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B5F" w:rsidRPr="009532FF" w:rsidRDefault="002F1D45" w:rsidP="00785701">
      <w:pPr>
        <w:ind w:left="0" w:firstLine="0"/>
        <w:jc w:val="right"/>
        <w:rPr>
          <w:rFonts w:ascii="Arial Narrow" w:hAnsi="Arial Narrow"/>
          <w:b/>
          <w:sz w:val="22"/>
          <w:szCs w:val="22"/>
        </w:rPr>
      </w:pPr>
      <w:r>
        <w:rPr>
          <w:rFonts w:ascii="Arial Narrow" w:hAnsi="Arial Narrow"/>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7.5pt;margin-top:-12.65pt;width:27.9pt;height:26.95pt;z-index:-251656704" fillcolor="window">
            <v:imagedata r:id="rId8" o:title=""/>
          </v:shape>
          <o:OLEObject Type="Embed" ProgID="Word.Picture.8" ShapeID="_x0000_s1026" DrawAspect="Content" ObjectID="_1723271585" r:id="rId9"/>
        </w:object>
      </w:r>
      <w:r w:rsidR="00383B5F" w:rsidRPr="009532FF">
        <w:rPr>
          <w:rFonts w:ascii="Arial Narrow" w:hAnsi="Arial Narrow" w:cs="Arial"/>
          <w:sz w:val="22"/>
          <w:szCs w:val="22"/>
        </w:rPr>
        <w:t xml:space="preserve">Poznań, </w:t>
      </w:r>
      <w:r w:rsidR="0093172C">
        <w:rPr>
          <w:rFonts w:ascii="Arial Narrow" w:hAnsi="Arial Narrow" w:cs="Arial"/>
          <w:sz w:val="22"/>
          <w:szCs w:val="22"/>
        </w:rPr>
        <w:t>24</w:t>
      </w:r>
      <w:r w:rsidR="00ED6A48">
        <w:rPr>
          <w:rFonts w:ascii="Arial Narrow" w:hAnsi="Arial Narrow" w:cs="Arial"/>
          <w:sz w:val="22"/>
          <w:szCs w:val="22"/>
        </w:rPr>
        <w:t xml:space="preserve">.08.2022 </w:t>
      </w:r>
      <w:r w:rsidR="00383B5F" w:rsidRPr="009532FF">
        <w:rPr>
          <w:rFonts w:ascii="Arial Narrow" w:hAnsi="Arial Narrow" w:cs="Arial"/>
          <w:sz w:val="22"/>
          <w:szCs w:val="22"/>
        </w:rPr>
        <w:t>roku</w:t>
      </w:r>
      <w:r w:rsidR="00383B5F" w:rsidRPr="009532FF">
        <w:rPr>
          <w:rFonts w:ascii="Arial Narrow" w:hAnsi="Arial Narrow"/>
          <w:b/>
          <w:sz w:val="22"/>
          <w:szCs w:val="22"/>
        </w:rPr>
        <w:t xml:space="preserve"> </w:t>
      </w:r>
    </w:p>
    <w:p w:rsidR="00383B5F" w:rsidRPr="009532FF" w:rsidRDefault="002F1D45" w:rsidP="00785701">
      <w:pPr>
        <w:rPr>
          <w:rFonts w:ascii="Arial Narrow" w:hAnsi="Arial Narrow"/>
          <w:b/>
          <w:sz w:val="22"/>
          <w:szCs w:val="22"/>
        </w:rPr>
      </w:pPr>
      <w:r>
        <w:rPr>
          <w:rFonts w:ascii="Arial Narrow" w:hAnsi="Arial Narrow"/>
          <w:noProof/>
          <w:sz w:val="22"/>
          <w:szCs w:val="22"/>
        </w:rPr>
        <w:pict>
          <v:shapetype id="_x0000_t202" coordsize="21600,21600" o:spt="202" path="m,l,21600r21600,l21600,xe">
            <v:stroke joinstyle="miter"/>
            <v:path gradientshapeok="t" o:connecttype="rect"/>
          </v:shapetype>
          <v:shape id="Text Box 5" o:spid="_x0000_s1030" type="#_x0000_t202" style="position:absolute;left:0;text-align:left;margin-left:-11.5pt;margin-top:2.25pt;width:226.3pt;height:35.3pt;z-index:-251660800;visibility:visible" wrapcoords="-72 -460 -72 21140 21672 21140 21672 -460 -72 -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" strokecolor="white">
            <v:textbox>
              <w:txbxContent>
                <w:p w:rsidR="00725005" w:rsidRPr="00F47A31" w:rsidRDefault="00725005" w:rsidP="00785701">
                  <w:pPr>
                    <w:ind w:left="0" w:firstLine="0"/>
                    <w:jc w:val="center"/>
                    <w:rPr>
                      <w:rFonts w:ascii="Arial Narrow" w:hAnsi="Arial Narrow"/>
                      <w:b/>
                      <w:sz w:val="22"/>
                      <w:szCs w:val="22"/>
                    </w:rPr>
                  </w:pPr>
                  <w:r w:rsidRPr="00F47A31">
                    <w:rPr>
                      <w:rFonts w:ascii="Arial Narrow" w:hAnsi="Arial Narrow"/>
                      <w:b/>
                      <w:sz w:val="22"/>
                      <w:szCs w:val="22"/>
                    </w:rPr>
                    <w:t>KOMENDANT WOJEWÓDZKI POLICJI</w:t>
                  </w:r>
                </w:p>
                <w:p w:rsidR="00725005" w:rsidRPr="00F47A31" w:rsidRDefault="00725005" w:rsidP="00785701">
                  <w:pPr>
                    <w:ind w:left="0" w:firstLine="0"/>
                    <w:jc w:val="center"/>
                    <w:rPr>
                      <w:rFonts w:ascii="Arial Narrow" w:hAnsi="Arial Narrow"/>
                      <w:b/>
                      <w:sz w:val="22"/>
                      <w:szCs w:val="22"/>
                    </w:rPr>
                  </w:pPr>
                  <w:r w:rsidRPr="00F47A31">
                    <w:rPr>
                      <w:rFonts w:ascii="Arial Narrow" w:hAnsi="Arial Narrow"/>
                      <w:b/>
                      <w:sz w:val="22"/>
                      <w:szCs w:val="22"/>
                    </w:rPr>
                    <w:t>W POZNANIU</w:t>
                  </w:r>
                </w:p>
                <w:p w:rsidR="00725005" w:rsidRPr="00085091" w:rsidRDefault="00725005" w:rsidP="00785701">
                  <w:pPr>
                    <w:jc w:val="left"/>
                    <w:rPr>
                      <w:rFonts w:ascii="Book Antiqua" w:hAnsi="Book Antiqua"/>
                      <w:b/>
                      <w:sz w:val="16"/>
                      <w:szCs w:val="16"/>
                    </w:rPr>
                  </w:pPr>
                </w:p>
                <w:p w:rsidR="00725005" w:rsidRPr="00085091" w:rsidRDefault="00725005" w:rsidP="00785701">
                  <w:pPr>
                    <w:jc w:val="center"/>
                    <w:rPr>
                      <w:rFonts w:ascii="Book Antiqua" w:hAnsi="Book Antiqua"/>
                      <w:b/>
                      <w:sz w:val="26"/>
                      <w:szCs w:val="26"/>
                    </w:rPr>
                  </w:pPr>
                </w:p>
                <w:p w:rsidR="00725005" w:rsidRPr="00E3447F" w:rsidRDefault="00725005" w:rsidP="00785701">
                  <w:pPr>
                    <w:jc w:val="center"/>
                    <w:rPr>
                      <w:rFonts w:ascii="Book Antiqua" w:hAnsi="Book Antiqua"/>
                      <w:sz w:val="8"/>
                      <w:szCs w:val="8"/>
                    </w:rPr>
                  </w:pPr>
                </w:p>
                <w:p w:rsidR="00725005" w:rsidRDefault="00725005" w:rsidP="00785701">
                  <w:pPr>
                    <w:jc w:val="center"/>
                  </w:pPr>
                </w:p>
              </w:txbxContent>
            </v:textbox>
            <w10:wrap type="tight"/>
          </v:shape>
        </w:pict>
      </w:r>
    </w:p>
    <w:p w:rsidR="00383B5F" w:rsidRPr="009532FF" w:rsidRDefault="00383B5F" w:rsidP="00785701">
      <w:pPr>
        <w:rPr>
          <w:rFonts w:ascii="Arial Narrow" w:hAnsi="Arial Narrow"/>
          <w:b/>
          <w:sz w:val="22"/>
          <w:szCs w:val="22"/>
        </w:rPr>
      </w:pPr>
    </w:p>
    <w:p w:rsidR="00383B5F" w:rsidRPr="009532FF" w:rsidRDefault="00383B5F" w:rsidP="00785701">
      <w:pPr>
        <w:rPr>
          <w:rFonts w:ascii="Arial Narrow" w:hAnsi="Arial Narrow"/>
          <w:b/>
          <w:sz w:val="22"/>
          <w:szCs w:val="22"/>
        </w:rPr>
      </w:pPr>
    </w:p>
    <w:p w:rsidR="00383B5F" w:rsidRPr="009532FF" w:rsidRDefault="00383B5F" w:rsidP="00785701">
      <w:pPr>
        <w:ind w:left="0" w:firstLine="0"/>
        <w:rPr>
          <w:rFonts w:ascii="Arial Narrow" w:hAnsi="Arial Narrow"/>
          <w:b/>
          <w:sz w:val="22"/>
          <w:szCs w:val="22"/>
        </w:rPr>
      </w:pPr>
    </w:p>
    <w:p w:rsidR="00383B5F" w:rsidRPr="009532FF" w:rsidRDefault="00383B5F" w:rsidP="00785701">
      <w:pPr>
        <w:ind w:left="0" w:firstLine="0"/>
        <w:rPr>
          <w:rFonts w:ascii="Arial Narrow" w:hAnsi="Arial Narrow"/>
          <w:b/>
          <w:sz w:val="22"/>
          <w:szCs w:val="22"/>
        </w:rPr>
      </w:pPr>
    </w:p>
    <w:p w:rsidR="00383B5F" w:rsidRPr="009532FF" w:rsidRDefault="00383B5F" w:rsidP="00785701">
      <w:pPr>
        <w:rPr>
          <w:rFonts w:ascii="Arial Narrow" w:hAnsi="Arial Narrow"/>
          <w:sz w:val="22"/>
          <w:szCs w:val="22"/>
        </w:rPr>
      </w:pPr>
    </w:p>
    <w:p w:rsidR="00383B5F" w:rsidRPr="009532FF" w:rsidRDefault="00383B5F" w:rsidP="00187671">
      <w:pPr>
        <w:rPr>
          <w:rFonts w:ascii="Arial Narrow" w:hAnsi="Arial Narrow" w:cs="Arial"/>
          <w:sz w:val="22"/>
          <w:szCs w:val="22"/>
        </w:rPr>
      </w:pPr>
    </w:p>
    <w:p w:rsidR="00383B5F" w:rsidRPr="009532FF" w:rsidRDefault="00383B5F" w:rsidP="00187671">
      <w:pPr>
        <w:jc w:val="center"/>
        <w:rPr>
          <w:rFonts w:ascii="Arial Narrow" w:hAnsi="Arial Narrow" w:cs="Arial"/>
          <w:sz w:val="22"/>
          <w:szCs w:val="22"/>
        </w:rPr>
      </w:pPr>
      <w:r w:rsidRPr="009532FF">
        <w:rPr>
          <w:rFonts w:ascii="Arial Narrow" w:hAnsi="Arial Narrow" w:cs="Arial"/>
          <w:sz w:val="22"/>
          <w:szCs w:val="22"/>
        </w:rPr>
        <w:t xml:space="preserve">Specyfikacja Warunków Zamówienia </w:t>
      </w:r>
    </w:p>
    <w:p w:rsidR="00383B5F" w:rsidRPr="009532FF" w:rsidRDefault="00383B5F" w:rsidP="00187671">
      <w:pPr>
        <w:jc w:val="center"/>
        <w:rPr>
          <w:rFonts w:ascii="Arial Narrow" w:hAnsi="Arial Narrow" w:cs="Arial"/>
          <w:sz w:val="22"/>
          <w:szCs w:val="22"/>
        </w:rPr>
      </w:pPr>
      <w:r w:rsidRPr="009532FF">
        <w:rPr>
          <w:rFonts w:ascii="Arial Narrow" w:hAnsi="Arial Narrow" w:cs="Arial"/>
          <w:sz w:val="22"/>
          <w:szCs w:val="22"/>
        </w:rPr>
        <w:t>(SWZ)</w:t>
      </w:r>
    </w:p>
    <w:p w:rsidR="00383B5F" w:rsidRPr="009532FF" w:rsidRDefault="00383B5F" w:rsidP="00187671">
      <w:pPr>
        <w:jc w:val="center"/>
        <w:rPr>
          <w:rFonts w:ascii="Arial Narrow" w:hAnsi="Arial Narrow" w:cs="Arial"/>
          <w:b/>
          <w:sz w:val="22"/>
          <w:szCs w:val="22"/>
        </w:rPr>
      </w:pPr>
    </w:p>
    <w:p w:rsidR="00383B5F" w:rsidRPr="009532FF" w:rsidRDefault="00383B5F" w:rsidP="00187671">
      <w:pPr>
        <w:ind w:left="0" w:firstLine="0"/>
        <w:jc w:val="center"/>
        <w:rPr>
          <w:rFonts w:ascii="Arial Narrow" w:hAnsi="Arial Narrow" w:cs="Arial"/>
          <w:b/>
          <w:sz w:val="22"/>
          <w:szCs w:val="22"/>
        </w:rPr>
      </w:pPr>
    </w:p>
    <w:p w:rsidR="00383B5F" w:rsidRPr="009532FF" w:rsidRDefault="00383B5F" w:rsidP="00C14F86">
      <w:pPr>
        <w:ind w:left="0" w:firstLine="0"/>
        <w:jc w:val="center"/>
        <w:rPr>
          <w:rFonts w:ascii="Arial Narrow" w:hAnsi="Arial Narrow" w:cs="Arial"/>
          <w:b/>
          <w:sz w:val="22"/>
          <w:szCs w:val="22"/>
        </w:rPr>
      </w:pPr>
      <w:r w:rsidRPr="009532FF">
        <w:rPr>
          <w:rFonts w:ascii="Arial Narrow" w:hAnsi="Arial Narrow" w:cs="Arial"/>
          <w:b/>
          <w:bCs/>
          <w:sz w:val="22"/>
          <w:szCs w:val="22"/>
        </w:rPr>
        <w:t xml:space="preserve">Świadczenie usług holowania i parkowania do celów procesowych z podziałem na </w:t>
      </w:r>
      <w:r w:rsidR="00C94C3B">
        <w:rPr>
          <w:rFonts w:ascii="Arial Narrow" w:hAnsi="Arial Narrow" w:cs="Arial"/>
          <w:b/>
          <w:bCs/>
          <w:sz w:val="22"/>
          <w:szCs w:val="22"/>
        </w:rPr>
        <w:t>6</w:t>
      </w:r>
      <w:r w:rsidRPr="009532FF">
        <w:rPr>
          <w:rFonts w:ascii="Arial Narrow" w:hAnsi="Arial Narrow" w:cs="Arial"/>
          <w:b/>
          <w:bCs/>
          <w:sz w:val="22"/>
          <w:szCs w:val="22"/>
        </w:rPr>
        <w:t xml:space="preserve"> części </w:t>
      </w:r>
    </w:p>
    <w:p w:rsidR="00383B5F" w:rsidRPr="009532FF" w:rsidRDefault="00383B5F" w:rsidP="00187671">
      <w:pPr>
        <w:jc w:val="center"/>
        <w:rPr>
          <w:rFonts w:ascii="Arial Narrow" w:hAnsi="Arial Narrow" w:cs="Arial"/>
          <w:sz w:val="22"/>
          <w:szCs w:val="22"/>
        </w:rPr>
      </w:pPr>
    </w:p>
    <w:p w:rsidR="00383B5F" w:rsidRPr="009532FF" w:rsidRDefault="00383B5F" w:rsidP="00187671">
      <w:pPr>
        <w:jc w:val="center"/>
        <w:rPr>
          <w:rFonts w:ascii="Arial Narrow" w:hAnsi="Arial Narrow" w:cs="Arial"/>
          <w:i/>
          <w:sz w:val="22"/>
          <w:szCs w:val="22"/>
        </w:rPr>
      </w:pPr>
    </w:p>
    <w:p w:rsidR="00383B5F" w:rsidRPr="009532FF" w:rsidRDefault="00383B5F" w:rsidP="00835FB5">
      <w:pPr>
        <w:jc w:val="center"/>
        <w:rPr>
          <w:rFonts w:ascii="Arial Narrow" w:hAnsi="Arial Narrow" w:cs="Arial"/>
          <w:sz w:val="22"/>
          <w:szCs w:val="22"/>
        </w:rPr>
      </w:pPr>
      <w:r w:rsidRPr="009532FF">
        <w:rPr>
          <w:rFonts w:ascii="Arial Narrow" w:hAnsi="Arial Narrow" w:cs="Arial"/>
          <w:sz w:val="22"/>
          <w:szCs w:val="22"/>
        </w:rPr>
        <w:t xml:space="preserve">Postępowanie o udzielnie zamówienia publicznego o wartości zamówienia przekraczającej </w:t>
      </w:r>
    </w:p>
    <w:p w:rsidR="00383B5F" w:rsidRPr="009532FF" w:rsidRDefault="00ED6A48" w:rsidP="00835FB5">
      <w:pPr>
        <w:jc w:val="center"/>
        <w:rPr>
          <w:rFonts w:ascii="Arial Narrow" w:hAnsi="Arial Narrow" w:cs="Arial"/>
          <w:sz w:val="22"/>
          <w:szCs w:val="22"/>
        </w:rPr>
      </w:pPr>
      <w:r>
        <w:rPr>
          <w:rFonts w:ascii="Arial Narrow" w:hAnsi="Arial Narrow" w:cs="Arial"/>
          <w:sz w:val="22"/>
          <w:szCs w:val="22"/>
        </w:rPr>
        <w:t>kwotę 140 000 euro</w:t>
      </w:r>
    </w:p>
    <w:p w:rsidR="00383B5F" w:rsidRPr="009532FF" w:rsidRDefault="00383B5F" w:rsidP="00187671">
      <w:pPr>
        <w:ind w:left="0" w:firstLine="0"/>
        <w:jc w:val="center"/>
        <w:rPr>
          <w:rFonts w:ascii="Arial Narrow" w:hAnsi="Arial Narrow" w:cs="Arial"/>
          <w:b/>
          <w:sz w:val="22"/>
          <w:szCs w:val="22"/>
        </w:rPr>
      </w:pPr>
    </w:p>
    <w:p w:rsidR="00383B5F" w:rsidRPr="009532FF" w:rsidRDefault="00383B5F" w:rsidP="00187671">
      <w:pPr>
        <w:ind w:left="0" w:firstLine="0"/>
        <w:jc w:val="center"/>
        <w:rPr>
          <w:rFonts w:ascii="Arial Narrow" w:hAnsi="Arial Narrow" w:cs="Arial"/>
          <w:b/>
          <w:sz w:val="22"/>
          <w:szCs w:val="22"/>
        </w:rPr>
      </w:pPr>
    </w:p>
    <w:p w:rsidR="00383B5F" w:rsidRPr="009532FF" w:rsidRDefault="00383B5F" w:rsidP="00187671">
      <w:pPr>
        <w:pStyle w:val="Nagwek"/>
        <w:spacing w:after="120"/>
        <w:jc w:val="center"/>
        <w:rPr>
          <w:rFonts w:ascii="Arial Narrow" w:hAnsi="Arial Narrow" w:cs="Arial"/>
          <w:sz w:val="22"/>
          <w:szCs w:val="22"/>
        </w:rPr>
      </w:pPr>
      <w:r w:rsidRPr="009532FF">
        <w:rPr>
          <w:rFonts w:ascii="Arial Narrow" w:hAnsi="Arial Narrow" w:cs="Arial"/>
          <w:sz w:val="22"/>
          <w:szCs w:val="22"/>
        </w:rPr>
        <w:t xml:space="preserve">numer sprawy </w:t>
      </w:r>
      <w:r w:rsidR="00ED6A48">
        <w:rPr>
          <w:rFonts w:ascii="Arial Narrow" w:hAnsi="Arial Narrow" w:cs="Arial"/>
          <w:b/>
          <w:sz w:val="22"/>
          <w:szCs w:val="22"/>
        </w:rPr>
        <w:t>ZZP.2380 52</w:t>
      </w:r>
      <w:r w:rsidRPr="009532FF">
        <w:rPr>
          <w:rFonts w:ascii="Arial Narrow" w:hAnsi="Arial Narrow" w:cs="Arial"/>
          <w:b/>
          <w:sz w:val="22"/>
          <w:szCs w:val="22"/>
        </w:rPr>
        <w:t>.2021</w:t>
      </w:r>
    </w:p>
    <w:p w:rsidR="00383B5F" w:rsidRPr="009532FF" w:rsidRDefault="00383B5F" w:rsidP="00187671">
      <w:pPr>
        <w:ind w:left="0" w:firstLine="0"/>
        <w:jc w:val="center"/>
        <w:rPr>
          <w:rFonts w:ascii="Arial Narrow" w:hAnsi="Arial Narrow" w:cs="Arial"/>
          <w:b/>
          <w:sz w:val="22"/>
          <w:szCs w:val="22"/>
        </w:rPr>
      </w:pPr>
    </w:p>
    <w:p w:rsidR="00383B5F" w:rsidRPr="009532FF" w:rsidRDefault="00383B5F" w:rsidP="00187671">
      <w:pPr>
        <w:tabs>
          <w:tab w:val="left" w:pos="0"/>
        </w:tabs>
        <w:ind w:left="0" w:firstLine="0"/>
        <w:jc w:val="left"/>
        <w:rPr>
          <w:rFonts w:ascii="Arial Narrow" w:hAnsi="Arial Narrow" w:cs="Arial"/>
          <w:b/>
          <w:sz w:val="22"/>
          <w:szCs w:val="22"/>
        </w:rPr>
      </w:pPr>
      <w:r w:rsidRPr="009532FF">
        <w:rPr>
          <w:rFonts w:ascii="Arial Narrow" w:hAnsi="Arial Narrow" w:cs="Arial"/>
          <w:b/>
          <w:sz w:val="22"/>
          <w:szCs w:val="22"/>
        </w:rPr>
        <w:tab/>
        <w:t xml:space="preserve"> </w:t>
      </w:r>
    </w:p>
    <w:tbl>
      <w:tblPr>
        <w:tblW w:w="0" w:type="auto"/>
        <w:jc w:val="center"/>
        <w:tblCellMar>
          <w:left w:w="28" w:type="dxa"/>
          <w:right w:w="28" w:type="dxa"/>
        </w:tblCellMar>
        <w:tblLook w:val="01E0" w:firstRow="1" w:lastRow="1" w:firstColumn="1" w:lastColumn="1" w:noHBand="0" w:noVBand="0"/>
      </w:tblPr>
      <w:tblGrid>
        <w:gridCol w:w="3333"/>
        <w:gridCol w:w="5598"/>
      </w:tblGrid>
      <w:tr w:rsidR="00383B5F" w:rsidRPr="009532FF">
        <w:trPr>
          <w:trHeight w:val="283"/>
          <w:jc w:val="center"/>
        </w:trPr>
        <w:tc>
          <w:tcPr>
            <w:tcW w:w="3333" w:type="dxa"/>
            <w:vAlign w:val="center"/>
          </w:tcPr>
          <w:p w:rsidR="00383B5F" w:rsidRPr="009532FF" w:rsidRDefault="00383B5F" w:rsidP="00187671">
            <w:pPr>
              <w:jc w:val="right"/>
              <w:rPr>
                <w:rFonts w:ascii="Arial Narrow" w:hAnsi="Arial Narrow" w:cs="Arial"/>
                <w:sz w:val="22"/>
                <w:szCs w:val="22"/>
              </w:rPr>
            </w:pPr>
            <w:r w:rsidRPr="009532FF">
              <w:rPr>
                <w:rFonts w:ascii="Arial Narrow" w:hAnsi="Arial Narrow" w:cs="Arial"/>
                <w:sz w:val="22"/>
                <w:szCs w:val="22"/>
              </w:rPr>
              <w:t>Zamawiającym jest:</w:t>
            </w:r>
          </w:p>
        </w:tc>
        <w:tc>
          <w:tcPr>
            <w:tcW w:w="5598" w:type="dxa"/>
            <w:vAlign w:val="center"/>
          </w:tcPr>
          <w:p w:rsidR="00383B5F" w:rsidRPr="009532FF" w:rsidRDefault="00383B5F" w:rsidP="00187671">
            <w:pPr>
              <w:rPr>
                <w:rFonts w:ascii="Arial Narrow" w:hAnsi="Arial Narrow" w:cs="Arial"/>
                <w:sz w:val="22"/>
                <w:szCs w:val="22"/>
              </w:rPr>
            </w:pPr>
            <w:r w:rsidRPr="009532FF">
              <w:rPr>
                <w:rFonts w:ascii="Arial Narrow" w:hAnsi="Arial Narrow" w:cs="Arial"/>
                <w:b/>
                <w:sz w:val="22"/>
                <w:szCs w:val="22"/>
              </w:rPr>
              <w:t>Komenda Wojewódzka Policji w Poznaniu</w:t>
            </w:r>
          </w:p>
        </w:tc>
      </w:tr>
      <w:tr w:rsidR="00383B5F" w:rsidRPr="009532FF">
        <w:trPr>
          <w:trHeight w:val="283"/>
          <w:jc w:val="center"/>
        </w:trPr>
        <w:tc>
          <w:tcPr>
            <w:tcW w:w="3333" w:type="dxa"/>
            <w:vAlign w:val="center"/>
          </w:tcPr>
          <w:p w:rsidR="00383B5F" w:rsidRPr="009532FF" w:rsidRDefault="00383B5F" w:rsidP="00187671">
            <w:pPr>
              <w:jc w:val="right"/>
              <w:rPr>
                <w:rFonts w:ascii="Arial Narrow" w:hAnsi="Arial Narrow" w:cs="Arial"/>
                <w:sz w:val="22"/>
                <w:szCs w:val="22"/>
              </w:rPr>
            </w:pPr>
            <w:r w:rsidRPr="009532FF">
              <w:rPr>
                <w:rFonts w:ascii="Arial Narrow" w:hAnsi="Arial Narrow" w:cs="Arial"/>
                <w:sz w:val="22"/>
                <w:szCs w:val="22"/>
              </w:rPr>
              <w:t>Adres:</w:t>
            </w:r>
          </w:p>
        </w:tc>
        <w:tc>
          <w:tcPr>
            <w:tcW w:w="5598" w:type="dxa"/>
            <w:vAlign w:val="center"/>
          </w:tcPr>
          <w:p w:rsidR="00383B5F" w:rsidRPr="009532FF" w:rsidRDefault="00383B5F" w:rsidP="00187671">
            <w:pPr>
              <w:rPr>
                <w:rFonts w:ascii="Arial Narrow" w:hAnsi="Arial Narrow" w:cs="Arial"/>
                <w:sz w:val="22"/>
                <w:szCs w:val="22"/>
              </w:rPr>
            </w:pPr>
            <w:r w:rsidRPr="009532FF">
              <w:rPr>
                <w:rFonts w:ascii="Arial Narrow" w:hAnsi="Arial Narrow" w:cs="Arial"/>
                <w:b/>
                <w:sz w:val="22"/>
                <w:szCs w:val="22"/>
              </w:rPr>
              <w:t>60-844 Poznań, ul. Jana Kochanowskiego 2A</w:t>
            </w:r>
          </w:p>
        </w:tc>
      </w:tr>
      <w:tr w:rsidR="00383B5F" w:rsidRPr="009532FF">
        <w:trPr>
          <w:trHeight w:val="283"/>
          <w:jc w:val="center"/>
        </w:trPr>
        <w:tc>
          <w:tcPr>
            <w:tcW w:w="3333" w:type="dxa"/>
            <w:vAlign w:val="center"/>
          </w:tcPr>
          <w:p w:rsidR="00383B5F" w:rsidRPr="009532FF" w:rsidRDefault="00383B5F" w:rsidP="00187671">
            <w:pPr>
              <w:jc w:val="right"/>
              <w:rPr>
                <w:rFonts w:ascii="Arial Narrow" w:hAnsi="Arial Narrow" w:cs="Arial"/>
                <w:sz w:val="22"/>
                <w:szCs w:val="22"/>
              </w:rPr>
            </w:pPr>
            <w:r w:rsidRPr="009532FF">
              <w:rPr>
                <w:rFonts w:ascii="Arial Narrow" w:hAnsi="Arial Narrow" w:cs="Arial"/>
                <w:sz w:val="22"/>
                <w:szCs w:val="22"/>
              </w:rPr>
              <w:t>Adres URL:</w:t>
            </w:r>
          </w:p>
        </w:tc>
        <w:tc>
          <w:tcPr>
            <w:tcW w:w="5598" w:type="dxa"/>
            <w:vAlign w:val="center"/>
          </w:tcPr>
          <w:p w:rsidR="00383B5F" w:rsidRPr="009532FF" w:rsidRDefault="002F1D45" w:rsidP="00187671">
            <w:pPr>
              <w:rPr>
                <w:rFonts w:ascii="Arial Narrow" w:hAnsi="Arial Narrow" w:cs="Arial"/>
                <w:sz w:val="22"/>
                <w:szCs w:val="22"/>
              </w:rPr>
            </w:pPr>
            <w:hyperlink r:id="rId10" w:history="1">
              <w:r w:rsidR="00383B5F" w:rsidRPr="009532FF">
                <w:rPr>
                  <w:rStyle w:val="Hipercze"/>
                  <w:rFonts w:ascii="Arial Narrow" w:hAnsi="Arial Narrow" w:cs="Arial"/>
                  <w:b/>
                  <w:sz w:val="22"/>
                  <w:szCs w:val="22"/>
                </w:rPr>
                <w:t>http://bip.poznan.kwp.policja.gov.pl/</w:t>
              </w:r>
            </w:hyperlink>
            <w:r w:rsidR="00383B5F" w:rsidRPr="009532FF">
              <w:rPr>
                <w:rFonts w:ascii="Arial Narrow" w:hAnsi="Arial Narrow" w:cs="Arial"/>
                <w:b/>
                <w:sz w:val="22"/>
                <w:szCs w:val="22"/>
              </w:rPr>
              <w:t xml:space="preserve"> </w:t>
            </w:r>
          </w:p>
        </w:tc>
      </w:tr>
      <w:tr w:rsidR="00383B5F" w:rsidRPr="009532FF">
        <w:trPr>
          <w:trHeight w:val="283"/>
          <w:jc w:val="center"/>
        </w:trPr>
        <w:tc>
          <w:tcPr>
            <w:tcW w:w="3333" w:type="dxa"/>
            <w:vAlign w:val="center"/>
          </w:tcPr>
          <w:p w:rsidR="00383B5F" w:rsidRPr="009532FF" w:rsidRDefault="00383B5F" w:rsidP="00187671">
            <w:pPr>
              <w:jc w:val="right"/>
              <w:rPr>
                <w:rFonts w:ascii="Arial Narrow" w:hAnsi="Arial Narrow" w:cs="Arial"/>
                <w:sz w:val="22"/>
                <w:szCs w:val="22"/>
              </w:rPr>
            </w:pPr>
            <w:r w:rsidRPr="009532FF">
              <w:rPr>
                <w:rFonts w:ascii="Arial Narrow" w:hAnsi="Arial Narrow" w:cs="Arial"/>
                <w:sz w:val="22"/>
                <w:szCs w:val="22"/>
              </w:rPr>
              <w:t>Adres e-mail:</w:t>
            </w:r>
          </w:p>
        </w:tc>
        <w:tc>
          <w:tcPr>
            <w:tcW w:w="5598" w:type="dxa"/>
            <w:vAlign w:val="center"/>
          </w:tcPr>
          <w:p w:rsidR="00383B5F" w:rsidRPr="009532FF" w:rsidRDefault="002F1D45" w:rsidP="00187671">
            <w:pPr>
              <w:ind w:left="0" w:firstLine="0"/>
              <w:rPr>
                <w:rFonts w:ascii="Arial Narrow" w:hAnsi="Arial Narrow" w:cs="Arial"/>
                <w:sz w:val="22"/>
                <w:szCs w:val="22"/>
              </w:rPr>
            </w:pPr>
            <w:hyperlink r:id="rId11" w:history="1">
              <w:r w:rsidR="00383B5F" w:rsidRPr="009532FF">
                <w:rPr>
                  <w:rStyle w:val="Hipercze"/>
                  <w:rFonts w:ascii="Arial Narrow" w:hAnsi="Arial Narrow" w:cs="Arial"/>
                  <w:b/>
                  <w:sz w:val="22"/>
                  <w:szCs w:val="22"/>
                </w:rPr>
                <w:t>przetargi@po.policja.gov.pl</w:t>
              </w:r>
            </w:hyperlink>
          </w:p>
        </w:tc>
      </w:tr>
      <w:tr w:rsidR="00383B5F" w:rsidRPr="009532FF">
        <w:trPr>
          <w:trHeight w:val="283"/>
          <w:jc w:val="center"/>
        </w:trPr>
        <w:tc>
          <w:tcPr>
            <w:tcW w:w="3333" w:type="dxa"/>
            <w:vAlign w:val="center"/>
          </w:tcPr>
          <w:p w:rsidR="00383B5F" w:rsidRPr="009532FF" w:rsidRDefault="00383B5F" w:rsidP="00187671">
            <w:pPr>
              <w:jc w:val="right"/>
              <w:rPr>
                <w:rFonts w:ascii="Arial Narrow" w:hAnsi="Arial Narrow" w:cs="Arial"/>
                <w:sz w:val="22"/>
                <w:szCs w:val="22"/>
              </w:rPr>
            </w:pPr>
            <w:r w:rsidRPr="009532FF">
              <w:rPr>
                <w:rFonts w:ascii="Arial Narrow" w:hAnsi="Arial Narrow" w:cs="Arial"/>
                <w:sz w:val="22"/>
                <w:szCs w:val="22"/>
              </w:rPr>
              <w:t>Godziny urzędowania:</w:t>
            </w:r>
          </w:p>
        </w:tc>
        <w:tc>
          <w:tcPr>
            <w:tcW w:w="5598" w:type="dxa"/>
            <w:vAlign w:val="center"/>
          </w:tcPr>
          <w:p w:rsidR="00383B5F" w:rsidRPr="009532FF" w:rsidRDefault="00383B5F" w:rsidP="00187671">
            <w:pPr>
              <w:rPr>
                <w:rFonts w:ascii="Arial Narrow" w:hAnsi="Arial Narrow" w:cs="Arial"/>
                <w:sz w:val="22"/>
                <w:szCs w:val="22"/>
              </w:rPr>
            </w:pPr>
            <w:r w:rsidRPr="009532FF">
              <w:rPr>
                <w:rFonts w:ascii="Arial Narrow" w:hAnsi="Arial Narrow" w:cs="Arial"/>
                <w:b/>
                <w:sz w:val="22"/>
                <w:szCs w:val="22"/>
              </w:rPr>
              <w:t>7:30 - 15:30</w:t>
            </w:r>
          </w:p>
        </w:tc>
      </w:tr>
      <w:tr w:rsidR="00383B5F" w:rsidRPr="009532FF">
        <w:trPr>
          <w:trHeight w:val="283"/>
          <w:jc w:val="center"/>
        </w:trPr>
        <w:tc>
          <w:tcPr>
            <w:tcW w:w="3333" w:type="dxa"/>
            <w:vAlign w:val="center"/>
          </w:tcPr>
          <w:p w:rsidR="00383B5F" w:rsidRPr="009532FF" w:rsidRDefault="00383B5F" w:rsidP="00187671">
            <w:pPr>
              <w:jc w:val="right"/>
              <w:rPr>
                <w:rFonts w:ascii="Arial Narrow" w:hAnsi="Arial Narrow" w:cs="Arial"/>
                <w:sz w:val="22"/>
                <w:szCs w:val="22"/>
              </w:rPr>
            </w:pPr>
            <w:r w:rsidRPr="009532FF">
              <w:rPr>
                <w:rFonts w:ascii="Arial Narrow" w:hAnsi="Arial Narrow" w:cs="Arial"/>
                <w:sz w:val="22"/>
                <w:szCs w:val="22"/>
              </w:rPr>
              <w:t>Telefon:</w:t>
            </w:r>
          </w:p>
        </w:tc>
        <w:tc>
          <w:tcPr>
            <w:tcW w:w="5598" w:type="dxa"/>
            <w:vAlign w:val="center"/>
          </w:tcPr>
          <w:p w:rsidR="00383B5F" w:rsidRPr="009532FF" w:rsidRDefault="00383B5F" w:rsidP="00187671">
            <w:pPr>
              <w:rPr>
                <w:rFonts w:ascii="Arial Narrow" w:hAnsi="Arial Narrow" w:cs="Arial"/>
                <w:sz w:val="22"/>
                <w:szCs w:val="22"/>
              </w:rPr>
            </w:pPr>
            <w:r w:rsidRPr="009532FF">
              <w:rPr>
                <w:rFonts w:ascii="Arial Narrow" w:hAnsi="Arial Narrow" w:cs="Arial"/>
                <w:b/>
                <w:sz w:val="22"/>
                <w:szCs w:val="22"/>
              </w:rPr>
              <w:t>47 771 27 43</w:t>
            </w:r>
          </w:p>
        </w:tc>
      </w:tr>
    </w:tbl>
    <w:p w:rsidR="00383B5F" w:rsidRPr="009532FF" w:rsidRDefault="00383B5F" w:rsidP="00187671">
      <w:pPr>
        <w:tabs>
          <w:tab w:val="left" w:pos="360"/>
        </w:tabs>
        <w:rPr>
          <w:rFonts w:ascii="Arial Narrow" w:hAnsi="Arial Narrow" w:cs="Arial"/>
          <w:sz w:val="22"/>
          <w:szCs w:val="22"/>
        </w:rPr>
      </w:pPr>
    </w:p>
    <w:p w:rsidR="00383B5F" w:rsidRPr="009532FF" w:rsidRDefault="00383B5F" w:rsidP="00187671">
      <w:pPr>
        <w:rPr>
          <w:rFonts w:ascii="Arial Narrow" w:hAnsi="Arial Narrow" w:cs="Arial"/>
          <w:b/>
          <w:sz w:val="22"/>
          <w:szCs w:val="22"/>
        </w:rPr>
      </w:pPr>
    </w:p>
    <w:p w:rsidR="00383B5F" w:rsidRPr="009532FF" w:rsidRDefault="00383B5F" w:rsidP="00187671">
      <w:pPr>
        <w:tabs>
          <w:tab w:val="left" w:pos="360"/>
        </w:tabs>
        <w:ind w:left="709"/>
        <w:rPr>
          <w:rFonts w:ascii="Arial Narrow" w:hAnsi="Arial Narrow" w:cs="Tahoma"/>
          <w:sz w:val="22"/>
          <w:szCs w:val="22"/>
        </w:rPr>
      </w:pPr>
      <w:r w:rsidRPr="009532FF">
        <w:rPr>
          <w:rFonts w:ascii="Arial Narrow" w:hAnsi="Arial Narrow" w:cs="Tahoma"/>
          <w:sz w:val="22"/>
          <w:szCs w:val="22"/>
        </w:rPr>
        <w:t xml:space="preserve">     Osoby upoważnione ze strony Zamawiającego do kontaktów z Wykonawcami:</w:t>
      </w:r>
    </w:p>
    <w:p w:rsidR="00383B5F" w:rsidRPr="009532FF" w:rsidRDefault="00383B5F" w:rsidP="00187671">
      <w:pPr>
        <w:tabs>
          <w:tab w:val="left" w:pos="360"/>
        </w:tabs>
        <w:rPr>
          <w:rFonts w:ascii="Arial Narrow" w:hAnsi="Arial Narrow" w:cs="Tahoma"/>
          <w:sz w:val="22"/>
          <w:szCs w:val="22"/>
        </w:rPr>
      </w:pPr>
    </w:p>
    <w:tbl>
      <w:tblPr>
        <w:tblW w:w="9182" w:type="dxa"/>
        <w:jc w:val="center"/>
        <w:tblLayout w:type="fixed"/>
        <w:tblCellMar>
          <w:left w:w="28" w:type="dxa"/>
          <w:right w:w="28" w:type="dxa"/>
        </w:tblCellMar>
        <w:tblLook w:val="01E0" w:firstRow="1" w:lastRow="1" w:firstColumn="1" w:lastColumn="1" w:noHBand="0" w:noVBand="0"/>
      </w:tblPr>
      <w:tblGrid>
        <w:gridCol w:w="3458"/>
        <w:gridCol w:w="3279"/>
        <w:gridCol w:w="851"/>
        <w:gridCol w:w="1594"/>
      </w:tblGrid>
      <w:tr w:rsidR="00383B5F" w:rsidRPr="009532FF" w:rsidTr="008D23F6">
        <w:trPr>
          <w:trHeight w:val="283"/>
          <w:jc w:val="center"/>
        </w:trPr>
        <w:tc>
          <w:tcPr>
            <w:tcW w:w="3458" w:type="dxa"/>
            <w:vAlign w:val="bottom"/>
          </w:tcPr>
          <w:p w:rsidR="00383B5F" w:rsidRPr="009532FF" w:rsidRDefault="00383B5F" w:rsidP="00187671">
            <w:pPr>
              <w:jc w:val="right"/>
              <w:rPr>
                <w:rFonts w:ascii="Arial Narrow" w:hAnsi="Arial Narrow"/>
                <w:sz w:val="22"/>
                <w:szCs w:val="22"/>
              </w:rPr>
            </w:pPr>
            <w:r w:rsidRPr="009532FF">
              <w:rPr>
                <w:rFonts w:ascii="Arial Narrow" w:hAnsi="Arial Narrow" w:cs="Tahoma"/>
                <w:sz w:val="22"/>
                <w:szCs w:val="22"/>
              </w:rPr>
              <w:t>w sprawach procedury:</w:t>
            </w:r>
          </w:p>
        </w:tc>
        <w:tc>
          <w:tcPr>
            <w:tcW w:w="3279" w:type="dxa"/>
            <w:vAlign w:val="bottom"/>
          </w:tcPr>
          <w:p w:rsidR="00383B5F" w:rsidRPr="009532FF" w:rsidRDefault="00383B5F" w:rsidP="00187671">
            <w:pPr>
              <w:jc w:val="left"/>
              <w:rPr>
                <w:rFonts w:ascii="Arial Narrow" w:hAnsi="Arial Narrow"/>
                <w:sz w:val="22"/>
                <w:szCs w:val="22"/>
              </w:rPr>
            </w:pPr>
            <w:r w:rsidRPr="009532FF">
              <w:rPr>
                <w:rFonts w:ascii="Arial Narrow" w:hAnsi="Arial Narrow"/>
                <w:b/>
                <w:sz w:val="22"/>
                <w:szCs w:val="22"/>
              </w:rPr>
              <w:t xml:space="preserve">Jolanta Gałka - </w:t>
            </w:r>
            <w:proofErr w:type="spellStart"/>
            <w:r w:rsidRPr="009532FF">
              <w:rPr>
                <w:rFonts w:ascii="Arial Narrow" w:hAnsi="Arial Narrow"/>
                <w:b/>
                <w:sz w:val="22"/>
                <w:szCs w:val="22"/>
              </w:rPr>
              <w:t>Tejszerska</w:t>
            </w:r>
            <w:proofErr w:type="spellEnd"/>
          </w:p>
        </w:tc>
        <w:tc>
          <w:tcPr>
            <w:tcW w:w="851" w:type="dxa"/>
            <w:vAlign w:val="bottom"/>
          </w:tcPr>
          <w:p w:rsidR="00383B5F" w:rsidRPr="009532FF" w:rsidRDefault="00383B5F" w:rsidP="00187671">
            <w:pPr>
              <w:jc w:val="left"/>
              <w:rPr>
                <w:rFonts w:ascii="Arial Narrow" w:hAnsi="Arial Narrow"/>
                <w:sz w:val="22"/>
                <w:szCs w:val="22"/>
              </w:rPr>
            </w:pPr>
            <w:r w:rsidRPr="009532FF">
              <w:rPr>
                <w:rFonts w:ascii="Arial Narrow" w:hAnsi="Arial Narrow" w:cs="Tahoma"/>
                <w:sz w:val="22"/>
                <w:szCs w:val="22"/>
              </w:rPr>
              <w:t>telefon:</w:t>
            </w:r>
          </w:p>
        </w:tc>
        <w:tc>
          <w:tcPr>
            <w:tcW w:w="1594" w:type="dxa"/>
            <w:vAlign w:val="bottom"/>
          </w:tcPr>
          <w:p w:rsidR="00383B5F" w:rsidRPr="009532FF" w:rsidRDefault="00383B5F" w:rsidP="00187671">
            <w:pPr>
              <w:jc w:val="left"/>
              <w:rPr>
                <w:rFonts w:ascii="Arial Narrow" w:hAnsi="Arial Narrow"/>
                <w:sz w:val="22"/>
                <w:szCs w:val="22"/>
              </w:rPr>
            </w:pPr>
            <w:r w:rsidRPr="009532FF">
              <w:rPr>
                <w:rFonts w:ascii="Arial Narrow" w:hAnsi="Arial Narrow"/>
                <w:b/>
                <w:sz w:val="22"/>
                <w:szCs w:val="22"/>
              </w:rPr>
              <w:t>47 771 27 52</w:t>
            </w:r>
          </w:p>
        </w:tc>
      </w:tr>
      <w:tr w:rsidR="00383B5F" w:rsidRPr="009532FF" w:rsidTr="008D23F6">
        <w:trPr>
          <w:trHeight w:val="283"/>
          <w:jc w:val="center"/>
        </w:trPr>
        <w:tc>
          <w:tcPr>
            <w:tcW w:w="3458" w:type="dxa"/>
            <w:vAlign w:val="bottom"/>
          </w:tcPr>
          <w:p w:rsidR="00383B5F" w:rsidRPr="009532FF" w:rsidRDefault="00383B5F" w:rsidP="00187671">
            <w:pPr>
              <w:jc w:val="center"/>
              <w:rPr>
                <w:rFonts w:ascii="Arial Narrow" w:hAnsi="Arial Narrow"/>
                <w:sz w:val="22"/>
                <w:szCs w:val="22"/>
              </w:rPr>
            </w:pPr>
          </w:p>
        </w:tc>
        <w:tc>
          <w:tcPr>
            <w:tcW w:w="5724" w:type="dxa"/>
            <w:gridSpan w:val="3"/>
            <w:vAlign w:val="bottom"/>
          </w:tcPr>
          <w:p w:rsidR="00383B5F" w:rsidRPr="009532FF" w:rsidRDefault="00383B5F" w:rsidP="00187671">
            <w:pPr>
              <w:jc w:val="left"/>
              <w:rPr>
                <w:rFonts w:ascii="Arial Narrow" w:hAnsi="Arial Narrow"/>
                <w:sz w:val="22"/>
                <w:szCs w:val="22"/>
              </w:rPr>
            </w:pPr>
          </w:p>
        </w:tc>
      </w:tr>
      <w:tr w:rsidR="00383B5F" w:rsidRPr="009532FF" w:rsidTr="008D23F6">
        <w:trPr>
          <w:trHeight w:val="283"/>
          <w:jc w:val="center"/>
        </w:trPr>
        <w:tc>
          <w:tcPr>
            <w:tcW w:w="3458" w:type="dxa"/>
            <w:vAlign w:val="bottom"/>
          </w:tcPr>
          <w:p w:rsidR="00383B5F" w:rsidRPr="009532FF" w:rsidRDefault="00383B5F" w:rsidP="00487AAC">
            <w:pPr>
              <w:jc w:val="right"/>
              <w:rPr>
                <w:rFonts w:ascii="Arial Narrow" w:hAnsi="Arial Narrow"/>
                <w:sz w:val="22"/>
                <w:szCs w:val="22"/>
              </w:rPr>
            </w:pPr>
            <w:r w:rsidRPr="009532FF">
              <w:rPr>
                <w:rFonts w:ascii="Arial Narrow" w:hAnsi="Arial Narrow" w:cs="Tahoma"/>
                <w:sz w:val="22"/>
                <w:szCs w:val="22"/>
              </w:rPr>
              <w:t>w zakresie przedmiotu zamówienia:</w:t>
            </w:r>
          </w:p>
        </w:tc>
        <w:tc>
          <w:tcPr>
            <w:tcW w:w="3279" w:type="dxa"/>
            <w:vAlign w:val="bottom"/>
          </w:tcPr>
          <w:p w:rsidR="00383B5F" w:rsidRPr="009532FF" w:rsidRDefault="00383B5F" w:rsidP="00487AAC">
            <w:pPr>
              <w:jc w:val="left"/>
              <w:rPr>
                <w:rFonts w:ascii="Arial Narrow" w:hAnsi="Arial Narrow"/>
                <w:b/>
                <w:sz w:val="22"/>
                <w:szCs w:val="22"/>
              </w:rPr>
            </w:pPr>
            <w:r w:rsidRPr="009532FF">
              <w:rPr>
                <w:rFonts w:ascii="Arial Narrow" w:hAnsi="Arial Narrow"/>
                <w:b/>
                <w:sz w:val="22"/>
                <w:szCs w:val="22"/>
              </w:rPr>
              <w:t xml:space="preserve">Katarzyna Łodygowska </w:t>
            </w:r>
          </w:p>
        </w:tc>
        <w:tc>
          <w:tcPr>
            <w:tcW w:w="851" w:type="dxa"/>
            <w:vAlign w:val="bottom"/>
          </w:tcPr>
          <w:p w:rsidR="00383B5F" w:rsidRPr="009532FF" w:rsidRDefault="00383B5F" w:rsidP="00487AAC">
            <w:pPr>
              <w:ind w:left="0" w:firstLine="0"/>
              <w:jc w:val="left"/>
              <w:rPr>
                <w:rFonts w:ascii="Arial Narrow" w:hAnsi="Arial Narrow" w:cs="Tahoma"/>
                <w:sz w:val="22"/>
                <w:szCs w:val="22"/>
              </w:rPr>
            </w:pPr>
            <w:r w:rsidRPr="009532FF">
              <w:rPr>
                <w:rFonts w:ascii="Arial Narrow" w:hAnsi="Arial Narrow" w:cs="Tahoma"/>
                <w:sz w:val="22"/>
                <w:szCs w:val="22"/>
              </w:rPr>
              <w:t>telefon:</w:t>
            </w:r>
          </w:p>
        </w:tc>
        <w:tc>
          <w:tcPr>
            <w:tcW w:w="1594" w:type="dxa"/>
            <w:vAlign w:val="bottom"/>
          </w:tcPr>
          <w:p w:rsidR="00383B5F" w:rsidRPr="009532FF" w:rsidRDefault="00383B5F" w:rsidP="00487AAC">
            <w:pPr>
              <w:jc w:val="left"/>
              <w:rPr>
                <w:rFonts w:ascii="Arial Narrow" w:hAnsi="Arial Narrow"/>
                <w:b/>
                <w:sz w:val="22"/>
                <w:szCs w:val="22"/>
              </w:rPr>
            </w:pPr>
            <w:r w:rsidRPr="009532FF">
              <w:rPr>
                <w:rFonts w:ascii="Arial Narrow" w:hAnsi="Arial Narrow"/>
                <w:b/>
                <w:sz w:val="22"/>
                <w:szCs w:val="22"/>
              </w:rPr>
              <w:t>47 771 49 50</w:t>
            </w:r>
          </w:p>
        </w:tc>
      </w:tr>
    </w:tbl>
    <w:p w:rsidR="00383B5F" w:rsidRPr="009532FF" w:rsidRDefault="00383B5F" w:rsidP="00187671">
      <w:pPr>
        <w:rPr>
          <w:rFonts w:ascii="Arial Narrow" w:hAnsi="Arial Narrow" w:cs="Arial"/>
          <w:b/>
          <w:sz w:val="22"/>
          <w:szCs w:val="22"/>
        </w:rPr>
      </w:pPr>
    </w:p>
    <w:p w:rsidR="00383B5F" w:rsidRPr="009532FF" w:rsidRDefault="00383B5F" w:rsidP="00187671">
      <w:pPr>
        <w:rPr>
          <w:rFonts w:ascii="Arial Narrow" w:hAnsi="Arial Narrow" w:cs="Arial"/>
          <w:b/>
          <w:sz w:val="22"/>
          <w:szCs w:val="22"/>
        </w:rPr>
      </w:pPr>
      <w:r w:rsidRPr="009532FF">
        <w:rPr>
          <w:rFonts w:ascii="Arial Narrow" w:hAnsi="Arial Narrow" w:cs="Arial"/>
          <w:b/>
          <w:sz w:val="22"/>
          <w:szCs w:val="22"/>
        </w:rPr>
        <w:t xml:space="preserve"> </w:t>
      </w:r>
    </w:p>
    <w:p w:rsidR="00383B5F" w:rsidRPr="009532FF" w:rsidRDefault="00383B5F" w:rsidP="00187671">
      <w:pPr>
        <w:rPr>
          <w:rFonts w:ascii="Arial Narrow" w:hAnsi="Arial Narrow" w:cs="Arial"/>
          <w:sz w:val="22"/>
          <w:szCs w:val="22"/>
        </w:rPr>
      </w:pPr>
    </w:p>
    <w:p w:rsidR="00383B5F" w:rsidRPr="009532FF" w:rsidRDefault="00383B5F" w:rsidP="00187671">
      <w:pPr>
        <w:rPr>
          <w:rFonts w:ascii="Arial Narrow" w:hAnsi="Arial Narrow" w:cs="Arial"/>
          <w:sz w:val="22"/>
          <w:szCs w:val="22"/>
        </w:rPr>
      </w:pPr>
    </w:p>
    <w:p w:rsidR="00383B5F" w:rsidRPr="009532FF" w:rsidRDefault="00383B5F" w:rsidP="00187671">
      <w:pPr>
        <w:ind w:left="0" w:firstLine="0"/>
        <w:rPr>
          <w:rFonts w:ascii="Arial Narrow" w:hAnsi="Arial Narrow" w:cs="Arial"/>
          <w:sz w:val="22"/>
          <w:szCs w:val="22"/>
        </w:rPr>
      </w:pPr>
    </w:p>
    <w:p w:rsidR="00383B5F" w:rsidRPr="009532FF" w:rsidRDefault="00383B5F" w:rsidP="00187671">
      <w:pPr>
        <w:ind w:left="0" w:firstLine="0"/>
        <w:rPr>
          <w:rFonts w:ascii="Arial Narrow" w:hAnsi="Arial Narrow" w:cs="Arial"/>
          <w:sz w:val="22"/>
          <w:szCs w:val="22"/>
        </w:rPr>
      </w:pPr>
    </w:p>
    <w:p w:rsidR="00383B5F" w:rsidRPr="009532FF" w:rsidRDefault="00383B5F" w:rsidP="00187671">
      <w:pPr>
        <w:rPr>
          <w:rFonts w:ascii="Arial Narrow" w:hAnsi="Arial Narrow" w:cs="Arial"/>
          <w:sz w:val="22"/>
          <w:szCs w:val="22"/>
        </w:rPr>
      </w:pPr>
    </w:p>
    <w:p w:rsidR="00383B5F" w:rsidRPr="009532FF" w:rsidRDefault="00383B5F" w:rsidP="00187671">
      <w:pPr>
        <w:rPr>
          <w:rFonts w:ascii="Arial Narrow" w:hAnsi="Arial Narrow" w:cs="Arial"/>
          <w:sz w:val="22"/>
          <w:szCs w:val="22"/>
        </w:rPr>
      </w:pPr>
    </w:p>
    <w:p w:rsidR="00383B5F" w:rsidRPr="009532FF" w:rsidRDefault="00383B5F" w:rsidP="00187671">
      <w:pPr>
        <w:rPr>
          <w:rFonts w:ascii="Arial Narrow" w:hAnsi="Arial Narrow" w:cs="Arial"/>
          <w:sz w:val="22"/>
          <w:szCs w:val="22"/>
        </w:rPr>
      </w:pPr>
    </w:p>
    <w:p w:rsidR="00383B5F" w:rsidRPr="009532FF" w:rsidRDefault="00383B5F" w:rsidP="00187671">
      <w:pPr>
        <w:rPr>
          <w:rFonts w:ascii="Arial Narrow" w:hAnsi="Arial Narrow" w:cs="Arial"/>
          <w:sz w:val="22"/>
          <w:szCs w:val="22"/>
        </w:rPr>
      </w:pPr>
    </w:p>
    <w:p w:rsidR="00383B5F" w:rsidRPr="009532FF" w:rsidRDefault="00383B5F" w:rsidP="00187671">
      <w:pPr>
        <w:rPr>
          <w:rFonts w:ascii="Arial Narrow" w:hAnsi="Arial Narrow" w:cs="Arial"/>
          <w:sz w:val="22"/>
          <w:szCs w:val="22"/>
        </w:rPr>
      </w:pPr>
    </w:p>
    <w:p w:rsidR="00383B5F" w:rsidRPr="009532FF" w:rsidRDefault="00383B5F" w:rsidP="00583056">
      <w:pPr>
        <w:ind w:left="0" w:firstLine="0"/>
        <w:rPr>
          <w:rFonts w:ascii="Arial Narrow" w:hAnsi="Arial Narrow" w:cs="Arial"/>
          <w:sz w:val="22"/>
          <w:szCs w:val="22"/>
        </w:rPr>
      </w:pPr>
    </w:p>
    <w:p w:rsidR="00383B5F" w:rsidRPr="009532FF" w:rsidRDefault="00383B5F" w:rsidP="00B57698">
      <w:pPr>
        <w:ind w:left="0" w:firstLine="0"/>
        <w:rPr>
          <w:rFonts w:ascii="Arial Narrow" w:hAnsi="Arial Narrow" w:cs="Arial"/>
          <w:sz w:val="22"/>
          <w:szCs w:val="22"/>
        </w:rPr>
      </w:pPr>
    </w:p>
    <w:p w:rsidR="00383B5F" w:rsidRPr="009532FF" w:rsidRDefault="00383B5F" w:rsidP="00187671">
      <w:pPr>
        <w:rPr>
          <w:rFonts w:ascii="Arial Narrow" w:hAnsi="Arial Narrow" w:cs="Arial"/>
          <w:sz w:val="22"/>
          <w:szCs w:val="22"/>
        </w:rPr>
      </w:pPr>
    </w:p>
    <w:p w:rsidR="00383B5F" w:rsidRPr="009532FF" w:rsidRDefault="00383B5F" w:rsidP="00B57698">
      <w:pPr>
        <w:spacing w:line="276" w:lineRule="auto"/>
        <w:ind w:left="0" w:firstLine="0"/>
        <w:rPr>
          <w:rFonts w:ascii="Arial Narrow" w:hAnsi="Arial Narrow"/>
          <w:sz w:val="22"/>
          <w:szCs w:val="22"/>
        </w:rPr>
        <w:sectPr w:rsidR="00383B5F" w:rsidRPr="009532FF" w:rsidSect="00583056">
          <w:headerReference w:type="default" r:id="rId12"/>
          <w:footerReference w:type="even" r:id="rId13"/>
          <w:footerReference w:type="default" r:id="rId14"/>
          <w:headerReference w:type="first" r:id="rId15"/>
          <w:footerReference w:type="first" r:id="rId16"/>
          <w:pgSz w:w="11906" w:h="16838"/>
          <w:pgMar w:top="1086" w:right="851" w:bottom="1086" w:left="851" w:header="851" w:footer="851" w:gutter="0"/>
          <w:pgNumType w:start="1"/>
          <w:cols w:space="708"/>
          <w:titlePg/>
          <w:docGrid w:linePitch="360"/>
        </w:sectPr>
      </w:pPr>
      <w:r w:rsidRPr="009532FF">
        <w:rPr>
          <w:rFonts w:ascii="Arial Narrow" w:hAnsi="Arial Narrow"/>
          <w:sz w:val="22"/>
          <w:szCs w:val="22"/>
        </w:rPr>
        <w:t xml:space="preserve">Ogłoszenie o zamówieniu zostało przekazane Urzędowi Publikacji Unii Europejskiej w dniu </w:t>
      </w:r>
      <w:r w:rsidR="0093172C">
        <w:rPr>
          <w:rFonts w:ascii="Arial Narrow" w:hAnsi="Arial Narrow"/>
          <w:sz w:val="22"/>
          <w:szCs w:val="22"/>
        </w:rPr>
        <w:t>24</w:t>
      </w:r>
      <w:r w:rsidR="00ED6A48">
        <w:rPr>
          <w:rFonts w:ascii="Arial Narrow" w:hAnsi="Arial Narrow"/>
          <w:sz w:val="22"/>
          <w:szCs w:val="22"/>
        </w:rPr>
        <w:t>.08.2022</w:t>
      </w:r>
      <w:r w:rsidRPr="009532FF">
        <w:rPr>
          <w:rFonts w:ascii="Arial Narrow" w:hAnsi="Arial Narrow"/>
          <w:sz w:val="22"/>
          <w:szCs w:val="22"/>
        </w:rPr>
        <w:t xml:space="preserve"> r.</w:t>
      </w:r>
    </w:p>
    <w:p w:rsidR="00383B5F" w:rsidRPr="009532FF" w:rsidRDefault="00383B5F" w:rsidP="00187671">
      <w:pPr>
        <w:rPr>
          <w:rFonts w:ascii="Arial Narrow" w:hAnsi="Arial Narrow" w:cs="Arial"/>
          <w:sz w:val="22"/>
          <w:szCs w:val="22"/>
        </w:rPr>
      </w:pPr>
    </w:p>
    <w:p w:rsidR="00383B5F" w:rsidRPr="009532FF" w:rsidRDefault="00383B5F" w:rsidP="00C52BB0">
      <w:pPr>
        <w:numPr>
          <w:ilvl w:val="0"/>
          <w:numId w:val="4"/>
        </w:numPr>
        <w:tabs>
          <w:tab w:val="left" w:pos="709"/>
        </w:tabs>
        <w:spacing w:after="200"/>
        <w:ind w:left="709" w:hanging="709"/>
        <w:rPr>
          <w:rFonts w:ascii="Arial Narrow" w:hAnsi="Arial Narrow" w:cs="Arial"/>
          <w:b/>
          <w:sz w:val="22"/>
          <w:szCs w:val="22"/>
        </w:rPr>
      </w:pPr>
      <w:r w:rsidRPr="009532FF">
        <w:rPr>
          <w:rFonts w:ascii="Arial Narrow" w:hAnsi="Arial Narrow" w:cs="Arial"/>
          <w:b/>
          <w:sz w:val="22"/>
          <w:szCs w:val="22"/>
        </w:rPr>
        <w:t>TRYB UDZIELENIA ZAMÓWIENIA</w:t>
      </w:r>
    </w:p>
    <w:p w:rsidR="00383B5F" w:rsidRPr="009532FF" w:rsidRDefault="00383B5F" w:rsidP="006C7156">
      <w:pPr>
        <w:numPr>
          <w:ilvl w:val="1"/>
          <w:numId w:val="19"/>
        </w:numPr>
        <w:tabs>
          <w:tab w:val="left" w:pos="709"/>
        </w:tabs>
        <w:spacing w:after="80"/>
        <w:ind w:hanging="720"/>
        <w:rPr>
          <w:rFonts w:ascii="Arial Narrow" w:hAnsi="Arial Narrow" w:cs="Arial"/>
          <w:b/>
          <w:sz w:val="22"/>
          <w:szCs w:val="22"/>
        </w:rPr>
      </w:pPr>
      <w:r w:rsidRPr="009532FF">
        <w:rPr>
          <w:rFonts w:ascii="Arial Narrow" w:hAnsi="Arial Narrow" w:cs="Arial"/>
          <w:sz w:val="22"/>
          <w:szCs w:val="22"/>
        </w:rPr>
        <w:t xml:space="preserve">Postępowanie prowadzone jest w trybie przetargu nieograniczonego, o którym mowa w art. 132 ustawy z dnia </w:t>
      </w:r>
      <w:r w:rsidRPr="009532FF">
        <w:rPr>
          <w:rFonts w:ascii="Arial Narrow" w:hAnsi="Arial Narrow" w:cs="Arial"/>
          <w:sz w:val="22"/>
          <w:szCs w:val="22"/>
        </w:rPr>
        <w:br/>
      </w:r>
      <w:r w:rsidR="00AE5154">
        <w:rPr>
          <w:rFonts w:ascii="Arial Narrow" w:hAnsi="Arial Narrow" w:cs="Arial"/>
          <w:sz w:val="22"/>
          <w:szCs w:val="22"/>
        </w:rPr>
        <w:t>11 września 2019</w:t>
      </w:r>
      <w:r w:rsidRPr="009532FF">
        <w:rPr>
          <w:rFonts w:ascii="Arial Narrow" w:hAnsi="Arial Narrow" w:cs="Arial"/>
          <w:sz w:val="22"/>
          <w:szCs w:val="22"/>
        </w:rPr>
        <w:t xml:space="preserve"> r. Prawo zamówień p</w:t>
      </w:r>
      <w:r w:rsidR="00ED6A48">
        <w:rPr>
          <w:rFonts w:ascii="Arial Narrow" w:hAnsi="Arial Narrow" w:cs="Arial"/>
          <w:sz w:val="22"/>
          <w:szCs w:val="22"/>
        </w:rPr>
        <w:t>ublicznych (</w:t>
      </w:r>
      <w:proofErr w:type="spellStart"/>
      <w:r w:rsidR="00ED6A48">
        <w:rPr>
          <w:rFonts w:ascii="Arial Narrow" w:hAnsi="Arial Narrow" w:cs="Arial"/>
          <w:sz w:val="22"/>
          <w:szCs w:val="22"/>
        </w:rPr>
        <w:t>t.j</w:t>
      </w:r>
      <w:proofErr w:type="spellEnd"/>
      <w:r w:rsidR="00ED6A48">
        <w:rPr>
          <w:rFonts w:ascii="Arial Narrow" w:hAnsi="Arial Narrow" w:cs="Arial"/>
          <w:sz w:val="22"/>
          <w:szCs w:val="22"/>
        </w:rPr>
        <w:t>. - Dz. U. z 202</w:t>
      </w:r>
      <w:r w:rsidR="00F51C21">
        <w:rPr>
          <w:rFonts w:ascii="Arial Narrow" w:hAnsi="Arial Narrow" w:cs="Arial"/>
          <w:sz w:val="22"/>
          <w:szCs w:val="22"/>
        </w:rPr>
        <w:t>2</w:t>
      </w:r>
      <w:r w:rsidR="00ED6A48">
        <w:rPr>
          <w:rFonts w:ascii="Arial Narrow" w:hAnsi="Arial Narrow" w:cs="Arial"/>
          <w:sz w:val="22"/>
          <w:szCs w:val="22"/>
        </w:rPr>
        <w:t xml:space="preserve"> r., poz. </w:t>
      </w:r>
      <w:r w:rsidR="00F51C21">
        <w:rPr>
          <w:rFonts w:ascii="Arial Narrow" w:hAnsi="Arial Narrow" w:cs="Arial"/>
          <w:sz w:val="22"/>
          <w:szCs w:val="22"/>
        </w:rPr>
        <w:t>1710</w:t>
      </w:r>
      <w:r w:rsidRPr="009532FF">
        <w:rPr>
          <w:rFonts w:ascii="Arial Narrow" w:hAnsi="Arial Narrow" w:cs="Arial"/>
          <w:sz w:val="22"/>
          <w:szCs w:val="22"/>
        </w:rPr>
        <w:t xml:space="preserve">) zwanej w dalszej części SWZ „ustawą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w celu wyboru oferty wykonawcy, z którym zostanie zawarta umowa w sprawie zamówienia publicznego.</w:t>
      </w:r>
    </w:p>
    <w:p w:rsidR="00383B5F" w:rsidRPr="009532FF" w:rsidRDefault="00383B5F" w:rsidP="006C7156">
      <w:pPr>
        <w:numPr>
          <w:ilvl w:val="1"/>
          <w:numId w:val="19"/>
        </w:numPr>
        <w:tabs>
          <w:tab w:val="left" w:pos="709"/>
        </w:tabs>
        <w:spacing w:after="80"/>
        <w:ind w:hanging="720"/>
        <w:rPr>
          <w:rFonts w:ascii="Arial Narrow" w:hAnsi="Arial Narrow" w:cs="Arial"/>
          <w:b/>
          <w:sz w:val="22"/>
          <w:szCs w:val="22"/>
        </w:rPr>
      </w:pPr>
      <w:r w:rsidRPr="009532FF">
        <w:rPr>
          <w:rFonts w:ascii="Arial Narrow" w:hAnsi="Arial Narrow" w:cs="Verdana"/>
          <w:sz w:val="22"/>
          <w:szCs w:val="22"/>
        </w:rPr>
        <w:t xml:space="preserve">Zamawiający zastosuje procedurę, o której mowa w art. 139 ust. 1 ustawy </w:t>
      </w:r>
      <w:proofErr w:type="spellStart"/>
      <w:r w:rsidRPr="009532FF">
        <w:rPr>
          <w:rFonts w:ascii="Arial Narrow" w:hAnsi="Arial Narrow" w:cs="Verdana"/>
          <w:sz w:val="22"/>
          <w:szCs w:val="22"/>
        </w:rPr>
        <w:t>Pzp</w:t>
      </w:r>
      <w:proofErr w:type="spellEnd"/>
      <w:r w:rsidRPr="009532FF">
        <w:rPr>
          <w:rFonts w:ascii="Arial Narrow" w:hAnsi="Arial Narrow" w:cs="Verdana"/>
          <w:sz w:val="22"/>
          <w:szCs w:val="22"/>
        </w:rPr>
        <w:t>, tj. najpierw dokona badania i oceny ofert, następnie dokona kwalifikacji podmiotowej wykonawcy, którego oferta została najwyżej oceniona, w zakresie braku podstaw wykluczenia oraz spełniania warunków udziału w postępowaniu.</w:t>
      </w:r>
    </w:p>
    <w:p w:rsidR="00383B5F" w:rsidRPr="009532FF" w:rsidRDefault="00383B5F" w:rsidP="006C7156">
      <w:pPr>
        <w:numPr>
          <w:ilvl w:val="1"/>
          <w:numId w:val="19"/>
        </w:numPr>
        <w:tabs>
          <w:tab w:val="left" w:pos="709"/>
        </w:tabs>
        <w:spacing w:after="80"/>
        <w:ind w:left="709" w:hanging="709"/>
        <w:rPr>
          <w:rFonts w:ascii="Arial Narrow" w:hAnsi="Arial Narrow" w:cs="Arial"/>
          <w:b/>
          <w:sz w:val="22"/>
          <w:szCs w:val="22"/>
        </w:rPr>
      </w:pPr>
      <w:r w:rsidRPr="009532FF">
        <w:rPr>
          <w:rFonts w:ascii="Arial Narrow" w:hAnsi="Arial Narrow" w:cs="Arial"/>
          <w:sz w:val="22"/>
          <w:szCs w:val="22"/>
        </w:rPr>
        <w:t xml:space="preserve">Postępowanie prowadzone jest zgodnie z przepisami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oraz przepisami wykonawczymi wydanymi na jej podstawie.</w:t>
      </w:r>
    </w:p>
    <w:p w:rsidR="00383B5F" w:rsidRPr="009532FF" w:rsidRDefault="00383B5F" w:rsidP="006C7156">
      <w:pPr>
        <w:numPr>
          <w:ilvl w:val="1"/>
          <w:numId w:val="19"/>
        </w:numPr>
        <w:tabs>
          <w:tab w:val="left" w:pos="709"/>
        </w:tabs>
        <w:spacing w:after="240"/>
        <w:ind w:left="709" w:hanging="709"/>
        <w:rPr>
          <w:rFonts w:ascii="Arial Narrow" w:hAnsi="Arial Narrow" w:cs="Arial"/>
          <w:sz w:val="22"/>
          <w:szCs w:val="22"/>
        </w:rPr>
      </w:pPr>
      <w:r w:rsidRPr="009532FF">
        <w:rPr>
          <w:rFonts w:ascii="Arial Narrow" w:hAnsi="Arial Narrow" w:cs="Arial"/>
          <w:sz w:val="22"/>
          <w:szCs w:val="22"/>
        </w:rPr>
        <w:t xml:space="preserve">Postępowanie prowadzone jest w języku polskim w formie elektronicznej za pośrednictwem Platformy Zakupowej pod adresem: </w:t>
      </w:r>
      <w:hyperlink r:id="rId17" w:history="1">
        <w:r w:rsidRPr="009532FF">
          <w:rPr>
            <w:rStyle w:val="Hipercze"/>
            <w:rFonts w:ascii="Arial Narrow" w:hAnsi="Arial Narrow" w:cs="Arial"/>
            <w:sz w:val="22"/>
            <w:szCs w:val="22"/>
          </w:rPr>
          <w:t>https://platformazakupowa.pl</w:t>
        </w:r>
      </w:hyperlink>
      <w:r w:rsidRPr="009532FF">
        <w:rPr>
          <w:rFonts w:ascii="Arial Narrow" w:hAnsi="Arial Narrow" w:cs="Arial"/>
          <w:sz w:val="22"/>
          <w:szCs w:val="22"/>
        </w:rPr>
        <w:t>, zwanej dalej „Platformą”.</w:t>
      </w:r>
    </w:p>
    <w:p w:rsidR="00383B5F" w:rsidRPr="009532FF" w:rsidRDefault="00383B5F" w:rsidP="00C52BB0">
      <w:pPr>
        <w:numPr>
          <w:ilvl w:val="0"/>
          <w:numId w:val="14"/>
        </w:numPr>
        <w:tabs>
          <w:tab w:val="left" w:pos="709"/>
        </w:tabs>
        <w:spacing w:after="200"/>
        <w:ind w:left="709" w:hanging="709"/>
        <w:rPr>
          <w:rFonts w:ascii="Arial Narrow" w:hAnsi="Arial Narrow" w:cs="Arial"/>
          <w:b/>
          <w:sz w:val="22"/>
          <w:szCs w:val="22"/>
        </w:rPr>
      </w:pPr>
      <w:r w:rsidRPr="009532FF">
        <w:rPr>
          <w:rFonts w:ascii="Arial Narrow" w:hAnsi="Arial Narrow" w:cs="Arial"/>
          <w:b/>
          <w:sz w:val="22"/>
          <w:szCs w:val="22"/>
        </w:rPr>
        <w:t>OPIS PRZEDMIOTU ZAMÓWIENIA</w:t>
      </w:r>
    </w:p>
    <w:p w:rsidR="00383B5F" w:rsidRPr="009532FF" w:rsidRDefault="00383B5F" w:rsidP="00C52BB0">
      <w:pPr>
        <w:numPr>
          <w:ilvl w:val="1"/>
          <w:numId w:val="14"/>
        </w:numPr>
        <w:tabs>
          <w:tab w:val="left" w:pos="709"/>
        </w:tabs>
        <w:spacing w:after="80"/>
        <w:ind w:left="709" w:hanging="709"/>
        <w:rPr>
          <w:rFonts w:ascii="Arial Narrow" w:hAnsi="Arial Narrow" w:cs="Arial"/>
          <w:b/>
          <w:bCs/>
          <w:sz w:val="22"/>
          <w:szCs w:val="22"/>
        </w:rPr>
      </w:pPr>
      <w:bookmarkStart w:id="0" w:name="OLE_LINK1"/>
      <w:bookmarkStart w:id="1" w:name="OLE_LINK4"/>
      <w:r w:rsidRPr="009532FF">
        <w:rPr>
          <w:rFonts w:ascii="Arial Narrow" w:hAnsi="Arial Narrow" w:cs="Arial"/>
          <w:sz w:val="22"/>
          <w:szCs w:val="22"/>
        </w:rPr>
        <w:t xml:space="preserve">Przedmiotem zamówienia jest </w:t>
      </w:r>
      <w:r w:rsidRPr="009532FF">
        <w:rPr>
          <w:rFonts w:ascii="Arial Narrow" w:hAnsi="Arial Narrow" w:cs="Courier New"/>
          <w:b/>
          <w:sz w:val="22"/>
          <w:szCs w:val="22"/>
          <w:lang w:eastAsia="ar-SA"/>
        </w:rPr>
        <w:t>świadczenie usług holowania i parkowania pojazdów, części zamiennych i innych rzeczy dla jednostek Policji woj. wielkopolskiego. Przedmiot zamówienia został podzielony na następujące części</w:t>
      </w:r>
      <w:r w:rsidRPr="009532FF">
        <w:rPr>
          <w:rFonts w:ascii="Arial Narrow" w:hAnsi="Arial Narrow" w:cs="Arial"/>
          <w:sz w:val="22"/>
          <w:szCs w:val="22"/>
        </w:rPr>
        <w:t>:</w:t>
      </w:r>
    </w:p>
    <w:p w:rsidR="00383B5F" w:rsidRPr="009532FF" w:rsidRDefault="00ED6A48" w:rsidP="002A5BA9">
      <w:pPr>
        <w:tabs>
          <w:tab w:val="left" w:pos="709"/>
        </w:tabs>
        <w:spacing w:after="80"/>
        <w:ind w:left="709" w:firstLine="0"/>
        <w:rPr>
          <w:rFonts w:ascii="Arial Narrow" w:hAnsi="Arial Narrow" w:cs="Tahoma"/>
          <w:color w:val="000000"/>
          <w:sz w:val="22"/>
          <w:szCs w:val="22"/>
        </w:rPr>
      </w:pPr>
      <w:r>
        <w:rPr>
          <w:rFonts w:ascii="Arial Narrow" w:hAnsi="Arial Narrow" w:cs="Tahoma"/>
          <w:color w:val="000000"/>
          <w:sz w:val="22"/>
          <w:szCs w:val="22"/>
        </w:rPr>
        <w:t>II.1.1 część nr 1</w:t>
      </w:r>
      <w:r w:rsidR="00383B5F" w:rsidRPr="009532FF">
        <w:rPr>
          <w:rFonts w:ascii="Arial Narrow" w:hAnsi="Arial Narrow" w:cs="Tahoma"/>
          <w:color w:val="000000"/>
          <w:sz w:val="22"/>
          <w:szCs w:val="22"/>
        </w:rPr>
        <w:t xml:space="preserve"> – parkowanie i holowanie pojazdów, części zamiennych i innych rzeczy dla </w:t>
      </w:r>
      <w:r>
        <w:rPr>
          <w:rFonts w:ascii="Arial Narrow" w:hAnsi="Arial Narrow"/>
          <w:color w:val="000000"/>
          <w:sz w:val="22"/>
          <w:szCs w:val="22"/>
        </w:rPr>
        <w:t>KPP Czarnków</w:t>
      </w:r>
      <w:r w:rsidR="00383B5F" w:rsidRPr="009532FF">
        <w:rPr>
          <w:rFonts w:ascii="Arial Narrow" w:hAnsi="Arial Narrow" w:cs="Tahoma"/>
          <w:color w:val="000000"/>
          <w:sz w:val="22"/>
          <w:szCs w:val="22"/>
        </w:rPr>
        <w:t>,</w:t>
      </w:r>
    </w:p>
    <w:p w:rsidR="00383B5F" w:rsidRPr="009532FF" w:rsidRDefault="00ED6A48" w:rsidP="002A5BA9">
      <w:pPr>
        <w:tabs>
          <w:tab w:val="left" w:pos="709"/>
        </w:tabs>
        <w:spacing w:after="80"/>
        <w:ind w:left="709" w:firstLine="0"/>
        <w:rPr>
          <w:rFonts w:ascii="Arial Narrow" w:hAnsi="Arial Narrow" w:cs="Tahoma"/>
          <w:color w:val="000000"/>
          <w:sz w:val="22"/>
          <w:szCs w:val="22"/>
        </w:rPr>
      </w:pPr>
      <w:r>
        <w:rPr>
          <w:rFonts w:ascii="Arial Narrow" w:hAnsi="Arial Narrow" w:cs="Tahoma"/>
          <w:color w:val="000000"/>
          <w:sz w:val="22"/>
          <w:szCs w:val="22"/>
        </w:rPr>
        <w:t>II.1.2 część nr 2</w:t>
      </w:r>
      <w:r w:rsidR="00383B5F" w:rsidRPr="009532FF">
        <w:rPr>
          <w:rFonts w:ascii="Arial Narrow" w:hAnsi="Arial Narrow" w:cs="Tahoma"/>
          <w:color w:val="000000"/>
          <w:sz w:val="22"/>
          <w:szCs w:val="22"/>
        </w:rPr>
        <w:t xml:space="preserve"> - parkowanie i holowanie pojazdów, części zamienny</w:t>
      </w:r>
      <w:r>
        <w:rPr>
          <w:rFonts w:ascii="Arial Narrow" w:hAnsi="Arial Narrow" w:cs="Tahoma"/>
          <w:color w:val="000000"/>
          <w:sz w:val="22"/>
          <w:szCs w:val="22"/>
        </w:rPr>
        <w:t>ch i innych rzeczy dla KPP Gostyń</w:t>
      </w:r>
      <w:r w:rsidR="00383B5F" w:rsidRPr="009532FF">
        <w:rPr>
          <w:rFonts w:ascii="Arial Narrow" w:hAnsi="Arial Narrow" w:cs="Tahoma"/>
          <w:color w:val="000000"/>
          <w:sz w:val="22"/>
          <w:szCs w:val="22"/>
        </w:rPr>
        <w:t>,</w:t>
      </w:r>
    </w:p>
    <w:p w:rsidR="00383B5F" w:rsidRPr="009532FF" w:rsidRDefault="00ED6A48" w:rsidP="002A5BA9">
      <w:pPr>
        <w:shd w:val="clear" w:color="auto" w:fill="FFFFFF"/>
        <w:tabs>
          <w:tab w:val="left" w:pos="709"/>
        </w:tabs>
        <w:suppressAutoHyphens/>
        <w:spacing w:after="120"/>
        <w:ind w:left="720" w:right="5" w:firstLine="0"/>
        <w:rPr>
          <w:rFonts w:ascii="Arial Narrow" w:hAnsi="Arial Narrow" w:cs="Tahoma"/>
          <w:color w:val="000000"/>
          <w:sz w:val="22"/>
          <w:szCs w:val="22"/>
        </w:rPr>
      </w:pPr>
      <w:r>
        <w:rPr>
          <w:rFonts w:ascii="Arial Narrow" w:hAnsi="Arial Narrow" w:cs="Tahoma"/>
          <w:color w:val="000000"/>
          <w:sz w:val="22"/>
          <w:szCs w:val="22"/>
        </w:rPr>
        <w:t>II.1.3 część nr 3</w:t>
      </w:r>
      <w:r w:rsidR="00383B5F" w:rsidRPr="009532FF">
        <w:rPr>
          <w:rFonts w:ascii="Arial Narrow" w:hAnsi="Arial Narrow" w:cs="Tahoma"/>
          <w:color w:val="000000"/>
          <w:sz w:val="22"/>
          <w:szCs w:val="22"/>
        </w:rPr>
        <w:t xml:space="preserve"> - parkowanie i holowanie pojazdów, części zamiennych</w:t>
      </w:r>
      <w:r>
        <w:rPr>
          <w:rFonts w:ascii="Arial Narrow" w:hAnsi="Arial Narrow" w:cs="Tahoma"/>
          <w:color w:val="000000"/>
          <w:sz w:val="22"/>
          <w:szCs w:val="22"/>
        </w:rPr>
        <w:t xml:space="preserve"> i innych rzeczy dla KMP Kalisz</w:t>
      </w:r>
      <w:r w:rsidR="00383B5F" w:rsidRPr="009532FF">
        <w:rPr>
          <w:rFonts w:ascii="Arial Narrow" w:hAnsi="Arial Narrow" w:cs="Tahoma"/>
          <w:color w:val="000000"/>
          <w:sz w:val="22"/>
          <w:szCs w:val="22"/>
        </w:rPr>
        <w:t>,</w:t>
      </w:r>
    </w:p>
    <w:p w:rsidR="00383B5F" w:rsidRPr="009532FF" w:rsidRDefault="00ED6A48" w:rsidP="002A5BA9">
      <w:pPr>
        <w:shd w:val="clear" w:color="auto" w:fill="FFFFFF"/>
        <w:tabs>
          <w:tab w:val="left" w:pos="709"/>
        </w:tabs>
        <w:suppressAutoHyphens/>
        <w:spacing w:after="120"/>
        <w:ind w:left="720" w:right="5" w:firstLine="0"/>
        <w:rPr>
          <w:rFonts w:ascii="Arial Narrow" w:hAnsi="Arial Narrow" w:cs="Tahoma"/>
          <w:color w:val="000000"/>
          <w:sz w:val="22"/>
          <w:szCs w:val="22"/>
        </w:rPr>
      </w:pPr>
      <w:r>
        <w:rPr>
          <w:rFonts w:ascii="Arial Narrow" w:hAnsi="Arial Narrow" w:cs="Tahoma"/>
          <w:color w:val="000000"/>
          <w:sz w:val="22"/>
          <w:szCs w:val="22"/>
        </w:rPr>
        <w:t>II.1.4</w:t>
      </w:r>
      <w:r w:rsidR="00383B5F" w:rsidRPr="009532FF">
        <w:rPr>
          <w:rFonts w:ascii="Arial Narrow" w:hAnsi="Arial Narrow" w:cs="Tahoma"/>
          <w:color w:val="000000"/>
          <w:sz w:val="22"/>
          <w:szCs w:val="22"/>
        </w:rPr>
        <w:t xml:space="preserve"> część nr</w:t>
      </w:r>
      <w:r>
        <w:rPr>
          <w:rFonts w:ascii="Arial Narrow" w:hAnsi="Arial Narrow" w:cs="Tahoma"/>
          <w:color w:val="000000"/>
          <w:sz w:val="22"/>
          <w:szCs w:val="22"/>
        </w:rPr>
        <w:t xml:space="preserve"> 4</w:t>
      </w:r>
      <w:r w:rsidR="00383B5F" w:rsidRPr="009532FF">
        <w:rPr>
          <w:rFonts w:ascii="Arial Narrow" w:hAnsi="Arial Narrow" w:cs="Tahoma"/>
          <w:color w:val="000000"/>
          <w:sz w:val="22"/>
          <w:szCs w:val="22"/>
        </w:rPr>
        <w:t xml:space="preserve"> – parkowanie i holowanie pojazdów, części zamiennych i</w:t>
      </w:r>
      <w:r>
        <w:rPr>
          <w:rFonts w:ascii="Arial Narrow" w:hAnsi="Arial Narrow" w:cs="Tahoma"/>
          <w:color w:val="000000"/>
          <w:sz w:val="22"/>
          <w:szCs w:val="22"/>
        </w:rPr>
        <w:t xml:space="preserve"> innych rzeczy dla KPP Pleszew</w:t>
      </w:r>
      <w:r w:rsidR="00383B5F" w:rsidRPr="009532FF">
        <w:rPr>
          <w:rFonts w:ascii="Arial Narrow" w:hAnsi="Arial Narrow" w:cs="Tahoma"/>
          <w:color w:val="000000"/>
          <w:sz w:val="22"/>
          <w:szCs w:val="22"/>
        </w:rPr>
        <w:t>,</w:t>
      </w:r>
    </w:p>
    <w:p w:rsidR="00383B5F" w:rsidRPr="009532FF" w:rsidRDefault="00ED6A48" w:rsidP="00FA7558">
      <w:pPr>
        <w:shd w:val="clear" w:color="auto" w:fill="FFFFFF"/>
        <w:tabs>
          <w:tab w:val="left" w:pos="709"/>
        </w:tabs>
        <w:suppressAutoHyphens/>
        <w:spacing w:after="120"/>
        <w:ind w:left="720" w:right="5" w:firstLine="0"/>
        <w:rPr>
          <w:rFonts w:ascii="Arial Narrow" w:hAnsi="Arial Narrow" w:cs="Tahoma"/>
          <w:color w:val="000000"/>
          <w:sz w:val="22"/>
          <w:szCs w:val="22"/>
        </w:rPr>
      </w:pPr>
      <w:r>
        <w:rPr>
          <w:rFonts w:ascii="Arial Narrow" w:hAnsi="Arial Narrow" w:cs="Tahoma"/>
          <w:color w:val="000000"/>
          <w:sz w:val="22"/>
          <w:szCs w:val="22"/>
        </w:rPr>
        <w:t>II.1.5 część nr 5</w:t>
      </w:r>
      <w:r w:rsidR="00383B5F" w:rsidRPr="009532FF">
        <w:rPr>
          <w:rFonts w:ascii="Arial Narrow" w:hAnsi="Arial Narrow" w:cs="Tahoma"/>
          <w:color w:val="000000"/>
          <w:sz w:val="22"/>
          <w:szCs w:val="22"/>
        </w:rPr>
        <w:t xml:space="preserve"> – parkowanie i holowanie pojazdów, części zamiennych i in</w:t>
      </w:r>
      <w:r>
        <w:rPr>
          <w:rFonts w:ascii="Arial Narrow" w:hAnsi="Arial Narrow" w:cs="Tahoma"/>
          <w:color w:val="000000"/>
          <w:sz w:val="22"/>
          <w:szCs w:val="22"/>
        </w:rPr>
        <w:t>nych rzeczy dla KPP Szamotuły</w:t>
      </w:r>
    </w:p>
    <w:p w:rsidR="00383B5F" w:rsidRPr="009532FF" w:rsidRDefault="00ED6A48" w:rsidP="00ED6A48">
      <w:pPr>
        <w:shd w:val="clear" w:color="auto" w:fill="FFFFFF"/>
        <w:tabs>
          <w:tab w:val="left" w:pos="709"/>
        </w:tabs>
        <w:suppressAutoHyphens/>
        <w:spacing w:after="120"/>
        <w:ind w:left="720" w:right="5" w:firstLine="0"/>
        <w:rPr>
          <w:rFonts w:ascii="Arial Narrow" w:hAnsi="Arial Narrow" w:cs="Tahoma"/>
          <w:color w:val="000000"/>
          <w:sz w:val="22"/>
          <w:szCs w:val="22"/>
        </w:rPr>
      </w:pPr>
      <w:r>
        <w:rPr>
          <w:rFonts w:ascii="Arial Narrow" w:hAnsi="Arial Narrow" w:cs="Tahoma"/>
          <w:color w:val="000000"/>
          <w:sz w:val="22"/>
          <w:szCs w:val="22"/>
        </w:rPr>
        <w:t>II.1.6 część nr 6</w:t>
      </w:r>
      <w:r w:rsidR="00260012">
        <w:rPr>
          <w:rFonts w:ascii="Arial Narrow" w:hAnsi="Arial Narrow" w:cs="Tahoma"/>
          <w:color w:val="000000"/>
          <w:sz w:val="22"/>
          <w:szCs w:val="22"/>
        </w:rPr>
        <w:t xml:space="preserve"> – </w:t>
      </w:r>
      <w:r w:rsidR="00383B5F" w:rsidRPr="009532FF">
        <w:rPr>
          <w:rFonts w:ascii="Arial Narrow" w:hAnsi="Arial Narrow" w:cs="Tahoma"/>
          <w:color w:val="000000"/>
          <w:sz w:val="22"/>
          <w:szCs w:val="22"/>
        </w:rPr>
        <w:t>holowanie pojazdów, części zamiennych i inn</w:t>
      </w:r>
      <w:r>
        <w:rPr>
          <w:rFonts w:ascii="Arial Narrow" w:hAnsi="Arial Narrow" w:cs="Tahoma"/>
          <w:color w:val="000000"/>
          <w:sz w:val="22"/>
          <w:szCs w:val="22"/>
        </w:rPr>
        <w:t>ych rzeczy dla KPP Piła</w:t>
      </w:r>
    </w:p>
    <w:p w:rsidR="00383B5F" w:rsidRPr="009532FF" w:rsidRDefault="00383B5F" w:rsidP="005116A2">
      <w:pPr>
        <w:shd w:val="clear" w:color="auto" w:fill="FFFFFF"/>
        <w:tabs>
          <w:tab w:val="left" w:pos="709"/>
        </w:tabs>
        <w:suppressAutoHyphens/>
        <w:spacing w:after="120"/>
        <w:ind w:left="709" w:right="5"/>
        <w:rPr>
          <w:rFonts w:ascii="Arial Narrow" w:hAnsi="Arial Narrow" w:cs="Tahoma"/>
          <w:color w:val="000000"/>
          <w:sz w:val="22"/>
          <w:szCs w:val="22"/>
        </w:rPr>
      </w:pPr>
      <w:r w:rsidRPr="009532FF">
        <w:rPr>
          <w:rFonts w:ascii="Arial Narrow" w:hAnsi="Arial Narrow" w:cs="Tahoma"/>
          <w:color w:val="000000"/>
          <w:sz w:val="22"/>
          <w:szCs w:val="22"/>
        </w:rPr>
        <w:tab/>
        <w:t>Szczegółowy zakres świadczonych usług został określony w opisie przedmiotu zamówienia, który stanowi załącznik nr 1.1 i 1.2 do SWZ.</w:t>
      </w:r>
      <w:r w:rsidRPr="009532FF">
        <w:rPr>
          <w:rFonts w:ascii="Arial Narrow" w:hAnsi="Arial Narrow" w:cs="Tahoma"/>
          <w:sz w:val="22"/>
          <w:szCs w:val="22"/>
        </w:rPr>
        <w:t xml:space="preserve"> Zamawiający dopuszcza składanie ofert częściowych. Wykonawca może złożyć ofertę do jednej lub więcej części</w:t>
      </w:r>
    </w:p>
    <w:bookmarkEnd w:id="0"/>
    <w:bookmarkEnd w:id="1"/>
    <w:p w:rsidR="00383B5F" w:rsidRPr="009532FF" w:rsidRDefault="00383B5F" w:rsidP="00C52BB0">
      <w:pPr>
        <w:numPr>
          <w:ilvl w:val="1"/>
          <w:numId w:val="14"/>
        </w:numPr>
        <w:tabs>
          <w:tab w:val="left" w:pos="709"/>
        </w:tabs>
        <w:spacing w:after="120"/>
        <w:ind w:left="709" w:hanging="709"/>
        <w:rPr>
          <w:rFonts w:ascii="Arial Narrow" w:hAnsi="Arial Narrow" w:cs="Cambria"/>
          <w:sz w:val="22"/>
          <w:szCs w:val="22"/>
        </w:rPr>
      </w:pPr>
      <w:r w:rsidRPr="009532FF">
        <w:rPr>
          <w:rFonts w:ascii="Arial Narrow" w:hAnsi="Arial Narrow" w:cs="Tahoma"/>
          <w:sz w:val="22"/>
          <w:szCs w:val="22"/>
        </w:rPr>
        <w:t>Kody CPV – 50118110-9, 98351100-9, 60182000-7</w:t>
      </w:r>
    </w:p>
    <w:p w:rsidR="00383B5F" w:rsidRPr="009532FF" w:rsidRDefault="00383B5F" w:rsidP="00C52BB0">
      <w:pPr>
        <w:numPr>
          <w:ilvl w:val="1"/>
          <w:numId w:val="14"/>
        </w:numPr>
        <w:tabs>
          <w:tab w:val="left" w:pos="709"/>
        </w:tabs>
        <w:spacing w:after="120"/>
        <w:ind w:left="709" w:hanging="709"/>
        <w:rPr>
          <w:rFonts w:ascii="Arial Narrow" w:hAnsi="Arial Narrow" w:cs="Cambria"/>
          <w:sz w:val="22"/>
          <w:szCs w:val="22"/>
        </w:rPr>
      </w:pPr>
      <w:r w:rsidRPr="009532FF">
        <w:rPr>
          <w:rFonts w:ascii="Arial Narrow" w:hAnsi="Arial Narrow" w:cs="ArialNarrow"/>
          <w:sz w:val="22"/>
          <w:szCs w:val="22"/>
        </w:rPr>
        <w:t xml:space="preserve">Wymagania dotyczące zatrudnienia osób biorących udział w wykonaniu zamówienia. </w:t>
      </w:r>
    </w:p>
    <w:p w:rsidR="00383B5F" w:rsidRPr="009532FF" w:rsidRDefault="00383B5F" w:rsidP="0085507C">
      <w:pPr>
        <w:tabs>
          <w:tab w:val="left" w:pos="700"/>
        </w:tabs>
        <w:spacing w:before="120" w:after="120" w:line="252" w:lineRule="auto"/>
        <w:ind w:left="700" w:firstLine="0"/>
        <w:rPr>
          <w:rFonts w:ascii="Arial Narrow" w:hAnsi="Arial Narrow" w:cs="ArialNarrow"/>
          <w:sz w:val="22"/>
          <w:szCs w:val="22"/>
        </w:rPr>
      </w:pPr>
      <w:r w:rsidRPr="009532FF">
        <w:rPr>
          <w:rFonts w:ascii="Arial Narrow" w:hAnsi="Arial Narrow" w:cs="ArialNarrow"/>
          <w:sz w:val="22"/>
          <w:szCs w:val="22"/>
        </w:rPr>
        <w:t xml:space="preserve">W trakcie realizacji umowy Wykonawca, podwykonawcy oraz dalsi podwykonawcy zobowiązani są zatrudniać na umowę o </w:t>
      </w:r>
      <w:r w:rsidRPr="009532FF">
        <w:rPr>
          <w:rFonts w:ascii="Arial Narrow" w:hAnsi="Arial Narrow" w:cs="Arial"/>
          <w:sz w:val="22"/>
          <w:szCs w:val="22"/>
        </w:rPr>
        <w:t>pracę wszystkie osoby wykonujące czynności związane z holowaniem pojazdów i innych przedmiotów tj.: załadunek i wyładunek pojazdów i innych przedmiotów na/z lawety, zabezpieczenie podczas transportu, transport na parking, uprzątnięcie miejsca zdarzenia po kolizji, wykonanie czynności pomocniczych związanych z holowaniem</w:t>
      </w:r>
      <w:r w:rsidRPr="009532FF">
        <w:rPr>
          <w:rFonts w:ascii="Arial Narrow" w:hAnsi="Arial Narrow" w:cs="ArialNarrow"/>
          <w:sz w:val="22"/>
          <w:szCs w:val="22"/>
        </w:rPr>
        <w:t xml:space="preserve">. Szczegółowe wymagania, sposób ich weryfikacji oraz sankcje określa </w:t>
      </w:r>
      <w:r w:rsidRPr="00C81ED6">
        <w:rPr>
          <w:rFonts w:ascii="Arial Narrow" w:hAnsi="Arial Narrow" w:cs="ArialNarrow"/>
          <w:sz w:val="22"/>
          <w:szCs w:val="22"/>
        </w:rPr>
        <w:t xml:space="preserve">§ </w:t>
      </w:r>
      <w:r w:rsidR="00C81ED6" w:rsidRPr="00C81ED6">
        <w:rPr>
          <w:rFonts w:ascii="Arial Narrow" w:hAnsi="Arial Narrow" w:cs="ArialNarrow"/>
          <w:sz w:val="22"/>
          <w:szCs w:val="22"/>
        </w:rPr>
        <w:t>10</w:t>
      </w:r>
      <w:r w:rsidR="002B7AD3" w:rsidRPr="00C81ED6">
        <w:rPr>
          <w:rFonts w:ascii="Arial Narrow" w:hAnsi="Arial Narrow" w:cs="ArialNarrow"/>
          <w:sz w:val="22"/>
          <w:szCs w:val="22"/>
        </w:rPr>
        <w:t xml:space="preserve"> i</w:t>
      </w:r>
      <w:r w:rsidRPr="00C81ED6">
        <w:rPr>
          <w:rFonts w:ascii="Arial Narrow" w:hAnsi="Arial Narrow" w:cs="ArialNarrow"/>
          <w:sz w:val="22"/>
          <w:szCs w:val="22"/>
        </w:rPr>
        <w:t xml:space="preserve"> </w:t>
      </w:r>
      <w:r w:rsidR="002B7AD3" w:rsidRPr="00C81ED6">
        <w:rPr>
          <w:rFonts w:ascii="Arial Narrow" w:hAnsi="Arial Narrow" w:cs="ArialNarrow"/>
          <w:sz w:val="22"/>
          <w:szCs w:val="22"/>
        </w:rPr>
        <w:t xml:space="preserve">§ </w:t>
      </w:r>
      <w:r w:rsidR="00C81ED6" w:rsidRPr="00C81ED6">
        <w:rPr>
          <w:rFonts w:ascii="Arial Narrow" w:hAnsi="Arial Narrow" w:cs="ArialNarrow"/>
          <w:sz w:val="22"/>
          <w:szCs w:val="22"/>
        </w:rPr>
        <w:t>8</w:t>
      </w:r>
      <w:r w:rsidR="002B7AD3" w:rsidRPr="009532FF">
        <w:rPr>
          <w:rFonts w:ascii="Arial Narrow" w:hAnsi="Arial Narrow" w:cs="ArialNarrow"/>
          <w:sz w:val="22"/>
          <w:szCs w:val="22"/>
        </w:rPr>
        <w:t xml:space="preserve"> </w:t>
      </w:r>
      <w:r w:rsidRPr="009532FF">
        <w:rPr>
          <w:rFonts w:ascii="Arial Narrow" w:hAnsi="Arial Narrow" w:cs="ArialNarrow"/>
          <w:sz w:val="22"/>
          <w:szCs w:val="22"/>
        </w:rPr>
        <w:t xml:space="preserve">projektu umowy (Załącznik nr </w:t>
      </w:r>
      <w:r w:rsidR="006274C6">
        <w:rPr>
          <w:rFonts w:ascii="Arial Narrow" w:hAnsi="Arial Narrow" w:cs="ArialNarrow"/>
          <w:sz w:val="22"/>
          <w:szCs w:val="22"/>
        </w:rPr>
        <w:t>7</w:t>
      </w:r>
      <w:r w:rsidRPr="009532FF">
        <w:rPr>
          <w:rFonts w:ascii="Arial Narrow" w:hAnsi="Arial Narrow" w:cs="ArialNarrow"/>
          <w:sz w:val="22"/>
          <w:szCs w:val="22"/>
        </w:rPr>
        <w:t xml:space="preserve">.1 i </w:t>
      </w:r>
      <w:r w:rsidR="006274C6">
        <w:rPr>
          <w:rFonts w:ascii="Arial Narrow" w:hAnsi="Arial Narrow" w:cs="ArialNarrow"/>
          <w:sz w:val="22"/>
          <w:szCs w:val="22"/>
        </w:rPr>
        <w:t>7</w:t>
      </w:r>
      <w:r w:rsidRPr="009532FF">
        <w:rPr>
          <w:rFonts w:ascii="Arial Narrow" w:hAnsi="Arial Narrow" w:cs="ArialNarrow"/>
          <w:sz w:val="22"/>
          <w:szCs w:val="22"/>
        </w:rPr>
        <w:t>.2 do SWZ).</w:t>
      </w:r>
    </w:p>
    <w:p w:rsidR="00383B5F" w:rsidRPr="009532FF" w:rsidRDefault="00383B5F" w:rsidP="00C52BB0">
      <w:pPr>
        <w:numPr>
          <w:ilvl w:val="1"/>
          <w:numId w:val="14"/>
        </w:numPr>
        <w:tabs>
          <w:tab w:val="left" w:pos="709"/>
        </w:tabs>
        <w:spacing w:after="240"/>
        <w:ind w:left="709" w:hanging="709"/>
        <w:rPr>
          <w:rFonts w:ascii="Arial Narrow" w:hAnsi="Arial Narrow" w:cs="Arial"/>
          <w:color w:val="000000"/>
          <w:sz w:val="22"/>
          <w:szCs w:val="22"/>
        </w:rPr>
      </w:pPr>
      <w:r w:rsidRPr="009532FF">
        <w:rPr>
          <w:rFonts w:ascii="Arial Narrow" w:hAnsi="Arial Narrow" w:cs="Arial"/>
          <w:sz w:val="22"/>
          <w:szCs w:val="22"/>
        </w:rPr>
        <w:t xml:space="preserve">Rozliczenia między Zamawiającym, a wykonawcą będą odbywały się wyłącznie w polskich złotych (PLN), </w:t>
      </w:r>
      <w:r w:rsidRPr="009532FF">
        <w:rPr>
          <w:rFonts w:ascii="Arial Narrow" w:hAnsi="Arial Narrow" w:cs="Arial"/>
          <w:sz w:val="22"/>
          <w:szCs w:val="22"/>
        </w:rPr>
        <w:br/>
        <w:t>z wyłączeniem walut obcych.</w:t>
      </w:r>
    </w:p>
    <w:p w:rsidR="00383B5F" w:rsidRPr="00AE5154" w:rsidRDefault="00383B5F" w:rsidP="00AE5154">
      <w:pPr>
        <w:pStyle w:val="Akapitzlist"/>
        <w:numPr>
          <w:ilvl w:val="0"/>
          <w:numId w:val="14"/>
        </w:numPr>
        <w:tabs>
          <w:tab w:val="left" w:pos="709"/>
        </w:tabs>
        <w:spacing w:after="240"/>
        <w:rPr>
          <w:rFonts w:ascii="Arial Narrow" w:hAnsi="Arial Narrow" w:cs="Arial"/>
          <w:b/>
          <w:sz w:val="22"/>
          <w:szCs w:val="22"/>
        </w:rPr>
      </w:pPr>
      <w:r w:rsidRPr="00AE5154">
        <w:rPr>
          <w:rFonts w:ascii="Arial Narrow" w:hAnsi="Arial Narrow" w:cs="Arial"/>
          <w:b/>
          <w:sz w:val="22"/>
          <w:szCs w:val="22"/>
        </w:rPr>
        <w:t>TERMIN WYKONANIA ZAMÓWIENIA</w:t>
      </w:r>
    </w:p>
    <w:p w:rsidR="00383B5F" w:rsidRPr="009532FF" w:rsidRDefault="00383B5F" w:rsidP="0069516D">
      <w:pPr>
        <w:tabs>
          <w:tab w:val="left" w:pos="709"/>
        </w:tabs>
        <w:spacing w:after="240" w:line="252" w:lineRule="auto"/>
        <w:ind w:left="0" w:firstLine="0"/>
        <w:rPr>
          <w:rFonts w:ascii="Arial Narrow" w:hAnsi="Arial Narrow"/>
          <w:b/>
          <w:sz w:val="22"/>
          <w:szCs w:val="22"/>
        </w:rPr>
      </w:pPr>
      <w:r w:rsidRPr="009532FF">
        <w:rPr>
          <w:rFonts w:ascii="Arial Narrow" w:hAnsi="Arial Narrow"/>
          <w:sz w:val="22"/>
          <w:szCs w:val="22"/>
        </w:rPr>
        <w:t>Termin wykonania przedmiotu zamówienia – od dnia wystawienia pi</w:t>
      </w:r>
      <w:r w:rsidR="00ED6A48">
        <w:rPr>
          <w:rFonts w:ascii="Arial Narrow" w:hAnsi="Arial Narrow"/>
          <w:sz w:val="22"/>
          <w:szCs w:val="22"/>
        </w:rPr>
        <w:t>erwszego zlecenia przez okres 48</w:t>
      </w:r>
      <w:r w:rsidRPr="009532FF">
        <w:rPr>
          <w:rFonts w:ascii="Arial Narrow" w:hAnsi="Arial Narrow"/>
          <w:sz w:val="22"/>
          <w:szCs w:val="22"/>
        </w:rPr>
        <w:t xml:space="preserve"> miesięcy</w:t>
      </w:r>
      <w:r w:rsidRPr="009532FF">
        <w:rPr>
          <w:rFonts w:ascii="Arial Narrow" w:hAnsi="Arial Narrow" w:cs="Tahoma"/>
          <w:sz w:val="22"/>
          <w:szCs w:val="22"/>
        </w:rPr>
        <w:t>.</w:t>
      </w:r>
    </w:p>
    <w:p w:rsidR="00383B5F" w:rsidRPr="009532FF" w:rsidRDefault="00383B5F" w:rsidP="00AE5154">
      <w:pPr>
        <w:numPr>
          <w:ilvl w:val="0"/>
          <w:numId w:val="14"/>
        </w:numPr>
        <w:tabs>
          <w:tab w:val="left" w:pos="709"/>
        </w:tabs>
        <w:spacing w:after="240"/>
        <w:ind w:left="709" w:hanging="709"/>
        <w:rPr>
          <w:rFonts w:ascii="Arial Narrow" w:hAnsi="Arial Narrow" w:cs="Arial"/>
          <w:b/>
          <w:sz w:val="22"/>
          <w:szCs w:val="22"/>
        </w:rPr>
      </w:pPr>
      <w:r w:rsidRPr="009532FF">
        <w:rPr>
          <w:rFonts w:ascii="Arial Narrow" w:hAnsi="Arial Narrow" w:cs="Arial"/>
          <w:b/>
          <w:sz w:val="22"/>
          <w:szCs w:val="22"/>
        </w:rPr>
        <w:t>OFERTA I INNE WYMAGANE DOKUMENTY SKŁADANE WRAZ Z OFERTĄ</w:t>
      </w:r>
    </w:p>
    <w:p w:rsidR="00383B5F" w:rsidRPr="009532FF" w:rsidRDefault="00383B5F" w:rsidP="00187671">
      <w:pPr>
        <w:tabs>
          <w:tab w:val="num" w:pos="3259"/>
        </w:tabs>
        <w:spacing w:after="100"/>
        <w:ind w:left="0" w:firstLine="0"/>
        <w:rPr>
          <w:rFonts w:ascii="Arial Narrow" w:hAnsi="Arial Narrow" w:cs="Arial"/>
          <w:sz w:val="22"/>
          <w:szCs w:val="22"/>
        </w:rPr>
      </w:pPr>
      <w:r w:rsidRPr="009532FF">
        <w:rPr>
          <w:rFonts w:ascii="Arial Narrow" w:hAnsi="Arial Narrow" w:cs="Arial"/>
          <w:sz w:val="22"/>
          <w:szCs w:val="22"/>
        </w:rPr>
        <w:t xml:space="preserve">Wykonawca przystępując do udziału w niniejszym postępowaniu jest zobowiązany złożyć nie później niż w dniu upływu terminu składania ofert, dokumenty i oświadczenia określone w pkt. IV.1 - IV. 5. </w:t>
      </w:r>
    </w:p>
    <w:p w:rsidR="00383B5F" w:rsidRPr="009532FF" w:rsidRDefault="00383B5F" w:rsidP="006C7156">
      <w:pPr>
        <w:numPr>
          <w:ilvl w:val="1"/>
          <w:numId w:val="16"/>
        </w:numPr>
        <w:tabs>
          <w:tab w:val="left" w:pos="709"/>
        </w:tabs>
        <w:spacing w:after="100"/>
        <w:ind w:hanging="720"/>
        <w:rPr>
          <w:rFonts w:ascii="Arial Narrow" w:hAnsi="Arial Narrow" w:cs="Arial"/>
          <w:b/>
          <w:sz w:val="22"/>
          <w:szCs w:val="22"/>
        </w:rPr>
      </w:pPr>
      <w:r w:rsidRPr="009532FF">
        <w:rPr>
          <w:rFonts w:ascii="Arial Narrow" w:hAnsi="Arial Narrow" w:cs="Arial"/>
          <w:b/>
          <w:sz w:val="22"/>
          <w:szCs w:val="22"/>
        </w:rPr>
        <w:t>Wypełniony i podpisany formularz ofertowy</w:t>
      </w:r>
      <w:r w:rsidRPr="009532FF">
        <w:rPr>
          <w:rFonts w:ascii="Arial Narrow" w:hAnsi="Arial Narrow" w:cs="Arial"/>
          <w:sz w:val="22"/>
          <w:szCs w:val="22"/>
        </w:rPr>
        <w:t>,</w:t>
      </w:r>
      <w:r w:rsidRPr="009532FF">
        <w:rPr>
          <w:rFonts w:ascii="Arial Narrow" w:hAnsi="Arial Narrow" w:cs="Arial"/>
          <w:b/>
          <w:sz w:val="22"/>
          <w:szCs w:val="22"/>
        </w:rPr>
        <w:t xml:space="preserve"> </w:t>
      </w:r>
      <w:r w:rsidRPr="009532FF">
        <w:rPr>
          <w:rFonts w:ascii="Arial Narrow" w:hAnsi="Arial Narrow" w:cs="Arial"/>
          <w:sz w:val="22"/>
          <w:szCs w:val="22"/>
        </w:rPr>
        <w:t xml:space="preserve">o treści określonej odpowiednio w </w:t>
      </w:r>
      <w:r w:rsidR="00ED6A48">
        <w:rPr>
          <w:rFonts w:ascii="Arial Narrow" w:hAnsi="Arial Narrow" w:cs="Arial"/>
          <w:sz w:val="22"/>
          <w:szCs w:val="22"/>
        </w:rPr>
        <w:t xml:space="preserve">załączniku od nr 2.1  do nr 2.6 </w:t>
      </w:r>
      <w:r w:rsidRPr="009532FF">
        <w:rPr>
          <w:rFonts w:ascii="Arial Narrow" w:hAnsi="Arial Narrow" w:cs="Arial"/>
          <w:sz w:val="22"/>
          <w:szCs w:val="22"/>
        </w:rPr>
        <w:t>do SWZ, który winien być złożony w formie elektronicznej oraz opatrzony kwalifikowanym podpisem elektronicznym</w:t>
      </w:r>
      <w:r w:rsidRPr="009532FF">
        <w:rPr>
          <w:rFonts w:ascii="Arial Narrow" w:hAnsi="Arial Narrow"/>
          <w:sz w:val="22"/>
          <w:szCs w:val="22"/>
        </w:rPr>
        <w:t xml:space="preserve"> osoby upoważnionej do reprezentacji wykonawcy wskazanej w odpowiednim rejestrze lub ewidencji albo pełnomocnika</w:t>
      </w:r>
      <w:r w:rsidRPr="009532FF">
        <w:rPr>
          <w:rFonts w:ascii="Arial Narrow" w:hAnsi="Arial Narrow" w:cs="Arial"/>
          <w:sz w:val="22"/>
          <w:szCs w:val="22"/>
        </w:rPr>
        <w:t>.</w:t>
      </w:r>
      <w:r w:rsidRPr="009532FF">
        <w:rPr>
          <w:rFonts w:ascii="Arial Narrow" w:hAnsi="Arial Narrow" w:cs="Tahoma"/>
          <w:b/>
          <w:sz w:val="22"/>
          <w:szCs w:val="22"/>
        </w:rPr>
        <w:t xml:space="preserve"> </w:t>
      </w:r>
      <w:r w:rsidRPr="009532FF">
        <w:rPr>
          <w:rFonts w:ascii="Arial Narrow" w:hAnsi="Arial Narrow"/>
          <w:b/>
          <w:sz w:val="22"/>
          <w:szCs w:val="22"/>
        </w:rPr>
        <w:t xml:space="preserve">UWAGA: Wszystkie pozycje formularza ofertowego muszą być wypełnione pod rygorem odrzucenia oferty. Formularz ofertowy winien zawierać istotne elementy będące przedmiotem </w:t>
      </w:r>
      <w:r w:rsidRPr="009532FF">
        <w:rPr>
          <w:rFonts w:ascii="Arial Narrow" w:hAnsi="Arial Narrow"/>
          <w:b/>
          <w:sz w:val="22"/>
          <w:szCs w:val="22"/>
        </w:rPr>
        <w:lastRenderedPageBreak/>
        <w:t>przyszłej umowy tj. ceny, bądź inne wyczerpujące dane wymagane i wskazane przez Zamawiającego w odpowiednich miejscach formularza ofertowego.</w:t>
      </w:r>
    </w:p>
    <w:p w:rsidR="00383B5F" w:rsidRPr="009532FF" w:rsidRDefault="00383B5F" w:rsidP="006C7156">
      <w:pPr>
        <w:numPr>
          <w:ilvl w:val="1"/>
          <w:numId w:val="16"/>
        </w:numPr>
        <w:tabs>
          <w:tab w:val="left" w:pos="709"/>
        </w:tabs>
        <w:ind w:left="709" w:hanging="709"/>
        <w:rPr>
          <w:rFonts w:ascii="Arial Narrow" w:hAnsi="Arial Narrow" w:cs="Arial"/>
          <w:b/>
          <w:sz w:val="22"/>
          <w:szCs w:val="22"/>
        </w:rPr>
      </w:pPr>
      <w:r w:rsidRPr="009532FF">
        <w:rPr>
          <w:rFonts w:ascii="Arial Narrow" w:hAnsi="Arial Narrow" w:cs="Arial"/>
          <w:b/>
          <w:sz w:val="22"/>
          <w:szCs w:val="22"/>
        </w:rPr>
        <w:t>Pełnomocnictwo</w:t>
      </w:r>
      <w:r w:rsidRPr="009532FF">
        <w:rPr>
          <w:rFonts w:ascii="Arial Narrow" w:hAnsi="Arial Narrow" w:cs="Arial"/>
          <w:sz w:val="22"/>
          <w:szCs w:val="22"/>
        </w:rPr>
        <w:t xml:space="preserve"> do reprezentowania:</w:t>
      </w:r>
    </w:p>
    <w:p w:rsidR="00383B5F" w:rsidRPr="009532FF" w:rsidRDefault="00383B5F" w:rsidP="006C7156">
      <w:pPr>
        <w:numPr>
          <w:ilvl w:val="2"/>
          <w:numId w:val="16"/>
        </w:numPr>
        <w:tabs>
          <w:tab w:val="left" w:pos="1418"/>
        </w:tabs>
        <w:ind w:left="1418" w:hanging="709"/>
        <w:rPr>
          <w:rFonts w:ascii="Arial Narrow" w:hAnsi="Arial Narrow" w:cs="Arial"/>
          <w:b/>
          <w:sz w:val="22"/>
          <w:szCs w:val="22"/>
        </w:rPr>
      </w:pPr>
      <w:r w:rsidRPr="009532FF">
        <w:rPr>
          <w:rFonts w:ascii="Arial Narrow" w:hAnsi="Arial Narrow" w:cs="Arial"/>
          <w:sz w:val="22"/>
          <w:szCs w:val="22"/>
        </w:rPr>
        <w:t>wykonawcy lub wykonawców w przypadku, gdy:</w:t>
      </w:r>
    </w:p>
    <w:p w:rsidR="00383B5F" w:rsidRPr="009532FF" w:rsidRDefault="00383B5F" w:rsidP="006C7156">
      <w:pPr>
        <w:numPr>
          <w:ilvl w:val="3"/>
          <w:numId w:val="16"/>
        </w:numPr>
        <w:tabs>
          <w:tab w:val="left" w:pos="2268"/>
        </w:tabs>
        <w:ind w:left="2268" w:hanging="850"/>
        <w:rPr>
          <w:rFonts w:ascii="Arial Narrow" w:hAnsi="Arial Narrow" w:cs="Arial"/>
          <w:b/>
          <w:sz w:val="22"/>
          <w:szCs w:val="22"/>
        </w:rPr>
      </w:pPr>
      <w:r w:rsidRPr="009532FF">
        <w:rPr>
          <w:rFonts w:ascii="Arial Narrow" w:hAnsi="Arial Narrow" w:cs="Arial"/>
          <w:sz w:val="22"/>
          <w:szCs w:val="22"/>
        </w:rPr>
        <w:t>ofertę podpisuje inna osoba niż wykonawca,</w:t>
      </w:r>
    </w:p>
    <w:p w:rsidR="00383B5F" w:rsidRPr="009532FF" w:rsidRDefault="00383B5F" w:rsidP="006C7156">
      <w:pPr>
        <w:numPr>
          <w:ilvl w:val="3"/>
          <w:numId w:val="16"/>
        </w:numPr>
        <w:tabs>
          <w:tab w:val="left" w:pos="2268"/>
        </w:tabs>
        <w:ind w:left="2268" w:hanging="850"/>
        <w:rPr>
          <w:rFonts w:ascii="Arial Narrow" w:hAnsi="Arial Narrow" w:cs="Arial"/>
          <w:b/>
          <w:sz w:val="22"/>
          <w:szCs w:val="22"/>
        </w:rPr>
      </w:pPr>
      <w:r w:rsidRPr="009532FF">
        <w:rPr>
          <w:rFonts w:ascii="Arial Narrow" w:hAnsi="Arial Narrow" w:cs="Arial"/>
          <w:sz w:val="22"/>
          <w:szCs w:val="22"/>
        </w:rPr>
        <w:t>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rsidR="00383B5F" w:rsidRPr="009532FF" w:rsidRDefault="00383B5F" w:rsidP="006C7156">
      <w:pPr>
        <w:numPr>
          <w:ilvl w:val="2"/>
          <w:numId w:val="16"/>
        </w:numPr>
        <w:tabs>
          <w:tab w:val="left" w:pos="1418"/>
        </w:tabs>
        <w:ind w:left="1418" w:hanging="709"/>
        <w:rPr>
          <w:rFonts w:ascii="Arial Narrow" w:hAnsi="Arial Narrow" w:cs="Arial"/>
          <w:b/>
          <w:sz w:val="22"/>
          <w:szCs w:val="22"/>
        </w:rPr>
      </w:pPr>
      <w:r w:rsidRPr="009532FF">
        <w:rPr>
          <w:rFonts w:ascii="Arial Narrow" w:hAnsi="Arial Narrow" w:cs="Tahoma"/>
          <w:sz w:val="22"/>
          <w:szCs w:val="22"/>
        </w:rPr>
        <w:t xml:space="preserve">podwykonawcy wskazanego przez wykonawcę w oświadczeniu, o którym mowa w pkt IV.3, </w:t>
      </w:r>
      <w:r w:rsidRPr="009532FF">
        <w:rPr>
          <w:rFonts w:ascii="Arial Narrow" w:hAnsi="Arial Narrow" w:cs="Tahoma"/>
          <w:sz w:val="22"/>
          <w:szCs w:val="22"/>
        </w:rPr>
        <w:br/>
        <w:t>w przypadku, gdy oświadczenie dotyczące podwykonawcy, o którym mowa w pkt IV.3 podpisuje inna osoba niż uprawniony przedstawiciel podwykonawcy;</w:t>
      </w:r>
    </w:p>
    <w:p w:rsidR="00383B5F" w:rsidRPr="009532FF" w:rsidRDefault="00383B5F" w:rsidP="006C7156">
      <w:pPr>
        <w:numPr>
          <w:ilvl w:val="2"/>
          <w:numId w:val="16"/>
        </w:numPr>
        <w:tabs>
          <w:tab w:val="left" w:pos="1400"/>
        </w:tabs>
        <w:ind w:left="1400" w:hanging="680"/>
        <w:rPr>
          <w:rFonts w:ascii="Arial Narrow" w:hAnsi="Arial Narrow" w:cs="Arial"/>
          <w:b/>
          <w:sz w:val="22"/>
          <w:szCs w:val="22"/>
        </w:rPr>
      </w:pPr>
      <w:r w:rsidRPr="009532FF">
        <w:rPr>
          <w:rFonts w:ascii="Arial Narrow" w:hAnsi="Arial Narrow" w:cs="Tahoma"/>
          <w:sz w:val="22"/>
          <w:szCs w:val="22"/>
        </w:rPr>
        <w:t xml:space="preserve">podmiotu udostępniającego zasoby wskazanego w ofercie lub w oświadczeniu, o którym mowa w pkt IV.3, </w:t>
      </w:r>
      <w:r w:rsidRPr="009532FF">
        <w:rPr>
          <w:rFonts w:ascii="Arial Narrow" w:hAnsi="Arial Narrow" w:cs="Tahoma"/>
          <w:sz w:val="22"/>
          <w:szCs w:val="22"/>
        </w:rPr>
        <w:br/>
        <w:t>w przypadku, gdy oświadczenie dotyczące innego podmiotu, o którym mowa w pkt IV.3 podpisuje inna osoba niż uprawniony przedstawiciel innego podmiotu.</w:t>
      </w:r>
    </w:p>
    <w:p w:rsidR="00383B5F" w:rsidRPr="009532FF" w:rsidRDefault="00383B5F" w:rsidP="00A6273E">
      <w:pPr>
        <w:tabs>
          <w:tab w:val="left" w:pos="1418"/>
        </w:tabs>
        <w:ind w:left="709" w:firstLine="0"/>
        <w:rPr>
          <w:rFonts w:ascii="Arial Narrow" w:hAnsi="Arial Narrow" w:cs="Arial"/>
          <w:b/>
          <w:sz w:val="22"/>
          <w:szCs w:val="22"/>
        </w:rPr>
      </w:pPr>
    </w:p>
    <w:p w:rsidR="00383B5F" w:rsidRPr="009532FF" w:rsidRDefault="00383B5F" w:rsidP="00350C84">
      <w:pPr>
        <w:spacing w:after="120"/>
        <w:ind w:left="709" w:firstLine="0"/>
        <w:rPr>
          <w:rFonts w:ascii="Arial Narrow" w:hAnsi="Arial Narrow" w:cs="Arial"/>
          <w:b/>
          <w:sz w:val="22"/>
          <w:szCs w:val="22"/>
        </w:rPr>
      </w:pPr>
      <w:r w:rsidRPr="009532FF">
        <w:rPr>
          <w:rFonts w:ascii="Arial Narrow" w:hAnsi="Arial Narrow" w:cs="Arial"/>
          <w:sz w:val="22"/>
          <w:szCs w:val="22"/>
        </w:rPr>
        <w:t xml:space="preserve">Pełnomocnictwo winno być złożone w formie elektronicznej opatrzonej kwalifikowanym podpisem elektronicznym </w:t>
      </w:r>
      <w:r w:rsidRPr="009532FF">
        <w:rPr>
          <w:rFonts w:ascii="Arial Narrow" w:hAnsi="Arial Narrow"/>
          <w:sz w:val="22"/>
          <w:szCs w:val="22"/>
        </w:rPr>
        <w:t>osoby upoważnionej do reprezentacji wykonawcy wskazanej w odpowiednim rejestrze lub ewidencji</w:t>
      </w:r>
      <w:r w:rsidRPr="009532FF">
        <w:rPr>
          <w:rFonts w:ascii="Arial Narrow" w:hAnsi="Arial Narrow" w:cs="Tahoma"/>
          <w:sz w:val="22"/>
          <w:szCs w:val="22"/>
        </w:rPr>
        <w:t xml:space="preserve"> albo </w:t>
      </w:r>
      <w:r w:rsidRPr="009532FF">
        <w:rPr>
          <w:rFonts w:ascii="Arial Narrow" w:hAnsi="Arial Narrow"/>
          <w:sz w:val="22"/>
          <w:szCs w:val="22"/>
        </w:rPr>
        <w:t>notarialnie poświadczonej kopii opatrzonej kwalifikowanym podpisem elektronicznym notariusza</w:t>
      </w:r>
      <w:r w:rsidRPr="009532FF">
        <w:rPr>
          <w:rFonts w:ascii="Arial Narrow" w:hAnsi="Arial Narrow" w:cs="Arial"/>
          <w:sz w:val="22"/>
          <w:szCs w:val="22"/>
        </w:rPr>
        <w:t>.</w:t>
      </w:r>
    </w:p>
    <w:p w:rsidR="00383B5F" w:rsidRPr="009532FF" w:rsidRDefault="00383B5F" w:rsidP="006C7156">
      <w:pPr>
        <w:numPr>
          <w:ilvl w:val="1"/>
          <w:numId w:val="16"/>
        </w:numPr>
        <w:tabs>
          <w:tab w:val="left" w:pos="709"/>
        </w:tabs>
        <w:ind w:hanging="720"/>
        <w:rPr>
          <w:rFonts w:ascii="Arial Narrow" w:hAnsi="Arial Narrow" w:cs="Arial"/>
          <w:b/>
          <w:sz w:val="22"/>
          <w:szCs w:val="22"/>
        </w:rPr>
      </w:pPr>
      <w:r w:rsidRPr="009532FF">
        <w:rPr>
          <w:rFonts w:ascii="Arial Narrow" w:hAnsi="Arial Narrow" w:cs="Verdana,Bold"/>
          <w:b/>
          <w:bCs/>
          <w:sz w:val="22"/>
          <w:szCs w:val="22"/>
        </w:rPr>
        <w:t>Jednolity Europejski Dokument Zamówień</w:t>
      </w:r>
      <w:r w:rsidRPr="009532FF">
        <w:rPr>
          <w:rFonts w:ascii="Arial Narrow" w:hAnsi="Arial Narrow" w:cs="Verdana"/>
          <w:sz w:val="22"/>
          <w:szCs w:val="22"/>
        </w:rPr>
        <w:t>, zwany dalej „</w:t>
      </w:r>
      <w:r w:rsidRPr="009532FF">
        <w:rPr>
          <w:rFonts w:ascii="Arial Narrow" w:hAnsi="Arial Narrow" w:cs="Verdana,Bold"/>
          <w:b/>
          <w:bCs/>
          <w:sz w:val="22"/>
          <w:szCs w:val="22"/>
        </w:rPr>
        <w:t>JEDZ</w:t>
      </w:r>
      <w:r w:rsidRPr="009532FF">
        <w:rPr>
          <w:rFonts w:ascii="Arial Narrow" w:hAnsi="Arial Narrow" w:cs="Verdana"/>
          <w:sz w:val="22"/>
          <w:szCs w:val="22"/>
        </w:rPr>
        <w:t>”, który stanowi dowód potwierdzający brak podstaw wykluczenia, spełnianie warunków udziału w postępowaniu na dzień składania ofert, tymczasowo zastępujący wymagane przez zamawiającego podmiotowe środki dowodowe, o treści określonej w załączniku nr 3.1 do</w:t>
      </w:r>
      <w:r w:rsidRPr="009532FF">
        <w:rPr>
          <w:rFonts w:ascii="Arial Narrow" w:hAnsi="Arial Narrow"/>
          <w:sz w:val="22"/>
          <w:szCs w:val="22"/>
        </w:rPr>
        <w:t xml:space="preserve"> </w:t>
      </w:r>
      <w:r w:rsidRPr="009532FF">
        <w:rPr>
          <w:rFonts w:ascii="Arial Narrow" w:hAnsi="Arial Narrow" w:cs="Verdana"/>
          <w:sz w:val="22"/>
          <w:szCs w:val="22"/>
        </w:rPr>
        <w:t>SWZ:</w:t>
      </w:r>
    </w:p>
    <w:p w:rsidR="00383B5F" w:rsidRPr="009532FF" w:rsidRDefault="00383B5F" w:rsidP="006C7156">
      <w:pPr>
        <w:numPr>
          <w:ilvl w:val="2"/>
          <w:numId w:val="16"/>
        </w:numPr>
        <w:tabs>
          <w:tab w:val="left" w:pos="1418"/>
        </w:tabs>
        <w:ind w:left="1418" w:hanging="698"/>
        <w:rPr>
          <w:rFonts w:ascii="Arial Narrow" w:hAnsi="Arial Narrow" w:cs="Arial"/>
          <w:b/>
          <w:sz w:val="22"/>
          <w:szCs w:val="22"/>
        </w:rPr>
      </w:pPr>
      <w:r w:rsidRPr="009532FF">
        <w:rPr>
          <w:rFonts w:ascii="Arial Narrow" w:hAnsi="Arial Narrow" w:cs="Verdana"/>
          <w:sz w:val="22"/>
          <w:szCs w:val="22"/>
        </w:rPr>
        <w:t>osobno przez każdego z wykonawców wspólnie ubiegających się o udzielenie zamówienia - każdy wspólnik spółki cywilnej albo każdy z członków konsorcjum składa JEDZ we własnym zakresie;</w:t>
      </w:r>
    </w:p>
    <w:p w:rsidR="00383B5F" w:rsidRPr="009532FF" w:rsidRDefault="00383B5F" w:rsidP="006C7156">
      <w:pPr>
        <w:numPr>
          <w:ilvl w:val="2"/>
          <w:numId w:val="16"/>
        </w:numPr>
        <w:tabs>
          <w:tab w:val="left" w:pos="1418"/>
        </w:tabs>
        <w:ind w:left="1418" w:hanging="698"/>
        <w:rPr>
          <w:rFonts w:ascii="Arial Narrow" w:hAnsi="Arial Narrow"/>
          <w:sz w:val="22"/>
          <w:szCs w:val="22"/>
        </w:rPr>
      </w:pPr>
      <w:r w:rsidRPr="009532FF">
        <w:rPr>
          <w:rFonts w:ascii="Arial Narrow" w:hAnsi="Arial Narrow" w:cs="Verdana"/>
          <w:sz w:val="22"/>
          <w:szCs w:val="22"/>
        </w:rPr>
        <w:t>przez podwykonawcę wskazanego w JEDZ wykonawcy - w takiej sytuacji każdy podwykonawca składa JEDZ w zakresie dotyczącym potwierdzenia braku podstaw wykluczenia z postępowania.</w:t>
      </w:r>
    </w:p>
    <w:p w:rsidR="00383B5F" w:rsidRPr="009532FF" w:rsidRDefault="00383B5F" w:rsidP="006C7156">
      <w:pPr>
        <w:numPr>
          <w:ilvl w:val="2"/>
          <w:numId w:val="16"/>
        </w:numPr>
        <w:tabs>
          <w:tab w:val="left" w:pos="1418"/>
        </w:tabs>
        <w:ind w:left="1418" w:hanging="698"/>
        <w:rPr>
          <w:rFonts w:ascii="Arial Narrow" w:hAnsi="Arial Narrow"/>
          <w:sz w:val="22"/>
          <w:szCs w:val="22"/>
        </w:rPr>
      </w:pPr>
      <w:r w:rsidRPr="009532FF">
        <w:rPr>
          <w:rFonts w:ascii="Arial Narrow" w:hAnsi="Arial Narrow" w:cs="Verdana"/>
          <w:sz w:val="22"/>
          <w:szCs w:val="22"/>
        </w:rPr>
        <w:t>przez podmiot udostępniający zasoby, na którego zasoby powołuje się w JEDZ wykonawca, w celu spełnienia warunków udziału w postępowaniu. W takiej sytuacji podmiot udostępniający zasoby składa JEDZ w zakresie dotyczącym potwierdzenia barku podstaw wykluczenia z postępowania.</w:t>
      </w:r>
    </w:p>
    <w:p w:rsidR="00383B5F" w:rsidRPr="009532FF" w:rsidRDefault="00383B5F" w:rsidP="00A6273E">
      <w:pPr>
        <w:tabs>
          <w:tab w:val="left" w:pos="1418"/>
        </w:tabs>
        <w:spacing w:line="276" w:lineRule="auto"/>
        <w:ind w:left="720" w:firstLine="0"/>
        <w:rPr>
          <w:rFonts w:ascii="Arial Narrow" w:hAnsi="Arial Narrow"/>
          <w:sz w:val="22"/>
          <w:szCs w:val="22"/>
        </w:rPr>
      </w:pPr>
    </w:p>
    <w:p w:rsidR="00383B5F" w:rsidRPr="009532FF" w:rsidRDefault="00383B5F" w:rsidP="005319D1">
      <w:pPr>
        <w:tabs>
          <w:tab w:val="left" w:pos="1560"/>
        </w:tabs>
        <w:spacing w:after="100"/>
        <w:ind w:left="709" w:firstLine="0"/>
        <w:rPr>
          <w:rFonts w:ascii="Arial Narrow" w:hAnsi="Arial Narrow" w:cs="Arial"/>
          <w:b/>
          <w:sz w:val="22"/>
          <w:szCs w:val="22"/>
        </w:rPr>
      </w:pPr>
      <w:r w:rsidRPr="009532FF">
        <w:rPr>
          <w:rFonts w:ascii="Arial Narrow" w:hAnsi="Arial Narrow" w:cs="Verdana"/>
          <w:sz w:val="22"/>
          <w:szCs w:val="22"/>
        </w:rPr>
        <w:t>JEDZ win</w:t>
      </w:r>
      <w:r w:rsidR="002B7AD3" w:rsidRPr="009532FF">
        <w:rPr>
          <w:rFonts w:ascii="Arial Narrow" w:hAnsi="Arial Narrow" w:cs="Verdana"/>
          <w:sz w:val="22"/>
          <w:szCs w:val="22"/>
        </w:rPr>
        <w:t>ien</w:t>
      </w:r>
      <w:r w:rsidRPr="009532FF">
        <w:rPr>
          <w:rFonts w:ascii="Arial Narrow" w:hAnsi="Arial Narrow" w:cs="Verdana"/>
          <w:sz w:val="22"/>
          <w:szCs w:val="22"/>
        </w:rPr>
        <w:t xml:space="preserve"> być złożony w formie elektronicznej oraz opatrzony kwalifikowanym podpisem elektronicznym odpowiednio </w:t>
      </w:r>
      <w:r w:rsidRPr="009532FF">
        <w:rPr>
          <w:rFonts w:ascii="Arial Narrow" w:hAnsi="Arial Narrow"/>
          <w:sz w:val="22"/>
          <w:szCs w:val="22"/>
        </w:rPr>
        <w:t xml:space="preserve">przez osobę upoważnioną do reprezentacji </w:t>
      </w:r>
      <w:r w:rsidR="002B7AD3" w:rsidRPr="009532FF">
        <w:rPr>
          <w:rFonts w:ascii="Arial Narrow" w:hAnsi="Arial Narrow"/>
          <w:sz w:val="22"/>
          <w:szCs w:val="22"/>
        </w:rPr>
        <w:t>Wy</w:t>
      </w:r>
      <w:r w:rsidRPr="009532FF">
        <w:rPr>
          <w:rFonts w:ascii="Arial Narrow" w:hAnsi="Arial Narrow"/>
          <w:sz w:val="22"/>
          <w:szCs w:val="22"/>
        </w:rPr>
        <w:t>konawcy, podmiotu udostępniającego zasoby bądź podwykonawcy wskazaną w odpowiednim rejestrze lub ewidencji</w:t>
      </w:r>
      <w:r w:rsidRPr="009532FF">
        <w:rPr>
          <w:rFonts w:ascii="Arial Narrow" w:hAnsi="Arial Narrow" w:cs="Verdana"/>
          <w:sz w:val="22"/>
          <w:szCs w:val="22"/>
        </w:rPr>
        <w:t xml:space="preserve"> albo osobę przez nich upoważnioną</w:t>
      </w:r>
      <w:r w:rsidRPr="009532FF">
        <w:rPr>
          <w:rFonts w:ascii="Arial Narrow" w:hAnsi="Arial Narrow"/>
          <w:sz w:val="22"/>
          <w:szCs w:val="22"/>
        </w:rPr>
        <w:t>.</w:t>
      </w:r>
    </w:p>
    <w:p w:rsidR="00383B5F" w:rsidRPr="009532FF" w:rsidRDefault="00383B5F" w:rsidP="006C7156">
      <w:pPr>
        <w:numPr>
          <w:ilvl w:val="1"/>
          <w:numId w:val="16"/>
        </w:numPr>
        <w:autoSpaceDE w:val="0"/>
        <w:autoSpaceDN w:val="0"/>
        <w:adjustRightInd w:val="0"/>
        <w:ind w:hanging="720"/>
        <w:rPr>
          <w:rFonts w:ascii="Arial Narrow" w:hAnsi="Arial Narrow" w:cs="Verdana"/>
          <w:sz w:val="22"/>
          <w:szCs w:val="22"/>
        </w:rPr>
      </w:pPr>
      <w:r w:rsidRPr="009532FF">
        <w:rPr>
          <w:rFonts w:ascii="Arial Narrow" w:hAnsi="Arial Narrow"/>
          <w:b/>
          <w:sz w:val="22"/>
          <w:szCs w:val="22"/>
        </w:rPr>
        <w:t xml:space="preserve">Dokument </w:t>
      </w:r>
      <w:r w:rsidRPr="009532FF">
        <w:rPr>
          <w:rFonts w:ascii="Arial Narrow" w:hAnsi="Arial Narrow"/>
          <w:sz w:val="22"/>
          <w:szCs w:val="22"/>
        </w:rPr>
        <w:t>potwierdzający wniesienie wadium. W przypadku wnoszenia przez wykonawcę wadium w:</w:t>
      </w:r>
    </w:p>
    <w:p w:rsidR="00383B5F" w:rsidRPr="009532FF" w:rsidRDefault="00383B5F" w:rsidP="006C7156">
      <w:pPr>
        <w:numPr>
          <w:ilvl w:val="2"/>
          <w:numId w:val="16"/>
        </w:numPr>
        <w:autoSpaceDE w:val="0"/>
        <w:autoSpaceDN w:val="0"/>
        <w:adjustRightInd w:val="0"/>
        <w:ind w:left="1418" w:hanging="709"/>
        <w:rPr>
          <w:rFonts w:ascii="Arial Narrow" w:hAnsi="Arial Narrow" w:cs="Verdana"/>
          <w:sz w:val="22"/>
          <w:szCs w:val="22"/>
        </w:rPr>
      </w:pPr>
      <w:r w:rsidRPr="009532FF">
        <w:rPr>
          <w:rFonts w:ascii="Arial Narrow" w:hAnsi="Arial Narrow"/>
          <w:sz w:val="22"/>
          <w:szCs w:val="22"/>
        </w:rPr>
        <w:t>pieniądzu - dokument ten winien być złożony w postaci elektronicznej, wygenerowany przez system informatyczny banku, w którym wykonawca posiada rachunek bankowy;</w:t>
      </w:r>
    </w:p>
    <w:p w:rsidR="00383B5F" w:rsidRPr="00052562" w:rsidRDefault="00383B5F" w:rsidP="006C7156">
      <w:pPr>
        <w:numPr>
          <w:ilvl w:val="2"/>
          <w:numId w:val="16"/>
        </w:numPr>
        <w:autoSpaceDE w:val="0"/>
        <w:autoSpaceDN w:val="0"/>
        <w:adjustRightInd w:val="0"/>
        <w:spacing w:after="240"/>
        <w:ind w:left="1418" w:hanging="709"/>
        <w:rPr>
          <w:rFonts w:ascii="Arial Narrow" w:hAnsi="Arial Narrow" w:cs="Verdana"/>
          <w:sz w:val="22"/>
          <w:szCs w:val="22"/>
        </w:rPr>
      </w:pPr>
      <w:r w:rsidRPr="009532FF">
        <w:rPr>
          <w:rFonts w:ascii="Arial Narrow" w:hAnsi="Arial Narrow"/>
          <w:sz w:val="22"/>
          <w:szCs w:val="22"/>
        </w:rPr>
        <w:t xml:space="preserve">jednej z form określonych w pkt. VII.2.2 - VII.2.4 - dokumenty te winny być złożone w oryginale </w:t>
      </w:r>
      <w:r w:rsidRPr="009532FF">
        <w:rPr>
          <w:rFonts w:ascii="Arial Narrow" w:hAnsi="Arial Narrow"/>
          <w:sz w:val="22"/>
          <w:szCs w:val="22"/>
        </w:rPr>
        <w:br/>
        <w:t>w formie elektronicznej opatrzone kwalifikowanym podpisem elektronicznym osób upoważnionych do ich wystawienia (wystawcy dokumentu - Gwaranta).</w:t>
      </w:r>
    </w:p>
    <w:p w:rsidR="00C94C3B" w:rsidRDefault="00C94C3B" w:rsidP="006C7156">
      <w:pPr>
        <w:pStyle w:val="Default"/>
        <w:numPr>
          <w:ilvl w:val="1"/>
          <w:numId w:val="16"/>
        </w:numPr>
        <w:ind w:hanging="720"/>
        <w:rPr>
          <w:rFonts w:ascii="Arial Narrow" w:hAnsi="Arial Narrow" w:cs="Arial"/>
          <w:sz w:val="22"/>
          <w:szCs w:val="22"/>
        </w:rPr>
      </w:pPr>
      <w:bookmarkStart w:id="2" w:name="_Hlk75165437"/>
      <w:r w:rsidRPr="00233926">
        <w:rPr>
          <w:rFonts w:ascii="Arial Narrow" w:hAnsi="Arial Narrow" w:cs="Arial"/>
          <w:b/>
          <w:bCs/>
          <w:sz w:val="22"/>
          <w:szCs w:val="22"/>
        </w:rPr>
        <w:t xml:space="preserve">Oświadczenie </w:t>
      </w:r>
      <w:r w:rsidRPr="00233926">
        <w:rPr>
          <w:rFonts w:ascii="Arial Narrow" w:hAnsi="Arial Narrow" w:cs="Arial"/>
          <w:sz w:val="22"/>
          <w:szCs w:val="22"/>
        </w:rPr>
        <w:t xml:space="preserve">o niepodleganiu wykluczenia z postępowania na podstawie art. 5k rozporządzenia Rady (UE) nr 833/2014 z dnia 31 lipca 2014 r. dotyczącego środków ograniczających w związku z działaniami Rosji destabilizującymi sytuację na Ukrainie (Dz. Urz. UE nr L 229 z 31.7.2014, str. 1), dalej zwanym rozporządzeniem Rady (UE) 833/2014, w brzmieniu nadanym rozporządzeniem Rady (UE) 2022/576 w sprawie zmiany rozporządzenia (UE) nr 833/2014 dotyczącego środków ograniczających w związku z działaniami Rosji destabilizującymi sytuację na Ukrainie (Dz. Urz. UE nr L 111 z 8.4.2022, str. 1) o treści określonej w załączniku nr </w:t>
      </w:r>
      <w:r>
        <w:rPr>
          <w:rFonts w:ascii="Arial Narrow" w:hAnsi="Arial Narrow" w:cs="Arial"/>
          <w:sz w:val="22"/>
          <w:szCs w:val="22"/>
        </w:rPr>
        <w:t>4.1</w:t>
      </w:r>
      <w:r w:rsidRPr="00233926">
        <w:rPr>
          <w:rFonts w:ascii="Arial Narrow" w:hAnsi="Arial Narrow" w:cs="Arial"/>
          <w:sz w:val="22"/>
          <w:szCs w:val="22"/>
        </w:rPr>
        <w:t xml:space="preserve"> do SWZ. </w:t>
      </w:r>
    </w:p>
    <w:p w:rsidR="00C94C3B" w:rsidRPr="00D22032" w:rsidRDefault="00C94C3B" w:rsidP="00C94C3B">
      <w:pPr>
        <w:pStyle w:val="Default"/>
        <w:ind w:left="709" w:firstLine="0"/>
        <w:rPr>
          <w:rFonts w:ascii="Arial Narrow" w:hAnsi="Arial Narrow" w:cs="Arial"/>
        </w:rPr>
      </w:pPr>
      <w:r w:rsidRPr="00D22032">
        <w:rPr>
          <w:rFonts w:ascii="Arial Narrow" w:hAnsi="Arial Narrow" w:cs="Arial"/>
          <w:sz w:val="22"/>
          <w:szCs w:val="22"/>
        </w:rPr>
        <w:t>Oświadczenie to należy złożyć w formie elektronicznej, opatrzone kwalifikowanym podpisem elektronicznym osoby upoważnionej do reprezentacji wykonawcy wskazanej w odpowiednim rejestrze lub ewidencji</w:t>
      </w:r>
    </w:p>
    <w:p w:rsidR="00052562" w:rsidRDefault="00052562" w:rsidP="00052562">
      <w:pPr>
        <w:pStyle w:val="Akapitzlist"/>
        <w:autoSpaceDE w:val="0"/>
        <w:autoSpaceDN w:val="0"/>
        <w:adjustRightInd w:val="0"/>
        <w:rPr>
          <w:rFonts w:ascii="Arial Narrow" w:hAnsi="Arial Narrow" w:cs="Arial"/>
          <w:color w:val="000000"/>
          <w:sz w:val="22"/>
          <w:szCs w:val="22"/>
        </w:rPr>
      </w:pPr>
    </w:p>
    <w:p w:rsidR="00052562" w:rsidRDefault="00052562" w:rsidP="006C7156">
      <w:pPr>
        <w:pStyle w:val="Akapitzlist"/>
        <w:numPr>
          <w:ilvl w:val="1"/>
          <w:numId w:val="16"/>
        </w:numPr>
        <w:autoSpaceDE w:val="0"/>
        <w:autoSpaceDN w:val="0"/>
        <w:adjustRightInd w:val="0"/>
        <w:ind w:hanging="720"/>
        <w:jc w:val="both"/>
        <w:rPr>
          <w:rFonts w:ascii="Arial Narrow" w:hAnsi="Arial Narrow" w:cs="Verdana"/>
          <w:sz w:val="22"/>
          <w:szCs w:val="22"/>
        </w:rPr>
      </w:pPr>
      <w:r>
        <w:rPr>
          <w:rFonts w:ascii="Arial Narrow" w:hAnsi="Arial Narrow" w:cs="Verdana"/>
          <w:b/>
          <w:sz w:val="22"/>
          <w:szCs w:val="22"/>
        </w:rPr>
        <w:t xml:space="preserve">Oświadczenie </w:t>
      </w:r>
      <w:r>
        <w:rPr>
          <w:rFonts w:ascii="Arial Narrow" w:hAnsi="Arial Narrow" w:cs="Verdana"/>
          <w:sz w:val="22"/>
          <w:szCs w:val="22"/>
        </w:rPr>
        <w:t>składane na postawie art. 117 ust.  4 ustawy Prawo zamówień publicznych,</w:t>
      </w:r>
      <w:r>
        <w:rPr>
          <w:rFonts w:ascii="Arial Narrow" w:hAnsi="Arial Narrow" w:cs="Verdana"/>
          <w:b/>
          <w:sz w:val="22"/>
          <w:szCs w:val="22"/>
        </w:rPr>
        <w:t xml:space="preserve"> </w:t>
      </w:r>
      <w:r>
        <w:rPr>
          <w:rFonts w:ascii="Arial Narrow" w:hAnsi="Arial Narrow" w:cs="Verdana"/>
          <w:sz w:val="22"/>
          <w:szCs w:val="22"/>
        </w:rPr>
        <w:t>z którego będzie wynikał podział i zakres usług wykonywanych przez poszczególnych wykonawców –</w:t>
      </w:r>
      <w:r>
        <w:rPr>
          <w:rFonts w:ascii="Arial Narrow" w:hAnsi="Arial Narrow" w:cs="Verdana"/>
          <w:b/>
          <w:sz w:val="22"/>
          <w:szCs w:val="22"/>
        </w:rPr>
        <w:t xml:space="preserve"> w przypadku wykonawców </w:t>
      </w:r>
      <w:r w:rsidRPr="00C7591D">
        <w:rPr>
          <w:rFonts w:ascii="Arial Narrow" w:hAnsi="Arial Narrow" w:cs="Verdana"/>
          <w:b/>
          <w:sz w:val="22"/>
          <w:szCs w:val="22"/>
        </w:rPr>
        <w:t>wspólnie ubiegających się o udzielenie zamówienia</w:t>
      </w:r>
      <w:r>
        <w:rPr>
          <w:rFonts w:ascii="Arial Narrow" w:hAnsi="Arial Narrow" w:cs="Verdana"/>
          <w:b/>
          <w:sz w:val="22"/>
          <w:szCs w:val="22"/>
        </w:rPr>
        <w:t xml:space="preserve">. </w:t>
      </w:r>
      <w:r w:rsidRPr="00D12114">
        <w:rPr>
          <w:rFonts w:ascii="Arial Narrow" w:hAnsi="Arial Narrow" w:cs="Verdana"/>
          <w:sz w:val="22"/>
          <w:szCs w:val="22"/>
        </w:rPr>
        <w:t xml:space="preserve">Wzór oświadczenia stanowi zał. nr </w:t>
      </w:r>
      <w:r>
        <w:rPr>
          <w:rFonts w:ascii="Arial Narrow" w:hAnsi="Arial Narrow" w:cs="Verdana"/>
          <w:sz w:val="22"/>
          <w:szCs w:val="22"/>
        </w:rPr>
        <w:t>5</w:t>
      </w:r>
      <w:r w:rsidRPr="00D12114">
        <w:rPr>
          <w:rFonts w:ascii="Arial Narrow" w:hAnsi="Arial Narrow" w:cs="Verdana"/>
          <w:sz w:val="22"/>
          <w:szCs w:val="22"/>
        </w:rPr>
        <w:t>.1 do SWZ.</w:t>
      </w:r>
    </w:p>
    <w:p w:rsidR="00052562" w:rsidRDefault="00052562" w:rsidP="00052562">
      <w:pPr>
        <w:pStyle w:val="Akapitzlist"/>
        <w:autoSpaceDE w:val="0"/>
        <w:autoSpaceDN w:val="0"/>
        <w:adjustRightInd w:val="0"/>
        <w:rPr>
          <w:rFonts w:ascii="Arial Narrow" w:hAnsi="Arial Narrow" w:cs="Arial"/>
          <w:color w:val="000000"/>
          <w:sz w:val="22"/>
          <w:szCs w:val="22"/>
        </w:rPr>
      </w:pPr>
      <w:r>
        <w:rPr>
          <w:rFonts w:ascii="Arial Narrow" w:hAnsi="Arial Narrow" w:cs="Verdana"/>
          <w:sz w:val="22"/>
          <w:szCs w:val="22"/>
        </w:rPr>
        <w:lastRenderedPageBreak/>
        <w:t xml:space="preserve">Oświadczenie to </w:t>
      </w:r>
      <w:r w:rsidRPr="009532FF">
        <w:rPr>
          <w:rFonts w:ascii="Arial Narrow" w:hAnsi="Arial Narrow" w:cs="Arial"/>
          <w:color w:val="000000"/>
          <w:sz w:val="22"/>
          <w:szCs w:val="22"/>
        </w:rPr>
        <w:t xml:space="preserve">winny być złożone w formie elektronicznej opatrzone kwalifikowanym podpisem elektronicznym </w:t>
      </w:r>
      <w:r>
        <w:rPr>
          <w:rFonts w:ascii="Arial Narrow" w:hAnsi="Arial Narrow" w:cs="Arial"/>
          <w:color w:val="000000"/>
          <w:sz w:val="22"/>
          <w:szCs w:val="22"/>
        </w:rPr>
        <w:t>osoby umocowanej do reprezentowania konsorcjum lub spółki cywilnej.</w:t>
      </w:r>
    </w:p>
    <w:bookmarkEnd w:id="2"/>
    <w:p w:rsidR="00052562" w:rsidRPr="00860C80" w:rsidRDefault="00052562" w:rsidP="00052562">
      <w:pPr>
        <w:pStyle w:val="Akapitzlist"/>
        <w:autoSpaceDE w:val="0"/>
        <w:autoSpaceDN w:val="0"/>
        <w:adjustRightInd w:val="0"/>
        <w:rPr>
          <w:rFonts w:ascii="Arial Narrow" w:hAnsi="Arial Narrow" w:cs="Arial"/>
          <w:color w:val="000000"/>
          <w:sz w:val="22"/>
          <w:szCs w:val="22"/>
        </w:rPr>
      </w:pPr>
    </w:p>
    <w:p w:rsidR="00052562" w:rsidRDefault="00052562" w:rsidP="006C7156">
      <w:pPr>
        <w:pStyle w:val="Akapitzlist"/>
        <w:numPr>
          <w:ilvl w:val="1"/>
          <w:numId w:val="16"/>
        </w:numPr>
        <w:autoSpaceDE w:val="0"/>
        <w:autoSpaceDN w:val="0"/>
        <w:adjustRightInd w:val="0"/>
        <w:ind w:hanging="720"/>
        <w:jc w:val="both"/>
        <w:rPr>
          <w:rFonts w:ascii="Arial Narrow" w:hAnsi="Arial Narrow" w:cs="Arial"/>
          <w:color w:val="000000"/>
          <w:sz w:val="22"/>
          <w:szCs w:val="22"/>
        </w:rPr>
      </w:pPr>
      <w:r w:rsidRPr="00860C80">
        <w:rPr>
          <w:rFonts w:ascii="Arial Narrow" w:hAnsi="Arial Narrow" w:cs="Arial"/>
          <w:b/>
          <w:bCs/>
          <w:color w:val="000000"/>
          <w:sz w:val="22"/>
          <w:szCs w:val="22"/>
        </w:rPr>
        <w:t xml:space="preserve">Zobowiązanie podmiotu udostępniającego zasoby </w:t>
      </w:r>
      <w:r w:rsidRPr="00860C80">
        <w:rPr>
          <w:rFonts w:ascii="Arial Narrow" w:hAnsi="Arial Narrow" w:cs="Arial"/>
          <w:color w:val="000000"/>
          <w:sz w:val="22"/>
          <w:szCs w:val="22"/>
        </w:rPr>
        <w:t xml:space="preserve">- jeżeli w celu spełnienia warunków udziału w postępowaniu wykonawca polega na zdolnościach podmiotów udostępniających zasoby, do oddania mu do dyspozycji niezbędnych zasobów na potrzeby realizacji tego zamówienia, o treści określonej w załączniku nr </w:t>
      </w:r>
      <w:r>
        <w:rPr>
          <w:rFonts w:ascii="Arial Narrow" w:hAnsi="Arial Narrow" w:cs="Arial"/>
          <w:color w:val="000000"/>
          <w:sz w:val="22"/>
          <w:szCs w:val="22"/>
        </w:rPr>
        <w:t>6</w:t>
      </w:r>
      <w:r w:rsidRPr="00860C80">
        <w:rPr>
          <w:rFonts w:ascii="Arial Narrow" w:hAnsi="Arial Narrow" w:cs="Arial"/>
          <w:color w:val="000000"/>
          <w:sz w:val="22"/>
          <w:szCs w:val="22"/>
        </w:rPr>
        <w:t>.1 do SWZ lub inny podmiotowy środek dowodowy potwierdzający, że wykonawca realizując zamówienie, będzie dysponował niezbędnymi zasobami tych podmiotów, które winny być złożone w formie elektronicznej opatrzone kwalifikowanym podpisem elektronicznym tego podmiotu.</w:t>
      </w:r>
    </w:p>
    <w:p w:rsidR="00383B5F" w:rsidRPr="00052562" w:rsidRDefault="00052562" w:rsidP="006C7156">
      <w:pPr>
        <w:pStyle w:val="Akapitzlist"/>
        <w:numPr>
          <w:ilvl w:val="1"/>
          <w:numId w:val="16"/>
        </w:numPr>
        <w:autoSpaceDE w:val="0"/>
        <w:autoSpaceDN w:val="0"/>
        <w:adjustRightInd w:val="0"/>
        <w:spacing w:after="120"/>
        <w:ind w:hanging="720"/>
        <w:rPr>
          <w:rFonts w:ascii="Arial Narrow" w:hAnsi="Arial Narrow" w:cs="Verdana"/>
          <w:sz w:val="22"/>
          <w:szCs w:val="22"/>
        </w:rPr>
      </w:pPr>
      <w:r w:rsidRPr="00052562">
        <w:rPr>
          <w:rFonts w:ascii="Arial Narrow" w:hAnsi="Arial Narrow" w:cs="Arial"/>
          <w:sz w:val="22"/>
          <w:szCs w:val="22"/>
        </w:rPr>
        <w:t>Zamawiający nie wymaga złożenia przedmiotowych środków dowodowych</w:t>
      </w:r>
      <w:r>
        <w:rPr>
          <w:rFonts w:ascii="Arial Narrow" w:hAnsi="Arial Narrow" w:cs="Arial"/>
          <w:sz w:val="22"/>
          <w:szCs w:val="22"/>
        </w:rPr>
        <w:t>.</w:t>
      </w:r>
    </w:p>
    <w:p w:rsidR="00052562" w:rsidRPr="00052562" w:rsidRDefault="00052562" w:rsidP="00052562">
      <w:pPr>
        <w:pStyle w:val="Akapitzlist"/>
        <w:autoSpaceDE w:val="0"/>
        <w:autoSpaceDN w:val="0"/>
        <w:adjustRightInd w:val="0"/>
        <w:spacing w:after="120"/>
        <w:rPr>
          <w:rFonts w:ascii="Arial Narrow" w:hAnsi="Arial Narrow" w:cs="Verdana"/>
          <w:sz w:val="22"/>
          <w:szCs w:val="22"/>
        </w:rPr>
      </w:pPr>
    </w:p>
    <w:p w:rsidR="00383B5F" w:rsidRPr="009532FF" w:rsidRDefault="00383B5F" w:rsidP="006C7156">
      <w:pPr>
        <w:numPr>
          <w:ilvl w:val="0"/>
          <w:numId w:val="16"/>
        </w:numPr>
        <w:tabs>
          <w:tab w:val="left" w:pos="709"/>
        </w:tabs>
        <w:spacing w:after="120"/>
        <w:ind w:left="737" w:hanging="737"/>
        <w:rPr>
          <w:rFonts w:ascii="Arial Narrow" w:hAnsi="Arial Narrow" w:cs="Arial"/>
          <w:b/>
          <w:sz w:val="22"/>
          <w:szCs w:val="22"/>
        </w:rPr>
      </w:pPr>
      <w:r w:rsidRPr="009532FF">
        <w:rPr>
          <w:rFonts w:ascii="Arial Narrow" w:hAnsi="Arial Narrow" w:cs="Arial"/>
          <w:b/>
          <w:sz w:val="22"/>
          <w:szCs w:val="22"/>
        </w:rPr>
        <w:t>WARUNKI UDZIAŁU W POSTĘPOWANIU ORAZ PODMIOTOWE ŚRODKI DOWODOWE</w:t>
      </w:r>
    </w:p>
    <w:p w:rsidR="00383B5F" w:rsidRPr="009532FF" w:rsidRDefault="00383B5F" w:rsidP="006C7156">
      <w:pPr>
        <w:numPr>
          <w:ilvl w:val="1"/>
          <w:numId w:val="16"/>
        </w:numPr>
        <w:tabs>
          <w:tab w:val="left" w:pos="709"/>
        </w:tabs>
        <w:spacing w:after="80"/>
        <w:ind w:left="709" w:hanging="709"/>
        <w:rPr>
          <w:rFonts w:ascii="Arial Narrow" w:hAnsi="Arial Narrow" w:cs="Arial"/>
          <w:sz w:val="22"/>
          <w:szCs w:val="22"/>
        </w:rPr>
      </w:pPr>
      <w:r w:rsidRPr="009532FF">
        <w:rPr>
          <w:rFonts w:ascii="Arial Narrow" w:hAnsi="Arial Narrow" w:cs="Arial"/>
          <w:sz w:val="22"/>
          <w:szCs w:val="22"/>
        </w:rPr>
        <w:t>Dokumentów i oświadczeń, o których mowa poniżej, nie należy załączać do oferty. Do ich złożenia będzie zobowiązany wykonawca, którego oferta zostanie najwyżej oceniona przez Zamawiającego.</w:t>
      </w:r>
    </w:p>
    <w:p w:rsidR="00383B5F" w:rsidRPr="009532FF" w:rsidRDefault="00383B5F" w:rsidP="006C7156">
      <w:pPr>
        <w:numPr>
          <w:ilvl w:val="1"/>
          <w:numId w:val="16"/>
        </w:numPr>
        <w:tabs>
          <w:tab w:val="left" w:pos="709"/>
        </w:tabs>
        <w:spacing w:after="80"/>
        <w:ind w:left="709" w:hanging="709"/>
        <w:rPr>
          <w:rFonts w:ascii="Arial Narrow" w:hAnsi="Arial Narrow" w:cs="Arial"/>
          <w:sz w:val="22"/>
          <w:szCs w:val="22"/>
        </w:rPr>
      </w:pPr>
      <w:r w:rsidRPr="009532FF">
        <w:rPr>
          <w:rFonts w:ascii="Arial Narrow" w:hAnsi="Arial Narrow"/>
          <w:sz w:val="22"/>
          <w:szCs w:val="22"/>
        </w:rPr>
        <w:t>Uprawnienia do prowadzenia określonej działalności gospodarczej:</w:t>
      </w:r>
    </w:p>
    <w:tbl>
      <w:tblPr>
        <w:tblW w:w="9142" w:type="dxa"/>
        <w:tblInd w:w="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13" w:type="dxa"/>
          <w:left w:w="57" w:type="dxa"/>
          <w:bottom w:w="113" w:type="dxa"/>
          <w:right w:w="57" w:type="dxa"/>
        </w:tblCellMar>
        <w:tblLook w:val="00A0" w:firstRow="1" w:lastRow="0" w:firstColumn="1" w:lastColumn="0" w:noHBand="0" w:noVBand="0"/>
      </w:tblPr>
      <w:tblGrid>
        <w:gridCol w:w="4571"/>
        <w:gridCol w:w="4571"/>
      </w:tblGrid>
      <w:tr w:rsidR="00383B5F" w:rsidRPr="009532FF" w:rsidTr="00DC7BC6">
        <w:trPr>
          <w:cantSplit/>
          <w:trHeight w:val="283"/>
        </w:trPr>
        <w:tc>
          <w:tcPr>
            <w:tcW w:w="4571" w:type="dxa"/>
            <w:shd w:val="clear" w:color="auto" w:fill="F2F2F2"/>
            <w:vAlign w:val="center"/>
          </w:tcPr>
          <w:p w:rsidR="00383B5F" w:rsidRPr="009532FF" w:rsidRDefault="00383B5F" w:rsidP="00DC7BC6">
            <w:pPr>
              <w:spacing w:line="252" w:lineRule="auto"/>
              <w:ind w:left="0" w:firstLine="0"/>
              <w:jc w:val="center"/>
              <w:rPr>
                <w:rFonts w:ascii="Arial Narrow" w:hAnsi="Arial Narrow"/>
                <w:sz w:val="22"/>
                <w:szCs w:val="22"/>
              </w:rPr>
            </w:pPr>
            <w:r w:rsidRPr="009532FF">
              <w:rPr>
                <w:rFonts w:ascii="Arial Narrow" w:hAnsi="Arial Narrow"/>
                <w:sz w:val="22"/>
                <w:szCs w:val="22"/>
              </w:rPr>
              <w:t>Minimalny poziom warunku</w:t>
            </w:r>
          </w:p>
        </w:tc>
        <w:tc>
          <w:tcPr>
            <w:tcW w:w="4571" w:type="dxa"/>
            <w:shd w:val="clear" w:color="auto" w:fill="F2F2F2"/>
            <w:vAlign w:val="center"/>
          </w:tcPr>
          <w:p w:rsidR="00383B5F" w:rsidRPr="009532FF" w:rsidRDefault="00383B5F" w:rsidP="00DC7BC6">
            <w:pPr>
              <w:tabs>
                <w:tab w:val="left" w:pos="1218"/>
              </w:tabs>
              <w:spacing w:line="252" w:lineRule="auto"/>
              <w:ind w:left="0" w:firstLine="0"/>
              <w:jc w:val="center"/>
              <w:rPr>
                <w:rFonts w:ascii="Arial Narrow" w:hAnsi="Arial Narrow"/>
                <w:sz w:val="22"/>
                <w:szCs w:val="22"/>
              </w:rPr>
            </w:pPr>
            <w:r w:rsidRPr="009532FF">
              <w:rPr>
                <w:rFonts w:ascii="Arial Narrow" w:hAnsi="Arial Narrow"/>
                <w:sz w:val="22"/>
                <w:szCs w:val="22"/>
              </w:rPr>
              <w:t>Dokument potwierdzający spełnianie warunku</w:t>
            </w:r>
          </w:p>
        </w:tc>
      </w:tr>
      <w:tr w:rsidR="00383B5F" w:rsidRPr="009532FF" w:rsidTr="006F5122">
        <w:trPr>
          <w:cantSplit/>
          <w:trHeight w:val="3061"/>
        </w:trPr>
        <w:tc>
          <w:tcPr>
            <w:tcW w:w="4571" w:type="dxa"/>
          </w:tcPr>
          <w:p w:rsidR="00383B5F" w:rsidRPr="009532FF" w:rsidRDefault="00052562" w:rsidP="007B395B">
            <w:pPr>
              <w:ind w:left="0" w:firstLine="0"/>
              <w:rPr>
                <w:rFonts w:ascii="Arial Narrow" w:hAnsi="Arial Narrow" w:cs="Arial"/>
                <w:b/>
                <w:sz w:val="22"/>
                <w:szCs w:val="22"/>
              </w:rPr>
            </w:pPr>
            <w:r>
              <w:rPr>
                <w:rFonts w:ascii="Arial Narrow" w:hAnsi="Arial Narrow" w:cs="Arial"/>
                <w:b/>
                <w:sz w:val="22"/>
                <w:szCs w:val="22"/>
              </w:rPr>
              <w:t>Dot. części od nr 1 do nr 6</w:t>
            </w:r>
          </w:p>
          <w:p w:rsidR="00383B5F" w:rsidRPr="009532FF" w:rsidRDefault="00383B5F" w:rsidP="007B395B">
            <w:pPr>
              <w:pStyle w:val="Akapitzlist2"/>
              <w:spacing w:after="120"/>
              <w:ind w:left="0"/>
              <w:jc w:val="both"/>
              <w:rPr>
                <w:rFonts w:ascii="Arial Narrow" w:hAnsi="Arial Narrow" w:cs="Arial"/>
                <w:sz w:val="22"/>
                <w:szCs w:val="22"/>
              </w:rPr>
            </w:pPr>
          </w:p>
          <w:p w:rsidR="00383B5F" w:rsidRPr="009532FF" w:rsidRDefault="00383B5F" w:rsidP="007B395B">
            <w:pPr>
              <w:tabs>
                <w:tab w:val="left" w:pos="0"/>
              </w:tabs>
              <w:ind w:left="0" w:firstLine="0"/>
              <w:rPr>
                <w:rFonts w:ascii="Arial Narrow" w:hAnsi="Arial Narrow"/>
                <w:sz w:val="22"/>
                <w:szCs w:val="22"/>
              </w:rPr>
            </w:pPr>
            <w:r w:rsidRPr="009532FF">
              <w:rPr>
                <w:rFonts w:ascii="Arial Narrow" w:hAnsi="Arial Narrow" w:cs="Arial"/>
                <w:sz w:val="22"/>
                <w:szCs w:val="22"/>
              </w:rPr>
              <w:t xml:space="preserve">Wykonawca spełni warunek dotyczący kompetencji i uprawnień do prowadzenia określonej działalności gospodarczej jeżeli wykaże, że posiada licencję na wykonywanie krajowego transportu drogowego albo zezwolenie na wykonywanie zawodu przewoźnika drogowego wydanymi  na podstawie ustawy z dnia 6 września 2001 r. o transporcie drogowym </w:t>
            </w:r>
            <w:r w:rsidRPr="009532FF">
              <w:rPr>
                <w:rFonts w:ascii="Arial Narrow" w:hAnsi="Arial Narrow" w:cs="Arial"/>
                <w:sz w:val="22"/>
                <w:szCs w:val="22"/>
              </w:rPr>
              <w:br/>
              <w:t>(</w:t>
            </w:r>
            <w:proofErr w:type="spellStart"/>
            <w:r w:rsidR="007E5E1B">
              <w:rPr>
                <w:rFonts w:ascii="Arial Narrow" w:hAnsi="Arial Narrow" w:cs="Arial"/>
                <w:sz w:val="22"/>
                <w:szCs w:val="22"/>
              </w:rPr>
              <w:t>t.j</w:t>
            </w:r>
            <w:proofErr w:type="spellEnd"/>
            <w:r w:rsidR="007E5E1B">
              <w:rPr>
                <w:rFonts w:ascii="Arial Narrow" w:hAnsi="Arial Narrow" w:cs="Arial"/>
                <w:sz w:val="22"/>
                <w:szCs w:val="22"/>
              </w:rPr>
              <w:t xml:space="preserve">. </w:t>
            </w:r>
            <w:r w:rsidRPr="009532FF">
              <w:rPr>
                <w:rFonts w:ascii="Arial Narrow" w:hAnsi="Arial Narrow" w:cs="Arial"/>
                <w:sz w:val="22"/>
                <w:szCs w:val="22"/>
              </w:rPr>
              <w:t>Dz. U. z 20</w:t>
            </w:r>
            <w:r w:rsidR="007E5E1B">
              <w:rPr>
                <w:rFonts w:ascii="Arial Narrow" w:hAnsi="Arial Narrow" w:cs="Arial"/>
                <w:sz w:val="22"/>
                <w:szCs w:val="22"/>
              </w:rPr>
              <w:t>22</w:t>
            </w:r>
            <w:r w:rsidRPr="009532FF">
              <w:rPr>
                <w:rFonts w:ascii="Arial Narrow" w:hAnsi="Arial Narrow" w:cs="Arial"/>
                <w:sz w:val="22"/>
                <w:szCs w:val="22"/>
              </w:rPr>
              <w:t xml:space="preserve"> r., poz. </w:t>
            </w:r>
            <w:r w:rsidR="007E5E1B">
              <w:rPr>
                <w:rFonts w:ascii="Arial Narrow" w:hAnsi="Arial Narrow" w:cs="Arial"/>
                <w:sz w:val="22"/>
                <w:szCs w:val="22"/>
              </w:rPr>
              <w:t>180</w:t>
            </w:r>
            <w:r w:rsidRPr="009532FF">
              <w:rPr>
                <w:rFonts w:ascii="Arial Narrow" w:hAnsi="Arial Narrow" w:cs="Arial"/>
                <w:sz w:val="22"/>
                <w:szCs w:val="22"/>
              </w:rPr>
              <w:t>).</w:t>
            </w:r>
          </w:p>
        </w:tc>
        <w:tc>
          <w:tcPr>
            <w:tcW w:w="4571" w:type="dxa"/>
          </w:tcPr>
          <w:p w:rsidR="00383B5F" w:rsidRPr="009532FF" w:rsidRDefault="00383B5F" w:rsidP="00F963A3">
            <w:pPr>
              <w:tabs>
                <w:tab w:val="left" w:pos="652"/>
              </w:tabs>
              <w:ind w:left="0" w:firstLine="0"/>
              <w:rPr>
                <w:rFonts w:ascii="Arial Narrow" w:hAnsi="Arial Narrow"/>
                <w:sz w:val="22"/>
                <w:szCs w:val="22"/>
              </w:rPr>
            </w:pPr>
            <w:r w:rsidRPr="009532FF">
              <w:rPr>
                <w:rFonts w:ascii="Arial Narrow" w:hAnsi="Arial Narrow" w:cs="Arial"/>
                <w:b/>
                <w:sz w:val="22"/>
                <w:szCs w:val="22"/>
              </w:rPr>
              <w:t>V.2.1 Licencja</w:t>
            </w:r>
            <w:r w:rsidRPr="009532FF">
              <w:rPr>
                <w:rFonts w:ascii="Arial Narrow" w:hAnsi="Arial Narrow" w:cs="Arial"/>
                <w:sz w:val="22"/>
                <w:szCs w:val="22"/>
              </w:rPr>
              <w:t xml:space="preserve"> na wykonywanie krajowego transportu drogowego albo zezwolenie na wykonywanie zawodu przewoźnika drogowego, wydanymi na podstawie ustawy z dnia 6 września 2001 r. </w:t>
            </w:r>
            <w:r w:rsidRPr="009532FF">
              <w:rPr>
                <w:rFonts w:ascii="Arial Narrow" w:hAnsi="Arial Narrow" w:cs="Arial"/>
                <w:sz w:val="22"/>
                <w:szCs w:val="22"/>
              </w:rPr>
              <w:br/>
              <w:t>o transporcie drogowym (</w:t>
            </w:r>
            <w:proofErr w:type="spellStart"/>
            <w:r w:rsidR="007E5E1B">
              <w:rPr>
                <w:rFonts w:ascii="Arial Narrow" w:hAnsi="Arial Narrow" w:cs="Arial"/>
                <w:sz w:val="22"/>
                <w:szCs w:val="22"/>
              </w:rPr>
              <w:t>t.j</w:t>
            </w:r>
            <w:proofErr w:type="spellEnd"/>
            <w:r w:rsidR="007E5E1B">
              <w:rPr>
                <w:rFonts w:ascii="Arial Narrow" w:hAnsi="Arial Narrow" w:cs="Arial"/>
                <w:sz w:val="22"/>
                <w:szCs w:val="22"/>
              </w:rPr>
              <w:t xml:space="preserve">. </w:t>
            </w:r>
            <w:r w:rsidRPr="009532FF">
              <w:rPr>
                <w:rFonts w:ascii="Arial Narrow" w:hAnsi="Arial Narrow" w:cs="Arial"/>
                <w:sz w:val="22"/>
                <w:szCs w:val="22"/>
              </w:rPr>
              <w:t>Dz. U. z 20</w:t>
            </w:r>
            <w:r w:rsidR="007E5E1B">
              <w:rPr>
                <w:rFonts w:ascii="Arial Narrow" w:hAnsi="Arial Narrow" w:cs="Arial"/>
                <w:sz w:val="22"/>
                <w:szCs w:val="22"/>
              </w:rPr>
              <w:t>22</w:t>
            </w:r>
            <w:r w:rsidRPr="009532FF">
              <w:rPr>
                <w:rFonts w:ascii="Arial Narrow" w:hAnsi="Arial Narrow" w:cs="Arial"/>
                <w:sz w:val="22"/>
                <w:szCs w:val="22"/>
              </w:rPr>
              <w:t xml:space="preserve"> r., poz. </w:t>
            </w:r>
            <w:r w:rsidR="007E5E1B">
              <w:rPr>
                <w:rFonts w:ascii="Arial Narrow" w:hAnsi="Arial Narrow" w:cs="Arial"/>
                <w:sz w:val="22"/>
                <w:szCs w:val="22"/>
              </w:rPr>
              <w:t>180</w:t>
            </w:r>
            <w:r w:rsidRPr="009532FF">
              <w:rPr>
                <w:rFonts w:ascii="Arial Narrow" w:hAnsi="Arial Narrow" w:cs="Arial"/>
                <w:sz w:val="22"/>
                <w:szCs w:val="22"/>
              </w:rPr>
              <w:t>) – aktualnymi na dzień złożenia oferty (w przypadku Wykonawców wspólnie ubiegających się o udzielenie zamówienia publicznego  i świadczenia usługi holowania przez każdego z nich w pełnym zakresie, każdy Wykonawca składa przedmiotowy dokument oddzielnie; w przypadku świadczenia usługi holowania przez jednego z Wykonawców wspólnie ubiegających się o udzielenie zamówienia, przedmiotowy dokument składa ten Wykonawca, który faktycznie będzie świadczył usługę holowania pojazdów o dopuszczalnej masie całkowitej przekraczającej 3,5 t.</w:t>
            </w:r>
          </w:p>
        </w:tc>
      </w:tr>
    </w:tbl>
    <w:p w:rsidR="00383B5F" w:rsidRPr="009532FF" w:rsidRDefault="00383B5F" w:rsidP="00187671">
      <w:pPr>
        <w:tabs>
          <w:tab w:val="num" w:pos="3478"/>
        </w:tabs>
        <w:ind w:left="567" w:firstLine="0"/>
        <w:rPr>
          <w:rFonts w:ascii="Arial Narrow" w:hAnsi="Arial Narrow" w:cs="Arial"/>
          <w:sz w:val="22"/>
          <w:szCs w:val="22"/>
        </w:rPr>
      </w:pPr>
    </w:p>
    <w:p w:rsidR="00383B5F" w:rsidRPr="009532FF" w:rsidRDefault="00383B5F" w:rsidP="006C7156">
      <w:pPr>
        <w:numPr>
          <w:ilvl w:val="1"/>
          <w:numId w:val="16"/>
        </w:numPr>
        <w:tabs>
          <w:tab w:val="left" w:pos="709"/>
        </w:tabs>
        <w:spacing w:after="80"/>
        <w:ind w:left="709" w:hanging="709"/>
        <w:rPr>
          <w:rFonts w:ascii="Arial Narrow" w:hAnsi="Arial Narrow" w:cs="Arial"/>
          <w:color w:val="FF0000"/>
          <w:sz w:val="22"/>
          <w:szCs w:val="22"/>
        </w:rPr>
      </w:pPr>
      <w:r w:rsidRPr="009532FF">
        <w:rPr>
          <w:rFonts w:ascii="Arial Narrow" w:hAnsi="Arial Narrow"/>
          <w:sz w:val="22"/>
          <w:szCs w:val="22"/>
        </w:rPr>
        <w:t>Warunek dotyczący zdolności technicznej:</w:t>
      </w:r>
    </w:p>
    <w:tbl>
      <w:tblPr>
        <w:tblW w:w="9498" w:type="dxa"/>
        <w:tblInd w:w="6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0A0" w:firstRow="1" w:lastRow="0" w:firstColumn="1" w:lastColumn="0" w:noHBand="0" w:noVBand="0"/>
      </w:tblPr>
      <w:tblGrid>
        <w:gridCol w:w="4933"/>
        <w:gridCol w:w="4565"/>
      </w:tblGrid>
      <w:tr w:rsidR="00383B5F" w:rsidRPr="009532FF" w:rsidTr="000C4AAD">
        <w:trPr>
          <w:cantSplit/>
          <w:trHeight w:val="359"/>
        </w:trPr>
        <w:tc>
          <w:tcPr>
            <w:tcW w:w="4933" w:type="dxa"/>
            <w:shd w:val="clear" w:color="auto" w:fill="F2F2F2"/>
            <w:vAlign w:val="center"/>
          </w:tcPr>
          <w:p w:rsidR="00383B5F" w:rsidRPr="009532FF" w:rsidRDefault="00383B5F" w:rsidP="000C4AAD">
            <w:pPr>
              <w:ind w:left="0" w:firstLine="0"/>
              <w:jc w:val="center"/>
              <w:rPr>
                <w:rFonts w:ascii="Arial Narrow" w:hAnsi="Arial Narrow"/>
                <w:sz w:val="22"/>
                <w:szCs w:val="22"/>
              </w:rPr>
            </w:pPr>
            <w:r w:rsidRPr="009532FF">
              <w:rPr>
                <w:rFonts w:ascii="Arial Narrow" w:hAnsi="Arial Narrow"/>
                <w:sz w:val="22"/>
                <w:szCs w:val="22"/>
              </w:rPr>
              <w:t>Minimalny poziom warunku</w:t>
            </w:r>
          </w:p>
        </w:tc>
        <w:tc>
          <w:tcPr>
            <w:tcW w:w="4565" w:type="dxa"/>
            <w:shd w:val="clear" w:color="auto" w:fill="F2F2F2"/>
            <w:vAlign w:val="center"/>
          </w:tcPr>
          <w:p w:rsidR="00383B5F" w:rsidRPr="009532FF" w:rsidRDefault="00383B5F" w:rsidP="000C4AAD">
            <w:pPr>
              <w:tabs>
                <w:tab w:val="num" w:pos="3478"/>
              </w:tabs>
              <w:ind w:left="0" w:firstLine="0"/>
              <w:jc w:val="center"/>
              <w:rPr>
                <w:rFonts w:ascii="Arial Narrow" w:hAnsi="Arial Narrow"/>
                <w:sz w:val="22"/>
                <w:szCs w:val="22"/>
              </w:rPr>
            </w:pPr>
            <w:r w:rsidRPr="009532FF">
              <w:rPr>
                <w:rFonts w:ascii="Arial Narrow" w:hAnsi="Arial Narrow"/>
                <w:sz w:val="22"/>
                <w:szCs w:val="22"/>
              </w:rPr>
              <w:t>Dokument potwierdzający spełnianie warunku</w:t>
            </w:r>
          </w:p>
        </w:tc>
      </w:tr>
      <w:tr w:rsidR="00383B5F" w:rsidRPr="009532FF" w:rsidTr="000C4AAD">
        <w:trPr>
          <w:cantSplit/>
          <w:trHeight w:val="359"/>
        </w:trPr>
        <w:tc>
          <w:tcPr>
            <w:tcW w:w="4933" w:type="dxa"/>
            <w:shd w:val="clear" w:color="auto" w:fill="FFFFFF"/>
            <w:vAlign w:val="center"/>
          </w:tcPr>
          <w:p w:rsidR="00383B5F" w:rsidRPr="009532FF" w:rsidRDefault="00383B5F" w:rsidP="000C4AAD">
            <w:pPr>
              <w:spacing w:after="120"/>
              <w:ind w:left="0" w:firstLine="0"/>
              <w:rPr>
                <w:rFonts w:ascii="Arial Narrow" w:hAnsi="Arial Narrow" w:cs="Arial"/>
                <w:sz w:val="22"/>
                <w:szCs w:val="22"/>
              </w:rPr>
            </w:pPr>
            <w:r w:rsidRPr="009532FF">
              <w:rPr>
                <w:rFonts w:ascii="Arial Narrow" w:hAnsi="Arial Narrow" w:cs="Arial"/>
                <w:sz w:val="22"/>
                <w:szCs w:val="22"/>
              </w:rPr>
              <w:t>Wykonawca spełni warunek zdolności technicznej jeżeli wykaże, że dysponuje lub będzie dysponował:</w:t>
            </w:r>
          </w:p>
          <w:p w:rsidR="00383B5F" w:rsidRPr="009532FF" w:rsidRDefault="00052562" w:rsidP="000C4AAD">
            <w:pPr>
              <w:spacing w:after="120"/>
              <w:ind w:left="0" w:firstLine="0"/>
              <w:rPr>
                <w:rFonts w:ascii="Arial Narrow" w:hAnsi="Arial Narrow" w:cs="Arial"/>
                <w:b/>
                <w:sz w:val="22"/>
                <w:szCs w:val="22"/>
              </w:rPr>
            </w:pPr>
            <w:r>
              <w:rPr>
                <w:rFonts w:ascii="Arial Narrow" w:hAnsi="Arial Narrow" w:cs="Arial"/>
                <w:b/>
                <w:sz w:val="22"/>
                <w:szCs w:val="22"/>
              </w:rPr>
              <w:t xml:space="preserve">Dotyczy części od nr 1 do nr </w:t>
            </w:r>
            <w:r w:rsidR="00C11A00">
              <w:rPr>
                <w:rFonts w:ascii="Arial Narrow" w:hAnsi="Arial Narrow" w:cs="Arial"/>
                <w:b/>
                <w:sz w:val="22"/>
                <w:szCs w:val="22"/>
              </w:rPr>
              <w:t>6</w:t>
            </w:r>
          </w:p>
          <w:p w:rsidR="00383B5F" w:rsidRPr="009532FF" w:rsidRDefault="00383B5F" w:rsidP="00696760">
            <w:pPr>
              <w:tabs>
                <w:tab w:val="left" w:pos="434"/>
              </w:tabs>
              <w:spacing w:after="120"/>
              <w:ind w:left="434" w:hanging="434"/>
              <w:rPr>
                <w:rFonts w:ascii="Arial Narrow" w:hAnsi="Arial Narrow" w:cs="Arial"/>
                <w:sz w:val="22"/>
                <w:szCs w:val="22"/>
              </w:rPr>
            </w:pPr>
            <w:r w:rsidRPr="009532FF">
              <w:rPr>
                <w:rFonts w:ascii="Arial Narrow" w:hAnsi="Arial Narrow" w:cs="Arial"/>
                <w:sz w:val="22"/>
                <w:szCs w:val="22"/>
              </w:rPr>
              <w:t>V.3.1 minimum 1 pojazdem przeznaczonym do holowania i przewozu pojazdów samochodowych o  dopuszczalnej masie całkowitej powyżej 3,5 tony;</w:t>
            </w:r>
          </w:p>
          <w:p w:rsidR="00383B5F" w:rsidRPr="009532FF" w:rsidRDefault="00383B5F" w:rsidP="00696760">
            <w:pPr>
              <w:tabs>
                <w:tab w:val="left" w:pos="434"/>
              </w:tabs>
              <w:spacing w:after="120"/>
              <w:ind w:left="434" w:hanging="434"/>
              <w:rPr>
                <w:rFonts w:ascii="Arial Narrow" w:hAnsi="Arial Narrow" w:cs="Arial"/>
                <w:sz w:val="22"/>
                <w:szCs w:val="22"/>
              </w:rPr>
            </w:pPr>
            <w:r w:rsidRPr="009532FF">
              <w:rPr>
                <w:rFonts w:ascii="Arial Narrow" w:hAnsi="Arial Narrow" w:cs="Arial"/>
                <w:sz w:val="22"/>
                <w:szCs w:val="22"/>
              </w:rPr>
              <w:t>V.3.2 minimum 1 pojazdem przeznaczonym do holowania pojazdów samochodowych o dopuszczalnej masie całkowitej powyżej 16 ton;</w:t>
            </w:r>
          </w:p>
          <w:p w:rsidR="00383B5F" w:rsidRPr="009532FF" w:rsidRDefault="00383B5F" w:rsidP="00696760">
            <w:pPr>
              <w:spacing w:after="120"/>
              <w:ind w:left="576" w:hanging="576"/>
              <w:rPr>
                <w:rFonts w:ascii="Arial Narrow" w:hAnsi="Arial Narrow" w:cs="Arial"/>
                <w:sz w:val="22"/>
                <w:szCs w:val="22"/>
              </w:rPr>
            </w:pPr>
            <w:r w:rsidRPr="009532FF">
              <w:rPr>
                <w:rFonts w:ascii="Arial Narrow" w:hAnsi="Arial Narrow" w:cs="Arial"/>
                <w:sz w:val="22"/>
                <w:szCs w:val="22"/>
              </w:rPr>
              <w:t>V.3.3 dźwigiem o udźwigu minimum 5 ton lub innym pojazdem o podobnym przeznaczeniu służącym między innymi do podnoszenia, przeciągania, wciągania na skrajnię drogi pojazdów, które uległy wypadkowi</w:t>
            </w:r>
          </w:p>
          <w:p w:rsidR="00383B5F" w:rsidRPr="009532FF" w:rsidRDefault="00383B5F" w:rsidP="000C4AAD">
            <w:pPr>
              <w:ind w:left="0" w:firstLine="0"/>
              <w:jc w:val="center"/>
              <w:rPr>
                <w:rFonts w:ascii="Arial Narrow" w:hAnsi="Arial Narrow"/>
                <w:sz w:val="22"/>
                <w:szCs w:val="22"/>
              </w:rPr>
            </w:pPr>
          </w:p>
        </w:tc>
        <w:tc>
          <w:tcPr>
            <w:tcW w:w="4565" w:type="dxa"/>
            <w:shd w:val="clear" w:color="auto" w:fill="FFFFFF"/>
            <w:vAlign w:val="center"/>
          </w:tcPr>
          <w:p w:rsidR="00383B5F" w:rsidRPr="009532FF" w:rsidRDefault="00383B5F" w:rsidP="000C4AAD">
            <w:pPr>
              <w:tabs>
                <w:tab w:val="left" w:pos="651"/>
              </w:tabs>
              <w:suppressAutoHyphens/>
              <w:ind w:left="86" w:firstLine="0"/>
              <w:rPr>
                <w:rFonts w:ascii="Arial Narrow" w:hAnsi="Arial Narrow" w:cs="Arial"/>
                <w:sz w:val="22"/>
                <w:szCs w:val="22"/>
              </w:rPr>
            </w:pPr>
            <w:r w:rsidRPr="009532FF">
              <w:rPr>
                <w:rFonts w:ascii="Arial Narrow" w:hAnsi="Arial Narrow" w:cs="Arial"/>
                <w:b/>
                <w:sz w:val="22"/>
                <w:szCs w:val="22"/>
              </w:rPr>
              <w:t>V.3.4 Wykaz pojazdów</w:t>
            </w:r>
            <w:r w:rsidRPr="009532FF">
              <w:rPr>
                <w:rFonts w:ascii="Arial Narrow" w:hAnsi="Arial Narrow" w:cs="Arial"/>
                <w:sz w:val="22"/>
                <w:szCs w:val="22"/>
              </w:rPr>
              <w:t xml:space="preserve"> przeznaczonych do świadczenia usługi</w:t>
            </w:r>
            <w:r w:rsidRPr="009532FF">
              <w:rPr>
                <w:rFonts w:ascii="Arial Narrow" w:hAnsi="Arial Narrow" w:cs="Arial"/>
                <w:b/>
                <w:sz w:val="22"/>
                <w:szCs w:val="22"/>
              </w:rPr>
              <w:t xml:space="preserve"> </w:t>
            </w:r>
            <w:r w:rsidRPr="009532FF">
              <w:rPr>
                <w:rFonts w:ascii="Arial Narrow" w:hAnsi="Arial Narrow" w:cs="Arial"/>
                <w:sz w:val="22"/>
                <w:szCs w:val="22"/>
              </w:rPr>
              <w:t xml:space="preserve">dla potwierdzenia warunku określonego w pkt V.3.1 - V.3.3 </w:t>
            </w:r>
          </w:p>
          <w:p w:rsidR="00383B5F" w:rsidRPr="009532FF" w:rsidRDefault="00383B5F" w:rsidP="000C4AAD">
            <w:pPr>
              <w:tabs>
                <w:tab w:val="num" w:pos="3478"/>
              </w:tabs>
              <w:ind w:left="0" w:firstLine="0"/>
              <w:jc w:val="center"/>
              <w:rPr>
                <w:rFonts w:ascii="Arial Narrow" w:hAnsi="Arial Narrow"/>
                <w:sz w:val="22"/>
                <w:szCs w:val="22"/>
              </w:rPr>
            </w:pPr>
          </w:p>
        </w:tc>
      </w:tr>
      <w:tr w:rsidR="00383B5F" w:rsidRPr="009532FF" w:rsidTr="000C4AAD">
        <w:trPr>
          <w:cantSplit/>
          <w:trHeight w:val="2325"/>
        </w:trPr>
        <w:tc>
          <w:tcPr>
            <w:tcW w:w="4933" w:type="dxa"/>
            <w:vAlign w:val="center"/>
          </w:tcPr>
          <w:p w:rsidR="00383B5F" w:rsidRPr="009532FF" w:rsidRDefault="00260012" w:rsidP="000C4AAD">
            <w:pPr>
              <w:spacing w:after="120"/>
              <w:ind w:left="0" w:firstLine="0"/>
              <w:rPr>
                <w:rFonts w:ascii="Arial Narrow" w:hAnsi="Arial Narrow" w:cs="Arial"/>
                <w:b/>
                <w:sz w:val="22"/>
                <w:szCs w:val="22"/>
              </w:rPr>
            </w:pPr>
            <w:r>
              <w:rPr>
                <w:rFonts w:ascii="Arial Narrow" w:hAnsi="Arial Narrow" w:cs="Arial"/>
                <w:b/>
                <w:sz w:val="22"/>
                <w:szCs w:val="22"/>
              </w:rPr>
              <w:lastRenderedPageBreak/>
              <w:t>Dotyczy części nr od nr 1 do nr 5</w:t>
            </w:r>
          </w:p>
          <w:p w:rsidR="00383B5F" w:rsidRPr="009532FF" w:rsidRDefault="00383B5F" w:rsidP="00696760">
            <w:pPr>
              <w:spacing w:after="120"/>
              <w:ind w:left="434" w:hanging="434"/>
              <w:rPr>
                <w:rFonts w:ascii="Arial Narrow" w:hAnsi="Arial Narrow" w:cs="Arial"/>
                <w:sz w:val="22"/>
                <w:szCs w:val="22"/>
              </w:rPr>
            </w:pPr>
            <w:r w:rsidRPr="009532FF">
              <w:rPr>
                <w:rFonts w:ascii="Arial Narrow" w:hAnsi="Arial Narrow" w:cs="Arial"/>
                <w:sz w:val="22"/>
                <w:szCs w:val="22"/>
              </w:rPr>
              <w:t>V.3.5 minimum 1 parkingiem utwardzonym</w:t>
            </w:r>
            <w:r w:rsidRPr="009532FF">
              <w:rPr>
                <w:rFonts w:ascii="Arial Narrow" w:hAnsi="Arial Narrow" w:cs="Arial"/>
                <w:sz w:val="22"/>
                <w:szCs w:val="22"/>
                <w:vertAlign w:val="superscript"/>
              </w:rPr>
              <w:t>1</w:t>
            </w:r>
            <w:r w:rsidRPr="009532FF">
              <w:rPr>
                <w:rFonts w:ascii="Arial Narrow" w:hAnsi="Arial Narrow" w:cs="Arial"/>
                <w:sz w:val="22"/>
                <w:szCs w:val="22"/>
              </w:rPr>
              <w:t xml:space="preserve"> na powierzchni minimum 150 m², który powinien spełniać niżej wymienione warunki:</w:t>
            </w:r>
          </w:p>
          <w:p w:rsidR="00383B5F" w:rsidRPr="009532FF" w:rsidRDefault="00383B5F" w:rsidP="000C4AAD">
            <w:pPr>
              <w:tabs>
                <w:tab w:val="left" w:pos="1365"/>
                <w:tab w:val="left" w:pos="2876"/>
              </w:tabs>
              <w:spacing w:after="120"/>
              <w:ind w:left="1376" w:hanging="700"/>
              <w:rPr>
                <w:rFonts w:ascii="Arial Narrow" w:hAnsi="Arial Narrow" w:cs="Arial"/>
                <w:sz w:val="22"/>
                <w:szCs w:val="22"/>
              </w:rPr>
            </w:pPr>
            <w:r w:rsidRPr="009532FF">
              <w:rPr>
                <w:rFonts w:ascii="Arial Narrow" w:hAnsi="Arial Narrow" w:cs="Arial"/>
                <w:sz w:val="22"/>
                <w:szCs w:val="22"/>
              </w:rPr>
              <w:t>V.3.5.1 zabezpieczony ogrodzeniem o wysokości minimum 1,40 m, zamykany bramą wjazdową i oznaczony tablicą wskazujący, iż jest to parking;</w:t>
            </w:r>
          </w:p>
          <w:p w:rsidR="00383B5F" w:rsidRPr="009532FF" w:rsidRDefault="00383B5F" w:rsidP="000C4AAD">
            <w:pPr>
              <w:tabs>
                <w:tab w:val="left" w:pos="1502"/>
                <w:tab w:val="left" w:pos="2776"/>
              </w:tabs>
              <w:spacing w:after="120"/>
              <w:ind w:left="1476" w:hanging="824"/>
              <w:rPr>
                <w:rFonts w:ascii="Arial Narrow" w:hAnsi="Arial Narrow" w:cs="Arial"/>
                <w:sz w:val="22"/>
                <w:szCs w:val="22"/>
              </w:rPr>
            </w:pPr>
            <w:r w:rsidRPr="009532FF">
              <w:rPr>
                <w:rFonts w:ascii="Arial Narrow" w:hAnsi="Arial Narrow" w:cs="Arial"/>
                <w:sz w:val="22"/>
                <w:szCs w:val="22"/>
              </w:rPr>
              <w:t>V.3.5.2 całodobowe przez wszystkie dni tygodnia przyjmowanie na parking holowanych pojazdów, części oraz innych przedmiotów;</w:t>
            </w:r>
          </w:p>
          <w:p w:rsidR="00383B5F" w:rsidRPr="009532FF" w:rsidRDefault="00383B5F" w:rsidP="000C4AAD">
            <w:pPr>
              <w:tabs>
                <w:tab w:val="left" w:pos="1502"/>
              </w:tabs>
              <w:spacing w:after="120"/>
              <w:ind w:left="1376" w:hanging="724"/>
              <w:rPr>
                <w:rFonts w:ascii="Arial Narrow" w:hAnsi="Arial Narrow" w:cs="Arial"/>
                <w:sz w:val="22"/>
                <w:szCs w:val="22"/>
              </w:rPr>
            </w:pPr>
            <w:r w:rsidRPr="009532FF">
              <w:rPr>
                <w:rFonts w:ascii="Arial Narrow" w:hAnsi="Arial Narrow" w:cs="Arial"/>
                <w:sz w:val="22"/>
                <w:szCs w:val="22"/>
              </w:rPr>
              <w:t xml:space="preserve">V.3.5.3 wyposażony w obiekt (budynek, hala), w którym znajduje się minimum </w:t>
            </w:r>
            <w:r w:rsidRPr="009532FF">
              <w:rPr>
                <w:rFonts w:ascii="Arial Narrow" w:hAnsi="Arial Narrow" w:cs="Arial"/>
                <w:sz w:val="22"/>
                <w:szCs w:val="22"/>
              </w:rPr>
              <w:br/>
              <w:t>1 wydzielone i zamykane pomieszczenie, gotowe do natychmiastowego użycia, umożliwiające składowanie części pojazdów i akcesoriów, o powierzchni zadaszonej minimum 10 m²;</w:t>
            </w:r>
          </w:p>
          <w:p w:rsidR="00383B5F" w:rsidRPr="009532FF" w:rsidRDefault="00383B5F" w:rsidP="000C4AAD">
            <w:pPr>
              <w:tabs>
                <w:tab w:val="left" w:pos="1376"/>
                <w:tab w:val="left" w:pos="2776"/>
                <w:tab w:val="left" w:pos="2876"/>
              </w:tabs>
              <w:spacing w:after="120"/>
              <w:ind w:left="1376" w:hanging="700"/>
              <w:rPr>
                <w:rFonts w:ascii="Arial Narrow" w:hAnsi="Arial Narrow" w:cs="Arial"/>
                <w:sz w:val="22"/>
                <w:szCs w:val="22"/>
              </w:rPr>
            </w:pPr>
            <w:r w:rsidRPr="009532FF">
              <w:rPr>
                <w:rFonts w:ascii="Arial Narrow" w:hAnsi="Arial Narrow" w:cs="Arial"/>
                <w:sz w:val="22"/>
                <w:szCs w:val="22"/>
              </w:rPr>
              <w:t>V.3.5.4 wyposażony w obiekt (budynek, hala), w którym znajduje się minimum 1 wydzielone i zamykane pomieszczenie, gotowe do natychmiastowego użycia, umożliwiające zabezpieczenie minimum 2 pojazdów samochodowych o DMC do 3,5 tony;</w:t>
            </w:r>
          </w:p>
          <w:p w:rsidR="00383B5F" w:rsidRPr="009532FF" w:rsidRDefault="00383B5F" w:rsidP="000C4AAD">
            <w:pPr>
              <w:tabs>
                <w:tab w:val="left" w:pos="1502"/>
              </w:tabs>
              <w:spacing w:after="120"/>
              <w:ind w:left="1376" w:hanging="724"/>
              <w:rPr>
                <w:rFonts w:ascii="Arial Narrow" w:hAnsi="Arial Narrow" w:cs="Arial"/>
                <w:sz w:val="22"/>
                <w:szCs w:val="22"/>
              </w:rPr>
            </w:pPr>
            <w:r w:rsidRPr="009532FF">
              <w:rPr>
                <w:rFonts w:ascii="Arial Narrow" w:hAnsi="Arial Narrow" w:cs="Arial"/>
                <w:sz w:val="22"/>
                <w:szCs w:val="22"/>
              </w:rPr>
              <w:t>V.3.5.5 minimum 1 wydzielone pomieszczenie do prowadzenia oględzin, posiadające przyłącze elektryczne i ogrzewanie zapewniające minimum 18 stopni Celsjusza w okresie zimowym, w którym możliwe jest prowadzenie czynności przez eksperta/rzeczoznawcę;</w:t>
            </w:r>
          </w:p>
          <w:p w:rsidR="00383B5F" w:rsidRPr="009532FF" w:rsidRDefault="00383B5F" w:rsidP="00C11A00">
            <w:pPr>
              <w:tabs>
                <w:tab w:val="left" w:pos="1502"/>
                <w:tab w:val="left" w:pos="2920"/>
              </w:tabs>
              <w:spacing w:after="120"/>
              <w:ind w:left="1376" w:hanging="724"/>
              <w:rPr>
                <w:rFonts w:ascii="Arial Narrow" w:hAnsi="Arial Narrow" w:cs="Arial"/>
                <w:sz w:val="22"/>
                <w:szCs w:val="22"/>
              </w:rPr>
            </w:pPr>
            <w:r w:rsidRPr="009532FF">
              <w:rPr>
                <w:rFonts w:ascii="Arial Narrow" w:hAnsi="Arial Narrow" w:cs="Arial"/>
                <w:sz w:val="22"/>
                <w:szCs w:val="22"/>
              </w:rPr>
              <w:t>V.3.5.6 oświetlony kanał lub najazd lub podnośnik umożliwiający podniesienie</w:t>
            </w:r>
            <w:r w:rsidR="00C11A00">
              <w:rPr>
                <w:rFonts w:ascii="Arial Narrow" w:hAnsi="Arial Narrow" w:cs="Arial"/>
                <w:sz w:val="22"/>
                <w:szCs w:val="22"/>
              </w:rPr>
              <w:t xml:space="preserve"> i </w:t>
            </w:r>
            <w:r w:rsidRPr="009532FF">
              <w:rPr>
                <w:rFonts w:ascii="Arial Narrow" w:hAnsi="Arial Narrow" w:cs="Arial"/>
                <w:sz w:val="22"/>
                <w:szCs w:val="22"/>
              </w:rPr>
              <w:t>przemieszczenie całego pojazdu oraz urządzenie umożliwiające osuszenie pojazdu;</w:t>
            </w:r>
          </w:p>
          <w:p w:rsidR="00383B5F" w:rsidRPr="009532FF" w:rsidRDefault="00383B5F" w:rsidP="000C4AAD">
            <w:pPr>
              <w:tabs>
                <w:tab w:val="left" w:pos="1502"/>
              </w:tabs>
              <w:spacing w:after="120"/>
              <w:ind w:left="1376" w:hanging="724"/>
              <w:rPr>
                <w:rFonts w:ascii="Arial Narrow" w:hAnsi="Arial Narrow" w:cs="Arial"/>
                <w:sz w:val="22"/>
                <w:szCs w:val="22"/>
              </w:rPr>
            </w:pPr>
            <w:r w:rsidRPr="009532FF">
              <w:rPr>
                <w:rFonts w:ascii="Arial Narrow" w:hAnsi="Arial Narrow" w:cs="Arial"/>
                <w:sz w:val="22"/>
                <w:szCs w:val="22"/>
              </w:rPr>
              <w:t>V.3.5.7 teren parkingu powinien być dozorowany na miejscu przez stróża/ochronę lub powinien posiadać całodobowe zabezpieczenie w postaci wewnętrznego monitoringu przy pomocy kamer</w:t>
            </w:r>
          </w:p>
          <w:p w:rsidR="00383B5F" w:rsidRPr="009532FF" w:rsidRDefault="00383B5F" w:rsidP="000C4AAD">
            <w:pPr>
              <w:ind w:left="0" w:firstLine="0"/>
              <w:rPr>
                <w:rFonts w:ascii="Arial Narrow" w:hAnsi="Arial Narrow" w:cs="Arial"/>
                <w:i/>
                <w:sz w:val="22"/>
                <w:szCs w:val="22"/>
              </w:rPr>
            </w:pPr>
            <w:r w:rsidRPr="009532FF">
              <w:rPr>
                <w:rFonts w:ascii="Arial Narrow" w:hAnsi="Arial Narrow" w:cs="Arial"/>
                <w:i/>
                <w:sz w:val="22"/>
                <w:szCs w:val="22"/>
              </w:rPr>
              <w:t xml:space="preserve">Zamawiający uzna spełnienie warunku określonego </w:t>
            </w:r>
            <w:r w:rsidRPr="009532FF">
              <w:rPr>
                <w:rFonts w:ascii="Arial Narrow" w:hAnsi="Arial Narrow" w:cs="Arial"/>
                <w:i/>
                <w:sz w:val="22"/>
                <w:szCs w:val="22"/>
              </w:rPr>
              <w:br/>
              <w:t>w pkt V.3.5. jeżeli Wykonawca wykaże w ofercie więcej niż jeden parking, a suma utwardzonej powierzchni będzie odpowiadała wymaganej powierzchni min. 150 m² i każdy z nich będzie spełniał z osobna warunki, o których mowa w pkt V.3.5.1 do V.3.5.7.</w:t>
            </w:r>
          </w:p>
          <w:p w:rsidR="00383B5F" w:rsidRPr="009532FF" w:rsidRDefault="00383B5F" w:rsidP="000C4AAD">
            <w:pPr>
              <w:tabs>
                <w:tab w:val="left" w:pos="1502"/>
              </w:tabs>
              <w:spacing w:after="120"/>
              <w:ind w:left="89" w:hanging="89"/>
              <w:rPr>
                <w:rFonts w:ascii="Arial Narrow" w:hAnsi="Arial Narrow" w:cs="Arial"/>
                <w:sz w:val="22"/>
                <w:szCs w:val="22"/>
              </w:rPr>
            </w:pPr>
            <w:r w:rsidRPr="009532FF">
              <w:rPr>
                <w:rFonts w:ascii="Arial Narrow" w:hAnsi="Arial Narrow" w:cs="Arial"/>
                <w:sz w:val="22"/>
                <w:szCs w:val="22"/>
                <w:vertAlign w:val="superscript"/>
              </w:rPr>
              <w:t>1</w:t>
            </w:r>
            <w:r w:rsidRPr="009532FF">
              <w:rPr>
                <w:rFonts w:ascii="Arial Narrow" w:hAnsi="Arial Narrow" w:cs="Arial"/>
                <w:sz w:val="22"/>
                <w:szCs w:val="22"/>
              </w:rPr>
              <w:t xml:space="preserve"> Przez powierzchnię utwardzoną należy rozumieć powierzchnię, na której został wysypany/ułożony materiał utwardzający/stabilizujący, następnie zwałowany, przeciwdziałający powstawaniu kolein i dużych kałuży wody opadowej. Za powierzchnię utwardzoną nie uważa się wewnętrznych dróg dojazdowych do np. biur, warsztatów.</w:t>
            </w:r>
          </w:p>
        </w:tc>
        <w:tc>
          <w:tcPr>
            <w:tcW w:w="4565" w:type="dxa"/>
            <w:vAlign w:val="center"/>
          </w:tcPr>
          <w:p w:rsidR="00383B5F" w:rsidRPr="009532FF" w:rsidRDefault="00383B5F" w:rsidP="000C4AAD">
            <w:pPr>
              <w:tabs>
                <w:tab w:val="left" w:pos="651"/>
              </w:tabs>
              <w:suppressAutoHyphens/>
              <w:ind w:left="86" w:firstLine="0"/>
              <w:rPr>
                <w:rFonts w:ascii="Arial Narrow" w:hAnsi="Arial Narrow" w:cs="Arial"/>
                <w:b/>
                <w:sz w:val="22"/>
                <w:szCs w:val="22"/>
              </w:rPr>
            </w:pPr>
            <w:r w:rsidRPr="009532FF">
              <w:rPr>
                <w:rFonts w:ascii="Arial Narrow" w:hAnsi="Arial Narrow" w:cs="Arial"/>
                <w:b/>
                <w:sz w:val="22"/>
                <w:szCs w:val="22"/>
              </w:rPr>
              <w:t>V.3.6 Opis oferowanego parkingu</w:t>
            </w:r>
            <w:r w:rsidRPr="009532FF">
              <w:rPr>
                <w:rFonts w:ascii="Arial Narrow" w:hAnsi="Arial Narrow" w:cs="Arial"/>
                <w:sz w:val="22"/>
                <w:szCs w:val="22"/>
              </w:rPr>
              <w:t xml:space="preserve"> dla potwierdzenia warunku określonego w pkt   V.3.5 (od V.3.5.1 do V.3.5.7)</w:t>
            </w:r>
          </w:p>
        </w:tc>
      </w:tr>
    </w:tbl>
    <w:p w:rsidR="00383B5F" w:rsidRPr="009532FF" w:rsidRDefault="00383B5F" w:rsidP="001E46CD">
      <w:pPr>
        <w:tabs>
          <w:tab w:val="num" w:pos="3478"/>
        </w:tabs>
        <w:ind w:left="0" w:firstLine="0"/>
        <w:rPr>
          <w:rFonts w:ascii="Arial Narrow" w:hAnsi="Arial Narrow" w:cs="Arial"/>
          <w:sz w:val="22"/>
          <w:szCs w:val="22"/>
        </w:rPr>
      </w:pPr>
    </w:p>
    <w:p w:rsidR="00383B5F" w:rsidRPr="009532FF" w:rsidRDefault="00383B5F" w:rsidP="006807F9">
      <w:pPr>
        <w:tabs>
          <w:tab w:val="left" w:pos="709"/>
        </w:tabs>
        <w:ind w:left="709" w:firstLine="0"/>
        <w:rPr>
          <w:rFonts w:ascii="Arial Narrow" w:hAnsi="Arial Narrow" w:cs="Arial"/>
          <w:sz w:val="22"/>
          <w:szCs w:val="22"/>
        </w:rPr>
      </w:pPr>
    </w:p>
    <w:p w:rsidR="00383B5F" w:rsidRPr="009532FF" w:rsidRDefault="00383B5F" w:rsidP="00C52BB0">
      <w:pPr>
        <w:numPr>
          <w:ilvl w:val="0"/>
          <w:numId w:val="12"/>
        </w:numPr>
        <w:tabs>
          <w:tab w:val="left" w:pos="709"/>
        </w:tabs>
        <w:spacing w:after="240"/>
        <w:rPr>
          <w:rFonts w:ascii="Arial Narrow" w:hAnsi="Arial Narrow" w:cs="Arial"/>
          <w:b/>
          <w:sz w:val="22"/>
          <w:szCs w:val="22"/>
        </w:rPr>
      </w:pPr>
      <w:r w:rsidRPr="009532FF">
        <w:rPr>
          <w:rFonts w:ascii="Arial Narrow" w:hAnsi="Arial Narrow" w:cs="Arial"/>
          <w:b/>
          <w:sz w:val="22"/>
          <w:szCs w:val="22"/>
        </w:rPr>
        <w:t>PODSTAWY WYKLUCZENIA ORAZ PODMIOTOWE ŚRODKI DOWODOWE</w:t>
      </w:r>
    </w:p>
    <w:p w:rsidR="00383B5F" w:rsidRPr="009532FF" w:rsidRDefault="00383B5F" w:rsidP="00C52BB0">
      <w:pPr>
        <w:numPr>
          <w:ilvl w:val="1"/>
          <w:numId w:val="11"/>
        </w:numPr>
        <w:tabs>
          <w:tab w:val="left" w:pos="709"/>
        </w:tabs>
        <w:spacing w:after="120"/>
        <w:ind w:hanging="720"/>
        <w:rPr>
          <w:rFonts w:ascii="Arial Narrow" w:hAnsi="Arial Narrow" w:cs="Arial"/>
          <w:b/>
          <w:sz w:val="22"/>
          <w:szCs w:val="22"/>
        </w:rPr>
      </w:pPr>
      <w:r w:rsidRPr="009532FF">
        <w:rPr>
          <w:rFonts w:ascii="Arial Narrow" w:hAnsi="Arial Narrow" w:cs="Arial"/>
          <w:sz w:val="22"/>
          <w:szCs w:val="22"/>
        </w:rPr>
        <w:t>Dokumentów i oświadczeń, o których mowa poniżej, nie należy załączać do oferty. Do ich złożenia będzie zobowiązany wykonawca, którego oferta zostanie najwyżej oceniona przez Zamawiającego.</w:t>
      </w:r>
    </w:p>
    <w:p w:rsidR="00383B5F" w:rsidRPr="009532FF" w:rsidRDefault="00383B5F" w:rsidP="00C52BB0">
      <w:pPr>
        <w:numPr>
          <w:ilvl w:val="1"/>
          <w:numId w:val="11"/>
        </w:numPr>
        <w:tabs>
          <w:tab w:val="left" w:pos="709"/>
        </w:tabs>
        <w:ind w:hanging="720"/>
        <w:rPr>
          <w:rFonts w:ascii="Arial Narrow" w:hAnsi="Arial Narrow" w:cs="Arial"/>
          <w:b/>
          <w:sz w:val="22"/>
          <w:szCs w:val="22"/>
        </w:rPr>
      </w:pPr>
      <w:r w:rsidRPr="009532FF">
        <w:rPr>
          <w:rFonts w:ascii="Arial Narrow" w:hAnsi="Arial Narrow" w:cs="Arial"/>
          <w:sz w:val="22"/>
          <w:szCs w:val="22"/>
        </w:rPr>
        <w:t xml:space="preserve">Zamawiający wykluczy każdego wykonawcę, wobec którego zachodzą podstawy wykluczenia określone </w:t>
      </w:r>
      <w:r w:rsidRPr="009532FF">
        <w:rPr>
          <w:rFonts w:ascii="Arial Narrow" w:hAnsi="Arial Narrow" w:cs="Arial"/>
          <w:sz w:val="22"/>
          <w:szCs w:val="22"/>
        </w:rPr>
        <w:br/>
        <w:t xml:space="preserve">w art. 108 ust. 1 oraz w art. 109 ust. 1 pkt 1, pkt 2 lit. a i b, pkt 3 - 10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w:t>
      </w:r>
    </w:p>
    <w:tbl>
      <w:tblPr>
        <w:tblW w:w="9214"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4607"/>
        <w:gridCol w:w="4607"/>
      </w:tblGrid>
      <w:tr w:rsidR="00C11A00" w:rsidRPr="009532FF" w:rsidTr="0093172C">
        <w:trPr>
          <w:cantSplit/>
          <w:trHeight w:val="283"/>
        </w:trPr>
        <w:tc>
          <w:tcPr>
            <w:tcW w:w="4607" w:type="dxa"/>
            <w:shd w:val="clear" w:color="auto" w:fill="F2F2F2"/>
            <w:vAlign w:val="center"/>
          </w:tcPr>
          <w:p w:rsidR="00C11A00" w:rsidRPr="009532FF" w:rsidRDefault="00C11A00" w:rsidP="0093172C">
            <w:pPr>
              <w:ind w:left="0" w:firstLine="0"/>
              <w:jc w:val="center"/>
              <w:rPr>
                <w:rFonts w:ascii="Arial Narrow" w:hAnsi="Arial Narrow" w:cs="Arial"/>
                <w:sz w:val="22"/>
                <w:szCs w:val="22"/>
              </w:rPr>
            </w:pPr>
            <w:r w:rsidRPr="009532FF">
              <w:rPr>
                <w:rFonts w:ascii="Arial Narrow" w:hAnsi="Arial Narrow" w:cs="Arial"/>
                <w:sz w:val="22"/>
                <w:szCs w:val="22"/>
              </w:rPr>
              <w:t>Podstawa wykluczenia</w:t>
            </w:r>
          </w:p>
        </w:tc>
        <w:tc>
          <w:tcPr>
            <w:tcW w:w="4607" w:type="dxa"/>
            <w:shd w:val="clear" w:color="auto" w:fill="F2F2F2"/>
            <w:vAlign w:val="center"/>
          </w:tcPr>
          <w:p w:rsidR="00C11A00" w:rsidRPr="009532FF" w:rsidRDefault="00C11A00" w:rsidP="0093172C">
            <w:pPr>
              <w:tabs>
                <w:tab w:val="num" w:pos="3478"/>
              </w:tabs>
              <w:ind w:left="0" w:firstLine="0"/>
              <w:jc w:val="center"/>
              <w:rPr>
                <w:rFonts w:ascii="Arial Narrow" w:hAnsi="Arial Narrow" w:cs="Arial"/>
                <w:sz w:val="22"/>
                <w:szCs w:val="22"/>
              </w:rPr>
            </w:pPr>
            <w:r w:rsidRPr="009532FF">
              <w:rPr>
                <w:rFonts w:ascii="Arial Narrow" w:hAnsi="Arial Narrow" w:cs="Arial"/>
                <w:sz w:val="22"/>
                <w:szCs w:val="22"/>
              </w:rPr>
              <w:t>Dokumenty potwierdzające brak podstaw do wykluczenia</w:t>
            </w:r>
          </w:p>
        </w:tc>
      </w:tr>
      <w:tr w:rsidR="00C11A00" w:rsidRPr="009532FF" w:rsidTr="0093172C">
        <w:trPr>
          <w:cantSplit/>
          <w:trHeight w:val="283"/>
        </w:trPr>
        <w:tc>
          <w:tcPr>
            <w:tcW w:w="4607" w:type="dxa"/>
          </w:tcPr>
          <w:p w:rsidR="00C11A00" w:rsidRPr="009532FF" w:rsidRDefault="00C11A00" w:rsidP="0093172C">
            <w:pPr>
              <w:tabs>
                <w:tab w:val="left" w:pos="794"/>
              </w:tabs>
              <w:ind w:left="0" w:firstLine="0"/>
              <w:rPr>
                <w:rFonts w:ascii="Arial Narrow" w:hAnsi="Arial Narrow" w:cs="Arial"/>
                <w:sz w:val="22"/>
                <w:szCs w:val="22"/>
              </w:rPr>
            </w:pPr>
            <w:r w:rsidRPr="009532FF">
              <w:rPr>
                <w:rFonts w:ascii="Arial Narrow" w:hAnsi="Arial Narrow" w:cs="Arial"/>
                <w:sz w:val="22"/>
                <w:szCs w:val="22"/>
              </w:rPr>
              <w:t xml:space="preserve">Art. 108 ust. 1 pkt 1 w związku art. 111 pkt 1 i 2 lit. a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 wykluczeniu podlega wykonawca będący osobą fizyczną, którą prawomocnie skazano za przestępstwo:</w:t>
            </w:r>
          </w:p>
          <w:p w:rsidR="00C11A00" w:rsidRPr="009532FF" w:rsidRDefault="00C11A00" w:rsidP="006C7156">
            <w:pPr>
              <w:numPr>
                <w:ilvl w:val="0"/>
                <w:numId w:val="15"/>
              </w:numPr>
              <w:tabs>
                <w:tab w:val="left" w:pos="228"/>
              </w:tabs>
              <w:ind w:left="228" w:hanging="228"/>
              <w:rPr>
                <w:rFonts w:ascii="Arial Narrow" w:hAnsi="Arial Narrow" w:cs="Arial"/>
                <w:sz w:val="22"/>
                <w:szCs w:val="22"/>
              </w:rPr>
            </w:pPr>
            <w:r w:rsidRPr="009532FF">
              <w:rPr>
                <w:rFonts w:ascii="Arial Narrow" w:hAnsi="Arial Narrow" w:cs="Arial"/>
                <w:sz w:val="22"/>
                <w:szCs w:val="22"/>
              </w:rPr>
              <w:t xml:space="preserve">udziału w zorganizowanej grupie przestępczej albo związku mającym na celu popełnienie przestępstwa lub przestępstwa skarbowego, o którym mowa </w:t>
            </w:r>
            <w:r w:rsidRPr="009532FF">
              <w:rPr>
                <w:rFonts w:ascii="Arial Narrow" w:hAnsi="Arial Narrow" w:cs="Arial"/>
                <w:sz w:val="22"/>
                <w:szCs w:val="22"/>
              </w:rPr>
              <w:br/>
              <w:t xml:space="preserve">w art. 258 ustawy z dnia 6 czerwca 1997 r. Kodeksu karnego (ustawa z dnia 6 czerwca 1997 r., </w:t>
            </w:r>
            <w:proofErr w:type="spellStart"/>
            <w:r w:rsidRPr="009532FF">
              <w:rPr>
                <w:rFonts w:ascii="Arial Narrow" w:hAnsi="Arial Narrow" w:cs="Arial"/>
                <w:sz w:val="22"/>
                <w:szCs w:val="22"/>
              </w:rPr>
              <w:t>t.j</w:t>
            </w:r>
            <w:proofErr w:type="spellEnd"/>
            <w:r w:rsidRPr="009532FF">
              <w:rPr>
                <w:rFonts w:ascii="Arial Narrow" w:hAnsi="Arial Narrow" w:cs="Arial"/>
                <w:sz w:val="22"/>
                <w:szCs w:val="22"/>
              </w:rPr>
              <w:t>. - Dz. U. z 202</w:t>
            </w:r>
            <w:r>
              <w:rPr>
                <w:rFonts w:ascii="Arial Narrow" w:hAnsi="Arial Narrow" w:cs="Arial"/>
                <w:sz w:val="22"/>
                <w:szCs w:val="22"/>
              </w:rPr>
              <w:t>2</w:t>
            </w:r>
            <w:r w:rsidRPr="009532FF">
              <w:rPr>
                <w:rFonts w:ascii="Arial Narrow" w:hAnsi="Arial Narrow" w:cs="Arial"/>
                <w:sz w:val="22"/>
                <w:szCs w:val="22"/>
              </w:rPr>
              <w:t xml:space="preserve"> r. poz. </w:t>
            </w:r>
            <w:r>
              <w:rPr>
                <w:rFonts w:ascii="Arial Narrow" w:hAnsi="Arial Narrow" w:cs="Arial"/>
                <w:sz w:val="22"/>
                <w:szCs w:val="22"/>
              </w:rPr>
              <w:t>1138</w:t>
            </w:r>
            <w:r w:rsidRPr="009532FF">
              <w:rPr>
                <w:rFonts w:ascii="Arial Narrow" w:hAnsi="Arial Narrow" w:cs="Arial"/>
                <w:sz w:val="22"/>
                <w:szCs w:val="22"/>
              </w:rPr>
              <w:t>)</w:t>
            </w:r>
            <w:r w:rsidRPr="009532FF">
              <w:rPr>
                <w:rFonts w:ascii="Arial Narrow" w:hAnsi="Arial Narrow" w:cs="Arial Narrow"/>
                <w:sz w:val="22"/>
                <w:szCs w:val="22"/>
              </w:rPr>
              <w:t xml:space="preserve"> lub za odpowiedni czyn zabroniony określony w przepisach prawa obcego - </w:t>
            </w:r>
            <w:r w:rsidRPr="009532FF">
              <w:rPr>
                <w:rFonts w:ascii="Arial Narrow" w:hAnsi="Arial Narrow" w:cs="Arial"/>
                <w:sz w:val="22"/>
                <w:szCs w:val="22"/>
              </w:rPr>
              <w:t>jeżeli od dnia uprawomocnienia się wyroku potwierdzającego zaistnienie tej podstawy wykluczenia nie upłynął okres 5 lat, chyba że w tym wyroku został określony inny okres wykluczenia,</w:t>
            </w:r>
          </w:p>
          <w:p w:rsidR="00C11A00" w:rsidRPr="009532FF" w:rsidRDefault="00C11A00" w:rsidP="006C7156">
            <w:pPr>
              <w:numPr>
                <w:ilvl w:val="0"/>
                <w:numId w:val="15"/>
              </w:numPr>
              <w:tabs>
                <w:tab w:val="left" w:pos="228"/>
              </w:tabs>
              <w:ind w:left="228" w:hanging="228"/>
              <w:rPr>
                <w:rFonts w:ascii="Arial Narrow" w:hAnsi="Arial Narrow" w:cs="Arial"/>
                <w:sz w:val="22"/>
                <w:szCs w:val="22"/>
              </w:rPr>
            </w:pPr>
            <w:r w:rsidRPr="009532FF">
              <w:rPr>
                <w:rFonts w:ascii="Arial Narrow" w:hAnsi="Arial Narrow" w:cs="Arial"/>
                <w:sz w:val="22"/>
                <w:szCs w:val="22"/>
              </w:rPr>
              <w:t xml:space="preserve">handlu ludźmi, o którym mowa w art. 189a Kodeksu karnego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rsidR="00C11A00" w:rsidRPr="009532FF" w:rsidRDefault="00C11A00" w:rsidP="006C7156">
            <w:pPr>
              <w:numPr>
                <w:ilvl w:val="0"/>
                <w:numId w:val="15"/>
              </w:numPr>
              <w:tabs>
                <w:tab w:val="left" w:pos="228"/>
              </w:tabs>
              <w:ind w:left="228" w:hanging="228"/>
              <w:rPr>
                <w:rFonts w:ascii="Arial Narrow" w:hAnsi="Arial Narrow" w:cs="Arial"/>
                <w:sz w:val="22"/>
                <w:szCs w:val="22"/>
              </w:rPr>
            </w:pPr>
            <w:r w:rsidRPr="009532FF">
              <w:rPr>
                <w:rFonts w:ascii="Arial Narrow" w:hAnsi="Arial Narrow" w:cs="Arial"/>
                <w:sz w:val="22"/>
                <w:szCs w:val="22"/>
              </w:rPr>
              <w:t>o którym mowa w art. 228-230a, art. 250a Kodeksu karnego lub w art. 46 lub art. 48 ustawy z dnia 25 czerwca 2010 r. o sporcie (</w:t>
            </w:r>
            <w:proofErr w:type="spellStart"/>
            <w:r w:rsidRPr="009532FF">
              <w:rPr>
                <w:rFonts w:ascii="Arial Narrow" w:hAnsi="Arial Narrow" w:cs="Arial"/>
                <w:sz w:val="22"/>
                <w:szCs w:val="22"/>
              </w:rPr>
              <w:t>t.j</w:t>
            </w:r>
            <w:proofErr w:type="spellEnd"/>
            <w:r w:rsidRPr="009532FF">
              <w:rPr>
                <w:rFonts w:ascii="Arial Narrow" w:hAnsi="Arial Narrow" w:cs="Arial"/>
                <w:sz w:val="22"/>
                <w:szCs w:val="22"/>
              </w:rPr>
              <w:t xml:space="preserve">.  -  </w:t>
            </w:r>
            <w:r w:rsidRPr="00362CAD">
              <w:rPr>
                <w:rFonts w:ascii="Arial Narrow" w:hAnsi="Arial Narrow" w:cs="Arial"/>
                <w:sz w:val="22"/>
                <w:szCs w:val="22"/>
              </w:rPr>
              <w:t>Dz. U. z 202</w:t>
            </w:r>
            <w:r w:rsidR="004871B3">
              <w:rPr>
                <w:rFonts w:ascii="Arial Narrow" w:hAnsi="Arial Narrow" w:cs="Arial"/>
                <w:sz w:val="22"/>
                <w:szCs w:val="22"/>
              </w:rPr>
              <w:t>2</w:t>
            </w:r>
            <w:r w:rsidRPr="00362CAD">
              <w:rPr>
                <w:rFonts w:ascii="Arial Narrow" w:hAnsi="Arial Narrow" w:cs="Arial"/>
                <w:sz w:val="22"/>
                <w:szCs w:val="22"/>
              </w:rPr>
              <w:t xml:space="preserve"> r., poz. 1</w:t>
            </w:r>
            <w:r w:rsidR="004871B3">
              <w:rPr>
                <w:rFonts w:ascii="Arial Narrow" w:hAnsi="Arial Narrow" w:cs="Arial"/>
                <w:sz w:val="22"/>
                <w:szCs w:val="22"/>
              </w:rPr>
              <w:t>599</w:t>
            </w:r>
            <w:r w:rsidRPr="00362CAD">
              <w:rPr>
                <w:rFonts w:ascii="Arial Narrow" w:hAnsi="Arial Narrow" w:cs="Arial"/>
                <w:sz w:val="22"/>
                <w:szCs w:val="22"/>
              </w:rPr>
              <w:t>) lub w art. 54 ust 1-4 ustawy z dnia 12 maja 2011 r. o refundacji leków, środków spożywczych specjalnego przeznaczenia żywieniowego oraz wyrobów medycznych  (Dz. U. z 202</w:t>
            </w:r>
            <w:r w:rsidR="004871B3">
              <w:rPr>
                <w:rFonts w:ascii="Arial Narrow" w:hAnsi="Arial Narrow" w:cs="Arial"/>
                <w:sz w:val="22"/>
                <w:szCs w:val="22"/>
              </w:rPr>
              <w:t>2</w:t>
            </w:r>
            <w:r w:rsidRPr="00362CAD">
              <w:rPr>
                <w:rFonts w:ascii="Arial Narrow" w:hAnsi="Arial Narrow" w:cs="Arial"/>
                <w:sz w:val="22"/>
                <w:szCs w:val="22"/>
              </w:rPr>
              <w:t xml:space="preserve"> r., poz. </w:t>
            </w:r>
            <w:r w:rsidR="004871B3">
              <w:rPr>
                <w:rFonts w:ascii="Arial Narrow" w:hAnsi="Arial Narrow" w:cs="Arial"/>
                <w:sz w:val="22"/>
                <w:szCs w:val="22"/>
              </w:rPr>
              <w:t>463</w:t>
            </w:r>
            <w:r>
              <w:rPr>
                <w:rFonts w:ascii="Arial Narrow" w:hAnsi="Arial Narrow" w:cs="Arial"/>
                <w:sz w:val="22"/>
                <w:szCs w:val="22"/>
              </w:rPr>
              <w:t xml:space="preserve">)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rsidR="00C11A00" w:rsidRPr="009532FF" w:rsidRDefault="00C11A00" w:rsidP="006C7156">
            <w:pPr>
              <w:numPr>
                <w:ilvl w:val="0"/>
                <w:numId w:val="15"/>
              </w:numPr>
              <w:tabs>
                <w:tab w:val="left" w:pos="228"/>
              </w:tabs>
              <w:ind w:left="228" w:hanging="228"/>
              <w:rPr>
                <w:rFonts w:ascii="Arial Narrow" w:hAnsi="Arial Narrow" w:cs="Arial"/>
                <w:sz w:val="22"/>
                <w:szCs w:val="22"/>
              </w:rPr>
            </w:pPr>
            <w:r w:rsidRPr="009532FF">
              <w:rPr>
                <w:rFonts w:ascii="Arial Narrow" w:hAnsi="Arial Narrow" w:cs="Arial"/>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wyroku potwierdzającego zaistnienie jednej z podstaw wykluczenia nie upłynął okres 5 lat, chyba że w tym wyroku został określony inny okres wykluczenia,</w:t>
            </w:r>
          </w:p>
        </w:tc>
        <w:tc>
          <w:tcPr>
            <w:tcW w:w="4607" w:type="dxa"/>
          </w:tcPr>
          <w:p w:rsidR="00C11A00" w:rsidRPr="0087199D" w:rsidRDefault="00C11A00" w:rsidP="00C11A00">
            <w:pPr>
              <w:pStyle w:val="Akapitzlist"/>
              <w:tabs>
                <w:tab w:val="left" w:pos="793"/>
              </w:tabs>
              <w:ind w:left="594" w:hanging="594"/>
              <w:jc w:val="both"/>
              <w:rPr>
                <w:rFonts w:ascii="Arial Narrow" w:eastAsia="Univers-PL" w:hAnsi="Arial Narrow" w:cs="Arial"/>
                <w:sz w:val="22"/>
                <w:szCs w:val="22"/>
              </w:rPr>
            </w:pPr>
            <w:r w:rsidRPr="00FA2028">
              <w:rPr>
                <w:rFonts w:ascii="Arial Narrow" w:eastAsia="Univers-PL" w:hAnsi="Arial Narrow" w:cs="Arial"/>
                <w:sz w:val="22"/>
                <w:szCs w:val="22"/>
              </w:rPr>
              <w:t>VI.2.1</w:t>
            </w:r>
            <w:r>
              <w:rPr>
                <w:rFonts w:ascii="Arial Narrow" w:eastAsia="Univers-PL" w:hAnsi="Arial Narrow" w:cs="Arial"/>
                <w:b/>
                <w:sz w:val="22"/>
                <w:szCs w:val="22"/>
              </w:rPr>
              <w:t xml:space="preserve"> </w:t>
            </w:r>
            <w:r w:rsidRPr="0087199D">
              <w:rPr>
                <w:rFonts w:ascii="Arial Narrow" w:eastAsia="Univers-PL" w:hAnsi="Arial Narrow" w:cs="Arial"/>
                <w:b/>
                <w:sz w:val="22"/>
                <w:szCs w:val="22"/>
              </w:rPr>
              <w:t>Informacja z Krajowego Rejestru Karnego</w:t>
            </w:r>
            <w:r w:rsidRPr="0087199D">
              <w:rPr>
                <w:rFonts w:ascii="Arial Narrow" w:eastAsia="Univers-PL" w:hAnsi="Arial Narrow" w:cs="Arial"/>
                <w:sz w:val="22"/>
                <w:szCs w:val="22"/>
              </w:rPr>
              <w:t xml:space="preserve"> </w:t>
            </w:r>
            <w:r w:rsidRPr="0087199D">
              <w:rPr>
                <w:rFonts w:ascii="Arial Narrow" w:eastAsia="Univers-PL" w:hAnsi="Arial Narrow" w:cs="Arial"/>
                <w:sz w:val="22"/>
                <w:szCs w:val="22"/>
              </w:rPr>
              <w:br/>
              <w:t>potwierdzająca, że wykonawca będący osob</w:t>
            </w:r>
            <w:r>
              <w:rPr>
                <w:rFonts w:ascii="Arial Narrow" w:eastAsia="Univers-PL" w:hAnsi="Arial Narrow" w:cs="Arial"/>
                <w:sz w:val="22"/>
                <w:szCs w:val="22"/>
              </w:rPr>
              <w:t>ą</w:t>
            </w:r>
            <w:r w:rsidRPr="0087199D">
              <w:rPr>
                <w:rFonts w:ascii="Arial Narrow" w:eastAsia="Univers-PL" w:hAnsi="Arial Narrow" w:cs="Arial"/>
                <w:sz w:val="22"/>
                <w:szCs w:val="22"/>
              </w:rPr>
              <w:t xml:space="preserve"> fizyczną nie został prawomocnie skazany za przestępstwo określone w art. </w:t>
            </w:r>
            <w:r w:rsidRPr="0087199D">
              <w:rPr>
                <w:rFonts w:ascii="Arial Narrow" w:hAnsi="Arial Narrow" w:cs="Arial"/>
                <w:sz w:val="22"/>
                <w:szCs w:val="22"/>
              </w:rPr>
              <w:t xml:space="preserve">108 ust. 1 pkt 1 ustawy </w:t>
            </w:r>
            <w:proofErr w:type="spellStart"/>
            <w:r w:rsidRPr="0087199D">
              <w:rPr>
                <w:rFonts w:ascii="Arial Narrow" w:hAnsi="Arial Narrow" w:cs="Arial"/>
                <w:sz w:val="22"/>
                <w:szCs w:val="22"/>
              </w:rPr>
              <w:t>Pzp</w:t>
            </w:r>
            <w:proofErr w:type="spellEnd"/>
            <w:r w:rsidRPr="0087199D">
              <w:rPr>
                <w:rFonts w:ascii="Arial Narrow" w:hAnsi="Arial Narrow" w:cs="Arial"/>
                <w:sz w:val="22"/>
                <w:szCs w:val="22"/>
              </w:rPr>
              <w:t>, sporządzona nie wcześniej niż 6 miesięcy przed jej złożeniem.</w:t>
            </w:r>
          </w:p>
          <w:p w:rsidR="00C11A00" w:rsidRPr="009532FF" w:rsidRDefault="00C11A00" w:rsidP="0093172C">
            <w:pPr>
              <w:pStyle w:val="Tekstpodstawowy2"/>
              <w:tabs>
                <w:tab w:val="left" w:pos="-57"/>
                <w:tab w:val="num" w:pos="0"/>
                <w:tab w:val="num" w:pos="5574"/>
              </w:tabs>
              <w:suppressAutoHyphens/>
              <w:ind w:left="0" w:firstLine="0"/>
              <w:rPr>
                <w:rFonts w:ascii="Arial Narrow" w:hAnsi="Arial Narrow"/>
                <w:sz w:val="22"/>
                <w:szCs w:val="22"/>
                <w:highlight w:val="yellow"/>
              </w:rPr>
            </w:pPr>
          </w:p>
        </w:tc>
      </w:tr>
      <w:tr w:rsidR="00C11A00" w:rsidRPr="009532FF" w:rsidTr="0093172C">
        <w:trPr>
          <w:cantSplit/>
          <w:trHeight w:val="283"/>
        </w:trPr>
        <w:tc>
          <w:tcPr>
            <w:tcW w:w="4607" w:type="dxa"/>
          </w:tcPr>
          <w:p w:rsidR="00C11A00" w:rsidRPr="009532FF" w:rsidRDefault="00C11A00" w:rsidP="006C7156">
            <w:pPr>
              <w:numPr>
                <w:ilvl w:val="0"/>
                <w:numId w:val="15"/>
              </w:numPr>
              <w:tabs>
                <w:tab w:val="left" w:pos="228"/>
              </w:tabs>
              <w:ind w:left="228" w:hanging="228"/>
              <w:rPr>
                <w:rFonts w:ascii="Arial Narrow" w:hAnsi="Arial Narrow" w:cs="Arial"/>
                <w:sz w:val="22"/>
                <w:szCs w:val="22"/>
              </w:rPr>
            </w:pPr>
            <w:r w:rsidRPr="009532FF">
              <w:rPr>
                <w:rFonts w:ascii="Arial Narrow" w:hAnsi="Arial Narrow" w:cs="Arial"/>
                <w:sz w:val="22"/>
                <w:szCs w:val="22"/>
              </w:rPr>
              <w:lastRenderedPageBreak/>
              <w:t xml:space="preserve">o charakterze terrorystycznym, o którym mowa </w:t>
            </w:r>
            <w:r w:rsidRPr="009532FF">
              <w:rPr>
                <w:rFonts w:ascii="Arial Narrow" w:hAnsi="Arial Narrow" w:cs="Arial"/>
                <w:sz w:val="22"/>
                <w:szCs w:val="22"/>
              </w:rPr>
              <w:br/>
              <w:t xml:space="preserve">w art. 115 § 20 Kodeksu karnego, lub mające na celu popełnienie tego przestępstwa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Narrow"/>
                <w:sz w:val="22"/>
                <w:szCs w:val="22"/>
              </w:rPr>
              <w:br/>
            </w:r>
            <w:r w:rsidRPr="009532FF">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rsidR="00C11A00" w:rsidRPr="009532FF" w:rsidRDefault="00C11A00" w:rsidP="006C7156">
            <w:pPr>
              <w:numPr>
                <w:ilvl w:val="0"/>
                <w:numId w:val="15"/>
              </w:numPr>
              <w:tabs>
                <w:tab w:val="left" w:pos="228"/>
              </w:tabs>
              <w:ind w:left="228" w:hanging="228"/>
              <w:rPr>
                <w:rFonts w:ascii="Arial Narrow" w:hAnsi="Arial Narrow" w:cs="Arial"/>
                <w:sz w:val="22"/>
                <w:szCs w:val="22"/>
              </w:rPr>
            </w:pPr>
            <w:r w:rsidRPr="009532FF">
              <w:rPr>
                <w:rFonts w:ascii="Arial Narrow" w:hAnsi="Arial Narrow" w:cs="Arial"/>
                <w:sz w:val="22"/>
                <w:szCs w:val="22"/>
              </w:rPr>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Pr>
                <w:rFonts w:ascii="Arial Narrow" w:hAnsi="Arial Narrow" w:cs="Arial"/>
                <w:sz w:val="22"/>
                <w:szCs w:val="22"/>
              </w:rPr>
              <w:t>t.j</w:t>
            </w:r>
            <w:proofErr w:type="spellEnd"/>
            <w:r>
              <w:rPr>
                <w:rFonts w:ascii="Arial Narrow" w:hAnsi="Arial Narrow" w:cs="Arial"/>
                <w:sz w:val="22"/>
                <w:szCs w:val="22"/>
              </w:rPr>
              <w:t xml:space="preserve">. </w:t>
            </w:r>
            <w:r w:rsidRPr="009532FF">
              <w:rPr>
                <w:rFonts w:ascii="Arial Narrow" w:hAnsi="Arial Narrow" w:cs="Arial"/>
                <w:sz w:val="22"/>
                <w:szCs w:val="22"/>
              </w:rPr>
              <w:t>Dz.U.</w:t>
            </w:r>
            <w:r>
              <w:rPr>
                <w:rFonts w:ascii="Arial Narrow" w:hAnsi="Arial Narrow" w:cs="Arial"/>
                <w:sz w:val="22"/>
                <w:szCs w:val="22"/>
              </w:rPr>
              <w:t xml:space="preserve"> z 2021 r., poz.1745</w:t>
            </w:r>
            <w:r w:rsidRPr="009532FF">
              <w:rPr>
                <w:rFonts w:ascii="Arial Narrow" w:hAnsi="Arial Narrow" w:cs="Arial"/>
                <w:sz w:val="22"/>
                <w:szCs w:val="22"/>
              </w:rPr>
              <w:t xml:space="preserve">)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xml:space="preserve">- jeżeli od dnia się wyroku potwierdzającego zaistnienie tej podstawy wykluczenia nie upłynął okres 5 lat, chyba że w tym wyroku został określony inny okres wykluczenia, </w:t>
            </w:r>
          </w:p>
          <w:p w:rsidR="00C11A00" w:rsidRPr="009532FF" w:rsidRDefault="00C11A00" w:rsidP="006C7156">
            <w:pPr>
              <w:numPr>
                <w:ilvl w:val="0"/>
                <w:numId w:val="15"/>
              </w:numPr>
              <w:tabs>
                <w:tab w:val="left" w:pos="228"/>
              </w:tabs>
              <w:ind w:left="228" w:hanging="228"/>
              <w:rPr>
                <w:rFonts w:ascii="Arial Narrow" w:hAnsi="Arial Narrow" w:cs="Arial"/>
                <w:sz w:val="22"/>
                <w:szCs w:val="22"/>
              </w:rPr>
            </w:pPr>
            <w:r w:rsidRPr="009532FF">
              <w:rPr>
                <w:rFonts w:ascii="Arial Narrow" w:hAnsi="Arial Narrow" w:cs="Arial"/>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rsidR="00C11A00" w:rsidRPr="009532FF" w:rsidRDefault="00C11A00" w:rsidP="006C7156">
            <w:pPr>
              <w:numPr>
                <w:ilvl w:val="0"/>
                <w:numId w:val="15"/>
              </w:numPr>
              <w:tabs>
                <w:tab w:val="left" w:pos="228"/>
              </w:tabs>
              <w:ind w:left="228" w:hanging="228"/>
              <w:rPr>
                <w:rFonts w:ascii="Arial Narrow" w:hAnsi="Arial Narrow" w:cs="Arial"/>
                <w:sz w:val="22"/>
                <w:szCs w:val="22"/>
              </w:rPr>
            </w:pPr>
            <w:r w:rsidRPr="009532FF">
              <w:rPr>
                <w:rFonts w:ascii="Arial Narrow" w:hAnsi="Arial Narrow" w:cs="Arial"/>
                <w:sz w:val="22"/>
                <w:szCs w:val="22"/>
              </w:rPr>
              <w:t xml:space="preserve">o którym mowa w art. 9 ust. 1 i 3 lub art. 10 ustawy </w:t>
            </w:r>
            <w:r w:rsidRPr="009532FF">
              <w:rPr>
                <w:rFonts w:ascii="Arial Narrow" w:hAnsi="Arial Narrow" w:cs="Arial"/>
                <w:sz w:val="22"/>
                <w:szCs w:val="22"/>
              </w:rPr>
              <w:br/>
              <w:t xml:space="preserve">z dnia 15 czerwca 2012 r. o skutkach powierzania wykonywania pracy cudzoziemcom przebywającym wbrew przepisom na terytorium Rzeczypospolitej Polskiej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odpowiednio wyroku potwierdzającego       zaistnienie      tej       podstawy</w:t>
            </w:r>
          </w:p>
          <w:p w:rsidR="00C11A00" w:rsidRPr="009532FF" w:rsidRDefault="00C11A00" w:rsidP="0093172C">
            <w:pPr>
              <w:tabs>
                <w:tab w:val="left" w:pos="228"/>
              </w:tabs>
              <w:ind w:left="228" w:firstLine="0"/>
              <w:rPr>
                <w:rFonts w:ascii="Arial Narrow" w:hAnsi="Arial Narrow" w:cs="Arial"/>
                <w:sz w:val="22"/>
                <w:szCs w:val="22"/>
              </w:rPr>
            </w:pPr>
            <w:r w:rsidRPr="009532FF">
              <w:rPr>
                <w:rFonts w:ascii="Arial Narrow" w:hAnsi="Arial Narrow" w:cs="Arial"/>
                <w:sz w:val="22"/>
                <w:szCs w:val="22"/>
              </w:rPr>
              <w:t>wykluczenia, wydania ostatecznej decyzji lub zaistnienia zdarzenia będącego podstawą wykluczenia   nie   upłynął   okres   3   lat, chyba   że w wyroku lub decyzji został określony inny okres wykluczenia</w:t>
            </w:r>
          </w:p>
          <w:p w:rsidR="00C11A00" w:rsidRPr="009532FF" w:rsidRDefault="00C11A00" w:rsidP="0093172C">
            <w:pPr>
              <w:tabs>
                <w:tab w:val="left" w:pos="228"/>
              </w:tabs>
              <w:ind w:left="0" w:firstLine="0"/>
              <w:rPr>
                <w:rFonts w:ascii="Arial Narrow" w:hAnsi="Arial Narrow" w:cs="Arial"/>
                <w:sz w:val="22"/>
                <w:szCs w:val="22"/>
              </w:rPr>
            </w:pPr>
            <w:r w:rsidRPr="009532FF">
              <w:rPr>
                <w:rFonts w:ascii="Arial Narrow" w:hAnsi="Arial Narrow" w:cs="Arial Narrow"/>
                <w:sz w:val="22"/>
                <w:szCs w:val="22"/>
              </w:rPr>
              <w:t xml:space="preserve">- z zastrzeżeniem, o którym mowa w art. 110 ust. 2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w:t>
            </w:r>
          </w:p>
        </w:tc>
        <w:tc>
          <w:tcPr>
            <w:tcW w:w="4607" w:type="dxa"/>
          </w:tcPr>
          <w:p w:rsidR="00C11A00" w:rsidRPr="009532FF" w:rsidRDefault="00C11A00" w:rsidP="0093172C">
            <w:pPr>
              <w:tabs>
                <w:tab w:val="left" w:pos="793"/>
              </w:tabs>
              <w:rPr>
                <w:rFonts w:ascii="Arial Narrow" w:hAnsi="Arial Narrow" w:cs="Arial"/>
                <w:sz w:val="22"/>
                <w:szCs w:val="22"/>
              </w:rPr>
            </w:pPr>
          </w:p>
        </w:tc>
      </w:tr>
      <w:tr w:rsidR="00C11A00" w:rsidRPr="009532FF" w:rsidTr="0093172C">
        <w:trPr>
          <w:cantSplit/>
          <w:trHeight w:val="283"/>
        </w:trPr>
        <w:tc>
          <w:tcPr>
            <w:tcW w:w="4607" w:type="dxa"/>
          </w:tcPr>
          <w:p w:rsidR="00C11A00" w:rsidRPr="009532FF" w:rsidRDefault="00C11A00" w:rsidP="0093172C">
            <w:pPr>
              <w:pStyle w:val="Tekstpodstawowy2"/>
              <w:tabs>
                <w:tab w:val="left" w:pos="0"/>
              </w:tabs>
              <w:ind w:left="0" w:firstLine="0"/>
              <w:rPr>
                <w:rFonts w:ascii="Arial Narrow" w:hAnsi="Arial Narrow" w:cs="Arial Narrow"/>
                <w:sz w:val="22"/>
                <w:szCs w:val="22"/>
              </w:rPr>
            </w:pPr>
            <w:r w:rsidRPr="009532FF">
              <w:rPr>
                <w:rFonts w:ascii="Arial Narrow" w:hAnsi="Arial Narrow" w:cs="Arial Narrow"/>
                <w:sz w:val="22"/>
                <w:szCs w:val="22"/>
              </w:rPr>
              <w:lastRenderedPageBreak/>
              <w:t xml:space="preserve">Art. 108 ust. 1 pkt 2 w związku art. 108 ust. 1 pkt 1 oraz art. 111 pkt 1 i 2 lit. a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 xml:space="preserve"> - wykluczeniu podlega wykonawca będący osobą prawną, jeżeli urzędującego członka jego organu zarządzającego lub nadzorczego, wspólnika spółki w spółce jawnej lub partnerskiej albo komplementariusza w spółce komandytowej lub komandytowo-akcyjnej lub prokurenta prawomocnie skazano za przestępstwo:</w:t>
            </w:r>
          </w:p>
          <w:p w:rsidR="00C11A00" w:rsidRPr="009532FF" w:rsidRDefault="00C11A00" w:rsidP="006C7156">
            <w:pPr>
              <w:pStyle w:val="Tekstpodstawowy2"/>
              <w:numPr>
                <w:ilvl w:val="0"/>
                <w:numId w:val="17"/>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 xml:space="preserve">udziału w zorganizowanej grupie przestępczej albo związku mającym na celu popełnienie przestępstwa lub przestępstwa skarbowego, o którym mowa </w:t>
            </w:r>
            <w:r w:rsidRPr="009532FF">
              <w:rPr>
                <w:rFonts w:ascii="Arial Narrow" w:hAnsi="Arial Narrow" w:cs="Arial Narrow"/>
                <w:sz w:val="22"/>
                <w:szCs w:val="22"/>
              </w:rPr>
              <w:br/>
              <w:t>w art. 258 Kodeksu karnego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C11A00" w:rsidRDefault="00C11A00" w:rsidP="006C7156">
            <w:pPr>
              <w:pStyle w:val="Tekstpodstawowy2"/>
              <w:numPr>
                <w:ilvl w:val="0"/>
                <w:numId w:val="17"/>
              </w:numPr>
              <w:tabs>
                <w:tab w:val="left" w:pos="228"/>
              </w:tabs>
              <w:ind w:left="228" w:hanging="228"/>
              <w:rPr>
                <w:rFonts w:ascii="Arial Narrow" w:hAnsi="Arial Narrow" w:cs="Arial Narrow"/>
                <w:sz w:val="22"/>
                <w:szCs w:val="22"/>
              </w:rPr>
            </w:pPr>
            <w:r w:rsidRPr="005C7DE9">
              <w:rPr>
                <w:rFonts w:ascii="Arial Narrow" w:hAnsi="Arial Narrow" w:cs="Arial Narrow"/>
                <w:sz w:val="22"/>
                <w:szCs w:val="22"/>
              </w:rPr>
              <w:t>handlu ludźmi, o którym mowa w art. 189a Kodeksu karnego lub za odpowiedni czyn zabroniony określony w przepisach prawa obcego - jeżeli od dnia uprawomocnienia się wyroku potwierdzającego       zaistnienie       tej       podstawy wykluczenia nie upłynął okres 5 lat, chyba że w tym wyroku został określony inny okres wykluczenia,</w:t>
            </w:r>
            <w:r>
              <w:rPr>
                <w:rFonts w:ascii="Arial Narrow" w:hAnsi="Arial Narrow" w:cs="Arial Narrow"/>
                <w:sz w:val="22"/>
                <w:szCs w:val="22"/>
              </w:rPr>
              <w:t xml:space="preserve"> </w:t>
            </w:r>
          </w:p>
          <w:p w:rsidR="00C11A00" w:rsidRPr="005C7DE9" w:rsidRDefault="00C11A00" w:rsidP="006C7156">
            <w:pPr>
              <w:pStyle w:val="Tekstpodstawowy2"/>
              <w:numPr>
                <w:ilvl w:val="0"/>
                <w:numId w:val="17"/>
              </w:numPr>
              <w:tabs>
                <w:tab w:val="left" w:pos="228"/>
              </w:tabs>
              <w:ind w:left="228" w:hanging="228"/>
              <w:rPr>
                <w:rFonts w:ascii="Arial Narrow" w:hAnsi="Arial Narrow" w:cs="Arial Narrow"/>
                <w:sz w:val="22"/>
                <w:szCs w:val="22"/>
              </w:rPr>
            </w:pPr>
            <w:r w:rsidRPr="009532FF">
              <w:rPr>
                <w:rFonts w:ascii="Arial Narrow" w:hAnsi="Arial Narrow" w:cs="Arial"/>
                <w:sz w:val="22"/>
                <w:szCs w:val="22"/>
              </w:rPr>
              <w:t>o którym mowa w art. 228-230a, art. 250a Kodeksu karnego lub w art. 46 lub art. 48 ustawy z dnia 25 czerwca 2010 r. o sporcie (</w:t>
            </w:r>
            <w:proofErr w:type="spellStart"/>
            <w:r w:rsidRPr="009532FF">
              <w:rPr>
                <w:rFonts w:ascii="Arial Narrow" w:hAnsi="Arial Narrow" w:cs="Arial"/>
                <w:sz w:val="22"/>
                <w:szCs w:val="22"/>
              </w:rPr>
              <w:t>t.j</w:t>
            </w:r>
            <w:proofErr w:type="spellEnd"/>
            <w:r w:rsidRPr="009532FF">
              <w:rPr>
                <w:rFonts w:ascii="Arial Narrow" w:hAnsi="Arial Narrow" w:cs="Arial"/>
                <w:sz w:val="22"/>
                <w:szCs w:val="22"/>
              </w:rPr>
              <w:t xml:space="preserve">.  -  </w:t>
            </w:r>
            <w:r w:rsidRPr="00362CAD">
              <w:rPr>
                <w:rFonts w:ascii="Arial Narrow" w:hAnsi="Arial Narrow" w:cs="Arial"/>
                <w:sz w:val="22"/>
                <w:szCs w:val="22"/>
              </w:rPr>
              <w:t>Dz. U. z 202</w:t>
            </w:r>
            <w:r w:rsidR="004871B3">
              <w:rPr>
                <w:rFonts w:ascii="Arial Narrow" w:hAnsi="Arial Narrow" w:cs="Arial"/>
                <w:sz w:val="22"/>
                <w:szCs w:val="22"/>
              </w:rPr>
              <w:t>2</w:t>
            </w:r>
            <w:r w:rsidRPr="00362CAD">
              <w:rPr>
                <w:rFonts w:ascii="Arial Narrow" w:hAnsi="Arial Narrow" w:cs="Arial"/>
                <w:sz w:val="22"/>
                <w:szCs w:val="22"/>
              </w:rPr>
              <w:t xml:space="preserve"> r., poz. </w:t>
            </w:r>
            <w:r w:rsidR="004871B3">
              <w:rPr>
                <w:rFonts w:ascii="Arial Narrow" w:hAnsi="Arial Narrow" w:cs="Arial"/>
                <w:sz w:val="22"/>
                <w:szCs w:val="22"/>
              </w:rPr>
              <w:t>1599</w:t>
            </w:r>
            <w:r w:rsidRPr="00362CAD">
              <w:rPr>
                <w:rFonts w:ascii="Arial Narrow" w:hAnsi="Arial Narrow" w:cs="Arial"/>
                <w:sz w:val="22"/>
                <w:szCs w:val="22"/>
              </w:rPr>
              <w:t>) lub w art. 54 ust 1-4 ustawy z dnia 12 maja 2011 r. o refundacji leków, środków spożywczych specjalnego przeznaczenia żywieniowego oraz wyrobów medycznych  (Dz. U. z 202</w:t>
            </w:r>
            <w:r w:rsidR="004871B3">
              <w:rPr>
                <w:rFonts w:ascii="Arial Narrow" w:hAnsi="Arial Narrow" w:cs="Arial"/>
                <w:sz w:val="22"/>
                <w:szCs w:val="22"/>
              </w:rPr>
              <w:t>2</w:t>
            </w:r>
            <w:r w:rsidRPr="00362CAD">
              <w:rPr>
                <w:rFonts w:ascii="Arial Narrow" w:hAnsi="Arial Narrow" w:cs="Arial"/>
                <w:sz w:val="22"/>
                <w:szCs w:val="22"/>
              </w:rPr>
              <w:t xml:space="preserve"> r., poz. </w:t>
            </w:r>
            <w:r w:rsidR="004871B3">
              <w:rPr>
                <w:rFonts w:ascii="Arial Narrow" w:hAnsi="Arial Narrow" w:cs="Arial"/>
                <w:sz w:val="22"/>
                <w:szCs w:val="22"/>
              </w:rPr>
              <w:t>463</w:t>
            </w:r>
            <w:r>
              <w:rPr>
                <w:rFonts w:ascii="Arial Narrow" w:hAnsi="Arial Narrow" w:cs="Arial"/>
                <w:sz w:val="22"/>
                <w:szCs w:val="22"/>
              </w:rPr>
              <w:t xml:space="preserve">)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r w:rsidRPr="005C7DE9">
              <w:rPr>
                <w:rFonts w:ascii="Arial Narrow" w:hAnsi="Arial Narrow" w:cs="Arial Narrow"/>
                <w:sz w:val="22"/>
                <w:szCs w:val="22"/>
              </w:rPr>
              <w:t>,</w:t>
            </w:r>
          </w:p>
          <w:p w:rsidR="00C11A00" w:rsidRPr="009532FF" w:rsidRDefault="00C11A00" w:rsidP="006C7156">
            <w:pPr>
              <w:pStyle w:val="Tekstpodstawowy2"/>
              <w:numPr>
                <w:ilvl w:val="0"/>
                <w:numId w:val="17"/>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lub za odpowiedni czyn zabroniony określony w przepisach prawa obcego - jeżeli od dnia uprawomocnienia się wyroku potwierdzającego zaistnienie jednej z podstaw wykluczenia nie upłynął okres 5 lat, chyba że w tym wyroku został określony inny okres wykluczenia, </w:t>
            </w:r>
          </w:p>
          <w:p w:rsidR="00C11A00" w:rsidRPr="009532FF" w:rsidRDefault="00C11A00" w:rsidP="006C7156">
            <w:pPr>
              <w:pStyle w:val="Tekstpodstawowy2"/>
              <w:numPr>
                <w:ilvl w:val="0"/>
                <w:numId w:val="17"/>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 xml:space="preserve">o charakterze terrorystycznym, o którym mowa </w:t>
            </w:r>
            <w:r w:rsidRPr="009532FF">
              <w:rPr>
                <w:rFonts w:ascii="Arial Narrow" w:hAnsi="Arial Narrow" w:cs="Arial Narrow"/>
                <w:sz w:val="22"/>
                <w:szCs w:val="22"/>
              </w:rPr>
              <w:br/>
              <w:t>w art. 115 § 20 Kodeksu karnego, lub mające na celu popełnienie tego przestępstwa lub za odpowiedni czyn zabroniony określony w przepisach prawa obcego - jeżeli od dnia uprawomocnienia się wyroku potwierdzającego zaistnienie tej podstawy wykluczenia nie upłynął okres 5 lat, chyba że w tym wyroku został określony inny okres wykluczenia,</w:t>
            </w:r>
          </w:p>
        </w:tc>
        <w:tc>
          <w:tcPr>
            <w:tcW w:w="4607" w:type="dxa"/>
          </w:tcPr>
          <w:p w:rsidR="00C11A00" w:rsidRPr="009532FF" w:rsidRDefault="00C11A00" w:rsidP="00C11A00">
            <w:pPr>
              <w:tabs>
                <w:tab w:val="left" w:pos="793"/>
                <w:tab w:val="num" w:pos="3259"/>
              </w:tabs>
              <w:ind w:left="720" w:hanging="637"/>
              <w:rPr>
                <w:rFonts w:ascii="Arial Narrow" w:eastAsia="Univers-PL" w:hAnsi="Arial Narrow" w:cs="Arial"/>
                <w:sz w:val="22"/>
                <w:szCs w:val="22"/>
              </w:rPr>
            </w:pPr>
            <w:r w:rsidRPr="00FA2028">
              <w:rPr>
                <w:rFonts w:ascii="Arial Narrow" w:eastAsia="Univers-PL" w:hAnsi="Arial Narrow" w:cs="Arial"/>
                <w:sz w:val="22"/>
                <w:szCs w:val="22"/>
              </w:rPr>
              <w:t>VI.2.2</w:t>
            </w:r>
            <w:r>
              <w:rPr>
                <w:rFonts w:ascii="Arial Narrow" w:eastAsia="Univers-PL" w:hAnsi="Arial Narrow" w:cs="Arial"/>
                <w:b/>
                <w:sz w:val="22"/>
                <w:szCs w:val="22"/>
              </w:rPr>
              <w:t xml:space="preserve"> </w:t>
            </w: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 xml:space="preserve">potwierdzająca, że urzędującego członka jego organu zarządzającego lub nadzorczego, wspólnika spółki w spółce jawnej lub partnerskiej albo komplementariusza w spółce komandytowej lub komandytowo-akcyjnej lub prokurenta wykonawcy będącego osobą prawną nie został prawomocnie skazany za przestępstwo określone w art. </w:t>
            </w:r>
            <w:r w:rsidRPr="009532FF">
              <w:rPr>
                <w:rFonts w:ascii="Arial Narrow" w:hAnsi="Arial Narrow" w:cs="Arial"/>
                <w:sz w:val="22"/>
                <w:szCs w:val="22"/>
              </w:rPr>
              <w:t xml:space="preserve">108 ust. 1 pkt 1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sporządzona nie wcześniej niż 6 miesięcy przed jej złożeniem.</w:t>
            </w:r>
          </w:p>
        </w:tc>
      </w:tr>
      <w:tr w:rsidR="00C11A00" w:rsidRPr="009532FF" w:rsidTr="0093172C">
        <w:trPr>
          <w:cantSplit/>
          <w:trHeight w:val="283"/>
        </w:trPr>
        <w:tc>
          <w:tcPr>
            <w:tcW w:w="4607" w:type="dxa"/>
          </w:tcPr>
          <w:p w:rsidR="00C11A00" w:rsidRPr="009532FF" w:rsidRDefault="00C11A00" w:rsidP="006C7156">
            <w:pPr>
              <w:pStyle w:val="Tekstpodstawowy2"/>
              <w:numPr>
                <w:ilvl w:val="0"/>
                <w:numId w:val="17"/>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lastRenderedPageBreak/>
              <w:t>powierzenia wykonywania pracy małoletniemu cudzoziemcowi, o którym mowa w art. 9 ust. 2 ustawy o skutkach powierzania wykonywania pracy cudzoziemcom przebywającym wbrew przepisom na terytorium Rzeczypospolitej Polskiej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C11A00" w:rsidRPr="009532FF" w:rsidRDefault="00C11A00" w:rsidP="006C7156">
            <w:pPr>
              <w:pStyle w:val="Tekstpodstawowy2"/>
              <w:numPr>
                <w:ilvl w:val="0"/>
                <w:numId w:val="17"/>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C11A00" w:rsidRPr="009532FF" w:rsidRDefault="00C11A00" w:rsidP="006C7156">
            <w:pPr>
              <w:pStyle w:val="Tekstpodstawowy2"/>
              <w:numPr>
                <w:ilvl w:val="0"/>
                <w:numId w:val="17"/>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 xml:space="preserve">o którym mowa w art. 9 ust. 1 i 3 lub art. 10 ustawy </w:t>
            </w:r>
            <w:r w:rsidRPr="009532FF">
              <w:rPr>
                <w:rFonts w:ascii="Arial Narrow" w:hAnsi="Arial Narrow" w:cs="Arial Narrow"/>
                <w:sz w:val="22"/>
                <w:szCs w:val="22"/>
              </w:rPr>
              <w:br/>
              <w:t xml:space="preserve">z dnia 15 czerwca 2012 r.  o skutkach powierzania wykonywania pracy cudzoziemcom przebywającym wbrew przepisom na terytorium Rzeczypospolitej Polskiej lub za odpowiedni czyn zabroniony określony w przepisach prawa obcego - jeżeli od dnia uprawomocnienia się odpowiednio wyroku potwierdzającego zaistnienie tej podstawy wykluczenia, wydania ostatecznej decyzji lub zaistnienia zdarzenia będącego podstawą wykluczenia nie upłynął okres 3 lat, chyba że </w:t>
            </w:r>
            <w:r w:rsidRPr="009532FF">
              <w:rPr>
                <w:rFonts w:ascii="Arial Narrow" w:hAnsi="Arial Narrow" w:cs="Arial Narrow"/>
                <w:sz w:val="22"/>
                <w:szCs w:val="22"/>
              </w:rPr>
              <w:br/>
              <w:t>w wyroku lub decyzji został określony inny okres wykluczenie</w:t>
            </w:r>
          </w:p>
          <w:p w:rsidR="00C11A00" w:rsidRPr="009532FF" w:rsidRDefault="00C11A00" w:rsidP="0093172C">
            <w:pPr>
              <w:pStyle w:val="Tekstpodstawowy2"/>
              <w:tabs>
                <w:tab w:val="left" w:pos="228"/>
              </w:tabs>
              <w:ind w:left="0" w:firstLine="0"/>
              <w:rPr>
                <w:rFonts w:ascii="Arial Narrow" w:hAnsi="Arial Narrow" w:cs="Arial Narrow"/>
                <w:sz w:val="22"/>
                <w:szCs w:val="22"/>
              </w:rPr>
            </w:pPr>
            <w:r w:rsidRPr="009532FF">
              <w:rPr>
                <w:rFonts w:ascii="Arial Narrow" w:hAnsi="Arial Narrow" w:cs="Arial Narrow"/>
                <w:sz w:val="22"/>
                <w:szCs w:val="22"/>
              </w:rPr>
              <w:t xml:space="preserve">- z zastrzeżeniem, o którym mowa w art. 110 ust. 2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w:t>
            </w:r>
          </w:p>
        </w:tc>
        <w:tc>
          <w:tcPr>
            <w:tcW w:w="4607" w:type="dxa"/>
          </w:tcPr>
          <w:p w:rsidR="00C11A00" w:rsidRPr="009532FF" w:rsidRDefault="00C11A00" w:rsidP="0093172C">
            <w:pPr>
              <w:tabs>
                <w:tab w:val="left" w:pos="793"/>
              </w:tabs>
              <w:ind w:left="0" w:firstLine="0"/>
              <w:rPr>
                <w:rFonts w:ascii="Arial Narrow" w:hAnsi="Arial Narrow"/>
                <w:sz w:val="22"/>
                <w:szCs w:val="22"/>
              </w:rPr>
            </w:pPr>
          </w:p>
        </w:tc>
      </w:tr>
      <w:tr w:rsidR="00C11A00" w:rsidRPr="009532FF" w:rsidTr="0093172C">
        <w:trPr>
          <w:cantSplit/>
          <w:trHeight w:val="567"/>
        </w:trPr>
        <w:tc>
          <w:tcPr>
            <w:tcW w:w="4607" w:type="dxa"/>
          </w:tcPr>
          <w:p w:rsidR="00C11A00" w:rsidRPr="009532FF" w:rsidRDefault="00C11A00" w:rsidP="0093172C">
            <w:pPr>
              <w:tabs>
                <w:tab w:val="left" w:pos="794"/>
              </w:tabs>
              <w:ind w:left="0" w:firstLine="0"/>
              <w:rPr>
                <w:rFonts w:ascii="Arial Narrow" w:hAnsi="Arial Narrow" w:cs="Arial"/>
                <w:sz w:val="22"/>
                <w:szCs w:val="22"/>
              </w:rPr>
            </w:pPr>
            <w:r w:rsidRPr="009532FF">
              <w:rPr>
                <w:rFonts w:ascii="Arial Narrow" w:hAnsi="Arial Narrow" w:cs="Arial"/>
                <w:sz w:val="22"/>
                <w:szCs w:val="22"/>
              </w:rPr>
              <w:t xml:space="preserve">Art. 108 ust. 1 pkt 3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 wykluczeniu podlega wykonawca,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w:t>
            </w:r>
            <w:r w:rsidRPr="009532FF">
              <w:rPr>
                <w:rFonts w:ascii="Arial Narrow" w:hAnsi="Arial Narrow" w:cs="Arial"/>
                <w:sz w:val="22"/>
                <w:szCs w:val="22"/>
              </w:rPr>
              <w:br/>
            </w:r>
          </w:p>
        </w:tc>
        <w:tc>
          <w:tcPr>
            <w:tcW w:w="4607" w:type="dxa"/>
          </w:tcPr>
          <w:p w:rsidR="00C11A00" w:rsidRPr="00C11A00" w:rsidRDefault="00C11A00" w:rsidP="00C11A00">
            <w:pPr>
              <w:pStyle w:val="Akapitzlist"/>
              <w:numPr>
                <w:ilvl w:val="2"/>
                <w:numId w:val="11"/>
              </w:numPr>
              <w:tabs>
                <w:tab w:val="left" w:pos="650"/>
              </w:tabs>
              <w:ind w:left="508" w:hanging="425"/>
              <w:jc w:val="both"/>
              <w:rPr>
                <w:rFonts w:ascii="Arial Narrow" w:hAnsi="Arial Narrow" w:cs="Arial"/>
                <w:sz w:val="22"/>
                <w:szCs w:val="22"/>
              </w:rPr>
            </w:pPr>
            <w:r w:rsidRPr="00C11A00">
              <w:rPr>
                <w:rFonts w:ascii="Arial Narrow" w:hAnsi="Arial Narrow" w:cs="Arial"/>
                <w:b/>
                <w:sz w:val="22"/>
                <w:szCs w:val="22"/>
              </w:rPr>
              <w:t xml:space="preserve">Oświadczenie </w:t>
            </w:r>
            <w:r w:rsidRPr="00C11A00">
              <w:rPr>
                <w:rFonts w:ascii="Arial Narrow" w:hAnsi="Arial Narrow" w:cs="Arial"/>
                <w:sz w:val="22"/>
                <w:szCs w:val="22"/>
              </w:rPr>
              <w:t xml:space="preserve">o aktualności informacji </w:t>
            </w:r>
            <w:r>
              <w:rPr>
                <w:rFonts w:ascii="Arial Narrow" w:hAnsi="Arial Narrow" w:cs="Arial"/>
                <w:sz w:val="22"/>
                <w:szCs w:val="22"/>
              </w:rPr>
              <w:t xml:space="preserve"> </w:t>
            </w:r>
            <w:r w:rsidRPr="00C11A00">
              <w:rPr>
                <w:rFonts w:ascii="Arial Narrow" w:hAnsi="Arial Narrow" w:cs="Arial"/>
                <w:sz w:val="22"/>
                <w:szCs w:val="22"/>
              </w:rPr>
              <w:t xml:space="preserve">zawartych w oświadczeniu, o którym mowa </w:t>
            </w:r>
            <w:r w:rsidRPr="00C11A00">
              <w:rPr>
                <w:rFonts w:ascii="Arial Narrow" w:hAnsi="Arial Narrow" w:cs="Arial"/>
                <w:sz w:val="22"/>
                <w:szCs w:val="22"/>
              </w:rPr>
              <w:br/>
              <w:t>w pkt IV.3.</w:t>
            </w:r>
          </w:p>
          <w:p w:rsidR="00C11A00" w:rsidRPr="009532FF" w:rsidRDefault="00C11A00" w:rsidP="0093172C">
            <w:pPr>
              <w:tabs>
                <w:tab w:val="left" w:pos="793"/>
              </w:tabs>
              <w:ind w:left="0" w:firstLine="0"/>
              <w:rPr>
                <w:rFonts w:ascii="Arial Narrow" w:hAnsi="Arial Narrow" w:cs="Arial"/>
                <w:sz w:val="22"/>
                <w:szCs w:val="22"/>
              </w:rPr>
            </w:pPr>
          </w:p>
        </w:tc>
      </w:tr>
      <w:tr w:rsidR="00C11A00" w:rsidRPr="009532FF" w:rsidTr="0093172C">
        <w:trPr>
          <w:cantSplit/>
          <w:trHeight w:val="283"/>
        </w:trPr>
        <w:tc>
          <w:tcPr>
            <w:tcW w:w="4607" w:type="dxa"/>
          </w:tcPr>
          <w:p w:rsidR="00C11A00" w:rsidRPr="009532FF" w:rsidRDefault="00C11A00" w:rsidP="0093172C">
            <w:pPr>
              <w:tabs>
                <w:tab w:val="left" w:pos="794"/>
              </w:tabs>
              <w:ind w:left="0" w:firstLine="0"/>
              <w:rPr>
                <w:rFonts w:ascii="Arial Narrow" w:hAnsi="Arial Narrow" w:cs="Arial"/>
                <w:sz w:val="22"/>
                <w:szCs w:val="22"/>
              </w:rPr>
            </w:pPr>
            <w:r w:rsidRPr="009532FF">
              <w:rPr>
                <w:rFonts w:ascii="Arial Narrow" w:hAnsi="Arial Narrow" w:cs="Arial"/>
                <w:sz w:val="22"/>
                <w:szCs w:val="22"/>
              </w:rPr>
              <w:t xml:space="preserve">Art. 108 ust. 1 pkt 4 w związku art. 111 pkt 3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 wykluczeniu podlega wykonawca, wobec którego prawomocnie orzeczono zakaz ubiegania się </w:t>
            </w:r>
            <w:r w:rsidRPr="009532FF">
              <w:rPr>
                <w:rFonts w:ascii="Arial Narrow" w:hAnsi="Arial Narrow" w:cs="Arial"/>
                <w:sz w:val="22"/>
                <w:szCs w:val="22"/>
              </w:rPr>
              <w:br/>
              <w:t xml:space="preserve">o zamówienia publiczne - na okres, na jaki został prawomocnie orzeczony zakaz ubiegania się </w:t>
            </w:r>
            <w:r w:rsidRPr="009532FF">
              <w:rPr>
                <w:rFonts w:ascii="Arial Narrow" w:hAnsi="Arial Narrow" w:cs="Arial"/>
                <w:sz w:val="22"/>
                <w:szCs w:val="22"/>
              </w:rPr>
              <w:br/>
              <w:t>o zamówienia publiczne</w:t>
            </w:r>
            <w:r w:rsidRPr="009532FF">
              <w:rPr>
                <w:rFonts w:ascii="Arial Narrow" w:hAnsi="Arial Narrow" w:cs="Arial Narrow"/>
                <w:sz w:val="22"/>
                <w:szCs w:val="22"/>
              </w:rPr>
              <w:t>.</w:t>
            </w:r>
          </w:p>
        </w:tc>
        <w:tc>
          <w:tcPr>
            <w:tcW w:w="4607" w:type="dxa"/>
          </w:tcPr>
          <w:p w:rsidR="00C11A00" w:rsidRPr="0013593E" w:rsidRDefault="00C11A00" w:rsidP="00C11A00">
            <w:pPr>
              <w:numPr>
                <w:ilvl w:val="2"/>
                <w:numId w:val="11"/>
              </w:numPr>
              <w:tabs>
                <w:tab w:val="left" w:pos="590"/>
              </w:tabs>
              <w:ind w:left="590" w:hanging="563"/>
              <w:rPr>
                <w:rFonts w:ascii="Arial Narrow" w:eastAsia="Univers-PL" w:hAnsi="Arial Narrow" w:cs="Arial"/>
                <w:sz w:val="22"/>
                <w:szCs w:val="22"/>
              </w:rPr>
            </w:pP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potwierdzająca, że wobec wykonawcy prawomocnie nie orzeczono zakaz</w:t>
            </w:r>
            <w:r>
              <w:rPr>
                <w:rFonts w:ascii="Arial Narrow" w:eastAsia="Univers-PL" w:hAnsi="Arial Narrow" w:cs="Arial"/>
                <w:sz w:val="22"/>
                <w:szCs w:val="22"/>
              </w:rPr>
              <w:t>u</w:t>
            </w:r>
            <w:r w:rsidRPr="009532FF">
              <w:rPr>
                <w:rFonts w:ascii="Arial Narrow" w:eastAsia="Univers-PL" w:hAnsi="Arial Narrow" w:cs="Arial"/>
                <w:sz w:val="22"/>
                <w:szCs w:val="22"/>
              </w:rPr>
              <w:t xml:space="preserve"> ubiegania się o zamówienia publiczne o którym mowa </w:t>
            </w:r>
            <w:r w:rsidRPr="009532FF">
              <w:rPr>
                <w:rFonts w:ascii="Arial Narrow" w:eastAsia="Univers-PL" w:hAnsi="Arial Narrow" w:cs="Arial"/>
                <w:sz w:val="22"/>
                <w:szCs w:val="22"/>
              </w:rPr>
              <w:br/>
              <w:t xml:space="preserve">w art. 108 ust. 4 ustawy </w:t>
            </w:r>
            <w:proofErr w:type="spellStart"/>
            <w:r w:rsidRPr="009532FF">
              <w:rPr>
                <w:rFonts w:ascii="Arial Narrow" w:eastAsia="Univers-PL" w:hAnsi="Arial Narrow" w:cs="Arial"/>
                <w:sz w:val="22"/>
                <w:szCs w:val="22"/>
              </w:rPr>
              <w:t>Pzp</w:t>
            </w:r>
            <w:proofErr w:type="spellEnd"/>
            <w:r w:rsidRPr="009532FF">
              <w:rPr>
                <w:rFonts w:ascii="Arial Narrow" w:hAnsi="Arial Narrow" w:cs="Arial"/>
                <w:sz w:val="22"/>
                <w:szCs w:val="22"/>
              </w:rPr>
              <w:t>, sporządzona nie wcześniej niż 6 miesięcy przed jej złożeniem.</w:t>
            </w:r>
          </w:p>
          <w:p w:rsidR="00C11A00" w:rsidRPr="009532FF" w:rsidRDefault="00C11A00" w:rsidP="00C11A00">
            <w:pPr>
              <w:numPr>
                <w:ilvl w:val="2"/>
                <w:numId w:val="11"/>
              </w:numPr>
              <w:tabs>
                <w:tab w:val="num" w:pos="736"/>
                <w:tab w:val="left" w:pos="794"/>
              </w:tabs>
              <w:ind w:left="594" w:hanging="567"/>
              <w:rPr>
                <w:rFonts w:ascii="Arial Narrow" w:eastAsia="Univers-PL" w:hAnsi="Arial Narrow" w:cs="Arial"/>
                <w:sz w:val="22"/>
                <w:szCs w:val="22"/>
              </w:rPr>
            </w:pPr>
            <w:r w:rsidRPr="00E821E5">
              <w:rPr>
                <w:rFonts w:ascii="Arial Narrow" w:hAnsi="Arial Narrow" w:cs="Arial"/>
                <w:b/>
                <w:sz w:val="22"/>
                <w:szCs w:val="22"/>
              </w:rPr>
              <w:t xml:space="preserve">Oświadczenie     </w:t>
            </w:r>
            <w:r w:rsidRPr="00E821E5">
              <w:rPr>
                <w:rFonts w:ascii="Arial Narrow" w:hAnsi="Arial Narrow" w:cs="Arial"/>
                <w:sz w:val="22"/>
                <w:szCs w:val="22"/>
              </w:rPr>
              <w:t xml:space="preserve">o     aktualności      informacji zawartych w oświadczeniu, o którym mowa </w:t>
            </w:r>
            <w:r w:rsidRPr="00E821E5">
              <w:rPr>
                <w:rFonts w:ascii="Arial Narrow" w:hAnsi="Arial Narrow" w:cs="Arial"/>
                <w:sz w:val="22"/>
                <w:szCs w:val="22"/>
              </w:rPr>
              <w:br/>
              <w:t xml:space="preserve">w pkt </w:t>
            </w:r>
            <w:r>
              <w:rPr>
                <w:rFonts w:ascii="Arial Narrow" w:hAnsi="Arial Narrow" w:cs="Arial"/>
                <w:sz w:val="22"/>
                <w:szCs w:val="22"/>
              </w:rPr>
              <w:t>IV</w:t>
            </w:r>
            <w:r w:rsidRPr="00E821E5">
              <w:rPr>
                <w:rFonts w:ascii="Arial Narrow" w:hAnsi="Arial Narrow" w:cs="Arial"/>
                <w:sz w:val="22"/>
                <w:szCs w:val="22"/>
              </w:rPr>
              <w:t>.3 w zakresie dotyczącym braku orzeczenia zakazu ubiegania się o zamówienie publiczne tytułem środka zapobiegawczego</w:t>
            </w:r>
          </w:p>
        </w:tc>
      </w:tr>
      <w:tr w:rsidR="00C11A00" w:rsidRPr="009532FF" w:rsidTr="0093172C">
        <w:trPr>
          <w:cantSplit/>
          <w:trHeight w:val="283"/>
        </w:trPr>
        <w:tc>
          <w:tcPr>
            <w:tcW w:w="4607" w:type="dxa"/>
          </w:tcPr>
          <w:p w:rsidR="00C11A00" w:rsidRPr="009532FF" w:rsidRDefault="00C11A00" w:rsidP="0093172C">
            <w:pPr>
              <w:tabs>
                <w:tab w:val="left" w:pos="794"/>
              </w:tabs>
              <w:ind w:left="0" w:firstLine="0"/>
              <w:rPr>
                <w:rFonts w:ascii="Arial Narrow" w:hAnsi="Arial Narrow" w:cs="Arial"/>
                <w:sz w:val="22"/>
                <w:szCs w:val="22"/>
              </w:rPr>
            </w:pPr>
            <w:r w:rsidRPr="009532FF">
              <w:rPr>
                <w:rFonts w:ascii="Arial Narrow" w:hAnsi="Arial Narrow" w:cs="Arial"/>
                <w:sz w:val="22"/>
                <w:szCs w:val="22"/>
              </w:rPr>
              <w:lastRenderedPageBreak/>
              <w:t xml:space="preserve">Art. 108 ust. 1 pkt 5 z zastrzeżeniem, o którym mowa </w:t>
            </w:r>
            <w:r w:rsidRPr="009532FF">
              <w:rPr>
                <w:rFonts w:ascii="Arial Narrow" w:hAnsi="Arial Narrow" w:cs="Arial"/>
                <w:sz w:val="22"/>
                <w:szCs w:val="22"/>
              </w:rPr>
              <w:br/>
              <w:t xml:space="preserve">w art.  110 ust. 2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 Zamawiający może wykluczy wykonawcę,</w:t>
            </w:r>
            <w:r w:rsidRPr="009532FF">
              <w:rPr>
                <w:rFonts w:ascii="Arial Narrow" w:hAnsi="Arial Narrow"/>
                <w:sz w:val="22"/>
                <w:szCs w:val="22"/>
              </w:rPr>
              <w:t xml:space="preserve"> </w:t>
            </w:r>
            <w:r w:rsidRPr="009532FF">
              <w:rPr>
                <w:rFonts w:ascii="Arial Narrow" w:hAnsi="Arial Narrow" w:cs="Arial"/>
                <w:sz w:val="22"/>
                <w:szCs w:val="22"/>
              </w:rPr>
              <w:t xml:space="preserve">jeżeli stwierdzi, na podstawie wiarygodnych przesłanek, że wykonawca zawarł </w:t>
            </w:r>
            <w:r w:rsidRPr="009532FF">
              <w:rPr>
                <w:rFonts w:ascii="Arial Narrow" w:hAnsi="Arial Narrow" w:cs="Arial"/>
                <w:sz w:val="22"/>
                <w:szCs w:val="22"/>
              </w:rPr>
              <w:br/>
              <w:t>z innymi wykonawcami porozumienie mające na celu zakłócenie konkurencji, w szczególności, jeżeli należąc do  tej  samej grupy  kapitałowej  w  rozumieniu  ustawy</w:t>
            </w:r>
            <w:r>
              <w:rPr>
                <w:rFonts w:ascii="Arial Narrow" w:hAnsi="Arial Narrow" w:cs="Arial"/>
                <w:sz w:val="22"/>
                <w:szCs w:val="22"/>
              </w:rPr>
              <w:t xml:space="preserve"> </w:t>
            </w:r>
            <w:r w:rsidRPr="009532FF">
              <w:rPr>
                <w:rFonts w:ascii="Arial Narrow" w:hAnsi="Arial Narrow" w:cs="Arial"/>
                <w:sz w:val="22"/>
                <w:szCs w:val="22"/>
              </w:rPr>
              <w:t xml:space="preserve">z dnia 16 lutego 2007 r. o ochronie konkurencji </w:t>
            </w:r>
            <w:r w:rsidRPr="009532FF">
              <w:rPr>
                <w:rFonts w:ascii="Arial Narrow" w:hAnsi="Arial Narrow" w:cs="Arial"/>
                <w:sz w:val="22"/>
                <w:szCs w:val="22"/>
              </w:rPr>
              <w:br/>
              <w:t xml:space="preserve">i konsumentów, złożyli odrębne oferty, chyba że wykażą, że przygotowali te oferty niezależnie od siebie, </w:t>
            </w:r>
            <w:r w:rsidRPr="009532FF">
              <w:rPr>
                <w:rFonts w:ascii="Arial Narrow" w:hAnsi="Arial Narrow" w:cs="Arial"/>
                <w:sz w:val="22"/>
                <w:szCs w:val="22"/>
              </w:rPr>
              <w:br/>
            </w:r>
            <w:r w:rsidRPr="009532FF">
              <w:rPr>
                <w:rFonts w:ascii="Arial Narrow" w:hAnsi="Arial Narrow" w:cs="Arial Narrow"/>
                <w:sz w:val="22"/>
                <w:szCs w:val="22"/>
              </w:rPr>
              <w:t xml:space="preserve">z zastrzeżeniem, o którym mowa w art. 110 ust. 2 ustawy </w:t>
            </w:r>
            <w:proofErr w:type="spellStart"/>
            <w:r w:rsidRPr="009532FF">
              <w:rPr>
                <w:rFonts w:ascii="Arial Narrow" w:hAnsi="Arial Narrow" w:cs="Arial Narrow"/>
                <w:sz w:val="22"/>
                <w:szCs w:val="22"/>
              </w:rPr>
              <w:t>Pzp</w:t>
            </w:r>
            <w:proofErr w:type="spellEnd"/>
          </w:p>
        </w:tc>
        <w:tc>
          <w:tcPr>
            <w:tcW w:w="4607" w:type="dxa"/>
          </w:tcPr>
          <w:p w:rsidR="00C11A00" w:rsidRPr="00C11A00" w:rsidRDefault="00C11A00" w:rsidP="00C11A00">
            <w:pPr>
              <w:pStyle w:val="Akapitzlist"/>
              <w:numPr>
                <w:ilvl w:val="2"/>
                <w:numId w:val="11"/>
              </w:numPr>
              <w:tabs>
                <w:tab w:val="left" w:pos="794"/>
              </w:tabs>
              <w:ind w:left="792" w:hanging="567"/>
              <w:rPr>
                <w:rFonts w:ascii="Arial Narrow" w:eastAsia="Univers-PL" w:hAnsi="Arial Narrow" w:cs="Arial"/>
                <w:b/>
                <w:sz w:val="22"/>
                <w:szCs w:val="22"/>
              </w:rPr>
            </w:pPr>
            <w:r w:rsidRPr="00C11A00">
              <w:rPr>
                <w:rFonts w:ascii="Arial Narrow" w:hAnsi="Arial Narrow" w:cs="Arial"/>
                <w:b/>
                <w:sz w:val="22"/>
                <w:szCs w:val="22"/>
              </w:rPr>
              <w:t xml:space="preserve">Oświadczenie </w:t>
            </w:r>
            <w:r w:rsidRPr="00C11A00">
              <w:rPr>
                <w:rFonts w:ascii="Arial Narrow" w:hAnsi="Arial Narrow" w:cs="Arial"/>
                <w:sz w:val="22"/>
                <w:szCs w:val="22"/>
              </w:rPr>
              <w:t>wykonawcy, o braku przynależności do tej samej grupy kapitałowej w rozumieniu ustawy z dnia 16 lutego 2007 r. o ochronie konkurencji i konsumentów (</w:t>
            </w:r>
            <w:proofErr w:type="spellStart"/>
            <w:r w:rsidRPr="00C11A00">
              <w:rPr>
                <w:rFonts w:ascii="Arial Narrow" w:hAnsi="Arial Narrow" w:cs="Arial"/>
                <w:sz w:val="22"/>
                <w:szCs w:val="22"/>
              </w:rPr>
              <w:t>t.j</w:t>
            </w:r>
            <w:proofErr w:type="spellEnd"/>
            <w:r w:rsidRPr="00C11A00">
              <w:rPr>
                <w:rFonts w:ascii="Arial Narrow" w:hAnsi="Arial Narrow" w:cs="Arial"/>
                <w:sz w:val="22"/>
                <w:szCs w:val="22"/>
              </w:rPr>
              <w:t>. - Dz.U. z 2020 r. poz. 1076 i 1086), z innym wykonawcą, który złożył odrębną ofertę, albo oświadczenie  o  przynależności  do  tej samej</w:t>
            </w:r>
          </w:p>
          <w:p w:rsidR="00C11A00" w:rsidRDefault="00C11A00" w:rsidP="0093172C">
            <w:pPr>
              <w:tabs>
                <w:tab w:val="left" w:pos="794"/>
              </w:tabs>
              <w:ind w:left="794" w:firstLine="0"/>
              <w:rPr>
                <w:rFonts w:ascii="Arial Narrow" w:hAnsi="Arial Narrow" w:cs="Arial"/>
                <w:sz w:val="22"/>
                <w:szCs w:val="22"/>
              </w:rPr>
            </w:pPr>
            <w:r w:rsidRPr="009532FF">
              <w:rPr>
                <w:rFonts w:ascii="Arial Narrow" w:hAnsi="Arial Narrow" w:cs="Arial"/>
                <w:sz w:val="22"/>
                <w:szCs w:val="22"/>
              </w:rPr>
              <w:t>grupy kapitałowej wraz z dokumentami lub informacjami potwierdzającymi przygotowanie oferty, oferty częściowej w postępowaniu niezależnie od innego wykonawcy należącego do tej samej grupy kapitałowej</w:t>
            </w:r>
            <w:r>
              <w:rPr>
                <w:rFonts w:ascii="Arial Narrow" w:hAnsi="Arial Narrow" w:cs="Arial"/>
                <w:sz w:val="22"/>
                <w:szCs w:val="22"/>
              </w:rPr>
              <w:t>.</w:t>
            </w:r>
          </w:p>
          <w:p w:rsidR="00C11A00" w:rsidRDefault="00C11A00" w:rsidP="0093172C">
            <w:pPr>
              <w:tabs>
                <w:tab w:val="left" w:pos="794"/>
              </w:tabs>
              <w:ind w:left="794" w:firstLine="0"/>
              <w:rPr>
                <w:rFonts w:ascii="Arial Narrow" w:hAnsi="Arial Narrow" w:cs="Arial"/>
                <w:sz w:val="22"/>
                <w:szCs w:val="22"/>
              </w:rPr>
            </w:pPr>
          </w:p>
          <w:p w:rsidR="00C11A00" w:rsidRPr="00B12694" w:rsidRDefault="00C11A00" w:rsidP="0093172C">
            <w:pPr>
              <w:tabs>
                <w:tab w:val="left" w:pos="732"/>
              </w:tabs>
              <w:ind w:left="736" w:hanging="709"/>
              <w:rPr>
                <w:rFonts w:ascii="Arial Narrow" w:hAnsi="Arial Narrow" w:cs="Arial"/>
                <w:sz w:val="22"/>
                <w:szCs w:val="22"/>
              </w:rPr>
            </w:pPr>
            <w:r>
              <w:rPr>
                <w:rFonts w:ascii="Arial Narrow" w:hAnsi="Arial Narrow" w:cs="Arial"/>
                <w:sz w:val="22"/>
                <w:szCs w:val="22"/>
              </w:rPr>
              <w:t xml:space="preserve">VI.2.7 </w:t>
            </w:r>
            <w:r w:rsidRPr="00E821E5">
              <w:rPr>
                <w:rFonts w:ascii="Arial Narrow" w:hAnsi="Arial Narrow" w:cs="Arial"/>
                <w:b/>
                <w:sz w:val="22"/>
                <w:szCs w:val="22"/>
              </w:rPr>
              <w:t xml:space="preserve">Oświadczenia </w:t>
            </w:r>
            <w:r w:rsidRPr="00E821E5">
              <w:rPr>
                <w:rFonts w:ascii="Arial Narrow" w:hAnsi="Arial Narrow" w:cs="Arial"/>
                <w:sz w:val="22"/>
                <w:szCs w:val="22"/>
              </w:rPr>
              <w:t xml:space="preserve">o aktualności informacji zawartych w oświadczeniu, o którym mowa </w:t>
            </w:r>
            <w:r w:rsidRPr="00E821E5">
              <w:rPr>
                <w:rFonts w:ascii="Arial Narrow" w:hAnsi="Arial Narrow" w:cs="Arial"/>
                <w:sz w:val="22"/>
                <w:szCs w:val="22"/>
              </w:rPr>
              <w:br/>
              <w:t xml:space="preserve">w pkt </w:t>
            </w:r>
            <w:r>
              <w:rPr>
                <w:rFonts w:ascii="Arial Narrow" w:hAnsi="Arial Narrow" w:cs="Arial"/>
                <w:sz w:val="22"/>
                <w:szCs w:val="22"/>
              </w:rPr>
              <w:t>IV</w:t>
            </w:r>
            <w:r w:rsidRPr="00E821E5">
              <w:rPr>
                <w:rFonts w:ascii="Arial Narrow" w:hAnsi="Arial Narrow" w:cs="Arial"/>
                <w:sz w:val="22"/>
                <w:szCs w:val="22"/>
              </w:rPr>
              <w:t>.3 w zakresie dotyczącym barku zawarcia z innymi wykonawcami porozumienia mającego na celu zakłócenie konkurencj</w:t>
            </w:r>
            <w:r>
              <w:rPr>
                <w:rFonts w:ascii="Arial Narrow" w:hAnsi="Arial Narrow" w:cs="Arial"/>
                <w:sz w:val="22"/>
                <w:szCs w:val="22"/>
              </w:rPr>
              <w:t>i.</w:t>
            </w:r>
          </w:p>
        </w:tc>
      </w:tr>
      <w:tr w:rsidR="00C11A00" w:rsidRPr="009532FF" w:rsidTr="0093172C">
        <w:trPr>
          <w:cantSplit/>
          <w:trHeight w:val="1515"/>
        </w:trPr>
        <w:tc>
          <w:tcPr>
            <w:tcW w:w="4607" w:type="dxa"/>
          </w:tcPr>
          <w:p w:rsidR="00C11A00" w:rsidRPr="009532FF" w:rsidRDefault="00C11A00" w:rsidP="0093172C">
            <w:pPr>
              <w:tabs>
                <w:tab w:val="left" w:pos="0"/>
              </w:tabs>
              <w:ind w:left="0" w:firstLine="0"/>
              <w:rPr>
                <w:rFonts w:ascii="Arial Narrow" w:hAnsi="Arial Narrow" w:cs="Arial"/>
                <w:sz w:val="22"/>
                <w:szCs w:val="22"/>
              </w:rPr>
            </w:pPr>
            <w:r w:rsidRPr="009532FF">
              <w:rPr>
                <w:rFonts w:ascii="Arial Narrow" w:hAnsi="Arial Narrow" w:cs="Arial"/>
                <w:sz w:val="22"/>
                <w:szCs w:val="22"/>
              </w:rPr>
              <w:t xml:space="preserve">Art. 108 ust. 1 pkt 6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 Zamawiający wykluczy wykonawcę, jeżeli, wykonawca lub podmiot, który należy z wykonawcą do tej samej grupy kapitałowej </w:t>
            </w:r>
            <w:r w:rsidRPr="009532FF">
              <w:rPr>
                <w:rFonts w:ascii="Arial Narrow" w:hAnsi="Arial Narrow" w:cs="Arial"/>
                <w:sz w:val="22"/>
                <w:szCs w:val="22"/>
              </w:rPr>
              <w:br/>
              <w:t>w rozumieniu ustawy z dnia 16 lutego 2007 r. o ochronie konkurencji i konsumentów (</w:t>
            </w:r>
            <w:proofErr w:type="spellStart"/>
            <w:r w:rsidRPr="009532FF">
              <w:rPr>
                <w:rFonts w:ascii="Arial Narrow" w:hAnsi="Arial Narrow" w:cs="Arial"/>
                <w:sz w:val="22"/>
                <w:szCs w:val="22"/>
              </w:rPr>
              <w:t>t.j</w:t>
            </w:r>
            <w:proofErr w:type="spellEnd"/>
            <w:r w:rsidRPr="009532FF">
              <w:rPr>
                <w:rFonts w:ascii="Arial Narrow" w:hAnsi="Arial Narrow" w:cs="Arial"/>
                <w:sz w:val="22"/>
                <w:szCs w:val="22"/>
              </w:rPr>
              <w:t xml:space="preserve">. - Dz.U. z 2019 r. poz. 369, 1571 i 1667), doradzał lub w inny sposób był zaangażowany w przygotowanie postępowania </w:t>
            </w:r>
            <w:r w:rsidRPr="009532FF">
              <w:rPr>
                <w:rFonts w:ascii="Arial Narrow" w:hAnsi="Arial Narrow" w:cs="Arial"/>
                <w:sz w:val="22"/>
                <w:szCs w:val="22"/>
              </w:rPr>
              <w:br/>
              <w:t xml:space="preserve">o udzielenie tego zamówienia, w wyniku czego  doszło do zakłócenia konkurencji wynikającego </w:t>
            </w:r>
            <w:r w:rsidRPr="009532FF">
              <w:rPr>
                <w:rFonts w:ascii="Arial Narrow" w:hAnsi="Arial Narrow" w:cs="Arial"/>
                <w:sz w:val="22"/>
                <w:szCs w:val="22"/>
              </w:rPr>
              <w:br/>
              <w:t xml:space="preserve">z wcześniejszego zaangażowania tego wykonawcy lub podmiotu, który należy z wykonawcą do tej samej grupy kapitałowej, chyba że spowodowane tym zakłócenie konkurencji może być wyeliminowane w inny sposób niż przez wykluczenie wykonawcy z udziału w postępowaniu </w:t>
            </w:r>
            <w:r w:rsidRPr="009532FF">
              <w:rPr>
                <w:rFonts w:ascii="Arial Narrow" w:hAnsi="Arial Narrow" w:cs="Arial"/>
                <w:sz w:val="22"/>
                <w:szCs w:val="22"/>
              </w:rPr>
              <w:br/>
              <w:t>o udzielenie zamówienia.</w:t>
            </w:r>
          </w:p>
        </w:tc>
        <w:tc>
          <w:tcPr>
            <w:tcW w:w="4607" w:type="dxa"/>
          </w:tcPr>
          <w:p w:rsidR="00C11A00" w:rsidRPr="009532FF" w:rsidRDefault="00C11A00" w:rsidP="002619C2">
            <w:pPr>
              <w:numPr>
                <w:ilvl w:val="2"/>
                <w:numId w:val="43"/>
              </w:numPr>
              <w:tabs>
                <w:tab w:val="left" w:pos="793"/>
              </w:tabs>
              <w:ind w:left="736" w:hanging="709"/>
              <w:rPr>
                <w:rFonts w:ascii="Arial Narrow" w:hAnsi="Arial Narrow" w:cs="Arial"/>
                <w:sz w:val="22"/>
                <w:szCs w:val="22"/>
              </w:rPr>
            </w:pPr>
            <w:r w:rsidRPr="009532FF">
              <w:rPr>
                <w:rFonts w:ascii="Arial Narrow" w:hAnsi="Arial Narrow" w:cs="Arial"/>
                <w:b/>
                <w:sz w:val="22"/>
                <w:szCs w:val="22"/>
              </w:rPr>
              <w:t xml:space="preserve">Oświadczenia </w:t>
            </w:r>
            <w:r w:rsidRPr="009532FF">
              <w:rPr>
                <w:rFonts w:ascii="Arial Narrow" w:hAnsi="Arial Narrow" w:cs="Arial"/>
                <w:sz w:val="22"/>
                <w:szCs w:val="22"/>
              </w:rPr>
              <w:t xml:space="preserve">o aktualności informacji zawartych w oświadczeniu, o którym mowa </w:t>
            </w:r>
            <w:r w:rsidRPr="009532FF">
              <w:rPr>
                <w:rFonts w:ascii="Arial Narrow" w:hAnsi="Arial Narrow" w:cs="Arial"/>
                <w:sz w:val="22"/>
                <w:szCs w:val="22"/>
              </w:rPr>
              <w:br/>
              <w:t>w pkt IV.3.</w:t>
            </w:r>
          </w:p>
        </w:tc>
      </w:tr>
      <w:tr w:rsidR="00C11A00" w:rsidRPr="009532FF" w:rsidTr="0093172C">
        <w:trPr>
          <w:cantSplit/>
          <w:trHeight w:val="1515"/>
        </w:trPr>
        <w:tc>
          <w:tcPr>
            <w:tcW w:w="4607" w:type="dxa"/>
          </w:tcPr>
          <w:p w:rsidR="00C11A00" w:rsidRPr="009532FF" w:rsidRDefault="00C11A00" w:rsidP="0093172C">
            <w:pPr>
              <w:tabs>
                <w:tab w:val="left" w:pos="0"/>
              </w:tabs>
              <w:ind w:left="0" w:firstLine="0"/>
              <w:rPr>
                <w:rFonts w:ascii="Arial Narrow" w:hAnsi="Arial Narrow" w:cs="Arial"/>
                <w:sz w:val="22"/>
                <w:szCs w:val="22"/>
              </w:rPr>
            </w:pPr>
            <w:r w:rsidRPr="009532FF">
              <w:rPr>
                <w:rFonts w:ascii="Arial Narrow" w:hAnsi="Arial Narrow" w:cs="Arial Narrow"/>
                <w:sz w:val="22"/>
                <w:szCs w:val="22"/>
              </w:rPr>
              <w:lastRenderedPageBreak/>
              <w:t xml:space="preserve">Art. 109 ust. 1 pkt 1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 xml:space="preserve"> - wykluczeniu podlega wykonawca,</w:t>
            </w:r>
            <w:r w:rsidRPr="009532FF">
              <w:rPr>
                <w:rFonts w:ascii="Arial Narrow" w:hAnsi="Arial Narrow"/>
                <w:sz w:val="22"/>
                <w:szCs w:val="22"/>
              </w:rPr>
              <w:t xml:space="preserve"> </w:t>
            </w:r>
            <w:r w:rsidRPr="009532FF">
              <w:rPr>
                <w:rFonts w:ascii="Arial Narrow" w:hAnsi="Arial Narrow" w:cs="Arial Narrow"/>
                <w:sz w:val="22"/>
                <w:szCs w:val="22"/>
              </w:rPr>
              <w:t xml:space="preserve">który naruszył obowiązki dotyczące płatności podatków, opłat lub składek na ubezpieczenia społeczne lub zdrowotne, z wyjątkiem przypadku, </w:t>
            </w:r>
            <w:r w:rsidRPr="009532FF">
              <w:rPr>
                <w:rFonts w:ascii="Arial Narrow" w:hAnsi="Arial Narrow" w:cs="Arial Narrow"/>
                <w:sz w:val="22"/>
                <w:szCs w:val="22"/>
              </w:rPr>
              <w:br/>
              <w:t xml:space="preserve">o którym mowa wart. 108 ust. 1 pkt 3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 chyba że przed upływem terminu składania ofert dokonał płatności należnych podatków, opłat lub składek na ubezpieczenia społeczne lub zdrowotne wraz z odsetkami lub grzywnami lub zawarł wiążące porozumienie w sprawie spłaty tych należności.</w:t>
            </w:r>
          </w:p>
        </w:tc>
        <w:tc>
          <w:tcPr>
            <w:tcW w:w="4607" w:type="dxa"/>
          </w:tcPr>
          <w:p w:rsidR="00C11A00" w:rsidRPr="00B92124" w:rsidRDefault="00C11A00" w:rsidP="002619C2">
            <w:pPr>
              <w:numPr>
                <w:ilvl w:val="2"/>
                <w:numId w:val="43"/>
              </w:numPr>
              <w:tabs>
                <w:tab w:val="left" w:pos="793"/>
              </w:tabs>
              <w:ind w:left="736" w:hanging="709"/>
              <w:rPr>
                <w:rFonts w:ascii="Arial Narrow" w:hAnsi="Arial Narrow" w:cs="Arial"/>
                <w:b/>
                <w:sz w:val="22"/>
                <w:szCs w:val="22"/>
              </w:rPr>
            </w:pPr>
            <w:r w:rsidRPr="009532FF">
              <w:rPr>
                <w:rFonts w:ascii="Arial Narrow" w:hAnsi="Arial Narrow" w:cs="Arial"/>
                <w:b/>
                <w:sz w:val="22"/>
                <w:szCs w:val="22"/>
              </w:rPr>
              <w:t>Zaświadczenia właściwego naczelnika urzędu skarbowego</w:t>
            </w:r>
            <w:r w:rsidRPr="009532FF">
              <w:rPr>
                <w:rFonts w:ascii="Arial Narrow" w:hAnsi="Arial Narrow" w:cs="Arial"/>
                <w:sz w:val="22"/>
                <w:szCs w:val="22"/>
              </w:rPr>
              <w:t xml:space="preserve"> potwierdzającego, że wykonawca nie zalega z opłacaniem podatków i opłat, w zakresie art. 109 ust. 1 pkt 1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wystawionego nie wcześniej niż 3 miesiące przed jego złożeniem, a w przypadku zalegania z opłacaniem podatków lub opłat wraz z zaświadczeniem należy złożyć dokumenty potwierdzające, że przed upływem terminu składania ofert wykonawca dokonał płatności należnych podatków lub opłat wraz </w:t>
            </w:r>
            <w:r w:rsidRPr="009532FF">
              <w:rPr>
                <w:rFonts w:ascii="Arial Narrow" w:hAnsi="Arial Narrow" w:cs="Arial"/>
                <w:sz w:val="22"/>
                <w:szCs w:val="22"/>
              </w:rPr>
              <w:br/>
              <w:t>z odsetkami lub grzywnami lub zawarł wiążące porozumienie w sprawie spłat tych należności</w:t>
            </w:r>
            <w:r>
              <w:rPr>
                <w:rFonts w:ascii="Arial Narrow" w:hAnsi="Arial Narrow" w:cs="Arial"/>
                <w:sz w:val="22"/>
                <w:szCs w:val="22"/>
              </w:rPr>
              <w:t>.</w:t>
            </w:r>
          </w:p>
          <w:p w:rsidR="00C11A00" w:rsidRPr="00C11A00" w:rsidRDefault="00C11A00" w:rsidP="002619C2">
            <w:pPr>
              <w:pStyle w:val="Akapitzlist"/>
              <w:numPr>
                <w:ilvl w:val="2"/>
                <w:numId w:val="43"/>
              </w:numPr>
              <w:tabs>
                <w:tab w:val="left" w:pos="793"/>
              </w:tabs>
              <w:ind w:left="792" w:hanging="709"/>
              <w:rPr>
                <w:rFonts w:ascii="Arial Narrow" w:hAnsi="Arial Narrow" w:cs="Arial"/>
                <w:sz w:val="22"/>
                <w:szCs w:val="22"/>
              </w:rPr>
            </w:pPr>
            <w:r w:rsidRPr="00C11A00">
              <w:rPr>
                <w:rFonts w:ascii="Arial Narrow" w:hAnsi="Arial Narrow" w:cs="Arial"/>
                <w:b/>
                <w:sz w:val="22"/>
                <w:szCs w:val="22"/>
              </w:rPr>
              <w:t>Zaświadczenie</w:t>
            </w:r>
            <w:r w:rsidRPr="00C11A00">
              <w:rPr>
                <w:rFonts w:ascii="Arial Narrow" w:hAnsi="Arial Narrow" w:cs="Arial"/>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t>
            </w:r>
            <w:r w:rsidRPr="00C11A00">
              <w:rPr>
                <w:rFonts w:ascii="Arial Narrow" w:hAnsi="Arial Narrow" w:cs="Arial"/>
                <w:sz w:val="22"/>
                <w:szCs w:val="22"/>
              </w:rPr>
              <w:br/>
              <w:t xml:space="preserve">w zakresie art. 109 ust. 1 pkt 1 ustawy </w:t>
            </w:r>
            <w:proofErr w:type="spellStart"/>
            <w:r w:rsidRPr="00C11A00">
              <w:rPr>
                <w:rFonts w:ascii="Arial Narrow" w:hAnsi="Arial Narrow" w:cs="Arial"/>
                <w:sz w:val="22"/>
                <w:szCs w:val="22"/>
              </w:rPr>
              <w:t>Pzp</w:t>
            </w:r>
            <w:proofErr w:type="spellEnd"/>
            <w:r w:rsidRPr="00C11A00">
              <w:rPr>
                <w:rFonts w:ascii="Arial Narrow" w:hAnsi="Arial Narrow" w:cs="Arial"/>
                <w:sz w:val="22"/>
                <w:szCs w:val="22"/>
              </w:rPr>
              <w:t xml:space="preserve">, wystawione nie wcześniej niż 3 miesiące przed jego złożeniem a w przypadku zalegania z opłacaniem składek na ubezpieczenia społeczne lub zdrowotne wraz </w:t>
            </w:r>
            <w:r w:rsidRPr="00C11A00">
              <w:rPr>
                <w:rFonts w:ascii="Arial Narrow" w:hAnsi="Arial Narrow" w:cs="Arial"/>
                <w:sz w:val="22"/>
                <w:szCs w:val="22"/>
              </w:rPr>
              <w:br/>
              <w:t>z  zaświadczeniem  należy  złożyć  dokumenty potwierdzające, że przed upływem terminu składania ofert wykonawca dokonał płatności należnych składek na ubezpieczenia społeczne  lub  zdrowotne  wraz  odsetkami lub grzywnami lub zawarł wiążące porozumienie w sprawie spłat tych należności.</w:t>
            </w:r>
          </w:p>
          <w:p w:rsidR="00C11A00" w:rsidRPr="00C11A00" w:rsidRDefault="00C11A00" w:rsidP="002619C2">
            <w:pPr>
              <w:pStyle w:val="Akapitzlist"/>
              <w:numPr>
                <w:ilvl w:val="2"/>
                <w:numId w:val="43"/>
              </w:numPr>
              <w:tabs>
                <w:tab w:val="left" w:pos="793"/>
              </w:tabs>
              <w:ind w:left="792" w:hanging="709"/>
              <w:rPr>
                <w:rFonts w:ascii="Arial Narrow" w:hAnsi="Arial Narrow" w:cs="Arial"/>
                <w:sz w:val="22"/>
                <w:szCs w:val="22"/>
              </w:rPr>
            </w:pPr>
            <w:r w:rsidRPr="003B585A">
              <w:rPr>
                <w:rFonts w:ascii="Arial Narrow" w:hAnsi="Arial Narrow" w:cs="Arial"/>
                <w:b/>
                <w:sz w:val="22"/>
                <w:szCs w:val="22"/>
              </w:rPr>
              <w:t xml:space="preserve">Oświadczenia </w:t>
            </w:r>
            <w:r w:rsidRPr="003B585A">
              <w:rPr>
                <w:rFonts w:ascii="Arial Narrow" w:hAnsi="Arial Narrow" w:cs="Arial"/>
                <w:sz w:val="22"/>
                <w:szCs w:val="22"/>
              </w:rPr>
              <w:t xml:space="preserve">o aktualności informacji zawartych w oświadczeniu, o którym mowa </w:t>
            </w:r>
            <w:r w:rsidRPr="003B585A">
              <w:rPr>
                <w:rFonts w:ascii="Arial Narrow" w:hAnsi="Arial Narrow" w:cs="Arial"/>
                <w:sz w:val="22"/>
                <w:szCs w:val="22"/>
              </w:rPr>
              <w:br/>
              <w:t xml:space="preserve">w pkt </w:t>
            </w:r>
            <w:r>
              <w:rPr>
                <w:rFonts w:ascii="Arial Narrow" w:hAnsi="Arial Narrow" w:cs="Arial"/>
                <w:sz w:val="22"/>
                <w:szCs w:val="22"/>
              </w:rPr>
              <w:t>IV</w:t>
            </w:r>
            <w:r w:rsidRPr="003B585A">
              <w:rPr>
                <w:rFonts w:ascii="Arial Narrow" w:hAnsi="Arial Narrow" w:cs="Arial"/>
                <w:sz w:val="22"/>
                <w:szCs w:val="22"/>
              </w:rPr>
              <w:t>.3 w zakresie dotyczącym barku naruszenia obowiązków dotyczących płatności podatków i opłat lokalnych, o których mowa w ustawie z dnia 12 stycznia 1991 r. o podatkach i opłatach lokalnych</w:t>
            </w:r>
            <w:r>
              <w:rPr>
                <w:rFonts w:ascii="Arial Narrow" w:hAnsi="Arial Narrow" w:cs="Arial"/>
                <w:sz w:val="22"/>
                <w:szCs w:val="22"/>
              </w:rPr>
              <w:t xml:space="preserve"> </w:t>
            </w:r>
            <w:r w:rsidRPr="003B585A">
              <w:rPr>
                <w:rFonts w:ascii="Arial Narrow" w:hAnsi="Arial Narrow" w:cs="Arial"/>
                <w:sz w:val="22"/>
                <w:szCs w:val="22"/>
              </w:rPr>
              <w:t>(</w:t>
            </w:r>
            <w:proofErr w:type="spellStart"/>
            <w:r>
              <w:rPr>
                <w:rFonts w:ascii="Arial Narrow" w:hAnsi="Arial Narrow" w:cs="Arial"/>
                <w:sz w:val="22"/>
                <w:szCs w:val="22"/>
              </w:rPr>
              <w:t>t.j</w:t>
            </w:r>
            <w:proofErr w:type="spellEnd"/>
            <w:r>
              <w:rPr>
                <w:rFonts w:ascii="Arial Narrow" w:hAnsi="Arial Narrow" w:cs="Arial"/>
                <w:sz w:val="22"/>
                <w:szCs w:val="22"/>
              </w:rPr>
              <w:t xml:space="preserve">. - </w:t>
            </w:r>
            <w:r w:rsidRPr="003B585A">
              <w:rPr>
                <w:rFonts w:ascii="Arial Narrow" w:hAnsi="Arial Narrow" w:cs="Arial"/>
                <w:sz w:val="22"/>
                <w:szCs w:val="22"/>
              </w:rPr>
              <w:t>Dz.U. z 2019 r. poz. 1170</w:t>
            </w:r>
            <w:r>
              <w:rPr>
                <w:rFonts w:ascii="Arial Narrow" w:hAnsi="Arial Narrow" w:cs="Arial"/>
                <w:sz w:val="22"/>
                <w:szCs w:val="22"/>
              </w:rPr>
              <w:t xml:space="preserve"> ze zm.</w:t>
            </w:r>
            <w:r w:rsidRPr="003B585A">
              <w:rPr>
                <w:rFonts w:ascii="Arial Narrow" w:hAnsi="Arial Narrow" w:cs="Arial"/>
                <w:sz w:val="22"/>
                <w:szCs w:val="22"/>
              </w:rPr>
              <w:t>).</w:t>
            </w:r>
          </w:p>
        </w:tc>
      </w:tr>
      <w:tr w:rsidR="00C11A00" w:rsidRPr="009532FF" w:rsidTr="0093172C">
        <w:trPr>
          <w:cantSplit/>
          <w:trHeight w:val="283"/>
        </w:trPr>
        <w:tc>
          <w:tcPr>
            <w:tcW w:w="4607" w:type="dxa"/>
          </w:tcPr>
          <w:p w:rsidR="00C11A00" w:rsidRPr="009532FF" w:rsidRDefault="00C11A00" w:rsidP="0093172C">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 xml:space="preserve">Art. 109 ust. 1 pkt 2 lit. a w związku art. 111 pkt 2 lit. b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 xml:space="preserve"> - wykluczeniu podlega osoba fizyczną skazana prawomocnie za przestępstwo przeciwko środowisku, o którym mowa w rozdziale XXII Kodeksu karnego lub za przestępstwo przeciwko prawom osób wykonujących pracę zarobkową, o którym mowa </w:t>
            </w:r>
            <w:r w:rsidRPr="009532FF">
              <w:rPr>
                <w:rFonts w:ascii="Arial Narrow" w:hAnsi="Arial Narrow" w:cs="Arial Narrow"/>
                <w:sz w:val="22"/>
                <w:szCs w:val="22"/>
              </w:rPr>
              <w:br/>
              <w:t xml:space="preserve">w rozdziale XXVIII Kodeksu karnego, lub za odpowiedni czyn zabroniony określony w przepisach prawa obcego - jeżeli od dnia uprawomocnienia się odpowiednio wyroku potwierdzającego zaistnienie tej podstawy wykluczenia, nie upłynął okres 3 lat, chyba że w wyroku został określony inny okres wykluczenia, z zastrzeżeniem, o którym mowa w art. 110 ust. 2 ustawy </w:t>
            </w:r>
            <w:proofErr w:type="spellStart"/>
            <w:r w:rsidRPr="009532FF">
              <w:rPr>
                <w:rFonts w:ascii="Arial Narrow" w:hAnsi="Arial Narrow" w:cs="Arial Narrow"/>
                <w:sz w:val="22"/>
                <w:szCs w:val="22"/>
              </w:rPr>
              <w:t>Pzp</w:t>
            </w:r>
            <w:proofErr w:type="spellEnd"/>
            <w:r w:rsidRPr="009532FF">
              <w:rPr>
                <w:rFonts w:ascii="Arial Narrow" w:hAnsi="Arial Narrow" w:cs="Arial"/>
                <w:sz w:val="22"/>
                <w:szCs w:val="22"/>
              </w:rPr>
              <w:t>.</w:t>
            </w:r>
            <w:r w:rsidRPr="009532FF">
              <w:rPr>
                <w:rFonts w:ascii="Arial Narrow" w:hAnsi="Arial Narrow" w:cs="Arial Narrow"/>
                <w:sz w:val="22"/>
                <w:szCs w:val="22"/>
              </w:rPr>
              <w:br/>
            </w:r>
          </w:p>
        </w:tc>
        <w:tc>
          <w:tcPr>
            <w:tcW w:w="4607" w:type="dxa"/>
          </w:tcPr>
          <w:p w:rsidR="00C11A00" w:rsidRPr="009532FF" w:rsidRDefault="00C11A00" w:rsidP="002619C2">
            <w:pPr>
              <w:numPr>
                <w:ilvl w:val="2"/>
                <w:numId w:val="47"/>
              </w:numPr>
              <w:tabs>
                <w:tab w:val="left" w:pos="793"/>
              </w:tabs>
              <w:ind w:left="792" w:hanging="792"/>
              <w:rPr>
                <w:rFonts w:ascii="Arial Narrow" w:hAnsi="Arial Narrow" w:cs="Arial"/>
                <w:b/>
                <w:sz w:val="22"/>
                <w:szCs w:val="22"/>
              </w:rPr>
            </w:pP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potwierdzająca, że wykonawca będący osobą fizyczną nie został prawomocnie skazany za</w:t>
            </w:r>
            <w:r w:rsidRPr="009532FF">
              <w:rPr>
                <w:rFonts w:ascii="Arial Narrow" w:hAnsi="Arial Narrow" w:cs="Arial"/>
                <w:b/>
                <w:sz w:val="22"/>
                <w:szCs w:val="22"/>
              </w:rPr>
              <w:t xml:space="preserve"> </w:t>
            </w:r>
            <w:r w:rsidRPr="009532FF">
              <w:rPr>
                <w:rFonts w:ascii="Arial Narrow" w:eastAsia="Univers-PL" w:hAnsi="Arial Narrow" w:cs="Arial"/>
                <w:sz w:val="22"/>
                <w:szCs w:val="22"/>
              </w:rPr>
              <w:t xml:space="preserve">przestępstwo określone w art. </w:t>
            </w:r>
            <w:r w:rsidRPr="009532FF">
              <w:rPr>
                <w:rFonts w:ascii="Arial Narrow" w:hAnsi="Arial Narrow" w:cs="Arial"/>
                <w:sz w:val="22"/>
                <w:szCs w:val="22"/>
              </w:rPr>
              <w:t xml:space="preserve">109 ust. 1 pkt 2 lit. a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sporządzona nie wcześniej niż 6 miesięcy przed jej złożeniem</w:t>
            </w:r>
          </w:p>
        </w:tc>
      </w:tr>
      <w:tr w:rsidR="00C11A00" w:rsidRPr="009532FF" w:rsidTr="0093172C">
        <w:trPr>
          <w:cantSplit/>
          <w:trHeight w:val="2295"/>
        </w:trPr>
        <w:tc>
          <w:tcPr>
            <w:tcW w:w="4607" w:type="dxa"/>
          </w:tcPr>
          <w:p w:rsidR="00C11A00" w:rsidRPr="009532FF" w:rsidRDefault="00C11A00" w:rsidP="0093172C">
            <w:pPr>
              <w:tabs>
                <w:tab w:val="left" w:pos="0"/>
              </w:tabs>
              <w:ind w:left="0" w:firstLine="0"/>
              <w:rPr>
                <w:rFonts w:ascii="Arial Narrow" w:hAnsi="Arial Narrow" w:cs="Arial"/>
                <w:sz w:val="22"/>
                <w:szCs w:val="22"/>
              </w:rPr>
            </w:pPr>
            <w:r w:rsidRPr="009532FF">
              <w:rPr>
                <w:rFonts w:ascii="Arial Narrow" w:hAnsi="Arial Narrow" w:cs="Arial Narrow"/>
                <w:sz w:val="22"/>
                <w:szCs w:val="22"/>
              </w:rPr>
              <w:lastRenderedPageBreak/>
              <w:t xml:space="preserve">Art. 109 ust. 1 pkt 2 lit. b w związku art. 111 pkt 2 lit. b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 xml:space="preserve"> - wykluczeniu podlega osoba fizyczna prawomocnie ukarana za wykroczenie przeciwko prawom pracownika lub wykroczenie przeciwko środowisku, jeżeli za jego popełnienie wymierzono karę aresztu, ograniczenia wolności lub karę grzywny - jeżeli od dnia uprawomocnienia się odpowiednio wyroku potwierdzającego zaistnienie tej podstawy wykluczenia, nie upłynął okres 3 lat, chyba że w wyroku został określony inny okres wykluczenia, z zastrzeżeniem, </w:t>
            </w:r>
            <w:r w:rsidRPr="009532FF">
              <w:rPr>
                <w:rFonts w:ascii="Arial Narrow" w:hAnsi="Arial Narrow" w:cs="Arial Narrow"/>
                <w:sz w:val="22"/>
                <w:szCs w:val="22"/>
              </w:rPr>
              <w:br/>
              <w:t xml:space="preserve">o którym mowa w art. 110 ust. 2 ustawy </w:t>
            </w:r>
            <w:proofErr w:type="spellStart"/>
            <w:r w:rsidRPr="009532FF">
              <w:rPr>
                <w:rFonts w:ascii="Arial Narrow" w:hAnsi="Arial Narrow" w:cs="Arial Narrow"/>
                <w:sz w:val="22"/>
                <w:szCs w:val="22"/>
              </w:rPr>
              <w:t>Pzp</w:t>
            </w:r>
            <w:proofErr w:type="spellEnd"/>
          </w:p>
        </w:tc>
        <w:tc>
          <w:tcPr>
            <w:tcW w:w="4607" w:type="dxa"/>
          </w:tcPr>
          <w:p w:rsidR="00C11A00" w:rsidRDefault="00C11A00" w:rsidP="002619C2">
            <w:pPr>
              <w:numPr>
                <w:ilvl w:val="2"/>
                <w:numId w:val="47"/>
              </w:numPr>
              <w:tabs>
                <w:tab w:val="left" w:pos="793"/>
              </w:tabs>
              <w:ind w:left="793" w:hanging="793"/>
              <w:rPr>
                <w:rFonts w:ascii="Arial Narrow" w:hAnsi="Arial Narrow" w:cs="Arial"/>
                <w:sz w:val="22"/>
                <w:szCs w:val="22"/>
              </w:rPr>
            </w:pP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 xml:space="preserve">potwierdzająca, że wykonawcy będącemu osobą fizyczną nie </w:t>
            </w:r>
            <w:r w:rsidRPr="009532FF">
              <w:rPr>
                <w:rFonts w:ascii="Arial Narrow" w:hAnsi="Arial Narrow" w:cs="Arial Narrow"/>
                <w:sz w:val="22"/>
                <w:szCs w:val="22"/>
              </w:rPr>
              <w:t xml:space="preserve">wymierzono karę aresztu, ograniczenia wolności lub karę grzywny </w:t>
            </w:r>
            <w:r w:rsidRPr="009532FF">
              <w:rPr>
                <w:rFonts w:ascii="Arial Narrow" w:eastAsia="Univers-PL" w:hAnsi="Arial Narrow" w:cs="Arial"/>
                <w:sz w:val="22"/>
                <w:szCs w:val="22"/>
              </w:rPr>
              <w:t xml:space="preserve">za wykroczenie określone w art. </w:t>
            </w:r>
            <w:r w:rsidRPr="009532FF">
              <w:rPr>
                <w:rFonts w:ascii="Arial Narrow" w:hAnsi="Arial Narrow" w:cs="Arial"/>
                <w:sz w:val="22"/>
                <w:szCs w:val="22"/>
              </w:rPr>
              <w:t xml:space="preserve">109 ust. 1 pkt 2 lit. b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sporządzona nie wcześniej niż 6 miesięcy przed jej złożeniem.</w:t>
            </w:r>
          </w:p>
          <w:p w:rsidR="00C11A00" w:rsidRPr="00814BD9" w:rsidRDefault="00C11A00" w:rsidP="002619C2">
            <w:pPr>
              <w:numPr>
                <w:ilvl w:val="2"/>
                <w:numId w:val="47"/>
              </w:numPr>
              <w:tabs>
                <w:tab w:val="left" w:pos="793"/>
              </w:tabs>
              <w:ind w:left="793" w:hanging="793"/>
              <w:rPr>
                <w:rFonts w:ascii="Arial Narrow" w:hAnsi="Arial Narrow" w:cs="Arial"/>
                <w:sz w:val="22"/>
                <w:szCs w:val="22"/>
              </w:rPr>
            </w:pPr>
            <w:r w:rsidRPr="00E821E5">
              <w:rPr>
                <w:rFonts w:ascii="Arial Narrow" w:hAnsi="Arial Narrow" w:cs="Arial"/>
                <w:b/>
                <w:sz w:val="22"/>
                <w:szCs w:val="22"/>
              </w:rPr>
              <w:t xml:space="preserve">Oświadczenia </w:t>
            </w:r>
            <w:r w:rsidRPr="00E821E5">
              <w:rPr>
                <w:rFonts w:ascii="Arial Narrow" w:hAnsi="Arial Narrow" w:cs="Arial"/>
                <w:sz w:val="22"/>
                <w:szCs w:val="22"/>
              </w:rPr>
              <w:t xml:space="preserve">o aktualności informacji zawartych </w:t>
            </w:r>
            <w:r>
              <w:rPr>
                <w:rFonts w:ascii="Arial Narrow" w:hAnsi="Arial Narrow" w:cs="Arial"/>
                <w:sz w:val="22"/>
                <w:szCs w:val="22"/>
              </w:rPr>
              <w:t xml:space="preserve">  </w:t>
            </w:r>
            <w:r w:rsidRPr="00E821E5">
              <w:rPr>
                <w:rFonts w:ascii="Arial Narrow" w:hAnsi="Arial Narrow" w:cs="Arial"/>
                <w:sz w:val="22"/>
                <w:szCs w:val="22"/>
              </w:rPr>
              <w:t xml:space="preserve">w </w:t>
            </w:r>
            <w:r>
              <w:rPr>
                <w:rFonts w:ascii="Arial Narrow" w:hAnsi="Arial Narrow" w:cs="Arial"/>
                <w:sz w:val="22"/>
                <w:szCs w:val="22"/>
              </w:rPr>
              <w:t xml:space="preserve">   </w:t>
            </w:r>
            <w:r w:rsidRPr="00E821E5">
              <w:rPr>
                <w:rFonts w:ascii="Arial Narrow" w:hAnsi="Arial Narrow" w:cs="Arial"/>
                <w:sz w:val="22"/>
                <w:szCs w:val="22"/>
              </w:rPr>
              <w:t xml:space="preserve">oświadczeniu, </w:t>
            </w:r>
            <w:r>
              <w:rPr>
                <w:rFonts w:ascii="Arial Narrow" w:hAnsi="Arial Narrow" w:cs="Arial"/>
                <w:sz w:val="22"/>
                <w:szCs w:val="22"/>
              </w:rPr>
              <w:t>o</w:t>
            </w:r>
            <w:r w:rsidRPr="00E821E5">
              <w:rPr>
                <w:rFonts w:ascii="Arial Narrow" w:hAnsi="Arial Narrow" w:cs="Arial"/>
                <w:sz w:val="22"/>
                <w:szCs w:val="22"/>
              </w:rPr>
              <w:t xml:space="preserve"> którym mowa w pkt </w:t>
            </w:r>
            <w:r>
              <w:rPr>
                <w:rFonts w:ascii="Arial Narrow" w:hAnsi="Arial Narrow" w:cs="Arial"/>
                <w:sz w:val="22"/>
                <w:szCs w:val="22"/>
              </w:rPr>
              <w:t>IV</w:t>
            </w:r>
            <w:r w:rsidRPr="00E821E5">
              <w:rPr>
                <w:rFonts w:ascii="Arial Narrow" w:hAnsi="Arial Narrow" w:cs="Arial"/>
                <w:sz w:val="22"/>
                <w:szCs w:val="22"/>
              </w:rPr>
              <w:t>.3 w zakresie, dotyczącym braku ukarania za wykroczenie</w:t>
            </w:r>
            <w:r>
              <w:rPr>
                <w:rFonts w:ascii="Arial Narrow" w:eastAsia="Univers-PL" w:hAnsi="Arial Narrow" w:cs="Arial"/>
                <w:sz w:val="22"/>
                <w:szCs w:val="22"/>
              </w:rPr>
              <w:t xml:space="preserve"> określone w art. </w:t>
            </w:r>
            <w:r>
              <w:rPr>
                <w:rFonts w:ascii="Arial Narrow" w:eastAsia="Calibri" w:hAnsi="Arial Narrow" w:cs="Arial"/>
                <w:sz w:val="22"/>
                <w:szCs w:val="22"/>
              </w:rPr>
              <w:t xml:space="preserve">109 ust. 1 pkt 2 lit. b ustawy </w:t>
            </w:r>
            <w:proofErr w:type="spellStart"/>
            <w:r>
              <w:rPr>
                <w:rFonts w:ascii="Arial Narrow" w:eastAsia="Calibri" w:hAnsi="Arial Narrow" w:cs="Arial"/>
                <w:sz w:val="22"/>
                <w:szCs w:val="22"/>
              </w:rPr>
              <w:t>Pzp</w:t>
            </w:r>
            <w:proofErr w:type="spellEnd"/>
            <w:r w:rsidRPr="00E821E5">
              <w:rPr>
                <w:rFonts w:ascii="Arial Narrow" w:hAnsi="Arial Narrow" w:cs="Arial"/>
                <w:sz w:val="22"/>
                <w:szCs w:val="22"/>
              </w:rPr>
              <w:t>, za które wymierzono karę ograniczenia wolności lub karę grzywny.</w:t>
            </w:r>
          </w:p>
        </w:tc>
      </w:tr>
      <w:tr w:rsidR="00C11A00" w:rsidRPr="009532FF" w:rsidTr="0093172C">
        <w:trPr>
          <w:cantSplit/>
          <w:trHeight w:val="283"/>
        </w:trPr>
        <w:tc>
          <w:tcPr>
            <w:tcW w:w="4607" w:type="dxa"/>
          </w:tcPr>
          <w:p w:rsidR="00C11A00" w:rsidRPr="009532FF" w:rsidRDefault="00C11A00" w:rsidP="0093172C">
            <w:pPr>
              <w:tabs>
                <w:tab w:val="left" w:pos="794"/>
              </w:tabs>
              <w:ind w:left="0" w:firstLine="0"/>
              <w:rPr>
                <w:rFonts w:ascii="Arial Narrow" w:hAnsi="Arial Narrow" w:cs="Arial"/>
                <w:sz w:val="22"/>
                <w:szCs w:val="22"/>
              </w:rPr>
            </w:pPr>
            <w:r w:rsidRPr="009532FF">
              <w:rPr>
                <w:rFonts w:ascii="Arial Narrow" w:hAnsi="Arial Narrow" w:cs="Arial Narrow"/>
                <w:sz w:val="22"/>
                <w:szCs w:val="22"/>
              </w:rPr>
              <w:t xml:space="preserve">Art. 109 ust. 1 pkt 3 w związku z art. 109 ust. 1 pkt 2 lit. a i b oraz art. 111 pkt 2 lit. b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 xml:space="preserve"> - wykluczeniu podlega osoba prawna, jeżeli urzędującego członka jej organu zarządzającego lub nadzorczego, wspólnika spółki w spółce jawnej lub partnerskiej albo komplementariusza w spółce komandytowej lub komandytowo-akcyjnej lub prokurenta prawomocnie skazano za przestępstwo przeciwko środowisku, </w:t>
            </w:r>
            <w:r w:rsidRPr="009532FF">
              <w:rPr>
                <w:rFonts w:ascii="Arial Narrow" w:hAnsi="Arial Narrow" w:cs="Arial Narrow"/>
                <w:sz w:val="22"/>
                <w:szCs w:val="22"/>
              </w:rPr>
              <w:br/>
              <w:t xml:space="preserve">o którym mowa w rozdziale XXII Kodeksu karnego lub za przestępstwo przeciwko prawom osób wykonujących pracę zarobkową, o którym mowa w rozdziale XXVIII Kodeksu karnego, lub za odpowiedni czyn zabroniony określony w przepisach prawa obcego lub prawomocnie ukarano za wykroczenie przeciwko prawom pracownika lub wykroczenie przeciwko środowisku, jeżeli za jego popełnienie wymierzono karę aresztu, ograniczenia wolności lub karę grzywny - jeżeli od dnia uprawomocnienia się odpowiednio wyroku potwierdzającego zaistnienia tej podstaw wykluczenia, nie upłynął okres 3 lat, chyba że w wyroku został określony inny okres wykluczenia, z zastrzeżeniem, </w:t>
            </w:r>
            <w:r w:rsidRPr="009532FF">
              <w:rPr>
                <w:rFonts w:ascii="Arial Narrow" w:hAnsi="Arial Narrow" w:cs="Arial Narrow"/>
                <w:sz w:val="22"/>
                <w:szCs w:val="22"/>
              </w:rPr>
              <w:br/>
              <w:t xml:space="preserve">o którym mowa w art. 110 ust. 2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w:t>
            </w:r>
          </w:p>
        </w:tc>
        <w:tc>
          <w:tcPr>
            <w:tcW w:w="4607" w:type="dxa"/>
          </w:tcPr>
          <w:p w:rsidR="00C11A00" w:rsidRPr="00814BD9" w:rsidRDefault="00C11A00" w:rsidP="002619C2">
            <w:pPr>
              <w:numPr>
                <w:ilvl w:val="2"/>
                <w:numId w:val="47"/>
              </w:numPr>
              <w:tabs>
                <w:tab w:val="left" w:pos="793"/>
              </w:tabs>
              <w:ind w:left="709" w:hanging="709"/>
              <w:rPr>
                <w:rFonts w:ascii="Arial Narrow" w:hAnsi="Arial Narrow" w:cs="Arial"/>
                <w:sz w:val="22"/>
                <w:szCs w:val="22"/>
              </w:rPr>
            </w:pP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 xml:space="preserve">potwierdzająca, że urzędującego członka jego organu zarządzającego lub nadzorczego, wspólnika spółki w spółce jawnej lub partnerskiej albo komplementariusza w spółce komandytowej lub komandytowo-akcyjnej lub prokurenta wykonawcy będącego osobą prawną nie został prawomocnie skazany za przestępstwo określone w art. </w:t>
            </w:r>
            <w:r w:rsidRPr="009532FF">
              <w:rPr>
                <w:rFonts w:ascii="Arial Narrow" w:hAnsi="Arial Narrow" w:cs="Arial"/>
                <w:sz w:val="22"/>
                <w:szCs w:val="22"/>
              </w:rPr>
              <w:t xml:space="preserve">109 ust. 1 pkt 2 lit. a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lub </w:t>
            </w:r>
            <w:r w:rsidRPr="009532FF">
              <w:rPr>
                <w:rFonts w:ascii="Arial Narrow" w:eastAsia="Univers-PL" w:hAnsi="Arial Narrow" w:cs="Arial"/>
                <w:sz w:val="22"/>
                <w:szCs w:val="22"/>
              </w:rPr>
              <w:t xml:space="preserve">nie </w:t>
            </w:r>
            <w:r w:rsidRPr="009532FF">
              <w:rPr>
                <w:rFonts w:ascii="Arial Narrow" w:hAnsi="Arial Narrow" w:cs="Arial Narrow"/>
                <w:sz w:val="22"/>
                <w:szCs w:val="22"/>
              </w:rPr>
              <w:t xml:space="preserve">wymierzono karę aresztu, ograniczenia wolności lub karę grzywny </w:t>
            </w:r>
            <w:r w:rsidRPr="009532FF">
              <w:rPr>
                <w:rFonts w:ascii="Arial Narrow" w:eastAsia="Univers-PL" w:hAnsi="Arial Narrow" w:cs="Arial"/>
                <w:sz w:val="22"/>
                <w:szCs w:val="22"/>
              </w:rPr>
              <w:t xml:space="preserve">za wykroczenie określone w art. </w:t>
            </w:r>
            <w:r w:rsidRPr="009532FF">
              <w:rPr>
                <w:rFonts w:ascii="Arial Narrow" w:hAnsi="Arial Narrow" w:cs="Arial"/>
                <w:sz w:val="22"/>
                <w:szCs w:val="22"/>
              </w:rPr>
              <w:t>109 ust. 1 pkt 2 lit. b, sporządzona nie wcześniej niż 6 miesięcy przed jej złożeniem.</w:t>
            </w:r>
            <w:r w:rsidRPr="009532FF">
              <w:rPr>
                <w:rFonts w:ascii="Arial Narrow" w:hAnsi="Arial Narrow"/>
                <w:sz w:val="22"/>
                <w:szCs w:val="22"/>
              </w:rPr>
              <w:t xml:space="preserve">  </w:t>
            </w:r>
          </w:p>
          <w:p w:rsidR="00C11A00" w:rsidRPr="009532FF" w:rsidRDefault="00C11A00" w:rsidP="002619C2">
            <w:pPr>
              <w:numPr>
                <w:ilvl w:val="2"/>
                <w:numId w:val="47"/>
              </w:numPr>
              <w:tabs>
                <w:tab w:val="left" w:pos="793"/>
              </w:tabs>
              <w:ind w:left="709" w:hanging="709"/>
              <w:rPr>
                <w:rFonts w:ascii="Arial Narrow" w:hAnsi="Arial Narrow" w:cs="Arial"/>
                <w:sz w:val="22"/>
                <w:szCs w:val="22"/>
              </w:rPr>
            </w:pPr>
            <w:r w:rsidRPr="00E821E5">
              <w:rPr>
                <w:rFonts w:ascii="Arial Narrow" w:hAnsi="Arial Narrow" w:cs="Arial"/>
                <w:b/>
                <w:sz w:val="22"/>
                <w:szCs w:val="22"/>
              </w:rPr>
              <w:t xml:space="preserve">Oświadczenia </w:t>
            </w:r>
            <w:r w:rsidRPr="00E821E5">
              <w:rPr>
                <w:rFonts w:ascii="Arial Narrow" w:hAnsi="Arial Narrow" w:cs="Arial"/>
                <w:sz w:val="22"/>
                <w:szCs w:val="22"/>
              </w:rPr>
              <w:t xml:space="preserve">o aktualności informacji zawartych w oświadczeniu, o którym mowa </w:t>
            </w:r>
            <w:r w:rsidRPr="00E821E5">
              <w:rPr>
                <w:rFonts w:ascii="Arial Narrow" w:hAnsi="Arial Narrow" w:cs="Arial"/>
                <w:sz w:val="22"/>
                <w:szCs w:val="22"/>
              </w:rPr>
              <w:br/>
              <w:t xml:space="preserve">w pkt </w:t>
            </w:r>
            <w:r>
              <w:rPr>
                <w:rFonts w:ascii="Arial Narrow" w:hAnsi="Arial Narrow" w:cs="Arial"/>
                <w:sz w:val="22"/>
                <w:szCs w:val="22"/>
              </w:rPr>
              <w:t>IV</w:t>
            </w:r>
            <w:r w:rsidRPr="00E821E5">
              <w:rPr>
                <w:rFonts w:ascii="Arial Narrow" w:hAnsi="Arial Narrow" w:cs="Arial"/>
                <w:sz w:val="22"/>
                <w:szCs w:val="22"/>
              </w:rPr>
              <w:t>.3 w zakresie, dotyczącym braku ukarania za wykroczenie</w:t>
            </w:r>
            <w:r w:rsidRPr="00DD6028">
              <w:rPr>
                <w:rFonts w:ascii="Arial Narrow" w:eastAsia="Univers-PL" w:hAnsi="Arial Narrow" w:cs="Arial"/>
                <w:sz w:val="22"/>
                <w:szCs w:val="22"/>
              </w:rPr>
              <w:t xml:space="preserve"> </w:t>
            </w:r>
            <w:r w:rsidRPr="00DD6028">
              <w:rPr>
                <w:rFonts w:ascii="Arial Narrow" w:hAnsi="Arial Narrow" w:cs="Arial"/>
                <w:sz w:val="22"/>
                <w:szCs w:val="22"/>
              </w:rPr>
              <w:t xml:space="preserve">określone w art. 109 ust. 1 pkt 2 lit. b ustawy </w:t>
            </w:r>
            <w:proofErr w:type="spellStart"/>
            <w:r w:rsidRPr="00DD6028">
              <w:rPr>
                <w:rFonts w:ascii="Arial Narrow" w:hAnsi="Arial Narrow" w:cs="Arial"/>
                <w:sz w:val="22"/>
                <w:szCs w:val="22"/>
              </w:rPr>
              <w:t>Pzp</w:t>
            </w:r>
            <w:proofErr w:type="spellEnd"/>
            <w:r w:rsidRPr="00E821E5">
              <w:rPr>
                <w:rFonts w:ascii="Arial Narrow" w:hAnsi="Arial Narrow" w:cs="Arial"/>
                <w:sz w:val="22"/>
                <w:szCs w:val="22"/>
              </w:rPr>
              <w:t>, za które wymierzono karę ograniczenia wolności lub karę grzywny.</w:t>
            </w:r>
          </w:p>
        </w:tc>
      </w:tr>
      <w:tr w:rsidR="00C11A00" w:rsidRPr="009532FF" w:rsidTr="0093172C">
        <w:trPr>
          <w:cantSplit/>
          <w:trHeight w:val="283"/>
        </w:trPr>
        <w:tc>
          <w:tcPr>
            <w:tcW w:w="4607" w:type="dxa"/>
          </w:tcPr>
          <w:p w:rsidR="00C11A00" w:rsidRPr="009532FF" w:rsidRDefault="00C11A00" w:rsidP="0093172C">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 xml:space="preserve">Art. 109 ust. 1 pkt 4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 xml:space="preserve"> - wykluczeniu podlega wykonawca w stosunku, do którego otwarto likwidację, ogłoszono upadłość, którego aktywami zarządza likwidator lub sąd, zawarł układ z wierzycielami, którego działalność gospodarcza jest zawieszona albo znajduje się on w innej tego rodzaju sytuacji wynikającej </w:t>
            </w:r>
            <w:r w:rsidRPr="009532FF">
              <w:rPr>
                <w:rFonts w:ascii="Arial Narrow" w:hAnsi="Arial Narrow" w:cs="Arial Narrow"/>
                <w:sz w:val="22"/>
                <w:szCs w:val="22"/>
              </w:rPr>
              <w:br/>
              <w:t xml:space="preserve">z podobnej procedury przewidzianej w przepisach miejsca wszczęcia tej procedury, z zastrzeżeniem, </w:t>
            </w:r>
            <w:r w:rsidRPr="009532FF">
              <w:rPr>
                <w:rFonts w:ascii="Arial Narrow" w:hAnsi="Arial Narrow" w:cs="Arial Narrow"/>
                <w:sz w:val="22"/>
                <w:szCs w:val="22"/>
              </w:rPr>
              <w:br/>
              <w:t xml:space="preserve">o którym mowa w art. 110 ust. 2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w:t>
            </w:r>
          </w:p>
        </w:tc>
        <w:tc>
          <w:tcPr>
            <w:tcW w:w="4607" w:type="dxa"/>
          </w:tcPr>
          <w:p w:rsidR="00C11A00" w:rsidRPr="009532FF" w:rsidRDefault="00C11A00" w:rsidP="002619C2">
            <w:pPr>
              <w:numPr>
                <w:ilvl w:val="2"/>
                <w:numId w:val="47"/>
              </w:numPr>
              <w:tabs>
                <w:tab w:val="left" w:pos="793"/>
              </w:tabs>
              <w:ind w:left="793" w:hanging="793"/>
              <w:rPr>
                <w:rFonts w:ascii="Arial Narrow" w:hAnsi="Arial Narrow" w:cs="Arial"/>
                <w:sz w:val="22"/>
                <w:szCs w:val="22"/>
              </w:rPr>
            </w:pPr>
            <w:r w:rsidRPr="009532FF">
              <w:rPr>
                <w:rFonts w:ascii="Arial Narrow" w:hAnsi="Arial Narrow" w:cs="Arial"/>
                <w:b/>
                <w:sz w:val="22"/>
                <w:szCs w:val="22"/>
              </w:rPr>
              <w:t>Odpis lub informacja</w:t>
            </w:r>
            <w:r w:rsidRPr="009532FF">
              <w:rPr>
                <w:rFonts w:ascii="Arial Narrow" w:hAnsi="Arial Narrow" w:cs="Arial"/>
                <w:sz w:val="22"/>
                <w:szCs w:val="22"/>
              </w:rPr>
              <w:t xml:space="preserve"> z Krajowego Rejestru Sądowego lub z Centralnej Ewidencji </w:t>
            </w:r>
            <w:r w:rsidRPr="009532FF">
              <w:rPr>
                <w:rFonts w:ascii="Arial Narrow" w:hAnsi="Arial Narrow" w:cs="Arial"/>
                <w:sz w:val="22"/>
                <w:szCs w:val="22"/>
              </w:rPr>
              <w:br/>
              <w:t xml:space="preserve">i Informacji o Działalności Gospodarczej, sporządzone nie wcześniej niż 3 miesiące przed jej złożeniem, jeżeli odrębne przepisy wymagają wpisu do rejestru lub ewidencji. </w:t>
            </w:r>
          </w:p>
          <w:p w:rsidR="00C11A00" w:rsidRPr="009532FF" w:rsidRDefault="00C11A00" w:rsidP="0093172C">
            <w:pPr>
              <w:tabs>
                <w:tab w:val="left" w:pos="793"/>
              </w:tabs>
              <w:ind w:left="0" w:firstLine="0"/>
              <w:rPr>
                <w:rFonts w:ascii="Arial Narrow" w:hAnsi="Arial Narrow" w:cs="Arial"/>
                <w:sz w:val="22"/>
                <w:szCs w:val="22"/>
              </w:rPr>
            </w:pPr>
            <w:r w:rsidRPr="009532FF">
              <w:rPr>
                <w:rFonts w:ascii="Arial Narrow" w:hAnsi="Arial Narrow" w:cs="Arial"/>
                <w:sz w:val="22"/>
                <w:szCs w:val="22"/>
              </w:rPr>
              <w:t xml:space="preserve">Wykonawca nie jest zobowiązany do złożenia przedmiotowych dokumentów, jeżeli Zamawiający może je uzyskać za pomocą bezpłatnych i ogólnodostępnych baz danych, o ile </w:t>
            </w:r>
            <w:r>
              <w:rPr>
                <w:rFonts w:ascii="Arial Narrow" w:hAnsi="Arial Narrow" w:cs="Arial"/>
                <w:sz w:val="22"/>
                <w:szCs w:val="22"/>
              </w:rPr>
              <w:t>W</w:t>
            </w:r>
            <w:r w:rsidRPr="009532FF">
              <w:rPr>
                <w:rFonts w:ascii="Arial Narrow" w:hAnsi="Arial Narrow" w:cs="Arial"/>
                <w:sz w:val="22"/>
                <w:szCs w:val="22"/>
              </w:rPr>
              <w:t>ykonawca wskazał dane umożliwiające dostęp do tych dokumentów.</w:t>
            </w:r>
          </w:p>
          <w:p w:rsidR="00C11A00" w:rsidRPr="009532FF" w:rsidRDefault="00C11A00" w:rsidP="0093172C">
            <w:pPr>
              <w:tabs>
                <w:tab w:val="left" w:pos="793"/>
              </w:tabs>
              <w:ind w:left="0" w:firstLine="0"/>
              <w:rPr>
                <w:rFonts w:ascii="Arial Narrow" w:hAnsi="Arial Narrow" w:cs="Arial"/>
                <w:b/>
                <w:sz w:val="22"/>
                <w:szCs w:val="22"/>
              </w:rPr>
            </w:pPr>
          </w:p>
        </w:tc>
      </w:tr>
      <w:tr w:rsidR="00C11A00" w:rsidRPr="009532FF" w:rsidTr="0093172C">
        <w:trPr>
          <w:cantSplit/>
          <w:trHeight w:val="283"/>
        </w:trPr>
        <w:tc>
          <w:tcPr>
            <w:tcW w:w="4607" w:type="dxa"/>
          </w:tcPr>
          <w:p w:rsidR="00C11A00" w:rsidRPr="009532FF" w:rsidRDefault="00C11A00" w:rsidP="0093172C">
            <w:pPr>
              <w:tabs>
                <w:tab w:val="left" w:pos="0"/>
              </w:tabs>
              <w:ind w:left="0" w:firstLine="0"/>
              <w:rPr>
                <w:rFonts w:ascii="Arial Narrow" w:hAnsi="Arial Narrow" w:cs="Arial"/>
                <w:sz w:val="22"/>
                <w:szCs w:val="22"/>
              </w:rPr>
            </w:pPr>
            <w:r w:rsidRPr="009532FF">
              <w:rPr>
                <w:rFonts w:ascii="Arial Narrow" w:hAnsi="Arial Narrow" w:cs="Arial"/>
                <w:sz w:val="22"/>
                <w:szCs w:val="22"/>
              </w:rPr>
              <w:lastRenderedPageBreak/>
              <w:t xml:space="preserve">Art. 109 ust. 1 pkt 5 w związku art. 111 pkt 4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 wykluczeniu podlega wykonawca, który w sposób</w:t>
            </w:r>
          </w:p>
          <w:p w:rsidR="00C11A00" w:rsidRPr="009532FF" w:rsidRDefault="00C11A00" w:rsidP="0093172C">
            <w:pPr>
              <w:tabs>
                <w:tab w:val="left" w:pos="0"/>
              </w:tabs>
              <w:ind w:left="0" w:firstLine="0"/>
              <w:rPr>
                <w:rFonts w:ascii="Arial Narrow" w:hAnsi="Arial Narrow" w:cs="Arial Narrow"/>
                <w:sz w:val="22"/>
                <w:szCs w:val="22"/>
              </w:rPr>
            </w:pPr>
            <w:r w:rsidRPr="009532FF">
              <w:rPr>
                <w:rFonts w:ascii="Arial Narrow" w:hAnsi="Arial Narrow" w:cs="Arial"/>
                <w:sz w:val="22"/>
                <w:szCs w:val="22"/>
              </w:rPr>
              <w:t>zawiniony poważnie naruszył obowiązki zawodowe, co podważa jego uczciwość, w szczególności, gdy w wyniku zamierzonego działania lub rażącego niedbalstwa nie wykonał lub nienależycie wykonał zamówienie, co Zamawiający jest w stanie wykazać za pomocą stosownych dowodów - jeżeli nie upłynął okres 3 lat od zaistnienia zdarzenia będącego podstawą tego wykluczenia</w:t>
            </w:r>
            <w:r w:rsidRPr="009532FF">
              <w:rPr>
                <w:rFonts w:ascii="Arial Narrow" w:hAnsi="Arial Narrow" w:cs="Arial Narrow"/>
                <w:sz w:val="22"/>
                <w:szCs w:val="22"/>
              </w:rPr>
              <w:t xml:space="preserve">, z zastrzeżeniem, o którym mowa w art. 110 ust. 2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w:t>
            </w:r>
          </w:p>
        </w:tc>
        <w:tc>
          <w:tcPr>
            <w:tcW w:w="4607" w:type="dxa"/>
          </w:tcPr>
          <w:p w:rsidR="00C11A00" w:rsidRPr="009532FF" w:rsidRDefault="00C11A00" w:rsidP="002619C2">
            <w:pPr>
              <w:numPr>
                <w:ilvl w:val="2"/>
                <w:numId w:val="47"/>
              </w:numPr>
              <w:tabs>
                <w:tab w:val="left" w:pos="793"/>
              </w:tabs>
              <w:ind w:left="793" w:hanging="793"/>
              <w:rPr>
                <w:rFonts w:ascii="Arial Narrow" w:hAnsi="Arial Narrow" w:cs="Arial"/>
                <w:b/>
                <w:sz w:val="22"/>
                <w:szCs w:val="22"/>
              </w:rPr>
            </w:pPr>
            <w:r w:rsidRPr="009532FF">
              <w:rPr>
                <w:rFonts w:ascii="Arial Narrow" w:hAnsi="Arial Narrow" w:cs="Arial"/>
                <w:b/>
                <w:sz w:val="22"/>
                <w:szCs w:val="22"/>
              </w:rPr>
              <w:t xml:space="preserve">Oświadczenia </w:t>
            </w:r>
            <w:r w:rsidRPr="009532FF">
              <w:rPr>
                <w:rFonts w:ascii="Arial Narrow" w:hAnsi="Arial Narrow" w:cs="Arial"/>
                <w:sz w:val="22"/>
                <w:szCs w:val="22"/>
              </w:rPr>
              <w:t>o aktualności informacji zawartych  w o świadczeniu,  o  którym  mowa w IV.3</w:t>
            </w:r>
          </w:p>
        </w:tc>
      </w:tr>
      <w:tr w:rsidR="00C11A00" w:rsidRPr="009532FF" w:rsidTr="0093172C">
        <w:trPr>
          <w:cantSplit/>
          <w:trHeight w:val="9340"/>
        </w:trPr>
        <w:tc>
          <w:tcPr>
            <w:tcW w:w="4607" w:type="dxa"/>
          </w:tcPr>
          <w:p w:rsidR="00C11A00" w:rsidRPr="009532FF" w:rsidRDefault="00C11A00" w:rsidP="0093172C">
            <w:pPr>
              <w:tabs>
                <w:tab w:val="left" w:pos="0"/>
              </w:tabs>
              <w:ind w:left="0" w:firstLine="0"/>
              <w:rPr>
                <w:rFonts w:ascii="Arial Narrow" w:hAnsi="Arial Narrow" w:cs="Arial"/>
                <w:sz w:val="22"/>
                <w:szCs w:val="22"/>
              </w:rPr>
            </w:pPr>
            <w:r w:rsidRPr="009532FF">
              <w:rPr>
                <w:rFonts w:ascii="Arial Narrow" w:hAnsi="Arial Narrow" w:cs="Arial"/>
                <w:sz w:val="22"/>
                <w:szCs w:val="22"/>
              </w:rPr>
              <w:t xml:space="preserve">Art. 109 ust. 1 pkt 6 w związku z art. 56 ust. 2 oraz </w:t>
            </w:r>
            <w:r w:rsidRPr="009532FF">
              <w:rPr>
                <w:rFonts w:ascii="Arial Narrow" w:hAnsi="Arial Narrow" w:cs="Arial"/>
                <w:sz w:val="22"/>
                <w:szCs w:val="22"/>
              </w:rPr>
              <w:br/>
              <w:t xml:space="preserve">art. 111 pkt 7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 wykluczeniu podlega wykonawca, jeżeli występuje konflikt interesów, którego nie można skutecznie wyeliminować w inny sposób niż przez wykluczenie wykonawcy, polegający na tym, że kierownik Zamawiającego, członek komisji przetargowej oraz inne osoby wykonujące czynności związane </w:t>
            </w:r>
            <w:r w:rsidRPr="009532FF">
              <w:rPr>
                <w:rFonts w:ascii="Arial Narrow" w:hAnsi="Arial Narrow" w:cs="Arial"/>
                <w:sz w:val="22"/>
                <w:szCs w:val="22"/>
              </w:rPr>
              <w:br/>
              <w:t>z przeprowadzeniem postępowania o udzielenie zamówienia po stronie Zamawiającego lub osoby mogące wpłynąć na wynik tego postępowania lub osoby udzielające zamówienia:</w:t>
            </w:r>
          </w:p>
          <w:p w:rsidR="00C11A00" w:rsidRPr="009532FF" w:rsidRDefault="00C11A00" w:rsidP="006C7156">
            <w:pPr>
              <w:numPr>
                <w:ilvl w:val="0"/>
                <w:numId w:val="18"/>
              </w:numPr>
              <w:tabs>
                <w:tab w:val="left" w:pos="0"/>
              </w:tabs>
              <w:ind w:left="226" w:hanging="226"/>
              <w:rPr>
                <w:rFonts w:ascii="Arial Narrow" w:hAnsi="Arial Narrow" w:cs="Arial"/>
                <w:sz w:val="22"/>
                <w:szCs w:val="22"/>
              </w:rPr>
            </w:pPr>
            <w:r w:rsidRPr="009532FF">
              <w:rPr>
                <w:rFonts w:ascii="Arial Narrow" w:hAnsi="Arial Narrow" w:cs="Arial"/>
                <w:sz w:val="22"/>
                <w:szCs w:val="22"/>
              </w:rPr>
              <w:t xml:space="preserve">pozostają w związku małżeńskim, w stosunku pokrewieństwa lub powinowactwa w linii prostej, pokrewieństwa lub powinowactwa w linii bocznej do drugiego stopnia, lub są związane z tytułu przysposobienia, opieki lub kurateli albo pozostają we wspólnym pożyciu z wykonawcą, jego zastępcą prawnym lub członkami organów zarządzających lub organów nadzorczych wykonawców ubiegających się o udzielenie zamówienia, </w:t>
            </w:r>
          </w:p>
          <w:p w:rsidR="00C11A00" w:rsidRPr="009532FF" w:rsidRDefault="00C11A00" w:rsidP="006C7156">
            <w:pPr>
              <w:numPr>
                <w:ilvl w:val="0"/>
                <w:numId w:val="18"/>
              </w:numPr>
              <w:tabs>
                <w:tab w:val="left" w:pos="0"/>
              </w:tabs>
              <w:ind w:left="226" w:hanging="226"/>
              <w:rPr>
                <w:rFonts w:ascii="Arial Narrow" w:hAnsi="Arial Narrow" w:cs="Arial"/>
                <w:sz w:val="22"/>
                <w:szCs w:val="22"/>
              </w:rPr>
            </w:pPr>
            <w:r w:rsidRPr="009532FF">
              <w:rPr>
                <w:rFonts w:ascii="Arial Narrow" w:hAnsi="Arial Narrow" w:cs="Arial"/>
                <w:sz w:val="22"/>
                <w:szCs w:val="22"/>
              </w:rPr>
              <w:t xml:space="preserve">w okresie 3 lat przed wszczęciem postępowania </w:t>
            </w:r>
            <w:r w:rsidRPr="009532FF">
              <w:rPr>
                <w:rFonts w:ascii="Arial Narrow" w:hAnsi="Arial Narrow" w:cs="Arial"/>
                <w:sz w:val="22"/>
                <w:szCs w:val="22"/>
              </w:rPr>
              <w:br/>
              <w:t xml:space="preserve">o udzielenie zamówienia pozostawały w stosunku pracy lub zlecenia z wykonawcą, otrzymywały od wykonawcy wynagrodzenie z innego tytułu lub były członkami organów zarządzających lub organów nadzorczych wykonawców ubiegających się </w:t>
            </w:r>
            <w:r w:rsidRPr="009532FF">
              <w:rPr>
                <w:rFonts w:ascii="Arial Narrow" w:hAnsi="Arial Narrow" w:cs="Arial"/>
                <w:sz w:val="22"/>
                <w:szCs w:val="22"/>
              </w:rPr>
              <w:br/>
              <w:t xml:space="preserve">o udzielenie zamówienia, </w:t>
            </w:r>
          </w:p>
          <w:p w:rsidR="00C11A00" w:rsidRPr="009532FF" w:rsidRDefault="00C11A00" w:rsidP="006C7156">
            <w:pPr>
              <w:numPr>
                <w:ilvl w:val="0"/>
                <w:numId w:val="18"/>
              </w:numPr>
              <w:tabs>
                <w:tab w:val="left" w:pos="0"/>
              </w:tabs>
              <w:ind w:left="226" w:hanging="226"/>
              <w:rPr>
                <w:rFonts w:ascii="Arial Narrow" w:hAnsi="Arial Narrow" w:cs="Arial"/>
                <w:sz w:val="22"/>
                <w:szCs w:val="22"/>
              </w:rPr>
            </w:pPr>
            <w:r w:rsidRPr="009532FF">
              <w:rPr>
                <w:rFonts w:ascii="Arial Narrow" w:hAnsi="Arial Narrow" w:cs="Arial"/>
                <w:sz w:val="22"/>
                <w:szCs w:val="22"/>
              </w:rPr>
              <w:t xml:space="preserve">pozostają z wykonawcą w takim stosunku prawnym lub faktycznym, że istnieje uzasadniona wątpliwość co do ich bezstronności lub niezależności w związku </w:t>
            </w:r>
            <w:r w:rsidRPr="009532FF">
              <w:rPr>
                <w:rFonts w:ascii="Arial Narrow" w:hAnsi="Arial Narrow" w:cs="Arial"/>
                <w:sz w:val="22"/>
                <w:szCs w:val="22"/>
              </w:rPr>
              <w:br/>
              <w:t xml:space="preserve">z postępowaniem o udzielenie zamówienia z uwagi na posiadanie bezpośredniego lub pośredniego interesu finansowego, ekonomicznego lub osobistego </w:t>
            </w:r>
            <w:r w:rsidRPr="009532FF">
              <w:rPr>
                <w:rFonts w:ascii="Arial Narrow" w:hAnsi="Arial Narrow" w:cs="Arial"/>
                <w:sz w:val="22"/>
                <w:szCs w:val="22"/>
              </w:rPr>
              <w:br/>
              <w:t>w określonym rozstrzygnięciu tego postępowania</w:t>
            </w:r>
          </w:p>
          <w:p w:rsidR="00C11A00" w:rsidRPr="009532FF" w:rsidRDefault="00C11A00" w:rsidP="0093172C">
            <w:pPr>
              <w:tabs>
                <w:tab w:val="left" w:pos="0"/>
              </w:tabs>
              <w:ind w:left="0" w:firstLine="0"/>
              <w:rPr>
                <w:rFonts w:ascii="Arial Narrow" w:hAnsi="Arial Narrow" w:cs="Arial"/>
                <w:sz w:val="22"/>
                <w:szCs w:val="22"/>
              </w:rPr>
            </w:pPr>
            <w:r w:rsidRPr="009532FF">
              <w:rPr>
                <w:rFonts w:ascii="Arial Narrow" w:hAnsi="Arial Narrow" w:cs="Arial"/>
                <w:sz w:val="22"/>
                <w:szCs w:val="22"/>
              </w:rPr>
              <w:t>- podlega wykluczeniu w postępowaniu o udzielenie zamówienia, w którym zaistniało zdarzenie będące podstawą tego wykluczenia.</w:t>
            </w:r>
          </w:p>
        </w:tc>
        <w:tc>
          <w:tcPr>
            <w:tcW w:w="4607" w:type="dxa"/>
          </w:tcPr>
          <w:p w:rsidR="00C11A00" w:rsidRPr="009532FF" w:rsidRDefault="00C11A00" w:rsidP="0093172C">
            <w:pPr>
              <w:tabs>
                <w:tab w:val="left" w:pos="793"/>
              </w:tabs>
              <w:ind w:left="799" w:hanging="799"/>
              <w:rPr>
                <w:rFonts w:ascii="Arial Narrow" w:hAnsi="Arial Narrow" w:cs="Arial"/>
                <w:sz w:val="22"/>
                <w:szCs w:val="22"/>
              </w:rPr>
            </w:pPr>
            <w:r w:rsidRPr="009532FF">
              <w:rPr>
                <w:rFonts w:ascii="Arial Narrow" w:hAnsi="Arial Narrow" w:cs="Arial"/>
                <w:sz w:val="22"/>
                <w:szCs w:val="22"/>
              </w:rPr>
              <w:t>VI.2.</w:t>
            </w:r>
            <w:r>
              <w:rPr>
                <w:rFonts w:ascii="Arial Narrow" w:hAnsi="Arial Narrow" w:cs="Arial"/>
                <w:sz w:val="22"/>
                <w:szCs w:val="22"/>
              </w:rPr>
              <w:t>19</w:t>
            </w:r>
            <w:r w:rsidRPr="009532FF">
              <w:rPr>
                <w:rFonts w:ascii="Arial Narrow" w:hAnsi="Arial Narrow" w:cs="Arial"/>
                <w:b/>
                <w:sz w:val="22"/>
                <w:szCs w:val="22"/>
              </w:rPr>
              <w:t xml:space="preserve"> Oświadczenia </w:t>
            </w:r>
            <w:r w:rsidRPr="009532FF">
              <w:rPr>
                <w:rFonts w:ascii="Arial Narrow" w:hAnsi="Arial Narrow" w:cs="Arial"/>
                <w:sz w:val="22"/>
                <w:szCs w:val="22"/>
              </w:rPr>
              <w:t>o aktualności informacji zawartych  w o świadczeniu,  o  którym  mowa w IV.3</w:t>
            </w:r>
          </w:p>
        </w:tc>
      </w:tr>
      <w:tr w:rsidR="00C11A00" w:rsidRPr="009532FF" w:rsidTr="0093172C">
        <w:trPr>
          <w:cantSplit/>
          <w:trHeight w:val="227"/>
        </w:trPr>
        <w:tc>
          <w:tcPr>
            <w:tcW w:w="4607" w:type="dxa"/>
          </w:tcPr>
          <w:p w:rsidR="00C11A00" w:rsidRPr="009532FF" w:rsidRDefault="00C11A00" w:rsidP="0093172C">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lastRenderedPageBreak/>
              <w:t xml:space="preserve">Art. 109 ust. 1 pkt 7 w związku art. 111 pkt 4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 xml:space="preserve"> - wykluczeniu podlega wykonawca, który z przyczyn leżących po jego stronie, w znacznym stopniu lub zakresie nie wykonał lub nienależycie wykonał albo długotrwale nienależycie wykonywał istotne zobowiązanie wynikające z wcześniejszej umowy </w:t>
            </w:r>
            <w:r w:rsidRPr="009532FF">
              <w:rPr>
                <w:rFonts w:ascii="Arial Narrow" w:hAnsi="Arial Narrow" w:cs="Arial Narrow"/>
                <w:sz w:val="22"/>
                <w:szCs w:val="22"/>
              </w:rPr>
              <w:br/>
              <w:t>w sprawie zamówienia publicznego lub umowy koncesji, co doprowadziło do wypowiedzenia lub odstąpienia od umowy, odszkodowania, wykonania zastępczego lub realizacji uprawnień z tytułu rękojmi za wady - jeżeli nie upłynął okres 3 lat od zaistnienia zdarzenia będącego</w:t>
            </w:r>
          </w:p>
          <w:p w:rsidR="00C11A00" w:rsidRPr="009532FF" w:rsidRDefault="00C11A00" w:rsidP="0093172C">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 xml:space="preserve">podstawą tego wykluczenia, z zastrzeżeniem, o którym mowa w art. 110 ust. 2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w:t>
            </w:r>
          </w:p>
        </w:tc>
        <w:tc>
          <w:tcPr>
            <w:tcW w:w="4607" w:type="dxa"/>
          </w:tcPr>
          <w:p w:rsidR="00C11A00" w:rsidRPr="009532FF" w:rsidRDefault="00C11A00" w:rsidP="0093172C">
            <w:pPr>
              <w:tabs>
                <w:tab w:val="left" w:pos="793"/>
              </w:tabs>
              <w:ind w:left="799" w:hanging="799"/>
              <w:rPr>
                <w:rFonts w:ascii="Arial Narrow" w:hAnsi="Arial Narrow" w:cs="Arial"/>
                <w:b/>
                <w:sz w:val="22"/>
                <w:szCs w:val="22"/>
              </w:rPr>
            </w:pPr>
            <w:r w:rsidRPr="009532FF">
              <w:rPr>
                <w:rFonts w:ascii="Arial Narrow" w:hAnsi="Arial Narrow" w:cs="Arial"/>
                <w:sz w:val="22"/>
                <w:szCs w:val="22"/>
              </w:rPr>
              <w:t>VI.2.</w:t>
            </w:r>
            <w:r>
              <w:rPr>
                <w:rFonts w:ascii="Arial Narrow" w:hAnsi="Arial Narrow" w:cs="Arial"/>
                <w:sz w:val="22"/>
                <w:szCs w:val="22"/>
              </w:rPr>
              <w:t>20</w:t>
            </w:r>
            <w:r w:rsidRPr="009532FF">
              <w:rPr>
                <w:rFonts w:ascii="Arial Narrow" w:hAnsi="Arial Narrow" w:cs="Arial"/>
                <w:b/>
                <w:sz w:val="22"/>
                <w:szCs w:val="22"/>
              </w:rPr>
              <w:t xml:space="preserve"> Oświadczenia </w:t>
            </w:r>
            <w:r w:rsidRPr="009532FF">
              <w:rPr>
                <w:rFonts w:ascii="Arial Narrow" w:hAnsi="Arial Narrow" w:cs="Arial"/>
                <w:sz w:val="22"/>
                <w:szCs w:val="22"/>
              </w:rPr>
              <w:t xml:space="preserve">o aktualności informacji zawartych w oświadczeniu, o którym mowa </w:t>
            </w:r>
            <w:r w:rsidRPr="009532FF">
              <w:rPr>
                <w:rFonts w:ascii="Arial Narrow" w:hAnsi="Arial Narrow" w:cs="Arial"/>
                <w:sz w:val="22"/>
                <w:szCs w:val="22"/>
              </w:rPr>
              <w:br/>
              <w:t>w pkt IV.3.</w:t>
            </w:r>
          </w:p>
        </w:tc>
      </w:tr>
      <w:tr w:rsidR="00C11A00" w:rsidRPr="009532FF" w:rsidTr="0093172C">
        <w:trPr>
          <w:cantSplit/>
          <w:trHeight w:val="227"/>
        </w:trPr>
        <w:tc>
          <w:tcPr>
            <w:tcW w:w="4607" w:type="dxa"/>
          </w:tcPr>
          <w:p w:rsidR="00C11A00" w:rsidRPr="009532FF" w:rsidRDefault="00C11A00" w:rsidP="0093172C">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 xml:space="preserve">Art. 109 ust. 1 pkt 8 w związku art. 111 pkt 5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 xml:space="preserve"> - wykluczeniu podlega wykonawca,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t>
            </w:r>
            <w:r w:rsidRPr="009532FF">
              <w:rPr>
                <w:rFonts w:ascii="Arial Narrow" w:hAnsi="Arial Narrow" w:cs="Arial Narrow"/>
                <w:sz w:val="22"/>
                <w:szCs w:val="22"/>
              </w:rPr>
              <w:br/>
              <w:t xml:space="preserve">w stanie przedstawić wymaganych podmiotowych środków dowodowych - jeżeli nie upłynął okres 2 lat od zaistnienia zdarzenia będącego podstawą tego wykluczenia, z zastrzeżeniem, o którym mowa w art. 110 ust. 2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w:t>
            </w:r>
          </w:p>
        </w:tc>
        <w:tc>
          <w:tcPr>
            <w:tcW w:w="4607" w:type="dxa"/>
          </w:tcPr>
          <w:p w:rsidR="00C11A00" w:rsidRPr="009532FF" w:rsidRDefault="00C11A00" w:rsidP="0093172C">
            <w:pPr>
              <w:tabs>
                <w:tab w:val="left" w:pos="793"/>
              </w:tabs>
              <w:ind w:left="799" w:hanging="799"/>
              <w:rPr>
                <w:rFonts w:ascii="Arial Narrow" w:hAnsi="Arial Narrow" w:cs="Arial"/>
                <w:b/>
                <w:sz w:val="22"/>
                <w:szCs w:val="22"/>
              </w:rPr>
            </w:pPr>
            <w:r w:rsidRPr="009532FF">
              <w:rPr>
                <w:rFonts w:ascii="Arial Narrow" w:hAnsi="Arial Narrow" w:cs="Arial"/>
                <w:sz w:val="22"/>
                <w:szCs w:val="22"/>
              </w:rPr>
              <w:t>VI.2.</w:t>
            </w:r>
            <w:r>
              <w:rPr>
                <w:rFonts w:ascii="Arial Narrow" w:hAnsi="Arial Narrow" w:cs="Arial"/>
                <w:sz w:val="22"/>
                <w:szCs w:val="22"/>
              </w:rPr>
              <w:t>21</w:t>
            </w:r>
            <w:r w:rsidRPr="009532FF">
              <w:rPr>
                <w:rFonts w:ascii="Arial Narrow" w:hAnsi="Arial Narrow" w:cs="Arial"/>
                <w:b/>
                <w:sz w:val="22"/>
                <w:szCs w:val="22"/>
              </w:rPr>
              <w:t xml:space="preserve"> Oświadczenia </w:t>
            </w:r>
            <w:r w:rsidRPr="009532FF">
              <w:rPr>
                <w:rFonts w:ascii="Arial Narrow" w:hAnsi="Arial Narrow" w:cs="Arial"/>
                <w:sz w:val="22"/>
                <w:szCs w:val="22"/>
              </w:rPr>
              <w:t xml:space="preserve">o aktualności informacji zawartych w oświadczeniu, o którym mowa </w:t>
            </w:r>
            <w:r w:rsidRPr="009532FF">
              <w:rPr>
                <w:rFonts w:ascii="Arial Narrow" w:hAnsi="Arial Narrow" w:cs="Arial"/>
                <w:sz w:val="22"/>
                <w:szCs w:val="22"/>
              </w:rPr>
              <w:br/>
              <w:t>w pkt IV.3.</w:t>
            </w:r>
          </w:p>
        </w:tc>
      </w:tr>
      <w:tr w:rsidR="00C11A00" w:rsidRPr="009532FF" w:rsidTr="0093172C">
        <w:trPr>
          <w:cantSplit/>
          <w:trHeight w:val="227"/>
        </w:trPr>
        <w:tc>
          <w:tcPr>
            <w:tcW w:w="4607" w:type="dxa"/>
          </w:tcPr>
          <w:p w:rsidR="00C11A00" w:rsidRPr="009532FF" w:rsidRDefault="00C11A00" w:rsidP="0093172C">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 xml:space="preserve">Art. 109 ust. 1 pkt. 9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 xml:space="preserve"> - wykluczeniu podlega wykonawca, który bezprawnie wpływał lub próbował wpływać na czynności Zamawiającego lub próbował pozyskać lub pozyskał informacje poufne, mogące dać mu przewagę w postępowaniu o udzielenie zamówienia, z zastrzeżeniem, o którym mowa w art. 110 ust. 2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w:t>
            </w:r>
          </w:p>
        </w:tc>
        <w:tc>
          <w:tcPr>
            <w:tcW w:w="4607" w:type="dxa"/>
          </w:tcPr>
          <w:p w:rsidR="00C11A00" w:rsidRPr="009532FF" w:rsidRDefault="00C11A00" w:rsidP="0093172C">
            <w:pPr>
              <w:tabs>
                <w:tab w:val="left" w:pos="799"/>
              </w:tabs>
              <w:ind w:left="799" w:hanging="799"/>
              <w:rPr>
                <w:rFonts w:ascii="Arial Narrow" w:hAnsi="Arial Narrow" w:cs="Arial"/>
                <w:b/>
                <w:sz w:val="22"/>
                <w:szCs w:val="22"/>
              </w:rPr>
            </w:pPr>
            <w:r w:rsidRPr="009532FF">
              <w:rPr>
                <w:rFonts w:ascii="Arial Narrow" w:hAnsi="Arial Narrow" w:cs="Arial"/>
                <w:sz w:val="22"/>
                <w:szCs w:val="22"/>
              </w:rPr>
              <w:t>VI.2.</w:t>
            </w:r>
            <w:r>
              <w:rPr>
                <w:rFonts w:ascii="Arial Narrow" w:hAnsi="Arial Narrow" w:cs="Arial"/>
                <w:sz w:val="22"/>
                <w:szCs w:val="22"/>
              </w:rPr>
              <w:t>22</w:t>
            </w:r>
            <w:r w:rsidRPr="009532FF">
              <w:rPr>
                <w:rFonts w:ascii="Arial Narrow" w:hAnsi="Arial Narrow" w:cs="Arial"/>
                <w:b/>
                <w:sz w:val="22"/>
                <w:szCs w:val="22"/>
              </w:rPr>
              <w:t xml:space="preserve"> Oświadczenia </w:t>
            </w:r>
            <w:r w:rsidRPr="009532FF">
              <w:rPr>
                <w:rFonts w:ascii="Arial Narrow" w:hAnsi="Arial Narrow" w:cs="Arial"/>
                <w:sz w:val="22"/>
                <w:szCs w:val="22"/>
              </w:rPr>
              <w:t xml:space="preserve">o aktualności informacji   zawartych w oświadczeniu, o którym mowa </w:t>
            </w:r>
            <w:r w:rsidRPr="009532FF">
              <w:rPr>
                <w:rFonts w:ascii="Arial Narrow" w:hAnsi="Arial Narrow" w:cs="Arial"/>
                <w:sz w:val="22"/>
                <w:szCs w:val="22"/>
              </w:rPr>
              <w:br/>
              <w:t>w pkt IV.3.</w:t>
            </w:r>
          </w:p>
        </w:tc>
      </w:tr>
      <w:tr w:rsidR="00C11A00" w:rsidRPr="009532FF" w:rsidTr="0093172C">
        <w:trPr>
          <w:cantSplit/>
          <w:trHeight w:val="2381"/>
        </w:trPr>
        <w:tc>
          <w:tcPr>
            <w:tcW w:w="4607" w:type="dxa"/>
          </w:tcPr>
          <w:p w:rsidR="00C11A00" w:rsidRPr="009532FF" w:rsidRDefault="00C11A00" w:rsidP="0093172C">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 xml:space="preserve">art. 109 ust. 1 pkt. 10 w związku art. 111 pkt. 6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 xml:space="preserve"> - wykluczeniu podlega </w:t>
            </w:r>
            <w:r>
              <w:rPr>
                <w:rFonts w:ascii="Arial Narrow" w:hAnsi="Arial Narrow" w:cs="Arial Narrow"/>
                <w:sz w:val="22"/>
                <w:szCs w:val="22"/>
              </w:rPr>
              <w:t>W</w:t>
            </w:r>
            <w:r w:rsidRPr="009532FF">
              <w:rPr>
                <w:rFonts w:ascii="Arial Narrow" w:hAnsi="Arial Narrow" w:cs="Arial Narrow"/>
                <w:sz w:val="22"/>
                <w:szCs w:val="22"/>
              </w:rPr>
              <w:t xml:space="preserve">ykonawca, który w wyniku lekkomyślności lub niedbalstwa przedstawił informacje wprowadzające w błąd, co mogło mieć istotny wpływ na decyzje podejmowane przez Zamawiającego </w:t>
            </w:r>
            <w:r w:rsidRPr="009532FF">
              <w:rPr>
                <w:rFonts w:ascii="Arial Narrow" w:hAnsi="Arial Narrow" w:cs="Arial Narrow"/>
                <w:sz w:val="22"/>
                <w:szCs w:val="22"/>
              </w:rPr>
              <w:br/>
              <w:t xml:space="preserve">w postępowaniu o udzielenie zamówienia - jeżeli nie upłynął okres rok od zaistnienia zdarzenia będącego podstawą tego wykluczenia, z zastrzeżeniem, o którym mowa w art. 110 ust. 2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w:t>
            </w:r>
          </w:p>
        </w:tc>
        <w:tc>
          <w:tcPr>
            <w:tcW w:w="4607" w:type="dxa"/>
          </w:tcPr>
          <w:p w:rsidR="00C11A00" w:rsidRPr="009532FF" w:rsidRDefault="00C11A00" w:rsidP="0093172C">
            <w:pPr>
              <w:ind w:left="899" w:hanging="899"/>
              <w:rPr>
                <w:rFonts w:ascii="Arial Narrow" w:hAnsi="Arial Narrow" w:cs="Arial"/>
                <w:b/>
                <w:sz w:val="22"/>
                <w:szCs w:val="22"/>
              </w:rPr>
            </w:pPr>
            <w:r w:rsidRPr="009532FF">
              <w:rPr>
                <w:rFonts w:ascii="Arial Narrow" w:hAnsi="Arial Narrow" w:cs="Arial"/>
                <w:sz w:val="22"/>
                <w:szCs w:val="22"/>
              </w:rPr>
              <w:t>VI.2.</w:t>
            </w:r>
            <w:r>
              <w:rPr>
                <w:rFonts w:ascii="Arial Narrow" w:hAnsi="Arial Narrow" w:cs="Arial"/>
                <w:sz w:val="22"/>
                <w:szCs w:val="22"/>
              </w:rPr>
              <w:t>23</w:t>
            </w:r>
            <w:r w:rsidRPr="009532FF">
              <w:rPr>
                <w:rFonts w:ascii="Arial Narrow" w:hAnsi="Arial Narrow" w:cs="Arial"/>
                <w:b/>
                <w:sz w:val="22"/>
                <w:szCs w:val="22"/>
              </w:rPr>
              <w:t xml:space="preserve"> Oświadczenia </w:t>
            </w:r>
            <w:r w:rsidRPr="009532FF">
              <w:rPr>
                <w:rFonts w:ascii="Arial Narrow" w:hAnsi="Arial Narrow" w:cs="Arial"/>
                <w:sz w:val="22"/>
                <w:szCs w:val="22"/>
              </w:rPr>
              <w:t>o aktualności informacji zawartych w oświadczeniu, o którym mowa w pkt IV.3.</w:t>
            </w:r>
          </w:p>
        </w:tc>
      </w:tr>
    </w:tbl>
    <w:p w:rsidR="00C11A00" w:rsidRPr="009532FF" w:rsidRDefault="00C11A00" w:rsidP="00E95F7C">
      <w:pPr>
        <w:tabs>
          <w:tab w:val="left" w:pos="709"/>
        </w:tabs>
        <w:ind w:left="720" w:firstLine="0"/>
        <w:rPr>
          <w:rFonts w:ascii="Arial Narrow" w:hAnsi="Arial Narrow" w:cs="Arial"/>
          <w:b/>
          <w:sz w:val="22"/>
          <w:szCs w:val="22"/>
        </w:rPr>
      </w:pPr>
    </w:p>
    <w:p w:rsidR="00383B5F" w:rsidRPr="009532FF" w:rsidRDefault="00383B5F" w:rsidP="00673B5F">
      <w:pPr>
        <w:tabs>
          <w:tab w:val="left" w:pos="709"/>
        </w:tabs>
        <w:suppressAutoHyphens/>
        <w:ind w:left="709" w:firstLine="0"/>
        <w:rPr>
          <w:rFonts w:ascii="Arial Narrow" w:hAnsi="Arial Narrow" w:cs="Arial"/>
          <w:sz w:val="22"/>
          <w:szCs w:val="22"/>
        </w:rPr>
      </w:pPr>
    </w:p>
    <w:p w:rsidR="00383B5F" w:rsidRPr="009532FF" w:rsidRDefault="00383B5F" w:rsidP="00C4204B">
      <w:pPr>
        <w:numPr>
          <w:ilvl w:val="1"/>
          <w:numId w:val="10"/>
        </w:numPr>
        <w:tabs>
          <w:tab w:val="left" w:pos="709"/>
        </w:tabs>
        <w:suppressAutoHyphens/>
        <w:ind w:hanging="720"/>
        <w:rPr>
          <w:rFonts w:ascii="Arial Narrow" w:hAnsi="Arial Narrow" w:cs="Arial"/>
          <w:sz w:val="22"/>
          <w:szCs w:val="22"/>
        </w:rPr>
      </w:pPr>
      <w:r w:rsidRPr="009532FF">
        <w:rPr>
          <w:rFonts w:ascii="Arial Narrow" w:hAnsi="Arial Narrow"/>
          <w:sz w:val="22"/>
          <w:szCs w:val="22"/>
        </w:rPr>
        <w:t>Wykonawca będzie zobowiązany złożyć oświadczenia i dokumenty, o których mowa w pkt. VI.2.1 - VI.2.</w:t>
      </w:r>
      <w:r w:rsidR="000732FE">
        <w:rPr>
          <w:rFonts w:ascii="Arial Narrow" w:hAnsi="Arial Narrow"/>
          <w:sz w:val="22"/>
          <w:szCs w:val="22"/>
        </w:rPr>
        <w:t>5</w:t>
      </w:r>
      <w:r w:rsidRPr="009532FF">
        <w:rPr>
          <w:rFonts w:ascii="Arial Narrow" w:hAnsi="Arial Narrow"/>
          <w:sz w:val="22"/>
          <w:szCs w:val="22"/>
        </w:rPr>
        <w:t xml:space="preserve"> oraz VI.2.</w:t>
      </w:r>
      <w:r w:rsidR="000732FE">
        <w:rPr>
          <w:rFonts w:ascii="Arial Narrow" w:hAnsi="Arial Narrow"/>
          <w:sz w:val="22"/>
          <w:szCs w:val="22"/>
        </w:rPr>
        <w:t>8</w:t>
      </w:r>
      <w:r w:rsidRPr="009532FF">
        <w:rPr>
          <w:rFonts w:ascii="Arial Narrow" w:hAnsi="Arial Narrow"/>
          <w:sz w:val="22"/>
          <w:szCs w:val="22"/>
        </w:rPr>
        <w:t xml:space="preserve"> - VI.2.</w:t>
      </w:r>
      <w:r w:rsidR="000732FE">
        <w:rPr>
          <w:rFonts w:ascii="Arial Narrow" w:hAnsi="Arial Narrow"/>
          <w:sz w:val="22"/>
          <w:szCs w:val="22"/>
        </w:rPr>
        <w:t>23</w:t>
      </w:r>
      <w:r w:rsidRPr="009532FF">
        <w:rPr>
          <w:rFonts w:ascii="Arial Narrow" w:hAnsi="Arial Narrow"/>
          <w:sz w:val="22"/>
          <w:szCs w:val="22"/>
        </w:rPr>
        <w:t xml:space="preserve"> dotyczące podmiotu udostępniającego zasoby oraz podwykonawcy, w przypadku, gdy w o</w:t>
      </w:r>
      <w:r w:rsidRPr="009532FF">
        <w:rPr>
          <w:rFonts w:ascii="Arial Narrow" w:hAnsi="Arial Narrow" w:cs="Arial"/>
          <w:sz w:val="22"/>
          <w:szCs w:val="22"/>
        </w:rPr>
        <w:t xml:space="preserve">świadczeniu, o którym mowa w pkt. IV.3 </w:t>
      </w:r>
      <w:r w:rsidRPr="009532FF">
        <w:rPr>
          <w:rFonts w:ascii="Arial Narrow" w:hAnsi="Arial Narrow"/>
          <w:sz w:val="22"/>
          <w:szCs w:val="22"/>
        </w:rPr>
        <w:t xml:space="preserve">wskazał podmiot udostępniający zasoby oraz podwykonawcę. </w:t>
      </w:r>
    </w:p>
    <w:p w:rsidR="000732FE" w:rsidRPr="000732FE" w:rsidRDefault="00383B5F" w:rsidP="000732FE">
      <w:pPr>
        <w:tabs>
          <w:tab w:val="left" w:pos="709"/>
        </w:tabs>
        <w:suppressAutoHyphens/>
        <w:spacing w:after="120"/>
        <w:ind w:left="709" w:firstLine="0"/>
        <w:rPr>
          <w:rFonts w:ascii="Arial Narrow" w:hAnsi="Arial Narrow"/>
          <w:sz w:val="22"/>
          <w:szCs w:val="22"/>
        </w:rPr>
      </w:pPr>
      <w:r w:rsidRPr="009532FF">
        <w:rPr>
          <w:rFonts w:ascii="Arial Narrow" w:hAnsi="Arial Narrow"/>
          <w:sz w:val="22"/>
          <w:szCs w:val="22"/>
        </w:rPr>
        <w:t>W przypadku, gdy wykonawca, podmiot udostępniający zasoby lub podwykonawca prowadzą działalność gospodarczą w formie spółki cywilnej, te oświadczenie lub dokumenty winno dotyczyć zarówno spółki cywilnej, jak i każdego z jej wspólników.</w:t>
      </w:r>
    </w:p>
    <w:p w:rsidR="00383B5F" w:rsidRPr="009532FF" w:rsidRDefault="00383B5F" w:rsidP="00C52BB0">
      <w:pPr>
        <w:numPr>
          <w:ilvl w:val="1"/>
          <w:numId w:val="10"/>
        </w:numPr>
        <w:tabs>
          <w:tab w:val="left" w:pos="709"/>
        </w:tabs>
        <w:suppressAutoHyphens/>
        <w:ind w:left="709" w:hanging="709"/>
        <w:rPr>
          <w:rFonts w:ascii="Arial Narrow" w:hAnsi="Arial Narrow" w:cs="Arial"/>
          <w:sz w:val="22"/>
          <w:szCs w:val="22"/>
        </w:rPr>
      </w:pPr>
      <w:r w:rsidRPr="009532FF">
        <w:rPr>
          <w:rFonts w:ascii="Arial Narrow" w:hAnsi="Arial Narrow" w:cs="Arial"/>
          <w:sz w:val="22"/>
          <w:szCs w:val="22"/>
        </w:rPr>
        <w:t>Dokumenty wymagane od wykonawcy mającego siedzibę lub miejsce zamieszkania poza terytorium Rzeczypospolitej Polskiej.</w:t>
      </w:r>
    </w:p>
    <w:p w:rsidR="00383B5F" w:rsidRPr="009532FF" w:rsidRDefault="00383B5F" w:rsidP="00C52BB0">
      <w:pPr>
        <w:numPr>
          <w:ilvl w:val="2"/>
          <w:numId w:val="10"/>
        </w:numPr>
        <w:suppressAutoHyphens/>
        <w:ind w:left="1418" w:hanging="698"/>
        <w:rPr>
          <w:rFonts w:ascii="Arial Narrow" w:hAnsi="Arial Narrow"/>
          <w:sz w:val="22"/>
          <w:szCs w:val="22"/>
        </w:rPr>
      </w:pPr>
      <w:r w:rsidRPr="009532FF">
        <w:rPr>
          <w:rFonts w:ascii="Arial Narrow" w:hAnsi="Arial Narrow"/>
          <w:sz w:val="22"/>
          <w:szCs w:val="22"/>
        </w:rPr>
        <w:t>Jeżeli wykonawca, podmiot udostępniający za</w:t>
      </w:r>
      <w:r w:rsidR="0017048E">
        <w:rPr>
          <w:rFonts w:ascii="Arial Narrow" w:hAnsi="Arial Narrow"/>
          <w:sz w:val="22"/>
          <w:szCs w:val="22"/>
        </w:rPr>
        <w:t>s</w:t>
      </w:r>
      <w:r w:rsidRPr="009532FF">
        <w:rPr>
          <w:rFonts w:ascii="Arial Narrow" w:hAnsi="Arial Narrow"/>
          <w:sz w:val="22"/>
          <w:szCs w:val="22"/>
        </w:rPr>
        <w:t>oby lub podwykonawca wskazany przez niego w o</w:t>
      </w:r>
      <w:r w:rsidRPr="009532FF">
        <w:rPr>
          <w:rFonts w:ascii="Arial Narrow" w:hAnsi="Arial Narrow" w:cs="Arial"/>
          <w:sz w:val="22"/>
          <w:szCs w:val="22"/>
        </w:rPr>
        <w:t xml:space="preserve">świadczeniu, o którym mowa w pkt IV.3 </w:t>
      </w:r>
      <w:r w:rsidRPr="009532FF">
        <w:rPr>
          <w:rFonts w:ascii="Arial Narrow" w:hAnsi="Arial Narrow"/>
          <w:sz w:val="22"/>
          <w:szCs w:val="22"/>
        </w:rPr>
        <w:t>ma siedzibę lub miejsce zamieszkania poza terytorium Rzeczypospolitej Polskiej, zamiast:</w:t>
      </w:r>
    </w:p>
    <w:p w:rsidR="00383B5F" w:rsidRPr="009532FF" w:rsidRDefault="00383B5F" w:rsidP="00C52BB0">
      <w:pPr>
        <w:numPr>
          <w:ilvl w:val="3"/>
          <w:numId w:val="10"/>
        </w:numPr>
        <w:suppressAutoHyphens/>
        <w:ind w:left="2268" w:hanging="850"/>
        <w:rPr>
          <w:rFonts w:ascii="Arial Narrow" w:hAnsi="Arial Narrow"/>
          <w:sz w:val="22"/>
          <w:szCs w:val="22"/>
        </w:rPr>
      </w:pPr>
      <w:r w:rsidRPr="009532FF">
        <w:rPr>
          <w:rFonts w:ascii="Arial Narrow" w:hAnsi="Arial Narrow" w:cs="Arial"/>
          <w:sz w:val="22"/>
          <w:szCs w:val="22"/>
        </w:rPr>
        <w:lastRenderedPageBreak/>
        <w:t>informacji, o których mowa w pkt VI.2.1, VI.2.2 VI.2.4, VI.2.</w:t>
      </w:r>
      <w:r w:rsidR="000732FE">
        <w:rPr>
          <w:rFonts w:ascii="Arial Narrow" w:hAnsi="Arial Narrow" w:cs="Arial"/>
          <w:sz w:val="22"/>
          <w:szCs w:val="22"/>
        </w:rPr>
        <w:t>12</w:t>
      </w:r>
      <w:r w:rsidRPr="009532FF">
        <w:rPr>
          <w:rFonts w:ascii="Arial Narrow" w:hAnsi="Arial Narrow" w:cs="Arial"/>
          <w:sz w:val="22"/>
          <w:szCs w:val="22"/>
        </w:rPr>
        <w:t>, VI.2.1</w:t>
      </w:r>
      <w:r w:rsidR="000732FE">
        <w:rPr>
          <w:rFonts w:ascii="Arial Narrow" w:hAnsi="Arial Narrow" w:cs="Arial"/>
          <w:sz w:val="22"/>
          <w:szCs w:val="22"/>
        </w:rPr>
        <w:t>3</w:t>
      </w:r>
      <w:r w:rsidRPr="009532FF">
        <w:rPr>
          <w:rFonts w:ascii="Arial Narrow" w:hAnsi="Arial Narrow" w:cs="Arial"/>
          <w:sz w:val="22"/>
          <w:szCs w:val="22"/>
        </w:rPr>
        <w:t>, VI.2.1</w:t>
      </w:r>
      <w:r w:rsidR="000732FE">
        <w:rPr>
          <w:rFonts w:ascii="Arial Narrow" w:hAnsi="Arial Narrow" w:cs="Arial"/>
          <w:sz w:val="22"/>
          <w:szCs w:val="22"/>
        </w:rPr>
        <w:t>5</w:t>
      </w:r>
      <w:r w:rsidRPr="009532FF">
        <w:rPr>
          <w:rFonts w:ascii="Arial Narrow" w:hAnsi="Arial Narrow" w:cs="Arial"/>
          <w:sz w:val="22"/>
          <w:szCs w:val="22"/>
        </w:rPr>
        <w:t>,</w:t>
      </w:r>
      <w:r w:rsidRPr="009532FF">
        <w:rPr>
          <w:rFonts w:ascii="Arial Narrow" w:hAnsi="Arial Narrow"/>
          <w:sz w:val="22"/>
          <w:szCs w:val="22"/>
        </w:rPr>
        <w:t xml:space="preserve"> </w:t>
      </w:r>
      <w:r w:rsidRPr="009532FF">
        <w:rPr>
          <w:rFonts w:ascii="Arial Narrow" w:hAnsi="Arial Narrow" w:cs="Arial"/>
          <w:sz w:val="22"/>
          <w:szCs w:val="22"/>
        </w:rPr>
        <w:t xml:space="preserve">składa informację z odpowiedniego rejestru, takiego jak rejestr sądowy, albo, w przypadku braku takiego rejestru, inny równoważny dokument wydany przez właściwy organ sądowy lub administracyjny kraju, w którym wykonawca, podmiot udostępniający zasoby </w:t>
      </w:r>
      <w:r w:rsidRPr="009532FF">
        <w:rPr>
          <w:rFonts w:ascii="Arial Narrow" w:hAnsi="Arial Narrow"/>
          <w:sz w:val="22"/>
          <w:szCs w:val="22"/>
        </w:rPr>
        <w:t xml:space="preserve">lub podwykonawca </w:t>
      </w:r>
      <w:r w:rsidRPr="009532FF">
        <w:rPr>
          <w:rFonts w:ascii="Arial Narrow" w:hAnsi="Arial Narrow" w:cs="Arial"/>
          <w:sz w:val="22"/>
          <w:szCs w:val="22"/>
        </w:rPr>
        <w:t xml:space="preserve">ma siedzibę lub miejsce zamieszkania, że wykonawcy, podmiot udostępniający zasoby </w:t>
      </w:r>
      <w:r w:rsidRPr="009532FF">
        <w:rPr>
          <w:rFonts w:ascii="Arial Narrow" w:hAnsi="Arial Narrow"/>
          <w:sz w:val="22"/>
          <w:szCs w:val="22"/>
        </w:rPr>
        <w:t>lub podwykonawca</w:t>
      </w:r>
      <w:r w:rsidRPr="009532FF">
        <w:rPr>
          <w:rFonts w:ascii="Arial Narrow" w:hAnsi="Arial Narrow" w:cs="Arial"/>
          <w:sz w:val="22"/>
          <w:szCs w:val="22"/>
        </w:rPr>
        <w:t xml:space="preserve"> lub </w:t>
      </w:r>
      <w:r w:rsidRPr="009532FF">
        <w:rPr>
          <w:rFonts w:ascii="Arial Narrow" w:eastAsia="Univers-PL" w:hAnsi="Arial Narrow" w:cs="Arial"/>
          <w:sz w:val="22"/>
          <w:szCs w:val="22"/>
        </w:rPr>
        <w:t>urzędującego członka  jego organu zarządzającego lub nadzorczego, wspólnika spółki w spółce jawnej lub partnerskiej albo komplementariusza w spółce komandytowej lub komandytowo-akcyjnej lub prokurenta</w:t>
      </w:r>
      <w:r w:rsidRPr="009532FF">
        <w:rPr>
          <w:rFonts w:ascii="Arial Narrow" w:hAnsi="Arial Narrow" w:cs="Arial"/>
          <w:sz w:val="22"/>
          <w:szCs w:val="22"/>
        </w:rPr>
        <w:t xml:space="preserve"> wykonawcy, podmiotu udostępniającego zasoby </w:t>
      </w:r>
      <w:r w:rsidRPr="009532FF">
        <w:rPr>
          <w:rFonts w:ascii="Arial Narrow" w:hAnsi="Arial Narrow"/>
          <w:sz w:val="22"/>
          <w:szCs w:val="22"/>
        </w:rPr>
        <w:t>lub podwykonawcy, potwierdzający, że</w:t>
      </w:r>
      <w:r w:rsidRPr="009532FF">
        <w:rPr>
          <w:rFonts w:ascii="Arial Narrow" w:hAnsi="Arial Narrow" w:cs="Arial"/>
          <w:sz w:val="22"/>
          <w:szCs w:val="22"/>
        </w:rPr>
        <w:t>:</w:t>
      </w:r>
    </w:p>
    <w:p w:rsidR="00383B5F" w:rsidRPr="009532FF" w:rsidRDefault="00383B5F" w:rsidP="00C52BB0">
      <w:pPr>
        <w:numPr>
          <w:ilvl w:val="4"/>
          <w:numId w:val="10"/>
        </w:numPr>
        <w:suppressAutoHyphens/>
        <w:ind w:left="3261" w:hanging="993"/>
        <w:rPr>
          <w:rFonts w:ascii="Arial Narrow" w:hAnsi="Arial Narrow"/>
          <w:sz w:val="22"/>
          <w:szCs w:val="22"/>
        </w:rPr>
      </w:pPr>
      <w:r w:rsidRPr="009532FF">
        <w:rPr>
          <w:rFonts w:ascii="Arial Narrow" w:eastAsia="Univers-PL" w:hAnsi="Arial Narrow" w:cs="Arial"/>
          <w:sz w:val="22"/>
          <w:szCs w:val="22"/>
        </w:rPr>
        <w:t xml:space="preserve">nie został prawomocnie skazany za przestępstwo, o którym mowa w art. 108 ust. 1 pkt 1 lub art. 109 ust. 1 pkt 2 lit a ustawy </w:t>
      </w:r>
      <w:proofErr w:type="spellStart"/>
      <w:r w:rsidRPr="009532FF">
        <w:rPr>
          <w:rFonts w:ascii="Arial Narrow" w:eastAsia="Univers-PL" w:hAnsi="Arial Narrow" w:cs="Arial"/>
          <w:sz w:val="22"/>
          <w:szCs w:val="22"/>
        </w:rPr>
        <w:t>Pzp</w:t>
      </w:r>
      <w:proofErr w:type="spellEnd"/>
      <w:r w:rsidRPr="009532FF">
        <w:rPr>
          <w:rFonts w:ascii="Arial Narrow" w:eastAsia="Univers-PL" w:hAnsi="Arial Narrow" w:cs="Arial"/>
          <w:sz w:val="22"/>
          <w:szCs w:val="22"/>
        </w:rPr>
        <w:t xml:space="preserve">, </w:t>
      </w:r>
    </w:p>
    <w:p w:rsidR="00383B5F" w:rsidRPr="009532FF" w:rsidRDefault="00383B5F" w:rsidP="00C52BB0">
      <w:pPr>
        <w:numPr>
          <w:ilvl w:val="4"/>
          <w:numId w:val="10"/>
        </w:numPr>
        <w:suppressAutoHyphens/>
        <w:ind w:left="3261" w:hanging="993"/>
        <w:rPr>
          <w:rFonts w:ascii="Arial Narrow" w:hAnsi="Arial Narrow"/>
          <w:sz w:val="22"/>
          <w:szCs w:val="22"/>
        </w:rPr>
      </w:pPr>
      <w:r w:rsidRPr="009532FF">
        <w:rPr>
          <w:rFonts w:ascii="Arial Narrow" w:eastAsia="Univers-PL" w:hAnsi="Arial Narrow" w:cs="Arial"/>
          <w:sz w:val="22"/>
          <w:szCs w:val="22"/>
        </w:rPr>
        <w:t xml:space="preserve">nie orzeczono zakazu ubiegania się o zamówienia publiczne, o którym mowa </w:t>
      </w:r>
      <w:r w:rsidRPr="009532FF">
        <w:rPr>
          <w:rFonts w:ascii="Arial Narrow" w:eastAsia="Univers-PL" w:hAnsi="Arial Narrow" w:cs="Arial"/>
          <w:sz w:val="22"/>
          <w:szCs w:val="22"/>
        </w:rPr>
        <w:br/>
        <w:t xml:space="preserve">w art. 108 ust. 1 pkt 4 ustawy </w:t>
      </w:r>
      <w:proofErr w:type="spellStart"/>
      <w:r w:rsidRPr="009532FF">
        <w:rPr>
          <w:rFonts w:ascii="Arial Narrow" w:eastAsia="Univers-PL" w:hAnsi="Arial Narrow" w:cs="Arial"/>
          <w:sz w:val="22"/>
          <w:szCs w:val="22"/>
        </w:rPr>
        <w:t>Pzp</w:t>
      </w:r>
      <w:proofErr w:type="spellEnd"/>
      <w:r w:rsidRPr="009532FF">
        <w:rPr>
          <w:rFonts w:ascii="Arial Narrow" w:eastAsia="Univers-PL" w:hAnsi="Arial Narrow" w:cs="Arial"/>
          <w:sz w:val="22"/>
          <w:szCs w:val="22"/>
        </w:rPr>
        <w:t>;</w:t>
      </w:r>
    </w:p>
    <w:p w:rsidR="00383B5F" w:rsidRPr="009532FF" w:rsidRDefault="00383B5F" w:rsidP="00C52BB0">
      <w:pPr>
        <w:numPr>
          <w:ilvl w:val="4"/>
          <w:numId w:val="10"/>
        </w:numPr>
        <w:suppressAutoHyphens/>
        <w:ind w:left="3261" w:hanging="993"/>
        <w:rPr>
          <w:rFonts w:ascii="Arial Narrow" w:hAnsi="Arial Narrow"/>
          <w:sz w:val="22"/>
          <w:szCs w:val="22"/>
        </w:rPr>
      </w:pPr>
      <w:r w:rsidRPr="009532FF">
        <w:rPr>
          <w:rFonts w:ascii="Arial Narrow" w:hAnsi="Arial Narrow" w:cs="Arial"/>
          <w:sz w:val="22"/>
          <w:szCs w:val="22"/>
        </w:rPr>
        <w:t xml:space="preserve">nie wymierzono kary aresztu, ograniczenia wolności lub kary grzywny za wykroczenie, </w:t>
      </w:r>
      <w:r w:rsidRPr="009532FF">
        <w:rPr>
          <w:rFonts w:ascii="Arial Narrow" w:eastAsia="Univers-PL" w:hAnsi="Arial Narrow" w:cs="Arial"/>
          <w:sz w:val="22"/>
          <w:szCs w:val="22"/>
        </w:rPr>
        <w:t>o którym mowa w art. 108 ust. 1 pkt 1 i 2 lub art. 109 ust. 1 pkt 2 lit b</w:t>
      </w:r>
    </w:p>
    <w:p w:rsidR="00383B5F" w:rsidRPr="009532FF" w:rsidRDefault="00383B5F" w:rsidP="006379F1">
      <w:pPr>
        <w:suppressAutoHyphens/>
        <w:ind w:left="2268" w:firstLine="0"/>
        <w:rPr>
          <w:rFonts w:ascii="Arial Narrow" w:hAnsi="Arial Narrow"/>
          <w:sz w:val="22"/>
          <w:szCs w:val="22"/>
        </w:rPr>
      </w:pPr>
      <w:r w:rsidRPr="009532FF">
        <w:rPr>
          <w:rFonts w:ascii="Arial Narrow" w:eastAsia="Univers-PL" w:hAnsi="Arial Narrow" w:cs="Arial"/>
          <w:sz w:val="22"/>
          <w:szCs w:val="22"/>
        </w:rPr>
        <w:t xml:space="preserve">wystawioną nie wcześniej niż 6 miesięcy przed jego złożeniem; </w:t>
      </w:r>
    </w:p>
    <w:p w:rsidR="00383B5F" w:rsidRPr="009532FF" w:rsidRDefault="00383B5F" w:rsidP="00C52BB0">
      <w:pPr>
        <w:numPr>
          <w:ilvl w:val="3"/>
          <w:numId w:val="10"/>
        </w:numPr>
        <w:suppressAutoHyphens/>
        <w:ind w:left="2268" w:hanging="850"/>
        <w:rPr>
          <w:rFonts w:ascii="Arial Narrow" w:hAnsi="Arial Narrow"/>
          <w:sz w:val="22"/>
          <w:szCs w:val="22"/>
        </w:rPr>
      </w:pPr>
      <w:r w:rsidRPr="009532FF">
        <w:rPr>
          <w:rFonts w:ascii="Arial Narrow" w:hAnsi="Arial Narrow" w:cs="Arial"/>
          <w:sz w:val="22"/>
          <w:szCs w:val="22"/>
        </w:rPr>
        <w:t>zaświadczeń, o których mowa w pkt VI.2.</w:t>
      </w:r>
      <w:r w:rsidR="000732FE">
        <w:rPr>
          <w:rFonts w:ascii="Arial Narrow" w:hAnsi="Arial Narrow" w:cs="Arial"/>
          <w:sz w:val="22"/>
          <w:szCs w:val="22"/>
        </w:rPr>
        <w:t>9</w:t>
      </w:r>
      <w:r w:rsidRPr="009532FF">
        <w:rPr>
          <w:rFonts w:ascii="Arial Narrow" w:hAnsi="Arial Narrow" w:cs="Arial"/>
          <w:sz w:val="22"/>
          <w:szCs w:val="22"/>
        </w:rPr>
        <w:t xml:space="preserve"> i VI.2.</w:t>
      </w:r>
      <w:r w:rsidR="000732FE">
        <w:rPr>
          <w:rFonts w:ascii="Arial Narrow" w:hAnsi="Arial Narrow" w:cs="Arial"/>
          <w:sz w:val="22"/>
          <w:szCs w:val="22"/>
        </w:rPr>
        <w:t>10</w:t>
      </w:r>
      <w:r w:rsidRPr="009532FF">
        <w:rPr>
          <w:rFonts w:ascii="Arial Narrow" w:hAnsi="Arial Narrow" w:cs="Arial"/>
          <w:sz w:val="22"/>
          <w:szCs w:val="22"/>
        </w:rPr>
        <w:t xml:space="preserve"> </w:t>
      </w:r>
      <w:r w:rsidRPr="009532FF">
        <w:rPr>
          <w:rFonts w:ascii="Arial Narrow" w:hAnsi="Arial Narrow"/>
          <w:sz w:val="22"/>
          <w:szCs w:val="22"/>
        </w:rPr>
        <w:t>składa dokument lub dokumenty wystawione w kraju, w którym wykonawca, podmiot udostępniający zasoby lub podwykonawca ma siedzibę lub miejsce zamieszkania, potwierdzające, że nie naruszył obowiązków dotyczących płatności podatków, opłat lub składek na ubezpieczenie społeczne lub zdrowotne, wystawione nie wcześniej niż 3 miesiące przed ich złożeniem;</w:t>
      </w:r>
    </w:p>
    <w:p w:rsidR="00383B5F" w:rsidRPr="009532FF" w:rsidRDefault="00383B5F" w:rsidP="00C52BB0">
      <w:pPr>
        <w:numPr>
          <w:ilvl w:val="3"/>
          <w:numId w:val="10"/>
        </w:numPr>
        <w:suppressAutoHyphens/>
        <w:ind w:left="2268" w:hanging="850"/>
        <w:rPr>
          <w:rFonts w:ascii="Arial Narrow" w:hAnsi="Arial Narrow"/>
          <w:sz w:val="22"/>
          <w:szCs w:val="22"/>
        </w:rPr>
      </w:pPr>
      <w:r w:rsidRPr="009532FF">
        <w:rPr>
          <w:rFonts w:ascii="Arial Narrow" w:hAnsi="Arial Narrow"/>
          <w:sz w:val="22"/>
          <w:szCs w:val="22"/>
        </w:rPr>
        <w:t xml:space="preserve">odpisu lub informacji, o których mowa </w:t>
      </w:r>
      <w:r w:rsidRPr="009532FF">
        <w:rPr>
          <w:rFonts w:ascii="Arial Narrow" w:hAnsi="Arial Narrow" w:cs="Arial"/>
          <w:sz w:val="22"/>
          <w:szCs w:val="22"/>
        </w:rPr>
        <w:t>pkt VI.2.1</w:t>
      </w:r>
      <w:r w:rsidR="000732FE">
        <w:rPr>
          <w:rFonts w:ascii="Arial Narrow" w:hAnsi="Arial Narrow" w:cs="Arial"/>
          <w:sz w:val="22"/>
          <w:szCs w:val="22"/>
        </w:rPr>
        <w:t>7</w:t>
      </w:r>
      <w:r w:rsidRPr="009532FF">
        <w:rPr>
          <w:rFonts w:ascii="Arial Narrow" w:hAnsi="Arial Narrow"/>
          <w:sz w:val="22"/>
          <w:szCs w:val="22"/>
        </w:rPr>
        <w:t xml:space="preserve"> </w:t>
      </w:r>
      <w:r w:rsidRPr="009532FF">
        <w:rPr>
          <w:rFonts w:ascii="Arial Narrow" w:hAnsi="Arial Narrow" w:cs="Arial"/>
          <w:sz w:val="22"/>
          <w:szCs w:val="22"/>
        </w:rPr>
        <w:t xml:space="preserve">składa dokument lub dokumenty wystawione w kraju, w którym wykonawca, podmiot udostępniający zasoby </w:t>
      </w:r>
      <w:r w:rsidRPr="009532FF">
        <w:rPr>
          <w:rFonts w:ascii="Arial Narrow" w:hAnsi="Arial Narrow"/>
          <w:sz w:val="22"/>
          <w:szCs w:val="22"/>
        </w:rPr>
        <w:t xml:space="preserve">lub podwykonawca </w:t>
      </w:r>
      <w:r w:rsidRPr="009532FF">
        <w:rPr>
          <w:rFonts w:ascii="Arial Narrow" w:hAnsi="Arial Narrow" w:cs="Arial"/>
          <w:sz w:val="22"/>
          <w:szCs w:val="22"/>
        </w:rPr>
        <w:t>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r w:rsidRPr="009532FF">
        <w:rPr>
          <w:rFonts w:ascii="Arial Narrow" w:hAnsi="Arial Narrow"/>
          <w:sz w:val="22"/>
          <w:szCs w:val="22"/>
        </w:rPr>
        <w:t>.</w:t>
      </w:r>
    </w:p>
    <w:p w:rsidR="00383B5F" w:rsidRPr="009532FF" w:rsidRDefault="00383B5F" w:rsidP="00C52BB0">
      <w:pPr>
        <w:numPr>
          <w:ilvl w:val="3"/>
          <w:numId w:val="10"/>
        </w:numPr>
        <w:suppressAutoHyphens/>
        <w:spacing w:after="100"/>
        <w:ind w:left="0" w:firstLine="0"/>
        <w:rPr>
          <w:rFonts w:ascii="Arial Narrow" w:hAnsi="Arial Narrow" w:cs="Arial"/>
          <w:vanish/>
          <w:sz w:val="22"/>
          <w:szCs w:val="22"/>
          <w:specVanish/>
        </w:rPr>
      </w:pPr>
    </w:p>
    <w:p w:rsidR="00383B5F" w:rsidRPr="009532FF" w:rsidRDefault="00383B5F" w:rsidP="00C52BB0">
      <w:pPr>
        <w:numPr>
          <w:ilvl w:val="3"/>
          <w:numId w:val="10"/>
        </w:numPr>
        <w:suppressAutoHyphens/>
        <w:spacing w:after="100"/>
        <w:ind w:left="2552" w:hanging="991"/>
        <w:rPr>
          <w:rFonts w:ascii="Arial Narrow" w:hAnsi="Arial Narrow" w:cs="Arial"/>
          <w:vanish/>
          <w:sz w:val="22"/>
          <w:szCs w:val="22"/>
          <w:specVanish/>
        </w:rPr>
      </w:pPr>
    </w:p>
    <w:p w:rsidR="00383B5F" w:rsidRPr="009532FF" w:rsidRDefault="00383B5F" w:rsidP="00C52BB0">
      <w:pPr>
        <w:numPr>
          <w:ilvl w:val="2"/>
          <w:numId w:val="10"/>
        </w:numPr>
        <w:tabs>
          <w:tab w:val="left" w:pos="1418"/>
        </w:tabs>
        <w:suppressAutoHyphens/>
        <w:spacing w:after="100"/>
        <w:ind w:left="1418" w:hanging="709"/>
        <w:rPr>
          <w:rFonts w:ascii="Arial Narrow" w:hAnsi="Arial Narrow" w:cs="Arial"/>
          <w:sz w:val="22"/>
          <w:szCs w:val="22"/>
        </w:rPr>
      </w:pPr>
      <w:r w:rsidRPr="009532FF">
        <w:rPr>
          <w:rFonts w:ascii="Arial Narrow" w:hAnsi="Arial Narrow" w:cs="Arial"/>
          <w:sz w:val="22"/>
          <w:szCs w:val="22"/>
        </w:rPr>
        <w:t xml:space="preserve">Jeżeli w kraju, w którym wykonawca, podmiot udostępniający zasoby </w:t>
      </w:r>
      <w:r w:rsidRPr="009532FF">
        <w:rPr>
          <w:rFonts w:ascii="Arial Narrow" w:hAnsi="Arial Narrow"/>
          <w:sz w:val="22"/>
          <w:szCs w:val="22"/>
        </w:rPr>
        <w:t xml:space="preserve">lub podwykonawca </w:t>
      </w:r>
      <w:r w:rsidRPr="009532FF">
        <w:rPr>
          <w:rFonts w:ascii="Arial Narrow" w:hAnsi="Arial Narrow" w:cs="Arial"/>
          <w:sz w:val="22"/>
          <w:szCs w:val="22"/>
        </w:rPr>
        <w:t xml:space="preserve">ma siedzibę lub miejsce zamieszkania, nie wydaje się dokumentów, o których mowa w pkt VI.4.1, lub gdy dokumenty te nie odnoszą się do wszystkich przypadków, o których mowa w art. 108 ust. 1 pkt 1, 2 i 4, art. 109 ust. 1 pkt 1, 2 lit. a i b oraz pkt 3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zastępuje się je odpowiednio w całości lub w części dokumentem zawierającym odpowiednio oświadczenie wykonawcy, podmiotu udostępniającego zasoby </w:t>
      </w:r>
      <w:r w:rsidRPr="009532FF">
        <w:rPr>
          <w:rFonts w:ascii="Arial Narrow" w:hAnsi="Arial Narrow"/>
          <w:sz w:val="22"/>
          <w:szCs w:val="22"/>
        </w:rPr>
        <w:t>lub podwykonawcy</w:t>
      </w:r>
      <w:r w:rsidRPr="009532FF">
        <w:rPr>
          <w:rFonts w:ascii="Arial Narrow" w:hAnsi="Arial Narrow" w:cs="Arial"/>
          <w:sz w:val="22"/>
          <w:szCs w:val="22"/>
        </w:rPr>
        <w:t xml:space="preserve">, ze wskazaniem osoby albo osób uprawnionych do jego reprezentacji, lub oświadczenie osoby, której dokument miał dotyczyć, złożone pod przysięgą, lub, jeżeli </w:t>
      </w:r>
      <w:r w:rsidRPr="009532FF">
        <w:rPr>
          <w:rFonts w:ascii="Arial Narrow" w:hAnsi="Arial Narrow" w:cs="Arial"/>
          <w:sz w:val="22"/>
          <w:szCs w:val="22"/>
        </w:rPr>
        <w:br/>
        <w:t xml:space="preserve">w kraju, w którym wykonawca </w:t>
      </w:r>
      <w:r w:rsidRPr="009532FF">
        <w:rPr>
          <w:rFonts w:ascii="Arial Narrow" w:hAnsi="Arial Narrow"/>
          <w:sz w:val="22"/>
          <w:szCs w:val="22"/>
        </w:rPr>
        <w:t>lub podwykonawca</w:t>
      </w:r>
      <w:r w:rsidRPr="009532FF">
        <w:rPr>
          <w:rFonts w:ascii="Arial Narrow" w:hAnsi="Arial Narrow" w:cs="Arial"/>
          <w:sz w:val="22"/>
          <w:szCs w:val="22"/>
        </w:rPr>
        <w:t xml:space="preserve"> ma siedzibę lub miejsce zamieszkania nie ma przepisów o oświadczeniu pod przysięgą, złożone przed organem sądowym lub administracyjnym, notariuszem, organem samorządu zawodowego lub gospodarczego, właściwym ze względu na siedzibę lub miejsce zamieszkania wykonawcy wystawione odpowiednio nie wcześniej niż 3 lub 6 miesięcy przed ich złożeniem.</w:t>
      </w:r>
    </w:p>
    <w:p w:rsidR="00383B5F" w:rsidRPr="009532FF" w:rsidRDefault="00383B5F" w:rsidP="00C52BB0">
      <w:pPr>
        <w:pStyle w:val="Tekstpodstawowy2"/>
        <w:numPr>
          <w:ilvl w:val="1"/>
          <w:numId w:val="10"/>
        </w:numPr>
        <w:tabs>
          <w:tab w:val="left" w:pos="709"/>
        </w:tabs>
        <w:suppressAutoHyphens/>
        <w:spacing w:after="120"/>
        <w:ind w:left="709" w:hanging="709"/>
        <w:rPr>
          <w:rFonts w:ascii="Arial Narrow" w:hAnsi="Arial Narrow" w:cs="Arial"/>
          <w:sz w:val="22"/>
          <w:szCs w:val="22"/>
        </w:rPr>
      </w:pPr>
      <w:r w:rsidRPr="009532FF">
        <w:rPr>
          <w:rFonts w:ascii="Arial Narrow" w:hAnsi="Arial Narrow" w:cs="Arial"/>
          <w:sz w:val="22"/>
          <w:szCs w:val="22"/>
        </w:rPr>
        <w:t xml:space="preserve">Oświadczenia i dokumenty, o których mowa w pkt. VI.2 - VI.4 sporządzone w języku obcym wykonawca zobowiązany będzie złożyć wraz z tłumaczeniem na język polski. </w:t>
      </w:r>
    </w:p>
    <w:p w:rsidR="00383B5F" w:rsidRPr="009532FF" w:rsidRDefault="00383B5F" w:rsidP="00C52BB0">
      <w:pPr>
        <w:pStyle w:val="Tekstpodstawowy2"/>
        <w:numPr>
          <w:ilvl w:val="1"/>
          <w:numId w:val="10"/>
        </w:numPr>
        <w:tabs>
          <w:tab w:val="left" w:pos="709"/>
        </w:tabs>
        <w:suppressAutoHyphens/>
        <w:spacing w:after="120"/>
        <w:ind w:left="709" w:hanging="709"/>
        <w:rPr>
          <w:rFonts w:ascii="Arial Narrow" w:hAnsi="Arial Narrow" w:cs="Arial"/>
          <w:sz w:val="22"/>
          <w:szCs w:val="22"/>
        </w:rPr>
      </w:pPr>
      <w:r w:rsidRPr="009532FF">
        <w:rPr>
          <w:rFonts w:ascii="Arial Narrow" w:hAnsi="Arial Narrow" w:cs="Arial"/>
          <w:sz w:val="22"/>
          <w:szCs w:val="22"/>
        </w:rPr>
        <w:t>W przypadku wskazania przez wykonawcę dostępności podmiotowych środków dowodowych lub dokumentów, (dot. CEIDG oraz KRS), pod określonymi adresami internetowymi ogólnodostępnych i bezpłatnych baz danych, Zamawiający będzie żądać od wykonawcy przedstawienia tłumaczenia na język polski pobranych samodzielnie przez Zamawiającego podmiotowych środków dowodowych lub dokumentów.</w:t>
      </w:r>
    </w:p>
    <w:p w:rsidR="00383B5F" w:rsidRPr="009532FF" w:rsidRDefault="00383B5F" w:rsidP="00C52BB0">
      <w:pPr>
        <w:pStyle w:val="Tekstpodstawowy2"/>
        <w:numPr>
          <w:ilvl w:val="1"/>
          <w:numId w:val="10"/>
        </w:numPr>
        <w:tabs>
          <w:tab w:val="left" w:pos="709"/>
        </w:tabs>
        <w:suppressAutoHyphens/>
        <w:ind w:left="709" w:hanging="709"/>
        <w:rPr>
          <w:rFonts w:ascii="Arial Narrow" w:hAnsi="Arial Narrow" w:cs="Arial"/>
          <w:sz w:val="22"/>
          <w:szCs w:val="22"/>
        </w:rPr>
      </w:pPr>
      <w:r w:rsidRPr="009532FF">
        <w:rPr>
          <w:rFonts w:ascii="Arial Narrow" w:hAnsi="Arial Narrow" w:cs="Arial"/>
          <w:sz w:val="22"/>
          <w:szCs w:val="22"/>
        </w:rPr>
        <w:t xml:space="preserve">Zamawiający będzie badał, czy wobec: </w:t>
      </w:r>
    </w:p>
    <w:p w:rsidR="00383B5F" w:rsidRPr="009532FF" w:rsidRDefault="00383B5F" w:rsidP="00C52BB0">
      <w:pPr>
        <w:pStyle w:val="Tekstpodstawowy2"/>
        <w:numPr>
          <w:ilvl w:val="2"/>
          <w:numId w:val="10"/>
        </w:numPr>
        <w:tabs>
          <w:tab w:val="left" w:pos="1560"/>
        </w:tabs>
        <w:suppressAutoHyphens/>
        <w:ind w:left="1560" w:hanging="851"/>
        <w:rPr>
          <w:rFonts w:ascii="Arial Narrow" w:hAnsi="Arial Narrow" w:cs="Arial"/>
          <w:sz w:val="22"/>
          <w:szCs w:val="22"/>
        </w:rPr>
      </w:pPr>
      <w:r w:rsidRPr="009532FF">
        <w:rPr>
          <w:rFonts w:ascii="Arial Narrow" w:hAnsi="Arial Narrow" w:cs="Arial"/>
          <w:sz w:val="22"/>
          <w:szCs w:val="22"/>
        </w:rPr>
        <w:t xml:space="preserve">wykonawcy nie zachodzą podstawy wykluczenia, o których mowa w art. 108 ust. 1 oraz w art. 109 </w:t>
      </w:r>
      <w:r w:rsidRPr="009532FF">
        <w:rPr>
          <w:rFonts w:ascii="Arial Narrow" w:hAnsi="Arial Narrow" w:cs="Arial"/>
          <w:sz w:val="22"/>
          <w:szCs w:val="22"/>
        </w:rPr>
        <w:br/>
        <w:t xml:space="preserve">ust. 1 pkt 1, pkt 2 lit. a i b, pkt 3 - 10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w:t>
      </w:r>
    </w:p>
    <w:p w:rsidR="00383B5F" w:rsidRPr="009532FF" w:rsidRDefault="00383B5F" w:rsidP="00C52BB0">
      <w:pPr>
        <w:pStyle w:val="Tekstpodstawowy2"/>
        <w:numPr>
          <w:ilvl w:val="2"/>
          <w:numId w:val="10"/>
        </w:numPr>
        <w:tabs>
          <w:tab w:val="left" w:pos="1560"/>
        </w:tabs>
        <w:suppressAutoHyphens/>
        <w:ind w:left="1560" w:hanging="851"/>
        <w:rPr>
          <w:rFonts w:ascii="Arial Narrow" w:hAnsi="Arial Narrow" w:cs="Arial"/>
          <w:sz w:val="22"/>
          <w:szCs w:val="22"/>
        </w:rPr>
      </w:pPr>
      <w:r w:rsidRPr="009532FF">
        <w:rPr>
          <w:rFonts w:ascii="Arial Narrow" w:hAnsi="Arial Narrow" w:cs="Arial"/>
          <w:sz w:val="22"/>
          <w:szCs w:val="22"/>
        </w:rPr>
        <w:t xml:space="preserve">podwykonawcy wskazanego w oświadczeniu, o którym mowa w pkt. IV.3, nie zachodzą podstawy do wykluczenia, o których mowa w art. 108 ust. 1 </w:t>
      </w:r>
      <w:r w:rsidR="00034B61">
        <w:rPr>
          <w:rFonts w:ascii="Arial Narrow" w:hAnsi="Arial Narrow" w:cs="Arial"/>
          <w:sz w:val="22"/>
          <w:szCs w:val="22"/>
        </w:rPr>
        <w:t>pk</w:t>
      </w:r>
      <w:r w:rsidR="00956667">
        <w:rPr>
          <w:rFonts w:ascii="Arial Narrow" w:hAnsi="Arial Narrow" w:cs="Arial"/>
          <w:sz w:val="22"/>
          <w:szCs w:val="22"/>
        </w:rPr>
        <w:t>t 1 -</w:t>
      </w:r>
      <w:r w:rsidR="00012CC0">
        <w:rPr>
          <w:rFonts w:ascii="Arial Narrow" w:hAnsi="Arial Narrow" w:cs="Arial"/>
          <w:sz w:val="22"/>
          <w:szCs w:val="22"/>
        </w:rPr>
        <w:t xml:space="preserve"> </w:t>
      </w:r>
      <w:r w:rsidR="00956667">
        <w:rPr>
          <w:rFonts w:ascii="Arial Narrow" w:hAnsi="Arial Narrow" w:cs="Arial"/>
          <w:sz w:val="22"/>
          <w:szCs w:val="22"/>
        </w:rPr>
        <w:t xml:space="preserve">4 </w:t>
      </w:r>
      <w:r w:rsidRPr="009532FF">
        <w:rPr>
          <w:rFonts w:ascii="Arial Narrow" w:hAnsi="Arial Narrow" w:cs="Arial"/>
          <w:sz w:val="22"/>
          <w:szCs w:val="22"/>
        </w:rPr>
        <w:t xml:space="preserve">oraz w art. 109 ust. 1 pkt 1, pkt 2 lit. a i b, pkt 3 - 10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w:t>
      </w:r>
    </w:p>
    <w:p w:rsidR="00383B5F" w:rsidRPr="009532FF" w:rsidRDefault="00383B5F" w:rsidP="00C52BB0">
      <w:pPr>
        <w:pStyle w:val="Tekstpodstawowy2"/>
        <w:numPr>
          <w:ilvl w:val="2"/>
          <w:numId w:val="10"/>
        </w:numPr>
        <w:tabs>
          <w:tab w:val="left" w:pos="1560"/>
        </w:tabs>
        <w:suppressAutoHyphens/>
        <w:spacing w:after="120"/>
        <w:ind w:left="1560" w:hanging="851"/>
        <w:rPr>
          <w:rFonts w:ascii="Arial Narrow" w:hAnsi="Arial Narrow" w:cs="Arial"/>
          <w:sz w:val="22"/>
          <w:szCs w:val="22"/>
        </w:rPr>
      </w:pPr>
      <w:r w:rsidRPr="009532FF">
        <w:rPr>
          <w:rFonts w:ascii="Arial Narrow" w:hAnsi="Arial Narrow" w:cs="Arial"/>
          <w:sz w:val="22"/>
          <w:szCs w:val="22"/>
        </w:rPr>
        <w:t xml:space="preserve">podwykonawcy zgłoszonego w trakcie realizacji zamówienia, nie zachodzą podstawy do wykluczenia, </w:t>
      </w:r>
      <w:r w:rsidRPr="009532FF">
        <w:rPr>
          <w:rFonts w:ascii="Arial Narrow" w:hAnsi="Arial Narrow" w:cs="Arial"/>
          <w:sz w:val="22"/>
          <w:szCs w:val="22"/>
        </w:rPr>
        <w:br/>
        <w:t xml:space="preserve">o których mowa w </w:t>
      </w:r>
      <w:r w:rsidRPr="009532FF">
        <w:rPr>
          <w:rFonts w:ascii="Arial Narrow" w:hAnsi="Arial Narrow" w:cs="Arial Narrow"/>
          <w:sz w:val="22"/>
          <w:szCs w:val="22"/>
        </w:rPr>
        <w:t xml:space="preserve">art. 108 ust. 1 pkt 1 - 4 oraz art. 109 ust. 1 pkt 1, pkt. 2 lit. a i b, pkt. 3 - 5 oraz pkt. 7 </w:t>
      </w:r>
      <w:r w:rsidRPr="009532FF">
        <w:rPr>
          <w:rFonts w:ascii="Arial Narrow" w:hAnsi="Arial Narrow" w:cs="Arial"/>
          <w:sz w:val="22"/>
          <w:szCs w:val="22"/>
        </w:rPr>
        <w:t xml:space="preserve">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w:t>
      </w:r>
    </w:p>
    <w:p w:rsidR="00383B5F" w:rsidRPr="005D50AB" w:rsidRDefault="00383B5F" w:rsidP="00C52BB0">
      <w:pPr>
        <w:pStyle w:val="Tekstpodstawowy2"/>
        <w:numPr>
          <w:ilvl w:val="2"/>
          <w:numId w:val="10"/>
        </w:numPr>
        <w:tabs>
          <w:tab w:val="left" w:pos="1560"/>
        </w:tabs>
        <w:suppressAutoHyphens/>
        <w:spacing w:after="120"/>
        <w:ind w:left="1560" w:hanging="851"/>
        <w:rPr>
          <w:rFonts w:ascii="Arial Narrow" w:hAnsi="Arial Narrow" w:cs="Arial"/>
          <w:sz w:val="22"/>
          <w:szCs w:val="22"/>
        </w:rPr>
      </w:pPr>
      <w:r w:rsidRPr="005D50AB">
        <w:rPr>
          <w:rFonts w:ascii="Arial Narrow" w:hAnsi="Arial Narrow" w:cs="Arial"/>
          <w:sz w:val="22"/>
          <w:szCs w:val="22"/>
        </w:rPr>
        <w:lastRenderedPageBreak/>
        <w:t xml:space="preserve">podmiotu udostępniającego zasoby wskazanego w oświadczeniu, o którym mowa w pkt. IV.3, nie zachodzą podstawy do wykluczenia, o których mowa w art. 108 ust. 1 oraz w art. 109 ust. 1 pkt 1, pkt 2 lit. a i b, pkt 3 - 10 ustawy </w:t>
      </w:r>
      <w:proofErr w:type="spellStart"/>
      <w:r w:rsidRPr="005D50AB">
        <w:rPr>
          <w:rFonts w:ascii="Arial Narrow" w:hAnsi="Arial Narrow" w:cs="Arial"/>
          <w:sz w:val="22"/>
          <w:szCs w:val="22"/>
        </w:rPr>
        <w:t>Pzp</w:t>
      </w:r>
      <w:proofErr w:type="spellEnd"/>
      <w:r w:rsidRPr="005D50AB">
        <w:rPr>
          <w:rFonts w:ascii="Arial Narrow" w:hAnsi="Arial Narrow" w:cs="Arial"/>
          <w:sz w:val="22"/>
          <w:szCs w:val="22"/>
        </w:rPr>
        <w:t>.</w:t>
      </w:r>
    </w:p>
    <w:p w:rsidR="00383B5F" w:rsidRPr="009532FF" w:rsidRDefault="00383B5F" w:rsidP="00C52BB0">
      <w:pPr>
        <w:pStyle w:val="Tekstpodstawowy2"/>
        <w:numPr>
          <w:ilvl w:val="1"/>
          <w:numId w:val="10"/>
        </w:numPr>
        <w:tabs>
          <w:tab w:val="left" w:pos="709"/>
        </w:tabs>
        <w:suppressAutoHyphens/>
        <w:spacing w:after="100"/>
        <w:ind w:left="709" w:hanging="709"/>
        <w:rPr>
          <w:rFonts w:ascii="Arial Narrow" w:hAnsi="Arial Narrow" w:cs="Arial"/>
          <w:sz w:val="22"/>
          <w:szCs w:val="22"/>
        </w:rPr>
      </w:pPr>
      <w:r w:rsidRPr="009532FF">
        <w:rPr>
          <w:rFonts w:ascii="Arial Narrow" w:hAnsi="Arial Narrow" w:cs="Arial"/>
          <w:sz w:val="22"/>
          <w:szCs w:val="22"/>
        </w:rPr>
        <w:t>Wykonawca nie może, po upływie terminu składania ofert, powoływać się na zdolności podmiotów udostępniających zasoby, jeżeli na etapie składania ofert nie polegał on w danym zakresie na zdolnościach podmiotów udostępniających zasoby</w:t>
      </w:r>
    </w:p>
    <w:p w:rsidR="00383B5F" w:rsidRPr="009532FF" w:rsidRDefault="00383B5F" w:rsidP="00C52BB0">
      <w:pPr>
        <w:pStyle w:val="Tekstpodstawowy2"/>
        <w:numPr>
          <w:ilvl w:val="1"/>
          <w:numId w:val="10"/>
        </w:numPr>
        <w:tabs>
          <w:tab w:val="left" w:pos="709"/>
        </w:tabs>
        <w:suppressAutoHyphens/>
        <w:spacing w:after="100"/>
        <w:ind w:left="709" w:hanging="709"/>
        <w:rPr>
          <w:rFonts w:ascii="Arial Narrow" w:hAnsi="Arial Narrow" w:cs="Arial"/>
          <w:sz w:val="22"/>
          <w:szCs w:val="22"/>
        </w:rPr>
      </w:pPr>
      <w:r w:rsidRPr="009532FF">
        <w:rPr>
          <w:rFonts w:ascii="Arial Narrow" w:hAnsi="Arial Narrow" w:cs="Arial"/>
          <w:sz w:val="22"/>
          <w:szCs w:val="22"/>
        </w:rPr>
        <w:t>W przypadku wykonawców wspólnie ubiegających się o zamówienie każdy z nich zobowiązany będzie do złożenia odpowiednio dokumentów określonych w pkt. VI.2 - VI.4.</w:t>
      </w:r>
    </w:p>
    <w:p w:rsidR="00383B5F" w:rsidRDefault="00383B5F" w:rsidP="00C52BB0">
      <w:pPr>
        <w:pStyle w:val="Tekstpodstawowy2"/>
        <w:numPr>
          <w:ilvl w:val="1"/>
          <w:numId w:val="10"/>
        </w:numPr>
        <w:tabs>
          <w:tab w:val="left" w:pos="709"/>
        </w:tabs>
        <w:suppressAutoHyphens/>
        <w:spacing w:after="240"/>
        <w:ind w:left="709" w:hanging="709"/>
        <w:rPr>
          <w:rFonts w:ascii="Arial Narrow" w:hAnsi="Arial Narrow" w:cs="Arial"/>
          <w:sz w:val="22"/>
          <w:szCs w:val="22"/>
        </w:rPr>
      </w:pPr>
      <w:r w:rsidRPr="009532FF">
        <w:rPr>
          <w:rFonts w:ascii="Arial Narrow" w:hAnsi="Arial Narrow" w:cs="Arial"/>
          <w:sz w:val="22"/>
          <w:szCs w:val="22"/>
        </w:rPr>
        <w:t>Jeżeli Zamawiający stwierdzi, że wobec danego podwykonawcy zachodzą podstawy wykluczenia, wykonawca obowiązany będzie zastąpić tego podwykonawcę lub zrezygnować z powierzenia wykonania części zamówienia podwykonawcy.</w:t>
      </w:r>
    </w:p>
    <w:p w:rsidR="00A06F00" w:rsidRPr="00B34ABC" w:rsidRDefault="00A06F00" w:rsidP="00A06F00">
      <w:pPr>
        <w:pStyle w:val="Tekstpodstawowy2"/>
        <w:numPr>
          <w:ilvl w:val="1"/>
          <w:numId w:val="10"/>
        </w:numPr>
        <w:suppressAutoHyphens/>
        <w:spacing w:after="100"/>
        <w:ind w:hanging="720"/>
        <w:rPr>
          <w:rFonts w:ascii="Arial Narrow" w:hAnsi="Arial Narrow" w:cs="Arial"/>
          <w:sz w:val="22"/>
          <w:szCs w:val="22"/>
        </w:rPr>
      </w:pPr>
      <w:r w:rsidRPr="00B34ABC">
        <w:rPr>
          <w:rFonts w:ascii="Arial Narrow" w:hAnsi="Arial Narrow" w:cs="Arial"/>
          <w:sz w:val="22"/>
          <w:szCs w:val="22"/>
        </w:rPr>
        <w:t>Na podstawi</w:t>
      </w:r>
      <w:r>
        <w:rPr>
          <w:rFonts w:ascii="Arial Narrow" w:hAnsi="Arial Narrow" w:cs="Arial"/>
          <w:sz w:val="22"/>
          <w:szCs w:val="22"/>
        </w:rPr>
        <w:t>e</w:t>
      </w:r>
      <w:r w:rsidRPr="00B34ABC">
        <w:rPr>
          <w:rFonts w:ascii="Arial Narrow" w:hAnsi="Arial Narrow" w:cs="Arial"/>
          <w:sz w:val="22"/>
          <w:szCs w:val="22"/>
        </w:rPr>
        <w:t xml:space="preserve"> art. 7 ust. 1 ustawy z dnia 13 kwietnia 2022 r. o szczególnych rozwiązaniach w zakresie przeciwdziałania wspieraniu agresji na Ukrainę oraz służących ochronie bezpieczeństwa narodowego (Dz. U. z 2022 r., poz. 835) z postępowania o udzielenie zamówienia publicznego wyklucza się:</w:t>
      </w:r>
    </w:p>
    <w:p w:rsidR="00A06F00" w:rsidRDefault="00A06F00" w:rsidP="00A06F00">
      <w:pPr>
        <w:ind w:left="1418" w:hanging="709"/>
        <w:rPr>
          <w:rFonts w:ascii="Arial Narrow" w:hAnsi="Arial Narrow" w:cs="Arial Narrow"/>
          <w:bCs/>
          <w:sz w:val="22"/>
          <w:szCs w:val="22"/>
        </w:rPr>
      </w:pPr>
      <w:r>
        <w:rPr>
          <w:rFonts w:ascii="Arial Narrow" w:hAnsi="Arial Narrow" w:cs="Arial"/>
          <w:bCs/>
          <w:sz w:val="22"/>
          <w:szCs w:val="22"/>
        </w:rPr>
        <w:t>VI.1</w:t>
      </w:r>
      <w:r w:rsidR="00E92660">
        <w:rPr>
          <w:rFonts w:ascii="Arial Narrow" w:hAnsi="Arial Narrow" w:cs="Arial"/>
          <w:bCs/>
          <w:sz w:val="22"/>
          <w:szCs w:val="22"/>
        </w:rPr>
        <w:t>1</w:t>
      </w:r>
      <w:r>
        <w:rPr>
          <w:rFonts w:ascii="Arial Narrow" w:hAnsi="Arial Narrow" w:cs="Arial"/>
          <w:bCs/>
          <w:sz w:val="22"/>
          <w:szCs w:val="22"/>
        </w:rPr>
        <w:t>.1</w:t>
      </w:r>
      <w:r>
        <w:rPr>
          <w:rFonts w:ascii="Arial Narrow" w:hAnsi="Arial Narrow" w:cs="Arial"/>
          <w:bCs/>
          <w:sz w:val="22"/>
          <w:szCs w:val="22"/>
        </w:rPr>
        <w:tab/>
      </w:r>
      <w:r w:rsidRPr="00DD1271">
        <w:rPr>
          <w:rFonts w:ascii="Arial Narrow" w:hAnsi="Arial Narrow" w:cs="Arial"/>
          <w:bCs/>
          <w:sz w:val="22"/>
          <w:szCs w:val="22"/>
        </w:rPr>
        <w:t>Wykonawcę wymienionego w wykazach określonych w rozporządzeniu 765/2006 i rozporządzeniu 269/2014 albo wpisanego na listę na podstawie decyzji w sprawie wpisu na listę prowadzoną przez ministra właściwego do spraw wewnętrznych opublikowaną w Biuletynie Informacji Publicznej na stronie podmiotowej ministra właściwego do spraw wewnętrznych</w:t>
      </w:r>
      <w:r w:rsidRPr="00DD1271">
        <w:rPr>
          <w:rFonts w:ascii="Arial Narrow" w:hAnsi="Arial Narrow" w:cs="Arial Narrow"/>
          <w:bCs/>
          <w:sz w:val="22"/>
          <w:szCs w:val="22"/>
        </w:rPr>
        <w:t>,</w:t>
      </w:r>
    </w:p>
    <w:p w:rsidR="00A06F00" w:rsidRDefault="00A06F00" w:rsidP="00A06F00">
      <w:pPr>
        <w:ind w:left="1418" w:hanging="709"/>
        <w:rPr>
          <w:rFonts w:ascii="Arial Narrow" w:hAnsi="Arial Narrow" w:cs="Arial"/>
          <w:bCs/>
          <w:sz w:val="22"/>
          <w:szCs w:val="22"/>
        </w:rPr>
      </w:pPr>
      <w:r>
        <w:rPr>
          <w:rFonts w:ascii="Arial Narrow" w:hAnsi="Arial Narrow" w:cs="Arial"/>
          <w:bCs/>
          <w:sz w:val="22"/>
          <w:szCs w:val="22"/>
        </w:rPr>
        <w:t>VI.1</w:t>
      </w:r>
      <w:r w:rsidR="00E92660">
        <w:rPr>
          <w:rFonts w:ascii="Arial Narrow" w:hAnsi="Arial Narrow" w:cs="Arial"/>
          <w:bCs/>
          <w:sz w:val="22"/>
          <w:szCs w:val="22"/>
        </w:rPr>
        <w:t>1</w:t>
      </w:r>
      <w:r>
        <w:rPr>
          <w:rFonts w:ascii="Arial Narrow" w:hAnsi="Arial Narrow" w:cs="Arial"/>
          <w:bCs/>
          <w:sz w:val="22"/>
          <w:szCs w:val="22"/>
        </w:rPr>
        <w:t>.2</w:t>
      </w:r>
      <w:r>
        <w:rPr>
          <w:rFonts w:ascii="Arial Narrow" w:hAnsi="Arial Narrow" w:cs="Arial"/>
          <w:bCs/>
          <w:sz w:val="22"/>
          <w:szCs w:val="22"/>
        </w:rPr>
        <w:tab/>
      </w:r>
      <w:r w:rsidRPr="00DD1271">
        <w:rPr>
          <w:rFonts w:ascii="Arial Narrow" w:hAnsi="Arial Narrow" w:cs="Arial"/>
          <w:bCs/>
          <w:sz w:val="22"/>
          <w:szCs w:val="22"/>
        </w:rPr>
        <w:t xml:space="preserve">Wykonawcę, którego beneficjentem rzeczywistym w rozumieniu ustawy z dnia 1 marca 2018 r. </w:t>
      </w:r>
      <w:r w:rsidR="003B4758">
        <w:rPr>
          <w:rFonts w:ascii="Arial Narrow" w:hAnsi="Arial Narrow" w:cs="Arial"/>
          <w:bCs/>
          <w:sz w:val="22"/>
          <w:szCs w:val="22"/>
        </w:rPr>
        <w:br/>
      </w:r>
      <w:r w:rsidRPr="00DD1271">
        <w:rPr>
          <w:rFonts w:ascii="Arial Narrow" w:hAnsi="Arial Narrow" w:cs="Arial"/>
          <w:bCs/>
          <w:sz w:val="22"/>
          <w:szCs w:val="22"/>
        </w:rP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prowadzoną przez ministra właściwego do spraw wewnętrznych opublikowaną w Biuletynie Informacji Publicznej na stronie podmiotowej ministra właściwego do spraw wewnętrznych,</w:t>
      </w:r>
    </w:p>
    <w:p w:rsidR="00A06F00" w:rsidRPr="00DD1271" w:rsidRDefault="00A06F00" w:rsidP="00A06F00">
      <w:pPr>
        <w:ind w:left="1418" w:hanging="709"/>
        <w:rPr>
          <w:rFonts w:ascii="Arial Narrow" w:hAnsi="Arial Narrow" w:cs="Arial Narrow"/>
          <w:bCs/>
          <w:sz w:val="22"/>
          <w:szCs w:val="22"/>
        </w:rPr>
      </w:pPr>
      <w:r>
        <w:rPr>
          <w:rFonts w:ascii="Arial Narrow" w:hAnsi="Arial Narrow" w:cs="Arial"/>
          <w:bCs/>
          <w:sz w:val="22"/>
          <w:szCs w:val="22"/>
        </w:rPr>
        <w:t>VI.1</w:t>
      </w:r>
      <w:r w:rsidR="003B4758">
        <w:rPr>
          <w:rFonts w:ascii="Arial Narrow" w:hAnsi="Arial Narrow" w:cs="Arial"/>
          <w:bCs/>
          <w:sz w:val="22"/>
          <w:szCs w:val="22"/>
        </w:rPr>
        <w:t>1</w:t>
      </w:r>
      <w:r>
        <w:rPr>
          <w:rFonts w:ascii="Arial Narrow" w:hAnsi="Arial Narrow" w:cs="Arial"/>
          <w:bCs/>
          <w:sz w:val="22"/>
          <w:szCs w:val="22"/>
        </w:rPr>
        <w:t>.3</w:t>
      </w:r>
      <w:r>
        <w:rPr>
          <w:rFonts w:ascii="Arial Narrow" w:hAnsi="Arial Narrow" w:cs="Arial"/>
          <w:bCs/>
          <w:sz w:val="22"/>
          <w:szCs w:val="22"/>
        </w:rPr>
        <w:tab/>
      </w:r>
      <w:r w:rsidRPr="00DD1271">
        <w:rPr>
          <w:rFonts w:ascii="Arial Narrow" w:hAnsi="Arial Narrow" w:cs="Arial"/>
          <w:bCs/>
          <w:sz w:val="22"/>
          <w:szCs w:val="22"/>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t>
      </w:r>
      <w:r w:rsidR="003B4758">
        <w:rPr>
          <w:rFonts w:ascii="Arial Narrow" w:hAnsi="Arial Narrow" w:cs="Arial"/>
          <w:bCs/>
          <w:sz w:val="22"/>
          <w:szCs w:val="22"/>
        </w:rPr>
        <w:br/>
      </w:r>
      <w:r w:rsidRPr="00DD1271">
        <w:rPr>
          <w:rFonts w:ascii="Arial Narrow" w:hAnsi="Arial Narrow" w:cs="Arial"/>
          <w:bCs/>
          <w:sz w:val="22"/>
          <w:szCs w:val="22"/>
        </w:rPr>
        <w:t xml:space="preserve">w sprawie wpisu na prowadzoną przez ministra właściwego do spraw wewnętrznych opublikowaną </w:t>
      </w:r>
      <w:r w:rsidR="003B4758">
        <w:rPr>
          <w:rFonts w:ascii="Arial Narrow" w:hAnsi="Arial Narrow" w:cs="Arial"/>
          <w:bCs/>
          <w:sz w:val="22"/>
          <w:szCs w:val="22"/>
        </w:rPr>
        <w:br/>
      </w:r>
      <w:r w:rsidRPr="00DD1271">
        <w:rPr>
          <w:rFonts w:ascii="Arial Narrow" w:hAnsi="Arial Narrow" w:cs="Arial"/>
          <w:bCs/>
          <w:sz w:val="22"/>
          <w:szCs w:val="22"/>
        </w:rPr>
        <w:t>w Biuletynie Informacji Publicznej na stronie podmiotowej ministra właściwego do spraw wewnętrznych</w:t>
      </w:r>
    </w:p>
    <w:p w:rsidR="00A06F00" w:rsidRDefault="00A06F00" w:rsidP="00A06F00">
      <w:pPr>
        <w:tabs>
          <w:tab w:val="left" w:pos="851"/>
        </w:tabs>
        <w:spacing w:after="80"/>
        <w:ind w:left="1418" w:hanging="142"/>
        <w:rPr>
          <w:rFonts w:ascii="Arial Narrow" w:hAnsi="Arial Narrow" w:cs="Arial Narrow"/>
          <w:sz w:val="22"/>
          <w:szCs w:val="22"/>
        </w:rPr>
      </w:pPr>
      <w:r>
        <w:rPr>
          <w:rFonts w:ascii="Arial Narrow" w:hAnsi="Arial Narrow" w:cs="Arial Narrow"/>
          <w:sz w:val="22"/>
          <w:szCs w:val="22"/>
        </w:rPr>
        <w:tab/>
      </w:r>
      <w:r>
        <w:rPr>
          <w:rFonts w:ascii="Arial Narrow" w:hAnsi="Arial Narrow" w:cs="Arial Narrow"/>
          <w:sz w:val="22"/>
          <w:szCs w:val="22"/>
        </w:rPr>
        <w:tab/>
      </w:r>
      <w:r w:rsidRPr="00B34ABC">
        <w:rPr>
          <w:rFonts w:ascii="Arial Narrow" w:hAnsi="Arial Narrow" w:cs="Arial Narrow"/>
          <w:sz w:val="22"/>
          <w:szCs w:val="22"/>
        </w:rPr>
        <w:t>- na okres trwania ww. okoliczności, jednak nie wcześniej niż po upływie 14 dni od dnia wejścia w życie ustawy</w:t>
      </w:r>
      <w:r w:rsidRPr="00B34ABC">
        <w:rPr>
          <w:rFonts w:ascii="Arial Narrow" w:hAnsi="Arial Narrow" w:cs="Arial Narrow"/>
          <w:b/>
          <w:bCs/>
          <w:sz w:val="22"/>
          <w:szCs w:val="22"/>
        </w:rPr>
        <w:t xml:space="preserve"> </w:t>
      </w:r>
      <w:r w:rsidRPr="00B34ABC">
        <w:rPr>
          <w:rFonts w:ascii="Arial Narrow" w:hAnsi="Arial Narrow" w:cs="Arial Narrow"/>
          <w:sz w:val="22"/>
          <w:szCs w:val="22"/>
        </w:rPr>
        <w:t xml:space="preserve">o przeciwdziałaniu wspieraniu agresji na Ukrainę. </w:t>
      </w:r>
    </w:p>
    <w:p w:rsidR="00A06F00" w:rsidRPr="002510FB" w:rsidRDefault="00A06F00" w:rsidP="00A06F00">
      <w:pPr>
        <w:ind w:left="851" w:hanging="851"/>
        <w:rPr>
          <w:rFonts w:ascii="Arial Narrow" w:hAnsi="Arial Narrow" w:cs="Arial"/>
          <w:bCs/>
          <w:sz w:val="22"/>
          <w:szCs w:val="22"/>
        </w:rPr>
      </w:pPr>
      <w:r>
        <w:rPr>
          <w:rFonts w:ascii="Arial Narrow" w:hAnsi="Arial Narrow" w:cs="Arial"/>
          <w:sz w:val="22"/>
          <w:szCs w:val="22"/>
        </w:rPr>
        <w:t>VI.1</w:t>
      </w:r>
      <w:r w:rsidR="003B4758">
        <w:rPr>
          <w:rFonts w:ascii="Arial Narrow" w:hAnsi="Arial Narrow" w:cs="Arial"/>
          <w:sz w:val="22"/>
          <w:szCs w:val="22"/>
        </w:rPr>
        <w:t>2</w:t>
      </w:r>
      <w:r w:rsidRPr="002510FB">
        <w:rPr>
          <w:rFonts w:ascii="Arial Narrow" w:hAnsi="Arial Narrow" w:cs="Arial"/>
          <w:sz w:val="22"/>
          <w:szCs w:val="22"/>
        </w:rPr>
        <w:t xml:space="preserve"> </w:t>
      </w:r>
      <w:r w:rsidRPr="002510FB">
        <w:rPr>
          <w:rFonts w:ascii="Arial Narrow" w:hAnsi="Arial Narrow" w:cs="Arial"/>
          <w:sz w:val="22"/>
          <w:szCs w:val="22"/>
        </w:rPr>
        <w:tab/>
        <w:t>Zamawiający dokona weryfikacji w zakresie podstaw do wykluczenia określonych w pkt. VI.</w:t>
      </w:r>
      <w:r w:rsidR="000732FE">
        <w:rPr>
          <w:rFonts w:ascii="Arial Narrow" w:hAnsi="Arial Narrow" w:cs="Arial"/>
          <w:sz w:val="22"/>
          <w:szCs w:val="22"/>
        </w:rPr>
        <w:t>10</w:t>
      </w:r>
      <w:r w:rsidRPr="002510FB">
        <w:rPr>
          <w:rFonts w:ascii="Arial Narrow" w:hAnsi="Arial Narrow" w:cs="Arial"/>
          <w:sz w:val="22"/>
          <w:szCs w:val="22"/>
        </w:rPr>
        <w:t xml:space="preserve"> SWZ na podstawie informacji zawartych w wykazach określonych w</w:t>
      </w:r>
      <w:r w:rsidRPr="002510FB">
        <w:rPr>
          <w:rFonts w:ascii="Arial Narrow" w:hAnsi="Arial Narrow" w:cs="Arial"/>
          <w:bCs/>
          <w:sz w:val="22"/>
          <w:szCs w:val="22"/>
        </w:rPr>
        <w:t xml:space="preserve"> rozporządzeniu Rady (WE) nr 765/2006  z dnia 18 maja 2006 r. dotyczące środków ograniczających skierowanych przeciwko prezydentowi Aleksandrowi Łukaszence i niektórym  urzędnikom z Białorusi oraz rozporządzeniu Rady (WE) nr 269/2014 z dnia 17 marca 2014 r. w sprawie środków ograniczających w odniesieniu do działań podważających integralność terytorialną, suwerenność i niezależność Ukrainy lub im zagrażających, a także informacji zawartych w ogólnodostępnych bazach danych, </w:t>
      </w:r>
      <w:r w:rsidR="003B4758">
        <w:rPr>
          <w:rFonts w:ascii="Arial Narrow" w:hAnsi="Arial Narrow" w:cs="Arial"/>
          <w:bCs/>
          <w:sz w:val="22"/>
          <w:szCs w:val="22"/>
        </w:rPr>
        <w:br/>
      </w:r>
      <w:r w:rsidRPr="002510FB">
        <w:rPr>
          <w:rFonts w:ascii="Arial Narrow" w:hAnsi="Arial Narrow" w:cs="Arial"/>
          <w:bCs/>
          <w:sz w:val="22"/>
          <w:szCs w:val="22"/>
        </w:rPr>
        <w:t>w szczególności:</w:t>
      </w:r>
    </w:p>
    <w:p w:rsidR="00A06F00" w:rsidRPr="00D03063" w:rsidRDefault="00A06F00" w:rsidP="00A06F00">
      <w:pPr>
        <w:ind w:left="1560" w:hanging="709"/>
        <w:rPr>
          <w:rFonts w:ascii="Arial Narrow" w:hAnsi="Arial Narrow" w:cs="Arial"/>
          <w:sz w:val="22"/>
          <w:szCs w:val="22"/>
        </w:rPr>
      </w:pPr>
      <w:r>
        <w:rPr>
          <w:rFonts w:ascii="Arial Narrow" w:hAnsi="Arial Narrow" w:cs="Arial"/>
          <w:bCs/>
          <w:sz w:val="22"/>
          <w:szCs w:val="22"/>
        </w:rPr>
        <w:t>VI.1</w:t>
      </w:r>
      <w:r w:rsidR="003B4758">
        <w:rPr>
          <w:rFonts w:ascii="Arial Narrow" w:hAnsi="Arial Narrow" w:cs="Arial"/>
          <w:bCs/>
          <w:sz w:val="22"/>
          <w:szCs w:val="22"/>
        </w:rPr>
        <w:t>2</w:t>
      </w:r>
      <w:r w:rsidRPr="00D03063">
        <w:rPr>
          <w:rFonts w:ascii="Arial Narrow" w:hAnsi="Arial Narrow" w:cs="Arial"/>
          <w:bCs/>
          <w:sz w:val="22"/>
          <w:szCs w:val="22"/>
        </w:rPr>
        <w:t xml:space="preserve">.1 </w:t>
      </w:r>
      <w:r>
        <w:rPr>
          <w:rFonts w:ascii="Arial Narrow" w:hAnsi="Arial Narrow" w:cs="Arial"/>
          <w:bCs/>
          <w:sz w:val="22"/>
          <w:szCs w:val="22"/>
        </w:rPr>
        <w:t xml:space="preserve"> </w:t>
      </w:r>
      <w:r w:rsidRPr="00D03063">
        <w:rPr>
          <w:rFonts w:ascii="Arial Narrow" w:hAnsi="Arial Narrow" w:cs="Arial"/>
          <w:bCs/>
          <w:sz w:val="22"/>
          <w:szCs w:val="22"/>
        </w:rPr>
        <w:t xml:space="preserve">listy osób i podmiotów, wobec których są stosowane środki, o których mowa w art. 1 ustawy z dnia </w:t>
      </w:r>
      <w:r w:rsidRPr="00D03063">
        <w:rPr>
          <w:rFonts w:ascii="Arial Narrow" w:hAnsi="Arial Narrow" w:cs="Arial"/>
          <w:sz w:val="22"/>
          <w:szCs w:val="22"/>
        </w:rPr>
        <w:t>13 kwietnia 2022 r. o szczególnych rozwiązaniach w zakresie przeciwdziałania wspieraniu agresji na Ukrainę oraz służących ochronie bezpieczeństwa narodowego (Dz. U. z 2022 r., poz. 835), prowadzonej przez ministra właściwego do spraw wewnętrznych, publikowanej w Biuletynie Informacji Publicznej na stronie podmiotowej ministra właściwego do spraw wewnętrznych:</w:t>
      </w:r>
    </w:p>
    <w:p w:rsidR="00A06F00" w:rsidRPr="00D03063" w:rsidRDefault="00A06F00" w:rsidP="00A06F00">
      <w:pPr>
        <w:ind w:left="1134" w:hanging="283"/>
        <w:rPr>
          <w:rFonts w:ascii="Arial Narrow" w:hAnsi="Arial Narrow" w:cs="Arial"/>
          <w:sz w:val="22"/>
          <w:szCs w:val="22"/>
        </w:rPr>
      </w:pPr>
      <w:r>
        <w:rPr>
          <w:rFonts w:ascii="Arial Narrow" w:hAnsi="Arial Narrow" w:cs="Arial"/>
          <w:sz w:val="22"/>
          <w:szCs w:val="22"/>
        </w:rPr>
        <w:t>VI.1</w:t>
      </w:r>
      <w:r w:rsidR="003B4758">
        <w:rPr>
          <w:rFonts w:ascii="Arial Narrow" w:hAnsi="Arial Narrow" w:cs="Arial"/>
          <w:sz w:val="22"/>
          <w:szCs w:val="22"/>
        </w:rPr>
        <w:t>2</w:t>
      </w:r>
      <w:r w:rsidRPr="00D03063">
        <w:rPr>
          <w:rFonts w:ascii="Arial Narrow" w:hAnsi="Arial Narrow" w:cs="Arial"/>
          <w:sz w:val="22"/>
          <w:szCs w:val="22"/>
        </w:rPr>
        <w:t>.2</w:t>
      </w:r>
      <w:r>
        <w:rPr>
          <w:rFonts w:ascii="Arial Narrow" w:hAnsi="Arial Narrow" w:cs="Arial"/>
          <w:sz w:val="22"/>
          <w:szCs w:val="22"/>
        </w:rPr>
        <w:t xml:space="preserve">  </w:t>
      </w:r>
      <w:r w:rsidRPr="00D03063">
        <w:rPr>
          <w:rFonts w:ascii="Arial Narrow" w:hAnsi="Arial Narrow" w:cs="Arial"/>
          <w:sz w:val="22"/>
          <w:szCs w:val="22"/>
        </w:rPr>
        <w:t xml:space="preserve"> C</w:t>
      </w:r>
      <w:r w:rsidRPr="00D03063">
        <w:rPr>
          <w:rFonts w:ascii="Arial Narrow" w:hAnsi="Arial Narrow"/>
          <w:sz w:val="22"/>
          <w:szCs w:val="22"/>
        </w:rPr>
        <w:t>entralnym Rejestrze Beneficjentów Rzeczywistych;</w:t>
      </w:r>
    </w:p>
    <w:p w:rsidR="00A06F00" w:rsidRPr="00D03063" w:rsidRDefault="00A06F00" w:rsidP="00A06F00">
      <w:pPr>
        <w:ind w:left="1134" w:hanging="283"/>
        <w:rPr>
          <w:rFonts w:ascii="Arial Narrow" w:hAnsi="Arial Narrow" w:cs="Arial"/>
          <w:sz w:val="22"/>
          <w:szCs w:val="22"/>
        </w:rPr>
      </w:pPr>
      <w:r>
        <w:rPr>
          <w:rFonts w:ascii="Arial Narrow" w:hAnsi="Arial Narrow" w:cs="Arial"/>
          <w:sz w:val="22"/>
          <w:szCs w:val="22"/>
        </w:rPr>
        <w:t>VI.1</w:t>
      </w:r>
      <w:r w:rsidR="003B4758">
        <w:rPr>
          <w:rFonts w:ascii="Arial Narrow" w:hAnsi="Arial Narrow" w:cs="Arial"/>
          <w:sz w:val="22"/>
          <w:szCs w:val="22"/>
        </w:rPr>
        <w:t>2</w:t>
      </w:r>
      <w:r w:rsidRPr="00D03063">
        <w:rPr>
          <w:rFonts w:ascii="Arial Narrow" w:hAnsi="Arial Narrow" w:cs="Arial"/>
          <w:sz w:val="22"/>
          <w:szCs w:val="22"/>
        </w:rPr>
        <w:t xml:space="preserve">.3 </w:t>
      </w:r>
      <w:r>
        <w:rPr>
          <w:rFonts w:ascii="Arial Narrow" w:hAnsi="Arial Narrow" w:cs="Arial"/>
          <w:sz w:val="22"/>
          <w:szCs w:val="22"/>
        </w:rPr>
        <w:t xml:space="preserve">  </w:t>
      </w:r>
      <w:r w:rsidRPr="00D03063">
        <w:rPr>
          <w:rFonts w:ascii="Arial Narrow" w:hAnsi="Arial Narrow" w:cs="Arial"/>
          <w:sz w:val="22"/>
          <w:szCs w:val="22"/>
        </w:rPr>
        <w:t>rejestrze przedsiębiorców Krajowego Rejestru Sądowego;</w:t>
      </w:r>
    </w:p>
    <w:p w:rsidR="00A06F00" w:rsidRDefault="00A06F00" w:rsidP="00A06F00">
      <w:pPr>
        <w:ind w:left="1134" w:hanging="283"/>
        <w:rPr>
          <w:rFonts w:ascii="Arial Narrow" w:hAnsi="Arial Narrow" w:cs="Arial"/>
          <w:sz w:val="22"/>
          <w:szCs w:val="22"/>
        </w:rPr>
      </w:pPr>
      <w:r>
        <w:rPr>
          <w:rFonts w:ascii="Arial Narrow" w:hAnsi="Arial Narrow" w:cs="Arial"/>
          <w:sz w:val="22"/>
          <w:szCs w:val="22"/>
        </w:rPr>
        <w:t>VI.1</w:t>
      </w:r>
      <w:r w:rsidR="003B4758">
        <w:rPr>
          <w:rFonts w:ascii="Arial Narrow" w:hAnsi="Arial Narrow" w:cs="Arial"/>
          <w:sz w:val="22"/>
          <w:szCs w:val="22"/>
        </w:rPr>
        <w:t>2</w:t>
      </w:r>
      <w:r w:rsidRPr="00D03063">
        <w:rPr>
          <w:rFonts w:ascii="Arial Narrow" w:hAnsi="Arial Narrow" w:cs="Arial"/>
          <w:sz w:val="22"/>
          <w:szCs w:val="22"/>
        </w:rPr>
        <w:t xml:space="preserve">.4 </w:t>
      </w:r>
      <w:r>
        <w:rPr>
          <w:rFonts w:ascii="Arial Narrow" w:hAnsi="Arial Narrow" w:cs="Arial"/>
          <w:sz w:val="22"/>
          <w:szCs w:val="22"/>
        </w:rPr>
        <w:t xml:space="preserve">  </w:t>
      </w:r>
      <w:r w:rsidRPr="00D03063">
        <w:rPr>
          <w:rFonts w:ascii="Arial Narrow" w:hAnsi="Arial Narrow" w:cs="Arial"/>
          <w:sz w:val="22"/>
          <w:szCs w:val="22"/>
        </w:rPr>
        <w:t>Centralnej Ewidencji i Informacji o Działalności Gospodarczej</w:t>
      </w:r>
      <w:r>
        <w:rPr>
          <w:rFonts w:ascii="Arial Narrow" w:hAnsi="Arial Narrow" w:cs="Arial"/>
          <w:sz w:val="22"/>
          <w:szCs w:val="22"/>
        </w:rPr>
        <w:t>.</w:t>
      </w:r>
    </w:p>
    <w:p w:rsidR="00A06F00" w:rsidRDefault="00A06F00" w:rsidP="00A06F00">
      <w:pPr>
        <w:autoSpaceDE w:val="0"/>
        <w:autoSpaceDN w:val="0"/>
        <w:adjustRightInd w:val="0"/>
        <w:ind w:left="851" w:hanging="851"/>
        <w:rPr>
          <w:rFonts w:ascii="Arial Narrow" w:hAnsi="Arial Narrow" w:cs="Verdana"/>
          <w:sz w:val="22"/>
          <w:szCs w:val="22"/>
        </w:rPr>
      </w:pPr>
      <w:r>
        <w:rPr>
          <w:rFonts w:ascii="Arial Narrow" w:hAnsi="Arial Narrow" w:cs="Verdana"/>
          <w:sz w:val="22"/>
          <w:szCs w:val="22"/>
        </w:rPr>
        <w:t>VI.1</w:t>
      </w:r>
      <w:r w:rsidR="003B4758">
        <w:rPr>
          <w:rFonts w:ascii="Arial Narrow" w:hAnsi="Arial Narrow" w:cs="Verdana"/>
          <w:sz w:val="22"/>
          <w:szCs w:val="22"/>
        </w:rPr>
        <w:t>3</w:t>
      </w:r>
      <w:r>
        <w:rPr>
          <w:rFonts w:ascii="Arial Narrow" w:hAnsi="Arial Narrow" w:cs="Verdana"/>
          <w:sz w:val="22"/>
          <w:szCs w:val="22"/>
        </w:rPr>
        <w:tab/>
        <w:t xml:space="preserve">Zamawiający </w:t>
      </w:r>
      <w:r>
        <w:rPr>
          <w:rFonts w:ascii="Arial Narrow" w:hAnsi="Arial Narrow" w:cs="Verdana"/>
          <w:sz w:val="22"/>
          <w:szCs w:val="22"/>
        </w:rPr>
        <w:tab/>
        <w:t>na podstawie art. 5 k rozporządzenia Rady  (UE) nr 833/2014 z dnia 31 lipca 2014 r. dot. środków ograniczających w związku z działaniami Rosji destabilizującymi sytuację na Ukrainie, w brzmieniu nadanym  Rozporządzeniem Rady (UE) 2022/576 z dnia 8 kwietnia 2022 r., wykluczy Wykonawcę, który jest:</w:t>
      </w:r>
    </w:p>
    <w:p w:rsidR="00A06F00" w:rsidRDefault="00A06F00" w:rsidP="00A06F00">
      <w:pPr>
        <w:ind w:left="567" w:firstLine="284"/>
        <w:rPr>
          <w:rFonts w:ascii="Arial Narrow" w:hAnsi="Arial Narrow"/>
          <w:sz w:val="22"/>
          <w:szCs w:val="22"/>
        </w:rPr>
      </w:pPr>
      <w:r>
        <w:rPr>
          <w:rFonts w:ascii="Arial Narrow" w:hAnsi="Arial Narrow"/>
          <w:sz w:val="22"/>
          <w:szCs w:val="22"/>
        </w:rPr>
        <w:t>VI.1</w:t>
      </w:r>
      <w:r w:rsidR="003B4758">
        <w:rPr>
          <w:rFonts w:ascii="Arial Narrow" w:hAnsi="Arial Narrow"/>
          <w:sz w:val="22"/>
          <w:szCs w:val="22"/>
        </w:rPr>
        <w:t>3</w:t>
      </w:r>
      <w:r>
        <w:rPr>
          <w:rFonts w:ascii="Arial Narrow" w:hAnsi="Arial Narrow"/>
          <w:sz w:val="22"/>
          <w:szCs w:val="22"/>
        </w:rPr>
        <w:t xml:space="preserve">.1   </w:t>
      </w:r>
      <w:r w:rsidRPr="007B39C0">
        <w:rPr>
          <w:rFonts w:ascii="Arial Narrow" w:hAnsi="Arial Narrow"/>
          <w:sz w:val="22"/>
          <w:szCs w:val="22"/>
        </w:rPr>
        <w:t>obywatelem rosyjskim, osobą fizyczną lub prawną, podmiotem lub organem z siedzibą w Rosji;</w:t>
      </w:r>
    </w:p>
    <w:p w:rsidR="00A06F00" w:rsidRDefault="00A06F00" w:rsidP="00A06F00">
      <w:pPr>
        <w:ind w:left="1560" w:hanging="709"/>
        <w:rPr>
          <w:rFonts w:ascii="Arial Narrow" w:hAnsi="Arial Narrow"/>
          <w:sz w:val="22"/>
          <w:szCs w:val="22"/>
        </w:rPr>
      </w:pPr>
      <w:r>
        <w:rPr>
          <w:rFonts w:ascii="Arial Narrow" w:hAnsi="Arial Narrow"/>
          <w:sz w:val="22"/>
          <w:szCs w:val="22"/>
        </w:rPr>
        <w:t>VI.1</w:t>
      </w:r>
      <w:r w:rsidR="003B4758">
        <w:rPr>
          <w:rFonts w:ascii="Arial Narrow" w:hAnsi="Arial Narrow"/>
          <w:sz w:val="22"/>
          <w:szCs w:val="22"/>
        </w:rPr>
        <w:t>3</w:t>
      </w:r>
      <w:r>
        <w:rPr>
          <w:rFonts w:ascii="Arial Narrow" w:hAnsi="Arial Narrow"/>
          <w:sz w:val="22"/>
          <w:szCs w:val="22"/>
        </w:rPr>
        <w:t xml:space="preserve">.2  </w:t>
      </w:r>
      <w:r w:rsidRPr="007B39C0">
        <w:rPr>
          <w:rFonts w:ascii="Arial Narrow" w:hAnsi="Arial Narrow"/>
          <w:sz w:val="22"/>
          <w:szCs w:val="22"/>
        </w:rPr>
        <w:t xml:space="preserve">osobą prawną, podmiotem lub organem, do których prawa własności bezpośrednio lub pośrednio </w:t>
      </w:r>
      <w:r w:rsidR="003B4758">
        <w:rPr>
          <w:rFonts w:ascii="Arial Narrow" w:hAnsi="Arial Narrow"/>
          <w:sz w:val="22"/>
          <w:szCs w:val="22"/>
        </w:rPr>
        <w:br/>
      </w:r>
      <w:r w:rsidRPr="007B39C0">
        <w:rPr>
          <w:rFonts w:ascii="Arial Narrow" w:hAnsi="Arial Narrow"/>
          <w:sz w:val="22"/>
          <w:szCs w:val="22"/>
        </w:rPr>
        <w:t>w ponad 50 % należą do obywateli rosyjskich lub osób fizycznych lub prawnych, podmiotów lub organów z siedzibą w Rosji;</w:t>
      </w:r>
    </w:p>
    <w:p w:rsidR="00A06F00" w:rsidRDefault="00A06F00" w:rsidP="00A06F00">
      <w:pPr>
        <w:ind w:left="1560" w:hanging="709"/>
        <w:rPr>
          <w:rFonts w:ascii="Arial Narrow" w:hAnsi="Arial Narrow"/>
          <w:sz w:val="22"/>
          <w:szCs w:val="22"/>
        </w:rPr>
      </w:pPr>
      <w:r>
        <w:rPr>
          <w:rFonts w:ascii="Arial Narrow" w:hAnsi="Arial Narrow"/>
          <w:sz w:val="22"/>
          <w:szCs w:val="22"/>
        </w:rPr>
        <w:t>VI.1</w:t>
      </w:r>
      <w:r w:rsidR="003B4758">
        <w:rPr>
          <w:rFonts w:ascii="Arial Narrow" w:hAnsi="Arial Narrow"/>
          <w:sz w:val="22"/>
          <w:szCs w:val="22"/>
        </w:rPr>
        <w:t>3</w:t>
      </w:r>
      <w:r>
        <w:rPr>
          <w:rFonts w:ascii="Arial Narrow" w:hAnsi="Arial Narrow"/>
          <w:sz w:val="22"/>
          <w:szCs w:val="22"/>
        </w:rPr>
        <w:t>.3</w:t>
      </w:r>
      <w:r>
        <w:rPr>
          <w:rFonts w:ascii="Arial Narrow" w:hAnsi="Arial Narrow"/>
          <w:sz w:val="22"/>
          <w:szCs w:val="22"/>
        </w:rPr>
        <w:tab/>
      </w:r>
      <w:r w:rsidRPr="007B39C0">
        <w:rPr>
          <w:rFonts w:ascii="Arial Narrow" w:hAnsi="Arial Narrow"/>
          <w:sz w:val="22"/>
          <w:szCs w:val="22"/>
        </w:rPr>
        <w:t>osobą fizyczną lub prawną, podmiotem lub organem działającym w imieniu lub pod kierunkiem:</w:t>
      </w:r>
    </w:p>
    <w:p w:rsidR="00A06F00" w:rsidRDefault="00A06F00" w:rsidP="00A06F00">
      <w:pPr>
        <w:ind w:left="2410" w:hanging="850"/>
        <w:rPr>
          <w:rFonts w:ascii="Arial Narrow" w:hAnsi="Arial Narrow"/>
          <w:sz w:val="22"/>
          <w:szCs w:val="22"/>
        </w:rPr>
      </w:pPr>
      <w:r>
        <w:rPr>
          <w:rFonts w:ascii="Arial Narrow" w:hAnsi="Arial Narrow"/>
          <w:sz w:val="22"/>
          <w:szCs w:val="22"/>
        </w:rPr>
        <w:lastRenderedPageBreak/>
        <w:t>VI.1</w:t>
      </w:r>
      <w:r w:rsidR="003B4758">
        <w:rPr>
          <w:rFonts w:ascii="Arial Narrow" w:hAnsi="Arial Narrow"/>
          <w:sz w:val="22"/>
          <w:szCs w:val="22"/>
        </w:rPr>
        <w:t>3</w:t>
      </w:r>
      <w:r>
        <w:rPr>
          <w:rFonts w:ascii="Arial Narrow" w:hAnsi="Arial Narrow"/>
          <w:sz w:val="22"/>
          <w:szCs w:val="22"/>
        </w:rPr>
        <w:t xml:space="preserve">.3.1  </w:t>
      </w:r>
      <w:r w:rsidRPr="007B39C0">
        <w:rPr>
          <w:rFonts w:ascii="Arial Narrow" w:hAnsi="Arial Narrow"/>
          <w:sz w:val="22"/>
          <w:szCs w:val="22"/>
        </w:rPr>
        <w:t xml:space="preserve">obywateli rosyjskich lub osób fizycznych lub prawnych, podmiotów lub organów z siedzibą </w:t>
      </w:r>
      <w:r w:rsidR="003B4758">
        <w:rPr>
          <w:rFonts w:ascii="Arial Narrow" w:hAnsi="Arial Narrow"/>
          <w:sz w:val="22"/>
          <w:szCs w:val="22"/>
        </w:rPr>
        <w:br/>
      </w:r>
      <w:r w:rsidRPr="007B39C0">
        <w:rPr>
          <w:rFonts w:ascii="Arial Narrow" w:hAnsi="Arial Narrow"/>
          <w:sz w:val="22"/>
          <w:szCs w:val="22"/>
        </w:rPr>
        <w:t>w Rosji lub</w:t>
      </w:r>
    </w:p>
    <w:p w:rsidR="00A06F00" w:rsidRPr="00A06F00" w:rsidRDefault="00A06F00" w:rsidP="003B4758">
      <w:pPr>
        <w:ind w:left="2410" w:hanging="850"/>
        <w:rPr>
          <w:rFonts w:ascii="Arial Narrow" w:hAnsi="Arial Narrow"/>
          <w:sz w:val="22"/>
          <w:szCs w:val="22"/>
        </w:rPr>
      </w:pPr>
      <w:r>
        <w:rPr>
          <w:rFonts w:ascii="Arial Narrow" w:hAnsi="Arial Narrow"/>
          <w:sz w:val="22"/>
          <w:szCs w:val="22"/>
        </w:rPr>
        <w:t>VI.1</w:t>
      </w:r>
      <w:r w:rsidR="003B4758">
        <w:rPr>
          <w:rFonts w:ascii="Arial Narrow" w:hAnsi="Arial Narrow"/>
          <w:sz w:val="22"/>
          <w:szCs w:val="22"/>
        </w:rPr>
        <w:t>3</w:t>
      </w:r>
      <w:r>
        <w:rPr>
          <w:rFonts w:ascii="Arial Narrow" w:hAnsi="Arial Narrow"/>
          <w:sz w:val="22"/>
          <w:szCs w:val="22"/>
        </w:rPr>
        <w:t xml:space="preserve">.3.2  </w:t>
      </w:r>
      <w:r w:rsidRPr="007B39C0">
        <w:rPr>
          <w:rFonts w:ascii="Arial Narrow" w:hAnsi="Arial Narrow"/>
          <w:sz w:val="22"/>
          <w:szCs w:val="22"/>
        </w:rPr>
        <w:t>osób prawnych, podmiotów lub organów, do których prawa własności bezpośrednio lub pośrednio w ponad 50 % należą do obywateli rosyjskich lub osób fizycznych lub prawnych, podmiotów lub organów z siedzibą w Rosji</w:t>
      </w:r>
      <w:r>
        <w:rPr>
          <w:rFonts w:ascii="Arial Narrow" w:hAnsi="Arial Narrow"/>
          <w:sz w:val="22"/>
          <w:szCs w:val="22"/>
        </w:rPr>
        <w:t>.</w:t>
      </w:r>
    </w:p>
    <w:p w:rsidR="00383B5F" w:rsidRPr="009532FF" w:rsidRDefault="00383B5F" w:rsidP="00C52BB0">
      <w:pPr>
        <w:numPr>
          <w:ilvl w:val="0"/>
          <w:numId w:val="11"/>
        </w:numPr>
        <w:tabs>
          <w:tab w:val="left" w:pos="709"/>
        </w:tabs>
        <w:spacing w:after="240"/>
        <w:ind w:left="709" w:hanging="709"/>
        <w:rPr>
          <w:rFonts w:ascii="Arial Narrow" w:hAnsi="Arial Narrow" w:cs="Arial"/>
          <w:b/>
          <w:sz w:val="22"/>
          <w:szCs w:val="22"/>
        </w:rPr>
      </w:pPr>
      <w:r w:rsidRPr="009532FF">
        <w:rPr>
          <w:rFonts w:ascii="Arial Narrow" w:hAnsi="Arial Narrow" w:cs="Arial"/>
          <w:b/>
          <w:sz w:val="22"/>
          <w:szCs w:val="22"/>
        </w:rPr>
        <w:t>WADIUM</w:t>
      </w:r>
    </w:p>
    <w:p w:rsidR="0078205B" w:rsidRPr="009532FF" w:rsidRDefault="0078205B" w:rsidP="00C52BB0">
      <w:pPr>
        <w:numPr>
          <w:ilvl w:val="1"/>
          <w:numId w:val="11"/>
        </w:numPr>
        <w:tabs>
          <w:tab w:val="left" w:pos="709"/>
        </w:tabs>
        <w:spacing w:after="100"/>
        <w:ind w:hanging="578"/>
        <w:rPr>
          <w:rFonts w:ascii="Arial Narrow" w:hAnsi="Arial Narrow" w:cs="Arial"/>
          <w:b/>
          <w:sz w:val="22"/>
          <w:szCs w:val="22"/>
        </w:rPr>
      </w:pPr>
      <w:r w:rsidRPr="009532FF">
        <w:rPr>
          <w:rFonts w:ascii="Arial Narrow" w:hAnsi="Arial Narrow"/>
          <w:sz w:val="22"/>
          <w:szCs w:val="22"/>
        </w:rPr>
        <w:t>Zamawiający wymaga wniesienia wadium:</w:t>
      </w:r>
    </w:p>
    <w:p w:rsidR="0078205B" w:rsidRPr="00260012" w:rsidRDefault="0078205B" w:rsidP="0078205B">
      <w:pPr>
        <w:tabs>
          <w:tab w:val="left" w:pos="709"/>
        </w:tabs>
        <w:spacing w:after="100"/>
        <w:ind w:left="720" w:firstLine="0"/>
        <w:rPr>
          <w:rFonts w:ascii="Arial Narrow" w:hAnsi="Arial Narrow"/>
          <w:b/>
          <w:sz w:val="22"/>
          <w:szCs w:val="22"/>
        </w:rPr>
      </w:pPr>
      <w:r w:rsidRPr="00260012">
        <w:rPr>
          <w:rFonts w:ascii="Arial Narrow" w:hAnsi="Arial Narrow"/>
          <w:sz w:val="22"/>
          <w:szCs w:val="22"/>
        </w:rPr>
        <w:t>VII.1.1 dla części nr 1 – w kwocie 1 800,00 zł.;</w:t>
      </w:r>
    </w:p>
    <w:p w:rsidR="0078205B" w:rsidRPr="00260012" w:rsidRDefault="0078205B" w:rsidP="0078205B">
      <w:pPr>
        <w:tabs>
          <w:tab w:val="left" w:pos="709"/>
        </w:tabs>
        <w:spacing w:after="100"/>
        <w:ind w:left="720" w:firstLine="0"/>
        <w:rPr>
          <w:rFonts w:ascii="Arial Narrow" w:hAnsi="Arial Narrow"/>
          <w:sz w:val="22"/>
          <w:szCs w:val="22"/>
        </w:rPr>
      </w:pPr>
      <w:r w:rsidRPr="00260012">
        <w:rPr>
          <w:rFonts w:ascii="Arial Narrow" w:hAnsi="Arial Narrow"/>
          <w:sz w:val="22"/>
          <w:szCs w:val="22"/>
        </w:rPr>
        <w:t>VII.</w:t>
      </w:r>
      <w:r w:rsidR="00260012" w:rsidRPr="00260012">
        <w:rPr>
          <w:rFonts w:ascii="Arial Narrow" w:hAnsi="Arial Narrow"/>
          <w:sz w:val="22"/>
          <w:szCs w:val="22"/>
        </w:rPr>
        <w:t>1.2 dla części nr 2 – w kwocie    7</w:t>
      </w:r>
      <w:r w:rsidR="00F36333" w:rsidRPr="00260012">
        <w:rPr>
          <w:rFonts w:ascii="Arial Narrow" w:hAnsi="Arial Narrow"/>
          <w:sz w:val="22"/>
          <w:szCs w:val="22"/>
        </w:rPr>
        <w:t>0</w:t>
      </w:r>
      <w:r w:rsidRPr="00260012">
        <w:rPr>
          <w:rFonts w:ascii="Arial Narrow" w:hAnsi="Arial Narrow"/>
          <w:sz w:val="22"/>
          <w:szCs w:val="22"/>
        </w:rPr>
        <w:t>0,00 zł.;</w:t>
      </w:r>
    </w:p>
    <w:p w:rsidR="0078205B" w:rsidRPr="00260012" w:rsidRDefault="0078205B" w:rsidP="0078205B">
      <w:pPr>
        <w:tabs>
          <w:tab w:val="left" w:pos="709"/>
        </w:tabs>
        <w:spacing w:after="100"/>
        <w:ind w:left="720" w:firstLine="0"/>
        <w:rPr>
          <w:rFonts w:ascii="Arial Narrow" w:hAnsi="Arial Narrow"/>
          <w:b/>
          <w:sz w:val="22"/>
          <w:szCs w:val="22"/>
        </w:rPr>
      </w:pPr>
      <w:r w:rsidRPr="00260012">
        <w:rPr>
          <w:rFonts w:ascii="Arial Narrow" w:hAnsi="Arial Narrow"/>
          <w:sz w:val="22"/>
          <w:szCs w:val="22"/>
        </w:rPr>
        <w:t>VII.1</w:t>
      </w:r>
      <w:r w:rsidR="00260012" w:rsidRPr="00260012">
        <w:rPr>
          <w:rFonts w:ascii="Arial Narrow" w:hAnsi="Arial Narrow"/>
          <w:sz w:val="22"/>
          <w:szCs w:val="22"/>
        </w:rPr>
        <w:t>.3 dla części nr 3 – w kwocie  4 6</w:t>
      </w:r>
      <w:r w:rsidRPr="00260012">
        <w:rPr>
          <w:rFonts w:ascii="Arial Narrow" w:hAnsi="Arial Narrow"/>
          <w:sz w:val="22"/>
          <w:szCs w:val="22"/>
        </w:rPr>
        <w:t>00,00 zł.;</w:t>
      </w:r>
    </w:p>
    <w:p w:rsidR="0078205B" w:rsidRPr="00260012" w:rsidRDefault="0078205B" w:rsidP="0078205B">
      <w:pPr>
        <w:tabs>
          <w:tab w:val="left" w:pos="709"/>
        </w:tabs>
        <w:spacing w:after="100"/>
        <w:ind w:left="720" w:firstLine="0"/>
        <w:rPr>
          <w:rFonts w:ascii="Arial Narrow" w:hAnsi="Arial Narrow"/>
          <w:b/>
          <w:sz w:val="22"/>
          <w:szCs w:val="22"/>
        </w:rPr>
      </w:pPr>
      <w:r w:rsidRPr="00260012">
        <w:rPr>
          <w:rFonts w:ascii="Arial Narrow" w:hAnsi="Arial Narrow"/>
          <w:sz w:val="22"/>
          <w:szCs w:val="22"/>
        </w:rPr>
        <w:t>VII.</w:t>
      </w:r>
      <w:r w:rsidR="00260012" w:rsidRPr="00260012">
        <w:rPr>
          <w:rFonts w:ascii="Arial Narrow" w:hAnsi="Arial Narrow"/>
          <w:sz w:val="22"/>
          <w:szCs w:val="22"/>
        </w:rPr>
        <w:t>1.4 dla części nr 4 – w kwocie  5 8</w:t>
      </w:r>
      <w:r w:rsidRPr="00260012">
        <w:rPr>
          <w:rFonts w:ascii="Arial Narrow" w:hAnsi="Arial Narrow"/>
          <w:sz w:val="22"/>
          <w:szCs w:val="22"/>
        </w:rPr>
        <w:t>00,00 zł.;</w:t>
      </w:r>
    </w:p>
    <w:p w:rsidR="0078205B" w:rsidRPr="00260012" w:rsidRDefault="0078205B" w:rsidP="0078205B">
      <w:pPr>
        <w:tabs>
          <w:tab w:val="left" w:pos="709"/>
        </w:tabs>
        <w:spacing w:after="100"/>
        <w:ind w:left="720" w:firstLine="0"/>
        <w:rPr>
          <w:rFonts w:ascii="Arial Narrow" w:hAnsi="Arial Narrow"/>
          <w:b/>
          <w:sz w:val="22"/>
          <w:szCs w:val="22"/>
        </w:rPr>
      </w:pPr>
      <w:r w:rsidRPr="00260012">
        <w:rPr>
          <w:rFonts w:ascii="Arial Narrow" w:hAnsi="Arial Narrow"/>
          <w:sz w:val="22"/>
          <w:szCs w:val="22"/>
        </w:rPr>
        <w:t>VII.1.</w:t>
      </w:r>
      <w:r w:rsidR="00260012" w:rsidRPr="00260012">
        <w:rPr>
          <w:rFonts w:ascii="Arial Narrow" w:hAnsi="Arial Narrow"/>
          <w:sz w:val="22"/>
          <w:szCs w:val="22"/>
        </w:rPr>
        <w:t>5 dla części nr 5 – w kwocie  2 5</w:t>
      </w:r>
      <w:r w:rsidRPr="00260012">
        <w:rPr>
          <w:rFonts w:ascii="Arial Narrow" w:hAnsi="Arial Narrow"/>
          <w:sz w:val="22"/>
          <w:szCs w:val="22"/>
        </w:rPr>
        <w:t>00,00 zł;</w:t>
      </w:r>
    </w:p>
    <w:p w:rsidR="0078205B" w:rsidRPr="00260012" w:rsidRDefault="0078205B" w:rsidP="0078205B">
      <w:pPr>
        <w:tabs>
          <w:tab w:val="left" w:pos="709"/>
        </w:tabs>
        <w:spacing w:after="100"/>
        <w:ind w:left="720" w:firstLine="0"/>
        <w:rPr>
          <w:rFonts w:ascii="Arial Narrow" w:hAnsi="Arial Narrow"/>
          <w:sz w:val="22"/>
          <w:szCs w:val="22"/>
        </w:rPr>
      </w:pPr>
      <w:r w:rsidRPr="00260012">
        <w:rPr>
          <w:rFonts w:ascii="Arial Narrow" w:hAnsi="Arial Narrow"/>
          <w:sz w:val="22"/>
          <w:szCs w:val="22"/>
        </w:rPr>
        <w:t>VII.1.</w:t>
      </w:r>
      <w:r w:rsidR="00260012" w:rsidRPr="00260012">
        <w:rPr>
          <w:rFonts w:ascii="Arial Narrow" w:hAnsi="Arial Narrow"/>
          <w:sz w:val="22"/>
          <w:szCs w:val="22"/>
        </w:rPr>
        <w:t>6 dla części nr 6 – w kwocie     2</w:t>
      </w:r>
      <w:r w:rsidRPr="00260012">
        <w:rPr>
          <w:rFonts w:ascii="Arial Narrow" w:hAnsi="Arial Narrow"/>
          <w:sz w:val="22"/>
          <w:szCs w:val="22"/>
        </w:rPr>
        <w:t>00,00 zł;</w:t>
      </w:r>
    </w:p>
    <w:p w:rsidR="00383B5F" w:rsidRPr="009532FF" w:rsidRDefault="0078205B" w:rsidP="0078205B">
      <w:pPr>
        <w:tabs>
          <w:tab w:val="left" w:pos="709"/>
        </w:tabs>
        <w:ind w:left="709" w:hanging="567"/>
        <w:rPr>
          <w:rFonts w:ascii="Arial Narrow" w:hAnsi="Arial Narrow" w:cs="Arial"/>
          <w:b/>
          <w:sz w:val="22"/>
          <w:szCs w:val="22"/>
        </w:rPr>
      </w:pPr>
      <w:r w:rsidRPr="009532FF">
        <w:rPr>
          <w:rFonts w:ascii="Arial Narrow" w:hAnsi="Arial Narrow" w:cs="Arial"/>
          <w:color w:val="000000"/>
          <w:sz w:val="22"/>
          <w:szCs w:val="22"/>
        </w:rPr>
        <w:t xml:space="preserve">VII.2 </w:t>
      </w:r>
      <w:r w:rsidR="00383B5F" w:rsidRPr="009532FF">
        <w:rPr>
          <w:rFonts w:ascii="Arial Narrow" w:hAnsi="Arial Narrow" w:cs="Arial"/>
          <w:color w:val="000000"/>
          <w:sz w:val="22"/>
          <w:szCs w:val="22"/>
        </w:rPr>
        <w:t>Wadium może być wniesione w jednej lub kilku z następujących form:</w:t>
      </w:r>
    </w:p>
    <w:p w:rsidR="0078205B" w:rsidRPr="009532FF" w:rsidRDefault="0078205B" w:rsidP="0078205B">
      <w:pPr>
        <w:tabs>
          <w:tab w:val="left" w:pos="1560"/>
        </w:tabs>
        <w:ind w:left="1560" w:hanging="851"/>
        <w:rPr>
          <w:rFonts w:ascii="Arial Narrow" w:hAnsi="Arial Narrow" w:cs="Arial"/>
          <w:sz w:val="22"/>
          <w:szCs w:val="22"/>
        </w:rPr>
      </w:pPr>
      <w:r w:rsidRPr="009532FF">
        <w:rPr>
          <w:rFonts w:ascii="Arial Narrow" w:hAnsi="Arial Narrow" w:cs="Arial"/>
          <w:color w:val="000000"/>
          <w:sz w:val="22"/>
          <w:szCs w:val="22"/>
        </w:rPr>
        <w:t xml:space="preserve">VII.2.1 </w:t>
      </w:r>
      <w:r w:rsidR="00383B5F" w:rsidRPr="009532FF">
        <w:rPr>
          <w:rFonts w:ascii="Arial Narrow" w:hAnsi="Arial Narrow" w:cs="Arial"/>
          <w:color w:val="000000"/>
          <w:sz w:val="22"/>
          <w:szCs w:val="22"/>
        </w:rPr>
        <w:t xml:space="preserve">w pieniądzu: przelewem na rachunek Zamawiającego w banku </w:t>
      </w:r>
      <w:r w:rsidR="00383B5F" w:rsidRPr="009532FF">
        <w:rPr>
          <w:rFonts w:ascii="Arial Narrow" w:hAnsi="Arial Narrow" w:cs="Arial"/>
          <w:b/>
          <w:color w:val="000000"/>
          <w:sz w:val="22"/>
          <w:szCs w:val="22"/>
        </w:rPr>
        <w:t>NBP O/Poznań</w:t>
      </w:r>
      <w:r w:rsidR="00383B5F" w:rsidRPr="009532FF">
        <w:rPr>
          <w:rFonts w:ascii="Arial Narrow" w:hAnsi="Arial Narrow" w:cs="Arial"/>
          <w:color w:val="000000"/>
          <w:sz w:val="22"/>
          <w:szCs w:val="22"/>
        </w:rPr>
        <w:t xml:space="preserve"> nr konta </w:t>
      </w:r>
      <w:r w:rsidR="00383B5F" w:rsidRPr="009532FF">
        <w:rPr>
          <w:rFonts w:ascii="Arial Narrow" w:hAnsi="Arial Narrow" w:cs="Arial"/>
          <w:b/>
          <w:sz w:val="22"/>
          <w:szCs w:val="22"/>
        </w:rPr>
        <w:t>75 1010 1469 0046 0413 9120 0000</w:t>
      </w:r>
      <w:r w:rsidR="00383B5F" w:rsidRPr="009532FF">
        <w:rPr>
          <w:rFonts w:ascii="Arial Narrow" w:hAnsi="Arial Narrow" w:cs="Arial"/>
          <w:color w:val="000000"/>
          <w:sz w:val="22"/>
          <w:szCs w:val="22"/>
        </w:rPr>
        <w:t>, z adnotacją</w:t>
      </w:r>
      <w:r w:rsidR="00383B5F" w:rsidRPr="009532FF">
        <w:rPr>
          <w:rFonts w:ascii="Arial Narrow" w:hAnsi="Arial Narrow" w:cs="Arial"/>
          <w:b/>
          <w:color w:val="000000"/>
          <w:sz w:val="22"/>
          <w:szCs w:val="22"/>
        </w:rPr>
        <w:t xml:space="preserve"> </w:t>
      </w:r>
      <w:r w:rsidR="00A06F00">
        <w:rPr>
          <w:rFonts w:ascii="Arial Narrow" w:hAnsi="Arial Narrow" w:cs="Arial"/>
          <w:b/>
          <w:sz w:val="22"/>
          <w:szCs w:val="22"/>
        </w:rPr>
        <w:t>„Wadium – ZZP.2380.52.2022</w:t>
      </w:r>
      <w:r w:rsidR="00383B5F" w:rsidRPr="009532FF">
        <w:rPr>
          <w:rFonts w:ascii="Arial Narrow" w:hAnsi="Arial Narrow" w:cs="Arial"/>
          <w:b/>
          <w:sz w:val="22"/>
          <w:szCs w:val="22"/>
        </w:rPr>
        <w:t>, nr cz. …..”</w:t>
      </w:r>
      <w:r w:rsidR="00383B5F" w:rsidRPr="009532FF">
        <w:rPr>
          <w:rFonts w:ascii="Arial Narrow" w:hAnsi="Arial Narrow" w:cs="Arial"/>
          <w:sz w:val="22"/>
          <w:szCs w:val="22"/>
        </w:rPr>
        <w:t xml:space="preserve">  (proszę wpisać nr części, na którą Wykonawca składa ofertę)</w:t>
      </w:r>
      <w:r w:rsidRPr="009532FF">
        <w:rPr>
          <w:rFonts w:ascii="Arial Narrow" w:hAnsi="Arial Narrow" w:cs="Arial"/>
          <w:sz w:val="22"/>
          <w:szCs w:val="22"/>
        </w:rPr>
        <w:t>;</w:t>
      </w:r>
    </w:p>
    <w:p w:rsidR="0078205B" w:rsidRPr="009532FF" w:rsidRDefault="0078205B" w:rsidP="0078205B">
      <w:pPr>
        <w:tabs>
          <w:tab w:val="left" w:pos="1560"/>
        </w:tabs>
        <w:ind w:left="1560" w:hanging="851"/>
        <w:rPr>
          <w:rFonts w:ascii="Arial Narrow" w:hAnsi="Arial Narrow" w:cs="Arial"/>
          <w:color w:val="000000"/>
          <w:sz w:val="22"/>
          <w:szCs w:val="22"/>
        </w:rPr>
      </w:pPr>
      <w:r w:rsidRPr="009532FF">
        <w:rPr>
          <w:rFonts w:ascii="Arial Narrow" w:hAnsi="Arial Narrow" w:cs="Arial"/>
          <w:color w:val="000000"/>
          <w:sz w:val="22"/>
          <w:szCs w:val="22"/>
        </w:rPr>
        <w:t xml:space="preserve">VII.2.2 </w:t>
      </w:r>
      <w:r w:rsidR="00383B5F" w:rsidRPr="009532FF">
        <w:rPr>
          <w:rFonts w:ascii="Arial Narrow" w:hAnsi="Arial Narrow" w:cs="Arial"/>
          <w:color w:val="000000"/>
          <w:sz w:val="22"/>
          <w:szCs w:val="22"/>
        </w:rPr>
        <w:t>gwarancjach bankowych;</w:t>
      </w:r>
    </w:p>
    <w:p w:rsidR="0078205B" w:rsidRPr="009532FF" w:rsidRDefault="0078205B" w:rsidP="0078205B">
      <w:pPr>
        <w:tabs>
          <w:tab w:val="left" w:pos="1560"/>
        </w:tabs>
        <w:ind w:left="1560" w:hanging="851"/>
        <w:rPr>
          <w:rFonts w:ascii="Arial Narrow" w:hAnsi="Arial Narrow" w:cs="Arial"/>
          <w:color w:val="000000"/>
          <w:sz w:val="22"/>
          <w:szCs w:val="22"/>
        </w:rPr>
      </w:pPr>
      <w:r w:rsidRPr="009532FF">
        <w:rPr>
          <w:rFonts w:ascii="Arial Narrow" w:hAnsi="Arial Narrow" w:cs="Arial"/>
          <w:color w:val="000000"/>
          <w:sz w:val="22"/>
          <w:szCs w:val="22"/>
        </w:rPr>
        <w:t xml:space="preserve">VII.2.3 </w:t>
      </w:r>
      <w:r w:rsidR="00383B5F" w:rsidRPr="009532FF">
        <w:rPr>
          <w:rFonts w:ascii="Arial Narrow" w:hAnsi="Arial Narrow" w:cs="Arial"/>
          <w:color w:val="000000"/>
          <w:sz w:val="22"/>
          <w:szCs w:val="22"/>
        </w:rPr>
        <w:t>gwarancjach ubezpieczeniowych;</w:t>
      </w:r>
    </w:p>
    <w:p w:rsidR="00383B5F" w:rsidRPr="009532FF" w:rsidRDefault="0078205B" w:rsidP="0078205B">
      <w:pPr>
        <w:tabs>
          <w:tab w:val="left" w:pos="1276"/>
        </w:tabs>
        <w:ind w:left="1276" w:hanging="567"/>
        <w:rPr>
          <w:rFonts w:ascii="Arial Narrow" w:hAnsi="Arial Narrow" w:cs="Arial"/>
          <w:b/>
          <w:sz w:val="22"/>
          <w:szCs w:val="22"/>
        </w:rPr>
      </w:pPr>
      <w:r w:rsidRPr="009532FF">
        <w:rPr>
          <w:rFonts w:ascii="Arial Narrow" w:hAnsi="Arial Narrow" w:cs="Arial"/>
          <w:color w:val="000000"/>
          <w:sz w:val="22"/>
          <w:szCs w:val="22"/>
        </w:rPr>
        <w:t xml:space="preserve">VII.2.4 </w:t>
      </w:r>
      <w:r w:rsidR="00383B5F" w:rsidRPr="009532FF">
        <w:rPr>
          <w:rFonts w:ascii="Arial Narrow" w:hAnsi="Arial Narrow" w:cs="Arial"/>
          <w:color w:val="000000"/>
          <w:sz w:val="22"/>
          <w:szCs w:val="22"/>
        </w:rPr>
        <w:t xml:space="preserve">poręczeniach udzielanych przez podmioty, o których mowa w art. 6b ust. 5 pkt. 2 ustawy z dnia </w:t>
      </w:r>
      <w:r w:rsidR="00383B5F" w:rsidRPr="009532FF">
        <w:rPr>
          <w:rFonts w:ascii="Arial Narrow" w:hAnsi="Arial Narrow" w:cs="Arial"/>
          <w:color w:val="000000"/>
          <w:sz w:val="22"/>
          <w:szCs w:val="22"/>
        </w:rPr>
        <w:br/>
        <w:t>9 listopada 2000 roku o utworzeniu Polskiej Agencji Rozwoju Przedsiębiorczości.</w:t>
      </w:r>
    </w:p>
    <w:p w:rsidR="00383B5F" w:rsidRPr="009532FF" w:rsidRDefault="00383B5F" w:rsidP="002619C2">
      <w:pPr>
        <w:numPr>
          <w:ilvl w:val="1"/>
          <w:numId w:val="28"/>
        </w:numPr>
        <w:tabs>
          <w:tab w:val="left" w:pos="709"/>
        </w:tabs>
        <w:spacing w:after="100"/>
        <w:ind w:hanging="720"/>
        <w:rPr>
          <w:rFonts w:ascii="Arial Narrow" w:hAnsi="Arial Narrow" w:cs="Arial"/>
          <w:b/>
          <w:sz w:val="22"/>
          <w:szCs w:val="22"/>
        </w:rPr>
      </w:pPr>
      <w:r w:rsidRPr="009532FF">
        <w:rPr>
          <w:rFonts w:ascii="Arial Narrow" w:hAnsi="Arial Narrow" w:cs="Arial"/>
          <w:color w:val="000000"/>
          <w:sz w:val="22"/>
          <w:szCs w:val="22"/>
        </w:rPr>
        <w:t xml:space="preserve">Wadium musi być wniesione przed upływem terminu składania ofert i na okres nie krótszy niż okres związania ofertą. </w:t>
      </w:r>
    </w:p>
    <w:p w:rsidR="00383B5F" w:rsidRPr="009532FF" w:rsidRDefault="00383B5F" w:rsidP="002619C2">
      <w:pPr>
        <w:numPr>
          <w:ilvl w:val="1"/>
          <w:numId w:val="28"/>
        </w:numPr>
        <w:tabs>
          <w:tab w:val="left" w:pos="709"/>
        </w:tabs>
        <w:ind w:left="709" w:hanging="709"/>
        <w:rPr>
          <w:rFonts w:ascii="Arial Narrow" w:hAnsi="Arial Narrow" w:cs="Arial"/>
          <w:b/>
          <w:sz w:val="22"/>
          <w:szCs w:val="22"/>
        </w:rPr>
      </w:pPr>
      <w:r w:rsidRPr="009532FF">
        <w:rPr>
          <w:rFonts w:ascii="Arial Narrow" w:hAnsi="Arial Narrow" w:cs="Arial"/>
          <w:sz w:val="22"/>
          <w:szCs w:val="22"/>
        </w:rPr>
        <w:t>Zamawiający zatrzyma wadium wraz z odsetkami, jeżeli:</w:t>
      </w:r>
    </w:p>
    <w:p w:rsidR="00383B5F" w:rsidRPr="009532FF" w:rsidRDefault="00383B5F" w:rsidP="002619C2">
      <w:pPr>
        <w:numPr>
          <w:ilvl w:val="2"/>
          <w:numId w:val="48"/>
        </w:numPr>
        <w:ind w:left="1418" w:hanging="709"/>
        <w:rPr>
          <w:rFonts w:ascii="Arial Narrow" w:hAnsi="Arial Narrow" w:cs="Arial"/>
          <w:b/>
          <w:sz w:val="22"/>
          <w:szCs w:val="22"/>
        </w:rPr>
      </w:pPr>
      <w:r w:rsidRPr="009532FF">
        <w:rPr>
          <w:rFonts w:ascii="Arial Narrow" w:hAnsi="Arial Narrow" w:cs="Arial"/>
          <w:sz w:val="22"/>
          <w:szCs w:val="22"/>
        </w:rPr>
        <w:t xml:space="preserve">wykonawca w odpowiedzi na wezwanie, o którym mowa w art. 107 ust. 2 lub art. 128 ust. 1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w:t>
      </w:r>
      <w:r w:rsidRPr="009532FF">
        <w:rPr>
          <w:rFonts w:ascii="Arial Narrow" w:hAnsi="Arial Narrow" w:cs="Arial"/>
          <w:sz w:val="22"/>
          <w:szCs w:val="22"/>
        </w:rPr>
        <w:br/>
        <w:t xml:space="preserve">z przyczyn leżących po jego stronie, nie złożył podmiotowych środków dowodowych lub przedmiotowych środków dowodowych potwierdzających okoliczności, o których mowa w art. 57 lub art. 106 ust. 1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oświadczenia, o którym mowa w art. 125 ust. 1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innych dokumentów lub oświadczeń lub nie wyraził zgody na poprawienie omyłki, o której mowa w art. 223 ust. 2 pkt 3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co spowodowało brak możliwości wybrania oferty złożonej przez wykonawcę jako najkorzystniejszej;</w:t>
      </w:r>
    </w:p>
    <w:p w:rsidR="00383B5F" w:rsidRPr="009532FF" w:rsidRDefault="00383B5F" w:rsidP="002619C2">
      <w:pPr>
        <w:numPr>
          <w:ilvl w:val="2"/>
          <w:numId w:val="48"/>
        </w:numPr>
        <w:ind w:left="1418" w:hanging="709"/>
        <w:rPr>
          <w:rFonts w:ascii="Arial Narrow" w:hAnsi="Arial Narrow" w:cs="Arial"/>
          <w:b/>
          <w:sz w:val="22"/>
          <w:szCs w:val="22"/>
        </w:rPr>
      </w:pPr>
      <w:r w:rsidRPr="009532FF">
        <w:rPr>
          <w:rFonts w:ascii="Arial Narrow" w:hAnsi="Arial Narrow" w:cs="Arial"/>
          <w:sz w:val="22"/>
          <w:szCs w:val="22"/>
        </w:rPr>
        <w:t>wykonawca, którego oferta została wybrana odmówił podpisania umowy w sprawie zamówienia publicznego na warunkach określonych w ofercie;</w:t>
      </w:r>
    </w:p>
    <w:p w:rsidR="00383B5F" w:rsidRPr="009532FF" w:rsidRDefault="00383B5F" w:rsidP="002619C2">
      <w:pPr>
        <w:numPr>
          <w:ilvl w:val="2"/>
          <w:numId w:val="48"/>
        </w:numPr>
        <w:tabs>
          <w:tab w:val="left" w:pos="1400"/>
        </w:tabs>
        <w:spacing w:after="240"/>
        <w:ind w:left="1418" w:hanging="709"/>
        <w:rPr>
          <w:rFonts w:ascii="Arial Narrow" w:hAnsi="Arial Narrow" w:cs="Arial"/>
          <w:b/>
          <w:sz w:val="22"/>
          <w:szCs w:val="22"/>
        </w:rPr>
      </w:pPr>
      <w:r w:rsidRPr="009532FF">
        <w:rPr>
          <w:rFonts w:ascii="Arial Narrow" w:hAnsi="Arial Narrow" w:cs="Arial"/>
          <w:sz w:val="22"/>
          <w:szCs w:val="22"/>
        </w:rPr>
        <w:t>zawarcie umowy w sprawie zamówienia publicznego stało się niemożliwe z przyczyn leżących po stronie tego wykonawcy.</w:t>
      </w:r>
    </w:p>
    <w:p w:rsidR="00383B5F" w:rsidRPr="009532FF" w:rsidRDefault="00383B5F" w:rsidP="002619C2">
      <w:pPr>
        <w:numPr>
          <w:ilvl w:val="0"/>
          <w:numId w:val="48"/>
        </w:numPr>
        <w:tabs>
          <w:tab w:val="left" w:pos="709"/>
        </w:tabs>
        <w:spacing w:after="240"/>
        <w:ind w:left="709" w:hanging="709"/>
        <w:rPr>
          <w:rFonts w:ascii="Arial Narrow" w:hAnsi="Arial Narrow" w:cs="Arial"/>
          <w:sz w:val="22"/>
          <w:szCs w:val="22"/>
        </w:rPr>
      </w:pPr>
      <w:r w:rsidRPr="009532FF">
        <w:rPr>
          <w:rFonts w:ascii="Arial Narrow" w:hAnsi="Arial Narrow" w:cs="Arial"/>
          <w:b/>
          <w:sz w:val="22"/>
          <w:szCs w:val="22"/>
        </w:rPr>
        <w:t xml:space="preserve">INFORMACJE O ŚRODKACH KOMUNIKACJI ELEKTRONICZNEJ, PRZY UŻYCIU KTÓRYCH ZAMAWIAJĄCY BĘDZIE KOMUNIKOWAŁ SIĘ Z WYKONAWCAMI, ORAZ INFORMACJE O WYMAGANIACH TECHNICZNYCH </w:t>
      </w:r>
      <w:r w:rsidRPr="009532FF">
        <w:rPr>
          <w:rFonts w:ascii="Arial Narrow" w:hAnsi="Arial Narrow" w:cs="Arial"/>
          <w:b/>
          <w:sz w:val="22"/>
          <w:szCs w:val="22"/>
        </w:rPr>
        <w:br/>
        <w:t xml:space="preserve">I ORGANIZACYJNYCH SPORZĄDZANIA, WYSYŁANIA I ODBIERANIA KORESPONDENCJI ELEKTRONICZNEJ </w:t>
      </w:r>
    </w:p>
    <w:p w:rsidR="00383B5F" w:rsidRPr="009532FF" w:rsidRDefault="00383B5F" w:rsidP="00193784">
      <w:pPr>
        <w:ind w:left="800" w:hanging="800"/>
        <w:rPr>
          <w:rFonts w:ascii="Arial Narrow" w:hAnsi="Arial Narrow"/>
          <w:sz w:val="22"/>
          <w:szCs w:val="22"/>
        </w:rPr>
      </w:pPr>
      <w:r w:rsidRPr="009532FF">
        <w:rPr>
          <w:rFonts w:ascii="Arial Narrow" w:hAnsi="Arial Narrow" w:cs="Tahoma"/>
          <w:sz w:val="22"/>
          <w:szCs w:val="22"/>
        </w:rPr>
        <w:t xml:space="preserve">VIII.1 </w:t>
      </w:r>
      <w:r w:rsidRPr="009532FF">
        <w:rPr>
          <w:rFonts w:ascii="Arial Narrow" w:hAnsi="Arial Narrow" w:cs="Tahoma"/>
          <w:sz w:val="22"/>
          <w:szCs w:val="22"/>
        </w:rPr>
        <w:tab/>
        <w:t xml:space="preserve">Postępowanie prowadzone jest  w języku polskim w formie elektronicznej za pośrednictwem  Platformie Zakupowej pod adresem: </w:t>
      </w:r>
      <w:hyperlink r:id="rId18" w:history="1">
        <w:r w:rsidRPr="009532FF">
          <w:rPr>
            <w:rStyle w:val="Hipercze"/>
            <w:rFonts w:ascii="Arial Narrow" w:hAnsi="Arial Narrow" w:cs="Tahoma"/>
            <w:sz w:val="22"/>
            <w:szCs w:val="22"/>
          </w:rPr>
          <w:t>https://platformazakupowa.pl</w:t>
        </w:r>
      </w:hyperlink>
    </w:p>
    <w:p w:rsidR="00383B5F" w:rsidRPr="009532FF" w:rsidRDefault="00383B5F" w:rsidP="00193784">
      <w:pPr>
        <w:ind w:left="800" w:hanging="800"/>
        <w:rPr>
          <w:rFonts w:ascii="Arial Narrow" w:hAnsi="Arial Narrow"/>
          <w:sz w:val="22"/>
          <w:szCs w:val="22"/>
        </w:rPr>
      </w:pPr>
      <w:r w:rsidRPr="009532FF">
        <w:rPr>
          <w:rFonts w:ascii="Arial Narrow" w:hAnsi="Arial Narrow"/>
          <w:sz w:val="22"/>
          <w:szCs w:val="22"/>
        </w:rPr>
        <w:t xml:space="preserve">VIII.2 </w:t>
      </w:r>
      <w:r w:rsidRPr="009532FF">
        <w:rPr>
          <w:rFonts w:ascii="Arial Narrow" w:hAnsi="Arial Narrow"/>
          <w:sz w:val="22"/>
          <w:szCs w:val="22"/>
        </w:rPr>
        <w:tab/>
        <w:t xml:space="preserve">Podstawowe informacje (nazwa postępowania nr sprawy) oraz link do niniejszego postępowania zamieszcza się na stronie internetowej Zamawiającego pod adresem </w:t>
      </w:r>
      <w:hyperlink r:id="rId19" w:history="1">
        <w:r w:rsidRPr="009532FF">
          <w:rPr>
            <w:rStyle w:val="Hipercze"/>
            <w:rFonts w:ascii="Arial Narrow" w:hAnsi="Arial Narrow" w:cs="Tahoma"/>
            <w:sz w:val="22"/>
            <w:szCs w:val="22"/>
          </w:rPr>
          <w:t>http://bippoznan.kwp.policja.gov.pl//</w:t>
        </w:r>
      </w:hyperlink>
      <w:r w:rsidRPr="009532FF">
        <w:rPr>
          <w:rFonts w:ascii="Arial Narrow" w:hAnsi="Arial Narrow"/>
          <w:sz w:val="22"/>
          <w:szCs w:val="22"/>
        </w:rPr>
        <w:t xml:space="preserve">, natomiast dokumenty związane z publikacja i przebiegiem niniejszego postępowania (ogłoszenie i jego zmiany, SWZ wraz z wyjaśnieniami i zmianami, zawiadomienia, informacje, dokumenty na wezwanie) zamieszczane będą na Platformie Zakupowej pod adresem </w:t>
      </w:r>
      <w:hyperlink r:id="rId20" w:history="1">
        <w:r w:rsidRPr="009532FF">
          <w:rPr>
            <w:rStyle w:val="Hipercze"/>
            <w:rFonts w:ascii="Arial Narrow" w:hAnsi="Arial Narrow" w:cs="Tahoma"/>
            <w:sz w:val="22"/>
            <w:szCs w:val="22"/>
          </w:rPr>
          <w:t>https://platformazakupowa.pl/kwp_poznan</w:t>
        </w:r>
      </w:hyperlink>
    </w:p>
    <w:p w:rsidR="00383B5F" w:rsidRPr="009532FF" w:rsidRDefault="00383B5F" w:rsidP="00193784">
      <w:pPr>
        <w:ind w:left="800" w:hanging="800"/>
        <w:rPr>
          <w:rFonts w:ascii="Arial Narrow" w:hAnsi="Arial Narrow"/>
          <w:sz w:val="22"/>
          <w:szCs w:val="22"/>
        </w:rPr>
      </w:pPr>
      <w:r w:rsidRPr="009532FF">
        <w:rPr>
          <w:rFonts w:ascii="Arial Narrow" w:hAnsi="Arial Narrow"/>
          <w:sz w:val="22"/>
          <w:szCs w:val="22"/>
        </w:rPr>
        <w:t xml:space="preserve">VIII.3 </w:t>
      </w:r>
      <w:r w:rsidRPr="009532FF">
        <w:rPr>
          <w:rFonts w:ascii="Arial Narrow" w:hAnsi="Arial Narrow"/>
          <w:sz w:val="22"/>
          <w:szCs w:val="22"/>
        </w:rPr>
        <w:tab/>
        <w:t xml:space="preserve">Zamawiający będzie przekazywał wykonawcom informacje w formie elektronicznej za pośrednictwem </w:t>
      </w:r>
      <w:hyperlink r:id="rId21">
        <w:r w:rsidRPr="009532FF">
          <w:rPr>
            <w:rFonts w:ascii="Arial Narrow" w:hAnsi="Arial Narrow"/>
            <w:color w:val="1155CC"/>
            <w:sz w:val="22"/>
            <w:szCs w:val="22"/>
            <w:u w:val="single"/>
          </w:rPr>
          <w:t>platformazakupowa.pl</w:t>
        </w:r>
      </w:hyperlink>
      <w:r w:rsidRPr="009532FF">
        <w:rPr>
          <w:rFonts w:ascii="Arial Narrow" w:hAnsi="Arial Narrow"/>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2">
        <w:r w:rsidRPr="009532FF">
          <w:rPr>
            <w:rFonts w:ascii="Arial Narrow" w:hAnsi="Arial Narrow"/>
            <w:color w:val="1155CC"/>
            <w:sz w:val="22"/>
            <w:szCs w:val="22"/>
            <w:u w:val="single"/>
          </w:rPr>
          <w:t>platformazakupowa.pl</w:t>
        </w:r>
      </w:hyperlink>
      <w:r w:rsidRPr="009532FF">
        <w:rPr>
          <w:rFonts w:ascii="Arial Narrow" w:hAnsi="Arial Narrow"/>
          <w:sz w:val="22"/>
          <w:szCs w:val="22"/>
        </w:rPr>
        <w:t xml:space="preserve"> do konkretnego wykonawcy.</w:t>
      </w:r>
    </w:p>
    <w:p w:rsidR="00383B5F" w:rsidRPr="009532FF" w:rsidRDefault="00383B5F" w:rsidP="00193784">
      <w:pPr>
        <w:ind w:left="800" w:hanging="800"/>
        <w:rPr>
          <w:rFonts w:ascii="Arial Narrow" w:hAnsi="Arial Narrow"/>
          <w:sz w:val="22"/>
          <w:szCs w:val="22"/>
        </w:rPr>
      </w:pPr>
      <w:r w:rsidRPr="009532FF">
        <w:rPr>
          <w:rFonts w:ascii="Arial Narrow" w:hAnsi="Arial Narrow"/>
          <w:sz w:val="22"/>
          <w:szCs w:val="22"/>
        </w:rPr>
        <w:lastRenderedPageBreak/>
        <w:t xml:space="preserve">VIII.4  </w:t>
      </w:r>
      <w:r w:rsidRPr="009532FF">
        <w:rPr>
          <w:rFonts w:ascii="Arial Narrow" w:hAnsi="Arial Narrow"/>
          <w:sz w:val="22"/>
          <w:szCs w:val="22"/>
        </w:rPr>
        <w:tab/>
        <w:t>Wykonawca jako podmiot profesjonalny ma obowiązek sprawdzania komunikatów i wiadomości bezpośrednio na platformazakupowa.pl przesłanych przez zamawiającego, gdyż system powiadomień może ulec awarii lub powiadomienie może trafić do folderu SPAM.</w:t>
      </w:r>
    </w:p>
    <w:p w:rsidR="00383B5F" w:rsidRPr="009532FF" w:rsidRDefault="00383B5F" w:rsidP="00193784">
      <w:pPr>
        <w:ind w:left="800" w:hanging="800"/>
        <w:rPr>
          <w:rFonts w:ascii="Arial Narrow" w:hAnsi="Arial Narrow" w:cs="Calibri"/>
          <w:sz w:val="22"/>
          <w:szCs w:val="22"/>
        </w:rPr>
      </w:pPr>
      <w:r w:rsidRPr="009532FF">
        <w:rPr>
          <w:rFonts w:ascii="Arial Narrow" w:hAnsi="Arial Narrow"/>
          <w:sz w:val="22"/>
          <w:szCs w:val="22"/>
        </w:rPr>
        <w:t xml:space="preserve">VIII.5 </w:t>
      </w:r>
      <w:r w:rsidRPr="009532FF">
        <w:rPr>
          <w:rFonts w:ascii="Arial Narrow" w:hAnsi="Arial Narrow"/>
          <w:sz w:val="22"/>
          <w:szCs w:val="22"/>
        </w:rPr>
        <w:tab/>
        <w:t xml:space="preserve">Zamawiający, zgodnie z Rozporządzeniem </w:t>
      </w:r>
      <w:r w:rsidRPr="009532FF">
        <w:rPr>
          <w:rFonts w:ascii="Arial Narrow" w:hAnsi="Arial Narrow" w:cs="Roboto"/>
          <w:color w:val="202124"/>
          <w:sz w:val="22"/>
          <w:szCs w:val="22"/>
          <w:shd w:val="clear" w:color="auto" w:fill="FFFFFF"/>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w:t>
      </w:r>
      <w:r w:rsidRPr="009532FF">
        <w:rPr>
          <w:rFonts w:ascii="Arial Narrow" w:hAnsi="Arial Narrow" w:cs="Roboto"/>
          <w:color w:val="202124"/>
          <w:sz w:val="22"/>
          <w:szCs w:val="22"/>
          <w:shd w:val="clear" w:color="auto" w:fill="F8F9FA"/>
        </w:rPr>
        <w:t xml:space="preserve"> 2452)</w:t>
      </w:r>
      <w:r w:rsidRPr="009532FF">
        <w:rPr>
          <w:rFonts w:ascii="Arial Narrow" w:hAnsi="Arial Narrow"/>
          <w:sz w:val="22"/>
          <w:szCs w:val="22"/>
        </w:rPr>
        <w:t xml:space="preserve">, określa niezbędne wymagania sprzętowo - aplikacyjne umożliwiające pracę na </w:t>
      </w:r>
      <w:hyperlink r:id="rId23">
        <w:r w:rsidRPr="009532FF">
          <w:rPr>
            <w:rFonts w:ascii="Arial Narrow" w:hAnsi="Arial Narrow"/>
            <w:color w:val="1155CC"/>
            <w:sz w:val="22"/>
            <w:szCs w:val="22"/>
            <w:u w:val="single"/>
          </w:rPr>
          <w:t>platformazakupowa.pl</w:t>
        </w:r>
      </w:hyperlink>
      <w:r w:rsidRPr="009532FF">
        <w:rPr>
          <w:rFonts w:ascii="Arial Narrow" w:hAnsi="Arial Narrow"/>
          <w:sz w:val="22"/>
          <w:szCs w:val="22"/>
        </w:rPr>
        <w:t>, tj.:</w:t>
      </w:r>
    </w:p>
    <w:p w:rsidR="00383B5F" w:rsidRPr="009532FF" w:rsidRDefault="00383B5F" w:rsidP="00193784">
      <w:pPr>
        <w:pStyle w:val="Normalny3"/>
        <w:spacing w:line="240" w:lineRule="auto"/>
        <w:ind w:left="800"/>
        <w:jc w:val="both"/>
        <w:rPr>
          <w:rFonts w:ascii="Arial Narrow" w:hAnsi="Arial Narrow" w:cs="Calibri"/>
        </w:rPr>
      </w:pPr>
      <w:r w:rsidRPr="009532FF">
        <w:rPr>
          <w:rFonts w:ascii="Arial Narrow" w:hAnsi="Arial Narrow" w:cs="Calibri"/>
        </w:rPr>
        <w:t xml:space="preserve">VIII.5.1 stały dostęp do sieci Internet o gwarantowanej przepustowości nie mniejszej niż 512 </w:t>
      </w:r>
      <w:proofErr w:type="spellStart"/>
      <w:r w:rsidRPr="009532FF">
        <w:rPr>
          <w:rFonts w:ascii="Arial Narrow" w:hAnsi="Arial Narrow" w:cs="Calibri"/>
        </w:rPr>
        <w:t>kb</w:t>
      </w:r>
      <w:proofErr w:type="spellEnd"/>
      <w:r w:rsidRPr="009532FF">
        <w:rPr>
          <w:rFonts w:ascii="Arial Narrow" w:hAnsi="Arial Narrow" w:cs="Calibri"/>
        </w:rPr>
        <w:t>/s,</w:t>
      </w:r>
    </w:p>
    <w:p w:rsidR="00383B5F" w:rsidRPr="009532FF" w:rsidRDefault="00383B5F" w:rsidP="00193784">
      <w:pPr>
        <w:pStyle w:val="Normalny3"/>
        <w:spacing w:line="240" w:lineRule="auto"/>
        <w:ind w:left="1400" w:hanging="600"/>
        <w:jc w:val="both"/>
        <w:rPr>
          <w:rFonts w:ascii="Arial Narrow" w:hAnsi="Arial Narrow" w:cs="Calibri"/>
        </w:rPr>
      </w:pPr>
      <w:r w:rsidRPr="009532FF">
        <w:rPr>
          <w:rFonts w:ascii="Arial Narrow" w:hAnsi="Arial Narrow" w:cs="Calibri"/>
        </w:rPr>
        <w:t>VIII.5.2 komputer klasy PC lub MAC o następującej konfiguracji: pamięć min. 2 GB Ram, procesor Intel IV 2 GHZ lub jego nowsza wersja, jeden z systemów operacyjnych - MS Windows 7, Mac Os x 10 4, Linux, lub ich nowsze wersje,</w:t>
      </w:r>
    </w:p>
    <w:p w:rsidR="00383B5F" w:rsidRPr="009532FF" w:rsidRDefault="00383B5F" w:rsidP="00193784">
      <w:pPr>
        <w:pStyle w:val="Normalny3"/>
        <w:spacing w:line="240" w:lineRule="auto"/>
        <w:ind w:left="1400" w:hanging="600"/>
        <w:jc w:val="both"/>
        <w:rPr>
          <w:rFonts w:ascii="Arial Narrow" w:hAnsi="Arial Narrow" w:cs="Calibri"/>
        </w:rPr>
      </w:pPr>
      <w:r w:rsidRPr="009532FF">
        <w:rPr>
          <w:rFonts w:ascii="Arial Narrow" w:hAnsi="Arial Narrow" w:cs="Calibri"/>
        </w:rPr>
        <w:t>VIII.5.3 zainstalowana dowolna przeglądarka internetowa, w przypadku Internet Explorer minimalnie wersja 10 0.,</w:t>
      </w:r>
    </w:p>
    <w:p w:rsidR="00383B5F" w:rsidRPr="009532FF" w:rsidRDefault="00383B5F" w:rsidP="00193784">
      <w:pPr>
        <w:pStyle w:val="Normalny3"/>
        <w:spacing w:line="240" w:lineRule="auto"/>
        <w:ind w:left="1400" w:hanging="600"/>
        <w:jc w:val="both"/>
        <w:rPr>
          <w:rFonts w:ascii="Arial Narrow" w:hAnsi="Arial Narrow" w:cs="Calibri"/>
        </w:rPr>
      </w:pPr>
      <w:r w:rsidRPr="009532FF">
        <w:rPr>
          <w:rFonts w:ascii="Arial Narrow" w:hAnsi="Arial Narrow" w:cs="Calibri"/>
        </w:rPr>
        <w:t>VIII.5.4 włączona obsługa JavaScript,</w:t>
      </w:r>
    </w:p>
    <w:p w:rsidR="00383B5F" w:rsidRPr="009532FF" w:rsidRDefault="00383B5F" w:rsidP="00193784">
      <w:pPr>
        <w:pStyle w:val="Normalny3"/>
        <w:spacing w:line="240" w:lineRule="auto"/>
        <w:ind w:left="1400" w:hanging="600"/>
        <w:jc w:val="both"/>
        <w:rPr>
          <w:rFonts w:ascii="Arial Narrow" w:hAnsi="Arial Narrow" w:cs="Calibri"/>
        </w:rPr>
      </w:pPr>
      <w:r w:rsidRPr="009532FF">
        <w:rPr>
          <w:rFonts w:ascii="Arial Narrow" w:hAnsi="Arial Narrow" w:cs="Calibri"/>
        </w:rPr>
        <w:t xml:space="preserve">VIII.5.5 zainstalowany program Adobe </w:t>
      </w:r>
      <w:proofErr w:type="spellStart"/>
      <w:r w:rsidRPr="009532FF">
        <w:rPr>
          <w:rFonts w:ascii="Arial Narrow" w:hAnsi="Arial Narrow" w:cs="Calibri"/>
        </w:rPr>
        <w:t>Acrobat</w:t>
      </w:r>
      <w:proofErr w:type="spellEnd"/>
      <w:r w:rsidRPr="009532FF">
        <w:rPr>
          <w:rFonts w:ascii="Arial Narrow" w:hAnsi="Arial Narrow" w:cs="Calibri"/>
        </w:rPr>
        <w:t xml:space="preserve"> Reader lub inny obsługujący format plików .pdf,</w:t>
      </w:r>
    </w:p>
    <w:p w:rsidR="00F36333" w:rsidRPr="009532FF" w:rsidRDefault="00383B5F" w:rsidP="00193784">
      <w:pPr>
        <w:pStyle w:val="Normalny3"/>
        <w:spacing w:line="240" w:lineRule="auto"/>
        <w:ind w:left="1400" w:hanging="600"/>
        <w:jc w:val="both"/>
        <w:rPr>
          <w:rFonts w:ascii="Arial Narrow" w:hAnsi="Arial Narrow" w:cs="Calibri"/>
        </w:rPr>
      </w:pPr>
      <w:r w:rsidRPr="009532FF">
        <w:rPr>
          <w:rFonts w:ascii="Arial Narrow" w:hAnsi="Arial Narrow" w:cs="Calibri"/>
        </w:rPr>
        <w:t>VII.5.6  szyfrowanie na platformazakupowa.pl odbywa się za pomocą protokołu TLS 1.3,</w:t>
      </w:r>
    </w:p>
    <w:p w:rsidR="00383B5F" w:rsidRPr="009532FF" w:rsidRDefault="00383B5F" w:rsidP="00193784">
      <w:pPr>
        <w:pStyle w:val="Normalny3"/>
        <w:spacing w:line="240" w:lineRule="auto"/>
        <w:ind w:left="1400" w:hanging="600"/>
        <w:jc w:val="both"/>
        <w:rPr>
          <w:rFonts w:ascii="Arial Narrow" w:hAnsi="Arial Narrow" w:cs="Calibri"/>
        </w:rPr>
      </w:pPr>
      <w:r w:rsidRPr="009532FF">
        <w:rPr>
          <w:rFonts w:ascii="Arial Narrow" w:hAnsi="Arial Narrow" w:cs="Calibri"/>
        </w:rPr>
        <w:t>VIII.5.7 oznaczenie czasu odbioru danych przez platformę zakupową stanowi datę oraz dokładny czas (</w:t>
      </w:r>
      <w:proofErr w:type="spellStart"/>
      <w:r w:rsidRPr="009532FF">
        <w:rPr>
          <w:rFonts w:ascii="Arial Narrow" w:hAnsi="Arial Narrow" w:cs="Calibri"/>
        </w:rPr>
        <w:t>hh:mm:ss</w:t>
      </w:r>
      <w:proofErr w:type="spellEnd"/>
      <w:r w:rsidRPr="009532FF">
        <w:rPr>
          <w:rFonts w:ascii="Arial Narrow" w:hAnsi="Arial Narrow" w:cs="Calibri"/>
        </w:rPr>
        <w:t>) generowany wg. czasu lokalnego serwera synchronizowanego z zegarem Głównego Urzędu Miar.</w:t>
      </w:r>
    </w:p>
    <w:p w:rsidR="00383B5F" w:rsidRPr="009532FF" w:rsidRDefault="00383B5F" w:rsidP="00193784">
      <w:pPr>
        <w:pStyle w:val="Normalny3"/>
        <w:spacing w:line="240" w:lineRule="auto"/>
        <w:ind w:left="1418"/>
        <w:jc w:val="both"/>
        <w:rPr>
          <w:rFonts w:ascii="Arial Narrow" w:hAnsi="Arial Narrow" w:cs="Calibri"/>
        </w:rPr>
      </w:pPr>
    </w:p>
    <w:p w:rsidR="00383B5F" w:rsidRPr="009532FF" w:rsidRDefault="00383B5F" w:rsidP="00193784">
      <w:pPr>
        <w:pStyle w:val="Normalny3"/>
        <w:spacing w:line="240" w:lineRule="auto"/>
        <w:ind w:left="500" w:hanging="500"/>
        <w:jc w:val="both"/>
        <w:rPr>
          <w:rFonts w:ascii="Arial Narrow" w:hAnsi="Arial Narrow" w:cs="Calibri"/>
        </w:rPr>
      </w:pPr>
      <w:r w:rsidRPr="009532FF">
        <w:rPr>
          <w:rFonts w:ascii="Arial Narrow" w:hAnsi="Arial Narrow" w:cs="Calibri"/>
          <w:b/>
        </w:rPr>
        <w:t>VIII.6 Formaty plików wykorzystywanych przez wykonawców powinny być zgodne z</w:t>
      </w:r>
      <w:r w:rsidRPr="009532FF">
        <w:rPr>
          <w:rFonts w:ascii="Arial Narrow" w:hAnsi="Arial Narrow"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383B5F" w:rsidRPr="009532FF" w:rsidRDefault="008E7220" w:rsidP="00193784">
      <w:pPr>
        <w:pStyle w:val="Normalny3"/>
        <w:spacing w:line="240" w:lineRule="auto"/>
        <w:ind w:left="1200" w:hanging="774"/>
        <w:jc w:val="both"/>
        <w:rPr>
          <w:rFonts w:ascii="Arial Narrow" w:hAnsi="Arial Narrow" w:cs="Calibri"/>
        </w:rPr>
      </w:pPr>
      <w:r>
        <w:rPr>
          <w:rFonts w:ascii="Arial Narrow" w:hAnsi="Arial Narrow" w:cs="Calibri"/>
        </w:rPr>
        <w:t xml:space="preserve">VIII.6.1 </w:t>
      </w:r>
      <w:r w:rsidR="00383B5F" w:rsidRPr="009532FF">
        <w:rPr>
          <w:rFonts w:ascii="Arial Narrow" w:hAnsi="Arial Narrow" w:cs="Calibri"/>
        </w:rPr>
        <w:t>Zamawiający rekomenduje wykorzystanie formatów: .pdf .</w:t>
      </w:r>
      <w:proofErr w:type="spellStart"/>
      <w:r w:rsidR="00383B5F" w:rsidRPr="009532FF">
        <w:rPr>
          <w:rFonts w:ascii="Arial Narrow" w:hAnsi="Arial Narrow" w:cs="Calibri"/>
        </w:rPr>
        <w:t>doc</w:t>
      </w:r>
      <w:proofErr w:type="spellEnd"/>
      <w:r w:rsidR="00383B5F" w:rsidRPr="009532FF">
        <w:rPr>
          <w:rFonts w:ascii="Arial Narrow" w:hAnsi="Arial Narrow" w:cs="Calibri"/>
        </w:rPr>
        <w:t xml:space="preserve"> .xls .jpg (.</w:t>
      </w:r>
      <w:proofErr w:type="spellStart"/>
      <w:r w:rsidR="00383B5F" w:rsidRPr="009532FF">
        <w:rPr>
          <w:rFonts w:ascii="Arial Narrow" w:hAnsi="Arial Narrow" w:cs="Calibri"/>
        </w:rPr>
        <w:t>jpeg</w:t>
      </w:r>
      <w:proofErr w:type="spellEnd"/>
      <w:r w:rsidR="00383B5F" w:rsidRPr="009532FF">
        <w:rPr>
          <w:rFonts w:ascii="Arial Narrow" w:hAnsi="Arial Narrow" w:cs="Calibri"/>
        </w:rPr>
        <w:t xml:space="preserve">) </w:t>
      </w:r>
      <w:r w:rsidR="00383B5F" w:rsidRPr="009532FF">
        <w:rPr>
          <w:rFonts w:ascii="Arial Narrow" w:hAnsi="Arial Narrow" w:cs="Calibri"/>
          <w:b/>
        </w:rPr>
        <w:t>ze szczególnym wskazaniem na .pdf</w:t>
      </w:r>
    </w:p>
    <w:p w:rsidR="00383B5F" w:rsidRPr="009532FF" w:rsidRDefault="008E7220" w:rsidP="00193784">
      <w:pPr>
        <w:pStyle w:val="Normalny3"/>
        <w:spacing w:line="240" w:lineRule="auto"/>
        <w:ind w:left="1200" w:hanging="774"/>
        <w:jc w:val="both"/>
        <w:rPr>
          <w:rFonts w:ascii="Arial Narrow" w:hAnsi="Arial Narrow" w:cs="Calibri"/>
        </w:rPr>
      </w:pPr>
      <w:r>
        <w:rPr>
          <w:rFonts w:ascii="Arial Narrow" w:hAnsi="Arial Narrow" w:cs="Calibri"/>
        </w:rPr>
        <w:t xml:space="preserve">VIII.6.2 </w:t>
      </w:r>
      <w:r w:rsidR="00383B5F" w:rsidRPr="009532FF">
        <w:rPr>
          <w:rFonts w:ascii="Arial Narrow" w:hAnsi="Arial Narrow" w:cs="Calibri"/>
        </w:rPr>
        <w:t>W celu ewentualnej kompresji danych Zamawiający rekomenduje wykorzystanie jednego z formatów: zip,7Z</w:t>
      </w:r>
    </w:p>
    <w:p w:rsidR="00383B5F" w:rsidRPr="009532FF" w:rsidRDefault="008E7220" w:rsidP="00193784">
      <w:pPr>
        <w:pStyle w:val="Normalny3"/>
        <w:spacing w:line="240" w:lineRule="auto"/>
        <w:ind w:left="1200" w:hanging="774"/>
        <w:jc w:val="both"/>
        <w:rPr>
          <w:rFonts w:ascii="Arial Narrow" w:hAnsi="Arial Narrow" w:cs="Calibri"/>
        </w:rPr>
      </w:pPr>
      <w:r>
        <w:rPr>
          <w:rFonts w:ascii="Arial Narrow" w:hAnsi="Arial Narrow" w:cs="Calibri"/>
        </w:rPr>
        <w:t xml:space="preserve">VIII.6.3 </w:t>
      </w:r>
      <w:r w:rsidR="00383B5F" w:rsidRPr="009532FF">
        <w:rPr>
          <w:rFonts w:ascii="Arial Narrow" w:hAnsi="Arial Narrow" w:cs="Calibri"/>
        </w:rPr>
        <w:t xml:space="preserve">Wśród formatów powszechnych a </w:t>
      </w:r>
      <w:r w:rsidR="00383B5F" w:rsidRPr="009532FF">
        <w:rPr>
          <w:rFonts w:ascii="Arial Narrow" w:hAnsi="Arial Narrow" w:cs="Calibri"/>
          <w:b/>
        </w:rPr>
        <w:t>NIE występujących</w:t>
      </w:r>
      <w:r w:rsidR="00383B5F" w:rsidRPr="009532FF">
        <w:rPr>
          <w:rFonts w:ascii="Arial Narrow" w:hAnsi="Arial Narrow" w:cs="Calibri"/>
        </w:rPr>
        <w:t xml:space="preserve"> w rozporządzeniu występują: .</w:t>
      </w:r>
      <w:proofErr w:type="spellStart"/>
      <w:r w:rsidR="00383B5F" w:rsidRPr="009532FF">
        <w:rPr>
          <w:rFonts w:ascii="Arial Narrow" w:hAnsi="Arial Narrow" w:cs="Calibri"/>
        </w:rPr>
        <w:t>rar</w:t>
      </w:r>
      <w:proofErr w:type="spellEnd"/>
      <w:r w:rsidR="00383B5F" w:rsidRPr="009532FF">
        <w:rPr>
          <w:rFonts w:ascii="Arial Narrow" w:hAnsi="Arial Narrow" w:cs="Calibri"/>
        </w:rPr>
        <w:t xml:space="preserve"> .gif .</w:t>
      </w:r>
      <w:proofErr w:type="spellStart"/>
      <w:r w:rsidR="00383B5F" w:rsidRPr="009532FF">
        <w:rPr>
          <w:rFonts w:ascii="Arial Narrow" w:hAnsi="Arial Narrow" w:cs="Calibri"/>
        </w:rPr>
        <w:t>bmp</w:t>
      </w:r>
      <w:proofErr w:type="spellEnd"/>
      <w:r w:rsidR="00383B5F" w:rsidRPr="009532FF">
        <w:rPr>
          <w:rFonts w:ascii="Arial Narrow" w:hAnsi="Arial Narrow" w:cs="Calibri"/>
        </w:rPr>
        <w:t xml:space="preserve"> .</w:t>
      </w:r>
      <w:proofErr w:type="spellStart"/>
      <w:r w:rsidR="00383B5F" w:rsidRPr="009532FF">
        <w:rPr>
          <w:rFonts w:ascii="Arial Narrow" w:hAnsi="Arial Narrow" w:cs="Calibri"/>
        </w:rPr>
        <w:t>numbers</w:t>
      </w:r>
      <w:proofErr w:type="spellEnd"/>
      <w:r w:rsidR="00383B5F" w:rsidRPr="009532FF">
        <w:rPr>
          <w:rFonts w:ascii="Arial Narrow" w:hAnsi="Arial Narrow" w:cs="Calibri"/>
        </w:rPr>
        <w:t xml:space="preserve"> .</w:t>
      </w:r>
      <w:proofErr w:type="spellStart"/>
      <w:r w:rsidR="00383B5F" w:rsidRPr="009532FF">
        <w:rPr>
          <w:rFonts w:ascii="Arial Narrow" w:hAnsi="Arial Narrow" w:cs="Calibri"/>
        </w:rPr>
        <w:t>pages</w:t>
      </w:r>
      <w:proofErr w:type="spellEnd"/>
      <w:r w:rsidR="00383B5F" w:rsidRPr="009532FF">
        <w:rPr>
          <w:rFonts w:ascii="Arial Narrow" w:hAnsi="Arial Narrow" w:cs="Calibri"/>
        </w:rPr>
        <w:t xml:space="preserve">. </w:t>
      </w:r>
      <w:r w:rsidR="00383B5F" w:rsidRPr="009532FF">
        <w:rPr>
          <w:rFonts w:ascii="Arial Narrow" w:hAnsi="Arial Narrow" w:cs="Calibri"/>
          <w:b/>
        </w:rPr>
        <w:t>Dokumenty złożone w takich plikach zostaną uznane za złożone nieskutecznie.</w:t>
      </w:r>
    </w:p>
    <w:p w:rsidR="00383B5F" w:rsidRPr="009532FF" w:rsidRDefault="00383B5F" w:rsidP="00336FCA">
      <w:pPr>
        <w:pStyle w:val="Normalny3"/>
        <w:spacing w:line="240" w:lineRule="auto"/>
        <w:jc w:val="both"/>
        <w:rPr>
          <w:rFonts w:ascii="Arial Narrow" w:hAnsi="Arial Narrow" w:cs="Calibri"/>
        </w:rPr>
      </w:pPr>
    </w:p>
    <w:p w:rsidR="00383B5F" w:rsidRPr="009532FF" w:rsidRDefault="00383B5F" w:rsidP="00193784">
      <w:pPr>
        <w:pStyle w:val="Normalny3"/>
        <w:spacing w:line="240" w:lineRule="auto"/>
        <w:ind w:left="600" w:hanging="600"/>
        <w:jc w:val="both"/>
        <w:rPr>
          <w:rFonts w:ascii="Arial Narrow" w:hAnsi="Arial Narrow" w:cs="Calibri"/>
        </w:rPr>
      </w:pPr>
      <w:r w:rsidRPr="009532FF">
        <w:rPr>
          <w:rFonts w:ascii="Arial Narrow" w:hAnsi="Arial Narrow" w:cs="Calibri"/>
        </w:rPr>
        <w:t>VIII.</w:t>
      </w:r>
      <w:r w:rsidR="00336FCA">
        <w:rPr>
          <w:rFonts w:ascii="Arial Narrow" w:hAnsi="Arial Narrow" w:cs="Calibri"/>
        </w:rPr>
        <w:t>7</w:t>
      </w:r>
      <w:r w:rsidRPr="009532FF">
        <w:rPr>
          <w:rFonts w:ascii="Arial Narrow" w:hAnsi="Arial Narrow" w:cs="Calibri"/>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532FF">
        <w:rPr>
          <w:rFonts w:ascii="Arial Narrow" w:hAnsi="Arial Narrow" w:cs="Calibri"/>
        </w:rPr>
        <w:t>PAdES</w:t>
      </w:r>
      <w:proofErr w:type="spellEnd"/>
      <w:r w:rsidRPr="009532FF">
        <w:rPr>
          <w:rFonts w:ascii="Arial Narrow" w:hAnsi="Arial Narrow" w:cs="Calibri"/>
        </w:rPr>
        <w:t xml:space="preserve">. </w:t>
      </w:r>
    </w:p>
    <w:p w:rsidR="00383B5F" w:rsidRPr="009532FF" w:rsidRDefault="00383B5F" w:rsidP="00193784">
      <w:pPr>
        <w:pStyle w:val="Normalny3"/>
        <w:spacing w:line="240" w:lineRule="auto"/>
        <w:ind w:left="600" w:hanging="600"/>
        <w:jc w:val="both"/>
        <w:rPr>
          <w:rFonts w:ascii="Arial Narrow" w:hAnsi="Arial Narrow" w:cs="Calibri"/>
        </w:rPr>
      </w:pPr>
    </w:p>
    <w:p w:rsidR="00383B5F" w:rsidRPr="009532FF" w:rsidRDefault="00383B5F" w:rsidP="00193784">
      <w:pPr>
        <w:pStyle w:val="Normalny3"/>
        <w:spacing w:line="240" w:lineRule="auto"/>
        <w:ind w:left="600" w:hanging="600"/>
        <w:jc w:val="both"/>
        <w:rPr>
          <w:rFonts w:ascii="Arial Narrow" w:hAnsi="Arial Narrow" w:cs="Calibri"/>
        </w:rPr>
      </w:pPr>
      <w:r w:rsidRPr="009532FF">
        <w:rPr>
          <w:rFonts w:ascii="Arial Narrow" w:hAnsi="Arial Narrow" w:cs="Calibri"/>
        </w:rPr>
        <w:t>VIII.</w:t>
      </w:r>
      <w:r w:rsidR="00336FCA">
        <w:rPr>
          <w:rFonts w:ascii="Arial Narrow" w:hAnsi="Arial Narrow" w:cs="Calibri"/>
        </w:rPr>
        <w:t>8</w:t>
      </w:r>
      <w:r w:rsidRPr="009532FF">
        <w:rPr>
          <w:rFonts w:ascii="Arial Narrow" w:hAnsi="Arial Narrow" w:cs="Calibri"/>
        </w:rPr>
        <w:t xml:space="preserve">  Pliki w innych formatach niż PDF zaleca się opatrzyć zewnętrznym podpisem </w:t>
      </w:r>
      <w:proofErr w:type="spellStart"/>
      <w:r w:rsidRPr="009532FF">
        <w:rPr>
          <w:rFonts w:ascii="Arial Narrow" w:hAnsi="Arial Narrow" w:cs="Calibri"/>
        </w:rPr>
        <w:t>XAdES</w:t>
      </w:r>
      <w:proofErr w:type="spellEnd"/>
      <w:r w:rsidRPr="009532FF">
        <w:rPr>
          <w:rFonts w:ascii="Arial Narrow" w:hAnsi="Arial Narrow" w:cs="Calibri"/>
        </w:rPr>
        <w:t>. Wykonawca powinien pamiętać, aby plik z podpisem przekazywać łącznie z dokumentem podpisywanym.</w:t>
      </w:r>
    </w:p>
    <w:p w:rsidR="00383B5F" w:rsidRPr="009532FF" w:rsidRDefault="00383B5F" w:rsidP="00193784">
      <w:pPr>
        <w:pStyle w:val="Normalny3"/>
        <w:spacing w:line="240" w:lineRule="auto"/>
        <w:ind w:left="360"/>
        <w:jc w:val="both"/>
        <w:rPr>
          <w:rFonts w:ascii="Arial Narrow" w:hAnsi="Arial Narrow" w:cs="Calibri"/>
        </w:rPr>
      </w:pPr>
    </w:p>
    <w:p w:rsidR="00383B5F" w:rsidRPr="009532FF" w:rsidRDefault="00383B5F" w:rsidP="00193784">
      <w:pPr>
        <w:pStyle w:val="Normalny3"/>
        <w:spacing w:line="240" w:lineRule="auto"/>
        <w:ind w:left="600" w:hanging="600"/>
        <w:jc w:val="both"/>
        <w:rPr>
          <w:rFonts w:ascii="Arial Narrow" w:hAnsi="Arial Narrow" w:cs="Calibri"/>
        </w:rPr>
      </w:pPr>
      <w:r w:rsidRPr="009532FF">
        <w:rPr>
          <w:rFonts w:ascii="Arial Narrow" w:hAnsi="Arial Narrow" w:cs="Calibri"/>
        </w:rPr>
        <w:t>VIII.</w:t>
      </w:r>
      <w:r w:rsidR="00336FCA">
        <w:rPr>
          <w:rFonts w:ascii="Arial Narrow" w:hAnsi="Arial Narrow" w:cs="Calibri"/>
        </w:rPr>
        <w:t>9</w:t>
      </w:r>
      <w:r w:rsidRPr="009532FF">
        <w:rPr>
          <w:rFonts w:ascii="Arial Narrow" w:hAnsi="Arial Narrow" w:cs="Calibri"/>
        </w:rPr>
        <w:t xml:space="preserve"> Zamawiający zaleca aby w przypadku podpisywania pliku przez kilka osób, stosować podpisy tego samego rodzaju. Podpisywanie różnymi rodzajami podpisów np. osobistym i kwalifikowanym może doprowadzić do problemów w weryfikacji plików. </w:t>
      </w:r>
    </w:p>
    <w:p w:rsidR="00383B5F" w:rsidRPr="009532FF" w:rsidRDefault="00383B5F" w:rsidP="00193784">
      <w:pPr>
        <w:pStyle w:val="Normalny3"/>
        <w:spacing w:line="240" w:lineRule="auto"/>
        <w:ind w:left="360"/>
        <w:jc w:val="both"/>
        <w:rPr>
          <w:rFonts w:ascii="Arial Narrow" w:hAnsi="Arial Narrow" w:cs="Calibri"/>
        </w:rPr>
      </w:pPr>
    </w:p>
    <w:p w:rsidR="00383B5F" w:rsidRPr="009532FF" w:rsidRDefault="00383B5F" w:rsidP="00193784">
      <w:pPr>
        <w:pStyle w:val="Normalny3"/>
        <w:spacing w:line="240" w:lineRule="auto"/>
        <w:ind w:left="600" w:hanging="600"/>
        <w:jc w:val="both"/>
        <w:rPr>
          <w:rFonts w:ascii="Arial Narrow" w:hAnsi="Arial Narrow" w:cs="Calibri"/>
        </w:rPr>
      </w:pPr>
      <w:r w:rsidRPr="009532FF">
        <w:rPr>
          <w:rFonts w:ascii="Arial Narrow" w:hAnsi="Arial Narrow"/>
        </w:rPr>
        <w:t>VIII.1</w:t>
      </w:r>
      <w:r w:rsidR="00336FCA">
        <w:rPr>
          <w:rFonts w:ascii="Arial Narrow" w:hAnsi="Arial Narrow"/>
        </w:rPr>
        <w:t>0</w:t>
      </w:r>
      <w:r w:rsidRPr="009532FF">
        <w:rPr>
          <w:rFonts w:ascii="Arial Narrow" w:hAnsi="Arial Narrow"/>
        </w:rPr>
        <w:t xml:space="preserve"> Zamawiający informuje, że instrukcje korzystania z </w:t>
      </w:r>
      <w:hyperlink r:id="rId24">
        <w:r w:rsidRPr="009532FF">
          <w:rPr>
            <w:rFonts w:ascii="Arial Narrow" w:hAnsi="Arial Narrow"/>
            <w:color w:val="1155CC"/>
            <w:u w:val="single"/>
          </w:rPr>
          <w:t>platformazakupowa.pl</w:t>
        </w:r>
      </w:hyperlink>
      <w:r w:rsidRPr="009532FF">
        <w:rPr>
          <w:rFonts w:ascii="Arial Narrow" w:hAnsi="Arial Narrow"/>
        </w:rPr>
        <w:t xml:space="preserve"> dotyczące w szczególności logowania, składania wniosków o wyjaśnienie treści SWZ, składania ofert oraz innych czynności podejmowanych w niniejszym postępowaniu przy użyciu </w:t>
      </w:r>
      <w:hyperlink r:id="rId25">
        <w:r w:rsidRPr="009532FF">
          <w:rPr>
            <w:rFonts w:ascii="Arial Narrow" w:hAnsi="Arial Narrow"/>
            <w:color w:val="1155CC"/>
            <w:u w:val="single"/>
          </w:rPr>
          <w:t>platformazakupowa.pl</w:t>
        </w:r>
      </w:hyperlink>
      <w:r w:rsidRPr="009532FF">
        <w:rPr>
          <w:rFonts w:ascii="Arial Narrow" w:hAnsi="Arial Narrow"/>
        </w:rPr>
        <w:t xml:space="preserve"> znajdują się w zakładce „Instrukcje dla Wykonawców" na stronie internetowej pod adresem: </w:t>
      </w:r>
      <w:hyperlink r:id="rId26">
        <w:r w:rsidRPr="009532FF">
          <w:rPr>
            <w:rFonts w:ascii="Arial Narrow" w:hAnsi="Arial Narrow"/>
            <w:color w:val="1155CC"/>
            <w:u w:val="single"/>
          </w:rPr>
          <w:t>https://platformazakupowa.pl/strona/45-instrukcje</w:t>
        </w:r>
      </w:hyperlink>
    </w:p>
    <w:p w:rsidR="00383B5F" w:rsidRPr="009532FF" w:rsidRDefault="00383B5F" w:rsidP="00193784">
      <w:pPr>
        <w:pStyle w:val="Normalny3"/>
        <w:spacing w:line="240" w:lineRule="auto"/>
        <w:ind w:left="360"/>
        <w:jc w:val="both"/>
        <w:rPr>
          <w:rFonts w:ascii="Arial Narrow" w:hAnsi="Arial Narrow" w:cs="Calibri"/>
        </w:rPr>
      </w:pPr>
    </w:p>
    <w:p w:rsidR="00383B5F" w:rsidRPr="009532FF" w:rsidRDefault="00383B5F" w:rsidP="00193784">
      <w:pPr>
        <w:pStyle w:val="Normalny3"/>
        <w:spacing w:line="240" w:lineRule="auto"/>
        <w:ind w:left="600" w:hanging="600"/>
        <w:jc w:val="both"/>
        <w:rPr>
          <w:rFonts w:ascii="Arial Narrow" w:hAnsi="Arial Narrow" w:cs="Calibri"/>
        </w:rPr>
      </w:pPr>
      <w:r w:rsidRPr="009532FF">
        <w:rPr>
          <w:rFonts w:ascii="Arial Narrow" w:hAnsi="Arial Narrow"/>
        </w:rPr>
        <w:t>VIII.1</w:t>
      </w:r>
      <w:r w:rsidR="00336FCA">
        <w:rPr>
          <w:rFonts w:ascii="Arial Narrow" w:hAnsi="Arial Narrow"/>
        </w:rPr>
        <w:t>1</w:t>
      </w:r>
      <w:r w:rsidRPr="009532FF">
        <w:rPr>
          <w:rFonts w:ascii="Arial Narrow" w:hAnsi="Arial Narrow"/>
        </w:rPr>
        <w:t xml:space="preserve"> Wykonawca może zwrócić się do Zamawiającego o wyjaśnienie treści SWZ. Zamawiający udzieli wyjaśnień niezwłocznie, jednak nie później niż na 6 dni przed upływem składania ofert, pod warunkiem, że wniosek </w:t>
      </w:r>
      <w:r w:rsidRPr="009532FF">
        <w:rPr>
          <w:rFonts w:ascii="Arial Narrow" w:hAnsi="Arial Narrow"/>
        </w:rPr>
        <w:br/>
        <w:t>o wyjaśnienie treści SWZ wpłynął do Zamawiającego nie później niż na 14 dni przed upływem terminu składania ofert</w:t>
      </w:r>
    </w:p>
    <w:p w:rsidR="00383B5F" w:rsidRPr="009532FF" w:rsidRDefault="00383B5F" w:rsidP="00193784">
      <w:pPr>
        <w:pStyle w:val="Normalny3"/>
        <w:spacing w:line="240" w:lineRule="auto"/>
        <w:ind w:left="360"/>
        <w:jc w:val="both"/>
        <w:rPr>
          <w:rFonts w:ascii="Arial Narrow" w:hAnsi="Arial Narrow" w:cs="Calibri"/>
        </w:rPr>
      </w:pPr>
    </w:p>
    <w:p w:rsidR="00383B5F" w:rsidRPr="009532FF" w:rsidRDefault="00383B5F" w:rsidP="00193784">
      <w:pPr>
        <w:pStyle w:val="Normalny3"/>
        <w:spacing w:line="240" w:lineRule="auto"/>
        <w:ind w:left="500" w:hanging="500"/>
        <w:jc w:val="both"/>
        <w:rPr>
          <w:rFonts w:ascii="Arial Narrow" w:hAnsi="Arial Narrow" w:cs="Calibri"/>
        </w:rPr>
      </w:pPr>
      <w:r w:rsidRPr="009532FF">
        <w:rPr>
          <w:rFonts w:ascii="Arial Narrow" w:hAnsi="Arial Narrow" w:cs="Tahoma"/>
        </w:rPr>
        <w:t>VIII.1</w:t>
      </w:r>
      <w:r w:rsidR="00336FCA">
        <w:rPr>
          <w:rFonts w:ascii="Arial Narrow" w:hAnsi="Arial Narrow" w:cs="Tahoma"/>
        </w:rPr>
        <w:t>2</w:t>
      </w:r>
      <w:r w:rsidRPr="009532FF">
        <w:rPr>
          <w:rFonts w:ascii="Arial Narrow" w:hAnsi="Arial Narrow" w:cs="Tahoma"/>
        </w:rPr>
        <w:t xml:space="preserve">  Wskazanie osób uprawnionych do komunikowania się z Wykonawcami:</w:t>
      </w:r>
    </w:p>
    <w:p w:rsidR="00383B5F" w:rsidRPr="009532FF" w:rsidRDefault="00383B5F" w:rsidP="00193784">
      <w:pPr>
        <w:tabs>
          <w:tab w:val="left" w:pos="709"/>
        </w:tabs>
        <w:ind w:left="2411" w:hanging="1711"/>
        <w:rPr>
          <w:rFonts w:ascii="Arial Narrow" w:hAnsi="Arial Narrow" w:cs="Tahoma"/>
          <w:sz w:val="22"/>
          <w:szCs w:val="22"/>
        </w:rPr>
      </w:pPr>
      <w:r w:rsidRPr="009532FF">
        <w:rPr>
          <w:rFonts w:ascii="Arial Narrow" w:hAnsi="Arial Narrow" w:cs="Tahoma"/>
          <w:sz w:val="22"/>
          <w:szCs w:val="22"/>
        </w:rPr>
        <w:t>VIII.1</w:t>
      </w:r>
      <w:r w:rsidR="00336FCA">
        <w:rPr>
          <w:rFonts w:ascii="Arial Narrow" w:hAnsi="Arial Narrow" w:cs="Tahoma"/>
          <w:sz w:val="22"/>
          <w:szCs w:val="22"/>
        </w:rPr>
        <w:t>2</w:t>
      </w:r>
      <w:r w:rsidRPr="009532FF">
        <w:rPr>
          <w:rFonts w:ascii="Arial Narrow" w:hAnsi="Arial Narrow" w:cs="Tahoma"/>
          <w:sz w:val="22"/>
          <w:szCs w:val="22"/>
        </w:rPr>
        <w:t xml:space="preserve">.1 w sprawach procedury – Jolanta Gałka – </w:t>
      </w:r>
      <w:proofErr w:type="spellStart"/>
      <w:r w:rsidRPr="009532FF">
        <w:rPr>
          <w:rFonts w:ascii="Arial Narrow" w:hAnsi="Arial Narrow" w:cs="Tahoma"/>
          <w:sz w:val="22"/>
          <w:szCs w:val="22"/>
        </w:rPr>
        <w:t>Tejszerska</w:t>
      </w:r>
      <w:proofErr w:type="spellEnd"/>
      <w:r w:rsidRPr="009532FF">
        <w:rPr>
          <w:rFonts w:ascii="Arial Narrow" w:hAnsi="Arial Narrow" w:cs="Tahoma"/>
          <w:sz w:val="22"/>
          <w:szCs w:val="22"/>
        </w:rPr>
        <w:t>,  tel. 47 77 127 52,</w:t>
      </w:r>
    </w:p>
    <w:p w:rsidR="00383B5F" w:rsidRPr="009532FF" w:rsidRDefault="00383B5F" w:rsidP="00193784">
      <w:pPr>
        <w:tabs>
          <w:tab w:val="left" w:pos="709"/>
        </w:tabs>
        <w:ind w:left="2411" w:hanging="1711"/>
        <w:rPr>
          <w:rFonts w:ascii="Arial Narrow" w:hAnsi="Arial Narrow" w:cs="Arial"/>
          <w:sz w:val="22"/>
          <w:szCs w:val="22"/>
        </w:rPr>
      </w:pPr>
      <w:r w:rsidRPr="009532FF">
        <w:rPr>
          <w:rFonts w:ascii="Arial Narrow" w:hAnsi="Arial Narrow" w:cs="Tahoma"/>
          <w:sz w:val="22"/>
          <w:szCs w:val="22"/>
        </w:rPr>
        <w:t>VIII.1</w:t>
      </w:r>
      <w:r w:rsidR="00336FCA">
        <w:rPr>
          <w:rFonts w:ascii="Arial Narrow" w:hAnsi="Arial Narrow" w:cs="Tahoma"/>
          <w:sz w:val="22"/>
          <w:szCs w:val="22"/>
        </w:rPr>
        <w:t>2</w:t>
      </w:r>
      <w:r w:rsidRPr="009532FF">
        <w:rPr>
          <w:rFonts w:ascii="Arial Narrow" w:hAnsi="Arial Narrow" w:cs="Tahoma"/>
          <w:sz w:val="22"/>
          <w:szCs w:val="22"/>
        </w:rPr>
        <w:t>.2  w zakresie przedmiotu zamówienia – Katarzyna Łodygowska,  tel. 47 77 149 50</w:t>
      </w:r>
      <w:r w:rsidRPr="009532FF">
        <w:rPr>
          <w:rFonts w:ascii="Arial Narrow" w:hAnsi="Arial Narrow" w:cs="Arial"/>
          <w:sz w:val="22"/>
          <w:szCs w:val="22"/>
        </w:rPr>
        <w:t>.</w:t>
      </w:r>
    </w:p>
    <w:p w:rsidR="00383B5F" w:rsidRPr="009532FF" w:rsidRDefault="00383B5F" w:rsidP="007705CF">
      <w:pPr>
        <w:tabs>
          <w:tab w:val="left" w:pos="709"/>
        </w:tabs>
        <w:ind w:left="0" w:firstLine="0"/>
        <w:rPr>
          <w:rFonts w:ascii="Arial Narrow" w:hAnsi="Arial Narrow" w:cs="Arial"/>
          <w:sz w:val="22"/>
          <w:szCs w:val="22"/>
        </w:rPr>
      </w:pPr>
    </w:p>
    <w:p w:rsidR="00383B5F" w:rsidRPr="009532FF" w:rsidRDefault="00383B5F" w:rsidP="00351D1D">
      <w:pPr>
        <w:tabs>
          <w:tab w:val="left" w:pos="709"/>
        </w:tabs>
        <w:spacing w:after="240"/>
        <w:ind w:left="700" w:hanging="700"/>
        <w:rPr>
          <w:rFonts w:ascii="Arial Narrow" w:hAnsi="Arial Narrow" w:cs="Arial"/>
          <w:b/>
          <w:sz w:val="22"/>
          <w:szCs w:val="22"/>
        </w:rPr>
      </w:pPr>
      <w:r w:rsidRPr="009532FF">
        <w:rPr>
          <w:rFonts w:ascii="Arial Narrow" w:hAnsi="Arial Narrow" w:cs="Arial"/>
          <w:b/>
          <w:sz w:val="22"/>
          <w:szCs w:val="22"/>
        </w:rPr>
        <w:t>IX.          TERMIN ZWIĄZANIA OFERTĄ</w:t>
      </w:r>
    </w:p>
    <w:p w:rsidR="00383B5F" w:rsidRPr="007F6FE9" w:rsidRDefault="00383B5F" w:rsidP="00BD67E4">
      <w:pPr>
        <w:spacing w:after="240"/>
        <w:ind w:left="0" w:firstLine="0"/>
        <w:rPr>
          <w:rFonts w:ascii="Arial Narrow" w:hAnsi="Arial Narrow" w:cs="Arial"/>
          <w:b/>
          <w:sz w:val="22"/>
          <w:szCs w:val="22"/>
        </w:rPr>
      </w:pPr>
      <w:r w:rsidRPr="00AB045E">
        <w:rPr>
          <w:rFonts w:ascii="Arial Narrow" w:hAnsi="Arial Narrow" w:cs="Arial"/>
          <w:sz w:val="22"/>
          <w:szCs w:val="22"/>
        </w:rPr>
        <w:t xml:space="preserve">Termin związania ofertą upływa w dniu </w:t>
      </w:r>
      <w:r w:rsidR="00635061" w:rsidRPr="00AB045E">
        <w:rPr>
          <w:rFonts w:ascii="Arial Narrow" w:hAnsi="Arial Narrow" w:cs="Arial"/>
          <w:sz w:val="22"/>
          <w:szCs w:val="22"/>
        </w:rPr>
        <w:t>2</w:t>
      </w:r>
      <w:r w:rsidR="0093172C" w:rsidRPr="00AB045E">
        <w:rPr>
          <w:rFonts w:ascii="Arial Narrow" w:hAnsi="Arial Narrow" w:cs="Arial"/>
          <w:sz w:val="22"/>
          <w:szCs w:val="22"/>
        </w:rPr>
        <w:t>3</w:t>
      </w:r>
      <w:r w:rsidR="00635061" w:rsidRPr="00AB045E">
        <w:rPr>
          <w:rFonts w:ascii="Arial Narrow" w:hAnsi="Arial Narrow" w:cs="Arial"/>
          <w:sz w:val="22"/>
          <w:szCs w:val="22"/>
        </w:rPr>
        <w:t>.</w:t>
      </w:r>
      <w:r w:rsidR="0093172C" w:rsidRPr="00AB045E">
        <w:rPr>
          <w:rFonts w:ascii="Arial Narrow" w:hAnsi="Arial Narrow" w:cs="Arial"/>
          <w:sz w:val="22"/>
          <w:szCs w:val="22"/>
        </w:rPr>
        <w:t>12</w:t>
      </w:r>
      <w:r w:rsidRPr="00AB045E">
        <w:rPr>
          <w:rFonts w:ascii="Arial Narrow" w:hAnsi="Arial Narrow" w:cs="Arial"/>
          <w:sz w:val="22"/>
          <w:szCs w:val="22"/>
        </w:rPr>
        <w:t>.202</w:t>
      </w:r>
      <w:r w:rsidR="00336FCA" w:rsidRPr="00AB045E">
        <w:rPr>
          <w:rFonts w:ascii="Arial Narrow" w:hAnsi="Arial Narrow" w:cs="Arial"/>
          <w:sz w:val="22"/>
          <w:szCs w:val="22"/>
        </w:rPr>
        <w:t>2</w:t>
      </w:r>
      <w:r w:rsidRPr="00AB045E">
        <w:rPr>
          <w:rFonts w:ascii="Arial Narrow" w:hAnsi="Arial Narrow" w:cs="Arial"/>
          <w:b/>
          <w:sz w:val="22"/>
          <w:szCs w:val="22"/>
        </w:rPr>
        <w:t xml:space="preserve"> r.,</w:t>
      </w:r>
      <w:r w:rsidRPr="00AB045E">
        <w:rPr>
          <w:rFonts w:ascii="Arial Narrow" w:hAnsi="Arial Narrow" w:cs="Arial"/>
          <w:sz w:val="22"/>
          <w:szCs w:val="22"/>
        </w:rPr>
        <w:t xml:space="preserve"> przy czym pierwszym dniem terminu związania ofertą jest dzień, </w:t>
      </w:r>
      <w:r w:rsidRPr="00AB045E">
        <w:rPr>
          <w:rFonts w:ascii="Arial Narrow" w:hAnsi="Arial Narrow" w:cs="Arial"/>
          <w:sz w:val="22"/>
          <w:szCs w:val="22"/>
        </w:rPr>
        <w:br/>
      </w:r>
      <w:r w:rsidRPr="007F6FE9">
        <w:rPr>
          <w:rFonts w:ascii="Arial Narrow" w:hAnsi="Arial Narrow" w:cs="Arial"/>
          <w:sz w:val="22"/>
          <w:szCs w:val="22"/>
        </w:rPr>
        <w:t>w którym upływa termin składania ofert.</w:t>
      </w:r>
      <w:r w:rsidRPr="007F6FE9">
        <w:rPr>
          <w:rFonts w:ascii="Arial Narrow" w:hAnsi="Arial Narrow" w:cs="Arial"/>
          <w:b/>
          <w:sz w:val="22"/>
          <w:szCs w:val="22"/>
        </w:rPr>
        <w:t xml:space="preserve"> </w:t>
      </w:r>
    </w:p>
    <w:p w:rsidR="00383B5F" w:rsidRPr="009532FF" w:rsidRDefault="00383B5F" w:rsidP="00364374">
      <w:pPr>
        <w:tabs>
          <w:tab w:val="left" w:pos="709"/>
        </w:tabs>
        <w:spacing w:line="252" w:lineRule="auto"/>
        <w:ind w:left="0" w:firstLine="0"/>
        <w:rPr>
          <w:rFonts w:ascii="Arial Narrow" w:hAnsi="Arial Narrow" w:cs="Arial"/>
          <w:b/>
          <w:sz w:val="22"/>
          <w:szCs w:val="22"/>
        </w:rPr>
      </w:pPr>
      <w:r w:rsidRPr="009532FF">
        <w:rPr>
          <w:rFonts w:ascii="Arial Narrow" w:hAnsi="Arial Narrow" w:cs="Arial"/>
          <w:b/>
          <w:sz w:val="22"/>
          <w:szCs w:val="22"/>
        </w:rPr>
        <w:lastRenderedPageBreak/>
        <w:t xml:space="preserve">X. </w:t>
      </w:r>
      <w:r w:rsidRPr="009532FF">
        <w:rPr>
          <w:rFonts w:ascii="Arial Narrow" w:hAnsi="Arial Narrow" w:cs="Arial"/>
          <w:b/>
          <w:sz w:val="22"/>
          <w:szCs w:val="22"/>
        </w:rPr>
        <w:tab/>
        <w:t>OPIS SPOSOBU PRZYGOTOWYWANIA OFERTY</w:t>
      </w:r>
      <w:r w:rsidRPr="009532FF">
        <w:rPr>
          <w:rFonts w:ascii="Arial Narrow" w:hAnsi="Arial Narrow"/>
          <w:b/>
          <w:sz w:val="22"/>
          <w:szCs w:val="22"/>
        </w:rPr>
        <w:t xml:space="preserve"> </w:t>
      </w:r>
    </w:p>
    <w:p w:rsidR="00383B5F" w:rsidRPr="009532FF" w:rsidRDefault="00383B5F" w:rsidP="00351D1D">
      <w:pPr>
        <w:tabs>
          <w:tab w:val="left" w:pos="709"/>
        </w:tabs>
        <w:spacing w:line="252" w:lineRule="auto"/>
        <w:ind w:left="709" w:firstLine="0"/>
        <w:rPr>
          <w:rFonts w:ascii="Arial Narrow" w:hAnsi="Arial Narrow" w:cs="Arial"/>
          <w:b/>
          <w:sz w:val="22"/>
          <w:szCs w:val="22"/>
        </w:rPr>
      </w:pPr>
    </w:p>
    <w:p w:rsidR="00383B5F" w:rsidRPr="009532FF" w:rsidRDefault="00383B5F" w:rsidP="002619C2">
      <w:pPr>
        <w:numPr>
          <w:ilvl w:val="1"/>
          <w:numId w:val="25"/>
        </w:numPr>
        <w:tabs>
          <w:tab w:val="left" w:pos="709"/>
        </w:tabs>
        <w:spacing w:after="100"/>
        <w:ind w:left="709" w:hanging="709"/>
        <w:rPr>
          <w:rFonts w:ascii="Arial Narrow" w:hAnsi="Arial Narrow" w:cs="Tahoma"/>
          <w:sz w:val="22"/>
          <w:szCs w:val="22"/>
        </w:rPr>
      </w:pPr>
      <w:r w:rsidRPr="009532FF">
        <w:rPr>
          <w:rFonts w:ascii="Arial Narrow" w:hAnsi="Arial Narrow" w:cs="Tahoma"/>
          <w:sz w:val="22"/>
          <w:szCs w:val="22"/>
        </w:rPr>
        <w:t>Przygotowanie oferty</w:t>
      </w:r>
    </w:p>
    <w:p w:rsidR="00383B5F" w:rsidRPr="009532FF" w:rsidRDefault="00383B5F" w:rsidP="002619C2">
      <w:pPr>
        <w:numPr>
          <w:ilvl w:val="2"/>
          <w:numId w:val="25"/>
        </w:numPr>
        <w:tabs>
          <w:tab w:val="left" w:pos="900"/>
        </w:tabs>
        <w:spacing w:after="100"/>
        <w:ind w:left="900" w:hanging="500"/>
        <w:rPr>
          <w:rFonts w:ascii="Arial Narrow" w:hAnsi="Arial Narrow" w:cs="Tahoma"/>
          <w:sz w:val="22"/>
          <w:szCs w:val="22"/>
        </w:rPr>
      </w:pPr>
      <w:r w:rsidRPr="009532FF">
        <w:rPr>
          <w:rFonts w:ascii="Arial Narrow" w:hAnsi="Arial Narrow" w:cs="Tahoma"/>
          <w:sz w:val="22"/>
          <w:szCs w:val="22"/>
        </w:rPr>
        <w:t>Wykonawca może złożyć wyłącznie jedną ofertę</w:t>
      </w:r>
      <w:r w:rsidR="006242A4" w:rsidRPr="009532FF">
        <w:rPr>
          <w:rFonts w:ascii="Arial Narrow" w:hAnsi="Arial Narrow" w:cs="Tahoma"/>
          <w:sz w:val="22"/>
          <w:szCs w:val="22"/>
        </w:rPr>
        <w:t xml:space="preserve"> do jednej części postępowania</w:t>
      </w:r>
      <w:r w:rsidRPr="009532FF">
        <w:rPr>
          <w:rFonts w:ascii="Arial Narrow" w:hAnsi="Arial Narrow" w:cs="Tahoma"/>
          <w:sz w:val="22"/>
          <w:szCs w:val="22"/>
        </w:rPr>
        <w:t>. Oferta musi być sporządzona w języku polskim. Dokumenty sporządzone w języku obcym należy złożyć wraz z tłumaczeniem na język polski.</w:t>
      </w:r>
    </w:p>
    <w:p w:rsidR="00383B5F" w:rsidRPr="009532FF" w:rsidRDefault="00383B5F" w:rsidP="002619C2">
      <w:pPr>
        <w:numPr>
          <w:ilvl w:val="2"/>
          <w:numId w:val="25"/>
        </w:numPr>
        <w:tabs>
          <w:tab w:val="left" w:pos="900"/>
        </w:tabs>
        <w:spacing w:after="100"/>
        <w:ind w:left="900" w:hanging="500"/>
        <w:rPr>
          <w:rFonts w:ascii="Arial Narrow" w:hAnsi="Arial Narrow" w:cs="Tahoma"/>
          <w:sz w:val="22"/>
          <w:szCs w:val="22"/>
        </w:rPr>
      </w:pPr>
      <w:r w:rsidRPr="009532FF">
        <w:rPr>
          <w:rFonts w:ascii="Arial Narrow" w:hAnsi="Arial Narrow" w:cs="Arial"/>
          <w:color w:val="000000"/>
          <w:sz w:val="22"/>
          <w:szCs w:val="22"/>
        </w:rPr>
        <w:t>Oferta musi być sporządzona zgodnie z zaleceniami Zamawiającego w szczególności zawierać wszystkie wymagane informacje, o których mowa w treści niniejszej SWZ.</w:t>
      </w:r>
    </w:p>
    <w:p w:rsidR="00383B5F" w:rsidRPr="009532FF" w:rsidRDefault="00383B5F" w:rsidP="002619C2">
      <w:pPr>
        <w:numPr>
          <w:ilvl w:val="2"/>
          <w:numId w:val="25"/>
        </w:numPr>
        <w:tabs>
          <w:tab w:val="left" w:pos="900"/>
        </w:tabs>
        <w:spacing w:after="100"/>
        <w:ind w:left="900" w:hanging="500"/>
        <w:rPr>
          <w:rFonts w:ascii="Arial Narrow" w:hAnsi="Arial Narrow" w:cs="Tahoma"/>
          <w:sz w:val="22"/>
          <w:szCs w:val="22"/>
        </w:rPr>
      </w:pPr>
      <w:r w:rsidRPr="009532FF">
        <w:rPr>
          <w:rFonts w:ascii="Arial Narrow" w:hAnsi="Arial Narrow" w:cs="Tahoma"/>
          <w:sz w:val="22"/>
          <w:szCs w:val="22"/>
        </w:rPr>
        <w:t xml:space="preserve">Oferta wraz ze wszystkimi załącznikami musi być złożona za pośrednictwem środków komunikacji elektronicznej w formie dokumentu elektronicznego złożonego za pośrednictwem </w:t>
      </w:r>
      <w:r w:rsidRPr="009532FF">
        <w:rPr>
          <w:rFonts w:ascii="Arial Narrow" w:hAnsi="Arial Narrow" w:cs="Tahoma"/>
          <w:b/>
          <w:sz w:val="22"/>
          <w:szCs w:val="22"/>
          <w:u w:val="single"/>
        </w:rPr>
        <w:t>platformazakupowa.pl</w:t>
      </w:r>
      <w:r w:rsidRPr="009532FF">
        <w:rPr>
          <w:rFonts w:ascii="Arial Narrow" w:hAnsi="Arial Narrow" w:cs="Tahoma"/>
          <w:sz w:val="22"/>
          <w:szCs w:val="22"/>
        </w:rPr>
        <w:t xml:space="preserve"> </w:t>
      </w:r>
    </w:p>
    <w:p w:rsidR="00383B5F" w:rsidRPr="009532FF" w:rsidRDefault="00383B5F" w:rsidP="002619C2">
      <w:pPr>
        <w:numPr>
          <w:ilvl w:val="2"/>
          <w:numId w:val="25"/>
        </w:numPr>
        <w:tabs>
          <w:tab w:val="left" w:pos="900"/>
        </w:tabs>
        <w:spacing w:after="100"/>
        <w:ind w:left="900" w:hanging="500"/>
        <w:rPr>
          <w:rFonts w:ascii="Arial Narrow" w:hAnsi="Arial Narrow" w:cs="Tahoma"/>
          <w:sz w:val="22"/>
          <w:szCs w:val="22"/>
        </w:rPr>
      </w:pPr>
      <w:r w:rsidRPr="009532FF">
        <w:rPr>
          <w:rFonts w:ascii="Arial Narrow" w:hAnsi="Arial Narrow" w:cs="Arial"/>
          <w:sz w:val="22"/>
          <w:szCs w:val="22"/>
        </w:rPr>
        <w:t xml:space="preserve">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oferta oraz wszystkie dokumenty i oświadczenia do niej załączone muszą być podpisane przez pełnomocnika. </w:t>
      </w:r>
    </w:p>
    <w:p w:rsidR="00383B5F" w:rsidRPr="009532FF" w:rsidRDefault="00383B5F" w:rsidP="002619C2">
      <w:pPr>
        <w:numPr>
          <w:ilvl w:val="2"/>
          <w:numId w:val="25"/>
        </w:numPr>
        <w:tabs>
          <w:tab w:val="left" w:pos="900"/>
        </w:tabs>
        <w:spacing w:after="100"/>
        <w:ind w:left="900" w:hanging="500"/>
        <w:rPr>
          <w:rFonts w:ascii="Arial Narrow" w:hAnsi="Arial Narrow" w:cs="Tahoma"/>
          <w:sz w:val="22"/>
          <w:szCs w:val="22"/>
        </w:rPr>
      </w:pPr>
      <w:r w:rsidRPr="009532FF">
        <w:rPr>
          <w:rFonts w:ascii="Arial Narrow" w:hAnsi="Arial Narrow" w:cs="Tahoma"/>
          <w:sz w:val="22"/>
          <w:szCs w:val="22"/>
        </w:rPr>
        <w:t xml:space="preserve">Oferta oraz wszystkie dokumenty i oświadczenia wraz z nią złożone, muszą zostać podpisane </w:t>
      </w:r>
      <w:r w:rsidRPr="009532FF">
        <w:rPr>
          <w:rFonts w:ascii="Arial Narrow" w:hAnsi="Arial Narrow" w:cs="Tahoma"/>
          <w:b/>
          <w:sz w:val="22"/>
          <w:szCs w:val="22"/>
        </w:rPr>
        <w:t xml:space="preserve">kwalifikowanym podpisem </w:t>
      </w:r>
      <w:r w:rsidR="006242A4" w:rsidRPr="009532FF">
        <w:rPr>
          <w:rFonts w:ascii="Arial Narrow" w:hAnsi="Arial Narrow" w:cs="Tahoma"/>
          <w:b/>
          <w:sz w:val="22"/>
          <w:szCs w:val="22"/>
        </w:rPr>
        <w:t xml:space="preserve">elektronicznym </w:t>
      </w:r>
      <w:r w:rsidRPr="009532FF">
        <w:rPr>
          <w:rFonts w:ascii="Arial Narrow" w:hAnsi="Arial Narrow" w:cs="Tahoma"/>
          <w:b/>
          <w:sz w:val="22"/>
          <w:szCs w:val="22"/>
        </w:rPr>
        <w:t>osób uprawnionych do reprezentowania Wykonawc</w:t>
      </w:r>
      <w:r w:rsidRPr="009532FF">
        <w:rPr>
          <w:rFonts w:ascii="Arial Narrow" w:hAnsi="Arial Narrow" w:cs="Tahoma"/>
          <w:sz w:val="22"/>
          <w:szCs w:val="22"/>
        </w:rPr>
        <w:t>y, zgodnie z aktem rejestracyjnym, wymaganiami ustawowymi oraz przepisami prawa.</w:t>
      </w:r>
    </w:p>
    <w:p w:rsidR="00383B5F" w:rsidRPr="009532FF" w:rsidRDefault="00383B5F" w:rsidP="002619C2">
      <w:pPr>
        <w:numPr>
          <w:ilvl w:val="2"/>
          <w:numId w:val="25"/>
        </w:numPr>
        <w:tabs>
          <w:tab w:val="left" w:pos="900"/>
        </w:tabs>
        <w:spacing w:after="100"/>
        <w:ind w:left="900" w:hanging="500"/>
        <w:rPr>
          <w:rFonts w:ascii="Arial Narrow" w:hAnsi="Arial Narrow" w:cs="Tahoma"/>
          <w:sz w:val="22"/>
          <w:szCs w:val="22"/>
        </w:rPr>
      </w:pPr>
      <w:r w:rsidRPr="009532FF">
        <w:rPr>
          <w:rFonts w:ascii="Arial Narrow" w:hAnsi="Arial Narrow" w:cs="Calibri"/>
          <w:sz w:val="22"/>
          <w:szCs w:val="22"/>
        </w:rPr>
        <w:t xml:space="preserve">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83B5F" w:rsidRPr="009532FF" w:rsidRDefault="00383B5F" w:rsidP="002619C2">
      <w:pPr>
        <w:numPr>
          <w:ilvl w:val="2"/>
          <w:numId w:val="25"/>
        </w:numPr>
        <w:tabs>
          <w:tab w:val="left" w:pos="900"/>
        </w:tabs>
        <w:spacing w:after="100"/>
        <w:ind w:left="900" w:hanging="500"/>
        <w:rPr>
          <w:rFonts w:ascii="Arial Narrow" w:hAnsi="Arial Narrow" w:cs="Tahoma"/>
          <w:sz w:val="22"/>
          <w:szCs w:val="22"/>
        </w:rPr>
      </w:pPr>
      <w:r w:rsidRPr="009532FF">
        <w:rPr>
          <w:rFonts w:ascii="Arial Narrow" w:hAnsi="Arial Narrow" w:cs="Calibri"/>
          <w:sz w:val="22"/>
          <w:szCs w:val="22"/>
        </w:rPr>
        <w:t xml:space="preserve"> Maksymalny rozmiar jednego pliku przesyłanego za pośrednictwem dedykowanych formularzy do: złożenia, zmiany, wycofania oferty wynosi 150 MB natomiast przy komunikacji wielkość pliku to maksymalnie 500 MB.</w:t>
      </w:r>
    </w:p>
    <w:p w:rsidR="00383B5F" w:rsidRPr="009532FF" w:rsidRDefault="00383B5F" w:rsidP="002619C2">
      <w:pPr>
        <w:numPr>
          <w:ilvl w:val="2"/>
          <w:numId w:val="25"/>
        </w:numPr>
        <w:tabs>
          <w:tab w:val="left" w:pos="900"/>
        </w:tabs>
        <w:spacing w:after="100"/>
        <w:ind w:left="900" w:hanging="500"/>
        <w:rPr>
          <w:rFonts w:ascii="Arial Narrow" w:hAnsi="Arial Narrow" w:cs="Tahoma"/>
          <w:sz w:val="22"/>
          <w:szCs w:val="22"/>
        </w:rPr>
      </w:pPr>
      <w:r w:rsidRPr="009532FF">
        <w:rPr>
          <w:rFonts w:ascii="Arial Narrow" w:hAnsi="Arial Narrow" w:cs="Calibri"/>
          <w:sz w:val="22"/>
          <w:szCs w:val="22"/>
        </w:rPr>
        <w:t xml:space="preserve">Poświadczenia za zgodność z oryginałem dokonuje odpowiednio wykonawca, podmiot, na którego zdolnościach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rsidR="00383B5F" w:rsidRPr="009532FF" w:rsidRDefault="00383B5F" w:rsidP="002619C2">
      <w:pPr>
        <w:numPr>
          <w:ilvl w:val="2"/>
          <w:numId w:val="25"/>
        </w:numPr>
        <w:tabs>
          <w:tab w:val="left" w:pos="900"/>
        </w:tabs>
        <w:spacing w:after="100"/>
        <w:ind w:left="900" w:hanging="500"/>
        <w:rPr>
          <w:rFonts w:ascii="Arial Narrow" w:hAnsi="Arial Narrow" w:cs="Tahoma"/>
          <w:sz w:val="22"/>
          <w:szCs w:val="22"/>
        </w:rPr>
      </w:pPr>
      <w:r w:rsidRPr="009532FF">
        <w:rPr>
          <w:rFonts w:ascii="Arial Narrow" w:hAnsi="Arial Narrow"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w:t>
      </w:r>
      <w:r w:rsidR="00336FCA">
        <w:rPr>
          <w:rFonts w:ascii="Arial Narrow" w:hAnsi="Arial Narrow" w:cs="Calibri"/>
          <w:sz w:val="22"/>
          <w:szCs w:val="22"/>
        </w:rPr>
        <w:t>ji</w:t>
      </w:r>
      <w:r w:rsidRPr="009532FF">
        <w:rPr>
          <w:rFonts w:ascii="Arial Narrow" w:hAnsi="Arial Narrow" w:cs="Calibri"/>
          <w:sz w:val="22"/>
          <w:szCs w:val="22"/>
        </w:rPr>
        <w:t xml:space="preserve"> elektronicznych na rynku wewnętrznym (</w:t>
      </w:r>
      <w:proofErr w:type="spellStart"/>
      <w:r w:rsidRPr="009532FF">
        <w:rPr>
          <w:rFonts w:ascii="Arial Narrow" w:hAnsi="Arial Narrow" w:cs="Calibri"/>
          <w:sz w:val="22"/>
          <w:szCs w:val="22"/>
        </w:rPr>
        <w:t>eIDAS</w:t>
      </w:r>
      <w:proofErr w:type="spellEnd"/>
      <w:r w:rsidRPr="009532FF">
        <w:rPr>
          <w:rFonts w:ascii="Arial Narrow" w:hAnsi="Arial Narrow" w:cs="Calibri"/>
          <w:sz w:val="22"/>
          <w:szCs w:val="22"/>
        </w:rPr>
        <w:t>) (UE) nr 910/2014 - od 1 lipca 2016 roku”.</w:t>
      </w:r>
    </w:p>
    <w:p w:rsidR="00383B5F" w:rsidRPr="009532FF" w:rsidRDefault="00383B5F" w:rsidP="002619C2">
      <w:pPr>
        <w:numPr>
          <w:ilvl w:val="2"/>
          <w:numId w:val="25"/>
        </w:numPr>
        <w:tabs>
          <w:tab w:val="left" w:pos="900"/>
          <w:tab w:val="left" w:pos="1000"/>
        </w:tabs>
        <w:spacing w:after="100"/>
        <w:ind w:left="900" w:hanging="500"/>
        <w:rPr>
          <w:rFonts w:ascii="Arial Narrow" w:hAnsi="Arial Narrow" w:cs="Tahoma"/>
          <w:sz w:val="22"/>
          <w:szCs w:val="22"/>
        </w:rPr>
      </w:pPr>
      <w:r w:rsidRPr="009532FF">
        <w:rPr>
          <w:rFonts w:ascii="Arial Narrow" w:hAnsi="Arial Narrow" w:cs="Tahoma"/>
          <w:sz w:val="22"/>
          <w:szCs w:val="22"/>
        </w:rPr>
        <w:t>Zgodnie</w:t>
      </w:r>
      <w:r w:rsidRPr="009532FF">
        <w:rPr>
          <w:rFonts w:ascii="Arial Narrow" w:hAnsi="Arial Narrow" w:cs="Verdana"/>
          <w:sz w:val="22"/>
          <w:szCs w:val="22"/>
        </w:rPr>
        <w:t xml:space="preserve"> z art. 18 w zw. z  art. 74 ust. 2</w:t>
      </w:r>
      <w:r w:rsidRPr="009532FF">
        <w:rPr>
          <w:rFonts w:ascii="Arial Narrow" w:hAnsi="Arial Narrow" w:cs="Verdana"/>
          <w:color w:val="000000"/>
          <w:sz w:val="22"/>
          <w:szCs w:val="22"/>
        </w:rPr>
        <w:t xml:space="preserve"> ustawy Prawo zamówień publicznych oferty składane w postępowaniu o zamówienie publiczne są jawne i podlegają udostępnieniu od chwili ich otwarcia, z wyjątkiem informacji stanowiących tajemnicę przedsiębiorstwa w rozumieniu </w:t>
      </w:r>
      <w:r w:rsidRPr="009532FF">
        <w:rPr>
          <w:rFonts w:ascii="Arial Narrow" w:hAnsi="Arial Narrow" w:cs="Verdana"/>
          <w:sz w:val="22"/>
          <w:szCs w:val="22"/>
        </w:rPr>
        <w:t>art. 11 ustawy</w:t>
      </w:r>
      <w:r w:rsidRPr="009532FF">
        <w:rPr>
          <w:rFonts w:ascii="Arial Narrow" w:hAnsi="Arial Narrow" w:cs="Verdana"/>
          <w:color w:val="000000"/>
          <w:sz w:val="22"/>
          <w:szCs w:val="22"/>
        </w:rPr>
        <w:t xml:space="preserve"> o zwalczaniu nieuczciwej konkurencji, jeśli Wykonawca, nie później niż w terminie składania ofert, zastrzegł, że nie mogą one być udostępniane oraz wykazał, że zastrzeżone informacje stanowią tajemnicę przedsiębiorstwa poprzez dowiedzenie w sposób dostatecznie wyczerpujący i jednoznaczny w ocenie Zamawiającego, iż </w:t>
      </w:r>
      <w:r w:rsidR="006242A4" w:rsidRPr="009532FF">
        <w:rPr>
          <w:rFonts w:ascii="Arial Narrow" w:hAnsi="Arial Narrow" w:cs="Verdana"/>
          <w:color w:val="000000"/>
          <w:sz w:val="22"/>
          <w:szCs w:val="22"/>
        </w:rPr>
        <w:t>W</w:t>
      </w:r>
      <w:r w:rsidRPr="009532FF">
        <w:rPr>
          <w:rFonts w:ascii="Arial Narrow" w:hAnsi="Arial Narrow" w:cs="Verdana"/>
          <w:color w:val="000000"/>
          <w:sz w:val="22"/>
          <w:szCs w:val="22"/>
        </w:rPr>
        <w:t>ykonawca podjął niezbędne działania w celu zachowania ich poufności.</w:t>
      </w:r>
    </w:p>
    <w:p w:rsidR="00383B5F" w:rsidRPr="009532FF" w:rsidRDefault="00383B5F" w:rsidP="002619C2">
      <w:pPr>
        <w:numPr>
          <w:ilvl w:val="2"/>
          <w:numId w:val="25"/>
        </w:numPr>
        <w:tabs>
          <w:tab w:val="left" w:pos="900"/>
          <w:tab w:val="left" w:pos="993"/>
        </w:tabs>
        <w:spacing w:after="100"/>
        <w:ind w:left="900" w:hanging="500"/>
        <w:rPr>
          <w:rFonts w:ascii="Arial Narrow" w:hAnsi="Arial Narrow" w:cs="Tahoma"/>
          <w:sz w:val="22"/>
          <w:szCs w:val="22"/>
        </w:rPr>
      </w:pPr>
      <w:r w:rsidRPr="009532FF">
        <w:rPr>
          <w:rFonts w:ascii="Arial Narrow" w:hAnsi="Arial Narrow" w:cs="Verdana"/>
          <w:color w:val="000000"/>
          <w:sz w:val="22"/>
          <w:szCs w:val="22"/>
        </w:rPr>
        <w:t>Informacji zastrzeżonych jako tajemnicę przedsiębiorstwa w rozumieniu ustawy z dnia 16 kwietnia 1993 r. o zwalczaniu nieuczciwej konkurencji (Dz. U z 20 r. poz. 1010 i 1649) nie ujawnia się, jeżeli Wykonawca zastrzegł, że nie mogą być one udostępniane oraz wykazał, że zastrzeżone informacje stanowią tajemnicę przedsiębiorstwa. Wykonawca nie może zastrzec informacji, o których mowa w art. 222 ust. 5 ustawy. Informacje stanowiące tajemnicę przedsiębiorstwa Wykonawca składa w oddzielnym pliku na Platformie Zakupowej.</w:t>
      </w:r>
    </w:p>
    <w:p w:rsidR="00383B5F" w:rsidRPr="009532FF" w:rsidRDefault="00383B5F" w:rsidP="002619C2">
      <w:pPr>
        <w:numPr>
          <w:ilvl w:val="1"/>
          <w:numId w:val="25"/>
        </w:numPr>
        <w:tabs>
          <w:tab w:val="left" w:pos="709"/>
        </w:tabs>
        <w:suppressAutoHyphens/>
        <w:ind w:left="709" w:hanging="709"/>
        <w:rPr>
          <w:rFonts w:ascii="Arial Narrow" w:hAnsi="Arial Narrow"/>
          <w:sz w:val="22"/>
          <w:szCs w:val="22"/>
        </w:rPr>
      </w:pPr>
      <w:r w:rsidRPr="009532FF">
        <w:rPr>
          <w:rFonts w:ascii="Arial Narrow" w:hAnsi="Arial Narrow"/>
          <w:sz w:val="22"/>
          <w:szCs w:val="22"/>
        </w:rPr>
        <w:t xml:space="preserve">Wykonawca może wprowadzić zmiany, poprawki, modyfikacje i uzupełnienia do złożonej oferty, do czasu jej otwarcia. </w:t>
      </w:r>
      <w:r w:rsidRPr="009532FF">
        <w:rPr>
          <w:rFonts w:ascii="Arial Narrow" w:hAnsi="Arial Narrow" w:cs="Calibri"/>
          <w:sz w:val="22"/>
          <w:szCs w:val="22"/>
        </w:rPr>
        <w:t xml:space="preserve">Wykonawca, za pośrednictwem </w:t>
      </w:r>
      <w:hyperlink r:id="rId27">
        <w:r w:rsidRPr="009532FF">
          <w:rPr>
            <w:rFonts w:ascii="Arial Narrow" w:hAnsi="Arial Narrow" w:cs="Calibri"/>
            <w:color w:val="1155CC"/>
            <w:sz w:val="22"/>
            <w:szCs w:val="22"/>
            <w:u w:val="single"/>
          </w:rPr>
          <w:t>platformazakupowa.pl</w:t>
        </w:r>
      </w:hyperlink>
      <w:r w:rsidRPr="009532FF">
        <w:rPr>
          <w:rFonts w:ascii="Arial Narrow" w:hAnsi="Arial Narrow" w:cs="Calibri"/>
          <w:sz w:val="22"/>
          <w:szCs w:val="22"/>
        </w:rPr>
        <w:t xml:space="preserve"> może przed upływem terminu do składania ofert zmienić lub wycofać ofertę. Sposób dokonywania zmiany lub wycofania oferty zamieszczono w instrukcji zamieszczonej na stronie internetowej pod adresem:</w:t>
      </w:r>
      <w:r w:rsidRPr="009532FF">
        <w:rPr>
          <w:rFonts w:ascii="Arial Narrow" w:hAnsi="Arial Narrow"/>
          <w:sz w:val="22"/>
          <w:szCs w:val="22"/>
        </w:rPr>
        <w:t xml:space="preserve"> </w:t>
      </w:r>
      <w:hyperlink r:id="rId28">
        <w:r w:rsidRPr="009532FF">
          <w:rPr>
            <w:rFonts w:ascii="Arial Narrow" w:hAnsi="Arial Narrow" w:cs="Calibri"/>
            <w:color w:val="1155CC"/>
            <w:sz w:val="22"/>
            <w:szCs w:val="22"/>
            <w:u w:val="single"/>
          </w:rPr>
          <w:t>https://platformazakupowa.pl/strona/45-instrukcje</w:t>
        </w:r>
      </w:hyperlink>
    </w:p>
    <w:p w:rsidR="00383B5F" w:rsidRPr="009532FF" w:rsidRDefault="00383B5F" w:rsidP="00364374">
      <w:pPr>
        <w:tabs>
          <w:tab w:val="left" w:pos="709"/>
        </w:tabs>
        <w:suppressAutoHyphens/>
        <w:ind w:left="0" w:firstLine="0"/>
        <w:rPr>
          <w:rFonts w:ascii="Arial Narrow" w:hAnsi="Arial Narrow"/>
          <w:sz w:val="22"/>
          <w:szCs w:val="22"/>
        </w:rPr>
      </w:pPr>
    </w:p>
    <w:p w:rsidR="00383B5F" w:rsidRPr="009532FF" w:rsidRDefault="00383B5F" w:rsidP="002619C2">
      <w:pPr>
        <w:numPr>
          <w:ilvl w:val="1"/>
          <w:numId w:val="25"/>
        </w:numPr>
        <w:tabs>
          <w:tab w:val="left" w:pos="709"/>
        </w:tabs>
        <w:suppressAutoHyphens/>
        <w:spacing w:after="100"/>
        <w:ind w:left="426" w:hanging="426"/>
        <w:rPr>
          <w:rFonts w:ascii="Arial Narrow" w:hAnsi="Arial Narrow"/>
          <w:sz w:val="22"/>
          <w:szCs w:val="22"/>
        </w:rPr>
      </w:pPr>
      <w:r w:rsidRPr="009532FF">
        <w:rPr>
          <w:rFonts w:ascii="Arial Narrow" w:hAnsi="Arial Narrow"/>
          <w:sz w:val="22"/>
          <w:szCs w:val="22"/>
        </w:rPr>
        <w:t xml:space="preserve"> W przypadku złożenia oferty po terminie składania ofert,  oferta taka podlega odrzuceniu  zgodnie z art. 226 ustawy </w:t>
      </w:r>
      <w:proofErr w:type="spellStart"/>
      <w:r w:rsidRPr="009532FF">
        <w:rPr>
          <w:rFonts w:ascii="Arial Narrow" w:hAnsi="Arial Narrow"/>
          <w:sz w:val="22"/>
          <w:szCs w:val="22"/>
        </w:rPr>
        <w:t>Pzp</w:t>
      </w:r>
      <w:proofErr w:type="spellEnd"/>
      <w:r w:rsidRPr="009532FF">
        <w:rPr>
          <w:rFonts w:ascii="Arial Narrow" w:hAnsi="Arial Narrow"/>
          <w:sz w:val="22"/>
          <w:szCs w:val="22"/>
        </w:rPr>
        <w:t>.</w:t>
      </w:r>
    </w:p>
    <w:p w:rsidR="00383B5F" w:rsidRPr="009532FF" w:rsidRDefault="00383B5F" w:rsidP="00BB21BE">
      <w:pPr>
        <w:suppressAutoHyphens/>
        <w:spacing w:after="120"/>
        <w:ind w:left="0" w:firstLine="0"/>
        <w:rPr>
          <w:rFonts w:ascii="Arial Narrow" w:hAnsi="Arial Narrow"/>
          <w:color w:val="FF0000"/>
          <w:sz w:val="22"/>
          <w:szCs w:val="22"/>
        </w:rPr>
      </w:pPr>
    </w:p>
    <w:p w:rsidR="00383B5F" w:rsidRPr="009532FF" w:rsidRDefault="00383B5F" w:rsidP="002619C2">
      <w:pPr>
        <w:numPr>
          <w:ilvl w:val="0"/>
          <w:numId w:val="25"/>
        </w:numPr>
        <w:tabs>
          <w:tab w:val="left" w:pos="709"/>
        </w:tabs>
        <w:spacing w:after="120" w:line="252" w:lineRule="auto"/>
        <w:rPr>
          <w:rFonts w:ascii="Arial Narrow" w:hAnsi="Arial Narrow" w:cs="Arial"/>
          <w:b/>
          <w:sz w:val="22"/>
          <w:szCs w:val="22"/>
        </w:rPr>
      </w:pPr>
      <w:r w:rsidRPr="009532FF">
        <w:rPr>
          <w:rFonts w:ascii="Arial Narrow" w:hAnsi="Arial Narrow" w:cs="Arial"/>
          <w:b/>
          <w:sz w:val="22"/>
          <w:szCs w:val="22"/>
        </w:rPr>
        <w:lastRenderedPageBreak/>
        <w:t>SPOSÓB ORAZ TERMIN SKŁADANIA OFERT</w:t>
      </w:r>
    </w:p>
    <w:p w:rsidR="00383B5F" w:rsidRPr="00AB045E" w:rsidRDefault="00383B5F" w:rsidP="002619C2">
      <w:pPr>
        <w:numPr>
          <w:ilvl w:val="1"/>
          <w:numId w:val="25"/>
        </w:numPr>
        <w:tabs>
          <w:tab w:val="left" w:pos="500"/>
        </w:tabs>
        <w:spacing w:after="120"/>
        <w:ind w:hanging="502"/>
        <w:rPr>
          <w:rFonts w:ascii="Arial Narrow" w:hAnsi="Arial Narrow" w:cs="Tahoma"/>
          <w:sz w:val="22"/>
          <w:szCs w:val="22"/>
        </w:rPr>
      </w:pPr>
      <w:r w:rsidRPr="009532FF">
        <w:rPr>
          <w:rFonts w:ascii="Arial Narrow" w:hAnsi="Arial Narrow" w:cs="Arial"/>
          <w:sz w:val="22"/>
          <w:szCs w:val="22"/>
        </w:rPr>
        <w:t xml:space="preserve">Ofertę należy złożyć </w:t>
      </w:r>
      <w:r w:rsidRPr="009532FF">
        <w:rPr>
          <w:rFonts w:ascii="Arial Narrow" w:hAnsi="Arial Narrow" w:cs="Tahoma"/>
          <w:sz w:val="22"/>
          <w:szCs w:val="22"/>
        </w:rPr>
        <w:t xml:space="preserve">za pomocą środków komunikacji elektronicznej na Platformie Zakupowej pod adresem:    </w:t>
      </w:r>
      <w:hyperlink r:id="rId29" w:history="1">
        <w:r w:rsidRPr="009532FF">
          <w:rPr>
            <w:rStyle w:val="Hipercze"/>
            <w:rFonts w:ascii="Arial Narrow" w:hAnsi="Arial Narrow" w:cs="Tahoma"/>
            <w:sz w:val="22"/>
            <w:szCs w:val="22"/>
          </w:rPr>
          <w:t>https://platformazakupowa.pl</w:t>
        </w:r>
      </w:hyperlink>
      <w:r w:rsidRPr="009532FF">
        <w:rPr>
          <w:rFonts w:ascii="Arial Narrow" w:hAnsi="Arial Narrow" w:cs="Tahoma"/>
          <w:sz w:val="22"/>
          <w:szCs w:val="22"/>
        </w:rPr>
        <w:t xml:space="preserve">,  w myśl Ustawy na stronie internetowej  prowadzonego postępowania do dnia  </w:t>
      </w:r>
      <w:r w:rsidR="0093172C" w:rsidRPr="00AB045E">
        <w:rPr>
          <w:rFonts w:ascii="Arial Narrow" w:hAnsi="Arial Narrow" w:cs="Tahoma"/>
          <w:b/>
          <w:sz w:val="22"/>
          <w:szCs w:val="22"/>
        </w:rPr>
        <w:t>26</w:t>
      </w:r>
      <w:r w:rsidR="008C2AFF" w:rsidRPr="00AB045E">
        <w:rPr>
          <w:rFonts w:ascii="Arial Narrow" w:hAnsi="Arial Narrow" w:cs="Tahoma"/>
          <w:b/>
          <w:sz w:val="22"/>
          <w:szCs w:val="22"/>
        </w:rPr>
        <w:t>.0</w:t>
      </w:r>
      <w:r w:rsidR="0093172C" w:rsidRPr="00AB045E">
        <w:rPr>
          <w:rFonts w:ascii="Arial Narrow" w:hAnsi="Arial Narrow" w:cs="Tahoma"/>
          <w:b/>
          <w:sz w:val="22"/>
          <w:szCs w:val="22"/>
        </w:rPr>
        <w:t>9</w:t>
      </w:r>
      <w:r w:rsidRPr="00AB045E">
        <w:rPr>
          <w:rFonts w:ascii="Arial Narrow" w:hAnsi="Arial Narrow" w:cs="Tahoma"/>
          <w:b/>
          <w:sz w:val="22"/>
          <w:szCs w:val="22"/>
        </w:rPr>
        <w:t>.202</w:t>
      </w:r>
      <w:r w:rsidR="0093172C" w:rsidRPr="00AB045E">
        <w:rPr>
          <w:rFonts w:ascii="Arial Narrow" w:hAnsi="Arial Narrow" w:cs="Tahoma"/>
          <w:b/>
          <w:sz w:val="22"/>
          <w:szCs w:val="22"/>
        </w:rPr>
        <w:t>9</w:t>
      </w:r>
      <w:r w:rsidRPr="00AB045E">
        <w:rPr>
          <w:rFonts w:ascii="Arial Narrow" w:hAnsi="Arial Narrow" w:cs="Arial"/>
          <w:sz w:val="22"/>
          <w:szCs w:val="22"/>
        </w:rPr>
        <w:t xml:space="preserve"> </w:t>
      </w:r>
      <w:r w:rsidRPr="00AB045E">
        <w:rPr>
          <w:rFonts w:ascii="Arial Narrow" w:hAnsi="Arial Narrow" w:cs="Tahoma"/>
          <w:sz w:val="22"/>
          <w:szCs w:val="22"/>
        </w:rPr>
        <w:t>roku, o godz.</w:t>
      </w:r>
      <w:r w:rsidRPr="00AB045E">
        <w:rPr>
          <w:rFonts w:ascii="Arial Narrow" w:hAnsi="Arial Narrow" w:cs="Arial"/>
          <w:sz w:val="22"/>
          <w:szCs w:val="22"/>
        </w:rPr>
        <w:t xml:space="preserve"> </w:t>
      </w:r>
      <w:r w:rsidRPr="00AB045E">
        <w:rPr>
          <w:rFonts w:ascii="Arial Narrow" w:hAnsi="Arial Narrow"/>
          <w:b/>
          <w:sz w:val="22"/>
          <w:szCs w:val="22"/>
        </w:rPr>
        <w:t>11:00.</w:t>
      </w:r>
    </w:p>
    <w:p w:rsidR="00383B5F" w:rsidRPr="009532FF" w:rsidRDefault="00383B5F" w:rsidP="002619C2">
      <w:pPr>
        <w:numPr>
          <w:ilvl w:val="1"/>
          <w:numId w:val="25"/>
        </w:numPr>
        <w:tabs>
          <w:tab w:val="left" w:pos="600"/>
        </w:tabs>
        <w:spacing w:after="120"/>
        <w:ind w:hanging="502"/>
        <w:rPr>
          <w:rFonts w:ascii="Arial Narrow" w:hAnsi="Arial Narrow" w:cs="Tahoma"/>
          <w:sz w:val="22"/>
          <w:szCs w:val="22"/>
        </w:rPr>
      </w:pPr>
      <w:r w:rsidRPr="009532FF">
        <w:rPr>
          <w:rFonts w:ascii="Arial Narrow" w:hAnsi="Arial Narrow"/>
          <w:sz w:val="22"/>
          <w:szCs w:val="22"/>
        </w:rPr>
        <w:t>Do oferty należy dołączyć wszystkie wymagane SWZ dokumenty.</w:t>
      </w:r>
    </w:p>
    <w:p w:rsidR="00383B5F" w:rsidRPr="009532FF" w:rsidRDefault="00383B5F" w:rsidP="002619C2">
      <w:pPr>
        <w:numPr>
          <w:ilvl w:val="1"/>
          <w:numId w:val="25"/>
        </w:numPr>
        <w:tabs>
          <w:tab w:val="left" w:pos="500"/>
        </w:tabs>
        <w:spacing w:after="120"/>
        <w:ind w:hanging="502"/>
        <w:rPr>
          <w:rFonts w:ascii="Arial Narrow" w:hAnsi="Arial Narrow" w:cs="Tahoma"/>
          <w:sz w:val="22"/>
          <w:szCs w:val="22"/>
        </w:rPr>
      </w:pPr>
      <w:r w:rsidRPr="009532FF">
        <w:rPr>
          <w:rFonts w:ascii="Arial Narrow" w:hAnsi="Arial Narrow" w:cs="Calibri"/>
          <w:sz w:val="22"/>
          <w:szCs w:val="22"/>
        </w:rPr>
        <w:t xml:space="preserve">Oferta składana elektronicznie musi zostać podpisana elektronicznym podpisem kwalifikowanym, W procesie składania oferty za pośrednictwem </w:t>
      </w:r>
      <w:hyperlink r:id="rId30">
        <w:r w:rsidRPr="009532FF">
          <w:rPr>
            <w:rFonts w:ascii="Arial Narrow" w:hAnsi="Arial Narrow" w:cs="Calibri"/>
            <w:color w:val="1155CC"/>
            <w:sz w:val="22"/>
            <w:szCs w:val="22"/>
            <w:u w:val="single"/>
          </w:rPr>
          <w:t>platformazakupowa.pl</w:t>
        </w:r>
      </w:hyperlink>
      <w:r w:rsidRPr="009532FF">
        <w:rPr>
          <w:rFonts w:ascii="Arial Narrow" w:hAnsi="Arial Narrow" w:cs="Calibri"/>
          <w:sz w:val="22"/>
          <w:szCs w:val="22"/>
        </w:rPr>
        <w:t xml:space="preserve">, wykonawca powinien złożyć podpis bezpośrednio na dokumentach przesłanych za pośrednictwem </w:t>
      </w:r>
      <w:hyperlink r:id="rId31">
        <w:r w:rsidRPr="009532FF">
          <w:rPr>
            <w:rFonts w:ascii="Arial Narrow" w:hAnsi="Arial Narrow" w:cs="Calibri"/>
            <w:color w:val="1155CC"/>
            <w:sz w:val="22"/>
            <w:szCs w:val="22"/>
            <w:u w:val="single"/>
          </w:rPr>
          <w:t>platformazakupowa.pl</w:t>
        </w:r>
      </w:hyperlink>
      <w:r w:rsidRPr="009532FF">
        <w:rPr>
          <w:rFonts w:ascii="Arial Narrow" w:hAnsi="Arial Narrow" w:cs="Calibri"/>
          <w:sz w:val="22"/>
          <w:szCs w:val="22"/>
        </w:rPr>
        <w:t xml:space="preserve">. Zalecane jest stosowanie podpisu na każdym załączonym pliku osobno, w szczególności wskazanych w art. 63 ust 1 oraz ust.2  </w:t>
      </w:r>
      <w:proofErr w:type="spellStart"/>
      <w:r w:rsidRPr="009532FF">
        <w:rPr>
          <w:rFonts w:ascii="Arial Narrow" w:hAnsi="Arial Narrow" w:cs="Calibri"/>
          <w:sz w:val="22"/>
          <w:szCs w:val="22"/>
        </w:rPr>
        <w:t>Pzp</w:t>
      </w:r>
      <w:proofErr w:type="spellEnd"/>
      <w:r w:rsidRPr="009532FF">
        <w:rPr>
          <w:rFonts w:ascii="Arial Narrow" w:hAnsi="Arial Narrow" w:cs="Calibri"/>
          <w:sz w:val="22"/>
          <w:szCs w:val="22"/>
        </w:rPr>
        <w:t>, gdzie zaznaczono, iż oferty, oraz oświadczenie, o którym mowa w art. 125 ust.1 sporządza się, pod rygorem nieważności, w formie elektronicznej i opatruje się odpowiednio w odniesieniu do wartości postępowania kwalifikowanym podpisem elektronicznym.</w:t>
      </w:r>
    </w:p>
    <w:p w:rsidR="00383B5F" w:rsidRPr="009532FF" w:rsidRDefault="00383B5F" w:rsidP="002619C2">
      <w:pPr>
        <w:numPr>
          <w:ilvl w:val="1"/>
          <w:numId w:val="25"/>
        </w:numPr>
        <w:tabs>
          <w:tab w:val="left" w:pos="500"/>
        </w:tabs>
        <w:spacing w:after="120"/>
        <w:ind w:hanging="502"/>
        <w:rPr>
          <w:rFonts w:ascii="Arial Narrow" w:hAnsi="Arial Narrow" w:cs="Tahoma"/>
          <w:sz w:val="22"/>
          <w:szCs w:val="22"/>
        </w:rPr>
      </w:pPr>
      <w:r w:rsidRPr="009532FF">
        <w:rPr>
          <w:rFonts w:ascii="Arial Narrow" w:hAnsi="Arial Narrow" w:cs="Calibri"/>
          <w:sz w:val="22"/>
          <w:szCs w:val="22"/>
        </w:rPr>
        <w:t xml:space="preserve">Szczegółowa instrukcja dla Wykonawców dotycząca złożenia, zmiany i wycofania oferty znajduje się na stronie internetowej pod adresem:  </w:t>
      </w:r>
      <w:hyperlink r:id="rId32">
        <w:r w:rsidRPr="009532FF">
          <w:rPr>
            <w:rFonts w:ascii="Arial Narrow" w:hAnsi="Arial Narrow" w:cs="Calibri"/>
            <w:color w:val="1155CC"/>
            <w:sz w:val="22"/>
            <w:szCs w:val="22"/>
            <w:u w:val="single"/>
          </w:rPr>
          <w:t>https://platformazakupowa.pl/strona/45-instrukcje</w:t>
        </w:r>
      </w:hyperlink>
    </w:p>
    <w:p w:rsidR="00383B5F" w:rsidRPr="00AB045E" w:rsidRDefault="00383B5F" w:rsidP="002619C2">
      <w:pPr>
        <w:numPr>
          <w:ilvl w:val="1"/>
          <w:numId w:val="25"/>
        </w:numPr>
        <w:tabs>
          <w:tab w:val="left" w:pos="500"/>
        </w:tabs>
        <w:spacing w:after="120"/>
        <w:ind w:hanging="502"/>
        <w:rPr>
          <w:rFonts w:ascii="Arial Narrow" w:hAnsi="Arial Narrow" w:cs="Tahoma"/>
          <w:sz w:val="22"/>
          <w:szCs w:val="22"/>
        </w:rPr>
      </w:pPr>
      <w:r w:rsidRPr="00AB045E">
        <w:rPr>
          <w:rFonts w:ascii="Arial Narrow" w:hAnsi="Arial Narrow" w:cs="Arial"/>
          <w:sz w:val="22"/>
          <w:szCs w:val="22"/>
        </w:rPr>
        <w:t xml:space="preserve">Termin otwarcia ofert </w:t>
      </w:r>
      <w:r w:rsidRPr="00AB045E">
        <w:rPr>
          <w:rFonts w:ascii="Arial Narrow" w:hAnsi="Arial Narrow" w:cs="Tahoma"/>
          <w:sz w:val="22"/>
          <w:szCs w:val="22"/>
        </w:rPr>
        <w:t>odbędzie się</w:t>
      </w:r>
      <w:r w:rsidRPr="00AB045E">
        <w:rPr>
          <w:rFonts w:ascii="Arial Narrow" w:hAnsi="Arial Narrow" w:cs="Tahoma"/>
          <w:b/>
          <w:sz w:val="22"/>
          <w:szCs w:val="22"/>
        </w:rPr>
        <w:t xml:space="preserve">  </w:t>
      </w:r>
      <w:r w:rsidR="0093172C" w:rsidRPr="00AB045E">
        <w:rPr>
          <w:rFonts w:ascii="Arial Narrow" w:hAnsi="Arial Narrow" w:cs="Tahoma"/>
          <w:b/>
          <w:sz w:val="22"/>
          <w:szCs w:val="22"/>
        </w:rPr>
        <w:t>26.09.2022</w:t>
      </w:r>
      <w:r w:rsidRPr="00AB045E">
        <w:rPr>
          <w:rFonts w:ascii="Arial Narrow" w:hAnsi="Arial Narrow" w:cs="Arial"/>
          <w:sz w:val="22"/>
          <w:szCs w:val="22"/>
        </w:rPr>
        <w:t xml:space="preserve"> </w:t>
      </w:r>
      <w:r w:rsidRPr="00AB045E">
        <w:rPr>
          <w:rFonts w:ascii="Arial Narrow" w:hAnsi="Arial Narrow" w:cs="Tahoma"/>
          <w:sz w:val="22"/>
          <w:szCs w:val="22"/>
        </w:rPr>
        <w:t>roku o godz.</w:t>
      </w:r>
      <w:r w:rsidRPr="00AB045E">
        <w:rPr>
          <w:rFonts w:ascii="Arial Narrow" w:hAnsi="Arial Narrow" w:cs="Arial"/>
          <w:sz w:val="22"/>
          <w:szCs w:val="22"/>
        </w:rPr>
        <w:t xml:space="preserve"> </w:t>
      </w:r>
      <w:r w:rsidRPr="00AB045E">
        <w:rPr>
          <w:rFonts w:ascii="Arial Narrow" w:hAnsi="Arial Narrow" w:cs="Arial"/>
          <w:b/>
          <w:sz w:val="22"/>
          <w:szCs w:val="22"/>
        </w:rPr>
        <w:t xml:space="preserve">11:30  </w:t>
      </w:r>
      <w:r w:rsidRPr="00AB045E">
        <w:rPr>
          <w:rFonts w:ascii="Arial Narrow" w:hAnsi="Arial Narrow" w:cs="Arial"/>
          <w:sz w:val="22"/>
          <w:szCs w:val="22"/>
        </w:rPr>
        <w:t>za pośrednictwem Platformy Zakupowej.</w:t>
      </w:r>
    </w:p>
    <w:p w:rsidR="00383B5F" w:rsidRPr="009532FF" w:rsidRDefault="00383B5F" w:rsidP="002619C2">
      <w:pPr>
        <w:numPr>
          <w:ilvl w:val="1"/>
          <w:numId w:val="25"/>
        </w:numPr>
        <w:tabs>
          <w:tab w:val="left" w:pos="500"/>
        </w:tabs>
        <w:spacing w:after="120"/>
        <w:ind w:hanging="502"/>
        <w:rPr>
          <w:rFonts w:ascii="Arial Narrow" w:hAnsi="Arial Narrow" w:cs="Tahoma"/>
          <w:sz w:val="22"/>
          <w:szCs w:val="22"/>
        </w:rPr>
      </w:pPr>
      <w:r w:rsidRPr="009532FF">
        <w:rPr>
          <w:rFonts w:ascii="Arial Narrow" w:hAnsi="Arial Narrow" w:cs="Arial"/>
          <w:sz w:val="22"/>
          <w:szCs w:val="22"/>
        </w:rPr>
        <w:t xml:space="preserve">Zamawiający, najpóźniej przed otwarciem ofert, udostępnia na swojej stronie internetowej prowadzonego postępowania informację o kwocie, jaką zamierza przeznaczyć na sfinansowanie zamówienia zgodnie z art. 222 ust. 4 </w:t>
      </w:r>
      <w:proofErr w:type="spellStart"/>
      <w:r w:rsidRPr="009532FF">
        <w:rPr>
          <w:rFonts w:ascii="Arial Narrow" w:hAnsi="Arial Narrow" w:cs="Arial"/>
          <w:sz w:val="22"/>
          <w:szCs w:val="22"/>
        </w:rPr>
        <w:t>uPzp</w:t>
      </w:r>
      <w:proofErr w:type="spellEnd"/>
      <w:r w:rsidRPr="009532FF">
        <w:rPr>
          <w:rFonts w:ascii="Arial Narrow" w:hAnsi="Arial Narrow" w:cs="Arial"/>
          <w:sz w:val="22"/>
          <w:szCs w:val="22"/>
        </w:rPr>
        <w:t>.</w:t>
      </w:r>
    </w:p>
    <w:p w:rsidR="00383B5F" w:rsidRPr="009532FF" w:rsidRDefault="00383B5F" w:rsidP="002619C2">
      <w:pPr>
        <w:numPr>
          <w:ilvl w:val="1"/>
          <w:numId w:val="25"/>
        </w:numPr>
        <w:tabs>
          <w:tab w:val="left" w:pos="500"/>
        </w:tabs>
        <w:spacing w:after="120"/>
        <w:ind w:hanging="502"/>
        <w:rPr>
          <w:rFonts w:ascii="Arial Narrow" w:hAnsi="Arial Narrow" w:cs="Tahoma"/>
          <w:sz w:val="22"/>
          <w:szCs w:val="22"/>
        </w:rPr>
      </w:pPr>
      <w:r w:rsidRPr="009532FF">
        <w:rPr>
          <w:rFonts w:ascii="Arial Narrow" w:hAnsi="Arial Narrow" w:cs="Arial"/>
          <w:sz w:val="22"/>
          <w:szCs w:val="22"/>
        </w:rPr>
        <w:t xml:space="preserve">Zamawiający  niezwłocznie po otwarciu ofert udostępni informacje o których mowa w art. 222 ust 5 ustawy Prawo zamówień publicznych  </w:t>
      </w:r>
      <w:r w:rsidRPr="009532FF">
        <w:rPr>
          <w:rFonts w:ascii="Arial Narrow" w:hAnsi="Arial Narrow" w:cs="Tahoma"/>
          <w:sz w:val="22"/>
          <w:szCs w:val="22"/>
        </w:rPr>
        <w:t xml:space="preserve">na stronie internetowej prowadzonego postępowania - </w:t>
      </w:r>
      <w:hyperlink r:id="rId33" w:history="1">
        <w:r w:rsidRPr="009532FF">
          <w:rPr>
            <w:rStyle w:val="Hipercze"/>
            <w:rFonts w:ascii="Arial Narrow" w:hAnsi="Arial Narrow" w:cs="Tahoma"/>
            <w:color w:val="auto"/>
            <w:sz w:val="22"/>
            <w:szCs w:val="22"/>
          </w:rPr>
          <w:t>https://platformazakupowa.pl</w:t>
        </w:r>
      </w:hyperlink>
      <w:r w:rsidRPr="009532FF">
        <w:rPr>
          <w:rFonts w:ascii="Arial Narrow" w:hAnsi="Arial Narrow" w:cs="Tahoma"/>
          <w:sz w:val="22"/>
          <w:szCs w:val="22"/>
        </w:rPr>
        <w:t xml:space="preserve">  w sekcji „Komunikaty”.</w:t>
      </w:r>
    </w:p>
    <w:p w:rsidR="00383B5F" w:rsidRPr="009532FF" w:rsidRDefault="00383B5F" w:rsidP="00F42536">
      <w:pPr>
        <w:tabs>
          <w:tab w:val="left" w:pos="709"/>
        </w:tabs>
        <w:spacing w:after="240" w:line="252" w:lineRule="auto"/>
        <w:ind w:left="0" w:firstLine="0"/>
        <w:rPr>
          <w:rFonts w:ascii="Arial Narrow" w:hAnsi="Arial Narrow" w:cs="Arial"/>
          <w:b/>
          <w:sz w:val="22"/>
          <w:szCs w:val="22"/>
        </w:rPr>
      </w:pPr>
      <w:r w:rsidRPr="009532FF">
        <w:rPr>
          <w:rFonts w:ascii="Arial Narrow" w:hAnsi="Arial Narrow" w:cs="Arial"/>
          <w:b/>
          <w:sz w:val="22"/>
          <w:szCs w:val="22"/>
        </w:rPr>
        <w:t xml:space="preserve">XII.  </w:t>
      </w:r>
      <w:r w:rsidRPr="009532FF">
        <w:rPr>
          <w:rFonts w:ascii="Arial Narrow" w:hAnsi="Arial Narrow" w:cs="Arial"/>
          <w:b/>
          <w:sz w:val="22"/>
          <w:szCs w:val="22"/>
        </w:rPr>
        <w:tab/>
        <w:t>SPOSÓB OBLICZENIA CENY</w:t>
      </w:r>
    </w:p>
    <w:p w:rsidR="00383B5F" w:rsidRPr="009532FF" w:rsidRDefault="00383B5F" w:rsidP="00F572CD">
      <w:pPr>
        <w:tabs>
          <w:tab w:val="left" w:pos="709"/>
        </w:tabs>
        <w:spacing w:after="100"/>
        <w:ind w:left="600" w:hanging="600"/>
        <w:rPr>
          <w:rFonts w:ascii="Arial Narrow" w:hAnsi="Arial Narrow"/>
          <w:sz w:val="22"/>
          <w:szCs w:val="22"/>
        </w:rPr>
      </w:pPr>
      <w:r w:rsidRPr="009532FF">
        <w:rPr>
          <w:rFonts w:ascii="Arial Narrow" w:hAnsi="Arial Narrow"/>
          <w:sz w:val="22"/>
          <w:szCs w:val="22"/>
        </w:rPr>
        <w:t>XII.1   Cena oferty musi być podana w PLN, cyfrowo, z uwzględnieniem należnego podatku VAT, zaokrąglona do dwóch miejsc po przecinku, zarówno na etapie określenia danej ceny(np. ceny jednostkowej, ceny oferty) jak i na każdym etapie przeliczania. Ceny jednostkowe należy określić dla wszystkich składników cenotwórczych, pod rygorem odrzucenia oferty.</w:t>
      </w:r>
    </w:p>
    <w:p w:rsidR="00383B5F" w:rsidRPr="009532FF" w:rsidRDefault="00383B5F" w:rsidP="00F572CD">
      <w:pPr>
        <w:tabs>
          <w:tab w:val="left" w:pos="709"/>
        </w:tabs>
        <w:spacing w:after="100"/>
        <w:ind w:left="600" w:hanging="600"/>
        <w:rPr>
          <w:rFonts w:ascii="Arial Narrow" w:hAnsi="Arial Narrow"/>
          <w:sz w:val="22"/>
          <w:szCs w:val="22"/>
        </w:rPr>
      </w:pPr>
      <w:r w:rsidRPr="009532FF">
        <w:rPr>
          <w:rFonts w:ascii="Arial Narrow" w:hAnsi="Arial Narrow"/>
          <w:sz w:val="22"/>
          <w:szCs w:val="22"/>
        </w:rPr>
        <w:t xml:space="preserve">XII.2   Cena podana w ofercie jest ceną ryczałtową i winna obejmować wszystkie koszty i składniki związane ostatecznym wykonaniem przedmiotu zamówienia z uwzględnieniem wszelkich dodatkowych kosztów w szczególności koszty transportu – holowania </w:t>
      </w:r>
      <w:r w:rsidR="00DB6D0E">
        <w:rPr>
          <w:rFonts w:ascii="Arial Narrow" w:hAnsi="Arial Narrow"/>
          <w:sz w:val="22"/>
          <w:szCs w:val="22"/>
        </w:rPr>
        <w:t xml:space="preserve">lub/i parkowania </w:t>
      </w:r>
      <w:r w:rsidRPr="009532FF">
        <w:rPr>
          <w:rFonts w:ascii="Arial Narrow" w:hAnsi="Arial Narrow"/>
          <w:sz w:val="22"/>
          <w:szCs w:val="22"/>
        </w:rPr>
        <w:t>(paliwa), koszty eksploatacji pojazdów pomocy drogowej, koszty pracy zatrudnionych pracowników (w tym pomocy przy oględzinach), koszty załadunku i wyładunku, ubezpieczenia od odpowiedzialności cywilnej i ubezpieczenia parkingu, koszty utrzymania środków łączności itp.</w:t>
      </w:r>
    </w:p>
    <w:p w:rsidR="00383B5F" w:rsidRPr="009532FF" w:rsidRDefault="00383B5F" w:rsidP="00F572CD">
      <w:pPr>
        <w:tabs>
          <w:tab w:val="left" w:pos="709"/>
        </w:tabs>
        <w:spacing w:after="100"/>
        <w:ind w:left="600" w:hanging="600"/>
        <w:rPr>
          <w:rFonts w:ascii="Arial Narrow" w:hAnsi="Arial Narrow"/>
          <w:sz w:val="22"/>
          <w:szCs w:val="22"/>
        </w:rPr>
      </w:pPr>
      <w:r w:rsidRPr="009532FF">
        <w:rPr>
          <w:rFonts w:ascii="Arial Narrow" w:hAnsi="Arial Narrow"/>
          <w:sz w:val="22"/>
          <w:szCs w:val="22"/>
        </w:rPr>
        <w:t>XII.3   Cena jednostkowa może być tylko jedna dla danego składnika cenotwórczego. Ceny jednostkowe dla składników cenotwórczych należy podać w kwotach brutto. Nie dopuszcza się stosowania stawki 0,00 zł lub stosowania stawek w przedziałach cenowych (np.: 20,00-30,00 zł). Ceny podane w formularzu ofertowym są cenami ryczałtowymi. Wszystkie ceny nie ulegną podwyższeniu w trakcie realizacji przedmiotu umowy i będą obowiązywać w każdym dniu tygodnia, w tym w niedziele i święta, przez 24 godziny na dobę.</w:t>
      </w:r>
    </w:p>
    <w:p w:rsidR="00383B5F" w:rsidRPr="009532FF" w:rsidRDefault="00383B5F" w:rsidP="00F572CD">
      <w:pPr>
        <w:tabs>
          <w:tab w:val="left" w:pos="709"/>
        </w:tabs>
        <w:spacing w:after="100"/>
        <w:ind w:left="600" w:hanging="600"/>
        <w:rPr>
          <w:rFonts w:ascii="Arial Narrow" w:hAnsi="Arial Narrow"/>
          <w:sz w:val="22"/>
          <w:szCs w:val="22"/>
        </w:rPr>
      </w:pPr>
      <w:r w:rsidRPr="009532FF">
        <w:rPr>
          <w:rFonts w:ascii="Arial Narrow" w:hAnsi="Arial Narrow"/>
          <w:sz w:val="22"/>
          <w:szCs w:val="22"/>
        </w:rPr>
        <w:t>XII.4    Cena może być tylko jedna.</w:t>
      </w:r>
    </w:p>
    <w:p w:rsidR="00383B5F" w:rsidRPr="009532FF" w:rsidRDefault="00383B5F" w:rsidP="00F572CD">
      <w:pPr>
        <w:tabs>
          <w:tab w:val="left" w:pos="709"/>
        </w:tabs>
        <w:spacing w:after="100"/>
        <w:ind w:left="600" w:hanging="600"/>
        <w:rPr>
          <w:rFonts w:ascii="Arial Narrow" w:hAnsi="Arial Narrow"/>
          <w:sz w:val="22"/>
          <w:szCs w:val="22"/>
        </w:rPr>
      </w:pPr>
      <w:r w:rsidRPr="009532FF">
        <w:rPr>
          <w:rFonts w:ascii="Arial Narrow" w:hAnsi="Arial Narrow"/>
          <w:sz w:val="22"/>
          <w:szCs w:val="22"/>
        </w:rPr>
        <w:t xml:space="preserve">XII.5    Wartość brutto/cenę oferty należy obliczyć na podstawie zamieszczonego poniżej wzoru – dot. części </w:t>
      </w:r>
      <w:r w:rsidR="008C2AFF" w:rsidRPr="009532FF">
        <w:rPr>
          <w:rFonts w:ascii="Arial Narrow" w:hAnsi="Arial Narrow"/>
          <w:sz w:val="22"/>
          <w:szCs w:val="22"/>
        </w:rPr>
        <w:t xml:space="preserve">nr </w:t>
      </w:r>
      <w:r w:rsidR="0093172C">
        <w:rPr>
          <w:rFonts w:ascii="Arial Narrow" w:hAnsi="Arial Narrow"/>
          <w:sz w:val="22"/>
          <w:szCs w:val="22"/>
        </w:rPr>
        <w:t xml:space="preserve">od nr 1 do nr 5 </w:t>
      </w:r>
    </w:p>
    <w:p w:rsidR="0093172C" w:rsidRDefault="0093172C" w:rsidP="005B2D13">
      <w:pPr>
        <w:ind w:left="709" w:firstLine="0"/>
        <w:jc w:val="center"/>
        <w:rPr>
          <w:rFonts w:ascii="Arial Narrow" w:hAnsi="Arial Narrow" w:cs="Arial"/>
          <w:i/>
          <w:sz w:val="22"/>
          <w:szCs w:val="22"/>
        </w:rPr>
      </w:pPr>
    </w:p>
    <w:p w:rsidR="0093172C" w:rsidRPr="009532FF" w:rsidRDefault="0093172C" w:rsidP="0093172C">
      <w:pPr>
        <w:tabs>
          <w:tab w:val="left" w:pos="709"/>
          <w:tab w:val="left" w:pos="2373"/>
        </w:tabs>
        <w:spacing w:after="100"/>
        <w:ind w:left="851" w:firstLine="0"/>
        <w:jc w:val="center"/>
        <w:rPr>
          <w:rFonts w:ascii="Arial Narrow" w:hAnsi="Arial Narrow"/>
          <w:i/>
          <w:sz w:val="22"/>
          <w:szCs w:val="22"/>
        </w:rPr>
      </w:pPr>
      <w:r w:rsidRPr="009532FF">
        <w:rPr>
          <w:rFonts w:ascii="Arial Narrow" w:hAnsi="Arial Narrow"/>
          <w:i/>
          <w:sz w:val="22"/>
          <w:szCs w:val="22"/>
        </w:rPr>
        <w:t xml:space="preserve">I x </w:t>
      </w:r>
      <w:proofErr w:type="spellStart"/>
      <w:r w:rsidRPr="009532FF">
        <w:rPr>
          <w:rFonts w:ascii="Arial Narrow" w:hAnsi="Arial Narrow"/>
          <w:i/>
          <w:sz w:val="22"/>
          <w:szCs w:val="22"/>
        </w:rPr>
        <w:t>CjPx</w:t>
      </w:r>
      <w:proofErr w:type="spellEnd"/>
      <w:r w:rsidRPr="009532FF">
        <w:rPr>
          <w:rFonts w:ascii="Arial Narrow" w:hAnsi="Arial Narrow"/>
          <w:i/>
          <w:sz w:val="22"/>
          <w:szCs w:val="22"/>
        </w:rPr>
        <w:t xml:space="preserve"> = </w:t>
      </w:r>
      <w:proofErr w:type="spellStart"/>
      <w:r w:rsidRPr="009532FF">
        <w:rPr>
          <w:rFonts w:ascii="Arial Narrow" w:hAnsi="Arial Narrow"/>
          <w:i/>
          <w:sz w:val="22"/>
          <w:szCs w:val="22"/>
        </w:rPr>
        <w:t>KbPx</w:t>
      </w:r>
      <w:proofErr w:type="spellEnd"/>
    </w:p>
    <w:p w:rsidR="0093172C" w:rsidRPr="009532FF" w:rsidRDefault="0093172C" w:rsidP="0093172C">
      <w:pPr>
        <w:tabs>
          <w:tab w:val="left" w:pos="709"/>
          <w:tab w:val="left" w:pos="2373"/>
          <w:tab w:val="center" w:pos="5527"/>
          <w:tab w:val="left" w:pos="6509"/>
        </w:tabs>
        <w:spacing w:after="100"/>
        <w:ind w:left="851" w:firstLine="0"/>
        <w:jc w:val="left"/>
        <w:rPr>
          <w:rFonts w:ascii="Arial Narrow" w:hAnsi="Arial Narrow"/>
          <w:i/>
          <w:sz w:val="22"/>
          <w:szCs w:val="22"/>
        </w:rPr>
      </w:pPr>
      <w:r w:rsidRPr="009532FF">
        <w:rPr>
          <w:rFonts w:ascii="Arial Narrow" w:hAnsi="Arial Narrow"/>
          <w:i/>
          <w:sz w:val="22"/>
          <w:szCs w:val="22"/>
        </w:rPr>
        <w:tab/>
      </w:r>
      <w:r w:rsidRPr="009532FF">
        <w:rPr>
          <w:rFonts w:ascii="Arial Narrow" w:hAnsi="Arial Narrow"/>
          <w:i/>
          <w:sz w:val="22"/>
          <w:szCs w:val="22"/>
        </w:rPr>
        <w:tab/>
        <w:t xml:space="preserve">I x </w:t>
      </w:r>
      <w:proofErr w:type="spellStart"/>
      <w:r w:rsidRPr="009532FF">
        <w:rPr>
          <w:rFonts w:ascii="Arial Narrow" w:hAnsi="Arial Narrow"/>
          <w:i/>
          <w:sz w:val="22"/>
          <w:szCs w:val="22"/>
        </w:rPr>
        <w:t>CjHx</w:t>
      </w:r>
      <w:proofErr w:type="spellEnd"/>
      <w:r w:rsidRPr="009532FF">
        <w:rPr>
          <w:rFonts w:ascii="Arial Narrow" w:hAnsi="Arial Narrow"/>
          <w:i/>
          <w:sz w:val="22"/>
          <w:szCs w:val="22"/>
        </w:rPr>
        <w:t xml:space="preserve"> = </w:t>
      </w:r>
      <w:proofErr w:type="spellStart"/>
      <w:r w:rsidRPr="009532FF">
        <w:rPr>
          <w:rFonts w:ascii="Arial Narrow" w:hAnsi="Arial Narrow"/>
          <w:i/>
          <w:sz w:val="22"/>
          <w:szCs w:val="22"/>
        </w:rPr>
        <w:t>KbHx</w:t>
      </w:r>
      <w:proofErr w:type="spellEnd"/>
      <w:r w:rsidRPr="009532FF">
        <w:rPr>
          <w:rFonts w:ascii="Arial Narrow" w:hAnsi="Arial Narrow"/>
          <w:i/>
          <w:sz w:val="22"/>
          <w:szCs w:val="22"/>
        </w:rPr>
        <w:tab/>
      </w:r>
    </w:p>
    <w:p w:rsidR="0093172C" w:rsidRPr="009532FF" w:rsidRDefault="0093172C" w:rsidP="0093172C">
      <w:pPr>
        <w:tabs>
          <w:tab w:val="left" w:pos="709"/>
          <w:tab w:val="left" w:pos="2373"/>
          <w:tab w:val="center" w:pos="5527"/>
          <w:tab w:val="left" w:pos="6509"/>
        </w:tabs>
        <w:spacing w:after="100"/>
        <w:ind w:left="851" w:firstLine="0"/>
        <w:jc w:val="center"/>
        <w:rPr>
          <w:rFonts w:ascii="Arial Narrow" w:hAnsi="Arial Narrow"/>
          <w:i/>
          <w:sz w:val="22"/>
          <w:szCs w:val="22"/>
        </w:rPr>
      </w:pPr>
      <w:r w:rsidRPr="009532FF">
        <w:rPr>
          <w:rFonts w:ascii="Arial Narrow" w:hAnsi="Arial Narrow"/>
          <w:i/>
          <w:sz w:val="22"/>
          <w:szCs w:val="22"/>
        </w:rPr>
        <w:t xml:space="preserve">∑(KbP1, KbP2 …..KbP8) + ∑ (KbH1, KbH2….KbH16) = </w:t>
      </w:r>
      <w:proofErr w:type="spellStart"/>
      <w:r w:rsidRPr="009532FF">
        <w:rPr>
          <w:rFonts w:ascii="Arial Narrow" w:hAnsi="Arial Narrow"/>
          <w:i/>
          <w:sz w:val="22"/>
          <w:szCs w:val="22"/>
        </w:rPr>
        <w:t>Wb</w:t>
      </w:r>
      <w:proofErr w:type="spellEnd"/>
    </w:p>
    <w:tbl>
      <w:tblPr>
        <w:tblW w:w="0" w:type="auto"/>
        <w:tblInd w:w="737" w:type="dxa"/>
        <w:tblCellMar>
          <w:left w:w="28" w:type="dxa"/>
          <w:right w:w="28" w:type="dxa"/>
        </w:tblCellMar>
        <w:tblLook w:val="00A0" w:firstRow="1" w:lastRow="0" w:firstColumn="1" w:lastColumn="0" w:noHBand="0" w:noVBand="0"/>
      </w:tblPr>
      <w:tblGrid>
        <w:gridCol w:w="822"/>
        <w:gridCol w:w="563"/>
        <w:gridCol w:w="404"/>
        <w:gridCol w:w="7451"/>
      </w:tblGrid>
      <w:tr w:rsidR="0093172C" w:rsidRPr="009532FF" w:rsidTr="0093172C">
        <w:trPr>
          <w:trHeight w:val="208"/>
        </w:trPr>
        <w:tc>
          <w:tcPr>
            <w:tcW w:w="583" w:type="dxa"/>
          </w:tcPr>
          <w:p w:rsidR="0093172C" w:rsidRPr="009532FF" w:rsidRDefault="0093172C" w:rsidP="0093172C">
            <w:pPr>
              <w:spacing w:line="252" w:lineRule="auto"/>
              <w:ind w:left="0" w:firstLine="0"/>
              <w:jc w:val="left"/>
              <w:rPr>
                <w:rFonts w:ascii="Arial Narrow" w:hAnsi="Arial Narrow" w:cs="Arial"/>
                <w:sz w:val="22"/>
                <w:szCs w:val="22"/>
              </w:rPr>
            </w:pPr>
            <w:r w:rsidRPr="009532FF">
              <w:rPr>
                <w:rFonts w:ascii="Arial Narrow" w:hAnsi="Arial Narrow"/>
                <w:sz w:val="22"/>
                <w:szCs w:val="22"/>
              </w:rPr>
              <w:tab/>
            </w:r>
            <w:r w:rsidRPr="009532FF">
              <w:rPr>
                <w:rFonts w:ascii="Arial Narrow" w:hAnsi="Arial Narrow" w:cs="Arial"/>
                <w:sz w:val="22"/>
                <w:szCs w:val="22"/>
              </w:rPr>
              <w:t>gdzie:</w:t>
            </w:r>
          </w:p>
        </w:tc>
        <w:tc>
          <w:tcPr>
            <w:tcW w:w="567" w:type="dxa"/>
          </w:tcPr>
          <w:p w:rsidR="0093172C" w:rsidRPr="009532FF" w:rsidRDefault="0093172C" w:rsidP="0093172C">
            <w:pPr>
              <w:spacing w:line="252" w:lineRule="auto"/>
              <w:ind w:left="0" w:firstLine="0"/>
              <w:jc w:val="left"/>
              <w:rPr>
                <w:rFonts w:ascii="Arial Narrow" w:hAnsi="Arial Narrow" w:cs="Arial"/>
                <w:sz w:val="22"/>
                <w:szCs w:val="22"/>
              </w:rPr>
            </w:pPr>
            <w:r w:rsidRPr="009532FF">
              <w:rPr>
                <w:rFonts w:ascii="Arial Narrow" w:hAnsi="Arial Narrow" w:cs="Arial"/>
                <w:i/>
                <w:sz w:val="22"/>
                <w:szCs w:val="22"/>
              </w:rPr>
              <w:t>I</w:t>
            </w:r>
          </w:p>
        </w:tc>
        <w:tc>
          <w:tcPr>
            <w:tcW w:w="425" w:type="dxa"/>
          </w:tcPr>
          <w:p w:rsidR="0093172C" w:rsidRPr="009532FF" w:rsidRDefault="0093172C" w:rsidP="0093172C">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7922" w:type="dxa"/>
          </w:tcPr>
          <w:p w:rsidR="0093172C" w:rsidRPr="009532FF" w:rsidRDefault="0093172C" w:rsidP="0093172C">
            <w:pPr>
              <w:spacing w:line="252" w:lineRule="auto"/>
              <w:ind w:left="0" w:firstLine="0"/>
              <w:jc w:val="left"/>
              <w:rPr>
                <w:rFonts w:ascii="Arial Narrow" w:hAnsi="Arial Narrow" w:cs="Arial"/>
                <w:sz w:val="22"/>
                <w:szCs w:val="22"/>
              </w:rPr>
            </w:pPr>
            <w:r w:rsidRPr="009532FF">
              <w:rPr>
                <w:rFonts w:ascii="Arial Narrow" w:hAnsi="Arial Narrow" w:cs="Arial"/>
                <w:sz w:val="22"/>
                <w:szCs w:val="22"/>
              </w:rPr>
              <w:t xml:space="preserve">ilość zdarzeń/dób </w:t>
            </w:r>
          </w:p>
          <w:p w:rsidR="0093172C" w:rsidRPr="009532FF" w:rsidRDefault="0093172C" w:rsidP="0093172C">
            <w:pPr>
              <w:tabs>
                <w:tab w:val="left" w:pos="600"/>
              </w:tabs>
              <w:rPr>
                <w:rFonts w:ascii="Arial Narrow" w:hAnsi="Arial Narrow" w:cs="Arial"/>
                <w:sz w:val="22"/>
                <w:szCs w:val="22"/>
              </w:rPr>
            </w:pPr>
            <w:r w:rsidRPr="009532FF">
              <w:rPr>
                <w:rFonts w:ascii="Arial Narrow" w:hAnsi="Arial Narrow" w:cs="Arial"/>
                <w:sz w:val="22"/>
                <w:szCs w:val="22"/>
              </w:rPr>
              <w:tab/>
            </w:r>
          </w:p>
        </w:tc>
      </w:tr>
      <w:tr w:rsidR="0093172C" w:rsidRPr="009532FF" w:rsidTr="0093172C">
        <w:tc>
          <w:tcPr>
            <w:tcW w:w="583" w:type="dxa"/>
          </w:tcPr>
          <w:p w:rsidR="0093172C" w:rsidRPr="009532FF" w:rsidRDefault="0093172C" w:rsidP="0093172C">
            <w:pPr>
              <w:spacing w:line="252" w:lineRule="auto"/>
              <w:ind w:left="0" w:firstLine="0"/>
              <w:jc w:val="left"/>
              <w:rPr>
                <w:rFonts w:ascii="Arial Narrow" w:hAnsi="Arial Narrow" w:cs="Arial"/>
                <w:sz w:val="22"/>
                <w:szCs w:val="22"/>
              </w:rPr>
            </w:pPr>
          </w:p>
        </w:tc>
        <w:tc>
          <w:tcPr>
            <w:tcW w:w="567" w:type="dxa"/>
          </w:tcPr>
          <w:p w:rsidR="0093172C" w:rsidRPr="009532FF" w:rsidRDefault="0093172C" w:rsidP="0093172C">
            <w:pPr>
              <w:spacing w:line="252" w:lineRule="auto"/>
              <w:ind w:left="0" w:firstLine="0"/>
              <w:jc w:val="left"/>
              <w:rPr>
                <w:rFonts w:ascii="Arial Narrow" w:hAnsi="Arial Narrow" w:cs="Arial"/>
                <w:i/>
                <w:sz w:val="22"/>
                <w:szCs w:val="22"/>
                <w:vertAlign w:val="subscript"/>
              </w:rPr>
            </w:pPr>
            <w:proofErr w:type="spellStart"/>
            <w:r w:rsidRPr="009532FF">
              <w:rPr>
                <w:rFonts w:ascii="Arial Narrow" w:hAnsi="Arial Narrow" w:cs="Arial"/>
                <w:i/>
                <w:sz w:val="22"/>
                <w:szCs w:val="22"/>
              </w:rPr>
              <w:t>CjPx</w:t>
            </w:r>
            <w:proofErr w:type="spellEnd"/>
          </w:p>
        </w:tc>
        <w:tc>
          <w:tcPr>
            <w:tcW w:w="425" w:type="dxa"/>
          </w:tcPr>
          <w:p w:rsidR="0093172C" w:rsidRPr="009532FF" w:rsidRDefault="0093172C" w:rsidP="0093172C">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7922" w:type="dxa"/>
            <w:vAlign w:val="center"/>
          </w:tcPr>
          <w:p w:rsidR="0093172C" w:rsidRPr="009532FF" w:rsidRDefault="0093172C" w:rsidP="0093172C">
            <w:pPr>
              <w:spacing w:line="252" w:lineRule="auto"/>
              <w:ind w:left="0" w:firstLine="0"/>
              <w:rPr>
                <w:rFonts w:ascii="Arial Narrow" w:hAnsi="Arial Narrow" w:cs="Arial"/>
                <w:sz w:val="22"/>
                <w:szCs w:val="22"/>
              </w:rPr>
            </w:pPr>
            <w:r w:rsidRPr="009532FF">
              <w:rPr>
                <w:rFonts w:ascii="Arial Narrow" w:hAnsi="Arial Narrow" w:cs="Arial"/>
                <w:sz w:val="22"/>
                <w:szCs w:val="22"/>
              </w:rPr>
              <w:t>cena jednostkowa brutto danej usługi dotyczącej parkowania gdzie x to dana usługa oznaczona symbolami od P1 do P8</w:t>
            </w:r>
          </w:p>
        </w:tc>
      </w:tr>
      <w:tr w:rsidR="0093172C" w:rsidRPr="009532FF" w:rsidTr="0093172C">
        <w:tc>
          <w:tcPr>
            <w:tcW w:w="583" w:type="dxa"/>
          </w:tcPr>
          <w:p w:rsidR="0093172C" w:rsidRPr="009532FF" w:rsidRDefault="0093172C" w:rsidP="0093172C">
            <w:pPr>
              <w:spacing w:line="252" w:lineRule="auto"/>
              <w:ind w:left="0" w:firstLine="0"/>
              <w:jc w:val="left"/>
              <w:rPr>
                <w:rFonts w:ascii="Arial Narrow" w:hAnsi="Arial Narrow" w:cs="Arial"/>
                <w:sz w:val="22"/>
                <w:szCs w:val="22"/>
              </w:rPr>
            </w:pPr>
          </w:p>
        </w:tc>
        <w:tc>
          <w:tcPr>
            <w:tcW w:w="567" w:type="dxa"/>
          </w:tcPr>
          <w:p w:rsidR="0093172C" w:rsidRPr="009532FF" w:rsidRDefault="0093172C" w:rsidP="0093172C">
            <w:pPr>
              <w:spacing w:line="252" w:lineRule="auto"/>
              <w:ind w:left="0" w:firstLine="0"/>
              <w:jc w:val="left"/>
              <w:rPr>
                <w:rFonts w:ascii="Arial Narrow" w:hAnsi="Arial Narrow" w:cs="Arial"/>
                <w:i/>
                <w:sz w:val="22"/>
                <w:szCs w:val="22"/>
              </w:rPr>
            </w:pPr>
            <w:proofErr w:type="spellStart"/>
            <w:r w:rsidRPr="009532FF">
              <w:rPr>
                <w:rFonts w:ascii="Arial Narrow" w:hAnsi="Arial Narrow" w:cs="Arial"/>
                <w:i/>
                <w:sz w:val="22"/>
                <w:szCs w:val="22"/>
              </w:rPr>
              <w:t>CjHx</w:t>
            </w:r>
            <w:proofErr w:type="spellEnd"/>
          </w:p>
        </w:tc>
        <w:tc>
          <w:tcPr>
            <w:tcW w:w="425" w:type="dxa"/>
          </w:tcPr>
          <w:p w:rsidR="0093172C" w:rsidRPr="009532FF" w:rsidRDefault="0093172C" w:rsidP="0093172C">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7922" w:type="dxa"/>
            <w:vAlign w:val="center"/>
          </w:tcPr>
          <w:p w:rsidR="0093172C" w:rsidRPr="009532FF" w:rsidRDefault="0093172C" w:rsidP="0093172C">
            <w:pPr>
              <w:spacing w:line="252" w:lineRule="auto"/>
              <w:ind w:left="0" w:firstLine="0"/>
              <w:rPr>
                <w:rFonts w:ascii="Arial Narrow" w:hAnsi="Arial Narrow" w:cs="Arial"/>
                <w:sz w:val="22"/>
                <w:szCs w:val="22"/>
              </w:rPr>
            </w:pPr>
            <w:r w:rsidRPr="009532FF">
              <w:rPr>
                <w:rFonts w:ascii="Arial Narrow" w:hAnsi="Arial Narrow" w:cs="Arial"/>
                <w:sz w:val="22"/>
                <w:szCs w:val="22"/>
              </w:rPr>
              <w:t>cena jednostkowa brutto danej usługi dotyczącej holowania gdzie x to dana usługa oznaczona symbolami od H1 do H16</w:t>
            </w:r>
          </w:p>
        </w:tc>
      </w:tr>
      <w:tr w:rsidR="0093172C" w:rsidRPr="009532FF" w:rsidTr="0093172C">
        <w:tc>
          <w:tcPr>
            <w:tcW w:w="583" w:type="dxa"/>
          </w:tcPr>
          <w:p w:rsidR="0093172C" w:rsidRPr="009532FF" w:rsidRDefault="0093172C" w:rsidP="0093172C">
            <w:pPr>
              <w:spacing w:line="252" w:lineRule="auto"/>
              <w:ind w:left="0" w:firstLine="0"/>
              <w:jc w:val="left"/>
              <w:rPr>
                <w:rFonts w:ascii="Arial Narrow" w:hAnsi="Arial Narrow" w:cs="Arial"/>
                <w:sz w:val="22"/>
                <w:szCs w:val="22"/>
              </w:rPr>
            </w:pPr>
          </w:p>
        </w:tc>
        <w:tc>
          <w:tcPr>
            <w:tcW w:w="567" w:type="dxa"/>
          </w:tcPr>
          <w:p w:rsidR="0093172C" w:rsidRPr="009532FF" w:rsidRDefault="0093172C" w:rsidP="0093172C">
            <w:pPr>
              <w:spacing w:line="252" w:lineRule="auto"/>
              <w:ind w:left="0" w:firstLine="0"/>
              <w:jc w:val="left"/>
              <w:rPr>
                <w:rFonts w:ascii="Arial Narrow" w:hAnsi="Arial Narrow" w:cs="Arial"/>
                <w:i/>
                <w:sz w:val="22"/>
                <w:szCs w:val="22"/>
              </w:rPr>
            </w:pPr>
            <w:proofErr w:type="spellStart"/>
            <w:r w:rsidRPr="009532FF">
              <w:rPr>
                <w:rFonts w:ascii="Arial Narrow" w:hAnsi="Arial Narrow" w:cs="Arial"/>
                <w:i/>
                <w:sz w:val="22"/>
                <w:szCs w:val="22"/>
              </w:rPr>
              <w:t>KbPx</w:t>
            </w:r>
            <w:proofErr w:type="spellEnd"/>
          </w:p>
        </w:tc>
        <w:tc>
          <w:tcPr>
            <w:tcW w:w="425" w:type="dxa"/>
          </w:tcPr>
          <w:p w:rsidR="0093172C" w:rsidRPr="009532FF" w:rsidRDefault="0093172C" w:rsidP="0093172C">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7922" w:type="dxa"/>
            <w:vAlign w:val="center"/>
          </w:tcPr>
          <w:p w:rsidR="0093172C" w:rsidRPr="009532FF" w:rsidRDefault="0093172C" w:rsidP="0093172C">
            <w:pPr>
              <w:spacing w:line="252" w:lineRule="auto"/>
              <w:ind w:left="0" w:firstLine="0"/>
              <w:rPr>
                <w:rFonts w:ascii="Arial Narrow" w:hAnsi="Arial Narrow" w:cs="Arial"/>
                <w:sz w:val="22"/>
                <w:szCs w:val="22"/>
              </w:rPr>
            </w:pPr>
            <w:r w:rsidRPr="009532FF">
              <w:rPr>
                <w:rFonts w:ascii="Arial Narrow" w:hAnsi="Arial Narrow" w:cs="Arial"/>
                <w:sz w:val="22"/>
                <w:szCs w:val="22"/>
              </w:rPr>
              <w:t>kwota brutto danej usługi dotyczącej parkowania gdzie x to dana usługa oznaczona symbolami od P1 do P8</w:t>
            </w:r>
          </w:p>
        </w:tc>
      </w:tr>
      <w:tr w:rsidR="0093172C" w:rsidRPr="009532FF" w:rsidTr="0093172C">
        <w:tc>
          <w:tcPr>
            <w:tcW w:w="583" w:type="dxa"/>
          </w:tcPr>
          <w:p w:rsidR="0093172C" w:rsidRPr="009532FF" w:rsidRDefault="0093172C" w:rsidP="0093172C">
            <w:pPr>
              <w:spacing w:line="252" w:lineRule="auto"/>
              <w:ind w:left="0" w:firstLine="0"/>
              <w:jc w:val="left"/>
              <w:rPr>
                <w:rFonts w:ascii="Arial Narrow" w:hAnsi="Arial Narrow" w:cs="Arial"/>
                <w:sz w:val="22"/>
                <w:szCs w:val="22"/>
              </w:rPr>
            </w:pPr>
          </w:p>
        </w:tc>
        <w:tc>
          <w:tcPr>
            <w:tcW w:w="567" w:type="dxa"/>
          </w:tcPr>
          <w:p w:rsidR="0093172C" w:rsidRPr="009532FF" w:rsidRDefault="0093172C" w:rsidP="0093172C">
            <w:pPr>
              <w:spacing w:line="252" w:lineRule="auto"/>
              <w:ind w:left="0" w:firstLine="0"/>
              <w:jc w:val="left"/>
              <w:rPr>
                <w:rFonts w:ascii="Arial Narrow" w:hAnsi="Arial Narrow" w:cs="Arial"/>
                <w:i/>
                <w:sz w:val="22"/>
                <w:szCs w:val="22"/>
              </w:rPr>
            </w:pPr>
            <w:proofErr w:type="spellStart"/>
            <w:r w:rsidRPr="009532FF">
              <w:rPr>
                <w:rFonts w:ascii="Arial Narrow" w:hAnsi="Arial Narrow" w:cs="Arial"/>
                <w:i/>
                <w:sz w:val="22"/>
                <w:szCs w:val="22"/>
              </w:rPr>
              <w:t>KBHx</w:t>
            </w:r>
            <w:proofErr w:type="spellEnd"/>
          </w:p>
        </w:tc>
        <w:tc>
          <w:tcPr>
            <w:tcW w:w="425" w:type="dxa"/>
          </w:tcPr>
          <w:p w:rsidR="0093172C" w:rsidRPr="009532FF" w:rsidRDefault="0093172C" w:rsidP="0093172C">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7922" w:type="dxa"/>
            <w:vAlign w:val="center"/>
          </w:tcPr>
          <w:p w:rsidR="0093172C" w:rsidRPr="009532FF" w:rsidRDefault="0093172C" w:rsidP="0093172C">
            <w:pPr>
              <w:spacing w:line="252" w:lineRule="auto"/>
              <w:ind w:left="0" w:firstLine="0"/>
              <w:rPr>
                <w:rFonts w:ascii="Arial Narrow" w:hAnsi="Arial Narrow" w:cs="Arial"/>
                <w:sz w:val="22"/>
                <w:szCs w:val="22"/>
              </w:rPr>
            </w:pPr>
            <w:r w:rsidRPr="009532FF">
              <w:rPr>
                <w:rFonts w:ascii="Arial Narrow" w:hAnsi="Arial Narrow" w:cs="Arial"/>
                <w:sz w:val="22"/>
                <w:szCs w:val="22"/>
              </w:rPr>
              <w:t>kwota brutto danej usługi dotyczącej holowania gdzie x to dana usługa oznaczona symbolami od H1 do H16</w:t>
            </w:r>
          </w:p>
        </w:tc>
      </w:tr>
      <w:tr w:rsidR="0093172C" w:rsidRPr="009532FF" w:rsidTr="0093172C">
        <w:tc>
          <w:tcPr>
            <w:tcW w:w="583" w:type="dxa"/>
          </w:tcPr>
          <w:p w:rsidR="0093172C" w:rsidRPr="009532FF" w:rsidRDefault="0093172C" w:rsidP="0093172C">
            <w:pPr>
              <w:spacing w:line="252" w:lineRule="auto"/>
              <w:ind w:left="0" w:firstLine="0"/>
              <w:jc w:val="left"/>
              <w:rPr>
                <w:rFonts w:ascii="Arial Narrow" w:hAnsi="Arial Narrow" w:cs="Arial"/>
                <w:sz w:val="22"/>
                <w:szCs w:val="22"/>
              </w:rPr>
            </w:pPr>
          </w:p>
        </w:tc>
        <w:tc>
          <w:tcPr>
            <w:tcW w:w="567" w:type="dxa"/>
          </w:tcPr>
          <w:p w:rsidR="0093172C" w:rsidRPr="009532FF" w:rsidRDefault="0093172C" w:rsidP="0093172C">
            <w:pPr>
              <w:spacing w:line="252" w:lineRule="auto"/>
              <w:ind w:left="0" w:firstLine="0"/>
              <w:jc w:val="left"/>
              <w:rPr>
                <w:rFonts w:ascii="Arial Narrow" w:hAnsi="Arial Narrow" w:cs="Arial"/>
                <w:i/>
                <w:sz w:val="22"/>
                <w:szCs w:val="22"/>
              </w:rPr>
            </w:pPr>
            <w:proofErr w:type="spellStart"/>
            <w:r w:rsidRPr="009532FF">
              <w:rPr>
                <w:rFonts w:ascii="Arial Narrow" w:hAnsi="Arial Narrow" w:cs="Arial"/>
                <w:i/>
                <w:sz w:val="22"/>
                <w:szCs w:val="22"/>
              </w:rPr>
              <w:t>Wb</w:t>
            </w:r>
            <w:proofErr w:type="spellEnd"/>
            <w:r w:rsidRPr="009532FF">
              <w:rPr>
                <w:rFonts w:ascii="Arial Narrow" w:hAnsi="Arial Narrow" w:cs="Arial"/>
                <w:i/>
                <w:sz w:val="22"/>
                <w:szCs w:val="22"/>
              </w:rPr>
              <w:t xml:space="preserve"> </w:t>
            </w:r>
          </w:p>
        </w:tc>
        <w:tc>
          <w:tcPr>
            <w:tcW w:w="425" w:type="dxa"/>
          </w:tcPr>
          <w:p w:rsidR="0093172C" w:rsidRPr="009532FF" w:rsidRDefault="0093172C" w:rsidP="0093172C">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7922" w:type="dxa"/>
            <w:vAlign w:val="center"/>
          </w:tcPr>
          <w:p w:rsidR="0093172C" w:rsidRPr="009532FF" w:rsidRDefault="0093172C" w:rsidP="0093172C">
            <w:pPr>
              <w:spacing w:line="252" w:lineRule="auto"/>
              <w:ind w:left="0" w:firstLine="0"/>
              <w:rPr>
                <w:rFonts w:ascii="Arial Narrow" w:hAnsi="Arial Narrow" w:cs="Arial"/>
                <w:sz w:val="22"/>
                <w:szCs w:val="22"/>
              </w:rPr>
            </w:pPr>
            <w:r w:rsidRPr="009532FF">
              <w:rPr>
                <w:rFonts w:ascii="Arial Narrow" w:hAnsi="Arial Narrow" w:cs="Arial"/>
                <w:sz w:val="22"/>
                <w:szCs w:val="22"/>
              </w:rPr>
              <w:t>wartość brutto/cena oferty</w:t>
            </w:r>
          </w:p>
        </w:tc>
      </w:tr>
    </w:tbl>
    <w:p w:rsidR="005B2D13" w:rsidRPr="009532FF" w:rsidRDefault="005B2D13" w:rsidP="0093172C">
      <w:pPr>
        <w:tabs>
          <w:tab w:val="left" w:pos="709"/>
        </w:tabs>
        <w:spacing w:after="100"/>
        <w:ind w:left="0" w:firstLine="0"/>
        <w:rPr>
          <w:rFonts w:ascii="Arial Narrow" w:hAnsi="Arial Narrow"/>
          <w:sz w:val="22"/>
          <w:szCs w:val="22"/>
        </w:rPr>
      </w:pPr>
    </w:p>
    <w:p w:rsidR="008C2AFF" w:rsidRPr="009532FF" w:rsidRDefault="008C2AFF" w:rsidP="008C2AFF">
      <w:pPr>
        <w:tabs>
          <w:tab w:val="left" w:pos="709"/>
        </w:tabs>
        <w:spacing w:after="100"/>
        <w:ind w:left="600" w:hanging="600"/>
        <w:rPr>
          <w:rFonts w:ascii="Arial Narrow" w:hAnsi="Arial Narrow"/>
          <w:sz w:val="22"/>
          <w:szCs w:val="22"/>
        </w:rPr>
      </w:pPr>
      <w:r w:rsidRPr="009532FF">
        <w:rPr>
          <w:rFonts w:ascii="Arial Narrow" w:hAnsi="Arial Narrow"/>
          <w:sz w:val="22"/>
          <w:szCs w:val="22"/>
        </w:rPr>
        <w:t xml:space="preserve">XII.6   Wartość brutto/cenę oferty należy obliczyć na podstawie zamieszczonego poniżej wzoru – dot. części </w:t>
      </w:r>
      <w:r w:rsidR="0093172C">
        <w:rPr>
          <w:rFonts w:ascii="Arial Narrow" w:hAnsi="Arial Narrow"/>
          <w:sz w:val="22"/>
          <w:szCs w:val="22"/>
        </w:rPr>
        <w:t>nr 6</w:t>
      </w:r>
    </w:p>
    <w:p w:rsidR="0093172C" w:rsidRDefault="0093172C" w:rsidP="008C2AFF">
      <w:pPr>
        <w:tabs>
          <w:tab w:val="left" w:pos="709"/>
          <w:tab w:val="left" w:pos="2373"/>
        </w:tabs>
        <w:spacing w:after="100"/>
        <w:ind w:left="851" w:firstLine="0"/>
        <w:jc w:val="center"/>
        <w:rPr>
          <w:rFonts w:ascii="Arial Narrow" w:hAnsi="Arial Narrow"/>
          <w:i/>
          <w:sz w:val="22"/>
          <w:szCs w:val="22"/>
        </w:rPr>
      </w:pPr>
    </w:p>
    <w:p w:rsidR="0093172C" w:rsidRPr="009532FF" w:rsidRDefault="0093172C" w:rsidP="0093172C">
      <w:pPr>
        <w:ind w:left="709" w:firstLine="0"/>
        <w:jc w:val="center"/>
        <w:rPr>
          <w:rFonts w:ascii="Arial Narrow" w:hAnsi="Arial Narrow" w:cs="Arial"/>
          <w:i/>
          <w:sz w:val="22"/>
          <w:szCs w:val="22"/>
        </w:rPr>
      </w:pPr>
      <w:r w:rsidRPr="009532FF">
        <w:rPr>
          <w:rFonts w:ascii="Arial Narrow" w:hAnsi="Arial Narrow" w:cs="Arial"/>
          <w:i/>
          <w:sz w:val="22"/>
          <w:szCs w:val="22"/>
        </w:rPr>
        <w:t xml:space="preserve">I x </w:t>
      </w:r>
      <w:proofErr w:type="spellStart"/>
      <w:r w:rsidRPr="009532FF">
        <w:rPr>
          <w:rFonts w:ascii="Arial Narrow" w:hAnsi="Arial Narrow" w:cs="Arial"/>
          <w:i/>
          <w:sz w:val="22"/>
          <w:szCs w:val="22"/>
        </w:rPr>
        <w:t>CjHx</w:t>
      </w:r>
      <w:proofErr w:type="spellEnd"/>
      <w:r w:rsidRPr="009532FF">
        <w:rPr>
          <w:rFonts w:ascii="Arial Narrow" w:hAnsi="Arial Narrow" w:cs="Arial"/>
          <w:i/>
          <w:sz w:val="22"/>
          <w:szCs w:val="22"/>
        </w:rPr>
        <w:t xml:space="preserve"> = </w:t>
      </w:r>
      <w:proofErr w:type="spellStart"/>
      <w:r w:rsidRPr="009532FF">
        <w:rPr>
          <w:rFonts w:ascii="Arial Narrow" w:hAnsi="Arial Narrow" w:cs="Arial"/>
          <w:i/>
          <w:sz w:val="22"/>
          <w:szCs w:val="22"/>
        </w:rPr>
        <w:t>KbH</w:t>
      </w:r>
      <w:proofErr w:type="spellEnd"/>
    </w:p>
    <w:p w:rsidR="0093172C" w:rsidRPr="009532FF" w:rsidRDefault="0093172C" w:rsidP="0093172C">
      <w:pPr>
        <w:ind w:left="709" w:firstLine="0"/>
        <w:jc w:val="center"/>
        <w:rPr>
          <w:rFonts w:ascii="Arial Narrow" w:hAnsi="Arial Narrow" w:cs="Arial"/>
          <w:i/>
          <w:sz w:val="22"/>
          <w:szCs w:val="22"/>
        </w:rPr>
      </w:pPr>
      <w:r w:rsidRPr="009532FF">
        <w:rPr>
          <w:rFonts w:ascii="Arial Narrow" w:hAnsi="Arial Narrow" w:cs="Arial"/>
          <w:i/>
          <w:sz w:val="22"/>
          <w:szCs w:val="22"/>
        </w:rPr>
        <w:t>∑(KbH1</w:t>
      </w:r>
      <w:r>
        <w:rPr>
          <w:rFonts w:ascii="Arial Narrow" w:hAnsi="Arial Narrow" w:cs="Arial"/>
          <w:i/>
          <w:sz w:val="22"/>
          <w:szCs w:val="22"/>
        </w:rPr>
        <w:t>1</w:t>
      </w:r>
      <w:r w:rsidRPr="009532FF">
        <w:rPr>
          <w:rFonts w:ascii="Arial Narrow" w:hAnsi="Arial Narrow" w:cs="Arial"/>
          <w:i/>
          <w:sz w:val="22"/>
          <w:szCs w:val="22"/>
        </w:rPr>
        <w:t>, KbH</w:t>
      </w:r>
      <w:r>
        <w:rPr>
          <w:rFonts w:ascii="Arial Narrow" w:hAnsi="Arial Narrow" w:cs="Arial"/>
          <w:i/>
          <w:sz w:val="22"/>
          <w:szCs w:val="22"/>
        </w:rPr>
        <w:t>1</w:t>
      </w:r>
      <w:r w:rsidRPr="009532FF">
        <w:rPr>
          <w:rFonts w:ascii="Arial Narrow" w:hAnsi="Arial Narrow" w:cs="Arial"/>
          <w:i/>
          <w:sz w:val="22"/>
          <w:szCs w:val="22"/>
        </w:rPr>
        <w:t xml:space="preserve">2….KbH16) = </w:t>
      </w:r>
      <w:proofErr w:type="spellStart"/>
      <w:r w:rsidRPr="009532FF">
        <w:rPr>
          <w:rFonts w:ascii="Arial Narrow" w:hAnsi="Arial Narrow" w:cs="Arial"/>
          <w:i/>
          <w:sz w:val="22"/>
          <w:szCs w:val="22"/>
        </w:rPr>
        <w:t>Wb</w:t>
      </w:r>
      <w:proofErr w:type="spellEnd"/>
    </w:p>
    <w:p w:rsidR="0093172C" w:rsidRPr="009532FF" w:rsidRDefault="0093172C" w:rsidP="0093172C">
      <w:pPr>
        <w:tabs>
          <w:tab w:val="left" w:pos="360"/>
          <w:tab w:val="left" w:pos="4536"/>
        </w:tabs>
        <w:ind w:left="0" w:firstLine="0"/>
        <w:rPr>
          <w:rFonts w:ascii="Arial Narrow" w:hAnsi="Arial Narrow" w:cs="Arial"/>
          <w:i/>
          <w:sz w:val="22"/>
          <w:szCs w:val="22"/>
          <w:vertAlign w:val="subscript"/>
        </w:rPr>
      </w:pPr>
    </w:p>
    <w:tbl>
      <w:tblPr>
        <w:tblW w:w="0" w:type="auto"/>
        <w:tblInd w:w="737" w:type="dxa"/>
        <w:tblCellMar>
          <w:left w:w="28" w:type="dxa"/>
          <w:right w:w="28" w:type="dxa"/>
        </w:tblCellMar>
        <w:tblLook w:val="04A0" w:firstRow="1" w:lastRow="0" w:firstColumn="1" w:lastColumn="0" w:noHBand="0" w:noVBand="1"/>
      </w:tblPr>
      <w:tblGrid>
        <w:gridCol w:w="582"/>
        <w:gridCol w:w="565"/>
        <w:gridCol w:w="414"/>
        <w:gridCol w:w="7679"/>
      </w:tblGrid>
      <w:tr w:rsidR="0093172C" w:rsidRPr="009532FF" w:rsidTr="0093172C">
        <w:trPr>
          <w:trHeight w:val="225"/>
        </w:trPr>
        <w:tc>
          <w:tcPr>
            <w:tcW w:w="583" w:type="dxa"/>
          </w:tcPr>
          <w:p w:rsidR="0093172C" w:rsidRPr="009532FF" w:rsidRDefault="0093172C" w:rsidP="0093172C">
            <w:pPr>
              <w:spacing w:line="252" w:lineRule="auto"/>
              <w:ind w:left="0" w:firstLine="0"/>
              <w:jc w:val="left"/>
              <w:rPr>
                <w:rFonts w:ascii="Arial Narrow" w:hAnsi="Arial Narrow" w:cs="Arial"/>
                <w:sz w:val="22"/>
                <w:szCs w:val="22"/>
              </w:rPr>
            </w:pPr>
            <w:r w:rsidRPr="009532FF">
              <w:rPr>
                <w:rFonts w:ascii="Arial Narrow" w:hAnsi="Arial Narrow" w:cs="Arial"/>
                <w:sz w:val="22"/>
                <w:szCs w:val="22"/>
              </w:rPr>
              <w:t>gdzie:</w:t>
            </w:r>
          </w:p>
        </w:tc>
        <w:tc>
          <w:tcPr>
            <w:tcW w:w="567" w:type="dxa"/>
          </w:tcPr>
          <w:p w:rsidR="0093172C" w:rsidRPr="009532FF" w:rsidRDefault="0093172C" w:rsidP="0093172C">
            <w:pPr>
              <w:spacing w:line="252" w:lineRule="auto"/>
              <w:ind w:left="0" w:firstLine="0"/>
              <w:jc w:val="left"/>
              <w:rPr>
                <w:rFonts w:ascii="Arial Narrow" w:hAnsi="Arial Narrow" w:cs="Arial"/>
                <w:sz w:val="22"/>
                <w:szCs w:val="22"/>
              </w:rPr>
            </w:pPr>
            <w:r w:rsidRPr="009532FF">
              <w:rPr>
                <w:rFonts w:ascii="Arial Narrow" w:hAnsi="Arial Narrow" w:cs="Arial"/>
                <w:i/>
                <w:sz w:val="22"/>
                <w:szCs w:val="22"/>
              </w:rPr>
              <w:t>I</w:t>
            </w:r>
          </w:p>
        </w:tc>
        <w:tc>
          <w:tcPr>
            <w:tcW w:w="425" w:type="dxa"/>
          </w:tcPr>
          <w:p w:rsidR="0093172C" w:rsidRPr="009532FF" w:rsidRDefault="0093172C" w:rsidP="0093172C">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7922" w:type="dxa"/>
          </w:tcPr>
          <w:p w:rsidR="0093172C" w:rsidRPr="009532FF" w:rsidRDefault="0093172C" w:rsidP="0093172C">
            <w:pPr>
              <w:spacing w:line="252" w:lineRule="auto"/>
              <w:ind w:left="0" w:firstLine="0"/>
              <w:jc w:val="left"/>
              <w:rPr>
                <w:rFonts w:ascii="Arial Narrow" w:hAnsi="Arial Narrow" w:cs="Arial"/>
                <w:sz w:val="22"/>
                <w:szCs w:val="22"/>
              </w:rPr>
            </w:pPr>
            <w:r w:rsidRPr="009532FF">
              <w:rPr>
                <w:rFonts w:ascii="Arial Narrow" w:hAnsi="Arial Narrow" w:cs="Arial"/>
                <w:sz w:val="22"/>
                <w:szCs w:val="22"/>
              </w:rPr>
              <w:t>ilość zdarzeń</w:t>
            </w:r>
          </w:p>
        </w:tc>
      </w:tr>
      <w:tr w:rsidR="0093172C" w:rsidRPr="009532FF" w:rsidTr="0093172C">
        <w:tc>
          <w:tcPr>
            <w:tcW w:w="583" w:type="dxa"/>
          </w:tcPr>
          <w:p w:rsidR="0093172C" w:rsidRPr="009532FF" w:rsidRDefault="0093172C" w:rsidP="0093172C">
            <w:pPr>
              <w:spacing w:line="252" w:lineRule="auto"/>
              <w:ind w:left="0" w:firstLine="0"/>
              <w:jc w:val="left"/>
              <w:rPr>
                <w:rFonts w:ascii="Arial Narrow" w:hAnsi="Arial Narrow" w:cs="Arial"/>
                <w:sz w:val="22"/>
                <w:szCs w:val="22"/>
              </w:rPr>
            </w:pPr>
          </w:p>
        </w:tc>
        <w:tc>
          <w:tcPr>
            <w:tcW w:w="567" w:type="dxa"/>
          </w:tcPr>
          <w:p w:rsidR="0093172C" w:rsidRPr="009532FF" w:rsidRDefault="0093172C" w:rsidP="0093172C">
            <w:pPr>
              <w:spacing w:line="252" w:lineRule="auto"/>
              <w:ind w:left="0" w:firstLine="0"/>
              <w:jc w:val="left"/>
              <w:rPr>
                <w:rFonts w:ascii="Arial Narrow" w:hAnsi="Arial Narrow" w:cs="Arial"/>
                <w:i/>
                <w:sz w:val="22"/>
                <w:szCs w:val="22"/>
              </w:rPr>
            </w:pPr>
            <w:proofErr w:type="spellStart"/>
            <w:r w:rsidRPr="009532FF">
              <w:rPr>
                <w:rFonts w:ascii="Arial Narrow" w:hAnsi="Arial Narrow" w:cs="Arial"/>
                <w:i/>
                <w:sz w:val="22"/>
                <w:szCs w:val="22"/>
              </w:rPr>
              <w:t>CjHx</w:t>
            </w:r>
            <w:proofErr w:type="spellEnd"/>
          </w:p>
        </w:tc>
        <w:tc>
          <w:tcPr>
            <w:tcW w:w="425" w:type="dxa"/>
          </w:tcPr>
          <w:p w:rsidR="0093172C" w:rsidRPr="009532FF" w:rsidRDefault="0093172C" w:rsidP="0093172C">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7922" w:type="dxa"/>
            <w:vAlign w:val="center"/>
          </w:tcPr>
          <w:p w:rsidR="0093172C" w:rsidRPr="009532FF" w:rsidRDefault="0093172C" w:rsidP="0093172C">
            <w:pPr>
              <w:spacing w:line="252" w:lineRule="auto"/>
              <w:ind w:left="0" w:firstLine="0"/>
              <w:rPr>
                <w:rFonts w:ascii="Arial Narrow" w:hAnsi="Arial Narrow" w:cs="Arial"/>
                <w:sz w:val="22"/>
                <w:szCs w:val="22"/>
              </w:rPr>
            </w:pPr>
            <w:r w:rsidRPr="009532FF">
              <w:rPr>
                <w:rFonts w:ascii="Arial Narrow" w:hAnsi="Arial Narrow" w:cs="Arial"/>
                <w:sz w:val="22"/>
                <w:szCs w:val="22"/>
              </w:rPr>
              <w:t>cena jednostkowa brutto danej usługi dotyczącej holowania gdzie x to dana usługa oznaczona symbolami od H1</w:t>
            </w:r>
            <w:r>
              <w:rPr>
                <w:rFonts w:ascii="Arial Narrow" w:hAnsi="Arial Narrow" w:cs="Arial"/>
                <w:sz w:val="22"/>
                <w:szCs w:val="22"/>
              </w:rPr>
              <w:t>1</w:t>
            </w:r>
            <w:r w:rsidRPr="009532FF">
              <w:rPr>
                <w:rFonts w:ascii="Arial Narrow" w:hAnsi="Arial Narrow" w:cs="Arial"/>
                <w:sz w:val="22"/>
                <w:szCs w:val="22"/>
              </w:rPr>
              <w:t xml:space="preserve"> do H16</w:t>
            </w:r>
          </w:p>
        </w:tc>
      </w:tr>
      <w:tr w:rsidR="0093172C" w:rsidRPr="009532FF" w:rsidTr="0093172C">
        <w:tc>
          <w:tcPr>
            <w:tcW w:w="583" w:type="dxa"/>
          </w:tcPr>
          <w:p w:rsidR="0093172C" w:rsidRPr="009532FF" w:rsidRDefault="0093172C" w:rsidP="0093172C">
            <w:pPr>
              <w:spacing w:line="252" w:lineRule="auto"/>
              <w:ind w:left="0" w:firstLine="0"/>
              <w:jc w:val="left"/>
              <w:rPr>
                <w:rFonts w:ascii="Arial Narrow" w:hAnsi="Arial Narrow" w:cs="Arial"/>
                <w:sz w:val="22"/>
                <w:szCs w:val="22"/>
              </w:rPr>
            </w:pPr>
          </w:p>
        </w:tc>
        <w:tc>
          <w:tcPr>
            <w:tcW w:w="567" w:type="dxa"/>
          </w:tcPr>
          <w:p w:rsidR="0093172C" w:rsidRPr="009532FF" w:rsidRDefault="0093172C" w:rsidP="0093172C">
            <w:pPr>
              <w:spacing w:line="252" w:lineRule="auto"/>
              <w:ind w:left="0" w:firstLine="0"/>
              <w:jc w:val="left"/>
              <w:rPr>
                <w:rFonts w:ascii="Arial Narrow" w:hAnsi="Arial Narrow" w:cs="Arial"/>
                <w:i/>
                <w:sz w:val="22"/>
                <w:szCs w:val="22"/>
              </w:rPr>
            </w:pPr>
            <w:proofErr w:type="spellStart"/>
            <w:r w:rsidRPr="009532FF">
              <w:rPr>
                <w:rFonts w:ascii="Arial Narrow" w:hAnsi="Arial Narrow" w:cs="Arial"/>
                <w:i/>
                <w:sz w:val="22"/>
                <w:szCs w:val="22"/>
              </w:rPr>
              <w:t>KBHx</w:t>
            </w:r>
            <w:proofErr w:type="spellEnd"/>
          </w:p>
        </w:tc>
        <w:tc>
          <w:tcPr>
            <w:tcW w:w="425" w:type="dxa"/>
          </w:tcPr>
          <w:p w:rsidR="0093172C" w:rsidRPr="009532FF" w:rsidRDefault="0093172C" w:rsidP="0093172C">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7922" w:type="dxa"/>
            <w:vAlign w:val="center"/>
          </w:tcPr>
          <w:p w:rsidR="0093172C" w:rsidRPr="009532FF" w:rsidRDefault="0093172C" w:rsidP="0093172C">
            <w:pPr>
              <w:spacing w:line="252" w:lineRule="auto"/>
              <w:ind w:left="0" w:firstLine="0"/>
              <w:rPr>
                <w:rFonts w:ascii="Arial Narrow" w:hAnsi="Arial Narrow" w:cs="Arial"/>
                <w:sz w:val="22"/>
                <w:szCs w:val="22"/>
              </w:rPr>
            </w:pPr>
            <w:r w:rsidRPr="009532FF">
              <w:rPr>
                <w:rFonts w:ascii="Arial Narrow" w:hAnsi="Arial Narrow" w:cs="Arial"/>
                <w:sz w:val="22"/>
                <w:szCs w:val="22"/>
              </w:rPr>
              <w:t>kwota brutto danej usługi dotyczącej holowania gdzie x to dana usługa oznaczona symbolami od H1</w:t>
            </w:r>
            <w:r>
              <w:rPr>
                <w:rFonts w:ascii="Arial Narrow" w:hAnsi="Arial Narrow" w:cs="Arial"/>
                <w:sz w:val="22"/>
                <w:szCs w:val="22"/>
              </w:rPr>
              <w:t>1</w:t>
            </w:r>
            <w:r w:rsidRPr="009532FF">
              <w:rPr>
                <w:rFonts w:ascii="Arial Narrow" w:hAnsi="Arial Narrow" w:cs="Arial"/>
                <w:sz w:val="22"/>
                <w:szCs w:val="22"/>
              </w:rPr>
              <w:t xml:space="preserve"> do H16</w:t>
            </w:r>
          </w:p>
        </w:tc>
      </w:tr>
      <w:tr w:rsidR="0093172C" w:rsidRPr="009532FF" w:rsidTr="0093172C">
        <w:tc>
          <w:tcPr>
            <w:tcW w:w="583" w:type="dxa"/>
          </w:tcPr>
          <w:p w:rsidR="0093172C" w:rsidRPr="009532FF" w:rsidRDefault="0093172C" w:rsidP="0093172C">
            <w:pPr>
              <w:spacing w:line="252" w:lineRule="auto"/>
              <w:ind w:left="0" w:firstLine="0"/>
              <w:jc w:val="left"/>
              <w:rPr>
                <w:rFonts w:ascii="Arial Narrow" w:hAnsi="Arial Narrow" w:cs="Arial"/>
                <w:sz w:val="22"/>
                <w:szCs w:val="22"/>
              </w:rPr>
            </w:pPr>
          </w:p>
        </w:tc>
        <w:tc>
          <w:tcPr>
            <w:tcW w:w="567" w:type="dxa"/>
          </w:tcPr>
          <w:p w:rsidR="0093172C" w:rsidRPr="009532FF" w:rsidRDefault="0093172C" w:rsidP="0093172C">
            <w:pPr>
              <w:spacing w:line="252" w:lineRule="auto"/>
              <w:ind w:left="0" w:firstLine="0"/>
              <w:jc w:val="left"/>
              <w:rPr>
                <w:rFonts w:ascii="Arial Narrow" w:hAnsi="Arial Narrow" w:cs="Arial"/>
                <w:i/>
                <w:sz w:val="22"/>
                <w:szCs w:val="22"/>
              </w:rPr>
            </w:pPr>
            <w:proofErr w:type="spellStart"/>
            <w:r w:rsidRPr="009532FF">
              <w:rPr>
                <w:rFonts w:ascii="Arial Narrow" w:hAnsi="Arial Narrow" w:cs="Arial"/>
                <w:i/>
                <w:sz w:val="22"/>
                <w:szCs w:val="22"/>
              </w:rPr>
              <w:t>Wb</w:t>
            </w:r>
            <w:proofErr w:type="spellEnd"/>
            <w:r w:rsidRPr="009532FF">
              <w:rPr>
                <w:rFonts w:ascii="Arial Narrow" w:hAnsi="Arial Narrow" w:cs="Arial"/>
                <w:i/>
                <w:sz w:val="22"/>
                <w:szCs w:val="22"/>
              </w:rPr>
              <w:t xml:space="preserve"> </w:t>
            </w:r>
          </w:p>
        </w:tc>
        <w:tc>
          <w:tcPr>
            <w:tcW w:w="425" w:type="dxa"/>
          </w:tcPr>
          <w:p w:rsidR="0093172C" w:rsidRPr="009532FF" w:rsidRDefault="0093172C" w:rsidP="0093172C">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7922" w:type="dxa"/>
            <w:vAlign w:val="center"/>
          </w:tcPr>
          <w:p w:rsidR="0093172C" w:rsidRPr="009532FF" w:rsidRDefault="0093172C" w:rsidP="0093172C">
            <w:pPr>
              <w:spacing w:line="252" w:lineRule="auto"/>
              <w:ind w:left="0" w:firstLine="0"/>
              <w:rPr>
                <w:rFonts w:ascii="Arial Narrow" w:hAnsi="Arial Narrow" w:cs="Arial"/>
                <w:sz w:val="22"/>
                <w:szCs w:val="22"/>
              </w:rPr>
            </w:pPr>
            <w:r w:rsidRPr="009532FF">
              <w:rPr>
                <w:rFonts w:ascii="Arial Narrow" w:hAnsi="Arial Narrow" w:cs="Arial"/>
                <w:sz w:val="22"/>
                <w:szCs w:val="22"/>
              </w:rPr>
              <w:t>wartość brutto/cena oferty</w:t>
            </w:r>
          </w:p>
        </w:tc>
      </w:tr>
    </w:tbl>
    <w:p w:rsidR="00383B5F" w:rsidRPr="009532FF" w:rsidRDefault="00383B5F" w:rsidP="00F42536">
      <w:pPr>
        <w:tabs>
          <w:tab w:val="left" w:pos="709"/>
        </w:tabs>
        <w:spacing w:after="120" w:line="252" w:lineRule="auto"/>
        <w:ind w:left="0" w:firstLine="0"/>
        <w:rPr>
          <w:rFonts w:ascii="Arial Narrow" w:hAnsi="Arial Narrow" w:cs="Arial"/>
          <w:b/>
          <w:sz w:val="22"/>
          <w:szCs w:val="22"/>
        </w:rPr>
      </w:pPr>
    </w:p>
    <w:p w:rsidR="00383B5F" w:rsidRPr="009532FF" w:rsidRDefault="00383B5F" w:rsidP="00F42536">
      <w:pPr>
        <w:tabs>
          <w:tab w:val="left" w:pos="709"/>
        </w:tabs>
        <w:spacing w:line="360" w:lineRule="auto"/>
        <w:ind w:left="500" w:hanging="500"/>
        <w:rPr>
          <w:rFonts w:ascii="Arial Narrow" w:hAnsi="Arial Narrow" w:cs="Arial"/>
          <w:b/>
          <w:sz w:val="22"/>
          <w:szCs w:val="22"/>
        </w:rPr>
      </w:pPr>
      <w:r w:rsidRPr="009532FF">
        <w:rPr>
          <w:rFonts w:ascii="Arial Narrow" w:hAnsi="Arial Narrow" w:cs="Arial"/>
          <w:b/>
          <w:sz w:val="22"/>
          <w:szCs w:val="22"/>
        </w:rPr>
        <w:t>XIII</w:t>
      </w:r>
      <w:r w:rsidRPr="009532FF">
        <w:rPr>
          <w:rFonts w:ascii="Arial Narrow" w:hAnsi="Arial Narrow" w:cs="Arial"/>
          <w:b/>
          <w:sz w:val="22"/>
          <w:szCs w:val="22"/>
        </w:rPr>
        <w:tab/>
        <w:t>OP</w:t>
      </w:r>
      <w:bookmarkStart w:id="3" w:name="OLE_LINK8"/>
      <w:bookmarkStart w:id="4" w:name="OLE_LINK9"/>
      <w:r w:rsidRPr="009532FF">
        <w:rPr>
          <w:rFonts w:ascii="Arial Narrow" w:hAnsi="Arial Narrow" w:cs="Arial"/>
          <w:b/>
          <w:sz w:val="22"/>
          <w:szCs w:val="22"/>
        </w:rPr>
        <w:t>IS KRYTERIÓW OCENY OFERT WRAZ Z PODANIEM  WAG TYCH KRYTERIÓW I SPOSOBU OCENY  OFERT</w:t>
      </w:r>
    </w:p>
    <w:p w:rsidR="00383B5F" w:rsidRDefault="00383B5F" w:rsidP="000C4AAD">
      <w:pPr>
        <w:tabs>
          <w:tab w:val="left" w:pos="709"/>
        </w:tabs>
        <w:spacing w:after="100" w:line="252" w:lineRule="auto"/>
        <w:ind w:left="0" w:firstLine="500"/>
        <w:rPr>
          <w:rFonts w:ascii="Arial Narrow" w:hAnsi="Arial Narrow" w:cs="Cambria"/>
          <w:b/>
          <w:sz w:val="22"/>
          <w:szCs w:val="22"/>
        </w:rPr>
      </w:pPr>
      <w:r w:rsidRPr="009532FF">
        <w:rPr>
          <w:rFonts w:ascii="Arial Narrow" w:hAnsi="Arial Narrow" w:cs="Cambria"/>
          <w:b/>
          <w:sz w:val="22"/>
          <w:szCs w:val="22"/>
        </w:rPr>
        <w:t>XIII.1 Kry</w:t>
      </w:r>
      <w:r w:rsidR="00260012">
        <w:rPr>
          <w:rFonts w:ascii="Arial Narrow" w:hAnsi="Arial Narrow" w:cs="Cambria"/>
          <w:b/>
          <w:sz w:val="22"/>
          <w:szCs w:val="22"/>
        </w:rPr>
        <w:t xml:space="preserve">teria oceny ofert do części </w:t>
      </w:r>
      <w:r w:rsidR="0093172C">
        <w:rPr>
          <w:rFonts w:ascii="Arial Narrow" w:hAnsi="Arial Narrow" w:cs="Cambria"/>
          <w:b/>
          <w:sz w:val="22"/>
          <w:szCs w:val="22"/>
        </w:rPr>
        <w:t>od nr 1 do nr</w:t>
      </w:r>
      <w:r w:rsidR="00260012">
        <w:rPr>
          <w:rFonts w:ascii="Arial Narrow" w:hAnsi="Arial Narrow" w:cs="Cambria"/>
          <w:b/>
          <w:sz w:val="22"/>
          <w:szCs w:val="22"/>
        </w:rPr>
        <w:t xml:space="preserve"> </w:t>
      </w:r>
      <w:r w:rsidR="0093172C">
        <w:rPr>
          <w:rFonts w:ascii="Arial Narrow" w:hAnsi="Arial Narrow" w:cs="Cambria"/>
          <w:b/>
          <w:sz w:val="22"/>
          <w:szCs w:val="22"/>
        </w:rPr>
        <w:t>5</w:t>
      </w:r>
    </w:p>
    <w:p w:rsidR="0093172C" w:rsidRPr="009532FF" w:rsidRDefault="0093172C" w:rsidP="0093172C">
      <w:pPr>
        <w:tabs>
          <w:tab w:val="left" w:pos="709"/>
          <w:tab w:val="left" w:pos="1560"/>
        </w:tabs>
        <w:spacing w:line="252" w:lineRule="auto"/>
        <w:ind w:left="1560" w:hanging="567"/>
        <w:rPr>
          <w:rFonts w:ascii="Arial Narrow" w:hAnsi="Arial Narrow" w:cs="Arial"/>
          <w:sz w:val="22"/>
          <w:szCs w:val="22"/>
        </w:rPr>
      </w:pPr>
      <w:r>
        <w:rPr>
          <w:rFonts w:ascii="Arial Narrow" w:hAnsi="Arial Narrow" w:cs="Arial"/>
          <w:sz w:val="22"/>
          <w:szCs w:val="22"/>
        </w:rPr>
        <w:t xml:space="preserve">XIII.1.1 </w:t>
      </w:r>
      <w:r w:rsidRPr="009532FF">
        <w:rPr>
          <w:rFonts w:ascii="Arial Narrow" w:hAnsi="Arial Narrow" w:cs="Arial"/>
          <w:sz w:val="22"/>
          <w:szCs w:val="22"/>
        </w:rPr>
        <w:t>Wykonawca, który zaoferuje najniższą cenę otrzyma 90 pkt. Obliczenie punktów w kryterium „Cena” dla poszczególnego składnika cenotwórczego (P1-P8/H1-H16) zostanie dokonane w oparciu o następujący wzór:</w:t>
      </w:r>
    </w:p>
    <w:p w:rsidR="0093172C" w:rsidRDefault="0093172C" w:rsidP="0093172C">
      <w:pPr>
        <w:tabs>
          <w:tab w:val="left" w:pos="2552"/>
          <w:tab w:val="left" w:pos="3828"/>
          <w:tab w:val="left" w:pos="4678"/>
        </w:tabs>
        <w:ind w:left="1988" w:hanging="570"/>
        <w:jc w:val="center"/>
        <w:rPr>
          <w:rFonts w:ascii="Arial Narrow" w:hAnsi="Arial Narrow" w:cs="Arial"/>
          <w:i/>
          <w:sz w:val="22"/>
          <w:szCs w:val="22"/>
        </w:rPr>
      </w:pPr>
    </w:p>
    <w:p w:rsidR="0093172C" w:rsidRPr="009532FF" w:rsidRDefault="0093172C" w:rsidP="0093172C">
      <w:pPr>
        <w:tabs>
          <w:tab w:val="left" w:pos="2552"/>
          <w:tab w:val="left" w:pos="3828"/>
          <w:tab w:val="left" w:pos="4678"/>
        </w:tabs>
        <w:ind w:left="1276" w:firstLine="142"/>
        <w:jc w:val="center"/>
        <w:rPr>
          <w:rFonts w:ascii="Arial Narrow" w:hAnsi="Arial Narrow" w:cs="Arial"/>
          <w:i/>
          <w:sz w:val="22"/>
          <w:szCs w:val="22"/>
        </w:rPr>
      </w:pPr>
      <w:r w:rsidRPr="009532FF">
        <w:rPr>
          <w:rFonts w:ascii="Arial Narrow" w:hAnsi="Arial Narrow" w:cs="Arial"/>
          <w:i/>
          <w:sz w:val="22"/>
          <w:szCs w:val="22"/>
        </w:rPr>
        <w:tab/>
        <w:t>P1/H1-P8/H16 = (</w:t>
      </w:r>
      <w:proofErr w:type="spellStart"/>
      <w:r w:rsidRPr="009532FF">
        <w:rPr>
          <w:rFonts w:ascii="Arial Narrow" w:hAnsi="Arial Narrow" w:cs="Arial"/>
          <w:i/>
          <w:sz w:val="22"/>
          <w:szCs w:val="22"/>
        </w:rPr>
        <w:t>Cmin</w:t>
      </w:r>
      <w:proofErr w:type="spellEnd"/>
      <w:r w:rsidRPr="009532FF">
        <w:rPr>
          <w:rFonts w:ascii="Arial Narrow" w:hAnsi="Arial Narrow" w:cs="Arial"/>
          <w:i/>
          <w:sz w:val="22"/>
          <w:szCs w:val="22"/>
        </w:rPr>
        <w:t xml:space="preserve"> / Co ) x maksymalna ilość punktów odpowiednio dla danego składnik cenotwórczego</w:t>
      </w:r>
    </w:p>
    <w:p w:rsidR="0093172C" w:rsidRPr="009532FF" w:rsidRDefault="0093172C" w:rsidP="0093172C">
      <w:pPr>
        <w:jc w:val="center"/>
        <w:rPr>
          <w:rFonts w:ascii="Arial Narrow" w:hAnsi="Arial Narrow" w:cs="Arial"/>
          <w:sz w:val="22"/>
          <w:szCs w:val="22"/>
        </w:rPr>
      </w:pPr>
    </w:p>
    <w:tbl>
      <w:tblPr>
        <w:tblW w:w="7654" w:type="dxa"/>
        <w:jc w:val="center"/>
        <w:tblCellMar>
          <w:left w:w="28" w:type="dxa"/>
          <w:right w:w="28" w:type="dxa"/>
        </w:tblCellMar>
        <w:tblLook w:val="00A0" w:firstRow="1" w:lastRow="0" w:firstColumn="1" w:lastColumn="0" w:noHBand="0" w:noVBand="0"/>
      </w:tblPr>
      <w:tblGrid>
        <w:gridCol w:w="583"/>
        <w:gridCol w:w="1401"/>
        <w:gridCol w:w="425"/>
        <w:gridCol w:w="5245"/>
      </w:tblGrid>
      <w:tr w:rsidR="0093172C" w:rsidRPr="009532FF" w:rsidTr="0093172C">
        <w:trPr>
          <w:trHeight w:val="225"/>
          <w:jc w:val="center"/>
        </w:trPr>
        <w:tc>
          <w:tcPr>
            <w:tcW w:w="583" w:type="dxa"/>
          </w:tcPr>
          <w:p w:rsidR="0093172C" w:rsidRPr="009532FF" w:rsidRDefault="0093172C" w:rsidP="0093172C">
            <w:pPr>
              <w:spacing w:line="252" w:lineRule="auto"/>
              <w:ind w:left="0" w:firstLine="0"/>
              <w:jc w:val="left"/>
              <w:rPr>
                <w:rFonts w:ascii="Arial Narrow" w:hAnsi="Arial Narrow" w:cs="Arial"/>
                <w:sz w:val="22"/>
                <w:szCs w:val="22"/>
              </w:rPr>
            </w:pPr>
            <w:r w:rsidRPr="009532FF">
              <w:rPr>
                <w:rFonts w:ascii="Arial Narrow" w:hAnsi="Arial Narrow" w:cs="Arial"/>
                <w:sz w:val="22"/>
                <w:szCs w:val="22"/>
              </w:rPr>
              <w:t>gdzie:</w:t>
            </w:r>
          </w:p>
        </w:tc>
        <w:tc>
          <w:tcPr>
            <w:tcW w:w="1401" w:type="dxa"/>
          </w:tcPr>
          <w:p w:rsidR="0093172C" w:rsidRPr="009532FF" w:rsidRDefault="0093172C" w:rsidP="0093172C">
            <w:pPr>
              <w:spacing w:line="252" w:lineRule="auto"/>
              <w:ind w:left="0" w:firstLine="0"/>
              <w:jc w:val="left"/>
              <w:rPr>
                <w:rFonts w:ascii="Arial Narrow" w:hAnsi="Arial Narrow" w:cs="Arial"/>
                <w:sz w:val="22"/>
                <w:szCs w:val="22"/>
              </w:rPr>
            </w:pPr>
            <w:r w:rsidRPr="009532FF">
              <w:rPr>
                <w:rFonts w:ascii="Arial Narrow" w:hAnsi="Arial Narrow" w:cs="Arial"/>
                <w:sz w:val="22"/>
                <w:szCs w:val="22"/>
              </w:rPr>
              <w:t>P1/H1-P8/H16</w:t>
            </w:r>
          </w:p>
        </w:tc>
        <w:tc>
          <w:tcPr>
            <w:tcW w:w="425" w:type="dxa"/>
          </w:tcPr>
          <w:p w:rsidR="0093172C" w:rsidRPr="009532FF" w:rsidRDefault="0093172C" w:rsidP="0093172C">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5245" w:type="dxa"/>
          </w:tcPr>
          <w:p w:rsidR="0093172C" w:rsidRPr="009532FF" w:rsidRDefault="0093172C" w:rsidP="0093172C">
            <w:pPr>
              <w:spacing w:line="252" w:lineRule="auto"/>
              <w:ind w:left="0" w:firstLine="0"/>
              <w:rPr>
                <w:rFonts w:ascii="Arial Narrow" w:hAnsi="Arial Narrow" w:cs="Arial"/>
                <w:sz w:val="22"/>
                <w:szCs w:val="22"/>
              </w:rPr>
            </w:pPr>
            <w:r w:rsidRPr="009532FF">
              <w:rPr>
                <w:rFonts w:ascii="Arial Narrow" w:hAnsi="Arial Narrow" w:cs="Arial"/>
                <w:sz w:val="22"/>
                <w:szCs w:val="22"/>
              </w:rPr>
              <w:t xml:space="preserve">liczba punktów w kryterium „cena” dla danego składnika cenotwórczego </w:t>
            </w:r>
          </w:p>
        </w:tc>
      </w:tr>
      <w:tr w:rsidR="0093172C" w:rsidRPr="009532FF" w:rsidTr="0093172C">
        <w:trPr>
          <w:jc w:val="center"/>
        </w:trPr>
        <w:tc>
          <w:tcPr>
            <w:tcW w:w="583" w:type="dxa"/>
          </w:tcPr>
          <w:p w:rsidR="0093172C" w:rsidRPr="009532FF" w:rsidRDefault="0093172C" w:rsidP="0093172C">
            <w:pPr>
              <w:spacing w:line="252" w:lineRule="auto"/>
              <w:ind w:left="0" w:firstLine="0"/>
              <w:jc w:val="left"/>
              <w:rPr>
                <w:rFonts w:ascii="Arial Narrow" w:hAnsi="Arial Narrow" w:cs="Arial"/>
                <w:sz w:val="22"/>
                <w:szCs w:val="22"/>
              </w:rPr>
            </w:pPr>
          </w:p>
        </w:tc>
        <w:tc>
          <w:tcPr>
            <w:tcW w:w="1401" w:type="dxa"/>
          </w:tcPr>
          <w:p w:rsidR="0093172C" w:rsidRPr="009532FF" w:rsidRDefault="0093172C" w:rsidP="0093172C">
            <w:pPr>
              <w:spacing w:line="252" w:lineRule="auto"/>
              <w:ind w:left="0" w:firstLine="0"/>
              <w:jc w:val="left"/>
              <w:rPr>
                <w:rFonts w:ascii="Arial Narrow" w:hAnsi="Arial Narrow" w:cs="Arial"/>
                <w:i/>
                <w:sz w:val="22"/>
                <w:szCs w:val="22"/>
                <w:vertAlign w:val="subscript"/>
              </w:rPr>
            </w:pPr>
            <w:proofErr w:type="spellStart"/>
            <w:r w:rsidRPr="009532FF">
              <w:rPr>
                <w:rFonts w:ascii="Arial Narrow" w:hAnsi="Arial Narrow" w:cs="Arial"/>
                <w:sz w:val="22"/>
                <w:szCs w:val="22"/>
              </w:rPr>
              <w:t>Cmin</w:t>
            </w:r>
            <w:proofErr w:type="spellEnd"/>
          </w:p>
        </w:tc>
        <w:tc>
          <w:tcPr>
            <w:tcW w:w="425" w:type="dxa"/>
          </w:tcPr>
          <w:p w:rsidR="0093172C" w:rsidRPr="009532FF" w:rsidRDefault="0093172C" w:rsidP="0093172C">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5245" w:type="dxa"/>
            <w:vAlign w:val="center"/>
          </w:tcPr>
          <w:p w:rsidR="0093172C" w:rsidRPr="009532FF" w:rsidRDefault="0093172C" w:rsidP="0093172C">
            <w:pPr>
              <w:spacing w:line="252" w:lineRule="auto"/>
              <w:ind w:left="0" w:firstLine="0"/>
              <w:rPr>
                <w:rFonts w:ascii="Arial Narrow" w:hAnsi="Arial Narrow" w:cs="Arial"/>
                <w:sz w:val="22"/>
                <w:szCs w:val="22"/>
              </w:rPr>
            </w:pPr>
            <w:r w:rsidRPr="009532FF">
              <w:rPr>
                <w:rFonts w:ascii="Arial Narrow" w:hAnsi="Arial Narrow" w:cs="Arial"/>
                <w:sz w:val="22"/>
                <w:szCs w:val="22"/>
              </w:rPr>
              <w:t>najniższa cena (kwota brutto) dla danego składnika cenotwórczego P1/H1-P8/H16 spośród złożonych ofert</w:t>
            </w:r>
          </w:p>
        </w:tc>
      </w:tr>
      <w:tr w:rsidR="0093172C" w:rsidRPr="009532FF" w:rsidTr="0093172C">
        <w:trPr>
          <w:jc w:val="center"/>
        </w:trPr>
        <w:tc>
          <w:tcPr>
            <w:tcW w:w="583" w:type="dxa"/>
          </w:tcPr>
          <w:p w:rsidR="0093172C" w:rsidRPr="009532FF" w:rsidRDefault="0093172C" w:rsidP="0093172C">
            <w:pPr>
              <w:spacing w:line="252" w:lineRule="auto"/>
              <w:ind w:left="0" w:firstLine="0"/>
              <w:jc w:val="left"/>
              <w:rPr>
                <w:rFonts w:ascii="Arial Narrow" w:hAnsi="Arial Narrow" w:cs="Arial"/>
                <w:sz w:val="22"/>
                <w:szCs w:val="22"/>
              </w:rPr>
            </w:pPr>
          </w:p>
        </w:tc>
        <w:tc>
          <w:tcPr>
            <w:tcW w:w="1401" w:type="dxa"/>
          </w:tcPr>
          <w:p w:rsidR="0093172C" w:rsidRPr="009532FF" w:rsidRDefault="0093172C" w:rsidP="0093172C">
            <w:pPr>
              <w:spacing w:line="252" w:lineRule="auto"/>
              <w:ind w:left="0" w:firstLine="0"/>
              <w:jc w:val="left"/>
              <w:rPr>
                <w:rFonts w:ascii="Arial Narrow" w:hAnsi="Arial Narrow" w:cs="Arial"/>
                <w:i/>
                <w:sz w:val="22"/>
                <w:szCs w:val="22"/>
              </w:rPr>
            </w:pPr>
            <w:r w:rsidRPr="009532FF">
              <w:rPr>
                <w:rFonts w:ascii="Arial Narrow" w:hAnsi="Arial Narrow" w:cs="Arial"/>
                <w:i/>
                <w:sz w:val="22"/>
                <w:szCs w:val="22"/>
              </w:rPr>
              <w:t>Co</w:t>
            </w:r>
          </w:p>
        </w:tc>
        <w:tc>
          <w:tcPr>
            <w:tcW w:w="425" w:type="dxa"/>
          </w:tcPr>
          <w:p w:rsidR="0093172C" w:rsidRPr="009532FF" w:rsidRDefault="0093172C" w:rsidP="0093172C">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5245" w:type="dxa"/>
            <w:vAlign w:val="center"/>
          </w:tcPr>
          <w:p w:rsidR="0093172C" w:rsidRPr="009532FF" w:rsidRDefault="0093172C" w:rsidP="0093172C">
            <w:pPr>
              <w:spacing w:line="252" w:lineRule="auto"/>
              <w:ind w:left="0" w:firstLine="0"/>
              <w:rPr>
                <w:rFonts w:ascii="Arial Narrow" w:hAnsi="Arial Narrow" w:cs="Arial"/>
                <w:sz w:val="22"/>
                <w:szCs w:val="22"/>
              </w:rPr>
            </w:pPr>
            <w:r w:rsidRPr="009532FF">
              <w:rPr>
                <w:rFonts w:ascii="Arial Narrow" w:hAnsi="Arial Narrow" w:cs="Arial"/>
                <w:sz w:val="22"/>
                <w:szCs w:val="22"/>
              </w:rPr>
              <w:t>cena (kwota brutto) dla danego składnika cenotwórczego P1/H1-P8/H16 oferty badanej</w:t>
            </w:r>
          </w:p>
        </w:tc>
      </w:tr>
    </w:tbl>
    <w:p w:rsidR="0093172C" w:rsidRPr="009532FF" w:rsidRDefault="0093172C" w:rsidP="0093172C">
      <w:pPr>
        <w:ind w:left="2556" w:firstLine="0"/>
        <w:rPr>
          <w:rFonts w:ascii="Arial Narrow" w:hAnsi="Arial Narrow" w:cs="Arial"/>
          <w:sz w:val="22"/>
          <w:szCs w:val="22"/>
        </w:rPr>
      </w:pPr>
    </w:p>
    <w:p w:rsidR="0093172C" w:rsidRPr="009532FF" w:rsidRDefault="0093172C" w:rsidP="0093172C">
      <w:pPr>
        <w:tabs>
          <w:tab w:val="left" w:pos="0"/>
        </w:tabs>
        <w:ind w:left="1418" w:firstLine="0"/>
        <w:rPr>
          <w:rFonts w:ascii="Arial Narrow" w:hAnsi="Arial Narrow" w:cs="Arial"/>
          <w:sz w:val="22"/>
          <w:szCs w:val="22"/>
        </w:rPr>
      </w:pPr>
      <w:r w:rsidRPr="009532FF">
        <w:rPr>
          <w:rFonts w:ascii="Arial Narrow" w:hAnsi="Arial Narrow" w:cs="Arial"/>
          <w:sz w:val="22"/>
          <w:szCs w:val="22"/>
        </w:rPr>
        <w:tab/>
        <w:t>Ocena danej oferty zostanie dokonana poprzez zsumowanie punków wyliczonych dla każdego składnika cenotwórczego na</w:t>
      </w:r>
      <w:r w:rsidRPr="009532FF">
        <w:rPr>
          <w:rFonts w:ascii="Arial Narrow" w:hAnsi="Arial Narrow" w:cs="Arial"/>
          <w:color w:val="000000"/>
          <w:sz w:val="22"/>
          <w:szCs w:val="22"/>
        </w:rPr>
        <w:t xml:space="preserve"> podstawie poniższego wzoru:</w:t>
      </w:r>
      <w:r w:rsidRPr="009532FF">
        <w:rPr>
          <w:rFonts w:ascii="Arial Narrow" w:hAnsi="Arial Narrow" w:cs="Arial"/>
          <w:sz w:val="22"/>
          <w:szCs w:val="22"/>
        </w:rPr>
        <w:t xml:space="preserve"> </w:t>
      </w:r>
    </w:p>
    <w:p w:rsidR="0093172C" w:rsidRPr="009532FF" w:rsidRDefault="0093172C" w:rsidP="0093172C">
      <w:pPr>
        <w:tabs>
          <w:tab w:val="left" w:pos="360"/>
        </w:tabs>
        <w:rPr>
          <w:rFonts w:ascii="Arial Narrow" w:hAnsi="Arial Narrow" w:cs="Arial"/>
          <w:sz w:val="22"/>
          <w:szCs w:val="22"/>
        </w:rPr>
      </w:pPr>
    </w:p>
    <w:p w:rsidR="0093172C" w:rsidRPr="009532FF" w:rsidRDefault="0093172C" w:rsidP="0093172C">
      <w:pPr>
        <w:tabs>
          <w:tab w:val="left" w:pos="360"/>
        </w:tabs>
        <w:rPr>
          <w:rFonts w:ascii="Arial Narrow" w:hAnsi="Arial Narrow" w:cs="Arial"/>
          <w:sz w:val="22"/>
          <w:szCs w:val="22"/>
          <w:vertAlign w:val="subscript"/>
        </w:rPr>
      </w:pPr>
      <w:r w:rsidRPr="009532FF">
        <w:rPr>
          <w:rFonts w:ascii="Arial Narrow" w:hAnsi="Arial Narrow" w:cs="Arial"/>
          <w:i/>
          <w:sz w:val="22"/>
          <w:szCs w:val="22"/>
        </w:rPr>
        <w:tab/>
      </w:r>
      <w:r w:rsidRPr="009532FF">
        <w:rPr>
          <w:rFonts w:ascii="Arial Narrow" w:hAnsi="Arial Narrow" w:cs="Arial"/>
          <w:i/>
          <w:sz w:val="22"/>
          <w:szCs w:val="22"/>
        </w:rPr>
        <w:tab/>
      </w:r>
      <w:r w:rsidRPr="009532FF">
        <w:rPr>
          <w:rFonts w:ascii="Arial Narrow" w:hAnsi="Arial Narrow" w:cs="Arial"/>
          <w:i/>
          <w:sz w:val="22"/>
          <w:szCs w:val="22"/>
        </w:rPr>
        <w:tab/>
      </w:r>
      <w:r w:rsidRPr="009532FF">
        <w:rPr>
          <w:rFonts w:ascii="Arial Narrow" w:hAnsi="Arial Narrow" w:cs="Arial"/>
          <w:i/>
          <w:sz w:val="22"/>
          <w:szCs w:val="22"/>
        </w:rPr>
        <w:tab/>
      </w:r>
      <w:r w:rsidRPr="009532FF">
        <w:rPr>
          <w:rFonts w:ascii="Arial Narrow" w:hAnsi="Arial Narrow" w:cs="Arial"/>
          <w:i/>
          <w:sz w:val="22"/>
          <w:szCs w:val="22"/>
        </w:rPr>
        <w:tab/>
      </w:r>
      <w:r w:rsidRPr="009532FF">
        <w:rPr>
          <w:rFonts w:ascii="Arial Narrow" w:hAnsi="Arial Narrow" w:cs="Arial"/>
          <w:i/>
          <w:sz w:val="22"/>
          <w:szCs w:val="22"/>
        </w:rPr>
        <w:tab/>
      </w:r>
      <w:r w:rsidRPr="009532FF">
        <w:rPr>
          <w:rFonts w:ascii="Arial Narrow" w:hAnsi="Arial Narrow" w:cs="Arial"/>
          <w:i/>
          <w:sz w:val="22"/>
          <w:szCs w:val="22"/>
        </w:rPr>
        <w:tab/>
      </w:r>
      <w:r w:rsidRPr="009532FF">
        <w:rPr>
          <w:rFonts w:ascii="Arial Narrow" w:hAnsi="Arial Narrow" w:cs="Arial"/>
          <w:i/>
          <w:sz w:val="22"/>
          <w:szCs w:val="22"/>
        </w:rPr>
        <w:tab/>
      </w:r>
      <w:r w:rsidRPr="009532FF">
        <w:rPr>
          <w:rFonts w:ascii="Arial Narrow" w:hAnsi="Arial Narrow" w:cs="Arial"/>
          <w:i/>
          <w:sz w:val="22"/>
          <w:szCs w:val="22"/>
        </w:rPr>
        <w:tab/>
      </w:r>
      <w:r w:rsidRPr="009532FF">
        <w:rPr>
          <w:rFonts w:ascii="Arial Narrow" w:hAnsi="Arial Narrow" w:cs="Arial"/>
          <w:i/>
          <w:sz w:val="22"/>
          <w:szCs w:val="22"/>
        </w:rPr>
        <w:tab/>
        <w:t>P1 + P2 + …….P8 +H1 +H1.1+ H2 …… + H16 = C</w:t>
      </w:r>
    </w:p>
    <w:p w:rsidR="0093172C" w:rsidRPr="009532FF" w:rsidRDefault="0093172C" w:rsidP="0093172C">
      <w:pPr>
        <w:tabs>
          <w:tab w:val="left" w:pos="360"/>
        </w:tabs>
        <w:rPr>
          <w:rFonts w:ascii="Arial Narrow" w:hAnsi="Arial Narrow" w:cs="Arial"/>
          <w:sz w:val="22"/>
          <w:szCs w:val="22"/>
        </w:rPr>
      </w:pP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p>
    <w:tbl>
      <w:tblPr>
        <w:tblW w:w="7654" w:type="dxa"/>
        <w:jc w:val="center"/>
        <w:tblCellMar>
          <w:left w:w="28" w:type="dxa"/>
          <w:right w:w="28" w:type="dxa"/>
        </w:tblCellMar>
        <w:tblLook w:val="00A0" w:firstRow="1" w:lastRow="0" w:firstColumn="1" w:lastColumn="0" w:noHBand="0" w:noVBand="0"/>
      </w:tblPr>
      <w:tblGrid>
        <w:gridCol w:w="583"/>
        <w:gridCol w:w="1401"/>
        <w:gridCol w:w="425"/>
        <w:gridCol w:w="5245"/>
      </w:tblGrid>
      <w:tr w:rsidR="0093172C" w:rsidRPr="009532FF" w:rsidTr="0093172C">
        <w:trPr>
          <w:trHeight w:val="225"/>
          <w:jc w:val="center"/>
        </w:trPr>
        <w:tc>
          <w:tcPr>
            <w:tcW w:w="583" w:type="dxa"/>
          </w:tcPr>
          <w:p w:rsidR="0093172C" w:rsidRPr="009532FF" w:rsidRDefault="0093172C" w:rsidP="0093172C">
            <w:pPr>
              <w:spacing w:line="252" w:lineRule="auto"/>
              <w:ind w:left="0" w:firstLine="0"/>
              <w:jc w:val="left"/>
              <w:rPr>
                <w:rFonts w:ascii="Arial Narrow" w:hAnsi="Arial Narrow" w:cs="Arial"/>
                <w:sz w:val="22"/>
                <w:szCs w:val="22"/>
              </w:rPr>
            </w:pPr>
            <w:r w:rsidRPr="009532FF">
              <w:rPr>
                <w:rFonts w:ascii="Arial Narrow" w:hAnsi="Arial Narrow" w:cs="Arial"/>
                <w:sz w:val="22"/>
                <w:szCs w:val="22"/>
              </w:rPr>
              <w:t>gdzie:</w:t>
            </w:r>
          </w:p>
        </w:tc>
        <w:tc>
          <w:tcPr>
            <w:tcW w:w="1401" w:type="dxa"/>
          </w:tcPr>
          <w:p w:rsidR="0093172C" w:rsidRPr="009532FF" w:rsidRDefault="0093172C" w:rsidP="0093172C">
            <w:pPr>
              <w:spacing w:line="252" w:lineRule="auto"/>
              <w:ind w:left="0" w:firstLine="0"/>
              <w:jc w:val="left"/>
              <w:rPr>
                <w:rFonts w:ascii="Arial Narrow" w:hAnsi="Arial Narrow" w:cs="Arial"/>
                <w:sz w:val="22"/>
                <w:szCs w:val="22"/>
              </w:rPr>
            </w:pPr>
            <w:r w:rsidRPr="009532FF">
              <w:rPr>
                <w:rFonts w:ascii="Arial Narrow" w:hAnsi="Arial Narrow" w:cs="Arial"/>
                <w:sz w:val="22"/>
                <w:szCs w:val="22"/>
              </w:rPr>
              <w:t>P1 itd.</w:t>
            </w:r>
          </w:p>
        </w:tc>
        <w:tc>
          <w:tcPr>
            <w:tcW w:w="425" w:type="dxa"/>
          </w:tcPr>
          <w:p w:rsidR="0093172C" w:rsidRPr="009532FF" w:rsidRDefault="0093172C" w:rsidP="0093172C">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5245" w:type="dxa"/>
          </w:tcPr>
          <w:p w:rsidR="0093172C" w:rsidRPr="009532FF" w:rsidRDefault="0093172C" w:rsidP="0093172C">
            <w:pPr>
              <w:spacing w:line="252" w:lineRule="auto"/>
              <w:ind w:left="0" w:firstLine="0"/>
              <w:rPr>
                <w:rFonts w:ascii="Arial Narrow" w:hAnsi="Arial Narrow" w:cs="Arial"/>
                <w:sz w:val="22"/>
                <w:szCs w:val="22"/>
              </w:rPr>
            </w:pPr>
            <w:r w:rsidRPr="009532FF">
              <w:rPr>
                <w:rFonts w:ascii="Arial Narrow" w:hAnsi="Arial Narrow" w:cs="Arial"/>
                <w:sz w:val="22"/>
                <w:szCs w:val="22"/>
              </w:rPr>
              <w:t xml:space="preserve">liczba punktów dla danego składnika cenotwórczego P </w:t>
            </w:r>
          </w:p>
        </w:tc>
      </w:tr>
      <w:tr w:rsidR="0093172C" w:rsidRPr="009532FF" w:rsidTr="0093172C">
        <w:trPr>
          <w:trHeight w:val="225"/>
          <w:jc w:val="center"/>
        </w:trPr>
        <w:tc>
          <w:tcPr>
            <w:tcW w:w="583" w:type="dxa"/>
          </w:tcPr>
          <w:p w:rsidR="0093172C" w:rsidRPr="009532FF" w:rsidRDefault="0093172C" w:rsidP="0093172C">
            <w:pPr>
              <w:spacing w:line="252" w:lineRule="auto"/>
              <w:ind w:left="0" w:firstLine="0"/>
              <w:jc w:val="left"/>
              <w:rPr>
                <w:rFonts w:ascii="Arial Narrow" w:hAnsi="Arial Narrow" w:cs="Arial"/>
                <w:sz w:val="22"/>
                <w:szCs w:val="22"/>
              </w:rPr>
            </w:pPr>
          </w:p>
        </w:tc>
        <w:tc>
          <w:tcPr>
            <w:tcW w:w="1401" w:type="dxa"/>
          </w:tcPr>
          <w:p w:rsidR="0093172C" w:rsidRPr="009532FF" w:rsidRDefault="0093172C" w:rsidP="0093172C">
            <w:pPr>
              <w:spacing w:line="252" w:lineRule="auto"/>
              <w:ind w:left="0" w:firstLine="0"/>
              <w:jc w:val="left"/>
              <w:rPr>
                <w:rFonts w:ascii="Arial Narrow" w:hAnsi="Arial Narrow" w:cs="Arial"/>
                <w:sz w:val="22"/>
                <w:szCs w:val="22"/>
              </w:rPr>
            </w:pPr>
            <w:r w:rsidRPr="009532FF">
              <w:rPr>
                <w:rFonts w:ascii="Arial Narrow" w:hAnsi="Arial Narrow" w:cs="Arial"/>
                <w:sz w:val="22"/>
                <w:szCs w:val="22"/>
              </w:rPr>
              <w:t>H1 itd.</w:t>
            </w:r>
          </w:p>
        </w:tc>
        <w:tc>
          <w:tcPr>
            <w:tcW w:w="425" w:type="dxa"/>
          </w:tcPr>
          <w:p w:rsidR="0093172C" w:rsidRPr="009532FF" w:rsidRDefault="0093172C" w:rsidP="0093172C">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5245" w:type="dxa"/>
          </w:tcPr>
          <w:p w:rsidR="0093172C" w:rsidRPr="009532FF" w:rsidRDefault="0093172C" w:rsidP="0093172C">
            <w:pPr>
              <w:spacing w:line="252" w:lineRule="auto"/>
              <w:ind w:left="0" w:firstLine="0"/>
              <w:rPr>
                <w:rFonts w:ascii="Arial Narrow" w:hAnsi="Arial Narrow" w:cs="Arial"/>
                <w:sz w:val="22"/>
                <w:szCs w:val="22"/>
              </w:rPr>
            </w:pPr>
            <w:r w:rsidRPr="009532FF">
              <w:rPr>
                <w:rFonts w:ascii="Arial Narrow" w:hAnsi="Arial Narrow" w:cs="Arial"/>
                <w:sz w:val="22"/>
                <w:szCs w:val="22"/>
              </w:rPr>
              <w:t>liczba punktów dla danego składnika cenotwórczego H</w:t>
            </w:r>
          </w:p>
        </w:tc>
      </w:tr>
      <w:tr w:rsidR="0093172C" w:rsidRPr="009532FF" w:rsidTr="0093172C">
        <w:trPr>
          <w:jc w:val="center"/>
        </w:trPr>
        <w:tc>
          <w:tcPr>
            <w:tcW w:w="583" w:type="dxa"/>
          </w:tcPr>
          <w:p w:rsidR="0093172C" w:rsidRPr="009532FF" w:rsidRDefault="0093172C" w:rsidP="0093172C">
            <w:pPr>
              <w:spacing w:line="252" w:lineRule="auto"/>
              <w:ind w:left="0" w:firstLine="0"/>
              <w:jc w:val="left"/>
              <w:rPr>
                <w:rFonts w:ascii="Arial Narrow" w:hAnsi="Arial Narrow" w:cs="Arial"/>
                <w:sz w:val="22"/>
                <w:szCs w:val="22"/>
              </w:rPr>
            </w:pPr>
          </w:p>
        </w:tc>
        <w:tc>
          <w:tcPr>
            <w:tcW w:w="1401" w:type="dxa"/>
          </w:tcPr>
          <w:p w:rsidR="0093172C" w:rsidRPr="009532FF" w:rsidRDefault="0093172C" w:rsidP="0093172C">
            <w:pPr>
              <w:spacing w:line="252" w:lineRule="auto"/>
              <w:ind w:left="0" w:firstLine="0"/>
              <w:jc w:val="left"/>
              <w:rPr>
                <w:rFonts w:ascii="Arial Narrow" w:hAnsi="Arial Narrow" w:cs="Arial"/>
                <w:i/>
                <w:sz w:val="22"/>
                <w:szCs w:val="22"/>
                <w:vertAlign w:val="subscript"/>
              </w:rPr>
            </w:pPr>
            <w:r w:rsidRPr="009532FF">
              <w:rPr>
                <w:rFonts w:ascii="Arial Narrow" w:hAnsi="Arial Narrow" w:cs="Arial"/>
                <w:sz w:val="22"/>
                <w:szCs w:val="22"/>
              </w:rPr>
              <w:t>C</w:t>
            </w:r>
          </w:p>
        </w:tc>
        <w:tc>
          <w:tcPr>
            <w:tcW w:w="425" w:type="dxa"/>
          </w:tcPr>
          <w:p w:rsidR="0093172C" w:rsidRPr="009532FF" w:rsidRDefault="0093172C" w:rsidP="0093172C">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5245" w:type="dxa"/>
            <w:vAlign w:val="center"/>
          </w:tcPr>
          <w:p w:rsidR="0093172C" w:rsidRPr="009532FF" w:rsidRDefault="0093172C" w:rsidP="0093172C">
            <w:pPr>
              <w:spacing w:line="252" w:lineRule="auto"/>
              <w:ind w:left="0" w:firstLine="0"/>
              <w:rPr>
                <w:rFonts w:ascii="Arial Narrow" w:hAnsi="Arial Narrow" w:cs="Arial"/>
                <w:sz w:val="22"/>
                <w:szCs w:val="22"/>
              </w:rPr>
            </w:pPr>
            <w:r w:rsidRPr="009532FF">
              <w:rPr>
                <w:rFonts w:ascii="Arial Narrow" w:hAnsi="Arial Narrow" w:cs="Arial"/>
                <w:sz w:val="22"/>
                <w:szCs w:val="22"/>
              </w:rPr>
              <w:t>liczba punktów w kryterium „Cena” - suma punktów wszystkich składników cenotwórczych P i H</w:t>
            </w:r>
          </w:p>
        </w:tc>
      </w:tr>
    </w:tbl>
    <w:p w:rsidR="0093172C" w:rsidRPr="009532FF" w:rsidRDefault="0093172C" w:rsidP="0093172C">
      <w:pPr>
        <w:tabs>
          <w:tab w:val="left" w:pos="360"/>
        </w:tabs>
        <w:rPr>
          <w:rFonts w:ascii="Arial Narrow" w:hAnsi="Arial Narrow" w:cs="Arial"/>
          <w:sz w:val="22"/>
          <w:szCs w:val="22"/>
        </w:rPr>
      </w:pPr>
    </w:p>
    <w:p w:rsidR="0093172C" w:rsidRPr="009532FF" w:rsidRDefault="0093172C" w:rsidP="0093172C">
      <w:pPr>
        <w:tabs>
          <w:tab w:val="left" w:pos="1560"/>
        </w:tabs>
        <w:spacing w:line="252" w:lineRule="auto"/>
        <w:ind w:left="2552" w:hanging="1134"/>
        <w:rPr>
          <w:rFonts w:ascii="Arial Narrow" w:hAnsi="Arial Narrow" w:cs="Arial"/>
          <w:color w:val="00B050"/>
          <w:sz w:val="22"/>
          <w:szCs w:val="22"/>
        </w:rPr>
      </w:pPr>
      <w:r w:rsidRPr="009532FF">
        <w:rPr>
          <w:rFonts w:ascii="Arial Narrow" w:hAnsi="Arial Narrow" w:cs="Arial"/>
          <w:sz w:val="22"/>
          <w:szCs w:val="22"/>
        </w:rPr>
        <w:t>Maksymalna liczba punktów jaką można otrzymać dla każdego składnika cenotwórczego</w:t>
      </w:r>
      <w:r w:rsidRPr="009532FF">
        <w:rPr>
          <w:rFonts w:ascii="Arial Narrow" w:hAnsi="Arial Narrow" w:cs="Arial"/>
          <w:color w:val="00B050"/>
          <w:sz w:val="22"/>
          <w:szCs w:val="22"/>
        </w:rPr>
        <w:t>:</w:t>
      </w:r>
    </w:p>
    <w:tbl>
      <w:tblPr>
        <w:tblW w:w="8780" w:type="dxa"/>
        <w:jc w:val="center"/>
        <w:tblLayout w:type="fixed"/>
        <w:tblCellMar>
          <w:left w:w="70" w:type="dxa"/>
          <w:right w:w="70" w:type="dxa"/>
        </w:tblCellMar>
        <w:tblLook w:val="0000" w:firstRow="0" w:lastRow="0" w:firstColumn="0" w:lastColumn="0" w:noHBand="0" w:noVBand="0"/>
      </w:tblPr>
      <w:tblGrid>
        <w:gridCol w:w="909"/>
        <w:gridCol w:w="6320"/>
        <w:gridCol w:w="1551"/>
      </w:tblGrid>
      <w:tr w:rsidR="0093172C" w:rsidRPr="009532FF" w:rsidTr="0093172C">
        <w:trPr>
          <w:trHeight w:val="765"/>
          <w:jc w:val="center"/>
        </w:trPr>
        <w:tc>
          <w:tcPr>
            <w:tcW w:w="909" w:type="dxa"/>
            <w:tcBorders>
              <w:top w:val="single" w:sz="4" w:space="0" w:color="000000"/>
              <w:left w:val="single" w:sz="4" w:space="0" w:color="000000"/>
              <w:bottom w:val="single" w:sz="4" w:space="0" w:color="000000"/>
            </w:tcBorders>
            <w:vAlign w:val="bottom"/>
          </w:tcPr>
          <w:p w:rsidR="0093172C" w:rsidRPr="009532FF" w:rsidRDefault="0093172C" w:rsidP="0093172C">
            <w:pPr>
              <w:widowControl w:val="0"/>
              <w:suppressAutoHyphens/>
              <w:spacing w:after="200" w:line="276" w:lineRule="auto"/>
              <w:ind w:left="0" w:firstLine="0"/>
              <w:jc w:val="center"/>
              <w:textAlignment w:val="baseline"/>
              <w:rPr>
                <w:rFonts w:ascii="Arial Narrow" w:eastAsia="SimSun" w:hAnsi="Arial Narrow" w:cs="Arial"/>
                <w:b/>
                <w:bCs/>
                <w:color w:val="000000"/>
                <w:kern w:val="1"/>
                <w:sz w:val="22"/>
                <w:szCs w:val="22"/>
                <w:lang w:eastAsia="zh-CN" w:bidi="hi-IN"/>
              </w:rPr>
            </w:pPr>
            <w:r w:rsidRPr="009532FF">
              <w:rPr>
                <w:rFonts w:ascii="Arial Narrow" w:eastAsia="SimSun" w:hAnsi="Arial Narrow" w:cs="Arial"/>
                <w:b/>
                <w:bCs/>
                <w:color w:val="000000"/>
                <w:kern w:val="1"/>
                <w:sz w:val="22"/>
                <w:szCs w:val="22"/>
                <w:lang w:eastAsia="zh-CN" w:bidi="hi-IN"/>
              </w:rPr>
              <w:t>Symbol</w:t>
            </w:r>
          </w:p>
        </w:tc>
        <w:tc>
          <w:tcPr>
            <w:tcW w:w="6320" w:type="dxa"/>
            <w:tcBorders>
              <w:top w:val="single" w:sz="4" w:space="0" w:color="000000"/>
              <w:left w:val="single" w:sz="4" w:space="0" w:color="000000"/>
              <w:bottom w:val="single" w:sz="4" w:space="0" w:color="000000"/>
            </w:tcBorders>
            <w:vAlign w:val="bottom"/>
          </w:tcPr>
          <w:p w:rsidR="0093172C" w:rsidRPr="009532FF" w:rsidRDefault="0093172C" w:rsidP="0093172C">
            <w:pPr>
              <w:widowControl w:val="0"/>
              <w:suppressAutoHyphens/>
              <w:spacing w:after="200" w:line="276" w:lineRule="auto"/>
              <w:ind w:left="0" w:firstLine="0"/>
              <w:jc w:val="center"/>
              <w:textAlignment w:val="baseline"/>
              <w:rPr>
                <w:rFonts w:ascii="Arial Narrow" w:eastAsia="SimSun" w:hAnsi="Arial Narrow" w:cs="Arial"/>
                <w:b/>
                <w:color w:val="000000"/>
                <w:kern w:val="1"/>
                <w:sz w:val="22"/>
                <w:szCs w:val="22"/>
                <w:lang w:eastAsia="zh-CN" w:bidi="hi-IN"/>
              </w:rPr>
            </w:pPr>
            <w:r w:rsidRPr="009532FF">
              <w:rPr>
                <w:rFonts w:ascii="Arial Narrow" w:eastAsia="SimSun" w:hAnsi="Arial Narrow" w:cs="Arial"/>
                <w:b/>
                <w:bCs/>
                <w:color w:val="000000"/>
                <w:kern w:val="1"/>
                <w:sz w:val="22"/>
                <w:szCs w:val="22"/>
                <w:lang w:eastAsia="zh-CN" w:bidi="hi-IN"/>
              </w:rPr>
              <w:t>Usługa parkowania</w:t>
            </w:r>
          </w:p>
        </w:tc>
        <w:tc>
          <w:tcPr>
            <w:tcW w:w="1551" w:type="dxa"/>
            <w:tcBorders>
              <w:top w:val="single" w:sz="4" w:space="0" w:color="000000"/>
              <w:left w:val="single" w:sz="4" w:space="0" w:color="000000"/>
              <w:bottom w:val="single" w:sz="4" w:space="0" w:color="000000"/>
              <w:right w:val="single" w:sz="4" w:space="0" w:color="000000"/>
            </w:tcBorders>
            <w:vAlign w:val="bottom"/>
          </w:tcPr>
          <w:p w:rsidR="0093172C" w:rsidRPr="009532FF" w:rsidRDefault="0093172C" w:rsidP="0093172C">
            <w:pPr>
              <w:widowControl w:val="0"/>
              <w:suppressAutoHyphens/>
              <w:spacing w:after="200" w:line="276" w:lineRule="auto"/>
              <w:ind w:left="0" w:firstLine="0"/>
              <w:jc w:val="center"/>
              <w:textAlignment w:val="baseline"/>
              <w:rPr>
                <w:rFonts w:ascii="Arial Narrow" w:eastAsia="SimSun" w:hAnsi="Arial Narrow" w:cs="Arial"/>
                <w:b/>
                <w:bCs/>
                <w:color w:val="000000"/>
                <w:kern w:val="1"/>
                <w:sz w:val="22"/>
                <w:szCs w:val="22"/>
                <w:lang w:eastAsia="zh-CN" w:bidi="hi-IN"/>
              </w:rPr>
            </w:pPr>
            <w:r w:rsidRPr="009532FF">
              <w:rPr>
                <w:rFonts w:ascii="Arial Narrow" w:eastAsia="SimSun" w:hAnsi="Arial Narrow" w:cs="Arial"/>
                <w:b/>
                <w:color w:val="000000"/>
                <w:kern w:val="1"/>
                <w:sz w:val="22"/>
                <w:szCs w:val="22"/>
                <w:lang w:eastAsia="zh-CN" w:bidi="hi-IN"/>
              </w:rPr>
              <w:t>Maksymalna ilość punktów</w:t>
            </w:r>
          </w:p>
        </w:tc>
      </w:tr>
      <w:tr w:rsidR="0093172C" w:rsidRPr="009532FF" w:rsidTr="0093172C">
        <w:trPr>
          <w:trHeight w:val="818"/>
          <w:jc w:val="center"/>
        </w:trPr>
        <w:tc>
          <w:tcPr>
            <w:tcW w:w="909" w:type="dxa"/>
            <w:tcBorders>
              <w:left w:val="single" w:sz="4" w:space="0" w:color="000000"/>
              <w:bottom w:val="single" w:sz="4" w:space="0" w:color="000000"/>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b/>
                <w:bCs/>
                <w:color w:val="000000"/>
                <w:kern w:val="1"/>
                <w:sz w:val="22"/>
                <w:szCs w:val="22"/>
                <w:lang w:eastAsia="zh-CN" w:bidi="hi-IN"/>
              </w:rPr>
              <w:t>P1</w:t>
            </w:r>
          </w:p>
        </w:tc>
        <w:tc>
          <w:tcPr>
            <w:tcW w:w="6320" w:type="dxa"/>
            <w:tcBorders>
              <w:left w:val="single" w:sz="4" w:space="0" w:color="000000"/>
              <w:bottom w:val="single" w:sz="4" w:space="0" w:color="000000"/>
            </w:tcBorders>
            <w:vAlign w:val="center"/>
          </w:tcPr>
          <w:p w:rsidR="0093172C" w:rsidRPr="009532FF" w:rsidRDefault="0093172C" w:rsidP="0093172C">
            <w:pPr>
              <w:widowControl w:val="0"/>
              <w:suppressAutoHyphens/>
              <w:spacing w:line="276" w:lineRule="auto"/>
              <w:ind w:left="156" w:right="165" w:firstLine="0"/>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Cena zryczałtowana za 1 dobę parkowania  samochodu osobowego i osobowo-terenowego i innych przedmiotów i  pojazdów  o DMC do 3500 kg wraz z zabezpieczonym ładunkiem lub bez ładunku</w:t>
            </w:r>
          </w:p>
        </w:tc>
        <w:tc>
          <w:tcPr>
            <w:tcW w:w="1551" w:type="dxa"/>
            <w:tcBorders>
              <w:left w:val="single" w:sz="4" w:space="0" w:color="000000"/>
              <w:bottom w:val="single" w:sz="4" w:space="0" w:color="000000"/>
              <w:right w:val="single" w:sz="4" w:space="0" w:color="000000"/>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b/>
                <w:bCs/>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15</w:t>
            </w:r>
          </w:p>
        </w:tc>
      </w:tr>
      <w:tr w:rsidR="0093172C" w:rsidRPr="009532FF" w:rsidTr="0093172C">
        <w:trPr>
          <w:trHeight w:val="829"/>
          <w:jc w:val="center"/>
        </w:trPr>
        <w:tc>
          <w:tcPr>
            <w:tcW w:w="909" w:type="dxa"/>
            <w:tcBorders>
              <w:top w:val="single" w:sz="4" w:space="0" w:color="000000"/>
              <w:left w:val="single" w:sz="4" w:space="0" w:color="000000"/>
              <w:bottom w:val="single" w:sz="4" w:space="0" w:color="auto"/>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Arial Unicode MS" w:hAnsi="Arial Narrow" w:cs="Arial"/>
                <w:color w:val="000000"/>
                <w:kern w:val="1"/>
                <w:sz w:val="22"/>
                <w:szCs w:val="22"/>
                <w:lang w:eastAsia="zh-CN" w:bidi="hi-IN"/>
              </w:rPr>
            </w:pPr>
            <w:r w:rsidRPr="009532FF">
              <w:rPr>
                <w:rFonts w:ascii="Arial Narrow" w:eastAsia="SimSun" w:hAnsi="Arial Narrow" w:cs="Arial"/>
                <w:b/>
                <w:bCs/>
                <w:color w:val="000000"/>
                <w:kern w:val="1"/>
                <w:sz w:val="22"/>
                <w:szCs w:val="22"/>
                <w:lang w:eastAsia="zh-CN" w:bidi="hi-IN"/>
              </w:rPr>
              <w:t>P2</w:t>
            </w:r>
          </w:p>
        </w:tc>
        <w:tc>
          <w:tcPr>
            <w:tcW w:w="6320" w:type="dxa"/>
            <w:tcBorders>
              <w:top w:val="single" w:sz="4" w:space="0" w:color="000000"/>
              <w:left w:val="single" w:sz="4" w:space="0" w:color="000000"/>
              <w:bottom w:val="single" w:sz="4" w:space="0" w:color="auto"/>
            </w:tcBorders>
            <w:vAlign w:val="center"/>
          </w:tcPr>
          <w:p w:rsidR="0093172C" w:rsidRPr="009532FF" w:rsidRDefault="0093172C" w:rsidP="0093172C">
            <w:pPr>
              <w:widowControl w:val="0"/>
              <w:suppressAutoHyphens/>
              <w:spacing w:line="276" w:lineRule="auto"/>
              <w:ind w:left="156" w:right="165" w:firstLine="0"/>
              <w:textAlignment w:val="baseline"/>
              <w:rPr>
                <w:rFonts w:ascii="Arial Narrow" w:eastAsia="SimSun" w:hAnsi="Arial Narrow" w:cs="Arial"/>
                <w:color w:val="000000"/>
                <w:kern w:val="1"/>
                <w:sz w:val="22"/>
                <w:szCs w:val="22"/>
                <w:lang w:eastAsia="zh-CN" w:bidi="hi-IN"/>
              </w:rPr>
            </w:pPr>
            <w:r w:rsidRPr="009532FF">
              <w:rPr>
                <w:rFonts w:ascii="Arial Narrow" w:eastAsia="Arial Unicode MS" w:hAnsi="Arial Narrow" w:cs="Arial"/>
                <w:color w:val="000000"/>
                <w:kern w:val="1"/>
                <w:sz w:val="22"/>
                <w:szCs w:val="22"/>
                <w:lang w:eastAsia="zh-CN" w:bidi="hi-IN"/>
              </w:rPr>
              <w:t>Cena zryczałtowana za 1 dobę parkowania pojazdu samochodowego  dostawczego/furgonu o dopuszczalnej masie całkowitej  do3500 kg wraz z zabezpieczonym ładunkiem lub bez ładunku</w:t>
            </w:r>
          </w:p>
        </w:tc>
        <w:tc>
          <w:tcPr>
            <w:tcW w:w="1551" w:type="dxa"/>
            <w:tcBorders>
              <w:top w:val="single" w:sz="4" w:space="0" w:color="000000"/>
              <w:left w:val="single" w:sz="4" w:space="0" w:color="000000"/>
              <w:bottom w:val="single" w:sz="4" w:space="0" w:color="auto"/>
              <w:right w:val="single" w:sz="4" w:space="0" w:color="auto"/>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b/>
                <w:bCs/>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7</w:t>
            </w:r>
          </w:p>
        </w:tc>
      </w:tr>
      <w:tr w:rsidR="0093172C" w:rsidRPr="009532FF" w:rsidTr="0093172C">
        <w:trPr>
          <w:trHeight w:val="1189"/>
          <w:jc w:val="center"/>
        </w:trPr>
        <w:tc>
          <w:tcPr>
            <w:tcW w:w="909" w:type="dxa"/>
            <w:tcBorders>
              <w:top w:val="single" w:sz="4" w:space="0" w:color="auto"/>
              <w:left w:val="single" w:sz="4" w:space="0" w:color="auto"/>
              <w:bottom w:val="single" w:sz="4" w:space="0" w:color="auto"/>
              <w:right w:val="single" w:sz="4" w:space="0" w:color="auto"/>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Arial Unicode MS" w:hAnsi="Arial Narrow" w:cs="Arial"/>
                <w:color w:val="000000"/>
                <w:kern w:val="1"/>
                <w:sz w:val="22"/>
                <w:szCs w:val="22"/>
                <w:lang w:eastAsia="zh-CN" w:bidi="hi-IN"/>
              </w:rPr>
            </w:pPr>
            <w:r w:rsidRPr="009532FF">
              <w:rPr>
                <w:rFonts w:ascii="Arial Narrow" w:eastAsia="SimSun" w:hAnsi="Arial Narrow" w:cs="Arial"/>
                <w:b/>
                <w:bCs/>
                <w:color w:val="000000"/>
                <w:kern w:val="1"/>
                <w:sz w:val="22"/>
                <w:szCs w:val="22"/>
                <w:lang w:eastAsia="zh-CN" w:bidi="hi-IN"/>
              </w:rPr>
              <w:lastRenderedPageBreak/>
              <w:t>P3</w:t>
            </w:r>
          </w:p>
        </w:tc>
        <w:tc>
          <w:tcPr>
            <w:tcW w:w="6320" w:type="dxa"/>
            <w:tcBorders>
              <w:top w:val="single" w:sz="4" w:space="0" w:color="auto"/>
              <w:left w:val="single" w:sz="4" w:space="0" w:color="auto"/>
              <w:bottom w:val="single" w:sz="4" w:space="0" w:color="auto"/>
              <w:right w:val="single" w:sz="4" w:space="0" w:color="auto"/>
            </w:tcBorders>
            <w:vAlign w:val="center"/>
          </w:tcPr>
          <w:p w:rsidR="0093172C" w:rsidRPr="009532FF" w:rsidRDefault="0093172C" w:rsidP="0093172C">
            <w:pPr>
              <w:widowControl w:val="0"/>
              <w:suppressAutoHyphens/>
              <w:spacing w:line="276" w:lineRule="auto"/>
              <w:ind w:left="156" w:right="165" w:firstLine="0"/>
              <w:textAlignment w:val="baseline"/>
              <w:rPr>
                <w:rFonts w:ascii="Arial Narrow" w:eastAsia="SimSun" w:hAnsi="Arial Narrow" w:cs="Arial"/>
                <w:color w:val="000000"/>
                <w:kern w:val="1"/>
                <w:sz w:val="22"/>
                <w:szCs w:val="22"/>
                <w:lang w:eastAsia="zh-CN" w:bidi="hi-IN"/>
              </w:rPr>
            </w:pPr>
            <w:r w:rsidRPr="009532FF">
              <w:rPr>
                <w:rFonts w:ascii="Arial Narrow" w:eastAsia="Arial Unicode MS" w:hAnsi="Arial Narrow" w:cs="Arial"/>
                <w:color w:val="000000"/>
                <w:kern w:val="1"/>
                <w:sz w:val="22"/>
                <w:szCs w:val="22"/>
                <w:lang w:eastAsia="zh-CN" w:bidi="hi-IN"/>
              </w:rPr>
              <w:t>Cena zryczałtowana za 1 dobę parkowania pojazdu samochodowego typu samochód ciężarowy o dopuszczalnej masie całkowitej od 3 500 kg nie przekraczającej 16 000 kg lub długości nie przekraczającej 12 m - w tym zestaw pojazdów ciągnik siodłowy z naczepą, samochód ciężarowy z przyczepą  wraz z zabezpieczonym ładunkiem lub bez ładunku</w:t>
            </w:r>
          </w:p>
        </w:tc>
        <w:tc>
          <w:tcPr>
            <w:tcW w:w="1551" w:type="dxa"/>
            <w:tcBorders>
              <w:top w:val="single" w:sz="4" w:space="0" w:color="auto"/>
              <w:left w:val="single" w:sz="4" w:space="0" w:color="auto"/>
              <w:bottom w:val="single" w:sz="4" w:space="0" w:color="auto"/>
              <w:right w:val="single" w:sz="4" w:space="0" w:color="auto"/>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b/>
                <w:bCs/>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5</w:t>
            </w:r>
          </w:p>
        </w:tc>
      </w:tr>
      <w:tr w:rsidR="0093172C" w:rsidRPr="009532FF" w:rsidTr="0093172C">
        <w:trPr>
          <w:trHeight w:val="274"/>
          <w:jc w:val="center"/>
        </w:trPr>
        <w:tc>
          <w:tcPr>
            <w:tcW w:w="909" w:type="dxa"/>
            <w:tcBorders>
              <w:top w:val="single" w:sz="4" w:space="0" w:color="auto"/>
              <w:left w:val="single" w:sz="4" w:space="0" w:color="000000"/>
              <w:bottom w:val="single" w:sz="4" w:space="0" w:color="000000"/>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Arial Unicode MS" w:hAnsi="Arial Narrow" w:cs="Arial"/>
                <w:color w:val="000000"/>
                <w:kern w:val="1"/>
                <w:sz w:val="22"/>
                <w:szCs w:val="22"/>
                <w:lang w:eastAsia="zh-CN" w:bidi="hi-IN"/>
              </w:rPr>
            </w:pPr>
            <w:r w:rsidRPr="009532FF">
              <w:rPr>
                <w:rFonts w:ascii="Arial Narrow" w:eastAsia="SimSun" w:hAnsi="Arial Narrow" w:cs="Arial"/>
                <w:b/>
                <w:bCs/>
                <w:color w:val="000000"/>
                <w:kern w:val="1"/>
                <w:sz w:val="22"/>
                <w:szCs w:val="22"/>
                <w:lang w:eastAsia="zh-CN" w:bidi="hi-IN"/>
              </w:rPr>
              <w:t>P4</w:t>
            </w:r>
          </w:p>
        </w:tc>
        <w:tc>
          <w:tcPr>
            <w:tcW w:w="6320" w:type="dxa"/>
            <w:tcBorders>
              <w:top w:val="single" w:sz="4" w:space="0" w:color="auto"/>
              <w:left w:val="single" w:sz="4" w:space="0" w:color="000000"/>
              <w:bottom w:val="single" w:sz="4" w:space="0" w:color="000000"/>
            </w:tcBorders>
            <w:vAlign w:val="center"/>
          </w:tcPr>
          <w:p w:rsidR="0093172C" w:rsidRPr="009532FF" w:rsidRDefault="0093172C" w:rsidP="0093172C">
            <w:pPr>
              <w:widowControl w:val="0"/>
              <w:suppressAutoHyphens/>
              <w:spacing w:line="276" w:lineRule="auto"/>
              <w:ind w:left="156" w:right="165" w:firstLine="0"/>
              <w:textAlignment w:val="baseline"/>
              <w:rPr>
                <w:rFonts w:ascii="Arial Narrow" w:eastAsia="SimSun" w:hAnsi="Arial Narrow" w:cs="Arial"/>
                <w:color w:val="000000"/>
                <w:kern w:val="1"/>
                <w:sz w:val="22"/>
                <w:szCs w:val="22"/>
                <w:lang w:eastAsia="zh-CN" w:bidi="hi-IN"/>
              </w:rPr>
            </w:pPr>
            <w:r w:rsidRPr="009532FF">
              <w:rPr>
                <w:rFonts w:ascii="Arial Narrow" w:eastAsia="Arial Unicode MS" w:hAnsi="Arial Narrow" w:cs="Arial"/>
                <w:color w:val="000000"/>
                <w:kern w:val="1"/>
                <w:sz w:val="22"/>
                <w:szCs w:val="22"/>
                <w:lang w:eastAsia="zh-CN" w:bidi="hi-IN"/>
              </w:rPr>
              <w:t>Cena zryczałtowana za 1 dobę parkowania pojazdu samochodowego  o dopuszczalnej masie całkowitej przekraczającej 16 000 kg lub długości przekraczającej 12 m - w tym zestaw pojazdów ciągnik siodłowy z naczepą, samochód ciężarowy z przyczepą  wraz z zabezpieczonym ładunkiem lub bez ładunku</w:t>
            </w:r>
          </w:p>
        </w:tc>
        <w:tc>
          <w:tcPr>
            <w:tcW w:w="1551" w:type="dxa"/>
            <w:tcBorders>
              <w:top w:val="single" w:sz="4" w:space="0" w:color="auto"/>
              <w:left w:val="single" w:sz="4" w:space="0" w:color="000000"/>
              <w:bottom w:val="single" w:sz="4" w:space="0" w:color="000000"/>
              <w:right w:val="single" w:sz="4" w:space="0" w:color="000000"/>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b/>
                <w:bCs/>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2</w:t>
            </w:r>
          </w:p>
        </w:tc>
      </w:tr>
      <w:tr w:rsidR="0093172C" w:rsidRPr="009532FF" w:rsidTr="0093172C">
        <w:trPr>
          <w:trHeight w:val="507"/>
          <w:jc w:val="center"/>
        </w:trPr>
        <w:tc>
          <w:tcPr>
            <w:tcW w:w="909" w:type="dxa"/>
            <w:tcBorders>
              <w:left w:val="single" w:sz="4" w:space="0" w:color="000000"/>
              <w:bottom w:val="single" w:sz="4" w:space="0" w:color="000000"/>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Arial Unicode MS" w:hAnsi="Arial Narrow" w:cs="Arial"/>
                <w:color w:val="000000"/>
                <w:kern w:val="1"/>
                <w:sz w:val="22"/>
                <w:szCs w:val="22"/>
                <w:lang w:eastAsia="zh-CN" w:bidi="hi-IN"/>
              </w:rPr>
            </w:pPr>
            <w:r w:rsidRPr="009532FF">
              <w:rPr>
                <w:rFonts w:ascii="Arial Narrow" w:eastAsia="SimSun" w:hAnsi="Arial Narrow" w:cs="Arial"/>
                <w:b/>
                <w:bCs/>
                <w:color w:val="000000"/>
                <w:kern w:val="1"/>
                <w:sz w:val="22"/>
                <w:szCs w:val="22"/>
                <w:lang w:eastAsia="zh-CN" w:bidi="hi-IN"/>
              </w:rPr>
              <w:t>P5</w:t>
            </w:r>
          </w:p>
        </w:tc>
        <w:tc>
          <w:tcPr>
            <w:tcW w:w="6320" w:type="dxa"/>
            <w:tcBorders>
              <w:left w:val="single" w:sz="4" w:space="0" w:color="000000"/>
              <w:bottom w:val="single" w:sz="4" w:space="0" w:color="000000"/>
            </w:tcBorders>
            <w:vAlign w:val="center"/>
          </w:tcPr>
          <w:p w:rsidR="0093172C" w:rsidRPr="009532FF" w:rsidRDefault="0093172C" w:rsidP="0093172C">
            <w:pPr>
              <w:widowControl w:val="0"/>
              <w:suppressAutoHyphens/>
              <w:spacing w:line="276" w:lineRule="auto"/>
              <w:ind w:left="156" w:right="165" w:firstLine="0"/>
              <w:textAlignment w:val="baseline"/>
              <w:rPr>
                <w:rFonts w:ascii="Arial Narrow" w:eastAsia="SimSun" w:hAnsi="Arial Narrow" w:cs="Arial"/>
                <w:color w:val="000000"/>
                <w:kern w:val="1"/>
                <w:sz w:val="22"/>
                <w:szCs w:val="22"/>
                <w:lang w:eastAsia="zh-CN" w:bidi="hi-IN"/>
              </w:rPr>
            </w:pPr>
            <w:r w:rsidRPr="009532FF">
              <w:rPr>
                <w:rFonts w:ascii="Arial Narrow" w:eastAsia="Arial Unicode MS" w:hAnsi="Arial Narrow" w:cs="Arial"/>
                <w:color w:val="000000"/>
                <w:kern w:val="1"/>
                <w:sz w:val="22"/>
                <w:szCs w:val="22"/>
                <w:lang w:eastAsia="zh-CN" w:bidi="hi-IN"/>
              </w:rPr>
              <w:t>Cena zryczałtowana za 1 dobę parkowania motocykla, motoroweru, pojazdu czterokołowego typu quad</w:t>
            </w:r>
          </w:p>
        </w:tc>
        <w:tc>
          <w:tcPr>
            <w:tcW w:w="1551" w:type="dxa"/>
            <w:tcBorders>
              <w:left w:val="single" w:sz="4" w:space="0" w:color="000000"/>
              <w:bottom w:val="single" w:sz="4" w:space="0" w:color="000000"/>
              <w:right w:val="single" w:sz="4" w:space="0" w:color="000000"/>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b/>
                <w:bCs/>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2</w:t>
            </w:r>
          </w:p>
        </w:tc>
      </w:tr>
      <w:tr w:rsidR="0093172C" w:rsidRPr="009532FF" w:rsidTr="0093172C">
        <w:trPr>
          <w:trHeight w:val="399"/>
          <w:jc w:val="center"/>
        </w:trPr>
        <w:tc>
          <w:tcPr>
            <w:tcW w:w="909" w:type="dxa"/>
            <w:tcBorders>
              <w:left w:val="single" w:sz="4" w:space="0" w:color="000000"/>
              <w:bottom w:val="single" w:sz="4" w:space="0" w:color="000000"/>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Arial Unicode MS" w:hAnsi="Arial Narrow" w:cs="Arial"/>
                <w:color w:val="000000"/>
                <w:kern w:val="1"/>
                <w:sz w:val="22"/>
                <w:szCs w:val="22"/>
                <w:lang w:eastAsia="zh-CN" w:bidi="hi-IN"/>
              </w:rPr>
            </w:pPr>
            <w:r w:rsidRPr="009532FF">
              <w:rPr>
                <w:rFonts w:ascii="Arial Narrow" w:eastAsia="SimSun" w:hAnsi="Arial Narrow" w:cs="Arial"/>
                <w:b/>
                <w:bCs/>
                <w:color w:val="000000"/>
                <w:kern w:val="1"/>
                <w:sz w:val="22"/>
                <w:szCs w:val="22"/>
                <w:lang w:eastAsia="zh-CN" w:bidi="hi-IN"/>
              </w:rPr>
              <w:t>P6</w:t>
            </w:r>
          </w:p>
        </w:tc>
        <w:tc>
          <w:tcPr>
            <w:tcW w:w="6320" w:type="dxa"/>
            <w:tcBorders>
              <w:left w:val="single" w:sz="4" w:space="0" w:color="000000"/>
              <w:bottom w:val="single" w:sz="4" w:space="0" w:color="000000"/>
            </w:tcBorders>
            <w:vAlign w:val="center"/>
          </w:tcPr>
          <w:p w:rsidR="0093172C" w:rsidRPr="009532FF" w:rsidRDefault="0093172C" w:rsidP="0093172C">
            <w:pPr>
              <w:widowControl w:val="0"/>
              <w:suppressAutoHyphens/>
              <w:spacing w:line="276" w:lineRule="auto"/>
              <w:ind w:left="156" w:right="165" w:firstLine="0"/>
              <w:textAlignment w:val="baseline"/>
              <w:rPr>
                <w:rFonts w:ascii="Arial Narrow" w:eastAsia="SimSun" w:hAnsi="Arial Narrow" w:cs="Arial"/>
                <w:color w:val="000000"/>
                <w:kern w:val="1"/>
                <w:sz w:val="22"/>
                <w:szCs w:val="22"/>
                <w:lang w:eastAsia="zh-CN" w:bidi="hi-IN"/>
              </w:rPr>
            </w:pPr>
            <w:r w:rsidRPr="009532FF">
              <w:rPr>
                <w:rFonts w:ascii="Arial Narrow" w:eastAsia="Arial Unicode MS" w:hAnsi="Arial Narrow" w:cs="Arial"/>
                <w:color w:val="000000"/>
                <w:kern w:val="1"/>
                <w:sz w:val="22"/>
                <w:szCs w:val="22"/>
                <w:lang w:eastAsia="zh-CN" w:bidi="hi-IN"/>
              </w:rPr>
              <w:t>Cena zryczałtowana za 1 dobę parkowania roweru, hulajnogi</w:t>
            </w:r>
          </w:p>
        </w:tc>
        <w:tc>
          <w:tcPr>
            <w:tcW w:w="1551" w:type="dxa"/>
            <w:tcBorders>
              <w:left w:val="single" w:sz="4" w:space="0" w:color="000000"/>
              <w:bottom w:val="single" w:sz="4" w:space="0" w:color="000000"/>
              <w:right w:val="single" w:sz="4" w:space="0" w:color="000000"/>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b/>
                <w:bCs/>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2</w:t>
            </w:r>
          </w:p>
        </w:tc>
      </w:tr>
      <w:tr w:rsidR="0093172C" w:rsidRPr="009532FF" w:rsidTr="0093172C">
        <w:trPr>
          <w:trHeight w:val="753"/>
          <w:jc w:val="center"/>
        </w:trPr>
        <w:tc>
          <w:tcPr>
            <w:tcW w:w="909" w:type="dxa"/>
            <w:tcBorders>
              <w:left w:val="single" w:sz="4" w:space="0" w:color="000000"/>
              <w:bottom w:val="single" w:sz="4" w:space="0" w:color="000000"/>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Arial Unicode MS" w:hAnsi="Arial Narrow" w:cs="Arial"/>
                <w:color w:val="000000"/>
                <w:kern w:val="1"/>
                <w:sz w:val="22"/>
                <w:szCs w:val="22"/>
                <w:lang w:eastAsia="zh-CN" w:bidi="hi-IN"/>
              </w:rPr>
            </w:pPr>
            <w:r w:rsidRPr="009532FF">
              <w:rPr>
                <w:rFonts w:ascii="Arial Narrow" w:eastAsia="SimSun" w:hAnsi="Arial Narrow" w:cs="Arial"/>
                <w:b/>
                <w:bCs/>
                <w:color w:val="000000"/>
                <w:kern w:val="1"/>
                <w:sz w:val="22"/>
                <w:szCs w:val="22"/>
                <w:lang w:eastAsia="zh-CN" w:bidi="hi-IN"/>
              </w:rPr>
              <w:t>P7</w:t>
            </w:r>
          </w:p>
        </w:tc>
        <w:tc>
          <w:tcPr>
            <w:tcW w:w="6320" w:type="dxa"/>
            <w:tcBorders>
              <w:left w:val="single" w:sz="4" w:space="0" w:color="000000"/>
              <w:bottom w:val="single" w:sz="4" w:space="0" w:color="000000"/>
            </w:tcBorders>
            <w:vAlign w:val="center"/>
          </w:tcPr>
          <w:p w:rsidR="0093172C" w:rsidRPr="009532FF" w:rsidRDefault="0093172C" w:rsidP="0093172C">
            <w:pPr>
              <w:widowControl w:val="0"/>
              <w:suppressAutoHyphens/>
              <w:spacing w:line="276" w:lineRule="auto"/>
              <w:ind w:left="156" w:right="165" w:firstLine="0"/>
              <w:textAlignment w:val="baseline"/>
              <w:rPr>
                <w:rFonts w:ascii="Arial Narrow" w:eastAsia="SimSun" w:hAnsi="Arial Narrow" w:cs="Arial"/>
                <w:color w:val="000000"/>
                <w:kern w:val="1"/>
                <w:sz w:val="22"/>
                <w:szCs w:val="22"/>
                <w:lang w:eastAsia="zh-CN" w:bidi="hi-IN"/>
              </w:rPr>
            </w:pPr>
            <w:r w:rsidRPr="009532FF">
              <w:rPr>
                <w:rFonts w:ascii="Arial Narrow" w:eastAsia="Arial Unicode MS" w:hAnsi="Arial Narrow" w:cs="Arial"/>
                <w:color w:val="000000"/>
                <w:kern w:val="1"/>
                <w:sz w:val="22"/>
                <w:szCs w:val="22"/>
                <w:lang w:eastAsia="zh-CN" w:bidi="hi-IN"/>
              </w:rPr>
              <w:t>Cena zryczałtowana za 1 dobę składowania części pojazdów samochodowych oraz części maszyn i urządzeń w pomieszczeniu zamkniętym - stawka za 1 m</w:t>
            </w:r>
            <w:r w:rsidRPr="009532FF">
              <w:rPr>
                <w:rFonts w:ascii="Arial Narrow" w:eastAsia="Arial Unicode MS" w:hAnsi="Arial Narrow" w:cs="Arial"/>
                <w:color w:val="000000"/>
                <w:kern w:val="1"/>
                <w:sz w:val="22"/>
                <w:szCs w:val="22"/>
                <w:vertAlign w:val="superscript"/>
                <w:lang w:eastAsia="zh-CN" w:bidi="hi-IN"/>
              </w:rPr>
              <w:t xml:space="preserve">2   </w:t>
            </w:r>
            <w:r w:rsidRPr="009532FF">
              <w:rPr>
                <w:rFonts w:ascii="Arial Narrow" w:eastAsia="Arial Unicode MS" w:hAnsi="Arial Narrow" w:cs="Arial"/>
                <w:color w:val="000000"/>
                <w:kern w:val="1"/>
                <w:sz w:val="22"/>
                <w:szCs w:val="22"/>
                <w:lang w:eastAsia="zh-CN" w:bidi="hi-IN"/>
              </w:rPr>
              <w:t>zajmowanej powierzchni</w:t>
            </w:r>
          </w:p>
        </w:tc>
        <w:tc>
          <w:tcPr>
            <w:tcW w:w="1551" w:type="dxa"/>
            <w:tcBorders>
              <w:left w:val="single" w:sz="4" w:space="0" w:color="000000"/>
              <w:bottom w:val="single" w:sz="4" w:space="0" w:color="000000"/>
              <w:right w:val="single" w:sz="4" w:space="0" w:color="000000"/>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b/>
                <w:bCs/>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6</w:t>
            </w:r>
          </w:p>
        </w:tc>
      </w:tr>
      <w:tr w:rsidR="0093172C" w:rsidRPr="009532FF" w:rsidTr="0093172C">
        <w:trPr>
          <w:trHeight w:val="683"/>
          <w:jc w:val="center"/>
        </w:trPr>
        <w:tc>
          <w:tcPr>
            <w:tcW w:w="909" w:type="dxa"/>
            <w:tcBorders>
              <w:left w:val="single" w:sz="4" w:space="0" w:color="000000"/>
              <w:bottom w:val="single" w:sz="4" w:space="0" w:color="000000"/>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Arial Unicode MS" w:hAnsi="Arial Narrow" w:cs="Arial"/>
                <w:color w:val="000000"/>
                <w:kern w:val="1"/>
                <w:sz w:val="22"/>
                <w:szCs w:val="22"/>
                <w:lang w:eastAsia="zh-CN" w:bidi="hi-IN"/>
              </w:rPr>
            </w:pPr>
            <w:r w:rsidRPr="009532FF">
              <w:rPr>
                <w:rFonts w:ascii="Arial Narrow" w:eastAsia="SimSun" w:hAnsi="Arial Narrow" w:cs="Arial"/>
                <w:b/>
                <w:bCs/>
                <w:color w:val="000000"/>
                <w:kern w:val="1"/>
                <w:sz w:val="22"/>
                <w:szCs w:val="22"/>
                <w:lang w:eastAsia="zh-CN" w:bidi="hi-IN"/>
              </w:rPr>
              <w:t>P8</w:t>
            </w:r>
          </w:p>
        </w:tc>
        <w:tc>
          <w:tcPr>
            <w:tcW w:w="6320" w:type="dxa"/>
            <w:tcBorders>
              <w:left w:val="single" w:sz="4" w:space="0" w:color="000000"/>
              <w:bottom w:val="single" w:sz="4" w:space="0" w:color="000000"/>
            </w:tcBorders>
            <w:vAlign w:val="center"/>
          </w:tcPr>
          <w:p w:rsidR="0093172C" w:rsidRPr="009532FF" w:rsidRDefault="0093172C" w:rsidP="0093172C">
            <w:pPr>
              <w:widowControl w:val="0"/>
              <w:suppressAutoHyphens/>
              <w:spacing w:line="276" w:lineRule="auto"/>
              <w:ind w:left="156" w:right="165" w:firstLine="0"/>
              <w:textAlignment w:val="baseline"/>
              <w:rPr>
                <w:rFonts w:ascii="Arial Narrow" w:eastAsia="SimSun" w:hAnsi="Arial Narrow" w:cs="Arial"/>
                <w:color w:val="000000"/>
                <w:kern w:val="1"/>
                <w:sz w:val="22"/>
                <w:szCs w:val="22"/>
                <w:lang w:eastAsia="zh-CN" w:bidi="hi-IN"/>
              </w:rPr>
            </w:pPr>
            <w:r w:rsidRPr="009532FF">
              <w:rPr>
                <w:rFonts w:ascii="Arial Narrow" w:eastAsia="Arial Unicode MS" w:hAnsi="Arial Narrow" w:cs="Arial"/>
                <w:color w:val="000000"/>
                <w:kern w:val="1"/>
                <w:sz w:val="22"/>
                <w:szCs w:val="22"/>
                <w:lang w:eastAsia="zh-CN" w:bidi="hi-IN"/>
              </w:rPr>
              <w:t>Cena zryczałtowana za 1 dobę składowania części pojazdów samochodowych oraz części maszyn i urządzeń  na terenie otwartym stawka za 1 m</w:t>
            </w:r>
            <w:r w:rsidRPr="009532FF">
              <w:rPr>
                <w:rFonts w:ascii="Arial Narrow" w:eastAsia="Arial Unicode MS" w:hAnsi="Arial Narrow" w:cs="Arial"/>
                <w:color w:val="000000"/>
                <w:kern w:val="1"/>
                <w:sz w:val="22"/>
                <w:szCs w:val="22"/>
                <w:vertAlign w:val="superscript"/>
                <w:lang w:eastAsia="zh-CN" w:bidi="hi-IN"/>
              </w:rPr>
              <w:t xml:space="preserve">2   </w:t>
            </w:r>
            <w:r w:rsidRPr="009532FF">
              <w:rPr>
                <w:rFonts w:ascii="Arial Narrow" w:eastAsia="Arial Unicode MS" w:hAnsi="Arial Narrow" w:cs="Arial"/>
                <w:color w:val="000000"/>
                <w:kern w:val="1"/>
                <w:sz w:val="22"/>
                <w:szCs w:val="22"/>
                <w:lang w:eastAsia="zh-CN" w:bidi="hi-IN"/>
              </w:rPr>
              <w:t>zajmowanej powierzchni</w:t>
            </w:r>
          </w:p>
        </w:tc>
        <w:tc>
          <w:tcPr>
            <w:tcW w:w="1551" w:type="dxa"/>
            <w:tcBorders>
              <w:left w:val="single" w:sz="4" w:space="0" w:color="000000"/>
              <w:bottom w:val="single" w:sz="4" w:space="0" w:color="000000"/>
              <w:right w:val="single" w:sz="4" w:space="0" w:color="000000"/>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Arial Unicode MS" w:hAnsi="Arial Narrow" w:cs="Arial"/>
                <w:b/>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6</w:t>
            </w:r>
          </w:p>
        </w:tc>
      </w:tr>
      <w:tr w:rsidR="0093172C" w:rsidRPr="009532FF" w:rsidTr="0093172C">
        <w:trPr>
          <w:trHeight w:val="765"/>
          <w:jc w:val="center"/>
        </w:trPr>
        <w:tc>
          <w:tcPr>
            <w:tcW w:w="909" w:type="dxa"/>
            <w:tcBorders>
              <w:top w:val="single" w:sz="4" w:space="0" w:color="000000"/>
              <w:left w:val="single" w:sz="4" w:space="0" w:color="000000"/>
              <w:bottom w:val="single" w:sz="4" w:space="0" w:color="000000"/>
            </w:tcBorders>
            <w:vAlign w:val="bottom"/>
          </w:tcPr>
          <w:p w:rsidR="0093172C" w:rsidRPr="009532FF" w:rsidRDefault="0093172C" w:rsidP="0093172C">
            <w:pPr>
              <w:widowControl w:val="0"/>
              <w:suppressAutoHyphens/>
              <w:spacing w:after="200" w:line="276" w:lineRule="auto"/>
              <w:ind w:left="0" w:firstLine="0"/>
              <w:jc w:val="center"/>
              <w:textAlignment w:val="baseline"/>
              <w:rPr>
                <w:rFonts w:ascii="Arial Narrow" w:eastAsia="SimSun" w:hAnsi="Arial Narrow" w:cs="Arial"/>
                <w:b/>
                <w:bCs/>
                <w:color w:val="000000"/>
                <w:kern w:val="1"/>
                <w:sz w:val="22"/>
                <w:szCs w:val="22"/>
                <w:lang w:eastAsia="zh-CN" w:bidi="hi-IN"/>
              </w:rPr>
            </w:pPr>
            <w:r w:rsidRPr="009532FF">
              <w:rPr>
                <w:rFonts w:ascii="Arial Narrow" w:eastAsia="SimSun" w:hAnsi="Arial Narrow" w:cs="Arial"/>
                <w:b/>
                <w:bCs/>
                <w:color w:val="000000"/>
                <w:kern w:val="1"/>
                <w:sz w:val="22"/>
                <w:szCs w:val="22"/>
                <w:lang w:eastAsia="zh-CN" w:bidi="hi-IN"/>
              </w:rPr>
              <w:t>Symbol</w:t>
            </w:r>
          </w:p>
        </w:tc>
        <w:tc>
          <w:tcPr>
            <w:tcW w:w="6320" w:type="dxa"/>
            <w:tcBorders>
              <w:top w:val="single" w:sz="4" w:space="0" w:color="000000"/>
              <w:left w:val="single" w:sz="4" w:space="0" w:color="000000"/>
              <w:bottom w:val="single" w:sz="4" w:space="0" w:color="000000"/>
            </w:tcBorders>
            <w:vAlign w:val="bottom"/>
          </w:tcPr>
          <w:p w:rsidR="0093172C" w:rsidRPr="009532FF" w:rsidRDefault="0093172C" w:rsidP="0093172C">
            <w:pPr>
              <w:widowControl w:val="0"/>
              <w:suppressAutoHyphens/>
              <w:spacing w:after="200" w:line="276" w:lineRule="auto"/>
              <w:ind w:left="0" w:firstLine="0"/>
              <w:jc w:val="center"/>
              <w:textAlignment w:val="baseline"/>
              <w:rPr>
                <w:rFonts w:ascii="Arial Narrow" w:eastAsia="SimSun" w:hAnsi="Arial Narrow" w:cs="Arial"/>
                <w:b/>
                <w:bCs/>
                <w:color w:val="000000"/>
                <w:kern w:val="1"/>
                <w:sz w:val="22"/>
                <w:szCs w:val="22"/>
                <w:lang w:eastAsia="zh-CN" w:bidi="hi-IN"/>
              </w:rPr>
            </w:pPr>
            <w:r w:rsidRPr="009532FF">
              <w:rPr>
                <w:rFonts w:ascii="Arial Narrow" w:eastAsia="SimSun" w:hAnsi="Arial Narrow" w:cs="Arial"/>
                <w:b/>
                <w:bCs/>
                <w:color w:val="000000"/>
                <w:kern w:val="1"/>
                <w:sz w:val="22"/>
                <w:szCs w:val="22"/>
                <w:lang w:eastAsia="zh-CN" w:bidi="hi-IN"/>
              </w:rPr>
              <w:t>Usługa holowania</w:t>
            </w:r>
          </w:p>
        </w:tc>
        <w:tc>
          <w:tcPr>
            <w:tcW w:w="1551" w:type="dxa"/>
            <w:tcBorders>
              <w:top w:val="single" w:sz="4" w:space="0" w:color="000000"/>
              <w:left w:val="single" w:sz="4" w:space="0" w:color="000000"/>
              <w:bottom w:val="single" w:sz="4" w:space="0" w:color="000000"/>
              <w:right w:val="single" w:sz="4" w:space="0" w:color="000000"/>
            </w:tcBorders>
            <w:vAlign w:val="bottom"/>
          </w:tcPr>
          <w:p w:rsidR="0093172C" w:rsidRPr="009532FF" w:rsidRDefault="0093172C" w:rsidP="0093172C">
            <w:pPr>
              <w:widowControl w:val="0"/>
              <w:suppressAutoHyphens/>
              <w:spacing w:after="200" w:line="276" w:lineRule="auto"/>
              <w:ind w:left="0" w:firstLine="0"/>
              <w:jc w:val="center"/>
              <w:textAlignment w:val="baseline"/>
              <w:rPr>
                <w:rFonts w:ascii="Arial Narrow" w:eastAsia="SimSun" w:hAnsi="Arial Narrow" w:cs="Arial"/>
                <w:b/>
                <w:bCs/>
                <w:color w:val="000000"/>
                <w:kern w:val="1"/>
                <w:sz w:val="22"/>
                <w:szCs w:val="22"/>
                <w:lang w:eastAsia="zh-CN" w:bidi="hi-IN"/>
              </w:rPr>
            </w:pPr>
            <w:r w:rsidRPr="009532FF">
              <w:rPr>
                <w:rFonts w:ascii="Arial Narrow" w:eastAsia="SimSun" w:hAnsi="Arial Narrow" w:cs="Arial"/>
                <w:b/>
                <w:bCs/>
                <w:color w:val="000000"/>
                <w:kern w:val="1"/>
                <w:sz w:val="22"/>
                <w:szCs w:val="22"/>
                <w:lang w:eastAsia="zh-CN" w:bidi="hi-IN"/>
              </w:rPr>
              <w:t xml:space="preserve">Maksymalna </w:t>
            </w:r>
            <w:r w:rsidRPr="009532FF">
              <w:rPr>
                <w:rFonts w:ascii="Arial Narrow" w:eastAsia="SimSun" w:hAnsi="Arial Narrow" w:cs="Arial"/>
                <w:b/>
                <w:color w:val="000000"/>
                <w:kern w:val="1"/>
                <w:sz w:val="22"/>
                <w:szCs w:val="22"/>
                <w:lang w:eastAsia="zh-CN" w:bidi="hi-IN"/>
              </w:rPr>
              <w:t>ilość</w:t>
            </w:r>
            <w:r w:rsidRPr="009532FF">
              <w:rPr>
                <w:rFonts w:ascii="Arial Narrow" w:eastAsia="SimSun" w:hAnsi="Arial Narrow" w:cs="Arial"/>
                <w:b/>
                <w:bCs/>
                <w:color w:val="000000"/>
                <w:kern w:val="1"/>
                <w:sz w:val="22"/>
                <w:szCs w:val="22"/>
                <w:lang w:eastAsia="zh-CN" w:bidi="hi-IN"/>
              </w:rPr>
              <w:t xml:space="preserve"> punktów</w:t>
            </w:r>
          </w:p>
        </w:tc>
      </w:tr>
      <w:tr w:rsidR="0093172C" w:rsidRPr="009532FF" w:rsidTr="0093172C">
        <w:trPr>
          <w:trHeight w:val="958"/>
          <w:jc w:val="center"/>
        </w:trPr>
        <w:tc>
          <w:tcPr>
            <w:tcW w:w="909" w:type="dxa"/>
            <w:tcBorders>
              <w:top w:val="single" w:sz="4" w:space="0" w:color="000000"/>
              <w:left w:val="single" w:sz="4" w:space="0" w:color="000000"/>
              <w:bottom w:val="single" w:sz="4" w:space="0" w:color="000000"/>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b/>
                <w:bCs/>
                <w:color w:val="000000"/>
                <w:kern w:val="1"/>
                <w:sz w:val="22"/>
                <w:szCs w:val="22"/>
                <w:lang w:eastAsia="zh-CN" w:bidi="hi-IN"/>
              </w:rPr>
              <w:t>H1</w:t>
            </w:r>
          </w:p>
        </w:tc>
        <w:tc>
          <w:tcPr>
            <w:tcW w:w="6320" w:type="dxa"/>
            <w:tcBorders>
              <w:top w:val="single" w:sz="4" w:space="0" w:color="000000"/>
              <w:left w:val="single" w:sz="4" w:space="0" w:color="000000"/>
              <w:bottom w:val="single" w:sz="4" w:space="0" w:color="000000"/>
            </w:tcBorders>
            <w:vAlign w:val="center"/>
          </w:tcPr>
          <w:p w:rsidR="0093172C" w:rsidRPr="009532FF" w:rsidRDefault="0093172C" w:rsidP="0093172C">
            <w:pPr>
              <w:widowControl w:val="0"/>
              <w:suppressAutoHyphens/>
              <w:spacing w:line="276" w:lineRule="auto"/>
              <w:ind w:left="156" w:right="165" w:firstLine="0"/>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 xml:space="preserve">Cena zryczałtowana za holowanie 1 pojazdu samochodowego osobowego i osobowo-terenowego i innych przedmiotów i  pojazdów  o DMC do 3500 kg wraz z uprzątnięciem miejsca wypadku poprzez zebranie wszystkich elementów pojazdu na terenie miasta powiatowego i  powiatu </w:t>
            </w:r>
          </w:p>
        </w:tc>
        <w:tc>
          <w:tcPr>
            <w:tcW w:w="1551" w:type="dxa"/>
            <w:tcBorders>
              <w:top w:val="single" w:sz="4" w:space="0" w:color="000000"/>
              <w:left w:val="single" w:sz="4" w:space="0" w:color="000000"/>
              <w:bottom w:val="single" w:sz="4" w:space="0" w:color="000000"/>
              <w:right w:val="single" w:sz="4" w:space="0" w:color="000000"/>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b/>
                <w:bCs/>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6</w:t>
            </w:r>
          </w:p>
        </w:tc>
      </w:tr>
      <w:tr w:rsidR="0093172C" w:rsidRPr="009532FF" w:rsidTr="0093172C">
        <w:trPr>
          <w:trHeight w:val="958"/>
          <w:jc w:val="center"/>
        </w:trPr>
        <w:tc>
          <w:tcPr>
            <w:tcW w:w="909" w:type="dxa"/>
            <w:tcBorders>
              <w:left w:val="single" w:sz="4" w:space="0" w:color="000000"/>
              <w:bottom w:val="single" w:sz="4" w:space="0" w:color="000000"/>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b/>
                <w:bCs/>
                <w:color w:val="000000"/>
                <w:kern w:val="1"/>
                <w:sz w:val="22"/>
                <w:szCs w:val="22"/>
                <w:lang w:eastAsia="zh-CN" w:bidi="hi-IN"/>
              </w:rPr>
              <w:t>H1.1</w:t>
            </w:r>
          </w:p>
        </w:tc>
        <w:tc>
          <w:tcPr>
            <w:tcW w:w="6320" w:type="dxa"/>
            <w:tcBorders>
              <w:left w:val="single" w:sz="4" w:space="0" w:color="000000"/>
              <w:bottom w:val="single" w:sz="4" w:space="0" w:color="000000"/>
            </w:tcBorders>
            <w:vAlign w:val="center"/>
          </w:tcPr>
          <w:p w:rsidR="0093172C" w:rsidRPr="009532FF" w:rsidRDefault="0093172C" w:rsidP="0093172C">
            <w:pPr>
              <w:widowControl w:val="0"/>
              <w:suppressAutoHyphens/>
              <w:spacing w:line="276" w:lineRule="auto"/>
              <w:ind w:left="156" w:right="165" w:firstLine="0"/>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 xml:space="preserve">Cena zryczałtowana za holowanie 1 pojazdu samochodowego osobowego i osobowo-terenowego i innych przedmiotów i  pojazdów  o DMC do 3500 kg wraz z uprzątnięciem miejsca wypadku poprzez zebranie wszystkich elementów pojazdu jak i ładunku przewożonego przez niego na terenie miasta powiatowego i  powiatu </w:t>
            </w:r>
          </w:p>
        </w:tc>
        <w:tc>
          <w:tcPr>
            <w:tcW w:w="1551" w:type="dxa"/>
            <w:tcBorders>
              <w:left w:val="single" w:sz="4" w:space="0" w:color="000000"/>
              <w:bottom w:val="single" w:sz="4" w:space="0" w:color="000000"/>
              <w:right w:val="single" w:sz="4" w:space="0" w:color="000000"/>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bCs/>
                <w:color w:val="000000"/>
                <w:kern w:val="1"/>
                <w:sz w:val="22"/>
                <w:szCs w:val="22"/>
                <w:lang w:eastAsia="zh-CN" w:bidi="hi-IN"/>
              </w:rPr>
            </w:pPr>
            <w:r w:rsidRPr="009532FF">
              <w:rPr>
                <w:rFonts w:ascii="Arial Narrow" w:eastAsia="SimSun" w:hAnsi="Arial Narrow" w:cs="Arial"/>
                <w:bCs/>
                <w:color w:val="000000"/>
                <w:kern w:val="1"/>
                <w:sz w:val="22"/>
                <w:szCs w:val="22"/>
                <w:lang w:eastAsia="zh-CN" w:bidi="hi-IN"/>
              </w:rPr>
              <w:t>3</w:t>
            </w:r>
          </w:p>
        </w:tc>
      </w:tr>
      <w:tr w:rsidR="0093172C" w:rsidRPr="009532FF" w:rsidTr="0093172C">
        <w:trPr>
          <w:trHeight w:val="986"/>
          <w:jc w:val="center"/>
        </w:trPr>
        <w:tc>
          <w:tcPr>
            <w:tcW w:w="909" w:type="dxa"/>
            <w:tcBorders>
              <w:top w:val="single" w:sz="4" w:space="0" w:color="000000"/>
              <w:left w:val="single" w:sz="4" w:space="0" w:color="000000"/>
              <w:bottom w:val="single" w:sz="4" w:space="0" w:color="000000"/>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b/>
                <w:bCs/>
                <w:color w:val="000000"/>
                <w:kern w:val="1"/>
                <w:sz w:val="22"/>
                <w:szCs w:val="22"/>
                <w:lang w:eastAsia="zh-CN" w:bidi="hi-IN"/>
              </w:rPr>
              <w:t>H2</w:t>
            </w:r>
          </w:p>
        </w:tc>
        <w:tc>
          <w:tcPr>
            <w:tcW w:w="6320" w:type="dxa"/>
            <w:tcBorders>
              <w:top w:val="single" w:sz="4" w:space="0" w:color="000000"/>
              <w:left w:val="single" w:sz="4" w:space="0" w:color="000000"/>
              <w:bottom w:val="single" w:sz="4" w:space="0" w:color="000000"/>
            </w:tcBorders>
            <w:vAlign w:val="center"/>
          </w:tcPr>
          <w:p w:rsidR="0093172C" w:rsidRPr="009532FF" w:rsidRDefault="0093172C" w:rsidP="0093172C">
            <w:pPr>
              <w:widowControl w:val="0"/>
              <w:suppressAutoHyphens/>
              <w:spacing w:line="276" w:lineRule="auto"/>
              <w:ind w:left="156" w:right="165" w:firstLine="0"/>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Stawka za 1 km holowania pojazdu samochodowego</w:t>
            </w:r>
            <w:r w:rsidRPr="009532FF">
              <w:rPr>
                <w:rFonts w:ascii="Arial Narrow" w:eastAsia="SimSun" w:hAnsi="Arial Narrow" w:cs="Arial"/>
                <w:color w:val="FF0000"/>
                <w:kern w:val="1"/>
                <w:sz w:val="22"/>
                <w:szCs w:val="22"/>
                <w:lang w:eastAsia="zh-CN" w:bidi="hi-IN"/>
              </w:rPr>
              <w:t xml:space="preserve"> </w:t>
            </w:r>
            <w:r w:rsidRPr="009532FF">
              <w:rPr>
                <w:rFonts w:ascii="Arial Narrow" w:eastAsia="SimSun" w:hAnsi="Arial Narrow" w:cs="Arial"/>
                <w:color w:val="000000"/>
                <w:kern w:val="1"/>
                <w:sz w:val="22"/>
                <w:szCs w:val="22"/>
                <w:lang w:eastAsia="zh-CN" w:bidi="hi-IN"/>
              </w:rPr>
              <w:t>osobowego i osobowo-terenowego i innych przedmiotów i  pojazdów  o DMC do 3500 kg wraz z uprzątnięciem miejsca wypadku poprzez zebranie wszystkich elementów pojazdu jak i ładunku przewożonego przez niego na terenie województwa wielkopolskiego i kraju</w:t>
            </w:r>
          </w:p>
        </w:tc>
        <w:tc>
          <w:tcPr>
            <w:tcW w:w="1551" w:type="dxa"/>
            <w:tcBorders>
              <w:top w:val="single" w:sz="4" w:space="0" w:color="000000"/>
              <w:left w:val="single" w:sz="4" w:space="0" w:color="000000"/>
              <w:bottom w:val="single" w:sz="4" w:space="0" w:color="000000"/>
              <w:right w:val="single" w:sz="4" w:space="0" w:color="000000"/>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b/>
                <w:bCs/>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1</w:t>
            </w:r>
          </w:p>
        </w:tc>
      </w:tr>
      <w:tr w:rsidR="0093172C" w:rsidRPr="009532FF" w:rsidTr="0093172C">
        <w:trPr>
          <w:trHeight w:val="791"/>
          <w:jc w:val="center"/>
        </w:trPr>
        <w:tc>
          <w:tcPr>
            <w:tcW w:w="909" w:type="dxa"/>
            <w:tcBorders>
              <w:left w:val="single" w:sz="4" w:space="0" w:color="000000"/>
              <w:bottom w:val="single" w:sz="4" w:space="0" w:color="auto"/>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b/>
                <w:bCs/>
                <w:color w:val="000000"/>
                <w:kern w:val="1"/>
                <w:sz w:val="22"/>
                <w:szCs w:val="22"/>
                <w:lang w:eastAsia="zh-CN" w:bidi="hi-IN"/>
              </w:rPr>
              <w:t>H3</w:t>
            </w:r>
          </w:p>
        </w:tc>
        <w:tc>
          <w:tcPr>
            <w:tcW w:w="6320" w:type="dxa"/>
            <w:tcBorders>
              <w:left w:val="single" w:sz="4" w:space="0" w:color="000000"/>
              <w:bottom w:val="single" w:sz="4" w:space="0" w:color="auto"/>
            </w:tcBorders>
            <w:vAlign w:val="center"/>
          </w:tcPr>
          <w:p w:rsidR="0093172C" w:rsidRPr="009532FF" w:rsidRDefault="0093172C" w:rsidP="0093172C">
            <w:pPr>
              <w:widowControl w:val="0"/>
              <w:suppressAutoHyphens/>
              <w:spacing w:line="276" w:lineRule="auto"/>
              <w:ind w:left="156" w:right="165" w:firstLine="0"/>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Cena zryczałtowana za holowanie  pojazdu służbowego policji samochodu osobowego,  furgonu, motocykla, pojazdu czterokołowego typu quad oraz łodzi na terenie miasta powiatowego i powiatu</w:t>
            </w:r>
          </w:p>
        </w:tc>
        <w:tc>
          <w:tcPr>
            <w:tcW w:w="1551" w:type="dxa"/>
            <w:tcBorders>
              <w:left w:val="single" w:sz="4" w:space="0" w:color="000000"/>
              <w:bottom w:val="single" w:sz="4" w:space="0" w:color="auto"/>
              <w:right w:val="single" w:sz="4" w:space="0" w:color="000000"/>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b/>
                <w:bCs/>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1</w:t>
            </w:r>
          </w:p>
        </w:tc>
      </w:tr>
      <w:tr w:rsidR="0093172C" w:rsidRPr="009532FF" w:rsidTr="0093172C">
        <w:trPr>
          <w:trHeight w:val="559"/>
          <w:jc w:val="center"/>
        </w:trPr>
        <w:tc>
          <w:tcPr>
            <w:tcW w:w="909" w:type="dxa"/>
            <w:tcBorders>
              <w:top w:val="single" w:sz="4" w:space="0" w:color="auto"/>
              <w:left w:val="single" w:sz="4" w:space="0" w:color="auto"/>
              <w:bottom w:val="single" w:sz="4" w:space="0" w:color="auto"/>
              <w:right w:val="single" w:sz="4" w:space="0" w:color="auto"/>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b/>
                <w:bCs/>
                <w:color w:val="000000"/>
                <w:kern w:val="1"/>
                <w:sz w:val="22"/>
                <w:szCs w:val="22"/>
                <w:lang w:eastAsia="zh-CN" w:bidi="hi-IN"/>
              </w:rPr>
              <w:t>H4</w:t>
            </w:r>
          </w:p>
        </w:tc>
        <w:tc>
          <w:tcPr>
            <w:tcW w:w="6320" w:type="dxa"/>
            <w:tcBorders>
              <w:top w:val="single" w:sz="4" w:space="0" w:color="auto"/>
              <w:left w:val="single" w:sz="4" w:space="0" w:color="auto"/>
              <w:bottom w:val="single" w:sz="4" w:space="0" w:color="auto"/>
              <w:right w:val="single" w:sz="4" w:space="0" w:color="auto"/>
            </w:tcBorders>
            <w:vAlign w:val="center"/>
          </w:tcPr>
          <w:p w:rsidR="0093172C" w:rsidRPr="009532FF" w:rsidRDefault="0093172C" w:rsidP="0093172C">
            <w:pPr>
              <w:widowControl w:val="0"/>
              <w:suppressAutoHyphens/>
              <w:spacing w:line="276" w:lineRule="auto"/>
              <w:ind w:left="156" w:right="165" w:firstLine="0"/>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 xml:space="preserve">Cena zryczałtowana za holowanie 1 pojazdu samochodowego typu dostawczego/furgon o DMC  do 3500 kg wraz z uprzątnięciem miejsca wypadku poprzez zebranie wszystkich elementów pojazdu na terenie miasta powiatowego i  powiatu </w:t>
            </w:r>
          </w:p>
        </w:tc>
        <w:tc>
          <w:tcPr>
            <w:tcW w:w="1551" w:type="dxa"/>
            <w:tcBorders>
              <w:top w:val="single" w:sz="4" w:space="0" w:color="auto"/>
              <w:left w:val="single" w:sz="4" w:space="0" w:color="auto"/>
              <w:bottom w:val="single" w:sz="4" w:space="0" w:color="auto"/>
              <w:right w:val="single" w:sz="4" w:space="0" w:color="auto"/>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b/>
                <w:bCs/>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2,5</w:t>
            </w:r>
          </w:p>
        </w:tc>
      </w:tr>
      <w:tr w:rsidR="0093172C" w:rsidRPr="009532FF" w:rsidTr="0093172C">
        <w:trPr>
          <w:trHeight w:val="843"/>
          <w:jc w:val="center"/>
        </w:trPr>
        <w:tc>
          <w:tcPr>
            <w:tcW w:w="909" w:type="dxa"/>
            <w:tcBorders>
              <w:top w:val="single" w:sz="4" w:space="0" w:color="auto"/>
              <w:left w:val="single" w:sz="4" w:space="0" w:color="000000"/>
              <w:bottom w:val="single" w:sz="4" w:space="0" w:color="000000"/>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b/>
                <w:bCs/>
                <w:color w:val="000000"/>
                <w:kern w:val="1"/>
                <w:sz w:val="22"/>
                <w:szCs w:val="22"/>
                <w:lang w:eastAsia="zh-CN" w:bidi="hi-IN"/>
              </w:rPr>
              <w:t>H4.1</w:t>
            </w:r>
          </w:p>
        </w:tc>
        <w:tc>
          <w:tcPr>
            <w:tcW w:w="6320" w:type="dxa"/>
            <w:tcBorders>
              <w:top w:val="single" w:sz="4" w:space="0" w:color="auto"/>
              <w:left w:val="single" w:sz="4" w:space="0" w:color="000000"/>
              <w:bottom w:val="single" w:sz="4" w:space="0" w:color="000000"/>
            </w:tcBorders>
            <w:vAlign w:val="center"/>
          </w:tcPr>
          <w:p w:rsidR="0093172C" w:rsidRPr="009532FF" w:rsidRDefault="0093172C" w:rsidP="0093172C">
            <w:pPr>
              <w:widowControl w:val="0"/>
              <w:suppressAutoHyphens/>
              <w:spacing w:line="276" w:lineRule="auto"/>
              <w:ind w:left="156" w:right="165" w:firstLine="0"/>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 xml:space="preserve">Cena zryczałtowana za holowanie 1 pojazdu samochodowego typu dostawczego/furgon o DMC  do 3500 kg wraz z uprzątnięciem miejsca wypadku poprzez zebranie wszystkich elementów pojazdu jak i ładunku przewożonego przez niego na terenie miasta powiatowego i  powiatu </w:t>
            </w:r>
          </w:p>
        </w:tc>
        <w:tc>
          <w:tcPr>
            <w:tcW w:w="1551" w:type="dxa"/>
            <w:tcBorders>
              <w:top w:val="single" w:sz="4" w:space="0" w:color="auto"/>
              <w:left w:val="single" w:sz="4" w:space="0" w:color="000000"/>
              <w:bottom w:val="single" w:sz="4" w:space="0" w:color="000000"/>
              <w:right w:val="single" w:sz="4" w:space="0" w:color="000000"/>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b/>
                <w:bCs/>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2,5</w:t>
            </w:r>
          </w:p>
        </w:tc>
      </w:tr>
      <w:tr w:rsidR="0093172C" w:rsidRPr="009532FF" w:rsidTr="0093172C">
        <w:trPr>
          <w:trHeight w:val="416"/>
          <w:jc w:val="center"/>
        </w:trPr>
        <w:tc>
          <w:tcPr>
            <w:tcW w:w="909" w:type="dxa"/>
            <w:tcBorders>
              <w:left w:val="single" w:sz="4" w:space="0" w:color="000000"/>
              <w:bottom w:val="single" w:sz="4" w:space="0" w:color="000000"/>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b/>
                <w:bCs/>
                <w:color w:val="000000"/>
                <w:kern w:val="1"/>
                <w:sz w:val="22"/>
                <w:szCs w:val="22"/>
                <w:lang w:eastAsia="zh-CN" w:bidi="hi-IN"/>
              </w:rPr>
              <w:t>H5</w:t>
            </w:r>
          </w:p>
        </w:tc>
        <w:tc>
          <w:tcPr>
            <w:tcW w:w="6320" w:type="dxa"/>
            <w:tcBorders>
              <w:left w:val="single" w:sz="4" w:space="0" w:color="000000"/>
              <w:bottom w:val="single" w:sz="4" w:space="0" w:color="000000"/>
            </w:tcBorders>
            <w:vAlign w:val="center"/>
          </w:tcPr>
          <w:p w:rsidR="0093172C" w:rsidRPr="009532FF" w:rsidRDefault="0093172C" w:rsidP="0093172C">
            <w:pPr>
              <w:widowControl w:val="0"/>
              <w:suppressAutoHyphens/>
              <w:spacing w:line="276" w:lineRule="auto"/>
              <w:ind w:left="156" w:right="165" w:firstLine="0"/>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 xml:space="preserve">Stawka za 1 km holowania pojazdu samochodowego typu dostawczego/furgon o DMC  do 3500 kg , na terenie  województwa </w:t>
            </w:r>
            <w:r w:rsidRPr="009532FF">
              <w:rPr>
                <w:rFonts w:ascii="Arial Narrow" w:eastAsia="SimSun" w:hAnsi="Arial Narrow" w:cs="Arial"/>
                <w:color w:val="000000"/>
                <w:kern w:val="1"/>
                <w:sz w:val="22"/>
                <w:szCs w:val="22"/>
                <w:lang w:eastAsia="zh-CN" w:bidi="hi-IN"/>
              </w:rPr>
              <w:lastRenderedPageBreak/>
              <w:t>wielkopolskiego i kraju wraz z uprzątnięciem miejsca wypadku poprzez zebranie wszystkich elementów pojazdu jak i ładunku przewożonego przez niego</w:t>
            </w:r>
          </w:p>
        </w:tc>
        <w:tc>
          <w:tcPr>
            <w:tcW w:w="1551" w:type="dxa"/>
            <w:tcBorders>
              <w:left w:val="single" w:sz="4" w:space="0" w:color="000000"/>
              <w:bottom w:val="single" w:sz="4" w:space="0" w:color="000000"/>
              <w:right w:val="single" w:sz="4" w:space="0" w:color="000000"/>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b/>
                <w:bCs/>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lastRenderedPageBreak/>
              <w:t>1</w:t>
            </w:r>
          </w:p>
        </w:tc>
      </w:tr>
      <w:tr w:rsidR="0093172C" w:rsidRPr="009532FF" w:rsidTr="0093172C">
        <w:trPr>
          <w:trHeight w:val="829"/>
          <w:jc w:val="center"/>
        </w:trPr>
        <w:tc>
          <w:tcPr>
            <w:tcW w:w="909" w:type="dxa"/>
            <w:tcBorders>
              <w:top w:val="single" w:sz="4" w:space="0" w:color="000000"/>
              <w:left w:val="single" w:sz="4" w:space="0" w:color="000000"/>
              <w:bottom w:val="single" w:sz="4" w:space="0" w:color="auto"/>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b/>
                <w:bCs/>
                <w:color w:val="000000"/>
                <w:kern w:val="1"/>
                <w:sz w:val="22"/>
                <w:szCs w:val="22"/>
                <w:lang w:eastAsia="zh-CN" w:bidi="hi-IN"/>
              </w:rPr>
              <w:t>H6</w:t>
            </w:r>
          </w:p>
        </w:tc>
        <w:tc>
          <w:tcPr>
            <w:tcW w:w="6320" w:type="dxa"/>
            <w:tcBorders>
              <w:top w:val="single" w:sz="4" w:space="0" w:color="000000"/>
              <w:left w:val="single" w:sz="4" w:space="0" w:color="000000"/>
              <w:bottom w:val="single" w:sz="4" w:space="0" w:color="auto"/>
            </w:tcBorders>
            <w:vAlign w:val="center"/>
          </w:tcPr>
          <w:p w:rsidR="0093172C" w:rsidRPr="009532FF" w:rsidRDefault="0093172C" w:rsidP="0093172C">
            <w:pPr>
              <w:widowControl w:val="0"/>
              <w:suppressAutoHyphens/>
              <w:spacing w:line="276" w:lineRule="auto"/>
              <w:ind w:left="156" w:right="165" w:firstLine="0"/>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Cena zryczałtowana za holowanie 1 roweru, hulajnogi, motocykla, motoroweru, pojazdu czterokołowego typu quad wraz z uprzątnięciem miejsca wypadku poprzez zebranie wszystkich elementów pojazdu, na terenie miasta powiatowego i powiatu</w:t>
            </w:r>
          </w:p>
        </w:tc>
        <w:tc>
          <w:tcPr>
            <w:tcW w:w="1551" w:type="dxa"/>
            <w:tcBorders>
              <w:top w:val="single" w:sz="4" w:space="0" w:color="000000"/>
              <w:left w:val="single" w:sz="4" w:space="0" w:color="000000"/>
              <w:bottom w:val="single" w:sz="4" w:space="0" w:color="auto"/>
              <w:right w:val="single" w:sz="4" w:space="0" w:color="000000"/>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b/>
                <w:bCs/>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2</w:t>
            </w:r>
          </w:p>
        </w:tc>
      </w:tr>
      <w:tr w:rsidR="0093172C" w:rsidRPr="009532FF" w:rsidTr="0093172C">
        <w:trPr>
          <w:trHeight w:val="276"/>
          <w:jc w:val="center"/>
        </w:trPr>
        <w:tc>
          <w:tcPr>
            <w:tcW w:w="909" w:type="dxa"/>
            <w:tcBorders>
              <w:top w:val="single" w:sz="4" w:space="0" w:color="auto"/>
              <w:left w:val="single" w:sz="4" w:space="0" w:color="auto"/>
              <w:bottom w:val="single" w:sz="4" w:space="0" w:color="auto"/>
              <w:right w:val="single" w:sz="4" w:space="0" w:color="auto"/>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b/>
                <w:bCs/>
                <w:color w:val="000000"/>
                <w:kern w:val="1"/>
                <w:sz w:val="22"/>
                <w:szCs w:val="22"/>
                <w:lang w:eastAsia="zh-CN" w:bidi="hi-IN"/>
              </w:rPr>
              <w:t>H7</w:t>
            </w:r>
          </w:p>
        </w:tc>
        <w:tc>
          <w:tcPr>
            <w:tcW w:w="6320" w:type="dxa"/>
            <w:tcBorders>
              <w:top w:val="single" w:sz="4" w:space="0" w:color="auto"/>
              <w:left w:val="single" w:sz="4" w:space="0" w:color="auto"/>
              <w:bottom w:val="single" w:sz="4" w:space="0" w:color="auto"/>
              <w:right w:val="single" w:sz="4" w:space="0" w:color="auto"/>
            </w:tcBorders>
            <w:vAlign w:val="center"/>
          </w:tcPr>
          <w:p w:rsidR="0093172C" w:rsidRPr="009532FF" w:rsidRDefault="0093172C" w:rsidP="0093172C">
            <w:pPr>
              <w:widowControl w:val="0"/>
              <w:suppressAutoHyphens/>
              <w:spacing w:line="276" w:lineRule="auto"/>
              <w:ind w:left="156" w:right="165" w:firstLine="0"/>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 xml:space="preserve">Stawka za 1 km holowania 1 roweru, hulajnogi, motocykla, motoroweru, pojazdu czterokołowego typu quad  na terenie  województwa wielkopolskiego i kraju wraz z uprzątnięciem miejsca wypadku poprzez zebranie wszystkich elementów </w:t>
            </w:r>
          </w:p>
        </w:tc>
        <w:tc>
          <w:tcPr>
            <w:tcW w:w="1551" w:type="dxa"/>
            <w:tcBorders>
              <w:top w:val="single" w:sz="4" w:space="0" w:color="auto"/>
              <w:left w:val="single" w:sz="4" w:space="0" w:color="auto"/>
              <w:bottom w:val="single" w:sz="4" w:space="0" w:color="auto"/>
              <w:right w:val="single" w:sz="4" w:space="0" w:color="auto"/>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b/>
                <w:bCs/>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1</w:t>
            </w:r>
          </w:p>
        </w:tc>
      </w:tr>
      <w:tr w:rsidR="0093172C" w:rsidRPr="009532FF" w:rsidTr="0093172C">
        <w:trPr>
          <w:trHeight w:val="846"/>
          <w:jc w:val="center"/>
        </w:trPr>
        <w:tc>
          <w:tcPr>
            <w:tcW w:w="909" w:type="dxa"/>
            <w:tcBorders>
              <w:top w:val="single" w:sz="4" w:space="0" w:color="auto"/>
              <w:left w:val="single" w:sz="4" w:space="0" w:color="000000"/>
              <w:bottom w:val="single" w:sz="4" w:space="0" w:color="auto"/>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b/>
                <w:bCs/>
                <w:color w:val="000000"/>
                <w:kern w:val="1"/>
                <w:sz w:val="22"/>
                <w:szCs w:val="22"/>
                <w:lang w:eastAsia="zh-CN" w:bidi="hi-IN"/>
              </w:rPr>
              <w:t>H8</w:t>
            </w:r>
          </w:p>
        </w:tc>
        <w:tc>
          <w:tcPr>
            <w:tcW w:w="6320" w:type="dxa"/>
            <w:tcBorders>
              <w:top w:val="single" w:sz="4" w:space="0" w:color="auto"/>
              <w:left w:val="single" w:sz="4" w:space="0" w:color="000000"/>
              <w:bottom w:val="single" w:sz="4" w:space="0" w:color="auto"/>
            </w:tcBorders>
            <w:vAlign w:val="center"/>
          </w:tcPr>
          <w:p w:rsidR="0093172C" w:rsidRPr="009532FF" w:rsidRDefault="0093172C" w:rsidP="0093172C">
            <w:pPr>
              <w:widowControl w:val="0"/>
              <w:suppressAutoHyphens/>
              <w:spacing w:line="276" w:lineRule="auto"/>
              <w:ind w:left="156" w:right="165" w:firstLine="0"/>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Cena zryczałtowana za przewóz części i innych przedmiotów na 4 m2 skrzyni ładownej, przestrzeni bagażowej, np. samochodem marki Fiat Ducato wraz z  załadunkiem i wyładunkiem w miejscu wskazanym na terenie miasta powiatowego i powiatu</w:t>
            </w:r>
          </w:p>
        </w:tc>
        <w:tc>
          <w:tcPr>
            <w:tcW w:w="1551" w:type="dxa"/>
            <w:tcBorders>
              <w:top w:val="single" w:sz="4" w:space="0" w:color="auto"/>
              <w:left w:val="single" w:sz="4" w:space="0" w:color="000000"/>
              <w:bottom w:val="single" w:sz="4" w:space="0" w:color="auto"/>
              <w:right w:val="single" w:sz="4" w:space="0" w:color="000000"/>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b/>
                <w:bCs/>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5</w:t>
            </w:r>
          </w:p>
        </w:tc>
      </w:tr>
      <w:tr w:rsidR="0093172C" w:rsidRPr="009532FF" w:rsidTr="0093172C">
        <w:trPr>
          <w:trHeight w:val="844"/>
          <w:jc w:val="center"/>
        </w:trPr>
        <w:tc>
          <w:tcPr>
            <w:tcW w:w="909" w:type="dxa"/>
            <w:tcBorders>
              <w:top w:val="single" w:sz="4" w:space="0" w:color="auto"/>
              <w:left w:val="single" w:sz="4" w:space="0" w:color="auto"/>
              <w:bottom w:val="single" w:sz="4" w:space="0" w:color="auto"/>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b/>
                <w:bCs/>
                <w:color w:val="000000"/>
                <w:kern w:val="1"/>
                <w:sz w:val="22"/>
                <w:szCs w:val="22"/>
                <w:lang w:eastAsia="zh-CN" w:bidi="hi-IN"/>
              </w:rPr>
              <w:t>H9</w:t>
            </w:r>
          </w:p>
        </w:tc>
        <w:tc>
          <w:tcPr>
            <w:tcW w:w="6320" w:type="dxa"/>
            <w:tcBorders>
              <w:top w:val="single" w:sz="4" w:space="0" w:color="auto"/>
              <w:left w:val="single" w:sz="4" w:space="0" w:color="000000"/>
              <w:bottom w:val="single" w:sz="4" w:space="0" w:color="auto"/>
            </w:tcBorders>
            <w:vAlign w:val="center"/>
          </w:tcPr>
          <w:p w:rsidR="0093172C" w:rsidRPr="009532FF" w:rsidRDefault="0093172C" w:rsidP="0093172C">
            <w:pPr>
              <w:widowControl w:val="0"/>
              <w:suppressAutoHyphens/>
              <w:spacing w:line="276" w:lineRule="auto"/>
              <w:ind w:left="156" w:right="165" w:firstLine="0"/>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Cena zryczałtowana za przewóz części i innych przedmiotów na 12 m2 skrzyni ładownej przestrzeni bagażowej, np. samochodem marki Star skrzyniowy wraz z  załadunkiem i wyładunkiem w miejscu wskazanym na terenie miasta powiatowego i powiatu</w:t>
            </w:r>
          </w:p>
        </w:tc>
        <w:tc>
          <w:tcPr>
            <w:tcW w:w="1551" w:type="dxa"/>
            <w:tcBorders>
              <w:top w:val="single" w:sz="4" w:space="0" w:color="auto"/>
              <w:left w:val="single" w:sz="4" w:space="0" w:color="000000"/>
              <w:bottom w:val="single" w:sz="4" w:space="0" w:color="auto"/>
              <w:right w:val="single" w:sz="4" w:space="0" w:color="auto"/>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b/>
                <w:bCs/>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5</w:t>
            </w:r>
          </w:p>
        </w:tc>
      </w:tr>
      <w:tr w:rsidR="0093172C" w:rsidRPr="009532FF" w:rsidTr="0093172C">
        <w:trPr>
          <w:trHeight w:val="707"/>
          <w:jc w:val="center"/>
        </w:trPr>
        <w:tc>
          <w:tcPr>
            <w:tcW w:w="909" w:type="dxa"/>
            <w:vMerge w:val="restart"/>
            <w:tcBorders>
              <w:top w:val="single" w:sz="4" w:space="0" w:color="auto"/>
              <w:left w:val="single" w:sz="4" w:space="0" w:color="000000"/>
              <w:bottom w:val="single" w:sz="4" w:space="0" w:color="000000"/>
            </w:tcBorders>
            <w:shd w:val="clear" w:color="auto" w:fill="DDD9C3"/>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b/>
                <w:bCs/>
                <w:color w:val="000000"/>
                <w:kern w:val="1"/>
                <w:sz w:val="22"/>
                <w:szCs w:val="22"/>
                <w:lang w:eastAsia="zh-CN" w:bidi="hi-IN"/>
              </w:rPr>
              <w:t>H10</w:t>
            </w:r>
          </w:p>
        </w:tc>
        <w:tc>
          <w:tcPr>
            <w:tcW w:w="6320" w:type="dxa"/>
            <w:tcBorders>
              <w:top w:val="single" w:sz="4" w:space="0" w:color="auto"/>
              <w:left w:val="single" w:sz="4" w:space="0" w:color="000000"/>
              <w:bottom w:val="single" w:sz="4" w:space="0" w:color="000000"/>
            </w:tcBorders>
            <w:shd w:val="clear" w:color="auto" w:fill="DDD9C3"/>
            <w:vAlign w:val="center"/>
          </w:tcPr>
          <w:p w:rsidR="0093172C" w:rsidRPr="009532FF" w:rsidRDefault="0093172C" w:rsidP="0093172C">
            <w:pPr>
              <w:widowControl w:val="0"/>
              <w:suppressAutoHyphens/>
              <w:spacing w:line="276" w:lineRule="auto"/>
              <w:ind w:left="156" w:right="165" w:firstLine="0"/>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Stawka za 1 km przewozu części i innych przedmiotów wraz z załadunkiem i wyładunkiem w miejscu docelowym samochodem o skrzyni ładownej</w:t>
            </w:r>
          </w:p>
        </w:tc>
        <w:tc>
          <w:tcPr>
            <w:tcW w:w="1551" w:type="dxa"/>
            <w:vMerge w:val="restart"/>
            <w:tcBorders>
              <w:top w:val="single" w:sz="4" w:space="0" w:color="auto"/>
              <w:left w:val="single" w:sz="4" w:space="0" w:color="000000"/>
              <w:right w:val="single" w:sz="4" w:space="0" w:color="000000"/>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kern w:val="1"/>
                <w:sz w:val="22"/>
                <w:szCs w:val="22"/>
                <w:lang w:eastAsia="zh-CN" w:bidi="hi-IN"/>
              </w:rPr>
            </w:pPr>
            <w:r w:rsidRPr="009532FF">
              <w:rPr>
                <w:rFonts w:ascii="Arial Narrow" w:eastAsia="SimSun" w:hAnsi="Arial Narrow" w:cs="Arial"/>
                <w:color w:val="000000"/>
                <w:kern w:val="1"/>
                <w:sz w:val="22"/>
                <w:szCs w:val="22"/>
                <w:lang w:eastAsia="zh-CN" w:bidi="hi-IN"/>
              </w:rPr>
              <w:t>3</w:t>
            </w:r>
          </w:p>
        </w:tc>
      </w:tr>
      <w:tr w:rsidR="0093172C" w:rsidRPr="009532FF" w:rsidTr="0093172C">
        <w:trPr>
          <w:trHeight w:val="255"/>
          <w:jc w:val="center"/>
        </w:trPr>
        <w:tc>
          <w:tcPr>
            <w:tcW w:w="909" w:type="dxa"/>
            <w:vMerge/>
            <w:tcBorders>
              <w:left w:val="single" w:sz="4" w:space="0" w:color="000000"/>
              <w:bottom w:val="single" w:sz="4" w:space="0" w:color="000000"/>
            </w:tcBorders>
            <w:shd w:val="clear" w:color="auto" w:fill="DDD9C3"/>
            <w:vAlign w:val="center"/>
          </w:tcPr>
          <w:p w:rsidR="0093172C" w:rsidRPr="009532FF" w:rsidRDefault="0093172C" w:rsidP="0093172C">
            <w:pPr>
              <w:widowControl w:val="0"/>
              <w:suppressAutoHyphens/>
              <w:snapToGrid w:val="0"/>
              <w:spacing w:line="276" w:lineRule="auto"/>
              <w:ind w:left="0" w:firstLine="0"/>
              <w:jc w:val="left"/>
              <w:textAlignment w:val="baseline"/>
              <w:rPr>
                <w:rFonts w:ascii="Arial Narrow" w:eastAsia="SimSun" w:hAnsi="Arial Narrow" w:cs="Arial"/>
                <w:kern w:val="1"/>
                <w:sz w:val="22"/>
                <w:szCs w:val="22"/>
                <w:lang w:eastAsia="zh-CN" w:bidi="hi-IN"/>
              </w:rPr>
            </w:pPr>
          </w:p>
        </w:tc>
        <w:tc>
          <w:tcPr>
            <w:tcW w:w="6320" w:type="dxa"/>
            <w:tcBorders>
              <w:left w:val="single" w:sz="4" w:space="0" w:color="000000"/>
              <w:bottom w:val="single" w:sz="4" w:space="0" w:color="000000"/>
            </w:tcBorders>
            <w:shd w:val="clear" w:color="auto" w:fill="DDD9C3"/>
            <w:vAlign w:val="center"/>
          </w:tcPr>
          <w:p w:rsidR="0093172C" w:rsidRPr="009532FF" w:rsidRDefault="0093172C" w:rsidP="0093172C">
            <w:pPr>
              <w:widowControl w:val="0"/>
              <w:suppressAutoHyphens/>
              <w:spacing w:line="276" w:lineRule="auto"/>
              <w:ind w:left="156" w:right="165" w:firstLine="0"/>
              <w:jc w:val="left"/>
              <w:textAlignment w:val="baseline"/>
              <w:rPr>
                <w:rFonts w:ascii="Arial Narrow" w:eastAsia="SimSun" w:hAnsi="Arial Narrow" w:cs="Arial"/>
                <w:kern w:val="1"/>
                <w:sz w:val="22"/>
                <w:szCs w:val="22"/>
                <w:lang w:eastAsia="zh-CN" w:bidi="hi-IN"/>
              </w:rPr>
            </w:pPr>
            <w:r w:rsidRPr="009532FF">
              <w:rPr>
                <w:rFonts w:ascii="Arial Narrow" w:eastAsia="SimSun" w:hAnsi="Arial Narrow" w:cs="Arial"/>
                <w:color w:val="000000"/>
                <w:kern w:val="1"/>
                <w:sz w:val="22"/>
                <w:szCs w:val="22"/>
                <w:lang w:eastAsia="zh-CN" w:bidi="hi-IN"/>
              </w:rPr>
              <w:t>- 4 m2</w:t>
            </w:r>
          </w:p>
        </w:tc>
        <w:tc>
          <w:tcPr>
            <w:tcW w:w="1551" w:type="dxa"/>
            <w:vMerge/>
            <w:tcBorders>
              <w:left w:val="single" w:sz="4" w:space="0" w:color="000000"/>
              <w:right w:val="single" w:sz="4" w:space="0" w:color="000000"/>
            </w:tcBorders>
            <w:vAlign w:val="center"/>
          </w:tcPr>
          <w:p w:rsidR="0093172C" w:rsidRPr="009532FF" w:rsidRDefault="0093172C" w:rsidP="0093172C">
            <w:pPr>
              <w:widowControl w:val="0"/>
              <w:suppressAutoHyphens/>
              <w:snapToGrid w:val="0"/>
              <w:spacing w:line="276" w:lineRule="auto"/>
              <w:ind w:left="0" w:firstLine="0"/>
              <w:jc w:val="left"/>
              <w:textAlignment w:val="baseline"/>
              <w:rPr>
                <w:rFonts w:ascii="Arial Narrow" w:eastAsia="SimSun" w:hAnsi="Arial Narrow" w:cs="Arial"/>
                <w:kern w:val="1"/>
                <w:sz w:val="22"/>
                <w:szCs w:val="22"/>
                <w:lang w:eastAsia="zh-CN" w:bidi="hi-IN"/>
              </w:rPr>
            </w:pPr>
          </w:p>
        </w:tc>
      </w:tr>
      <w:tr w:rsidR="0093172C" w:rsidRPr="009532FF" w:rsidTr="0093172C">
        <w:trPr>
          <w:trHeight w:val="255"/>
          <w:jc w:val="center"/>
        </w:trPr>
        <w:tc>
          <w:tcPr>
            <w:tcW w:w="909" w:type="dxa"/>
            <w:vMerge/>
            <w:tcBorders>
              <w:left w:val="single" w:sz="4" w:space="0" w:color="000000"/>
              <w:bottom w:val="single" w:sz="4" w:space="0" w:color="auto"/>
            </w:tcBorders>
            <w:shd w:val="clear" w:color="auto" w:fill="DDD9C3"/>
            <w:vAlign w:val="center"/>
          </w:tcPr>
          <w:p w:rsidR="0093172C" w:rsidRPr="009532FF" w:rsidRDefault="0093172C" w:rsidP="0093172C">
            <w:pPr>
              <w:widowControl w:val="0"/>
              <w:suppressAutoHyphens/>
              <w:snapToGrid w:val="0"/>
              <w:spacing w:line="276" w:lineRule="auto"/>
              <w:ind w:left="0" w:firstLine="0"/>
              <w:jc w:val="left"/>
              <w:textAlignment w:val="baseline"/>
              <w:rPr>
                <w:rFonts w:ascii="Arial Narrow" w:eastAsia="SimSun" w:hAnsi="Arial Narrow" w:cs="Arial"/>
                <w:kern w:val="1"/>
                <w:sz w:val="22"/>
                <w:szCs w:val="22"/>
                <w:lang w:eastAsia="zh-CN" w:bidi="hi-IN"/>
              </w:rPr>
            </w:pPr>
          </w:p>
        </w:tc>
        <w:tc>
          <w:tcPr>
            <w:tcW w:w="6320" w:type="dxa"/>
            <w:tcBorders>
              <w:left w:val="single" w:sz="4" w:space="0" w:color="000000"/>
              <w:bottom w:val="single" w:sz="4" w:space="0" w:color="auto"/>
            </w:tcBorders>
            <w:shd w:val="clear" w:color="auto" w:fill="DDD9C3"/>
            <w:vAlign w:val="center"/>
          </w:tcPr>
          <w:p w:rsidR="0093172C" w:rsidRPr="009532FF" w:rsidRDefault="0093172C" w:rsidP="0093172C">
            <w:pPr>
              <w:widowControl w:val="0"/>
              <w:suppressAutoHyphens/>
              <w:spacing w:line="276" w:lineRule="auto"/>
              <w:ind w:left="156" w:right="165" w:firstLine="0"/>
              <w:jc w:val="left"/>
              <w:textAlignment w:val="baseline"/>
              <w:rPr>
                <w:rFonts w:ascii="Arial Narrow" w:eastAsia="SimSun" w:hAnsi="Arial Narrow" w:cs="Arial"/>
                <w:kern w:val="1"/>
                <w:sz w:val="22"/>
                <w:szCs w:val="22"/>
                <w:lang w:eastAsia="zh-CN" w:bidi="hi-IN"/>
              </w:rPr>
            </w:pPr>
            <w:r w:rsidRPr="009532FF">
              <w:rPr>
                <w:rFonts w:ascii="Arial Narrow" w:eastAsia="SimSun" w:hAnsi="Arial Narrow" w:cs="Arial"/>
                <w:color w:val="000000"/>
                <w:kern w:val="1"/>
                <w:sz w:val="22"/>
                <w:szCs w:val="22"/>
                <w:lang w:eastAsia="zh-CN" w:bidi="hi-IN"/>
              </w:rPr>
              <w:t>-12 m2</w:t>
            </w:r>
          </w:p>
        </w:tc>
        <w:tc>
          <w:tcPr>
            <w:tcW w:w="1551" w:type="dxa"/>
            <w:vMerge/>
            <w:tcBorders>
              <w:left w:val="single" w:sz="4" w:space="0" w:color="000000"/>
              <w:bottom w:val="single" w:sz="4" w:space="0" w:color="auto"/>
              <w:right w:val="single" w:sz="4" w:space="0" w:color="000000"/>
            </w:tcBorders>
            <w:vAlign w:val="center"/>
          </w:tcPr>
          <w:p w:rsidR="0093172C" w:rsidRPr="009532FF" w:rsidRDefault="0093172C" w:rsidP="0093172C">
            <w:pPr>
              <w:widowControl w:val="0"/>
              <w:suppressAutoHyphens/>
              <w:snapToGrid w:val="0"/>
              <w:spacing w:line="276" w:lineRule="auto"/>
              <w:ind w:left="0" w:firstLine="0"/>
              <w:jc w:val="left"/>
              <w:textAlignment w:val="baseline"/>
              <w:rPr>
                <w:rFonts w:ascii="Arial Narrow" w:eastAsia="SimSun" w:hAnsi="Arial Narrow" w:cs="Arial"/>
                <w:kern w:val="1"/>
                <w:sz w:val="22"/>
                <w:szCs w:val="22"/>
                <w:lang w:eastAsia="zh-CN" w:bidi="hi-IN"/>
              </w:rPr>
            </w:pPr>
          </w:p>
        </w:tc>
      </w:tr>
      <w:tr w:rsidR="0093172C" w:rsidRPr="009532FF" w:rsidTr="0093172C">
        <w:trPr>
          <w:trHeight w:val="1002"/>
          <w:jc w:val="center"/>
        </w:trPr>
        <w:tc>
          <w:tcPr>
            <w:tcW w:w="909" w:type="dxa"/>
            <w:tcBorders>
              <w:top w:val="single" w:sz="4" w:space="0" w:color="auto"/>
              <w:left w:val="single" w:sz="4" w:space="0" w:color="auto"/>
              <w:bottom w:val="single" w:sz="4" w:space="0" w:color="auto"/>
              <w:right w:val="single" w:sz="4" w:space="0" w:color="auto"/>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b/>
                <w:bCs/>
                <w:color w:val="000000"/>
                <w:kern w:val="1"/>
                <w:sz w:val="22"/>
                <w:szCs w:val="22"/>
                <w:lang w:eastAsia="zh-CN" w:bidi="hi-IN"/>
              </w:rPr>
              <w:t>H11</w:t>
            </w:r>
          </w:p>
        </w:tc>
        <w:tc>
          <w:tcPr>
            <w:tcW w:w="6320" w:type="dxa"/>
            <w:tcBorders>
              <w:top w:val="single" w:sz="4" w:space="0" w:color="auto"/>
              <w:left w:val="single" w:sz="4" w:space="0" w:color="auto"/>
              <w:bottom w:val="single" w:sz="4" w:space="0" w:color="auto"/>
              <w:right w:val="single" w:sz="4" w:space="0" w:color="auto"/>
            </w:tcBorders>
            <w:vAlign w:val="center"/>
          </w:tcPr>
          <w:p w:rsidR="0093172C" w:rsidRPr="009532FF" w:rsidRDefault="0093172C" w:rsidP="0093172C">
            <w:pPr>
              <w:widowControl w:val="0"/>
              <w:suppressAutoHyphens/>
              <w:spacing w:line="276" w:lineRule="auto"/>
              <w:ind w:left="156" w:right="165" w:firstLine="0"/>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Cena zryczałtowana za  holowanie  pojazdu samochodowego ciężarowego - DCM od 3 500 kg do 16 000 kg – zestaw ciężarowy tj. ciągnik i naczepa (razem) wraz z uprzątnięciem miejsca wypadku poprzez zebranie wszystkich elementów pojazdu na terenie miasta powiatowego i  powiatu</w:t>
            </w:r>
          </w:p>
        </w:tc>
        <w:tc>
          <w:tcPr>
            <w:tcW w:w="1551" w:type="dxa"/>
            <w:tcBorders>
              <w:top w:val="single" w:sz="4" w:space="0" w:color="auto"/>
              <w:left w:val="single" w:sz="4" w:space="0" w:color="auto"/>
              <w:bottom w:val="single" w:sz="4" w:space="0" w:color="auto"/>
              <w:right w:val="single" w:sz="4" w:space="0" w:color="auto"/>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b/>
                <w:bCs/>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1</w:t>
            </w:r>
          </w:p>
        </w:tc>
      </w:tr>
      <w:tr w:rsidR="0093172C" w:rsidRPr="009532FF" w:rsidTr="0093172C">
        <w:trPr>
          <w:trHeight w:val="1002"/>
          <w:jc w:val="center"/>
        </w:trPr>
        <w:tc>
          <w:tcPr>
            <w:tcW w:w="909" w:type="dxa"/>
            <w:tcBorders>
              <w:top w:val="single" w:sz="4" w:space="0" w:color="auto"/>
              <w:left w:val="single" w:sz="4" w:space="0" w:color="000000"/>
              <w:bottom w:val="single" w:sz="4" w:space="0" w:color="000000"/>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b/>
                <w:bCs/>
                <w:color w:val="000000"/>
                <w:kern w:val="1"/>
                <w:sz w:val="22"/>
                <w:szCs w:val="22"/>
                <w:lang w:eastAsia="zh-CN" w:bidi="hi-IN"/>
              </w:rPr>
              <w:t>H11.1</w:t>
            </w:r>
          </w:p>
        </w:tc>
        <w:tc>
          <w:tcPr>
            <w:tcW w:w="6320" w:type="dxa"/>
            <w:tcBorders>
              <w:top w:val="single" w:sz="4" w:space="0" w:color="auto"/>
              <w:left w:val="single" w:sz="4" w:space="0" w:color="000000"/>
              <w:bottom w:val="single" w:sz="4" w:space="0" w:color="000000"/>
            </w:tcBorders>
            <w:vAlign w:val="center"/>
          </w:tcPr>
          <w:p w:rsidR="0093172C" w:rsidRPr="009532FF" w:rsidRDefault="0093172C" w:rsidP="0093172C">
            <w:pPr>
              <w:widowControl w:val="0"/>
              <w:suppressAutoHyphens/>
              <w:spacing w:line="276" w:lineRule="auto"/>
              <w:ind w:left="156" w:right="165" w:firstLine="0"/>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Cena zryczałtowana za  holowanie  pojazdu samochodowego ciężarowego - DCM od 3 500 kg do 16 000 kg – zestaw ciężarowy tj. ciągnik i naczepa (razem) wraz z uprzątnięciem miejsca wypadku poprzez zebranie wszystkich elementów pojazdu jak i ładunku przewożonego przez niego na terenie miasta powiatowego i  powiatu</w:t>
            </w:r>
          </w:p>
        </w:tc>
        <w:tc>
          <w:tcPr>
            <w:tcW w:w="1551" w:type="dxa"/>
            <w:tcBorders>
              <w:top w:val="single" w:sz="4" w:space="0" w:color="auto"/>
              <w:left w:val="single" w:sz="4" w:space="0" w:color="000000"/>
              <w:bottom w:val="single" w:sz="4" w:space="0" w:color="000000"/>
              <w:right w:val="single" w:sz="4" w:space="0" w:color="000000"/>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b/>
                <w:bCs/>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1</w:t>
            </w:r>
          </w:p>
        </w:tc>
      </w:tr>
      <w:tr w:rsidR="0093172C" w:rsidRPr="009532FF" w:rsidTr="0093172C">
        <w:trPr>
          <w:trHeight w:val="846"/>
          <w:jc w:val="center"/>
        </w:trPr>
        <w:tc>
          <w:tcPr>
            <w:tcW w:w="909" w:type="dxa"/>
            <w:tcBorders>
              <w:left w:val="single" w:sz="4" w:space="0" w:color="000000"/>
              <w:bottom w:val="single" w:sz="4" w:space="0" w:color="000000"/>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b/>
                <w:bCs/>
                <w:color w:val="000000"/>
                <w:kern w:val="1"/>
                <w:sz w:val="22"/>
                <w:szCs w:val="22"/>
                <w:lang w:eastAsia="zh-CN" w:bidi="hi-IN"/>
              </w:rPr>
              <w:t>H12</w:t>
            </w:r>
          </w:p>
        </w:tc>
        <w:tc>
          <w:tcPr>
            <w:tcW w:w="6320" w:type="dxa"/>
            <w:tcBorders>
              <w:left w:val="single" w:sz="4" w:space="0" w:color="000000"/>
              <w:bottom w:val="single" w:sz="4" w:space="0" w:color="000000"/>
            </w:tcBorders>
            <w:vAlign w:val="center"/>
          </w:tcPr>
          <w:p w:rsidR="0093172C" w:rsidRPr="009532FF" w:rsidRDefault="0093172C" w:rsidP="0093172C">
            <w:pPr>
              <w:widowControl w:val="0"/>
              <w:suppressAutoHyphens/>
              <w:spacing w:line="276" w:lineRule="auto"/>
              <w:ind w:left="156" w:right="165" w:firstLine="0"/>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Stawka za 1 km holowania pojazdu samochodowego  ciężarowego - DCM od 3 500 kg do 16 000 kg – zestaw ciężarowy tj. ciągnik i naczepa (razem), wraz z uprzątnięciem miejsca wypadku poprzez zebranie wszystkich elementów na terenie całego woj. wielkopolskiego i kraju</w:t>
            </w:r>
          </w:p>
        </w:tc>
        <w:tc>
          <w:tcPr>
            <w:tcW w:w="1551" w:type="dxa"/>
            <w:tcBorders>
              <w:left w:val="single" w:sz="4" w:space="0" w:color="000000"/>
              <w:bottom w:val="single" w:sz="4" w:space="0" w:color="000000"/>
              <w:right w:val="single" w:sz="4" w:space="0" w:color="000000"/>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b/>
                <w:bCs/>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1</w:t>
            </w:r>
          </w:p>
        </w:tc>
      </w:tr>
      <w:tr w:rsidR="0093172C" w:rsidRPr="009532FF" w:rsidTr="0093172C">
        <w:trPr>
          <w:trHeight w:val="985"/>
          <w:jc w:val="center"/>
        </w:trPr>
        <w:tc>
          <w:tcPr>
            <w:tcW w:w="909" w:type="dxa"/>
            <w:tcBorders>
              <w:left w:val="single" w:sz="4" w:space="0" w:color="000000"/>
              <w:bottom w:val="single" w:sz="4" w:space="0" w:color="auto"/>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b/>
                <w:bCs/>
                <w:color w:val="000000"/>
                <w:kern w:val="1"/>
                <w:sz w:val="22"/>
                <w:szCs w:val="22"/>
                <w:lang w:eastAsia="zh-CN" w:bidi="hi-IN"/>
              </w:rPr>
              <w:t>H13</w:t>
            </w:r>
          </w:p>
        </w:tc>
        <w:tc>
          <w:tcPr>
            <w:tcW w:w="6320" w:type="dxa"/>
            <w:tcBorders>
              <w:left w:val="single" w:sz="4" w:space="0" w:color="000000"/>
              <w:bottom w:val="single" w:sz="4" w:space="0" w:color="auto"/>
            </w:tcBorders>
            <w:vAlign w:val="center"/>
          </w:tcPr>
          <w:p w:rsidR="0093172C" w:rsidRPr="009532FF" w:rsidRDefault="0093172C" w:rsidP="0093172C">
            <w:pPr>
              <w:widowControl w:val="0"/>
              <w:suppressAutoHyphens/>
              <w:spacing w:line="276" w:lineRule="auto"/>
              <w:ind w:left="156" w:right="165" w:firstLine="0"/>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Cena zryczałtowana za  holowanie  pojazdu samochodowego o dopuszczalnej masie całkowitej przekraczającej 16 000 kg – zestawu ciężarowego tj. ciągnika i naczepy (razem) wraz z uprzątnięciem miejsca wypadku poprzez zebranie wszystkich elementów pojazdu na terenie miasta powiatowego i  powiatu</w:t>
            </w:r>
          </w:p>
        </w:tc>
        <w:tc>
          <w:tcPr>
            <w:tcW w:w="1551" w:type="dxa"/>
            <w:tcBorders>
              <w:left w:val="single" w:sz="4" w:space="0" w:color="000000"/>
              <w:bottom w:val="single" w:sz="4" w:space="0" w:color="auto"/>
              <w:right w:val="single" w:sz="4" w:space="0" w:color="000000"/>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b/>
                <w:bCs/>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1</w:t>
            </w:r>
          </w:p>
        </w:tc>
      </w:tr>
      <w:tr w:rsidR="0093172C" w:rsidRPr="009532FF" w:rsidTr="0093172C">
        <w:trPr>
          <w:trHeight w:val="985"/>
          <w:jc w:val="center"/>
        </w:trPr>
        <w:tc>
          <w:tcPr>
            <w:tcW w:w="909" w:type="dxa"/>
            <w:tcBorders>
              <w:top w:val="single" w:sz="4" w:space="0" w:color="auto"/>
              <w:left w:val="single" w:sz="4" w:space="0" w:color="auto"/>
              <w:bottom w:val="single" w:sz="4" w:space="0" w:color="auto"/>
              <w:right w:val="single" w:sz="4" w:space="0" w:color="auto"/>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b/>
                <w:bCs/>
                <w:color w:val="000000"/>
                <w:kern w:val="1"/>
                <w:sz w:val="22"/>
                <w:szCs w:val="22"/>
                <w:lang w:eastAsia="zh-CN" w:bidi="hi-IN"/>
              </w:rPr>
              <w:t>H13.1</w:t>
            </w:r>
          </w:p>
        </w:tc>
        <w:tc>
          <w:tcPr>
            <w:tcW w:w="6320" w:type="dxa"/>
            <w:tcBorders>
              <w:top w:val="single" w:sz="4" w:space="0" w:color="auto"/>
              <w:left w:val="single" w:sz="4" w:space="0" w:color="auto"/>
              <w:bottom w:val="single" w:sz="4" w:space="0" w:color="auto"/>
              <w:right w:val="single" w:sz="4" w:space="0" w:color="auto"/>
            </w:tcBorders>
            <w:vAlign w:val="center"/>
          </w:tcPr>
          <w:p w:rsidR="0093172C" w:rsidRPr="009532FF" w:rsidRDefault="0093172C" w:rsidP="0093172C">
            <w:pPr>
              <w:widowControl w:val="0"/>
              <w:suppressAutoHyphens/>
              <w:spacing w:line="276" w:lineRule="auto"/>
              <w:ind w:left="156" w:right="165" w:firstLine="0"/>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Cena zryczałtowana za  holowanie  pojazdu samochodowego o dopuszczalnej masie całkowitej przekraczającej 16 000 kg – zestawu ciężarowego tj. ciągnika i naczepy (razem) wraz z uprzątnięciem miejsca wypadku poprzez zebranie wszystkich elementów pojazdu jak i ładunku przewożonego przez niego na terenie miasta powiatowego i  powiatu</w:t>
            </w:r>
          </w:p>
        </w:tc>
        <w:tc>
          <w:tcPr>
            <w:tcW w:w="1551" w:type="dxa"/>
            <w:tcBorders>
              <w:top w:val="single" w:sz="4" w:space="0" w:color="auto"/>
              <w:left w:val="single" w:sz="4" w:space="0" w:color="auto"/>
              <w:bottom w:val="single" w:sz="4" w:space="0" w:color="auto"/>
              <w:right w:val="single" w:sz="4" w:space="0" w:color="auto"/>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b/>
                <w:bCs/>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1</w:t>
            </w:r>
          </w:p>
        </w:tc>
      </w:tr>
      <w:tr w:rsidR="0093172C" w:rsidRPr="009532FF" w:rsidTr="0093172C">
        <w:trPr>
          <w:trHeight w:val="972"/>
          <w:jc w:val="center"/>
        </w:trPr>
        <w:tc>
          <w:tcPr>
            <w:tcW w:w="909" w:type="dxa"/>
            <w:tcBorders>
              <w:top w:val="single" w:sz="4" w:space="0" w:color="auto"/>
              <w:left w:val="single" w:sz="4" w:space="0" w:color="auto"/>
              <w:bottom w:val="single" w:sz="4" w:space="0" w:color="auto"/>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b/>
                <w:bCs/>
                <w:color w:val="000000"/>
                <w:kern w:val="1"/>
                <w:sz w:val="22"/>
                <w:szCs w:val="22"/>
                <w:lang w:eastAsia="zh-CN" w:bidi="hi-IN"/>
              </w:rPr>
              <w:lastRenderedPageBreak/>
              <w:t>H14</w:t>
            </w:r>
          </w:p>
        </w:tc>
        <w:tc>
          <w:tcPr>
            <w:tcW w:w="6320" w:type="dxa"/>
            <w:tcBorders>
              <w:top w:val="single" w:sz="4" w:space="0" w:color="auto"/>
              <w:left w:val="single" w:sz="4" w:space="0" w:color="000000"/>
              <w:bottom w:val="single" w:sz="4" w:space="0" w:color="auto"/>
            </w:tcBorders>
            <w:vAlign w:val="center"/>
          </w:tcPr>
          <w:p w:rsidR="0093172C" w:rsidRPr="009532FF" w:rsidRDefault="0093172C" w:rsidP="0093172C">
            <w:pPr>
              <w:widowControl w:val="0"/>
              <w:suppressAutoHyphens/>
              <w:spacing w:line="276" w:lineRule="auto"/>
              <w:ind w:left="156" w:right="165" w:firstLine="0"/>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Stawka za 1 km holowania pojazdu samochodowego  ciężarowego o dopuszczalnej masie całkowitej przekraczającej 16 000 kg -  zestawu ciężarowego  tj. ciągnika i naczepy (razem), wraz z uprzątnięciem miejsca wypadku poprzez zebranie wszystkich elementów na terenie całego woj. wielkopolskiego i kraju</w:t>
            </w:r>
          </w:p>
        </w:tc>
        <w:tc>
          <w:tcPr>
            <w:tcW w:w="1551" w:type="dxa"/>
            <w:tcBorders>
              <w:top w:val="single" w:sz="4" w:space="0" w:color="auto"/>
              <w:left w:val="single" w:sz="4" w:space="0" w:color="000000"/>
              <w:bottom w:val="single" w:sz="4" w:space="0" w:color="auto"/>
              <w:right w:val="single" w:sz="4" w:space="0" w:color="auto"/>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b/>
                <w:bCs/>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1</w:t>
            </w:r>
          </w:p>
        </w:tc>
      </w:tr>
      <w:tr w:rsidR="0093172C" w:rsidRPr="009532FF" w:rsidTr="0093172C">
        <w:trPr>
          <w:trHeight w:val="452"/>
          <w:jc w:val="center"/>
        </w:trPr>
        <w:tc>
          <w:tcPr>
            <w:tcW w:w="909" w:type="dxa"/>
            <w:tcBorders>
              <w:top w:val="single" w:sz="4" w:space="0" w:color="auto"/>
              <w:left w:val="single" w:sz="4" w:space="0" w:color="000000"/>
              <w:bottom w:val="single" w:sz="4" w:space="0" w:color="000000"/>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color w:val="333333"/>
                <w:kern w:val="1"/>
                <w:sz w:val="22"/>
                <w:szCs w:val="22"/>
                <w:lang w:eastAsia="zh-CN" w:bidi="hi-IN"/>
              </w:rPr>
            </w:pPr>
            <w:r w:rsidRPr="009532FF">
              <w:rPr>
                <w:rFonts w:ascii="Arial Narrow" w:eastAsia="SimSun" w:hAnsi="Arial Narrow" w:cs="Arial"/>
                <w:b/>
                <w:bCs/>
                <w:color w:val="000000"/>
                <w:kern w:val="1"/>
                <w:sz w:val="22"/>
                <w:szCs w:val="22"/>
                <w:lang w:eastAsia="zh-CN" w:bidi="hi-IN"/>
              </w:rPr>
              <w:t>H15</w:t>
            </w:r>
          </w:p>
        </w:tc>
        <w:tc>
          <w:tcPr>
            <w:tcW w:w="6320" w:type="dxa"/>
            <w:tcBorders>
              <w:top w:val="single" w:sz="4" w:space="0" w:color="auto"/>
              <w:left w:val="single" w:sz="4" w:space="0" w:color="000000"/>
              <w:bottom w:val="single" w:sz="4" w:space="0" w:color="000000"/>
            </w:tcBorders>
            <w:vAlign w:val="center"/>
          </w:tcPr>
          <w:p w:rsidR="0093172C" w:rsidRPr="009532FF" w:rsidRDefault="0093172C" w:rsidP="0093172C">
            <w:pPr>
              <w:widowControl w:val="0"/>
              <w:suppressAutoHyphens/>
              <w:spacing w:line="276" w:lineRule="auto"/>
              <w:ind w:left="156" w:right="165" w:firstLine="0"/>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color w:val="333333"/>
                <w:kern w:val="1"/>
                <w:sz w:val="22"/>
                <w:szCs w:val="22"/>
                <w:lang w:eastAsia="zh-CN" w:bidi="hi-IN"/>
              </w:rPr>
              <w:t xml:space="preserve">Cena za 1 km dojazdu sprzętu specjalistycznego lub dźwigu do miejsca zdarzenia </w:t>
            </w:r>
          </w:p>
        </w:tc>
        <w:tc>
          <w:tcPr>
            <w:tcW w:w="1551" w:type="dxa"/>
            <w:tcBorders>
              <w:top w:val="single" w:sz="4" w:space="0" w:color="auto"/>
              <w:left w:val="single" w:sz="4" w:space="0" w:color="000000"/>
              <w:bottom w:val="single" w:sz="4" w:space="0" w:color="000000"/>
              <w:right w:val="single" w:sz="4" w:space="0" w:color="000000"/>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b/>
                <w:bCs/>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3</w:t>
            </w:r>
          </w:p>
        </w:tc>
      </w:tr>
      <w:tr w:rsidR="0093172C" w:rsidRPr="009532FF" w:rsidTr="0093172C">
        <w:trPr>
          <w:trHeight w:val="809"/>
          <w:jc w:val="center"/>
        </w:trPr>
        <w:tc>
          <w:tcPr>
            <w:tcW w:w="909" w:type="dxa"/>
            <w:tcBorders>
              <w:left w:val="single" w:sz="4" w:space="0" w:color="000000"/>
              <w:bottom w:val="single" w:sz="4" w:space="0" w:color="auto"/>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b/>
                <w:bCs/>
                <w:color w:val="000000"/>
                <w:kern w:val="1"/>
                <w:sz w:val="22"/>
                <w:szCs w:val="22"/>
                <w:lang w:eastAsia="zh-CN" w:bidi="hi-IN"/>
              </w:rPr>
              <w:t>H16</w:t>
            </w:r>
          </w:p>
        </w:tc>
        <w:tc>
          <w:tcPr>
            <w:tcW w:w="6320" w:type="dxa"/>
            <w:tcBorders>
              <w:left w:val="single" w:sz="4" w:space="0" w:color="000000"/>
              <w:bottom w:val="single" w:sz="4" w:space="0" w:color="auto"/>
            </w:tcBorders>
            <w:vAlign w:val="center"/>
          </w:tcPr>
          <w:p w:rsidR="0093172C" w:rsidRPr="009532FF" w:rsidRDefault="0093172C" w:rsidP="0093172C">
            <w:pPr>
              <w:widowControl w:val="0"/>
              <w:suppressAutoHyphens/>
              <w:spacing w:line="276" w:lineRule="auto"/>
              <w:ind w:left="156" w:right="165" w:firstLine="0"/>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kern w:val="1"/>
                <w:sz w:val="22"/>
                <w:szCs w:val="22"/>
                <w:lang w:eastAsia="ar-SA"/>
              </w:rPr>
              <w:t>Stawka za 1 godzinę faktycznej pracy dźwigu/sprzętu specjalistycznego, zawierająca w sobie wszelkie koszty związane z jego obsługa, liczona od momentu podjęcia faktycznych czynności związanych z załadunkiem na miejscu zdarzenia do momentu zakończenia przygotowania do holowania</w:t>
            </w:r>
          </w:p>
        </w:tc>
        <w:tc>
          <w:tcPr>
            <w:tcW w:w="1551" w:type="dxa"/>
            <w:tcBorders>
              <w:left w:val="single" w:sz="4" w:space="0" w:color="000000"/>
              <w:bottom w:val="single" w:sz="4" w:space="0" w:color="auto"/>
              <w:right w:val="single" w:sz="4" w:space="0" w:color="000000"/>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3</w:t>
            </w:r>
          </w:p>
        </w:tc>
      </w:tr>
      <w:tr w:rsidR="0093172C" w:rsidRPr="009532FF" w:rsidTr="0093172C">
        <w:trPr>
          <w:trHeight w:val="472"/>
          <w:jc w:val="center"/>
        </w:trPr>
        <w:tc>
          <w:tcPr>
            <w:tcW w:w="7229" w:type="dxa"/>
            <w:gridSpan w:val="2"/>
            <w:tcBorders>
              <w:top w:val="single" w:sz="4" w:space="0" w:color="auto"/>
              <w:left w:val="single" w:sz="4" w:space="0" w:color="auto"/>
              <w:bottom w:val="single" w:sz="4" w:space="0" w:color="auto"/>
            </w:tcBorders>
            <w:vAlign w:val="center"/>
          </w:tcPr>
          <w:p w:rsidR="0093172C" w:rsidRPr="009532FF" w:rsidRDefault="0093172C" w:rsidP="0093172C">
            <w:pPr>
              <w:widowControl w:val="0"/>
              <w:suppressAutoHyphens/>
              <w:snapToGrid w:val="0"/>
              <w:spacing w:line="276" w:lineRule="auto"/>
              <w:ind w:left="156" w:right="165" w:firstLine="0"/>
              <w:jc w:val="right"/>
              <w:textAlignment w:val="baseline"/>
              <w:rPr>
                <w:rFonts w:ascii="Arial Narrow" w:eastAsia="SimSun" w:hAnsi="Arial Narrow" w:cs="Arial"/>
                <w:b/>
                <w:color w:val="000000"/>
                <w:kern w:val="1"/>
                <w:sz w:val="22"/>
                <w:szCs w:val="22"/>
                <w:lang w:eastAsia="zh-CN" w:bidi="hi-IN"/>
              </w:rPr>
            </w:pPr>
            <w:r w:rsidRPr="009532FF">
              <w:rPr>
                <w:rFonts w:ascii="Arial Narrow" w:eastAsia="SimSun" w:hAnsi="Arial Narrow" w:cs="Arial"/>
                <w:b/>
                <w:color w:val="000000"/>
                <w:kern w:val="1"/>
                <w:sz w:val="22"/>
                <w:szCs w:val="22"/>
                <w:lang w:eastAsia="zh-CN" w:bidi="hi-IN"/>
              </w:rPr>
              <w:t>Suma punktów</w:t>
            </w:r>
          </w:p>
        </w:tc>
        <w:tc>
          <w:tcPr>
            <w:tcW w:w="1551" w:type="dxa"/>
            <w:tcBorders>
              <w:top w:val="single" w:sz="4" w:space="0" w:color="auto"/>
              <w:left w:val="single" w:sz="4" w:space="0" w:color="000000"/>
              <w:bottom w:val="single" w:sz="4" w:space="0" w:color="auto"/>
              <w:right w:val="single" w:sz="4" w:space="0" w:color="auto"/>
            </w:tcBorders>
            <w:vAlign w:val="center"/>
          </w:tcPr>
          <w:p w:rsidR="0093172C" w:rsidRPr="009532FF" w:rsidRDefault="0093172C" w:rsidP="0093172C">
            <w:pPr>
              <w:widowControl w:val="0"/>
              <w:suppressAutoHyphens/>
              <w:spacing w:line="276" w:lineRule="auto"/>
              <w:ind w:left="0" w:firstLine="0"/>
              <w:jc w:val="center"/>
              <w:textAlignment w:val="baseline"/>
              <w:rPr>
                <w:rFonts w:ascii="Arial Narrow" w:eastAsia="SimSun" w:hAnsi="Arial Narrow" w:cs="Arial"/>
                <w:b/>
                <w:color w:val="000000"/>
                <w:kern w:val="1"/>
                <w:sz w:val="22"/>
                <w:szCs w:val="22"/>
                <w:lang w:eastAsia="zh-CN" w:bidi="hi-IN"/>
              </w:rPr>
            </w:pPr>
            <w:r w:rsidRPr="009532FF">
              <w:rPr>
                <w:rFonts w:ascii="Arial Narrow" w:eastAsia="SimSun" w:hAnsi="Arial Narrow" w:cs="Arial"/>
                <w:b/>
                <w:color w:val="000000"/>
                <w:kern w:val="1"/>
                <w:sz w:val="22"/>
                <w:szCs w:val="22"/>
                <w:lang w:eastAsia="zh-CN" w:bidi="hi-IN"/>
              </w:rPr>
              <w:t>90</w:t>
            </w:r>
          </w:p>
        </w:tc>
      </w:tr>
    </w:tbl>
    <w:p w:rsidR="0093172C" w:rsidRPr="009532FF" w:rsidRDefault="0093172C" w:rsidP="0093172C">
      <w:pPr>
        <w:tabs>
          <w:tab w:val="left" w:pos="0"/>
        </w:tabs>
        <w:suppressAutoHyphens/>
        <w:ind w:left="0" w:firstLine="0"/>
        <w:rPr>
          <w:rFonts w:ascii="Arial Narrow" w:hAnsi="Arial Narrow" w:cs="Verdana"/>
          <w:sz w:val="22"/>
          <w:szCs w:val="22"/>
          <w:lang w:eastAsia="zh-CN"/>
        </w:rPr>
      </w:pPr>
    </w:p>
    <w:p w:rsidR="0093172C" w:rsidRPr="009532FF" w:rsidRDefault="0093172C" w:rsidP="003136CF">
      <w:pPr>
        <w:tabs>
          <w:tab w:val="left" w:pos="0"/>
        </w:tabs>
        <w:suppressAutoHyphens/>
        <w:ind w:left="700" w:firstLine="9"/>
        <w:rPr>
          <w:rFonts w:ascii="Arial Narrow" w:hAnsi="Arial Narrow" w:cs="Verdana"/>
          <w:sz w:val="22"/>
          <w:szCs w:val="22"/>
          <w:lang w:eastAsia="zh-CN"/>
        </w:rPr>
      </w:pPr>
      <w:r w:rsidRPr="009532FF">
        <w:rPr>
          <w:rFonts w:ascii="Arial Narrow" w:hAnsi="Arial Narrow" w:cs="Verdana"/>
          <w:sz w:val="22"/>
          <w:szCs w:val="22"/>
          <w:lang w:eastAsia="zh-CN"/>
        </w:rPr>
        <w:t>XIII.</w:t>
      </w:r>
      <w:r>
        <w:rPr>
          <w:rFonts w:ascii="Arial Narrow" w:hAnsi="Arial Narrow" w:cs="Verdana"/>
          <w:sz w:val="22"/>
          <w:szCs w:val="22"/>
          <w:lang w:eastAsia="zh-CN"/>
        </w:rPr>
        <w:t>1</w:t>
      </w:r>
      <w:r w:rsidRPr="009532FF">
        <w:rPr>
          <w:rFonts w:ascii="Arial Narrow" w:hAnsi="Arial Narrow" w:cs="Verdana"/>
          <w:sz w:val="22"/>
          <w:szCs w:val="22"/>
          <w:lang w:eastAsia="zh-CN"/>
        </w:rPr>
        <w:t xml:space="preserve">.2  </w:t>
      </w:r>
      <w:r w:rsidRPr="009532FF">
        <w:rPr>
          <w:rFonts w:ascii="Arial Narrow" w:hAnsi="Arial Narrow" w:cs="Arial"/>
          <w:b/>
          <w:sz w:val="22"/>
          <w:szCs w:val="22"/>
        </w:rPr>
        <w:t>Kryterium B -</w:t>
      </w:r>
      <w:r w:rsidRPr="009532FF">
        <w:rPr>
          <w:rFonts w:ascii="Arial Narrow" w:hAnsi="Arial Narrow" w:cs="Arial"/>
          <w:sz w:val="22"/>
          <w:szCs w:val="22"/>
        </w:rPr>
        <w:t xml:space="preserve"> „Upust – w % od ceny parkowania/składowania części/innych przedmiotów”, którego znaczenie wynosi 10 %, rozumiany jako wartość procentowa określona przez Wykonawcę w formularzu ofertowym obowiązująca dla każdej ceny jednostkowej  z osobna zaoferowanej dla pozycji P1-P8. Upust procentowy uwzględniany będzie począwszy od 8 doby parkowania pojazdu, składowania części lub innych przedmiotów na parkingu wykonawcy.</w:t>
      </w:r>
      <w:r w:rsidRPr="009532FF">
        <w:rPr>
          <w:rFonts w:ascii="Arial Narrow" w:hAnsi="Arial Narrow" w:cs="Arial"/>
          <w:b/>
          <w:sz w:val="22"/>
          <w:szCs w:val="22"/>
        </w:rPr>
        <w:t xml:space="preserve"> </w:t>
      </w:r>
      <w:r w:rsidRPr="009532FF">
        <w:rPr>
          <w:rFonts w:ascii="Arial Narrow" w:hAnsi="Arial Narrow" w:cs="Arial"/>
          <w:sz w:val="22"/>
          <w:szCs w:val="22"/>
        </w:rPr>
        <w:t>Obliczenie punktów w kryterium „Upust” zostanie dokonane w oparciu o następujący wzór:</w:t>
      </w:r>
    </w:p>
    <w:p w:rsidR="0093172C" w:rsidRPr="009532FF" w:rsidRDefault="0093172C" w:rsidP="0093172C">
      <w:pPr>
        <w:tabs>
          <w:tab w:val="left" w:pos="1418"/>
        </w:tabs>
        <w:spacing w:line="252" w:lineRule="auto"/>
        <w:ind w:left="1418" w:firstLine="0"/>
        <w:rPr>
          <w:rFonts w:ascii="Arial Narrow" w:hAnsi="Arial Narrow" w:cs="Arial"/>
          <w:sz w:val="22"/>
          <w:szCs w:val="22"/>
        </w:rPr>
      </w:pPr>
    </w:p>
    <w:p w:rsidR="0093172C" w:rsidRPr="009532FF" w:rsidRDefault="0093172C" w:rsidP="0093172C">
      <w:pPr>
        <w:jc w:val="center"/>
        <w:rPr>
          <w:rFonts w:ascii="Arial Narrow" w:hAnsi="Arial Narrow" w:cs="Arial"/>
          <w:i/>
          <w:sz w:val="22"/>
          <w:szCs w:val="22"/>
        </w:rPr>
      </w:pPr>
      <w:r w:rsidRPr="009532FF">
        <w:rPr>
          <w:rFonts w:ascii="Arial Narrow" w:hAnsi="Arial Narrow" w:cs="Arial"/>
          <w:i/>
          <w:sz w:val="22"/>
          <w:szCs w:val="22"/>
        </w:rPr>
        <w:t>U= (</w:t>
      </w:r>
      <w:proofErr w:type="spellStart"/>
      <w:r w:rsidRPr="009532FF">
        <w:rPr>
          <w:rFonts w:ascii="Arial Narrow" w:hAnsi="Arial Narrow" w:cs="Arial"/>
          <w:i/>
          <w:sz w:val="22"/>
          <w:szCs w:val="22"/>
        </w:rPr>
        <w:t>Umin</w:t>
      </w:r>
      <w:proofErr w:type="spellEnd"/>
      <w:r w:rsidRPr="009532FF">
        <w:rPr>
          <w:rFonts w:ascii="Arial Narrow" w:hAnsi="Arial Narrow" w:cs="Arial"/>
          <w:i/>
          <w:sz w:val="22"/>
          <w:szCs w:val="22"/>
        </w:rPr>
        <w:t xml:space="preserve"> / </w:t>
      </w:r>
      <w:proofErr w:type="spellStart"/>
      <w:r w:rsidRPr="009532FF">
        <w:rPr>
          <w:rFonts w:ascii="Arial Narrow" w:hAnsi="Arial Narrow" w:cs="Arial"/>
          <w:i/>
          <w:sz w:val="22"/>
          <w:szCs w:val="22"/>
        </w:rPr>
        <w:t>Umax</w:t>
      </w:r>
      <w:proofErr w:type="spellEnd"/>
      <w:r w:rsidRPr="009532FF">
        <w:rPr>
          <w:rFonts w:ascii="Arial Narrow" w:hAnsi="Arial Narrow" w:cs="Arial"/>
          <w:i/>
          <w:sz w:val="22"/>
          <w:szCs w:val="22"/>
        </w:rPr>
        <w:t>) x 10</w:t>
      </w:r>
    </w:p>
    <w:p w:rsidR="0093172C" w:rsidRPr="009532FF" w:rsidRDefault="0093172C" w:rsidP="0093172C">
      <w:pPr>
        <w:jc w:val="center"/>
        <w:rPr>
          <w:rFonts w:ascii="Arial Narrow" w:hAnsi="Arial Narrow" w:cs="Arial"/>
          <w:i/>
          <w:sz w:val="22"/>
          <w:szCs w:val="22"/>
        </w:rPr>
      </w:pPr>
    </w:p>
    <w:tbl>
      <w:tblPr>
        <w:tblW w:w="0" w:type="auto"/>
        <w:jc w:val="center"/>
        <w:tblCellMar>
          <w:left w:w="28" w:type="dxa"/>
          <w:right w:w="28" w:type="dxa"/>
        </w:tblCellMar>
        <w:tblLook w:val="00A0" w:firstRow="1" w:lastRow="0" w:firstColumn="1" w:lastColumn="0" w:noHBand="0" w:noVBand="0"/>
      </w:tblPr>
      <w:tblGrid>
        <w:gridCol w:w="583"/>
        <w:gridCol w:w="570"/>
        <w:gridCol w:w="266"/>
        <w:gridCol w:w="7228"/>
      </w:tblGrid>
      <w:tr w:rsidR="0093172C" w:rsidRPr="009532FF" w:rsidTr="0093172C">
        <w:trPr>
          <w:trHeight w:val="225"/>
          <w:jc w:val="center"/>
        </w:trPr>
        <w:tc>
          <w:tcPr>
            <w:tcW w:w="583" w:type="dxa"/>
          </w:tcPr>
          <w:p w:rsidR="0093172C" w:rsidRPr="009532FF" w:rsidRDefault="0093172C" w:rsidP="0093172C">
            <w:pPr>
              <w:spacing w:line="252" w:lineRule="auto"/>
              <w:ind w:left="0" w:firstLine="0"/>
              <w:jc w:val="left"/>
              <w:rPr>
                <w:rFonts w:ascii="Arial Narrow" w:hAnsi="Arial Narrow" w:cs="Arial"/>
                <w:sz w:val="22"/>
                <w:szCs w:val="22"/>
              </w:rPr>
            </w:pPr>
            <w:r w:rsidRPr="009532FF">
              <w:rPr>
                <w:rFonts w:ascii="Arial Narrow" w:hAnsi="Arial Narrow" w:cs="Arial"/>
                <w:sz w:val="22"/>
                <w:szCs w:val="22"/>
              </w:rPr>
              <w:t>gdzie:</w:t>
            </w:r>
          </w:p>
        </w:tc>
        <w:tc>
          <w:tcPr>
            <w:tcW w:w="570" w:type="dxa"/>
          </w:tcPr>
          <w:p w:rsidR="0093172C" w:rsidRPr="009532FF" w:rsidRDefault="0093172C" w:rsidP="0093172C">
            <w:pPr>
              <w:spacing w:line="252" w:lineRule="auto"/>
              <w:ind w:left="0" w:firstLine="0"/>
              <w:jc w:val="left"/>
              <w:rPr>
                <w:rFonts w:ascii="Arial Narrow" w:hAnsi="Arial Narrow" w:cs="Arial"/>
                <w:i/>
                <w:sz w:val="22"/>
                <w:szCs w:val="22"/>
              </w:rPr>
            </w:pPr>
            <w:r w:rsidRPr="009532FF">
              <w:rPr>
                <w:rFonts w:ascii="Arial Narrow" w:hAnsi="Arial Narrow" w:cs="Arial"/>
                <w:i/>
                <w:sz w:val="22"/>
                <w:szCs w:val="22"/>
              </w:rPr>
              <w:t>U</w:t>
            </w:r>
          </w:p>
        </w:tc>
        <w:tc>
          <w:tcPr>
            <w:tcW w:w="266" w:type="dxa"/>
          </w:tcPr>
          <w:p w:rsidR="0093172C" w:rsidRPr="009532FF" w:rsidRDefault="0093172C" w:rsidP="0093172C">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7228" w:type="dxa"/>
          </w:tcPr>
          <w:p w:rsidR="0093172C" w:rsidRPr="009532FF" w:rsidRDefault="0093172C" w:rsidP="0093172C">
            <w:pPr>
              <w:spacing w:line="252" w:lineRule="auto"/>
              <w:ind w:left="0" w:firstLine="0"/>
              <w:jc w:val="left"/>
              <w:rPr>
                <w:rFonts w:ascii="Arial Narrow" w:hAnsi="Arial Narrow" w:cs="Arial"/>
                <w:sz w:val="22"/>
                <w:szCs w:val="22"/>
              </w:rPr>
            </w:pPr>
            <w:r w:rsidRPr="009532FF">
              <w:rPr>
                <w:rFonts w:ascii="Arial Narrow" w:hAnsi="Arial Narrow" w:cs="Arial"/>
                <w:sz w:val="22"/>
                <w:szCs w:val="22"/>
              </w:rPr>
              <w:t>ilość punktów w kryterium Upust</w:t>
            </w:r>
          </w:p>
        </w:tc>
      </w:tr>
      <w:tr w:rsidR="0093172C" w:rsidRPr="009532FF" w:rsidTr="0093172C">
        <w:trPr>
          <w:jc w:val="center"/>
        </w:trPr>
        <w:tc>
          <w:tcPr>
            <w:tcW w:w="583" w:type="dxa"/>
          </w:tcPr>
          <w:p w:rsidR="0093172C" w:rsidRPr="009532FF" w:rsidRDefault="0093172C" w:rsidP="0093172C">
            <w:pPr>
              <w:spacing w:line="252" w:lineRule="auto"/>
              <w:ind w:left="0" w:firstLine="0"/>
              <w:jc w:val="left"/>
              <w:rPr>
                <w:rFonts w:ascii="Arial Narrow" w:hAnsi="Arial Narrow" w:cs="Arial"/>
                <w:sz w:val="22"/>
                <w:szCs w:val="22"/>
              </w:rPr>
            </w:pPr>
          </w:p>
        </w:tc>
        <w:tc>
          <w:tcPr>
            <w:tcW w:w="570" w:type="dxa"/>
          </w:tcPr>
          <w:p w:rsidR="0093172C" w:rsidRPr="009532FF" w:rsidRDefault="0093172C" w:rsidP="0093172C">
            <w:pPr>
              <w:spacing w:line="252" w:lineRule="auto"/>
              <w:ind w:left="0" w:firstLine="0"/>
              <w:jc w:val="left"/>
              <w:rPr>
                <w:rFonts w:ascii="Arial Narrow" w:hAnsi="Arial Narrow" w:cs="Arial"/>
                <w:i/>
                <w:sz w:val="22"/>
                <w:szCs w:val="22"/>
              </w:rPr>
            </w:pPr>
            <w:proofErr w:type="spellStart"/>
            <w:r w:rsidRPr="009532FF">
              <w:rPr>
                <w:rFonts w:ascii="Arial Narrow" w:hAnsi="Arial Narrow" w:cs="Arial"/>
                <w:i/>
                <w:sz w:val="22"/>
                <w:szCs w:val="22"/>
              </w:rPr>
              <w:t>Umin</w:t>
            </w:r>
            <w:proofErr w:type="spellEnd"/>
          </w:p>
        </w:tc>
        <w:tc>
          <w:tcPr>
            <w:tcW w:w="266" w:type="dxa"/>
          </w:tcPr>
          <w:p w:rsidR="0093172C" w:rsidRPr="009532FF" w:rsidRDefault="0093172C" w:rsidP="0093172C">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7228" w:type="dxa"/>
            <w:vAlign w:val="center"/>
          </w:tcPr>
          <w:p w:rsidR="0093172C" w:rsidRPr="009532FF" w:rsidRDefault="0093172C" w:rsidP="0093172C">
            <w:pPr>
              <w:spacing w:line="252" w:lineRule="auto"/>
              <w:ind w:left="0" w:firstLine="0"/>
              <w:rPr>
                <w:rFonts w:ascii="Arial Narrow" w:hAnsi="Arial Narrow" w:cs="Arial"/>
                <w:sz w:val="22"/>
                <w:szCs w:val="22"/>
              </w:rPr>
            </w:pPr>
            <w:r w:rsidRPr="009532FF">
              <w:rPr>
                <w:rFonts w:ascii="Arial Narrow" w:hAnsi="Arial Narrow" w:cs="Arial"/>
                <w:sz w:val="22"/>
                <w:szCs w:val="22"/>
              </w:rPr>
              <w:t>upust oferty badanej</w:t>
            </w:r>
          </w:p>
        </w:tc>
      </w:tr>
      <w:tr w:rsidR="0093172C" w:rsidRPr="009532FF" w:rsidTr="0093172C">
        <w:trPr>
          <w:jc w:val="center"/>
        </w:trPr>
        <w:tc>
          <w:tcPr>
            <w:tcW w:w="583" w:type="dxa"/>
          </w:tcPr>
          <w:p w:rsidR="0093172C" w:rsidRPr="009532FF" w:rsidRDefault="0093172C" w:rsidP="0093172C">
            <w:pPr>
              <w:spacing w:line="252" w:lineRule="auto"/>
              <w:ind w:left="0" w:firstLine="0"/>
              <w:jc w:val="left"/>
              <w:rPr>
                <w:rFonts w:ascii="Arial Narrow" w:hAnsi="Arial Narrow" w:cs="Arial"/>
                <w:sz w:val="22"/>
                <w:szCs w:val="22"/>
              </w:rPr>
            </w:pPr>
          </w:p>
        </w:tc>
        <w:tc>
          <w:tcPr>
            <w:tcW w:w="570" w:type="dxa"/>
          </w:tcPr>
          <w:p w:rsidR="0093172C" w:rsidRPr="009532FF" w:rsidRDefault="0093172C" w:rsidP="0093172C">
            <w:pPr>
              <w:spacing w:line="252" w:lineRule="auto"/>
              <w:ind w:left="0" w:firstLine="0"/>
              <w:jc w:val="left"/>
              <w:rPr>
                <w:rFonts w:ascii="Arial Narrow" w:hAnsi="Arial Narrow" w:cs="Arial"/>
                <w:i/>
                <w:sz w:val="22"/>
                <w:szCs w:val="22"/>
              </w:rPr>
            </w:pPr>
            <w:proofErr w:type="spellStart"/>
            <w:r w:rsidRPr="009532FF">
              <w:rPr>
                <w:rFonts w:ascii="Arial Narrow" w:hAnsi="Arial Narrow" w:cs="Arial"/>
                <w:i/>
                <w:sz w:val="22"/>
                <w:szCs w:val="22"/>
              </w:rPr>
              <w:t>Umax</w:t>
            </w:r>
            <w:proofErr w:type="spellEnd"/>
          </w:p>
        </w:tc>
        <w:tc>
          <w:tcPr>
            <w:tcW w:w="266" w:type="dxa"/>
          </w:tcPr>
          <w:p w:rsidR="0093172C" w:rsidRPr="009532FF" w:rsidRDefault="0093172C" w:rsidP="0093172C">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7228" w:type="dxa"/>
            <w:vAlign w:val="center"/>
          </w:tcPr>
          <w:p w:rsidR="0093172C" w:rsidRPr="009532FF" w:rsidRDefault="0093172C" w:rsidP="0093172C">
            <w:pPr>
              <w:spacing w:line="252" w:lineRule="auto"/>
              <w:ind w:left="0" w:right="-453" w:firstLine="0"/>
              <w:rPr>
                <w:rFonts w:ascii="Arial Narrow" w:hAnsi="Arial Narrow" w:cs="Arial"/>
                <w:sz w:val="22"/>
                <w:szCs w:val="22"/>
              </w:rPr>
            </w:pPr>
            <w:r w:rsidRPr="009532FF">
              <w:rPr>
                <w:rFonts w:ascii="Arial Narrow" w:hAnsi="Arial Narrow" w:cs="Arial"/>
                <w:sz w:val="22"/>
                <w:szCs w:val="22"/>
              </w:rPr>
              <w:t>upust o najwyższej wartości procentowej spośród wszystkich złożonych ofert</w:t>
            </w:r>
          </w:p>
        </w:tc>
      </w:tr>
    </w:tbl>
    <w:p w:rsidR="0093172C" w:rsidRPr="009532FF" w:rsidRDefault="0093172C" w:rsidP="0093172C">
      <w:pPr>
        <w:jc w:val="center"/>
        <w:rPr>
          <w:rFonts w:ascii="Arial Narrow" w:hAnsi="Arial Narrow" w:cs="Arial"/>
          <w:i/>
          <w:sz w:val="22"/>
          <w:szCs w:val="22"/>
        </w:rPr>
      </w:pPr>
    </w:p>
    <w:p w:rsidR="0093172C" w:rsidRPr="009532FF" w:rsidRDefault="0093172C" w:rsidP="003136CF">
      <w:pPr>
        <w:ind w:left="709" w:firstLine="0"/>
        <w:rPr>
          <w:rFonts w:ascii="Arial Narrow" w:hAnsi="Arial Narrow" w:cs="Arial"/>
          <w:sz w:val="22"/>
          <w:szCs w:val="22"/>
        </w:rPr>
      </w:pPr>
      <w:r w:rsidRPr="009532FF">
        <w:rPr>
          <w:rFonts w:ascii="Arial Narrow" w:hAnsi="Arial Narrow" w:cs="Arial"/>
          <w:i/>
          <w:color w:val="000000"/>
          <w:sz w:val="22"/>
          <w:szCs w:val="22"/>
        </w:rPr>
        <w:t xml:space="preserve">W przypadku braku określenia upustu Zamawiający przyjmie, iż Wykonawca nie oferuje wartości dla tego kryterium i nie otrzyma dodatkowych punktów. </w:t>
      </w:r>
      <w:r w:rsidRPr="009532FF">
        <w:rPr>
          <w:rFonts w:ascii="Arial Narrow" w:hAnsi="Arial Narrow" w:cs="Arial"/>
          <w:sz w:val="22"/>
          <w:szCs w:val="22"/>
        </w:rPr>
        <w:t>Obliczenie łącznej ilości punktów dokonane zostanie w oparciu o następujący wzór:</w:t>
      </w:r>
    </w:p>
    <w:p w:rsidR="0093172C" w:rsidRPr="009532FF" w:rsidRDefault="0093172C" w:rsidP="003136CF">
      <w:pPr>
        <w:ind w:left="709" w:hanging="142"/>
        <w:rPr>
          <w:rFonts w:ascii="Arial Narrow" w:hAnsi="Arial Narrow" w:cs="Arial"/>
          <w:sz w:val="22"/>
          <w:szCs w:val="22"/>
        </w:rPr>
      </w:pPr>
    </w:p>
    <w:p w:rsidR="0093172C" w:rsidRPr="009532FF" w:rsidRDefault="0093172C" w:rsidP="0093172C">
      <w:pPr>
        <w:ind w:left="284" w:firstLine="0"/>
        <w:jc w:val="center"/>
        <w:rPr>
          <w:rFonts w:ascii="Arial Narrow" w:hAnsi="Arial Narrow" w:cs="Arial"/>
          <w:i/>
          <w:sz w:val="22"/>
          <w:szCs w:val="22"/>
        </w:rPr>
      </w:pPr>
      <w:r w:rsidRPr="009532FF">
        <w:rPr>
          <w:rFonts w:ascii="Arial Narrow" w:hAnsi="Arial Narrow" w:cs="Arial"/>
          <w:i/>
          <w:sz w:val="22"/>
          <w:szCs w:val="22"/>
        </w:rPr>
        <w:t>C+U=S</w:t>
      </w:r>
    </w:p>
    <w:p w:rsidR="0093172C" w:rsidRPr="009532FF" w:rsidRDefault="0093172C" w:rsidP="0093172C">
      <w:pPr>
        <w:tabs>
          <w:tab w:val="left" w:pos="567"/>
        </w:tabs>
        <w:ind w:firstLine="568"/>
        <w:rPr>
          <w:rFonts w:ascii="Arial Narrow" w:hAnsi="Arial Narrow" w:cs="Arial"/>
          <w:i/>
          <w:sz w:val="22"/>
          <w:szCs w:val="22"/>
        </w:rPr>
      </w:pP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p>
    <w:tbl>
      <w:tblPr>
        <w:tblW w:w="0" w:type="auto"/>
        <w:tblInd w:w="1446" w:type="dxa"/>
        <w:tblCellMar>
          <w:left w:w="28" w:type="dxa"/>
          <w:right w:w="28" w:type="dxa"/>
        </w:tblCellMar>
        <w:tblLook w:val="00A0" w:firstRow="1" w:lastRow="0" w:firstColumn="1" w:lastColumn="0" w:noHBand="0" w:noVBand="0"/>
      </w:tblPr>
      <w:tblGrid>
        <w:gridCol w:w="583"/>
        <w:gridCol w:w="570"/>
        <w:gridCol w:w="266"/>
        <w:gridCol w:w="6235"/>
      </w:tblGrid>
      <w:tr w:rsidR="0093172C" w:rsidRPr="009532FF" w:rsidTr="0093172C">
        <w:trPr>
          <w:trHeight w:val="225"/>
        </w:trPr>
        <w:tc>
          <w:tcPr>
            <w:tcW w:w="583" w:type="dxa"/>
          </w:tcPr>
          <w:p w:rsidR="0093172C" w:rsidRPr="009532FF" w:rsidRDefault="0093172C" w:rsidP="0093172C">
            <w:pPr>
              <w:spacing w:line="252" w:lineRule="auto"/>
              <w:ind w:left="0" w:firstLine="0"/>
              <w:jc w:val="left"/>
              <w:rPr>
                <w:rFonts w:ascii="Arial Narrow" w:hAnsi="Arial Narrow" w:cs="Arial"/>
                <w:sz w:val="22"/>
                <w:szCs w:val="22"/>
              </w:rPr>
            </w:pPr>
            <w:r w:rsidRPr="009532FF">
              <w:rPr>
                <w:rFonts w:ascii="Arial Narrow" w:hAnsi="Arial Narrow" w:cs="Arial"/>
                <w:sz w:val="22"/>
                <w:szCs w:val="22"/>
              </w:rPr>
              <w:t>gdzie:</w:t>
            </w:r>
          </w:p>
        </w:tc>
        <w:tc>
          <w:tcPr>
            <w:tcW w:w="570" w:type="dxa"/>
          </w:tcPr>
          <w:p w:rsidR="0093172C" w:rsidRPr="009532FF" w:rsidRDefault="0093172C" w:rsidP="0093172C">
            <w:pPr>
              <w:spacing w:line="252" w:lineRule="auto"/>
              <w:ind w:left="0" w:firstLine="0"/>
              <w:jc w:val="left"/>
              <w:rPr>
                <w:rFonts w:ascii="Arial Narrow" w:hAnsi="Arial Narrow" w:cs="Arial"/>
                <w:i/>
                <w:sz w:val="22"/>
                <w:szCs w:val="22"/>
              </w:rPr>
            </w:pPr>
            <w:r w:rsidRPr="009532FF">
              <w:rPr>
                <w:rFonts w:ascii="Arial Narrow" w:hAnsi="Arial Narrow" w:cs="Arial"/>
                <w:i/>
                <w:sz w:val="22"/>
                <w:szCs w:val="22"/>
              </w:rPr>
              <w:t>C</w:t>
            </w:r>
          </w:p>
        </w:tc>
        <w:tc>
          <w:tcPr>
            <w:tcW w:w="266" w:type="dxa"/>
          </w:tcPr>
          <w:p w:rsidR="0093172C" w:rsidRPr="009532FF" w:rsidRDefault="0093172C" w:rsidP="0093172C">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6235" w:type="dxa"/>
          </w:tcPr>
          <w:p w:rsidR="0093172C" w:rsidRPr="009532FF" w:rsidRDefault="0093172C" w:rsidP="0093172C">
            <w:pPr>
              <w:spacing w:line="252" w:lineRule="auto"/>
              <w:ind w:left="0" w:firstLine="0"/>
              <w:jc w:val="left"/>
              <w:rPr>
                <w:rFonts w:ascii="Arial Narrow" w:hAnsi="Arial Narrow" w:cs="Arial"/>
                <w:sz w:val="22"/>
                <w:szCs w:val="22"/>
              </w:rPr>
            </w:pPr>
            <w:r w:rsidRPr="009532FF">
              <w:rPr>
                <w:rFonts w:ascii="Arial Narrow" w:hAnsi="Arial Narrow" w:cs="Arial"/>
                <w:sz w:val="22"/>
                <w:szCs w:val="22"/>
              </w:rPr>
              <w:t>liczba uzyskanych punktów w kryterium „Cena”</w:t>
            </w:r>
          </w:p>
        </w:tc>
      </w:tr>
      <w:tr w:rsidR="0093172C" w:rsidRPr="009532FF" w:rsidTr="0093172C">
        <w:tc>
          <w:tcPr>
            <w:tcW w:w="583" w:type="dxa"/>
          </w:tcPr>
          <w:p w:rsidR="0093172C" w:rsidRPr="009532FF" w:rsidRDefault="0093172C" w:rsidP="0093172C">
            <w:pPr>
              <w:spacing w:line="252" w:lineRule="auto"/>
              <w:ind w:left="0" w:firstLine="0"/>
              <w:jc w:val="left"/>
              <w:rPr>
                <w:rFonts w:ascii="Arial Narrow" w:hAnsi="Arial Narrow" w:cs="Arial"/>
                <w:sz w:val="22"/>
                <w:szCs w:val="22"/>
              </w:rPr>
            </w:pPr>
          </w:p>
        </w:tc>
        <w:tc>
          <w:tcPr>
            <w:tcW w:w="570" w:type="dxa"/>
          </w:tcPr>
          <w:p w:rsidR="0093172C" w:rsidRPr="009532FF" w:rsidRDefault="0093172C" w:rsidP="0093172C">
            <w:pPr>
              <w:spacing w:line="252" w:lineRule="auto"/>
              <w:ind w:left="0" w:firstLine="0"/>
              <w:jc w:val="left"/>
              <w:rPr>
                <w:rFonts w:ascii="Arial Narrow" w:hAnsi="Arial Narrow" w:cs="Arial"/>
                <w:i/>
                <w:sz w:val="22"/>
                <w:szCs w:val="22"/>
              </w:rPr>
            </w:pPr>
            <w:r w:rsidRPr="009532FF">
              <w:rPr>
                <w:rFonts w:ascii="Arial Narrow" w:hAnsi="Arial Narrow" w:cs="Arial"/>
                <w:i/>
                <w:sz w:val="22"/>
                <w:szCs w:val="22"/>
              </w:rPr>
              <w:t>U</w:t>
            </w:r>
          </w:p>
        </w:tc>
        <w:tc>
          <w:tcPr>
            <w:tcW w:w="266" w:type="dxa"/>
          </w:tcPr>
          <w:p w:rsidR="0093172C" w:rsidRPr="009532FF" w:rsidRDefault="0093172C" w:rsidP="0093172C">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6235" w:type="dxa"/>
            <w:vAlign w:val="center"/>
          </w:tcPr>
          <w:p w:rsidR="0093172C" w:rsidRPr="009532FF" w:rsidRDefault="0093172C" w:rsidP="0093172C">
            <w:pPr>
              <w:spacing w:line="252" w:lineRule="auto"/>
              <w:ind w:left="0" w:firstLine="0"/>
              <w:rPr>
                <w:rFonts w:ascii="Arial Narrow" w:hAnsi="Arial Narrow" w:cs="Arial"/>
                <w:sz w:val="22"/>
                <w:szCs w:val="22"/>
              </w:rPr>
            </w:pPr>
            <w:r w:rsidRPr="009532FF">
              <w:rPr>
                <w:rFonts w:ascii="Arial Narrow" w:hAnsi="Arial Narrow" w:cs="Arial"/>
                <w:sz w:val="22"/>
                <w:szCs w:val="22"/>
              </w:rPr>
              <w:t>liczba punktów w kryterium „Upust”</w:t>
            </w:r>
          </w:p>
        </w:tc>
      </w:tr>
    </w:tbl>
    <w:p w:rsidR="0093172C" w:rsidRDefault="0093172C" w:rsidP="0093172C">
      <w:pPr>
        <w:tabs>
          <w:tab w:val="left" w:pos="709"/>
        </w:tabs>
        <w:spacing w:after="100" w:line="252" w:lineRule="auto"/>
        <w:ind w:left="0" w:firstLine="567"/>
        <w:rPr>
          <w:rFonts w:ascii="Arial Narrow" w:hAnsi="Arial Narrow" w:cs="Cambria"/>
          <w:b/>
          <w:sz w:val="22"/>
          <w:szCs w:val="22"/>
        </w:rPr>
      </w:pPr>
    </w:p>
    <w:p w:rsidR="0093172C" w:rsidRPr="009532FF" w:rsidRDefault="0093172C" w:rsidP="003136CF">
      <w:pPr>
        <w:tabs>
          <w:tab w:val="left" w:pos="709"/>
        </w:tabs>
        <w:spacing w:after="100" w:line="252" w:lineRule="auto"/>
        <w:ind w:left="0" w:firstLine="426"/>
        <w:rPr>
          <w:rFonts w:ascii="Arial Narrow" w:hAnsi="Arial Narrow" w:cs="Cambria"/>
          <w:b/>
          <w:sz w:val="22"/>
          <w:szCs w:val="22"/>
        </w:rPr>
      </w:pPr>
      <w:r w:rsidRPr="009532FF">
        <w:rPr>
          <w:rFonts w:ascii="Arial Narrow" w:hAnsi="Arial Narrow" w:cs="Cambria"/>
          <w:b/>
          <w:sz w:val="22"/>
          <w:szCs w:val="22"/>
        </w:rPr>
        <w:t>XIII.</w:t>
      </w:r>
      <w:r>
        <w:rPr>
          <w:rFonts w:ascii="Arial Narrow" w:hAnsi="Arial Narrow" w:cs="Cambria"/>
          <w:b/>
          <w:sz w:val="22"/>
          <w:szCs w:val="22"/>
        </w:rPr>
        <w:t>2</w:t>
      </w:r>
      <w:r w:rsidRPr="009532FF">
        <w:rPr>
          <w:rFonts w:ascii="Arial Narrow" w:hAnsi="Arial Narrow" w:cs="Cambria"/>
          <w:b/>
          <w:sz w:val="22"/>
          <w:szCs w:val="22"/>
        </w:rPr>
        <w:t xml:space="preserve"> Kry</w:t>
      </w:r>
      <w:r>
        <w:rPr>
          <w:rFonts w:ascii="Arial Narrow" w:hAnsi="Arial Narrow" w:cs="Cambria"/>
          <w:b/>
          <w:sz w:val="22"/>
          <w:szCs w:val="22"/>
        </w:rPr>
        <w:t xml:space="preserve">teria oceny ofert do części </w:t>
      </w:r>
      <w:r w:rsidR="003136CF">
        <w:rPr>
          <w:rFonts w:ascii="Arial Narrow" w:hAnsi="Arial Narrow" w:cs="Cambria"/>
          <w:b/>
          <w:sz w:val="22"/>
          <w:szCs w:val="22"/>
        </w:rPr>
        <w:t>nr 6</w:t>
      </w:r>
    </w:p>
    <w:p w:rsidR="00383B5F" w:rsidRPr="009532FF" w:rsidRDefault="00383B5F" w:rsidP="003136CF">
      <w:pPr>
        <w:tabs>
          <w:tab w:val="left" w:pos="709"/>
        </w:tabs>
        <w:spacing w:line="252" w:lineRule="auto"/>
        <w:ind w:left="720" w:firstLine="273"/>
        <w:rPr>
          <w:rFonts w:ascii="Arial Narrow" w:hAnsi="Arial Narrow" w:cs="Arial"/>
          <w:b/>
          <w:sz w:val="22"/>
          <w:szCs w:val="22"/>
        </w:rPr>
      </w:pPr>
      <w:r w:rsidRPr="009532FF">
        <w:rPr>
          <w:rFonts w:ascii="Arial Narrow" w:hAnsi="Arial Narrow" w:cs="Arial"/>
          <w:sz w:val="22"/>
          <w:szCs w:val="22"/>
        </w:rPr>
        <w:t>XIII.</w:t>
      </w:r>
      <w:r w:rsidR="0093172C">
        <w:rPr>
          <w:rFonts w:ascii="Arial Narrow" w:hAnsi="Arial Narrow" w:cs="Arial"/>
          <w:sz w:val="22"/>
          <w:szCs w:val="22"/>
        </w:rPr>
        <w:t>2</w:t>
      </w:r>
      <w:r w:rsidRPr="009532FF">
        <w:rPr>
          <w:rFonts w:ascii="Arial Narrow" w:hAnsi="Arial Narrow" w:cs="Arial"/>
          <w:sz w:val="22"/>
          <w:szCs w:val="22"/>
        </w:rPr>
        <w:t xml:space="preserve">.1 Kryterium A - „Cena”, którego znaczenie wynosi 100 %. </w:t>
      </w:r>
    </w:p>
    <w:p w:rsidR="00383B5F" w:rsidRPr="009532FF" w:rsidRDefault="00383B5F" w:rsidP="0085507C">
      <w:pPr>
        <w:tabs>
          <w:tab w:val="left" w:pos="709"/>
        </w:tabs>
        <w:spacing w:line="252" w:lineRule="auto"/>
        <w:ind w:left="1418" w:firstLine="0"/>
        <w:rPr>
          <w:rFonts w:ascii="Arial Narrow" w:hAnsi="Arial Narrow" w:cs="Arial"/>
          <w:sz w:val="22"/>
          <w:szCs w:val="22"/>
        </w:rPr>
      </w:pPr>
      <w:r w:rsidRPr="009532FF">
        <w:rPr>
          <w:rFonts w:ascii="Arial Narrow" w:hAnsi="Arial Narrow" w:cs="Arial"/>
          <w:sz w:val="22"/>
          <w:szCs w:val="22"/>
        </w:rPr>
        <w:t>Wykonawca, który zaoferuje najniższą cenę otrzyma 100 pkt. Obliczenie punktów w kryterium „Cena” dla poszczególnego składnika cenotwórczego (H1-H16) zostanie dokonane w oparciu o następujący wzór:</w:t>
      </w:r>
    </w:p>
    <w:p w:rsidR="005B2D13" w:rsidRPr="009532FF" w:rsidRDefault="00383B5F" w:rsidP="0085507C">
      <w:pPr>
        <w:tabs>
          <w:tab w:val="left" w:pos="2552"/>
          <w:tab w:val="left" w:pos="3828"/>
          <w:tab w:val="left" w:pos="4678"/>
        </w:tabs>
        <w:ind w:left="1988" w:hanging="570"/>
        <w:jc w:val="center"/>
        <w:rPr>
          <w:rFonts w:ascii="Arial Narrow" w:hAnsi="Arial Narrow" w:cs="Arial"/>
          <w:i/>
          <w:sz w:val="22"/>
          <w:szCs w:val="22"/>
        </w:rPr>
      </w:pPr>
      <w:r w:rsidRPr="009532FF">
        <w:rPr>
          <w:rFonts w:ascii="Arial Narrow" w:hAnsi="Arial Narrow" w:cs="Arial"/>
          <w:i/>
          <w:sz w:val="22"/>
          <w:szCs w:val="22"/>
        </w:rPr>
        <w:tab/>
      </w:r>
    </w:p>
    <w:p w:rsidR="00383B5F" w:rsidRPr="009532FF" w:rsidRDefault="00383B5F" w:rsidP="0085507C">
      <w:pPr>
        <w:tabs>
          <w:tab w:val="left" w:pos="2552"/>
          <w:tab w:val="left" w:pos="3828"/>
          <w:tab w:val="left" w:pos="4678"/>
        </w:tabs>
        <w:ind w:left="1988" w:hanging="570"/>
        <w:jc w:val="center"/>
        <w:rPr>
          <w:rFonts w:ascii="Arial Narrow" w:hAnsi="Arial Narrow" w:cs="Arial"/>
          <w:i/>
          <w:sz w:val="22"/>
          <w:szCs w:val="22"/>
        </w:rPr>
      </w:pPr>
      <w:r w:rsidRPr="009532FF">
        <w:rPr>
          <w:rFonts w:ascii="Arial Narrow" w:hAnsi="Arial Narrow" w:cs="Arial"/>
          <w:i/>
          <w:sz w:val="22"/>
          <w:szCs w:val="22"/>
        </w:rPr>
        <w:t>H1</w:t>
      </w:r>
      <w:r w:rsidR="0093172C">
        <w:rPr>
          <w:rFonts w:ascii="Arial Narrow" w:hAnsi="Arial Narrow" w:cs="Arial"/>
          <w:i/>
          <w:sz w:val="22"/>
          <w:szCs w:val="22"/>
        </w:rPr>
        <w:t>1</w:t>
      </w:r>
      <w:r w:rsidRPr="009532FF">
        <w:rPr>
          <w:rFonts w:ascii="Arial Narrow" w:hAnsi="Arial Narrow" w:cs="Arial"/>
          <w:i/>
          <w:sz w:val="22"/>
          <w:szCs w:val="22"/>
        </w:rPr>
        <w:t>-H16 = (</w:t>
      </w:r>
      <w:proofErr w:type="spellStart"/>
      <w:r w:rsidRPr="009532FF">
        <w:rPr>
          <w:rFonts w:ascii="Arial Narrow" w:hAnsi="Arial Narrow" w:cs="Arial"/>
          <w:i/>
          <w:sz w:val="22"/>
          <w:szCs w:val="22"/>
        </w:rPr>
        <w:t>Cmin</w:t>
      </w:r>
      <w:proofErr w:type="spellEnd"/>
      <w:r w:rsidRPr="009532FF">
        <w:rPr>
          <w:rFonts w:ascii="Arial Narrow" w:hAnsi="Arial Narrow" w:cs="Arial"/>
          <w:i/>
          <w:sz w:val="22"/>
          <w:szCs w:val="22"/>
        </w:rPr>
        <w:t xml:space="preserve"> / Co ) x maksymalna ilość punktów odpowiednio dla danego składnik cenotwórczego</w:t>
      </w:r>
    </w:p>
    <w:p w:rsidR="00383B5F" w:rsidRPr="009532FF" w:rsidRDefault="00383B5F" w:rsidP="0085507C">
      <w:pPr>
        <w:jc w:val="center"/>
        <w:rPr>
          <w:rFonts w:ascii="Arial Narrow" w:hAnsi="Arial Narrow" w:cs="Arial"/>
          <w:sz w:val="22"/>
          <w:szCs w:val="22"/>
        </w:rPr>
      </w:pPr>
    </w:p>
    <w:tbl>
      <w:tblPr>
        <w:tblW w:w="7654" w:type="dxa"/>
        <w:jc w:val="center"/>
        <w:tblCellMar>
          <w:left w:w="28" w:type="dxa"/>
          <w:right w:w="28" w:type="dxa"/>
        </w:tblCellMar>
        <w:tblLook w:val="00A0" w:firstRow="1" w:lastRow="0" w:firstColumn="1" w:lastColumn="0" w:noHBand="0" w:noVBand="0"/>
      </w:tblPr>
      <w:tblGrid>
        <w:gridCol w:w="583"/>
        <w:gridCol w:w="1401"/>
        <w:gridCol w:w="425"/>
        <w:gridCol w:w="5245"/>
      </w:tblGrid>
      <w:tr w:rsidR="00383B5F" w:rsidRPr="009532FF" w:rsidTr="009B5327">
        <w:trPr>
          <w:trHeight w:val="225"/>
          <w:jc w:val="center"/>
        </w:trPr>
        <w:tc>
          <w:tcPr>
            <w:tcW w:w="583" w:type="dxa"/>
          </w:tcPr>
          <w:p w:rsidR="00383B5F" w:rsidRPr="009532FF" w:rsidRDefault="00383B5F" w:rsidP="009B5327">
            <w:pPr>
              <w:spacing w:line="252" w:lineRule="auto"/>
              <w:ind w:left="0" w:firstLine="0"/>
              <w:jc w:val="left"/>
              <w:rPr>
                <w:rFonts w:ascii="Arial Narrow" w:hAnsi="Arial Narrow" w:cs="Arial"/>
                <w:sz w:val="22"/>
                <w:szCs w:val="22"/>
              </w:rPr>
            </w:pPr>
            <w:r w:rsidRPr="009532FF">
              <w:rPr>
                <w:rFonts w:ascii="Arial Narrow" w:hAnsi="Arial Narrow" w:cs="Arial"/>
                <w:sz w:val="22"/>
                <w:szCs w:val="22"/>
              </w:rPr>
              <w:t>gdzie:</w:t>
            </w:r>
          </w:p>
        </w:tc>
        <w:tc>
          <w:tcPr>
            <w:tcW w:w="1401" w:type="dxa"/>
          </w:tcPr>
          <w:p w:rsidR="00383B5F" w:rsidRPr="009532FF" w:rsidRDefault="00383B5F" w:rsidP="009B5327">
            <w:pPr>
              <w:spacing w:line="252" w:lineRule="auto"/>
              <w:ind w:left="0" w:firstLine="0"/>
              <w:jc w:val="left"/>
              <w:rPr>
                <w:rFonts w:ascii="Arial Narrow" w:hAnsi="Arial Narrow" w:cs="Arial"/>
                <w:sz w:val="22"/>
                <w:szCs w:val="22"/>
              </w:rPr>
            </w:pPr>
            <w:r w:rsidRPr="009532FF">
              <w:rPr>
                <w:rFonts w:ascii="Arial Narrow" w:hAnsi="Arial Narrow" w:cs="Arial"/>
                <w:sz w:val="22"/>
                <w:szCs w:val="22"/>
              </w:rPr>
              <w:t>H</w:t>
            </w:r>
            <w:r w:rsidR="0093172C">
              <w:rPr>
                <w:rFonts w:ascii="Arial Narrow" w:hAnsi="Arial Narrow" w:cs="Arial"/>
                <w:sz w:val="22"/>
                <w:szCs w:val="22"/>
              </w:rPr>
              <w:t>1</w:t>
            </w:r>
            <w:r w:rsidRPr="009532FF">
              <w:rPr>
                <w:rFonts w:ascii="Arial Narrow" w:hAnsi="Arial Narrow" w:cs="Arial"/>
                <w:sz w:val="22"/>
                <w:szCs w:val="22"/>
              </w:rPr>
              <w:t>1-H16</w:t>
            </w:r>
          </w:p>
        </w:tc>
        <w:tc>
          <w:tcPr>
            <w:tcW w:w="425" w:type="dxa"/>
          </w:tcPr>
          <w:p w:rsidR="00383B5F" w:rsidRPr="009532FF" w:rsidRDefault="00383B5F" w:rsidP="009B5327">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5245" w:type="dxa"/>
          </w:tcPr>
          <w:p w:rsidR="00383B5F" w:rsidRPr="009532FF" w:rsidRDefault="00383B5F" w:rsidP="009B5327">
            <w:pPr>
              <w:spacing w:line="252" w:lineRule="auto"/>
              <w:ind w:left="0" w:firstLine="0"/>
              <w:rPr>
                <w:rFonts w:ascii="Arial Narrow" w:hAnsi="Arial Narrow" w:cs="Arial"/>
                <w:sz w:val="22"/>
                <w:szCs w:val="22"/>
              </w:rPr>
            </w:pPr>
            <w:r w:rsidRPr="009532FF">
              <w:rPr>
                <w:rFonts w:ascii="Arial Narrow" w:hAnsi="Arial Narrow" w:cs="Arial"/>
                <w:sz w:val="22"/>
                <w:szCs w:val="22"/>
              </w:rPr>
              <w:t xml:space="preserve">liczba punktów w kryterium „cena” dla danego składnika cenotwórczego </w:t>
            </w:r>
          </w:p>
        </w:tc>
      </w:tr>
      <w:tr w:rsidR="00383B5F" w:rsidRPr="009532FF" w:rsidTr="009B5327">
        <w:trPr>
          <w:jc w:val="center"/>
        </w:trPr>
        <w:tc>
          <w:tcPr>
            <w:tcW w:w="583" w:type="dxa"/>
          </w:tcPr>
          <w:p w:rsidR="00383B5F" w:rsidRPr="009532FF" w:rsidRDefault="00383B5F" w:rsidP="009B5327">
            <w:pPr>
              <w:spacing w:line="252" w:lineRule="auto"/>
              <w:ind w:left="0" w:firstLine="0"/>
              <w:jc w:val="left"/>
              <w:rPr>
                <w:rFonts w:ascii="Arial Narrow" w:hAnsi="Arial Narrow" w:cs="Arial"/>
                <w:sz w:val="22"/>
                <w:szCs w:val="22"/>
              </w:rPr>
            </w:pPr>
          </w:p>
        </w:tc>
        <w:tc>
          <w:tcPr>
            <w:tcW w:w="1401" w:type="dxa"/>
          </w:tcPr>
          <w:p w:rsidR="00383B5F" w:rsidRPr="009532FF" w:rsidRDefault="00383B5F" w:rsidP="009B5327">
            <w:pPr>
              <w:spacing w:line="252" w:lineRule="auto"/>
              <w:ind w:left="0" w:firstLine="0"/>
              <w:jc w:val="left"/>
              <w:rPr>
                <w:rFonts w:ascii="Arial Narrow" w:hAnsi="Arial Narrow" w:cs="Arial"/>
                <w:i/>
                <w:sz w:val="22"/>
                <w:szCs w:val="22"/>
                <w:vertAlign w:val="subscript"/>
              </w:rPr>
            </w:pPr>
            <w:proofErr w:type="spellStart"/>
            <w:r w:rsidRPr="009532FF">
              <w:rPr>
                <w:rFonts w:ascii="Arial Narrow" w:hAnsi="Arial Narrow" w:cs="Arial"/>
                <w:sz w:val="22"/>
                <w:szCs w:val="22"/>
              </w:rPr>
              <w:t>Cmin</w:t>
            </w:r>
            <w:proofErr w:type="spellEnd"/>
          </w:p>
        </w:tc>
        <w:tc>
          <w:tcPr>
            <w:tcW w:w="425" w:type="dxa"/>
          </w:tcPr>
          <w:p w:rsidR="00383B5F" w:rsidRPr="009532FF" w:rsidRDefault="00383B5F" w:rsidP="009B5327">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5245" w:type="dxa"/>
            <w:vAlign w:val="center"/>
          </w:tcPr>
          <w:p w:rsidR="00383B5F" w:rsidRPr="009532FF" w:rsidRDefault="00383B5F" w:rsidP="009B5327">
            <w:pPr>
              <w:spacing w:line="252" w:lineRule="auto"/>
              <w:ind w:left="0" w:firstLine="0"/>
              <w:rPr>
                <w:rFonts w:ascii="Arial Narrow" w:hAnsi="Arial Narrow" w:cs="Arial"/>
                <w:sz w:val="22"/>
                <w:szCs w:val="22"/>
              </w:rPr>
            </w:pPr>
            <w:r w:rsidRPr="009532FF">
              <w:rPr>
                <w:rFonts w:ascii="Arial Narrow" w:hAnsi="Arial Narrow" w:cs="Arial"/>
                <w:sz w:val="22"/>
                <w:szCs w:val="22"/>
              </w:rPr>
              <w:t>najniższa cena (kwota brutto) dla danego składnika cenotwórczego H1</w:t>
            </w:r>
            <w:r w:rsidR="0093172C">
              <w:rPr>
                <w:rFonts w:ascii="Arial Narrow" w:hAnsi="Arial Narrow" w:cs="Arial"/>
                <w:sz w:val="22"/>
                <w:szCs w:val="22"/>
              </w:rPr>
              <w:t>1</w:t>
            </w:r>
            <w:r w:rsidRPr="009532FF">
              <w:rPr>
                <w:rFonts w:ascii="Arial Narrow" w:hAnsi="Arial Narrow" w:cs="Arial"/>
                <w:sz w:val="22"/>
                <w:szCs w:val="22"/>
              </w:rPr>
              <w:t>-H16 spośród złożonych ofert</w:t>
            </w:r>
          </w:p>
        </w:tc>
      </w:tr>
      <w:tr w:rsidR="00383B5F" w:rsidRPr="009532FF" w:rsidTr="009B5327">
        <w:trPr>
          <w:jc w:val="center"/>
        </w:trPr>
        <w:tc>
          <w:tcPr>
            <w:tcW w:w="583" w:type="dxa"/>
          </w:tcPr>
          <w:p w:rsidR="00383B5F" w:rsidRPr="009532FF" w:rsidRDefault="00383B5F" w:rsidP="009B5327">
            <w:pPr>
              <w:spacing w:line="252" w:lineRule="auto"/>
              <w:ind w:left="0" w:firstLine="0"/>
              <w:jc w:val="left"/>
              <w:rPr>
                <w:rFonts w:ascii="Arial Narrow" w:hAnsi="Arial Narrow" w:cs="Arial"/>
                <w:sz w:val="22"/>
                <w:szCs w:val="22"/>
              </w:rPr>
            </w:pPr>
          </w:p>
        </w:tc>
        <w:tc>
          <w:tcPr>
            <w:tcW w:w="1401" w:type="dxa"/>
          </w:tcPr>
          <w:p w:rsidR="00383B5F" w:rsidRPr="009532FF" w:rsidRDefault="00383B5F" w:rsidP="009B5327">
            <w:pPr>
              <w:spacing w:line="252" w:lineRule="auto"/>
              <w:ind w:left="0" w:firstLine="0"/>
              <w:jc w:val="left"/>
              <w:rPr>
                <w:rFonts w:ascii="Arial Narrow" w:hAnsi="Arial Narrow" w:cs="Arial"/>
                <w:i/>
                <w:sz w:val="22"/>
                <w:szCs w:val="22"/>
              </w:rPr>
            </w:pPr>
            <w:r w:rsidRPr="009532FF">
              <w:rPr>
                <w:rFonts w:ascii="Arial Narrow" w:hAnsi="Arial Narrow" w:cs="Arial"/>
                <w:i/>
                <w:sz w:val="22"/>
                <w:szCs w:val="22"/>
              </w:rPr>
              <w:t>Co</w:t>
            </w:r>
          </w:p>
        </w:tc>
        <w:tc>
          <w:tcPr>
            <w:tcW w:w="425" w:type="dxa"/>
          </w:tcPr>
          <w:p w:rsidR="00383B5F" w:rsidRPr="009532FF" w:rsidRDefault="00383B5F" w:rsidP="009B5327">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5245" w:type="dxa"/>
            <w:vAlign w:val="center"/>
          </w:tcPr>
          <w:p w:rsidR="00383B5F" w:rsidRPr="009532FF" w:rsidRDefault="00383B5F" w:rsidP="009B5327">
            <w:pPr>
              <w:spacing w:line="252" w:lineRule="auto"/>
              <w:ind w:left="0" w:firstLine="0"/>
              <w:rPr>
                <w:rFonts w:ascii="Arial Narrow" w:hAnsi="Arial Narrow" w:cs="Arial"/>
                <w:sz w:val="22"/>
                <w:szCs w:val="22"/>
              </w:rPr>
            </w:pPr>
            <w:r w:rsidRPr="009532FF">
              <w:rPr>
                <w:rFonts w:ascii="Arial Narrow" w:hAnsi="Arial Narrow" w:cs="Arial"/>
                <w:sz w:val="22"/>
                <w:szCs w:val="22"/>
              </w:rPr>
              <w:t>cena (kwota brutto) dla danego składnika cenotwórczego</w:t>
            </w:r>
            <w:r w:rsidR="005B2D13" w:rsidRPr="009532FF">
              <w:rPr>
                <w:rFonts w:ascii="Arial Narrow" w:hAnsi="Arial Narrow" w:cs="Arial"/>
                <w:sz w:val="22"/>
                <w:szCs w:val="22"/>
              </w:rPr>
              <w:t xml:space="preserve"> </w:t>
            </w:r>
            <w:r w:rsidRPr="009532FF">
              <w:rPr>
                <w:rFonts w:ascii="Arial Narrow" w:hAnsi="Arial Narrow" w:cs="Arial"/>
                <w:sz w:val="22"/>
                <w:szCs w:val="22"/>
              </w:rPr>
              <w:t>H1</w:t>
            </w:r>
            <w:r w:rsidR="0093172C">
              <w:rPr>
                <w:rFonts w:ascii="Arial Narrow" w:hAnsi="Arial Narrow" w:cs="Arial"/>
                <w:sz w:val="22"/>
                <w:szCs w:val="22"/>
              </w:rPr>
              <w:t>1</w:t>
            </w:r>
            <w:r w:rsidRPr="009532FF">
              <w:rPr>
                <w:rFonts w:ascii="Arial Narrow" w:hAnsi="Arial Narrow" w:cs="Arial"/>
                <w:sz w:val="22"/>
                <w:szCs w:val="22"/>
              </w:rPr>
              <w:t>-H16 oferty badanej</w:t>
            </w:r>
          </w:p>
        </w:tc>
      </w:tr>
    </w:tbl>
    <w:p w:rsidR="00383B5F" w:rsidRPr="009532FF" w:rsidRDefault="00383B5F" w:rsidP="0085507C">
      <w:pPr>
        <w:tabs>
          <w:tab w:val="left" w:pos="0"/>
        </w:tabs>
        <w:ind w:left="1418" w:firstLine="0"/>
        <w:rPr>
          <w:rFonts w:ascii="Arial Narrow" w:hAnsi="Arial Narrow" w:cs="Arial"/>
          <w:sz w:val="22"/>
          <w:szCs w:val="22"/>
        </w:rPr>
      </w:pPr>
      <w:r w:rsidRPr="009532FF">
        <w:rPr>
          <w:rFonts w:ascii="Arial Narrow" w:hAnsi="Arial Narrow" w:cs="Arial"/>
          <w:sz w:val="22"/>
          <w:szCs w:val="22"/>
        </w:rPr>
        <w:tab/>
        <w:t>Ocena danej oferty zostanie dokonana poprzez zsumowanie punków wyliczonych dla każdego składnika cenotwórczego na</w:t>
      </w:r>
      <w:r w:rsidRPr="009532FF">
        <w:rPr>
          <w:rFonts w:ascii="Arial Narrow" w:hAnsi="Arial Narrow" w:cs="Arial"/>
          <w:color w:val="000000"/>
          <w:sz w:val="22"/>
          <w:szCs w:val="22"/>
        </w:rPr>
        <w:t xml:space="preserve"> podstawie poniższego wzoru:</w:t>
      </w:r>
      <w:r w:rsidRPr="009532FF">
        <w:rPr>
          <w:rFonts w:ascii="Arial Narrow" w:hAnsi="Arial Narrow" w:cs="Arial"/>
          <w:sz w:val="22"/>
          <w:szCs w:val="22"/>
        </w:rPr>
        <w:t xml:space="preserve"> </w:t>
      </w:r>
    </w:p>
    <w:p w:rsidR="00383B5F" w:rsidRPr="009532FF" w:rsidRDefault="00383B5F" w:rsidP="0085507C">
      <w:pPr>
        <w:tabs>
          <w:tab w:val="left" w:pos="360"/>
        </w:tabs>
        <w:rPr>
          <w:rFonts w:ascii="Arial Narrow" w:hAnsi="Arial Narrow" w:cs="Arial"/>
          <w:sz w:val="22"/>
          <w:szCs w:val="22"/>
        </w:rPr>
      </w:pPr>
    </w:p>
    <w:p w:rsidR="00383B5F" w:rsidRPr="009532FF" w:rsidRDefault="00383B5F" w:rsidP="0085507C">
      <w:pPr>
        <w:tabs>
          <w:tab w:val="left" w:pos="360"/>
        </w:tabs>
        <w:jc w:val="center"/>
        <w:rPr>
          <w:rFonts w:ascii="Arial Narrow" w:hAnsi="Arial Narrow" w:cs="Arial"/>
          <w:sz w:val="22"/>
          <w:szCs w:val="22"/>
          <w:vertAlign w:val="subscript"/>
        </w:rPr>
      </w:pPr>
      <w:r w:rsidRPr="009532FF">
        <w:rPr>
          <w:rFonts w:ascii="Arial Narrow" w:hAnsi="Arial Narrow" w:cs="Arial"/>
          <w:i/>
          <w:sz w:val="22"/>
          <w:szCs w:val="22"/>
        </w:rPr>
        <w:t>H</w:t>
      </w:r>
      <w:r w:rsidR="0093172C">
        <w:rPr>
          <w:rFonts w:ascii="Arial Narrow" w:hAnsi="Arial Narrow" w:cs="Arial"/>
          <w:i/>
          <w:sz w:val="22"/>
          <w:szCs w:val="22"/>
        </w:rPr>
        <w:t>1</w:t>
      </w:r>
      <w:r w:rsidRPr="009532FF">
        <w:rPr>
          <w:rFonts w:ascii="Arial Narrow" w:hAnsi="Arial Narrow" w:cs="Arial"/>
          <w:i/>
          <w:sz w:val="22"/>
          <w:szCs w:val="22"/>
        </w:rPr>
        <w:t>1 +H1</w:t>
      </w:r>
      <w:r w:rsidR="0093172C">
        <w:rPr>
          <w:rFonts w:ascii="Arial Narrow" w:hAnsi="Arial Narrow" w:cs="Arial"/>
          <w:i/>
          <w:sz w:val="22"/>
          <w:szCs w:val="22"/>
        </w:rPr>
        <w:t>2</w:t>
      </w:r>
      <w:r w:rsidRPr="009532FF">
        <w:rPr>
          <w:rFonts w:ascii="Arial Narrow" w:hAnsi="Arial Narrow" w:cs="Arial"/>
          <w:i/>
          <w:sz w:val="22"/>
          <w:szCs w:val="22"/>
        </w:rPr>
        <w:t>+ H</w:t>
      </w:r>
      <w:r w:rsidR="0093172C">
        <w:rPr>
          <w:rFonts w:ascii="Arial Narrow" w:hAnsi="Arial Narrow" w:cs="Arial"/>
          <w:i/>
          <w:sz w:val="22"/>
          <w:szCs w:val="22"/>
        </w:rPr>
        <w:t>1</w:t>
      </w:r>
      <w:r w:rsidRPr="009532FF">
        <w:rPr>
          <w:rFonts w:ascii="Arial Narrow" w:hAnsi="Arial Narrow" w:cs="Arial"/>
          <w:i/>
          <w:sz w:val="22"/>
          <w:szCs w:val="22"/>
        </w:rPr>
        <w:t>2 …… + H16 = C</w:t>
      </w:r>
    </w:p>
    <w:p w:rsidR="00383B5F" w:rsidRPr="009532FF" w:rsidRDefault="00383B5F" w:rsidP="0085507C">
      <w:pPr>
        <w:tabs>
          <w:tab w:val="left" w:pos="360"/>
        </w:tabs>
        <w:rPr>
          <w:rFonts w:ascii="Arial Narrow" w:hAnsi="Arial Narrow" w:cs="Arial"/>
          <w:sz w:val="22"/>
          <w:szCs w:val="22"/>
        </w:rPr>
      </w:pP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p>
    <w:tbl>
      <w:tblPr>
        <w:tblW w:w="7654" w:type="dxa"/>
        <w:jc w:val="center"/>
        <w:tblCellMar>
          <w:left w:w="28" w:type="dxa"/>
          <w:right w:w="28" w:type="dxa"/>
        </w:tblCellMar>
        <w:tblLook w:val="00A0" w:firstRow="1" w:lastRow="0" w:firstColumn="1" w:lastColumn="0" w:noHBand="0" w:noVBand="0"/>
      </w:tblPr>
      <w:tblGrid>
        <w:gridCol w:w="583"/>
        <w:gridCol w:w="1401"/>
        <w:gridCol w:w="425"/>
        <w:gridCol w:w="5245"/>
      </w:tblGrid>
      <w:tr w:rsidR="00383B5F" w:rsidRPr="009532FF" w:rsidTr="009B5327">
        <w:trPr>
          <w:trHeight w:val="225"/>
          <w:jc w:val="center"/>
        </w:trPr>
        <w:tc>
          <w:tcPr>
            <w:tcW w:w="583" w:type="dxa"/>
          </w:tcPr>
          <w:p w:rsidR="00383B5F" w:rsidRPr="009532FF" w:rsidRDefault="00383B5F" w:rsidP="009B5327">
            <w:pPr>
              <w:spacing w:line="252" w:lineRule="auto"/>
              <w:ind w:left="0" w:firstLine="0"/>
              <w:jc w:val="left"/>
              <w:rPr>
                <w:rFonts w:ascii="Arial Narrow" w:hAnsi="Arial Narrow" w:cs="Arial"/>
                <w:sz w:val="22"/>
                <w:szCs w:val="22"/>
              </w:rPr>
            </w:pPr>
            <w:r w:rsidRPr="009532FF">
              <w:rPr>
                <w:rFonts w:ascii="Arial Narrow" w:hAnsi="Arial Narrow" w:cs="Arial"/>
                <w:sz w:val="22"/>
                <w:szCs w:val="22"/>
              </w:rPr>
              <w:t>gdzie:</w:t>
            </w:r>
          </w:p>
        </w:tc>
        <w:tc>
          <w:tcPr>
            <w:tcW w:w="1401" w:type="dxa"/>
          </w:tcPr>
          <w:p w:rsidR="00383B5F" w:rsidRPr="009532FF" w:rsidRDefault="00383B5F" w:rsidP="009B5327">
            <w:pPr>
              <w:spacing w:line="252" w:lineRule="auto"/>
              <w:ind w:left="0" w:firstLine="0"/>
              <w:jc w:val="left"/>
              <w:rPr>
                <w:rFonts w:ascii="Arial Narrow" w:hAnsi="Arial Narrow" w:cs="Arial"/>
                <w:sz w:val="22"/>
                <w:szCs w:val="22"/>
              </w:rPr>
            </w:pPr>
            <w:r w:rsidRPr="009532FF">
              <w:rPr>
                <w:rFonts w:ascii="Arial Narrow" w:hAnsi="Arial Narrow" w:cs="Arial"/>
                <w:sz w:val="22"/>
                <w:szCs w:val="22"/>
              </w:rPr>
              <w:t>H</w:t>
            </w:r>
            <w:r w:rsidR="003136CF">
              <w:rPr>
                <w:rFonts w:ascii="Arial Narrow" w:hAnsi="Arial Narrow" w:cs="Arial"/>
                <w:sz w:val="22"/>
                <w:szCs w:val="22"/>
              </w:rPr>
              <w:t>1</w:t>
            </w:r>
            <w:r w:rsidRPr="009532FF">
              <w:rPr>
                <w:rFonts w:ascii="Arial Narrow" w:hAnsi="Arial Narrow" w:cs="Arial"/>
                <w:sz w:val="22"/>
                <w:szCs w:val="22"/>
              </w:rPr>
              <w:t>1 itd.</w:t>
            </w:r>
          </w:p>
        </w:tc>
        <w:tc>
          <w:tcPr>
            <w:tcW w:w="425" w:type="dxa"/>
          </w:tcPr>
          <w:p w:rsidR="00383B5F" w:rsidRPr="009532FF" w:rsidRDefault="00383B5F" w:rsidP="009B5327">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5245" w:type="dxa"/>
          </w:tcPr>
          <w:p w:rsidR="00383B5F" w:rsidRPr="009532FF" w:rsidRDefault="00383B5F" w:rsidP="009B5327">
            <w:pPr>
              <w:spacing w:line="252" w:lineRule="auto"/>
              <w:ind w:left="0" w:firstLine="0"/>
              <w:rPr>
                <w:rFonts w:ascii="Arial Narrow" w:hAnsi="Arial Narrow" w:cs="Arial"/>
                <w:sz w:val="22"/>
                <w:szCs w:val="22"/>
              </w:rPr>
            </w:pPr>
            <w:r w:rsidRPr="009532FF">
              <w:rPr>
                <w:rFonts w:ascii="Arial Narrow" w:hAnsi="Arial Narrow" w:cs="Arial"/>
                <w:sz w:val="22"/>
                <w:szCs w:val="22"/>
              </w:rPr>
              <w:t>liczba punktów dla danego składnika cenotwórczego H</w:t>
            </w:r>
          </w:p>
        </w:tc>
      </w:tr>
      <w:tr w:rsidR="00383B5F" w:rsidRPr="009532FF" w:rsidTr="009B5327">
        <w:trPr>
          <w:jc w:val="center"/>
        </w:trPr>
        <w:tc>
          <w:tcPr>
            <w:tcW w:w="583" w:type="dxa"/>
          </w:tcPr>
          <w:p w:rsidR="00383B5F" w:rsidRPr="009532FF" w:rsidRDefault="00383B5F" w:rsidP="009B5327">
            <w:pPr>
              <w:spacing w:line="252" w:lineRule="auto"/>
              <w:ind w:left="0" w:firstLine="0"/>
              <w:jc w:val="left"/>
              <w:rPr>
                <w:rFonts w:ascii="Arial Narrow" w:hAnsi="Arial Narrow" w:cs="Arial"/>
                <w:sz w:val="22"/>
                <w:szCs w:val="22"/>
              </w:rPr>
            </w:pPr>
          </w:p>
        </w:tc>
        <w:tc>
          <w:tcPr>
            <w:tcW w:w="1401" w:type="dxa"/>
          </w:tcPr>
          <w:p w:rsidR="00383B5F" w:rsidRPr="009532FF" w:rsidRDefault="00383B5F" w:rsidP="009B5327">
            <w:pPr>
              <w:spacing w:line="252" w:lineRule="auto"/>
              <w:ind w:left="0" w:firstLine="0"/>
              <w:jc w:val="left"/>
              <w:rPr>
                <w:rFonts w:ascii="Arial Narrow" w:hAnsi="Arial Narrow" w:cs="Arial"/>
                <w:i/>
                <w:sz w:val="22"/>
                <w:szCs w:val="22"/>
                <w:vertAlign w:val="subscript"/>
              </w:rPr>
            </w:pPr>
            <w:r w:rsidRPr="009532FF">
              <w:rPr>
                <w:rFonts w:ascii="Arial Narrow" w:hAnsi="Arial Narrow" w:cs="Arial"/>
                <w:sz w:val="22"/>
                <w:szCs w:val="22"/>
              </w:rPr>
              <w:t>C</w:t>
            </w:r>
          </w:p>
        </w:tc>
        <w:tc>
          <w:tcPr>
            <w:tcW w:w="425" w:type="dxa"/>
          </w:tcPr>
          <w:p w:rsidR="00383B5F" w:rsidRPr="009532FF" w:rsidRDefault="00383B5F" w:rsidP="009B5327">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5245" w:type="dxa"/>
            <w:vAlign w:val="center"/>
          </w:tcPr>
          <w:p w:rsidR="00383B5F" w:rsidRPr="009532FF" w:rsidRDefault="00383B5F" w:rsidP="009B5327">
            <w:pPr>
              <w:spacing w:line="252" w:lineRule="auto"/>
              <w:ind w:left="0" w:firstLine="0"/>
              <w:rPr>
                <w:rFonts w:ascii="Arial Narrow" w:hAnsi="Arial Narrow" w:cs="Arial"/>
                <w:sz w:val="22"/>
                <w:szCs w:val="22"/>
              </w:rPr>
            </w:pPr>
            <w:r w:rsidRPr="009532FF">
              <w:rPr>
                <w:rFonts w:ascii="Arial Narrow" w:hAnsi="Arial Narrow" w:cs="Arial"/>
                <w:sz w:val="22"/>
                <w:szCs w:val="22"/>
              </w:rPr>
              <w:t>liczba punktów w kryterium „Cena” - suma punktów wszystkich składników cenotwórczych H</w:t>
            </w:r>
          </w:p>
        </w:tc>
      </w:tr>
    </w:tbl>
    <w:p w:rsidR="00383B5F" w:rsidRPr="009532FF" w:rsidRDefault="00383B5F" w:rsidP="0085507C">
      <w:pPr>
        <w:tabs>
          <w:tab w:val="left" w:pos="360"/>
        </w:tabs>
        <w:rPr>
          <w:rFonts w:ascii="Arial Narrow" w:hAnsi="Arial Narrow" w:cs="Arial"/>
          <w:sz w:val="22"/>
          <w:szCs w:val="22"/>
        </w:rPr>
      </w:pPr>
    </w:p>
    <w:p w:rsidR="00383B5F" w:rsidRPr="009532FF" w:rsidRDefault="00383B5F" w:rsidP="0085507C">
      <w:pPr>
        <w:tabs>
          <w:tab w:val="left" w:pos="1560"/>
        </w:tabs>
        <w:spacing w:line="252" w:lineRule="auto"/>
        <w:ind w:left="2552" w:hanging="1134"/>
        <w:rPr>
          <w:rFonts w:ascii="Arial Narrow" w:hAnsi="Arial Narrow" w:cs="Arial"/>
          <w:color w:val="00B050"/>
          <w:sz w:val="22"/>
          <w:szCs w:val="22"/>
        </w:rPr>
      </w:pPr>
      <w:r w:rsidRPr="009532FF">
        <w:rPr>
          <w:rFonts w:ascii="Arial Narrow" w:hAnsi="Arial Narrow" w:cs="Arial"/>
          <w:sz w:val="22"/>
          <w:szCs w:val="22"/>
        </w:rPr>
        <w:t>Maksymalna liczba punktów jaką można otrzymać dla każdego składnika cenotwórczego</w:t>
      </w:r>
      <w:r w:rsidRPr="009532FF">
        <w:rPr>
          <w:rFonts w:ascii="Arial Narrow" w:hAnsi="Arial Narrow" w:cs="Arial"/>
          <w:color w:val="00B050"/>
          <w:sz w:val="22"/>
          <w:szCs w:val="22"/>
        </w:rPr>
        <w:t>:</w:t>
      </w:r>
    </w:p>
    <w:tbl>
      <w:tblPr>
        <w:tblW w:w="8780" w:type="dxa"/>
        <w:jc w:val="center"/>
        <w:tblLayout w:type="fixed"/>
        <w:tblCellMar>
          <w:left w:w="70" w:type="dxa"/>
          <w:right w:w="70" w:type="dxa"/>
        </w:tblCellMar>
        <w:tblLook w:val="0000" w:firstRow="0" w:lastRow="0" w:firstColumn="0" w:lastColumn="0" w:noHBand="0" w:noVBand="0"/>
      </w:tblPr>
      <w:tblGrid>
        <w:gridCol w:w="909"/>
        <w:gridCol w:w="6320"/>
        <w:gridCol w:w="1551"/>
      </w:tblGrid>
      <w:tr w:rsidR="00383B5F" w:rsidRPr="009532FF" w:rsidTr="009B5327">
        <w:trPr>
          <w:trHeight w:val="765"/>
          <w:jc w:val="center"/>
        </w:trPr>
        <w:tc>
          <w:tcPr>
            <w:tcW w:w="909" w:type="dxa"/>
            <w:tcBorders>
              <w:top w:val="single" w:sz="4" w:space="0" w:color="000000"/>
              <w:left w:val="single" w:sz="4" w:space="0" w:color="000000"/>
              <w:bottom w:val="single" w:sz="4" w:space="0" w:color="000000"/>
            </w:tcBorders>
            <w:vAlign w:val="bottom"/>
          </w:tcPr>
          <w:p w:rsidR="00383B5F" w:rsidRPr="009532FF" w:rsidRDefault="00383B5F" w:rsidP="009B5327">
            <w:pPr>
              <w:widowControl w:val="0"/>
              <w:suppressAutoHyphens/>
              <w:spacing w:after="200" w:line="276" w:lineRule="auto"/>
              <w:ind w:left="0" w:firstLine="0"/>
              <w:jc w:val="center"/>
              <w:textAlignment w:val="baseline"/>
              <w:rPr>
                <w:rFonts w:ascii="Arial Narrow" w:eastAsia="SimSun" w:hAnsi="Arial Narrow" w:cs="Arial"/>
                <w:b/>
                <w:bCs/>
                <w:color w:val="000000"/>
                <w:kern w:val="1"/>
                <w:sz w:val="22"/>
                <w:szCs w:val="22"/>
                <w:lang w:eastAsia="zh-CN" w:bidi="hi-IN"/>
              </w:rPr>
            </w:pPr>
            <w:r w:rsidRPr="009532FF">
              <w:rPr>
                <w:rFonts w:ascii="Arial Narrow" w:eastAsia="SimSun" w:hAnsi="Arial Narrow" w:cs="Arial"/>
                <w:b/>
                <w:bCs/>
                <w:color w:val="000000"/>
                <w:kern w:val="1"/>
                <w:sz w:val="22"/>
                <w:szCs w:val="22"/>
                <w:lang w:eastAsia="zh-CN" w:bidi="hi-IN"/>
              </w:rPr>
              <w:t>Symbol</w:t>
            </w:r>
          </w:p>
        </w:tc>
        <w:tc>
          <w:tcPr>
            <w:tcW w:w="6320" w:type="dxa"/>
            <w:tcBorders>
              <w:top w:val="single" w:sz="4" w:space="0" w:color="000000"/>
              <w:left w:val="single" w:sz="4" w:space="0" w:color="000000"/>
              <w:bottom w:val="single" w:sz="4" w:space="0" w:color="000000"/>
            </w:tcBorders>
            <w:vAlign w:val="bottom"/>
          </w:tcPr>
          <w:p w:rsidR="00383B5F" w:rsidRPr="009532FF" w:rsidRDefault="00383B5F" w:rsidP="009B5327">
            <w:pPr>
              <w:widowControl w:val="0"/>
              <w:suppressAutoHyphens/>
              <w:spacing w:after="200" w:line="276" w:lineRule="auto"/>
              <w:ind w:left="0" w:firstLine="0"/>
              <w:jc w:val="center"/>
              <w:textAlignment w:val="baseline"/>
              <w:rPr>
                <w:rFonts w:ascii="Arial Narrow" w:eastAsia="SimSun" w:hAnsi="Arial Narrow" w:cs="Arial"/>
                <w:b/>
                <w:bCs/>
                <w:color w:val="000000"/>
                <w:kern w:val="1"/>
                <w:sz w:val="22"/>
                <w:szCs w:val="22"/>
                <w:lang w:eastAsia="zh-CN" w:bidi="hi-IN"/>
              </w:rPr>
            </w:pPr>
            <w:r w:rsidRPr="009532FF">
              <w:rPr>
                <w:rFonts w:ascii="Arial Narrow" w:eastAsia="SimSun" w:hAnsi="Arial Narrow" w:cs="Arial"/>
                <w:b/>
                <w:bCs/>
                <w:color w:val="000000"/>
                <w:kern w:val="1"/>
                <w:sz w:val="22"/>
                <w:szCs w:val="22"/>
                <w:lang w:eastAsia="zh-CN" w:bidi="hi-IN"/>
              </w:rPr>
              <w:t>Usługa holowania</w:t>
            </w:r>
          </w:p>
        </w:tc>
        <w:tc>
          <w:tcPr>
            <w:tcW w:w="1551" w:type="dxa"/>
            <w:tcBorders>
              <w:top w:val="single" w:sz="4" w:space="0" w:color="000000"/>
              <w:left w:val="single" w:sz="4" w:space="0" w:color="000000"/>
              <w:bottom w:val="single" w:sz="4" w:space="0" w:color="000000"/>
              <w:right w:val="single" w:sz="4" w:space="0" w:color="000000"/>
            </w:tcBorders>
            <w:vAlign w:val="bottom"/>
          </w:tcPr>
          <w:p w:rsidR="00383B5F" w:rsidRPr="009532FF" w:rsidRDefault="00383B5F" w:rsidP="009B5327">
            <w:pPr>
              <w:widowControl w:val="0"/>
              <w:suppressAutoHyphens/>
              <w:spacing w:after="200" w:line="276" w:lineRule="auto"/>
              <w:ind w:left="0" w:firstLine="0"/>
              <w:jc w:val="center"/>
              <w:textAlignment w:val="baseline"/>
              <w:rPr>
                <w:rFonts w:ascii="Arial Narrow" w:eastAsia="SimSun" w:hAnsi="Arial Narrow" w:cs="Arial"/>
                <w:b/>
                <w:bCs/>
                <w:color w:val="000000"/>
                <w:kern w:val="1"/>
                <w:sz w:val="22"/>
                <w:szCs w:val="22"/>
                <w:lang w:eastAsia="zh-CN" w:bidi="hi-IN"/>
              </w:rPr>
            </w:pPr>
            <w:r w:rsidRPr="009532FF">
              <w:rPr>
                <w:rFonts w:ascii="Arial Narrow" w:eastAsia="SimSun" w:hAnsi="Arial Narrow" w:cs="Arial"/>
                <w:b/>
                <w:bCs/>
                <w:color w:val="000000"/>
                <w:kern w:val="1"/>
                <w:sz w:val="22"/>
                <w:szCs w:val="22"/>
                <w:lang w:eastAsia="zh-CN" w:bidi="hi-IN"/>
              </w:rPr>
              <w:t xml:space="preserve">Maksymalna </w:t>
            </w:r>
            <w:r w:rsidRPr="009532FF">
              <w:rPr>
                <w:rFonts w:ascii="Arial Narrow" w:eastAsia="SimSun" w:hAnsi="Arial Narrow" w:cs="Arial"/>
                <w:b/>
                <w:color w:val="000000"/>
                <w:kern w:val="1"/>
                <w:sz w:val="22"/>
                <w:szCs w:val="22"/>
                <w:lang w:eastAsia="zh-CN" w:bidi="hi-IN"/>
              </w:rPr>
              <w:t>ilość</w:t>
            </w:r>
            <w:r w:rsidRPr="009532FF">
              <w:rPr>
                <w:rFonts w:ascii="Arial Narrow" w:eastAsia="SimSun" w:hAnsi="Arial Narrow" w:cs="Arial"/>
                <w:b/>
                <w:bCs/>
                <w:color w:val="000000"/>
                <w:kern w:val="1"/>
                <w:sz w:val="22"/>
                <w:szCs w:val="22"/>
                <w:lang w:eastAsia="zh-CN" w:bidi="hi-IN"/>
              </w:rPr>
              <w:t xml:space="preserve"> punktów</w:t>
            </w:r>
          </w:p>
        </w:tc>
      </w:tr>
      <w:tr w:rsidR="00383B5F" w:rsidRPr="009532FF" w:rsidTr="009B5327">
        <w:trPr>
          <w:trHeight w:val="1002"/>
          <w:jc w:val="center"/>
        </w:trPr>
        <w:tc>
          <w:tcPr>
            <w:tcW w:w="909" w:type="dxa"/>
            <w:tcBorders>
              <w:top w:val="single" w:sz="4" w:space="0" w:color="auto"/>
              <w:left w:val="single" w:sz="4" w:space="0" w:color="auto"/>
              <w:bottom w:val="single" w:sz="4" w:space="0" w:color="auto"/>
              <w:right w:val="single" w:sz="4" w:space="0" w:color="auto"/>
            </w:tcBorders>
            <w:vAlign w:val="center"/>
          </w:tcPr>
          <w:p w:rsidR="00383B5F" w:rsidRPr="009532FF" w:rsidRDefault="00383B5F" w:rsidP="009B5327">
            <w:pPr>
              <w:widowControl w:val="0"/>
              <w:suppressAutoHyphens/>
              <w:spacing w:line="276" w:lineRule="auto"/>
              <w:ind w:left="0" w:firstLine="0"/>
              <w:jc w:val="center"/>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b/>
                <w:bCs/>
                <w:color w:val="000000"/>
                <w:kern w:val="1"/>
                <w:sz w:val="22"/>
                <w:szCs w:val="22"/>
                <w:lang w:eastAsia="zh-CN" w:bidi="hi-IN"/>
              </w:rPr>
              <w:t>H11</w:t>
            </w:r>
          </w:p>
        </w:tc>
        <w:tc>
          <w:tcPr>
            <w:tcW w:w="6320" w:type="dxa"/>
            <w:tcBorders>
              <w:top w:val="single" w:sz="4" w:space="0" w:color="auto"/>
              <w:left w:val="single" w:sz="4" w:space="0" w:color="auto"/>
              <w:bottom w:val="single" w:sz="4" w:space="0" w:color="auto"/>
              <w:right w:val="single" w:sz="4" w:space="0" w:color="auto"/>
            </w:tcBorders>
            <w:vAlign w:val="center"/>
          </w:tcPr>
          <w:p w:rsidR="00383B5F" w:rsidRPr="009532FF" w:rsidRDefault="00383B5F" w:rsidP="009B5327">
            <w:pPr>
              <w:widowControl w:val="0"/>
              <w:suppressAutoHyphens/>
              <w:spacing w:line="276" w:lineRule="auto"/>
              <w:ind w:left="156" w:right="165" w:firstLine="0"/>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Cena zryczałtowana za  holowanie  pojazdu samochodowego ciężarowego - DCM od 3 500 kg do 16 000 kg – zestaw ciężarowy tj. ciągnik i naczepa (razem) wraz z uprzątnięciem miejsca wypadku poprzez zebranie wszystkich elementów pojazdu na terenie miasta powiatowego i  powiatu</w:t>
            </w:r>
          </w:p>
        </w:tc>
        <w:tc>
          <w:tcPr>
            <w:tcW w:w="1551" w:type="dxa"/>
            <w:tcBorders>
              <w:top w:val="single" w:sz="4" w:space="0" w:color="auto"/>
              <w:left w:val="single" w:sz="4" w:space="0" w:color="auto"/>
              <w:bottom w:val="single" w:sz="4" w:space="0" w:color="auto"/>
              <w:right w:val="single" w:sz="4" w:space="0" w:color="auto"/>
            </w:tcBorders>
            <w:vAlign w:val="center"/>
          </w:tcPr>
          <w:p w:rsidR="00383B5F" w:rsidRPr="009532FF" w:rsidRDefault="00383B5F" w:rsidP="009B5327">
            <w:pPr>
              <w:widowControl w:val="0"/>
              <w:spacing w:line="276" w:lineRule="auto"/>
              <w:ind w:left="0" w:firstLine="0"/>
              <w:jc w:val="center"/>
              <w:textAlignment w:val="baseline"/>
              <w:rPr>
                <w:rFonts w:ascii="Arial Narrow" w:eastAsia="SimSun" w:hAnsi="Arial Narrow" w:cs="Arial"/>
                <w:b/>
                <w:bCs/>
                <w:color w:val="000000"/>
                <w:kern w:val="1"/>
                <w:sz w:val="22"/>
                <w:szCs w:val="22"/>
                <w:lang w:bidi="hi-IN"/>
              </w:rPr>
            </w:pPr>
            <w:r w:rsidRPr="009532FF">
              <w:rPr>
                <w:rFonts w:ascii="Arial Narrow" w:eastAsia="SimSun" w:hAnsi="Arial Narrow" w:cs="Arial"/>
                <w:color w:val="000000"/>
                <w:kern w:val="1"/>
                <w:sz w:val="22"/>
                <w:szCs w:val="22"/>
                <w:lang w:bidi="hi-IN"/>
              </w:rPr>
              <w:t>1</w:t>
            </w:r>
            <w:r w:rsidR="003136CF">
              <w:rPr>
                <w:rFonts w:ascii="Arial Narrow" w:eastAsia="SimSun" w:hAnsi="Arial Narrow" w:cs="Arial"/>
                <w:color w:val="000000"/>
                <w:kern w:val="1"/>
                <w:sz w:val="22"/>
                <w:szCs w:val="22"/>
                <w:lang w:bidi="hi-IN"/>
              </w:rPr>
              <w:t>0</w:t>
            </w:r>
          </w:p>
        </w:tc>
      </w:tr>
      <w:tr w:rsidR="00383B5F" w:rsidRPr="009532FF" w:rsidTr="005B2D13">
        <w:trPr>
          <w:trHeight w:val="274"/>
          <w:jc w:val="center"/>
        </w:trPr>
        <w:tc>
          <w:tcPr>
            <w:tcW w:w="909" w:type="dxa"/>
            <w:tcBorders>
              <w:top w:val="single" w:sz="4" w:space="0" w:color="auto"/>
              <w:left w:val="single" w:sz="4" w:space="0" w:color="000000"/>
              <w:bottom w:val="single" w:sz="4" w:space="0" w:color="000000"/>
            </w:tcBorders>
            <w:vAlign w:val="center"/>
          </w:tcPr>
          <w:p w:rsidR="00383B5F" w:rsidRPr="009532FF" w:rsidRDefault="00383B5F" w:rsidP="009B5327">
            <w:pPr>
              <w:widowControl w:val="0"/>
              <w:suppressAutoHyphens/>
              <w:spacing w:line="276" w:lineRule="auto"/>
              <w:ind w:left="0" w:firstLine="0"/>
              <w:jc w:val="center"/>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b/>
                <w:bCs/>
                <w:color w:val="000000"/>
                <w:kern w:val="1"/>
                <w:sz w:val="22"/>
                <w:szCs w:val="22"/>
                <w:lang w:eastAsia="zh-CN" w:bidi="hi-IN"/>
              </w:rPr>
              <w:t>H11.1</w:t>
            </w:r>
          </w:p>
        </w:tc>
        <w:tc>
          <w:tcPr>
            <w:tcW w:w="6320" w:type="dxa"/>
            <w:tcBorders>
              <w:top w:val="single" w:sz="4" w:space="0" w:color="auto"/>
              <w:left w:val="single" w:sz="4" w:space="0" w:color="000000"/>
              <w:bottom w:val="single" w:sz="4" w:space="0" w:color="000000"/>
            </w:tcBorders>
            <w:vAlign w:val="center"/>
          </w:tcPr>
          <w:p w:rsidR="00383B5F" w:rsidRPr="009532FF" w:rsidRDefault="00383B5F" w:rsidP="009B5327">
            <w:pPr>
              <w:widowControl w:val="0"/>
              <w:suppressAutoHyphens/>
              <w:spacing w:line="276" w:lineRule="auto"/>
              <w:ind w:left="156" w:right="165" w:firstLine="0"/>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Cena zryczałtowana za  holowanie  pojazdu samochodowego ciężarowego - DCM od 3 500 kg do 16 000 kg – zestaw ciężarowy tj. ciągnik i naczepa (razem) wraz z uprzątnięciem miejsca wypadku poprzez zebranie wszystkich elementów pojazdu jak i ładunku przewożonego przez niego na terenie miasta powiatowego i  powiatu</w:t>
            </w:r>
          </w:p>
        </w:tc>
        <w:tc>
          <w:tcPr>
            <w:tcW w:w="1551" w:type="dxa"/>
            <w:tcBorders>
              <w:top w:val="single" w:sz="4" w:space="0" w:color="auto"/>
              <w:left w:val="single" w:sz="4" w:space="0" w:color="000000"/>
              <w:bottom w:val="single" w:sz="4" w:space="0" w:color="000000"/>
              <w:right w:val="single" w:sz="4" w:space="0" w:color="000000"/>
            </w:tcBorders>
            <w:vAlign w:val="center"/>
          </w:tcPr>
          <w:p w:rsidR="00383B5F" w:rsidRPr="009532FF" w:rsidRDefault="00383B5F" w:rsidP="009B5327">
            <w:pPr>
              <w:widowControl w:val="0"/>
              <w:spacing w:line="276" w:lineRule="auto"/>
              <w:ind w:left="0" w:firstLine="0"/>
              <w:jc w:val="center"/>
              <w:textAlignment w:val="baseline"/>
              <w:rPr>
                <w:rFonts w:ascii="Arial Narrow" w:eastAsia="SimSun" w:hAnsi="Arial Narrow" w:cs="Arial"/>
                <w:b/>
                <w:bCs/>
                <w:color w:val="000000"/>
                <w:kern w:val="1"/>
                <w:sz w:val="22"/>
                <w:szCs w:val="22"/>
                <w:lang w:bidi="hi-IN"/>
              </w:rPr>
            </w:pPr>
            <w:r w:rsidRPr="009532FF">
              <w:rPr>
                <w:rFonts w:ascii="Arial Narrow" w:eastAsia="SimSun" w:hAnsi="Arial Narrow" w:cs="Arial"/>
                <w:color w:val="000000"/>
                <w:kern w:val="1"/>
                <w:sz w:val="22"/>
                <w:szCs w:val="22"/>
                <w:lang w:bidi="hi-IN"/>
              </w:rPr>
              <w:t>1</w:t>
            </w:r>
            <w:r w:rsidR="003136CF">
              <w:rPr>
                <w:rFonts w:ascii="Arial Narrow" w:eastAsia="SimSun" w:hAnsi="Arial Narrow" w:cs="Arial"/>
                <w:color w:val="000000"/>
                <w:kern w:val="1"/>
                <w:sz w:val="22"/>
                <w:szCs w:val="22"/>
                <w:lang w:bidi="hi-IN"/>
              </w:rPr>
              <w:t>0</w:t>
            </w:r>
          </w:p>
        </w:tc>
      </w:tr>
      <w:tr w:rsidR="00383B5F" w:rsidRPr="009532FF" w:rsidTr="009B5327">
        <w:trPr>
          <w:trHeight w:val="846"/>
          <w:jc w:val="center"/>
        </w:trPr>
        <w:tc>
          <w:tcPr>
            <w:tcW w:w="909" w:type="dxa"/>
            <w:tcBorders>
              <w:left w:val="single" w:sz="4" w:space="0" w:color="000000"/>
              <w:bottom w:val="single" w:sz="4" w:space="0" w:color="000000"/>
            </w:tcBorders>
            <w:vAlign w:val="center"/>
          </w:tcPr>
          <w:p w:rsidR="00383B5F" w:rsidRPr="009532FF" w:rsidRDefault="00383B5F" w:rsidP="009B5327">
            <w:pPr>
              <w:widowControl w:val="0"/>
              <w:suppressAutoHyphens/>
              <w:spacing w:line="276" w:lineRule="auto"/>
              <w:ind w:left="0" w:firstLine="0"/>
              <w:jc w:val="center"/>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b/>
                <w:bCs/>
                <w:color w:val="000000"/>
                <w:kern w:val="1"/>
                <w:sz w:val="22"/>
                <w:szCs w:val="22"/>
                <w:lang w:eastAsia="zh-CN" w:bidi="hi-IN"/>
              </w:rPr>
              <w:t>H12</w:t>
            </w:r>
          </w:p>
        </w:tc>
        <w:tc>
          <w:tcPr>
            <w:tcW w:w="6320" w:type="dxa"/>
            <w:tcBorders>
              <w:left w:val="single" w:sz="4" w:space="0" w:color="000000"/>
              <w:bottom w:val="single" w:sz="4" w:space="0" w:color="000000"/>
            </w:tcBorders>
            <w:vAlign w:val="center"/>
          </w:tcPr>
          <w:p w:rsidR="00383B5F" w:rsidRPr="009532FF" w:rsidRDefault="00383B5F" w:rsidP="009B5327">
            <w:pPr>
              <w:widowControl w:val="0"/>
              <w:suppressAutoHyphens/>
              <w:spacing w:line="276" w:lineRule="auto"/>
              <w:ind w:left="156" w:right="165" w:firstLine="0"/>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Stawka za 1 km holowania pojazdu samochodowego  ciężarowego - DCM od 3 500 kg do 16 000 kg – zestaw ciężarowy tj. ciągnik i naczepa (razem), wraz z uprzątnięciem miejsca wypadku poprzez zebranie wszystkich elementów na terenie całego woj. wielkopolskiego i kraju</w:t>
            </w:r>
          </w:p>
        </w:tc>
        <w:tc>
          <w:tcPr>
            <w:tcW w:w="1551" w:type="dxa"/>
            <w:tcBorders>
              <w:left w:val="single" w:sz="4" w:space="0" w:color="000000"/>
              <w:bottom w:val="single" w:sz="4" w:space="0" w:color="000000"/>
              <w:right w:val="single" w:sz="4" w:space="0" w:color="000000"/>
            </w:tcBorders>
            <w:vAlign w:val="center"/>
          </w:tcPr>
          <w:p w:rsidR="00383B5F" w:rsidRPr="009532FF" w:rsidRDefault="00383B5F" w:rsidP="009B5327">
            <w:pPr>
              <w:widowControl w:val="0"/>
              <w:spacing w:line="276" w:lineRule="auto"/>
              <w:ind w:left="0" w:firstLine="0"/>
              <w:jc w:val="center"/>
              <w:textAlignment w:val="baseline"/>
              <w:rPr>
                <w:rFonts w:ascii="Arial Narrow" w:eastAsia="SimSun" w:hAnsi="Arial Narrow" w:cs="Arial"/>
                <w:b/>
                <w:bCs/>
                <w:color w:val="000000"/>
                <w:kern w:val="1"/>
                <w:sz w:val="22"/>
                <w:szCs w:val="22"/>
                <w:lang w:bidi="hi-IN"/>
              </w:rPr>
            </w:pPr>
            <w:r w:rsidRPr="009532FF">
              <w:rPr>
                <w:rFonts w:ascii="Arial Narrow" w:eastAsia="SimSun" w:hAnsi="Arial Narrow" w:cs="Arial"/>
                <w:color w:val="000000"/>
                <w:kern w:val="1"/>
                <w:sz w:val="22"/>
                <w:szCs w:val="22"/>
                <w:lang w:bidi="hi-IN"/>
              </w:rPr>
              <w:t>1</w:t>
            </w:r>
            <w:r w:rsidR="003136CF">
              <w:rPr>
                <w:rFonts w:ascii="Arial Narrow" w:eastAsia="SimSun" w:hAnsi="Arial Narrow" w:cs="Arial"/>
                <w:color w:val="000000"/>
                <w:kern w:val="1"/>
                <w:sz w:val="22"/>
                <w:szCs w:val="22"/>
                <w:lang w:bidi="hi-IN"/>
              </w:rPr>
              <w:t>0</w:t>
            </w:r>
          </w:p>
        </w:tc>
      </w:tr>
      <w:tr w:rsidR="00383B5F" w:rsidRPr="009532FF" w:rsidTr="009B5327">
        <w:trPr>
          <w:trHeight w:val="985"/>
          <w:jc w:val="center"/>
        </w:trPr>
        <w:tc>
          <w:tcPr>
            <w:tcW w:w="909" w:type="dxa"/>
            <w:tcBorders>
              <w:left w:val="single" w:sz="4" w:space="0" w:color="000000"/>
              <w:bottom w:val="single" w:sz="4" w:space="0" w:color="000000"/>
            </w:tcBorders>
            <w:vAlign w:val="center"/>
          </w:tcPr>
          <w:p w:rsidR="00383B5F" w:rsidRPr="009532FF" w:rsidRDefault="00383B5F" w:rsidP="009B5327">
            <w:pPr>
              <w:widowControl w:val="0"/>
              <w:suppressAutoHyphens/>
              <w:spacing w:line="276" w:lineRule="auto"/>
              <w:ind w:left="0" w:firstLine="0"/>
              <w:jc w:val="center"/>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b/>
                <w:bCs/>
                <w:color w:val="000000"/>
                <w:kern w:val="1"/>
                <w:sz w:val="22"/>
                <w:szCs w:val="22"/>
                <w:lang w:eastAsia="zh-CN" w:bidi="hi-IN"/>
              </w:rPr>
              <w:t>H13</w:t>
            </w:r>
          </w:p>
        </w:tc>
        <w:tc>
          <w:tcPr>
            <w:tcW w:w="6320" w:type="dxa"/>
            <w:tcBorders>
              <w:left w:val="single" w:sz="4" w:space="0" w:color="000000"/>
              <w:bottom w:val="single" w:sz="4" w:space="0" w:color="000000"/>
            </w:tcBorders>
            <w:vAlign w:val="center"/>
          </w:tcPr>
          <w:p w:rsidR="00383B5F" w:rsidRPr="009532FF" w:rsidRDefault="00383B5F" w:rsidP="009B5327">
            <w:pPr>
              <w:widowControl w:val="0"/>
              <w:suppressAutoHyphens/>
              <w:spacing w:line="276" w:lineRule="auto"/>
              <w:ind w:left="156" w:right="165" w:firstLine="0"/>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Cena zryczałtowana za  holowanie  pojazdu samochodowego o dopuszczalnej masie całkowitej przekraczającej 16 000 kg – zestawu ciężarowego tj. ciągnika i naczepy (razem) wraz z uprzątnięciem miejsca wypadku poprzez zebranie wszystkich elementów pojazdu na terenie miasta powiatowego i  powiatu</w:t>
            </w:r>
          </w:p>
        </w:tc>
        <w:tc>
          <w:tcPr>
            <w:tcW w:w="1551" w:type="dxa"/>
            <w:tcBorders>
              <w:left w:val="single" w:sz="4" w:space="0" w:color="000000"/>
              <w:bottom w:val="single" w:sz="4" w:space="0" w:color="000000"/>
              <w:right w:val="single" w:sz="4" w:space="0" w:color="000000"/>
            </w:tcBorders>
            <w:vAlign w:val="center"/>
          </w:tcPr>
          <w:p w:rsidR="00383B5F" w:rsidRPr="009532FF" w:rsidRDefault="00383B5F" w:rsidP="009B5327">
            <w:pPr>
              <w:widowControl w:val="0"/>
              <w:spacing w:line="276" w:lineRule="auto"/>
              <w:ind w:left="0" w:firstLine="0"/>
              <w:jc w:val="center"/>
              <w:textAlignment w:val="baseline"/>
              <w:rPr>
                <w:rFonts w:ascii="Arial Narrow" w:eastAsia="SimSun" w:hAnsi="Arial Narrow" w:cs="Arial"/>
                <w:b/>
                <w:bCs/>
                <w:color w:val="000000"/>
                <w:kern w:val="1"/>
                <w:sz w:val="22"/>
                <w:szCs w:val="22"/>
                <w:lang w:bidi="hi-IN"/>
              </w:rPr>
            </w:pPr>
            <w:r w:rsidRPr="009532FF">
              <w:rPr>
                <w:rFonts w:ascii="Arial Narrow" w:eastAsia="SimSun" w:hAnsi="Arial Narrow" w:cs="Arial"/>
                <w:color w:val="000000"/>
                <w:kern w:val="1"/>
                <w:sz w:val="22"/>
                <w:szCs w:val="22"/>
                <w:lang w:bidi="hi-IN"/>
              </w:rPr>
              <w:t>1</w:t>
            </w:r>
            <w:r w:rsidR="003136CF">
              <w:rPr>
                <w:rFonts w:ascii="Arial Narrow" w:eastAsia="SimSun" w:hAnsi="Arial Narrow" w:cs="Arial"/>
                <w:color w:val="000000"/>
                <w:kern w:val="1"/>
                <w:sz w:val="22"/>
                <w:szCs w:val="22"/>
                <w:lang w:bidi="hi-IN"/>
              </w:rPr>
              <w:t>0</w:t>
            </w:r>
          </w:p>
        </w:tc>
      </w:tr>
      <w:tr w:rsidR="00383B5F" w:rsidRPr="009532FF" w:rsidTr="009B5327">
        <w:trPr>
          <w:trHeight w:val="985"/>
          <w:jc w:val="center"/>
        </w:trPr>
        <w:tc>
          <w:tcPr>
            <w:tcW w:w="909" w:type="dxa"/>
            <w:tcBorders>
              <w:left w:val="single" w:sz="4" w:space="0" w:color="000000"/>
              <w:bottom w:val="single" w:sz="4" w:space="0" w:color="auto"/>
            </w:tcBorders>
            <w:vAlign w:val="center"/>
          </w:tcPr>
          <w:p w:rsidR="00383B5F" w:rsidRPr="009532FF" w:rsidRDefault="00383B5F" w:rsidP="009B5327">
            <w:pPr>
              <w:widowControl w:val="0"/>
              <w:suppressAutoHyphens/>
              <w:spacing w:line="276" w:lineRule="auto"/>
              <w:ind w:left="0" w:firstLine="0"/>
              <w:jc w:val="center"/>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b/>
                <w:bCs/>
                <w:color w:val="000000"/>
                <w:kern w:val="1"/>
                <w:sz w:val="22"/>
                <w:szCs w:val="22"/>
                <w:lang w:eastAsia="zh-CN" w:bidi="hi-IN"/>
              </w:rPr>
              <w:t>H13.1</w:t>
            </w:r>
          </w:p>
        </w:tc>
        <w:tc>
          <w:tcPr>
            <w:tcW w:w="6320" w:type="dxa"/>
            <w:tcBorders>
              <w:left w:val="single" w:sz="4" w:space="0" w:color="000000"/>
              <w:bottom w:val="single" w:sz="4" w:space="0" w:color="auto"/>
            </w:tcBorders>
            <w:vAlign w:val="center"/>
          </w:tcPr>
          <w:p w:rsidR="00383B5F" w:rsidRPr="009532FF" w:rsidRDefault="00383B5F" w:rsidP="009B5327">
            <w:pPr>
              <w:widowControl w:val="0"/>
              <w:suppressAutoHyphens/>
              <w:spacing w:line="276" w:lineRule="auto"/>
              <w:ind w:left="156" w:right="165" w:firstLine="0"/>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Cena zryczałtowana za  holowanie  pojazdu samochodowego o dopuszczalnej masie całkowitej przekraczającej 16 000 kg – zestawu ciężarowego tj. ciągnika i naczepy (razem) wraz z uprzątnięciem miejsca wypadku poprzez zebranie wszystkich elementów pojazdu jak i ładunku przewożonego przez niego na terenie miasta powiatowego i  powiatu</w:t>
            </w:r>
          </w:p>
        </w:tc>
        <w:tc>
          <w:tcPr>
            <w:tcW w:w="1551" w:type="dxa"/>
            <w:tcBorders>
              <w:left w:val="single" w:sz="4" w:space="0" w:color="000000"/>
              <w:bottom w:val="single" w:sz="4" w:space="0" w:color="auto"/>
              <w:right w:val="single" w:sz="4" w:space="0" w:color="000000"/>
            </w:tcBorders>
            <w:vAlign w:val="center"/>
          </w:tcPr>
          <w:p w:rsidR="00383B5F" w:rsidRPr="009532FF" w:rsidRDefault="00383B5F" w:rsidP="009B5327">
            <w:pPr>
              <w:widowControl w:val="0"/>
              <w:spacing w:line="276" w:lineRule="auto"/>
              <w:ind w:left="0" w:firstLine="0"/>
              <w:jc w:val="center"/>
              <w:textAlignment w:val="baseline"/>
              <w:rPr>
                <w:rFonts w:ascii="Arial Narrow" w:eastAsia="SimSun" w:hAnsi="Arial Narrow" w:cs="Arial"/>
                <w:b/>
                <w:bCs/>
                <w:color w:val="000000"/>
                <w:kern w:val="1"/>
                <w:sz w:val="22"/>
                <w:szCs w:val="22"/>
                <w:lang w:bidi="hi-IN"/>
              </w:rPr>
            </w:pPr>
            <w:r w:rsidRPr="009532FF">
              <w:rPr>
                <w:rFonts w:ascii="Arial Narrow" w:eastAsia="SimSun" w:hAnsi="Arial Narrow" w:cs="Arial"/>
                <w:color w:val="000000"/>
                <w:kern w:val="1"/>
                <w:sz w:val="22"/>
                <w:szCs w:val="22"/>
                <w:lang w:bidi="hi-IN"/>
              </w:rPr>
              <w:t>1</w:t>
            </w:r>
            <w:r w:rsidR="003136CF">
              <w:rPr>
                <w:rFonts w:ascii="Arial Narrow" w:eastAsia="SimSun" w:hAnsi="Arial Narrow" w:cs="Arial"/>
                <w:color w:val="000000"/>
                <w:kern w:val="1"/>
                <w:sz w:val="22"/>
                <w:szCs w:val="22"/>
                <w:lang w:bidi="hi-IN"/>
              </w:rPr>
              <w:t>0</w:t>
            </w:r>
          </w:p>
        </w:tc>
      </w:tr>
      <w:tr w:rsidR="00383B5F" w:rsidRPr="009532FF" w:rsidTr="009B5327">
        <w:trPr>
          <w:trHeight w:val="972"/>
          <w:jc w:val="center"/>
        </w:trPr>
        <w:tc>
          <w:tcPr>
            <w:tcW w:w="909" w:type="dxa"/>
            <w:tcBorders>
              <w:top w:val="single" w:sz="4" w:space="0" w:color="auto"/>
              <w:left w:val="single" w:sz="4" w:space="0" w:color="auto"/>
              <w:bottom w:val="single" w:sz="4" w:space="0" w:color="auto"/>
            </w:tcBorders>
            <w:vAlign w:val="center"/>
          </w:tcPr>
          <w:p w:rsidR="00383B5F" w:rsidRPr="009532FF" w:rsidRDefault="00383B5F" w:rsidP="009B5327">
            <w:pPr>
              <w:widowControl w:val="0"/>
              <w:suppressAutoHyphens/>
              <w:spacing w:line="276" w:lineRule="auto"/>
              <w:ind w:left="0" w:firstLine="0"/>
              <w:jc w:val="center"/>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b/>
                <w:bCs/>
                <w:color w:val="000000"/>
                <w:kern w:val="1"/>
                <w:sz w:val="22"/>
                <w:szCs w:val="22"/>
                <w:lang w:eastAsia="zh-CN" w:bidi="hi-IN"/>
              </w:rPr>
              <w:t>H14</w:t>
            </w:r>
          </w:p>
        </w:tc>
        <w:tc>
          <w:tcPr>
            <w:tcW w:w="6320" w:type="dxa"/>
            <w:tcBorders>
              <w:top w:val="single" w:sz="4" w:space="0" w:color="auto"/>
              <w:left w:val="single" w:sz="4" w:space="0" w:color="000000"/>
              <w:bottom w:val="single" w:sz="4" w:space="0" w:color="auto"/>
            </w:tcBorders>
            <w:vAlign w:val="center"/>
          </w:tcPr>
          <w:p w:rsidR="00383B5F" w:rsidRPr="009532FF" w:rsidRDefault="00383B5F" w:rsidP="009B5327">
            <w:pPr>
              <w:widowControl w:val="0"/>
              <w:suppressAutoHyphens/>
              <w:spacing w:line="276" w:lineRule="auto"/>
              <w:ind w:left="156" w:right="165" w:firstLine="0"/>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Stawka za 1 km holowania pojazdu samochodowego  ciężarowego o dopuszczalnej masie całkowitej przekraczającej 16 000 kg -  zestawu ciężarowego  tj. ciągnika i naczepy (razem), wraz z uprzątnięciem miejsca wypadku poprzez zebranie wszystkich elementów na terenie całego woj. wielkopolskiego i kraju</w:t>
            </w:r>
          </w:p>
        </w:tc>
        <w:tc>
          <w:tcPr>
            <w:tcW w:w="1551" w:type="dxa"/>
            <w:tcBorders>
              <w:top w:val="single" w:sz="4" w:space="0" w:color="auto"/>
              <w:left w:val="single" w:sz="4" w:space="0" w:color="000000"/>
              <w:bottom w:val="single" w:sz="4" w:space="0" w:color="auto"/>
              <w:right w:val="single" w:sz="4" w:space="0" w:color="auto"/>
            </w:tcBorders>
            <w:vAlign w:val="center"/>
          </w:tcPr>
          <w:p w:rsidR="00383B5F" w:rsidRPr="009532FF" w:rsidRDefault="00383B5F" w:rsidP="009B5327">
            <w:pPr>
              <w:widowControl w:val="0"/>
              <w:spacing w:line="276" w:lineRule="auto"/>
              <w:ind w:left="0" w:firstLine="0"/>
              <w:jc w:val="center"/>
              <w:textAlignment w:val="baseline"/>
              <w:rPr>
                <w:rFonts w:ascii="Arial Narrow" w:eastAsia="SimSun" w:hAnsi="Arial Narrow" w:cs="Arial"/>
                <w:b/>
                <w:bCs/>
                <w:color w:val="000000"/>
                <w:kern w:val="1"/>
                <w:sz w:val="22"/>
                <w:szCs w:val="22"/>
                <w:lang w:bidi="hi-IN"/>
              </w:rPr>
            </w:pPr>
            <w:r w:rsidRPr="009532FF">
              <w:rPr>
                <w:rFonts w:ascii="Arial Narrow" w:eastAsia="SimSun" w:hAnsi="Arial Narrow" w:cs="Arial"/>
                <w:color w:val="000000"/>
                <w:kern w:val="1"/>
                <w:sz w:val="22"/>
                <w:szCs w:val="22"/>
                <w:lang w:bidi="hi-IN"/>
              </w:rPr>
              <w:t>1</w:t>
            </w:r>
            <w:r w:rsidR="003136CF">
              <w:rPr>
                <w:rFonts w:ascii="Arial Narrow" w:eastAsia="SimSun" w:hAnsi="Arial Narrow" w:cs="Arial"/>
                <w:color w:val="000000"/>
                <w:kern w:val="1"/>
                <w:sz w:val="22"/>
                <w:szCs w:val="22"/>
                <w:lang w:bidi="hi-IN"/>
              </w:rPr>
              <w:t>0</w:t>
            </w:r>
          </w:p>
        </w:tc>
      </w:tr>
      <w:tr w:rsidR="00383B5F" w:rsidRPr="009532FF" w:rsidTr="009B5327">
        <w:trPr>
          <w:trHeight w:val="452"/>
          <w:jc w:val="center"/>
        </w:trPr>
        <w:tc>
          <w:tcPr>
            <w:tcW w:w="909" w:type="dxa"/>
            <w:tcBorders>
              <w:top w:val="single" w:sz="4" w:space="0" w:color="auto"/>
              <w:left w:val="single" w:sz="4" w:space="0" w:color="000000"/>
              <w:bottom w:val="single" w:sz="4" w:space="0" w:color="000000"/>
            </w:tcBorders>
            <w:vAlign w:val="center"/>
          </w:tcPr>
          <w:p w:rsidR="00383B5F" w:rsidRPr="009532FF" w:rsidRDefault="00383B5F" w:rsidP="009B5327">
            <w:pPr>
              <w:widowControl w:val="0"/>
              <w:suppressAutoHyphens/>
              <w:spacing w:line="276" w:lineRule="auto"/>
              <w:ind w:left="0" w:firstLine="0"/>
              <w:jc w:val="center"/>
              <w:textAlignment w:val="baseline"/>
              <w:rPr>
                <w:rFonts w:ascii="Arial Narrow" w:eastAsia="SimSun" w:hAnsi="Arial Narrow" w:cs="Arial"/>
                <w:color w:val="333333"/>
                <w:kern w:val="1"/>
                <w:sz w:val="22"/>
                <w:szCs w:val="22"/>
                <w:lang w:eastAsia="zh-CN" w:bidi="hi-IN"/>
              </w:rPr>
            </w:pPr>
            <w:r w:rsidRPr="009532FF">
              <w:rPr>
                <w:rFonts w:ascii="Arial Narrow" w:eastAsia="SimSun" w:hAnsi="Arial Narrow" w:cs="Arial"/>
                <w:b/>
                <w:bCs/>
                <w:color w:val="000000"/>
                <w:kern w:val="1"/>
                <w:sz w:val="22"/>
                <w:szCs w:val="22"/>
                <w:lang w:eastAsia="zh-CN" w:bidi="hi-IN"/>
              </w:rPr>
              <w:t>H15</w:t>
            </w:r>
          </w:p>
        </w:tc>
        <w:tc>
          <w:tcPr>
            <w:tcW w:w="6320" w:type="dxa"/>
            <w:tcBorders>
              <w:top w:val="single" w:sz="4" w:space="0" w:color="auto"/>
              <w:left w:val="single" w:sz="4" w:space="0" w:color="000000"/>
              <w:bottom w:val="single" w:sz="4" w:space="0" w:color="000000"/>
            </w:tcBorders>
            <w:vAlign w:val="center"/>
          </w:tcPr>
          <w:p w:rsidR="00383B5F" w:rsidRPr="009532FF" w:rsidRDefault="00383B5F" w:rsidP="009B5327">
            <w:pPr>
              <w:widowControl w:val="0"/>
              <w:suppressAutoHyphens/>
              <w:spacing w:line="276" w:lineRule="auto"/>
              <w:ind w:left="156" w:right="165" w:firstLine="0"/>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color w:val="333333"/>
                <w:kern w:val="1"/>
                <w:sz w:val="22"/>
                <w:szCs w:val="22"/>
                <w:lang w:eastAsia="zh-CN" w:bidi="hi-IN"/>
              </w:rPr>
              <w:t xml:space="preserve">Cena za 1 km dojazdu sprzętu specjalistycznego lub dźwigu do miejsca zdarzenia </w:t>
            </w:r>
          </w:p>
        </w:tc>
        <w:tc>
          <w:tcPr>
            <w:tcW w:w="1551" w:type="dxa"/>
            <w:tcBorders>
              <w:top w:val="single" w:sz="4" w:space="0" w:color="auto"/>
              <w:left w:val="single" w:sz="4" w:space="0" w:color="000000"/>
              <w:bottom w:val="single" w:sz="4" w:space="0" w:color="000000"/>
              <w:right w:val="single" w:sz="4" w:space="0" w:color="000000"/>
            </w:tcBorders>
            <w:vAlign w:val="center"/>
          </w:tcPr>
          <w:p w:rsidR="00383B5F" w:rsidRPr="009532FF" w:rsidRDefault="00383B5F" w:rsidP="009B5327">
            <w:pPr>
              <w:widowControl w:val="0"/>
              <w:suppressAutoHyphens/>
              <w:spacing w:line="276" w:lineRule="auto"/>
              <w:ind w:left="0" w:firstLine="0"/>
              <w:jc w:val="center"/>
              <w:textAlignment w:val="baseline"/>
              <w:rPr>
                <w:rFonts w:ascii="Arial Narrow" w:eastAsia="SimSun" w:hAnsi="Arial Narrow" w:cs="Arial"/>
                <w:b/>
                <w:bCs/>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2</w:t>
            </w:r>
            <w:r w:rsidR="003136CF">
              <w:rPr>
                <w:rFonts w:ascii="Arial Narrow" w:eastAsia="SimSun" w:hAnsi="Arial Narrow" w:cs="Arial"/>
                <w:color w:val="000000"/>
                <w:kern w:val="1"/>
                <w:sz w:val="22"/>
                <w:szCs w:val="22"/>
                <w:lang w:eastAsia="zh-CN" w:bidi="hi-IN"/>
              </w:rPr>
              <w:t>0</w:t>
            </w:r>
          </w:p>
        </w:tc>
      </w:tr>
      <w:tr w:rsidR="00383B5F" w:rsidRPr="009532FF" w:rsidTr="009B5327">
        <w:trPr>
          <w:trHeight w:val="809"/>
          <w:jc w:val="center"/>
        </w:trPr>
        <w:tc>
          <w:tcPr>
            <w:tcW w:w="909" w:type="dxa"/>
            <w:tcBorders>
              <w:left w:val="single" w:sz="4" w:space="0" w:color="000000"/>
              <w:bottom w:val="single" w:sz="4" w:space="0" w:color="auto"/>
            </w:tcBorders>
            <w:vAlign w:val="center"/>
          </w:tcPr>
          <w:p w:rsidR="00383B5F" w:rsidRPr="009532FF" w:rsidRDefault="00383B5F" w:rsidP="009B5327">
            <w:pPr>
              <w:widowControl w:val="0"/>
              <w:suppressAutoHyphens/>
              <w:spacing w:line="276" w:lineRule="auto"/>
              <w:ind w:left="0" w:firstLine="0"/>
              <w:jc w:val="center"/>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b/>
                <w:bCs/>
                <w:color w:val="000000"/>
                <w:kern w:val="1"/>
                <w:sz w:val="22"/>
                <w:szCs w:val="22"/>
                <w:lang w:eastAsia="zh-CN" w:bidi="hi-IN"/>
              </w:rPr>
              <w:t>H16</w:t>
            </w:r>
          </w:p>
        </w:tc>
        <w:tc>
          <w:tcPr>
            <w:tcW w:w="6320" w:type="dxa"/>
            <w:tcBorders>
              <w:left w:val="single" w:sz="4" w:space="0" w:color="000000"/>
              <w:bottom w:val="single" w:sz="4" w:space="0" w:color="auto"/>
            </w:tcBorders>
            <w:vAlign w:val="center"/>
          </w:tcPr>
          <w:p w:rsidR="00383B5F" w:rsidRPr="009532FF" w:rsidRDefault="00383B5F" w:rsidP="009B5327">
            <w:pPr>
              <w:widowControl w:val="0"/>
              <w:suppressAutoHyphens/>
              <w:spacing w:line="276" w:lineRule="auto"/>
              <w:ind w:left="156" w:right="165" w:firstLine="0"/>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kern w:val="1"/>
                <w:sz w:val="22"/>
                <w:szCs w:val="22"/>
                <w:lang w:eastAsia="ar-SA"/>
              </w:rPr>
              <w:t>Stawka za 1 godzinę faktycznej pracy dźwigu/sprzętu specjalistycznego, zawierająca w sobie wszelkie koszty związane z jego obsługa, liczona od momentu podjęcia faktycznych czynności związanych z załadunkiem na miejscu zdarzenia do momentu zakończenia przygotowania do holowania</w:t>
            </w:r>
          </w:p>
        </w:tc>
        <w:tc>
          <w:tcPr>
            <w:tcW w:w="1551" w:type="dxa"/>
            <w:tcBorders>
              <w:left w:val="single" w:sz="4" w:space="0" w:color="000000"/>
              <w:bottom w:val="single" w:sz="4" w:space="0" w:color="auto"/>
              <w:right w:val="single" w:sz="4" w:space="0" w:color="000000"/>
            </w:tcBorders>
            <w:vAlign w:val="center"/>
          </w:tcPr>
          <w:p w:rsidR="00383B5F" w:rsidRPr="009532FF" w:rsidRDefault="00383B5F" w:rsidP="009B5327">
            <w:pPr>
              <w:widowControl w:val="0"/>
              <w:suppressAutoHyphens/>
              <w:spacing w:line="276" w:lineRule="auto"/>
              <w:ind w:left="0" w:firstLine="0"/>
              <w:jc w:val="center"/>
              <w:textAlignment w:val="baseline"/>
              <w:rPr>
                <w:rFonts w:ascii="Arial Narrow" w:eastAsia="SimSun" w:hAnsi="Arial Narrow" w:cs="Arial"/>
                <w:color w:val="000000"/>
                <w:kern w:val="1"/>
                <w:sz w:val="22"/>
                <w:szCs w:val="22"/>
                <w:lang w:eastAsia="zh-CN" w:bidi="hi-IN"/>
              </w:rPr>
            </w:pPr>
            <w:r w:rsidRPr="009532FF">
              <w:rPr>
                <w:rFonts w:ascii="Arial Narrow" w:eastAsia="SimSun" w:hAnsi="Arial Narrow" w:cs="Arial"/>
                <w:color w:val="000000"/>
                <w:kern w:val="1"/>
                <w:sz w:val="22"/>
                <w:szCs w:val="22"/>
                <w:lang w:eastAsia="zh-CN" w:bidi="hi-IN"/>
              </w:rPr>
              <w:t>2</w:t>
            </w:r>
            <w:r w:rsidR="003136CF">
              <w:rPr>
                <w:rFonts w:ascii="Arial Narrow" w:eastAsia="SimSun" w:hAnsi="Arial Narrow" w:cs="Arial"/>
                <w:color w:val="000000"/>
                <w:kern w:val="1"/>
                <w:sz w:val="22"/>
                <w:szCs w:val="22"/>
                <w:lang w:eastAsia="zh-CN" w:bidi="hi-IN"/>
              </w:rPr>
              <w:t>0</w:t>
            </w:r>
          </w:p>
        </w:tc>
      </w:tr>
      <w:tr w:rsidR="00383B5F" w:rsidRPr="009532FF" w:rsidTr="009B5327">
        <w:trPr>
          <w:trHeight w:val="472"/>
          <w:jc w:val="center"/>
        </w:trPr>
        <w:tc>
          <w:tcPr>
            <w:tcW w:w="7229" w:type="dxa"/>
            <w:gridSpan w:val="2"/>
            <w:tcBorders>
              <w:top w:val="single" w:sz="4" w:space="0" w:color="auto"/>
              <w:left w:val="single" w:sz="4" w:space="0" w:color="auto"/>
              <w:bottom w:val="single" w:sz="4" w:space="0" w:color="auto"/>
            </w:tcBorders>
            <w:vAlign w:val="center"/>
          </w:tcPr>
          <w:p w:rsidR="00383B5F" w:rsidRPr="009532FF" w:rsidRDefault="00383B5F" w:rsidP="009B5327">
            <w:pPr>
              <w:widowControl w:val="0"/>
              <w:suppressAutoHyphens/>
              <w:snapToGrid w:val="0"/>
              <w:spacing w:line="276" w:lineRule="auto"/>
              <w:ind w:left="156" w:right="165" w:firstLine="0"/>
              <w:jc w:val="right"/>
              <w:textAlignment w:val="baseline"/>
              <w:rPr>
                <w:rFonts w:ascii="Arial Narrow" w:eastAsia="SimSun" w:hAnsi="Arial Narrow" w:cs="Arial"/>
                <w:b/>
                <w:color w:val="000000"/>
                <w:kern w:val="1"/>
                <w:sz w:val="22"/>
                <w:szCs w:val="22"/>
                <w:lang w:eastAsia="zh-CN" w:bidi="hi-IN"/>
              </w:rPr>
            </w:pPr>
            <w:r w:rsidRPr="009532FF">
              <w:rPr>
                <w:rFonts w:ascii="Arial Narrow" w:eastAsia="SimSun" w:hAnsi="Arial Narrow" w:cs="Arial"/>
                <w:b/>
                <w:color w:val="000000"/>
                <w:kern w:val="1"/>
                <w:sz w:val="22"/>
                <w:szCs w:val="22"/>
                <w:lang w:eastAsia="zh-CN" w:bidi="hi-IN"/>
              </w:rPr>
              <w:t>Suma punktów</w:t>
            </w:r>
          </w:p>
        </w:tc>
        <w:tc>
          <w:tcPr>
            <w:tcW w:w="1551" w:type="dxa"/>
            <w:tcBorders>
              <w:top w:val="single" w:sz="4" w:space="0" w:color="auto"/>
              <w:left w:val="single" w:sz="4" w:space="0" w:color="000000"/>
              <w:bottom w:val="single" w:sz="4" w:space="0" w:color="auto"/>
              <w:right w:val="single" w:sz="4" w:space="0" w:color="auto"/>
            </w:tcBorders>
            <w:vAlign w:val="center"/>
          </w:tcPr>
          <w:p w:rsidR="00383B5F" w:rsidRPr="009532FF" w:rsidRDefault="00383B5F" w:rsidP="009B5327">
            <w:pPr>
              <w:widowControl w:val="0"/>
              <w:suppressAutoHyphens/>
              <w:spacing w:line="276" w:lineRule="auto"/>
              <w:ind w:left="0" w:firstLine="0"/>
              <w:jc w:val="center"/>
              <w:textAlignment w:val="baseline"/>
              <w:rPr>
                <w:rFonts w:ascii="Arial Narrow" w:eastAsia="SimSun" w:hAnsi="Arial Narrow" w:cs="Arial"/>
                <w:b/>
                <w:color w:val="000000"/>
                <w:kern w:val="1"/>
                <w:sz w:val="22"/>
                <w:szCs w:val="22"/>
                <w:lang w:eastAsia="zh-CN" w:bidi="hi-IN"/>
              </w:rPr>
            </w:pPr>
            <w:r w:rsidRPr="009532FF">
              <w:rPr>
                <w:rFonts w:ascii="Arial Narrow" w:eastAsia="SimSun" w:hAnsi="Arial Narrow" w:cs="Arial"/>
                <w:b/>
                <w:color w:val="000000"/>
                <w:kern w:val="1"/>
                <w:sz w:val="22"/>
                <w:szCs w:val="22"/>
                <w:lang w:eastAsia="zh-CN" w:bidi="hi-IN"/>
              </w:rPr>
              <w:t>100</w:t>
            </w:r>
          </w:p>
        </w:tc>
      </w:tr>
    </w:tbl>
    <w:p w:rsidR="00383B5F" w:rsidRPr="009532FF" w:rsidRDefault="00383B5F" w:rsidP="00FC77B1">
      <w:pPr>
        <w:tabs>
          <w:tab w:val="left" w:pos="426"/>
        </w:tabs>
        <w:ind w:left="0" w:firstLine="0"/>
        <w:rPr>
          <w:rFonts w:ascii="Arial Narrow" w:hAnsi="Arial Narrow" w:cs="Arial"/>
          <w:b/>
          <w:sz w:val="22"/>
          <w:szCs w:val="22"/>
        </w:rPr>
      </w:pPr>
    </w:p>
    <w:bookmarkEnd w:id="3"/>
    <w:bookmarkEnd w:id="4"/>
    <w:p w:rsidR="003136CF" w:rsidRPr="002A2526" w:rsidRDefault="003136CF" w:rsidP="002619C2">
      <w:pPr>
        <w:pStyle w:val="Akapitzlist"/>
        <w:numPr>
          <w:ilvl w:val="1"/>
          <w:numId w:val="49"/>
        </w:numPr>
        <w:tabs>
          <w:tab w:val="left" w:pos="709"/>
        </w:tabs>
        <w:spacing w:line="252" w:lineRule="auto"/>
        <w:rPr>
          <w:rFonts w:ascii="Arial Narrow" w:hAnsi="Arial Narrow" w:cs="Arial"/>
          <w:b/>
          <w:sz w:val="22"/>
          <w:szCs w:val="22"/>
        </w:rPr>
      </w:pPr>
      <w:r w:rsidRPr="002A2526">
        <w:rPr>
          <w:rFonts w:ascii="Arial Narrow" w:hAnsi="Arial Narrow" w:cs="Arial"/>
          <w:sz w:val="22"/>
          <w:szCs w:val="22"/>
        </w:rPr>
        <w:t>Sposób oceny ofert.</w:t>
      </w:r>
    </w:p>
    <w:p w:rsidR="003136CF" w:rsidRPr="0093380D" w:rsidRDefault="003136CF" w:rsidP="002619C2">
      <w:pPr>
        <w:pStyle w:val="Default"/>
        <w:numPr>
          <w:ilvl w:val="2"/>
          <w:numId w:val="49"/>
        </w:numPr>
        <w:ind w:hanging="698"/>
        <w:rPr>
          <w:rFonts w:ascii="Arial Narrow" w:hAnsi="Arial Narrow"/>
          <w:sz w:val="22"/>
          <w:szCs w:val="22"/>
        </w:rPr>
      </w:pPr>
      <w:r w:rsidRPr="0093380D">
        <w:rPr>
          <w:rFonts w:ascii="Arial Narrow" w:hAnsi="Arial Narrow" w:cs="Arial"/>
          <w:sz w:val="22"/>
          <w:szCs w:val="22"/>
        </w:rPr>
        <w:t xml:space="preserve">Oferta niepodlegająca odrzuceniu na podstawie art. 226 ust. 1 </w:t>
      </w:r>
      <w:proofErr w:type="spellStart"/>
      <w:r w:rsidRPr="0093380D">
        <w:rPr>
          <w:rFonts w:ascii="Arial Narrow" w:hAnsi="Arial Narrow" w:cs="Arial"/>
          <w:sz w:val="22"/>
          <w:szCs w:val="22"/>
        </w:rPr>
        <w:t>uPzp</w:t>
      </w:r>
      <w:proofErr w:type="spellEnd"/>
      <w:r w:rsidRPr="0093380D">
        <w:rPr>
          <w:rFonts w:ascii="Arial Narrow" w:hAnsi="Arial Narrow" w:cs="Arial"/>
          <w:sz w:val="22"/>
          <w:szCs w:val="22"/>
        </w:rPr>
        <w:t>, która uzyska największą liczbę punktów - maksymalnie 100 - w oparciu o kryteria, o których mowa w pkt. XIII.1</w:t>
      </w:r>
      <w:r>
        <w:rPr>
          <w:rFonts w:ascii="Arial Narrow" w:hAnsi="Arial Narrow" w:cs="Arial"/>
          <w:sz w:val="22"/>
          <w:szCs w:val="22"/>
        </w:rPr>
        <w:t xml:space="preserve"> i XIII.2</w:t>
      </w:r>
      <w:r w:rsidRPr="0093380D">
        <w:rPr>
          <w:rFonts w:ascii="Arial Narrow" w:hAnsi="Arial Narrow" w:cs="Arial"/>
          <w:sz w:val="22"/>
          <w:szCs w:val="22"/>
        </w:rPr>
        <w:t xml:space="preserve">, złożona przez Wykonawcę nie podlegającego wykluczeniu z postępowania na podstawie art. 108  ust 1, art. 109 ust. 1 pkt 1, pkt 2 lit. a i b, pkt 3 - 10 ustawy </w:t>
      </w:r>
      <w:proofErr w:type="spellStart"/>
      <w:r w:rsidRPr="0093380D">
        <w:rPr>
          <w:rFonts w:ascii="Arial Narrow" w:hAnsi="Arial Narrow" w:cs="Arial"/>
          <w:sz w:val="22"/>
          <w:szCs w:val="22"/>
        </w:rPr>
        <w:t>Pzp</w:t>
      </w:r>
      <w:proofErr w:type="spellEnd"/>
      <w:r w:rsidRPr="0093380D">
        <w:rPr>
          <w:rFonts w:ascii="Arial Narrow" w:hAnsi="Arial Narrow" w:cs="Arial"/>
          <w:sz w:val="22"/>
          <w:szCs w:val="22"/>
        </w:rPr>
        <w:t xml:space="preserve">, art. 7 ust. 1 ustawy z dnia 13 kwietnia 2022 r. o szczególnych rozwiązaniach w zakresie przeciwdziałania wspieraniu agresji na Ukrainę oraz służących ochronie </w:t>
      </w:r>
      <w:r w:rsidRPr="0093380D">
        <w:rPr>
          <w:rFonts w:ascii="Arial Narrow" w:hAnsi="Arial Narrow" w:cs="Arial"/>
          <w:sz w:val="22"/>
          <w:szCs w:val="22"/>
        </w:rPr>
        <w:lastRenderedPageBreak/>
        <w:t>bezpieczeństwa narodowego (Dz. U. z 2022 r., poz. 835) oraz art. 5k</w:t>
      </w:r>
      <w:r w:rsidRPr="0093380D">
        <w:rPr>
          <w:rFonts w:ascii="Arial Narrow" w:hAnsi="Arial Narrow"/>
          <w:sz w:val="22"/>
          <w:szCs w:val="22"/>
        </w:rPr>
        <w:t xml:space="preserve"> rozporządzenia Rady (UE) nr 833/2014. </w:t>
      </w:r>
    </w:p>
    <w:p w:rsidR="003136CF" w:rsidRPr="0093380D" w:rsidRDefault="003136CF" w:rsidP="002619C2">
      <w:pPr>
        <w:pStyle w:val="Default"/>
        <w:numPr>
          <w:ilvl w:val="2"/>
          <w:numId w:val="49"/>
        </w:numPr>
        <w:ind w:hanging="698"/>
        <w:rPr>
          <w:rFonts w:ascii="Arial Narrow" w:hAnsi="Arial Narrow"/>
          <w:sz w:val="22"/>
          <w:szCs w:val="22"/>
        </w:rPr>
      </w:pPr>
      <w:r w:rsidRPr="0093380D">
        <w:rPr>
          <w:rFonts w:ascii="Arial Narrow" w:hAnsi="Arial Narrow" w:cs="Arial"/>
          <w:sz w:val="22"/>
          <w:szCs w:val="22"/>
        </w:rPr>
        <w:t>Oferta, która w oparciu o kryterium określone w pkt XIII.1</w:t>
      </w:r>
      <w:r>
        <w:rPr>
          <w:rFonts w:ascii="Arial Narrow" w:hAnsi="Arial Narrow" w:cs="Arial"/>
          <w:sz w:val="22"/>
          <w:szCs w:val="22"/>
        </w:rPr>
        <w:t xml:space="preserve"> i XIII.2</w:t>
      </w:r>
      <w:r w:rsidRPr="0093380D">
        <w:rPr>
          <w:rFonts w:ascii="Arial Narrow" w:hAnsi="Arial Narrow" w:cs="Arial"/>
          <w:sz w:val="22"/>
          <w:szCs w:val="22"/>
        </w:rPr>
        <w:t xml:space="preserve"> uzyska największą liczbę punktów zostanie uznana za najkorzystniejszą. Pozostałe oferty zostaną sklasyfikowane zgodnie z ilością uzyskanych punktów. Wyniki zostaną przedstawione z dokładnością do 0,01. </w:t>
      </w:r>
    </w:p>
    <w:p w:rsidR="003136CF" w:rsidRPr="003136CF" w:rsidRDefault="003136CF" w:rsidP="002619C2">
      <w:pPr>
        <w:pStyle w:val="Default"/>
        <w:numPr>
          <w:ilvl w:val="2"/>
          <w:numId w:val="49"/>
        </w:numPr>
        <w:ind w:hanging="698"/>
        <w:rPr>
          <w:rFonts w:ascii="Arial Narrow" w:hAnsi="Arial Narrow"/>
          <w:sz w:val="22"/>
          <w:szCs w:val="22"/>
        </w:rPr>
      </w:pPr>
      <w:r w:rsidRPr="0093380D">
        <w:rPr>
          <w:rFonts w:ascii="Arial Narrow" w:hAnsi="Arial Narrow" w:cs="Arial"/>
          <w:sz w:val="22"/>
          <w:szCs w:val="22"/>
        </w:rPr>
        <w:t xml:space="preserve">Jeżeli nie będzie można wybrać najkorzystniejszej oferty z uwagi na to, że dwie lub więcej ofert będzie przedstawiać taki sam bilans ceny i innych kryteriów oceny ofert, Zamawiający zastosuje mechanizm wyboru najkorzystniejszej oferty określony w art. 248 ustawy. </w:t>
      </w:r>
    </w:p>
    <w:p w:rsidR="003136CF" w:rsidRPr="0093380D" w:rsidRDefault="003136CF" w:rsidP="003136CF">
      <w:pPr>
        <w:pStyle w:val="Default"/>
        <w:ind w:left="1418" w:firstLine="0"/>
        <w:rPr>
          <w:rFonts w:ascii="Arial Narrow" w:hAnsi="Arial Narrow"/>
          <w:sz w:val="22"/>
          <w:szCs w:val="22"/>
        </w:rPr>
      </w:pPr>
    </w:p>
    <w:p w:rsidR="00383B5F" w:rsidRPr="009532FF" w:rsidRDefault="00383B5F" w:rsidP="005C7759">
      <w:pPr>
        <w:spacing w:after="240"/>
        <w:ind w:left="700" w:hanging="700"/>
        <w:rPr>
          <w:rFonts w:ascii="Arial Narrow" w:hAnsi="Arial Narrow" w:cs="Arial"/>
          <w:b/>
          <w:sz w:val="22"/>
          <w:szCs w:val="22"/>
        </w:rPr>
      </w:pPr>
      <w:r w:rsidRPr="009532FF">
        <w:rPr>
          <w:rFonts w:ascii="Arial Narrow" w:hAnsi="Arial Narrow" w:cs="Arial"/>
          <w:b/>
          <w:sz w:val="22"/>
          <w:szCs w:val="22"/>
        </w:rPr>
        <w:t xml:space="preserve">XIV.  </w:t>
      </w:r>
      <w:r w:rsidRPr="009532FF">
        <w:rPr>
          <w:rFonts w:ascii="Arial Narrow" w:hAnsi="Arial Narrow" w:cs="Arial"/>
          <w:b/>
          <w:sz w:val="22"/>
          <w:szCs w:val="22"/>
        </w:rPr>
        <w:tab/>
        <w:t>AUKCJA ELEKTRONICZNA</w:t>
      </w:r>
    </w:p>
    <w:p w:rsidR="00383B5F" w:rsidRPr="009532FF" w:rsidRDefault="00383B5F" w:rsidP="00187671">
      <w:pPr>
        <w:autoSpaceDE w:val="0"/>
        <w:autoSpaceDN w:val="0"/>
        <w:adjustRightInd w:val="0"/>
        <w:spacing w:after="240"/>
        <w:ind w:left="0" w:firstLine="0"/>
        <w:rPr>
          <w:rFonts w:ascii="Arial Narrow" w:hAnsi="Arial Narrow" w:cs="Arial"/>
          <w:sz w:val="22"/>
          <w:szCs w:val="22"/>
        </w:rPr>
      </w:pPr>
      <w:r w:rsidRPr="009532FF">
        <w:rPr>
          <w:rFonts w:ascii="Arial Narrow" w:hAnsi="Arial Narrow" w:cs="Arial"/>
          <w:sz w:val="22"/>
          <w:szCs w:val="22"/>
        </w:rPr>
        <w:t>Wybór najkorzystniejszej oferty nie zostanie poprzedzony aukcją elektroniczną.</w:t>
      </w:r>
    </w:p>
    <w:p w:rsidR="00383B5F" w:rsidRPr="009532FF" w:rsidRDefault="00383B5F" w:rsidP="005C7759">
      <w:pPr>
        <w:spacing w:after="240"/>
        <w:ind w:left="600" w:hanging="600"/>
        <w:rPr>
          <w:rFonts w:ascii="Arial Narrow" w:hAnsi="Arial Narrow" w:cs="Arial"/>
          <w:b/>
          <w:sz w:val="22"/>
          <w:szCs w:val="22"/>
        </w:rPr>
      </w:pPr>
      <w:r w:rsidRPr="009532FF">
        <w:rPr>
          <w:rFonts w:ascii="Arial Narrow" w:hAnsi="Arial Narrow" w:cs="Arial"/>
          <w:b/>
          <w:sz w:val="22"/>
          <w:szCs w:val="22"/>
        </w:rPr>
        <w:t xml:space="preserve">XV.   INFORMACJE O FORMALNOŚCIACH, JAKIE POWINNY ZOSTAĆ DOPEŁNIONE PO WYBORZE OFERTY </w:t>
      </w:r>
      <w:r w:rsidRPr="009532FF">
        <w:rPr>
          <w:rFonts w:ascii="Arial Narrow" w:hAnsi="Arial Narrow" w:cs="Arial"/>
          <w:b/>
          <w:sz w:val="22"/>
          <w:szCs w:val="22"/>
        </w:rPr>
        <w:br/>
        <w:t xml:space="preserve">W CELU ZAWARCIA UMOWY W SPRAWIE ZAMÓWIENIA PUBLICZNEGO </w:t>
      </w:r>
    </w:p>
    <w:p w:rsidR="00383B5F" w:rsidRPr="009532FF" w:rsidRDefault="00383B5F" w:rsidP="005C7759">
      <w:pPr>
        <w:spacing w:after="120"/>
        <w:ind w:left="600" w:hanging="600"/>
        <w:rPr>
          <w:rFonts w:ascii="Arial Narrow" w:hAnsi="Arial Narrow" w:cs="Arial"/>
          <w:sz w:val="22"/>
          <w:szCs w:val="22"/>
        </w:rPr>
      </w:pPr>
      <w:r w:rsidRPr="009532FF">
        <w:rPr>
          <w:rFonts w:ascii="Arial Narrow" w:hAnsi="Arial Narrow" w:cs="Arial"/>
          <w:sz w:val="22"/>
          <w:szCs w:val="22"/>
        </w:rPr>
        <w:t>XV.1    Przed podpisaniem umowy o realizację zamówienia, wykonawcy wspólnie ubiegający się o udzielenie zamówienia, których oferta została wybrana jako najkorzystniejsza, zobowiązani są przedłożyć Zamawiającemu stosowną umowę regulująca współpracę tych wykonawców.</w:t>
      </w:r>
      <w:r w:rsidRPr="009532FF">
        <w:rPr>
          <w:rFonts w:ascii="Arial Narrow" w:hAnsi="Arial Narrow" w:cs="Arial"/>
          <w:b/>
          <w:sz w:val="22"/>
          <w:szCs w:val="22"/>
        </w:rPr>
        <w:t xml:space="preserve"> </w:t>
      </w:r>
      <w:r w:rsidRPr="009532FF">
        <w:rPr>
          <w:rFonts w:ascii="Arial Narrow" w:hAnsi="Arial Narrow" w:cs="Arial"/>
          <w:sz w:val="22"/>
          <w:szCs w:val="22"/>
        </w:rPr>
        <w:t xml:space="preserve">Wykonawcy występujący wspólnie zgodnie z art. 445 ust. 1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ponoszą solidarną odpowiedzialność za wykonanie umowy.</w:t>
      </w:r>
    </w:p>
    <w:p w:rsidR="00383B5F" w:rsidRPr="009532FF" w:rsidRDefault="00383B5F" w:rsidP="005C7759">
      <w:pPr>
        <w:spacing w:after="120"/>
        <w:ind w:left="600" w:hanging="600"/>
        <w:rPr>
          <w:rFonts w:ascii="Arial Narrow" w:hAnsi="Arial Narrow" w:cs="Arial"/>
          <w:sz w:val="22"/>
          <w:szCs w:val="22"/>
        </w:rPr>
      </w:pPr>
      <w:r w:rsidRPr="009532FF">
        <w:rPr>
          <w:rFonts w:ascii="Arial Narrow" w:hAnsi="Arial Narrow" w:cs="Arial"/>
          <w:sz w:val="22"/>
          <w:szCs w:val="22"/>
        </w:rPr>
        <w:t>XV.2  Jeżeli umowę będzie podpisywać osoba lub osoby nie będące upoważnione do reprezentacji wykonawcy na podstawie dokumentów rejestracyjnych, wykonawca najpóźniej w dniu wyznaczonym na zawarcie z nim umowy, przed jej podpisaniem, przekaże Zamawiającemu pełnomocnictwo upoważniające wskazane osoby do zawarcia umowy. Przedłożenie pełnomocnictwa nie jest wymagane, jeżeli upoważnienie do zawarcia (podpisania) umowy przez dane osoby wynika z dokumentów załączonych do oferty.</w:t>
      </w:r>
    </w:p>
    <w:p w:rsidR="00383B5F" w:rsidRPr="009532FF" w:rsidRDefault="00383B5F" w:rsidP="005C7759">
      <w:pPr>
        <w:spacing w:after="120"/>
        <w:ind w:left="600" w:hanging="600"/>
        <w:rPr>
          <w:rFonts w:ascii="Arial Narrow" w:hAnsi="Arial Narrow" w:cs="Arial"/>
          <w:sz w:val="22"/>
          <w:szCs w:val="22"/>
        </w:rPr>
      </w:pPr>
      <w:r w:rsidRPr="009532FF">
        <w:rPr>
          <w:rFonts w:ascii="Arial Narrow" w:hAnsi="Arial Narrow" w:cs="Arial"/>
          <w:sz w:val="22"/>
          <w:szCs w:val="22"/>
        </w:rPr>
        <w:t xml:space="preserve">XV.3 </w:t>
      </w:r>
      <w:r w:rsidRPr="009532FF">
        <w:rPr>
          <w:rFonts w:ascii="Arial Narrow" w:hAnsi="Arial Narrow"/>
          <w:sz w:val="22"/>
          <w:szCs w:val="22"/>
        </w:rPr>
        <w:t>Zamawiający wymaga, aby wykonawca, którego oferta zostanie wybrana jako najkorzystniejsza, najpóźniej w dniu podpisania umowy, przedłożył polisę ubezpieczeniową od odpowiedzialności cywilnej w zakresie prowadzonej działalności (od kradzieży, uszkodzenia, zniszczenia podpalenia, wypadku drogowego, kolizji itp. dot. zabezpieczonych pojazdów, części i innych przedmiotów) – na kwotę minimum 100 000,00 zł. Kopia polisy stanowić będzie integralną cześć umowy.</w:t>
      </w:r>
    </w:p>
    <w:p w:rsidR="00383B5F" w:rsidRPr="009532FF" w:rsidRDefault="00383B5F" w:rsidP="00F13600">
      <w:pPr>
        <w:spacing w:after="240"/>
        <w:ind w:left="700" w:hanging="700"/>
        <w:rPr>
          <w:rFonts w:ascii="Arial Narrow" w:hAnsi="Arial Narrow" w:cs="Arial"/>
          <w:b/>
          <w:sz w:val="22"/>
          <w:szCs w:val="22"/>
        </w:rPr>
      </w:pPr>
      <w:r w:rsidRPr="009532FF">
        <w:rPr>
          <w:rFonts w:ascii="Arial Narrow" w:hAnsi="Arial Narrow" w:cs="Arial"/>
          <w:b/>
          <w:sz w:val="22"/>
          <w:szCs w:val="22"/>
        </w:rPr>
        <w:t>XVI.</w:t>
      </w:r>
      <w:r w:rsidRPr="009532FF">
        <w:rPr>
          <w:rFonts w:ascii="Arial Narrow" w:hAnsi="Arial Narrow" w:cs="Arial"/>
          <w:b/>
          <w:sz w:val="22"/>
          <w:szCs w:val="22"/>
        </w:rPr>
        <w:tab/>
        <w:t>WYMAGANIA DOTYCZĄCE ZABEZPIECZENIA NALEŻYTEGO WYKONANIA UMOWY</w:t>
      </w:r>
    </w:p>
    <w:p w:rsidR="00383B5F" w:rsidRPr="009532FF" w:rsidRDefault="00383B5F" w:rsidP="00DC7BC6">
      <w:pPr>
        <w:spacing w:after="240"/>
        <w:ind w:left="0" w:firstLine="0"/>
        <w:rPr>
          <w:rFonts w:ascii="Arial Narrow" w:hAnsi="Arial Narrow" w:cs="Arial"/>
          <w:b/>
          <w:sz w:val="22"/>
          <w:szCs w:val="22"/>
        </w:rPr>
      </w:pPr>
      <w:r w:rsidRPr="009532FF">
        <w:rPr>
          <w:rFonts w:ascii="Arial Narrow" w:hAnsi="Arial Narrow" w:cs="Arial"/>
          <w:sz w:val="22"/>
          <w:szCs w:val="22"/>
        </w:rPr>
        <w:t>Zamawiający nie wymaga wniesienia zabezpieczenia należytego wykonania umowy.</w:t>
      </w:r>
    </w:p>
    <w:p w:rsidR="00383B5F" w:rsidRPr="009532FF" w:rsidRDefault="00383B5F" w:rsidP="00C52BB0">
      <w:pPr>
        <w:numPr>
          <w:ilvl w:val="0"/>
          <w:numId w:val="3"/>
        </w:numPr>
        <w:tabs>
          <w:tab w:val="clear" w:pos="3259"/>
          <w:tab w:val="num" w:pos="709"/>
        </w:tabs>
        <w:spacing w:after="240"/>
        <w:ind w:left="709" w:hanging="709"/>
        <w:rPr>
          <w:rFonts w:ascii="Arial Narrow" w:hAnsi="Arial Narrow" w:cs="Arial"/>
          <w:b/>
          <w:sz w:val="22"/>
          <w:szCs w:val="22"/>
        </w:rPr>
      </w:pPr>
      <w:r w:rsidRPr="009532FF">
        <w:rPr>
          <w:rFonts w:ascii="Arial Narrow" w:hAnsi="Arial Narrow" w:cs="Arial"/>
          <w:b/>
          <w:sz w:val="22"/>
          <w:szCs w:val="22"/>
        </w:rPr>
        <w:t>TERMIN I WARUNKI ZAWARCIA UMOWY</w:t>
      </w:r>
    </w:p>
    <w:p w:rsidR="00383B5F" w:rsidRPr="009532FF" w:rsidRDefault="00383B5F" w:rsidP="00C52BB0">
      <w:pPr>
        <w:numPr>
          <w:ilvl w:val="1"/>
          <w:numId w:val="3"/>
        </w:numPr>
        <w:tabs>
          <w:tab w:val="clear" w:pos="3478"/>
          <w:tab w:val="num" w:pos="709"/>
        </w:tabs>
        <w:ind w:left="709" w:hanging="709"/>
        <w:rPr>
          <w:rFonts w:ascii="Arial Narrow" w:hAnsi="Arial Narrow" w:cs="Arial"/>
          <w:b/>
          <w:sz w:val="22"/>
          <w:szCs w:val="22"/>
        </w:rPr>
      </w:pPr>
      <w:r w:rsidRPr="009532FF">
        <w:rPr>
          <w:rFonts w:ascii="Arial Narrow" w:hAnsi="Arial Narrow" w:cs="Arial"/>
          <w:sz w:val="22"/>
          <w:szCs w:val="22"/>
        </w:rPr>
        <w:t>Z wykonawcą, którego ofertę wybrano jako najkorzystniejszą zostanie zawarta umowa</w:t>
      </w:r>
      <w:r w:rsidRPr="009532FF">
        <w:rPr>
          <w:rFonts w:ascii="Arial Narrow" w:hAnsi="Arial Narrow" w:cs="Arial"/>
          <w:bCs/>
          <w:sz w:val="22"/>
          <w:szCs w:val="22"/>
        </w:rPr>
        <w:t>:</w:t>
      </w:r>
    </w:p>
    <w:p w:rsidR="00383B5F" w:rsidRPr="009532FF" w:rsidRDefault="00383B5F" w:rsidP="00C52BB0">
      <w:pPr>
        <w:numPr>
          <w:ilvl w:val="2"/>
          <w:numId w:val="3"/>
        </w:numPr>
        <w:tabs>
          <w:tab w:val="clear" w:pos="2908"/>
          <w:tab w:val="num" w:pos="1560"/>
        </w:tabs>
        <w:ind w:left="1560" w:hanging="851"/>
        <w:rPr>
          <w:rFonts w:ascii="Arial Narrow" w:hAnsi="Arial Narrow" w:cs="Arial"/>
          <w:b/>
          <w:sz w:val="22"/>
          <w:szCs w:val="22"/>
        </w:rPr>
      </w:pPr>
      <w:r w:rsidRPr="009532FF">
        <w:rPr>
          <w:rFonts w:ascii="Arial Narrow" w:hAnsi="Arial Narrow" w:cs="Arial"/>
          <w:sz w:val="22"/>
          <w:szCs w:val="22"/>
        </w:rPr>
        <w:t>w terminie</w:t>
      </w:r>
      <w:r w:rsidRPr="009532FF">
        <w:rPr>
          <w:rFonts w:ascii="Arial Narrow" w:hAnsi="Arial Narrow" w:cs="Arial"/>
          <w:bCs/>
          <w:sz w:val="22"/>
          <w:szCs w:val="22"/>
          <w:lang w:eastAsia="en-US"/>
        </w:rPr>
        <w:t xml:space="preserve"> </w:t>
      </w:r>
      <w:r w:rsidRPr="009532FF">
        <w:rPr>
          <w:rFonts w:ascii="Arial Narrow" w:hAnsi="Arial Narrow" w:cs="Arial"/>
          <w:sz w:val="22"/>
          <w:szCs w:val="22"/>
        </w:rPr>
        <w:t>nie krótszym niż</w:t>
      </w:r>
      <w:r w:rsidRPr="009532FF">
        <w:rPr>
          <w:rFonts w:ascii="Arial Narrow" w:hAnsi="Arial Narrow" w:cs="Arial"/>
          <w:bCs/>
          <w:sz w:val="22"/>
          <w:szCs w:val="22"/>
        </w:rPr>
        <w:t xml:space="preserve"> 10 dni od dnia przesłania zawiadomienia o wyborze najkorzystniejszej oferty -</w:t>
      </w:r>
      <w:r w:rsidRPr="009532FF">
        <w:rPr>
          <w:rFonts w:ascii="Arial Narrow" w:hAnsi="Arial Narrow" w:cs="Arial"/>
          <w:bCs/>
          <w:sz w:val="22"/>
          <w:szCs w:val="22"/>
          <w:lang w:eastAsia="en-US"/>
        </w:rPr>
        <w:t xml:space="preserve"> je</w:t>
      </w:r>
      <w:r w:rsidRPr="009532FF">
        <w:rPr>
          <w:rFonts w:ascii="Arial Narrow" w:eastAsia="TimesNewRoman,Bold" w:hAnsi="Arial Narrow" w:cs="Arial"/>
          <w:bCs/>
          <w:sz w:val="22"/>
          <w:szCs w:val="22"/>
          <w:lang w:eastAsia="en-US"/>
        </w:rPr>
        <w:t>ż</w:t>
      </w:r>
      <w:r w:rsidRPr="009532FF">
        <w:rPr>
          <w:rFonts w:ascii="Arial Narrow" w:hAnsi="Arial Narrow" w:cs="Arial"/>
          <w:bCs/>
          <w:sz w:val="22"/>
          <w:szCs w:val="22"/>
          <w:lang w:eastAsia="en-US"/>
        </w:rPr>
        <w:t>eli zostało przesłane przy użyciu środków komunikacji elektronicznej, albo w terminie 15 dni – je</w:t>
      </w:r>
      <w:r w:rsidRPr="009532FF">
        <w:rPr>
          <w:rFonts w:ascii="Arial Narrow" w:eastAsia="TimesNewRoman,Bold" w:hAnsi="Arial Narrow" w:cs="Arial"/>
          <w:bCs/>
          <w:sz w:val="22"/>
          <w:szCs w:val="22"/>
          <w:lang w:eastAsia="en-US"/>
        </w:rPr>
        <w:t>ż</w:t>
      </w:r>
      <w:r w:rsidRPr="009532FF">
        <w:rPr>
          <w:rFonts w:ascii="Arial Narrow" w:hAnsi="Arial Narrow" w:cs="Arial"/>
          <w:bCs/>
          <w:sz w:val="22"/>
          <w:szCs w:val="22"/>
          <w:lang w:eastAsia="en-US"/>
        </w:rPr>
        <w:t>eli zostało przesłane w inny sposób;</w:t>
      </w:r>
    </w:p>
    <w:p w:rsidR="00383B5F" w:rsidRPr="009532FF" w:rsidRDefault="00383B5F" w:rsidP="00C52BB0">
      <w:pPr>
        <w:numPr>
          <w:ilvl w:val="2"/>
          <w:numId w:val="3"/>
        </w:numPr>
        <w:tabs>
          <w:tab w:val="clear" w:pos="2908"/>
          <w:tab w:val="num" w:pos="1560"/>
        </w:tabs>
        <w:spacing w:after="100"/>
        <w:ind w:left="1560" w:hanging="851"/>
        <w:rPr>
          <w:rFonts w:ascii="Arial Narrow" w:hAnsi="Arial Narrow" w:cs="Arial"/>
          <w:sz w:val="22"/>
          <w:szCs w:val="22"/>
        </w:rPr>
      </w:pPr>
      <w:r w:rsidRPr="009532FF">
        <w:rPr>
          <w:rFonts w:ascii="Arial Narrow" w:hAnsi="Arial Narrow" w:cs="Arial"/>
          <w:sz w:val="22"/>
          <w:szCs w:val="22"/>
        </w:rPr>
        <w:t>przed upływem terminów, o których mowa w pkt. XVII.1.1, jeżeli zostanie złożona tylko jedna oferta, lecz nie później niż przed upływem terminu związania ofertą.</w:t>
      </w:r>
    </w:p>
    <w:p w:rsidR="00383B5F" w:rsidRPr="009532FF" w:rsidRDefault="00383B5F" w:rsidP="00C52BB0">
      <w:pPr>
        <w:numPr>
          <w:ilvl w:val="1"/>
          <w:numId w:val="3"/>
        </w:numPr>
        <w:tabs>
          <w:tab w:val="clear" w:pos="3478"/>
          <w:tab w:val="num" w:pos="709"/>
        </w:tabs>
        <w:spacing w:after="100"/>
        <w:ind w:left="709" w:hanging="709"/>
        <w:rPr>
          <w:rFonts w:ascii="Arial Narrow" w:hAnsi="Arial Narrow" w:cs="Arial"/>
          <w:sz w:val="22"/>
          <w:szCs w:val="22"/>
        </w:rPr>
      </w:pPr>
      <w:r w:rsidRPr="009532FF">
        <w:rPr>
          <w:rFonts w:ascii="Arial Narrow" w:hAnsi="Arial Narrow" w:cs="Arial"/>
          <w:sz w:val="22"/>
          <w:szCs w:val="22"/>
        </w:rPr>
        <w:t xml:space="preserve">Umowa o zamówienie publiczne zostanie podpisana na warunkach określonych w projekcie umowy, stanowiącej załącznik nr </w:t>
      </w:r>
      <w:r w:rsidR="006274C6">
        <w:rPr>
          <w:rFonts w:ascii="Arial Narrow" w:hAnsi="Arial Narrow" w:cs="Arial"/>
          <w:sz w:val="22"/>
          <w:szCs w:val="22"/>
        </w:rPr>
        <w:t>7</w:t>
      </w:r>
      <w:r w:rsidRPr="009532FF">
        <w:rPr>
          <w:rFonts w:ascii="Arial Narrow" w:hAnsi="Arial Narrow" w:cs="Arial"/>
          <w:sz w:val="22"/>
          <w:szCs w:val="22"/>
        </w:rPr>
        <w:t xml:space="preserve">.1 </w:t>
      </w:r>
      <w:r w:rsidR="00882079" w:rsidRPr="009532FF">
        <w:rPr>
          <w:rFonts w:ascii="Arial Narrow" w:hAnsi="Arial Narrow" w:cs="Arial"/>
          <w:sz w:val="22"/>
          <w:szCs w:val="22"/>
        </w:rPr>
        <w:t xml:space="preserve">do części </w:t>
      </w:r>
      <w:r w:rsidR="006274C6">
        <w:rPr>
          <w:rFonts w:ascii="Arial Narrow" w:hAnsi="Arial Narrow" w:cs="Arial"/>
          <w:sz w:val="22"/>
          <w:szCs w:val="22"/>
        </w:rPr>
        <w:t>od nr 1 do nr 5</w:t>
      </w:r>
      <w:r w:rsidR="00882079" w:rsidRPr="009532FF">
        <w:rPr>
          <w:rFonts w:ascii="Arial Narrow" w:hAnsi="Arial Narrow" w:cs="Arial"/>
          <w:sz w:val="22"/>
          <w:szCs w:val="22"/>
        </w:rPr>
        <w:t xml:space="preserve"> i nr </w:t>
      </w:r>
      <w:r w:rsidR="006274C6">
        <w:rPr>
          <w:rFonts w:ascii="Arial Narrow" w:hAnsi="Arial Narrow" w:cs="Arial"/>
          <w:sz w:val="22"/>
          <w:szCs w:val="22"/>
        </w:rPr>
        <w:t>7</w:t>
      </w:r>
      <w:r w:rsidR="00882079" w:rsidRPr="009532FF">
        <w:rPr>
          <w:rFonts w:ascii="Arial Narrow" w:hAnsi="Arial Narrow" w:cs="Arial"/>
          <w:sz w:val="22"/>
          <w:szCs w:val="22"/>
        </w:rPr>
        <w:t xml:space="preserve">.2 do części nr </w:t>
      </w:r>
      <w:r w:rsidR="006274C6">
        <w:rPr>
          <w:rFonts w:ascii="Arial Narrow" w:hAnsi="Arial Narrow" w:cs="Arial"/>
          <w:sz w:val="22"/>
          <w:szCs w:val="22"/>
        </w:rPr>
        <w:t>6</w:t>
      </w:r>
      <w:r w:rsidR="00882079" w:rsidRPr="009532FF">
        <w:rPr>
          <w:rFonts w:ascii="Arial Narrow" w:hAnsi="Arial Narrow" w:cs="Arial"/>
          <w:sz w:val="22"/>
          <w:szCs w:val="22"/>
        </w:rPr>
        <w:t xml:space="preserve"> do</w:t>
      </w:r>
      <w:r w:rsidRPr="009532FF">
        <w:rPr>
          <w:rFonts w:ascii="Arial Narrow" w:hAnsi="Arial Narrow" w:cs="Arial"/>
          <w:sz w:val="22"/>
          <w:szCs w:val="22"/>
        </w:rPr>
        <w:t xml:space="preserve"> SWZ. Projekt umowy zostanie uzupełniony o dane wynikające z treści oferty. </w:t>
      </w:r>
    </w:p>
    <w:p w:rsidR="00383B5F" w:rsidRDefault="00383B5F" w:rsidP="00C52BB0">
      <w:pPr>
        <w:numPr>
          <w:ilvl w:val="1"/>
          <w:numId w:val="3"/>
        </w:numPr>
        <w:tabs>
          <w:tab w:val="clear" w:pos="3478"/>
          <w:tab w:val="num" w:pos="709"/>
        </w:tabs>
        <w:spacing w:after="240"/>
        <w:ind w:left="709" w:hanging="709"/>
        <w:rPr>
          <w:rFonts w:ascii="Arial Narrow" w:hAnsi="Arial Narrow" w:cs="Arial"/>
          <w:sz w:val="22"/>
          <w:szCs w:val="22"/>
        </w:rPr>
      </w:pPr>
      <w:r w:rsidRPr="009532FF">
        <w:rPr>
          <w:rFonts w:ascii="Arial Narrow" w:hAnsi="Arial Narrow" w:cs="Arial"/>
          <w:sz w:val="22"/>
          <w:szCs w:val="22"/>
        </w:rPr>
        <w:t xml:space="preserve">W przypadku, gdy okaże się, że wykonawca, którego oferta została wybrana jako najkorzystniejsza, będzie uchylał się od zawarcia umowy w sprawie zamówienia publicznego lub nie wniósł wymaganego zabezpieczenia należytego wykonania umowy, Zamawiający może dokonać ponownego badania i oceny ofert spośród ofert pozostałych </w:t>
      </w:r>
      <w:r w:rsidRPr="009532FF">
        <w:rPr>
          <w:rFonts w:ascii="Arial Narrow" w:hAnsi="Arial Narrow" w:cs="Arial"/>
          <w:sz w:val="22"/>
          <w:szCs w:val="22"/>
        </w:rPr>
        <w:br/>
        <w:t xml:space="preserve">w postępowaniu Wykonawców oraz wybrać najkorzystniejszą ofertę albo unieważnić postępowania na podstawie </w:t>
      </w:r>
      <w:r w:rsidRPr="009532FF">
        <w:rPr>
          <w:rFonts w:ascii="Arial Narrow" w:hAnsi="Arial Narrow" w:cs="Arial"/>
          <w:sz w:val="22"/>
          <w:szCs w:val="22"/>
        </w:rPr>
        <w:br/>
        <w:t xml:space="preserve">art. 255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w:t>
      </w:r>
    </w:p>
    <w:p w:rsidR="00B3668A" w:rsidRPr="00B3668A" w:rsidRDefault="00B3668A" w:rsidP="00B3668A">
      <w:pPr>
        <w:pStyle w:val="Akapitzlist"/>
        <w:numPr>
          <w:ilvl w:val="0"/>
          <w:numId w:val="3"/>
        </w:numPr>
        <w:tabs>
          <w:tab w:val="clear" w:pos="3259"/>
        </w:tabs>
        <w:spacing w:after="240" w:line="252" w:lineRule="auto"/>
        <w:ind w:left="709" w:hanging="709"/>
        <w:rPr>
          <w:rFonts w:ascii="Arial Narrow" w:hAnsi="Arial Narrow" w:cs="Arial"/>
          <w:b/>
          <w:sz w:val="22"/>
          <w:szCs w:val="22"/>
        </w:rPr>
      </w:pPr>
      <w:r w:rsidRPr="00B3668A">
        <w:rPr>
          <w:rFonts w:ascii="Arial Narrow" w:hAnsi="Arial Narrow" w:cs="Arial"/>
          <w:b/>
          <w:sz w:val="22"/>
          <w:szCs w:val="22"/>
        </w:rPr>
        <w:t>INFORMACJE OGÓLNE</w:t>
      </w:r>
    </w:p>
    <w:p w:rsidR="00B3668A" w:rsidRDefault="00B3668A" w:rsidP="00D12904">
      <w:pPr>
        <w:numPr>
          <w:ilvl w:val="1"/>
          <w:numId w:val="3"/>
        </w:numPr>
        <w:tabs>
          <w:tab w:val="clear" w:pos="3478"/>
          <w:tab w:val="left" w:pos="567"/>
          <w:tab w:val="num" w:pos="709"/>
        </w:tabs>
        <w:ind w:left="709" w:hanging="709"/>
        <w:rPr>
          <w:rFonts w:ascii="Arial Narrow" w:hAnsi="Arial Narrow" w:cs="Arial"/>
          <w:sz w:val="22"/>
          <w:szCs w:val="22"/>
        </w:rPr>
      </w:pPr>
      <w:r>
        <w:rPr>
          <w:rFonts w:ascii="Arial Narrow" w:hAnsi="Arial Narrow" w:cs="Arial"/>
          <w:sz w:val="22"/>
          <w:szCs w:val="22"/>
        </w:rPr>
        <w:t xml:space="preserve">     </w:t>
      </w:r>
      <w:r w:rsidRPr="00200A41">
        <w:rPr>
          <w:rFonts w:ascii="Arial Narrow" w:hAnsi="Arial Narrow" w:cs="Arial"/>
          <w:sz w:val="22"/>
          <w:szCs w:val="22"/>
        </w:rPr>
        <w:t>Zamawiający nie dopuszc</w:t>
      </w:r>
      <w:r>
        <w:rPr>
          <w:rFonts w:ascii="Arial Narrow" w:hAnsi="Arial Narrow" w:cs="Arial"/>
          <w:sz w:val="22"/>
          <w:szCs w:val="22"/>
        </w:rPr>
        <w:t>za składania ofert wariantowych, nie przewiduje zawarcia umowy ramowej.</w:t>
      </w:r>
    </w:p>
    <w:p w:rsidR="00B3668A" w:rsidRDefault="00B3668A" w:rsidP="00D12904">
      <w:pPr>
        <w:numPr>
          <w:ilvl w:val="1"/>
          <w:numId w:val="3"/>
        </w:numPr>
        <w:tabs>
          <w:tab w:val="clear" w:pos="3478"/>
          <w:tab w:val="left" w:pos="567"/>
          <w:tab w:val="num" w:pos="851"/>
        </w:tabs>
        <w:ind w:left="851"/>
        <w:rPr>
          <w:rFonts w:ascii="Arial Narrow" w:hAnsi="Arial Narrow" w:cs="Arial"/>
          <w:sz w:val="22"/>
          <w:szCs w:val="22"/>
        </w:rPr>
      </w:pPr>
      <w:r>
        <w:rPr>
          <w:rFonts w:ascii="Arial Narrow" w:hAnsi="Arial Narrow" w:cs="Arial"/>
          <w:sz w:val="22"/>
          <w:szCs w:val="22"/>
        </w:rPr>
        <w:t xml:space="preserve">     </w:t>
      </w:r>
      <w:r w:rsidRPr="00E03384">
        <w:rPr>
          <w:rFonts w:ascii="Arial Narrow" w:hAnsi="Arial Narrow" w:cs="Arial"/>
          <w:sz w:val="22"/>
          <w:szCs w:val="22"/>
        </w:rPr>
        <w:t xml:space="preserve">Zamawiający  nie stawia wymagań </w:t>
      </w:r>
      <w:r>
        <w:rPr>
          <w:rFonts w:ascii="Arial Narrow" w:hAnsi="Arial Narrow" w:cs="Arial"/>
          <w:sz w:val="22"/>
          <w:szCs w:val="22"/>
        </w:rPr>
        <w:t>w zakresie zatrudnienia  osób</w:t>
      </w:r>
      <w:r w:rsidR="009452AD">
        <w:rPr>
          <w:rFonts w:ascii="Arial Narrow" w:hAnsi="Arial Narrow" w:cs="Arial"/>
          <w:sz w:val="22"/>
          <w:szCs w:val="22"/>
        </w:rPr>
        <w:t>,</w:t>
      </w:r>
      <w:r>
        <w:rPr>
          <w:rFonts w:ascii="Arial Narrow" w:hAnsi="Arial Narrow" w:cs="Arial"/>
          <w:sz w:val="22"/>
          <w:szCs w:val="22"/>
        </w:rPr>
        <w:t xml:space="preserve"> o których mowa w art.  96  ust. 2 pkt. 2 ustawy. </w:t>
      </w:r>
    </w:p>
    <w:p w:rsidR="00B3668A" w:rsidRPr="009C6CE9" w:rsidRDefault="00B3668A" w:rsidP="00D12904">
      <w:pPr>
        <w:numPr>
          <w:ilvl w:val="1"/>
          <w:numId w:val="3"/>
        </w:numPr>
        <w:tabs>
          <w:tab w:val="clear" w:pos="3478"/>
          <w:tab w:val="left" w:pos="567"/>
          <w:tab w:val="num" w:pos="851"/>
        </w:tabs>
        <w:ind w:left="851"/>
        <w:rPr>
          <w:rFonts w:ascii="Arial Narrow" w:hAnsi="Arial Narrow" w:cs="Arial"/>
          <w:sz w:val="22"/>
          <w:szCs w:val="22"/>
        </w:rPr>
      </w:pPr>
      <w:r>
        <w:rPr>
          <w:rFonts w:ascii="Arial Narrow" w:hAnsi="Arial Narrow" w:cs="Arial"/>
          <w:sz w:val="22"/>
          <w:szCs w:val="22"/>
        </w:rPr>
        <w:t xml:space="preserve">     Zamawiający nie zastrzega możliwości ubiegania się o udzielenie zamówienie wyłącznie przez wykonawców  o których mowa w art. 94 ustawy.</w:t>
      </w:r>
    </w:p>
    <w:p w:rsidR="00B3668A" w:rsidRDefault="00B3668A" w:rsidP="00D12904">
      <w:pPr>
        <w:numPr>
          <w:ilvl w:val="1"/>
          <w:numId w:val="3"/>
        </w:numPr>
        <w:tabs>
          <w:tab w:val="clear" w:pos="3478"/>
          <w:tab w:val="left" w:pos="567"/>
          <w:tab w:val="num" w:pos="851"/>
        </w:tabs>
        <w:ind w:left="851"/>
        <w:rPr>
          <w:rFonts w:ascii="Arial Narrow" w:hAnsi="Arial Narrow" w:cs="Arial"/>
          <w:sz w:val="22"/>
          <w:szCs w:val="22"/>
        </w:rPr>
      </w:pPr>
      <w:r>
        <w:rPr>
          <w:rFonts w:ascii="Arial Narrow" w:hAnsi="Arial Narrow" w:cs="Arial"/>
          <w:sz w:val="22"/>
          <w:szCs w:val="22"/>
        </w:rPr>
        <w:lastRenderedPageBreak/>
        <w:t xml:space="preserve">     </w:t>
      </w:r>
      <w:r w:rsidRPr="00FD39CC">
        <w:rPr>
          <w:rFonts w:ascii="Arial Narrow" w:hAnsi="Arial Narrow" w:cs="Arial"/>
          <w:sz w:val="22"/>
          <w:szCs w:val="22"/>
        </w:rPr>
        <w:t xml:space="preserve">Zamawiający nie przewiduje możliwości </w:t>
      </w:r>
      <w:r>
        <w:rPr>
          <w:rFonts w:ascii="Arial Narrow" w:hAnsi="Arial Narrow" w:cs="Arial"/>
          <w:sz w:val="22"/>
          <w:szCs w:val="22"/>
        </w:rPr>
        <w:t xml:space="preserve">udzielenia zamówień </w:t>
      </w:r>
      <w:r w:rsidRPr="00FD39CC">
        <w:rPr>
          <w:rFonts w:ascii="Arial Narrow" w:hAnsi="Arial Narrow" w:cs="Arial"/>
          <w:sz w:val="22"/>
          <w:szCs w:val="22"/>
        </w:rPr>
        <w:t xml:space="preserve"> </w:t>
      </w:r>
      <w:r>
        <w:rPr>
          <w:rFonts w:ascii="Arial Narrow" w:hAnsi="Arial Narrow" w:cs="Arial"/>
          <w:sz w:val="22"/>
          <w:szCs w:val="22"/>
        </w:rPr>
        <w:t xml:space="preserve"> </w:t>
      </w:r>
      <w:r w:rsidRPr="00FD39CC">
        <w:rPr>
          <w:rFonts w:ascii="Arial Narrow" w:hAnsi="Arial Narrow" w:cs="Arial"/>
          <w:sz w:val="22"/>
          <w:szCs w:val="22"/>
        </w:rPr>
        <w:t xml:space="preserve">o których mowa w  art. 214 ust. 1   pkt. 7 i 8 </w:t>
      </w:r>
      <w:r>
        <w:rPr>
          <w:rFonts w:ascii="Arial Narrow" w:hAnsi="Arial Narrow" w:cs="Arial"/>
          <w:sz w:val="22"/>
          <w:szCs w:val="22"/>
        </w:rPr>
        <w:t xml:space="preserve"> </w:t>
      </w:r>
      <w:r w:rsidRPr="00FD39CC">
        <w:rPr>
          <w:rFonts w:ascii="Arial Narrow" w:hAnsi="Arial Narrow" w:cs="Arial"/>
          <w:sz w:val="22"/>
          <w:szCs w:val="22"/>
        </w:rPr>
        <w:t xml:space="preserve"> </w:t>
      </w:r>
      <w:proofErr w:type="spellStart"/>
      <w:r w:rsidRPr="00FD39CC">
        <w:rPr>
          <w:rFonts w:ascii="Arial Narrow" w:hAnsi="Arial Narrow" w:cs="Arial"/>
          <w:sz w:val="22"/>
          <w:szCs w:val="22"/>
        </w:rPr>
        <w:t>uPzp</w:t>
      </w:r>
      <w:proofErr w:type="spellEnd"/>
      <w:r w:rsidRPr="00FD39CC">
        <w:rPr>
          <w:rFonts w:ascii="Arial Narrow" w:hAnsi="Arial Narrow" w:cs="Arial"/>
          <w:sz w:val="22"/>
          <w:szCs w:val="22"/>
        </w:rPr>
        <w:t>.</w:t>
      </w:r>
    </w:p>
    <w:p w:rsidR="00B3668A" w:rsidRDefault="00B3668A" w:rsidP="00D12904">
      <w:pPr>
        <w:numPr>
          <w:ilvl w:val="1"/>
          <w:numId w:val="3"/>
        </w:numPr>
        <w:tabs>
          <w:tab w:val="clear" w:pos="3478"/>
          <w:tab w:val="left" w:pos="567"/>
          <w:tab w:val="num" w:pos="851"/>
        </w:tabs>
        <w:ind w:left="851"/>
        <w:rPr>
          <w:rFonts w:ascii="Arial Narrow" w:hAnsi="Arial Narrow" w:cs="Arial"/>
          <w:sz w:val="22"/>
          <w:szCs w:val="22"/>
        </w:rPr>
      </w:pPr>
      <w:r>
        <w:rPr>
          <w:rFonts w:ascii="Arial Narrow" w:hAnsi="Arial Narrow" w:cs="Arial"/>
          <w:sz w:val="22"/>
          <w:szCs w:val="22"/>
        </w:rPr>
        <w:t xml:space="preserve">      Zamawiający nie przewiduje przeprowadzenia  przez wykonawcę wizji lokalnej lub sprawdzenia przez niego dokumentów niezbędnych do realizacji zamówienia o których mowa w art. 131 ust. 2 </w:t>
      </w:r>
      <w:proofErr w:type="spellStart"/>
      <w:r>
        <w:rPr>
          <w:rFonts w:ascii="Arial Narrow" w:hAnsi="Arial Narrow" w:cs="Arial"/>
          <w:sz w:val="22"/>
          <w:szCs w:val="22"/>
        </w:rPr>
        <w:t>uPzp</w:t>
      </w:r>
      <w:proofErr w:type="spellEnd"/>
      <w:r>
        <w:rPr>
          <w:rFonts w:ascii="Arial Narrow" w:hAnsi="Arial Narrow" w:cs="Arial"/>
          <w:sz w:val="22"/>
          <w:szCs w:val="22"/>
        </w:rPr>
        <w:t xml:space="preserve"> .</w:t>
      </w:r>
    </w:p>
    <w:p w:rsidR="00B3668A" w:rsidRPr="005158A4" w:rsidRDefault="00B3668A" w:rsidP="00D12904">
      <w:pPr>
        <w:numPr>
          <w:ilvl w:val="1"/>
          <w:numId w:val="3"/>
        </w:numPr>
        <w:tabs>
          <w:tab w:val="clear" w:pos="3478"/>
          <w:tab w:val="left" w:pos="567"/>
          <w:tab w:val="num" w:pos="851"/>
        </w:tabs>
        <w:ind w:left="851"/>
        <w:rPr>
          <w:rFonts w:ascii="Arial Narrow" w:hAnsi="Arial Narrow" w:cs="Arial"/>
          <w:sz w:val="22"/>
          <w:szCs w:val="22"/>
        </w:rPr>
      </w:pPr>
      <w:r>
        <w:rPr>
          <w:rFonts w:ascii="Arial Narrow" w:hAnsi="Arial Narrow" w:cs="Arial"/>
          <w:sz w:val="22"/>
          <w:szCs w:val="22"/>
        </w:rPr>
        <w:t xml:space="preserve">     Zamawiający nie przewiduje zwrotu kosztów udziału w postępowaniu.</w:t>
      </w:r>
    </w:p>
    <w:p w:rsidR="00B3668A" w:rsidRDefault="00B3668A" w:rsidP="00D12904">
      <w:pPr>
        <w:numPr>
          <w:ilvl w:val="1"/>
          <w:numId w:val="3"/>
        </w:numPr>
        <w:tabs>
          <w:tab w:val="clear" w:pos="3478"/>
          <w:tab w:val="left" w:pos="567"/>
          <w:tab w:val="num" w:pos="851"/>
        </w:tabs>
        <w:ind w:left="851"/>
        <w:rPr>
          <w:rFonts w:ascii="Arial Narrow" w:hAnsi="Arial Narrow" w:cs="Arial"/>
          <w:sz w:val="22"/>
          <w:szCs w:val="22"/>
        </w:rPr>
      </w:pPr>
      <w:r>
        <w:rPr>
          <w:rFonts w:ascii="Arial Narrow" w:hAnsi="Arial Narrow" w:cs="Arial"/>
          <w:sz w:val="22"/>
          <w:szCs w:val="22"/>
        </w:rPr>
        <w:t xml:space="preserve">      Zamawiający nie zastrzega obowiązku osobistego wykonania przez Wykonawcę kluczowych zadań, o których mowa w art. 60 i art. 121 </w:t>
      </w:r>
      <w:proofErr w:type="spellStart"/>
      <w:r>
        <w:rPr>
          <w:rFonts w:ascii="Arial Narrow" w:hAnsi="Arial Narrow" w:cs="Arial"/>
          <w:sz w:val="22"/>
          <w:szCs w:val="22"/>
        </w:rPr>
        <w:t>uPzp</w:t>
      </w:r>
      <w:proofErr w:type="spellEnd"/>
      <w:r>
        <w:rPr>
          <w:rFonts w:ascii="Arial Narrow" w:hAnsi="Arial Narrow" w:cs="Arial"/>
          <w:sz w:val="22"/>
          <w:szCs w:val="22"/>
        </w:rPr>
        <w:t xml:space="preserve">. </w:t>
      </w:r>
    </w:p>
    <w:p w:rsidR="00B3668A" w:rsidRDefault="00B3668A" w:rsidP="00D12904">
      <w:pPr>
        <w:numPr>
          <w:ilvl w:val="1"/>
          <w:numId w:val="3"/>
        </w:numPr>
        <w:tabs>
          <w:tab w:val="clear" w:pos="3478"/>
          <w:tab w:val="left" w:pos="567"/>
          <w:tab w:val="num" w:pos="851"/>
        </w:tabs>
        <w:ind w:left="851"/>
        <w:rPr>
          <w:rFonts w:ascii="Arial Narrow" w:hAnsi="Arial Narrow" w:cs="Arial"/>
          <w:sz w:val="22"/>
          <w:szCs w:val="22"/>
        </w:rPr>
      </w:pPr>
      <w:r>
        <w:rPr>
          <w:rFonts w:ascii="Arial Narrow" w:hAnsi="Arial Narrow" w:cs="Arial"/>
          <w:sz w:val="22"/>
          <w:szCs w:val="22"/>
        </w:rPr>
        <w:t xml:space="preserve">    Zamawiający nie przewiduje  wyboru najkorzystniejszej oferty z zastosowaniem aukcji elektronicznej.</w:t>
      </w:r>
    </w:p>
    <w:p w:rsidR="00D12904" w:rsidRDefault="009452AD" w:rsidP="00D12904">
      <w:pPr>
        <w:numPr>
          <w:ilvl w:val="1"/>
          <w:numId w:val="3"/>
        </w:numPr>
        <w:tabs>
          <w:tab w:val="clear" w:pos="3478"/>
          <w:tab w:val="left" w:pos="567"/>
          <w:tab w:val="num" w:pos="851"/>
        </w:tabs>
        <w:ind w:left="851"/>
        <w:rPr>
          <w:rFonts w:ascii="Arial Narrow" w:hAnsi="Arial Narrow" w:cs="Arial"/>
          <w:sz w:val="22"/>
          <w:szCs w:val="22"/>
        </w:rPr>
      </w:pPr>
      <w:r>
        <w:rPr>
          <w:rFonts w:ascii="Arial Narrow" w:hAnsi="Arial Narrow" w:cs="Arial"/>
          <w:sz w:val="22"/>
          <w:szCs w:val="22"/>
        </w:rPr>
        <w:t xml:space="preserve">     </w:t>
      </w:r>
      <w:r w:rsidR="00B3668A" w:rsidRPr="009452AD">
        <w:rPr>
          <w:rFonts w:ascii="Arial Narrow" w:hAnsi="Arial Narrow" w:cs="Arial"/>
          <w:sz w:val="22"/>
          <w:szCs w:val="22"/>
        </w:rPr>
        <w:t>Zamawiający nie wymaga i nie dopuszcza złożenia ofert w postaci katalogów elektronicznych lub dołączenia  katalogów  elektronicznych do oferty, w sytuacji określonej w art. 93 ustawy</w:t>
      </w:r>
      <w:r>
        <w:rPr>
          <w:rFonts w:ascii="Arial Narrow" w:hAnsi="Arial Narrow" w:cs="Arial"/>
          <w:sz w:val="22"/>
          <w:szCs w:val="22"/>
        </w:rPr>
        <w:t>.</w:t>
      </w:r>
    </w:p>
    <w:p w:rsidR="00D12904" w:rsidRDefault="00D12904" w:rsidP="00D12904">
      <w:pPr>
        <w:numPr>
          <w:ilvl w:val="1"/>
          <w:numId w:val="3"/>
        </w:numPr>
        <w:tabs>
          <w:tab w:val="clear" w:pos="3478"/>
          <w:tab w:val="left" w:pos="567"/>
          <w:tab w:val="num" w:pos="851"/>
        </w:tabs>
        <w:ind w:left="851"/>
        <w:rPr>
          <w:rFonts w:ascii="Arial Narrow" w:hAnsi="Arial Narrow" w:cs="Arial"/>
          <w:sz w:val="22"/>
          <w:szCs w:val="22"/>
        </w:rPr>
      </w:pPr>
      <w:r w:rsidRPr="00D12904">
        <w:rPr>
          <w:rFonts w:ascii="Arial Narrow" w:hAnsi="Arial Narrow" w:cs="Arial"/>
          <w:sz w:val="22"/>
          <w:szCs w:val="22"/>
        </w:rPr>
        <w:t xml:space="preserve"> Zamawiający może unieważnić postępowanie o udzielenie zamówienia przed upływem terminu składania ofert, jeżeli wystąpiły okoliczności powodujące, że dalsze prowadzenie postępowania jest nieuzasadnione</w:t>
      </w:r>
      <w:r>
        <w:rPr>
          <w:rFonts w:ascii="Arial Narrow" w:hAnsi="Arial Narrow" w:cs="Arial"/>
          <w:sz w:val="22"/>
          <w:szCs w:val="22"/>
        </w:rPr>
        <w:t>.</w:t>
      </w:r>
    </w:p>
    <w:p w:rsidR="00D12904" w:rsidRPr="00D12904" w:rsidRDefault="00D12904" w:rsidP="00D12904">
      <w:pPr>
        <w:numPr>
          <w:ilvl w:val="1"/>
          <w:numId w:val="3"/>
        </w:numPr>
        <w:tabs>
          <w:tab w:val="clear" w:pos="3478"/>
          <w:tab w:val="left" w:pos="567"/>
          <w:tab w:val="num" w:pos="851"/>
        </w:tabs>
        <w:ind w:left="851"/>
        <w:rPr>
          <w:rFonts w:ascii="Arial Narrow" w:hAnsi="Arial Narrow" w:cs="Arial"/>
          <w:sz w:val="22"/>
          <w:szCs w:val="22"/>
        </w:rPr>
      </w:pPr>
      <w:r w:rsidRPr="00D12904">
        <w:rPr>
          <w:rFonts w:ascii="Arial Narrow" w:hAnsi="Arial Narrow" w:cs="Arial"/>
          <w:sz w:val="22"/>
          <w:szCs w:val="22"/>
        </w:rPr>
        <w:t xml:space="preserve"> Zamawiający może unieważnić postępowanie o udzielenie zamówienia, jeżeli środki publiczne, które Zamawiający zamierzał przeznaczyć na sfinansowanie całości lub części zamówienia nie zostały mu przyznane (art. 310 ustawy </w:t>
      </w:r>
      <w:proofErr w:type="spellStart"/>
      <w:r w:rsidRPr="00D12904">
        <w:rPr>
          <w:rFonts w:ascii="Arial Narrow" w:hAnsi="Arial Narrow" w:cs="Arial"/>
          <w:sz w:val="22"/>
          <w:szCs w:val="22"/>
        </w:rPr>
        <w:t>Pzp</w:t>
      </w:r>
      <w:proofErr w:type="spellEnd"/>
      <w:r w:rsidRPr="00D12904">
        <w:rPr>
          <w:rFonts w:ascii="Arial Narrow" w:hAnsi="Arial Narrow" w:cs="Arial"/>
          <w:sz w:val="22"/>
          <w:szCs w:val="22"/>
        </w:rPr>
        <w:t>.).</w:t>
      </w:r>
    </w:p>
    <w:p w:rsidR="009452AD" w:rsidRPr="009452AD" w:rsidRDefault="009452AD" w:rsidP="00862140">
      <w:pPr>
        <w:tabs>
          <w:tab w:val="left" w:pos="567"/>
        </w:tabs>
        <w:spacing w:before="120"/>
        <w:ind w:left="851" w:firstLine="0"/>
        <w:rPr>
          <w:rFonts w:ascii="Arial Narrow" w:hAnsi="Arial Narrow" w:cs="Arial"/>
          <w:sz w:val="22"/>
          <w:szCs w:val="22"/>
        </w:rPr>
      </w:pPr>
    </w:p>
    <w:p w:rsidR="00383B5F" w:rsidRPr="009532FF" w:rsidRDefault="00383B5F" w:rsidP="00B3668A">
      <w:pPr>
        <w:numPr>
          <w:ilvl w:val="0"/>
          <w:numId w:val="3"/>
        </w:numPr>
        <w:spacing w:after="240"/>
        <w:ind w:left="709" w:hanging="709"/>
        <w:rPr>
          <w:rFonts w:ascii="Arial Narrow" w:hAnsi="Arial Narrow" w:cs="Arial"/>
          <w:b/>
          <w:sz w:val="22"/>
          <w:szCs w:val="22"/>
        </w:rPr>
      </w:pPr>
      <w:r w:rsidRPr="009532FF">
        <w:rPr>
          <w:rFonts w:ascii="Arial Narrow" w:hAnsi="Arial Narrow" w:cs="Arial"/>
          <w:b/>
          <w:sz w:val="22"/>
          <w:szCs w:val="22"/>
        </w:rPr>
        <w:t>POUCZENIE O ŚRODKACH OCHRONY PRAWNEJ PRZYSŁUGUJĄCYCH WYKONAWCY W TOKU POSTĘPOWANIA O UDZIELENIE ZAMÓWIENIA PUBLICZNEGO</w:t>
      </w:r>
    </w:p>
    <w:p w:rsidR="00383B5F" w:rsidRPr="009532FF" w:rsidRDefault="00383B5F" w:rsidP="00B3668A">
      <w:pPr>
        <w:numPr>
          <w:ilvl w:val="1"/>
          <w:numId w:val="3"/>
        </w:numPr>
        <w:spacing w:after="80"/>
        <w:ind w:left="709" w:hanging="709"/>
        <w:rPr>
          <w:rFonts w:ascii="Arial Narrow" w:hAnsi="Arial Narrow" w:cs="Arial"/>
          <w:sz w:val="22"/>
          <w:szCs w:val="22"/>
        </w:rPr>
      </w:pPr>
      <w:r w:rsidRPr="009532FF">
        <w:rPr>
          <w:rFonts w:ascii="Arial Narrow" w:eastAsia="TimesNewRoman,Bold" w:hAnsi="Arial Narrow" w:cs="Arial"/>
          <w:bCs/>
          <w:sz w:val="22"/>
          <w:szCs w:val="22"/>
          <w:lang w:eastAsia="en-US"/>
        </w:rPr>
        <w:t xml:space="preserve">Środki ochrony prawnej przysługują wykonawcy, uczestnikowi konkursu oraz innemu podmiotowi, jeżeli ma lub miał interes w uzyskaniu zamówienia oraz poniósł lub może ponieść szkodę w wyniku naruszenia przez Zamawiającego przepisów ustaw </w:t>
      </w:r>
      <w:proofErr w:type="spellStart"/>
      <w:r w:rsidRPr="009532FF">
        <w:rPr>
          <w:rFonts w:ascii="Arial Narrow" w:eastAsia="TimesNewRoman,Bold" w:hAnsi="Arial Narrow" w:cs="Arial"/>
          <w:bCs/>
          <w:sz w:val="22"/>
          <w:szCs w:val="22"/>
          <w:lang w:eastAsia="en-US"/>
        </w:rPr>
        <w:t>Pzp</w:t>
      </w:r>
      <w:proofErr w:type="spellEnd"/>
      <w:r w:rsidRPr="009532FF">
        <w:rPr>
          <w:rFonts w:ascii="Arial Narrow" w:eastAsia="TimesNewRoman,Bold" w:hAnsi="Arial Narrow" w:cs="Arial"/>
          <w:bCs/>
          <w:sz w:val="22"/>
          <w:szCs w:val="22"/>
          <w:lang w:eastAsia="en-US"/>
        </w:rPr>
        <w:t>.</w:t>
      </w:r>
    </w:p>
    <w:p w:rsidR="00383B5F" w:rsidRPr="009532FF" w:rsidRDefault="00383B5F" w:rsidP="00B3668A">
      <w:pPr>
        <w:numPr>
          <w:ilvl w:val="1"/>
          <w:numId w:val="3"/>
        </w:numPr>
        <w:spacing w:after="80"/>
        <w:ind w:left="709" w:hanging="709"/>
        <w:rPr>
          <w:rFonts w:ascii="Arial Narrow" w:hAnsi="Arial Narrow" w:cs="Arial"/>
          <w:sz w:val="22"/>
          <w:szCs w:val="22"/>
        </w:rPr>
      </w:pPr>
      <w:r w:rsidRPr="009532FF">
        <w:rPr>
          <w:rFonts w:ascii="Arial Narrow" w:eastAsia="TimesNewRoman,Bold" w:hAnsi="Arial Narrow" w:cs="Arial"/>
          <w:bCs/>
          <w:sz w:val="22"/>
          <w:szCs w:val="22"/>
          <w:lang w:eastAsia="en-US"/>
        </w:rPr>
        <w:t xml:space="preserve">Środki ochrony prawnej wobec ogłoszenia wszczynającego postępowanie o udzielenie zamówienia lub ogłoszenia o konkursie oraz dokumentów zamówienia przysługują również organizacjom wpisanym na listę, o której mowa </w:t>
      </w:r>
      <w:r w:rsidRPr="009532FF">
        <w:rPr>
          <w:rFonts w:ascii="Arial Narrow" w:eastAsia="TimesNewRoman,Bold" w:hAnsi="Arial Narrow" w:cs="Arial"/>
          <w:bCs/>
          <w:sz w:val="22"/>
          <w:szCs w:val="22"/>
          <w:lang w:eastAsia="en-US"/>
        </w:rPr>
        <w:br/>
        <w:t xml:space="preserve">w art. 469 pkt 15 ustawy </w:t>
      </w:r>
      <w:proofErr w:type="spellStart"/>
      <w:r w:rsidRPr="009532FF">
        <w:rPr>
          <w:rFonts w:ascii="Arial Narrow" w:eastAsia="TimesNewRoman,Bold" w:hAnsi="Arial Narrow" w:cs="Arial"/>
          <w:bCs/>
          <w:sz w:val="22"/>
          <w:szCs w:val="22"/>
          <w:lang w:eastAsia="en-US"/>
        </w:rPr>
        <w:t>Pzp</w:t>
      </w:r>
      <w:proofErr w:type="spellEnd"/>
      <w:r w:rsidRPr="009532FF">
        <w:rPr>
          <w:rFonts w:ascii="Arial Narrow" w:eastAsia="TimesNewRoman,Bold" w:hAnsi="Arial Narrow" w:cs="Arial"/>
          <w:bCs/>
          <w:sz w:val="22"/>
          <w:szCs w:val="22"/>
          <w:lang w:eastAsia="en-US"/>
        </w:rPr>
        <w:t>, oraz Rzecznikowi Małych i Średnich Przedsiębiorców.</w:t>
      </w:r>
    </w:p>
    <w:p w:rsidR="00383B5F" w:rsidRPr="009532FF" w:rsidRDefault="00383B5F" w:rsidP="00B3668A">
      <w:pPr>
        <w:numPr>
          <w:ilvl w:val="1"/>
          <w:numId w:val="3"/>
        </w:numPr>
        <w:ind w:left="709" w:hanging="709"/>
        <w:rPr>
          <w:rFonts w:ascii="Arial Narrow" w:hAnsi="Arial Narrow" w:cs="Arial"/>
          <w:sz w:val="22"/>
          <w:szCs w:val="22"/>
        </w:rPr>
      </w:pPr>
      <w:r w:rsidRPr="009532FF">
        <w:rPr>
          <w:rFonts w:ascii="Arial Narrow" w:hAnsi="Arial Narrow" w:cs="Arial"/>
          <w:sz w:val="22"/>
          <w:szCs w:val="22"/>
        </w:rPr>
        <w:t>W przedmiotowym postępowaniu wykonawcy przysługują niżej wymienione środki ochrony prawnej.</w:t>
      </w:r>
    </w:p>
    <w:p w:rsidR="00383B5F" w:rsidRPr="009532FF" w:rsidRDefault="00383B5F" w:rsidP="00B3668A">
      <w:pPr>
        <w:numPr>
          <w:ilvl w:val="2"/>
          <w:numId w:val="3"/>
        </w:numPr>
        <w:suppressAutoHyphens/>
        <w:ind w:left="1560" w:hanging="851"/>
        <w:jc w:val="left"/>
        <w:rPr>
          <w:rFonts w:ascii="Arial Narrow" w:hAnsi="Arial Narrow" w:cs="Arial"/>
          <w:sz w:val="22"/>
          <w:szCs w:val="22"/>
        </w:rPr>
      </w:pPr>
      <w:r w:rsidRPr="009532FF">
        <w:rPr>
          <w:rFonts w:ascii="Arial Narrow" w:hAnsi="Arial Narrow" w:cs="Arial"/>
          <w:sz w:val="22"/>
          <w:szCs w:val="22"/>
        </w:rPr>
        <w:t>Odwołanie.</w:t>
      </w:r>
    </w:p>
    <w:p w:rsidR="00383B5F" w:rsidRPr="009532FF" w:rsidRDefault="00383B5F" w:rsidP="00B3668A">
      <w:pPr>
        <w:numPr>
          <w:ilvl w:val="3"/>
          <w:numId w:val="3"/>
        </w:numPr>
        <w:suppressAutoHyphens/>
        <w:ind w:left="2552" w:hanging="992"/>
        <w:rPr>
          <w:rFonts w:ascii="Arial Narrow" w:hAnsi="Arial Narrow" w:cs="Arial"/>
          <w:sz w:val="22"/>
          <w:szCs w:val="22"/>
        </w:rPr>
      </w:pPr>
      <w:r w:rsidRPr="009532FF">
        <w:rPr>
          <w:rFonts w:ascii="Arial Narrow" w:hAnsi="Arial Narrow" w:cs="Arial"/>
          <w:bCs/>
          <w:sz w:val="22"/>
          <w:szCs w:val="22"/>
          <w:lang w:eastAsia="en-US"/>
        </w:rPr>
        <w:t>Odwołanie przysługuje na:</w:t>
      </w:r>
    </w:p>
    <w:p w:rsidR="00383B5F" w:rsidRPr="009532FF" w:rsidRDefault="00383B5F" w:rsidP="00B3668A">
      <w:pPr>
        <w:numPr>
          <w:ilvl w:val="4"/>
          <w:numId w:val="3"/>
        </w:numPr>
        <w:suppressAutoHyphens/>
        <w:ind w:left="3686" w:hanging="1134"/>
        <w:rPr>
          <w:rFonts w:ascii="Arial Narrow" w:hAnsi="Arial Narrow" w:cs="Arial"/>
          <w:sz w:val="22"/>
          <w:szCs w:val="22"/>
        </w:rPr>
      </w:pPr>
      <w:r w:rsidRPr="009532FF">
        <w:rPr>
          <w:rFonts w:ascii="Arial Narrow" w:hAnsi="Arial Narrow" w:cs="Arial"/>
          <w:bCs/>
          <w:sz w:val="22"/>
          <w:szCs w:val="22"/>
          <w:lang w:eastAsia="en-US"/>
        </w:rPr>
        <w:t xml:space="preserve">niezgodną z przepisami ustawy czynność zamawiającego, podjętą </w:t>
      </w:r>
      <w:r w:rsidRPr="009532FF">
        <w:rPr>
          <w:rFonts w:ascii="Arial Narrow" w:hAnsi="Arial Narrow" w:cs="Arial"/>
          <w:bCs/>
          <w:sz w:val="22"/>
          <w:szCs w:val="22"/>
          <w:lang w:eastAsia="en-US"/>
        </w:rPr>
        <w:br/>
        <w:t>w postępowaniu o udzielenie zamówienia, w tym na projektowane postanowienie umowy;</w:t>
      </w:r>
    </w:p>
    <w:p w:rsidR="00383B5F" w:rsidRPr="009532FF" w:rsidRDefault="00383B5F" w:rsidP="00B3668A">
      <w:pPr>
        <w:numPr>
          <w:ilvl w:val="4"/>
          <w:numId w:val="3"/>
        </w:numPr>
        <w:suppressAutoHyphens/>
        <w:ind w:left="3686" w:hanging="1134"/>
        <w:rPr>
          <w:rFonts w:ascii="Arial Narrow" w:hAnsi="Arial Narrow" w:cs="Arial"/>
          <w:sz w:val="22"/>
          <w:szCs w:val="22"/>
        </w:rPr>
      </w:pPr>
      <w:r w:rsidRPr="009532FF">
        <w:rPr>
          <w:rFonts w:ascii="Arial Narrow" w:hAnsi="Arial Narrow" w:cs="Arial"/>
          <w:bCs/>
          <w:sz w:val="22"/>
          <w:szCs w:val="22"/>
          <w:lang w:eastAsia="en-US"/>
        </w:rPr>
        <w:t xml:space="preserve">zaniechanie czynności w postępowaniu o udzielenie zamówienia, do której Zamawiający był obowiązany na podstawie ustawy </w:t>
      </w:r>
      <w:proofErr w:type="spellStart"/>
      <w:r w:rsidRPr="009532FF">
        <w:rPr>
          <w:rFonts w:ascii="Arial Narrow" w:hAnsi="Arial Narrow" w:cs="Arial"/>
          <w:bCs/>
          <w:sz w:val="22"/>
          <w:szCs w:val="22"/>
          <w:lang w:eastAsia="en-US"/>
        </w:rPr>
        <w:t>Pzp</w:t>
      </w:r>
      <w:proofErr w:type="spellEnd"/>
      <w:r w:rsidRPr="009532FF">
        <w:rPr>
          <w:rFonts w:ascii="Arial Narrow" w:hAnsi="Arial Narrow" w:cs="Arial"/>
          <w:bCs/>
          <w:sz w:val="22"/>
          <w:szCs w:val="22"/>
          <w:lang w:eastAsia="en-US"/>
        </w:rPr>
        <w:t>.</w:t>
      </w:r>
    </w:p>
    <w:p w:rsidR="00383B5F" w:rsidRPr="009532FF" w:rsidRDefault="00383B5F" w:rsidP="00B3668A">
      <w:pPr>
        <w:numPr>
          <w:ilvl w:val="3"/>
          <w:numId w:val="3"/>
        </w:numPr>
        <w:suppressAutoHyphens/>
        <w:ind w:left="2552" w:hanging="992"/>
        <w:rPr>
          <w:rFonts w:ascii="Arial Narrow" w:hAnsi="Arial Narrow" w:cs="Arial"/>
          <w:sz w:val="22"/>
          <w:szCs w:val="22"/>
        </w:rPr>
      </w:pPr>
      <w:r w:rsidRPr="009532FF">
        <w:rPr>
          <w:rFonts w:ascii="Arial Narrow" w:hAnsi="Arial Narrow" w:cs="Arial"/>
          <w:bCs/>
          <w:sz w:val="22"/>
          <w:szCs w:val="22"/>
          <w:lang w:eastAsia="en-US"/>
        </w:rPr>
        <w:t>Odwołanie powinno wskazywa</w:t>
      </w:r>
      <w:r w:rsidRPr="009532FF">
        <w:rPr>
          <w:rFonts w:ascii="Arial Narrow" w:eastAsia="TimesNewRoman,Bold" w:hAnsi="Arial Narrow" w:cs="Arial"/>
          <w:bCs/>
          <w:sz w:val="22"/>
          <w:szCs w:val="22"/>
          <w:lang w:eastAsia="en-US"/>
        </w:rPr>
        <w:t xml:space="preserve">ć </w:t>
      </w:r>
      <w:r w:rsidRPr="009532FF">
        <w:rPr>
          <w:rFonts w:ascii="Arial Narrow" w:hAnsi="Arial Narrow" w:cs="Arial"/>
          <w:bCs/>
          <w:sz w:val="22"/>
          <w:szCs w:val="22"/>
          <w:lang w:eastAsia="en-US"/>
        </w:rPr>
        <w:t>czynno</w:t>
      </w:r>
      <w:r w:rsidRPr="009532FF">
        <w:rPr>
          <w:rFonts w:ascii="Arial Narrow" w:eastAsia="TimesNewRoman,Bold" w:hAnsi="Arial Narrow" w:cs="Arial"/>
          <w:bCs/>
          <w:sz w:val="22"/>
          <w:szCs w:val="22"/>
          <w:lang w:eastAsia="en-US"/>
        </w:rPr>
        <w:t>ść</w:t>
      </w:r>
      <w:r w:rsidRPr="009532FF">
        <w:rPr>
          <w:rFonts w:ascii="Arial Narrow" w:hAnsi="Arial Narrow" w:cs="Arial"/>
          <w:bCs/>
          <w:sz w:val="22"/>
          <w:szCs w:val="22"/>
          <w:lang w:eastAsia="en-US"/>
        </w:rPr>
        <w:t>, której zarzuca si</w:t>
      </w:r>
      <w:r w:rsidRPr="009532FF">
        <w:rPr>
          <w:rFonts w:ascii="Arial Narrow" w:eastAsia="TimesNewRoman,Bold" w:hAnsi="Arial Narrow" w:cs="Arial"/>
          <w:bCs/>
          <w:sz w:val="22"/>
          <w:szCs w:val="22"/>
          <w:lang w:eastAsia="en-US"/>
        </w:rPr>
        <w:t xml:space="preserve">ę </w:t>
      </w:r>
      <w:r w:rsidRPr="009532FF">
        <w:rPr>
          <w:rFonts w:ascii="Arial Narrow" w:hAnsi="Arial Narrow" w:cs="Arial"/>
          <w:bCs/>
          <w:sz w:val="22"/>
          <w:szCs w:val="22"/>
          <w:lang w:eastAsia="en-US"/>
        </w:rPr>
        <w:t>niezgodno</w:t>
      </w:r>
      <w:r w:rsidRPr="009532FF">
        <w:rPr>
          <w:rFonts w:ascii="Arial Narrow" w:eastAsia="TimesNewRoman,Bold" w:hAnsi="Arial Narrow" w:cs="Arial"/>
          <w:bCs/>
          <w:sz w:val="22"/>
          <w:szCs w:val="22"/>
          <w:lang w:eastAsia="en-US"/>
        </w:rPr>
        <w:t xml:space="preserve">ść </w:t>
      </w:r>
      <w:r w:rsidRPr="009532FF">
        <w:rPr>
          <w:rFonts w:ascii="Arial Narrow" w:hAnsi="Arial Narrow" w:cs="Arial"/>
          <w:bCs/>
          <w:sz w:val="22"/>
          <w:szCs w:val="22"/>
          <w:lang w:eastAsia="en-US"/>
        </w:rPr>
        <w:t>z przepisami ustawy, zawiera</w:t>
      </w:r>
      <w:r w:rsidRPr="009532FF">
        <w:rPr>
          <w:rFonts w:ascii="Arial Narrow" w:eastAsia="TimesNewRoman,Bold" w:hAnsi="Arial Narrow" w:cs="Arial"/>
          <w:bCs/>
          <w:sz w:val="22"/>
          <w:szCs w:val="22"/>
          <w:lang w:eastAsia="en-US"/>
        </w:rPr>
        <w:t>ć</w:t>
      </w:r>
      <w:r w:rsidRPr="009532FF">
        <w:rPr>
          <w:rFonts w:ascii="Arial Narrow" w:hAnsi="Arial Narrow" w:cs="Arial"/>
          <w:bCs/>
          <w:sz w:val="22"/>
          <w:szCs w:val="22"/>
          <w:lang w:eastAsia="en-US"/>
        </w:rPr>
        <w:t xml:space="preserve"> zwi</w:t>
      </w:r>
      <w:r w:rsidRPr="009532FF">
        <w:rPr>
          <w:rFonts w:ascii="Arial Narrow" w:eastAsia="TimesNewRoman,Bold" w:hAnsi="Arial Narrow" w:cs="Arial"/>
          <w:bCs/>
          <w:sz w:val="22"/>
          <w:szCs w:val="22"/>
          <w:lang w:eastAsia="en-US"/>
        </w:rPr>
        <w:t>ę</w:t>
      </w:r>
      <w:r w:rsidRPr="009532FF">
        <w:rPr>
          <w:rFonts w:ascii="Arial Narrow" w:hAnsi="Arial Narrow" w:cs="Arial"/>
          <w:bCs/>
          <w:sz w:val="22"/>
          <w:szCs w:val="22"/>
          <w:lang w:eastAsia="en-US"/>
        </w:rPr>
        <w:t>złe przedstawienie zarzutów, okre</w:t>
      </w:r>
      <w:r w:rsidRPr="009532FF">
        <w:rPr>
          <w:rFonts w:ascii="Arial Narrow" w:eastAsia="TimesNewRoman,Bold" w:hAnsi="Arial Narrow" w:cs="Arial"/>
          <w:bCs/>
          <w:sz w:val="22"/>
          <w:szCs w:val="22"/>
          <w:lang w:eastAsia="en-US"/>
        </w:rPr>
        <w:t>ś</w:t>
      </w:r>
      <w:r w:rsidRPr="009532FF">
        <w:rPr>
          <w:rFonts w:ascii="Arial Narrow" w:hAnsi="Arial Narrow" w:cs="Arial"/>
          <w:bCs/>
          <w:sz w:val="22"/>
          <w:szCs w:val="22"/>
          <w:lang w:eastAsia="en-US"/>
        </w:rPr>
        <w:t>la</w:t>
      </w:r>
      <w:r w:rsidRPr="009532FF">
        <w:rPr>
          <w:rFonts w:ascii="Arial Narrow" w:eastAsia="TimesNewRoman,Bold" w:hAnsi="Arial Narrow" w:cs="Arial"/>
          <w:bCs/>
          <w:sz w:val="22"/>
          <w:szCs w:val="22"/>
          <w:lang w:eastAsia="en-US"/>
        </w:rPr>
        <w:t>ć żą</w:t>
      </w:r>
      <w:r w:rsidRPr="009532FF">
        <w:rPr>
          <w:rFonts w:ascii="Arial Narrow" w:hAnsi="Arial Narrow" w:cs="Arial"/>
          <w:bCs/>
          <w:sz w:val="22"/>
          <w:szCs w:val="22"/>
          <w:lang w:eastAsia="en-US"/>
        </w:rPr>
        <w:t>danie oraz wskazywa</w:t>
      </w:r>
      <w:r w:rsidRPr="009532FF">
        <w:rPr>
          <w:rFonts w:ascii="Arial Narrow" w:eastAsia="TimesNewRoman,Bold" w:hAnsi="Arial Narrow" w:cs="Arial"/>
          <w:bCs/>
          <w:sz w:val="22"/>
          <w:szCs w:val="22"/>
          <w:lang w:eastAsia="en-US"/>
        </w:rPr>
        <w:t xml:space="preserve">ć </w:t>
      </w:r>
      <w:r w:rsidRPr="009532FF">
        <w:rPr>
          <w:rFonts w:ascii="Arial Narrow" w:hAnsi="Arial Narrow" w:cs="Arial"/>
          <w:bCs/>
          <w:sz w:val="22"/>
          <w:szCs w:val="22"/>
          <w:lang w:eastAsia="en-US"/>
        </w:rPr>
        <w:t>okoliczno</w:t>
      </w:r>
      <w:r w:rsidRPr="009532FF">
        <w:rPr>
          <w:rFonts w:ascii="Arial Narrow" w:eastAsia="TimesNewRoman,Bold" w:hAnsi="Arial Narrow" w:cs="Arial"/>
          <w:bCs/>
          <w:sz w:val="22"/>
          <w:szCs w:val="22"/>
          <w:lang w:eastAsia="en-US"/>
        </w:rPr>
        <w:t>ś</w:t>
      </w:r>
      <w:r w:rsidRPr="009532FF">
        <w:rPr>
          <w:rFonts w:ascii="Arial Narrow" w:hAnsi="Arial Narrow" w:cs="Arial"/>
          <w:bCs/>
          <w:sz w:val="22"/>
          <w:szCs w:val="22"/>
          <w:lang w:eastAsia="en-US"/>
        </w:rPr>
        <w:t>ci faktyczne i prawne uzasadniaj</w:t>
      </w:r>
      <w:r w:rsidRPr="009532FF">
        <w:rPr>
          <w:rFonts w:ascii="Arial Narrow" w:eastAsia="TimesNewRoman,Bold" w:hAnsi="Arial Narrow" w:cs="Arial"/>
          <w:bCs/>
          <w:sz w:val="22"/>
          <w:szCs w:val="22"/>
          <w:lang w:eastAsia="en-US"/>
        </w:rPr>
        <w:t>ą</w:t>
      </w:r>
      <w:r w:rsidRPr="009532FF">
        <w:rPr>
          <w:rFonts w:ascii="Arial Narrow" w:hAnsi="Arial Narrow" w:cs="Arial"/>
          <w:bCs/>
          <w:sz w:val="22"/>
          <w:szCs w:val="22"/>
          <w:lang w:eastAsia="en-US"/>
        </w:rPr>
        <w:t>ce wniesienie odwołania.</w:t>
      </w:r>
    </w:p>
    <w:p w:rsidR="00383B5F" w:rsidRPr="009532FF" w:rsidRDefault="00383B5F" w:rsidP="00B3668A">
      <w:pPr>
        <w:numPr>
          <w:ilvl w:val="3"/>
          <w:numId w:val="3"/>
        </w:numPr>
        <w:suppressAutoHyphens/>
        <w:ind w:left="2552" w:hanging="992"/>
        <w:rPr>
          <w:rFonts w:ascii="Arial Narrow" w:hAnsi="Arial Narrow" w:cs="Arial"/>
          <w:sz w:val="22"/>
          <w:szCs w:val="22"/>
        </w:rPr>
      </w:pPr>
      <w:r w:rsidRPr="009532FF">
        <w:rPr>
          <w:rFonts w:ascii="Arial Narrow" w:hAnsi="Arial Narrow" w:cs="Arial"/>
          <w:bCs/>
          <w:sz w:val="22"/>
          <w:szCs w:val="22"/>
          <w:lang w:eastAsia="en-US"/>
        </w:rPr>
        <w:t>Odwo</w:t>
      </w:r>
      <w:r w:rsidRPr="009532FF">
        <w:rPr>
          <w:rFonts w:ascii="Arial Narrow" w:hAnsi="Arial Narrow" w:cs="Lucida Grande"/>
          <w:bCs/>
          <w:sz w:val="22"/>
          <w:szCs w:val="22"/>
          <w:lang w:eastAsia="en-US"/>
        </w:rPr>
        <w:t>ł</w:t>
      </w:r>
      <w:r w:rsidRPr="009532FF">
        <w:rPr>
          <w:rFonts w:ascii="Arial Narrow" w:hAnsi="Arial Narrow" w:cs="Arial"/>
          <w:bCs/>
          <w:sz w:val="22"/>
          <w:szCs w:val="22"/>
          <w:lang w:eastAsia="en-US"/>
        </w:rPr>
        <w:t>anie wnosi si</w:t>
      </w:r>
      <w:r w:rsidRPr="009532FF">
        <w:rPr>
          <w:rFonts w:ascii="Arial Narrow" w:eastAsia="TimesNewRoman,Bold" w:hAnsi="Arial Narrow" w:cs="Lucida Grande"/>
          <w:bCs/>
          <w:sz w:val="22"/>
          <w:szCs w:val="22"/>
          <w:lang w:eastAsia="en-US"/>
        </w:rPr>
        <w:t>ę</w:t>
      </w:r>
      <w:r w:rsidRPr="009532FF">
        <w:rPr>
          <w:rFonts w:ascii="Arial Narrow" w:eastAsia="TimesNewRoman,Bold" w:hAnsi="Arial Narrow" w:cs="Arial"/>
          <w:bCs/>
          <w:sz w:val="22"/>
          <w:szCs w:val="22"/>
          <w:lang w:eastAsia="en-US"/>
        </w:rPr>
        <w:t xml:space="preserve"> </w:t>
      </w:r>
      <w:r w:rsidRPr="009532FF">
        <w:rPr>
          <w:rFonts w:ascii="Arial Narrow" w:hAnsi="Arial Narrow" w:cs="Arial"/>
          <w:bCs/>
          <w:sz w:val="22"/>
          <w:szCs w:val="22"/>
          <w:lang w:eastAsia="en-US"/>
        </w:rPr>
        <w:t>do Prezesa Izby.</w:t>
      </w:r>
    </w:p>
    <w:p w:rsidR="00383B5F" w:rsidRPr="009532FF" w:rsidRDefault="00383B5F" w:rsidP="00B3668A">
      <w:pPr>
        <w:numPr>
          <w:ilvl w:val="3"/>
          <w:numId w:val="3"/>
        </w:numPr>
        <w:suppressAutoHyphens/>
        <w:ind w:left="2552" w:hanging="992"/>
        <w:rPr>
          <w:rFonts w:ascii="Arial Narrow" w:hAnsi="Arial Narrow" w:cs="Arial"/>
          <w:sz w:val="22"/>
          <w:szCs w:val="22"/>
        </w:rPr>
      </w:pPr>
      <w:r w:rsidRPr="009532FF">
        <w:rPr>
          <w:rFonts w:ascii="Arial Narrow" w:hAnsi="Arial Narrow" w:cs="Arial"/>
          <w:bCs/>
          <w:sz w:val="22"/>
          <w:szCs w:val="22"/>
          <w:lang w:eastAsia="en-U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383B5F" w:rsidRPr="009532FF" w:rsidRDefault="00383B5F" w:rsidP="00B3668A">
      <w:pPr>
        <w:numPr>
          <w:ilvl w:val="3"/>
          <w:numId w:val="3"/>
        </w:numPr>
        <w:suppressAutoHyphens/>
        <w:ind w:left="2552" w:hanging="992"/>
        <w:rPr>
          <w:rFonts w:ascii="Arial Narrow" w:hAnsi="Arial Narrow" w:cs="Arial"/>
          <w:sz w:val="22"/>
          <w:szCs w:val="22"/>
        </w:rPr>
      </w:pPr>
      <w:r w:rsidRPr="009532FF">
        <w:rPr>
          <w:rFonts w:ascii="Arial Narrow" w:hAnsi="Arial Narrow" w:cs="Arial"/>
          <w:bCs/>
          <w:sz w:val="22"/>
          <w:szCs w:val="22"/>
          <w:lang w:eastAsia="en-US"/>
        </w:rPr>
        <w:t>Odwołanie wnosi się w terminie:</w:t>
      </w:r>
    </w:p>
    <w:p w:rsidR="00383B5F" w:rsidRPr="009532FF" w:rsidRDefault="00383B5F" w:rsidP="00B3668A">
      <w:pPr>
        <w:numPr>
          <w:ilvl w:val="4"/>
          <w:numId w:val="3"/>
        </w:numPr>
        <w:suppressAutoHyphens/>
        <w:ind w:left="3686" w:hanging="1134"/>
        <w:rPr>
          <w:rFonts w:ascii="Arial Narrow" w:hAnsi="Arial Narrow" w:cs="Arial"/>
          <w:sz w:val="22"/>
          <w:szCs w:val="22"/>
        </w:rPr>
      </w:pPr>
      <w:r w:rsidRPr="009532FF">
        <w:rPr>
          <w:rFonts w:ascii="Arial Narrow" w:hAnsi="Arial Narrow" w:cs="Arial"/>
          <w:bCs/>
          <w:sz w:val="22"/>
          <w:szCs w:val="22"/>
          <w:lang w:eastAsia="en-US"/>
        </w:rPr>
        <w:t>10 dni od dnia przekazania informacji o czynności Zamawiającego stanowiącej podstawę jego wniesienia, jeżeli informacja została przekazana przy użyciu środków komunikacji elektronicznej;</w:t>
      </w:r>
    </w:p>
    <w:p w:rsidR="00383B5F" w:rsidRPr="009532FF" w:rsidRDefault="00383B5F" w:rsidP="00B3668A">
      <w:pPr>
        <w:numPr>
          <w:ilvl w:val="4"/>
          <w:numId w:val="3"/>
        </w:numPr>
        <w:suppressAutoHyphens/>
        <w:ind w:left="3686" w:hanging="1134"/>
        <w:rPr>
          <w:rFonts w:ascii="Arial Narrow" w:hAnsi="Arial Narrow" w:cs="Arial"/>
          <w:sz w:val="22"/>
          <w:szCs w:val="22"/>
        </w:rPr>
      </w:pPr>
      <w:r w:rsidRPr="009532FF">
        <w:rPr>
          <w:rFonts w:ascii="Arial Narrow" w:hAnsi="Arial Narrow" w:cs="Arial"/>
          <w:bCs/>
          <w:sz w:val="22"/>
          <w:szCs w:val="22"/>
          <w:lang w:eastAsia="en-US"/>
        </w:rPr>
        <w:t>15 dni od dnia przekazania informacji o czynności Zamawiającego stanowiącej podstawę jego wniesienia, jeżeli informacja została przekazana w sposób inny niż określony w pkt XVIII.3.1.5.1.</w:t>
      </w:r>
    </w:p>
    <w:p w:rsidR="00383B5F" w:rsidRPr="008C64AD" w:rsidRDefault="00383B5F" w:rsidP="00B3668A">
      <w:pPr>
        <w:numPr>
          <w:ilvl w:val="3"/>
          <w:numId w:val="3"/>
        </w:numPr>
        <w:suppressAutoHyphens/>
        <w:ind w:left="2552" w:hanging="992"/>
        <w:rPr>
          <w:rFonts w:ascii="Arial Narrow" w:hAnsi="Arial Narrow" w:cs="Arial"/>
          <w:sz w:val="22"/>
          <w:szCs w:val="22"/>
        </w:rPr>
      </w:pPr>
      <w:r w:rsidRPr="008C64AD">
        <w:rPr>
          <w:rFonts w:ascii="Arial Narrow" w:hAnsi="Arial Narrow" w:cs="Arial"/>
          <w:sz w:val="22"/>
          <w:szCs w:val="22"/>
        </w:rPr>
        <w:t xml:space="preserve">Odwołanie wobec treści ogłoszenia wszczynającego postępowanie o udzielenie zamówienia lub wobec treści dokumentów zamówienia wnosi się w terminie 10 dni od dnia zamieszczenia ogłoszenia w </w:t>
      </w:r>
      <w:r w:rsidR="00541B13" w:rsidRPr="008C64AD">
        <w:rPr>
          <w:rFonts w:ascii="Arial Narrow" w:hAnsi="Arial Narrow" w:cs="Arial"/>
          <w:sz w:val="22"/>
          <w:szCs w:val="22"/>
        </w:rPr>
        <w:t>Dzienniku Urzędowym Unii Europejskiej lub zamieszczenia dokumentów zamówienia na stronie internetowej</w:t>
      </w:r>
      <w:r w:rsidRPr="008C64AD">
        <w:rPr>
          <w:rFonts w:ascii="Arial Narrow" w:hAnsi="Arial Narrow" w:cs="Arial"/>
          <w:sz w:val="22"/>
          <w:szCs w:val="22"/>
        </w:rPr>
        <w:t>.</w:t>
      </w:r>
    </w:p>
    <w:p w:rsidR="00383B5F" w:rsidRPr="008C64AD" w:rsidRDefault="00383B5F" w:rsidP="00B3668A">
      <w:pPr>
        <w:numPr>
          <w:ilvl w:val="3"/>
          <w:numId w:val="3"/>
        </w:numPr>
        <w:suppressAutoHyphens/>
        <w:ind w:left="2552" w:hanging="992"/>
        <w:rPr>
          <w:rFonts w:ascii="Arial Narrow" w:hAnsi="Arial Narrow" w:cs="Arial"/>
          <w:sz w:val="22"/>
          <w:szCs w:val="22"/>
        </w:rPr>
      </w:pPr>
      <w:r w:rsidRPr="009532FF">
        <w:rPr>
          <w:rFonts w:ascii="Arial Narrow" w:hAnsi="Arial Narrow" w:cs="Arial"/>
          <w:sz w:val="22"/>
          <w:szCs w:val="22"/>
        </w:rPr>
        <w:lastRenderedPageBreak/>
        <w:t xml:space="preserve">Odwołanie w przypadkach innych niż określone w pkt XVIII.3.1.5 i pkt XVIII.3.1.6 wnosi się </w:t>
      </w:r>
      <w:r w:rsidRPr="009532FF">
        <w:rPr>
          <w:rFonts w:ascii="Arial Narrow" w:hAnsi="Arial Narrow" w:cs="Arial"/>
          <w:sz w:val="22"/>
          <w:szCs w:val="22"/>
        </w:rPr>
        <w:br/>
        <w:t xml:space="preserve">w terminie 10 dni od dnia, w którym powzięto lub przy zachowaniu należytej staranności </w:t>
      </w:r>
      <w:r w:rsidRPr="008C64AD">
        <w:rPr>
          <w:rFonts w:ascii="Arial Narrow" w:hAnsi="Arial Narrow" w:cs="Arial"/>
          <w:sz w:val="22"/>
          <w:szCs w:val="22"/>
        </w:rPr>
        <w:t>można było powziąć wiadomość o okolicznościach stanowiących podstawę jego wniesienia.</w:t>
      </w:r>
    </w:p>
    <w:p w:rsidR="00383B5F" w:rsidRPr="008C64AD" w:rsidRDefault="00383B5F" w:rsidP="00B3668A">
      <w:pPr>
        <w:numPr>
          <w:ilvl w:val="3"/>
          <w:numId w:val="3"/>
        </w:numPr>
        <w:suppressAutoHyphens/>
        <w:ind w:left="2552" w:hanging="992"/>
        <w:rPr>
          <w:rFonts w:ascii="Arial Narrow" w:hAnsi="Arial Narrow" w:cs="Arial"/>
          <w:sz w:val="22"/>
          <w:szCs w:val="22"/>
        </w:rPr>
      </w:pPr>
      <w:r w:rsidRPr="008C64AD">
        <w:rPr>
          <w:rFonts w:ascii="Arial Narrow" w:hAnsi="Arial Narrow" w:cs="Arial"/>
          <w:sz w:val="22"/>
          <w:szCs w:val="22"/>
        </w:rPr>
        <w:t xml:space="preserve">Jeżeli Zamawiający mimo takiego obowiązku nie przesłał wykonawcy zawiadomienia </w:t>
      </w:r>
      <w:r w:rsidRPr="008C64AD">
        <w:rPr>
          <w:rFonts w:ascii="Arial Narrow" w:hAnsi="Arial Narrow" w:cs="Arial"/>
          <w:sz w:val="22"/>
          <w:szCs w:val="22"/>
        </w:rPr>
        <w:br/>
        <w:t>o wyborze najkorzystniejszej oferty, odwołanie wnosi się nie później niż w terminie</w:t>
      </w:r>
      <w:r w:rsidRPr="008C64AD">
        <w:rPr>
          <w:rFonts w:ascii="Arial Narrow" w:hAnsi="Arial Narrow"/>
          <w:sz w:val="22"/>
          <w:szCs w:val="22"/>
        </w:rPr>
        <w:t xml:space="preserve"> </w:t>
      </w:r>
      <w:r w:rsidR="00541B13" w:rsidRPr="008C64AD">
        <w:rPr>
          <w:rFonts w:ascii="Arial Narrow" w:hAnsi="Arial Narrow" w:cs="Arial"/>
          <w:sz w:val="22"/>
          <w:szCs w:val="22"/>
        </w:rPr>
        <w:t>30 dni od</w:t>
      </w:r>
      <w:r w:rsidRPr="008C64AD">
        <w:rPr>
          <w:rFonts w:ascii="Arial Narrow" w:hAnsi="Arial Narrow" w:cs="Arial"/>
          <w:sz w:val="22"/>
          <w:szCs w:val="22"/>
        </w:rPr>
        <w:t xml:space="preserve"> dnia </w:t>
      </w:r>
      <w:r w:rsidR="00541B13" w:rsidRPr="008C64AD">
        <w:rPr>
          <w:rFonts w:ascii="Arial Narrow" w:hAnsi="Arial Narrow" w:cs="Arial"/>
          <w:sz w:val="22"/>
          <w:szCs w:val="22"/>
        </w:rPr>
        <w:t xml:space="preserve">publikacji w Dzienniku Urzędowym Unii Europejskiej </w:t>
      </w:r>
      <w:r w:rsidRPr="008C64AD">
        <w:rPr>
          <w:rFonts w:ascii="Arial Narrow" w:hAnsi="Arial Narrow" w:cs="Arial"/>
          <w:sz w:val="22"/>
          <w:szCs w:val="22"/>
        </w:rPr>
        <w:t xml:space="preserve">ogłoszenia o </w:t>
      </w:r>
      <w:r w:rsidR="00541B13" w:rsidRPr="008C64AD">
        <w:rPr>
          <w:rFonts w:ascii="Arial Narrow" w:hAnsi="Arial Narrow" w:cs="Arial"/>
          <w:sz w:val="22"/>
          <w:szCs w:val="22"/>
        </w:rPr>
        <w:t>udzieleniu zamówienia</w:t>
      </w:r>
      <w:r w:rsidRPr="008C64AD">
        <w:rPr>
          <w:rFonts w:ascii="Arial Narrow" w:hAnsi="Arial Narrow" w:cs="Arial"/>
          <w:sz w:val="22"/>
          <w:szCs w:val="22"/>
        </w:rPr>
        <w:t>.</w:t>
      </w:r>
    </w:p>
    <w:p w:rsidR="00383B5F" w:rsidRPr="009532FF" w:rsidRDefault="00383B5F" w:rsidP="00B3668A">
      <w:pPr>
        <w:numPr>
          <w:ilvl w:val="2"/>
          <w:numId w:val="3"/>
        </w:numPr>
        <w:autoSpaceDE w:val="0"/>
        <w:autoSpaceDN w:val="0"/>
        <w:adjustRightInd w:val="0"/>
        <w:ind w:left="1560" w:hanging="851"/>
        <w:jc w:val="left"/>
        <w:rPr>
          <w:rFonts w:ascii="Arial Narrow" w:eastAsia="TimesNewRoman,Bold" w:hAnsi="Arial Narrow" w:cs="Arial"/>
          <w:bCs/>
          <w:sz w:val="22"/>
          <w:szCs w:val="22"/>
          <w:lang w:eastAsia="en-US"/>
        </w:rPr>
      </w:pPr>
      <w:r w:rsidRPr="009532FF">
        <w:rPr>
          <w:rFonts w:ascii="Arial Narrow" w:hAnsi="Arial Narrow" w:cs="Arial"/>
          <w:bCs/>
          <w:sz w:val="22"/>
          <w:szCs w:val="22"/>
          <w:lang w:eastAsia="en-US"/>
        </w:rPr>
        <w:t>Skarga do s</w:t>
      </w:r>
      <w:r w:rsidRPr="009532FF">
        <w:rPr>
          <w:rFonts w:ascii="Arial Narrow" w:eastAsia="TimesNewRoman,Bold" w:hAnsi="Arial Narrow" w:cs="Arial"/>
          <w:bCs/>
          <w:sz w:val="22"/>
          <w:szCs w:val="22"/>
          <w:lang w:eastAsia="en-US"/>
        </w:rPr>
        <w:t>ą</w:t>
      </w:r>
      <w:r w:rsidRPr="009532FF">
        <w:rPr>
          <w:rFonts w:ascii="Arial Narrow" w:hAnsi="Arial Narrow" w:cs="Arial"/>
          <w:bCs/>
          <w:sz w:val="22"/>
          <w:szCs w:val="22"/>
          <w:lang w:eastAsia="en-US"/>
        </w:rPr>
        <w:t>du</w:t>
      </w:r>
    </w:p>
    <w:p w:rsidR="00383B5F" w:rsidRPr="009532FF" w:rsidRDefault="00383B5F" w:rsidP="00B3668A">
      <w:pPr>
        <w:numPr>
          <w:ilvl w:val="3"/>
          <w:numId w:val="3"/>
        </w:numPr>
        <w:autoSpaceDE w:val="0"/>
        <w:autoSpaceDN w:val="0"/>
        <w:adjustRightInd w:val="0"/>
        <w:ind w:left="2551" w:hanging="992"/>
        <w:rPr>
          <w:rFonts w:ascii="Arial Narrow" w:eastAsia="TimesNewRoman,Bold" w:hAnsi="Arial Narrow" w:cs="Arial"/>
          <w:b/>
          <w:bCs/>
          <w:sz w:val="22"/>
          <w:szCs w:val="22"/>
          <w:lang w:eastAsia="en-US"/>
        </w:rPr>
      </w:pPr>
      <w:r w:rsidRPr="009532FF">
        <w:rPr>
          <w:rFonts w:ascii="Arial Narrow" w:hAnsi="Arial Narrow" w:cs="Arial"/>
          <w:bCs/>
          <w:sz w:val="22"/>
          <w:szCs w:val="22"/>
          <w:lang w:eastAsia="en-US"/>
        </w:rPr>
        <w:t>Na orzeczenie Izby, stronom oraz uczestnikom postępowania odwoławczego przysługuje skarga do sądu.</w:t>
      </w:r>
    </w:p>
    <w:p w:rsidR="00383B5F" w:rsidRPr="009532FF" w:rsidRDefault="00383B5F" w:rsidP="00B3668A">
      <w:pPr>
        <w:numPr>
          <w:ilvl w:val="3"/>
          <w:numId w:val="3"/>
        </w:numPr>
        <w:autoSpaceDE w:val="0"/>
        <w:autoSpaceDN w:val="0"/>
        <w:adjustRightInd w:val="0"/>
        <w:ind w:left="2552" w:hanging="992"/>
        <w:rPr>
          <w:rFonts w:ascii="Arial Narrow" w:eastAsia="TimesNewRoman,Bold" w:hAnsi="Arial Narrow" w:cs="Arial"/>
          <w:b/>
          <w:bCs/>
          <w:sz w:val="22"/>
          <w:szCs w:val="22"/>
          <w:lang w:eastAsia="en-US"/>
        </w:rPr>
      </w:pPr>
      <w:r w:rsidRPr="009532FF">
        <w:rPr>
          <w:rFonts w:ascii="Arial Narrow" w:hAnsi="Arial Narrow" w:cs="Arial"/>
          <w:bCs/>
          <w:sz w:val="22"/>
          <w:szCs w:val="22"/>
          <w:lang w:eastAsia="en-US"/>
        </w:rPr>
        <w:t>Skargę wnosi się do Sądu Okręgowego w Warszawie - sądu zamówień publicznych.</w:t>
      </w:r>
    </w:p>
    <w:p w:rsidR="00383B5F" w:rsidRPr="009532FF" w:rsidRDefault="00383B5F" w:rsidP="00B3668A">
      <w:pPr>
        <w:numPr>
          <w:ilvl w:val="3"/>
          <w:numId w:val="3"/>
        </w:numPr>
        <w:autoSpaceDE w:val="0"/>
        <w:autoSpaceDN w:val="0"/>
        <w:adjustRightInd w:val="0"/>
        <w:ind w:left="2551" w:hanging="992"/>
        <w:rPr>
          <w:rFonts w:ascii="Arial Narrow" w:eastAsia="TimesNewRoman,Bold" w:hAnsi="Arial Narrow" w:cs="Arial"/>
          <w:b/>
          <w:bCs/>
          <w:sz w:val="22"/>
          <w:szCs w:val="22"/>
          <w:lang w:eastAsia="en-US"/>
        </w:rPr>
      </w:pPr>
      <w:r w:rsidRPr="009532FF">
        <w:rPr>
          <w:rFonts w:ascii="Arial Narrow" w:hAnsi="Arial Narrow" w:cs="Arial"/>
          <w:bCs/>
          <w:sz w:val="22"/>
          <w:szCs w:val="22"/>
          <w:lang w:eastAsia="en-US"/>
        </w:rPr>
        <w:t xml:space="preserve">Skargę wnosi się za pośrednictwem Prezesa Izby, w terminie 14 dni od dnia doręczenia orzeczenia Izby lub postanowienia Prezesa Izby, o którym mowa w art. 519 ust. 1 ustawy </w:t>
      </w:r>
      <w:proofErr w:type="spellStart"/>
      <w:r w:rsidRPr="009532FF">
        <w:rPr>
          <w:rFonts w:ascii="Arial Narrow" w:hAnsi="Arial Narrow" w:cs="Arial"/>
          <w:bCs/>
          <w:sz w:val="22"/>
          <w:szCs w:val="22"/>
          <w:lang w:eastAsia="en-US"/>
        </w:rPr>
        <w:t>Pzp</w:t>
      </w:r>
      <w:proofErr w:type="spellEnd"/>
      <w:r w:rsidRPr="009532FF">
        <w:rPr>
          <w:rFonts w:ascii="Arial Narrow" w:hAnsi="Arial Narrow" w:cs="Arial"/>
          <w:bCs/>
          <w:sz w:val="22"/>
          <w:szCs w:val="22"/>
          <w:lang w:eastAsia="en-US"/>
        </w:rPr>
        <w:t>, przesyłając jednocześnie jej odpis przeciwnikowi skargi. Złożenie skargi w placówce pocztowej operatora wyznaczonego w rozumieniu ustawy z dnia 23 listopada 2012 r. - Prawo pocztowe (</w:t>
      </w:r>
      <w:proofErr w:type="spellStart"/>
      <w:r w:rsidRPr="009532FF">
        <w:rPr>
          <w:rFonts w:ascii="Arial Narrow" w:hAnsi="Arial Narrow" w:cs="Arial"/>
          <w:bCs/>
          <w:sz w:val="22"/>
          <w:szCs w:val="22"/>
          <w:lang w:eastAsia="en-US"/>
        </w:rPr>
        <w:t>t.j</w:t>
      </w:r>
      <w:proofErr w:type="spellEnd"/>
      <w:r w:rsidRPr="009532FF">
        <w:rPr>
          <w:rFonts w:ascii="Arial Narrow" w:hAnsi="Arial Narrow" w:cs="Arial"/>
          <w:bCs/>
          <w:sz w:val="22"/>
          <w:szCs w:val="22"/>
          <w:lang w:eastAsia="en-US"/>
        </w:rPr>
        <w:t>. - Dz. U. z 2020 r. poz. 1041) z jest równoznaczne z jej wniesieniem.</w:t>
      </w:r>
    </w:p>
    <w:p w:rsidR="00383B5F" w:rsidRPr="009532FF" w:rsidRDefault="00383B5F" w:rsidP="00B3668A">
      <w:pPr>
        <w:numPr>
          <w:ilvl w:val="3"/>
          <w:numId w:val="3"/>
        </w:numPr>
        <w:autoSpaceDE w:val="0"/>
        <w:autoSpaceDN w:val="0"/>
        <w:adjustRightInd w:val="0"/>
        <w:spacing w:after="240"/>
        <w:ind w:left="2552" w:hanging="992"/>
        <w:rPr>
          <w:rFonts w:ascii="Arial Narrow" w:eastAsia="TimesNewRoman,Bold" w:hAnsi="Arial Narrow" w:cs="Arial"/>
          <w:b/>
          <w:bCs/>
          <w:sz w:val="22"/>
          <w:szCs w:val="22"/>
          <w:lang w:eastAsia="en-US"/>
        </w:rPr>
      </w:pPr>
      <w:r w:rsidRPr="009532FF">
        <w:rPr>
          <w:rFonts w:ascii="Arial Narrow" w:hAnsi="Arial Narrow" w:cs="Arial"/>
          <w:bCs/>
          <w:sz w:val="22"/>
          <w:szCs w:val="22"/>
          <w:lang w:eastAsia="en-US"/>
        </w:rPr>
        <w:t>W postępowaniu toczącym się wskutek wniesienia skargi nie można rozszerzyć żądania odwołania ani występować z nowymi żądaniami.</w:t>
      </w:r>
    </w:p>
    <w:p w:rsidR="00383B5F" w:rsidRPr="009532FF" w:rsidRDefault="00383B5F" w:rsidP="00B3668A">
      <w:pPr>
        <w:numPr>
          <w:ilvl w:val="0"/>
          <w:numId w:val="3"/>
        </w:numPr>
        <w:spacing w:after="240"/>
        <w:ind w:left="709" w:hanging="709"/>
        <w:rPr>
          <w:rFonts w:ascii="Arial Narrow" w:hAnsi="Arial Narrow" w:cs="Arial"/>
          <w:b/>
          <w:sz w:val="22"/>
          <w:szCs w:val="22"/>
        </w:rPr>
      </w:pPr>
      <w:r w:rsidRPr="009532FF">
        <w:rPr>
          <w:rFonts w:ascii="Arial Narrow" w:hAnsi="Arial Narrow" w:cs="Arial"/>
          <w:b/>
          <w:sz w:val="22"/>
          <w:szCs w:val="22"/>
        </w:rPr>
        <w:t>KLAUZULA INFORMACYJNA Z ART. 13 RODO</w:t>
      </w:r>
      <w:r w:rsidRPr="009532FF">
        <w:rPr>
          <w:rStyle w:val="Odwoanieprzypisudolnego"/>
          <w:rFonts w:ascii="Arial Narrow" w:hAnsi="Arial Narrow" w:cs="Arial"/>
          <w:b/>
          <w:sz w:val="22"/>
          <w:szCs w:val="22"/>
        </w:rPr>
        <w:footnoteReference w:id="1"/>
      </w:r>
    </w:p>
    <w:p w:rsidR="00383B5F" w:rsidRPr="009532FF" w:rsidRDefault="00383B5F" w:rsidP="00BC4284">
      <w:pPr>
        <w:ind w:left="0" w:firstLine="0"/>
        <w:rPr>
          <w:rFonts w:ascii="Arial Narrow" w:hAnsi="Arial Narrow" w:cs="Arial"/>
          <w:sz w:val="22"/>
          <w:szCs w:val="22"/>
        </w:rPr>
      </w:pPr>
      <w:r w:rsidRPr="009532FF">
        <w:rPr>
          <w:rFonts w:ascii="Arial Narrow" w:hAnsi="Arial Narrow" w:cs="Arial"/>
          <w:sz w:val="22"/>
          <w:szCs w:val="22"/>
        </w:rPr>
        <w:t xml:space="preserve">Zgodnie z art. 13 ust. 1 i 2 rozporządzenia Parlamentu Europejskiego i Rady (UE) 2016/679 z dnia 27 kwietnia 2016 r. </w:t>
      </w:r>
      <w:r w:rsidRPr="009532FF">
        <w:rPr>
          <w:rFonts w:ascii="Arial Narrow" w:hAnsi="Arial Narrow" w:cs="Arial"/>
          <w:sz w:val="22"/>
          <w:szCs w:val="22"/>
        </w:rPr>
        <w:br/>
        <w:t xml:space="preserve">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383B5F" w:rsidRPr="009532FF" w:rsidRDefault="00383B5F" w:rsidP="00C52BB0">
      <w:pPr>
        <w:pStyle w:val="Akapitzlist"/>
        <w:numPr>
          <w:ilvl w:val="0"/>
          <w:numId w:val="5"/>
        </w:numPr>
        <w:tabs>
          <w:tab w:val="left" w:pos="426"/>
        </w:tabs>
        <w:suppressAutoHyphens w:val="0"/>
        <w:ind w:left="426" w:hanging="426"/>
        <w:contextualSpacing w:val="0"/>
        <w:jc w:val="both"/>
        <w:rPr>
          <w:rFonts w:ascii="Arial Narrow" w:hAnsi="Arial Narrow" w:cs="Arial"/>
          <w:i/>
          <w:sz w:val="22"/>
          <w:szCs w:val="22"/>
          <w:lang w:eastAsia="pl-PL"/>
        </w:rPr>
      </w:pPr>
      <w:r w:rsidRPr="009532FF">
        <w:rPr>
          <w:rFonts w:ascii="Arial Narrow" w:hAnsi="Arial Narrow" w:cs="Arial"/>
          <w:sz w:val="22"/>
          <w:szCs w:val="22"/>
          <w:lang w:eastAsia="pl-PL"/>
        </w:rPr>
        <w:t xml:space="preserve">administratorem Pani/Pana danych osobowych jest Komendant Wojewódzki Policji w Poznaniu z siedzibą przy </w:t>
      </w:r>
      <w:r w:rsidRPr="009532FF">
        <w:rPr>
          <w:rFonts w:ascii="Arial Narrow" w:hAnsi="Arial Narrow" w:cs="Arial"/>
          <w:sz w:val="22"/>
          <w:szCs w:val="22"/>
          <w:lang w:eastAsia="pl-PL"/>
        </w:rPr>
        <w:br/>
        <w:t>ul. Kochanowskiego 2a w Poznaniu, kod 60-844</w:t>
      </w:r>
      <w:r w:rsidRPr="009532FF">
        <w:rPr>
          <w:rFonts w:ascii="Arial Narrow" w:hAnsi="Arial Narrow" w:cs="Arial"/>
          <w:i/>
          <w:sz w:val="22"/>
          <w:szCs w:val="22"/>
        </w:rPr>
        <w:t>;</w:t>
      </w:r>
    </w:p>
    <w:p w:rsidR="00383B5F" w:rsidRPr="009532FF" w:rsidRDefault="00383B5F" w:rsidP="00C52BB0">
      <w:pPr>
        <w:pStyle w:val="Akapitzlist"/>
        <w:numPr>
          <w:ilvl w:val="0"/>
          <w:numId w:val="5"/>
        </w:numPr>
        <w:tabs>
          <w:tab w:val="left" w:pos="426"/>
        </w:tabs>
        <w:suppressAutoHyphens w:val="0"/>
        <w:ind w:left="426" w:hanging="426"/>
        <w:contextualSpacing w:val="0"/>
        <w:jc w:val="both"/>
        <w:rPr>
          <w:rFonts w:ascii="Arial Narrow" w:hAnsi="Arial Narrow" w:cs="Arial"/>
          <w:sz w:val="22"/>
          <w:szCs w:val="22"/>
          <w:lang w:eastAsia="pl-PL"/>
        </w:rPr>
      </w:pPr>
      <w:r w:rsidRPr="009532FF">
        <w:rPr>
          <w:rFonts w:ascii="Arial Narrow" w:hAnsi="Arial Narrow" w:cs="Arial"/>
          <w:sz w:val="22"/>
          <w:szCs w:val="22"/>
          <w:lang w:eastAsia="pl-PL"/>
        </w:rPr>
        <w:t>inspektorem ochrony danych osobowych w imieniu Komendanta Wojewódzkiego Policji w Poznaniu jest podinsp. Wojciech Sobczak – tel. 47 771 53 54, e-mail: iod.kwp@po.policja.gov.pl</w:t>
      </w:r>
      <w:r w:rsidRPr="009532FF">
        <w:rPr>
          <w:rFonts w:ascii="Arial Narrow" w:hAnsi="Arial Narrow" w:cs="Arial"/>
          <w:b/>
          <w:i/>
          <w:sz w:val="22"/>
          <w:szCs w:val="22"/>
          <w:vertAlign w:val="superscript"/>
          <w:lang w:eastAsia="pl-PL"/>
        </w:rPr>
        <w:t>*</w:t>
      </w:r>
      <w:r w:rsidRPr="009532FF">
        <w:rPr>
          <w:rFonts w:ascii="Arial Narrow" w:hAnsi="Arial Narrow" w:cs="Arial"/>
          <w:sz w:val="22"/>
          <w:szCs w:val="22"/>
          <w:lang w:eastAsia="pl-PL"/>
        </w:rPr>
        <w:t>;</w:t>
      </w:r>
    </w:p>
    <w:p w:rsidR="00383B5F" w:rsidRPr="009532FF" w:rsidRDefault="00383B5F" w:rsidP="00C52BB0">
      <w:pPr>
        <w:pStyle w:val="Akapitzlist"/>
        <w:numPr>
          <w:ilvl w:val="0"/>
          <w:numId w:val="5"/>
        </w:numPr>
        <w:tabs>
          <w:tab w:val="left" w:pos="426"/>
        </w:tabs>
        <w:ind w:left="426" w:hanging="426"/>
        <w:jc w:val="both"/>
        <w:rPr>
          <w:rFonts w:ascii="Arial Narrow" w:hAnsi="Arial Narrow" w:cs="Arial"/>
          <w:b/>
          <w:bCs/>
          <w:sz w:val="22"/>
          <w:szCs w:val="22"/>
        </w:rPr>
      </w:pPr>
      <w:r w:rsidRPr="009532FF">
        <w:rPr>
          <w:rFonts w:ascii="Arial Narrow" w:hAnsi="Arial Narrow" w:cs="Arial"/>
          <w:sz w:val="22"/>
          <w:szCs w:val="22"/>
          <w:lang w:eastAsia="pl-PL"/>
        </w:rPr>
        <w:t>Pani/Pana dane osobowe przetwarzane będą na podstawie art. 6 ust. 1 lit. c</w:t>
      </w:r>
      <w:r w:rsidRPr="009532FF">
        <w:rPr>
          <w:rFonts w:ascii="Arial Narrow" w:hAnsi="Arial Narrow" w:cs="Arial"/>
          <w:i/>
          <w:sz w:val="22"/>
          <w:szCs w:val="22"/>
          <w:lang w:eastAsia="pl-PL"/>
        </w:rPr>
        <w:t xml:space="preserve"> </w:t>
      </w:r>
      <w:r w:rsidRPr="009532FF">
        <w:rPr>
          <w:rFonts w:ascii="Arial Narrow" w:hAnsi="Arial Narrow" w:cs="Arial"/>
          <w:sz w:val="22"/>
          <w:szCs w:val="22"/>
          <w:lang w:eastAsia="pl-PL"/>
        </w:rPr>
        <w:t xml:space="preserve">RODO w celu </w:t>
      </w:r>
      <w:r w:rsidRPr="009532FF">
        <w:rPr>
          <w:rFonts w:ascii="Arial Narrow" w:hAnsi="Arial Narrow" w:cs="Arial"/>
          <w:sz w:val="22"/>
          <w:szCs w:val="22"/>
        </w:rPr>
        <w:t xml:space="preserve">związanym z postępowaniem o udzielenie zamówienia publicznego pn. </w:t>
      </w:r>
      <w:r w:rsidRPr="009532FF">
        <w:rPr>
          <w:rFonts w:ascii="Arial Narrow" w:hAnsi="Arial Narrow" w:cs="Arial"/>
          <w:b/>
          <w:bCs/>
          <w:sz w:val="22"/>
          <w:szCs w:val="22"/>
        </w:rPr>
        <w:t>Świadczenie usług holowania i parkowania do celów procesowych z podziałem na</w:t>
      </w:r>
      <w:r w:rsidR="00D12904">
        <w:rPr>
          <w:rFonts w:ascii="Arial Narrow" w:hAnsi="Arial Narrow" w:cs="Arial"/>
          <w:b/>
          <w:bCs/>
          <w:sz w:val="22"/>
          <w:szCs w:val="22"/>
        </w:rPr>
        <w:t xml:space="preserve"> 6</w:t>
      </w:r>
      <w:r w:rsidRPr="009532FF">
        <w:rPr>
          <w:rFonts w:ascii="Arial Narrow" w:hAnsi="Arial Narrow" w:cs="Arial"/>
          <w:b/>
          <w:bCs/>
          <w:sz w:val="22"/>
          <w:szCs w:val="22"/>
        </w:rPr>
        <w:t xml:space="preserve"> części</w:t>
      </w:r>
      <w:r w:rsidRPr="009532FF">
        <w:rPr>
          <w:rFonts w:ascii="Arial Narrow" w:hAnsi="Arial Narrow" w:cs="Arial"/>
          <w:sz w:val="22"/>
          <w:szCs w:val="22"/>
        </w:rPr>
        <w:t>, prowadzonym w trybie przetargu nieograniczonego;</w:t>
      </w:r>
    </w:p>
    <w:p w:rsidR="00383B5F" w:rsidRPr="009532FF" w:rsidRDefault="00383B5F" w:rsidP="00C52BB0">
      <w:pPr>
        <w:pStyle w:val="Akapitzlist"/>
        <w:numPr>
          <w:ilvl w:val="0"/>
          <w:numId w:val="5"/>
        </w:numPr>
        <w:tabs>
          <w:tab w:val="left" w:pos="426"/>
        </w:tabs>
        <w:suppressAutoHyphens w:val="0"/>
        <w:ind w:left="426" w:hanging="426"/>
        <w:contextualSpacing w:val="0"/>
        <w:jc w:val="both"/>
        <w:rPr>
          <w:rFonts w:ascii="Arial Narrow" w:hAnsi="Arial Narrow" w:cs="Arial"/>
          <w:sz w:val="22"/>
          <w:szCs w:val="22"/>
          <w:lang w:eastAsia="pl-PL"/>
        </w:rPr>
      </w:pPr>
      <w:r w:rsidRPr="009532FF">
        <w:rPr>
          <w:rFonts w:ascii="Arial Narrow" w:hAnsi="Arial Narrow" w:cs="Arial"/>
          <w:sz w:val="22"/>
          <w:szCs w:val="22"/>
          <w:lang w:eastAsia="pl-PL"/>
        </w:rPr>
        <w:t xml:space="preserve">odbiorcami Pani/Pana danych osobowych będą osoby lub podmioty, którym udostępniona zostanie dokumentacja postępowania w oparciu o art. 18 oraz art. 74 ustawy </w:t>
      </w:r>
      <w:proofErr w:type="spellStart"/>
      <w:r w:rsidRPr="009532FF">
        <w:rPr>
          <w:rFonts w:ascii="Arial Narrow" w:hAnsi="Arial Narrow" w:cs="Arial"/>
          <w:sz w:val="22"/>
          <w:szCs w:val="22"/>
          <w:lang w:eastAsia="pl-PL"/>
        </w:rPr>
        <w:t>Pzp</w:t>
      </w:r>
      <w:proofErr w:type="spellEnd"/>
      <w:r w:rsidRPr="009532FF">
        <w:rPr>
          <w:rFonts w:ascii="Arial Narrow" w:hAnsi="Arial Narrow" w:cs="Arial"/>
          <w:sz w:val="22"/>
          <w:szCs w:val="22"/>
          <w:lang w:eastAsia="pl-PL"/>
        </w:rPr>
        <w:t xml:space="preserve">;  </w:t>
      </w:r>
    </w:p>
    <w:p w:rsidR="00383B5F" w:rsidRPr="009532FF" w:rsidRDefault="00383B5F" w:rsidP="00C52BB0">
      <w:pPr>
        <w:pStyle w:val="Akapitzlist"/>
        <w:numPr>
          <w:ilvl w:val="0"/>
          <w:numId w:val="5"/>
        </w:numPr>
        <w:tabs>
          <w:tab w:val="left" w:pos="426"/>
        </w:tabs>
        <w:suppressAutoHyphens w:val="0"/>
        <w:ind w:left="426" w:hanging="426"/>
        <w:contextualSpacing w:val="0"/>
        <w:jc w:val="both"/>
        <w:rPr>
          <w:rFonts w:ascii="Arial Narrow" w:hAnsi="Arial Narrow" w:cs="Arial"/>
          <w:sz w:val="22"/>
          <w:szCs w:val="22"/>
          <w:lang w:eastAsia="pl-PL"/>
        </w:rPr>
      </w:pPr>
      <w:r w:rsidRPr="009532FF">
        <w:rPr>
          <w:rFonts w:ascii="Arial Narrow" w:hAnsi="Arial Narrow" w:cs="Arial"/>
          <w:sz w:val="22"/>
          <w:szCs w:val="22"/>
          <w:lang w:eastAsia="pl-PL"/>
        </w:rPr>
        <w:t xml:space="preserve">Pani/Pana dane osobowe będą przechowywane, zgodnie z art. 78 ust. 1 ustawy </w:t>
      </w:r>
      <w:proofErr w:type="spellStart"/>
      <w:r w:rsidRPr="009532FF">
        <w:rPr>
          <w:rFonts w:ascii="Arial Narrow" w:hAnsi="Arial Narrow" w:cs="Arial"/>
          <w:sz w:val="22"/>
          <w:szCs w:val="22"/>
          <w:lang w:eastAsia="pl-PL"/>
        </w:rPr>
        <w:t>Pzp</w:t>
      </w:r>
      <w:proofErr w:type="spellEnd"/>
      <w:r w:rsidRPr="009532FF">
        <w:rPr>
          <w:rFonts w:ascii="Arial Narrow" w:hAnsi="Arial Narrow" w:cs="Arial"/>
          <w:sz w:val="22"/>
          <w:szCs w:val="22"/>
          <w:lang w:eastAsia="pl-PL"/>
        </w:rPr>
        <w:t>, przez okres 4 lat od dnia zakończenia postępowania o udzielenie zamówienia;</w:t>
      </w:r>
    </w:p>
    <w:p w:rsidR="00383B5F" w:rsidRPr="009532FF" w:rsidRDefault="00383B5F" w:rsidP="00C52BB0">
      <w:pPr>
        <w:pStyle w:val="Akapitzlist"/>
        <w:numPr>
          <w:ilvl w:val="0"/>
          <w:numId w:val="5"/>
        </w:numPr>
        <w:tabs>
          <w:tab w:val="left" w:pos="426"/>
        </w:tabs>
        <w:suppressAutoHyphens w:val="0"/>
        <w:ind w:left="426" w:hanging="426"/>
        <w:contextualSpacing w:val="0"/>
        <w:jc w:val="both"/>
        <w:rPr>
          <w:rFonts w:ascii="Arial Narrow" w:hAnsi="Arial Narrow" w:cs="Arial"/>
          <w:b/>
          <w:i/>
          <w:sz w:val="22"/>
          <w:szCs w:val="22"/>
          <w:lang w:eastAsia="pl-PL"/>
        </w:rPr>
      </w:pPr>
      <w:r w:rsidRPr="009532FF">
        <w:rPr>
          <w:rFonts w:ascii="Arial Narrow" w:hAnsi="Arial Narrow" w:cs="Arial"/>
          <w:sz w:val="22"/>
          <w:szCs w:val="22"/>
          <w:lang w:eastAsia="pl-PL"/>
        </w:rPr>
        <w:t xml:space="preserve">obowiązek podania przez Panią/Pana danych osobowych bezpośrednio Pani/Pana dotyczących jest wymogiem ustawowym określonym w przepisach ustawy </w:t>
      </w:r>
      <w:proofErr w:type="spellStart"/>
      <w:r w:rsidRPr="009532FF">
        <w:rPr>
          <w:rFonts w:ascii="Arial Narrow" w:hAnsi="Arial Narrow" w:cs="Arial"/>
          <w:sz w:val="22"/>
          <w:szCs w:val="22"/>
          <w:lang w:eastAsia="pl-PL"/>
        </w:rPr>
        <w:t>Pzp</w:t>
      </w:r>
      <w:proofErr w:type="spellEnd"/>
      <w:r w:rsidRPr="009532FF">
        <w:rPr>
          <w:rFonts w:ascii="Arial Narrow" w:hAnsi="Arial Narrow" w:cs="Arial"/>
          <w:sz w:val="22"/>
          <w:szCs w:val="22"/>
          <w:lang w:eastAsia="pl-PL"/>
        </w:rPr>
        <w:t xml:space="preserve">, związanym z udziałem w postępowaniu o udzielenie zamówienia publicznego; konsekwencje niepodania określonych danych wynikają z ustawy </w:t>
      </w:r>
      <w:proofErr w:type="spellStart"/>
      <w:r w:rsidRPr="009532FF">
        <w:rPr>
          <w:rFonts w:ascii="Arial Narrow" w:hAnsi="Arial Narrow" w:cs="Arial"/>
          <w:sz w:val="22"/>
          <w:szCs w:val="22"/>
          <w:lang w:eastAsia="pl-PL"/>
        </w:rPr>
        <w:t>Pzp</w:t>
      </w:r>
      <w:proofErr w:type="spellEnd"/>
      <w:r w:rsidRPr="009532FF">
        <w:rPr>
          <w:rFonts w:ascii="Arial Narrow" w:hAnsi="Arial Narrow" w:cs="Arial"/>
          <w:sz w:val="22"/>
          <w:szCs w:val="22"/>
          <w:lang w:eastAsia="pl-PL"/>
        </w:rPr>
        <w:t xml:space="preserve">;  </w:t>
      </w:r>
    </w:p>
    <w:p w:rsidR="00383B5F" w:rsidRPr="009532FF" w:rsidRDefault="00383B5F" w:rsidP="00C52BB0">
      <w:pPr>
        <w:pStyle w:val="Akapitzlist"/>
        <w:numPr>
          <w:ilvl w:val="0"/>
          <w:numId w:val="5"/>
        </w:numPr>
        <w:tabs>
          <w:tab w:val="left" w:pos="426"/>
        </w:tabs>
        <w:suppressAutoHyphens w:val="0"/>
        <w:ind w:left="426" w:hanging="426"/>
        <w:contextualSpacing w:val="0"/>
        <w:jc w:val="both"/>
        <w:rPr>
          <w:rFonts w:ascii="Arial Narrow" w:hAnsi="Arial Narrow" w:cs="Arial"/>
          <w:sz w:val="22"/>
          <w:szCs w:val="22"/>
        </w:rPr>
      </w:pPr>
      <w:r w:rsidRPr="009532FF">
        <w:rPr>
          <w:rFonts w:ascii="Arial Narrow" w:hAnsi="Arial Narrow" w:cs="Arial"/>
          <w:sz w:val="22"/>
          <w:szCs w:val="22"/>
          <w:lang w:eastAsia="pl-PL"/>
        </w:rPr>
        <w:t>w odniesieniu do Pani/Pana danych osobowych decyzje nie będą podejmowane w sposób zautomatyzowany, stosowanie do art. 22 RODO;</w:t>
      </w:r>
    </w:p>
    <w:p w:rsidR="00383B5F" w:rsidRPr="009532FF" w:rsidRDefault="00383B5F" w:rsidP="00C52BB0">
      <w:pPr>
        <w:pStyle w:val="Akapitzlist"/>
        <w:numPr>
          <w:ilvl w:val="0"/>
          <w:numId w:val="5"/>
        </w:numPr>
        <w:tabs>
          <w:tab w:val="left" w:pos="426"/>
        </w:tabs>
        <w:suppressAutoHyphens w:val="0"/>
        <w:ind w:left="426" w:hanging="426"/>
        <w:contextualSpacing w:val="0"/>
        <w:jc w:val="both"/>
        <w:rPr>
          <w:rFonts w:ascii="Arial Narrow" w:hAnsi="Arial Narrow" w:cs="Arial"/>
          <w:sz w:val="22"/>
          <w:szCs w:val="22"/>
        </w:rPr>
      </w:pPr>
      <w:r w:rsidRPr="009532FF">
        <w:rPr>
          <w:rFonts w:ascii="Arial Narrow" w:hAnsi="Arial Narrow" w:cs="Arial"/>
          <w:sz w:val="22"/>
          <w:szCs w:val="22"/>
          <w:lang w:eastAsia="pl-PL"/>
        </w:rPr>
        <w:t>posiada Pani/Pan:</w:t>
      </w:r>
    </w:p>
    <w:p w:rsidR="00383B5F" w:rsidRPr="009532FF" w:rsidRDefault="00383B5F" w:rsidP="00C52BB0">
      <w:pPr>
        <w:pStyle w:val="Akapitzlist"/>
        <w:numPr>
          <w:ilvl w:val="0"/>
          <w:numId w:val="6"/>
        </w:numPr>
        <w:tabs>
          <w:tab w:val="left" w:pos="851"/>
        </w:tabs>
        <w:suppressAutoHyphens w:val="0"/>
        <w:ind w:left="850" w:hanging="425"/>
        <w:contextualSpacing w:val="0"/>
        <w:jc w:val="both"/>
        <w:rPr>
          <w:rFonts w:ascii="Arial Narrow" w:hAnsi="Arial Narrow" w:cs="Arial"/>
          <w:sz w:val="22"/>
          <w:szCs w:val="22"/>
          <w:lang w:eastAsia="pl-PL"/>
        </w:rPr>
      </w:pPr>
      <w:r w:rsidRPr="009532FF">
        <w:rPr>
          <w:rFonts w:ascii="Arial Narrow" w:hAnsi="Arial Narrow" w:cs="Arial"/>
          <w:sz w:val="22"/>
          <w:szCs w:val="22"/>
          <w:lang w:eastAsia="pl-PL"/>
        </w:rPr>
        <w:t>na podstawie art. 15 RODO prawo dostępu do danych osobowych Pani/Pana dotyczących;</w:t>
      </w:r>
    </w:p>
    <w:p w:rsidR="00383B5F" w:rsidRPr="009532FF" w:rsidRDefault="00383B5F" w:rsidP="00C52BB0">
      <w:pPr>
        <w:pStyle w:val="Akapitzlist"/>
        <w:numPr>
          <w:ilvl w:val="0"/>
          <w:numId w:val="6"/>
        </w:numPr>
        <w:tabs>
          <w:tab w:val="left" w:pos="851"/>
        </w:tabs>
        <w:suppressAutoHyphens w:val="0"/>
        <w:ind w:left="850" w:hanging="425"/>
        <w:contextualSpacing w:val="0"/>
        <w:jc w:val="both"/>
        <w:rPr>
          <w:rFonts w:ascii="Arial Narrow" w:hAnsi="Arial Narrow" w:cs="Arial"/>
          <w:sz w:val="22"/>
          <w:szCs w:val="22"/>
          <w:lang w:eastAsia="pl-PL"/>
        </w:rPr>
      </w:pPr>
      <w:r w:rsidRPr="009532FF">
        <w:rPr>
          <w:rFonts w:ascii="Arial Narrow" w:hAnsi="Arial Narrow" w:cs="Arial"/>
          <w:sz w:val="22"/>
          <w:szCs w:val="22"/>
          <w:lang w:eastAsia="pl-PL"/>
        </w:rPr>
        <w:t>na podstawie art. 16 RODO prawo do sprostowania Pani/Pana danych osobowych</w:t>
      </w:r>
      <w:r w:rsidRPr="009532FF">
        <w:rPr>
          <w:rStyle w:val="Odwoanieprzypisudolnego"/>
          <w:rFonts w:ascii="Arial Narrow" w:hAnsi="Arial Narrow" w:cs="Arial"/>
          <w:sz w:val="22"/>
          <w:szCs w:val="22"/>
          <w:lang w:eastAsia="pl-PL"/>
        </w:rPr>
        <w:footnoteReference w:id="2"/>
      </w:r>
      <w:r w:rsidRPr="009532FF">
        <w:rPr>
          <w:rFonts w:ascii="Arial Narrow" w:hAnsi="Arial Narrow" w:cs="Arial"/>
          <w:sz w:val="22"/>
          <w:szCs w:val="22"/>
          <w:lang w:eastAsia="pl-PL"/>
        </w:rPr>
        <w:t>;</w:t>
      </w:r>
    </w:p>
    <w:p w:rsidR="00383B5F" w:rsidRPr="009532FF" w:rsidRDefault="00383B5F" w:rsidP="00C52BB0">
      <w:pPr>
        <w:pStyle w:val="Akapitzlist"/>
        <w:numPr>
          <w:ilvl w:val="0"/>
          <w:numId w:val="6"/>
        </w:numPr>
        <w:tabs>
          <w:tab w:val="left" w:pos="851"/>
        </w:tabs>
        <w:suppressAutoHyphens w:val="0"/>
        <w:ind w:left="850" w:hanging="425"/>
        <w:contextualSpacing w:val="0"/>
        <w:jc w:val="both"/>
        <w:rPr>
          <w:rFonts w:ascii="Arial Narrow" w:hAnsi="Arial Narrow" w:cs="Arial"/>
          <w:sz w:val="22"/>
          <w:szCs w:val="22"/>
          <w:lang w:eastAsia="pl-PL"/>
        </w:rPr>
      </w:pPr>
      <w:r w:rsidRPr="009532FF">
        <w:rPr>
          <w:rFonts w:ascii="Arial Narrow" w:hAnsi="Arial Narrow" w:cs="Arial"/>
          <w:sz w:val="22"/>
          <w:szCs w:val="22"/>
          <w:lang w:eastAsia="pl-PL"/>
        </w:rPr>
        <w:t xml:space="preserve">na podstawie art. 18 RODO prawo żądania od administratora ograniczenia przetwarzania danych osobowych </w:t>
      </w:r>
      <w:r w:rsidRPr="009532FF">
        <w:rPr>
          <w:rFonts w:ascii="Arial Narrow" w:hAnsi="Arial Narrow" w:cs="Arial"/>
          <w:sz w:val="22"/>
          <w:szCs w:val="22"/>
          <w:lang w:eastAsia="pl-PL"/>
        </w:rPr>
        <w:br/>
        <w:t>z zastrzeżeniem przypadków, o których mowa w art. 18 ust. 2 RODO</w:t>
      </w:r>
      <w:r w:rsidRPr="009532FF">
        <w:rPr>
          <w:rStyle w:val="Odwoanieprzypisudolnego"/>
          <w:rFonts w:ascii="Arial Narrow" w:hAnsi="Arial Narrow" w:cs="Arial"/>
          <w:sz w:val="22"/>
          <w:szCs w:val="22"/>
          <w:lang w:eastAsia="pl-PL"/>
        </w:rPr>
        <w:footnoteReference w:id="3"/>
      </w:r>
      <w:r w:rsidRPr="009532FF">
        <w:rPr>
          <w:rFonts w:ascii="Arial Narrow" w:hAnsi="Arial Narrow" w:cs="Arial"/>
          <w:sz w:val="22"/>
          <w:szCs w:val="22"/>
          <w:lang w:eastAsia="pl-PL"/>
        </w:rPr>
        <w:t xml:space="preserve">;  </w:t>
      </w:r>
    </w:p>
    <w:p w:rsidR="00383B5F" w:rsidRPr="009532FF" w:rsidRDefault="00383B5F" w:rsidP="00C52BB0">
      <w:pPr>
        <w:pStyle w:val="Akapitzlist"/>
        <w:numPr>
          <w:ilvl w:val="0"/>
          <w:numId w:val="6"/>
        </w:numPr>
        <w:tabs>
          <w:tab w:val="left" w:pos="851"/>
        </w:tabs>
        <w:suppressAutoHyphens w:val="0"/>
        <w:ind w:left="850" w:hanging="425"/>
        <w:contextualSpacing w:val="0"/>
        <w:jc w:val="both"/>
        <w:rPr>
          <w:rFonts w:ascii="Arial Narrow" w:hAnsi="Arial Narrow" w:cs="Arial"/>
          <w:i/>
          <w:sz w:val="22"/>
          <w:szCs w:val="22"/>
          <w:lang w:eastAsia="pl-PL"/>
        </w:rPr>
      </w:pPr>
      <w:r w:rsidRPr="009532FF">
        <w:rPr>
          <w:rFonts w:ascii="Arial Narrow" w:hAnsi="Arial Narrow" w:cs="Arial"/>
          <w:sz w:val="22"/>
          <w:szCs w:val="22"/>
          <w:lang w:eastAsia="pl-PL"/>
        </w:rPr>
        <w:t>prawo do wniesienia skargi do Prezesa Urzędu Ochrony Danych Osobowych, gdy uzna Pani/Pan, że przetwarzanie danych osobowych Pani/Pana dotyczących narusza przepisy RODO;</w:t>
      </w:r>
    </w:p>
    <w:p w:rsidR="00383B5F" w:rsidRPr="009532FF" w:rsidRDefault="00383B5F" w:rsidP="00C52BB0">
      <w:pPr>
        <w:pStyle w:val="Akapitzlist"/>
        <w:numPr>
          <w:ilvl w:val="0"/>
          <w:numId w:val="5"/>
        </w:numPr>
        <w:tabs>
          <w:tab w:val="left" w:pos="426"/>
        </w:tabs>
        <w:ind w:left="426" w:hanging="426"/>
        <w:rPr>
          <w:rFonts w:ascii="Arial Narrow" w:hAnsi="Arial Narrow" w:cs="Arial"/>
          <w:i/>
          <w:sz w:val="22"/>
          <w:szCs w:val="22"/>
        </w:rPr>
      </w:pPr>
      <w:r w:rsidRPr="009532FF">
        <w:rPr>
          <w:rFonts w:ascii="Arial Narrow" w:hAnsi="Arial Narrow" w:cs="Arial"/>
          <w:sz w:val="22"/>
          <w:szCs w:val="22"/>
        </w:rPr>
        <w:t>nie przysługuje Pani/Panu:</w:t>
      </w:r>
    </w:p>
    <w:p w:rsidR="00383B5F" w:rsidRPr="009532FF" w:rsidRDefault="00383B5F" w:rsidP="00C52BB0">
      <w:pPr>
        <w:pStyle w:val="Akapitzlist"/>
        <w:numPr>
          <w:ilvl w:val="0"/>
          <w:numId w:val="7"/>
        </w:numPr>
        <w:tabs>
          <w:tab w:val="left" w:pos="851"/>
        </w:tabs>
        <w:suppressAutoHyphens w:val="0"/>
        <w:ind w:left="851" w:hanging="425"/>
        <w:contextualSpacing w:val="0"/>
        <w:jc w:val="both"/>
        <w:rPr>
          <w:rFonts w:ascii="Arial Narrow" w:hAnsi="Arial Narrow" w:cs="Arial"/>
          <w:i/>
          <w:sz w:val="22"/>
          <w:szCs w:val="22"/>
          <w:lang w:eastAsia="pl-PL"/>
        </w:rPr>
      </w:pPr>
      <w:r w:rsidRPr="009532FF">
        <w:rPr>
          <w:rFonts w:ascii="Arial Narrow" w:hAnsi="Arial Narrow" w:cs="Arial"/>
          <w:sz w:val="22"/>
          <w:szCs w:val="22"/>
          <w:lang w:eastAsia="pl-PL"/>
        </w:rPr>
        <w:t>w związku z art. 17 ust. 3 lit. b, d lub e RODO prawo do usunięcia danych osobowych;</w:t>
      </w:r>
    </w:p>
    <w:p w:rsidR="00383B5F" w:rsidRPr="009532FF" w:rsidRDefault="00383B5F" w:rsidP="00C52BB0">
      <w:pPr>
        <w:pStyle w:val="Akapitzlist"/>
        <w:numPr>
          <w:ilvl w:val="0"/>
          <w:numId w:val="7"/>
        </w:numPr>
        <w:tabs>
          <w:tab w:val="left" w:pos="851"/>
        </w:tabs>
        <w:suppressAutoHyphens w:val="0"/>
        <w:ind w:left="851" w:hanging="425"/>
        <w:contextualSpacing w:val="0"/>
        <w:jc w:val="both"/>
        <w:rPr>
          <w:rFonts w:ascii="Arial Narrow" w:hAnsi="Arial Narrow" w:cs="Arial"/>
          <w:b/>
          <w:i/>
          <w:sz w:val="22"/>
          <w:szCs w:val="22"/>
          <w:lang w:eastAsia="pl-PL"/>
        </w:rPr>
      </w:pPr>
      <w:r w:rsidRPr="009532FF">
        <w:rPr>
          <w:rFonts w:ascii="Arial Narrow" w:hAnsi="Arial Narrow" w:cs="Arial"/>
          <w:sz w:val="22"/>
          <w:szCs w:val="22"/>
          <w:lang w:eastAsia="pl-PL"/>
        </w:rPr>
        <w:lastRenderedPageBreak/>
        <w:t>prawo do przenoszenia danych osobowych, o którym mowa w art. 20 RODO;</w:t>
      </w:r>
    </w:p>
    <w:p w:rsidR="00383B5F" w:rsidRPr="009532FF" w:rsidRDefault="00383B5F" w:rsidP="00C52BB0">
      <w:pPr>
        <w:numPr>
          <w:ilvl w:val="0"/>
          <w:numId w:val="7"/>
        </w:numPr>
        <w:tabs>
          <w:tab w:val="left" w:pos="851"/>
        </w:tabs>
        <w:spacing w:after="240"/>
        <w:ind w:left="850" w:hanging="425"/>
        <w:rPr>
          <w:rFonts w:ascii="Arial Narrow" w:hAnsi="Arial Narrow" w:cs="Arial"/>
          <w:b/>
          <w:sz w:val="22"/>
          <w:szCs w:val="22"/>
        </w:rPr>
      </w:pPr>
      <w:r w:rsidRPr="009532FF">
        <w:rPr>
          <w:rFonts w:ascii="Arial Narrow" w:hAnsi="Arial Narrow" w:cs="Arial"/>
          <w:sz w:val="22"/>
          <w:szCs w:val="22"/>
        </w:rPr>
        <w:t>na podstawie art. 21 RODO prawo sprzeciwu, wobec przetwarzania danych osobowych, gdyż podstawą prawną przetwarzania Pani/Pana danych osobowych jest art. 6 ust. 1 lit. c RODO.</w:t>
      </w:r>
    </w:p>
    <w:p w:rsidR="00383B5F" w:rsidRPr="009532FF" w:rsidRDefault="00383B5F" w:rsidP="00B3668A">
      <w:pPr>
        <w:numPr>
          <w:ilvl w:val="0"/>
          <w:numId w:val="3"/>
        </w:numPr>
        <w:spacing w:after="240"/>
        <w:ind w:left="709" w:hanging="709"/>
        <w:rPr>
          <w:rFonts w:ascii="Arial Narrow" w:hAnsi="Arial Narrow" w:cs="Arial"/>
          <w:b/>
          <w:sz w:val="22"/>
          <w:szCs w:val="22"/>
        </w:rPr>
      </w:pPr>
      <w:r w:rsidRPr="009532FF">
        <w:rPr>
          <w:rFonts w:ascii="Arial Narrow" w:hAnsi="Arial Narrow" w:cs="Arial"/>
          <w:b/>
          <w:sz w:val="22"/>
          <w:szCs w:val="22"/>
        </w:rPr>
        <w:t>WYKAZ ZAŁĄCZNIKÓW</w:t>
      </w:r>
    </w:p>
    <w:p w:rsidR="00383B5F" w:rsidRPr="009532FF" w:rsidRDefault="00383B5F" w:rsidP="005C2718">
      <w:pPr>
        <w:pStyle w:val="Tekstpodstawowy2"/>
        <w:rPr>
          <w:rFonts w:ascii="Arial Narrow" w:hAnsi="Arial Narrow"/>
          <w:sz w:val="22"/>
          <w:szCs w:val="22"/>
        </w:rPr>
      </w:pPr>
      <w:r w:rsidRPr="009532FF">
        <w:rPr>
          <w:rFonts w:ascii="Arial Narrow" w:hAnsi="Arial Narrow"/>
          <w:sz w:val="22"/>
          <w:szCs w:val="22"/>
        </w:rPr>
        <w:t xml:space="preserve">Załącznik nr 1.1 </w:t>
      </w:r>
      <w:r w:rsidRPr="009532FF">
        <w:rPr>
          <w:rFonts w:ascii="Arial Narrow" w:hAnsi="Arial Narrow"/>
          <w:sz w:val="22"/>
          <w:szCs w:val="22"/>
        </w:rPr>
        <w:tab/>
      </w:r>
      <w:r w:rsidRPr="009532FF">
        <w:rPr>
          <w:rFonts w:ascii="Arial Narrow" w:hAnsi="Arial Narrow"/>
          <w:sz w:val="22"/>
          <w:szCs w:val="22"/>
        </w:rPr>
        <w:tab/>
      </w:r>
      <w:r w:rsidRPr="009532FF">
        <w:rPr>
          <w:rFonts w:ascii="Arial Narrow" w:hAnsi="Arial Narrow"/>
          <w:sz w:val="22"/>
          <w:szCs w:val="22"/>
        </w:rPr>
        <w:tab/>
        <w:t xml:space="preserve">- </w:t>
      </w:r>
      <w:r w:rsidRPr="009532FF">
        <w:rPr>
          <w:rFonts w:ascii="Arial Narrow" w:hAnsi="Arial Narrow"/>
          <w:sz w:val="22"/>
          <w:szCs w:val="22"/>
        </w:rPr>
        <w:tab/>
        <w:t>Opis przedmio</w:t>
      </w:r>
      <w:r w:rsidR="00260012">
        <w:rPr>
          <w:rFonts w:ascii="Arial Narrow" w:hAnsi="Arial Narrow"/>
          <w:sz w:val="22"/>
          <w:szCs w:val="22"/>
        </w:rPr>
        <w:t xml:space="preserve">tu zamówienia dla części od nr </w:t>
      </w:r>
      <w:r w:rsidR="00D12904">
        <w:rPr>
          <w:rFonts w:ascii="Arial Narrow" w:hAnsi="Arial Narrow"/>
          <w:sz w:val="22"/>
          <w:szCs w:val="22"/>
        </w:rPr>
        <w:t>1 do nr 5</w:t>
      </w:r>
    </w:p>
    <w:p w:rsidR="00383B5F" w:rsidRPr="009532FF" w:rsidRDefault="00383B5F" w:rsidP="005C2718">
      <w:pPr>
        <w:pStyle w:val="Tekstpodstawowy2"/>
        <w:rPr>
          <w:rFonts w:ascii="Arial Narrow" w:hAnsi="Arial Narrow"/>
          <w:sz w:val="22"/>
          <w:szCs w:val="22"/>
        </w:rPr>
      </w:pPr>
      <w:r w:rsidRPr="009532FF">
        <w:rPr>
          <w:rFonts w:ascii="Arial Narrow" w:hAnsi="Arial Narrow"/>
          <w:sz w:val="22"/>
          <w:szCs w:val="22"/>
        </w:rPr>
        <w:t xml:space="preserve">Załącznik nr 1.2 </w:t>
      </w:r>
      <w:r w:rsidRPr="009532FF">
        <w:rPr>
          <w:rFonts w:ascii="Arial Narrow" w:hAnsi="Arial Narrow"/>
          <w:sz w:val="22"/>
          <w:szCs w:val="22"/>
        </w:rPr>
        <w:tab/>
      </w:r>
      <w:r w:rsidRPr="009532FF">
        <w:rPr>
          <w:rFonts w:ascii="Arial Narrow" w:hAnsi="Arial Narrow"/>
          <w:sz w:val="22"/>
          <w:szCs w:val="22"/>
        </w:rPr>
        <w:tab/>
      </w:r>
      <w:r w:rsidRPr="009532FF">
        <w:rPr>
          <w:rFonts w:ascii="Arial Narrow" w:hAnsi="Arial Narrow"/>
          <w:sz w:val="22"/>
          <w:szCs w:val="22"/>
        </w:rPr>
        <w:tab/>
        <w:t xml:space="preserve">- </w:t>
      </w:r>
      <w:r w:rsidRPr="009532FF">
        <w:rPr>
          <w:rFonts w:ascii="Arial Narrow" w:hAnsi="Arial Narrow"/>
          <w:sz w:val="22"/>
          <w:szCs w:val="22"/>
        </w:rPr>
        <w:tab/>
        <w:t>Opis przedmio</w:t>
      </w:r>
      <w:r w:rsidR="00260012">
        <w:rPr>
          <w:rFonts w:ascii="Arial Narrow" w:hAnsi="Arial Narrow"/>
          <w:sz w:val="22"/>
          <w:szCs w:val="22"/>
        </w:rPr>
        <w:t xml:space="preserve">tu zamówienia dla części </w:t>
      </w:r>
      <w:r w:rsidR="00D12904">
        <w:rPr>
          <w:rFonts w:ascii="Arial Narrow" w:hAnsi="Arial Narrow"/>
          <w:sz w:val="22"/>
          <w:szCs w:val="22"/>
        </w:rPr>
        <w:t>nr 6</w:t>
      </w:r>
    </w:p>
    <w:p w:rsidR="00383B5F" w:rsidRPr="009532FF" w:rsidRDefault="00260012" w:rsidP="005C2718">
      <w:pPr>
        <w:pStyle w:val="Tekstpodstawowy2"/>
        <w:ind w:left="0" w:firstLine="0"/>
        <w:rPr>
          <w:rFonts w:ascii="Arial Narrow" w:hAnsi="Arial Narrow"/>
          <w:sz w:val="22"/>
          <w:szCs w:val="22"/>
        </w:rPr>
      </w:pPr>
      <w:r>
        <w:rPr>
          <w:rFonts w:ascii="Arial Narrow" w:hAnsi="Arial Narrow"/>
          <w:sz w:val="22"/>
          <w:szCs w:val="22"/>
        </w:rPr>
        <w:t>Załącznik nr 2.1 – 2.6</w:t>
      </w:r>
      <w:r w:rsidR="00383B5F" w:rsidRPr="009532FF">
        <w:rPr>
          <w:rFonts w:ascii="Arial Narrow" w:hAnsi="Arial Narrow"/>
          <w:sz w:val="22"/>
          <w:szCs w:val="22"/>
        </w:rPr>
        <w:t xml:space="preserve">  </w:t>
      </w:r>
      <w:r w:rsidR="00383B5F" w:rsidRPr="009532FF">
        <w:rPr>
          <w:rFonts w:ascii="Arial Narrow" w:hAnsi="Arial Narrow"/>
          <w:sz w:val="22"/>
          <w:szCs w:val="22"/>
        </w:rPr>
        <w:tab/>
        <w:t xml:space="preserve">- </w:t>
      </w:r>
      <w:r w:rsidR="00383B5F" w:rsidRPr="009532FF">
        <w:rPr>
          <w:rFonts w:ascii="Arial Narrow" w:hAnsi="Arial Narrow"/>
          <w:sz w:val="22"/>
          <w:szCs w:val="22"/>
        </w:rPr>
        <w:tab/>
        <w:t>Formularz ofe</w:t>
      </w:r>
      <w:r>
        <w:rPr>
          <w:rFonts w:ascii="Arial Narrow" w:hAnsi="Arial Narrow"/>
          <w:sz w:val="22"/>
          <w:szCs w:val="22"/>
        </w:rPr>
        <w:t>rtowy dla części od nr 1 do nr 6</w:t>
      </w:r>
    </w:p>
    <w:p w:rsidR="00383B5F" w:rsidRPr="009532FF" w:rsidRDefault="00383B5F" w:rsidP="005C2718">
      <w:pPr>
        <w:pStyle w:val="Tekstpodstawowy2"/>
        <w:rPr>
          <w:rFonts w:ascii="Arial Narrow" w:hAnsi="Arial Narrow"/>
          <w:sz w:val="22"/>
          <w:szCs w:val="22"/>
        </w:rPr>
      </w:pPr>
      <w:r w:rsidRPr="009532FF">
        <w:rPr>
          <w:rFonts w:ascii="Arial Narrow" w:hAnsi="Arial Narrow"/>
          <w:sz w:val="22"/>
          <w:szCs w:val="22"/>
        </w:rPr>
        <w:t xml:space="preserve">Załącznik nr 3.1  </w:t>
      </w:r>
      <w:r w:rsidRPr="009532FF">
        <w:rPr>
          <w:rFonts w:ascii="Arial Narrow" w:hAnsi="Arial Narrow"/>
          <w:sz w:val="22"/>
          <w:szCs w:val="22"/>
        </w:rPr>
        <w:tab/>
      </w:r>
      <w:r w:rsidRPr="009532FF">
        <w:rPr>
          <w:rFonts w:ascii="Arial Narrow" w:hAnsi="Arial Narrow"/>
          <w:sz w:val="22"/>
          <w:szCs w:val="22"/>
        </w:rPr>
        <w:tab/>
      </w:r>
      <w:r w:rsidRPr="009532FF">
        <w:rPr>
          <w:rFonts w:ascii="Arial Narrow" w:hAnsi="Arial Narrow"/>
          <w:sz w:val="22"/>
          <w:szCs w:val="22"/>
        </w:rPr>
        <w:tab/>
        <w:t xml:space="preserve">- </w:t>
      </w:r>
      <w:r w:rsidRPr="009532FF">
        <w:rPr>
          <w:rFonts w:ascii="Arial Narrow" w:hAnsi="Arial Narrow"/>
          <w:sz w:val="22"/>
          <w:szCs w:val="22"/>
        </w:rPr>
        <w:tab/>
        <w:t>Jednolity Europejski Dokument Zamówień (JEDZ) wraz z instrukcją uruchomienia JEDZ</w:t>
      </w:r>
    </w:p>
    <w:p w:rsidR="00703D1F" w:rsidRDefault="00383B5F" w:rsidP="005C2718">
      <w:pPr>
        <w:pStyle w:val="Tekstpodstawowy2"/>
        <w:ind w:left="1985" w:hanging="1985"/>
        <w:rPr>
          <w:rFonts w:ascii="Arial Narrow" w:hAnsi="Arial Narrow"/>
          <w:sz w:val="22"/>
          <w:szCs w:val="22"/>
        </w:rPr>
      </w:pPr>
      <w:r w:rsidRPr="009532FF">
        <w:rPr>
          <w:rFonts w:ascii="Arial Narrow" w:hAnsi="Arial Narrow"/>
          <w:sz w:val="22"/>
          <w:szCs w:val="22"/>
        </w:rPr>
        <w:t xml:space="preserve">Załącznik nr 4.1  </w:t>
      </w:r>
      <w:r w:rsidR="00703D1F">
        <w:rPr>
          <w:rFonts w:ascii="Arial Narrow" w:hAnsi="Arial Narrow"/>
          <w:sz w:val="22"/>
          <w:szCs w:val="22"/>
        </w:rPr>
        <w:t xml:space="preserve"> </w:t>
      </w:r>
      <w:r w:rsidR="00703D1F">
        <w:rPr>
          <w:rFonts w:ascii="Arial Narrow" w:hAnsi="Arial Narrow"/>
          <w:sz w:val="22"/>
          <w:szCs w:val="22"/>
        </w:rPr>
        <w:tab/>
      </w:r>
      <w:r w:rsidRPr="009532FF">
        <w:rPr>
          <w:rFonts w:ascii="Arial Narrow" w:hAnsi="Arial Narrow"/>
          <w:sz w:val="22"/>
          <w:szCs w:val="22"/>
        </w:rPr>
        <w:t xml:space="preserve">- </w:t>
      </w:r>
      <w:r w:rsidRPr="009532FF">
        <w:rPr>
          <w:rFonts w:ascii="Arial Narrow" w:hAnsi="Arial Narrow"/>
          <w:sz w:val="22"/>
          <w:szCs w:val="22"/>
        </w:rPr>
        <w:tab/>
      </w:r>
      <w:r w:rsidR="00703D1F" w:rsidRPr="00197F7D">
        <w:rPr>
          <w:rFonts w:ascii="Arial Narrow" w:hAnsi="Arial Narrow" w:cs="Arial"/>
          <w:sz w:val="22"/>
          <w:szCs w:val="22"/>
        </w:rPr>
        <w:t xml:space="preserve">Oświadczenie o niepodleganiu wykluczenia z postępowania na podstawie art. art. 5k </w:t>
      </w:r>
      <w:r w:rsidR="00703D1F">
        <w:rPr>
          <w:rFonts w:ascii="Arial Narrow" w:hAnsi="Arial Narrow" w:cs="Arial"/>
          <w:sz w:val="22"/>
          <w:szCs w:val="22"/>
        </w:rPr>
        <w:t xml:space="preserve"> </w:t>
      </w:r>
      <w:r w:rsidR="005C2718">
        <w:rPr>
          <w:rFonts w:ascii="Arial Narrow" w:hAnsi="Arial Narrow" w:cs="Arial"/>
          <w:sz w:val="22"/>
          <w:szCs w:val="22"/>
        </w:rPr>
        <w:t xml:space="preserve"> </w:t>
      </w:r>
      <w:r w:rsidR="00703D1F" w:rsidRPr="00197F7D">
        <w:rPr>
          <w:rFonts w:ascii="Arial Narrow" w:hAnsi="Arial Narrow" w:cs="Arial"/>
          <w:sz w:val="22"/>
          <w:szCs w:val="22"/>
        </w:rPr>
        <w:t>rozporządzenia</w:t>
      </w:r>
      <w:r w:rsidR="00703D1F">
        <w:rPr>
          <w:rFonts w:ascii="Arial Narrow" w:hAnsi="Arial Narrow" w:cs="Arial"/>
          <w:sz w:val="22"/>
          <w:szCs w:val="22"/>
        </w:rPr>
        <w:t xml:space="preserve"> R</w:t>
      </w:r>
      <w:r w:rsidR="00703D1F" w:rsidRPr="00197F7D">
        <w:rPr>
          <w:rFonts w:ascii="Arial Narrow" w:hAnsi="Arial Narrow" w:cs="Arial"/>
          <w:sz w:val="22"/>
          <w:szCs w:val="22"/>
        </w:rPr>
        <w:t>ady (UE) nr 833/2014</w:t>
      </w:r>
    </w:p>
    <w:p w:rsidR="00703D1F" w:rsidRDefault="005C2718" w:rsidP="005C2718">
      <w:pPr>
        <w:pStyle w:val="Tekstpodstawowy2"/>
        <w:rPr>
          <w:rFonts w:ascii="Arial Narrow" w:hAnsi="Arial Narrow"/>
          <w:sz w:val="22"/>
          <w:szCs w:val="22"/>
        </w:rPr>
      </w:pPr>
      <w:r w:rsidRPr="009532FF">
        <w:rPr>
          <w:rFonts w:ascii="Arial Narrow" w:hAnsi="Arial Narrow"/>
          <w:sz w:val="22"/>
          <w:szCs w:val="22"/>
        </w:rPr>
        <w:t xml:space="preserve">Załącznik nr </w:t>
      </w:r>
      <w:r>
        <w:rPr>
          <w:rFonts w:ascii="Arial Narrow" w:hAnsi="Arial Narrow"/>
          <w:sz w:val="22"/>
          <w:szCs w:val="22"/>
        </w:rPr>
        <w:t>5</w:t>
      </w:r>
      <w:r w:rsidRPr="009532FF">
        <w:rPr>
          <w:rFonts w:ascii="Arial Narrow" w:hAnsi="Arial Narrow"/>
          <w:sz w:val="22"/>
          <w:szCs w:val="22"/>
        </w:rPr>
        <w:t>.1</w:t>
      </w:r>
      <w:r w:rsidR="00703D1F">
        <w:rPr>
          <w:rFonts w:ascii="Arial Narrow" w:hAnsi="Arial Narrow"/>
          <w:sz w:val="22"/>
          <w:szCs w:val="22"/>
        </w:rPr>
        <w:tab/>
      </w:r>
      <w:r w:rsidR="00703D1F">
        <w:rPr>
          <w:rFonts w:ascii="Arial Narrow" w:hAnsi="Arial Narrow"/>
          <w:sz w:val="22"/>
          <w:szCs w:val="22"/>
        </w:rPr>
        <w:tab/>
        <w:t xml:space="preserve">     - </w:t>
      </w:r>
      <w:r>
        <w:rPr>
          <w:rFonts w:ascii="Arial Narrow" w:hAnsi="Arial Narrow"/>
          <w:sz w:val="22"/>
          <w:szCs w:val="22"/>
        </w:rPr>
        <w:t xml:space="preserve">   </w:t>
      </w:r>
      <w:r w:rsidR="00703D1F" w:rsidRPr="005C2718">
        <w:rPr>
          <w:rFonts w:ascii="Arial Narrow" w:hAnsi="Arial Narrow" w:cs="Verdana"/>
          <w:sz w:val="22"/>
          <w:szCs w:val="22"/>
        </w:rPr>
        <w:t>Oświadczenie</w:t>
      </w:r>
      <w:r w:rsidR="00703D1F">
        <w:rPr>
          <w:rFonts w:ascii="Arial Narrow" w:hAnsi="Arial Narrow" w:cs="Verdana"/>
          <w:b/>
          <w:sz w:val="22"/>
          <w:szCs w:val="22"/>
        </w:rPr>
        <w:t xml:space="preserve"> </w:t>
      </w:r>
      <w:r w:rsidR="00703D1F">
        <w:rPr>
          <w:rFonts w:ascii="Arial Narrow" w:hAnsi="Arial Narrow" w:cs="Verdana"/>
          <w:sz w:val="22"/>
          <w:szCs w:val="22"/>
        </w:rPr>
        <w:t>składane na postawie art. 117 ust.  4 ustawy Prawo zamówień publicznych</w:t>
      </w:r>
    </w:p>
    <w:p w:rsidR="005C2718" w:rsidRPr="009532FF" w:rsidRDefault="005C2718" w:rsidP="005C2718">
      <w:pPr>
        <w:pStyle w:val="Tekstpodstawowy2"/>
        <w:rPr>
          <w:rFonts w:ascii="Arial Narrow" w:hAnsi="Arial Narrow"/>
          <w:sz w:val="22"/>
          <w:szCs w:val="22"/>
        </w:rPr>
      </w:pPr>
      <w:r w:rsidRPr="009532FF">
        <w:rPr>
          <w:rFonts w:ascii="Arial Narrow" w:hAnsi="Arial Narrow"/>
          <w:sz w:val="22"/>
          <w:szCs w:val="22"/>
        </w:rPr>
        <w:t xml:space="preserve">Załącznik nr </w:t>
      </w:r>
      <w:r>
        <w:rPr>
          <w:rFonts w:ascii="Arial Narrow" w:hAnsi="Arial Narrow"/>
          <w:sz w:val="22"/>
          <w:szCs w:val="22"/>
        </w:rPr>
        <w:t>6</w:t>
      </w:r>
      <w:r w:rsidRPr="009532FF">
        <w:rPr>
          <w:rFonts w:ascii="Arial Narrow" w:hAnsi="Arial Narrow"/>
          <w:sz w:val="22"/>
          <w:szCs w:val="22"/>
        </w:rPr>
        <w:t>.1</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Pr="009532FF">
        <w:rPr>
          <w:rFonts w:ascii="Arial Narrow" w:hAnsi="Arial Narrow"/>
          <w:sz w:val="22"/>
          <w:szCs w:val="22"/>
        </w:rPr>
        <w:t>Zobowiązanie podmiotu udostępniającego zasoby</w:t>
      </w:r>
    </w:p>
    <w:p w:rsidR="005C2718" w:rsidRDefault="005C2718" w:rsidP="005C2718">
      <w:pPr>
        <w:pStyle w:val="Tekstpodstawowy2"/>
        <w:ind w:left="0" w:firstLine="0"/>
        <w:rPr>
          <w:rFonts w:ascii="Arial Narrow" w:hAnsi="Arial Narrow"/>
          <w:sz w:val="22"/>
          <w:szCs w:val="22"/>
        </w:rPr>
      </w:pPr>
      <w:r w:rsidRPr="009532FF">
        <w:rPr>
          <w:rFonts w:ascii="Arial Narrow" w:hAnsi="Arial Narrow"/>
          <w:sz w:val="22"/>
          <w:szCs w:val="22"/>
        </w:rPr>
        <w:t xml:space="preserve">Załącznik nr </w:t>
      </w:r>
      <w:r>
        <w:rPr>
          <w:rFonts w:ascii="Arial Narrow" w:hAnsi="Arial Narrow"/>
          <w:sz w:val="22"/>
          <w:szCs w:val="22"/>
        </w:rPr>
        <w:t>7</w:t>
      </w:r>
      <w:r w:rsidRPr="009532FF">
        <w:rPr>
          <w:rFonts w:ascii="Arial Narrow" w:hAnsi="Arial Narrow"/>
          <w:sz w:val="22"/>
          <w:szCs w:val="22"/>
        </w:rPr>
        <w:t>.1</w:t>
      </w:r>
      <w:r w:rsidRPr="009532FF">
        <w:rPr>
          <w:rFonts w:ascii="Arial Narrow" w:hAnsi="Arial Narrow"/>
          <w:sz w:val="22"/>
          <w:szCs w:val="22"/>
        </w:rPr>
        <w:tab/>
      </w:r>
      <w:r w:rsidRPr="009532FF">
        <w:rPr>
          <w:rFonts w:ascii="Arial Narrow" w:hAnsi="Arial Narrow"/>
          <w:sz w:val="22"/>
          <w:szCs w:val="22"/>
        </w:rPr>
        <w:tab/>
        <w:t xml:space="preserve">  </w:t>
      </w:r>
      <w:r w:rsidRPr="009532FF">
        <w:rPr>
          <w:rFonts w:ascii="Arial Narrow" w:hAnsi="Arial Narrow"/>
          <w:sz w:val="22"/>
          <w:szCs w:val="22"/>
        </w:rPr>
        <w:tab/>
        <w:t>-    Projekt umowy o zamó</w:t>
      </w:r>
      <w:r>
        <w:rPr>
          <w:rFonts w:ascii="Arial Narrow" w:hAnsi="Arial Narrow"/>
          <w:sz w:val="22"/>
          <w:szCs w:val="22"/>
        </w:rPr>
        <w:t>wienie publiczne dla części od nr 1 do nr 5</w:t>
      </w:r>
    </w:p>
    <w:p w:rsidR="005C2718" w:rsidRPr="009532FF" w:rsidRDefault="005C2718" w:rsidP="005C2718">
      <w:pPr>
        <w:pStyle w:val="Tekstpodstawowy2"/>
        <w:ind w:left="0" w:firstLine="0"/>
        <w:rPr>
          <w:rFonts w:ascii="Arial Narrow" w:hAnsi="Arial Narrow"/>
          <w:sz w:val="22"/>
          <w:szCs w:val="22"/>
        </w:rPr>
      </w:pPr>
      <w:r w:rsidRPr="009532FF">
        <w:rPr>
          <w:rFonts w:ascii="Arial Narrow" w:hAnsi="Arial Narrow"/>
          <w:sz w:val="22"/>
          <w:szCs w:val="22"/>
        </w:rPr>
        <w:t xml:space="preserve">Załącznik nr </w:t>
      </w:r>
      <w:r>
        <w:rPr>
          <w:rFonts w:ascii="Arial Narrow" w:hAnsi="Arial Narrow"/>
          <w:sz w:val="22"/>
          <w:szCs w:val="22"/>
        </w:rPr>
        <w:t>7</w:t>
      </w:r>
      <w:r w:rsidRPr="009532FF">
        <w:rPr>
          <w:rFonts w:ascii="Arial Narrow" w:hAnsi="Arial Narrow"/>
          <w:sz w:val="22"/>
          <w:szCs w:val="22"/>
        </w:rPr>
        <w:t xml:space="preserve">.2 </w:t>
      </w:r>
      <w:r w:rsidRPr="009532FF">
        <w:rPr>
          <w:rFonts w:ascii="Arial Narrow" w:hAnsi="Arial Narrow"/>
          <w:sz w:val="22"/>
          <w:szCs w:val="22"/>
        </w:rPr>
        <w:tab/>
      </w:r>
      <w:r w:rsidRPr="009532FF">
        <w:rPr>
          <w:rFonts w:ascii="Arial Narrow" w:hAnsi="Arial Narrow"/>
          <w:sz w:val="22"/>
          <w:szCs w:val="22"/>
        </w:rPr>
        <w:tab/>
      </w:r>
      <w:r w:rsidRPr="009532FF">
        <w:rPr>
          <w:rFonts w:ascii="Arial Narrow" w:hAnsi="Arial Narrow"/>
          <w:sz w:val="22"/>
          <w:szCs w:val="22"/>
        </w:rPr>
        <w:tab/>
        <w:t xml:space="preserve">-  </w:t>
      </w:r>
      <w:r>
        <w:rPr>
          <w:rFonts w:ascii="Arial Narrow" w:hAnsi="Arial Narrow"/>
          <w:sz w:val="22"/>
          <w:szCs w:val="22"/>
        </w:rPr>
        <w:t xml:space="preserve"> </w:t>
      </w:r>
      <w:r w:rsidRPr="009532FF">
        <w:rPr>
          <w:rFonts w:ascii="Arial Narrow" w:hAnsi="Arial Narrow"/>
          <w:sz w:val="22"/>
          <w:szCs w:val="22"/>
        </w:rPr>
        <w:t xml:space="preserve"> Projekt umowy o zamówie</w:t>
      </w:r>
      <w:r>
        <w:rPr>
          <w:rFonts w:ascii="Arial Narrow" w:hAnsi="Arial Narrow"/>
          <w:sz w:val="22"/>
          <w:szCs w:val="22"/>
        </w:rPr>
        <w:t>nie publiczne dla części nr 6</w:t>
      </w:r>
    </w:p>
    <w:p w:rsidR="005C2718" w:rsidRPr="009532FF" w:rsidRDefault="005C2718" w:rsidP="005C2718">
      <w:pPr>
        <w:pStyle w:val="Tekstpodstawowy2"/>
        <w:spacing w:after="100" w:line="252" w:lineRule="auto"/>
        <w:ind w:left="0" w:firstLine="0"/>
        <w:rPr>
          <w:rFonts w:ascii="Arial Narrow" w:hAnsi="Arial Narrow"/>
          <w:sz w:val="22"/>
          <w:szCs w:val="22"/>
        </w:rPr>
      </w:pPr>
    </w:p>
    <w:p w:rsidR="0010771A" w:rsidRPr="009532FF" w:rsidRDefault="0010771A" w:rsidP="00FC77B1">
      <w:pPr>
        <w:pStyle w:val="Tekstpodstawowy2"/>
        <w:spacing w:after="100" w:line="264" w:lineRule="auto"/>
        <w:jc w:val="center"/>
        <w:rPr>
          <w:rFonts w:ascii="Arial Narrow" w:hAnsi="Arial Narrow"/>
          <w:sz w:val="22"/>
          <w:szCs w:val="22"/>
        </w:rPr>
      </w:pPr>
    </w:p>
    <w:p w:rsidR="0010771A" w:rsidRDefault="0010771A" w:rsidP="00FC77B1">
      <w:pPr>
        <w:pStyle w:val="Tekstpodstawowy2"/>
        <w:spacing w:after="100" w:line="264" w:lineRule="auto"/>
        <w:jc w:val="center"/>
        <w:rPr>
          <w:rFonts w:ascii="Arial Narrow" w:hAnsi="Arial Narrow"/>
          <w:sz w:val="22"/>
          <w:szCs w:val="22"/>
        </w:rPr>
      </w:pPr>
    </w:p>
    <w:p w:rsidR="00AB045E" w:rsidRDefault="00AB045E" w:rsidP="00FC77B1">
      <w:pPr>
        <w:pStyle w:val="Tekstpodstawowy2"/>
        <w:spacing w:after="100" w:line="264" w:lineRule="auto"/>
        <w:jc w:val="center"/>
        <w:rPr>
          <w:rFonts w:ascii="Arial Narrow" w:hAnsi="Arial Narrow"/>
          <w:sz w:val="22"/>
          <w:szCs w:val="22"/>
        </w:rPr>
      </w:pPr>
    </w:p>
    <w:p w:rsidR="00AB045E" w:rsidRDefault="00AB045E" w:rsidP="00FC77B1">
      <w:pPr>
        <w:pStyle w:val="Tekstpodstawowy2"/>
        <w:spacing w:after="100" w:line="264" w:lineRule="auto"/>
        <w:jc w:val="center"/>
        <w:rPr>
          <w:rFonts w:ascii="Arial Narrow" w:hAnsi="Arial Narrow"/>
          <w:sz w:val="22"/>
          <w:szCs w:val="22"/>
        </w:rPr>
      </w:pPr>
    </w:p>
    <w:p w:rsidR="00AB045E" w:rsidRDefault="00AB045E" w:rsidP="00FC77B1">
      <w:pPr>
        <w:pStyle w:val="Tekstpodstawowy2"/>
        <w:spacing w:after="100" w:line="264" w:lineRule="auto"/>
        <w:jc w:val="center"/>
        <w:rPr>
          <w:rFonts w:ascii="Arial Narrow" w:hAnsi="Arial Narrow"/>
          <w:sz w:val="22"/>
          <w:szCs w:val="22"/>
        </w:rPr>
      </w:pPr>
    </w:p>
    <w:p w:rsidR="00AB045E" w:rsidRDefault="00AB045E" w:rsidP="00FC77B1">
      <w:pPr>
        <w:pStyle w:val="Tekstpodstawowy2"/>
        <w:spacing w:after="100" w:line="264" w:lineRule="auto"/>
        <w:jc w:val="center"/>
        <w:rPr>
          <w:rFonts w:ascii="Arial Narrow" w:hAnsi="Arial Narrow"/>
          <w:sz w:val="22"/>
          <w:szCs w:val="22"/>
        </w:rPr>
      </w:pPr>
    </w:p>
    <w:p w:rsidR="00AB045E" w:rsidRDefault="00AB045E" w:rsidP="00FC77B1">
      <w:pPr>
        <w:pStyle w:val="Tekstpodstawowy2"/>
        <w:spacing w:after="100" w:line="264" w:lineRule="auto"/>
        <w:jc w:val="center"/>
        <w:rPr>
          <w:rFonts w:ascii="Arial Narrow" w:hAnsi="Arial Narrow"/>
          <w:sz w:val="22"/>
          <w:szCs w:val="22"/>
        </w:rPr>
      </w:pPr>
    </w:p>
    <w:p w:rsidR="00AB045E" w:rsidRDefault="00AB045E" w:rsidP="00FC77B1">
      <w:pPr>
        <w:pStyle w:val="Tekstpodstawowy2"/>
        <w:spacing w:after="100" w:line="264" w:lineRule="auto"/>
        <w:jc w:val="center"/>
        <w:rPr>
          <w:rFonts w:ascii="Arial Narrow" w:hAnsi="Arial Narrow"/>
          <w:sz w:val="22"/>
          <w:szCs w:val="22"/>
        </w:rPr>
      </w:pPr>
    </w:p>
    <w:p w:rsidR="00AB045E" w:rsidRDefault="00AB045E" w:rsidP="00FC77B1">
      <w:pPr>
        <w:pStyle w:val="Tekstpodstawowy2"/>
        <w:spacing w:after="100" w:line="264" w:lineRule="auto"/>
        <w:jc w:val="center"/>
        <w:rPr>
          <w:rFonts w:ascii="Arial Narrow" w:hAnsi="Arial Narrow"/>
          <w:sz w:val="22"/>
          <w:szCs w:val="22"/>
        </w:rPr>
      </w:pPr>
    </w:p>
    <w:p w:rsidR="00AB045E" w:rsidRDefault="00AB045E" w:rsidP="00FC77B1">
      <w:pPr>
        <w:pStyle w:val="Tekstpodstawowy2"/>
        <w:spacing w:after="100" w:line="264" w:lineRule="auto"/>
        <w:jc w:val="center"/>
        <w:rPr>
          <w:rFonts w:ascii="Arial Narrow" w:hAnsi="Arial Narrow"/>
          <w:sz w:val="22"/>
          <w:szCs w:val="22"/>
        </w:rPr>
      </w:pPr>
    </w:p>
    <w:p w:rsidR="00AB045E" w:rsidRDefault="00AB045E" w:rsidP="00FC77B1">
      <w:pPr>
        <w:pStyle w:val="Tekstpodstawowy2"/>
        <w:spacing w:after="100" w:line="264" w:lineRule="auto"/>
        <w:jc w:val="center"/>
        <w:rPr>
          <w:rFonts w:ascii="Arial Narrow" w:hAnsi="Arial Narrow"/>
          <w:sz w:val="22"/>
          <w:szCs w:val="22"/>
        </w:rPr>
      </w:pPr>
    </w:p>
    <w:p w:rsidR="00AB045E" w:rsidRDefault="00AB045E" w:rsidP="00FC77B1">
      <w:pPr>
        <w:pStyle w:val="Tekstpodstawowy2"/>
        <w:spacing w:after="100" w:line="264" w:lineRule="auto"/>
        <w:jc w:val="center"/>
        <w:rPr>
          <w:rFonts w:ascii="Arial Narrow" w:hAnsi="Arial Narrow"/>
          <w:sz w:val="22"/>
          <w:szCs w:val="22"/>
        </w:rPr>
      </w:pPr>
    </w:p>
    <w:p w:rsidR="00AB045E" w:rsidRDefault="00AB045E" w:rsidP="00FC77B1">
      <w:pPr>
        <w:pStyle w:val="Tekstpodstawowy2"/>
        <w:spacing w:after="100" w:line="264" w:lineRule="auto"/>
        <w:jc w:val="center"/>
        <w:rPr>
          <w:rFonts w:ascii="Arial Narrow" w:hAnsi="Arial Narrow"/>
          <w:sz w:val="22"/>
          <w:szCs w:val="22"/>
        </w:rPr>
      </w:pPr>
    </w:p>
    <w:p w:rsidR="00AB045E" w:rsidRDefault="00AB045E" w:rsidP="00FC77B1">
      <w:pPr>
        <w:pStyle w:val="Tekstpodstawowy2"/>
        <w:spacing w:after="100" w:line="264" w:lineRule="auto"/>
        <w:jc w:val="center"/>
        <w:rPr>
          <w:rFonts w:ascii="Arial Narrow" w:hAnsi="Arial Narrow"/>
          <w:sz w:val="22"/>
          <w:szCs w:val="22"/>
        </w:rPr>
      </w:pPr>
    </w:p>
    <w:p w:rsidR="00AB045E" w:rsidRDefault="00AB045E" w:rsidP="00FC77B1">
      <w:pPr>
        <w:pStyle w:val="Tekstpodstawowy2"/>
        <w:spacing w:after="100" w:line="264" w:lineRule="auto"/>
        <w:jc w:val="center"/>
        <w:rPr>
          <w:rFonts w:ascii="Arial Narrow" w:hAnsi="Arial Narrow"/>
          <w:sz w:val="22"/>
          <w:szCs w:val="22"/>
        </w:rPr>
      </w:pPr>
    </w:p>
    <w:p w:rsidR="00AB045E" w:rsidRDefault="00AB045E" w:rsidP="00FC77B1">
      <w:pPr>
        <w:pStyle w:val="Tekstpodstawowy2"/>
        <w:spacing w:after="100" w:line="264" w:lineRule="auto"/>
        <w:jc w:val="center"/>
        <w:rPr>
          <w:rFonts w:ascii="Arial Narrow" w:hAnsi="Arial Narrow"/>
          <w:sz w:val="22"/>
          <w:szCs w:val="22"/>
        </w:rPr>
      </w:pPr>
    </w:p>
    <w:p w:rsidR="00AB045E" w:rsidRDefault="00AB045E" w:rsidP="00FC77B1">
      <w:pPr>
        <w:pStyle w:val="Tekstpodstawowy2"/>
        <w:spacing w:after="100" w:line="264" w:lineRule="auto"/>
        <w:jc w:val="center"/>
        <w:rPr>
          <w:rFonts w:ascii="Arial Narrow" w:hAnsi="Arial Narrow"/>
          <w:sz w:val="22"/>
          <w:szCs w:val="22"/>
        </w:rPr>
      </w:pPr>
    </w:p>
    <w:p w:rsidR="00AB045E" w:rsidRDefault="00AB045E" w:rsidP="00FC77B1">
      <w:pPr>
        <w:pStyle w:val="Tekstpodstawowy2"/>
        <w:spacing w:after="100" w:line="264" w:lineRule="auto"/>
        <w:jc w:val="center"/>
        <w:rPr>
          <w:rFonts w:ascii="Arial Narrow" w:hAnsi="Arial Narrow"/>
          <w:sz w:val="22"/>
          <w:szCs w:val="22"/>
        </w:rPr>
      </w:pPr>
    </w:p>
    <w:p w:rsidR="00AB045E" w:rsidRDefault="00AB045E" w:rsidP="00FC77B1">
      <w:pPr>
        <w:pStyle w:val="Tekstpodstawowy2"/>
        <w:spacing w:after="100" w:line="264" w:lineRule="auto"/>
        <w:jc w:val="center"/>
        <w:rPr>
          <w:rFonts w:ascii="Arial Narrow" w:hAnsi="Arial Narrow"/>
          <w:sz w:val="22"/>
          <w:szCs w:val="22"/>
        </w:rPr>
      </w:pPr>
    </w:p>
    <w:p w:rsidR="00AB045E" w:rsidRDefault="00AB045E" w:rsidP="00FC77B1">
      <w:pPr>
        <w:pStyle w:val="Tekstpodstawowy2"/>
        <w:spacing w:after="100" w:line="264" w:lineRule="auto"/>
        <w:jc w:val="center"/>
        <w:rPr>
          <w:rFonts w:ascii="Arial Narrow" w:hAnsi="Arial Narrow"/>
          <w:sz w:val="22"/>
          <w:szCs w:val="22"/>
        </w:rPr>
      </w:pPr>
    </w:p>
    <w:p w:rsidR="00AB045E" w:rsidRDefault="00AB045E" w:rsidP="00FC77B1">
      <w:pPr>
        <w:pStyle w:val="Tekstpodstawowy2"/>
        <w:spacing w:after="100" w:line="264" w:lineRule="auto"/>
        <w:jc w:val="center"/>
        <w:rPr>
          <w:rFonts w:ascii="Arial Narrow" w:hAnsi="Arial Narrow"/>
          <w:sz w:val="22"/>
          <w:szCs w:val="22"/>
        </w:rPr>
      </w:pPr>
    </w:p>
    <w:p w:rsidR="00AB045E" w:rsidRDefault="00AB045E" w:rsidP="00FC77B1">
      <w:pPr>
        <w:pStyle w:val="Tekstpodstawowy2"/>
        <w:spacing w:after="100" w:line="264" w:lineRule="auto"/>
        <w:jc w:val="center"/>
        <w:rPr>
          <w:rFonts w:ascii="Arial Narrow" w:hAnsi="Arial Narrow"/>
          <w:sz w:val="22"/>
          <w:szCs w:val="22"/>
        </w:rPr>
      </w:pPr>
    </w:p>
    <w:p w:rsidR="00AB045E" w:rsidRDefault="00AB045E" w:rsidP="00FC77B1">
      <w:pPr>
        <w:pStyle w:val="Tekstpodstawowy2"/>
        <w:spacing w:after="100" w:line="264" w:lineRule="auto"/>
        <w:jc w:val="center"/>
        <w:rPr>
          <w:rFonts w:ascii="Arial Narrow" w:hAnsi="Arial Narrow"/>
          <w:sz w:val="22"/>
          <w:szCs w:val="22"/>
        </w:rPr>
      </w:pPr>
    </w:p>
    <w:p w:rsidR="00AB045E" w:rsidRDefault="00AB045E" w:rsidP="00FC77B1">
      <w:pPr>
        <w:pStyle w:val="Tekstpodstawowy2"/>
        <w:spacing w:after="100" w:line="264" w:lineRule="auto"/>
        <w:jc w:val="center"/>
        <w:rPr>
          <w:rFonts w:ascii="Arial Narrow" w:hAnsi="Arial Narrow"/>
          <w:sz w:val="22"/>
          <w:szCs w:val="22"/>
        </w:rPr>
      </w:pPr>
    </w:p>
    <w:p w:rsidR="00AB045E" w:rsidRDefault="00AB045E" w:rsidP="00FC77B1">
      <w:pPr>
        <w:pStyle w:val="Tekstpodstawowy2"/>
        <w:spacing w:after="100" w:line="264" w:lineRule="auto"/>
        <w:jc w:val="center"/>
        <w:rPr>
          <w:rFonts w:ascii="Arial Narrow" w:hAnsi="Arial Narrow"/>
          <w:sz w:val="22"/>
          <w:szCs w:val="22"/>
        </w:rPr>
      </w:pPr>
    </w:p>
    <w:p w:rsidR="00AB045E" w:rsidRDefault="00AB045E" w:rsidP="00FC77B1">
      <w:pPr>
        <w:pStyle w:val="Tekstpodstawowy2"/>
        <w:spacing w:after="100" w:line="264" w:lineRule="auto"/>
        <w:jc w:val="center"/>
        <w:rPr>
          <w:rFonts w:ascii="Arial Narrow" w:hAnsi="Arial Narrow"/>
          <w:sz w:val="22"/>
          <w:szCs w:val="22"/>
        </w:rPr>
      </w:pPr>
    </w:p>
    <w:p w:rsidR="00AB045E" w:rsidRDefault="00AB045E" w:rsidP="00FC77B1">
      <w:pPr>
        <w:pStyle w:val="Tekstpodstawowy2"/>
        <w:spacing w:after="100" w:line="264" w:lineRule="auto"/>
        <w:jc w:val="center"/>
        <w:rPr>
          <w:rFonts w:ascii="Arial Narrow" w:hAnsi="Arial Narrow"/>
          <w:sz w:val="22"/>
          <w:szCs w:val="22"/>
        </w:rPr>
      </w:pPr>
    </w:p>
    <w:p w:rsidR="00AB045E" w:rsidRPr="009532FF" w:rsidRDefault="00AB045E" w:rsidP="00FC77B1">
      <w:pPr>
        <w:pStyle w:val="Tekstpodstawowy2"/>
        <w:spacing w:after="100" w:line="264" w:lineRule="auto"/>
        <w:jc w:val="center"/>
        <w:rPr>
          <w:rFonts w:ascii="Arial Narrow" w:hAnsi="Arial Narrow"/>
          <w:sz w:val="22"/>
          <w:szCs w:val="22"/>
        </w:rPr>
      </w:pPr>
    </w:p>
    <w:p w:rsidR="00383B5F" w:rsidRPr="009532FF" w:rsidRDefault="00383B5F" w:rsidP="009B5DB0">
      <w:pPr>
        <w:pStyle w:val="Tekstpodstawowy2"/>
        <w:spacing w:after="100" w:line="264" w:lineRule="auto"/>
        <w:jc w:val="right"/>
        <w:rPr>
          <w:rFonts w:ascii="Arial Narrow" w:hAnsi="Arial Narrow"/>
          <w:sz w:val="22"/>
          <w:szCs w:val="22"/>
        </w:rPr>
      </w:pPr>
      <w:r w:rsidRPr="009532FF">
        <w:rPr>
          <w:rFonts w:ascii="Arial Narrow" w:hAnsi="Arial Narrow"/>
          <w:sz w:val="22"/>
          <w:szCs w:val="22"/>
        </w:rPr>
        <w:lastRenderedPageBreak/>
        <w:t>Załącznik nr 1.1 do SWZ</w:t>
      </w:r>
    </w:p>
    <w:tbl>
      <w:tblPr>
        <w:tblpPr w:leftFromText="141" w:rightFromText="141" w:vertAnchor="text" w:horzAnchor="margin" w:tblpXSpec="center" w:tblpY="147"/>
        <w:tblW w:w="10524" w:type="dxa"/>
        <w:tblLayout w:type="fixed"/>
        <w:tblLook w:val="00A0" w:firstRow="1" w:lastRow="0" w:firstColumn="1" w:lastColumn="0" w:noHBand="0" w:noVBand="0"/>
      </w:tblPr>
      <w:tblGrid>
        <w:gridCol w:w="10524"/>
      </w:tblGrid>
      <w:tr w:rsidR="00383B5F" w:rsidRPr="009532FF" w:rsidTr="000C4AAD">
        <w:trPr>
          <w:trHeight w:val="418"/>
        </w:trPr>
        <w:tc>
          <w:tcPr>
            <w:tcW w:w="10524" w:type="dxa"/>
            <w:shd w:val="clear" w:color="auto" w:fill="D9D9D9"/>
            <w:vAlign w:val="center"/>
          </w:tcPr>
          <w:p w:rsidR="00383B5F" w:rsidRPr="009532FF" w:rsidRDefault="00383B5F" w:rsidP="000C4AAD">
            <w:pPr>
              <w:pStyle w:val="Tekstpodstawowy23"/>
              <w:spacing w:after="100"/>
              <w:ind w:left="0" w:firstLine="0"/>
              <w:jc w:val="center"/>
              <w:rPr>
                <w:rFonts w:ascii="Arial Narrow" w:hAnsi="Arial Narrow" w:cs="Verdana"/>
                <w:b/>
                <w:sz w:val="22"/>
                <w:szCs w:val="22"/>
              </w:rPr>
            </w:pPr>
            <w:r w:rsidRPr="009532FF">
              <w:rPr>
                <w:rFonts w:ascii="Arial Narrow" w:hAnsi="Arial Narrow" w:cs="Verdana"/>
                <w:b/>
                <w:sz w:val="22"/>
                <w:szCs w:val="22"/>
              </w:rPr>
              <w:t>OPIS PRZE</w:t>
            </w:r>
            <w:r w:rsidR="00260012">
              <w:rPr>
                <w:rFonts w:ascii="Arial Narrow" w:hAnsi="Arial Narrow" w:cs="Verdana"/>
                <w:b/>
                <w:sz w:val="22"/>
                <w:szCs w:val="22"/>
              </w:rPr>
              <w:t xml:space="preserve">DMIOTU ZAMÓWIENIA DO CZĘŚCI </w:t>
            </w:r>
            <w:r w:rsidR="008F60F8">
              <w:rPr>
                <w:rFonts w:ascii="Arial Narrow" w:hAnsi="Arial Narrow" w:cs="Verdana"/>
                <w:b/>
                <w:sz w:val="22"/>
                <w:szCs w:val="22"/>
              </w:rPr>
              <w:t>od nr 1 do nr 5</w:t>
            </w:r>
          </w:p>
        </w:tc>
      </w:tr>
    </w:tbl>
    <w:p w:rsidR="00383B5F" w:rsidRPr="009532FF" w:rsidRDefault="00383B5F" w:rsidP="009B5DB0">
      <w:pPr>
        <w:ind w:left="0" w:firstLine="0"/>
        <w:rPr>
          <w:rFonts w:ascii="Arial Narrow" w:hAnsi="Arial Narrow" w:cs="Tahoma"/>
          <w:color w:val="000000"/>
          <w:sz w:val="22"/>
          <w:szCs w:val="22"/>
        </w:rPr>
      </w:pPr>
    </w:p>
    <w:p w:rsidR="008F60F8" w:rsidRPr="009532FF" w:rsidRDefault="008F60F8" w:rsidP="008F60F8">
      <w:pPr>
        <w:ind w:left="200" w:hanging="200"/>
        <w:rPr>
          <w:rFonts w:ascii="Arial Narrow" w:hAnsi="Arial Narrow" w:cs="Tahoma"/>
          <w:color w:val="000000"/>
          <w:sz w:val="22"/>
          <w:szCs w:val="22"/>
        </w:rPr>
      </w:pPr>
      <w:r w:rsidRPr="009532FF">
        <w:rPr>
          <w:rFonts w:ascii="Arial Narrow" w:hAnsi="Arial Narrow" w:cs="Tahoma"/>
          <w:color w:val="000000"/>
          <w:sz w:val="22"/>
          <w:szCs w:val="22"/>
        </w:rPr>
        <w:t xml:space="preserve">1. </w:t>
      </w:r>
      <w:r w:rsidRPr="009532FF">
        <w:rPr>
          <w:rFonts w:ascii="Arial Narrow" w:hAnsi="Arial Narrow" w:cs="Courier New"/>
          <w:color w:val="000000"/>
          <w:spacing w:val="1"/>
          <w:sz w:val="22"/>
          <w:szCs w:val="22"/>
        </w:rPr>
        <w:t xml:space="preserve">Przedmiot zamówienia obejmuje usługi </w:t>
      </w:r>
      <w:r w:rsidRPr="009532FF">
        <w:rPr>
          <w:rFonts w:ascii="Arial Narrow" w:hAnsi="Arial Narrow" w:cs="Tahoma"/>
          <w:color w:val="000000"/>
          <w:sz w:val="22"/>
          <w:szCs w:val="22"/>
        </w:rPr>
        <w:t xml:space="preserve">holowania pojazdów/innych przedmiotów oraz pracę ciężkiego sprzętu, a także </w:t>
      </w:r>
      <w:r w:rsidRPr="009532FF">
        <w:rPr>
          <w:rFonts w:ascii="Arial Narrow" w:hAnsi="Arial Narrow" w:cs="Courier New"/>
          <w:color w:val="000000"/>
          <w:sz w:val="22"/>
          <w:szCs w:val="22"/>
        </w:rPr>
        <w:t xml:space="preserve">parkowanie pojazdów, składowanie części oraz maszyn i urządzeń </w:t>
      </w:r>
      <w:r w:rsidRPr="009532FF">
        <w:rPr>
          <w:rFonts w:ascii="Arial Narrow" w:hAnsi="Arial Narrow" w:cs="Tahoma"/>
          <w:color w:val="000000"/>
          <w:sz w:val="22"/>
          <w:szCs w:val="22"/>
        </w:rPr>
        <w:t xml:space="preserve">dla celów procesowych oraz innych na rzecz jednostek Policji województwa wielkopolskiego. </w:t>
      </w:r>
      <w:r w:rsidRPr="009532FF">
        <w:rPr>
          <w:rFonts w:ascii="Arial Narrow" w:hAnsi="Arial Narrow"/>
          <w:sz w:val="22"/>
          <w:szCs w:val="22"/>
        </w:rPr>
        <w:t>Zamawiający zastrzega również możliwość zlecenia usług na rzecz komórek organizacyjnych Komendy Wojewódzkiej Policji w Poznaniu oraz Zarządów i Biur Komendy Głównej Policji w Warszawie oraz Komend Powiatowych/Miejskich Policji działających na terenie woj. wielkopolskiego.</w:t>
      </w:r>
      <w:r w:rsidRPr="009532FF">
        <w:rPr>
          <w:rFonts w:ascii="Arial Narrow" w:hAnsi="Arial Narrow" w:cs="Courier New"/>
          <w:sz w:val="22"/>
          <w:szCs w:val="22"/>
        </w:rPr>
        <w:t xml:space="preserve"> </w:t>
      </w:r>
    </w:p>
    <w:p w:rsidR="008F60F8" w:rsidRPr="009532FF" w:rsidRDefault="008F60F8" w:rsidP="008F60F8">
      <w:pPr>
        <w:tabs>
          <w:tab w:val="num" w:pos="426"/>
        </w:tabs>
        <w:spacing w:line="276" w:lineRule="auto"/>
        <w:ind w:left="0" w:firstLine="0"/>
        <w:rPr>
          <w:rFonts w:ascii="Arial Narrow" w:hAnsi="Arial Narrow" w:cs="Courier New"/>
          <w:color w:val="FF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
        <w:gridCol w:w="3120"/>
        <w:gridCol w:w="2391"/>
        <w:gridCol w:w="3290"/>
      </w:tblGrid>
      <w:tr w:rsidR="008F60F8" w:rsidRPr="009532FF" w:rsidTr="002939E2">
        <w:trPr>
          <w:trHeight w:val="1182"/>
          <w:jc w:val="center"/>
        </w:trPr>
        <w:tc>
          <w:tcPr>
            <w:tcW w:w="1077" w:type="dxa"/>
            <w:vAlign w:val="center"/>
          </w:tcPr>
          <w:p w:rsidR="008F60F8" w:rsidRPr="009532FF" w:rsidRDefault="008F60F8" w:rsidP="002939E2">
            <w:pPr>
              <w:ind w:left="0" w:firstLine="0"/>
              <w:jc w:val="center"/>
              <w:rPr>
                <w:rFonts w:ascii="Arial Narrow" w:hAnsi="Arial Narrow" w:cs="Tahoma"/>
                <w:b/>
                <w:color w:val="000000"/>
                <w:sz w:val="22"/>
                <w:szCs w:val="22"/>
              </w:rPr>
            </w:pPr>
            <w:r w:rsidRPr="009532FF">
              <w:rPr>
                <w:rFonts w:ascii="Arial Narrow" w:hAnsi="Arial Narrow" w:cs="Tahoma"/>
                <w:b/>
                <w:color w:val="000000"/>
                <w:sz w:val="22"/>
                <w:szCs w:val="22"/>
              </w:rPr>
              <w:t>Nr części</w:t>
            </w:r>
          </w:p>
        </w:tc>
        <w:tc>
          <w:tcPr>
            <w:tcW w:w="3120" w:type="dxa"/>
            <w:vAlign w:val="center"/>
          </w:tcPr>
          <w:p w:rsidR="008F60F8" w:rsidRPr="009532FF" w:rsidRDefault="008F60F8" w:rsidP="002939E2">
            <w:pPr>
              <w:ind w:left="0" w:firstLine="0"/>
              <w:jc w:val="center"/>
              <w:rPr>
                <w:rFonts w:ascii="Arial Narrow" w:hAnsi="Arial Narrow"/>
                <w:b/>
                <w:sz w:val="22"/>
                <w:szCs w:val="22"/>
              </w:rPr>
            </w:pPr>
            <w:r w:rsidRPr="009532FF">
              <w:rPr>
                <w:rFonts w:ascii="Arial Narrow" w:hAnsi="Arial Narrow"/>
                <w:b/>
                <w:sz w:val="22"/>
                <w:szCs w:val="22"/>
              </w:rPr>
              <w:t>Zakres usług</w:t>
            </w:r>
          </w:p>
        </w:tc>
        <w:tc>
          <w:tcPr>
            <w:tcW w:w="2391" w:type="dxa"/>
            <w:vAlign w:val="center"/>
          </w:tcPr>
          <w:p w:rsidR="008F60F8" w:rsidRPr="009532FF" w:rsidRDefault="008F60F8" w:rsidP="002939E2">
            <w:pPr>
              <w:ind w:left="0" w:firstLine="0"/>
              <w:jc w:val="center"/>
              <w:rPr>
                <w:rFonts w:ascii="Arial Narrow" w:hAnsi="Arial Narrow" w:cs="Tahoma"/>
                <w:color w:val="000000"/>
                <w:sz w:val="22"/>
                <w:szCs w:val="22"/>
              </w:rPr>
            </w:pPr>
            <w:r w:rsidRPr="009532FF">
              <w:rPr>
                <w:rFonts w:ascii="Arial Narrow" w:hAnsi="Arial Narrow"/>
                <w:b/>
                <w:sz w:val="22"/>
                <w:szCs w:val="22"/>
              </w:rPr>
              <w:t>Zakres terytorialny świadczonych usług holowania w ramach danej części ze względu na rejon działania Komendy Policji</w:t>
            </w:r>
          </w:p>
        </w:tc>
        <w:tc>
          <w:tcPr>
            <w:tcW w:w="3290" w:type="dxa"/>
            <w:vAlign w:val="center"/>
          </w:tcPr>
          <w:p w:rsidR="008F60F8" w:rsidRPr="009532FF" w:rsidRDefault="008F60F8" w:rsidP="002939E2">
            <w:pPr>
              <w:ind w:left="0" w:firstLine="0"/>
              <w:jc w:val="center"/>
              <w:rPr>
                <w:rFonts w:ascii="Arial Narrow" w:hAnsi="Arial Narrow"/>
                <w:b/>
                <w:sz w:val="22"/>
                <w:szCs w:val="22"/>
              </w:rPr>
            </w:pPr>
            <w:r w:rsidRPr="009532FF">
              <w:rPr>
                <w:rFonts w:ascii="Arial Narrow" w:hAnsi="Arial Narrow"/>
                <w:b/>
                <w:sz w:val="22"/>
                <w:szCs w:val="22"/>
              </w:rPr>
              <w:t>Oferowany parking musi znajdować się na terenie:</w:t>
            </w:r>
          </w:p>
        </w:tc>
      </w:tr>
      <w:tr w:rsidR="008F60F8" w:rsidRPr="009532FF" w:rsidTr="002939E2">
        <w:trPr>
          <w:trHeight w:val="1247"/>
          <w:jc w:val="center"/>
        </w:trPr>
        <w:tc>
          <w:tcPr>
            <w:tcW w:w="1077" w:type="dxa"/>
            <w:vAlign w:val="center"/>
          </w:tcPr>
          <w:p w:rsidR="008F60F8" w:rsidRPr="009532FF" w:rsidRDefault="008F60F8" w:rsidP="002939E2">
            <w:pPr>
              <w:ind w:left="0" w:firstLine="0"/>
              <w:jc w:val="center"/>
              <w:rPr>
                <w:rFonts w:ascii="Arial Narrow" w:hAnsi="Arial Narrow" w:cs="Tahoma"/>
                <w:color w:val="000000"/>
                <w:sz w:val="22"/>
                <w:szCs w:val="22"/>
              </w:rPr>
            </w:pPr>
            <w:r>
              <w:rPr>
                <w:rFonts w:ascii="Arial Narrow" w:hAnsi="Arial Narrow" w:cs="Tahoma"/>
                <w:color w:val="000000"/>
                <w:sz w:val="22"/>
                <w:szCs w:val="22"/>
              </w:rPr>
              <w:t>1</w:t>
            </w:r>
          </w:p>
        </w:tc>
        <w:tc>
          <w:tcPr>
            <w:tcW w:w="3120" w:type="dxa"/>
            <w:vAlign w:val="center"/>
          </w:tcPr>
          <w:p w:rsidR="008F60F8" w:rsidRPr="009532FF" w:rsidRDefault="008F60F8" w:rsidP="002939E2">
            <w:pPr>
              <w:ind w:left="0" w:right="-54" w:firstLine="0"/>
              <w:jc w:val="center"/>
              <w:rPr>
                <w:rFonts w:ascii="Arial Narrow" w:hAnsi="Arial Narrow" w:cs="Tahoma"/>
                <w:color w:val="000000"/>
                <w:sz w:val="22"/>
                <w:szCs w:val="22"/>
              </w:rPr>
            </w:pPr>
            <w:r w:rsidRPr="009532FF">
              <w:rPr>
                <w:rFonts w:ascii="Arial Narrow" w:hAnsi="Arial Narrow" w:cs="Tahoma"/>
                <w:color w:val="000000"/>
                <w:sz w:val="22"/>
                <w:szCs w:val="22"/>
              </w:rPr>
              <w:t>Holowanie pojazdów/innych przedmiotów, praca sprzętu ciężkiego oraz  parkowanie pojazdów, części/innych przedmiotów na parkingu wykonawcy</w:t>
            </w:r>
          </w:p>
        </w:tc>
        <w:tc>
          <w:tcPr>
            <w:tcW w:w="2391" w:type="dxa"/>
            <w:vAlign w:val="center"/>
          </w:tcPr>
          <w:p w:rsidR="008F60F8" w:rsidRPr="009532FF" w:rsidRDefault="008F60F8" w:rsidP="002939E2">
            <w:pPr>
              <w:ind w:left="0" w:firstLine="0"/>
              <w:jc w:val="center"/>
              <w:rPr>
                <w:rFonts w:ascii="Arial Narrow" w:hAnsi="Arial Narrow" w:cs="Tahoma"/>
                <w:color w:val="000000"/>
                <w:sz w:val="22"/>
                <w:szCs w:val="22"/>
              </w:rPr>
            </w:pPr>
            <w:r w:rsidRPr="009532FF">
              <w:rPr>
                <w:rFonts w:ascii="Arial Narrow" w:hAnsi="Arial Narrow" w:cs="Tahoma"/>
                <w:color w:val="000000"/>
                <w:sz w:val="22"/>
                <w:szCs w:val="22"/>
              </w:rPr>
              <w:t xml:space="preserve">POWIAT </w:t>
            </w:r>
            <w:r>
              <w:rPr>
                <w:rFonts w:ascii="Arial Narrow" w:hAnsi="Arial Narrow" w:cs="Tahoma"/>
                <w:color w:val="000000"/>
                <w:sz w:val="22"/>
                <w:szCs w:val="22"/>
              </w:rPr>
              <w:t>CZARNKOWSK</w:t>
            </w:r>
            <w:r w:rsidR="00454E72">
              <w:rPr>
                <w:rFonts w:ascii="Arial Narrow" w:hAnsi="Arial Narrow" w:cs="Tahoma"/>
                <w:color w:val="000000"/>
                <w:sz w:val="22"/>
                <w:szCs w:val="22"/>
              </w:rPr>
              <w:t>O - TRZ</w:t>
            </w:r>
            <w:r w:rsidR="002939E2">
              <w:rPr>
                <w:rFonts w:ascii="Arial Narrow" w:hAnsi="Arial Narrow" w:cs="Tahoma"/>
                <w:color w:val="000000"/>
                <w:sz w:val="22"/>
                <w:szCs w:val="22"/>
              </w:rPr>
              <w:t>CIANECKI</w:t>
            </w:r>
          </w:p>
        </w:tc>
        <w:tc>
          <w:tcPr>
            <w:tcW w:w="3290" w:type="dxa"/>
          </w:tcPr>
          <w:p w:rsidR="008F60F8" w:rsidRPr="009532FF" w:rsidRDefault="008F60F8" w:rsidP="002939E2">
            <w:pPr>
              <w:ind w:left="173" w:hanging="84"/>
              <w:jc w:val="center"/>
              <w:rPr>
                <w:rFonts w:ascii="Arial Narrow" w:hAnsi="Arial Narrow" w:cs="Tahoma"/>
                <w:color w:val="000000"/>
                <w:sz w:val="22"/>
                <w:szCs w:val="22"/>
              </w:rPr>
            </w:pPr>
          </w:p>
          <w:p w:rsidR="008F60F8" w:rsidRPr="009532FF" w:rsidRDefault="008F60F8" w:rsidP="002939E2">
            <w:pPr>
              <w:ind w:left="173" w:hanging="84"/>
              <w:jc w:val="center"/>
              <w:rPr>
                <w:rFonts w:ascii="Arial Narrow" w:hAnsi="Arial Narrow"/>
                <w:sz w:val="22"/>
                <w:szCs w:val="22"/>
              </w:rPr>
            </w:pPr>
            <w:r>
              <w:rPr>
                <w:rFonts w:ascii="Arial Narrow" w:hAnsi="Arial Narrow" w:cs="Tahoma"/>
                <w:color w:val="000000"/>
                <w:sz w:val="22"/>
                <w:szCs w:val="22"/>
              </w:rPr>
              <w:t>miasta Czarnkowa./gminy lub powiatu czarnkowskiego</w:t>
            </w:r>
            <w:r w:rsidR="002939E2">
              <w:rPr>
                <w:rFonts w:ascii="Arial Narrow" w:hAnsi="Arial Narrow" w:cs="Tahoma"/>
                <w:color w:val="000000"/>
                <w:sz w:val="22"/>
                <w:szCs w:val="22"/>
              </w:rPr>
              <w:t>- trzcianeckiego</w:t>
            </w:r>
            <w:r w:rsidRPr="009532FF">
              <w:rPr>
                <w:rFonts w:ascii="Arial Narrow" w:hAnsi="Arial Narrow" w:cs="Tahoma"/>
                <w:color w:val="000000"/>
                <w:sz w:val="22"/>
                <w:szCs w:val="22"/>
              </w:rPr>
              <w:t>/ powiatu ościennego znajdującego się w granicach garnizonu wielkopolskiego</w:t>
            </w:r>
          </w:p>
        </w:tc>
      </w:tr>
      <w:tr w:rsidR="008F60F8" w:rsidRPr="009532FF" w:rsidTr="002939E2">
        <w:trPr>
          <w:trHeight w:val="1247"/>
          <w:jc w:val="center"/>
        </w:trPr>
        <w:tc>
          <w:tcPr>
            <w:tcW w:w="1077" w:type="dxa"/>
            <w:vAlign w:val="center"/>
          </w:tcPr>
          <w:p w:rsidR="008F60F8" w:rsidRPr="009532FF" w:rsidRDefault="008F60F8" w:rsidP="002939E2">
            <w:pPr>
              <w:ind w:left="0" w:firstLine="0"/>
              <w:jc w:val="center"/>
              <w:rPr>
                <w:rFonts w:ascii="Arial Narrow" w:hAnsi="Arial Narrow" w:cs="Tahoma"/>
                <w:color w:val="000000"/>
                <w:sz w:val="22"/>
                <w:szCs w:val="22"/>
              </w:rPr>
            </w:pPr>
            <w:r>
              <w:rPr>
                <w:rFonts w:ascii="Arial Narrow" w:hAnsi="Arial Narrow" w:cs="Tahoma"/>
                <w:color w:val="000000"/>
                <w:sz w:val="22"/>
                <w:szCs w:val="22"/>
              </w:rPr>
              <w:t>2</w:t>
            </w:r>
          </w:p>
        </w:tc>
        <w:tc>
          <w:tcPr>
            <w:tcW w:w="3120" w:type="dxa"/>
            <w:vAlign w:val="center"/>
          </w:tcPr>
          <w:p w:rsidR="008F60F8" w:rsidRPr="009532FF" w:rsidRDefault="008F60F8" w:rsidP="002939E2">
            <w:pPr>
              <w:ind w:left="0" w:right="-54" w:firstLine="0"/>
              <w:jc w:val="center"/>
              <w:rPr>
                <w:rFonts w:ascii="Arial Narrow" w:hAnsi="Arial Narrow" w:cs="Tahoma"/>
                <w:color w:val="000000"/>
                <w:sz w:val="22"/>
                <w:szCs w:val="22"/>
              </w:rPr>
            </w:pPr>
            <w:r w:rsidRPr="009532FF">
              <w:rPr>
                <w:rFonts w:ascii="Arial Narrow" w:hAnsi="Arial Narrow" w:cs="Tahoma"/>
                <w:color w:val="000000"/>
                <w:sz w:val="22"/>
                <w:szCs w:val="22"/>
              </w:rPr>
              <w:t>Holowanie pojazdów/innych przedmiotów, praca sprzętu ciężkiego oraz  parkowanie pojazdów, części/innych przedmiotów na parkingu wykonawcy</w:t>
            </w:r>
          </w:p>
        </w:tc>
        <w:tc>
          <w:tcPr>
            <w:tcW w:w="2391" w:type="dxa"/>
            <w:vAlign w:val="center"/>
          </w:tcPr>
          <w:p w:rsidR="008F60F8" w:rsidRPr="009532FF" w:rsidRDefault="008F60F8" w:rsidP="002939E2">
            <w:pPr>
              <w:ind w:left="0" w:firstLine="0"/>
              <w:jc w:val="center"/>
              <w:rPr>
                <w:rFonts w:ascii="Arial Narrow" w:hAnsi="Arial Narrow" w:cs="Tahoma"/>
                <w:color w:val="000000"/>
                <w:sz w:val="22"/>
                <w:szCs w:val="22"/>
              </w:rPr>
            </w:pPr>
            <w:r>
              <w:rPr>
                <w:rFonts w:ascii="Arial Narrow" w:hAnsi="Arial Narrow" w:cs="Tahoma"/>
                <w:color w:val="000000"/>
                <w:sz w:val="22"/>
                <w:szCs w:val="22"/>
              </w:rPr>
              <w:t>POWIAT GOSTYŃSKI</w:t>
            </w:r>
          </w:p>
        </w:tc>
        <w:tc>
          <w:tcPr>
            <w:tcW w:w="3290" w:type="dxa"/>
            <w:vAlign w:val="center"/>
          </w:tcPr>
          <w:p w:rsidR="008F60F8" w:rsidRPr="009532FF" w:rsidRDefault="008F60F8" w:rsidP="002939E2">
            <w:pPr>
              <w:ind w:left="0" w:firstLine="0"/>
              <w:jc w:val="center"/>
              <w:rPr>
                <w:rFonts w:ascii="Arial Narrow" w:hAnsi="Arial Narrow" w:cs="Tahoma"/>
                <w:color w:val="000000"/>
                <w:sz w:val="22"/>
                <w:szCs w:val="22"/>
              </w:rPr>
            </w:pPr>
            <w:r>
              <w:rPr>
                <w:rFonts w:ascii="Arial Narrow" w:hAnsi="Arial Narrow" w:cs="Tahoma"/>
                <w:color w:val="000000"/>
                <w:sz w:val="22"/>
                <w:szCs w:val="22"/>
              </w:rPr>
              <w:t>miasta Gostynia/ gminy lub powiatu gostyńskiego</w:t>
            </w:r>
            <w:r w:rsidRPr="009532FF">
              <w:rPr>
                <w:rFonts w:ascii="Arial Narrow" w:hAnsi="Arial Narrow" w:cs="Tahoma"/>
                <w:color w:val="000000"/>
                <w:sz w:val="22"/>
                <w:szCs w:val="22"/>
              </w:rPr>
              <w:t>/ powiatu ościennego znajdującego się w granicach garnizonu wielkopolskiego</w:t>
            </w:r>
          </w:p>
        </w:tc>
      </w:tr>
      <w:tr w:rsidR="008F60F8" w:rsidRPr="009532FF" w:rsidTr="002939E2">
        <w:trPr>
          <w:trHeight w:val="1247"/>
          <w:jc w:val="center"/>
        </w:trPr>
        <w:tc>
          <w:tcPr>
            <w:tcW w:w="1077" w:type="dxa"/>
            <w:vAlign w:val="center"/>
          </w:tcPr>
          <w:p w:rsidR="008F60F8" w:rsidRPr="009532FF" w:rsidRDefault="008F60F8" w:rsidP="002939E2">
            <w:pPr>
              <w:ind w:left="0" w:firstLine="0"/>
              <w:jc w:val="center"/>
              <w:rPr>
                <w:rFonts w:ascii="Arial Narrow" w:hAnsi="Arial Narrow" w:cs="Tahoma"/>
                <w:color w:val="000000"/>
                <w:sz w:val="22"/>
                <w:szCs w:val="22"/>
              </w:rPr>
            </w:pPr>
            <w:r>
              <w:rPr>
                <w:rFonts w:ascii="Arial Narrow" w:hAnsi="Arial Narrow" w:cs="Tahoma"/>
                <w:color w:val="000000"/>
                <w:sz w:val="22"/>
                <w:szCs w:val="22"/>
              </w:rPr>
              <w:t>3</w:t>
            </w:r>
          </w:p>
        </w:tc>
        <w:tc>
          <w:tcPr>
            <w:tcW w:w="3120" w:type="dxa"/>
            <w:vAlign w:val="center"/>
          </w:tcPr>
          <w:p w:rsidR="008F60F8" w:rsidRPr="009532FF" w:rsidRDefault="008F60F8" w:rsidP="002939E2">
            <w:pPr>
              <w:ind w:left="0" w:right="-54" w:firstLine="0"/>
              <w:jc w:val="center"/>
              <w:rPr>
                <w:rFonts w:ascii="Arial Narrow" w:hAnsi="Arial Narrow" w:cs="Tahoma"/>
                <w:color w:val="000000"/>
                <w:sz w:val="22"/>
                <w:szCs w:val="22"/>
              </w:rPr>
            </w:pPr>
            <w:r w:rsidRPr="009532FF">
              <w:rPr>
                <w:rFonts w:ascii="Arial Narrow" w:hAnsi="Arial Narrow" w:cs="Tahoma"/>
                <w:color w:val="000000"/>
                <w:sz w:val="22"/>
                <w:szCs w:val="22"/>
              </w:rPr>
              <w:t>Holowanie pojazdów/innych przedmiotów, praca sprzętu ciężkiego oraz  parkowanie pojazdów, części/innych przedmiotów na parkingu wykonawcy</w:t>
            </w:r>
          </w:p>
        </w:tc>
        <w:tc>
          <w:tcPr>
            <w:tcW w:w="2391" w:type="dxa"/>
            <w:vAlign w:val="center"/>
          </w:tcPr>
          <w:p w:rsidR="008F60F8" w:rsidRPr="009532FF" w:rsidRDefault="008F60F8" w:rsidP="002939E2">
            <w:pPr>
              <w:ind w:left="0" w:firstLine="0"/>
              <w:jc w:val="center"/>
              <w:rPr>
                <w:rFonts w:ascii="Arial Narrow" w:hAnsi="Arial Narrow" w:cs="Tahoma"/>
                <w:color w:val="000000"/>
                <w:sz w:val="22"/>
                <w:szCs w:val="22"/>
              </w:rPr>
            </w:pPr>
            <w:r w:rsidRPr="009532FF">
              <w:rPr>
                <w:rFonts w:ascii="Arial Narrow" w:hAnsi="Arial Narrow" w:cs="Tahoma"/>
                <w:color w:val="000000"/>
                <w:sz w:val="22"/>
                <w:szCs w:val="22"/>
              </w:rPr>
              <w:t xml:space="preserve">POWIAT </w:t>
            </w:r>
            <w:r>
              <w:rPr>
                <w:rFonts w:ascii="Arial Narrow" w:hAnsi="Arial Narrow" w:cs="Tahoma"/>
                <w:color w:val="000000"/>
                <w:sz w:val="22"/>
                <w:szCs w:val="22"/>
              </w:rPr>
              <w:t>KALISKI</w:t>
            </w:r>
          </w:p>
        </w:tc>
        <w:tc>
          <w:tcPr>
            <w:tcW w:w="3290" w:type="dxa"/>
          </w:tcPr>
          <w:p w:rsidR="008F60F8" w:rsidRPr="009532FF" w:rsidRDefault="008F60F8" w:rsidP="002939E2">
            <w:pPr>
              <w:ind w:left="63" w:hanging="142"/>
              <w:jc w:val="center"/>
              <w:rPr>
                <w:rFonts w:ascii="Arial Narrow" w:hAnsi="Arial Narrow" w:cs="Tahoma"/>
                <w:color w:val="000000"/>
                <w:sz w:val="22"/>
                <w:szCs w:val="22"/>
              </w:rPr>
            </w:pPr>
          </w:p>
          <w:p w:rsidR="008F60F8" w:rsidRPr="009532FF" w:rsidRDefault="008F60F8" w:rsidP="002939E2">
            <w:pPr>
              <w:ind w:left="63" w:hanging="142"/>
              <w:jc w:val="center"/>
              <w:rPr>
                <w:rFonts w:ascii="Arial Narrow" w:hAnsi="Arial Narrow"/>
                <w:sz w:val="22"/>
                <w:szCs w:val="22"/>
              </w:rPr>
            </w:pPr>
            <w:r>
              <w:rPr>
                <w:rFonts w:ascii="Arial Narrow" w:hAnsi="Arial Narrow" w:cs="Tahoma"/>
                <w:color w:val="000000"/>
                <w:sz w:val="22"/>
                <w:szCs w:val="22"/>
              </w:rPr>
              <w:t>miasta Kalisza</w:t>
            </w:r>
            <w:r w:rsidRPr="009532FF">
              <w:rPr>
                <w:rFonts w:ascii="Arial Narrow" w:hAnsi="Arial Narrow" w:cs="Tahoma"/>
                <w:color w:val="000000"/>
                <w:sz w:val="22"/>
                <w:szCs w:val="22"/>
              </w:rPr>
              <w:t>/</w:t>
            </w:r>
            <w:r>
              <w:rPr>
                <w:rFonts w:ascii="Arial Narrow" w:hAnsi="Arial Narrow" w:cs="Tahoma"/>
                <w:color w:val="000000"/>
                <w:sz w:val="22"/>
                <w:szCs w:val="22"/>
              </w:rPr>
              <w:t xml:space="preserve"> gminy lub powiatu kaliskiego</w:t>
            </w:r>
            <w:r w:rsidRPr="009532FF">
              <w:rPr>
                <w:rFonts w:ascii="Arial Narrow" w:hAnsi="Arial Narrow" w:cs="Tahoma"/>
                <w:color w:val="000000"/>
                <w:sz w:val="22"/>
                <w:szCs w:val="22"/>
              </w:rPr>
              <w:t>/ powiatu ościennego znajdującego się w granicach garnizonu wielkopolskiego</w:t>
            </w:r>
          </w:p>
        </w:tc>
      </w:tr>
      <w:tr w:rsidR="008F60F8" w:rsidRPr="009532FF" w:rsidTr="002939E2">
        <w:trPr>
          <w:trHeight w:val="1247"/>
          <w:jc w:val="center"/>
        </w:trPr>
        <w:tc>
          <w:tcPr>
            <w:tcW w:w="1077" w:type="dxa"/>
            <w:vAlign w:val="center"/>
          </w:tcPr>
          <w:p w:rsidR="008F60F8" w:rsidRPr="009532FF" w:rsidRDefault="008F60F8" w:rsidP="002939E2">
            <w:pPr>
              <w:ind w:left="0" w:firstLine="0"/>
              <w:jc w:val="center"/>
              <w:rPr>
                <w:rFonts w:ascii="Arial Narrow" w:hAnsi="Arial Narrow" w:cs="Tahoma"/>
                <w:color w:val="000000"/>
                <w:sz w:val="22"/>
                <w:szCs w:val="22"/>
              </w:rPr>
            </w:pPr>
            <w:r>
              <w:rPr>
                <w:rFonts w:ascii="Arial Narrow" w:hAnsi="Arial Narrow" w:cs="Tahoma"/>
                <w:color w:val="000000"/>
                <w:sz w:val="22"/>
                <w:szCs w:val="22"/>
              </w:rPr>
              <w:t>4</w:t>
            </w:r>
          </w:p>
        </w:tc>
        <w:tc>
          <w:tcPr>
            <w:tcW w:w="3120" w:type="dxa"/>
            <w:vAlign w:val="center"/>
          </w:tcPr>
          <w:p w:rsidR="008F60F8" w:rsidRPr="009532FF" w:rsidRDefault="008F60F8" w:rsidP="002939E2">
            <w:pPr>
              <w:ind w:left="0" w:right="-54" w:firstLine="0"/>
              <w:jc w:val="center"/>
              <w:rPr>
                <w:rFonts w:ascii="Arial Narrow" w:hAnsi="Arial Narrow" w:cs="Tahoma"/>
                <w:color w:val="000000"/>
                <w:sz w:val="22"/>
                <w:szCs w:val="22"/>
              </w:rPr>
            </w:pPr>
            <w:r w:rsidRPr="009532FF">
              <w:rPr>
                <w:rFonts w:ascii="Arial Narrow" w:hAnsi="Arial Narrow" w:cs="Tahoma"/>
                <w:color w:val="000000"/>
                <w:sz w:val="22"/>
                <w:szCs w:val="22"/>
              </w:rPr>
              <w:t>Holowanie pojazdów/innych przedmiotów, praca sprzętu ciężkiego oraz  parkowanie pojazdów, części/innych przedmiotów na parkingu wykonawcy</w:t>
            </w:r>
          </w:p>
        </w:tc>
        <w:tc>
          <w:tcPr>
            <w:tcW w:w="2391" w:type="dxa"/>
            <w:vAlign w:val="center"/>
          </w:tcPr>
          <w:p w:rsidR="008F60F8" w:rsidRPr="009532FF" w:rsidRDefault="008F60F8" w:rsidP="002939E2">
            <w:pPr>
              <w:ind w:left="0" w:firstLine="0"/>
              <w:jc w:val="center"/>
              <w:rPr>
                <w:rFonts w:ascii="Arial Narrow" w:hAnsi="Arial Narrow" w:cs="Tahoma"/>
                <w:color w:val="000000"/>
                <w:sz w:val="22"/>
                <w:szCs w:val="22"/>
              </w:rPr>
            </w:pPr>
            <w:r>
              <w:rPr>
                <w:rFonts w:ascii="Arial Narrow" w:hAnsi="Arial Narrow" w:cs="Tahoma"/>
                <w:color w:val="000000"/>
                <w:sz w:val="22"/>
                <w:szCs w:val="22"/>
              </w:rPr>
              <w:t>POWIAT PLESZEWSKI</w:t>
            </w:r>
          </w:p>
        </w:tc>
        <w:tc>
          <w:tcPr>
            <w:tcW w:w="3290" w:type="dxa"/>
          </w:tcPr>
          <w:p w:rsidR="008F60F8" w:rsidRPr="009532FF" w:rsidRDefault="008F60F8" w:rsidP="002939E2">
            <w:pPr>
              <w:ind w:left="63" w:hanging="142"/>
              <w:jc w:val="center"/>
              <w:rPr>
                <w:rFonts w:ascii="Arial Narrow" w:hAnsi="Arial Narrow" w:cs="Tahoma"/>
                <w:color w:val="000000"/>
                <w:sz w:val="22"/>
                <w:szCs w:val="22"/>
              </w:rPr>
            </w:pPr>
          </w:p>
          <w:p w:rsidR="008F60F8" w:rsidRPr="009532FF" w:rsidRDefault="008F60F8" w:rsidP="002939E2">
            <w:pPr>
              <w:ind w:left="63" w:hanging="142"/>
              <w:jc w:val="center"/>
              <w:rPr>
                <w:rFonts w:ascii="Arial Narrow" w:hAnsi="Arial Narrow"/>
                <w:sz w:val="22"/>
                <w:szCs w:val="22"/>
              </w:rPr>
            </w:pPr>
            <w:r>
              <w:rPr>
                <w:rFonts w:ascii="Arial Narrow" w:hAnsi="Arial Narrow" w:cs="Tahoma"/>
                <w:color w:val="000000"/>
                <w:sz w:val="22"/>
                <w:szCs w:val="22"/>
              </w:rPr>
              <w:t>miasta Pleszewa</w:t>
            </w:r>
            <w:r w:rsidRPr="009532FF">
              <w:rPr>
                <w:rFonts w:ascii="Arial Narrow" w:hAnsi="Arial Narrow" w:cs="Tahoma"/>
                <w:color w:val="000000"/>
                <w:sz w:val="22"/>
                <w:szCs w:val="22"/>
              </w:rPr>
              <w:t xml:space="preserve">/ </w:t>
            </w:r>
            <w:r>
              <w:rPr>
                <w:rFonts w:ascii="Arial Narrow" w:hAnsi="Arial Narrow" w:cs="Tahoma"/>
                <w:color w:val="000000"/>
                <w:sz w:val="22"/>
                <w:szCs w:val="22"/>
              </w:rPr>
              <w:t>gminy lub powiatu pleszewskieg</w:t>
            </w:r>
            <w:r w:rsidRPr="009532FF">
              <w:rPr>
                <w:rFonts w:ascii="Arial Narrow" w:hAnsi="Arial Narrow" w:cs="Tahoma"/>
                <w:color w:val="000000"/>
                <w:sz w:val="22"/>
                <w:szCs w:val="22"/>
              </w:rPr>
              <w:t>o/ powiatu ościennego znajdującego się w granicach garnizonu wielkopolskiego</w:t>
            </w:r>
          </w:p>
        </w:tc>
      </w:tr>
      <w:tr w:rsidR="008F60F8" w:rsidRPr="009532FF" w:rsidTr="002939E2">
        <w:trPr>
          <w:trHeight w:val="1247"/>
          <w:jc w:val="center"/>
        </w:trPr>
        <w:tc>
          <w:tcPr>
            <w:tcW w:w="1077" w:type="dxa"/>
            <w:vAlign w:val="center"/>
          </w:tcPr>
          <w:p w:rsidR="008F60F8" w:rsidRPr="009532FF" w:rsidRDefault="008F60F8" w:rsidP="002939E2">
            <w:pPr>
              <w:ind w:left="0" w:firstLine="0"/>
              <w:jc w:val="center"/>
              <w:rPr>
                <w:rFonts w:ascii="Arial Narrow" w:hAnsi="Arial Narrow" w:cs="Tahoma"/>
                <w:color w:val="000000"/>
                <w:sz w:val="22"/>
                <w:szCs w:val="22"/>
              </w:rPr>
            </w:pPr>
            <w:r>
              <w:rPr>
                <w:rFonts w:ascii="Arial Narrow" w:hAnsi="Arial Narrow" w:cs="Tahoma"/>
                <w:color w:val="000000"/>
                <w:sz w:val="22"/>
                <w:szCs w:val="22"/>
              </w:rPr>
              <w:t>5</w:t>
            </w:r>
          </w:p>
        </w:tc>
        <w:tc>
          <w:tcPr>
            <w:tcW w:w="3120" w:type="dxa"/>
            <w:vAlign w:val="center"/>
          </w:tcPr>
          <w:p w:rsidR="008F60F8" w:rsidRPr="009532FF" w:rsidRDefault="008F60F8" w:rsidP="002939E2">
            <w:pPr>
              <w:ind w:left="0" w:right="-54" w:firstLine="0"/>
              <w:jc w:val="center"/>
              <w:rPr>
                <w:rFonts w:ascii="Arial Narrow" w:hAnsi="Arial Narrow" w:cs="Tahoma"/>
                <w:color w:val="000000"/>
                <w:sz w:val="22"/>
                <w:szCs w:val="22"/>
              </w:rPr>
            </w:pPr>
            <w:r w:rsidRPr="009532FF">
              <w:rPr>
                <w:rFonts w:ascii="Arial Narrow" w:hAnsi="Arial Narrow" w:cs="Tahoma"/>
                <w:color w:val="000000"/>
                <w:sz w:val="22"/>
                <w:szCs w:val="22"/>
              </w:rPr>
              <w:t>Holowanie pojazdów/innych przedmiotów, praca sprzętu ciężkiego oraz  parkowanie pojazdów, części/innych przedmiotów na parkingu wykonawcy</w:t>
            </w:r>
          </w:p>
        </w:tc>
        <w:tc>
          <w:tcPr>
            <w:tcW w:w="2391" w:type="dxa"/>
            <w:vAlign w:val="center"/>
          </w:tcPr>
          <w:p w:rsidR="008F60F8" w:rsidRPr="009532FF" w:rsidRDefault="008F60F8" w:rsidP="002939E2">
            <w:pPr>
              <w:ind w:left="0" w:firstLine="0"/>
              <w:jc w:val="center"/>
              <w:rPr>
                <w:rFonts w:ascii="Arial Narrow" w:hAnsi="Arial Narrow" w:cs="Tahoma"/>
                <w:color w:val="000000"/>
                <w:sz w:val="22"/>
                <w:szCs w:val="22"/>
              </w:rPr>
            </w:pPr>
            <w:r>
              <w:rPr>
                <w:rFonts w:ascii="Arial Narrow" w:hAnsi="Arial Narrow" w:cs="Tahoma"/>
                <w:color w:val="000000"/>
                <w:sz w:val="22"/>
                <w:szCs w:val="22"/>
              </w:rPr>
              <w:t>POWIAT SZAMOTULSKIEGO</w:t>
            </w:r>
          </w:p>
        </w:tc>
        <w:tc>
          <w:tcPr>
            <w:tcW w:w="3290" w:type="dxa"/>
          </w:tcPr>
          <w:p w:rsidR="008F60F8" w:rsidRPr="009532FF" w:rsidRDefault="008F60F8" w:rsidP="002939E2">
            <w:pPr>
              <w:ind w:left="63" w:hanging="142"/>
              <w:jc w:val="center"/>
              <w:rPr>
                <w:rFonts w:ascii="Arial Narrow" w:hAnsi="Arial Narrow" w:cs="Tahoma"/>
                <w:color w:val="000000"/>
                <w:sz w:val="22"/>
                <w:szCs w:val="22"/>
              </w:rPr>
            </w:pPr>
          </w:p>
          <w:p w:rsidR="008F60F8" w:rsidRPr="009532FF" w:rsidRDefault="008F60F8" w:rsidP="002939E2">
            <w:pPr>
              <w:ind w:left="63" w:hanging="142"/>
              <w:jc w:val="center"/>
              <w:rPr>
                <w:rFonts w:ascii="Arial Narrow" w:hAnsi="Arial Narrow"/>
                <w:sz w:val="22"/>
                <w:szCs w:val="22"/>
              </w:rPr>
            </w:pPr>
            <w:r>
              <w:rPr>
                <w:rFonts w:ascii="Arial Narrow" w:hAnsi="Arial Narrow" w:cs="Tahoma"/>
                <w:color w:val="000000"/>
                <w:sz w:val="22"/>
                <w:szCs w:val="22"/>
              </w:rPr>
              <w:t>miasta Szamotuł</w:t>
            </w:r>
            <w:r w:rsidRPr="009532FF">
              <w:rPr>
                <w:rFonts w:ascii="Arial Narrow" w:hAnsi="Arial Narrow" w:cs="Tahoma"/>
                <w:color w:val="000000"/>
                <w:sz w:val="22"/>
                <w:szCs w:val="22"/>
              </w:rPr>
              <w:t xml:space="preserve">/ </w:t>
            </w:r>
            <w:r>
              <w:rPr>
                <w:rFonts w:ascii="Arial Narrow" w:hAnsi="Arial Narrow" w:cs="Tahoma"/>
                <w:color w:val="000000"/>
                <w:sz w:val="22"/>
                <w:szCs w:val="22"/>
              </w:rPr>
              <w:t>gminy lub powiatu szamotulskiego</w:t>
            </w:r>
            <w:r w:rsidRPr="009532FF">
              <w:rPr>
                <w:rFonts w:ascii="Arial Narrow" w:hAnsi="Arial Narrow" w:cs="Tahoma"/>
                <w:color w:val="000000"/>
                <w:sz w:val="22"/>
                <w:szCs w:val="22"/>
              </w:rPr>
              <w:t>/ powiatu ościennego znajdującego się w granicach garnizonu wielkopolskiego</w:t>
            </w:r>
          </w:p>
        </w:tc>
      </w:tr>
    </w:tbl>
    <w:p w:rsidR="008F60F8" w:rsidRPr="009532FF" w:rsidRDefault="008F60F8" w:rsidP="008F60F8">
      <w:pPr>
        <w:tabs>
          <w:tab w:val="num" w:pos="426"/>
        </w:tabs>
        <w:spacing w:line="276" w:lineRule="auto"/>
        <w:ind w:left="0" w:firstLine="0"/>
        <w:rPr>
          <w:rFonts w:ascii="Arial Narrow" w:hAnsi="Arial Narrow" w:cs="Courier New"/>
          <w:color w:val="FF0000"/>
          <w:sz w:val="22"/>
          <w:szCs w:val="22"/>
        </w:rPr>
      </w:pPr>
    </w:p>
    <w:p w:rsidR="008F60F8" w:rsidRPr="009532FF" w:rsidRDefault="008F60F8" w:rsidP="008F60F8">
      <w:pPr>
        <w:tabs>
          <w:tab w:val="num" w:pos="426"/>
        </w:tabs>
        <w:rPr>
          <w:rFonts w:ascii="Arial Narrow" w:hAnsi="Arial Narrow" w:cs="Courier New"/>
          <w:color w:val="FF0000"/>
          <w:sz w:val="22"/>
          <w:szCs w:val="22"/>
        </w:rPr>
      </w:pPr>
    </w:p>
    <w:p w:rsidR="008F60F8" w:rsidRPr="009532FF" w:rsidRDefault="008F60F8" w:rsidP="008F60F8">
      <w:pPr>
        <w:widowControl w:val="0"/>
        <w:shd w:val="clear" w:color="auto" w:fill="FFFFFF"/>
        <w:tabs>
          <w:tab w:val="left" w:pos="426"/>
        </w:tabs>
        <w:autoSpaceDE w:val="0"/>
        <w:autoSpaceDN w:val="0"/>
        <w:adjustRightInd w:val="0"/>
        <w:ind w:left="300" w:hanging="300"/>
        <w:rPr>
          <w:rFonts w:ascii="Arial Narrow" w:hAnsi="Arial Narrow"/>
          <w:sz w:val="22"/>
          <w:szCs w:val="22"/>
        </w:rPr>
      </w:pPr>
      <w:r w:rsidRPr="009532FF">
        <w:rPr>
          <w:rFonts w:ascii="Arial Narrow" w:hAnsi="Arial Narrow" w:cs="Tahoma"/>
          <w:sz w:val="22"/>
          <w:szCs w:val="22"/>
        </w:rPr>
        <w:t xml:space="preserve">2. Zakres czynności dla parkowania pojazdów, składowania części oraz innych przedmiotów na parkingu wykonawcy, obejmuje: </w:t>
      </w:r>
    </w:p>
    <w:p w:rsidR="008F60F8" w:rsidRPr="009532FF" w:rsidRDefault="008F60F8" w:rsidP="002619C2">
      <w:pPr>
        <w:widowControl w:val="0"/>
        <w:numPr>
          <w:ilvl w:val="0"/>
          <w:numId w:val="22"/>
        </w:numPr>
        <w:shd w:val="clear" w:color="auto" w:fill="FFFFFF"/>
        <w:tabs>
          <w:tab w:val="clear" w:pos="1788"/>
          <w:tab w:val="num" w:pos="851"/>
        </w:tabs>
        <w:autoSpaceDE w:val="0"/>
        <w:autoSpaceDN w:val="0"/>
        <w:adjustRightInd w:val="0"/>
        <w:ind w:left="851" w:hanging="425"/>
        <w:rPr>
          <w:rFonts w:ascii="Arial Narrow" w:hAnsi="Arial Narrow" w:cs="Courier New"/>
          <w:spacing w:val="-12"/>
          <w:sz w:val="22"/>
          <w:szCs w:val="22"/>
        </w:rPr>
      </w:pPr>
      <w:r w:rsidRPr="009532FF">
        <w:rPr>
          <w:rFonts w:ascii="Arial Narrow" w:hAnsi="Arial Narrow" w:cs="Courier New"/>
          <w:sz w:val="22"/>
          <w:szCs w:val="22"/>
        </w:rPr>
        <w:t>parkowanie pojazdów, składowanie ich części, ładunku i innych rzeczy na parkingu przez 24 godziny, 7 dni w tygodniu oraz  ich zabezpieczenie na parkingu Wykonawcy;</w:t>
      </w:r>
    </w:p>
    <w:p w:rsidR="008F60F8" w:rsidRPr="009532FF" w:rsidRDefault="008F60F8" w:rsidP="002619C2">
      <w:pPr>
        <w:widowControl w:val="0"/>
        <w:numPr>
          <w:ilvl w:val="0"/>
          <w:numId w:val="22"/>
        </w:numPr>
        <w:shd w:val="clear" w:color="auto" w:fill="FFFFFF"/>
        <w:tabs>
          <w:tab w:val="clear" w:pos="1788"/>
          <w:tab w:val="num" w:pos="851"/>
        </w:tabs>
        <w:autoSpaceDE w:val="0"/>
        <w:autoSpaceDN w:val="0"/>
        <w:adjustRightInd w:val="0"/>
        <w:ind w:left="851" w:hanging="425"/>
        <w:rPr>
          <w:rFonts w:ascii="Arial Narrow" w:hAnsi="Arial Narrow" w:cs="Courier New"/>
          <w:spacing w:val="-12"/>
          <w:sz w:val="22"/>
          <w:szCs w:val="22"/>
        </w:rPr>
      </w:pPr>
      <w:r w:rsidRPr="009532FF">
        <w:rPr>
          <w:rFonts w:ascii="Arial Narrow" w:hAnsi="Arial Narrow"/>
          <w:sz w:val="22"/>
          <w:szCs w:val="22"/>
        </w:rPr>
        <w:t>pracownicy wykonawcy w ramach ustalonych w ofercie kosztów zobowiązani są do udzielenia pomocy holującemu pojazd jak i policjantom w trakcie wykonywania czynności służbowych w zakresie ustawiania, przemieszczenia i przygotowania przedmiotów/pojazdów i części w zakresie demontażu/montażu do badań, oględzin zgodnie z wydanymi w tym zakresie zarządzeniami prowadzącego czynności;</w:t>
      </w:r>
    </w:p>
    <w:p w:rsidR="008F60F8" w:rsidRPr="009532FF" w:rsidRDefault="008F60F8" w:rsidP="002619C2">
      <w:pPr>
        <w:widowControl w:val="0"/>
        <w:numPr>
          <w:ilvl w:val="0"/>
          <w:numId w:val="22"/>
        </w:numPr>
        <w:shd w:val="clear" w:color="auto" w:fill="FFFFFF"/>
        <w:tabs>
          <w:tab w:val="clear" w:pos="1788"/>
          <w:tab w:val="num" w:pos="851"/>
        </w:tabs>
        <w:autoSpaceDE w:val="0"/>
        <w:autoSpaceDN w:val="0"/>
        <w:adjustRightInd w:val="0"/>
        <w:ind w:left="851" w:hanging="425"/>
        <w:rPr>
          <w:rFonts w:ascii="Arial Narrow" w:hAnsi="Arial Narrow" w:cs="Courier New"/>
          <w:spacing w:val="-12"/>
          <w:sz w:val="22"/>
          <w:szCs w:val="22"/>
        </w:rPr>
      </w:pPr>
      <w:r w:rsidRPr="009532FF">
        <w:rPr>
          <w:rFonts w:ascii="Arial Narrow" w:hAnsi="Arial Narrow"/>
          <w:sz w:val="22"/>
          <w:szCs w:val="22"/>
        </w:rPr>
        <w:t xml:space="preserve">teren parkingu musi znajdować się w miejscu pozwalającym na dojazd drogą publiczną bez ograniczeń </w:t>
      </w:r>
      <w:r w:rsidRPr="009532FF">
        <w:rPr>
          <w:rFonts w:ascii="Arial Narrow" w:hAnsi="Arial Narrow"/>
          <w:sz w:val="22"/>
          <w:szCs w:val="22"/>
        </w:rPr>
        <w:lastRenderedPageBreak/>
        <w:t>tonażowych , wjazd holowanych pojazdów powyżej 12 ton tj. zestawów (ciągnik + naczepa razem);</w:t>
      </w:r>
    </w:p>
    <w:p w:rsidR="008F60F8" w:rsidRPr="009532FF" w:rsidRDefault="008F60F8" w:rsidP="002619C2">
      <w:pPr>
        <w:widowControl w:val="0"/>
        <w:numPr>
          <w:ilvl w:val="0"/>
          <w:numId w:val="22"/>
        </w:numPr>
        <w:shd w:val="clear" w:color="auto" w:fill="FFFFFF"/>
        <w:tabs>
          <w:tab w:val="clear" w:pos="1788"/>
          <w:tab w:val="num" w:pos="851"/>
        </w:tabs>
        <w:autoSpaceDE w:val="0"/>
        <w:autoSpaceDN w:val="0"/>
        <w:adjustRightInd w:val="0"/>
        <w:ind w:left="851" w:hanging="425"/>
        <w:rPr>
          <w:rFonts w:ascii="Arial Narrow" w:hAnsi="Arial Narrow" w:cs="Courier New"/>
          <w:spacing w:val="-12"/>
          <w:sz w:val="22"/>
          <w:szCs w:val="22"/>
        </w:rPr>
      </w:pPr>
      <w:r w:rsidRPr="009532FF">
        <w:rPr>
          <w:rFonts w:ascii="Arial Narrow" w:hAnsi="Arial Narrow"/>
          <w:sz w:val="22"/>
          <w:szCs w:val="22"/>
        </w:rPr>
        <w:t xml:space="preserve">przyjęcie zobowiązania dotyczącego nie ujawniania informacji pozyskanych w wyniku świadczenia usługi osobom trzecim; </w:t>
      </w:r>
    </w:p>
    <w:p w:rsidR="008F60F8" w:rsidRPr="009532FF" w:rsidRDefault="008F60F8" w:rsidP="002619C2">
      <w:pPr>
        <w:widowControl w:val="0"/>
        <w:numPr>
          <w:ilvl w:val="0"/>
          <w:numId w:val="22"/>
        </w:numPr>
        <w:shd w:val="clear" w:color="auto" w:fill="FFFFFF"/>
        <w:tabs>
          <w:tab w:val="clear" w:pos="1788"/>
          <w:tab w:val="num" w:pos="851"/>
        </w:tabs>
        <w:autoSpaceDE w:val="0"/>
        <w:autoSpaceDN w:val="0"/>
        <w:adjustRightInd w:val="0"/>
        <w:ind w:left="851" w:hanging="425"/>
        <w:rPr>
          <w:rFonts w:ascii="Arial Narrow" w:hAnsi="Arial Narrow" w:cs="Courier New"/>
          <w:spacing w:val="-12"/>
          <w:sz w:val="22"/>
          <w:szCs w:val="22"/>
        </w:rPr>
      </w:pPr>
      <w:r w:rsidRPr="009532FF">
        <w:rPr>
          <w:rFonts w:ascii="Arial Narrow" w:hAnsi="Arial Narrow" w:cs="Courier New"/>
          <w:spacing w:val="4"/>
          <w:sz w:val="22"/>
          <w:szCs w:val="22"/>
        </w:rPr>
        <w:t>zapewnienie, w trakcie obowiązywania umowy, całodobowej łączności (przy użyciu telefonów</w:t>
      </w:r>
      <w:r w:rsidRPr="009532FF">
        <w:rPr>
          <w:rFonts w:ascii="Arial Narrow" w:hAnsi="Arial Narrow" w:cs="Courier New"/>
          <w:sz w:val="22"/>
          <w:szCs w:val="22"/>
        </w:rPr>
        <w:t xml:space="preserve"> </w:t>
      </w:r>
      <w:r w:rsidRPr="009532FF">
        <w:rPr>
          <w:rFonts w:ascii="Arial Narrow" w:hAnsi="Arial Narrow" w:cs="Courier New"/>
          <w:spacing w:val="4"/>
          <w:sz w:val="22"/>
          <w:szCs w:val="22"/>
        </w:rPr>
        <w:t>stacjonarnych lub komórkowych)  w celu umożliwienia przekazywania  dyspozycji  w  każdym</w:t>
      </w:r>
      <w:r w:rsidRPr="009532FF">
        <w:rPr>
          <w:rFonts w:ascii="Arial Narrow" w:hAnsi="Arial Narrow" w:cs="Courier New"/>
          <w:sz w:val="22"/>
          <w:szCs w:val="22"/>
        </w:rPr>
        <w:t xml:space="preserve"> momencie świadczenia usługi;</w:t>
      </w:r>
    </w:p>
    <w:p w:rsidR="008F60F8" w:rsidRPr="009532FF" w:rsidRDefault="008F60F8" w:rsidP="002619C2">
      <w:pPr>
        <w:widowControl w:val="0"/>
        <w:numPr>
          <w:ilvl w:val="0"/>
          <w:numId w:val="22"/>
        </w:numPr>
        <w:shd w:val="clear" w:color="auto" w:fill="FFFFFF"/>
        <w:tabs>
          <w:tab w:val="clear" w:pos="1788"/>
          <w:tab w:val="num" w:pos="851"/>
        </w:tabs>
        <w:autoSpaceDE w:val="0"/>
        <w:autoSpaceDN w:val="0"/>
        <w:adjustRightInd w:val="0"/>
        <w:ind w:left="851" w:hanging="425"/>
        <w:rPr>
          <w:rFonts w:ascii="Arial Narrow" w:hAnsi="Arial Narrow" w:cs="Courier New"/>
          <w:spacing w:val="-12"/>
          <w:sz w:val="22"/>
          <w:szCs w:val="22"/>
        </w:rPr>
      </w:pPr>
      <w:r w:rsidRPr="009532FF">
        <w:rPr>
          <w:rFonts w:ascii="Arial Narrow" w:hAnsi="Arial Narrow" w:cs="Courier New"/>
          <w:spacing w:val="-1"/>
          <w:sz w:val="22"/>
          <w:szCs w:val="22"/>
        </w:rPr>
        <w:t xml:space="preserve">przyjęcie   pełnej   odpowiedzialności   cywilno-prawnej   za   </w:t>
      </w:r>
      <w:r w:rsidRPr="009532FF">
        <w:rPr>
          <w:rFonts w:ascii="Arial Narrow" w:hAnsi="Arial Narrow" w:cs="Courier New"/>
          <w:sz w:val="22"/>
          <w:szCs w:val="22"/>
        </w:rPr>
        <w:t>parkowanie pojazdów i ich ładunek lub ich części i składowanie rzeczy w trakcie świadczenia usługi;</w:t>
      </w:r>
    </w:p>
    <w:p w:rsidR="008F60F8" w:rsidRPr="009532FF" w:rsidRDefault="008F60F8" w:rsidP="002619C2">
      <w:pPr>
        <w:widowControl w:val="0"/>
        <w:numPr>
          <w:ilvl w:val="0"/>
          <w:numId w:val="22"/>
        </w:numPr>
        <w:shd w:val="clear" w:color="auto" w:fill="FFFFFF"/>
        <w:tabs>
          <w:tab w:val="clear" w:pos="1788"/>
          <w:tab w:val="num" w:pos="851"/>
        </w:tabs>
        <w:autoSpaceDE w:val="0"/>
        <w:autoSpaceDN w:val="0"/>
        <w:adjustRightInd w:val="0"/>
        <w:ind w:left="851" w:hanging="425"/>
        <w:rPr>
          <w:rFonts w:ascii="Arial Narrow" w:hAnsi="Arial Narrow" w:cs="Courier New"/>
          <w:spacing w:val="-12"/>
          <w:sz w:val="22"/>
          <w:szCs w:val="22"/>
        </w:rPr>
      </w:pPr>
      <w:r w:rsidRPr="009532FF">
        <w:rPr>
          <w:rFonts w:ascii="Arial Narrow" w:hAnsi="Arial Narrow" w:cs="Courier New"/>
          <w:spacing w:val="-1"/>
          <w:sz w:val="22"/>
          <w:szCs w:val="22"/>
        </w:rPr>
        <w:t>wykonywanie   dyspozycji   w   sposób   określony   w   umowie,   z   uwzględnieniem   formalności</w:t>
      </w:r>
      <w:r w:rsidRPr="009532FF">
        <w:rPr>
          <w:rFonts w:ascii="Arial Narrow" w:hAnsi="Arial Narrow" w:cs="Courier New"/>
          <w:sz w:val="22"/>
          <w:szCs w:val="22"/>
        </w:rPr>
        <w:t xml:space="preserve"> </w:t>
      </w:r>
      <w:r w:rsidRPr="009532FF">
        <w:rPr>
          <w:rFonts w:ascii="Arial Narrow" w:hAnsi="Arial Narrow" w:cs="Courier New"/>
          <w:spacing w:val="3"/>
          <w:sz w:val="22"/>
          <w:szCs w:val="22"/>
        </w:rPr>
        <w:t>wymaganych w:</w:t>
      </w:r>
      <w:r w:rsidRPr="009532FF">
        <w:rPr>
          <w:rFonts w:ascii="Arial Narrow" w:hAnsi="Arial Narrow" w:cs="Courier New"/>
          <w:sz w:val="22"/>
          <w:szCs w:val="22"/>
        </w:rPr>
        <w:t xml:space="preserve"> dyspozycji usunięcia pojazdu/części/innych rzeczy, w protokole przyjęcia/przekazania pojazdu, zezwoleniu na odbiór pojazdu/części/ innych rzeczy z parkingu;</w:t>
      </w:r>
    </w:p>
    <w:p w:rsidR="008F60F8" w:rsidRPr="009532FF" w:rsidRDefault="008F60F8" w:rsidP="002619C2">
      <w:pPr>
        <w:widowControl w:val="0"/>
        <w:numPr>
          <w:ilvl w:val="0"/>
          <w:numId w:val="22"/>
        </w:numPr>
        <w:shd w:val="clear" w:color="auto" w:fill="FFFFFF"/>
        <w:tabs>
          <w:tab w:val="clear" w:pos="1788"/>
          <w:tab w:val="num" w:pos="851"/>
        </w:tabs>
        <w:autoSpaceDE w:val="0"/>
        <w:autoSpaceDN w:val="0"/>
        <w:adjustRightInd w:val="0"/>
        <w:ind w:left="851" w:hanging="425"/>
        <w:rPr>
          <w:rFonts w:ascii="Arial Narrow" w:hAnsi="Arial Narrow" w:cs="Courier New"/>
          <w:spacing w:val="-12"/>
          <w:sz w:val="22"/>
          <w:szCs w:val="22"/>
        </w:rPr>
      </w:pPr>
      <w:r w:rsidRPr="009532FF">
        <w:rPr>
          <w:rFonts w:ascii="Arial Narrow" w:hAnsi="Arial Narrow" w:cs="Courier New"/>
          <w:spacing w:val="-1"/>
          <w:sz w:val="22"/>
          <w:szCs w:val="22"/>
        </w:rPr>
        <w:t xml:space="preserve">widoczne wydzielenie, </w:t>
      </w:r>
      <w:r w:rsidRPr="009532FF">
        <w:rPr>
          <w:rFonts w:ascii="Arial Narrow" w:hAnsi="Arial Narrow" w:cs="Courier New"/>
          <w:color w:val="000000"/>
          <w:spacing w:val="-1"/>
          <w:sz w:val="22"/>
          <w:szCs w:val="22"/>
        </w:rPr>
        <w:t>odgrodzenie</w:t>
      </w:r>
      <w:r w:rsidRPr="009532FF">
        <w:rPr>
          <w:rFonts w:ascii="Arial Narrow" w:hAnsi="Arial Narrow" w:cs="Courier New"/>
          <w:color w:val="000000"/>
          <w:sz w:val="22"/>
          <w:szCs w:val="22"/>
        </w:rPr>
        <w:t xml:space="preserve"> </w:t>
      </w:r>
      <w:r w:rsidRPr="009532FF">
        <w:rPr>
          <w:rFonts w:ascii="Arial Narrow" w:hAnsi="Arial Narrow" w:cs="Courier New"/>
          <w:sz w:val="22"/>
          <w:szCs w:val="22"/>
        </w:rPr>
        <w:t>z całości parkingu części dla Policji (np. przy pomocy taśmy zabezpieczającej), w przypadku deponowania pojazdów również dla innych podmiotów;</w:t>
      </w:r>
    </w:p>
    <w:p w:rsidR="008F60F8" w:rsidRPr="009532FF" w:rsidRDefault="008F60F8" w:rsidP="002619C2">
      <w:pPr>
        <w:widowControl w:val="0"/>
        <w:numPr>
          <w:ilvl w:val="0"/>
          <w:numId w:val="22"/>
        </w:numPr>
        <w:shd w:val="clear" w:color="auto" w:fill="FFFFFF"/>
        <w:tabs>
          <w:tab w:val="clear" w:pos="1788"/>
          <w:tab w:val="num" w:pos="851"/>
        </w:tabs>
        <w:autoSpaceDE w:val="0"/>
        <w:autoSpaceDN w:val="0"/>
        <w:adjustRightInd w:val="0"/>
        <w:ind w:left="851" w:hanging="425"/>
        <w:rPr>
          <w:rFonts w:ascii="Arial Narrow" w:hAnsi="Arial Narrow" w:cs="Courier New"/>
          <w:spacing w:val="-12"/>
          <w:sz w:val="22"/>
          <w:szCs w:val="22"/>
        </w:rPr>
      </w:pPr>
      <w:r w:rsidRPr="009532FF">
        <w:rPr>
          <w:rFonts w:ascii="Arial Narrow" w:hAnsi="Arial Narrow"/>
          <w:sz w:val="22"/>
          <w:szCs w:val="22"/>
        </w:rPr>
        <w:t xml:space="preserve">rzetelne </w:t>
      </w:r>
      <w:r w:rsidRPr="009532FF">
        <w:rPr>
          <w:rFonts w:ascii="Arial Narrow" w:hAnsi="Arial Narrow" w:cs="Courier New"/>
          <w:spacing w:val="1"/>
          <w:sz w:val="22"/>
          <w:szCs w:val="22"/>
        </w:rPr>
        <w:t>sporządzenie 1 raz w miesiącu wykazu pojazdów, części pojazdów (w m</w:t>
      </w:r>
      <w:r w:rsidRPr="009532FF">
        <w:rPr>
          <w:rFonts w:ascii="Arial Narrow" w:hAnsi="Arial Narrow" w:cs="Courier New"/>
          <w:spacing w:val="1"/>
          <w:sz w:val="22"/>
          <w:szCs w:val="22"/>
          <w:vertAlign w:val="superscript"/>
        </w:rPr>
        <w:t>²</w:t>
      </w:r>
      <w:r w:rsidRPr="009532FF">
        <w:rPr>
          <w:rFonts w:ascii="Arial Narrow" w:hAnsi="Arial Narrow" w:cs="Courier New"/>
          <w:spacing w:val="1"/>
          <w:sz w:val="22"/>
          <w:szCs w:val="22"/>
        </w:rPr>
        <w:t xml:space="preserve">) i innych </w:t>
      </w:r>
      <w:r w:rsidRPr="009532FF">
        <w:rPr>
          <w:rFonts w:ascii="Arial Narrow" w:hAnsi="Arial Narrow" w:cs="Courier New"/>
          <w:sz w:val="22"/>
          <w:szCs w:val="22"/>
        </w:rPr>
        <w:t>rzeczy</w:t>
      </w:r>
      <w:r w:rsidRPr="009532FF">
        <w:rPr>
          <w:rFonts w:ascii="Arial Narrow" w:hAnsi="Arial Narrow" w:cs="Courier New"/>
          <w:spacing w:val="1"/>
          <w:sz w:val="22"/>
          <w:szCs w:val="22"/>
        </w:rPr>
        <w:t xml:space="preserve"> składowanych na parkingu Wykonawcy z uwzględnieniem zaoferowanych cen oraz ilości dób i przekazanie go</w:t>
      </w:r>
      <w:r w:rsidRPr="009532FF">
        <w:rPr>
          <w:rFonts w:ascii="Arial Narrow" w:hAnsi="Arial Narrow" w:cs="Courier New"/>
          <w:spacing w:val="3"/>
          <w:sz w:val="22"/>
          <w:szCs w:val="22"/>
        </w:rPr>
        <w:t xml:space="preserve"> w terminie do 5 dnia  każdego miesiąca, następującego po miesiącu, którego wykaz dotyczy</w:t>
      </w:r>
      <w:r w:rsidRPr="009532FF">
        <w:rPr>
          <w:rFonts w:ascii="Arial Narrow" w:hAnsi="Arial Narrow" w:cs="Courier New"/>
          <w:spacing w:val="1"/>
          <w:sz w:val="22"/>
          <w:szCs w:val="22"/>
        </w:rPr>
        <w:t>:</w:t>
      </w:r>
    </w:p>
    <w:p w:rsidR="008F60F8" w:rsidRPr="009532FF" w:rsidRDefault="008F60F8" w:rsidP="002619C2">
      <w:pPr>
        <w:widowControl w:val="0"/>
        <w:numPr>
          <w:ilvl w:val="4"/>
          <w:numId w:val="22"/>
        </w:numPr>
        <w:shd w:val="clear" w:color="auto" w:fill="FFFFFF"/>
        <w:tabs>
          <w:tab w:val="clear" w:pos="3600"/>
          <w:tab w:val="num" w:pos="1134"/>
        </w:tabs>
        <w:autoSpaceDE w:val="0"/>
        <w:autoSpaceDN w:val="0"/>
        <w:adjustRightInd w:val="0"/>
        <w:ind w:left="1134" w:hanging="234"/>
        <w:rPr>
          <w:rFonts w:ascii="Arial Narrow" w:hAnsi="Arial Narrow" w:cs="Courier New"/>
          <w:spacing w:val="3"/>
          <w:sz w:val="22"/>
          <w:szCs w:val="22"/>
        </w:rPr>
      </w:pPr>
      <w:r w:rsidRPr="009532FF">
        <w:rPr>
          <w:rFonts w:ascii="Arial Narrow" w:hAnsi="Arial Narrow" w:cs="Courier New"/>
          <w:spacing w:val="3"/>
          <w:sz w:val="22"/>
          <w:szCs w:val="22"/>
        </w:rPr>
        <w:t>Zlecającemu (jednostce z wykazu stanowiącego załącznik nr 4 do umowy - wydającej dyspozycję usunięcia pojazdu), oraz</w:t>
      </w:r>
    </w:p>
    <w:p w:rsidR="008F60F8" w:rsidRPr="009532FF" w:rsidRDefault="008F60F8" w:rsidP="002619C2">
      <w:pPr>
        <w:widowControl w:val="0"/>
        <w:numPr>
          <w:ilvl w:val="4"/>
          <w:numId w:val="22"/>
        </w:numPr>
        <w:shd w:val="clear" w:color="auto" w:fill="FFFFFF"/>
        <w:tabs>
          <w:tab w:val="clear" w:pos="3600"/>
          <w:tab w:val="num" w:pos="1134"/>
        </w:tabs>
        <w:autoSpaceDE w:val="0"/>
        <w:autoSpaceDN w:val="0"/>
        <w:adjustRightInd w:val="0"/>
        <w:ind w:left="1134" w:hanging="234"/>
        <w:rPr>
          <w:rFonts w:ascii="Arial Narrow" w:hAnsi="Arial Narrow" w:cs="Courier New"/>
          <w:spacing w:val="3"/>
          <w:sz w:val="22"/>
          <w:szCs w:val="22"/>
        </w:rPr>
      </w:pPr>
      <w:r w:rsidRPr="009532FF">
        <w:rPr>
          <w:rFonts w:ascii="Arial Narrow" w:hAnsi="Arial Narrow" w:cs="Courier New"/>
          <w:spacing w:val="3"/>
          <w:sz w:val="22"/>
          <w:szCs w:val="22"/>
        </w:rPr>
        <w:t xml:space="preserve">do Wydziału Dochodzeniowo-Śledczego Komendy Wojewódzkiej Policji w Poznaniu faksem na nr 47 77 140 17 lub na adres e-mail: </w:t>
      </w:r>
      <w:hyperlink r:id="rId34" w:history="1">
        <w:r w:rsidRPr="009532FF">
          <w:rPr>
            <w:rStyle w:val="Hipercze"/>
            <w:rFonts w:ascii="Arial Narrow" w:hAnsi="Arial Narrow" w:cs="Courier New"/>
            <w:spacing w:val="3"/>
            <w:sz w:val="22"/>
            <w:szCs w:val="22"/>
          </w:rPr>
          <w:t>naczelnik.wds@po.policja.gov.pl</w:t>
        </w:r>
      </w:hyperlink>
      <w:r w:rsidRPr="009532FF">
        <w:rPr>
          <w:rFonts w:ascii="Arial Narrow" w:hAnsi="Arial Narrow" w:cs="Courier New"/>
          <w:spacing w:val="3"/>
          <w:sz w:val="22"/>
          <w:szCs w:val="22"/>
        </w:rPr>
        <w:t xml:space="preserve"> </w:t>
      </w:r>
    </w:p>
    <w:p w:rsidR="008F60F8" w:rsidRPr="009532FF" w:rsidRDefault="008F60F8" w:rsidP="002619C2">
      <w:pPr>
        <w:numPr>
          <w:ilvl w:val="0"/>
          <w:numId w:val="23"/>
        </w:numPr>
        <w:tabs>
          <w:tab w:val="num" w:pos="851"/>
        </w:tabs>
        <w:ind w:left="851" w:hanging="425"/>
        <w:rPr>
          <w:rFonts w:ascii="Arial Narrow" w:hAnsi="Arial Narrow" w:cs="Courier New"/>
          <w:sz w:val="22"/>
          <w:szCs w:val="22"/>
        </w:rPr>
      </w:pPr>
      <w:r w:rsidRPr="009532FF">
        <w:rPr>
          <w:rFonts w:ascii="Arial Narrow" w:hAnsi="Arial Narrow" w:cs="Courier New"/>
          <w:sz w:val="22"/>
          <w:szCs w:val="22"/>
        </w:rPr>
        <w:t>przedstawiciel Zamawiającego, w dowolnym momencie obowiązywania umowy, ma prawo do dokonania sprawdzenia sposobu parkowania pojazdów, składowania części oraz innych przedmiotów m.in. pod kątem efektywnego wykorzystania powierzchni parkowania i weryfikacji zgodności pomiędzy faktycznie zajmowaną powierzchnią, a powierzchnią ujętą w wykazie sporządzonym przez wykonawcę;</w:t>
      </w:r>
    </w:p>
    <w:p w:rsidR="008F60F8" w:rsidRPr="009532FF" w:rsidRDefault="008F60F8" w:rsidP="002619C2">
      <w:pPr>
        <w:numPr>
          <w:ilvl w:val="0"/>
          <w:numId w:val="23"/>
        </w:numPr>
        <w:tabs>
          <w:tab w:val="num" w:pos="851"/>
        </w:tabs>
        <w:ind w:left="851" w:hanging="425"/>
        <w:rPr>
          <w:rFonts w:ascii="Arial Narrow" w:hAnsi="Arial Narrow" w:cs="Courier New"/>
          <w:sz w:val="22"/>
          <w:szCs w:val="22"/>
        </w:rPr>
      </w:pPr>
      <w:r w:rsidRPr="009532FF">
        <w:rPr>
          <w:rFonts w:ascii="Arial Narrow" w:hAnsi="Arial Narrow" w:cs="Courier New"/>
          <w:sz w:val="22"/>
          <w:szCs w:val="22"/>
        </w:rPr>
        <w:t>przedstawiciel Zamawiającego, w dowolnym momencie trwania umowy, ma prawo do wydawania zaleceń w zakresie sposobu parkowania pojazdów, składowania części oraz innych przedmiotów, a wykonawca ma obowiązek wykonać te polecenia i dokonać korekty w sposobie parkowania lub składowania rzeczy, zgodnie z przekazanymi zaleceniami;</w:t>
      </w:r>
    </w:p>
    <w:p w:rsidR="008F60F8" w:rsidRPr="009532FF" w:rsidRDefault="008F60F8" w:rsidP="002619C2">
      <w:pPr>
        <w:numPr>
          <w:ilvl w:val="0"/>
          <w:numId w:val="23"/>
        </w:numPr>
        <w:tabs>
          <w:tab w:val="num" w:pos="851"/>
        </w:tabs>
        <w:ind w:left="851" w:hanging="425"/>
        <w:rPr>
          <w:rFonts w:ascii="Arial Narrow" w:hAnsi="Arial Narrow" w:cs="Courier New"/>
          <w:sz w:val="22"/>
          <w:szCs w:val="22"/>
        </w:rPr>
      </w:pPr>
      <w:r w:rsidRPr="009532FF">
        <w:rPr>
          <w:rFonts w:ascii="Arial Narrow" w:hAnsi="Arial Narrow" w:cs="Courier New"/>
          <w:spacing w:val="3"/>
          <w:sz w:val="22"/>
          <w:szCs w:val="22"/>
        </w:rPr>
        <w:t>przestrzeganie i realizacja przepisów prawa obowiązujących w zakresie świadczonej usługi w tym ochrony środowiska;</w:t>
      </w:r>
    </w:p>
    <w:p w:rsidR="008F60F8" w:rsidRPr="009532FF" w:rsidRDefault="008F60F8" w:rsidP="002619C2">
      <w:pPr>
        <w:numPr>
          <w:ilvl w:val="0"/>
          <w:numId w:val="23"/>
        </w:numPr>
        <w:tabs>
          <w:tab w:val="num" w:pos="851"/>
        </w:tabs>
        <w:ind w:left="851" w:hanging="425"/>
        <w:rPr>
          <w:rFonts w:ascii="Arial Narrow" w:hAnsi="Arial Narrow" w:cs="Courier New"/>
          <w:sz w:val="22"/>
          <w:szCs w:val="22"/>
        </w:rPr>
      </w:pPr>
      <w:r w:rsidRPr="009532FF">
        <w:rPr>
          <w:rFonts w:ascii="Arial Narrow" w:hAnsi="Arial Narrow" w:cs="Book Antiqua"/>
          <w:sz w:val="22"/>
          <w:szCs w:val="22"/>
        </w:rPr>
        <w:t>przez jedną (1) dobę rozumie się kolejne 24 godziny, poczynając od godziny 00:00 jednego dnia do godziny 00:00 dnia następnego (dotyczy to składników cenotwórczych od P1 do P8);</w:t>
      </w:r>
    </w:p>
    <w:p w:rsidR="008F60F8" w:rsidRPr="009532FF" w:rsidRDefault="008F60F8" w:rsidP="002619C2">
      <w:pPr>
        <w:numPr>
          <w:ilvl w:val="0"/>
          <w:numId w:val="23"/>
        </w:numPr>
        <w:tabs>
          <w:tab w:val="num" w:pos="851"/>
        </w:tabs>
        <w:ind w:left="851" w:hanging="425"/>
        <w:rPr>
          <w:rFonts w:ascii="Arial Narrow" w:hAnsi="Arial Narrow" w:cs="Courier New"/>
          <w:sz w:val="22"/>
          <w:szCs w:val="22"/>
        </w:rPr>
      </w:pPr>
      <w:r w:rsidRPr="009532FF">
        <w:rPr>
          <w:rFonts w:ascii="Arial Narrow" w:hAnsi="Arial Narrow" w:cs="Book Antiqua"/>
          <w:sz w:val="22"/>
          <w:szCs w:val="22"/>
        </w:rPr>
        <w:t>za pierwszą i ostatnią niepełną dobę parkowania Wykonawcy przysługuje 50% ceny zryczałtowanej przysługującej za jedną (1) dobę parkowania (dotyczy to składników cenotwórczych od P1 do P8).</w:t>
      </w:r>
    </w:p>
    <w:p w:rsidR="008F60F8" w:rsidRPr="009532FF" w:rsidRDefault="008F60F8" w:rsidP="008F60F8">
      <w:pPr>
        <w:rPr>
          <w:rFonts w:ascii="Arial Narrow" w:hAnsi="Arial Narrow" w:cs="Courier New"/>
          <w:sz w:val="22"/>
          <w:szCs w:val="22"/>
        </w:rPr>
      </w:pPr>
    </w:p>
    <w:p w:rsidR="008F60F8" w:rsidRPr="009532FF" w:rsidRDefault="008F60F8" w:rsidP="008F60F8">
      <w:pPr>
        <w:rPr>
          <w:rFonts w:ascii="Arial Narrow" w:hAnsi="Arial Narrow" w:cs="Tahoma"/>
          <w:sz w:val="22"/>
          <w:szCs w:val="22"/>
        </w:rPr>
      </w:pPr>
      <w:r w:rsidRPr="009532FF">
        <w:rPr>
          <w:rFonts w:ascii="Arial Narrow" w:hAnsi="Arial Narrow" w:cs="Tahoma"/>
          <w:sz w:val="22"/>
          <w:szCs w:val="22"/>
        </w:rPr>
        <w:t>3. Zakres czynności określony dla holowania oraz pracy ciężkiego sprzętu, obejmuje:</w:t>
      </w:r>
    </w:p>
    <w:p w:rsidR="008F60F8" w:rsidRPr="009532FF" w:rsidRDefault="008F60F8" w:rsidP="002619C2">
      <w:pPr>
        <w:numPr>
          <w:ilvl w:val="0"/>
          <w:numId w:val="27"/>
        </w:numPr>
        <w:rPr>
          <w:rFonts w:ascii="Arial Narrow" w:hAnsi="Arial Narrow"/>
          <w:sz w:val="22"/>
          <w:szCs w:val="22"/>
        </w:rPr>
      </w:pPr>
      <w:r w:rsidRPr="009532FF">
        <w:rPr>
          <w:rFonts w:ascii="Arial Narrow" w:hAnsi="Arial Narrow"/>
          <w:color w:val="000000"/>
          <w:sz w:val="22"/>
          <w:szCs w:val="22"/>
        </w:rPr>
        <w:t xml:space="preserve">dojazd do miejsca zdarzenia w czasie maksymalnym do </w:t>
      </w:r>
      <w:r w:rsidRPr="009532FF">
        <w:rPr>
          <w:rFonts w:ascii="Arial Narrow" w:hAnsi="Arial Narrow"/>
          <w:sz w:val="22"/>
          <w:szCs w:val="22"/>
        </w:rPr>
        <w:t>100 min. od chwili wezwania na</w:t>
      </w:r>
      <w:r w:rsidRPr="009532FF">
        <w:rPr>
          <w:rFonts w:ascii="Arial Narrow" w:hAnsi="Arial Narrow"/>
          <w:color w:val="000000"/>
          <w:sz w:val="22"/>
          <w:szCs w:val="22"/>
        </w:rPr>
        <w:t xml:space="preserve"> terenie miasta i na terenie całego powiatu oraz podjęcie w tym czasie czynności związanych z załadunkiem pojazdu, części lub innych przedmiotów;</w:t>
      </w:r>
    </w:p>
    <w:p w:rsidR="008F60F8" w:rsidRPr="009532FF" w:rsidRDefault="008F60F8" w:rsidP="002619C2">
      <w:pPr>
        <w:widowControl w:val="0"/>
        <w:numPr>
          <w:ilvl w:val="0"/>
          <w:numId w:val="27"/>
        </w:numPr>
        <w:shd w:val="clear" w:color="auto" w:fill="FFFFFF"/>
        <w:tabs>
          <w:tab w:val="left" w:pos="426"/>
        </w:tabs>
        <w:suppressAutoHyphens/>
        <w:autoSpaceDE w:val="0"/>
        <w:autoSpaceDN w:val="0"/>
        <w:adjustRightInd w:val="0"/>
        <w:rPr>
          <w:rFonts w:ascii="Arial Narrow" w:hAnsi="Arial Narrow"/>
          <w:sz w:val="22"/>
          <w:szCs w:val="22"/>
        </w:rPr>
      </w:pPr>
      <w:r w:rsidRPr="009532FF">
        <w:rPr>
          <w:rFonts w:ascii="Arial Narrow" w:hAnsi="Arial Narrow"/>
          <w:sz w:val="22"/>
          <w:szCs w:val="22"/>
        </w:rPr>
        <w:t xml:space="preserve"> czas dojazdu wskazany w pkt 1 nie dotyczy wezwań do miejsca zdarzenia znajdującego się poza teren administracyjny powiatu,</w:t>
      </w:r>
      <w:r w:rsidRPr="009532FF">
        <w:rPr>
          <w:rFonts w:ascii="Arial Narrow" w:hAnsi="Arial Narrow" w:cs="Courier New"/>
          <w:sz w:val="22"/>
          <w:szCs w:val="22"/>
        </w:rPr>
        <w:t xml:space="preserve"> który w takim przypadku wynosi 120 min. od chwili wezwania</w:t>
      </w:r>
      <w:r w:rsidRPr="009532FF">
        <w:rPr>
          <w:rFonts w:ascii="Arial Narrow" w:hAnsi="Arial Narrow"/>
          <w:sz w:val="22"/>
          <w:szCs w:val="22"/>
        </w:rPr>
        <w:t xml:space="preserve">; </w:t>
      </w:r>
    </w:p>
    <w:p w:rsidR="008F60F8" w:rsidRPr="009532FF" w:rsidRDefault="008F60F8" w:rsidP="002619C2">
      <w:pPr>
        <w:widowControl w:val="0"/>
        <w:numPr>
          <w:ilvl w:val="0"/>
          <w:numId w:val="27"/>
        </w:numPr>
        <w:shd w:val="clear" w:color="auto" w:fill="FFFFFF"/>
        <w:tabs>
          <w:tab w:val="left" w:pos="426"/>
        </w:tabs>
        <w:suppressAutoHyphens/>
        <w:autoSpaceDE w:val="0"/>
        <w:autoSpaceDN w:val="0"/>
        <w:adjustRightInd w:val="0"/>
        <w:rPr>
          <w:rFonts w:ascii="Arial Narrow" w:hAnsi="Arial Narrow"/>
          <w:sz w:val="22"/>
          <w:szCs w:val="22"/>
        </w:rPr>
      </w:pPr>
      <w:r w:rsidRPr="009532FF">
        <w:rPr>
          <w:rFonts w:ascii="Arial Narrow" w:hAnsi="Arial Narrow"/>
          <w:sz w:val="22"/>
          <w:szCs w:val="22"/>
        </w:rPr>
        <w:t>świadczenie usług dźwigowych w dowolnym momencie trwania umowy w przypadku zapotrzebowania Zamawiającego;</w:t>
      </w:r>
    </w:p>
    <w:p w:rsidR="008F60F8" w:rsidRPr="009532FF" w:rsidRDefault="008F60F8" w:rsidP="002619C2">
      <w:pPr>
        <w:widowControl w:val="0"/>
        <w:numPr>
          <w:ilvl w:val="0"/>
          <w:numId w:val="27"/>
        </w:numPr>
        <w:shd w:val="clear" w:color="auto" w:fill="FFFFFF"/>
        <w:tabs>
          <w:tab w:val="left" w:pos="993"/>
          <w:tab w:val="left" w:pos="1134"/>
        </w:tabs>
        <w:autoSpaceDE w:val="0"/>
        <w:autoSpaceDN w:val="0"/>
        <w:adjustRightInd w:val="0"/>
        <w:ind w:right="-40"/>
        <w:rPr>
          <w:rFonts w:ascii="Arial Narrow" w:hAnsi="Arial Narrow"/>
          <w:sz w:val="22"/>
          <w:szCs w:val="22"/>
        </w:rPr>
      </w:pPr>
      <w:r w:rsidRPr="009532FF">
        <w:rPr>
          <w:rFonts w:ascii="Arial Narrow" w:hAnsi="Arial Narrow"/>
          <w:sz w:val="22"/>
          <w:szCs w:val="22"/>
        </w:rPr>
        <w:t xml:space="preserve">realizacja czynności </w:t>
      </w:r>
      <w:r w:rsidRPr="009532FF">
        <w:rPr>
          <w:rFonts w:ascii="Arial Narrow" w:hAnsi="Arial Narrow" w:cs="Courier New"/>
          <w:sz w:val="22"/>
          <w:szCs w:val="22"/>
        </w:rPr>
        <w:t xml:space="preserve">związanych z załadunkiem pojazdu, części i innych rzeczy powinna nastąpić </w:t>
      </w:r>
      <w:r w:rsidRPr="009532FF">
        <w:rPr>
          <w:rFonts w:ascii="Arial Narrow" w:hAnsi="Arial Narrow"/>
          <w:sz w:val="22"/>
          <w:szCs w:val="22"/>
        </w:rPr>
        <w:t xml:space="preserve">w czasie nie dłuższym niż 3 godziny, wskazany czas liczony jest od podjęcia faktycznych czynności na miejscu zdarzenia do ich zakończenia, tj. rozpoczęcia holowania, </w:t>
      </w:r>
      <w:r w:rsidRPr="009532FF">
        <w:rPr>
          <w:rFonts w:ascii="Arial Narrow" w:hAnsi="Arial Narrow" w:cs="Tahoma"/>
          <w:sz w:val="22"/>
          <w:szCs w:val="22"/>
        </w:rPr>
        <w:t>chyba że dowodzący działaniami policjant na miejscu zdarzenia dopuszcza i zgadza się na wydłużenie czasu odnotowując ten fakt na dyspozycji przekazanej Wykonawcy;</w:t>
      </w:r>
    </w:p>
    <w:p w:rsidR="008F60F8" w:rsidRPr="009532FF" w:rsidRDefault="008F60F8" w:rsidP="002619C2">
      <w:pPr>
        <w:widowControl w:val="0"/>
        <w:numPr>
          <w:ilvl w:val="0"/>
          <w:numId w:val="27"/>
        </w:numPr>
        <w:shd w:val="clear" w:color="auto" w:fill="FFFFFF"/>
        <w:tabs>
          <w:tab w:val="left" w:pos="993"/>
          <w:tab w:val="left" w:pos="1134"/>
        </w:tabs>
        <w:autoSpaceDE w:val="0"/>
        <w:autoSpaceDN w:val="0"/>
        <w:adjustRightInd w:val="0"/>
        <w:ind w:right="-40"/>
        <w:rPr>
          <w:rFonts w:ascii="Arial Narrow" w:hAnsi="Arial Narrow"/>
          <w:sz w:val="22"/>
          <w:szCs w:val="22"/>
        </w:rPr>
      </w:pPr>
      <w:r w:rsidRPr="009532FF">
        <w:rPr>
          <w:rFonts w:ascii="Arial Narrow" w:hAnsi="Arial Narrow"/>
          <w:sz w:val="22"/>
          <w:szCs w:val="22"/>
        </w:rPr>
        <w:t>gotowość do wyjazdu i użycia przez 24 godziny na dobę 7 dni w tygodniu;</w:t>
      </w:r>
    </w:p>
    <w:p w:rsidR="008F60F8" w:rsidRPr="009532FF" w:rsidRDefault="008F60F8" w:rsidP="002619C2">
      <w:pPr>
        <w:widowControl w:val="0"/>
        <w:numPr>
          <w:ilvl w:val="0"/>
          <w:numId w:val="27"/>
        </w:numPr>
        <w:shd w:val="clear" w:color="auto" w:fill="FFFFFF"/>
        <w:tabs>
          <w:tab w:val="left" w:pos="1134"/>
          <w:tab w:val="left" w:pos="1276"/>
        </w:tabs>
        <w:autoSpaceDE w:val="0"/>
        <w:autoSpaceDN w:val="0"/>
        <w:adjustRightInd w:val="0"/>
        <w:spacing w:line="276" w:lineRule="auto"/>
        <w:ind w:right="-40"/>
        <w:rPr>
          <w:rFonts w:ascii="Arial Narrow" w:hAnsi="Arial Narrow"/>
          <w:sz w:val="22"/>
          <w:szCs w:val="22"/>
        </w:rPr>
      </w:pPr>
      <w:r w:rsidRPr="009532FF">
        <w:rPr>
          <w:rFonts w:ascii="Arial Narrow" w:hAnsi="Arial Narrow" w:cs="Courier New"/>
          <w:sz w:val="22"/>
          <w:szCs w:val="22"/>
        </w:rPr>
        <w:t>zebranie z miejsca zdarzenia wszystkich rzeczy, w tym części pojazdu i przewożonego ładunku wskazanych przez policjanta obsługującego zdarzenie;</w:t>
      </w:r>
    </w:p>
    <w:p w:rsidR="008F60F8" w:rsidRPr="009532FF" w:rsidRDefault="008F60F8" w:rsidP="002619C2">
      <w:pPr>
        <w:widowControl w:val="0"/>
        <w:numPr>
          <w:ilvl w:val="0"/>
          <w:numId w:val="27"/>
        </w:numPr>
        <w:shd w:val="clear" w:color="auto" w:fill="FFFFFF"/>
        <w:tabs>
          <w:tab w:val="left" w:pos="851"/>
          <w:tab w:val="left" w:pos="1276"/>
        </w:tabs>
        <w:autoSpaceDE w:val="0"/>
        <w:autoSpaceDN w:val="0"/>
        <w:adjustRightInd w:val="0"/>
        <w:ind w:right="-40"/>
        <w:rPr>
          <w:rFonts w:ascii="Arial Narrow" w:hAnsi="Arial Narrow"/>
          <w:sz w:val="22"/>
          <w:szCs w:val="22"/>
        </w:rPr>
      </w:pPr>
      <w:r w:rsidRPr="009532FF">
        <w:rPr>
          <w:rFonts w:ascii="Arial Narrow" w:hAnsi="Arial Narrow" w:cs="Courier New"/>
          <w:sz w:val="22"/>
          <w:szCs w:val="22"/>
        </w:rPr>
        <w:t xml:space="preserve">zabezpieczenie pojazdów, ich części lub innych rzeczy przed uszkodzeniem, pożarem, zniszczeniem, </w:t>
      </w:r>
      <w:r w:rsidRPr="009532FF">
        <w:rPr>
          <w:rFonts w:ascii="Arial Narrow" w:hAnsi="Arial Narrow" w:cs="Courier New"/>
          <w:iCs/>
          <w:sz w:val="22"/>
          <w:szCs w:val="22"/>
        </w:rPr>
        <w:t xml:space="preserve">kradzieżą </w:t>
      </w:r>
      <w:r w:rsidRPr="009532FF">
        <w:rPr>
          <w:rFonts w:ascii="Arial Narrow" w:hAnsi="Arial Narrow" w:cs="Courier New"/>
          <w:sz w:val="22"/>
          <w:szCs w:val="22"/>
        </w:rPr>
        <w:t>w czasie prac transportu na parking lub na wskazane w dyspozycji miejsce;</w:t>
      </w:r>
    </w:p>
    <w:p w:rsidR="008F60F8" w:rsidRPr="009532FF" w:rsidRDefault="008F60F8" w:rsidP="002619C2">
      <w:pPr>
        <w:widowControl w:val="0"/>
        <w:numPr>
          <w:ilvl w:val="0"/>
          <w:numId w:val="27"/>
        </w:numPr>
        <w:shd w:val="clear" w:color="auto" w:fill="FFFFFF"/>
        <w:tabs>
          <w:tab w:val="left" w:pos="851"/>
          <w:tab w:val="left" w:pos="1276"/>
        </w:tabs>
        <w:autoSpaceDE w:val="0"/>
        <w:autoSpaceDN w:val="0"/>
        <w:adjustRightInd w:val="0"/>
        <w:ind w:right="-40"/>
        <w:rPr>
          <w:rFonts w:ascii="Arial Narrow" w:hAnsi="Arial Narrow"/>
          <w:sz w:val="22"/>
          <w:szCs w:val="22"/>
        </w:rPr>
      </w:pPr>
      <w:r w:rsidRPr="009532FF">
        <w:rPr>
          <w:rFonts w:ascii="Arial Narrow" w:hAnsi="Arial Narrow"/>
          <w:spacing w:val="8"/>
          <w:sz w:val="22"/>
          <w:szCs w:val="22"/>
        </w:rPr>
        <w:t xml:space="preserve">zabezpieczenie pojazdu lub jego części, lub innych przedmiotów przed uszkodzeniem, pożarem, zniszczeniem, utratą w czasie </w:t>
      </w:r>
      <w:r w:rsidRPr="009532FF">
        <w:rPr>
          <w:rFonts w:ascii="Arial Narrow" w:hAnsi="Arial Narrow"/>
          <w:spacing w:val="2"/>
          <w:sz w:val="22"/>
          <w:szCs w:val="22"/>
        </w:rPr>
        <w:t>wykonywania prac dźwigiem i sprzętem specjalistycznym;</w:t>
      </w:r>
    </w:p>
    <w:p w:rsidR="008F60F8" w:rsidRPr="009532FF" w:rsidRDefault="008F60F8" w:rsidP="002619C2">
      <w:pPr>
        <w:widowControl w:val="0"/>
        <w:numPr>
          <w:ilvl w:val="0"/>
          <w:numId w:val="27"/>
        </w:numPr>
        <w:shd w:val="clear" w:color="auto" w:fill="FFFFFF"/>
        <w:tabs>
          <w:tab w:val="left" w:pos="851"/>
          <w:tab w:val="left" w:pos="1276"/>
        </w:tabs>
        <w:autoSpaceDE w:val="0"/>
        <w:autoSpaceDN w:val="0"/>
        <w:adjustRightInd w:val="0"/>
        <w:ind w:right="-40"/>
        <w:rPr>
          <w:rFonts w:ascii="Arial Narrow" w:hAnsi="Arial Narrow"/>
          <w:sz w:val="22"/>
          <w:szCs w:val="22"/>
        </w:rPr>
      </w:pPr>
      <w:r w:rsidRPr="009532FF">
        <w:rPr>
          <w:rFonts w:ascii="Arial Narrow" w:hAnsi="Arial Narrow"/>
          <w:sz w:val="22"/>
          <w:szCs w:val="22"/>
        </w:rPr>
        <w:t>wykonanie w miejscu zdarzenia wszelkich czynności związanych z pomocą w usunięciu pojazdu w zakresie wskazanym przez policjanta obsługującego zdarzenie;</w:t>
      </w:r>
    </w:p>
    <w:p w:rsidR="008F60F8" w:rsidRPr="009532FF" w:rsidRDefault="008F60F8" w:rsidP="002619C2">
      <w:pPr>
        <w:widowControl w:val="0"/>
        <w:numPr>
          <w:ilvl w:val="0"/>
          <w:numId w:val="27"/>
        </w:numPr>
        <w:shd w:val="clear" w:color="auto" w:fill="FFFFFF"/>
        <w:tabs>
          <w:tab w:val="left" w:pos="851"/>
          <w:tab w:val="left" w:pos="1276"/>
        </w:tabs>
        <w:autoSpaceDE w:val="0"/>
        <w:autoSpaceDN w:val="0"/>
        <w:adjustRightInd w:val="0"/>
        <w:ind w:right="-40"/>
        <w:rPr>
          <w:rFonts w:ascii="Arial Narrow" w:hAnsi="Arial Narrow"/>
          <w:sz w:val="22"/>
          <w:szCs w:val="22"/>
        </w:rPr>
      </w:pPr>
      <w:r w:rsidRPr="009532FF">
        <w:rPr>
          <w:rFonts w:ascii="Arial Narrow" w:hAnsi="Arial Narrow" w:cs="Courier New"/>
          <w:sz w:val="22"/>
          <w:szCs w:val="22"/>
        </w:rPr>
        <w:t>zapewnienie, w trakcie obowiązywania umowy, całodobowej łączności (przy użyciu telefonów stacjonarnych lub komórkowych)  w celu umożliwienia przekazywania  dyspozycji  w  każdym momencie świadczenia usługi</w:t>
      </w:r>
    </w:p>
    <w:p w:rsidR="008F60F8" w:rsidRPr="009532FF" w:rsidRDefault="008F60F8" w:rsidP="002619C2">
      <w:pPr>
        <w:widowControl w:val="0"/>
        <w:numPr>
          <w:ilvl w:val="0"/>
          <w:numId w:val="27"/>
        </w:numPr>
        <w:shd w:val="clear" w:color="auto" w:fill="FFFFFF"/>
        <w:tabs>
          <w:tab w:val="left" w:pos="851"/>
          <w:tab w:val="left" w:pos="1276"/>
        </w:tabs>
        <w:autoSpaceDE w:val="0"/>
        <w:autoSpaceDN w:val="0"/>
        <w:adjustRightInd w:val="0"/>
        <w:ind w:right="-40"/>
        <w:rPr>
          <w:rFonts w:ascii="Arial Narrow" w:hAnsi="Arial Narrow"/>
          <w:sz w:val="22"/>
          <w:szCs w:val="22"/>
        </w:rPr>
      </w:pPr>
      <w:r w:rsidRPr="009532FF">
        <w:rPr>
          <w:rFonts w:ascii="Arial Narrow" w:hAnsi="Arial Narrow" w:cs="Courier New"/>
          <w:sz w:val="22"/>
          <w:szCs w:val="22"/>
        </w:rPr>
        <w:t xml:space="preserve">przyjęcie pełnej odpowiedzialności cywilno-prawnej za holowane pojazdy lub ich części i inne rzeczy, w trakcie </w:t>
      </w:r>
      <w:r w:rsidRPr="009532FF">
        <w:rPr>
          <w:rFonts w:ascii="Arial Narrow" w:hAnsi="Arial Narrow" w:cs="Courier New"/>
          <w:sz w:val="22"/>
          <w:szCs w:val="22"/>
        </w:rPr>
        <w:lastRenderedPageBreak/>
        <w:t>świadczenia usługi;</w:t>
      </w:r>
    </w:p>
    <w:p w:rsidR="008F60F8" w:rsidRPr="009532FF" w:rsidRDefault="008F60F8" w:rsidP="002619C2">
      <w:pPr>
        <w:widowControl w:val="0"/>
        <w:numPr>
          <w:ilvl w:val="0"/>
          <w:numId w:val="27"/>
        </w:numPr>
        <w:shd w:val="clear" w:color="auto" w:fill="FFFFFF"/>
        <w:tabs>
          <w:tab w:val="left" w:pos="851"/>
          <w:tab w:val="left" w:pos="1276"/>
        </w:tabs>
        <w:autoSpaceDE w:val="0"/>
        <w:autoSpaceDN w:val="0"/>
        <w:adjustRightInd w:val="0"/>
        <w:ind w:right="-40"/>
        <w:rPr>
          <w:rFonts w:ascii="Arial Narrow" w:hAnsi="Arial Narrow"/>
          <w:sz w:val="22"/>
          <w:szCs w:val="22"/>
        </w:rPr>
      </w:pPr>
      <w:r w:rsidRPr="009532FF">
        <w:rPr>
          <w:rFonts w:ascii="Arial Narrow" w:hAnsi="Arial Narrow" w:cs="Courier New"/>
          <w:sz w:val="22"/>
          <w:szCs w:val="22"/>
        </w:rPr>
        <w:t>przyjęcie zobowiązania dotyczącego nie ujawniania informacji pozyskanych w wyniku świadczenia usługi osobom trzecim;</w:t>
      </w:r>
    </w:p>
    <w:p w:rsidR="008F60F8" w:rsidRPr="009532FF" w:rsidRDefault="008F60F8" w:rsidP="002619C2">
      <w:pPr>
        <w:widowControl w:val="0"/>
        <w:numPr>
          <w:ilvl w:val="0"/>
          <w:numId w:val="27"/>
        </w:numPr>
        <w:shd w:val="clear" w:color="auto" w:fill="FFFFFF"/>
        <w:tabs>
          <w:tab w:val="left" w:pos="851"/>
          <w:tab w:val="left" w:pos="1276"/>
        </w:tabs>
        <w:autoSpaceDE w:val="0"/>
        <w:autoSpaceDN w:val="0"/>
        <w:adjustRightInd w:val="0"/>
        <w:ind w:right="-40"/>
        <w:rPr>
          <w:rFonts w:ascii="Arial Narrow" w:hAnsi="Arial Narrow"/>
          <w:sz w:val="22"/>
          <w:szCs w:val="22"/>
        </w:rPr>
      </w:pPr>
      <w:r w:rsidRPr="009532FF">
        <w:rPr>
          <w:rFonts w:ascii="Arial Narrow" w:hAnsi="Arial Narrow" w:cs="Courier New"/>
          <w:sz w:val="22"/>
          <w:szCs w:val="22"/>
        </w:rPr>
        <w:t>wykonywanie   dyspozycji   w   sposób   określony   w   umowie,   z   uwzględnieniem   formalności wymaganych w: dyspozycji usunięcia pojazdu/części/innych rzeczy, w protokole przyjęcia/przekazania pojazdu i decyzji policjanta na miejscu zdarzenia;</w:t>
      </w:r>
    </w:p>
    <w:p w:rsidR="008F60F8" w:rsidRPr="009532FF" w:rsidRDefault="008F60F8" w:rsidP="002619C2">
      <w:pPr>
        <w:widowControl w:val="0"/>
        <w:numPr>
          <w:ilvl w:val="0"/>
          <w:numId w:val="27"/>
        </w:numPr>
        <w:shd w:val="clear" w:color="auto" w:fill="FFFFFF"/>
        <w:tabs>
          <w:tab w:val="left" w:pos="851"/>
          <w:tab w:val="left" w:pos="1276"/>
        </w:tabs>
        <w:autoSpaceDE w:val="0"/>
        <w:autoSpaceDN w:val="0"/>
        <w:adjustRightInd w:val="0"/>
        <w:ind w:right="-40"/>
        <w:rPr>
          <w:rFonts w:ascii="Arial Narrow" w:hAnsi="Arial Narrow"/>
          <w:sz w:val="22"/>
          <w:szCs w:val="22"/>
        </w:rPr>
      </w:pPr>
      <w:r w:rsidRPr="009532FF">
        <w:rPr>
          <w:rFonts w:ascii="Arial Narrow" w:hAnsi="Arial Narrow" w:cs="Courier New"/>
          <w:sz w:val="22"/>
          <w:szCs w:val="22"/>
        </w:rPr>
        <w:t>Wykonawca zobowiązany jest do optymalnego wykorzystania dostępnego mu sprzętu w ten sposób, że w przypadku, gdy na lawecie holowany jest więcej niż 1 pojazd np. pojazd i części Wykonawca naliczy jedną opłatę, największą spośród cen zaproponowanych w ofercie dla wykonywanej usługi;</w:t>
      </w:r>
    </w:p>
    <w:p w:rsidR="008F60F8" w:rsidRPr="009532FF" w:rsidRDefault="008F60F8" w:rsidP="002619C2">
      <w:pPr>
        <w:widowControl w:val="0"/>
        <w:numPr>
          <w:ilvl w:val="0"/>
          <w:numId w:val="27"/>
        </w:numPr>
        <w:shd w:val="clear" w:color="auto" w:fill="FFFFFF"/>
        <w:tabs>
          <w:tab w:val="left" w:pos="851"/>
          <w:tab w:val="left" w:pos="1276"/>
        </w:tabs>
        <w:autoSpaceDE w:val="0"/>
        <w:autoSpaceDN w:val="0"/>
        <w:adjustRightInd w:val="0"/>
        <w:ind w:right="-40"/>
        <w:rPr>
          <w:rFonts w:ascii="Arial Narrow" w:hAnsi="Arial Narrow"/>
          <w:sz w:val="22"/>
          <w:szCs w:val="22"/>
        </w:rPr>
      </w:pPr>
      <w:r w:rsidRPr="009532FF">
        <w:rPr>
          <w:rFonts w:ascii="Arial Narrow" w:hAnsi="Arial Narrow" w:cs="Courier New"/>
          <w:spacing w:val="3"/>
          <w:sz w:val="22"/>
          <w:szCs w:val="22"/>
        </w:rPr>
        <w:t>przestrzeganie i realizacja przepisów prawa obowiązujących w zakresie świadczonej usługi w tym ochrony środowiska;</w:t>
      </w:r>
    </w:p>
    <w:p w:rsidR="008F60F8" w:rsidRPr="002939E2" w:rsidRDefault="008F60F8" w:rsidP="002619C2">
      <w:pPr>
        <w:widowControl w:val="0"/>
        <w:numPr>
          <w:ilvl w:val="0"/>
          <w:numId w:val="27"/>
        </w:numPr>
        <w:shd w:val="clear" w:color="auto" w:fill="FFFFFF"/>
        <w:tabs>
          <w:tab w:val="left" w:pos="851"/>
          <w:tab w:val="left" w:pos="1276"/>
        </w:tabs>
        <w:autoSpaceDE w:val="0"/>
        <w:autoSpaceDN w:val="0"/>
        <w:adjustRightInd w:val="0"/>
        <w:ind w:right="-40"/>
        <w:rPr>
          <w:rFonts w:ascii="Arial Narrow" w:hAnsi="Arial Narrow"/>
          <w:sz w:val="22"/>
          <w:szCs w:val="22"/>
        </w:rPr>
      </w:pPr>
      <w:r w:rsidRPr="009532FF">
        <w:rPr>
          <w:rFonts w:ascii="Arial Narrow" w:hAnsi="Arial Narrow" w:cs="Tahoma"/>
          <w:sz w:val="22"/>
          <w:szCs w:val="22"/>
        </w:rPr>
        <w:t>Zamawiający dopuszcza możliwość powierzenia usługi holowania podwykonawcy. Zgodnie z ustawą z dnia 6 września 2001 roku, o transporcie drogowym (</w:t>
      </w:r>
      <w:r w:rsidRPr="009532FF">
        <w:rPr>
          <w:rFonts w:ascii="Arial Narrow" w:hAnsi="Arial Narrow"/>
          <w:sz w:val="22"/>
          <w:szCs w:val="22"/>
        </w:rPr>
        <w:t>Dz. U. z 20</w:t>
      </w:r>
      <w:r w:rsidR="002939E2">
        <w:rPr>
          <w:rFonts w:ascii="Arial Narrow" w:hAnsi="Arial Narrow"/>
          <w:sz w:val="22"/>
          <w:szCs w:val="22"/>
        </w:rPr>
        <w:t>22</w:t>
      </w:r>
      <w:r w:rsidRPr="009532FF">
        <w:rPr>
          <w:rFonts w:ascii="Arial Narrow" w:hAnsi="Arial Narrow"/>
          <w:sz w:val="22"/>
          <w:szCs w:val="22"/>
        </w:rPr>
        <w:t xml:space="preserve"> r., poz. </w:t>
      </w:r>
      <w:r w:rsidR="002939E2">
        <w:rPr>
          <w:rFonts w:ascii="Arial Narrow" w:hAnsi="Arial Narrow"/>
          <w:sz w:val="22"/>
          <w:szCs w:val="22"/>
        </w:rPr>
        <w:t>180</w:t>
      </w:r>
      <w:r w:rsidRPr="009532FF">
        <w:rPr>
          <w:rFonts w:ascii="Arial Narrow" w:hAnsi="Arial Narrow" w:cs="Tahoma"/>
          <w:sz w:val="22"/>
          <w:szCs w:val="22"/>
        </w:rPr>
        <w:t>), podwykonawca może świadczyć usługę holowania jedynie w przypadku, gdy posiada licencję na wykonywanie krajowego transportu drogowego;</w:t>
      </w:r>
    </w:p>
    <w:p w:rsidR="002939E2" w:rsidRDefault="002939E2" w:rsidP="002619C2">
      <w:pPr>
        <w:widowControl w:val="0"/>
        <w:numPr>
          <w:ilvl w:val="0"/>
          <w:numId w:val="27"/>
        </w:numPr>
        <w:shd w:val="clear" w:color="auto" w:fill="FFFFFF"/>
        <w:tabs>
          <w:tab w:val="left" w:pos="851"/>
          <w:tab w:val="left" w:pos="1276"/>
        </w:tabs>
        <w:autoSpaceDE w:val="0"/>
        <w:autoSpaceDN w:val="0"/>
        <w:adjustRightInd w:val="0"/>
        <w:ind w:right="-40"/>
        <w:rPr>
          <w:rFonts w:ascii="Arial Narrow" w:hAnsi="Arial Narrow"/>
          <w:sz w:val="22"/>
          <w:szCs w:val="22"/>
        </w:rPr>
      </w:pPr>
      <w:r>
        <w:rPr>
          <w:rFonts w:ascii="Arial Narrow" w:hAnsi="Arial Narrow"/>
          <w:sz w:val="22"/>
          <w:szCs w:val="22"/>
        </w:rPr>
        <w:t>Przez jedną (1) godzinę faktycznej pracy dźwigu/sprzętu specjalistycznego rozumie się pracę sprzętu w wymiarze nie mniejszym niż 30 minut (dotyczy to składnika cenotwórczego H16);</w:t>
      </w:r>
    </w:p>
    <w:p w:rsidR="002939E2" w:rsidRPr="009532FF" w:rsidRDefault="002939E2" w:rsidP="002619C2">
      <w:pPr>
        <w:widowControl w:val="0"/>
        <w:numPr>
          <w:ilvl w:val="0"/>
          <w:numId w:val="27"/>
        </w:numPr>
        <w:shd w:val="clear" w:color="auto" w:fill="FFFFFF"/>
        <w:tabs>
          <w:tab w:val="left" w:pos="851"/>
          <w:tab w:val="left" w:pos="1276"/>
        </w:tabs>
        <w:autoSpaceDE w:val="0"/>
        <w:autoSpaceDN w:val="0"/>
        <w:adjustRightInd w:val="0"/>
        <w:ind w:right="-40"/>
        <w:rPr>
          <w:rFonts w:ascii="Arial Narrow" w:hAnsi="Arial Narrow"/>
          <w:sz w:val="22"/>
          <w:szCs w:val="22"/>
        </w:rPr>
      </w:pPr>
      <w:r>
        <w:rPr>
          <w:rFonts w:ascii="Arial Narrow" w:hAnsi="Arial Narrow"/>
          <w:sz w:val="22"/>
          <w:szCs w:val="22"/>
        </w:rPr>
        <w:t>Za każdą rozpoczętą jedną (1) godzinę faktycznej pracy dźwigu/ sprzętu specjalistycznego, niższą niż 1 godzina pracy, o której mowa w pkt. 17 tzn. nie przekraczającą 30 minut, Wykonawcy przysługuje 50%</w:t>
      </w:r>
      <w:r w:rsidR="00303FA9">
        <w:rPr>
          <w:rFonts w:ascii="Arial Narrow" w:hAnsi="Arial Narrow"/>
          <w:sz w:val="22"/>
          <w:szCs w:val="22"/>
        </w:rPr>
        <w:t xml:space="preserve"> ceny </w:t>
      </w:r>
      <w:r w:rsidR="00816843">
        <w:rPr>
          <w:rFonts w:ascii="Arial Narrow" w:hAnsi="Arial Narrow"/>
          <w:sz w:val="22"/>
          <w:szCs w:val="22"/>
        </w:rPr>
        <w:t>zryczałtowanej, przysługującej za jedną (1) godzinę pracy</w:t>
      </w:r>
      <w:r w:rsidR="00816843" w:rsidRPr="00816843">
        <w:rPr>
          <w:rFonts w:ascii="Arial Narrow" w:hAnsi="Arial Narrow"/>
          <w:sz w:val="22"/>
          <w:szCs w:val="22"/>
        </w:rPr>
        <w:t xml:space="preserve"> </w:t>
      </w:r>
      <w:r w:rsidR="00816843">
        <w:rPr>
          <w:rFonts w:ascii="Arial Narrow" w:hAnsi="Arial Narrow"/>
          <w:sz w:val="22"/>
          <w:szCs w:val="22"/>
        </w:rPr>
        <w:t>dźwigu/ sprzętu specjalistycznego</w:t>
      </w:r>
      <w:r w:rsidR="00816843" w:rsidRPr="00816843">
        <w:rPr>
          <w:rFonts w:ascii="Arial Narrow" w:hAnsi="Arial Narrow"/>
          <w:sz w:val="22"/>
          <w:szCs w:val="22"/>
        </w:rPr>
        <w:t xml:space="preserve"> </w:t>
      </w:r>
      <w:r w:rsidR="00816843">
        <w:rPr>
          <w:rFonts w:ascii="Arial Narrow" w:hAnsi="Arial Narrow"/>
          <w:sz w:val="22"/>
          <w:szCs w:val="22"/>
        </w:rPr>
        <w:t>(dotyczy to składnika cenotwórczego H16).</w:t>
      </w:r>
    </w:p>
    <w:p w:rsidR="008F60F8" w:rsidRPr="002F1F40" w:rsidRDefault="008F60F8" w:rsidP="008F60F8">
      <w:pPr>
        <w:widowControl w:val="0"/>
        <w:shd w:val="clear" w:color="auto" w:fill="FFFFFF"/>
        <w:autoSpaceDE w:val="0"/>
        <w:autoSpaceDN w:val="0"/>
        <w:adjustRightInd w:val="0"/>
        <w:ind w:left="0" w:right="-40" w:firstLine="0"/>
        <w:rPr>
          <w:rFonts w:ascii="Arial Narrow" w:hAnsi="Arial Narrow"/>
          <w:sz w:val="22"/>
          <w:szCs w:val="22"/>
        </w:rPr>
      </w:pPr>
      <w:r w:rsidRPr="002F1F40">
        <w:rPr>
          <w:rFonts w:ascii="Arial Narrow" w:hAnsi="Arial Narrow"/>
          <w:sz w:val="22"/>
          <w:szCs w:val="22"/>
        </w:rPr>
        <w:t xml:space="preserve">4. </w:t>
      </w:r>
      <w:r w:rsidRPr="002F1F40">
        <w:rPr>
          <w:rFonts w:ascii="Arial Narrow" w:hAnsi="Arial Narrow"/>
          <w:sz w:val="22"/>
          <w:szCs w:val="22"/>
        </w:rPr>
        <w:tab/>
      </w:r>
      <w:r w:rsidRPr="002F1F40">
        <w:rPr>
          <w:rFonts w:ascii="Arial Narrow" w:hAnsi="Arial Narrow"/>
          <w:sz w:val="22"/>
          <w:szCs w:val="22"/>
        </w:rPr>
        <w:tab/>
        <w:t>Świadczenie usług również w okresie dni wolnych od pracy i świąt.</w:t>
      </w:r>
    </w:p>
    <w:p w:rsidR="008F60F8" w:rsidRPr="009532FF" w:rsidRDefault="008F60F8" w:rsidP="008F60F8">
      <w:pPr>
        <w:widowControl w:val="0"/>
        <w:shd w:val="clear" w:color="auto" w:fill="FFFFFF"/>
        <w:autoSpaceDE w:val="0"/>
        <w:autoSpaceDN w:val="0"/>
        <w:adjustRightInd w:val="0"/>
        <w:ind w:left="567" w:right="-40" w:hanging="567"/>
        <w:rPr>
          <w:rFonts w:ascii="Arial Narrow" w:hAnsi="Arial Narrow"/>
          <w:sz w:val="22"/>
          <w:szCs w:val="22"/>
        </w:rPr>
      </w:pPr>
      <w:r>
        <w:rPr>
          <w:rFonts w:ascii="Arial Narrow" w:hAnsi="Arial Narrow"/>
          <w:sz w:val="22"/>
          <w:szCs w:val="22"/>
        </w:rPr>
        <w:t xml:space="preserve">5.      </w:t>
      </w:r>
      <w:r w:rsidRPr="009532FF">
        <w:rPr>
          <w:rFonts w:ascii="Arial Narrow" w:hAnsi="Arial Narrow"/>
          <w:sz w:val="22"/>
          <w:szCs w:val="22"/>
        </w:rPr>
        <w:t>Zamawiający wymaga, aby wykonawca, którego oferta zostanie wybrana jako najkorzystniejsza, najpóźniej w dniu podpisania umowy, przedłożył polisę ubezpieczeniową od odpowiedzialności cywilnej w zakresie prowadzonej</w:t>
      </w:r>
      <w:r w:rsidRPr="009532FF">
        <w:rPr>
          <w:rFonts w:ascii="Arial Narrow" w:hAnsi="Arial Narrow"/>
          <w:color w:val="000000"/>
          <w:sz w:val="22"/>
          <w:szCs w:val="22"/>
        </w:rPr>
        <w:t xml:space="preserve"> działalności (od kradzieży, uszkodzenia, zniszczenia podpalenia, wypadku drogowego, kolizji itp. dot. zabezpieczonych pojazdów części i innych przedmiotów) – na kwotę minimum</w:t>
      </w:r>
      <w:r w:rsidRPr="009532FF">
        <w:rPr>
          <w:rFonts w:ascii="Arial Narrow" w:hAnsi="Arial Narrow"/>
          <w:color w:val="000000"/>
          <w:spacing w:val="-1"/>
          <w:sz w:val="22"/>
          <w:szCs w:val="22"/>
        </w:rPr>
        <w:t xml:space="preserve"> </w:t>
      </w:r>
      <w:r w:rsidRPr="009532FF">
        <w:rPr>
          <w:rFonts w:ascii="Arial Narrow" w:hAnsi="Arial Narrow"/>
          <w:spacing w:val="-1"/>
          <w:sz w:val="22"/>
          <w:szCs w:val="22"/>
        </w:rPr>
        <w:t>100 000,00</w:t>
      </w:r>
      <w:r w:rsidRPr="009532FF">
        <w:rPr>
          <w:rFonts w:ascii="Arial Narrow" w:hAnsi="Arial Narrow"/>
          <w:color w:val="000000"/>
          <w:spacing w:val="-1"/>
          <w:sz w:val="22"/>
          <w:szCs w:val="22"/>
        </w:rPr>
        <w:t xml:space="preserve"> zł. Kopia polisy stanowić będzie integralną cześć umowy.</w:t>
      </w:r>
    </w:p>
    <w:p w:rsidR="008F60F8" w:rsidRPr="009532FF" w:rsidRDefault="008F60F8" w:rsidP="008F60F8">
      <w:pPr>
        <w:pStyle w:val="Tekstpodstawowy2"/>
        <w:spacing w:after="120"/>
        <w:ind w:left="567" w:hanging="567"/>
        <w:rPr>
          <w:rFonts w:ascii="Arial Narrow" w:hAnsi="Arial Narrow" w:cs="Arial"/>
          <w:sz w:val="22"/>
          <w:szCs w:val="22"/>
        </w:rPr>
      </w:pPr>
    </w:p>
    <w:p w:rsidR="008F60F8" w:rsidRPr="009532FF" w:rsidRDefault="008F60F8" w:rsidP="008F60F8">
      <w:pPr>
        <w:pStyle w:val="Tekstpodstawowy2"/>
        <w:spacing w:after="120"/>
        <w:rPr>
          <w:rFonts w:ascii="Arial Narrow" w:hAnsi="Arial Narrow" w:cs="Arial"/>
          <w:sz w:val="22"/>
          <w:szCs w:val="22"/>
        </w:rPr>
      </w:pPr>
    </w:p>
    <w:p w:rsidR="008F60F8" w:rsidRPr="009532FF" w:rsidRDefault="008F60F8" w:rsidP="008F60F8">
      <w:pPr>
        <w:pStyle w:val="Tekstpodstawowy2"/>
        <w:spacing w:after="120"/>
        <w:rPr>
          <w:rFonts w:ascii="Arial Narrow" w:hAnsi="Arial Narrow" w:cs="Arial"/>
          <w:sz w:val="22"/>
          <w:szCs w:val="22"/>
        </w:rPr>
      </w:pPr>
    </w:p>
    <w:p w:rsidR="008F60F8" w:rsidRPr="009532FF" w:rsidRDefault="008F60F8" w:rsidP="008F60F8">
      <w:pPr>
        <w:pStyle w:val="Tekstpodstawowy2"/>
        <w:spacing w:after="120"/>
        <w:rPr>
          <w:rFonts w:ascii="Arial Narrow" w:hAnsi="Arial Narrow" w:cs="Arial"/>
          <w:sz w:val="22"/>
          <w:szCs w:val="22"/>
        </w:rPr>
      </w:pPr>
    </w:p>
    <w:p w:rsidR="008F60F8" w:rsidRPr="009532FF" w:rsidRDefault="008F60F8" w:rsidP="008F60F8">
      <w:pPr>
        <w:pStyle w:val="Tekstpodstawowy2"/>
        <w:spacing w:after="120"/>
        <w:rPr>
          <w:rFonts w:ascii="Arial Narrow" w:hAnsi="Arial Narrow" w:cs="Arial"/>
          <w:sz w:val="22"/>
          <w:szCs w:val="22"/>
        </w:rPr>
      </w:pPr>
    </w:p>
    <w:p w:rsidR="008F60F8" w:rsidRPr="009532FF" w:rsidRDefault="008F60F8" w:rsidP="008F60F8">
      <w:pPr>
        <w:pStyle w:val="Tekstpodstawowy2"/>
        <w:spacing w:after="120"/>
        <w:rPr>
          <w:rFonts w:ascii="Arial Narrow" w:hAnsi="Arial Narrow" w:cs="Arial"/>
          <w:sz w:val="22"/>
          <w:szCs w:val="22"/>
        </w:rPr>
      </w:pPr>
    </w:p>
    <w:p w:rsidR="008F60F8" w:rsidRPr="009532FF" w:rsidRDefault="008F60F8" w:rsidP="008F60F8">
      <w:pPr>
        <w:pStyle w:val="Tekstpodstawowy2"/>
        <w:spacing w:after="120"/>
        <w:rPr>
          <w:rFonts w:ascii="Arial Narrow" w:hAnsi="Arial Narrow" w:cs="Arial"/>
          <w:sz w:val="22"/>
          <w:szCs w:val="22"/>
        </w:rPr>
      </w:pPr>
    </w:p>
    <w:p w:rsidR="00383B5F" w:rsidRPr="009532FF" w:rsidRDefault="00383B5F" w:rsidP="00187671">
      <w:pPr>
        <w:pStyle w:val="Tekstpodstawowy2"/>
        <w:spacing w:after="120"/>
        <w:rPr>
          <w:rFonts w:ascii="Arial Narrow" w:hAnsi="Arial Narrow" w:cs="Arial"/>
          <w:sz w:val="22"/>
          <w:szCs w:val="22"/>
        </w:rPr>
      </w:pPr>
    </w:p>
    <w:p w:rsidR="00383B5F" w:rsidRPr="009532FF" w:rsidRDefault="00383B5F" w:rsidP="00187671">
      <w:pPr>
        <w:pStyle w:val="Tekstpodstawowy2"/>
        <w:spacing w:after="120"/>
        <w:rPr>
          <w:rFonts w:ascii="Arial Narrow" w:hAnsi="Arial Narrow" w:cs="Arial"/>
          <w:sz w:val="22"/>
          <w:szCs w:val="22"/>
        </w:rPr>
      </w:pPr>
    </w:p>
    <w:p w:rsidR="00383B5F" w:rsidRPr="009532FF" w:rsidRDefault="00383B5F" w:rsidP="00187671">
      <w:pPr>
        <w:pStyle w:val="Tekstpodstawowy2"/>
        <w:spacing w:after="120"/>
        <w:rPr>
          <w:rFonts w:ascii="Arial Narrow" w:hAnsi="Arial Narrow" w:cs="Arial"/>
          <w:sz w:val="22"/>
          <w:szCs w:val="22"/>
        </w:rPr>
      </w:pPr>
    </w:p>
    <w:p w:rsidR="00383B5F" w:rsidRPr="009532FF" w:rsidRDefault="00383B5F" w:rsidP="00187671">
      <w:pPr>
        <w:pStyle w:val="Tekstpodstawowy2"/>
        <w:spacing w:after="120"/>
        <w:rPr>
          <w:rFonts w:ascii="Arial Narrow" w:hAnsi="Arial Narrow" w:cs="Arial"/>
          <w:sz w:val="22"/>
          <w:szCs w:val="22"/>
        </w:rPr>
      </w:pPr>
    </w:p>
    <w:p w:rsidR="00383B5F" w:rsidRPr="009532FF" w:rsidRDefault="00383B5F" w:rsidP="00187671">
      <w:pPr>
        <w:pStyle w:val="Tekstpodstawowy2"/>
        <w:spacing w:after="120"/>
        <w:rPr>
          <w:rFonts w:ascii="Arial Narrow" w:hAnsi="Arial Narrow" w:cs="Arial"/>
          <w:sz w:val="22"/>
          <w:szCs w:val="22"/>
        </w:rPr>
      </w:pPr>
    </w:p>
    <w:p w:rsidR="00383B5F" w:rsidRPr="009532FF" w:rsidRDefault="00383B5F" w:rsidP="00187671">
      <w:pPr>
        <w:pStyle w:val="Tekstpodstawowy2"/>
        <w:spacing w:after="120"/>
        <w:rPr>
          <w:rFonts w:ascii="Arial Narrow" w:hAnsi="Arial Narrow" w:cs="Arial"/>
          <w:sz w:val="22"/>
          <w:szCs w:val="22"/>
        </w:rPr>
      </w:pPr>
    </w:p>
    <w:p w:rsidR="00383B5F" w:rsidRPr="009532FF" w:rsidRDefault="00383B5F" w:rsidP="00187671">
      <w:pPr>
        <w:pStyle w:val="Tekstpodstawowy2"/>
        <w:spacing w:after="120"/>
        <w:rPr>
          <w:rFonts w:ascii="Arial Narrow" w:hAnsi="Arial Narrow" w:cs="Arial"/>
          <w:sz w:val="22"/>
          <w:szCs w:val="22"/>
        </w:rPr>
      </w:pPr>
    </w:p>
    <w:p w:rsidR="00383B5F" w:rsidRPr="009532FF" w:rsidRDefault="00383B5F" w:rsidP="00187671">
      <w:pPr>
        <w:pStyle w:val="Tekstpodstawowy2"/>
        <w:spacing w:after="120"/>
        <w:rPr>
          <w:rFonts w:ascii="Arial Narrow" w:hAnsi="Arial Narrow" w:cs="Arial"/>
          <w:sz w:val="22"/>
          <w:szCs w:val="22"/>
        </w:rPr>
      </w:pPr>
    </w:p>
    <w:p w:rsidR="00383B5F" w:rsidRPr="009532FF" w:rsidRDefault="00383B5F" w:rsidP="00187671">
      <w:pPr>
        <w:pStyle w:val="Tekstpodstawowy2"/>
        <w:spacing w:after="120"/>
        <w:rPr>
          <w:rFonts w:ascii="Arial Narrow" w:hAnsi="Arial Narrow" w:cs="Arial"/>
          <w:sz w:val="22"/>
          <w:szCs w:val="22"/>
        </w:rPr>
      </w:pPr>
    </w:p>
    <w:p w:rsidR="00383B5F" w:rsidRPr="009532FF" w:rsidRDefault="00383B5F" w:rsidP="00187671">
      <w:pPr>
        <w:pStyle w:val="Tekstpodstawowy2"/>
        <w:spacing w:after="120"/>
        <w:rPr>
          <w:rFonts w:ascii="Arial Narrow" w:hAnsi="Arial Narrow" w:cs="Arial"/>
          <w:sz w:val="22"/>
          <w:szCs w:val="22"/>
        </w:rPr>
      </w:pPr>
    </w:p>
    <w:p w:rsidR="00383B5F" w:rsidRPr="009532FF" w:rsidRDefault="00383B5F" w:rsidP="00187671">
      <w:pPr>
        <w:pStyle w:val="Tekstpodstawowy2"/>
        <w:spacing w:after="120"/>
        <w:rPr>
          <w:rFonts w:ascii="Arial Narrow" w:hAnsi="Arial Narrow" w:cs="Arial"/>
          <w:sz w:val="22"/>
          <w:szCs w:val="22"/>
        </w:rPr>
      </w:pPr>
    </w:p>
    <w:p w:rsidR="00383B5F" w:rsidRPr="009532FF" w:rsidRDefault="00383B5F" w:rsidP="00187671">
      <w:pPr>
        <w:pStyle w:val="Tekstpodstawowy2"/>
        <w:spacing w:after="120"/>
        <w:rPr>
          <w:rFonts w:ascii="Arial Narrow" w:hAnsi="Arial Narrow" w:cs="Arial"/>
          <w:sz w:val="22"/>
          <w:szCs w:val="22"/>
        </w:rPr>
      </w:pPr>
    </w:p>
    <w:p w:rsidR="00383B5F" w:rsidRPr="009532FF" w:rsidRDefault="00383B5F" w:rsidP="00187671">
      <w:pPr>
        <w:pStyle w:val="Tekstpodstawowy2"/>
        <w:spacing w:after="120"/>
        <w:rPr>
          <w:rFonts w:ascii="Arial Narrow" w:hAnsi="Arial Narrow" w:cs="Arial"/>
          <w:sz w:val="22"/>
          <w:szCs w:val="22"/>
        </w:rPr>
      </w:pPr>
    </w:p>
    <w:p w:rsidR="00383B5F" w:rsidRPr="009532FF" w:rsidRDefault="00383B5F" w:rsidP="00187671">
      <w:pPr>
        <w:pStyle w:val="Tekstpodstawowy2"/>
        <w:spacing w:after="120"/>
        <w:rPr>
          <w:rFonts w:ascii="Arial Narrow" w:hAnsi="Arial Narrow" w:cs="Arial"/>
          <w:sz w:val="22"/>
          <w:szCs w:val="22"/>
        </w:rPr>
      </w:pPr>
    </w:p>
    <w:p w:rsidR="00383B5F" w:rsidRPr="009532FF" w:rsidRDefault="00383B5F" w:rsidP="00187671">
      <w:pPr>
        <w:pStyle w:val="Tekstpodstawowy2"/>
        <w:spacing w:after="120"/>
        <w:rPr>
          <w:rFonts w:ascii="Arial Narrow" w:hAnsi="Arial Narrow" w:cs="Arial"/>
          <w:sz w:val="22"/>
          <w:szCs w:val="22"/>
        </w:rPr>
      </w:pPr>
    </w:p>
    <w:p w:rsidR="00383B5F" w:rsidRPr="009532FF" w:rsidRDefault="00383B5F" w:rsidP="00FC510B">
      <w:pPr>
        <w:pStyle w:val="Tekstpodstawowy2"/>
        <w:spacing w:after="100" w:line="264" w:lineRule="auto"/>
        <w:jc w:val="right"/>
        <w:rPr>
          <w:rFonts w:ascii="Arial Narrow" w:hAnsi="Arial Narrow"/>
          <w:sz w:val="22"/>
          <w:szCs w:val="22"/>
        </w:rPr>
      </w:pPr>
      <w:r w:rsidRPr="009532FF">
        <w:rPr>
          <w:rFonts w:ascii="Arial Narrow" w:hAnsi="Arial Narrow"/>
          <w:sz w:val="22"/>
          <w:szCs w:val="22"/>
        </w:rPr>
        <w:lastRenderedPageBreak/>
        <w:t>Załącznik nr 1.2 do SWZ</w:t>
      </w:r>
    </w:p>
    <w:tbl>
      <w:tblPr>
        <w:tblpPr w:leftFromText="141" w:rightFromText="141" w:vertAnchor="text" w:horzAnchor="margin" w:tblpXSpec="center" w:tblpY="147"/>
        <w:tblW w:w="10524" w:type="dxa"/>
        <w:tblLayout w:type="fixed"/>
        <w:tblLook w:val="00A0" w:firstRow="1" w:lastRow="0" w:firstColumn="1" w:lastColumn="0" w:noHBand="0" w:noVBand="0"/>
      </w:tblPr>
      <w:tblGrid>
        <w:gridCol w:w="10524"/>
      </w:tblGrid>
      <w:tr w:rsidR="00383B5F" w:rsidRPr="009532FF" w:rsidTr="009B5327">
        <w:trPr>
          <w:trHeight w:val="418"/>
        </w:trPr>
        <w:tc>
          <w:tcPr>
            <w:tcW w:w="10524" w:type="dxa"/>
            <w:shd w:val="clear" w:color="auto" w:fill="D9D9D9"/>
            <w:vAlign w:val="center"/>
          </w:tcPr>
          <w:p w:rsidR="00383B5F" w:rsidRPr="009532FF" w:rsidRDefault="00383B5F" w:rsidP="009B5327">
            <w:pPr>
              <w:pStyle w:val="Tekstpodstawowy23"/>
              <w:spacing w:after="100"/>
              <w:ind w:left="0" w:firstLine="0"/>
              <w:jc w:val="center"/>
              <w:rPr>
                <w:rFonts w:ascii="Arial Narrow" w:hAnsi="Arial Narrow" w:cs="Verdana"/>
                <w:b/>
                <w:sz w:val="22"/>
                <w:szCs w:val="22"/>
              </w:rPr>
            </w:pPr>
            <w:r w:rsidRPr="009532FF">
              <w:rPr>
                <w:rFonts w:ascii="Arial Narrow" w:hAnsi="Arial Narrow" w:cs="Verdana"/>
                <w:b/>
                <w:sz w:val="22"/>
                <w:szCs w:val="22"/>
              </w:rPr>
              <w:t>OPIS PRZEDMI</w:t>
            </w:r>
            <w:r w:rsidR="00260012">
              <w:rPr>
                <w:rFonts w:ascii="Arial Narrow" w:hAnsi="Arial Narrow" w:cs="Verdana"/>
                <w:b/>
                <w:sz w:val="22"/>
                <w:szCs w:val="22"/>
              </w:rPr>
              <w:t xml:space="preserve">OTU ZAMÓWIENIA DO CZĘŚCI </w:t>
            </w:r>
            <w:r w:rsidR="008F60F8">
              <w:rPr>
                <w:rFonts w:ascii="Arial Narrow" w:hAnsi="Arial Narrow" w:cs="Verdana"/>
                <w:b/>
                <w:sz w:val="22"/>
                <w:szCs w:val="22"/>
              </w:rPr>
              <w:t>nr 6</w:t>
            </w:r>
          </w:p>
        </w:tc>
      </w:tr>
    </w:tbl>
    <w:p w:rsidR="00383B5F" w:rsidRDefault="00383B5F" w:rsidP="007B4755">
      <w:pPr>
        <w:ind w:left="0" w:firstLine="0"/>
        <w:rPr>
          <w:rFonts w:ascii="Arial Narrow" w:hAnsi="Arial Narrow" w:cs="Tahoma"/>
          <w:color w:val="000000"/>
          <w:sz w:val="22"/>
          <w:szCs w:val="22"/>
        </w:rPr>
      </w:pPr>
    </w:p>
    <w:p w:rsidR="008F60F8" w:rsidRPr="009532FF" w:rsidRDefault="008F60F8" w:rsidP="002619C2">
      <w:pPr>
        <w:numPr>
          <w:ilvl w:val="0"/>
          <w:numId w:val="21"/>
        </w:numPr>
        <w:tabs>
          <w:tab w:val="clear" w:pos="502"/>
          <w:tab w:val="num" w:pos="300"/>
        </w:tabs>
        <w:ind w:left="300" w:hanging="300"/>
        <w:rPr>
          <w:rFonts w:ascii="Arial Narrow" w:hAnsi="Arial Narrow" w:cs="Tahoma"/>
          <w:color w:val="000000"/>
          <w:sz w:val="22"/>
          <w:szCs w:val="22"/>
        </w:rPr>
      </w:pPr>
      <w:r w:rsidRPr="009532FF">
        <w:rPr>
          <w:rFonts w:ascii="Arial Narrow" w:hAnsi="Arial Narrow" w:cs="Courier New"/>
          <w:color w:val="000000"/>
          <w:spacing w:val="1"/>
          <w:sz w:val="22"/>
          <w:szCs w:val="22"/>
        </w:rPr>
        <w:t xml:space="preserve">Przedmiot zamówienia obejmuje usługi </w:t>
      </w:r>
      <w:r w:rsidRPr="009532FF">
        <w:rPr>
          <w:rFonts w:ascii="Arial Narrow" w:hAnsi="Arial Narrow" w:cs="Tahoma"/>
          <w:color w:val="000000"/>
          <w:sz w:val="22"/>
          <w:szCs w:val="22"/>
        </w:rPr>
        <w:t xml:space="preserve">holowania pojazdów/innych przedmiotów oraz pracę ciężkiego sprzętu, na rzecz jednostek Policji województwa wielkopolskiego. </w:t>
      </w:r>
      <w:r w:rsidRPr="009532FF">
        <w:rPr>
          <w:rFonts w:ascii="Arial Narrow" w:hAnsi="Arial Narrow"/>
          <w:sz w:val="22"/>
          <w:szCs w:val="22"/>
        </w:rPr>
        <w:t>Zamawiający zastrzega również możliwość zlecenia usług na rzecz komórek organizacyjnych Komendy Wojewódzkiej Policji w Poznaniu oraz Zarządów i Biur Komendy Głównej Policji w Warszawie oraz Komend Powiatowych/Miejskich Policji działających na terenie woj. wielkopolskiego.</w:t>
      </w:r>
      <w:r w:rsidRPr="009532FF">
        <w:rPr>
          <w:rFonts w:ascii="Arial Narrow" w:hAnsi="Arial Narrow" w:cs="Courier New"/>
          <w:sz w:val="22"/>
          <w:szCs w:val="22"/>
        </w:rPr>
        <w:t xml:space="preserve"> </w:t>
      </w:r>
    </w:p>
    <w:p w:rsidR="008F60F8" w:rsidRPr="009532FF" w:rsidRDefault="008F60F8" w:rsidP="008F60F8">
      <w:pPr>
        <w:tabs>
          <w:tab w:val="num" w:pos="426"/>
        </w:tabs>
        <w:spacing w:line="276" w:lineRule="auto"/>
        <w:ind w:left="0" w:firstLine="0"/>
        <w:rPr>
          <w:rFonts w:ascii="Arial Narrow" w:hAnsi="Arial Narrow" w:cs="Courier New"/>
          <w:color w:val="FF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
        <w:gridCol w:w="3120"/>
        <w:gridCol w:w="2391"/>
        <w:gridCol w:w="2391"/>
      </w:tblGrid>
      <w:tr w:rsidR="008F60F8" w:rsidRPr="009532FF" w:rsidTr="002939E2">
        <w:trPr>
          <w:trHeight w:val="1182"/>
          <w:jc w:val="center"/>
        </w:trPr>
        <w:tc>
          <w:tcPr>
            <w:tcW w:w="1077" w:type="dxa"/>
            <w:vAlign w:val="center"/>
          </w:tcPr>
          <w:p w:rsidR="008F60F8" w:rsidRPr="009532FF" w:rsidRDefault="008F60F8" w:rsidP="002939E2">
            <w:pPr>
              <w:ind w:left="0" w:firstLine="0"/>
              <w:jc w:val="center"/>
              <w:rPr>
                <w:rFonts w:ascii="Arial Narrow" w:hAnsi="Arial Narrow" w:cs="Tahoma"/>
                <w:b/>
                <w:color w:val="000000"/>
                <w:sz w:val="22"/>
                <w:szCs w:val="22"/>
              </w:rPr>
            </w:pPr>
            <w:r w:rsidRPr="009532FF">
              <w:rPr>
                <w:rFonts w:ascii="Arial Narrow" w:hAnsi="Arial Narrow" w:cs="Tahoma"/>
                <w:b/>
                <w:color w:val="000000"/>
                <w:sz w:val="22"/>
                <w:szCs w:val="22"/>
              </w:rPr>
              <w:t>Nr części</w:t>
            </w:r>
          </w:p>
        </w:tc>
        <w:tc>
          <w:tcPr>
            <w:tcW w:w="3120" w:type="dxa"/>
            <w:vAlign w:val="center"/>
          </w:tcPr>
          <w:p w:rsidR="008F60F8" w:rsidRPr="009532FF" w:rsidRDefault="008F60F8" w:rsidP="002939E2">
            <w:pPr>
              <w:ind w:left="0" w:firstLine="0"/>
              <w:jc w:val="center"/>
              <w:rPr>
                <w:rFonts w:ascii="Arial Narrow" w:hAnsi="Arial Narrow"/>
                <w:b/>
                <w:sz w:val="22"/>
                <w:szCs w:val="22"/>
              </w:rPr>
            </w:pPr>
            <w:r w:rsidRPr="009532FF">
              <w:rPr>
                <w:rFonts w:ascii="Arial Narrow" w:hAnsi="Arial Narrow"/>
                <w:b/>
                <w:sz w:val="22"/>
                <w:szCs w:val="22"/>
              </w:rPr>
              <w:t>Zakres usług</w:t>
            </w:r>
          </w:p>
        </w:tc>
        <w:tc>
          <w:tcPr>
            <w:tcW w:w="2391" w:type="dxa"/>
            <w:vAlign w:val="center"/>
          </w:tcPr>
          <w:p w:rsidR="008F60F8" w:rsidRPr="009532FF" w:rsidRDefault="008F60F8" w:rsidP="002939E2">
            <w:pPr>
              <w:ind w:left="0" w:firstLine="0"/>
              <w:jc w:val="center"/>
              <w:rPr>
                <w:rFonts w:ascii="Arial Narrow" w:hAnsi="Arial Narrow" w:cs="Tahoma"/>
                <w:color w:val="000000"/>
                <w:sz w:val="22"/>
                <w:szCs w:val="22"/>
              </w:rPr>
            </w:pPr>
            <w:r w:rsidRPr="009532FF">
              <w:rPr>
                <w:rFonts w:ascii="Arial Narrow" w:hAnsi="Arial Narrow"/>
                <w:b/>
                <w:sz w:val="22"/>
                <w:szCs w:val="22"/>
              </w:rPr>
              <w:t>Zakres terytorialny świadczonych usług holowania w ramach danej części ze względu na rejon działania Komendy Policji</w:t>
            </w:r>
          </w:p>
        </w:tc>
        <w:tc>
          <w:tcPr>
            <w:tcW w:w="2391" w:type="dxa"/>
          </w:tcPr>
          <w:p w:rsidR="008F60F8" w:rsidRPr="009532FF" w:rsidRDefault="008F60F8" w:rsidP="002939E2">
            <w:pPr>
              <w:ind w:left="0" w:firstLine="0"/>
              <w:jc w:val="center"/>
              <w:rPr>
                <w:rFonts w:ascii="Arial Narrow" w:hAnsi="Arial Narrow"/>
                <w:b/>
                <w:sz w:val="22"/>
                <w:szCs w:val="22"/>
              </w:rPr>
            </w:pPr>
            <w:r>
              <w:rPr>
                <w:rFonts w:ascii="Arial Narrow" w:hAnsi="Arial Narrow"/>
                <w:b/>
                <w:sz w:val="22"/>
                <w:szCs w:val="22"/>
              </w:rPr>
              <w:t>Siedziba firmy</w:t>
            </w:r>
            <w:r w:rsidRPr="009532FF">
              <w:rPr>
                <w:rFonts w:ascii="Arial Narrow" w:hAnsi="Arial Narrow"/>
                <w:b/>
                <w:sz w:val="22"/>
                <w:szCs w:val="22"/>
              </w:rPr>
              <w:t xml:space="preserve"> musi znajdować się na terenie:</w:t>
            </w:r>
          </w:p>
        </w:tc>
      </w:tr>
      <w:tr w:rsidR="008F60F8" w:rsidRPr="009532FF" w:rsidTr="002939E2">
        <w:trPr>
          <w:trHeight w:val="1247"/>
          <w:jc w:val="center"/>
        </w:trPr>
        <w:tc>
          <w:tcPr>
            <w:tcW w:w="1077" w:type="dxa"/>
            <w:vAlign w:val="center"/>
          </w:tcPr>
          <w:p w:rsidR="008F60F8" w:rsidRPr="009532FF" w:rsidRDefault="008F60F8" w:rsidP="002939E2">
            <w:pPr>
              <w:ind w:left="0" w:firstLine="0"/>
              <w:jc w:val="center"/>
              <w:rPr>
                <w:rFonts w:ascii="Arial Narrow" w:hAnsi="Arial Narrow" w:cs="Tahoma"/>
                <w:color w:val="000000"/>
                <w:sz w:val="22"/>
                <w:szCs w:val="22"/>
              </w:rPr>
            </w:pPr>
            <w:r>
              <w:rPr>
                <w:rFonts w:ascii="Arial Narrow" w:hAnsi="Arial Narrow" w:cs="Tahoma"/>
                <w:color w:val="000000"/>
                <w:sz w:val="22"/>
                <w:szCs w:val="22"/>
              </w:rPr>
              <w:t>6</w:t>
            </w:r>
          </w:p>
        </w:tc>
        <w:tc>
          <w:tcPr>
            <w:tcW w:w="3120" w:type="dxa"/>
            <w:vAlign w:val="center"/>
          </w:tcPr>
          <w:p w:rsidR="008F60F8" w:rsidRPr="009532FF" w:rsidRDefault="008F60F8" w:rsidP="002939E2">
            <w:pPr>
              <w:ind w:left="0" w:right="-54" w:firstLine="0"/>
              <w:jc w:val="center"/>
              <w:rPr>
                <w:rFonts w:ascii="Arial Narrow" w:hAnsi="Arial Narrow" w:cs="Tahoma"/>
                <w:color w:val="000000"/>
                <w:sz w:val="22"/>
                <w:szCs w:val="22"/>
              </w:rPr>
            </w:pPr>
            <w:r w:rsidRPr="009532FF">
              <w:rPr>
                <w:rFonts w:ascii="Arial Narrow" w:hAnsi="Arial Narrow" w:cs="Tahoma"/>
                <w:color w:val="000000"/>
                <w:sz w:val="22"/>
                <w:szCs w:val="22"/>
              </w:rPr>
              <w:t>Holowanie pojazdów/innych przedmiotów, praca sprzętu ciężkiego</w:t>
            </w:r>
          </w:p>
        </w:tc>
        <w:tc>
          <w:tcPr>
            <w:tcW w:w="2391" w:type="dxa"/>
            <w:vAlign w:val="center"/>
          </w:tcPr>
          <w:p w:rsidR="008F60F8" w:rsidRPr="009532FF" w:rsidRDefault="008F60F8" w:rsidP="002939E2">
            <w:pPr>
              <w:ind w:left="0" w:firstLine="0"/>
              <w:jc w:val="center"/>
              <w:rPr>
                <w:rFonts w:ascii="Arial Narrow" w:hAnsi="Arial Narrow" w:cs="Tahoma"/>
                <w:color w:val="000000"/>
                <w:sz w:val="22"/>
                <w:szCs w:val="22"/>
              </w:rPr>
            </w:pPr>
            <w:r w:rsidRPr="009532FF">
              <w:rPr>
                <w:rFonts w:ascii="Arial Narrow" w:hAnsi="Arial Narrow" w:cs="Tahoma"/>
                <w:color w:val="000000"/>
                <w:sz w:val="22"/>
                <w:szCs w:val="22"/>
              </w:rPr>
              <w:t>POWIAT PILSKI</w:t>
            </w:r>
          </w:p>
        </w:tc>
        <w:tc>
          <w:tcPr>
            <w:tcW w:w="2391" w:type="dxa"/>
          </w:tcPr>
          <w:p w:rsidR="008F60F8" w:rsidRPr="00491098" w:rsidRDefault="008F60F8" w:rsidP="002939E2">
            <w:pPr>
              <w:ind w:left="0" w:firstLine="0"/>
              <w:jc w:val="center"/>
              <w:rPr>
                <w:rFonts w:ascii="Arial Narrow" w:hAnsi="Arial Narrow" w:cs="Tahoma"/>
                <w:sz w:val="22"/>
                <w:szCs w:val="22"/>
              </w:rPr>
            </w:pPr>
            <w:r w:rsidRPr="00491098">
              <w:rPr>
                <w:rFonts w:ascii="Arial Narrow" w:hAnsi="Arial Narrow" w:cs="Tahoma"/>
                <w:sz w:val="22"/>
                <w:szCs w:val="22"/>
              </w:rPr>
              <w:t xml:space="preserve">miasta Piły/gminy lub powiatu pilskiego/ </w:t>
            </w:r>
            <w:r w:rsidR="00F105C7" w:rsidRPr="00491098">
              <w:rPr>
                <w:rFonts w:ascii="Arial Narrow" w:hAnsi="Arial Narrow" w:cs="Tahoma"/>
                <w:sz w:val="22"/>
                <w:szCs w:val="22"/>
              </w:rPr>
              <w:t xml:space="preserve">dowolnego </w:t>
            </w:r>
            <w:r w:rsidRPr="00491098">
              <w:rPr>
                <w:rFonts w:ascii="Arial Narrow" w:hAnsi="Arial Narrow" w:cs="Tahoma"/>
                <w:sz w:val="22"/>
                <w:szCs w:val="22"/>
              </w:rPr>
              <w:t>powiatu znajdującego się także poza granica garnizonu wielkopolskiego</w:t>
            </w:r>
          </w:p>
        </w:tc>
      </w:tr>
    </w:tbl>
    <w:p w:rsidR="008F60F8" w:rsidRPr="009532FF" w:rsidRDefault="008F60F8" w:rsidP="008F60F8">
      <w:pPr>
        <w:tabs>
          <w:tab w:val="num" w:pos="426"/>
        </w:tabs>
        <w:spacing w:line="276" w:lineRule="auto"/>
        <w:ind w:left="0" w:firstLine="0"/>
        <w:rPr>
          <w:rFonts w:ascii="Arial Narrow" w:hAnsi="Arial Narrow" w:cs="Courier New"/>
          <w:color w:val="FF0000"/>
          <w:sz w:val="22"/>
          <w:szCs w:val="22"/>
        </w:rPr>
      </w:pPr>
    </w:p>
    <w:p w:rsidR="008F60F8" w:rsidRPr="009532FF" w:rsidRDefault="008F60F8" w:rsidP="008F60F8">
      <w:pPr>
        <w:tabs>
          <w:tab w:val="num" w:pos="426"/>
        </w:tabs>
        <w:rPr>
          <w:rFonts w:ascii="Arial Narrow" w:hAnsi="Arial Narrow" w:cs="Courier New"/>
          <w:color w:val="FF0000"/>
          <w:sz w:val="22"/>
          <w:szCs w:val="22"/>
        </w:rPr>
      </w:pPr>
    </w:p>
    <w:p w:rsidR="008F60F8" w:rsidRPr="009532FF" w:rsidRDefault="008F60F8" w:rsidP="002619C2">
      <w:pPr>
        <w:numPr>
          <w:ilvl w:val="0"/>
          <w:numId w:val="21"/>
        </w:numPr>
        <w:rPr>
          <w:rFonts w:ascii="Arial Narrow" w:hAnsi="Arial Narrow" w:cs="Tahoma"/>
          <w:sz w:val="22"/>
          <w:szCs w:val="22"/>
        </w:rPr>
      </w:pPr>
      <w:r w:rsidRPr="009532FF">
        <w:rPr>
          <w:rFonts w:ascii="Arial Narrow" w:hAnsi="Arial Narrow" w:cs="Tahoma"/>
          <w:sz w:val="22"/>
          <w:szCs w:val="22"/>
        </w:rPr>
        <w:t>Zakres czynności określony dla holowania oraz pracy ciężkiego sprzętu, obejmuje:</w:t>
      </w:r>
    </w:p>
    <w:p w:rsidR="008F60F8" w:rsidRPr="009532FF" w:rsidRDefault="008F60F8" w:rsidP="002619C2">
      <w:pPr>
        <w:numPr>
          <w:ilvl w:val="0"/>
          <w:numId w:val="24"/>
        </w:numPr>
        <w:ind w:hanging="294"/>
        <w:rPr>
          <w:rFonts w:ascii="Arial Narrow" w:hAnsi="Arial Narrow"/>
          <w:sz w:val="22"/>
          <w:szCs w:val="22"/>
        </w:rPr>
      </w:pPr>
      <w:r w:rsidRPr="009532FF">
        <w:rPr>
          <w:rFonts w:ascii="Arial Narrow" w:hAnsi="Arial Narrow"/>
          <w:color w:val="000000"/>
          <w:sz w:val="22"/>
          <w:szCs w:val="22"/>
        </w:rPr>
        <w:t xml:space="preserve">dojazd do miejsca zdarzenia w czasie maksymalnym do </w:t>
      </w:r>
      <w:r w:rsidRPr="009532FF">
        <w:rPr>
          <w:rFonts w:ascii="Arial Narrow" w:hAnsi="Arial Narrow"/>
          <w:sz w:val="22"/>
          <w:szCs w:val="22"/>
        </w:rPr>
        <w:t>1</w:t>
      </w:r>
      <w:r w:rsidR="00F105C7">
        <w:rPr>
          <w:rFonts w:ascii="Arial Narrow" w:hAnsi="Arial Narrow"/>
          <w:sz w:val="22"/>
          <w:szCs w:val="22"/>
        </w:rPr>
        <w:t>2</w:t>
      </w:r>
      <w:r w:rsidRPr="009532FF">
        <w:rPr>
          <w:rFonts w:ascii="Arial Narrow" w:hAnsi="Arial Narrow"/>
          <w:sz w:val="22"/>
          <w:szCs w:val="22"/>
        </w:rPr>
        <w:t>0 min. od chwili wezwania na</w:t>
      </w:r>
      <w:r w:rsidRPr="009532FF">
        <w:rPr>
          <w:rFonts w:ascii="Arial Narrow" w:hAnsi="Arial Narrow"/>
          <w:color w:val="000000"/>
          <w:sz w:val="22"/>
          <w:szCs w:val="22"/>
        </w:rPr>
        <w:t xml:space="preserve"> terenie miasta i na terenie całego powiatu oraz podjęcie w tym czasie czynności związanych z załadunkiem pojazdu, części lub innych przedmiotów;</w:t>
      </w:r>
    </w:p>
    <w:p w:rsidR="008F60F8" w:rsidRPr="009532FF" w:rsidRDefault="008F60F8" w:rsidP="002619C2">
      <w:pPr>
        <w:widowControl w:val="0"/>
        <w:numPr>
          <w:ilvl w:val="0"/>
          <w:numId w:val="24"/>
        </w:numPr>
        <w:shd w:val="clear" w:color="auto" w:fill="FFFFFF"/>
        <w:tabs>
          <w:tab w:val="left" w:pos="426"/>
        </w:tabs>
        <w:suppressAutoHyphens/>
        <w:autoSpaceDE w:val="0"/>
        <w:autoSpaceDN w:val="0"/>
        <w:adjustRightInd w:val="0"/>
        <w:ind w:left="800" w:hanging="374"/>
        <w:rPr>
          <w:rFonts w:ascii="Arial Narrow" w:hAnsi="Arial Narrow"/>
          <w:sz w:val="22"/>
          <w:szCs w:val="22"/>
        </w:rPr>
      </w:pPr>
      <w:r w:rsidRPr="009532FF">
        <w:rPr>
          <w:rFonts w:ascii="Arial Narrow" w:hAnsi="Arial Narrow"/>
          <w:sz w:val="22"/>
          <w:szCs w:val="22"/>
        </w:rPr>
        <w:t xml:space="preserve"> czas dojazdu wskazany w pkt 1 nie dotyczy wezwań do miejsca zdarzenia znajdującego się poza teren administracyjny</w:t>
      </w:r>
      <w:r w:rsidR="00F105C7">
        <w:rPr>
          <w:rFonts w:ascii="Arial Narrow" w:hAnsi="Arial Narrow"/>
          <w:sz w:val="22"/>
          <w:szCs w:val="22"/>
        </w:rPr>
        <w:t>m</w:t>
      </w:r>
      <w:r w:rsidRPr="009532FF">
        <w:rPr>
          <w:rFonts w:ascii="Arial Narrow" w:hAnsi="Arial Narrow"/>
          <w:sz w:val="22"/>
          <w:szCs w:val="22"/>
        </w:rPr>
        <w:t xml:space="preserve"> powiatu,</w:t>
      </w:r>
      <w:r w:rsidRPr="009532FF">
        <w:rPr>
          <w:rFonts w:ascii="Arial Narrow" w:hAnsi="Arial Narrow" w:cs="Courier New"/>
          <w:sz w:val="22"/>
          <w:szCs w:val="22"/>
        </w:rPr>
        <w:t xml:space="preserve"> który w takim przypadku wynosi 1</w:t>
      </w:r>
      <w:r w:rsidR="00F105C7">
        <w:rPr>
          <w:rFonts w:ascii="Arial Narrow" w:hAnsi="Arial Narrow" w:cs="Courier New"/>
          <w:sz w:val="22"/>
          <w:szCs w:val="22"/>
        </w:rPr>
        <w:t>5</w:t>
      </w:r>
      <w:r w:rsidRPr="009532FF">
        <w:rPr>
          <w:rFonts w:ascii="Arial Narrow" w:hAnsi="Arial Narrow" w:cs="Courier New"/>
          <w:sz w:val="22"/>
          <w:szCs w:val="22"/>
        </w:rPr>
        <w:t>0 min. od chwili wezwania</w:t>
      </w:r>
      <w:r w:rsidRPr="009532FF">
        <w:rPr>
          <w:rFonts w:ascii="Arial Narrow" w:hAnsi="Arial Narrow"/>
          <w:sz w:val="22"/>
          <w:szCs w:val="22"/>
        </w:rPr>
        <w:t xml:space="preserve">; </w:t>
      </w:r>
    </w:p>
    <w:p w:rsidR="008F60F8" w:rsidRPr="009532FF" w:rsidRDefault="008F60F8" w:rsidP="002619C2">
      <w:pPr>
        <w:widowControl w:val="0"/>
        <w:numPr>
          <w:ilvl w:val="0"/>
          <w:numId w:val="24"/>
        </w:numPr>
        <w:shd w:val="clear" w:color="auto" w:fill="FFFFFF"/>
        <w:tabs>
          <w:tab w:val="clear" w:pos="720"/>
          <w:tab w:val="left" w:pos="426"/>
          <w:tab w:val="num" w:pos="851"/>
        </w:tabs>
        <w:suppressAutoHyphens/>
        <w:autoSpaceDE w:val="0"/>
        <w:autoSpaceDN w:val="0"/>
        <w:adjustRightInd w:val="0"/>
        <w:ind w:left="851" w:hanging="425"/>
        <w:rPr>
          <w:rFonts w:ascii="Arial Narrow" w:hAnsi="Arial Narrow"/>
          <w:sz w:val="22"/>
          <w:szCs w:val="22"/>
        </w:rPr>
      </w:pPr>
      <w:r w:rsidRPr="009532FF">
        <w:rPr>
          <w:rFonts w:ascii="Arial Narrow" w:hAnsi="Arial Narrow"/>
          <w:sz w:val="22"/>
          <w:szCs w:val="22"/>
        </w:rPr>
        <w:t>świadczenie usług dźwigowych w dowolnym momencie trwania umowy w przypadku zapotrzebowania Zamawiającego;</w:t>
      </w:r>
    </w:p>
    <w:p w:rsidR="008F60F8" w:rsidRPr="009532FF" w:rsidRDefault="008F60F8" w:rsidP="002619C2">
      <w:pPr>
        <w:widowControl w:val="0"/>
        <w:numPr>
          <w:ilvl w:val="0"/>
          <w:numId w:val="24"/>
        </w:numPr>
        <w:shd w:val="clear" w:color="auto" w:fill="FFFFFF"/>
        <w:tabs>
          <w:tab w:val="clear" w:pos="720"/>
          <w:tab w:val="num" w:pos="851"/>
          <w:tab w:val="left" w:pos="993"/>
          <w:tab w:val="left" w:pos="1134"/>
        </w:tabs>
        <w:autoSpaceDE w:val="0"/>
        <w:autoSpaceDN w:val="0"/>
        <w:adjustRightInd w:val="0"/>
        <w:ind w:left="851" w:right="-40" w:hanging="425"/>
        <w:rPr>
          <w:rFonts w:ascii="Arial Narrow" w:hAnsi="Arial Narrow"/>
          <w:sz w:val="22"/>
          <w:szCs w:val="22"/>
        </w:rPr>
      </w:pPr>
      <w:r w:rsidRPr="009532FF">
        <w:rPr>
          <w:rFonts w:ascii="Arial Narrow" w:hAnsi="Arial Narrow"/>
          <w:sz w:val="22"/>
          <w:szCs w:val="22"/>
        </w:rPr>
        <w:t xml:space="preserve">realizacja czynności </w:t>
      </w:r>
      <w:r w:rsidRPr="009532FF">
        <w:rPr>
          <w:rFonts w:ascii="Arial Narrow" w:hAnsi="Arial Narrow" w:cs="Courier New"/>
          <w:sz w:val="22"/>
          <w:szCs w:val="22"/>
        </w:rPr>
        <w:t xml:space="preserve">związanych z załadunkiem pojazdu, części i innych rzeczy powinna nastąpić </w:t>
      </w:r>
      <w:r w:rsidRPr="009532FF">
        <w:rPr>
          <w:rFonts w:ascii="Arial Narrow" w:hAnsi="Arial Narrow"/>
          <w:sz w:val="22"/>
          <w:szCs w:val="22"/>
        </w:rPr>
        <w:t xml:space="preserve">w czasie nie dłuższym niż 3 godziny, wskazany czas liczony jest od podjęcia faktycznych czynności na miejscu zdarzenia do ich zakończenia, tj. rozpoczęcia holowania, </w:t>
      </w:r>
      <w:r w:rsidRPr="009532FF">
        <w:rPr>
          <w:rFonts w:ascii="Arial Narrow" w:hAnsi="Arial Narrow" w:cs="Tahoma"/>
          <w:sz w:val="22"/>
          <w:szCs w:val="22"/>
        </w:rPr>
        <w:t>chyba że dowodzący działaniami policjant na miejscu zdarzenia dopuszcza i zgadza się na wydłużenie czasu odnotowując ten fakt na dyspozycji przekazanej Wykonawcy;</w:t>
      </w:r>
    </w:p>
    <w:p w:rsidR="008F60F8" w:rsidRPr="009532FF" w:rsidRDefault="008F60F8" w:rsidP="002619C2">
      <w:pPr>
        <w:widowControl w:val="0"/>
        <w:numPr>
          <w:ilvl w:val="0"/>
          <w:numId w:val="24"/>
        </w:numPr>
        <w:shd w:val="clear" w:color="auto" w:fill="FFFFFF"/>
        <w:tabs>
          <w:tab w:val="clear" w:pos="720"/>
          <w:tab w:val="num" w:pos="851"/>
          <w:tab w:val="left" w:pos="993"/>
          <w:tab w:val="left" w:pos="1134"/>
        </w:tabs>
        <w:autoSpaceDE w:val="0"/>
        <w:autoSpaceDN w:val="0"/>
        <w:adjustRightInd w:val="0"/>
        <w:ind w:left="851" w:right="-40" w:hanging="425"/>
        <w:rPr>
          <w:rFonts w:ascii="Arial Narrow" w:hAnsi="Arial Narrow"/>
          <w:sz w:val="22"/>
          <w:szCs w:val="22"/>
        </w:rPr>
      </w:pPr>
      <w:r w:rsidRPr="009532FF">
        <w:rPr>
          <w:rFonts w:ascii="Arial Narrow" w:hAnsi="Arial Narrow"/>
          <w:sz w:val="22"/>
          <w:szCs w:val="22"/>
        </w:rPr>
        <w:t>gotowość do wyjazdu i użycia przez 24 godziny na dobę 7 dni w tygodniu;</w:t>
      </w:r>
    </w:p>
    <w:p w:rsidR="008F60F8" w:rsidRPr="009532FF" w:rsidRDefault="008F60F8" w:rsidP="002619C2">
      <w:pPr>
        <w:widowControl w:val="0"/>
        <w:numPr>
          <w:ilvl w:val="0"/>
          <w:numId w:val="24"/>
        </w:numPr>
        <w:shd w:val="clear" w:color="auto" w:fill="FFFFFF"/>
        <w:tabs>
          <w:tab w:val="clear" w:pos="720"/>
          <w:tab w:val="num" w:pos="851"/>
          <w:tab w:val="left" w:pos="1134"/>
          <w:tab w:val="left" w:pos="1276"/>
        </w:tabs>
        <w:autoSpaceDE w:val="0"/>
        <w:autoSpaceDN w:val="0"/>
        <w:adjustRightInd w:val="0"/>
        <w:spacing w:line="276" w:lineRule="auto"/>
        <w:ind w:left="851" w:right="-40" w:hanging="425"/>
        <w:rPr>
          <w:rFonts w:ascii="Arial Narrow" w:hAnsi="Arial Narrow"/>
          <w:sz w:val="22"/>
          <w:szCs w:val="22"/>
        </w:rPr>
      </w:pPr>
      <w:r w:rsidRPr="009532FF">
        <w:rPr>
          <w:rFonts w:ascii="Arial Narrow" w:hAnsi="Arial Narrow" w:cs="Courier New"/>
          <w:sz w:val="22"/>
          <w:szCs w:val="22"/>
        </w:rPr>
        <w:t>zebranie z miejsca zdarzenia wszystkich rzeczy, w tym części pojazdu i przewożonego ładunku wskazanych przez policjanta obsługującego zdarzenie;</w:t>
      </w:r>
    </w:p>
    <w:p w:rsidR="008F60F8" w:rsidRPr="009532FF" w:rsidRDefault="008F60F8" w:rsidP="002619C2">
      <w:pPr>
        <w:widowControl w:val="0"/>
        <w:numPr>
          <w:ilvl w:val="0"/>
          <w:numId w:val="24"/>
        </w:numPr>
        <w:shd w:val="clear" w:color="auto" w:fill="FFFFFF"/>
        <w:tabs>
          <w:tab w:val="clear" w:pos="720"/>
          <w:tab w:val="left" w:pos="851"/>
          <w:tab w:val="left" w:pos="1276"/>
        </w:tabs>
        <w:autoSpaceDE w:val="0"/>
        <w:autoSpaceDN w:val="0"/>
        <w:adjustRightInd w:val="0"/>
        <w:ind w:left="851" w:right="-40" w:hanging="425"/>
        <w:rPr>
          <w:rFonts w:ascii="Arial Narrow" w:hAnsi="Arial Narrow"/>
          <w:sz w:val="22"/>
          <w:szCs w:val="22"/>
        </w:rPr>
      </w:pPr>
      <w:r w:rsidRPr="009532FF">
        <w:rPr>
          <w:rFonts w:ascii="Arial Narrow" w:hAnsi="Arial Narrow" w:cs="Courier New"/>
          <w:sz w:val="22"/>
          <w:szCs w:val="22"/>
        </w:rPr>
        <w:t xml:space="preserve">zabezpieczenie pojazdów, ich części lub innych rzeczy przed uszkodzeniem, pożarem, zniszczeniem, </w:t>
      </w:r>
      <w:r w:rsidRPr="009532FF">
        <w:rPr>
          <w:rFonts w:ascii="Arial Narrow" w:hAnsi="Arial Narrow" w:cs="Courier New"/>
          <w:iCs/>
          <w:sz w:val="22"/>
          <w:szCs w:val="22"/>
        </w:rPr>
        <w:t xml:space="preserve">kradzieżą </w:t>
      </w:r>
      <w:r w:rsidRPr="009532FF">
        <w:rPr>
          <w:rFonts w:ascii="Arial Narrow" w:hAnsi="Arial Narrow" w:cs="Courier New"/>
          <w:sz w:val="22"/>
          <w:szCs w:val="22"/>
        </w:rPr>
        <w:t>w czasie prac transportu na parking lub na wskazane w dyspozycji miejsce;</w:t>
      </w:r>
    </w:p>
    <w:p w:rsidR="008F60F8" w:rsidRPr="009532FF" w:rsidRDefault="008F60F8" w:rsidP="002619C2">
      <w:pPr>
        <w:widowControl w:val="0"/>
        <w:numPr>
          <w:ilvl w:val="0"/>
          <w:numId w:val="24"/>
        </w:numPr>
        <w:shd w:val="clear" w:color="auto" w:fill="FFFFFF"/>
        <w:tabs>
          <w:tab w:val="clear" w:pos="720"/>
          <w:tab w:val="left" w:pos="851"/>
          <w:tab w:val="left" w:pos="1276"/>
        </w:tabs>
        <w:autoSpaceDE w:val="0"/>
        <w:autoSpaceDN w:val="0"/>
        <w:adjustRightInd w:val="0"/>
        <w:ind w:left="851" w:right="-40" w:hanging="425"/>
        <w:rPr>
          <w:rFonts w:ascii="Arial Narrow" w:hAnsi="Arial Narrow"/>
          <w:sz w:val="22"/>
          <w:szCs w:val="22"/>
        </w:rPr>
      </w:pPr>
      <w:r w:rsidRPr="009532FF">
        <w:rPr>
          <w:rFonts w:ascii="Arial Narrow" w:hAnsi="Arial Narrow"/>
          <w:spacing w:val="8"/>
          <w:sz w:val="22"/>
          <w:szCs w:val="22"/>
        </w:rPr>
        <w:t xml:space="preserve">zabezpieczenie pojazdu lub jego części, lub innych przedmiotów przed uszkodzeniem, pożarem, zniszczeniem, utratą w czasie </w:t>
      </w:r>
      <w:r w:rsidRPr="009532FF">
        <w:rPr>
          <w:rFonts w:ascii="Arial Narrow" w:hAnsi="Arial Narrow"/>
          <w:spacing w:val="2"/>
          <w:sz w:val="22"/>
          <w:szCs w:val="22"/>
        </w:rPr>
        <w:t>wykonywania prac dźwigiem i sprzętem specjalistycznym;</w:t>
      </w:r>
    </w:p>
    <w:p w:rsidR="008F60F8" w:rsidRPr="009532FF" w:rsidRDefault="008F60F8" w:rsidP="002619C2">
      <w:pPr>
        <w:widowControl w:val="0"/>
        <w:numPr>
          <w:ilvl w:val="0"/>
          <w:numId w:val="24"/>
        </w:numPr>
        <w:shd w:val="clear" w:color="auto" w:fill="FFFFFF"/>
        <w:tabs>
          <w:tab w:val="clear" w:pos="720"/>
          <w:tab w:val="left" w:pos="851"/>
          <w:tab w:val="left" w:pos="1276"/>
        </w:tabs>
        <w:autoSpaceDE w:val="0"/>
        <w:autoSpaceDN w:val="0"/>
        <w:adjustRightInd w:val="0"/>
        <w:ind w:left="851" w:right="-40" w:hanging="425"/>
        <w:rPr>
          <w:rFonts w:ascii="Arial Narrow" w:hAnsi="Arial Narrow"/>
          <w:sz w:val="22"/>
          <w:szCs w:val="22"/>
        </w:rPr>
      </w:pPr>
      <w:r w:rsidRPr="009532FF">
        <w:rPr>
          <w:rFonts w:ascii="Arial Narrow" w:hAnsi="Arial Narrow"/>
          <w:sz w:val="22"/>
          <w:szCs w:val="22"/>
        </w:rPr>
        <w:t>wykonanie w miejscu zdarzenia wszelkich czynności związanych z pomocą w usunięciu pojazdu w zakresie wskazanym przez policjanta obsługującego zdarzenie;</w:t>
      </w:r>
    </w:p>
    <w:p w:rsidR="008F60F8" w:rsidRPr="009532FF" w:rsidRDefault="008F60F8" w:rsidP="002619C2">
      <w:pPr>
        <w:widowControl w:val="0"/>
        <w:numPr>
          <w:ilvl w:val="0"/>
          <w:numId w:val="24"/>
        </w:numPr>
        <w:shd w:val="clear" w:color="auto" w:fill="FFFFFF"/>
        <w:tabs>
          <w:tab w:val="clear" w:pos="720"/>
          <w:tab w:val="left" w:pos="851"/>
          <w:tab w:val="left" w:pos="1276"/>
        </w:tabs>
        <w:autoSpaceDE w:val="0"/>
        <w:autoSpaceDN w:val="0"/>
        <w:adjustRightInd w:val="0"/>
        <w:ind w:left="851" w:right="-40" w:hanging="425"/>
        <w:rPr>
          <w:rFonts w:ascii="Arial Narrow" w:hAnsi="Arial Narrow"/>
          <w:sz w:val="22"/>
          <w:szCs w:val="22"/>
        </w:rPr>
      </w:pPr>
      <w:r w:rsidRPr="009532FF">
        <w:rPr>
          <w:rFonts w:ascii="Arial Narrow" w:hAnsi="Arial Narrow" w:cs="Courier New"/>
          <w:sz w:val="22"/>
          <w:szCs w:val="22"/>
        </w:rPr>
        <w:t>zapewnienie, w trakcie obowiązywania umowy, całodobowej łączności (przy użyciu telefonów stacjonarnych lub komórkowych)  w celu umożliwienia przekazywania  dyspozycji  w  każdym momencie świadczenia usługi</w:t>
      </w:r>
    </w:p>
    <w:p w:rsidR="008F60F8" w:rsidRPr="009532FF" w:rsidRDefault="008F60F8" w:rsidP="002619C2">
      <w:pPr>
        <w:widowControl w:val="0"/>
        <w:numPr>
          <w:ilvl w:val="0"/>
          <w:numId w:val="24"/>
        </w:numPr>
        <w:shd w:val="clear" w:color="auto" w:fill="FFFFFF"/>
        <w:tabs>
          <w:tab w:val="clear" w:pos="720"/>
          <w:tab w:val="left" w:pos="851"/>
          <w:tab w:val="left" w:pos="1276"/>
        </w:tabs>
        <w:autoSpaceDE w:val="0"/>
        <w:autoSpaceDN w:val="0"/>
        <w:adjustRightInd w:val="0"/>
        <w:ind w:left="851" w:right="-40" w:hanging="425"/>
        <w:rPr>
          <w:rFonts w:ascii="Arial Narrow" w:hAnsi="Arial Narrow"/>
          <w:sz w:val="22"/>
          <w:szCs w:val="22"/>
        </w:rPr>
      </w:pPr>
      <w:r w:rsidRPr="009532FF">
        <w:rPr>
          <w:rFonts w:ascii="Arial Narrow" w:hAnsi="Arial Narrow" w:cs="Courier New"/>
          <w:sz w:val="22"/>
          <w:szCs w:val="22"/>
        </w:rPr>
        <w:t>przyjęcie pełnej odpowiedzialności cywilno-prawnej za holowane pojazdy lub ich części i inne rzeczy, w trakcie świadczenia usługi;</w:t>
      </w:r>
    </w:p>
    <w:p w:rsidR="008F60F8" w:rsidRPr="009532FF" w:rsidRDefault="008F60F8" w:rsidP="002619C2">
      <w:pPr>
        <w:widowControl w:val="0"/>
        <w:numPr>
          <w:ilvl w:val="0"/>
          <w:numId w:val="24"/>
        </w:numPr>
        <w:shd w:val="clear" w:color="auto" w:fill="FFFFFF"/>
        <w:tabs>
          <w:tab w:val="clear" w:pos="720"/>
          <w:tab w:val="left" w:pos="851"/>
          <w:tab w:val="left" w:pos="1276"/>
        </w:tabs>
        <w:autoSpaceDE w:val="0"/>
        <w:autoSpaceDN w:val="0"/>
        <w:adjustRightInd w:val="0"/>
        <w:ind w:left="851" w:right="-40" w:hanging="425"/>
        <w:rPr>
          <w:rFonts w:ascii="Arial Narrow" w:hAnsi="Arial Narrow"/>
          <w:sz w:val="22"/>
          <w:szCs w:val="22"/>
        </w:rPr>
      </w:pPr>
      <w:r w:rsidRPr="009532FF">
        <w:rPr>
          <w:rFonts w:ascii="Arial Narrow" w:hAnsi="Arial Narrow" w:cs="Courier New"/>
          <w:sz w:val="22"/>
          <w:szCs w:val="22"/>
        </w:rPr>
        <w:t>przyjęcie zobowiązania dotyczącego nie ujawniania informacji pozyskanych w wyniku świadczenia usługi osobom trzecim;</w:t>
      </w:r>
    </w:p>
    <w:p w:rsidR="008F60F8" w:rsidRPr="009532FF" w:rsidRDefault="008F60F8" w:rsidP="002619C2">
      <w:pPr>
        <w:widowControl w:val="0"/>
        <w:numPr>
          <w:ilvl w:val="0"/>
          <w:numId w:val="24"/>
        </w:numPr>
        <w:shd w:val="clear" w:color="auto" w:fill="FFFFFF"/>
        <w:tabs>
          <w:tab w:val="clear" w:pos="720"/>
          <w:tab w:val="left" w:pos="851"/>
          <w:tab w:val="left" w:pos="1276"/>
        </w:tabs>
        <w:autoSpaceDE w:val="0"/>
        <w:autoSpaceDN w:val="0"/>
        <w:adjustRightInd w:val="0"/>
        <w:ind w:left="851" w:right="-40" w:hanging="425"/>
        <w:rPr>
          <w:rFonts w:ascii="Arial Narrow" w:hAnsi="Arial Narrow"/>
          <w:sz w:val="22"/>
          <w:szCs w:val="22"/>
        </w:rPr>
      </w:pPr>
      <w:r w:rsidRPr="009532FF">
        <w:rPr>
          <w:rFonts w:ascii="Arial Narrow" w:hAnsi="Arial Narrow" w:cs="Courier New"/>
          <w:sz w:val="22"/>
          <w:szCs w:val="22"/>
        </w:rPr>
        <w:t>wykonywanie   dyspozycji   w   sposób   określony   w   umowie,   z   uwzględnieniem   formalności wymaganych w: dyspozycji usunięcia pojazdu/części/innych rzeczy, w protokole przyjęcia/przekazania pojazdu i decyzji policjanta na miejscu zdarzenia;</w:t>
      </w:r>
    </w:p>
    <w:p w:rsidR="008F60F8" w:rsidRPr="009532FF" w:rsidRDefault="008F60F8" w:rsidP="002619C2">
      <w:pPr>
        <w:widowControl w:val="0"/>
        <w:numPr>
          <w:ilvl w:val="0"/>
          <w:numId w:val="24"/>
        </w:numPr>
        <w:shd w:val="clear" w:color="auto" w:fill="FFFFFF"/>
        <w:tabs>
          <w:tab w:val="clear" w:pos="720"/>
          <w:tab w:val="left" w:pos="851"/>
          <w:tab w:val="left" w:pos="1276"/>
        </w:tabs>
        <w:autoSpaceDE w:val="0"/>
        <w:autoSpaceDN w:val="0"/>
        <w:adjustRightInd w:val="0"/>
        <w:ind w:left="851" w:right="-40" w:hanging="425"/>
        <w:rPr>
          <w:rFonts w:ascii="Arial Narrow" w:hAnsi="Arial Narrow"/>
          <w:sz w:val="22"/>
          <w:szCs w:val="22"/>
        </w:rPr>
      </w:pPr>
      <w:r w:rsidRPr="009532FF">
        <w:rPr>
          <w:rFonts w:ascii="Arial Narrow" w:hAnsi="Arial Narrow" w:cs="Courier New"/>
          <w:sz w:val="22"/>
          <w:szCs w:val="22"/>
        </w:rPr>
        <w:t>Wykonawca zobowiązany jest do optymalnego wykorzystania dostępnego mu sprzętu w ten sposób, że w przypadku, gdy na lawecie holowany jest więcej niż 1 pojazd np. pojazd i części Wykonawca naliczy jedną opłatę, największą spośród cen zaproponowanych w ofercie dla wykonywanej usługi;</w:t>
      </w:r>
    </w:p>
    <w:p w:rsidR="008F60F8" w:rsidRPr="009532FF" w:rsidRDefault="008F60F8" w:rsidP="002619C2">
      <w:pPr>
        <w:widowControl w:val="0"/>
        <w:numPr>
          <w:ilvl w:val="0"/>
          <w:numId w:val="24"/>
        </w:numPr>
        <w:shd w:val="clear" w:color="auto" w:fill="FFFFFF"/>
        <w:tabs>
          <w:tab w:val="clear" w:pos="720"/>
          <w:tab w:val="left" w:pos="851"/>
          <w:tab w:val="left" w:pos="1276"/>
        </w:tabs>
        <w:autoSpaceDE w:val="0"/>
        <w:autoSpaceDN w:val="0"/>
        <w:adjustRightInd w:val="0"/>
        <w:ind w:left="851" w:right="-40" w:hanging="425"/>
        <w:rPr>
          <w:rFonts w:ascii="Arial Narrow" w:hAnsi="Arial Narrow"/>
          <w:sz w:val="22"/>
          <w:szCs w:val="22"/>
        </w:rPr>
      </w:pPr>
      <w:r w:rsidRPr="009532FF">
        <w:rPr>
          <w:rFonts w:ascii="Arial Narrow" w:hAnsi="Arial Narrow" w:cs="Courier New"/>
          <w:spacing w:val="3"/>
          <w:sz w:val="22"/>
          <w:szCs w:val="22"/>
        </w:rPr>
        <w:t xml:space="preserve">przestrzeganie i realizacja przepisów prawa obowiązujących w zakresie świadczonej usługi w tym ochrony </w:t>
      </w:r>
      <w:r w:rsidRPr="009532FF">
        <w:rPr>
          <w:rFonts w:ascii="Arial Narrow" w:hAnsi="Arial Narrow" w:cs="Courier New"/>
          <w:spacing w:val="3"/>
          <w:sz w:val="22"/>
          <w:szCs w:val="22"/>
        </w:rPr>
        <w:lastRenderedPageBreak/>
        <w:t>środowiska;</w:t>
      </w:r>
    </w:p>
    <w:p w:rsidR="008F60F8" w:rsidRPr="00F01385" w:rsidRDefault="008F60F8" w:rsidP="002619C2">
      <w:pPr>
        <w:widowControl w:val="0"/>
        <w:numPr>
          <w:ilvl w:val="0"/>
          <w:numId w:val="24"/>
        </w:numPr>
        <w:shd w:val="clear" w:color="auto" w:fill="FFFFFF"/>
        <w:tabs>
          <w:tab w:val="clear" w:pos="720"/>
          <w:tab w:val="left" w:pos="851"/>
          <w:tab w:val="left" w:pos="1276"/>
        </w:tabs>
        <w:autoSpaceDE w:val="0"/>
        <w:autoSpaceDN w:val="0"/>
        <w:adjustRightInd w:val="0"/>
        <w:ind w:left="851" w:right="-40" w:hanging="425"/>
        <w:rPr>
          <w:rFonts w:ascii="Arial Narrow" w:hAnsi="Arial Narrow"/>
          <w:sz w:val="22"/>
          <w:szCs w:val="22"/>
        </w:rPr>
      </w:pPr>
      <w:r w:rsidRPr="009532FF">
        <w:rPr>
          <w:rFonts w:ascii="Arial Narrow" w:hAnsi="Arial Narrow" w:cs="Tahoma"/>
          <w:sz w:val="22"/>
          <w:szCs w:val="22"/>
        </w:rPr>
        <w:t>Zamawiający dopuszcza możliwość powierzenia usługi holowania podwykonawcy. Zgodnie z ustawą z dnia 6 września 2001 roku, o transporcie drogowym (</w:t>
      </w:r>
      <w:r w:rsidRPr="009532FF">
        <w:rPr>
          <w:rFonts w:ascii="Arial Narrow" w:hAnsi="Arial Narrow"/>
          <w:sz w:val="22"/>
          <w:szCs w:val="22"/>
        </w:rPr>
        <w:t>Dz. U. z 20</w:t>
      </w:r>
      <w:r w:rsidR="00F01385">
        <w:rPr>
          <w:rFonts w:ascii="Arial Narrow" w:hAnsi="Arial Narrow"/>
          <w:sz w:val="22"/>
          <w:szCs w:val="22"/>
        </w:rPr>
        <w:t xml:space="preserve">22 </w:t>
      </w:r>
      <w:r w:rsidRPr="009532FF">
        <w:rPr>
          <w:rFonts w:ascii="Arial Narrow" w:hAnsi="Arial Narrow"/>
          <w:sz w:val="22"/>
          <w:szCs w:val="22"/>
        </w:rPr>
        <w:t>r., poz</w:t>
      </w:r>
      <w:r w:rsidR="00F01385">
        <w:rPr>
          <w:rFonts w:ascii="Arial Narrow" w:hAnsi="Arial Narrow"/>
          <w:sz w:val="22"/>
          <w:szCs w:val="22"/>
        </w:rPr>
        <w:t>. 180</w:t>
      </w:r>
      <w:r w:rsidRPr="009532FF">
        <w:rPr>
          <w:rFonts w:ascii="Arial Narrow" w:hAnsi="Arial Narrow" w:cs="Tahoma"/>
          <w:sz w:val="22"/>
          <w:szCs w:val="22"/>
        </w:rPr>
        <w:t>), podwykonawca może świadczyć usługę holowania jedynie w przypadku, gdy posiada licencję na wykonywanie krajowego transportu drogowego;</w:t>
      </w:r>
    </w:p>
    <w:p w:rsidR="00F01385" w:rsidRDefault="00F01385" w:rsidP="002619C2">
      <w:pPr>
        <w:widowControl w:val="0"/>
        <w:numPr>
          <w:ilvl w:val="0"/>
          <w:numId w:val="24"/>
        </w:numPr>
        <w:shd w:val="clear" w:color="auto" w:fill="FFFFFF"/>
        <w:tabs>
          <w:tab w:val="left" w:pos="851"/>
          <w:tab w:val="left" w:pos="1276"/>
        </w:tabs>
        <w:autoSpaceDE w:val="0"/>
        <w:autoSpaceDN w:val="0"/>
        <w:adjustRightInd w:val="0"/>
        <w:ind w:right="-40"/>
        <w:rPr>
          <w:rFonts w:ascii="Arial Narrow" w:hAnsi="Arial Narrow"/>
          <w:sz w:val="22"/>
          <w:szCs w:val="22"/>
        </w:rPr>
      </w:pPr>
      <w:r>
        <w:rPr>
          <w:rFonts w:ascii="Arial Narrow" w:hAnsi="Arial Narrow"/>
          <w:sz w:val="22"/>
          <w:szCs w:val="22"/>
        </w:rPr>
        <w:t>Przez jedną (1) godzinę faktycznej pracy dźwigu/sprzętu specjalistycznego rozumie się pracę sprzętu w wymiarze nie mniejszym niż 30 minut (dotyczy to składnika cenotwórczego H16);</w:t>
      </w:r>
    </w:p>
    <w:p w:rsidR="00F01385" w:rsidRPr="00F01385" w:rsidRDefault="00F01385" w:rsidP="002619C2">
      <w:pPr>
        <w:widowControl w:val="0"/>
        <w:numPr>
          <w:ilvl w:val="0"/>
          <w:numId w:val="24"/>
        </w:numPr>
        <w:shd w:val="clear" w:color="auto" w:fill="FFFFFF"/>
        <w:tabs>
          <w:tab w:val="left" w:pos="851"/>
          <w:tab w:val="left" w:pos="1276"/>
        </w:tabs>
        <w:autoSpaceDE w:val="0"/>
        <w:autoSpaceDN w:val="0"/>
        <w:adjustRightInd w:val="0"/>
        <w:ind w:right="-40"/>
        <w:rPr>
          <w:rFonts w:ascii="Arial Narrow" w:hAnsi="Arial Narrow"/>
          <w:sz w:val="22"/>
          <w:szCs w:val="22"/>
        </w:rPr>
      </w:pPr>
      <w:r>
        <w:rPr>
          <w:rFonts w:ascii="Arial Narrow" w:hAnsi="Arial Narrow"/>
          <w:sz w:val="22"/>
          <w:szCs w:val="22"/>
        </w:rPr>
        <w:t>Za każdą rozpoczętą jedną (1) godzinę faktycznej pracy dźwigu/ sprzętu specjalistycznego, niższą niż 1 godzina pracy, o której mowa w pkt. 17 tzn. nie przekraczającą 30 minut, Wykonawcy przysługuje 50% ceny zryczałtowanej, przysługującej za jedną (1) godzinę pracy</w:t>
      </w:r>
      <w:r w:rsidRPr="00816843">
        <w:rPr>
          <w:rFonts w:ascii="Arial Narrow" w:hAnsi="Arial Narrow"/>
          <w:sz w:val="22"/>
          <w:szCs w:val="22"/>
        </w:rPr>
        <w:t xml:space="preserve"> </w:t>
      </w:r>
      <w:r>
        <w:rPr>
          <w:rFonts w:ascii="Arial Narrow" w:hAnsi="Arial Narrow"/>
          <w:sz w:val="22"/>
          <w:szCs w:val="22"/>
        </w:rPr>
        <w:t>dźwigu/ sprzętu specjalistycznego</w:t>
      </w:r>
      <w:r w:rsidRPr="00816843">
        <w:rPr>
          <w:rFonts w:ascii="Arial Narrow" w:hAnsi="Arial Narrow"/>
          <w:sz w:val="22"/>
          <w:szCs w:val="22"/>
        </w:rPr>
        <w:t xml:space="preserve"> </w:t>
      </w:r>
      <w:r>
        <w:rPr>
          <w:rFonts w:ascii="Arial Narrow" w:hAnsi="Arial Narrow"/>
          <w:sz w:val="22"/>
          <w:szCs w:val="22"/>
        </w:rPr>
        <w:t>(dotyczy to składnika cenotwórczego H16).</w:t>
      </w:r>
    </w:p>
    <w:p w:rsidR="008F60F8" w:rsidRPr="009532FF" w:rsidRDefault="008F60F8" w:rsidP="002619C2">
      <w:pPr>
        <w:widowControl w:val="0"/>
        <w:numPr>
          <w:ilvl w:val="0"/>
          <w:numId w:val="21"/>
        </w:numPr>
        <w:shd w:val="clear" w:color="auto" w:fill="FFFFFF"/>
        <w:autoSpaceDE w:val="0"/>
        <w:autoSpaceDN w:val="0"/>
        <w:adjustRightInd w:val="0"/>
        <w:ind w:left="851" w:right="-40" w:hanging="851"/>
        <w:rPr>
          <w:rFonts w:ascii="Arial Narrow" w:hAnsi="Arial Narrow"/>
          <w:sz w:val="22"/>
          <w:szCs w:val="22"/>
        </w:rPr>
      </w:pPr>
      <w:r w:rsidRPr="009532FF">
        <w:rPr>
          <w:rFonts w:ascii="Arial Narrow" w:hAnsi="Arial Narrow"/>
          <w:sz w:val="22"/>
          <w:szCs w:val="22"/>
        </w:rPr>
        <w:t>Świadczenie usług również w okresie dni wolnych od pracy i świąt.</w:t>
      </w:r>
    </w:p>
    <w:p w:rsidR="008F60F8" w:rsidRPr="009532FF" w:rsidRDefault="008F60F8" w:rsidP="002619C2">
      <w:pPr>
        <w:widowControl w:val="0"/>
        <w:numPr>
          <w:ilvl w:val="0"/>
          <w:numId w:val="21"/>
        </w:numPr>
        <w:shd w:val="clear" w:color="auto" w:fill="FFFFFF"/>
        <w:autoSpaceDE w:val="0"/>
        <w:autoSpaceDN w:val="0"/>
        <w:adjustRightInd w:val="0"/>
        <w:ind w:left="567" w:right="-40" w:hanging="567"/>
        <w:rPr>
          <w:rFonts w:ascii="Arial Narrow" w:hAnsi="Arial Narrow"/>
          <w:sz w:val="22"/>
          <w:szCs w:val="22"/>
        </w:rPr>
      </w:pPr>
      <w:r w:rsidRPr="009532FF">
        <w:rPr>
          <w:rFonts w:ascii="Arial Narrow" w:hAnsi="Arial Narrow"/>
          <w:sz w:val="22"/>
          <w:szCs w:val="22"/>
        </w:rPr>
        <w:t>Zamawiający wymaga, aby wykonawca, którego oferta zostanie wybrana jako najkorzystniejsza, najpóźniej w dniu podpisania umowy, przedłożył polisę ubezpieczeniową od odpowiedzialności cywilnej w zakresie prowadzonej</w:t>
      </w:r>
      <w:r w:rsidRPr="009532FF">
        <w:rPr>
          <w:rFonts w:ascii="Arial Narrow" w:hAnsi="Arial Narrow"/>
          <w:color w:val="000000"/>
          <w:sz w:val="22"/>
          <w:szCs w:val="22"/>
        </w:rPr>
        <w:t xml:space="preserve"> działalności (od kradzieży, uszkodzenia, zniszczenia podpalenia, wypadku drogowego, kolizji itp. dot. zabezpieczonych pojazdów części i innych przedmiotów) – na kwotę minimum</w:t>
      </w:r>
      <w:r w:rsidRPr="009532FF">
        <w:rPr>
          <w:rFonts w:ascii="Arial Narrow" w:hAnsi="Arial Narrow"/>
          <w:color w:val="000000"/>
          <w:spacing w:val="-1"/>
          <w:sz w:val="22"/>
          <w:szCs w:val="22"/>
        </w:rPr>
        <w:t xml:space="preserve"> </w:t>
      </w:r>
      <w:r w:rsidRPr="009532FF">
        <w:rPr>
          <w:rFonts w:ascii="Arial Narrow" w:hAnsi="Arial Narrow"/>
          <w:spacing w:val="-1"/>
          <w:sz w:val="22"/>
          <w:szCs w:val="22"/>
        </w:rPr>
        <w:t>100 000,00</w:t>
      </w:r>
      <w:r w:rsidRPr="009532FF">
        <w:rPr>
          <w:rFonts w:ascii="Arial Narrow" w:hAnsi="Arial Narrow"/>
          <w:color w:val="000000"/>
          <w:spacing w:val="-1"/>
          <w:sz w:val="22"/>
          <w:szCs w:val="22"/>
        </w:rPr>
        <w:t xml:space="preserve"> zł. Kopia polisy stanowić będzie integralną cześć umowy.</w:t>
      </w:r>
    </w:p>
    <w:p w:rsidR="008F60F8" w:rsidRPr="009532FF" w:rsidRDefault="008F60F8" w:rsidP="008F60F8">
      <w:pPr>
        <w:pStyle w:val="Tekstpodstawowy2"/>
        <w:spacing w:after="120"/>
        <w:rPr>
          <w:rFonts w:ascii="Arial Narrow" w:hAnsi="Arial Narrow" w:cs="Arial"/>
          <w:sz w:val="22"/>
          <w:szCs w:val="22"/>
        </w:rPr>
      </w:pPr>
    </w:p>
    <w:p w:rsidR="008F60F8" w:rsidRPr="009532FF" w:rsidRDefault="008F60F8" w:rsidP="008F60F8">
      <w:pPr>
        <w:pStyle w:val="Tekstpodstawowy2"/>
        <w:spacing w:after="120"/>
        <w:rPr>
          <w:rFonts w:ascii="Arial Narrow" w:hAnsi="Arial Narrow" w:cs="Arial"/>
          <w:sz w:val="22"/>
          <w:szCs w:val="22"/>
        </w:rPr>
      </w:pPr>
    </w:p>
    <w:p w:rsidR="008F60F8" w:rsidRPr="009532FF" w:rsidRDefault="008F60F8" w:rsidP="008F60F8">
      <w:pPr>
        <w:pStyle w:val="Tekstpodstawowy2"/>
        <w:spacing w:after="120"/>
        <w:rPr>
          <w:rFonts w:ascii="Arial Narrow" w:hAnsi="Arial Narrow" w:cs="Arial"/>
          <w:sz w:val="22"/>
          <w:szCs w:val="22"/>
        </w:rPr>
      </w:pPr>
    </w:p>
    <w:p w:rsidR="008F60F8" w:rsidRPr="009532FF" w:rsidRDefault="008F60F8" w:rsidP="008F60F8">
      <w:pPr>
        <w:pStyle w:val="Tekstpodstawowy2"/>
        <w:spacing w:after="120"/>
        <w:rPr>
          <w:rFonts w:ascii="Arial Narrow" w:hAnsi="Arial Narrow" w:cs="Arial"/>
          <w:sz w:val="22"/>
          <w:szCs w:val="22"/>
        </w:rPr>
      </w:pPr>
    </w:p>
    <w:p w:rsidR="008F60F8" w:rsidRPr="009532FF" w:rsidRDefault="008F60F8" w:rsidP="008F60F8">
      <w:pPr>
        <w:pStyle w:val="Tekstpodstawowy2"/>
        <w:spacing w:after="120"/>
        <w:rPr>
          <w:rFonts w:ascii="Arial Narrow" w:hAnsi="Arial Narrow" w:cs="Arial"/>
          <w:sz w:val="22"/>
          <w:szCs w:val="22"/>
        </w:rPr>
      </w:pPr>
    </w:p>
    <w:p w:rsidR="008F60F8" w:rsidRPr="009532FF" w:rsidRDefault="008F60F8" w:rsidP="008F60F8">
      <w:pPr>
        <w:pStyle w:val="Tekstpodstawowy2"/>
        <w:spacing w:after="120"/>
        <w:rPr>
          <w:rFonts w:ascii="Arial Narrow" w:hAnsi="Arial Narrow" w:cs="Arial"/>
          <w:sz w:val="22"/>
          <w:szCs w:val="22"/>
        </w:rPr>
      </w:pPr>
    </w:p>
    <w:p w:rsidR="008F60F8" w:rsidRDefault="008F60F8" w:rsidP="007B4755">
      <w:pPr>
        <w:ind w:left="0" w:firstLine="0"/>
        <w:rPr>
          <w:rFonts w:ascii="Arial Narrow" w:hAnsi="Arial Narrow" w:cs="Tahoma"/>
          <w:color w:val="000000"/>
          <w:sz w:val="22"/>
          <w:szCs w:val="22"/>
        </w:rPr>
      </w:pPr>
    </w:p>
    <w:p w:rsidR="008F60F8" w:rsidRDefault="008F60F8" w:rsidP="007B4755">
      <w:pPr>
        <w:ind w:left="0" w:firstLine="0"/>
        <w:rPr>
          <w:rFonts w:ascii="Arial Narrow" w:hAnsi="Arial Narrow" w:cs="Tahoma"/>
          <w:color w:val="000000"/>
          <w:sz w:val="22"/>
          <w:szCs w:val="22"/>
        </w:rPr>
      </w:pPr>
    </w:p>
    <w:p w:rsidR="008F60F8" w:rsidRPr="009532FF" w:rsidRDefault="008F60F8" w:rsidP="007B4755">
      <w:pPr>
        <w:ind w:left="0" w:firstLine="0"/>
        <w:rPr>
          <w:rFonts w:ascii="Arial Narrow" w:hAnsi="Arial Narrow" w:cs="Tahoma"/>
          <w:color w:val="000000"/>
          <w:sz w:val="22"/>
          <w:szCs w:val="22"/>
        </w:rPr>
      </w:pPr>
    </w:p>
    <w:p w:rsidR="00286E78" w:rsidRDefault="00286E78" w:rsidP="00FC510B">
      <w:pPr>
        <w:pStyle w:val="Tekstpodstawowy2"/>
        <w:spacing w:after="120"/>
        <w:ind w:left="0" w:firstLine="0"/>
        <w:rPr>
          <w:rFonts w:ascii="Arial Narrow" w:hAnsi="Arial Narrow" w:cs="Arial"/>
          <w:sz w:val="22"/>
          <w:szCs w:val="22"/>
        </w:rPr>
      </w:pPr>
    </w:p>
    <w:p w:rsidR="008F60F8" w:rsidRDefault="008F60F8" w:rsidP="00FC510B">
      <w:pPr>
        <w:pStyle w:val="Tekstpodstawowy2"/>
        <w:spacing w:after="120"/>
        <w:ind w:left="0" w:firstLine="0"/>
        <w:rPr>
          <w:rFonts w:ascii="Arial Narrow" w:hAnsi="Arial Narrow" w:cs="Arial"/>
          <w:sz w:val="22"/>
          <w:szCs w:val="22"/>
        </w:rPr>
      </w:pPr>
    </w:p>
    <w:p w:rsidR="008F60F8" w:rsidRDefault="008F60F8" w:rsidP="00FC510B">
      <w:pPr>
        <w:pStyle w:val="Tekstpodstawowy2"/>
        <w:spacing w:after="120"/>
        <w:ind w:left="0" w:firstLine="0"/>
        <w:rPr>
          <w:rFonts w:ascii="Arial Narrow" w:hAnsi="Arial Narrow" w:cs="Arial"/>
          <w:sz w:val="22"/>
          <w:szCs w:val="22"/>
        </w:rPr>
      </w:pPr>
    </w:p>
    <w:p w:rsidR="008F60F8" w:rsidRDefault="008F60F8" w:rsidP="00FC510B">
      <w:pPr>
        <w:pStyle w:val="Tekstpodstawowy2"/>
        <w:spacing w:after="120"/>
        <w:ind w:left="0" w:firstLine="0"/>
        <w:rPr>
          <w:rFonts w:ascii="Arial Narrow" w:hAnsi="Arial Narrow" w:cs="Arial"/>
          <w:sz w:val="22"/>
          <w:szCs w:val="22"/>
        </w:rPr>
      </w:pPr>
    </w:p>
    <w:p w:rsidR="008F60F8" w:rsidRDefault="008F60F8" w:rsidP="00FC510B">
      <w:pPr>
        <w:pStyle w:val="Tekstpodstawowy2"/>
        <w:spacing w:after="120"/>
        <w:ind w:left="0" w:firstLine="0"/>
        <w:rPr>
          <w:rFonts w:ascii="Arial Narrow" w:hAnsi="Arial Narrow" w:cs="Arial"/>
          <w:sz w:val="22"/>
          <w:szCs w:val="22"/>
        </w:rPr>
      </w:pPr>
    </w:p>
    <w:p w:rsidR="008F60F8" w:rsidRDefault="008F60F8" w:rsidP="00FC510B">
      <w:pPr>
        <w:pStyle w:val="Tekstpodstawowy2"/>
        <w:spacing w:after="120"/>
        <w:ind w:left="0" w:firstLine="0"/>
        <w:rPr>
          <w:rFonts w:ascii="Arial Narrow" w:hAnsi="Arial Narrow" w:cs="Arial"/>
          <w:sz w:val="22"/>
          <w:szCs w:val="22"/>
        </w:rPr>
      </w:pPr>
    </w:p>
    <w:p w:rsidR="008F60F8" w:rsidRDefault="008F60F8" w:rsidP="00FC510B">
      <w:pPr>
        <w:pStyle w:val="Tekstpodstawowy2"/>
        <w:spacing w:after="120"/>
        <w:ind w:left="0" w:firstLine="0"/>
        <w:rPr>
          <w:rFonts w:ascii="Arial Narrow" w:hAnsi="Arial Narrow" w:cs="Arial"/>
          <w:sz w:val="22"/>
          <w:szCs w:val="22"/>
        </w:rPr>
      </w:pPr>
    </w:p>
    <w:p w:rsidR="008F60F8" w:rsidRDefault="008F60F8" w:rsidP="00FC510B">
      <w:pPr>
        <w:pStyle w:val="Tekstpodstawowy2"/>
        <w:spacing w:after="120"/>
        <w:ind w:left="0" w:firstLine="0"/>
        <w:rPr>
          <w:rFonts w:ascii="Arial Narrow" w:hAnsi="Arial Narrow" w:cs="Arial"/>
          <w:sz w:val="22"/>
          <w:szCs w:val="22"/>
        </w:rPr>
      </w:pPr>
    </w:p>
    <w:p w:rsidR="008F60F8" w:rsidRDefault="008F60F8" w:rsidP="00FC510B">
      <w:pPr>
        <w:pStyle w:val="Tekstpodstawowy2"/>
        <w:spacing w:after="120"/>
        <w:ind w:left="0" w:firstLine="0"/>
        <w:rPr>
          <w:rFonts w:ascii="Arial Narrow" w:hAnsi="Arial Narrow" w:cs="Arial"/>
          <w:sz w:val="22"/>
          <w:szCs w:val="22"/>
        </w:rPr>
      </w:pPr>
    </w:p>
    <w:p w:rsidR="008F60F8" w:rsidRDefault="008F60F8" w:rsidP="00FC510B">
      <w:pPr>
        <w:pStyle w:val="Tekstpodstawowy2"/>
        <w:spacing w:after="120"/>
        <w:ind w:left="0" w:firstLine="0"/>
        <w:rPr>
          <w:rFonts w:ascii="Arial Narrow" w:hAnsi="Arial Narrow" w:cs="Arial"/>
          <w:sz w:val="22"/>
          <w:szCs w:val="22"/>
        </w:rPr>
      </w:pPr>
    </w:p>
    <w:p w:rsidR="008F60F8" w:rsidRDefault="008F60F8" w:rsidP="00FC510B">
      <w:pPr>
        <w:pStyle w:val="Tekstpodstawowy2"/>
        <w:spacing w:after="120"/>
        <w:ind w:left="0" w:firstLine="0"/>
        <w:rPr>
          <w:rFonts w:ascii="Arial Narrow" w:hAnsi="Arial Narrow" w:cs="Arial"/>
          <w:sz w:val="22"/>
          <w:szCs w:val="22"/>
        </w:rPr>
      </w:pPr>
    </w:p>
    <w:p w:rsidR="008F60F8" w:rsidRDefault="008F60F8" w:rsidP="00FC510B">
      <w:pPr>
        <w:pStyle w:val="Tekstpodstawowy2"/>
        <w:spacing w:after="120"/>
        <w:ind w:left="0" w:firstLine="0"/>
        <w:rPr>
          <w:rFonts w:ascii="Arial Narrow" w:hAnsi="Arial Narrow" w:cs="Arial"/>
          <w:sz w:val="22"/>
          <w:szCs w:val="22"/>
        </w:rPr>
      </w:pPr>
    </w:p>
    <w:p w:rsidR="008F60F8" w:rsidRDefault="008F60F8" w:rsidP="00FC510B">
      <w:pPr>
        <w:pStyle w:val="Tekstpodstawowy2"/>
        <w:spacing w:after="120"/>
        <w:ind w:left="0" w:firstLine="0"/>
        <w:rPr>
          <w:rFonts w:ascii="Arial Narrow" w:hAnsi="Arial Narrow" w:cs="Arial"/>
          <w:sz w:val="22"/>
          <w:szCs w:val="22"/>
        </w:rPr>
      </w:pPr>
    </w:p>
    <w:p w:rsidR="008F60F8" w:rsidRDefault="008F60F8" w:rsidP="00FC510B">
      <w:pPr>
        <w:pStyle w:val="Tekstpodstawowy2"/>
        <w:spacing w:after="120"/>
        <w:ind w:left="0" w:firstLine="0"/>
        <w:rPr>
          <w:rFonts w:ascii="Arial Narrow" w:hAnsi="Arial Narrow" w:cs="Arial"/>
          <w:sz w:val="22"/>
          <w:szCs w:val="22"/>
        </w:rPr>
      </w:pPr>
    </w:p>
    <w:p w:rsidR="008F60F8" w:rsidRDefault="008F60F8" w:rsidP="00FC510B">
      <w:pPr>
        <w:pStyle w:val="Tekstpodstawowy2"/>
        <w:spacing w:after="120"/>
        <w:ind w:left="0" w:firstLine="0"/>
        <w:rPr>
          <w:rFonts w:ascii="Arial Narrow" w:hAnsi="Arial Narrow" w:cs="Arial"/>
          <w:sz w:val="22"/>
          <w:szCs w:val="22"/>
        </w:rPr>
      </w:pPr>
    </w:p>
    <w:p w:rsidR="008F60F8" w:rsidRDefault="008F60F8" w:rsidP="00FC510B">
      <w:pPr>
        <w:pStyle w:val="Tekstpodstawowy2"/>
        <w:spacing w:after="120"/>
        <w:ind w:left="0" w:firstLine="0"/>
        <w:rPr>
          <w:rFonts w:ascii="Arial Narrow" w:hAnsi="Arial Narrow" w:cs="Arial"/>
          <w:sz w:val="22"/>
          <w:szCs w:val="22"/>
        </w:rPr>
      </w:pPr>
    </w:p>
    <w:p w:rsidR="008F60F8" w:rsidRDefault="008F60F8" w:rsidP="00FC510B">
      <w:pPr>
        <w:pStyle w:val="Tekstpodstawowy2"/>
        <w:spacing w:after="120"/>
        <w:ind w:left="0" w:firstLine="0"/>
        <w:rPr>
          <w:rFonts w:ascii="Arial Narrow" w:hAnsi="Arial Narrow" w:cs="Arial"/>
          <w:sz w:val="22"/>
          <w:szCs w:val="22"/>
        </w:rPr>
      </w:pPr>
    </w:p>
    <w:p w:rsidR="00137337" w:rsidRDefault="00137337" w:rsidP="00FC510B">
      <w:pPr>
        <w:pStyle w:val="Tekstpodstawowy2"/>
        <w:spacing w:after="120"/>
        <w:ind w:left="0" w:firstLine="0"/>
        <w:rPr>
          <w:rFonts w:ascii="Arial Narrow" w:hAnsi="Arial Narrow" w:cs="Arial"/>
          <w:sz w:val="22"/>
          <w:szCs w:val="22"/>
        </w:rPr>
      </w:pPr>
    </w:p>
    <w:p w:rsidR="00137337" w:rsidRDefault="00137337" w:rsidP="00FC510B">
      <w:pPr>
        <w:pStyle w:val="Tekstpodstawowy2"/>
        <w:spacing w:after="120"/>
        <w:ind w:left="0" w:firstLine="0"/>
        <w:rPr>
          <w:rFonts w:ascii="Arial Narrow" w:hAnsi="Arial Narrow" w:cs="Arial"/>
          <w:sz w:val="22"/>
          <w:szCs w:val="22"/>
        </w:rPr>
      </w:pPr>
    </w:p>
    <w:p w:rsidR="008F60F8" w:rsidRDefault="008F60F8" w:rsidP="00FC510B">
      <w:pPr>
        <w:pStyle w:val="Tekstpodstawowy2"/>
        <w:spacing w:after="120"/>
        <w:ind w:left="0" w:firstLine="0"/>
        <w:rPr>
          <w:rFonts w:ascii="Arial Narrow" w:hAnsi="Arial Narrow" w:cs="Arial"/>
          <w:sz w:val="22"/>
          <w:szCs w:val="22"/>
        </w:rPr>
      </w:pPr>
    </w:p>
    <w:p w:rsidR="008F60F8" w:rsidRDefault="008F60F8" w:rsidP="00FC510B">
      <w:pPr>
        <w:pStyle w:val="Tekstpodstawowy2"/>
        <w:spacing w:after="120"/>
        <w:ind w:left="0" w:firstLine="0"/>
        <w:rPr>
          <w:rFonts w:ascii="Arial Narrow" w:hAnsi="Arial Narrow" w:cs="Arial"/>
          <w:sz w:val="22"/>
          <w:szCs w:val="22"/>
        </w:rPr>
      </w:pPr>
    </w:p>
    <w:p w:rsidR="00383B5F" w:rsidRPr="009532FF" w:rsidRDefault="00383B5F" w:rsidP="00FC510B">
      <w:pPr>
        <w:pStyle w:val="Tekstpodstawowy2"/>
        <w:spacing w:after="120"/>
        <w:ind w:hanging="141"/>
        <w:jc w:val="right"/>
        <w:rPr>
          <w:rFonts w:ascii="Arial Narrow" w:hAnsi="Arial Narrow" w:cs="Arial"/>
          <w:sz w:val="22"/>
          <w:szCs w:val="22"/>
        </w:rPr>
      </w:pPr>
      <w:r w:rsidRPr="009532FF">
        <w:rPr>
          <w:rFonts w:ascii="Arial Narrow" w:hAnsi="Arial Narrow" w:cs="Arial"/>
          <w:sz w:val="22"/>
          <w:szCs w:val="22"/>
        </w:rPr>
        <w:lastRenderedPageBreak/>
        <w:t>Załącznik nr  2.1 do SWZ</w:t>
      </w:r>
    </w:p>
    <w:tbl>
      <w:tblPr>
        <w:tblW w:w="0" w:type="auto"/>
        <w:tblLook w:val="00A0" w:firstRow="1" w:lastRow="0" w:firstColumn="1" w:lastColumn="0" w:noHBand="0" w:noVBand="0"/>
      </w:tblPr>
      <w:tblGrid>
        <w:gridCol w:w="9923"/>
      </w:tblGrid>
      <w:tr w:rsidR="00383B5F" w:rsidRPr="009532FF" w:rsidTr="009B5327">
        <w:trPr>
          <w:trHeight w:val="397"/>
        </w:trPr>
        <w:tc>
          <w:tcPr>
            <w:tcW w:w="9923" w:type="dxa"/>
            <w:shd w:val="clear" w:color="auto" w:fill="D9D9D9"/>
            <w:vAlign w:val="center"/>
          </w:tcPr>
          <w:p w:rsidR="00383B5F" w:rsidRPr="009532FF" w:rsidRDefault="00383B5F" w:rsidP="009B5327">
            <w:pPr>
              <w:pStyle w:val="Tekstpodstawowy2"/>
              <w:jc w:val="center"/>
              <w:rPr>
                <w:rFonts w:ascii="Arial Narrow" w:hAnsi="Arial Narrow" w:cs="Arial"/>
                <w:b/>
                <w:sz w:val="22"/>
                <w:szCs w:val="22"/>
              </w:rPr>
            </w:pPr>
            <w:r w:rsidRPr="009532FF">
              <w:rPr>
                <w:rFonts w:ascii="Arial Narrow" w:hAnsi="Arial Narrow"/>
                <w:b/>
                <w:sz w:val="22"/>
                <w:szCs w:val="22"/>
              </w:rPr>
              <w:t xml:space="preserve">Formularz Ofertowy do części nr </w:t>
            </w:r>
            <w:r w:rsidR="00286E78">
              <w:rPr>
                <w:rFonts w:ascii="Arial Narrow" w:hAnsi="Arial Narrow"/>
                <w:b/>
                <w:sz w:val="22"/>
                <w:szCs w:val="22"/>
              </w:rPr>
              <w:t>1</w:t>
            </w:r>
            <w:r w:rsidRPr="009532FF">
              <w:rPr>
                <w:rFonts w:ascii="Arial Narrow" w:hAnsi="Arial Narrow"/>
                <w:b/>
                <w:sz w:val="22"/>
                <w:szCs w:val="22"/>
              </w:rPr>
              <w:t xml:space="preserve"> – KPP </w:t>
            </w:r>
            <w:r w:rsidR="00286E78">
              <w:rPr>
                <w:rFonts w:ascii="Arial Narrow" w:hAnsi="Arial Narrow"/>
                <w:b/>
                <w:sz w:val="22"/>
                <w:szCs w:val="22"/>
              </w:rPr>
              <w:t>Czarnków</w:t>
            </w:r>
          </w:p>
        </w:tc>
      </w:tr>
    </w:tbl>
    <w:p w:rsidR="00383B5F" w:rsidRPr="009532FF" w:rsidRDefault="00383B5F" w:rsidP="00FC510B">
      <w:pPr>
        <w:pStyle w:val="Tekstpodstawowy2"/>
        <w:rPr>
          <w:rFonts w:ascii="Arial Narrow" w:hAnsi="Arial Narrow" w:cs="Arial"/>
          <w:sz w:val="22"/>
          <w:szCs w:val="22"/>
        </w:rPr>
      </w:pPr>
    </w:p>
    <w:tbl>
      <w:tblPr>
        <w:tblW w:w="10221" w:type="dxa"/>
        <w:jc w:val="right"/>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10221"/>
      </w:tblGrid>
      <w:tr w:rsidR="00BD34DA" w:rsidRPr="004D610A" w:rsidTr="002939E2">
        <w:trPr>
          <w:jc w:val="right"/>
        </w:trPr>
        <w:tc>
          <w:tcPr>
            <w:tcW w:w="5059" w:type="dxa"/>
            <w:tcBorders>
              <w:top w:val="nil"/>
              <w:left w:val="nil"/>
              <w:bottom w:val="nil"/>
              <w:right w:val="nil"/>
            </w:tcBorders>
          </w:tcPr>
          <w:p w:rsidR="00BD34DA" w:rsidRPr="00401368" w:rsidRDefault="00BD34DA" w:rsidP="002939E2">
            <w:pPr>
              <w:ind w:left="0" w:firstLine="0"/>
              <w:rPr>
                <w:rFonts w:ascii="Arial Narrow" w:hAnsi="Arial Narrow" w:cs="Arial"/>
                <w:b/>
                <w:sz w:val="10"/>
                <w:szCs w:val="10"/>
              </w:rPr>
            </w:pPr>
          </w:p>
          <w:p w:rsidR="00BD34DA" w:rsidRPr="004D610A" w:rsidRDefault="00BD34DA" w:rsidP="002939E2">
            <w:pPr>
              <w:ind w:left="0" w:firstLine="0"/>
              <w:rPr>
                <w:rFonts w:ascii="Arial Narrow" w:hAnsi="Arial Narrow" w:cs="Arial"/>
                <w:b/>
                <w:sz w:val="22"/>
                <w:szCs w:val="22"/>
              </w:rPr>
            </w:pPr>
            <w:r w:rsidRPr="004D610A">
              <w:rPr>
                <w:rFonts w:ascii="Arial Narrow" w:hAnsi="Arial Narrow" w:cs="Arial"/>
                <w:b/>
                <w:sz w:val="22"/>
                <w:szCs w:val="22"/>
              </w:rPr>
              <w:t>Zamawiający</w:t>
            </w:r>
            <w:r>
              <w:rPr>
                <w:rFonts w:ascii="Arial Narrow" w:hAnsi="Arial Narrow" w:cs="Arial"/>
                <w:b/>
                <w:sz w:val="22"/>
                <w:szCs w:val="22"/>
              </w:rPr>
              <w:t>:</w:t>
            </w:r>
          </w:p>
        </w:tc>
      </w:tr>
      <w:tr w:rsidR="00BD34DA" w:rsidRPr="004D610A" w:rsidTr="002939E2">
        <w:trPr>
          <w:trHeight w:val="283"/>
          <w:jc w:val="right"/>
        </w:trPr>
        <w:tc>
          <w:tcPr>
            <w:tcW w:w="5059" w:type="dxa"/>
            <w:tcBorders>
              <w:top w:val="nil"/>
              <w:left w:val="nil"/>
              <w:bottom w:val="nil"/>
              <w:right w:val="nil"/>
            </w:tcBorders>
            <w:vAlign w:val="bottom"/>
          </w:tcPr>
          <w:p w:rsidR="00BD34DA" w:rsidRPr="004D610A" w:rsidRDefault="00BD34DA" w:rsidP="002939E2">
            <w:pPr>
              <w:ind w:left="0" w:firstLine="0"/>
              <w:jc w:val="left"/>
              <w:rPr>
                <w:rFonts w:ascii="Arial Narrow" w:hAnsi="Arial Narrow" w:cs="Arial"/>
                <w:sz w:val="22"/>
                <w:szCs w:val="22"/>
              </w:rPr>
            </w:pPr>
            <w:r w:rsidRPr="004D610A">
              <w:rPr>
                <w:rFonts w:ascii="Arial Narrow" w:hAnsi="Arial Narrow" w:cs="Arial"/>
                <w:sz w:val="22"/>
                <w:szCs w:val="22"/>
              </w:rPr>
              <w:t>Komenda Wojewódzka Policji w Poznaniu</w:t>
            </w:r>
          </w:p>
        </w:tc>
      </w:tr>
      <w:tr w:rsidR="00BD34DA" w:rsidRPr="004D610A" w:rsidTr="002939E2">
        <w:trPr>
          <w:trHeight w:val="283"/>
          <w:jc w:val="right"/>
        </w:trPr>
        <w:tc>
          <w:tcPr>
            <w:tcW w:w="5059" w:type="dxa"/>
            <w:tcBorders>
              <w:top w:val="nil"/>
              <w:left w:val="nil"/>
              <w:bottom w:val="nil"/>
              <w:right w:val="nil"/>
            </w:tcBorders>
            <w:vAlign w:val="bottom"/>
          </w:tcPr>
          <w:p w:rsidR="00BD34DA" w:rsidRPr="004D610A" w:rsidRDefault="00BD34DA" w:rsidP="002939E2">
            <w:pPr>
              <w:ind w:left="0" w:firstLine="0"/>
              <w:jc w:val="left"/>
              <w:rPr>
                <w:rFonts w:ascii="Arial Narrow" w:hAnsi="Arial Narrow" w:cs="Arial"/>
                <w:sz w:val="22"/>
                <w:szCs w:val="22"/>
              </w:rPr>
            </w:pPr>
            <w:r w:rsidRPr="004D610A">
              <w:rPr>
                <w:rFonts w:ascii="Arial Narrow" w:hAnsi="Arial Narrow" w:cs="Arial"/>
                <w:sz w:val="22"/>
                <w:szCs w:val="22"/>
              </w:rPr>
              <w:t>ul. Kochanowskiego 2a, 60-844 Poznań</w:t>
            </w:r>
          </w:p>
        </w:tc>
      </w:tr>
    </w:tbl>
    <w:p w:rsidR="00BD34DA" w:rsidRPr="00401368" w:rsidRDefault="00BD34DA" w:rsidP="00BD34DA">
      <w:pPr>
        <w:autoSpaceDE w:val="0"/>
        <w:autoSpaceDN w:val="0"/>
        <w:adjustRightInd w:val="0"/>
        <w:spacing w:line="264" w:lineRule="auto"/>
        <w:ind w:left="567" w:right="-2" w:hanging="567"/>
        <w:rPr>
          <w:rFonts w:ascii="Arial Narrow" w:hAnsi="Arial Narrow"/>
          <w:b/>
          <w:color w:val="000000"/>
          <w:sz w:val="10"/>
          <w:szCs w:val="10"/>
        </w:rPr>
      </w:pPr>
    </w:p>
    <w:tbl>
      <w:tblPr>
        <w:tblW w:w="10253"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273"/>
        <w:gridCol w:w="2044"/>
        <w:gridCol w:w="160"/>
        <w:gridCol w:w="49"/>
        <w:gridCol w:w="252"/>
        <w:gridCol w:w="1830"/>
        <w:gridCol w:w="164"/>
        <w:gridCol w:w="92"/>
        <w:gridCol w:w="251"/>
        <w:gridCol w:w="76"/>
        <w:gridCol w:w="1410"/>
        <w:gridCol w:w="914"/>
        <w:gridCol w:w="235"/>
        <w:gridCol w:w="2191"/>
        <w:gridCol w:w="312"/>
      </w:tblGrid>
      <w:tr w:rsidR="00BD34DA" w:rsidRPr="004D610A" w:rsidTr="002939E2">
        <w:trPr>
          <w:trHeight w:val="206"/>
        </w:trPr>
        <w:tc>
          <w:tcPr>
            <w:tcW w:w="6408" w:type="dxa"/>
            <w:gridSpan w:val="11"/>
            <w:tcBorders>
              <w:top w:val="nil"/>
              <w:bottom w:val="nil"/>
            </w:tcBorders>
          </w:tcPr>
          <w:p w:rsidR="00BD34DA" w:rsidRPr="004D610A" w:rsidRDefault="00BD34DA" w:rsidP="002939E2">
            <w:pPr>
              <w:ind w:left="0" w:firstLine="0"/>
              <w:rPr>
                <w:rFonts w:ascii="Arial Narrow" w:hAnsi="Arial Narrow" w:cs="Arial"/>
                <w:b/>
                <w:sz w:val="22"/>
                <w:szCs w:val="22"/>
              </w:rPr>
            </w:pPr>
            <w:r w:rsidRPr="004D610A">
              <w:rPr>
                <w:rFonts w:ascii="Arial Narrow" w:hAnsi="Arial Narrow" w:cs="Arial"/>
                <w:b/>
                <w:sz w:val="22"/>
                <w:szCs w:val="22"/>
              </w:rPr>
              <w:t>Wykonawca:</w:t>
            </w:r>
          </w:p>
        </w:tc>
        <w:tc>
          <w:tcPr>
            <w:tcW w:w="3845" w:type="dxa"/>
            <w:gridSpan w:val="4"/>
            <w:tcBorders>
              <w:top w:val="nil"/>
              <w:bottom w:val="nil"/>
            </w:tcBorders>
          </w:tcPr>
          <w:p w:rsidR="00BD34DA" w:rsidRPr="004D610A" w:rsidRDefault="00BD34DA" w:rsidP="002939E2">
            <w:pPr>
              <w:ind w:left="0" w:firstLine="0"/>
              <w:rPr>
                <w:rFonts w:ascii="Arial Narrow" w:hAnsi="Arial Narrow" w:cs="Arial"/>
                <w:b/>
                <w:sz w:val="22"/>
                <w:szCs w:val="22"/>
              </w:rPr>
            </w:pPr>
          </w:p>
        </w:tc>
      </w:tr>
      <w:tr w:rsidR="00BD34DA" w:rsidRPr="004D610A" w:rsidTr="002939E2">
        <w:trPr>
          <w:trHeight w:val="555"/>
        </w:trPr>
        <w:tc>
          <w:tcPr>
            <w:tcW w:w="10253" w:type="dxa"/>
            <w:gridSpan w:val="15"/>
            <w:tcBorders>
              <w:top w:val="nil"/>
            </w:tcBorders>
            <w:vAlign w:val="bottom"/>
          </w:tcPr>
          <w:p w:rsidR="00BD34DA" w:rsidRPr="004D610A" w:rsidRDefault="00BD34DA" w:rsidP="002939E2">
            <w:pPr>
              <w:ind w:left="0" w:firstLine="0"/>
              <w:jc w:val="left"/>
              <w:rPr>
                <w:rFonts w:ascii="Arial Narrow" w:hAnsi="Arial Narrow" w:cs="Arial"/>
                <w:b/>
                <w:sz w:val="22"/>
                <w:szCs w:val="22"/>
              </w:rPr>
            </w:pPr>
          </w:p>
        </w:tc>
      </w:tr>
      <w:tr w:rsidR="00BD34DA" w:rsidRPr="004D610A" w:rsidTr="002939E2">
        <w:trPr>
          <w:trHeight w:val="167"/>
        </w:trPr>
        <w:tc>
          <w:tcPr>
            <w:tcW w:w="10253" w:type="dxa"/>
            <w:gridSpan w:val="15"/>
            <w:tcBorders>
              <w:bottom w:val="nil"/>
            </w:tcBorders>
          </w:tcPr>
          <w:p w:rsidR="00BD34DA" w:rsidRPr="004D610A" w:rsidRDefault="00BD34DA" w:rsidP="002939E2">
            <w:pPr>
              <w:ind w:left="0" w:firstLine="0"/>
              <w:jc w:val="left"/>
              <w:rPr>
                <w:rFonts w:ascii="Arial Narrow" w:hAnsi="Arial Narrow" w:cs="Arial"/>
                <w:b/>
                <w:sz w:val="22"/>
                <w:szCs w:val="22"/>
              </w:rPr>
            </w:pPr>
            <w:r w:rsidRPr="004D610A">
              <w:rPr>
                <w:rFonts w:ascii="Arial Narrow" w:hAnsi="Arial Narrow" w:cs="Arial"/>
                <w:i/>
                <w:sz w:val="22"/>
                <w:szCs w:val="22"/>
              </w:rPr>
              <w:t>pełna nazwa/firma</w:t>
            </w:r>
          </w:p>
        </w:tc>
      </w:tr>
      <w:tr w:rsidR="00BD34DA" w:rsidRPr="004D610A" w:rsidTr="002939E2">
        <w:trPr>
          <w:trHeight w:val="277"/>
        </w:trPr>
        <w:tc>
          <w:tcPr>
            <w:tcW w:w="10253" w:type="dxa"/>
            <w:gridSpan w:val="15"/>
            <w:tcBorders>
              <w:top w:val="nil"/>
            </w:tcBorders>
            <w:vAlign w:val="bottom"/>
          </w:tcPr>
          <w:p w:rsidR="00BD34DA" w:rsidRPr="004D610A" w:rsidRDefault="00BD34DA" w:rsidP="002939E2">
            <w:pPr>
              <w:ind w:left="0" w:firstLine="0"/>
              <w:jc w:val="left"/>
              <w:rPr>
                <w:rFonts w:ascii="Arial Narrow" w:hAnsi="Arial Narrow" w:cs="Arial"/>
                <w:b/>
                <w:sz w:val="22"/>
                <w:szCs w:val="22"/>
              </w:rPr>
            </w:pPr>
          </w:p>
        </w:tc>
      </w:tr>
      <w:tr w:rsidR="00BD34DA" w:rsidRPr="004D610A" w:rsidTr="002939E2">
        <w:trPr>
          <w:trHeight w:val="111"/>
        </w:trPr>
        <w:tc>
          <w:tcPr>
            <w:tcW w:w="10253" w:type="dxa"/>
            <w:gridSpan w:val="15"/>
            <w:tcBorders>
              <w:bottom w:val="nil"/>
            </w:tcBorders>
          </w:tcPr>
          <w:p w:rsidR="00BD34DA" w:rsidRPr="004D610A" w:rsidRDefault="00BD34DA" w:rsidP="002939E2">
            <w:pPr>
              <w:ind w:left="0" w:firstLine="0"/>
              <w:jc w:val="left"/>
              <w:rPr>
                <w:rFonts w:ascii="Arial Narrow" w:hAnsi="Arial Narrow" w:cs="Arial"/>
                <w:b/>
                <w:sz w:val="22"/>
                <w:szCs w:val="22"/>
              </w:rPr>
            </w:pPr>
            <w:r w:rsidRPr="004D610A">
              <w:rPr>
                <w:rFonts w:ascii="Arial Narrow" w:hAnsi="Arial Narrow" w:cs="Arial"/>
                <w:i/>
                <w:sz w:val="22"/>
                <w:szCs w:val="22"/>
              </w:rPr>
              <w:t>adres</w:t>
            </w:r>
          </w:p>
        </w:tc>
      </w:tr>
      <w:tr w:rsidR="00BD34DA" w:rsidRPr="004D610A" w:rsidTr="002939E2">
        <w:trPr>
          <w:trHeight w:val="277"/>
        </w:trPr>
        <w:tc>
          <w:tcPr>
            <w:tcW w:w="10253" w:type="dxa"/>
            <w:gridSpan w:val="15"/>
            <w:tcBorders>
              <w:top w:val="nil"/>
            </w:tcBorders>
            <w:vAlign w:val="bottom"/>
          </w:tcPr>
          <w:p w:rsidR="00BD34DA" w:rsidRPr="004D610A" w:rsidRDefault="00BD34DA" w:rsidP="002939E2">
            <w:pPr>
              <w:ind w:left="0" w:firstLine="0"/>
              <w:jc w:val="left"/>
              <w:rPr>
                <w:rFonts w:ascii="Arial Narrow" w:hAnsi="Arial Narrow" w:cs="Arial"/>
                <w:i/>
                <w:sz w:val="22"/>
                <w:szCs w:val="22"/>
              </w:rPr>
            </w:pPr>
          </w:p>
        </w:tc>
      </w:tr>
      <w:tr w:rsidR="00BD34DA" w:rsidRPr="004D610A" w:rsidTr="002939E2">
        <w:trPr>
          <w:trHeight w:val="167"/>
        </w:trPr>
        <w:tc>
          <w:tcPr>
            <w:tcW w:w="10253" w:type="dxa"/>
            <w:gridSpan w:val="15"/>
            <w:tcBorders>
              <w:bottom w:val="nil"/>
            </w:tcBorders>
          </w:tcPr>
          <w:p w:rsidR="00BD34DA" w:rsidRPr="004D610A" w:rsidRDefault="00BD34DA" w:rsidP="002939E2">
            <w:pPr>
              <w:ind w:left="0" w:firstLine="0"/>
              <w:jc w:val="left"/>
              <w:rPr>
                <w:rFonts w:ascii="Arial Narrow" w:hAnsi="Arial Narrow" w:cs="Arial"/>
                <w:i/>
                <w:sz w:val="22"/>
                <w:szCs w:val="22"/>
              </w:rPr>
            </w:pPr>
            <w:r>
              <w:rPr>
                <w:rFonts w:ascii="Arial Narrow" w:hAnsi="Arial Narrow" w:cs="Arial"/>
                <w:i/>
                <w:sz w:val="22"/>
                <w:szCs w:val="22"/>
              </w:rPr>
              <w:t>NIP                                                                       REGON                                                 PESEL</w:t>
            </w:r>
          </w:p>
        </w:tc>
      </w:tr>
      <w:tr w:rsidR="00BD34DA" w:rsidRPr="004D610A" w:rsidTr="002939E2">
        <w:tblPrEx>
          <w:tblBorders>
            <w:bottom w:val="none" w:sz="0" w:space="0" w:color="auto"/>
            <w:insideH w:val="none" w:sz="0" w:space="0" w:color="auto"/>
          </w:tblBorders>
          <w:tblLook w:val="0000" w:firstRow="0" w:lastRow="0" w:firstColumn="0" w:lastColumn="0" w:noHBand="0" w:noVBand="0"/>
        </w:tblPrEx>
        <w:trPr>
          <w:trHeight w:val="277"/>
        </w:trPr>
        <w:tc>
          <w:tcPr>
            <w:tcW w:w="2137" w:type="dxa"/>
            <w:gridSpan w:val="2"/>
            <w:tcBorders>
              <w:bottom w:val="dotted" w:sz="4" w:space="0" w:color="000000"/>
            </w:tcBorders>
            <w:vAlign w:val="bottom"/>
          </w:tcPr>
          <w:p w:rsidR="00BD34DA" w:rsidRPr="004D610A" w:rsidRDefault="00BD34DA" w:rsidP="002939E2">
            <w:pPr>
              <w:snapToGrid w:val="0"/>
              <w:ind w:left="0" w:firstLine="0"/>
              <w:jc w:val="left"/>
              <w:rPr>
                <w:rFonts w:ascii="Arial Narrow" w:hAnsi="Arial Narrow" w:cs="Verdana"/>
                <w:b/>
                <w:sz w:val="22"/>
                <w:szCs w:val="22"/>
              </w:rPr>
            </w:pPr>
          </w:p>
        </w:tc>
        <w:tc>
          <w:tcPr>
            <w:tcW w:w="142" w:type="dxa"/>
            <w:vAlign w:val="bottom"/>
          </w:tcPr>
          <w:p w:rsidR="00BD34DA" w:rsidRPr="004D610A" w:rsidRDefault="00BD34DA" w:rsidP="002939E2">
            <w:pPr>
              <w:snapToGrid w:val="0"/>
              <w:ind w:left="0" w:firstLine="0"/>
              <w:jc w:val="left"/>
              <w:rPr>
                <w:rFonts w:ascii="Arial Narrow" w:hAnsi="Arial Narrow" w:cs="Verdana"/>
                <w:b/>
                <w:sz w:val="22"/>
                <w:szCs w:val="22"/>
              </w:rPr>
            </w:pPr>
          </w:p>
        </w:tc>
        <w:tc>
          <w:tcPr>
            <w:tcW w:w="2137" w:type="dxa"/>
            <w:gridSpan w:val="3"/>
            <w:tcBorders>
              <w:bottom w:val="dotted" w:sz="4" w:space="0" w:color="000000"/>
            </w:tcBorders>
            <w:vAlign w:val="bottom"/>
          </w:tcPr>
          <w:p w:rsidR="00BD34DA" w:rsidRPr="004D610A" w:rsidRDefault="00BD34DA" w:rsidP="002939E2">
            <w:pPr>
              <w:snapToGrid w:val="0"/>
              <w:ind w:left="0" w:firstLine="0"/>
              <w:jc w:val="left"/>
              <w:rPr>
                <w:rFonts w:ascii="Arial Narrow" w:hAnsi="Arial Narrow" w:cs="Verdana"/>
                <w:b/>
                <w:sz w:val="22"/>
                <w:szCs w:val="22"/>
              </w:rPr>
            </w:pPr>
          </w:p>
        </w:tc>
        <w:tc>
          <w:tcPr>
            <w:tcW w:w="142" w:type="dxa"/>
            <w:vAlign w:val="bottom"/>
          </w:tcPr>
          <w:p w:rsidR="00BD34DA" w:rsidRPr="004D610A" w:rsidRDefault="00BD34DA" w:rsidP="002939E2">
            <w:pPr>
              <w:snapToGrid w:val="0"/>
              <w:ind w:left="0" w:firstLine="0"/>
              <w:jc w:val="left"/>
              <w:rPr>
                <w:rFonts w:ascii="Arial Narrow" w:hAnsi="Arial Narrow" w:cs="Verdana"/>
                <w:b/>
                <w:sz w:val="22"/>
                <w:szCs w:val="22"/>
              </w:rPr>
            </w:pPr>
          </w:p>
        </w:tc>
        <w:tc>
          <w:tcPr>
            <w:tcW w:w="5695" w:type="dxa"/>
            <w:gridSpan w:val="8"/>
            <w:tcBorders>
              <w:bottom w:val="dotted" w:sz="4" w:space="0" w:color="000000"/>
            </w:tcBorders>
            <w:vAlign w:val="bottom"/>
          </w:tcPr>
          <w:p w:rsidR="00BD34DA" w:rsidRPr="004D610A" w:rsidRDefault="00BD34DA" w:rsidP="002939E2">
            <w:pPr>
              <w:snapToGrid w:val="0"/>
              <w:ind w:left="0" w:firstLine="0"/>
              <w:jc w:val="left"/>
              <w:rPr>
                <w:rFonts w:ascii="Arial Narrow" w:hAnsi="Arial Narrow" w:cs="Verdana"/>
                <w:b/>
                <w:sz w:val="22"/>
                <w:szCs w:val="22"/>
              </w:rPr>
            </w:pPr>
          </w:p>
        </w:tc>
      </w:tr>
      <w:tr w:rsidR="00BD34DA" w:rsidRPr="004D610A" w:rsidTr="002939E2">
        <w:tblPrEx>
          <w:tblBorders>
            <w:bottom w:val="none" w:sz="0" w:space="0" w:color="auto"/>
            <w:insideH w:val="none" w:sz="0" w:space="0" w:color="auto"/>
          </w:tblBorders>
          <w:tblLook w:val="0000" w:firstRow="0" w:lastRow="0" w:firstColumn="0" w:lastColumn="0" w:noHBand="0" w:noVBand="0"/>
        </w:tblPrEx>
        <w:trPr>
          <w:trHeight w:val="167"/>
        </w:trPr>
        <w:tc>
          <w:tcPr>
            <w:tcW w:w="2137" w:type="dxa"/>
            <w:gridSpan w:val="2"/>
            <w:tcBorders>
              <w:top w:val="dotted" w:sz="4" w:space="0" w:color="000000"/>
            </w:tcBorders>
          </w:tcPr>
          <w:p w:rsidR="00BD34DA" w:rsidRPr="004D610A" w:rsidRDefault="00BD34DA" w:rsidP="002939E2">
            <w:pPr>
              <w:ind w:left="0" w:firstLine="0"/>
              <w:jc w:val="left"/>
              <w:rPr>
                <w:rFonts w:ascii="Arial Narrow" w:hAnsi="Arial Narrow" w:cs="Verdana"/>
                <w:i/>
                <w:sz w:val="22"/>
                <w:szCs w:val="22"/>
              </w:rPr>
            </w:pPr>
            <w:r w:rsidRPr="004D610A">
              <w:rPr>
                <w:rFonts w:ascii="Arial Narrow" w:hAnsi="Arial Narrow" w:cs="Verdana"/>
                <w:i/>
                <w:sz w:val="22"/>
                <w:szCs w:val="22"/>
              </w:rPr>
              <w:t xml:space="preserve">nr telefonu </w:t>
            </w:r>
          </w:p>
        </w:tc>
        <w:tc>
          <w:tcPr>
            <w:tcW w:w="142" w:type="dxa"/>
          </w:tcPr>
          <w:p w:rsidR="00BD34DA" w:rsidRPr="004D610A" w:rsidRDefault="00BD34DA" w:rsidP="002939E2">
            <w:pPr>
              <w:snapToGrid w:val="0"/>
              <w:ind w:left="0" w:firstLine="0"/>
              <w:jc w:val="left"/>
              <w:rPr>
                <w:rFonts w:ascii="Arial Narrow" w:hAnsi="Arial Narrow" w:cs="Verdana"/>
                <w:i/>
                <w:sz w:val="22"/>
                <w:szCs w:val="22"/>
              </w:rPr>
            </w:pPr>
          </w:p>
        </w:tc>
        <w:tc>
          <w:tcPr>
            <w:tcW w:w="2137" w:type="dxa"/>
            <w:gridSpan w:val="3"/>
            <w:tcBorders>
              <w:top w:val="dotted" w:sz="4" w:space="0" w:color="000000"/>
            </w:tcBorders>
          </w:tcPr>
          <w:p w:rsidR="00BD34DA" w:rsidRPr="004D610A" w:rsidRDefault="00BD34DA" w:rsidP="002939E2">
            <w:pPr>
              <w:ind w:left="0" w:firstLine="0"/>
              <w:jc w:val="left"/>
              <w:rPr>
                <w:rFonts w:ascii="Arial Narrow" w:hAnsi="Arial Narrow" w:cs="Verdana"/>
                <w:i/>
                <w:sz w:val="22"/>
                <w:szCs w:val="22"/>
              </w:rPr>
            </w:pPr>
            <w:r w:rsidRPr="004D610A">
              <w:rPr>
                <w:rFonts w:ascii="Arial Narrow" w:hAnsi="Arial Narrow" w:cs="Verdana"/>
                <w:i/>
                <w:sz w:val="22"/>
                <w:szCs w:val="22"/>
              </w:rPr>
              <w:t>faxu</w:t>
            </w:r>
          </w:p>
        </w:tc>
        <w:tc>
          <w:tcPr>
            <w:tcW w:w="142" w:type="dxa"/>
          </w:tcPr>
          <w:p w:rsidR="00BD34DA" w:rsidRPr="004D610A" w:rsidRDefault="00BD34DA" w:rsidP="002939E2">
            <w:pPr>
              <w:snapToGrid w:val="0"/>
              <w:ind w:left="0" w:firstLine="0"/>
              <w:jc w:val="left"/>
              <w:rPr>
                <w:rFonts w:ascii="Arial Narrow" w:hAnsi="Arial Narrow" w:cs="Verdana"/>
                <w:i/>
                <w:sz w:val="22"/>
                <w:szCs w:val="22"/>
              </w:rPr>
            </w:pPr>
          </w:p>
        </w:tc>
        <w:tc>
          <w:tcPr>
            <w:tcW w:w="5695" w:type="dxa"/>
            <w:gridSpan w:val="8"/>
            <w:tcBorders>
              <w:top w:val="dotted" w:sz="4" w:space="0" w:color="000000"/>
            </w:tcBorders>
          </w:tcPr>
          <w:p w:rsidR="00BD34DA" w:rsidRPr="004D610A" w:rsidRDefault="00BD34DA" w:rsidP="002939E2">
            <w:pPr>
              <w:ind w:left="0" w:firstLine="0"/>
              <w:jc w:val="left"/>
              <w:rPr>
                <w:rFonts w:ascii="Arial Narrow" w:hAnsi="Arial Narrow"/>
                <w:sz w:val="22"/>
                <w:szCs w:val="22"/>
              </w:rPr>
            </w:pPr>
            <w:r w:rsidRPr="004D610A">
              <w:rPr>
                <w:rFonts w:ascii="Arial Narrow" w:hAnsi="Arial Narrow" w:cs="Verdana"/>
                <w:i/>
                <w:sz w:val="22"/>
                <w:szCs w:val="22"/>
              </w:rPr>
              <w:t>e-mail</w:t>
            </w:r>
          </w:p>
        </w:tc>
      </w:tr>
      <w:tr w:rsidR="00BD34DA" w:rsidRPr="004D610A" w:rsidTr="002939E2">
        <w:tblPrEx>
          <w:tblBorders>
            <w:bottom w:val="none" w:sz="0" w:space="0" w:color="auto"/>
            <w:insideH w:val="none" w:sz="0" w:space="0" w:color="auto"/>
          </w:tblBorders>
          <w:tblLook w:val="0000" w:firstRow="0" w:lastRow="0" w:firstColumn="0" w:lastColumn="0" w:noHBand="0" w:noVBand="0"/>
        </w:tblPrEx>
        <w:trPr>
          <w:trHeight w:val="277"/>
        </w:trPr>
        <w:tc>
          <w:tcPr>
            <w:tcW w:w="10253" w:type="dxa"/>
            <w:gridSpan w:val="15"/>
          </w:tcPr>
          <w:p w:rsidR="00BD34DA" w:rsidRDefault="00BD34DA" w:rsidP="002939E2">
            <w:pPr>
              <w:rPr>
                <w:rFonts w:ascii="Arial Narrow" w:hAnsi="Arial Narrow" w:cs="Verdana"/>
                <w:sz w:val="22"/>
                <w:szCs w:val="22"/>
              </w:rPr>
            </w:pPr>
          </w:p>
          <w:p w:rsidR="00BD34DA" w:rsidRDefault="00BD34DA" w:rsidP="002939E2">
            <w:pPr>
              <w:rPr>
                <w:rFonts w:ascii="Arial Narrow" w:hAnsi="Arial Narrow" w:cs="Arial"/>
                <w:sz w:val="22"/>
                <w:szCs w:val="22"/>
              </w:rPr>
            </w:pPr>
            <w:r>
              <w:rPr>
                <w:rFonts w:ascii="Arial Narrow" w:hAnsi="Arial Narrow" w:cs="Verdana"/>
                <w:sz w:val="22"/>
                <w:szCs w:val="22"/>
              </w:rPr>
              <w:t>W</w:t>
            </w:r>
            <w:r w:rsidRPr="00C558D4">
              <w:rPr>
                <w:rFonts w:ascii="Arial Narrow" w:hAnsi="Arial Narrow" w:cs="Verdana"/>
                <w:sz w:val="22"/>
                <w:szCs w:val="22"/>
              </w:rPr>
              <w:t>ykonawca jest</w:t>
            </w:r>
            <w:r>
              <w:rPr>
                <w:rFonts w:ascii="Arial Narrow" w:hAnsi="Arial Narrow" w:cs="Verdana"/>
                <w:sz w:val="22"/>
                <w:szCs w:val="22"/>
              </w:rPr>
              <w:t>:</w:t>
            </w:r>
            <w:r w:rsidRPr="00C558D4">
              <w:rPr>
                <w:rStyle w:val="Znakiprzypiswdolnych"/>
                <w:rFonts w:ascii="Arial Narrow" w:hAnsi="Arial Narrow" w:cs="Verdana"/>
                <w:sz w:val="22"/>
                <w:szCs w:val="22"/>
              </w:rPr>
              <w:footnoteReference w:id="4"/>
            </w:r>
            <w:r w:rsidRPr="00C558D4">
              <w:rPr>
                <w:rFonts w:ascii="Arial Narrow" w:hAnsi="Arial Narrow" w:cs="Arial"/>
                <w:sz w:val="22"/>
                <w:szCs w:val="22"/>
              </w:rPr>
              <w:t xml:space="preserve">    </w:t>
            </w:r>
          </w:p>
          <w:p w:rsidR="00BD34DA" w:rsidRDefault="00BD34DA" w:rsidP="002939E2"/>
        </w:tc>
      </w:tr>
      <w:tr w:rsidR="00BD34DA" w:rsidRPr="00BA34BA" w:rsidTr="002939E2">
        <w:trPr>
          <w:gridAfter w:val="1"/>
          <w:wAfter w:w="348"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rsidR="00BD34DA" w:rsidRPr="00BA34BA" w:rsidRDefault="00BD34DA" w:rsidP="002939E2">
            <w:pPr>
              <w:snapToGrid w:val="0"/>
              <w:ind w:left="0" w:firstLine="0"/>
              <w:jc w:val="left"/>
              <w:rPr>
                <w:rFonts w:ascii="Arial Narrow" w:hAnsi="Arial Narrow" w:cs="Calibri"/>
                <w:sz w:val="22"/>
                <w:szCs w:val="22"/>
                <w:lang w:eastAsia="en-US"/>
              </w:rPr>
            </w:pPr>
          </w:p>
        </w:tc>
        <w:tc>
          <w:tcPr>
            <w:tcW w:w="2064" w:type="dxa"/>
            <w:gridSpan w:val="3"/>
            <w:tcBorders>
              <w:top w:val="nil"/>
              <w:left w:val="single" w:sz="4" w:space="0" w:color="auto"/>
              <w:bottom w:val="nil"/>
              <w:right w:val="single" w:sz="4" w:space="0" w:color="auto"/>
            </w:tcBorders>
            <w:vAlign w:val="bottom"/>
          </w:tcPr>
          <w:p w:rsidR="00BD34DA" w:rsidRPr="00BA34BA" w:rsidRDefault="00BD34DA" w:rsidP="002939E2">
            <w:pPr>
              <w:snapToGrid w:val="0"/>
              <w:ind w:left="0" w:firstLine="0"/>
              <w:jc w:val="left"/>
              <w:rPr>
                <w:rFonts w:ascii="Arial Narrow" w:hAnsi="Arial Narrow" w:cs="Calibri"/>
                <w:sz w:val="22"/>
                <w:szCs w:val="22"/>
                <w:lang w:eastAsia="en-US"/>
              </w:rPr>
            </w:pPr>
            <w:proofErr w:type="spellStart"/>
            <w:r w:rsidRPr="00BA34BA">
              <w:rPr>
                <w:rFonts w:ascii="Arial Narrow" w:hAnsi="Arial Narrow" w:cs="Calibri"/>
                <w:sz w:val="22"/>
                <w:szCs w:val="22"/>
                <w:lang w:eastAsia="en-US"/>
              </w:rPr>
              <w:t>mikroprzedsiębiorcą</w:t>
            </w:r>
            <w:proofErr w:type="spellEnd"/>
          </w:p>
        </w:tc>
        <w:tc>
          <w:tcPr>
            <w:tcW w:w="255" w:type="dxa"/>
            <w:tcBorders>
              <w:top w:val="single" w:sz="4" w:space="0" w:color="auto"/>
              <w:left w:val="single" w:sz="4" w:space="0" w:color="auto"/>
              <w:bottom w:val="single" w:sz="4" w:space="0" w:color="auto"/>
              <w:right w:val="single" w:sz="4" w:space="0" w:color="auto"/>
            </w:tcBorders>
            <w:vAlign w:val="bottom"/>
          </w:tcPr>
          <w:p w:rsidR="00BD34DA" w:rsidRPr="00BA34BA" w:rsidRDefault="00BD34DA" w:rsidP="002939E2">
            <w:pPr>
              <w:snapToGrid w:val="0"/>
              <w:ind w:left="0" w:firstLine="0"/>
              <w:jc w:val="left"/>
              <w:rPr>
                <w:rFonts w:ascii="Arial Narrow" w:hAnsi="Arial Narrow" w:cs="Calibri"/>
                <w:sz w:val="22"/>
                <w:szCs w:val="22"/>
                <w:lang w:eastAsia="en-US"/>
              </w:rPr>
            </w:pPr>
          </w:p>
        </w:tc>
        <w:tc>
          <w:tcPr>
            <w:tcW w:w="2069" w:type="dxa"/>
            <w:gridSpan w:val="3"/>
            <w:tcBorders>
              <w:top w:val="nil"/>
              <w:left w:val="single" w:sz="4" w:space="0" w:color="auto"/>
              <w:bottom w:val="nil"/>
              <w:right w:val="single" w:sz="4" w:space="0" w:color="auto"/>
            </w:tcBorders>
            <w:vAlign w:val="bottom"/>
          </w:tcPr>
          <w:p w:rsidR="00BD34DA" w:rsidRPr="00BA34BA" w:rsidRDefault="00BD34DA" w:rsidP="002939E2">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małym przedsiębiorcą</w:t>
            </w:r>
          </w:p>
        </w:tc>
        <w:tc>
          <w:tcPr>
            <w:tcW w:w="255" w:type="dxa"/>
            <w:tcBorders>
              <w:top w:val="single" w:sz="4" w:space="0" w:color="auto"/>
              <w:left w:val="single" w:sz="4" w:space="0" w:color="auto"/>
              <w:bottom w:val="single" w:sz="4" w:space="0" w:color="auto"/>
              <w:right w:val="single" w:sz="4" w:space="0" w:color="auto"/>
            </w:tcBorders>
            <w:vAlign w:val="bottom"/>
          </w:tcPr>
          <w:p w:rsidR="00BD34DA" w:rsidRPr="00BA34BA" w:rsidRDefault="00BD34DA" w:rsidP="002939E2">
            <w:pPr>
              <w:snapToGrid w:val="0"/>
              <w:ind w:left="0" w:firstLine="0"/>
              <w:jc w:val="left"/>
              <w:rPr>
                <w:rFonts w:ascii="Arial Narrow" w:hAnsi="Arial Narrow" w:cs="Calibri"/>
                <w:sz w:val="22"/>
                <w:szCs w:val="22"/>
                <w:lang w:eastAsia="en-US"/>
              </w:rPr>
            </w:pPr>
          </w:p>
        </w:tc>
        <w:tc>
          <w:tcPr>
            <w:tcW w:w="2485" w:type="dxa"/>
            <w:gridSpan w:val="3"/>
            <w:tcBorders>
              <w:top w:val="nil"/>
              <w:left w:val="single" w:sz="4" w:space="0" w:color="auto"/>
              <w:bottom w:val="nil"/>
              <w:right w:val="single" w:sz="4" w:space="0" w:color="auto"/>
            </w:tcBorders>
            <w:vAlign w:val="bottom"/>
          </w:tcPr>
          <w:p w:rsidR="00BD34DA" w:rsidRPr="00BA34BA" w:rsidRDefault="00BD34DA" w:rsidP="002939E2">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średnim przedsiębiorstwem</w:t>
            </w:r>
          </w:p>
        </w:tc>
        <w:tc>
          <w:tcPr>
            <w:tcW w:w="255" w:type="dxa"/>
            <w:tcBorders>
              <w:top w:val="single" w:sz="4" w:space="0" w:color="auto"/>
              <w:left w:val="single" w:sz="4" w:space="0" w:color="auto"/>
              <w:bottom w:val="single" w:sz="4" w:space="0" w:color="auto"/>
              <w:right w:val="single" w:sz="4" w:space="0" w:color="auto"/>
            </w:tcBorders>
            <w:vAlign w:val="bottom"/>
          </w:tcPr>
          <w:p w:rsidR="00BD34DA" w:rsidRPr="00BA34BA" w:rsidRDefault="00BD34DA" w:rsidP="002939E2">
            <w:pPr>
              <w:snapToGrid w:val="0"/>
              <w:ind w:left="0" w:firstLine="0"/>
              <w:jc w:val="left"/>
              <w:rPr>
                <w:rFonts w:ascii="Arial Narrow" w:hAnsi="Arial Narrow" w:cs="Calibri"/>
                <w:sz w:val="22"/>
                <w:szCs w:val="22"/>
                <w:lang w:eastAsia="en-US"/>
              </w:rPr>
            </w:pPr>
          </w:p>
        </w:tc>
        <w:tc>
          <w:tcPr>
            <w:tcW w:w="2266" w:type="dxa"/>
            <w:tcBorders>
              <w:top w:val="nil"/>
              <w:left w:val="single" w:sz="4" w:space="0" w:color="auto"/>
              <w:bottom w:val="nil"/>
              <w:right w:val="nil"/>
            </w:tcBorders>
            <w:vAlign w:val="bottom"/>
          </w:tcPr>
          <w:p w:rsidR="00BD34DA" w:rsidRPr="00BA34BA" w:rsidRDefault="00BD34DA" w:rsidP="002939E2">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dużym przedsiębiorstwem</w:t>
            </w:r>
          </w:p>
        </w:tc>
      </w:tr>
      <w:tr w:rsidR="00BD34DA" w:rsidRPr="00DA290E" w:rsidTr="002939E2">
        <w:trPr>
          <w:gridAfter w:val="5"/>
          <w:wAfter w:w="5291" w:type="dxa"/>
        </w:trPr>
        <w:tc>
          <w:tcPr>
            <w:tcW w:w="4962" w:type="dxa"/>
            <w:gridSpan w:val="10"/>
            <w:tcBorders>
              <w:top w:val="nil"/>
              <w:left w:val="nil"/>
              <w:bottom w:val="nil"/>
            </w:tcBorders>
          </w:tcPr>
          <w:p w:rsidR="00BD34DA" w:rsidRPr="00DA290E" w:rsidRDefault="00BD34DA" w:rsidP="002939E2">
            <w:pPr>
              <w:ind w:left="0" w:firstLine="0"/>
              <w:rPr>
                <w:rFonts w:ascii="Arial Narrow" w:hAnsi="Arial Narrow" w:cs="Arial"/>
                <w:sz w:val="22"/>
                <w:szCs w:val="22"/>
              </w:rPr>
            </w:pPr>
          </w:p>
          <w:p w:rsidR="00BD34DA" w:rsidRPr="00DA290E" w:rsidRDefault="00BD34DA" w:rsidP="002939E2">
            <w:pPr>
              <w:ind w:left="0" w:firstLine="0"/>
              <w:rPr>
                <w:rFonts w:ascii="Arial Narrow" w:hAnsi="Arial Narrow" w:cs="Arial"/>
                <w:sz w:val="22"/>
                <w:szCs w:val="22"/>
              </w:rPr>
            </w:pPr>
            <w:r w:rsidRPr="00DA290E">
              <w:rPr>
                <w:rFonts w:ascii="Arial Narrow" w:hAnsi="Arial Narrow" w:cs="Arial"/>
                <w:sz w:val="22"/>
                <w:szCs w:val="22"/>
              </w:rPr>
              <w:t>Wadium należy zwrócić na rachunek bankowy ………</w:t>
            </w:r>
            <w:r>
              <w:rPr>
                <w:rFonts w:ascii="Arial Narrow" w:hAnsi="Arial Narrow" w:cs="Arial"/>
                <w:sz w:val="22"/>
                <w:szCs w:val="22"/>
              </w:rPr>
              <w:t>..</w:t>
            </w:r>
            <w:r w:rsidRPr="00DA290E">
              <w:rPr>
                <w:rFonts w:ascii="Arial Narrow" w:hAnsi="Arial Narrow" w:cs="Arial"/>
                <w:sz w:val="22"/>
                <w:szCs w:val="22"/>
              </w:rPr>
              <w:t>……................................................................………….</w:t>
            </w:r>
          </w:p>
          <w:p w:rsidR="00BD34DA" w:rsidRPr="00DA290E" w:rsidRDefault="00BD34DA" w:rsidP="002939E2">
            <w:pPr>
              <w:rPr>
                <w:rFonts w:ascii="Arial Narrow" w:hAnsi="Arial Narrow" w:cs="Arial"/>
                <w:sz w:val="22"/>
                <w:szCs w:val="22"/>
              </w:rPr>
            </w:pPr>
          </w:p>
          <w:p w:rsidR="00BD34DA" w:rsidRPr="00DA290E" w:rsidRDefault="00BD34DA" w:rsidP="002939E2">
            <w:pPr>
              <w:rPr>
                <w:rFonts w:ascii="Arial Narrow" w:hAnsi="Arial Narrow" w:cs="Arial"/>
                <w:sz w:val="22"/>
                <w:szCs w:val="22"/>
              </w:rPr>
            </w:pPr>
            <w:r w:rsidRPr="00DA290E">
              <w:rPr>
                <w:rFonts w:ascii="Arial Narrow" w:hAnsi="Arial Narrow" w:cs="Arial"/>
                <w:sz w:val="22"/>
                <w:szCs w:val="22"/>
              </w:rPr>
              <w:t>reprezentowany przez:</w:t>
            </w:r>
          </w:p>
        </w:tc>
      </w:tr>
      <w:tr w:rsidR="00BD34DA" w:rsidRPr="004D610A" w:rsidTr="002939E2">
        <w:trPr>
          <w:gridAfter w:val="5"/>
          <w:wAfter w:w="5291" w:type="dxa"/>
          <w:trHeight w:val="283"/>
        </w:trPr>
        <w:tc>
          <w:tcPr>
            <w:tcW w:w="4962" w:type="dxa"/>
            <w:gridSpan w:val="10"/>
            <w:tcBorders>
              <w:top w:val="nil"/>
              <w:left w:val="nil"/>
              <w:right w:val="nil"/>
            </w:tcBorders>
            <w:vAlign w:val="bottom"/>
          </w:tcPr>
          <w:p w:rsidR="00BD34DA" w:rsidRPr="004D610A" w:rsidRDefault="00BD34DA" w:rsidP="002939E2">
            <w:pPr>
              <w:ind w:left="0" w:firstLine="0"/>
              <w:jc w:val="left"/>
              <w:rPr>
                <w:rFonts w:ascii="Arial Narrow" w:hAnsi="Arial Narrow" w:cs="Arial"/>
                <w:b/>
                <w:sz w:val="22"/>
                <w:szCs w:val="22"/>
              </w:rPr>
            </w:pPr>
          </w:p>
        </w:tc>
      </w:tr>
      <w:tr w:rsidR="00BD34DA" w:rsidRPr="004D610A" w:rsidTr="002939E2">
        <w:trPr>
          <w:gridAfter w:val="5"/>
          <w:wAfter w:w="5291" w:type="dxa"/>
          <w:trHeight w:val="283"/>
        </w:trPr>
        <w:tc>
          <w:tcPr>
            <w:tcW w:w="4962" w:type="dxa"/>
            <w:gridSpan w:val="10"/>
            <w:tcBorders>
              <w:left w:val="nil"/>
              <w:right w:val="nil"/>
            </w:tcBorders>
            <w:vAlign w:val="bottom"/>
          </w:tcPr>
          <w:p w:rsidR="00BD34DA" w:rsidRPr="004D610A" w:rsidRDefault="00BD34DA" w:rsidP="002939E2">
            <w:pPr>
              <w:ind w:left="0" w:firstLine="0"/>
              <w:jc w:val="left"/>
              <w:rPr>
                <w:rFonts w:ascii="Arial Narrow" w:hAnsi="Arial Narrow" w:cs="Arial"/>
                <w:b/>
                <w:sz w:val="22"/>
                <w:szCs w:val="22"/>
              </w:rPr>
            </w:pPr>
          </w:p>
        </w:tc>
      </w:tr>
      <w:tr w:rsidR="00BD34DA" w:rsidRPr="004D610A" w:rsidTr="002939E2">
        <w:trPr>
          <w:gridAfter w:val="5"/>
          <w:wAfter w:w="5291" w:type="dxa"/>
          <w:trHeight w:val="170"/>
        </w:trPr>
        <w:tc>
          <w:tcPr>
            <w:tcW w:w="4962" w:type="dxa"/>
            <w:gridSpan w:val="10"/>
            <w:tcBorders>
              <w:left w:val="nil"/>
              <w:bottom w:val="nil"/>
              <w:right w:val="nil"/>
            </w:tcBorders>
          </w:tcPr>
          <w:p w:rsidR="00BD34DA" w:rsidRPr="004D610A" w:rsidRDefault="00BD34DA" w:rsidP="002939E2">
            <w:pPr>
              <w:rPr>
                <w:rFonts w:ascii="Arial Narrow" w:hAnsi="Arial Narrow" w:cs="Arial"/>
                <w:i/>
                <w:sz w:val="22"/>
                <w:szCs w:val="22"/>
              </w:rPr>
            </w:pPr>
            <w:r w:rsidRPr="004D610A">
              <w:rPr>
                <w:rFonts w:ascii="Arial Narrow" w:hAnsi="Arial Narrow" w:cs="Arial"/>
                <w:i/>
                <w:sz w:val="22"/>
                <w:szCs w:val="22"/>
              </w:rPr>
              <w:t>(imię, nazwisko, stanowisko/podstawa do  reprezentacji)</w:t>
            </w:r>
          </w:p>
        </w:tc>
      </w:tr>
    </w:tbl>
    <w:p w:rsidR="00383B5F" w:rsidRPr="009532FF" w:rsidRDefault="00383B5F" w:rsidP="00FC510B">
      <w:pPr>
        <w:ind w:left="0" w:firstLine="0"/>
        <w:rPr>
          <w:rFonts w:ascii="Arial Narrow" w:hAnsi="Arial Narrow"/>
          <w:sz w:val="22"/>
          <w:szCs w:val="22"/>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4"/>
      </w:tblGrid>
      <w:tr w:rsidR="00383B5F" w:rsidRPr="009532FF" w:rsidTr="009B5327">
        <w:trPr>
          <w:trHeight w:val="454"/>
        </w:trPr>
        <w:tc>
          <w:tcPr>
            <w:tcW w:w="10344" w:type="dxa"/>
            <w:tcBorders>
              <w:top w:val="nil"/>
              <w:left w:val="nil"/>
              <w:bottom w:val="nil"/>
              <w:right w:val="nil"/>
            </w:tcBorders>
            <w:shd w:val="clear" w:color="auto" w:fill="D9D9D9"/>
            <w:vAlign w:val="center"/>
          </w:tcPr>
          <w:p w:rsidR="00383B5F" w:rsidRPr="009532FF" w:rsidRDefault="00383B5F" w:rsidP="002619C2">
            <w:pPr>
              <w:pStyle w:val="Styl4"/>
              <w:numPr>
                <w:ilvl w:val="0"/>
                <w:numId w:val="26"/>
              </w:numPr>
              <w:tabs>
                <w:tab w:val="clear" w:pos="459"/>
                <w:tab w:val="left" w:pos="426"/>
              </w:tabs>
              <w:ind w:hanging="720"/>
              <w:rPr>
                <w:rFonts w:ascii="Arial Narrow" w:hAnsi="Arial Narrow"/>
                <w:sz w:val="22"/>
                <w:szCs w:val="22"/>
              </w:rPr>
            </w:pPr>
            <w:r w:rsidRPr="009532FF">
              <w:rPr>
                <w:rFonts w:ascii="Arial Narrow" w:hAnsi="Arial Narrow"/>
                <w:sz w:val="22"/>
                <w:szCs w:val="22"/>
              </w:rPr>
              <w:t>Oferta Wykonawcy</w:t>
            </w:r>
          </w:p>
        </w:tc>
      </w:tr>
    </w:tbl>
    <w:p w:rsidR="00383B5F" w:rsidRPr="009532FF" w:rsidRDefault="00383B5F" w:rsidP="00FC510B">
      <w:pPr>
        <w:spacing w:line="264" w:lineRule="auto"/>
        <w:ind w:left="0" w:right="-2" w:firstLine="0"/>
        <w:rPr>
          <w:rFonts w:ascii="Arial Narrow" w:hAnsi="Arial Narrow"/>
          <w:sz w:val="22"/>
          <w:szCs w:val="22"/>
        </w:rPr>
      </w:pPr>
    </w:p>
    <w:p w:rsidR="00383B5F" w:rsidRPr="009532FF" w:rsidRDefault="00383B5F" w:rsidP="00FC510B">
      <w:pPr>
        <w:spacing w:line="264" w:lineRule="auto"/>
        <w:ind w:left="0" w:right="-2" w:firstLine="0"/>
        <w:rPr>
          <w:rFonts w:ascii="Arial Narrow" w:hAnsi="Arial Narrow" w:cs="Arial"/>
          <w:sz w:val="22"/>
          <w:szCs w:val="22"/>
        </w:rPr>
      </w:pPr>
      <w:r w:rsidRPr="009532FF">
        <w:rPr>
          <w:rFonts w:ascii="Arial Narrow" w:hAnsi="Arial Narrow" w:cs="Arial"/>
          <w:sz w:val="22"/>
          <w:szCs w:val="22"/>
        </w:rPr>
        <w:t xml:space="preserve">W związku z ogłoszeniem przez Zamawiającego postępowania prowadzonego w trybie przetargu nieograniczonego, </w:t>
      </w:r>
      <w:r w:rsidRPr="009532FF">
        <w:rPr>
          <w:rFonts w:ascii="Arial Narrow" w:hAnsi="Arial Narrow" w:cs="Arial"/>
          <w:sz w:val="22"/>
          <w:szCs w:val="22"/>
        </w:rPr>
        <w:br/>
        <w:t>na świadczenia usług holowania i parkowania pojazdów i in</w:t>
      </w:r>
      <w:r w:rsidR="00286E78">
        <w:rPr>
          <w:rFonts w:ascii="Arial Narrow" w:hAnsi="Arial Narrow" w:cs="Arial"/>
          <w:sz w:val="22"/>
          <w:szCs w:val="22"/>
        </w:rPr>
        <w:t>nych przedmiotów dla części nr 1</w:t>
      </w:r>
      <w:r w:rsidRPr="009532FF">
        <w:rPr>
          <w:rFonts w:ascii="Arial Narrow" w:hAnsi="Arial Narrow" w:cs="Arial"/>
          <w:sz w:val="22"/>
          <w:szCs w:val="22"/>
        </w:rPr>
        <w:t xml:space="preserve"> - </w:t>
      </w:r>
      <w:r w:rsidR="00286E78">
        <w:rPr>
          <w:rFonts w:ascii="Arial Narrow" w:hAnsi="Arial Narrow" w:cs="Arial"/>
          <w:b/>
          <w:sz w:val="22"/>
          <w:szCs w:val="22"/>
        </w:rPr>
        <w:t>dla KPP Czarnkó</w:t>
      </w:r>
      <w:r w:rsidR="002F1F40">
        <w:rPr>
          <w:rFonts w:ascii="Arial Narrow" w:hAnsi="Arial Narrow" w:cs="Arial"/>
          <w:b/>
          <w:sz w:val="22"/>
          <w:szCs w:val="22"/>
        </w:rPr>
        <w:t>w</w:t>
      </w:r>
      <w:r w:rsidRPr="009532FF">
        <w:rPr>
          <w:rFonts w:ascii="Arial Narrow" w:hAnsi="Arial Narrow" w:cs="Arial"/>
          <w:b/>
          <w:sz w:val="22"/>
          <w:szCs w:val="22"/>
        </w:rPr>
        <w:t>,</w:t>
      </w:r>
      <w:r w:rsidRPr="009532FF">
        <w:rPr>
          <w:rFonts w:ascii="Arial Narrow" w:hAnsi="Arial Narrow" w:cs="Arial"/>
          <w:b/>
          <w:i/>
          <w:sz w:val="22"/>
          <w:szCs w:val="22"/>
        </w:rPr>
        <w:t xml:space="preserve"> </w:t>
      </w:r>
      <w:r w:rsidRPr="009532FF">
        <w:rPr>
          <w:rFonts w:ascii="Arial Narrow" w:hAnsi="Arial Narrow" w:cs="Arial"/>
          <w:sz w:val="22"/>
          <w:szCs w:val="22"/>
        </w:rPr>
        <w:t>oferuję wykonanie przedmiotu zamówienia, za niżej określone ceny:</w:t>
      </w:r>
    </w:p>
    <w:tbl>
      <w:tblPr>
        <w:tblW w:w="10276" w:type="dxa"/>
        <w:tblLayout w:type="fixed"/>
        <w:tblCellMar>
          <w:left w:w="28" w:type="dxa"/>
          <w:right w:w="28" w:type="dxa"/>
        </w:tblCellMar>
        <w:tblLook w:val="00A0" w:firstRow="1" w:lastRow="0" w:firstColumn="1" w:lastColumn="0" w:noHBand="0" w:noVBand="0"/>
      </w:tblPr>
      <w:tblGrid>
        <w:gridCol w:w="779"/>
        <w:gridCol w:w="4778"/>
        <w:gridCol w:w="1473"/>
        <w:gridCol w:w="1616"/>
        <w:gridCol w:w="7"/>
        <w:gridCol w:w="1614"/>
        <w:gridCol w:w="9"/>
      </w:tblGrid>
      <w:tr w:rsidR="00383B5F" w:rsidRPr="009532FF" w:rsidTr="009B5327">
        <w:trPr>
          <w:trHeight w:val="488"/>
        </w:trPr>
        <w:tc>
          <w:tcPr>
            <w:tcW w:w="10276" w:type="dxa"/>
            <w:gridSpan w:val="7"/>
            <w:tcBorders>
              <w:top w:val="single" w:sz="8" w:space="0" w:color="000000"/>
              <w:left w:val="single" w:sz="8" w:space="0" w:color="000000"/>
              <w:bottom w:val="single" w:sz="8" w:space="0" w:color="000000"/>
              <w:right w:val="single" w:sz="4" w:space="0" w:color="000000"/>
            </w:tcBorders>
            <w:shd w:val="clear" w:color="auto" w:fill="B3B3B3"/>
            <w:vAlign w:val="center"/>
          </w:tcPr>
          <w:p w:rsidR="00383B5F" w:rsidRPr="009532FF" w:rsidRDefault="00383B5F" w:rsidP="009B5327">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KRYTERIUM Cena</w:t>
            </w:r>
          </w:p>
          <w:p w:rsidR="00383B5F" w:rsidRPr="009532FF" w:rsidRDefault="00383B5F" w:rsidP="009B5327">
            <w:pPr>
              <w:ind w:left="0" w:firstLine="0"/>
              <w:jc w:val="center"/>
              <w:rPr>
                <w:rFonts w:ascii="Arial Narrow" w:hAnsi="Arial Narrow" w:cs="Arial"/>
                <w:color w:val="000000"/>
                <w:sz w:val="22"/>
                <w:szCs w:val="22"/>
              </w:rPr>
            </w:pPr>
            <w:r w:rsidRPr="009532FF">
              <w:rPr>
                <w:rFonts w:ascii="Arial Narrow" w:hAnsi="Arial Narrow" w:cs="Arial"/>
                <w:b/>
                <w:bCs/>
                <w:color w:val="000000"/>
                <w:sz w:val="22"/>
                <w:szCs w:val="22"/>
              </w:rPr>
              <w:t>Holowanie</w:t>
            </w:r>
          </w:p>
        </w:tc>
      </w:tr>
      <w:tr w:rsidR="00383B5F" w:rsidRPr="009532FF" w:rsidTr="009B5327">
        <w:trPr>
          <w:trHeight w:val="488"/>
        </w:trPr>
        <w:tc>
          <w:tcPr>
            <w:tcW w:w="779"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383B5F" w:rsidRPr="009532FF" w:rsidRDefault="00383B5F" w:rsidP="009B5327">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Symbol</w:t>
            </w:r>
          </w:p>
        </w:tc>
        <w:tc>
          <w:tcPr>
            <w:tcW w:w="4778" w:type="dxa"/>
            <w:tcBorders>
              <w:top w:val="single" w:sz="8" w:space="0" w:color="000000"/>
              <w:left w:val="nil"/>
              <w:bottom w:val="single" w:sz="8" w:space="0" w:color="000000"/>
              <w:right w:val="single" w:sz="8" w:space="0" w:color="000000"/>
            </w:tcBorders>
            <w:shd w:val="clear" w:color="auto" w:fill="F2F2F2"/>
            <w:vAlign w:val="center"/>
          </w:tcPr>
          <w:p w:rsidR="00383B5F" w:rsidRPr="009532FF" w:rsidRDefault="00383B5F" w:rsidP="009B5327">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Składnik cenotwórczy</w:t>
            </w:r>
          </w:p>
        </w:tc>
        <w:tc>
          <w:tcPr>
            <w:tcW w:w="147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83B5F" w:rsidRPr="009532FF" w:rsidRDefault="00383B5F" w:rsidP="009B5327">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Cena jednostkowa brutto</w:t>
            </w:r>
          </w:p>
        </w:tc>
        <w:tc>
          <w:tcPr>
            <w:tcW w:w="1623" w:type="dxa"/>
            <w:gridSpan w:val="2"/>
            <w:tcBorders>
              <w:top w:val="single" w:sz="4" w:space="0" w:color="000000"/>
              <w:left w:val="nil"/>
              <w:bottom w:val="single" w:sz="4" w:space="0" w:color="000000"/>
              <w:right w:val="single" w:sz="4" w:space="0" w:color="000000"/>
            </w:tcBorders>
            <w:shd w:val="clear" w:color="auto" w:fill="F2F2F2"/>
            <w:vAlign w:val="center"/>
          </w:tcPr>
          <w:p w:rsidR="00383B5F" w:rsidRPr="009532FF" w:rsidRDefault="00383B5F" w:rsidP="009B5327">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Szacowana ilość zdarzeń</w:t>
            </w:r>
          </w:p>
        </w:tc>
        <w:tc>
          <w:tcPr>
            <w:tcW w:w="1623" w:type="dxa"/>
            <w:gridSpan w:val="2"/>
            <w:tcBorders>
              <w:top w:val="single" w:sz="4" w:space="0" w:color="000000"/>
              <w:left w:val="nil"/>
              <w:bottom w:val="single" w:sz="4" w:space="0" w:color="000000"/>
              <w:right w:val="single" w:sz="4" w:space="0" w:color="000000"/>
            </w:tcBorders>
            <w:shd w:val="clear" w:color="auto" w:fill="F2F2F2"/>
            <w:vAlign w:val="center"/>
          </w:tcPr>
          <w:p w:rsidR="00383B5F" w:rsidRPr="009532FF" w:rsidRDefault="00383B5F" w:rsidP="009B5327">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 xml:space="preserve">Kwota brutto </w:t>
            </w:r>
            <w:r w:rsidRPr="009532FF">
              <w:rPr>
                <w:rFonts w:ascii="Arial Narrow" w:hAnsi="Arial Narrow" w:cs="Arial"/>
                <w:color w:val="000000"/>
                <w:sz w:val="22"/>
                <w:szCs w:val="22"/>
              </w:rPr>
              <w:t>(cena jednostkowa brutto x szacowana ilość zdarzeń)</w:t>
            </w:r>
          </w:p>
        </w:tc>
      </w:tr>
      <w:tr w:rsidR="00383B5F" w:rsidRPr="009532FF" w:rsidTr="009B5327">
        <w:trPr>
          <w:trHeight w:val="1260"/>
        </w:trPr>
        <w:tc>
          <w:tcPr>
            <w:tcW w:w="779" w:type="dxa"/>
            <w:tcBorders>
              <w:top w:val="nil"/>
              <w:left w:val="single" w:sz="8" w:space="0" w:color="000000"/>
              <w:bottom w:val="single" w:sz="4" w:space="0" w:color="auto"/>
              <w:right w:val="single" w:sz="8" w:space="0" w:color="000000"/>
            </w:tcBorders>
            <w:shd w:val="clear" w:color="auto" w:fill="F2F2F2"/>
            <w:vAlign w:val="center"/>
          </w:tcPr>
          <w:p w:rsidR="00383B5F" w:rsidRPr="009532FF" w:rsidRDefault="00383B5F" w:rsidP="009B5327">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w:t>
            </w:r>
          </w:p>
        </w:tc>
        <w:tc>
          <w:tcPr>
            <w:tcW w:w="4778" w:type="dxa"/>
            <w:tcBorders>
              <w:top w:val="nil"/>
              <w:left w:val="nil"/>
              <w:bottom w:val="single" w:sz="4" w:space="0" w:color="auto"/>
              <w:right w:val="single" w:sz="8" w:space="0" w:color="000000"/>
            </w:tcBorders>
            <w:vAlign w:val="center"/>
          </w:tcPr>
          <w:p w:rsidR="00383B5F" w:rsidRPr="009532FF" w:rsidRDefault="00383B5F" w:rsidP="009B5327">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 xml:space="preserve">Cena zryczałtowana za holowanie 1 pojazdu samochodowego osobowego i osobowo-terenowego i innych przedmiotów i  pojazdów  o DMC do 3500 kg wraz z uprzątnięciem miejsca wypadku poprzez zebranie wszystkich elementów pojazdu na terenie miasta powiatowego i  powiatu </w:t>
            </w:r>
          </w:p>
        </w:tc>
        <w:tc>
          <w:tcPr>
            <w:tcW w:w="1473" w:type="dxa"/>
            <w:tcBorders>
              <w:top w:val="nil"/>
              <w:left w:val="single" w:sz="4" w:space="0" w:color="000000"/>
              <w:bottom w:val="single" w:sz="4" w:space="0" w:color="auto"/>
              <w:right w:val="single" w:sz="4" w:space="0" w:color="000000"/>
            </w:tcBorders>
            <w:vAlign w:val="center"/>
          </w:tcPr>
          <w:p w:rsidR="00383B5F" w:rsidRPr="009532FF" w:rsidRDefault="00383B5F" w:rsidP="009B5327">
            <w:pPr>
              <w:ind w:left="0" w:firstLine="0"/>
              <w:jc w:val="right"/>
              <w:rPr>
                <w:rFonts w:ascii="Arial Narrow" w:hAnsi="Arial Narrow" w:cs="Arial"/>
                <w:color w:val="000000"/>
                <w:sz w:val="22"/>
                <w:szCs w:val="22"/>
              </w:rPr>
            </w:pPr>
          </w:p>
        </w:tc>
        <w:tc>
          <w:tcPr>
            <w:tcW w:w="1623" w:type="dxa"/>
            <w:gridSpan w:val="2"/>
            <w:tcBorders>
              <w:top w:val="single" w:sz="4" w:space="0" w:color="000000"/>
              <w:left w:val="single" w:sz="4" w:space="0" w:color="000000"/>
              <w:bottom w:val="single" w:sz="4" w:space="0" w:color="auto"/>
              <w:right w:val="single" w:sz="4" w:space="0" w:color="000000"/>
            </w:tcBorders>
            <w:noWrap/>
            <w:vAlign w:val="center"/>
          </w:tcPr>
          <w:p w:rsidR="00383B5F" w:rsidRPr="009532FF" w:rsidRDefault="002F1F40" w:rsidP="009B5327">
            <w:pPr>
              <w:ind w:left="0" w:firstLine="0"/>
              <w:jc w:val="center"/>
              <w:rPr>
                <w:rFonts w:ascii="Arial Narrow" w:hAnsi="Arial Narrow" w:cs="Arial"/>
                <w:color w:val="000000"/>
                <w:sz w:val="22"/>
                <w:szCs w:val="22"/>
                <w:highlight w:val="yellow"/>
              </w:rPr>
            </w:pPr>
            <w:r>
              <w:rPr>
                <w:rFonts w:ascii="Arial Narrow" w:hAnsi="Arial Narrow" w:cs="Arial"/>
                <w:color w:val="000000"/>
                <w:sz w:val="22"/>
                <w:szCs w:val="22"/>
              </w:rPr>
              <w:t>44</w:t>
            </w:r>
          </w:p>
        </w:tc>
        <w:tc>
          <w:tcPr>
            <w:tcW w:w="1623" w:type="dxa"/>
            <w:gridSpan w:val="2"/>
            <w:tcBorders>
              <w:top w:val="single" w:sz="4" w:space="0" w:color="000000"/>
              <w:left w:val="nil"/>
              <w:bottom w:val="single" w:sz="4" w:space="0" w:color="auto"/>
              <w:right w:val="single" w:sz="4" w:space="0" w:color="000000"/>
            </w:tcBorders>
            <w:noWrap/>
            <w:vAlign w:val="center"/>
          </w:tcPr>
          <w:p w:rsidR="00383B5F" w:rsidRPr="009532FF" w:rsidRDefault="00383B5F" w:rsidP="009B5327">
            <w:pPr>
              <w:ind w:left="0" w:firstLine="0"/>
              <w:jc w:val="center"/>
              <w:rPr>
                <w:rFonts w:ascii="Arial Narrow" w:hAnsi="Arial Narrow" w:cs="Arial"/>
                <w:color w:val="000000"/>
                <w:sz w:val="22"/>
                <w:szCs w:val="22"/>
                <w:highlight w:val="yellow"/>
              </w:rPr>
            </w:pPr>
          </w:p>
        </w:tc>
      </w:tr>
      <w:tr w:rsidR="00383B5F" w:rsidRPr="009532FF" w:rsidTr="00B45FC4">
        <w:trPr>
          <w:trHeight w:val="557"/>
        </w:trPr>
        <w:tc>
          <w:tcPr>
            <w:tcW w:w="779" w:type="dxa"/>
            <w:tcBorders>
              <w:top w:val="single" w:sz="4" w:space="0" w:color="auto"/>
              <w:left w:val="single" w:sz="8" w:space="0" w:color="000000"/>
              <w:bottom w:val="single" w:sz="4" w:space="0" w:color="auto"/>
              <w:right w:val="single" w:sz="8" w:space="0" w:color="000000"/>
            </w:tcBorders>
            <w:shd w:val="clear" w:color="auto" w:fill="F2F2F2"/>
            <w:vAlign w:val="center"/>
          </w:tcPr>
          <w:p w:rsidR="00383B5F" w:rsidRPr="009532FF" w:rsidRDefault="00383B5F" w:rsidP="009B5327">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lastRenderedPageBreak/>
              <w:t>H1.1</w:t>
            </w:r>
          </w:p>
        </w:tc>
        <w:tc>
          <w:tcPr>
            <w:tcW w:w="4778" w:type="dxa"/>
            <w:tcBorders>
              <w:top w:val="single" w:sz="4" w:space="0" w:color="auto"/>
              <w:left w:val="nil"/>
              <w:bottom w:val="single" w:sz="4" w:space="0" w:color="auto"/>
              <w:right w:val="single" w:sz="8" w:space="0" w:color="000000"/>
            </w:tcBorders>
            <w:vAlign w:val="center"/>
          </w:tcPr>
          <w:p w:rsidR="00383B5F" w:rsidRPr="009532FF" w:rsidRDefault="00383B5F" w:rsidP="009B5327">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 xml:space="preserve">Cena zryczałtowana za holowanie 1 pojazdu samochodowego osobowego i osobowo-terenowego i innych przedmiotów i  pojazdów  o DMC do 3500 kg wraz z uprzątnięciem miejsca wypadku poprzez zebranie wszystkich elementów pojazdu jak i ładunku przewożonego przez niego na terenie miasta powiatowego i  powiatu </w:t>
            </w:r>
          </w:p>
        </w:tc>
        <w:tc>
          <w:tcPr>
            <w:tcW w:w="1473" w:type="dxa"/>
            <w:tcBorders>
              <w:top w:val="single" w:sz="4" w:space="0" w:color="auto"/>
              <w:left w:val="single" w:sz="4" w:space="0" w:color="000000"/>
              <w:bottom w:val="single" w:sz="4" w:space="0" w:color="auto"/>
              <w:right w:val="single" w:sz="4" w:space="0" w:color="000000"/>
            </w:tcBorders>
            <w:vAlign w:val="center"/>
          </w:tcPr>
          <w:p w:rsidR="00383B5F" w:rsidRPr="009532FF" w:rsidRDefault="00383B5F" w:rsidP="009B5327">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rsidR="00383B5F" w:rsidRPr="009532FF" w:rsidRDefault="00383B5F" w:rsidP="009B5327">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single" w:sz="4" w:space="0" w:color="auto"/>
              <w:left w:val="nil"/>
              <w:bottom w:val="single" w:sz="4" w:space="0" w:color="auto"/>
              <w:right w:val="single" w:sz="4" w:space="0" w:color="000000"/>
            </w:tcBorders>
            <w:noWrap/>
            <w:vAlign w:val="center"/>
          </w:tcPr>
          <w:p w:rsidR="00383B5F" w:rsidRPr="009532FF" w:rsidRDefault="00383B5F" w:rsidP="009B5327">
            <w:pPr>
              <w:ind w:left="0" w:firstLine="0"/>
              <w:jc w:val="center"/>
              <w:rPr>
                <w:rFonts w:ascii="Arial Narrow" w:hAnsi="Arial Narrow" w:cs="Arial"/>
                <w:color w:val="000000"/>
                <w:sz w:val="22"/>
                <w:szCs w:val="22"/>
                <w:highlight w:val="yellow"/>
              </w:rPr>
            </w:pPr>
          </w:p>
        </w:tc>
      </w:tr>
      <w:tr w:rsidR="00383B5F" w:rsidRPr="009532FF" w:rsidTr="00B45FC4">
        <w:trPr>
          <w:trHeight w:val="1260"/>
        </w:trPr>
        <w:tc>
          <w:tcPr>
            <w:tcW w:w="779" w:type="dxa"/>
            <w:tcBorders>
              <w:top w:val="single" w:sz="4" w:space="0" w:color="auto"/>
              <w:left w:val="single" w:sz="8" w:space="0" w:color="000000"/>
              <w:bottom w:val="single" w:sz="4" w:space="0" w:color="auto"/>
              <w:right w:val="single" w:sz="8" w:space="0" w:color="000000"/>
            </w:tcBorders>
            <w:shd w:val="clear" w:color="auto" w:fill="F2F2F2"/>
            <w:vAlign w:val="center"/>
          </w:tcPr>
          <w:p w:rsidR="00383B5F" w:rsidRPr="009532FF" w:rsidRDefault="00383B5F" w:rsidP="009B5327">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H2</w:t>
            </w:r>
          </w:p>
        </w:tc>
        <w:tc>
          <w:tcPr>
            <w:tcW w:w="4778" w:type="dxa"/>
            <w:tcBorders>
              <w:top w:val="single" w:sz="4" w:space="0" w:color="auto"/>
              <w:left w:val="nil"/>
              <w:bottom w:val="single" w:sz="4" w:space="0" w:color="auto"/>
              <w:right w:val="single" w:sz="8" w:space="0" w:color="000000"/>
            </w:tcBorders>
            <w:vAlign w:val="center"/>
          </w:tcPr>
          <w:p w:rsidR="00383B5F" w:rsidRPr="009532FF" w:rsidRDefault="00383B5F" w:rsidP="009B5327">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Stawka za 1 km holowania pojazdu samochodowego</w:t>
            </w:r>
            <w:r w:rsidRPr="009532FF">
              <w:rPr>
                <w:rFonts w:ascii="Arial Narrow" w:eastAsia="SimSun" w:hAnsi="Arial Narrow" w:cs="Arial"/>
                <w:color w:val="FF0000"/>
                <w:kern w:val="1"/>
                <w:sz w:val="22"/>
                <w:szCs w:val="22"/>
                <w:lang w:bidi="hi-IN"/>
              </w:rPr>
              <w:t xml:space="preserve"> </w:t>
            </w:r>
            <w:r w:rsidRPr="009532FF">
              <w:rPr>
                <w:rFonts w:ascii="Arial Narrow" w:eastAsia="SimSun" w:hAnsi="Arial Narrow" w:cs="Arial"/>
                <w:color w:val="000000"/>
                <w:kern w:val="1"/>
                <w:sz w:val="22"/>
                <w:szCs w:val="22"/>
                <w:lang w:bidi="hi-IN"/>
              </w:rPr>
              <w:t>osobowego i osobowo-terenowego i innych przedmiotów i  pojazdów  o DMC do 3500 kg wraz z uprzątnięciem miejsca wypadku poprzez zebranie wszystkich elementów pojazdu jak i ładunku przewożonego przez niego na terenie województwa wielkopolskiego i kraju</w:t>
            </w:r>
          </w:p>
        </w:tc>
        <w:tc>
          <w:tcPr>
            <w:tcW w:w="1473" w:type="dxa"/>
            <w:tcBorders>
              <w:top w:val="single" w:sz="4" w:space="0" w:color="auto"/>
              <w:left w:val="single" w:sz="4" w:space="0" w:color="000000"/>
              <w:bottom w:val="single" w:sz="4" w:space="0" w:color="auto"/>
              <w:right w:val="single" w:sz="4" w:space="0" w:color="000000"/>
            </w:tcBorders>
            <w:vAlign w:val="center"/>
          </w:tcPr>
          <w:p w:rsidR="00383B5F" w:rsidRPr="009532FF" w:rsidRDefault="00383B5F" w:rsidP="009B5327">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rsidR="00383B5F" w:rsidRPr="009532FF" w:rsidRDefault="00383B5F" w:rsidP="009B5327">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single" w:sz="4" w:space="0" w:color="auto"/>
              <w:left w:val="nil"/>
              <w:bottom w:val="single" w:sz="4" w:space="0" w:color="auto"/>
              <w:right w:val="single" w:sz="4" w:space="0" w:color="000000"/>
            </w:tcBorders>
            <w:noWrap/>
            <w:vAlign w:val="center"/>
          </w:tcPr>
          <w:p w:rsidR="00383B5F" w:rsidRPr="009532FF" w:rsidRDefault="00383B5F" w:rsidP="009B5327">
            <w:pPr>
              <w:ind w:left="0" w:firstLine="0"/>
              <w:jc w:val="center"/>
              <w:rPr>
                <w:rFonts w:ascii="Arial Narrow" w:hAnsi="Arial Narrow" w:cs="Arial"/>
                <w:color w:val="000000"/>
                <w:sz w:val="22"/>
                <w:szCs w:val="22"/>
              </w:rPr>
            </w:pPr>
          </w:p>
        </w:tc>
      </w:tr>
      <w:tr w:rsidR="00383B5F" w:rsidRPr="009532FF" w:rsidTr="009B5327">
        <w:trPr>
          <w:trHeight w:val="720"/>
        </w:trPr>
        <w:tc>
          <w:tcPr>
            <w:tcW w:w="779" w:type="dxa"/>
            <w:tcBorders>
              <w:top w:val="single" w:sz="4" w:space="0" w:color="auto"/>
              <w:left w:val="single" w:sz="8" w:space="0" w:color="000000"/>
              <w:bottom w:val="single" w:sz="8" w:space="0" w:color="000000"/>
              <w:right w:val="single" w:sz="8" w:space="0" w:color="000000"/>
            </w:tcBorders>
            <w:shd w:val="clear" w:color="auto" w:fill="F2F2F2"/>
            <w:vAlign w:val="center"/>
          </w:tcPr>
          <w:p w:rsidR="00383B5F" w:rsidRPr="009532FF" w:rsidRDefault="00383B5F" w:rsidP="009B5327">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H3</w:t>
            </w:r>
          </w:p>
        </w:tc>
        <w:tc>
          <w:tcPr>
            <w:tcW w:w="4778" w:type="dxa"/>
            <w:tcBorders>
              <w:top w:val="single" w:sz="4" w:space="0" w:color="auto"/>
              <w:left w:val="nil"/>
              <w:bottom w:val="single" w:sz="8" w:space="0" w:color="000000"/>
              <w:right w:val="single" w:sz="8" w:space="0" w:color="000000"/>
            </w:tcBorders>
            <w:vAlign w:val="center"/>
          </w:tcPr>
          <w:p w:rsidR="00383B5F" w:rsidRPr="009532FF" w:rsidRDefault="00383B5F" w:rsidP="009B5327">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holowanie  pojazdu służbowego policji samochodu osobowego,  furgonu, motocykla, pojazdu czterokołowego typu quad oraz łodzi na terenie miasta powiatowego i powiatu</w:t>
            </w:r>
          </w:p>
        </w:tc>
        <w:tc>
          <w:tcPr>
            <w:tcW w:w="1473" w:type="dxa"/>
            <w:tcBorders>
              <w:top w:val="single" w:sz="4" w:space="0" w:color="auto"/>
              <w:left w:val="single" w:sz="4" w:space="0" w:color="000000"/>
              <w:bottom w:val="single" w:sz="4" w:space="0" w:color="000000"/>
              <w:right w:val="single" w:sz="4" w:space="0" w:color="000000"/>
            </w:tcBorders>
            <w:vAlign w:val="center"/>
          </w:tcPr>
          <w:p w:rsidR="00383B5F" w:rsidRPr="009532FF" w:rsidRDefault="00383B5F" w:rsidP="009B5327">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000000"/>
              <w:right w:val="single" w:sz="4" w:space="0" w:color="000000"/>
            </w:tcBorders>
            <w:noWrap/>
            <w:vAlign w:val="center"/>
          </w:tcPr>
          <w:p w:rsidR="00383B5F" w:rsidRPr="009532FF" w:rsidRDefault="00383B5F" w:rsidP="009B5327">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single" w:sz="4" w:space="0" w:color="auto"/>
              <w:left w:val="nil"/>
              <w:bottom w:val="single" w:sz="4" w:space="0" w:color="000000"/>
              <w:right w:val="single" w:sz="4" w:space="0" w:color="000000"/>
            </w:tcBorders>
            <w:noWrap/>
            <w:vAlign w:val="center"/>
          </w:tcPr>
          <w:p w:rsidR="00383B5F" w:rsidRPr="009532FF" w:rsidRDefault="00383B5F" w:rsidP="009B5327">
            <w:pPr>
              <w:ind w:left="0" w:firstLine="0"/>
              <w:jc w:val="center"/>
              <w:rPr>
                <w:rFonts w:ascii="Arial Narrow" w:hAnsi="Arial Narrow" w:cs="Arial"/>
                <w:color w:val="000000"/>
                <w:sz w:val="22"/>
                <w:szCs w:val="22"/>
              </w:rPr>
            </w:pPr>
          </w:p>
        </w:tc>
      </w:tr>
      <w:tr w:rsidR="00383B5F" w:rsidRPr="009532FF" w:rsidTr="009B5327">
        <w:trPr>
          <w:trHeight w:val="1260"/>
        </w:trPr>
        <w:tc>
          <w:tcPr>
            <w:tcW w:w="779" w:type="dxa"/>
            <w:tcBorders>
              <w:top w:val="single" w:sz="8" w:space="0" w:color="000000"/>
              <w:left w:val="single" w:sz="8" w:space="0" w:color="000000"/>
              <w:bottom w:val="single" w:sz="4" w:space="0" w:color="auto"/>
              <w:right w:val="single" w:sz="8" w:space="0" w:color="000000"/>
            </w:tcBorders>
            <w:shd w:val="clear" w:color="auto" w:fill="F2F2F2"/>
            <w:vAlign w:val="center"/>
          </w:tcPr>
          <w:p w:rsidR="00383B5F" w:rsidRPr="009532FF" w:rsidRDefault="00383B5F" w:rsidP="009B5327">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H4</w:t>
            </w:r>
          </w:p>
        </w:tc>
        <w:tc>
          <w:tcPr>
            <w:tcW w:w="4778" w:type="dxa"/>
            <w:tcBorders>
              <w:top w:val="single" w:sz="8" w:space="0" w:color="000000"/>
              <w:left w:val="nil"/>
              <w:bottom w:val="single" w:sz="4" w:space="0" w:color="auto"/>
              <w:right w:val="single" w:sz="8" w:space="0" w:color="000000"/>
            </w:tcBorders>
            <w:vAlign w:val="center"/>
          </w:tcPr>
          <w:p w:rsidR="00383B5F" w:rsidRPr="009532FF" w:rsidRDefault="00383B5F" w:rsidP="009B5327">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 xml:space="preserve">Cena zryczałtowana za holowanie 1 pojazdu samochodowego typu dostawczego/furgon o DMC  do 3500 kg wraz z uprzątnięciem miejsca wypadku poprzez zebranie wszystkich elementów pojazdu na terenie miasta powiatowego i  powiatu </w:t>
            </w:r>
          </w:p>
        </w:tc>
        <w:tc>
          <w:tcPr>
            <w:tcW w:w="1473" w:type="dxa"/>
            <w:tcBorders>
              <w:top w:val="single" w:sz="4" w:space="0" w:color="000000"/>
              <w:left w:val="single" w:sz="4" w:space="0" w:color="000000"/>
              <w:bottom w:val="single" w:sz="4" w:space="0" w:color="auto"/>
              <w:right w:val="single" w:sz="4" w:space="0" w:color="000000"/>
            </w:tcBorders>
            <w:vAlign w:val="center"/>
          </w:tcPr>
          <w:p w:rsidR="00383B5F" w:rsidRPr="009532FF" w:rsidRDefault="00383B5F" w:rsidP="009B5327">
            <w:pPr>
              <w:ind w:left="0" w:firstLine="0"/>
              <w:jc w:val="right"/>
              <w:rPr>
                <w:rFonts w:ascii="Arial Narrow" w:hAnsi="Arial Narrow" w:cs="Arial"/>
                <w:color w:val="000000"/>
                <w:sz w:val="22"/>
                <w:szCs w:val="22"/>
              </w:rPr>
            </w:pPr>
          </w:p>
        </w:tc>
        <w:tc>
          <w:tcPr>
            <w:tcW w:w="1623" w:type="dxa"/>
            <w:gridSpan w:val="2"/>
            <w:tcBorders>
              <w:top w:val="single" w:sz="4" w:space="0" w:color="000000"/>
              <w:left w:val="single" w:sz="4" w:space="0" w:color="000000"/>
              <w:bottom w:val="single" w:sz="4" w:space="0" w:color="auto"/>
              <w:right w:val="single" w:sz="4" w:space="0" w:color="000000"/>
            </w:tcBorders>
            <w:noWrap/>
            <w:vAlign w:val="center"/>
          </w:tcPr>
          <w:p w:rsidR="00383B5F" w:rsidRPr="009532FF" w:rsidRDefault="002F1F40" w:rsidP="009B5327">
            <w:pPr>
              <w:ind w:left="0" w:firstLine="0"/>
              <w:jc w:val="center"/>
              <w:rPr>
                <w:rFonts w:ascii="Arial Narrow" w:hAnsi="Arial Narrow" w:cs="Arial"/>
                <w:color w:val="000000"/>
                <w:sz w:val="22"/>
                <w:szCs w:val="22"/>
              </w:rPr>
            </w:pPr>
            <w:r>
              <w:rPr>
                <w:rFonts w:ascii="Arial Narrow" w:hAnsi="Arial Narrow" w:cs="Arial"/>
                <w:color w:val="000000"/>
                <w:sz w:val="22"/>
                <w:szCs w:val="22"/>
              </w:rPr>
              <w:t>4</w:t>
            </w:r>
          </w:p>
        </w:tc>
        <w:tc>
          <w:tcPr>
            <w:tcW w:w="1623" w:type="dxa"/>
            <w:gridSpan w:val="2"/>
            <w:tcBorders>
              <w:top w:val="single" w:sz="4" w:space="0" w:color="000000"/>
              <w:left w:val="nil"/>
              <w:bottom w:val="single" w:sz="4" w:space="0" w:color="auto"/>
              <w:right w:val="single" w:sz="4" w:space="0" w:color="000000"/>
            </w:tcBorders>
            <w:noWrap/>
            <w:vAlign w:val="center"/>
          </w:tcPr>
          <w:p w:rsidR="00383B5F" w:rsidRPr="009532FF" w:rsidRDefault="00383B5F" w:rsidP="009B5327">
            <w:pPr>
              <w:ind w:left="0" w:firstLine="0"/>
              <w:rPr>
                <w:rFonts w:ascii="Arial Narrow" w:hAnsi="Arial Narrow" w:cs="Arial"/>
                <w:color w:val="000000"/>
                <w:sz w:val="22"/>
                <w:szCs w:val="22"/>
              </w:rPr>
            </w:pPr>
          </w:p>
        </w:tc>
      </w:tr>
      <w:tr w:rsidR="00383B5F" w:rsidRPr="009532FF" w:rsidTr="009B5327">
        <w:trPr>
          <w:trHeight w:val="1260"/>
        </w:trPr>
        <w:tc>
          <w:tcPr>
            <w:tcW w:w="779" w:type="dxa"/>
            <w:tcBorders>
              <w:top w:val="single" w:sz="8" w:space="0" w:color="000000"/>
              <w:left w:val="single" w:sz="8" w:space="0" w:color="000000"/>
              <w:bottom w:val="single" w:sz="4" w:space="0" w:color="auto"/>
              <w:right w:val="single" w:sz="8" w:space="0" w:color="000000"/>
            </w:tcBorders>
            <w:shd w:val="clear" w:color="auto" w:fill="F2F2F2"/>
            <w:vAlign w:val="center"/>
          </w:tcPr>
          <w:p w:rsidR="00383B5F" w:rsidRPr="009532FF" w:rsidRDefault="00383B5F" w:rsidP="009B5327">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H4.1</w:t>
            </w:r>
          </w:p>
        </w:tc>
        <w:tc>
          <w:tcPr>
            <w:tcW w:w="4778" w:type="dxa"/>
            <w:tcBorders>
              <w:top w:val="single" w:sz="8" w:space="0" w:color="000000"/>
              <w:left w:val="nil"/>
              <w:bottom w:val="single" w:sz="4" w:space="0" w:color="auto"/>
              <w:right w:val="single" w:sz="8" w:space="0" w:color="000000"/>
            </w:tcBorders>
            <w:vAlign w:val="center"/>
          </w:tcPr>
          <w:p w:rsidR="00383B5F" w:rsidRPr="009532FF" w:rsidRDefault="00383B5F" w:rsidP="009B5327">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 xml:space="preserve">Cena zryczałtowana za holowanie 1 pojazdu samochodowego typu dostawczego/furgon o DMC  do 3500 kg wraz z uprzątnięciem miejsca wypadku poprzez zebranie wszystkich elementów pojazdu jak i ładunku przewożonego przez niego na terenie miasta powiatowego i  powiatu </w:t>
            </w:r>
          </w:p>
        </w:tc>
        <w:tc>
          <w:tcPr>
            <w:tcW w:w="1473" w:type="dxa"/>
            <w:tcBorders>
              <w:top w:val="single" w:sz="4" w:space="0" w:color="000000"/>
              <w:left w:val="single" w:sz="4" w:space="0" w:color="000000"/>
              <w:bottom w:val="single" w:sz="4" w:space="0" w:color="auto"/>
              <w:right w:val="single" w:sz="4" w:space="0" w:color="000000"/>
            </w:tcBorders>
            <w:vAlign w:val="center"/>
          </w:tcPr>
          <w:p w:rsidR="00383B5F" w:rsidRPr="009532FF" w:rsidRDefault="00383B5F" w:rsidP="009B5327">
            <w:pPr>
              <w:ind w:left="0" w:firstLine="0"/>
              <w:jc w:val="right"/>
              <w:rPr>
                <w:rFonts w:ascii="Arial Narrow" w:hAnsi="Arial Narrow" w:cs="Arial"/>
                <w:color w:val="000000"/>
                <w:sz w:val="22"/>
                <w:szCs w:val="22"/>
              </w:rPr>
            </w:pPr>
          </w:p>
        </w:tc>
        <w:tc>
          <w:tcPr>
            <w:tcW w:w="1623" w:type="dxa"/>
            <w:gridSpan w:val="2"/>
            <w:tcBorders>
              <w:top w:val="single" w:sz="4" w:space="0" w:color="000000"/>
              <w:left w:val="single" w:sz="4" w:space="0" w:color="000000"/>
              <w:bottom w:val="single" w:sz="4" w:space="0" w:color="auto"/>
              <w:right w:val="single" w:sz="4" w:space="0" w:color="000000"/>
            </w:tcBorders>
            <w:noWrap/>
            <w:vAlign w:val="center"/>
          </w:tcPr>
          <w:p w:rsidR="00383B5F" w:rsidRPr="009532FF" w:rsidRDefault="00383B5F" w:rsidP="009B5327">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single" w:sz="4" w:space="0" w:color="000000"/>
              <w:left w:val="nil"/>
              <w:bottom w:val="single" w:sz="4" w:space="0" w:color="auto"/>
              <w:right w:val="single" w:sz="4" w:space="0" w:color="000000"/>
            </w:tcBorders>
            <w:noWrap/>
            <w:vAlign w:val="center"/>
          </w:tcPr>
          <w:p w:rsidR="00383B5F" w:rsidRPr="009532FF" w:rsidRDefault="00383B5F" w:rsidP="009B5327">
            <w:pPr>
              <w:ind w:left="0" w:firstLine="0"/>
              <w:rPr>
                <w:rFonts w:ascii="Arial Narrow" w:hAnsi="Arial Narrow" w:cs="Arial"/>
                <w:color w:val="000000"/>
                <w:sz w:val="22"/>
                <w:szCs w:val="22"/>
              </w:rPr>
            </w:pPr>
          </w:p>
        </w:tc>
      </w:tr>
      <w:tr w:rsidR="00383B5F" w:rsidRPr="009532FF" w:rsidTr="009B5327">
        <w:trPr>
          <w:trHeight w:val="1260"/>
        </w:trPr>
        <w:tc>
          <w:tcPr>
            <w:tcW w:w="779" w:type="dxa"/>
            <w:tcBorders>
              <w:top w:val="single" w:sz="4" w:space="0" w:color="auto"/>
              <w:left w:val="single" w:sz="8" w:space="0" w:color="000000"/>
              <w:bottom w:val="single" w:sz="8" w:space="0" w:color="000000"/>
              <w:right w:val="single" w:sz="8" w:space="0" w:color="000000"/>
            </w:tcBorders>
            <w:shd w:val="clear" w:color="auto" w:fill="F2F2F2"/>
            <w:vAlign w:val="center"/>
          </w:tcPr>
          <w:p w:rsidR="00383B5F" w:rsidRPr="009532FF" w:rsidRDefault="00383B5F" w:rsidP="009B5327">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H5</w:t>
            </w:r>
          </w:p>
        </w:tc>
        <w:tc>
          <w:tcPr>
            <w:tcW w:w="4778" w:type="dxa"/>
            <w:tcBorders>
              <w:top w:val="single" w:sz="4" w:space="0" w:color="auto"/>
              <w:left w:val="nil"/>
              <w:bottom w:val="single" w:sz="8" w:space="0" w:color="000000"/>
              <w:right w:val="single" w:sz="8" w:space="0" w:color="000000"/>
            </w:tcBorders>
            <w:vAlign w:val="center"/>
          </w:tcPr>
          <w:p w:rsidR="00383B5F" w:rsidRPr="009532FF" w:rsidRDefault="00383B5F" w:rsidP="009B5327">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Stawka za 1 km holowania pojazdu samochodowego typu dostawczego/furgon o DMC  do 3500 kg , na terenie  województwa wielkopolskiego i kraju wraz z uprzątnięciem miejsca wypadku poprzez zebranie wszystkich elementów pojazdu jak i ładunku przewożonego przez niego</w:t>
            </w:r>
          </w:p>
        </w:tc>
        <w:tc>
          <w:tcPr>
            <w:tcW w:w="1473" w:type="dxa"/>
            <w:tcBorders>
              <w:top w:val="single" w:sz="4" w:space="0" w:color="auto"/>
              <w:left w:val="single" w:sz="4" w:space="0" w:color="000000"/>
              <w:bottom w:val="single" w:sz="4" w:space="0" w:color="000000"/>
              <w:right w:val="single" w:sz="4" w:space="0" w:color="000000"/>
            </w:tcBorders>
            <w:vAlign w:val="center"/>
          </w:tcPr>
          <w:p w:rsidR="00383B5F" w:rsidRPr="009532FF" w:rsidRDefault="00383B5F" w:rsidP="009B5327">
            <w:pPr>
              <w:ind w:left="0" w:firstLine="0"/>
              <w:jc w:val="center"/>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000000"/>
              <w:right w:val="single" w:sz="4" w:space="0" w:color="000000"/>
            </w:tcBorders>
            <w:noWrap/>
            <w:vAlign w:val="center"/>
          </w:tcPr>
          <w:p w:rsidR="00383B5F" w:rsidRPr="009532FF" w:rsidRDefault="00383B5F" w:rsidP="009B5327">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single" w:sz="4" w:space="0" w:color="auto"/>
              <w:left w:val="nil"/>
              <w:bottom w:val="single" w:sz="4" w:space="0" w:color="000000"/>
              <w:right w:val="single" w:sz="4" w:space="0" w:color="000000"/>
            </w:tcBorders>
            <w:noWrap/>
            <w:vAlign w:val="center"/>
          </w:tcPr>
          <w:p w:rsidR="00383B5F" w:rsidRPr="009532FF" w:rsidRDefault="00383B5F" w:rsidP="009B5327">
            <w:pPr>
              <w:ind w:left="0" w:firstLine="0"/>
              <w:jc w:val="center"/>
              <w:rPr>
                <w:rFonts w:ascii="Arial Narrow" w:hAnsi="Arial Narrow" w:cs="Arial"/>
                <w:color w:val="000000"/>
                <w:sz w:val="22"/>
                <w:szCs w:val="22"/>
              </w:rPr>
            </w:pPr>
          </w:p>
        </w:tc>
      </w:tr>
      <w:tr w:rsidR="00383B5F" w:rsidRPr="009532FF" w:rsidTr="009B5327">
        <w:trPr>
          <w:trHeight w:val="900"/>
        </w:trPr>
        <w:tc>
          <w:tcPr>
            <w:tcW w:w="779" w:type="dxa"/>
            <w:tcBorders>
              <w:top w:val="nil"/>
              <w:left w:val="single" w:sz="8" w:space="0" w:color="000000"/>
              <w:bottom w:val="single" w:sz="8" w:space="0" w:color="000000"/>
              <w:right w:val="single" w:sz="8" w:space="0" w:color="000000"/>
            </w:tcBorders>
            <w:shd w:val="clear" w:color="auto" w:fill="F2F2F2"/>
            <w:vAlign w:val="center"/>
          </w:tcPr>
          <w:p w:rsidR="00383B5F" w:rsidRPr="009532FF" w:rsidRDefault="00383B5F" w:rsidP="009B5327">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H6</w:t>
            </w:r>
          </w:p>
        </w:tc>
        <w:tc>
          <w:tcPr>
            <w:tcW w:w="4778" w:type="dxa"/>
            <w:tcBorders>
              <w:top w:val="nil"/>
              <w:left w:val="nil"/>
              <w:bottom w:val="single" w:sz="8" w:space="0" w:color="000000"/>
              <w:right w:val="single" w:sz="8" w:space="0" w:color="000000"/>
            </w:tcBorders>
            <w:vAlign w:val="center"/>
          </w:tcPr>
          <w:p w:rsidR="00383B5F" w:rsidRPr="009532FF" w:rsidRDefault="00383B5F" w:rsidP="009B5327">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holowanie 1 roweru, hulajnogi, motocykla, motoroweru, pojazdu czterokołowego typu quad wraz z uprzątnięciem miejsca wypadku poprzez zebranie wszystkich elementów pojazdu, na terenie miasta powiatowego i powiatu</w:t>
            </w:r>
          </w:p>
        </w:tc>
        <w:tc>
          <w:tcPr>
            <w:tcW w:w="1473" w:type="dxa"/>
            <w:tcBorders>
              <w:top w:val="nil"/>
              <w:left w:val="single" w:sz="4" w:space="0" w:color="000000"/>
              <w:bottom w:val="single" w:sz="4" w:space="0" w:color="000000"/>
              <w:right w:val="single" w:sz="4" w:space="0" w:color="000000"/>
            </w:tcBorders>
            <w:vAlign w:val="center"/>
          </w:tcPr>
          <w:p w:rsidR="00383B5F" w:rsidRPr="009532FF" w:rsidRDefault="00383B5F" w:rsidP="009B5327">
            <w:pPr>
              <w:ind w:left="0" w:firstLine="0"/>
              <w:jc w:val="right"/>
              <w:rPr>
                <w:rFonts w:ascii="Arial Narrow" w:hAnsi="Arial Narrow" w:cs="Arial"/>
                <w:color w:val="000000"/>
                <w:sz w:val="22"/>
                <w:szCs w:val="22"/>
              </w:rPr>
            </w:pPr>
          </w:p>
        </w:tc>
        <w:tc>
          <w:tcPr>
            <w:tcW w:w="1623" w:type="dxa"/>
            <w:gridSpan w:val="2"/>
            <w:tcBorders>
              <w:top w:val="nil"/>
              <w:left w:val="single" w:sz="4" w:space="0" w:color="000000"/>
              <w:bottom w:val="single" w:sz="4" w:space="0" w:color="000000"/>
              <w:right w:val="single" w:sz="4" w:space="0" w:color="000000"/>
            </w:tcBorders>
            <w:noWrap/>
            <w:vAlign w:val="center"/>
          </w:tcPr>
          <w:p w:rsidR="00383B5F" w:rsidRPr="009532FF" w:rsidRDefault="00383B5F" w:rsidP="009B5327">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r w:rsidR="002F1F40">
              <w:rPr>
                <w:rFonts w:ascii="Arial Narrow" w:hAnsi="Arial Narrow" w:cs="Arial"/>
                <w:color w:val="000000"/>
                <w:sz w:val="22"/>
                <w:szCs w:val="22"/>
              </w:rPr>
              <w:t>0</w:t>
            </w:r>
          </w:p>
        </w:tc>
        <w:tc>
          <w:tcPr>
            <w:tcW w:w="1623" w:type="dxa"/>
            <w:gridSpan w:val="2"/>
            <w:tcBorders>
              <w:top w:val="nil"/>
              <w:left w:val="nil"/>
              <w:bottom w:val="single" w:sz="4" w:space="0" w:color="000000"/>
              <w:right w:val="single" w:sz="4" w:space="0" w:color="000000"/>
            </w:tcBorders>
            <w:noWrap/>
            <w:vAlign w:val="center"/>
          </w:tcPr>
          <w:p w:rsidR="00383B5F" w:rsidRPr="009532FF" w:rsidRDefault="00383B5F" w:rsidP="009B5327">
            <w:pPr>
              <w:ind w:left="0" w:firstLine="0"/>
              <w:jc w:val="center"/>
              <w:rPr>
                <w:rFonts w:ascii="Arial Narrow" w:hAnsi="Arial Narrow" w:cs="Arial"/>
                <w:color w:val="000000"/>
                <w:sz w:val="22"/>
                <w:szCs w:val="22"/>
              </w:rPr>
            </w:pPr>
          </w:p>
        </w:tc>
      </w:tr>
      <w:tr w:rsidR="00383B5F" w:rsidRPr="009532FF" w:rsidTr="009B5327">
        <w:trPr>
          <w:trHeight w:val="900"/>
        </w:trPr>
        <w:tc>
          <w:tcPr>
            <w:tcW w:w="779" w:type="dxa"/>
            <w:tcBorders>
              <w:top w:val="nil"/>
              <w:left w:val="single" w:sz="8" w:space="0" w:color="000000"/>
              <w:bottom w:val="single" w:sz="8" w:space="0" w:color="000000"/>
              <w:right w:val="single" w:sz="8" w:space="0" w:color="000000"/>
            </w:tcBorders>
            <w:shd w:val="clear" w:color="auto" w:fill="F2F2F2"/>
            <w:vAlign w:val="center"/>
          </w:tcPr>
          <w:p w:rsidR="00383B5F" w:rsidRPr="009532FF" w:rsidRDefault="00383B5F" w:rsidP="009B5327">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H7</w:t>
            </w:r>
          </w:p>
        </w:tc>
        <w:tc>
          <w:tcPr>
            <w:tcW w:w="4778" w:type="dxa"/>
            <w:tcBorders>
              <w:top w:val="nil"/>
              <w:left w:val="nil"/>
              <w:bottom w:val="single" w:sz="8" w:space="0" w:color="000000"/>
              <w:right w:val="single" w:sz="8" w:space="0" w:color="000000"/>
            </w:tcBorders>
            <w:vAlign w:val="center"/>
          </w:tcPr>
          <w:p w:rsidR="00383B5F" w:rsidRPr="009532FF" w:rsidRDefault="00383B5F" w:rsidP="009B5327">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 xml:space="preserve">Stawka za 1 km holowania 1 roweru, hulajnogi, motocykla, motoroweru, pojazdu czterokołowego typu quad  na terenie  województwa wielkopolskiego i kraju wraz z uprzątnięciem miejsca wypadku poprzez zebranie wszystkich elementów </w:t>
            </w:r>
          </w:p>
        </w:tc>
        <w:tc>
          <w:tcPr>
            <w:tcW w:w="1473" w:type="dxa"/>
            <w:tcBorders>
              <w:top w:val="nil"/>
              <w:left w:val="single" w:sz="4" w:space="0" w:color="000000"/>
              <w:bottom w:val="single" w:sz="4" w:space="0" w:color="000000"/>
              <w:right w:val="single" w:sz="4" w:space="0" w:color="000000"/>
            </w:tcBorders>
            <w:vAlign w:val="center"/>
          </w:tcPr>
          <w:p w:rsidR="00383B5F" w:rsidRPr="009532FF" w:rsidRDefault="00383B5F" w:rsidP="009B5327">
            <w:pPr>
              <w:ind w:left="0" w:firstLine="0"/>
              <w:jc w:val="center"/>
              <w:rPr>
                <w:rFonts w:ascii="Arial Narrow" w:hAnsi="Arial Narrow" w:cs="Arial"/>
                <w:color w:val="000000"/>
                <w:sz w:val="22"/>
                <w:szCs w:val="22"/>
              </w:rPr>
            </w:pPr>
          </w:p>
        </w:tc>
        <w:tc>
          <w:tcPr>
            <w:tcW w:w="1623" w:type="dxa"/>
            <w:gridSpan w:val="2"/>
            <w:tcBorders>
              <w:top w:val="nil"/>
              <w:left w:val="single" w:sz="4" w:space="0" w:color="000000"/>
              <w:bottom w:val="single" w:sz="4" w:space="0" w:color="000000"/>
              <w:right w:val="single" w:sz="4" w:space="0" w:color="000000"/>
            </w:tcBorders>
            <w:noWrap/>
            <w:vAlign w:val="center"/>
          </w:tcPr>
          <w:p w:rsidR="00383B5F" w:rsidRPr="009532FF" w:rsidRDefault="00383B5F" w:rsidP="009B5327">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nil"/>
              <w:left w:val="nil"/>
              <w:bottom w:val="single" w:sz="4" w:space="0" w:color="000000"/>
              <w:right w:val="single" w:sz="4" w:space="0" w:color="000000"/>
            </w:tcBorders>
            <w:noWrap/>
            <w:vAlign w:val="center"/>
          </w:tcPr>
          <w:p w:rsidR="00383B5F" w:rsidRPr="009532FF" w:rsidRDefault="00383B5F" w:rsidP="009B5327">
            <w:pPr>
              <w:ind w:left="0" w:firstLine="0"/>
              <w:jc w:val="center"/>
              <w:rPr>
                <w:rFonts w:ascii="Arial Narrow" w:hAnsi="Arial Narrow" w:cs="Arial"/>
                <w:color w:val="000000"/>
                <w:sz w:val="22"/>
                <w:szCs w:val="22"/>
              </w:rPr>
            </w:pPr>
          </w:p>
        </w:tc>
      </w:tr>
      <w:tr w:rsidR="00383B5F" w:rsidRPr="009532FF" w:rsidTr="002F1F40">
        <w:trPr>
          <w:trHeight w:val="1080"/>
        </w:trPr>
        <w:tc>
          <w:tcPr>
            <w:tcW w:w="779" w:type="dxa"/>
            <w:tcBorders>
              <w:top w:val="nil"/>
              <w:left w:val="single" w:sz="8" w:space="0" w:color="000000"/>
              <w:bottom w:val="single" w:sz="4" w:space="0" w:color="auto"/>
              <w:right w:val="single" w:sz="8" w:space="0" w:color="000000"/>
            </w:tcBorders>
            <w:shd w:val="clear" w:color="auto" w:fill="F2F2F2"/>
            <w:vAlign w:val="center"/>
          </w:tcPr>
          <w:p w:rsidR="00383B5F" w:rsidRPr="009532FF" w:rsidRDefault="00383B5F" w:rsidP="009B5327">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H8</w:t>
            </w:r>
          </w:p>
        </w:tc>
        <w:tc>
          <w:tcPr>
            <w:tcW w:w="4778" w:type="dxa"/>
            <w:tcBorders>
              <w:top w:val="nil"/>
              <w:left w:val="nil"/>
              <w:bottom w:val="single" w:sz="4" w:space="0" w:color="auto"/>
              <w:right w:val="single" w:sz="8" w:space="0" w:color="000000"/>
            </w:tcBorders>
            <w:vAlign w:val="center"/>
          </w:tcPr>
          <w:p w:rsidR="00383B5F" w:rsidRPr="009532FF" w:rsidRDefault="00383B5F" w:rsidP="009B5327">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przewóz części i innych przedmiotów na 4 m2 skrzyni ładownej, przestrzeni bagażowej, np. samochodem marki Fiat Ducato wraz z  załadunkiem i wyładunkiem w miejscu wskazanym na terenie miasta powiatowego i powiatu</w:t>
            </w:r>
          </w:p>
        </w:tc>
        <w:tc>
          <w:tcPr>
            <w:tcW w:w="1473" w:type="dxa"/>
            <w:tcBorders>
              <w:top w:val="nil"/>
              <w:left w:val="single" w:sz="4" w:space="0" w:color="000000"/>
              <w:bottom w:val="single" w:sz="4" w:space="0" w:color="auto"/>
              <w:right w:val="single" w:sz="4" w:space="0" w:color="000000"/>
            </w:tcBorders>
            <w:vAlign w:val="center"/>
          </w:tcPr>
          <w:p w:rsidR="00383B5F" w:rsidRPr="009532FF" w:rsidRDefault="00383B5F" w:rsidP="009B5327">
            <w:pPr>
              <w:ind w:left="0" w:firstLine="0"/>
              <w:rPr>
                <w:rFonts w:ascii="Arial Narrow" w:hAnsi="Arial Narrow" w:cs="Arial"/>
                <w:color w:val="000000"/>
                <w:sz w:val="22"/>
                <w:szCs w:val="22"/>
              </w:rPr>
            </w:pPr>
          </w:p>
        </w:tc>
        <w:tc>
          <w:tcPr>
            <w:tcW w:w="1623" w:type="dxa"/>
            <w:gridSpan w:val="2"/>
            <w:tcBorders>
              <w:top w:val="nil"/>
              <w:left w:val="single" w:sz="4" w:space="0" w:color="000000"/>
              <w:bottom w:val="single" w:sz="4" w:space="0" w:color="auto"/>
              <w:right w:val="single" w:sz="4" w:space="0" w:color="000000"/>
            </w:tcBorders>
            <w:noWrap/>
            <w:vAlign w:val="center"/>
          </w:tcPr>
          <w:p w:rsidR="00383B5F" w:rsidRPr="009532FF" w:rsidRDefault="002F1F40" w:rsidP="009B5327">
            <w:pPr>
              <w:ind w:left="0" w:firstLine="0"/>
              <w:jc w:val="center"/>
              <w:rPr>
                <w:rFonts w:ascii="Arial Narrow" w:hAnsi="Arial Narrow" w:cs="Arial"/>
                <w:color w:val="000000"/>
                <w:sz w:val="22"/>
                <w:szCs w:val="22"/>
              </w:rPr>
            </w:pPr>
            <w:r>
              <w:rPr>
                <w:rFonts w:ascii="Arial Narrow" w:hAnsi="Arial Narrow" w:cs="Arial"/>
                <w:color w:val="000000"/>
                <w:sz w:val="22"/>
                <w:szCs w:val="22"/>
              </w:rPr>
              <w:t>1</w:t>
            </w:r>
          </w:p>
        </w:tc>
        <w:tc>
          <w:tcPr>
            <w:tcW w:w="1623" w:type="dxa"/>
            <w:gridSpan w:val="2"/>
            <w:tcBorders>
              <w:top w:val="nil"/>
              <w:left w:val="nil"/>
              <w:bottom w:val="single" w:sz="4" w:space="0" w:color="auto"/>
              <w:right w:val="single" w:sz="4" w:space="0" w:color="000000"/>
            </w:tcBorders>
            <w:noWrap/>
            <w:vAlign w:val="center"/>
          </w:tcPr>
          <w:p w:rsidR="00383B5F" w:rsidRPr="009532FF" w:rsidRDefault="00383B5F" w:rsidP="009B5327">
            <w:pPr>
              <w:ind w:left="0" w:firstLine="0"/>
              <w:jc w:val="center"/>
              <w:rPr>
                <w:rFonts w:ascii="Arial Narrow" w:hAnsi="Arial Narrow" w:cs="Arial"/>
                <w:color w:val="000000"/>
                <w:sz w:val="22"/>
                <w:szCs w:val="22"/>
              </w:rPr>
            </w:pPr>
          </w:p>
        </w:tc>
      </w:tr>
      <w:tr w:rsidR="00383B5F" w:rsidRPr="009532FF" w:rsidTr="002F1F40">
        <w:trPr>
          <w:trHeight w:val="1080"/>
        </w:trPr>
        <w:tc>
          <w:tcPr>
            <w:tcW w:w="779" w:type="dxa"/>
            <w:tcBorders>
              <w:top w:val="single" w:sz="4" w:space="0" w:color="auto"/>
              <w:left w:val="single" w:sz="8" w:space="0" w:color="000000"/>
              <w:bottom w:val="single" w:sz="8" w:space="0" w:color="000000"/>
              <w:right w:val="single" w:sz="8" w:space="0" w:color="000000"/>
            </w:tcBorders>
            <w:shd w:val="clear" w:color="auto" w:fill="F2F2F2"/>
            <w:vAlign w:val="center"/>
          </w:tcPr>
          <w:p w:rsidR="00383B5F" w:rsidRPr="009532FF" w:rsidRDefault="00383B5F" w:rsidP="009B5327">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lastRenderedPageBreak/>
              <w:t>H9</w:t>
            </w:r>
          </w:p>
        </w:tc>
        <w:tc>
          <w:tcPr>
            <w:tcW w:w="4778" w:type="dxa"/>
            <w:tcBorders>
              <w:top w:val="single" w:sz="4" w:space="0" w:color="auto"/>
              <w:left w:val="nil"/>
              <w:bottom w:val="single" w:sz="8" w:space="0" w:color="000000"/>
              <w:right w:val="single" w:sz="8" w:space="0" w:color="000000"/>
            </w:tcBorders>
          </w:tcPr>
          <w:p w:rsidR="00383B5F" w:rsidRPr="009532FF" w:rsidRDefault="00383B5F" w:rsidP="009B5327">
            <w:pPr>
              <w:ind w:left="0" w:firstLine="0"/>
              <w:rPr>
                <w:rFonts w:ascii="Arial Narrow" w:hAnsi="Arial Narrow" w:cs="Arial"/>
                <w:color w:val="000000"/>
                <w:sz w:val="22"/>
                <w:szCs w:val="22"/>
              </w:rPr>
            </w:pPr>
            <w:r w:rsidRPr="009532FF">
              <w:rPr>
                <w:rFonts w:ascii="Arial Narrow" w:eastAsia="SimSun" w:hAnsi="Arial Narrow" w:cs="Arial"/>
                <w:color w:val="000000"/>
                <w:kern w:val="1"/>
                <w:sz w:val="22"/>
                <w:szCs w:val="22"/>
                <w:lang w:bidi="hi-IN"/>
              </w:rPr>
              <w:t>Cena zryczałtowana za przewóz części i innych przedmiotów na 12 m2 skrzyni ładownej przestrzeni bagażowej, np. samochodem marki Star skrzyniowy wraz z  załadunkiem i wyładunkiem w miejscu wskazanym na terenie miasta powiatowego i powiatu</w:t>
            </w:r>
          </w:p>
        </w:tc>
        <w:tc>
          <w:tcPr>
            <w:tcW w:w="1473" w:type="dxa"/>
            <w:tcBorders>
              <w:top w:val="single" w:sz="4" w:space="0" w:color="auto"/>
              <w:left w:val="single" w:sz="4" w:space="0" w:color="000000"/>
              <w:bottom w:val="single" w:sz="4" w:space="0" w:color="000000"/>
              <w:right w:val="single" w:sz="4" w:space="0" w:color="000000"/>
            </w:tcBorders>
            <w:vAlign w:val="center"/>
          </w:tcPr>
          <w:p w:rsidR="00383B5F" w:rsidRPr="009532FF" w:rsidRDefault="00383B5F" w:rsidP="009B5327">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000000"/>
              <w:right w:val="single" w:sz="4" w:space="0" w:color="000000"/>
            </w:tcBorders>
            <w:noWrap/>
            <w:vAlign w:val="center"/>
          </w:tcPr>
          <w:p w:rsidR="00383B5F" w:rsidRPr="009532FF" w:rsidRDefault="002F1F40" w:rsidP="009B5327">
            <w:pPr>
              <w:ind w:left="0" w:firstLine="0"/>
              <w:jc w:val="center"/>
              <w:rPr>
                <w:rFonts w:ascii="Arial Narrow" w:hAnsi="Arial Narrow" w:cs="Arial"/>
                <w:color w:val="000000"/>
                <w:sz w:val="22"/>
                <w:szCs w:val="22"/>
              </w:rPr>
            </w:pPr>
            <w:r>
              <w:rPr>
                <w:rFonts w:ascii="Arial Narrow" w:hAnsi="Arial Narrow" w:cs="Arial"/>
                <w:color w:val="000000"/>
                <w:sz w:val="22"/>
                <w:szCs w:val="22"/>
              </w:rPr>
              <w:t>4</w:t>
            </w:r>
          </w:p>
        </w:tc>
        <w:tc>
          <w:tcPr>
            <w:tcW w:w="1623" w:type="dxa"/>
            <w:gridSpan w:val="2"/>
            <w:tcBorders>
              <w:top w:val="single" w:sz="4" w:space="0" w:color="auto"/>
              <w:left w:val="nil"/>
              <w:bottom w:val="single" w:sz="4" w:space="0" w:color="000000"/>
              <w:right w:val="single" w:sz="4" w:space="0" w:color="000000"/>
            </w:tcBorders>
            <w:noWrap/>
            <w:vAlign w:val="center"/>
          </w:tcPr>
          <w:p w:rsidR="00383B5F" w:rsidRPr="009532FF" w:rsidRDefault="00383B5F" w:rsidP="009B5327">
            <w:pPr>
              <w:ind w:left="0" w:firstLine="0"/>
              <w:jc w:val="center"/>
              <w:rPr>
                <w:rFonts w:ascii="Arial Narrow" w:hAnsi="Arial Narrow" w:cs="Arial"/>
                <w:color w:val="000000"/>
                <w:sz w:val="22"/>
                <w:szCs w:val="22"/>
              </w:rPr>
            </w:pPr>
          </w:p>
        </w:tc>
      </w:tr>
      <w:tr w:rsidR="00383B5F" w:rsidRPr="009532FF" w:rsidTr="00B45FC4">
        <w:trPr>
          <w:trHeight w:val="465"/>
        </w:trPr>
        <w:tc>
          <w:tcPr>
            <w:tcW w:w="779" w:type="dxa"/>
            <w:vMerge w:val="restart"/>
            <w:tcBorders>
              <w:top w:val="nil"/>
              <w:left w:val="single" w:sz="8" w:space="0" w:color="000000"/>
              <w:bottom w:val="single" w:sz="8" w:space="0" w:color="000000"/>
              <w:right w:val="single" w:sz="8" w:space="0" w:color="000000"/>
            </w:tcBorders>
            <w:shd w:val="clear" w:color="auto" w:fill="F2F2F2"/>
            <w:vAlign w:val="center"/>
          </w:tcPr>
          <w:p w:rsidR="00383B5F" w:rsidRPr="009532FF" w:rsidRDefault="00383B5F" w:rsidP="009B5327">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H10</w:t>
            </w:r>
          </w:p>
        </w:tc>
        <w:tc>
          <w:tcPr>
            <w:tcW w:w="9497" w:type="dxa"/>
            <w:gridSpan w:val="6"/>
            <w:tcBorders>
              <w:top w:val="nil"/>
              <w:left w:val="nil"/>
              <w:bottom w:val="single" w:sz="8" w:space="0" w:color="000000"/>
              <w:right w:val="single" w:sz="4" w:space="0" w:color="000000"/>
            </w:tcBorders>
          </w:tcPr>
          <w:p w:rsidR="00383B5F" w:rsidRPr="009532FF" w:rsidRDefault="00383B5F" w:rsidP="00B45FC4">
            <w:pPr>
              <w:ind w:left="0" w:firstLine="0"/>
              <w:jc w:val="left"/>
              <w:rPr>
                <w:rFonts w:ascii="Arial Narrow" w:hAnsi="Arial Narrow" w:cs="Arial"/>
                <w:color w:val="000000"/>
                <w:sz w:val="22"/>
                <w:szCs w:val="22"/>
              </w:rPr>
            </w:pPr>
            <w:r w:rsidRPr="009532FF">
              <w:rPr>
                <w:rFonts w:ascii="Arial Narrow" w:hAnsi="Arial Narrow" w:cs="Arial"/>
                <w:color w:val="000000"/>
                <w:sz w:val="22"/>
                <w:szCs w:val="22"/>
              </w:rPr>
              <w:t>Stawka za 1 km przewozu części i innych przedmiotów wraz z załadunkiem i wyładunkiem w miejscu docelowym samochodem o skrzyni ładownej</w:t>
            </w:r>
          </w:p>
        </w:tc>
      </w:tr>
      <w:tr w:rsidR="00383B5F" w:rsidRPr="009532FF" w:rsidTr="00B45FC4">
        <w:trPr>
          <w:trHeight w:val="263"/>
        </w:trPr>
        <w:tc>
          <w:tcPr>
            <w:tcW w:w="779" w:type="dxa"/>
            <w:vMerge/>
            <w:tcBorders>
              <w:top w:val="nil"/>
              <w:left w:val="single" w:sz="8" w:space="0" w:color="000000"/>
              <w:bottom w:val="single" w:sz="8" w:space="0" w:color="000000"/>
              <w:right w:val="single" w:sz="8" w:space="0" w:color="000000"/>
            </w:tcBorders>
            <w:shd w:val="clear" w:color="auto" w:fill="F2F2F2"/>
            <w:vAlign w:val="center"/>
          </w:tcPr>
          <w:p w:rsidR="00383B5F" w:rsidRPr="009532FF" w:rsidRDefault="00383B5F" w:rsidP="009B5327">
            <w:pPr>
              <w:ind w:left="0" w:firstLine="0"/>
              <w:jc w:val="left"/>
              <w:rPr>
                <w:rFonts w:ascii="Arial Narrow" w:hAnsi="Arial Narrow" w:cs="Arial"/>
                <w:b/>
                <w:bCs/>
                <w:color w:val="000000"/>
                <w:sz w:val="22"/>
                <w:szCs w:val="22"/>
              </w:rPr>
            </w:pPr>
          </w:p>
        </w:tc>
        <w:tc>
          <w:tcPr>
            <w:tcW w:w="4778" w:type="dxa"/>
            <w:tcBorders>
              <w:top w:val="nil"/>
              <w:left w:val="nil"/>
              <w:bottom w:val="single" w:sz="8" w:space="0" w:color="000000"/>
              <w:right w:val="nil"/>
            </w:tcBorders>
          </w:tcPr>
          <w:p w:rsidR="00383B5F" w:rsidRPr="009532FF" w:rsidRDefault="00383B5F" w:rsidP="009B5327">
            <w:pPr>
              <w:ind w:left="0" w:firstLine="0"/>
              <w:jc w:val="left"/>
              <w:rPr>
                <w:rFonts w:ascii="Arial Narrow" w:hAnsi="Arial Narrow" w:cs="Arial"/>
                <w:color w:val="000000"/>
                <w:sz w:val="22"/>
                <w:szCs w:val="22"/>
              </w:rPr>
            </w:pPr>
            <w:r w:rsidRPr="009532FF">
              <w:rPr>
                <w:rFonts w:ascii="Arial Narrow" w:hAnsi="Arial Narrow" w:cs="Arial"/>
                <w:color w:val="000000"/>
                <w:sz w:val="22"/>
                <w:szCs w:val="22"/>
              </w:rPr>
              <w:t>- 4 m2</w:t>
            </w:r>
          </w:p>
        </w:tc>
        <w:tc>
          <w:tcPr>
            <w:tcW w:w="1473" w:type="dxa"/>
            <w:tcBorders>
              <w:top w:val="nil"/>
              <w:left w:val="single" w:sz="4" w:space="0" w:color="000000"/>
              <w:bottom w:val="single" w:sz="4" w:space="0" w:color="000000"/>
              <w:right w:val="single" w:sz="4" w:space="0" w:color="000000"/>
            </w:tcBorders>
            <w:vAlign w:val="center"/>
          </w:tcPr>
          <w:p w:rsidR="00383B5F" w:rsidRPr="009532FF" w:rsidRDefault="00383B5F" w:rsidP="009B5327">
            <w:pPr>
              <w:ind w:left="0" w:firstLine="0"/>
              <w:jc w:val="right"/>
              <w:rPr>
                <w:rFonts w:ascii="Arial Narrow" w:hAnsi="Arial Narrow" w:cs="Arial"/>
                <w:color w:val="000000"/>
                <w:sz w:val="22"/>
                <w:szCs w:val="22"/>
              </w:rPr>
            </w:pPr>
          </w:p>
        </w:tc>
        <w:tc>
          <w:tcPr>
            <w:tcW w:w="1623" w:type="dxa"/>
            <w:gridSpan w:val="2"/>
            <w:tcBorders>
              <w:top w:val="nil"/>
              <w:left w:val="single" w:sz="4" w:space="0" w:color="000000"/>
              <w:bottom w:val="single" w:sz="4" w:space="0" w:color="000000"/>
              <w:right w:val="single" w:sz="4" w:space="0" w:color="000000"/>
            </w:tcBorders>
            <w:noWrap/>
            <w:vAlign w:val="center"/>
          </w:tcPr>
          <w:p w:rsidR="00383B5F" w:rsidRPr="009532FF" w:rsidRDefault="00383B5F" w:rsidP="009B5327">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nil"/>
              <w:left w:val="nil"/>
              <w:bottom w:val="single" w:sz="4" w:space="0" w:color="000000"/>
              <w:right w:val="single" w:sz="4" w:space="0" w:color="000000"/>
            </w:tcBorders>
            <w:noWrap/>
            <w:vAlign w:val="center"/>
          </w:tcPr>
          <w:p w:rsidR="00383B5F" w:rsidRPr="009532FF" w:rsidRDefault="00383B5F" w:rsidP="009B5327">
            <w:pPr>
              <w:ind w:left="0" w:firstLine="0"/>
              <w:jc w:val="center"/>
              <w:rPr>
                <w:rFonts w:ascii="Arial Narrow" w:hAnsi="Arial Narrow" w:cs="Arial"/>
                <w:color w:val="000000"/>
                <w:sz w:val="22"/>
                <w:szCs w:val="22"/>
              </w:rPr>
            </w:pPr>
          </w:p>
        </w:tc>
      </w:tr>
      <w:tr w:rsidR="00383B5F" w:rsidRPr="009532FF" w:rsidTr="00B45FC4">
        <w:trPr>
          <w:trHeight w:val="342"/>
        </w:trPr>
        <w:tc>
          <w:tcPr>
            <w:tcW w:w="779" w:type="dxa"/>
            <w:vMerge/>
            <w:tcBorders>
              <w:top w:val="nil"/>
              <w:left w:val="single" w:sz="8" w:space="0" w:color="000000"/>
              <w:bottom w:val="single" w:sz="4" w:space="0" w:color="auto"/>
              <w:right w:val="single" w:sz="8" w:space="0" w:color="000000"/>
            </w:tcBorders>
            <w:shd w:val="clear" w:color="auto" w:fill="F2F2F2"/>
            <w:vAlign w:val="center"/>
          </w:tcPr>
          <w:p w:rsidR="00383B5F" w:rsidRPr="009532FF" w:rsidRDefault="00383B5F" w:rsidP="009B5327">
            <w:pPr>
              <w:ind w:left="0" w:firstLine="0"/>
              <w:jc w:val="left"/>
              <w:rPr>
                <w:rFonts w:ascii="Arial Narrow" w:hAnsi="Arial Narrow" w:cs="Arial"/>
                <w:b/>
                <w:bCs/>
                <w:color w:val="000000"/>
                <w:sz w:val="22"/>
                <w:szCs w:val="22"/>
              </w:rPr>
            </w:pPr>
          </w:p>
        </w:tc>
        <w:tc>
          <w:tcPr>
            <w:tcW w:w="4778" w:type="dxa"/>
            <w:tcBorders>
              <w:top w:val="nil"/>
              <w:left w:val="nil"/>
              <w:bottom w:val="single" w:sz="4" w:space="0" w:color="auto"/>
              <w:right w:val="nil"/>
            </w:tcBorders>
          </w:tcPr>
          <w:p w:rsidR="00383B5F" w:rsidRPr="009532FF" w:rsidRDefault="00383B5F" w:rsidP="009B5327">
            <w:pPr>
              <w:ind w:left="0" w:firstLine="0"/>
              <w:jc w:val="left"/>
              <w:rPr>
                <w:rFonts w:ascii="Arial Narrow" w:hAnsi="Arial Narrow" w:cs="Arial"/>
                <w:color w:val="000000"/>
                <w:sz w:val="22"/>
                <w:szCs w:val="22"/>
              </w:rPr>
            </w:pPr>
            <w:r w:rsidRPr="009532FF">
              <w:rPr>
                <w:rFonts w:ascii="Arial Narrow" w:hAnsi="Arial Narrow" w:cs="Arial"/>
                <w:color w:val="000000"/>
                <w:sz w:val="22"/>
                <w:szCs w:val="22"/>
              </w:rPr>
              <w:t>-12 m2</w:t>
            </w:r>
          </w:p>
        </w:tc>
        <w:tc>
          <w:tcPr>
            <w:tcW w:w="1473" w:type="dxa"/>
            <w:tcBorders>
              <w:top w:val="nil"/>
              <w:left w:val="single" w:sz="4" w:space="0" w:color="000000"/>
              <w:bottom w:val="single" w:sz="4" w:space="0" w:color="auto"/>
              <w:right w:val="single" w:sz="4" w:space="0" w:color="000000"/>
            </w:tcBorders>
            <w:vAlign w:val="center"/>
          </w:tcPr>
          <w:p w:rsidR="00383B5F" w:rsidRPr="009532FF" w:rsidRDefault="00383B5F" w:rsidP="009B5327">
            <w:pPr>
              <w:ind w:left="0" w:firstLine="0"/>
              <w:jc w:val="right"/>
              <w:rPr>
                <w:rFonts w:ascii="Arial Narrow" w:hAnsi="Arial Narrow" w:cs="Arial"/>
                <w:color w:val="000000"/>
                <w:sz w:val="22"/>
                <w:szCs w:val="22"/>
              </w:rPr>
            </w:pPr>
          </w:p>
        </w:tc>
        <w:tc>
          <w:tcPr>
            <w:tcW w:w="1623" w:type="dxa"/>
            <w:gridSpan w:val="2"/>
            <w:tcBorders>
              <w:top w:val="nil"/>
              <w:left w:val="single" w:sz="4" w:space="0" w:color="000000"/>
              <w:bottom w:val="single" w:sz="4" w:space="0" w:color="auto"/>
              <w:right w:val="single" w:sz="4" w:space="0" w:color="000000"/>
            </w:tcBorders>
            <w:noWrap/>
            <w:vAlign w:val="center"/>
          </w:tcPr>
          <w:p w:rsidR="00383B5F" w:rsidRPr="009532FF" w:rsidRDefault="00383B5F" w:rsidP="009B5327">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nil"/>
              <w:left w:val="nil"/>
              <w:bottom w:val="single" w:sz="4" w:space="0" w:color="auto"/>
              <w:right w:val="single" w:sz="4" w:space="0" w:color="000000"/>
            </w:tcBorders>
            <w:noWrap/>
            <w:vAlign w:val="center"/>
          </w:tcPr>
          <w:p w:rsidR="00383B5F" w:rsidRPr="009532FF" w:rsidRDefault="00383B5F" w:rsidP="009B5327">
            <w:pPr>
              <w:ind w:left="0" w:firstLine="0"/>
              <w:jc w:val="center"/>
              <w:rPr>
                <w:rFonts w:ascii="Arial Narrow" w:hAnsi="Arial Narrow" w:cs="Arial"/>
                <w:color w:val="000000"/>
                <w:sz w:val="22"/>
                <w:szCs w:val="22"/>
              </w:rPr>
            </w:pPr>
          </w:p>
        </w:tc>
      </w:tr>
      <w:tr w:rsidR="00383B5F" w:rsidRPr="009532FF" w:rsidTr="00B45FC4">
        <w:trPr>
          <w:trHeight w:val="1260"/>
        </w:trPr>
        <w:tc>
          <w:tcPr>
            <w:tcW w:w="779" w:type="dxa"/>
            <w:tcBorders>
              <w:top w:val="single" w:sz="4" w:space="0" w:color="auto"/>
              <w:left w:val="single" w:sz="4" w:space="0" w:color="auto"/>
              <w:bottom w:val="single" w:sz="4" w:space="0" w:color="auto"/>
              <w:right w:val="single" w:sz="8" w:space="0" w:color="000000"/>
            </w:tcBorders>
            <w:shd w:val="clear" w:color="auto" w:fill="F2F2F2"/>
            <w:vAlign w:val="center"/>
          </w:tcPr>
          <w:p w:rsidR="00383B5F" w:rsidRPr="009532FF" w:rsidRDefault="00383B5F" w:rsidP="009B5327">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H11</w:t>
            </w:r>
          </w:p>
        </w:tc>
        <w:tc>
          <w:tcPr>
            <w:tcW w:w="4778" w:type="dxa"/>
            <w:tcBorders>
              <w:top w:val="single" w:sz="4" w:space="0" w:color="auto"/>
              <w:left w:val="nil"/>
              <w:bottom w:val="single" w:sz="4" w:space="0" w:color="auto"/>
              <w:right w:val="nil"/>
            </w:tcBorders>
            <w:vAlign w:val="center"/>
          </w:tcPr>
          <w:p w:rsidR="00383B5F" w:rsidRPr="009532FF" w:rsidRDefault="00383B5F" w:rsidP="009B5327">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holowanie  pojazdu samochodowego ciężarowego - DCM od 3 500 kg do 16 000 kg – zestaw ciężarowy tj. ciągnik i naczepa (razem) wraz z uprzątnięciem miejsca wypadku poprzez zebranie wszystkich elementów pojazdu na terenie miasta powiatowego i  powiatu</w:t>
            </w:r>
          </w:p>
        </w:tc>
        <w:tc>
          <w:tcPr>
            <w:tcW w:w="1473" w:type="dxa"/>
            <w:tcBorders>
              <w:top w:val="single" w:sz="4" w:space="0" w:color="auto"/>
              <w:left w:val="single" w:sz="4" w:space="0" w:color="000000"/>
              <w:bottom w:val="single" w:sz="4" w:space="0" w:color="auto"/>
              <w:right w:val="single" w:sz="4" w:space="0" w:color="000000"/>
            </w:tcBorders>
            <w:vAlign w:val="center"/>
          </w:tcPr>
          <w:p w:rsidR="00383B5F" w:rsidRPr="009532FF" w:rsidRDefault="00383B5F" w:rsidP="009B5327">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rsidR="00383B5F" w:rsidRPr="009532FF" w:rsidRDefault="002F1F40" w:rsidP="009B5327">
            <w:pPr>
              <w:ind w:left="0" w:firstLine="0"/>
              <w:jc w:val="center"/>
              <w:rPr>
                <w:rFonts w:ascii="Arial Narrow" w:hAnsi="Arial Narrow" w:cs="Arial"/>
                <w:color w:val="000000"/>
                <w:sz w:val="22"/>
                <w:szCs w:val="22"/>
              </w:rPr>
            </w:pPr>
            <w:r>
              <w:rPr>
                <w:rFonts w:ascii="Arial Narrow" w:hAnsi="Arial Narrow" w:cs="Arial"/>
                <w:color w:val="000000"/>
                <w:sz w:val="22"/>
                <w:szCs w:val="22"/>
              </w:rPr>
              <w:t>2</w:t>
            </w:r>
          </w:p>
        </w:tc>
        <w:tc>
          <w:tcPr>
            <w:tcW w:w="1623" w:type="dxa"/>
            <w:gridSpan w:val="2"/>
            <w:tcBorders>
              <w:top w:val="single" w:sz="4" w:space="0" w:color="auto"/>
              <w:left w:val="nil"/>
              <w:bottom w:val="single" w:sz="4" w:space="0" w:color="auto"/>
              <w:right w:val="single" w:sz="4" w:space="0" w:color="auto"/>
            </w:tcBorders>
            <w:noWrap/>
            <w:vAlign w:val="center"/>
          </w:tcPr>
          <w:p w:rsidR="00383B5F" w:rsidRPr="009532FF" w:rsidRDefault="00383B5F" w:rsidP="009B5327">
            <w:pPr>
              <w:ind w:left="0" w:firstLine="0"/>
              <w:jc w:val="center"/>
              <w:rPr>
                <w:rFonts w:ascii="Arial Narrow" w:hAnsi="Arial Narrow" w:cs="Arial"/>
                <w:color w:val="000000"/>
                <w:sz w:val="22"/>
                <w:szCs w:val="22"/>
              </w:rPr>
            </w:pPr>
          </w:p>
        </w:tc>
      </w:tr>
      <w:tr w:rsidR="00383B5F" w:rsidRPr="009532FF" w:rsidTr="009B5327">
        <w:trPr>
          <w:trHeight w:val="1260"/>
        </w:trPr>
        <w:tc>
          <w:tcPr>
            <w:tcW w:w="779" w:type="dxa"/>
            <w:tcBorders>
              <w:top w:val="single" w:sz="4" w:space="0" w:color="auto"/>
              <w:left w:val="single" w:sz="8" w:space="0" w:color="000000"/>
              <w:bottom w:val="single" w:sz="4" w:space="0" w:color="auto"/>
              <w:right w:val="single" w:sz="8" w:space="0" w:color="000000"/>
            </w:tcBorders>
            <w:shd w:val="clear" w:color="auto" w:fill="F2F2F2"/>
            <w:vAlign w:val="center"/>
          </w:tcPr>
          <w:p w:rsidR="00383B5F" w:rsidRPr="009532FF" w:rsidRDefault="00383B5F" w:rsidP="009B5327">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H11.1</w:t>
            </w:r>
          </w:p>
        </w:tc>
        <w:tc>
          <w:tcPr>
            <w:tcW w:w="4778" w:type="dxa"/>
            <w:tcBorders>
              <w:top w:val="single" w:sz="4" w:space="0" w:color="auto"/>
              <w:left w:val="nil"/>
              <w:bottom w:val="single" w:sz="4" w:space="0" w:color="auto"/>
              <w:right w:val="nil"/>
            </w:tcBorders>
            <w:vAlign w:val="center"/>
          </w:tcPr>
          <w:p w:rsidR="00383B5F" w:rsidRPr="009532FF" w:rsidRDefault="00383B5F" w:rsidP="009B5327">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holowanie  pojazdu samochodowego ciężarowego - DCM od 3 500 kg do 16 000 kg – zestaw ciężarowy tj. ciągnik i naczepa (razem) wraz z uprzątnięciem miejsca wypadku poprzez zebranie wszystkich elementów pojazdu jak i ładunku przewożonego przez niego na terenie miasta powiatowego i  powiatu</w:t>
            </w:r>
          </w:p>
        </w:tc>
        <w:tc>
          <w:tcPr>
            <w:tcW w:w="1473" w:type="dxa"/>
            <w:tcBorders>
              <w:top w:val="single" w:sz="4" w:space="0" w:color="auto"/>
              <w:left w:val="single" w:sz="4" w:space="0" w:color="000000"/>
              <w:bottom w:val="single" w:sz="4" w:space="0" w:color="auto"/>
              <w:right w:val="single" w:sz="4" w:space="0" w:color="000000"/>
            </w:tcBorders>
            <w:vAlign w:val="center"/>
          </w:tcPr>
          <w:p w:rsidR="00383B5F" w:rsidRPr="009532FF" w:rsidRDefault="00383B5F" w:rsidP="009B5327">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rsidR="00383B5F" w:rsidRPr="009532FF" w:rsidRDefault="00383B5F" w:rsidP="009B5327">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single" w:sz="4" w:space="0" w:color="auto"/>
              <w:left w:val="nil"/>
              <w:bottom w:val="single" w:sz="4" w:space="0" w:color="auto"/>
              <w:right w:val="single" w:sz="4" w:space="0" w:color="000000"/>
            </w:tcBorders>
            <w:noWrap/>
            <w:vAlign w:val="center"/>
          </w:tcPr>
          <w:p w:rsidR="00383B5F" w:rsidRPr="009532FF" w:rsidRDefault="00383B5F" w:rsidP="009B5327">
            <w:pPr>
              <w:ind w:left="0" w:firstLine="0"/>
              <w:jc w:val="center"/>
              <w:rPr>
                <w:rFonts w:ascii="Arial Narrow" w:hAnsi="Arial Narrow" w:cs="Arial"/>
                <w:color w:val="000000"/>
                <w:sz w:val="22"/>
                <w:szCs w:val="22"/>
              </w:rPr>
            </w:pPr>
          </w:p>
        </w:tc>
      </w:tr>
      <w:tr w:rsidR="00383B5F" w:rsidRPr="009532FF" w:rsidTr="009B5327">
        <w:trPr>
          <w:trHeight w:val="1260"/>
        </w:trPr>
        <w:tc>
          <w:tcPr>
            <w:tcW w:w="779" w:type="dxa"/>
            <w:tcBorders>
              <w:top w:val="single" w:sz="4" w:space="0" w:color="auto"/>
              <w:left w:val="single" w:sz="4" w:space="0" w:color="auto"/>
              <w:bottom w:val="single" w:sz="4" w:space="0" w:color="auto"/>
              <w:right w:val="single" w:sz="8" w:space="0" w:color="000000"/>
            </w:tcBorders>
            <w:shd w:val="clear" w:color="auto" w:fill="F2F2F2"/>
            <w:vAlign w:val="center"/>
          </w:tcPr>
          <w:p w:rsidR="00383B5F" w:rsidRPr="009532FF" w:rsidRDefault="00383B5F" w:rsidP="009B5327">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H12</w:t>
            </w:r>
          </w:p>
        </w:tc>
        <w:tc>
          <w:tcPr>
            <w:tcW w:w="4778" w:type="dxa"/>
            <w:tcBorders>
              <w:top w:val="single" w:sz="4" w:space="0" w:color="auto"/>
              <w:left w:val="nil"/>
              <w:bottom w:val="single" w:sz="4" w:space="0" w:color="auto"/>
              <w:right w:val="nil"/>
            </w:tcBorders>
            <w:vAlign w:val="center"/>
          </w:tcPr>
          <w:p w:rsidR="00383B5F" w:rsidRPr="009532FF" w:rsidRDefault="00383B5F" w:rsidP="009B5327">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Stawka za 1 km holowania pojazdu samochodowego  ciężarowego - DCM od 3 500 kg do 16 000 kg – zestaw ciężarowy tj. ciągnik i naczepa (razem), wraz z uprzątnięciem miejsca wypadku poprzez zebranie wszystkich elementów na terenie całego woj. wielkopolskiego i kraju</w:t>
            </w:r>
          </w:p>
        </w:tc>
        <w:tc>
          <w:tcPr>
            <w:tcW w:w="1473" w:type="dxa"/>
            <w:tcBorders>
              <w:top w:val="single" w:sz="4" w:space="0" w:color="auto"/>
              <w:left w:val="single" w:sz="4" w:space="0" w:color="000000"/>
              <w:bottom w:val="single" w:sz="4" w:space="0" w:color="auto"/>
              <w:right w:val="single" w:sz="4" w:space="0" w:color="000000"/>
            </w:tcBorders>
            <w:vAlign w:val="center"/>
          </w:tcPr>
          <w:p w:rsidR="00383B5F" w:rsidRPr="009532FF" w:rsidRDefault="00383B5F" w:rsidP="009B5327">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rsidR="00383B5F" w:rsidRPr="009532FF" w:rsidRDefault="00383B5F" w:rsidP="009B5327">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single" w:sz="4" w:space="0" w:color="auto"/>
              <w:left w:val="nil"/>
              <w:bottom w:val="single" w:sz="4" w:space="0" w:color="auto"/>
              <w:right w:val="single" w:sz="4" w:space="0" w:color="auto"/>
            </w:tcBorders>
            <w:noWrap/>
            <w:vAlign w:val="center"/>
          </w:tcPr>
          <w:p w:rsidR="00383B5F" w:rsidRPr="009532FF" w:rsidRDefault="00383B5F" w:rsidP="009B5327">
            <w:pPr>
              <w:ind w:left="0" w:firstLine="0"/>
              <w:jc w:val="center"/>
              <w:rPr>
                <w:rFonts w:ascii="Arial Narrow" w:hAnsi="Arial Narrow" w:cs="Arial"/>
                <w:color w:val="000000"/>
                <w:sz w:val="22"/>
                <w:szCs w:val="22"/>
              </w:rPr>
            </w:pPr>
          </w:p>
        </w:tc>
      </w:tr>
      <w:tr w:rsidR="00383B5F" w:rsidRPr="009532FF" w:rsidTr="009B5327">
        <w:trPr>
          <w:trHeight w:val="1260"/>
        </w:trPr>
        <w:tc>
          <w:tcPr>
            <w:tcW w:w="779" w:type="dxa"/>
            <w:tcBorders>
              <w:top w:val="single" w:sz="4" w:space="0" w:color="auto"/>
              <w:left w:val="single" w:sz="8" w:space="0" w:color="000000"/>
              <w:bottom w:val="single" w:sz="8" w:space="0" w:color="000000"/>
              <w:right w:val="single" w:sz="8" w:space="0" w:color="000000"/>
            </w:tcBorders>
            <w:shd w:val="clear" w:color="auto" w:fill="F2F2F2"/>
            <w:vAlign w:val="center"/>
          </w:tcPr>
          <w:p w:rsidR="00383B5F" w:rsidRPr="009532FF" w:rsidRDefault="00383B5F" w:rsidP="009B5327">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H13</w:t>
            </w:r>
          </w:p>
        </w:tc>
        <w:tc>
          <w:tcPr>
            <w:tcW w:w="4778" w:type="dxa"/>
            <w:tcBorders>
              <w:top w:val="single" w:sz="4" w:space="0" w:color="auto"/>
              <w:left w:val="nil"/>
              <w:bottom w:val="single" w:sz="8" w:space="0" w:color="000000"/>
              <w:right w:val="nil"/>
            </w:tcBorders>
            <w:vAlign w:val="center"/>
          </w:tcPr>
          <w:p w:rsidR="00383B5F" w:rsidRPr="009532FF" w:rsidRDefault="00383B5F" w:rsidP="009B5327">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holowanie  pojazdu samochodowego o dopuszczalnej masie całkowitej przekraczającej 16 000 kg – zestawu ciężarowego tj. ciągnika i naczepy (razem) wraz z uprzątnięciem miejsca wypadku poprzez zebranie wszystkich elementów pojazdu na terenie miasta powiatowego i  powiatu</w:t>
            </w:r>
          </w:p>
        </w:tc>
        <w:tc>
          <w:tcPr>
            <w:tcW w:w="1473" w:type="dxa"/>
            <w:tcBorders>
              <w:top w:val="single" w:sz="4" w:space="0" w:color="auto"/>
              <w:left w:val="single" w:sz="4" w:space="0" w:color="000000"/>
              <w:bottom w:val="single" w:sz="4" w:space="0" w:color="000000"/>
              <w:right w:val="single" w:sz="4" w:space="0" w:color="000000"/>
            </w:tcBorders>
            <w:vAlign w:val="center"/>
          </w:tcPr>
          <w:p w:rsidR="00383B5F" w:rsidRPr="009532FF" w:rsidRDefault="00383B5F" w:rsidP="009B5327">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000000"/>
              <w:right w:val="single" w:sz="4" w:space="0" w:color="000000"/>
            </w:tcBorders>
            <w:noWrap/>
            <w:vAlign w:val="center"/>
          </w:tcPr>
          <w:p w:rsidR="00383B5F" w:rsidRPr="009532FF" w:rsidRDefault="002F1F40" w:rsidP="009B5327">
            <w:pPr>
              <w:ind w:left="0" w:firstLine="0"/>
              <w:jc w:val="center"/>
              <w:rPr>
                <w:rFonts w:ascii="Arial Narrow" w:hAnsi="Arial Narrow" w:cs="Arial"/>
                <w:color w:val="000000"/>
                <w:sz w:val="22"/>
                <w:szCs w:val="22"/>
              </w:rPr>
            </w:pPr>
            <w:r>
              <w:rPr>
                <w:rFonts w:ascii="Arial Narrow" w:hAnsi="Arial Narrow" w:cs="Arial"/>
                <w:color w:val="000000"/>
                <w:sz w:val="22"/>
                <w:szCs w:val="22"/>
              </w:rPr>
              <w:t>2</w:t>
            </w:r>
          </w:p>
        </w:tc>
        <w:tc>
          <w:tcPr>
            <w:tcW w:w="1623" w:type="dxa"/>
            <w:gridSpan w:val="2"/>
            <w:tcBorders>
              <w:top w:val="single" w:sz="4" w:space="0" w:color="auto"/>
              <w:left w:val="nil"/>
              <w:bottom w:val="single" w:sz="4" w:space="0" w:color="000000"/>
              <w:right w:val="single" w:sz="4" w:space="0" w:color="000000"/>
            </w:tcBorders>
            <w:noWrap/>
            <w:vAlign w:val="center"/>
          </w:tcPr>
          <w:p w:rsidR="00383B5F" w:rsidRPr="009532FF" w:rsidRDefault="00383B5F" w:rsidP="009B5327">
            <w:pPr>
              <w:ind w:left="0" w:firstLine="0"/>
              <w:jc w:val="center"/>
              <w:rPr>
                <w:rFonts w:ascii="Arial Narrow" w:hAnsi="Arial Narrow" w:cs="Arial"/>
                <w:color w:val="000000"/>
                <w:sz w:val="22"/>
                <w:szCs w:val="22"/>
              </w:rPr>
            </w:pPr>
          </w:p>
        </w:tc>
      </w:tr>
      <w:tr w:rsidR="00383B5F" w:rsidRPr="009532FF" w:rsidTr="009B5327">
        <w:trPr>
          <w:trHeight w:val="1260"/>
        </w:trPr>
        <w:tc>
          <w:tcPr>
            <w:tcW w:w="779" w:type="dxa"/>
            <w:tcBorders>
              <w:top w:val="nil"/>
              <w:left w:val="single" w:sz="8" w:space="0" w:color="000000"/>
              <w:bottom w:val="single" w:sz="8" w:space="0" w:color="000000"/>
              <w:right w:val="single" w:sz="8" w:space="0" w:color="000000"/>
            </w:tcBorders>
            <w:shd w:val="clear" w:color="auto" w:fill="F2F2F2"/>
            <w:vAlign w:val="center"/>
          </w:tcPr>
          <w:p w:rsidR="00383B5F" w:rsidRPr="009532FF" w:rsidRDefault="00383B5F" w:rsidP="009B5327">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H13.1</w:t>
            </w:r>
          </w:p>
        </w:tc>
        <w:tc>
          <w:tcPr>
            <w:tcW w:w="4778" w:type="dxa"/>
            <w:tcBorders>
              <w:top w:val="nil"/>
              <w:left w:val="nil"/>
              <w:bottom w:val="single" w:sz="8" w:space="0" w:color="000000"/>
              <w:right w:val="nil"/>
            </w:tcBorders>
            <w:vAlign w:val="center"/>
          </w:tcPr>
          <w:p w:rsidR="00383B5F" w:rsidRPr="009532FF" w:rsidRDefault="00383B5F" w:rsidP="009B5327">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holowanie  pojazdu samochodowego o dopuszczalnej masie całkowitej przekraczającej 16 000 kg – zestawu ciężarowego tj. ciągnika i naczepy (razem) wraz z uprzątnięciem miejsca wypadku poprzez zebranie wszystkich elementów pojazdu jak i ładunku przewożonego przez niego na terenie miasta powiatowego i  powiatu</w:t>
            </w:r>
          </w:p>
        </w:tc>
        <w:tc>
          <w:tcPr>
            <w:tcW w:w="1473" w:type="dxa"/>
            <w:tcBorders>
              <w:top w:val="nil"/>
              <w:left w:val="single" w:sz="4" w:space="0" w:color="000000"/>
              <w:bottom w:val="single" w:sz="4" w:space="0" w:color="000000"/>
              <w:right w:val="single" w:sz="4" w:space="0" w:color="000000"/>
            </w:tcBorders>
            <w:vAlign w:val="center"/>
          </w:tcPr>
          <w:p w:rsidR="00383B5F" w:rsidRPr="009532FF" w:rsidRDefault="00383B5F" w:rsidP="009B5327">
            <w:pPr>
              <w:ind w:left="0" w:firstLine="0"/>
              <w:jc w:val="right"/>
              <w:rPr>
                <w:rFonts w:ascii="Arial Narrow" w:hAnsi="Arial Narrow" w:cs="Arial"/>
                <w:color w:val="000000"/>
                <w:sz w:val="22"/>
                <w:szCs w:val="22"/>
              </w:rPr>
            </w:pPr>
          </w:p>
        </w:tc>
        <w:tc>
          <w:tcPr>
            <w:tcW w:w="1623" w:type="dxa"/>
            <w:gridSpan w:val="2"/>
            <w:tcBorders>
              <w:top w:val="nil"/>
              <w:left w:val="single" w:sz="4" w:space="0" w:color="000000"/>
              <w:bottom w:val="single" w:sz="4" w:space="0" w:color="000000"/>
              <w:right w:val="single" w:sz="4" w:space="0" w:color="000000"/>
            </w:tcBorders>
            <w:noWrap/>
            <w:vAlign w:val="center"/>
          </w:tcPr>
          <w:p w:rsidR="00383B5F" w:rsidRPr="009532FF" w:rsidRDefault="00383B5F" w:rsidP="009B5327">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nil"/>
              <w:left w:val="nil"/>
              <w:bottom w:val="single" w:sz="4" w:space="0" w:color="000000"/>
              <w:right w:val="single" w:sz="4" w:space="0" w:color="000000"/>
            </w:tcBorders>
            <w:noWrap/>
            <w:vAlign w:val="center"/>
          </w:tcPr>
          <w:p w:rsidR="00383B5F" w:rsidRPr="009532FF" w:rsidRDefault="00383B5F" w:rsidP="009B5327">
            <w:pPr>
              <w:ind w:left="0" w:firstLine="0"/>
              <w:jc w:val="center"/>
              <w:rPr>
                <w:rFonts w:ascii="Arial Narrow" w:hAnsi="Arial Narrow" w:cs="Arial"/>
                <w:color w:val="000000"/>
                <w:sz w:val="22"/>
                <w:szCs w:val="22"/>
              </w:rPr>
            </w:pPr>
          </w:p>
        </w:tc>
      </w:tr>
      <w:tr w:rsidR="00383B5F" w:rsidRPr="009532FF" w:rsidTr="009B5327">
        <w:trPr>
          <w:trHeight w:val="1260"/>
        </w:trPr>
        <w:tc>
          <w:tcPr>
            <w:tcW w:w="779" w:type="dxa"/>
            <w:tcBorders>
              <w:top w:val="nil"/>
              <w:left w:val="single" w:sz="8" w:space="0" w:color="000000"/>
              <w:bottom w:val="single" w:sz="4" w:space="0" w:color="auto"/>
              <w:right w:val="single" w:sz="8" w:space="0" w:color="000000"/>
            </w:tcBorders>
            <w:shd w:val="clear" w:color="auto" w:fill="F2F2F2"/>
            <w:vAlign w:val="center"/>
          </w:tcPr>
          <w:p w:rsidR="00383B5F" w:rsidRPr="009532FF" w:rsidRDefault="00383B5F" w:rsidP="009B5327">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H14</w:t>
            </w:r>
          </w:p>
        </w:tc>
        <w:tc>
          <w:tcPr>
            <w:tcW w:w="4778" w:type="dxa"/>
            <w:tcBorders>
              <w:top w:val="nil"/>
              <w:left w:val="nil"/>
              <w:bottom w:val="single" w:sz="4" w:space="0" w:color="auto"/>
              <w:right w:val="nil"/>
            </w:tcBorders>
            <w:vAlign w:val="center"/>
          </w:tcPr>
          <w:p w:rsidR="00383B5F" w:rsidRPr="009532FF" w:rsidRDefault="00383B5F" w:rsidP="009B5327">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Stawka za 1 km holowania pojazdu samochodowego  ciężarowego o dopuszczalnej masie całkowitej przekraczającej 16 000 kg -  zestawu ciężarowego  tj. ciągnika i naczepy (razem), wraz z uprzątnięciem miejsca wypadku poprzez zebranie wszystkich elementów na terenie całego woj. wielkopolskiego i kraju</w:t>
            </w:r>
          </w:p>
        </w:tc>
        <w:tc>
          <w:tcPr>
            <w:tcW w:w="1473" w:type="dxa"/>
            <w:tcBorders>
              <w:top w:val="nil"/>
              <w:left w:val="single" w:sz="4" w:space="0" w:color="000000"/>
              <w:bottom w:val="single" w:sz="4" w:space="0" w:color="auto"/>
              <w:right w:val="single" w:sz="4" w:space="0" w:color="000000"/>
            </w:tcBorders>
            <w:vAlign w:val="center"/>
          </w:tcPr>
          <w:p w:rsidR="00383B5F" w:rsidRPr="009532FF" w:rsidRDefault="00383B5F" w:rsidP="009B5327">
            <w:pPr>
              <w:ind w:left="0" w:firstLine="0"/>
              <w:jc w:val="right"/>
              <w:rPr>
                <w:rFonts w:ascii="Arial Narrow" w:hAnsi="Arial Narrow" w:cs="Arial"/>
                <w:color w:val="000000"/>
                <w:sz w:val="22"/>
                <w:szCs w:val="22"/>
              </w:rPr>
            </w:pPr>
          </w:p>
        </w:tc>
        <w:tc>
          <w:tcPr>
            <w:tcW w:w="1623" w:type="dxa"/>
            <w:gridSpan w:val="2"/>
            <w:tcBorders>
              <w:top w:val="nil"/>
              <w:left w:val="single" w:sz="4" w:space="0" w:color="000000"/>
              <w:bottom w:val="single" w:sz="4" w:space="0" w:color="auto"/>
              <w:right w:val="single" w:sz="4" w:space="0" w:color="000000"/>
            </w:tcBorders>
            <w:noWrap/>
            <w:vAlign w:val="center"/>
          </w:tcPr>
          <w:p w:rsidR="00383B5F" w:rsidRPr="009532FF" w:rsidRDefault="00383B5F" w:rsidP="009B5327">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nil"/>
              <w:left w:val="nil"/>
              <w:bottom w:val="single" w:sz="4" w:space="0" w:color="auto"/>
              <w:right w:val="single" w:sz="4" w:space="0" w:color="000000"/>
            </w:tcBorders>
            <w:noWrap/>
            <w:vAlign w:val="center"/>
          </w:tcPr>
          <w:p w:rsidR="00383B5F" w:rsidRPr="009532FF" w:rsidRDefault="00383B5F" w:rsidP="009B5327">
            <w:pPr>
              <w:ind w:left="0" w:firstLine="0"/>
              <w:jc w:val="center"/>
              <w:rPr>
                <w:rFonts w:ascii="Arial Narrow" w:hAnsi="Arial Narrow" w:cs="Arial"/>
                <w:color w:val="000000"/>
                <w:sz w:val="22"/>
                <w:szCs w:val="22"/>
              </w:rPr>
            </w:pPr>
          </w:p>
        </w:tc>
      </w:tr>
      <w:tr w:rsidR="00383B5F" w:rsidRPr="009532FF" w:rsidTr="009B5327">
        <w:trPr>
          <w:trHeight w:val="540"/>
        </w:trPr>
        <w:tc>
          <w:tcPr>
            <w:tcW w:w="779" w:type="dxa"/>
            <w:tcBorders>
              <w:top w:val="single" w:sz="4" w:space="0" w:color="auto"/>
              <w:left w:val="single" w:sz="8" w:space="0" w:color="000000"/>
              <w:bottom w:val="single" w:sz="4" w:space="0" w:color="auto"/>
              <w:right w:val="single" w:sz="8" w:space="0" w:color="000000"/>
            </w:tcBorders>
            <w:shd w:val="clear" w:color="auto" w:fill="F2F2F2"/>
            <w:vAlign w:val="center"/>
          </w:tcPr>
          <w:p w:rsidR="00383B5F" w:rsidRPr="009532FF" w:rsidRDefault="00383B5F" w:rsidP="009B5327">
            <w:pPr>
              <w:ind w:left="0" w:firstLine="0"/>
              <w:jc w:val="center"/>
              <w:rPr>
                <w:rFonts w:ascii="Arial Narrow" w:hAnsi="Arial Narrow" w:cs="Arial"/>
                <w:b/>
                <w:bCs/>
                <w:sz w:val="22"/>
                <w:szCs w:val="22"/>
              </w:rPr>
            </w:pPr>
            <w:r w:rsidRPr="009532FF">
              <w:rPr>
                <w:rFonts w:ascii="Arial Narrow" w:hAnsi="Arial Narrow" w:cs="Arial"/>
                <w:b/>
                <w:bCs/>
                <w:sz w:val="22"/>
                <w:szCs w:val="22"/>
              </w:rPr>
              <w:t>H15</w:t>
            </w:r>
          </w:p>
        </w:tc>
        <w:tc>
          <w:tcPr>
            <w:tcW w:w="4778" w:type="dxa"/>
            <w:tcBorders>
              <w:top w:val="single" w:sz="4" w:space="0" w:color="auto"/>
              <w:left w:val="nil"/>
              <w:bottom w:val="single" w:sz="4" w:space="0" w:color="auto"/>
              <w:right w:val="nil"/>
            </w:tcBorders>
            <w:vAlign w:val="center"/>
          </w:tcPr>
          <w:p w:rsidR="00383B5F" w:rsidRPr="009532FF" w:rsidRDefault="00383B5F" w:rsidP="009B5327">
            <w:pPr>
              <w:widowControl w:val="0"/>
              <w:spacing w:line="276" w:lineRule="auto"/>
              <w:ind w:left="156" w:right="165" w:firstLine="0"/>
              <w:textAlignment w:val="baseline"/>
              <w:rPr>
                <w:rFonts w:ascii="Arial Narrow" w:eastAsia="SimSun" w:hAnsi="Arial Narrow" w:cs="Arial"/>
                <w:kern w:val="1"/>
                <w:sz w:val="22"/>
                <w:szCs w:val="22"/>
                <w:lang w:bidi="hi-IN"/>
              </w:rPr>
            </w:pPr>
            <w:r w:rsidRPr="009532FF">
              <w:rPr>
                <w:rFonts w:ascii="Arial Narrow" w:eastAsia="SimSun" w:hAnsi="Arial Narrow" w:cs="Arial"/>
                <w:kern w:val="1"/>
                <w:sz w:val="22"/>
                <w:szCs w:val="22"/>
                <w:lang w:bidi="hi-IN"/>
              </w:rPr>
              <w:t xml:space="preserve">Cena za 1 km dojazdu sprzętu specjalistycznego lub dźwigu do miejsca zdarzenia </w:t>
            </w:r>
          </w:p>
        </w:tc>
        <w:tc>
          <w:tcPr>
            <w:tcW w:w="1473" w:type="dxa"/>
            <w:tcBorders>
              <w:top w:val="single" w:sz="4" w:space="0" w:color="auto"/>
              <w:left w:val="single" w:sz="4" w:space="0" w:color="000000"/>
              <w:bottom w:val="single" w:sz="4" w:space="0" w:color="auto"/>
              <w:right w:val="single" w:sz="4" w:space="0" w:color="000000"/>
            </w:tcBorders>
            <w:vAlign w:val="center"/>
          </w:tcPr>
          <w:p w:rsidR="00383B5F" w:rsidRPr="009532FF" w:rsidRDefault="00383B5F" w:rsidP="009B5327">
            <w:pPr>
              <w:ind w:left="0" w:firstLine="0"/>
              <w:jc w:val="right"/>
              <w:rPr>
                <w:rFonts w:ascii="Arial Narrow" w:hAnsi="Arial Narrow" w:cs="Arial"/>
                <w:sz w:val="22"/>
                <w:szCs w:val="22"/>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rsidR="00383B5F" w:rsidRPr="009532FF" w:rsidRDefault="00383B5F" w:rsidP="009B5327">
            <w:pPr>
              <w:ind w:left="0" w:firstLine="0"/>
              <w:jc w:val="center"/>
              <w:rPr>
                <w:rFonts w:ascii="Arial Narrow" w:hAnsi="Arial Narrow" w:cs="Arial"/>
                <w:sz w:val="22"/>
                <w:szCs w:val="22"/>
              </w:rPr>
            </w:pPr>
            <w:r w:rsidRPr="009532FF">
              <w:rPr>
                <w:rFonts w:ascii="Arial Narrow" w:hAnsi="Arial Narrow" w:cs="Arial"/>
                <w:sz w:val="22"/>
                <w:szCs w:val="22"/>
              </w:rPr>
              <w:t>1</w:t>
            </w:r>
          </w:p>
        </w:tc>
        <w:tc>
          <w:tcPr>
            <w:tcW w:w="1623" w:type="dxa"/>
            <w:gridSpan w:val="2"/>
            <w:tcBorders>
              <w:top w:val="single" w:sz="4" w:space="0" w:color="auto"/>
              <w:left w:val="nil"/>
              <w:bottom w:val="single" w:sz="4" w:space="0" w:color="auto"/>
              <w:right w:val="single" w:sz="4" w:space="0" w:color="000000"/>
            </w:tcBorders>
            <w:noWrap/>
            <w:vAlign w:val="center"/>
          </w:tcPr>
          <w:p w:rsidR="00383B5F" w:rsidRPr="009532FF" w:rsidRDefault="00383B5F" w:rsidP="009B5327">
            <w:pPr>
              <w:ind w:left="0" w:firstLine="0"/>
              <w:jc w:val="center"/>
              <w:rPr>
                <w:rFonts w:ascii="Arial Narrow" w:hAnsi="Arial Narrow" w:cs="Arial"/>
                <w:sz w:val="22"/>
                <w:szCs w:val="22"/>
              </w:rPr>
            </w:pPr>
          </w:p>
        </w:tc>
      </w:tr>
      <w:tr w:rsidR="00383B5F" w:rsidRPr="009532FF" w:rsidTr="009B5327">
        <w:trPr>
          <w:trHeight w:val="900"/>
        </w:trPr>
        <w:tc>
          <w:tcPr>
            <w:tcW w:w="779" w:type="dxa"/>
            <w:tcBorders>
              <w:top w:val="single" w:sz="4" w:space="0" w:color="auto"/>
              <w:left w:val="single" w:sz="4" w:space="0" w:color="auto"/>
              <w:bottom w:val="single" w:sz="4" w:space="0" w:color="auto"/>
              <w:right w:val="single" w:sz="8" w:space="0" w:color="000000"/>
            </w:tcBorders>
            <w:shd w:val="clear" w:color="auto" w:fill="F2F2F2"/>
            <w:vAlign w:val="center"/>
          </w:tcPr>
          <w:p w:rsidR="00383B5F" w:rsidRPr="009532FF" w:rsidRDefault="00383B5F" w:rsidP="009B5327">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lastRenderedPageBreak/>
              <w:t>H16</w:t>
            </w:r>
          </w:p>
        </w:tc>
        <w:tc>
          <w:tcPr>
            <w:tcW w:w="4778" w:type="dxa"/>
            <w:tcBorders>
              <w:top w:val="single" w:sz="4" w:space="0" w:color="auto"/>
              <w:left w:val="nil"/>
              <w:bottom w:val="single" w:sz="4" w:space="0" w:color="auto"/>
              <w:right w:val="nil"/>
            </w:tcBorders>
            <w:vAlign w:val="center"/>
          </w:tcPr>
          <w:p w:rsidR="00383B5F" w:rsidRPr="009532FF" w:rsidRDefault="00383B5F" w:rsidP="009B5327">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kern w:val="1"/>
                <w:sz w:val="22"/>
                <w:szCs w:val="22"/>
                <w:lang w:eastAsia="ar-SA"/>
              </w:rPr>
              <w:t>Stawka za 1 godzinę faktycznej pracy dźwigu/sprzętu specjalistycznego, zawierająca w sobie wszelkie koszty związane z jego obsługa, liczona od momentu podjęcia faktycznych czynności związanych z załadunkiem na miejscu zdarzenia do momentu zakończenia przygotowania do holowania</w:t>
            </w:r>
          </w:p>
        </w:tc>
        <w:tc>
          <w:tcPr>
            <w:tcW w:w="1473" w:type="dxa"/>
            <w:tcBorders>
              <w:top w:val="single" w:sz="4" w:space="0" w:color="auto"/>
              <w:left w:val="single" w:sz="4" w:space="0" w:color="000000"/>
              <w:bottom w:val="single" w:sz="4" w:space="0" w:color="auto"/>
              <w:right w:val="single" w:sz="4" w:space="0" w:color="000000"/>
            </w:tcBorders>
            <w:vAlign w:val="center"/>
          </w:tcPr>
          <w:p w:rsidR="00383B5F" w:rsidRPr="009532FF" w:rsidRDefault="00383B5F" w:rsidP="009B5327">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rsidR="00383B5F" w:rsidRPr="009532FF" w:rsidRDefault="002F1F40" w:rsidP="009B5327">
            <w:pPr>
              <w:ind w:left="0" w:firstLine="0"/>
              <w:jc w:val="center"/>
              <w:rPr>
                <w:rFonts w:ascii="Arial Narrow" w:hAnsi="Arial Narrow" w:cs="Arial"/>
                <w:color w:val="000000"/>
                <w:sz w:val="22"/>
                <w:szCs w:val="22"/>
              </w:rPr>
            </w:pPr>
            <w:r>
              <w:rPr>
                <w:rFonts w:ascii="Arial Narrow" w:hAnsi="Arial Narrow" w:cs="Arial"/>
                <w:color w:val="000000"/>
                <w:sz w:val="22"/>
                <w:szCs w:val="22"/>
              </w:rPr>
              <w:t>1</w:t>
            </w:r>
          </w:p>
        </w:tc>
        <w:tc>
          <w:tcPr>
            <w:tcW w:w="1623" w:type="dxa"/>
            <w:gridSpan w:val="2"/>
            <w:tcBorders>
              <w:top w:val="single" w:sz="4" w:space="0" w:color="auto"/>
              <w:left w:val="nil"/>
              <w:bottom w:val="single" w:sz="4" w:space="0" w:color="auto"/>
              <w:right w:val="single" w:sz="4" w:space="0" w:color="auto"/>
            </w:tcBorders>
            <w:noWrap/>
            <w:vAlign w:val="center"/>
          </w:tcPr>
          <w:p w:rsidR="00383B5F" w:rsidRPr="009532FF" w:rsidRDefault="00383B5F" w:rsidP="009B5327">
            <w:pPr>
              <w:ind w:left="0" w:firstLine="0"/>
              <w:jc w:val="center"/>
              <w:rPr>
                <w:rFonts w:ascii="Arial Narrow" w:hAnsi="Arial Narrow" w:cs="Arial"/>
                <w:color w:val="000000"/>
                <w:sz w:val="22"/>
                <w:szCs w:val="22"/>
              </w:rPr>
            </w:pPr>
          </w:p>
        </w:tc>
      </w:tr>
      <w:tr w:rsidR="00383B5F" w:rsidRPr="009532FF" w:rsidTr="009B5327">
        <w:trPr>
          <w:trHeight w:val="454"/>
        </w:trPr>
        <w:tc>
          <w:tcPr>
            <w:tcW w:w="10276" w:type="dxa"/>
            <w:gridSpan w:val="7"/>
            <w:tcBorders>
              <w:top w:val="single" w:sz="4" w:space="0" w:color="auto"/>
              <w:left w:val="single" w:sz="4" w:space="0" w:color="000000"/>
              <w:bottom w:val="single" w:sz="4" w:space="0" w:color="000000"/>
              <w:right w:val="single" w:sz="4" w:space="0" w:color="000000"/>
            </w:tcBorders>
            <w:shd w:val="clear" w:color="auto" w:fill="B3B3B3"/>
            <w:noWrap/>
            <w:vAlign w:val="center"/>
          </w:tcPr>
          <w:p w:rsidR="00383B5F" w:rsidRPr="009532FF" w:rsidRDefault="00383B5F" w:rsidP="009B5327">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PARKOWANIE</w:t>
            </w:r>
          </w:p>
        </w:tc>
      </w:tr>
      <w:tr w:rsidR="00383B5F" w:rsidRPr="009532FF" w:rsidTr="009B5327">
        <w:trPr>
          <w:trHeight w:val="667"/>
        </w:trPr>
        <w:tc>
          <w:tcPr>
            <w:tcW w:w="779" w:type="dxa"/>
            <w:tcBorders>
              <w:top w:val="single" w:sz="4" w:space="0" w:color="000000"/>
              <w:left w:val="single" w:sz="4" w:space="0" w:color="000000"/>
              <w:bottom w:val="single" w:sz="4" w:space="0" w:color="000000"/>
              <w:right w:val="single" w:sz="4" w:space="0" w:color="000000"/>
            </w:tcBorders>
            <w:shd w:val="clear" w:color="auto" w:fill="F2F2F2"/>
            <w:noWrap/>
            <w:vAlign w:val="center"/>
          </w:tcPr>
          <w:p w:rsidR="00383B5F" w:rsidRPr="009532FF" w:rsidRDefault="00383B5F" w:rsidP="009B5327">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Symbol</w:t>
            </w:r>
          </w:p>
        </w:tc>
        <w:tc>
          <w:tcPr>
            <w:tcW w:w="4778" w:type="dxa"/>
            <w:tcBorders>
              <w:top w:val="single" w:sz="4" w:space="0" w:color="000000"/>
              <w:left w:val="nil"/>
              <w:bottom w:val="single" w:sz="4" w:space="0" w:color="000000"/>
              <w:right w:val="nil"/>
            </w:tcBorders>
            <w:shd w:val="clear" w:color="auto" w:fill="F2F2F2"/>
            <w:vAlign w:val="center"/>
          </w:tcPr>
          <w:p w:rsidR="00383B5F" w:rsidRPr="009532FF" w:rsidRDefault="00383B5F" w:rsidP="009B5327">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zakres usługi</w:t>
            </w:r>
          </w:p>
        </w:tc>
        <w:tc>
          <w:tcPr>
            <w:tcW w:w="147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83B5F" w:rsidRPr="009532FF" w:rsidRDefault="00383B5F" w:rsidP="009B5327">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Cena jednostkowa brutto</w:t>
            </w:r>
          </w:p>
        </w:tc>
        <w:tc>
          <w:tcPr>
            <w:tcW w:w="1623" w:type="dxa"/>
            <w:gridSpan w:val="2"/>
            <w:tcBorders>
              <w:top w:val="single" w:sz="4" w:space="0" w:color="000000"/>
              <w:left w:val="nil"/>
              <w:bottom w:val="single" w:sz="4" w:space="0" w:color="000000"/>
              <w:right w:val="single" w:sz="4" w:space="0" w:color="000000"/>
            </w:tcBorders>
            <w:shd w:val="clear" w:color="auto" w:fill="F2F2F2"/>
            <w:vAlign w:val="center"/>
          </w:tcPr>
          <w:p w:rsidR="00383B5F" w:rsidRPr="009532FF" w:rsidRDefault="00383B5F" w:rsidP="009B5327">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Szacowana ilość zdarzeń</w:t>
            </w:r>
          </w:p>
        </w:tc>
        <w:tc>
          <w:tcPr>
            <w:tcW w:w="1623" w:type="dxa"/>
            <w:gridSpan w:val="2"/>
            <w:tcBorders>
              <w:top w:val="single" w:sz="4" w:space="0" w:color="000000"/>
              <w:left w:val="nil"/>
              <w:bottom w:val="single" w:sz="4" w:space="0" w:color="000000"/>
              <w:right w:val="single" w:sz="4" w:space="0" w:color="000000"/>
            </w:tcBorders>
            <w:shd w:val="clear" w:color="auto" w:fill="F2F2F2"/>
            <w:vAlign w:val="center"/>
          </w:tcPr>
          <w:p w:rsidR="00383B5F" w:rsidRPr="009532FF" w:rsidRDefault="00383B5F" w:rsidP="009B5327">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 xml:space="preserve">Kwota brutto </w:t>
            </w:r>
            <w:r w:rsidRPr="009532FF">
              <w:rPr>
                <w:rFonts w:ascii="Arial Narrow" w:hAnsi="Arial Narrow" w:cs="Arial"/>
                <w:color w:val="000000"/>
                <w:sz w:val="22"/>
                <w:szCs w:val="22"/>
              </w:rPr>
              <w:t>(cena jednostkowa brutto x szacowana ilość zdarzeń)</w:t>
            </w:r>
          </w:p>
        </w:tc>
      </w:tr>
      <w:tr w:rsidR="00383B5F" w:rsidRPr="009532FF" w:rsidTr="009B5327">
        <w:trPr>
          <w:trHeight w:val="856"/>
        </w:trPr>
        <w:tc>
          <w:tcPr>
            <w:tcW w:w="779" w:type="dxa"/>
            <w:tcBorders>
              <w:top w:val="nil"/>
              <w:left w:val="single" w:sz="4" w:space="0" w:color="000000"/>
              <w:bottom w:val="single" w:sz="4" w:space="0" w:color="auto"/>
              <w:right w:val="single" w:sz="4" w:space="0" w:color="000000"/>
            </w:tcBorders>
            <w:shd w:val="clear" w:color="auto" w:fill="F2F2F2"/>
            <w:vAlign w:val="center"/>
          </w:tcPr>
          <w:p w:rsidR="00383B5F" w:rsidRPr="009532FF" w:rsidRDefault="00383B5F" w:rsidP="009B5327">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P1</w:t>
            </w:r>
          </w:p>
        </w:tc>
        <w:tc>
          <w:tcPr>
            <w:tcW w:w="4778" w:type="dxa"/>
            <w:tcBorders>
              <w:top w:val="nil"/>
              <w:left w:val="nil"/>
              <w:bottom w:val="single" w:sz="4" w:space="0" w:color="auto"/>
              <w:right w:val="nil"/>
            </w:tcBorders>
            <w:vAlign w:val="center"/>
          </w:tcPr>
          <w:p w:rsidR="00383B5F" w:rsidRPr="009532FF" w:rsidRDefault="00383B5F" w:rsidP="009B5327">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1 dobę parkowania  samochodu osobowego i osobowo-terenowego i innych przedmiotów i  pojazdów  o DMC do 3500 kg wraz z zabezpieczonym ładunkiem lub bez ładunku</w:t>
            </w:r>
          </w:p>
        </w:tc>
        <w:tc>
          <w:tcPr>
            <w:tcW w:w="1473" w:type="dxa"/>
            <w:tcBorders>
              <w:top w:val="nil"/>
              <w:left w:val="single" w:sz="4" w:space="0" w:color="000000"/>
              <w:bottom w:val="single" w:sz="4" w:space="0" w:color="auto"/>
              <w:right w:val="single" w:sz="4" w:space="0" w:color="000000"/>
            </w:tcBorders>
            <w:noWrap/>
            <w:vAlign w:val="center"/>
          </w:tcPr>
          <w:p w:rsidR="00383B5F" w:rsidRPr="009532FF" w:rsidRDefault="00383B5F" w:rsidP="009B5327">
            <w:pPr>
              <w:ind w:left="0" w:firstLine="0"/>
              <w:jc w:val="center"/>
              <w:rPr>
                <w:rFonts w:ascii="Arial Narrow" w:hAnsi="Arial Narrow" w:cs="Arial"/>
                <w:color w:val="000000"/>
                <w:sz w:val="22"/>
                <w:szCs w:val="22"/>
              </w:rPr>
            </w:pPr>
          </w:p>
        </w:tc>
        <w:tc>
          <w:tcPr>
            <w:tcW w:w="1623" w:type="dxa"/>
            <w:gridSpan w:val="2"/>
            <w:tcBorders>
              <w:top w:val="nil"/>
              <w:left w:val="nil"/>
              <w:bottom w:val="single" w:sz="4" w:space="0" w:color="auto"/>
              <w:right w:val="single" w:sz="4" w:space="0" w:color="000000"/>
            </w:tcBorders>
            <w:noWrap/>
            <w:vAlign w:val="center"/>
          </w:tcPr>
          <w:p w:rsidR="00383B5F" w:rsidRPr="009532FF" w:rsidRDefault="002F1F40" w:rsidP="009B5327">
            <w:pPr>
              <w:ind w:left="0" w:firstLine="0"/>
              <w:jc w:val="center"/>
              <w:rPr>
                <w:rFonts w:ascii="Arial Narrow" w:hAnsi="Arial Narrow" w:cs="Arial"/>
                <w:color w:val="000000"/>
                <w:sz w:val="22"/>
                <w:szCs w:val="22"/>
              </w:rPr>
            </w:pPr>
            <w:r>
              <w:rPr>
                <w:rFonts w:ascii="Arial Narrow" w:hAnsi="Arial Narrow" w:cs="Arial"/>
                <w:color w:val="000000"/>
                <w:sz w:val="22"/>
                <w:szCs w:val="22"/>
              </w:rPr>
              <w:t>3049</w:t>
            </w:r>
          </w:p>
        </w:tc>
        <w:tc>
          <w:tcPr>
            <w:tcW w:w="1623" w:type="dxa"/>
            <w:gridSpan w:val="2"/>
            <w:tcBorders>
              <w:top w:val="nil"/>
              <w:left w:val="nil"/>
              <w:bottom w:val="single" w:sz="4" w:space="0" w:color="auto"/>
              <w:right w:val="single" w:sz="4" w:space="0" w:color="000000"/>
            </w:tcBorders>
            <w:noWrap/>
            <w:vAlign w:val="center"/>
          </w:tcPr>
          <w:p w:rsidR="00383B5F" w:rsidRPr="009532FF" w:rsidRDefault="00383B5F" w:rsidP="009B5327">
            <w:pPr>
              <w:ind w:left="0" w:firstLine="0"/>
              <w:jc w:val="center"/>
              <w:rPr>
                <w:rFonts w:ascii="Arial Narrow" w:hAnsi="Arial Narrow" w:cs="Arial"/>
                <w:color w:val="000000"/>
                <w:sz w:val="22"/>
                <w:szCs w:val="22"/>
              </w:rPr>
            </w:pPr>
          </w:p>
          <w:p w:rsidR="00383B5F" w:rsidRPr="009532FF" w:rsidRDefault="00383B5F" w:rsidP="009B5327">
            <w:pPr>
              <w:ind w:left="0" w:firstLine="0"/>
              <w:jc w:val="center"/>
              <w:rPr>
                <w:rFonts w:ascii="Arial Narrow" w:hAnsi="Arial Narrow" w:cs="Arial"/>
                <w:color w:val="000000"/>
                <w:sz w:val="22"/>
                <w:szCs w:val="22"/>
              </w:rPr>
            </w:pPr>
          </w:p>
        </w:tc>
      </w:tr>
      <w:tr w:rsidR="00383B5F" w:rsidRPr="009532FF" w:rsidTr="009B5327">
        <w:trPr>
          <w:trHeight w:val="698"/>
        </w:trPr>
        <w:tc>
          <w:tcPr>
            <w:tcW w:w="779" w:type="dxa"/>
            <w:tcBorders>
              <w:top w:val="single" w:sz="4" w:space="0" w:color="auto"/>
              <w:left w:val="single" w:sz="4" w:space="0" w:color="auto"/>
              <w:bottom w:val="single" w:sz="4" w:space="0" w:color="auto"/>
              <w:right w:val="single" w:sz="4" w:space="0" w:color="auto"/>
            </w:tcBorders>
            <w:shd w:val="clear" w:color="auto" w:fill="F2F2F2"/>
            <w:vAlign w:val="center"/>
          </w:tcPr>
          <w:p w:rsidR="00383B5F" w:rsidRPr="009532FF" w:rsidRDefault="00383B5F" w:rsidP="009B5327">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P2</w:t>
            </w:r>
          </w:p>
        </w:tc>
        <w:tc>
          <w:tcPr>
            <w:tcW w:w="4778" w:type="dxa"/>
            <w:tcBorders>
              <w:top w:val="single" w:sz="4" w:space="0" w:color="auto"/>
              <w:left w:val="single" w:sz="4" w:space="0" w:color="auto"/>
              <w:bottom w:val="single" w:sz="4" w:space="0" w:color="auto"/>
              <w:right w:val="single" w:sz="4" w:space="0" w:color="auto"/>
            </w:tcBorders>
            <w:vAlign w:val="center"/>
          </w:tcPr>
          <w:p w:rsidR="00383B5F" w:rsidRPr="009532FF" w:rsidRDefault="00383B5F" w:rsidP="009B5327">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Arial Unicode MS" w:hAnsi="Arial Narrow" w:cs="Arial"/>
                <w:color w:val="000000"/>
                <w:kern w:val="1"/>
                <w:sz w:val="22"/>
                <w:szCs w:val="22"/>
                <w:lang w:bidi="hi-IN"/>
              </w:rPr>
              <w:t>Cena zryczałtowana za 1 dobę parkowania pojazdu samochodowego  dostawczego/furgonu o dopuszczalnej masie całkowitej  do3500 kg wraz z zabezpieczonym ładunkiem lub bez ładunku</w:t>
            </w:r>
          </w:p>
        </w:tc>
        <w:tc>
          <w:tcPr>
            <w:tcW w:w="1473" w:type="dxa"/>
            <w:tcBorders>
              <w:top w:val="single" w:sz="4" w:space="0" w:color="auto"/>
              <w:left w:val="single" w:sz="4" w:space="0" w:color="auto"/>
              <w:bottom w:val="single" w:sz="4" w:space="0" w:color="auto"/>
              <w:right w:val="single" w:sz="4" w:space="0" w:color="auto"/>
            </w:tcBorders>
            <w:noWrap/>
            <w:vAlign w:val="center"/>
          </w:tcPr>
          <w:p w:rsidR="00383B5F" w:rsidRPr="009532FF" w:rsidRDefault="00383B5F" w:rsidP="009B5327">
            <w:pPr>
              <w:ind w:left="0" w:firstLine="0"/>
              <w:jc w:val="center"/>
              <w:rPr>
                <w:rFonts w:ascii="Arial Narrow" w:hAnsi="Arial Narrow" w:cs="Arial"/>
                <w:color w:val="000000"/>
                <w:sz w:val="22"/>
                <w:szCs w:val="22"/>
              </w:rPr>
            </w:pPr>
          </w:p>
        </w:tc>
        <w:tc>
          <w:tcPr>
            <w:tcW w:w="1623" w:type="dxa"/>
            <w:gridSpan w:val="2"/>
            <w:tcBorders>
              <w:top w:val="single" w:sz="4" w:space="0" w:color="auto"/>
              <w:left w:val="single" w:sz="4" w:space="0" w:color="auto"/>
              <w:bottom w:val="single" w:sz="4" w:space="0" w:color="auto"/>
              <w:right w:val="single" w:sz="4" w:space="0" w:color="auto"/>
            </w:tcBorders>
            <w:noWrap/>
            <w:vAlign w:val="center"/>
          </w:tcPr>
          <w:p w:rsidR="00383B5F" w:rsidRPr="009532FF" w:rsidRDefault="002F1F40" w:rsidP="009B5327">
            <w:pPr>
              <w:ind w:left="0" w:firstLine="0"/>
              <w:jc w:val="center"/>
              <w:rPr>
                <w:rFonts w:ascii="Arial Narrow" w:hAnsi="Arial Narrow" w:cs="Arial"/>
                <w:color w:val="000000"/>
                <w:sz w:val="22"/>
                <w:szCs w:val="22"/>
              </w:rPr>
            </w:pPr>
            <w:r>
              <w:rPr>
                <w:rFonts w:ascii="Arial Narrow" w:hAnsi="Arial Narrow" w:cs="Arial"/>
                <w:color w:val="000000"/>
                <w:sz w:val="22"/>
                <w:szCs w:val="22"/>
              </w:rPr>
              <w:t>1334</w:t>
            </w:r>
          </w:p>
        </w:tc>
        <w:tc>
          <w:tcPr>
            <w:tcW w:w="1623" w:type="dxa"/>
            <w:gridSpan w:val="2"/>
            <w:tcBorders>
              <w:top w:val="single" w:sz="4" w:space="0" w:color="auto"/>
              <w:left w:val="single" w:sz="4" w:space="0" w:color="auto"/>
              <w:bottom w:val="single" w:sz="4" w:space="0" w:color="auto"/>
              <w:right w:val="single" w:sz="4" w:space="0" w:color="auto"/>
            </w:tcBorders>
            <w:noWrap/>
            <w:vAlign w:val="center"/>
          </w:tcPr>
          <w:p w:rsidR="00383B5F" w:rsidRPr="009532FF" w:rsidRDefault="00383B5F" w:rsidP="009B5327">
            <w:pPr>
              <w:ind w:left="0" w:firstLine="0"/>
              <w:jc w:val="center"/>
              <w:rPr>
                <w:rFonts w:ascii="Arial Narrow" w:hAnsi="Arial Narrow" w:cs="Arial"/>
                <w:color w:val="000000"/>
                <w:sz w:val="22"/>
                <w:szCs w:val="22"/>
              </w:rPr>
            </w:pPr>
          </w:p>
          <w:p w:rsidR="00383B5F" w:rsidRPr="009532FF" w:rsidRDefault="00383B5F" w:rsidP="009B5327">
            <w:pPr>
              <w:ind w:left="0" w:firstLine="0"/>
              <w:jc w:val="center"/>
              <w:rPr>
                <w:rFonts w:ascii="Arial Narrow" w:hAnsi="Arial Narrow" w:cs="Arial"/>
                <w:color w:val="000000"/>
                <w:sz w:val="22"/>
                <w:szCs w:val="22"/>
              </w:rPr>
            </w:pPr>
          </w:p>
        </w:tc>
      </w:tr>
      <w:tr w:rsidR="00383B5F" w:rsidRPr="009532FF" w:rsidTr="009B5327">
        <w:trPr>
          <w:trHeight w:val="1679"/>
        </w:trPr>
        <w:tc>
          <w:tcPr>
            <w:tcW w:w="779" w:type="dxa"/>
            <w:tcBorders>
              <w:top w:val="single" w:sz="4" w:space="0" w:color="auto"/>
              <w:left w:val="single" w:sz="4" w:space="0" w:color="000000"/>
              <w:bottom w:val="single" w:sz="4" w:space="0" w:color="000000"/>
              <w:right w:val="single" w:sz="4" w:space="0" w:color="000000"/>
            </w:tcBorders>
            <w:shd w:val="clear" w:color="auto" w:fill="F2F2F2"/>
            <w:vAlign w:val="center"/>
          </w:tcPr>
          <w:p w:rsidR="00383B5F" w:rsidRPr="009532FF" w:rsidRDefault="00383B5F" w:rsidP="009B5327">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P3</w:t>
            </w:r>
          </w:p>
        </w:tc>
        <w:tc>
          <w:tcPr>
            <w:tcW w:w="4778" w:type="dxa"/>
            <w:tcBorders>
              <w:top w:val="single" w:sz="4" w:space="0" w:color="auto"/>
              <w:left w:val="nil"/>
              <w:bottom w:val="single" w:sz="4" w:space="0" w:color="000000"/>
              <w:right w:val="nil"/>
            </w:tcBorders>
            <w:vAlign w:val="center"/>
          </w:tcPr>
          <w:p w:rsidR="00383B5F" w:rsidRPr="009532FF" w:rsidRDefault="00383B5F" w:rsidP="009B5327">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Arial Unicode MS" w:hAnsi="Arial Narrow" w:cs="Arial"/>
                <w:color w:val="000000"/>
                <w:kern w:val="1"/>
                <w:sz w:val="22"/>
                <w:szCs w:val="22"/>
                <w:lang w:bidi="hi-IN"/>
              </w:rPr>
              <w:t>Cena zryczałtowana za 1 dobę parkowania pojazdu samochodowego typu samochód ciężarowy o dopuszczalnej masie całkowitej od 3 500 kg nie przekraczającej 16 000 kg lub długości nie przekraczającej 12 m - w tym zestaw pojazdów ciągnik siodłowy z naczepą, samochód ciężarowy z przyczepą  wraz z zabezpieczonym ładunkiem lub bez ładunku</w:t>
            </w:r>
          </w:p>
        </w:tc>
        <w:tc>
          <w:tcPr>
            <w:tcW w:w="1473" w:type="dxa"/>
            <w:tcBorders>
              <w:top w:val="single" w:sz="4" w:space="0" w:color="auto"/>
              <w:left w:val="single" w:sz="4" w:space="0" w:color="000000"/>
              <w:bottom w:val="single" w:sz="4" w:space="0" w:color="000000"/>
              <w:right w:val="single" w:sz="4" w:space="0" w:color="000000"/>
            </w:tcBorders>
            <w:noWrap/>
            <w:vAlign w:val="center"/>
          </w:tcPr>
          <w:p w:rsidR="00383B5F" w:rsidRPr="009532FF" w:rsidRDefault="00383B5F" w:rsidP="009B5327">
            <w:pPr>
              <w:ind w:left="0" w:firstLine="0"/>
              <w:jc w:val="center"/>
              <w:rPr>
                <w:rFonts w:ascii="Arial Narrow" w:hAnsi="Arial Narrow" w:cs="Arial"/>
                <w:color w:val="000000"/>
                <w:sz w:val="22"/>
                <w:szCs w:val="22"/>
              </w:rPr>
            </w:pPr>
          </w:p>
        </w:tc>
        <w:tc>
          <w:tcPr>
            <w:tcW w:w="1623" w:type="dxa"/>
            <w:gridSpan w:val="2"/>
            <w:tcBorders>
              <w:top w:val="single" w:sz="4" w:space="0" w:color="auto"/>
              <w:left w:val="nil"/>
              <w:bottom w:val="single" w:sz="4" w:space="0" w:color="000000"/>
              <w:right w:val="single" w:sz="4" w:space="0" w:color="000000"/>
            </w:tcBorders>
            <w:noWrap/>
            <w:vAlign w:val="center"/>
          </w:tcPr>
          <w:p w:rsidR="00383B5F" w:rsidRPr="009532FF" w:rsidRDefault="002F1F40" w:rsidP="009B5327">
            <w:pPr>
              <w:ind w:left="0" w:firstLine="0"/>
              <w:jc w:val="center"/>
              <w:rPr>
                <w:rFonts w:ascii="Arial Narrow" w:hAnsi="Arial Narrow" w:cs="Arial"/>
                <w:color w:val="000000"/>
                <w:sz w:val="22"/>
                <w:szCs w:val="22"/>
              </w:rPr>
            </w:pPr>
            <w:r>
              <w:rPr>
                <w:rFonts w:ascii="Arial Narrow" w:hAnsi="Arial Narrow" w:cs="Arial"/>
                <w:color w:val="000000"/>
                <w:sz w:val="22"/>
                <w:szCs w:val="22"/>
              </w:rPr>
              <w:t>63</w:t>
            </w:r>
          </w:p>
        </w:tc>
        <w:tc>
          <w:tcPr>
            <w:tcW w:w="1623" w:type="dxa"/>
            <w:gridSpan w:val="2"/>
            <w:tcBorders>
              <w:top w:val="single" w:sz="4" w:space="0" w:color="auto"/>
              <w:left w:val="nil"/>
              <w:bottom w:val="single" w:sz="4" w:space="0" w:color="000000"/>
              <w:right w:val="single" w:sz="4" w:space="0" w:color="auto"/>
            </w:tcBorders>
            <w:noWrap/>
            <w:vAlign w:val="center"/>
          </w:tcPr>
          <w:p w:rsidR="00383B5F" w:rsidRPr="009532FF" w:rsidRDefault="00383B5F" w:rsidP="009B5327">
            <w:pPr>
              <w:ind w:left="0" w:firstLine="0"/>
              <w:jc w:val="center"/>
              <w:rPr>
                <w:rFonts w:ascii="Arial Narrow" w:hAnsi="Arial Narrow" w:cs="Arial"/>
                <w:color w:val="000000"/>
                <w:sz w:val="22"/>
                <w:szCs w:val="22"/>
              </w:rPr>
            </w:pPr>
          </w:p>
          <w:p w:rsidR="00383B5F" w:rsidRPr="009532FF" w:rsidRDefault="00383B5F" w:rsidP="009B5327">
            <w:pPr>
              <w:ind w:left="0" w:firstLine="0"/>
              <w:jc w:val="center"/>
              <w:rPr>
                <w:rFonts w:ascii="Arial Narrow" w:hAnsi="Arial Narrow" w:cs="Arial"/>
                <w:color w:val="000000"/>
                <w:sz w:val="22"/>
                <w:szCs w:val="22"/>
              </w:rPr>
            </w:pPr>
          </w:p>
        </w:tc>
      </w:tr>
      <w:tr w:rsidR="00383B5F" w:rsidRPr="009532FF" w:rsidTr="009B5327">
        <w:trPr>
          <w:trHeight w:val="1411"/>
        </w:trPr>
        <w:tc>
          <w:tcPr>
            <w:tcW w:w="779" w:type="dxa"/>
            <w:tcBorders>
              <w:top w:val="nil"/>
              <w:left w:val="single" w:sz="4" w:space="0" w:color="000000"/>
              <w:bottom w:val="single" w:sz="4" w:space="0" w:color="auto"/>
              <w:right w:val="single" w:sz="4" w:space="0" w:color="000000"/>
            </w:tcBorders>
            <w:shd w:val="clear" w:color="auto" w:fill="F2F2F2"/>
            <w:vAlign w:val="center"/>
          </w:tcPr>
          <w:p w:rsidR="00383B5F" w:rsidRPr="009532FF" w:rsidRDefault="00383B5F" w:rsidP="009B5327">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P4</w:t>
            </w:r>
          </w:p>
        </w:tc>
        <w:tc>
          <w:tcPr>
            <w:tcW w:w="4778" w:type="dxa"/>
            <w:tcBorders>
              <w:top w:val="nil"/>
              <w:left w:val="nil"/>
              <w:bottom w:val="single" w:sz="4" w:space="0" w:color="auto"/>
              <w:right w:val="nil"/>
            </w:tcBorders>
            <w:vAlign w:val="center"/>
          </w:tcPr>
          <w:p w:rsidR="00383B5F" w:rsidRPr="009532FF" w:rsidRDefault="00383B5F" w:rsidP="009B5327">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Arial Unicode MS" w:hAnsi="Arial Narrow" w:cs="Arial"/>
                <w:color w:val="000000"/>
                <w:kern w:val="1"/>
                <w:sz w:val="22"/>
                <w:szCs w:val="22"/>
                <w:lang w:bidi="hi-IN"/>
              </w:rPr>
              <w:t>Cena zryczałtowana za 1 dobę parkowania pojazdu samochodowego  o dopuszczalnej masie całkowitej przekraczającej 16 000 kg lub długości przekraczającej 12 m - w tym zestaw pojazdów ciągnik siodłowy z naczepą, samochód ciężarowy z przyczepą  wraz z zabezpieczonym ładunkiem lub bez ładunku</w:t>
            </w:r>
          </w:p>
        </w:tc>
        <w:tc>
          <w:tcPr>
            <w:tcW w:w="1473" w:type="dxa"/>
            <w:tcBorders>
              <w:top w:val="nil"/>
              <w:left w:val="single" w:sz="4" w:space="0" w:color="000000"/>
              <w:bottom w:val="single" w:sz="4" w:space="0" w:color="auto"/>
              <w:right w:val="single" w:sz="4" w:space="0" w:color="000000"/>
            </w:tcBorders>
            <w:noWrap/>
            <w:vAlign w:val="center"/>
          </w:tcPr>
          <w:p w:rsidR="00383B5F" w:rsidRPr="009532FF" w:rsidRDefault="00383B5F" w:rsidP="009B5327">
            <w:pPr>
              <w:ind w:left="0" w:firstLine="0"/>
              <w:jc w:val="center"/>
              <w:rPr>
                <w:rFonts w:ascii="Arial Narrow" w:hAnsi="Arial Narrow" w:cs="Arial"/>
                <w:color w:val="000000"/>
                <w:sz w:val="22"/>
                <w:szCs w:val="22"/>
              </w:rPr>
            </w:pPr>
          </w:p>
        </w:tc>
        <w:tc>
          <w:tcPr>
            <w:tcW w:w="1623" w:type="dxa"/>
            <w:gridSpan w:val="2"/>
            <w:tcBorders>
              <w:top w:val="nil"/>
              <w:left w:val="nil"/>
              <w:bottom w:val="single" w:sz="4" w:space="0" w:color="auto"/>
              <w:right w:val="single" w:sz="4" w:space="0" w:color="000000"/>
            </w:tcBorders>
            <w:noWrap/>
            <w:vAlign w:val="center"/>
          </w:tcPr>
          <w:p w:rsidR="00383B5F" w:rsidRPr="009532FF" w:rsidRDefault="002F1F40" w:rsidP="009B5327">
            <w:pPr>
              <w:ind w:left="0" w:firstLine="0"/>
              <w:jc w:val="center"/>
              <w:rPr>
                <w:rFonts w:ascii="Arial Narrow" w:hAnsi="Arial Narrow" w:cs="Arial"/>
                <w:color w:val="000000"/>
                <w:sz w:val="22"/>
                <w:szCs w:val="22"/>
              </w:rPr>
            </w:pPr>
            <w:r>
              <w:rPr>
                <w:rFonts w:ascii="Arial Narrow" w:hAnsi="Arial Narrow" w:cs="Arial"/>
                <w:color w:val="000000"/>
                <w:sz w:val="22"/>
                <w:szCs w:val="22"/>
              </w:rPr>
              <w:t>265</w:t>
            </w:r>
          </w:p>
        </w:tc>
        <w:tc>
          <w:tcPr>
            <w:tcW w:w="1623" w:type="dxa"/>
            <w:gridSpan w:val="2"/>
            <w:tcBorders>
              <w:top w:val="nil"/>
              <w:left w:val="nil"/>
              <w:bottom w:val="single" w:sz="4" w:space="0" w:color="auto"/>
              <w:right w:val="single" w:sz="4" w:space="0" w:color="000000"/>
            </w:tcBorders>
            <w:noWrap/>
            <w:vAlign w:val="center"/>
          </w:tcPr>
          <w:p w:rsidR="00383B5F" w:rsidRPr="009532FF" w:rsidRDefault="00383B5F" w:rsidP="009B5327">
            <w:pPr>
              <w:ind w:left="0" w:firstLine="0"/>
              <w:jc w:val="center"/>
              <w:rPr>
                <w:rFonts w:ascii="Arial Narrow" w:hAnsi="Arial Narrow" w:cs="Arial"/>
                <w:color w:val="000000"/>
                <w:sz w:val="22"/>
                <w:szCs w:val="22"/>
              </w:rPr>
            </w:pPr>
          </w:p>
          <w:p w:rsidR="00383B5F" w:rsidRPr="009532FF" w:rsidRDefault="00383B5F" w:rsidP="009B5327">
            <w:pPr>
              <w:ind w:left="0" w:firstLine="0"/>
              <w:jc w:val="center"/>
              <w:rPr>
                <w:rFonts w:ascii="Arial Narrow" w:hAnsi="Arial Narrow" w:cs="Arial"/>
                <w:color w:val="000000"/>
                <w:sz w:val="22"/>
                <w:szCs w:val="22"/>
              </w:rPr>
            </w:pPr>
          </w:p>
        </w:tc>
      </w:tr>
      <w:tr w:rsidR="00383B5F" w:rsidRPr="009532FF" w:rsidTr="009B5327">
        <w:trPr>
          <w:trHeight w:val="720"/>
        </w:trPr>
        <w:tc>
          <w:tcPr>
            <w:tcW w:w="779" w:type="dxa"/>
            <w:tcBorders>
              <w:top w:val="single" w:sz="4" w:space="0" w:color="auto"/>
              <w:left w:val="single" w:sz="4" w:space="0" w:color="000000"/>
              <w:bottom w:val="single" w:sz="4" w:space="0" w:color="000000"/>
              <w:right w:val="single" w:sz="4" w:space="0" w:color="000000"/>
            </w:tcBorders>
            <w:shd w:val="clear" w:color="auto" w:fill="F2F2F2"/>
            <w:vAlign w:val="center"/>
          </w:tcPr>
          <w:p w:rsidR="00383B5F" w:rsidRPr="009532FF" w:rsidRDefault="00383B5F" w:rsidP="009B5327">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P5</w:t>
            </w:r>
          </w:p>
        </w:tc>
        <w:tc>
          <w:tcPr>
            <w:tcW w:w="4778" w:type="dxa"/>
            <w:tcBorders>
              <w:top w:val="single" w:sz="4" w:space="0" w:color="auto"/>
              <w:left w:val="nil"/>
              <w:bottom w:val="single" w:sz="4" w:space="0" w:color="000000"/>
              <w:right w:val="nil"/>
            </w:tcBorders>
            <w:vAlign w:val="center"/>
          </w:tcPr>
          <w:p w:rsidR="00383B5F" w:rsidRPr="009532FF" w:rsidRDefault="00383B5F" w:rsidP="009B5327">
            <w:pPr>
              <w:ind w:left="0" w:firstLine="0"/>
              <w:jc w:val="left"/>
              <w:rPr>
                <w:rFonts w:ascii="Arial Narrow" w:hAnsi="Arial Narrow" w:cs="Arial"/>
                <w:color w:val="000000"/>
                <w:sz w:val="22"/>
                <w:szCs w:val="22"/>
              </w:rPr>
            </w:pPr>
            <w:r w:rsidRPr="009532FF">
              <w:rPr>
                <w:rFonts w:ascii="Arial Narrow" w:hAnsi="Arial Narrow" w:cs="Arial"/>
                <w:color w:val="000000"/>
                <w:sz w:val="22"/>
                <w:szCs w:val="22"/>
              </w:rPr>
              <w:t>Cena zryczałtowana za 1 dobę parkowania motocykla, motoroweru, pojazdu czterokołowego typu quad</w:t>
            </w:r>
          </w:p>
        </w:tc>
        <w:tc>
          <w:tcPr>
            <w:tcW w:w="1473" w:type="dxa"/>
            <w:tcBorders>
              <w:top w:val="single" w:sz="4" w:space="0" w:color="auto"/>
              <w:left w:val="single" w:sz="4" w:space="0" w:color="000000"/>
              <w:bottom w:val="single" w:sz="4" w:space="0" w:color="000000"/>
              <w:right w:val="single" w:sz="4" w:space="0" w:color="000000"/>
            </w:tcBorders>
            <w:noWrap/>
            <w:vAlign w:val="center"/>
          </w:tcPr>
          <w:p w:rsidR="00383B5F" w:rsidRPr="009532FF" w:rsidRDefault="00383B5F" w:rsidP="009B5327">
            <w:pPr>
              <w:ind w:left="0" w:firstLine="0"/>
              <w:jc w:val="center"/>
              <w:rPr>
                <w:rFonts w:ascii="Arial Narrow" w:hAnsi="Arial Narrow" w:cs="Arial"/>
                <w:color w:val="000000"/>
                <w:sz w:val="22"/>
                <w:szCs w:val="22"/>
              </w:rPr>
            </w:pPr>
          </w:p>
        </w:tc>
        <w:tc>
          <w:tcPr>
            <w:tcW w:w="1623" w:type="dxa"/>
            <w:gridSpan w:val="2"/>
            <w:tcBorders>
              <w:top w:val="single" w:sz="4" w:space="0" w:color="auto"/>
              <w:left w:val="nil"/>
              <w:bottom w:val="single" w:sz="4" w:space="0" w:color="000000"/>
              <w:right w:val="single" w:sz="4" w:space="0" w:color="000000"/>
            </w:tcBorders>
            <w:noWrap/>
            <w:vAlign w:val="center"/>
          </w:tcPr>
          <w:p w:rsidR="00383B5F" w:rsidRPr="009532FF" w:rsidRDefault="002F1F40" w:rsidP="009B5327">
            <w:pPr>
              <w:ind w:left="0" w:firstLine="0"/>
              <w:jc w:val="center"/>
              <w:rPr>
                <w:rFonts w:ascii="Arial Narrow" w:hAnsi="Arial Narrow" w:cs="Arial"/>
                <w:color w:val="000000"/>
                <w:sz w:val="22"/>
                <w:szCs w:val="22"/>
              </w:rPr>
            </w:pPr>
            <w:r>
              <w:rPr>
                <w:rFonts w:ascii="Arial Narrow" w:hAnsi="Arial Narrow" w:cs="Arial"/>
                <w:color w:val="000000"/>
                <w:sz w:val="22"/>
                <w:szCs w:val="22"/>
              </w:rPr>
              <w:t>747</w:t>
            </w:r>
          </w:p>
        </w:tc>
        <w:tc>
          <w:tcPr>
            <w:tcW w:w="1623" w:type="dxa"/>
            <w:gridSpan w:val="2"/>
            <w:tcBorders>
              <w:top w:val="single" w:sz="4" w:space="0" w:color="auto"/>
              <w:left w:val="nil"/>
              <w:bottom w:val="single" w:sz="4" w:space="0" w:color="000000"/>
              <w:right w:val="single" w:sz="4" w:space="0" w:color="000000"/>
            </w:tcBorders>
            <w:noWrap/>
            <w:vAlign w:val="center"/>
          </w:tcPr>
          <w:p w:rsidR="00383B5F" w:rsidRPr="009532FF" w:rsidRDefault="00383B5F" w:rsidP="009B5327">
            <w:pPr>
              <w:ind w:left="0" w:firstLine="0"/>
              <w:jc w:val="center"/>
              <w:rPr>
                <w:rFonts w:ascii="Arial Narrow" w:hAnsi="Arial Narrow" w:cs="Arial"/>
                <w:color w:val="000000"/>
                <w:sz w:val="22"/>
                <w:szCs w:val="22"/>
              </w:rPr>
            </w:pPr>
          </w:p>
          <w:p w:rsidR="00383B5F" w:rsidRPr="009532FF" w:rsidRDefault="00383B5F" w:rsidP="009B5327">
            <w:pPr>
              <w:ind w:left="0" w:firstLine="0"/>
              <w:jc w:val="center"/>
              <w:rPr>
                <w:rFonts w:ascii="Arial Narrow" w:hAnsi="Arial Narrow" w:cs="Arial"/>
                <w:color w:val="000000"/>
                <w:sz w:val="22"/>
                <w:szCs w:val="22"/>
              </w:rPr>
            </w:pPr>
          </w:p>
        </w:tc>
      </w:tr>
      <w:tr w:rsidR="00383B5F" w:rsidRPr="009532FF" w:rsidTr="009B5327">
        <w:trPr>
          <w:trHeight w:val="480"/>
        </w:trPr>
        <w:tc>
          <w:tcPr>
            <w:tcW w:w="779" w:type="dxa"/>
            <w:tcBorders>
              <w:top w:val="nil"/>
              <w:left w:val="single" w:sz="4" w:space="0" w:color="000000"/>
              <w:bottom w:val="single" w:sz="4" w:space="0" w:color="auto"/>
              <w:right w:val="single" w:sz="4" w:space="0" w:color="000000"/>
            </w:tcBorders>
            <w:shd w:val="clear" w:color="auto" w:fill="F2F2F2"/>
            <w:vAlign w:val="center"/>
          </w:tcPr>
          <w:p w:rsidR="00383B5F" w:rsidRPr="009532FF" w:rsidRDefault="00383B5F" w:rsidP="009B5327">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P6</w:t>
            </w:r>
          </w:p>
        </w:tc>
        <w:tc>
          <w:tcPr>
            <w:tcW w:w="4778" w:type="dxa"/>
            <w:tcBorders>
              <w:top w:val="nil"/>
              <w:left w:val="nil"/>
              <w:bottom w:val="single" w:sz="4" w:space="0" w:color="auto"/>
              <w:right w:val="nil"/>
            </w:tcBorders>
            <w:vAlign w:val="center"/>
          </w:tcPr>
          <w:p w:rsidR="00383B5F" w:rsidRPr="009532FF" w:rsidRDefault="00383B5F" w:rsidP="009B5327">
            <w:pPr>
              <w:ind w:left="0" w:firstLine="0"/>
              <w:jc w:val="left"/>
              <w:rPr>
                <w:rFonts w:ascii="Arial Narrow" w:hAnsi="Arial Narrow" w:cs="Arial"/>
                <w:color w:val="000000"/>
                <w:sz w:val="22"/>
                <w:szCs w:val="22"/>
              </w:rPr>
            </w:pPr>
            <w:r w:rsidRPr="009532FF">
              <w:rPr>
                <w:rFonts w:ascii="Arial Narrow" w:hAnsi="Arial Narrow" w:cs="Arial"/>
                <w:color w:val="000000"/>
                <w:sz w:val="22"/>
                <w:szCs w:val="22"/>
              </w:rPr>
              <w:t>Cena zryczałtowana za 1 dobę parkowania roweru, hulajnogi</w:t>
            </w:r>
          </w:p>
        </w:tc>
        <w:tc>
          <w:tcPr>
            <w:tcW w:w="1473" w:type="dxa"/>
            <w:tcBorders>
              <w:top w:val="nil"/>
              <w:left w:val="single" w:sz="4" w:space="0" w:color="000000"/>
              <w:bottom w:val="single" w:sz="4" w:space="0" w:color="auto"/>
              <w:right w:val="single" w:sz="4" w:space="0" w:color="000000"/>
            </w:tcBorders>
            <w:noWrap/>
            <w:vAlign w:val="center"/>
          </w:tcPr>
          <w:p w:rsidR="00383B5F" w:rsidRPr="009532FF" w:rsidRDefault="00383B5F" w:rsidP="009B5327">
            <w:pPr>
              <w:ind w:left="0" w:firstLine="0"/>
              <w:jc w:val="center"/>
              <w:rPr>
                <w:rFonts w:ascii="Arial Narrow" w:hAnsi="Arial Narrow" w:cs="Arial"/>
                <w:color w:val="000000"/>
                <w:sz w:val="22"/>
                <w:szCs w:val="22"/>
              </w:rPr>
            </w:pPr>
          </w:p>
        </w:tc>
        <w:tc>
          <w:tcPr>
            <w:tcW w:w="1623" w:type="dxa"/>
            <w:gridSpan w:val="2"/>
            <w:tcBorders>
              <w:top w:val="nil"/>
              <w:left w:val="nil"/>
              <w:bottom w:val="single" w:sz="4" w:space="0" w:color="auto"/>
              <w:right w:val="single" w:sz="4" w:space="0" w:color="000000"/>
            </w:tcBorders>
            <w:noWrap/>
            <w:vAlign w:val="center"/>
          </w:tcPr>
          <w:p w:rsidR="00383B5F" w:rsidRPr="009532FF" w:rsidRDefault="00383B5F" w:rsidP="009B5327">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r w:rsidR="002F1F40">
              <w:rPr>
                <w:rFonts w:ascii="Arial Narrow" w:hAnsi="Arial Narrow" w:cs="Arial"/>
                <w:color w:val="000000"/>
                <w:sz w:val="22"/>
                <w:szCs w:val="22"/>
              </w:rPr>
              <w:t>25</w:t>
            </w:r>
          </w:p>
        </w:tc>
        <w:tc>
          <w:tcPr>
            <w:tcW w:w="1623" w:type="dxa"/>
            <w:gridSpan w:val="2"/>
            <w:tcBorders>
              <w:top w:val="nil"/>
              <w:left w:val="nil"/>
              <w:bottom w:val="single" w:sz="4" w:space="0" w:color="auto"/>
              <w:right w:val="single" w:sz="4" w:space="0" w:color="000000"/>
            </w:tcBorders>
            <w:noWrap/>
            <w:vAlign w:val="center"/>
          </w:tcPr>
          <w:p w:rsidR="00383B5F" w:rsidRPr="009532FF" w:rsidRDefault="00383B5F" w:rsidP="009B5327">
            <w:pPr>
              <w:ind w:left="0" w:firstLine="0"/>
              <w:jc w:val="center"/>
              <w:rPr>
                <w:rFonts w:ascii="Arial Narrow" w:hAnsi="Arial Narrow" w:cs="Arial"/>
                <w:color w:val="000000"/>
                <w:sz w:val="22"/>
                <w:szCs w:val="22"/>
              </w:rPr>
            </w:pPr>
          </w:p>
          <w:p w:rsidR="00383B5F" w:rsidRPr="009532FF" w:rsidRDefault="00383B5F" w:rsidP="009B5327">
            <w:pPr>
              <w:ind w:left="0" w:firstLine="0"/>
              <w:jc w:val="center"/>
              <w:rPr>
                <w:rFonts w:ascii="Arial Narrow" w:hAnsi="Arial Narrow" w:cs="Arial"/>
                <w:color w:val="000000"/>
                <w:sz w:val="22"/>
                <w:szCs w:val="22"/>
              </w:rPr>
            </w:pPr>
          </w:p>
        </w:tc>
      </w:tr>
      <w:tr w:rsidR="00383B5F" w:rsidRPr="009532FF" w:rsidTr="009B5327">
        <w:trPr>
          <w:trHeight w:val="966"/>
        </w:trPr>
        <w:tc>
          <w:tcPr>
            <w:tcW w:w="779" w:type="dxa"/>
            <w:tcBorders>
              <w:top w:val="single" w:sz="4" w:space="0" w:color="auto"/>
              <w:left w:val="single" w:sz="4" w:space="0" w:color="auto"/>
              <w:bottom w:val="single" w:sz="4" w:space="0" w:color="auto"/>
              <w:right w:val="single" w:sz="4" w:space="0" w:color="000000"/>
            </w:tcBorders>
            <w:shd w:val="clear" w:color="auto" w:fill="F2F2F2"/>
            <w:vAlign w:val="center"/>
          </w:tcPr>
          <w:p w:rsidR="00383B5F" w:rsidRPr="009532FF" w:rsidRDefault="00383B5F" w:rsidP="009B5327">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P7</w:t>
            </w:r>
          </w:p>
        </w:tc>
        <w:tc>
          <w:tcPr>
            <w:tcW w:w="4778" w:type="dxa"/>
            <w:tcBorders>
              <w:top w:val="single" w:sz="4" w:space="0" w:color="auto"/>
              <w:left w:val="nil"/>
              <w:bottom w:val="single" w:sz="4" w:space="0" w:color="auto"/>
              <w:right w:val="nil"/>
            </w:tcBorders>
            <w:vAlign w:val="center"/>
          </w:tcPr>
          <w:p w:rsidR="00383B5F" w:rsidRPr="009532FF" w:rsidRDefault="00383B5F" w:rsidP="009B5327">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Arial Unicode MS" w:hAnsi="Arial Narrow" w:cs="Arial"/>
                <w:color w:val="000000"/>
                <w:kern w:val="1"/>
                <w:sz w:val="22"/>
                <w:szCs w:val="22"/>
                <w:lang w:bidi="hi-IN"/>
              </w:rPr>
              <w:t>Cena zryczałtowana za 1 dobę składowania części pojazdów samochodowych oraz części maszyn i urządzeń w pomieszczeniu zamkniętym - stawka za 1 m</w:t>
            </w:r>
            <w:r w:rsidRPr="009532FF">
              <w:rPr>
                <w:rFonts w:ascii="Arial Narrow" w:eastAsia="Arial Unicode MS" w:hAnsi="Arial Narrow" w:cs="Arial"/>
                <w:color w:val="000000"/>
                <w:kern w:val="1"/>
                <w:sz w:val="22"/>
                <w:szCs w:val="22"/>
                <w:vertAlign w:val="superscript"/>
                <w:lang w:bidi="hi-IN"/>
              </w:rPr>
              <w:t xml:space="preserve">2   </w:t>
            </w:r>
            <w:r w:rsidRPr="009532FF">
              <w:rPr>
                <w:rFonts w:ascii="Arial Narrow" w:eastAsia="Arial Unicode MS" w:hAnsi="Arial Narrow" w:cs="Arial"/>
                <w:color w:val="000000"/>
                <w:kern w:val="1"/>
                <w:sz w:val="22"/>
                <w:szCs w:val="22"/>
                <w:lang w:bidi="hi-IN"/>
              </w:rPr>
              <w:t>zajmowanej powierzchni</w:t>
            </w:r>
          </w:p>
        </w:tc>
        <w:tc>
          <w:tcPr>
            <w:tcW w:w="1473" w:type="dxa"/>
            <w:tcBorders>
              <w:top w:val="single" w:sz="4" w:space="0" w:color="auto"/>
              <w:left w:val="single" w:sz="4" w:space="0" w:color="000000"/>
              <w:bottom w:val="single" w:sz="4" w:space="0" w:color="auto"/>
              <w:right w:val="single" w:sz="4" w:space="0" w:color="000000"/>
            </w:tcBorders>
            <w:noWrap/>
            <w:vAlign w:val="center"/>
          </w:tcPr>
          <w:p w:rsidR="00383B5F" w:rsidRPr="009532FF" w:rsidRDefault="00383B5F" w:rsidP="009B5327">
            <w:pPr>
              <w:ind w:left="0" w:firstLine="0"/>
              <w:jc w:val="center"/>
              <w:rPr>
                <w:rFonts w:ascii="Arial Narrow" w:hAnsi="Arial Narrow" w:cs="Arial"/>
                <w:color w:val="000000"/>
                <w:sz w:val="22"/>
                <w:szCs w:val="22"/>
              </w:rPr>
            </w:pPr>
          </w:p>
        </w:tc>
        <w:tc>
          <w:tcPr>
            <w:tcW w:w="1623" w:type="dxa"/>
            <w:gridSpan w:val="2"/>
            <w:tcBorders>
              <w:top w:val="single" w:sz="4" w:space="0" w:color="auto"/>
              <w:left w:val="nil"/>
              <w:bottom w:val="single" w:sz="4" w:space="0" w:color="auto"/>
              <w:right w:val="single" w:sz="4" w:space="0" w:color="000000"/>
            </w:tcBorders>
            <w:noWrap/>
            <w:vAlign w:val="center"/>
          </w:tcPr>
          <w:p w:rsidR="00383B5F" w:rsidRPr="009532FF" w:rsidRDefault="002F1F40" w:rsidP="009B5327">
            <w:pPr>
              <w:ind w:left="0" w:firstLine="0"/>
              <w:jc w:val="center"/>
              <w:rPr>
                <w:rFonts w:ascii="Arial Narrow" w:hAnsi="Arial Narrow" w:cs="Arial"/>
                <w:color w:val="000000"/>
                <w:sz w:val="22"/>
                <w:szCs w:val="22"/>
              </w:rPr>
            </w:pPr>
            <w:r>
              <w:rPr>
                <w:rFonts w:ascii="Arial Narrow" w:hAnsi="Arial Narrow" w:cs="Arial"/>
                <w:color w:val="000000"/>
                <w:sz w:val="22"/>
                <w:szCs w:val="22"/>
              </w:rPr>
              <w:t>22 433</w:t>
            </w:r>
          </w:p>
        </w:tc>
        <w:tc>
          <w:tcPr>
            <w:tcW w:w="1623" w:type="dxa"/>
            <w:gridSpan w:val="2"/>
            <w:tcBorders>
              <w:top w:val="single" w:sz="4" w:space="0" w:color="auto"/>
              <w:left w:val="nil"/>
              <w:bottom w:val="single" w:sz="4" w:space="0" w:color="auto"/>
              <w:right w:val="single" w:sz="4" w:space="0" w:color="auto"/>
            </w:tcBorders>
            <w:noWrap/>
            <w:vAlign w:val="center"/>
          </w:tcPr>
          <w:p w:rsidR="00383B5F" w:rsidRPr="009532FF" w:rsidRDefault="00383B5F" w:rsidP="009B5327">
            <w:pPr>
              <w:ind w:left="0" w:firstLine="0"/>
              <w:jc w:val="center"/>
              <w:rPr>
                <w:rFonts w:ascii="Arial Narrow" w:hAnsi="Arial Narrow" w:cs="Arial"/>
                <w:color w:val="000000"/>
                <w:sz w:val="22"/>
                <w:szCs w:val="22"/>
              </w:rPr>
            </w:pPr>
          </w:p>
          <w:p w:rsidR="00383B5F" w:rsidRPr="009532FF" w:rsidRDefault="00383B5F" w:rsidP="009B5327">
            <w:pPr>
              <w:ind w:left="0" w:firstLine="0"/>
              <w:jc w:val="center"/>
              <w:rPr>
                <w:rFonts w:ascii="Arial Narrow" w:hAnsi="Arial Narrow" w:cs="Arial"/>
                <w:color w:val="000000"/>
                <w:sz w:val="22"/>
                <w:szCs w:val="22"/>
              </w:rPr>
            </w:pPr>
          </w:p>
        </w:tc>
      </w:tr>
      <w:tr w:rsidR="00383B5F" w:rsidRPr="009532FF" w:rsidTr="009B5327">
        <w:trPr>
          <w:trHeight w:val="1005"/>
        </w:trPr>
        <w:tc>
          <w:tcPr>
            <w:tcW w:w="779" w:type="dxa"/>
            <w:tcBorders>
              <w:top w:val="single" w:sz="4" w:space="0" w:color="auto"/>
              <w:left w:val="single" w:sz="4" w:space="0" w:color="000000"/>
              <w:bottom w:val="single" w:sz="4" w:space="0" w:color="000000"/>
              <w:right w:val="single" w:sz="4" w:space="0" w:color="000000"/>
            </w:tcBorders>
            <w:shd w:val="clear" w:color="auto" w:fill="F2F2F2"/>
            <w:vAlign w:val="center"/>
          </w:tcPr>
          <w:p w:rsidR="00383B5F" w:rsidRPr="009532FF" w:rsidRDefault="00383B5F" w:rsidP="009B5327">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P8</w:t>
            </w:r>
          </w:p>
        </w:tc>
        <w:tc>
          <w:tcPr>
            <w:tcW w:w="4778" w:type="dxa"/>
            <w:tcBorders>
              <w:top w:val="single" w:sz="4" w:space="0" w:color="auto"/>
              <w:left w:val="nil"/>
              <w:bottom w:val="single" w:sz="4" w:space="0" w:color="000000"/>
              <w:right w:val="nil"/>
            </w:tcBorders>
            <w:vAlign w:val="center"/>
          </w:tcPr>
          <w:p w:rsidR="00383B5F" w:rsidRPr="009532FF" w:rsidRDefault="00383B5F" w:rsidP="009B5327">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Arial Unicode MS" w:hAnsi="Arial Narrow" w:cs="Arial"/>
                <w:color w:val="000000"/>
                <w:kern w:val="1"/>
                <w:sz w:val="22"/>
                <w:szCs w:val="22"/>
                <w:lang w:bidi="hi-IN"/>
              </w:rPr>
              <w:t>Cena zryczałtowana za 1 dobę składowania części pojazdów samochodowych oraz części maszyn i urządzeń  na terenie otwartym stawka za 1 m</w:t>
            </w:r>
            <w:r w:rsidRPr="009532FF">
              <w:rPr>
                <w:rFonts w:ascii="Arial Narrow" w:eastAsia="Arial Unicode MS" w:hAnsi="Arial Narrow" w:cs="Arial"/>
                <w:color w:val="000000"/>
                <w:kern w:val="1"/>
                <w:sz w:val="22"/>
                <w:szCs w:val="22"/>
                <w:vertAlign w:val="superscript"/>
                <w:lang w:bidi="hi-IN"/>
              </w:rPr>
              <w:t xml:space="preserve">2   </w:t>
            </w:r>
            <w:r w:rsidRPr="009532FF">
              <w:rPr>
                <w:rFonts w:ascii="Arial Narrow" w:eastAsia="Arial Unicode MS" w:hAnsi="Arial Narrow" w:cs="Arial"/>
                <w:color w:val="000000"/>
                <w:kern w:val="1"/>
                <w:sz w:val="22"/>
                <w:szCs w:val="22"/>
                <w:lang w:bidi="hi-IN"/>
              </w:rPr>
              <w:t>zajmowanej powierzchni</w:t>
            </w:r>
          </w:p>
        </w:tc>
        <w:tc>
          <w:tcPr>
            <w:tcW w:w="1473" w:type="dxa"/>
            <w:tcBorders>
              <w:top w:val="single" w:sz="4" w:space="0" w:color="auto"/>
              <w:left w:val="single" w:sz="4" w:space="0" w:color="000000"/>
              <w:bottom w:val="single" w:sz="4" w:space="0" w:color="000000"/>
              <w:right w:val="single" w:sz="4" w:space="0" w:color="000000"/>
            </w:tcBorders>
            <w:noWrap/>
            <w:vAlign w:val="center"/>
          </w:tcPr>
          <w:p w:rsidR="00383B5F" w:rsidRPr="009532FF" w:rsidRDefault="00383B5F" w:rsidP="009B5327">
            <w:pPr>
              <w:ind w:left="0" w:firstLine="0"/>
              <w:jc w:val="center"/>
              <w:rPr>
                <w:rFonts w:ascii="Arial Narrow" w:hAnsi="Arial Narrow" w:cs="Arial"/>
                <w:color w:val="000000"/>
                <w:sz w:val="22"/>
                <w:szCs w:val="22"/>
              </w:rPr>
            </w:pPr>
          </w:p>
        </w:tc>
        <w:tc>
          <w:tcPr>
            <w:tcW w:w="1623" w:type="dxa"/>
            <w:gridSpan w:val="2"/>
            <w:tcBorders>
              <w:top w:val="single" w:sz="4" w:space="0" w:color="auto"/>
              <w:left w:val="nil"/>
              <w:bottom w:val="single" w:sz="4" w:space="0" w:color="000000"/>
              <w:right w:val="single" w:sz="4" w:space="0" w:color="000000"/>
            </w:tcBorders>
            <w:noWrap/>
            <w:vAlign w:val="center"/>
          </w:tcPr>
          <w:p w:rsidR="00383B5F" w:rsidRPr="009532FF" w:rsidRDefault="002F1F40" w:rsidP="009B5327">
            <w:pPr>
              <w:ind w:left="0" w:firstLine="0"/>
              <w:jc w:val="center"/>
              <w:rPr>
                <w:rFonts w:ascii="Arial Narrow" w:hAnsi="Arial Narrow" w:cs="Arial"/>
                <w:color w:val="000000"/>
                <w:sz w:val="22"/>
                <w:szCs w:val="22"/>
              </w:rPr>
            </w:pPr>
            <w:r>
              <w:rPr>
                <w:rFonts w:ascii="Arial Narrow" w:hAnsi="Arial Narrow" w:cs="Arial"/>
                <w:color w:val="000000"/>
                <w:sz w:val="22"/>
                <w:szCs w:val="22"/>
              </w:rPr>
              <w:t>15 001</w:t>
            </w:r>
          </w:p>
        </w:tc>
        <w:tc>
          <w:tcPr>
            <w:tcW w:w="1623" w:type="dxa"/>
            <w:gridSpan w:val="2"/>
            <w:tcBorders>
              <w:top w:val="single" w:sz="4" w:space="0" w:color="auto"/>
              <w:left w:val="nil"/>
              <w:bottom w:val="single" w:sz="4" w:space="0" w:color="000000"/>
              <w:right w:val="single" w:sz="4" w:space="0" w:color="000000"/>
            </w:tcBorders>
            <w:noWrap/>
            <w:vAlign w:val="center"/>
          </w:tcPr>
          <w:p w:rsidR="00383B5F" w:rsidRPr="009532FF" w:rsidRDefault="00383B5F" w:rsidP="009B5327">
            <w:pPr>
              <w:ind w:left="0" w:firstLine="0"/>
              <w:jc w:val="center"/>
              <w:rPr>
                <w:rFonts w:ascii="Arial Narrow" w:hAnsi="Arial Narrow" w:cs="Arial"/>
                <w:color w:val="000000"/>
                <w:sz w:val="22"/>
                <w:szCs w:val="22"/>
              </w:rPr>
            </w:pPr>
          </w:p>
          <w:p w:rsidR="00383B5F" w:rsidRPr="009532FF" w:rsidRDefault="00383B5F" w:rsidP="009B5327">
            <w:pPr>
              <w:ind w:left="0" w:firstLine="0"/>
              <w:jc w:val="center"/>
              <w:rPr>
                <w:rFonts w:ascii="Arial Narrow" w:hAnsi="Arial Narrow" w:cs="Arial"/>
                <w:color w:val="000000"/>
                <w:sz w:val="22"/>
                <w:szCs w:val="22"/>
              </w:rPr>
            </w:pPr>
          </w:p>
        </w:tc>
      </w:tr>
      <w:tr w:rsidR="00383B5F" w:rsidRPr="009532FF" w:rsidTr="009B5327">
        <w:trPr>
          <w:gridAfter w:val="1"/>
          <w:wAfter w:w="9" w:type="dxa"/>
          <w:trHeight w:val="323"/>
        </w:trPr>
        <w:tc>
          <w:tcPr>
            <w:tcW w:w="8646" w:type="dxa"/>
            <w:gridSpan w:val="4"/>
            <w:tcBorders>
              <w:top w:val="nil"/>
              <w:left w:val="single" w:sz="4" w:space="0" w:color="000000"/>
              <w:bottom w:val="single" w:sz="4" w:space="0" w:color="000000"/>
              <w:right w:val="single" w:sz="4" w:space="0" w:color="000000"/>
            </w:tcBorders>
            <w:shd w:val="clear" w:color="auto" w:fill="B3B3B3"/>
            <w:vAlign w:val="center"/>
          </w:tcPr>
          <w:p w:rsidR="00383B5F" w:rsidRPr="009532FF" w:rsidRDefault="00383B5F" w:rsidP="009B5327">
            <w:pPr>
              <w:ind w:left="0" w:firstLine="0"/>
              <w:jc w:val="center"/>
              <w:rPr>
                <w:rFonts w:ascii="Arial Narrow" w:eastAsia="Arial Unicode MS" w:hAnsi="Arial Narrow" w:cs="Arial"/>
                <w:b/>
                <w:sz w:val="22"/>
                <w:szCs w:val="22"/>
              </w:rPr>
            </w:pPr>
          </w:p>
          <w:p w:rsidR="00383B5F" w:rsidRPr="009532FF" w:rsidRDefault="00383B5F" w:rsidP="009B5327">
            <w:pPr>
              <w:ind w:left="0" w:firstLine="0"/>
              <w:jc w:val="right"/>
              <w:rPr>
                <w:rFonts w:ascii="Arial Narrow" w:eastAsia="Arial Unicode MS" w:hAnsi="Arial Narrow" w:cs="Arial"/>
                <w:b/>
                <w:sz w:val="22"/>
                <w:szCs w:val="22"/>
              </w:rPr>
            </w:pPr>
            <w:r w:rsidRPr="009532FF">
              <w:rPr>
                <w:rFonts w:ascii="Arial Narrow" w:eastAsia="Arial Unicode MS" w:hAnsi="Arial Narrow" w:cs="Arial"/>
                <w:b/>
                <w:sz w:val="22"/>
                <w:szCs w:val="22"/>
              </w:rPr>
              <w:t>Cena oferty (suma wartości brutto z poz. od H1 do H16 i od P1 do P8)</w:t>
            </w:r>
          </w:p>
          <w:p w:rsidR="00383B5F" w:rsidRPr="009532FF" w:rsidRDefault="00383B5F" w:rsidP="009B5327">
            <w:pPr>
              <w:ind w:left="0" w:firstLine="0"/>
              <w:jc w:val="center"/>
              <w:rPr>
                <w:rFonts w:ascii="Arial Narrow" w:hAnsi="Arial Narrow" w:cs="Arial"/>
                <w:b/>
                <w:color w:val="000000"/>
                <w:sz w:val="22"/>
                <w:szCs w:val="22"/>
              </w:rPr>
            </w:pPr>
          </w:p>
        </w:tc>
        <w:tc>
          <w:tcPr>
            <w:tcW w:w="1621" w:type="dxa"/>
            <w:gridSpan w:val="2"/>
            <w:tcBorders>
              <w:top w:val="single" w:sz="4" w:space="0" w:color="000000"/>
              <w:left w:val="single" w:sz="4" w:space="0" w:color="000000"/>
              <w:bottom w:val="single" w:sz="4" w:space="0" w:color="000000"/>
              <w:right w:val="single" w:sz="4" w:space="0" w:color="000000"/>
            </w:tcBorders>
            <w:noWrap/>
            <w:vAlign w:val="center"/>
          </w:tcPr>
          <w:p w:rsidR="00383B5F" w:rsidRPr="009532FF" w:rsidRDefault="00383B5F" w:rsidP="009B5327">
            <w:pPr>
              <w:ind w:left="0" w:firstLine="0"/>
              <w:jc w:val="center"/>
              <w:rPr>
                <w:rFonts w:ascii="Arial Narrow" w:hAnsi="Arial Narrow" w:cs="Arial"/>
                <w:b/>
                <w:color w:val="000000"/>
                <w:sz w:val="22"/>
                <w:szCs w:val="22"/>
              </w:rPr>
            </w:pPr>
          </w:p>
        </w:tc>
      </w:tr>
      <w:tr w:rsidR="00383B5F" w:rsidRPr="009532FF" w:rsidTr="009B5327">
        <w:trPr>
          <w:gridAfter w:val="1"/>
          <w:wAfter w:w="9" w:type="dxa"/>
          <w:trHeight w:val="323"/>
        </w:trPr>
        <w:tc>
          <w:tcPr>
            <w:tcW w:w="10267" w:type="dxa"/>
            <w:gridSpan w:val="6"/>
            <w:tcBorders>
              <w:top w:val="nil"/>
              <w:left w:val="single" w:sz="4" w:space="0" w:color="000000"/>
              <w:bottom w:val="single" w:sz="4" w:space="0" w:color="000000"/>
              <w:right w:val="single" w:sz="4" w:space="0" w:color="000000"/>
            </w:tcBorders>
            <w:shd w:val="clear" w:color="auto" w:fill="B3B3B3"/>
            <w:vAlign w:val="center"/>
          </w:tcPr>
          <w:p w:rsidR="00383B5F" w:rsidRPr="009532FF" w:rsidRDefault="00383B5F" w:rsidP="009B5327">
            <w:pPr>
              <w:ind w:left="0" w:firstLine="0"/>
              <w:jc w:val="center"/>
              <w:rPr>
                <w:rFonts w:ascii="Arial Narrow" w:hAnsi="Arial Narrow" w:cs="Arial"/>
                <w:b/>
                <w:color w:val="000000"/>
                <w:sz w:val="22"/>
                <w:szCs w:val="22"/>
              </w:rPr>
            </w:pPr>
            <w:r w:rsidRPr="009532FF">
              <w:rPr>
                <w:rFonts w:ascii="Arial Narrow" w:hAnsi="Arial Narrow" w:cs="Arial"/>
                <w:b/>
                <w:sz w:val="22"/>
                <w:szCs w:val="22"/>
              </w:rPr>
              <w:t>Kryterium B „Upust” w % od ceny parkowania/składowania części/innych przedmiotów, który liczony będzie począwszy od 8 doby świadczenia usługi od każdej ceny jednostkowej zaoferowanej w powyższej tabeli</w:t>
            </w:r>
          </w:p>
        </w:tc>
      </w:tr>
      <w:tr w:rsidR="00383B5F" w:rsidRPr="009532FF" w:rsidTr="009B5327">
        <w:trPr>
          <w:gridAfter w:val="1"/>
          <w:wAfter w:w="9" w:type="dxa"/>
          <w:trHeight w:val="567"/>
        </w:trPr>
        <w:tc>
          <w:tcPr>
            <w:tcW w:w="10267" w:type="dxa"/>
            <w:gridSpan w:val="6"/>
            <w:tcBorders>
              <w:top w:val="nil"/>
              <w:left w:val="single" w:sz="4" w:space="0" w:color="000000"/>
              <w:bottom w:val="single" w:sz="4" w:space="0" w:color="000000"/>
              <w:right w:val="single" w:sz="4" w:space="0" w:color="000000"/>
            </w:tcBorders>
            <w:vAlign w:val="center"/>
          </w:tcPr>
          <w:p w:rsidR="00383B5F" w:rsidRPr="009532FF" w:rsidRDefault="00383B5F" w:rsidP="009B5327">
            <w:pPr>
              <w:ind w:left="0" w:firstLine="0"/>
              <w:jc w:val="center"/>
              <w:rPr>
                <w:rFonts w:ascii="Arial Narrow" w:hAnsi="Arial Narrow" w:cs="Arial"/>
                <w:b/>
                <w:sz w:val="22"/>
                <w:szCs w:val="22"/>
              </w:rPr>
            </w:pPr>
            <w:r w:rsidRPr="009532FF">
              <w:rPr>
                <w:rFonts w:ascii="Arial Narrow" w:hAnsi="Arial Narrow" w:cs="Arial"/>
                <w:b/>
                <w:sz w:val="22"/>
                <w:szCs w:val="22"/>
              </w:rPr>
              <w:t>Oferuję następujący upust ……………… %</w:t>
            </w:r>
          </w:p>
        </w:tc>
      </w:tr>
    </w:tbl>
    <w:p w:rsidR="00383B5F" w:rsidRPr="009532FF" w:rsidRDefault="00383B5F" w:rsidP="00FC510B">
      <w:pPr>
        <w:pStyle w:val="Tekstpodstawowy2"/>
        <w:spacing w:line="276" w:lineRule="auto"/>
        <w:ind w:left="0" w:firstLine="0"/>
        <w:rPr>
          <w:rFonts w:ascii="Arial Narrow" w:hAnsi="Arial Narrow" w:cs="Arial"/>
          <w:b/>
          <w:i/>
          <w:sz w:val="22"/>
          <w:szCs w:val="22"/>
        </w:rPr>
      </w:pPr>
      <w:r w:rsidRPr="009532FF">
        <w:rPr>
          <w:rFonts w:ascii="Arial Narrow" w:hAnsi="Arial Narrow" w:cs="Arial"/>
          <w:b/>
          <w:i/>
          <w:sz w:val="22"/>
          <w:szCs w:val="22"/>
        </w:rPr>
        <w:lastRenderedPageBreak/>
        <w:t xml:space="preserve">W przypadku braku określenia upustu, Zamawiający przyjmie, iż Wykonawca nie oferuje wartości dla tego kryterium i nie otrzyma dodatkowych punktów. </w:t>
      </w:r>
    </w:p>
    <w:p w:rsidR="00383B5F" w:rsidRPr="009532FF" w:rsidRDefault="00383B5F" w:rsidP="00FC510B">
      <w:pPr>
        <w:pStyle w:val="Tekstpodstawowy2"/>
        <w:spacing w:line="276" w:lineRule="auto"/>
        <w:ind w:left="0" w:firstLine="0"/>
        <w:rPr>
          <w:rFonts w:ascii="Arial Narrow" w:hAnsi="Arial Narrow" w:cs="Arial"/>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9"/>
        <w:gridCol w:w="5778"/>
      </w:tblGrid>
      <w:tr w:rsidR="00383B5F" w:rsidRPr="009532FF" w:rsidTr="009B5327">
        <w:trPr>
          <w:trHeight w:val="480"/>
        </w:trPr>
        <w:tc>
          <w:tcPr>
            <w:tcW w:w="5244" w:type="dxa"/>
            <w:vAlign w:val="center"/>
          </w:tcPr>
          <w:p w:rsidR="00383B5F" w:rsidRPr="009532FF" w:rsidRDefault="00383B5F" w:rsidP="009B5327">
            <w:pPr>
              <w:spacing w:line="276" w:lineRule="auto"/>
              <w:ind w:left="0" w:firstLine="0"/>
              <w:jc w:val="center"/>
              <w:rPr>
                <w:rFonts w:ascii="Arial Narrow" w:hAnsi="Arial Narrow"/>
                <w:sz w:val="22"/>
                <w:szCs w:val="22"/>
              </w:rPr>
            </w:pPr>
            <w:r w:rsidRPr="009532FF">
              <w:rPr>
                <w:rFonts w:ascii="Arial Narrow" w:hAnsi="Arial Narrow"/>
                <w:sz w:val="22"/>
                <w:szCs w:val="22"/>
              </w:rPr>
              <w:t>Adres położenia parkingu: Miejscowość, ulica, nr posesji</w:t>
            </w:r>
            <w:r w:rsidR="00291F0A" w:rsidRPr="009532FF">
              <w:rPr>
                <w:rFonts w:ascii="Arial Narrow" w:hAnsi="Arial Narrow"/>
                <w:sz w:val="22"/>
                <w:szCs w:val="22"/>
              </w:rPr>
              <w:t>*</w:t>
            </w:r>
          </w:p>
        </w:tc>
        <w:tc>
          <w:tcPr>
            <w:tcW w:w="5244" w:type="dxa"/>
            <w:vAlign w:val="center"/>
          </w:tcPr>
          <w:p w:rsidR="00383B5F" w:rsidRPr="009532FF" w:rsidRDefault="00383B5F" w:rsidP="009B5327">
            <w:pPr>
              <w:spacing w:line="276" w:lineRule="auto"/>
              <w:ind w:left="0" w:firstLine="0"/>
              <w:jc w:val="center"/>
              <w:rPr>
                <w:rFonts w:ascii="Arial Narrow" w:hAnsi="Arial Narrow"/>
                <w:sz w:val="22"/>
                <w:szCs w:val="22"/>
              </w:rPr>
            </w:pPr>
            <w:r w:rsidRPr="009532FF">
              <w:rPr>
                <w:rFonts w:ascii="Arial Narrow" w:hAnsi="Arial Narrow"/>
                <w:sz w:val="22"/>
                <w:szCs w:val="22"/>
              </w:rPr>
              <w:t>Miasto/Powiat/Województwo</w:t>
            </w:r>
            <w:r w:rsidR="00291F0A" w:rsidRPr="009532FF">
              <w:rPr>
                <w:rFonts w:ascii="Arial Narrow" w:hAnsi="Arial Narrow"/>
                <w:sz w:val="22"/>
                <w:szCs w:val="22"/>
              </w:rPr>
              <w:t>*</w:t>
            </w:r>
          </w:p>
        </w:tc>
      </w:tr>
      <w:tr w:rsidR="00383B5F" w:rsidRPr="009532FF" w:rsidTr="009B5327">
        <w:tc>
          <w:tcPr>
            <w:tcW w:w="5244" w:type="dxa"/>
            <w:vAlign w:val="center"/>
          </w:tcPr>
          <w:p w:rsidR="00383B5F" w:rsidRPr="009532FF" w:rsidRDefault="00383B5F" w:rsidP="009B5327">
            <w:pPr>
              <w:spacing w:line="276" w:lineRule="auto"/>
              <w:ind w:left="0" w:firstLine="0"/>
              <w:jc w:val="center"/>
              <w:rPr>
                <w:rFonts w:ascii="Arial Narrow" w:hAnsi="Arial Narrow"/>
                <w:sz w:val="22"/>
                <w:szCs w:val="22"/>
              </w:rPr>
            </w:pPr>
          </w:p>
          <w:p w:rsidR="00383B5F" w:rsidRPr="009532FF" w:rsidRDefault="00383B5F" w:rsidP="009B5327">
            <w:pPr>
              <w:spacing w:line="276" w:lineRule="auto"/>
              <w:ind w:left="0" w:firstLine="0"/>
              <w:jc w:val="center"/>
              <w:rPr>
                <w:rFonts w:ascii="Arial Narrow" w:hAnsi="Arial Narrow"/>
                <w:sz w:val="22"/>
                <w:szCs w:val="22"/>
              </w:rPr>
            </w:pPr>
            <w:r w:rsidRPr="009532FF">
              <w:rPr>
                <w:rFonts w:ascii="Arial Narrow" w:hAnsi="Arial Narrow"/>
                <w:sz w:val="22"/>
                <w:szCs w:val="22"/>
              </w:rPr>
              <w:t>……………………………………………..</w:t>
            </w:r>
          </w:p>
          <w:p w:rsidR="00383B5F" w:rsidRPr="009532FF" w:rsidRDefault="00383B5F" w:rsidP="009B5327">
            <w:pPr>
              <w:spacing w:line="276" w:lineRule="auto"/>
              <w:ind w:left="0" w:firstLine="0"/>
              <w:jc w:val="center"/>
              <w:rPr>
                <w:rFonts w:ascii="Arial Narrow" w:hAnsi="Arial Narrow"/>
                <w:sz w:val="22"/>
                <w:szCs w:val="22"/>
              </w:rPr>
            </w:pPr>
          </w:p>
        </w:tc>
        <w:tc>
          <w:tcPr>
            <w:tcW w:w="5244" w:type="dxa"/>
            <w:vAlign w:val="center"/>
          </w:tcPr>
          <w:p w:rsidR="00383B5F" w:rsidRPr="009532FF" w:rsidRDefault="00383B5F" w:rsidP="009B5327">
            <w:pPr>
              <w:spacing w:line="276" w:lineRule="auto"/>
              <w:ind w:left="0" w:firstLine="0"/>
              <w:jc w:val="center"/>
              <w:rPr>
                <w:rFonts w:ascii="Arial Narrow" w:hAnsi="Arial Narrow"/>
                <w:sz w:val="22"/>
                <w:szCs w:val="22"/>
              </w:rPr>
            </w:pPr>
            <w:r w:rsidRPr="009532FF">
              <w:rPr>
                <w:rFonts w:ascii="Arial Narrow" w:hAnsi="Arial Narrow"/>
                <w:sz w:val="22"/>
                <w:szCs w:val="22"/>
              </w:rPr>
              <w:t>…………………………/……………………………./………………………</w:t>
            </w:r>
          </w:p>
        </w:tc>
      </w:tr>
    </w:tbl>
    <w:p w:rsidR="00383B5F" w:rsidRPr="009532FF" w:rsidRDefault="00383B5F" w:rsidP="00FC510B">
      <w:pPr>
        <w:pStyle w:val="Tekstpodstawowy"/>
        <w:spacing w:after="0" w:line="264" w:lineRule="auto"/>
        <w:ind w:left="0" w:firstLine="0"/>
        <w:rPr>
          <w:rFonts w:ascii="Arial Narrow" w:hAnsi="Arial Narrow" w:cs="Tahoma"/>
          <w:sz w:val="22"/>
          <w:szCs w:val="22"/>
        </w:rPr>
      </w:pPr>
    </w:p>
    <w:p w:rsidR="00E76AFE" w:rsidRPr="00DA290E" w:rsidRDefault="00E76AFE" w:rsidP="00E76AFE">
      <w:pPr>
        <w:ind w:left="0" w:firstLine="0"/>
        <w:rPr>
          <w:rFonts w:ascii="Arial Narrow" w:hAnsi="Arial Narrow" w:cs="Verdana"/>
          <w:sz w:val="22"/>
          <w:szCs w:val="22"/>
          <w:lang w:eastAsia="zh-CN"/>
        </w:rPr>
      </w:pPr>
      <w:r w:rsidRPr="007E0045">
        <w:rPr>
          <w:rFonts w:ascii="Arial Narrow" w:hAnsi="Arial Narrow" w:cs="Verdana"/>
          <w:sz w:val="22"/>
          <w:szCs w:val="22"/>
          <w:lang w:eastAsia="zh-CN"/>
        </w:rPr>
        <w:t>Jednocześnie oświadczam, że oferowana cena obejmuje wszystkie koszty i składniki związane z wykonaniem przedmiotu zamówienia opisane i wymagane przez Zamawiającego w SWZ, a także wszystkie inne koszty niezbędne do prawidłowego wykonania zamówienia</w:t>
      </w:r>
      <w:r>
        <w:rPr>
          <w:rFonts w:ascii="Arial Narrow" w:hAnsi="Arial Narrow" w:cs="Verdana"/>
          <w:sz w:val="22"/>
          <w:szCs w:val="22"/>
          <w:lang w:eastAsia="zh-CN"/>
        </w:rPr>
        <w:t>.</w:t>
      </w:r>
    </w:p>
    <w:p w:rsidR="00E76AFE" w:rsidRDefault="00E76AFE" w:rsidP="00E76AFE">
      <w:pPr>
        <w:ind w:left="0" w:firstLine="0"/>
        <w:rPr>
          <w:rFonts w:ascii="Arial Narrow" w:hAnsi="Arial Narrow" w:cs="Verdana"/>
          <w:sz w:val="22"/>
          <w:szCs w:val="22"/>
          <w:lang w:eastAsia="zh-CN"/>
        </w:rPr>
      </w:pPr>
    </w:p>
    <w:p w:rsidR="00E76AFE" w:rsidRPr="007E0045" w:rsidRDefault="00E76AFE" w:rsidP="00E76AFE">
      <w:pPr>
        <w:ind w:left="0" w:firstLine="0"/>
        <w:rPr>
          <w:rFonts w:ascii="Arial Narrow" w:hAnsi="Arial Narrow" w:cs="Verdana"/>
          <w:sz w:val="22"/>
          <w:szCs w:val="22"/>
          <w:lang w:eastAsia="zh-CN"/>
        </w:rPr>
      </w:pPr>
      <w:r w:rsidRPr="007E0045">
        <w:rPr>
          <w:rFonts w:ascii="Arial Narrow" w:hAnsi="Arial Narrow" w:cs="Verdana"/>
          <w:sz w:val="22"/>
          <w:szCs w:val="22"/>
          <w:lang w:eastAsia="zh-CN"/>
        </w:rPr>
        <w:t>Zapoznałem się ze Specyfikacją warunków zamówienia (SWZ) i nie wnoszę do niej zastrzeżeń oraz zdobyłem konieczne informacje do przygotowania oferty;</w:t>
      </w:r>
    </w:p>
    <w:p w:rsidR="00E76AFE" w:rsidRPr="007E0045" w:rsidRDefault="00E76AFE" w:rsidP="00E76AFE">
      <w:pPr>
        <w:ind w:left="62" w:firstLine="0"/>
        <w:rPr>
          <w:rFonts w:ascii="Arial Narrow" w:hAnsi="Arial Narrow" w:cs="Verdana"/>
          <w:sz w:val="22"/>
          <w:szCs w:val="22"/>
          <w:lang w:eastAsia="zh-CN"/>
        </w:rPr>
      </w:pPr>
    </w:p>
    <w:p w:rsidR="00E76AFE" w:rsidRPr="007E0045" w:rsidRDefault="00E76AFE" w:rsidP="00E76AFE">
      <w:pPr>
        <w:ind w:left="62" w:firstLine="0"/>
        <w:rPr>
          <w:rFonts w:ascii="Arial Narrow" w:hAnsi="Arial Narrow" w:cs="Verdana"/>
          <w:sz w:val="22"/>
          <w:szCs w:val="22"/>
          <w:lang w:eastAsia="zh-CN"/>
        </w:rPr>
      </w:pPr>
      <w:r w:rsidRPr="007E0045">
        <w:rPr>
          <w:rFonts w:ascii="Arial Narrow" w:hAnsi="Arial Narrow" w:cs="Verdana"/>
          <w:sz w:val="22"/>
          <w:szCs w:val="22"/>
          <w:lang w:eastAsia="zh-CN"/>
        </w:rPr>
        <w:t>Nadto zobowiązuję się, w przypadku wyboru mojej oferty, do zawarcia umowy na warunkach określonych w projekcie umowy, w miejscu i terminie wyznaczonym przez Zamawiającego.</w:t>
      </w:r>
    </w:p>
    <w:p w:rsidR="00E76AFE" w:rsidRPr="007E0045" w:rsidRDefault="00E76AFE" w:rsidP="00E76AFE">
      <w:pPr>
        <w:pStyle w:val="Tekstpodstawowy"/>
        <w:tabs>
          <w:tab w:val="num" w:pos="1942"/>
        </w:tabs>
        <w:spacing w:after="0"/>
        <w:ind w:left="0" w:firstLine="0"/>
        <w:rPr>
          <w:rFonts w:ascii="Arial Narrow" w:hAnsi="Arial Narrow" w:cs="Arial"/>
          <w:sz w:val="22"/>
          <w:szCs w:val="22"/>
        </w:rPr>
      </w:pPr>
    </w:p>
    <w:p w:rsidR="00E76AFE" w:rsidRPr="007E0045" w:rsidRDefault="00E76AFE" w:rsidP="00E76AFE">
      <w:pPr>
        <w:pStyle w:val="Tekstpodstawowy"/>
        <w:tabs>
          <w:tab w:val="num" w:pos="1942"/>
        </w:tabs>
        <w:spacing w:after="0"/>
        <w:ind w:left="0" w:firstLine="0"/>
        <w:rPr>
          <w:rFonts w:ascii="Arial Narrow" w:hAnsi="Arial Narrow" w:cs="Arial"/>
          <w:sz w:val="22"/>
          <w:szCs w:val="22"/>
        </w:rPr>
      </w:pPr>
      <w:r w:rsidRPr="007E0045">
        <w:rPr>
          <w:rFonts w:ascii="Arial Narrow" w:hAnsi="Arial Narrow" w:cs="Arial"/>
          <w:sz w:val="22"/>
          <w:szCs w:val="22"/>
        </w:rPr>
        <w:t>Wypełniłem obowiązki informacyjne przewidziane w art. 13 lub art. 14 RODO</w:t>
      </w:r>
      <w:r w:rsidRPr="007E0045">
        <w:rPr>
          <w:rStyle w:val="Odwoanieprzypisudolnego"/>
          <w:rFonts w:ascii="Arial Narrow" w:hAnsi="Arial Narrow" w:cs="Arial"/>
          <w:sz w:val="22"/>
          <w:szCs w:val="22"/>
        </w:rPr>
        <w:footnoteReference w:id="5"/>
      </w:r>
      <w:r w:rsidRPr="007E0045">
        <w:rPr>
          <w:rFonts w:ascii="Arial Narrow" w:hAnsi="Arial Narrow" w:cs="Arial"/>
          <w:sz w:val="22"/>
          <w:szCs w:val="22"/>
        </w:rPr>
        <w:t xml:space="preserve"> wobec osób fizycznych, od których dane osobowe bezpośrednio lub pośrednio pozyskałem w celu ubiegania się o udzielenie zamówienia publicznego w przedmiotowym postępowaniu</w:t>
      </w:r>
      <w:r w:rsidRPr="007E0045">
        <w:rPr>
          <w:rFonts w:ascii="Arial Narrow" w:hAnsi="Arial Narrow" w:cs="Arial"/>
          <w:sz w:val="22"/>
          <w:szCs w:val="22"/>
          <w:vertAlign w:val="superscript"/>
        </w:rPr>
        <w:footnoteReference w:id="6"/>
      </w:r>
      <w:r w:rsidRPr="007E0045">
        <w:rPr>
          <w:rFonts w:ascii="Arial Narrow" w:hAnsi="Arial Narrow" w:cs="Arial"/>
          <w:sz w:val="22"/>
          <w:szCs w:val="22"/>
        </w:rPr>
        <w:t>.</w:t>
      </w:r>
    </w:p>
    <w:p w:rsidR="00E76AFE" w:rsidRPr="007E0045" w:rsidRDefault="00E76AFE" w:rsidP="00E76AFE">
      <w:pPr>
        <w:tabs>
          <w:tab w:val="left" w:pos="45"/>
        </w:tabs>
        <w:autoSpaceDE w:val="0"/>
        <w:ind w:left="62" w:firstLine="0"/>
        <w:rPr>
          <w:rFonts w:ascii="Arial Narrow" w:hAnsi="Arial Narrow" w:cs="Verdana"/>
          <w:sz w:val="22"/>
          <w:szCs w:val="22"/>
          <w:lang w:eastAsia="zh-CN"/>
        </w:rPr>
      </w:pPr>
    </w:p>
    <w:p w:rsidR="00E76AFE" w:rsidRPr="007E0045" w:rsidRDefault="00E76AFE" w:rsidP="00E76AFE">
      <w:pPr>
        <w:tabs>
          <w:tab w:val="left" w:pos="45"/>
        </w:tabs>
        <w:autoSpaceDE w:val="0"/>
        <w:ind w:left="62" w:firstLine="0"/>
        <w:rPr>
          <w:rFonts w:ascii="Arial Narrow" w:hAnsi="Arial Narrow" w:cs="Verdana"/>
          <w:sz w:val="22"/>
          <w:szCs w:val="22"/>
          <w:lang w:eastAsia="zh-CN"/>
        </w:rPr>
      </w:pPr>
      <w:r w:rsidRPr="007E0045">
        <w:rPr>
          <w:rFonts w:ascii="Arial Narrow" w:hAnsi="Arial Narrow" w:cs="Verdana"/>
          <w:sz w:val="22"/>
          <w:szCs w:val="22"/>
          <w:lang w:eastAsia="zh-CN"/>
        </w:rPr>
        <w:t xml:space="preserve">Ponadto informuję, że  oferta </w:t>
      </w:r>
      <w:r w:rsidRPr="007E0045">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7"/>
      </w:r>
      <w:r w:rsidRPr="007E0045">
        <w:rPr>
          <w:rFonts w:ascii="Arial Narrow" w:hAnsi="Arial Narrow" w:cs="Verdana"/>
          <w:b/>
          <w:bCs/>
          <w:sz w:val="22"/>
          <w:szCs w:val="22"/>
          <w:lang w:eastAsia="zh-CN"/>
        </w:rPr>
        <w:t xml:space="preserve"> </w:t>
      </w:r>
      <w:r w:rsidRPr="007E0045">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8"/>
      </w:r>
      <w:r w:rsidRPr="007E0045">
        <w:rPr>
          <w:rFonts w:ascii="Arial Narrow" w:hAnsi="Arial Narrow" w:cs="Verdana"/>
          <w:sz w:val="22"/>
          <w:szCs w:val="22"/>
          <w:lang w:eastAsia="zh-CN"/>
        </w:rPr>
        <w:t>, które zawarte są w następujących dokumentach:</w:t>
      </w:r>
    </w:p>
    <w:p w:rsidR="00E76AFE" w:rsidRPr="007E0045" w:rsidRDefault="00E76AFE" w:rsidP="00E76AFE">
      <w:pPr>
        <w:tabs>
          <w:tab w:val="left" w:pos="450"/>
        </w:tabs>
        <w:ind w:left="62" w:firstLine="0"/>
        <w:rPr>
          <w:rFonts w:ascii="Arial Narrow" w:hAnsi="Arial Narrow" w:cs="Verdana"/>
          <w:i/>
          <w:sz w:val="22"/>
          <w:szCs w:val="22"/>
          <w:lang w:eastAsia="zh-CN"/>
        </w:rPr>
      </w:pPr>
      <w:r w:rsidRPr="007E0045">
        <w:rPr>
          <w:rFonts w:ascii="Arial Narrow" w:hAnsi="Arial Narrow" w:cs="Verdana"/>
          <w:sz w:val="22"/>
          <w:szCs w:val="22"/>
          <w:lang w:eastAsia="zh-CN"/>
        </w:rPr>
        <w:t>…………………………………………………………………………………………………………………………………………………………………………………………………………………………………………………………………………………………………………………………………………………………………………………………………………</w:t>
      </w:r>
    </w:p>
    <w:p w:rsidR="00E76AFE" w:rsidRPr="00300B15" w:rsidRDefault="00E76AFE" w:rsidP="00E76AFE">
      <w:pPr>
        <w:ind w:left="62" w:firstLine="0"/>
        <w:rPr>
          <w:rFonts w:ascii="Arial Narrow" w:hAnsi="Arial Narrow" w:cs="Verdana"/>
          <w:i/>
          <w:sz w:val="22"/>
          <w:szCs w:val="22"/>
          <w:lang w:eastAsia="zh-CN"/>
        </w:rPr>
      </w:pPr>
      <w:r w:rsidRPr="007E0045">
        <w:rPr>
          <w:rFonts w:ascii="Arial Narrow" w:hAnsi="Arial Narrow" w:cs="Verdana"/>
          <w:i/>
          <w:sz w:val="22"/>
          <w:szCs w:val="22"/>
          <w:lang w:eastAsia="zh-CN"/>
        </w:rPr>
        <w:t>(należy wskazać dokumenty w którym znajdują się przedmiotowe informacje, oraz wykazać jakie zostały podjęte działania w celu zachowania ich poufności)</w:t>
      </w:r>
    </w:p>
    <w:p w:rsidR="00E76AFE" w:rsidRPr="00DD57DF" w:rsidRDefault="00E76AFE" w:rsidP="00E76AFE">
      <w:pPr>
        <w:ind w:left="0" w:firstLine="0"/>
        <w:rPr>
          <w:rFonts w:ascii="Arial Narrow" w:hAnsi="Arial Narrow" w:cs="Arial"/>
          <w:sz w:val="22"/>
          <w:szCs w:val="22"/>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E76AFE" w:rsidRPr="00DD57DF" w:rsidTr="006B148F">
        <w:trPr>
          <w:trHeight w:val="454"/>
        </w:trPr>
        <w:tc>
          <w:tcPr>
            <w:tcW w:w="10344" w:type="dxa"/>
            <w:tcBorders>
              <w:top w:val="nil"/>
              <w:left w:val="nil"/>
              <w:bottom w:val="nil"/>
              <w:right w:val="nil"/>
            </w:tcBorders>
            <w:shd w:val="clear" w:color="auto" w:fill="D9D9D9"/>
            <w:vAlign w:val="center"/>
          </w:tcPr>
          <w:p w:rsidR="00E76AFE" w:rsidRPr="00DD57DF" w:rsidRDefault="00E76AFE" w:rsidP="006B148F">
            <w:pPr>
              <w:pStyle w:val="Styl4"/>
              <w:numPr>
                <w:ilvl w:val="0"/>
                <w:numId w:val="0"/>
              </w:numPr>
              <w:tabs>
                <w:tab w:val="left" w:pos="425"/>
              </w:tabs>
              <w:rPr>
                <w:rFonts w:ascii="Arial Narrow" w:hAnsi="Arial Narrow" w:cs="Arial"/>
                <w:sz w:val="22"/>
                <w:szCs w:val="22"/>
              </w:rPr>
            </w:pPr>
            <w:r w:rsidRPr="00DD57DF">
              <w:rPr>
                <w:rFonts w:ascii="Arial Narrow" w:hAnsi="Arial Narrow" w:cs="Arial"/>
                <w:sz w:val="22"/>
                <w:szCs w:val="22"/>
              </w:rPr>
              <w:t xml:space="preserve">B. Informacje dotyczące powierzenia części zamówienia podwykonawcom: </w:t>
            </w:r>
            <w:r w:rsidRPr="00DD57DF">
              <w:rPr>
                <w:rFonts w:ascii="Arial Narrow" w:hAnsi="Arial Narrow" w:cs="Arial"/>
                <w:b w:val="0"/>
                <w:i/>
                <w:sz w:val="22"/>
                <w:szCs w:val="22"/>
              </w:rPr>
              <w:t>(niedopuszczalne jest wskazywanie części zamówienia jako udział procentowy w całości zamówienia)</w:t>
            </w:r>
          </w:p>
        </w:tc>
      </w:tr>
    </w:tbl>
    <w:p w:rsidR="00E76AFE" w:rsidRPr="00DD57DF" w:rsidRDefault="00E76AFE" w:rsidP="00E76AFE">
      <w:pPr>
        <w:tabs>
          <w:tab w:val="left" w:pos="360"/>
        </w:tab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67"/>
        <w:gridCol w:w="7582"/>
      </w:tblGrid>
      <w:tr w:rsidR="00E76AFE" w:rsidRPr="00DD57DF" w:rsidTr="006B148F">
        <w:trPr>
          <w:trHeight w:val="283"/>
        </w:trPr>
        <w:tc>
          <w:tcPr>
            <w:tcW w:w="2410" w:type="dxa"/>
            <w:shd w:val="clear" w:color="auto" w:fill="D9D9D9"/>
            <w:vAlign w:val="center"/>
          </w:tcPr>
          <w:p w:rsidR="00E76AFE" w:rsidRPr="00DD57DF" w:rsidRDefault="00E76AFE" w:rsidP="006B148F">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Pełna nazwa/firma</w:t>
            </w:r>
          </w:p>
        </w:tc>
        <w:tc>
          <w:tcPr>
            <w:tcW w:w="7822" w:type="dxa"/>
            <w:vAlign w:val="center"/>
          </w:tcPr>
          <w:p w:rsidR="00E76AFE" w:rsidRPr="00DD57DF" w:rsidRDefault="00E76AFE" w:rsidP="006B148F">
            <w:pPr>
              <w:spacing w:line="264" w:lineRule="auto"/>
              <w:ind w:left="0" w:firstLine="0"/>
              <w:jc w:val="left"/>
              <w:rPr>
                <w:rFonts w:ascii="Arial Narrow" w:hAnsi="Arial Narrow" w:cs="Arial"/>
                <w:sz w:val="22"/>
                <w:szCs w:val="22"/>
              </w:rPr>
            </w:pPr>
          </w:p>
        </w:tc>
      </w:tr>
      <w:tr w:rsidR="00E76AFE" w:rsidRPr="00DD57DF" w:rsidTr="006B148F">
        <w:trPr>
          <w:trHeight w:val="283"/>
        </w:trPr>
        <w:tc>
          <w:tcPr>
            <w:tcW w:w="2410" w:type="dxa"/>
            <w:shd w:val="clear" w:color="auto" w:fill="D9D9D9"/>
            <w:vAlign w:val="center"/>
          </w:tcPr>
          <w:p w:rsidR="00E76AFE" w:rsidRPr="00DD57DF" w:rsidRDefault="00E76AFE" w:rsidP="006B148F">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Adres</w:t>
            </w:r>
          </w:p>
        </w:tc>
        <w:tc>
          <w:tcPr>
            <w:tcW w:w="7822" w:type="dxa"/>
            <w:vAlign w:val="center"/>
          </w:tcPr>
          <w:p w:rsidR="00E76AFE" w:rsidRPr="00DD57DF" w:rsidRDefault="00E76AFE" w:rsidP="006B148F">
            <w:pPr>
              <w:spacing w:line="264" w:lineRule="auto"/>
              <w:ind w:left="0" w:firstLine="0"/>
              <w:jc w:val="left"/>
              <w:rPr>
                <w:rFonts w:ascii="Arial Narrow" w:hAnsi="Arial Narrow" w:cs="Arial"/>
                <w:sz w:val="22"/>
                <w:szCs w:val="22"/>
              </w:rPr>
            </w:pPr>
          </w:p>
        </w:tc>
      </w:tr>
      <w:tr w:rsidR="00E76AFE" w:rsidRPr="00DD57DF" w:rsidTr="006B148F">
        <w:trPr>
          <w:trHeight w:val="283"/>
        </w:trPr>
        <w:tc>
          <w:tcPr>
            <w:tcW w:w="2410" w:type="dxa"/>
            <w:shd w:val="clear" w:color="auto" w:fill="D9D9D9"/>
            <w:vAlign w:val="center"/>
          </w:tcPr>
          <w:p w:rsidR="00E76AFE" w:rsidRPr="00DD57DF" w:rsidRDefault="00E76AFE" w:rsidP="006B148F">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NIP</w:t>
            </w:r>
          </w:p>
        </w:tc>
        <w:tc>
          <w:tcPr>
            <w:tcW w:w="7822" w:type="dxa"/>
            <w:vAlign w:val="center"/>
          </w:tcPr>
          <w:p w:rsidR="00E76AFE" w:rsidRPr="00DD57DF" w:rsidRDefault="00E76AFE" w:rsidP="006B148F">
            <w:pPr>
              <w:spacing w:line="264" w:lineRule="auto"/>
              <w:ind w:left="0" w:firstLine="0"/>
              <w:jc w:val="left"/>
              <w:rPr>
                <w:rFonts w:ascii="Arial Narrow" w:hAnsi="Arial Narrow" w:cs="Arial"/>
                <w:sz w:val="22"/>
                <w:szCs w:val="22"/>
              </w:rPr>
            </w:pPr>
          </w:p>
        </w:tc>
      </w:tr>
      <w:tr w:rsidR="00E76AFE" w:rsidRPr="00DD57DF" w:rsidTr="006B148F">
        <w:trPr>
          <w:trHeight w:val="283"/>
        </w:trPr>
        <w:tc>
          <w:tcPr>
            <w:tcW w:w="2410" w:type="dxa"/>
            <w:shd w:val="clear" w:color="auto" w:fill="D9D9D9"/>
            <w:vAlign w:val="center"/>
          </w:tcPr>
          <w:p w:rsidR="00E76AFE" w:rsidRPr="00DD57DF" w:rsidRDefault="00E76AFE" w:rsidP="006B148F">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 xml:space="preserve">Zakres powierzonej części zamówienia </w:t>
            </w:r>
            <w:r w:rsidRPr="00DD57DF">
              <w:rPr>
                <w:rFonts w:ascii="Arial Narrow" w:hAnsi="Arial Narrow" w:cs="Arial"/>
                <w:i/>
                <w:sz w:val="22"/>
                <w:szCs w:val="22"/>
              </w:rPr>
              <w:t>(krótki opis)</w:t>
            </w:r>
          </w:p>
        </w:tc>
        <w:tc>
          <w:tcPr>
            <w:tcW w:w="7822" w:type="dxa"/>
            <w:vAlign w:val="center"/>
          </w:tcPr>
          <w:p w:rsidR="00E76AFE" w:rsidRPr="00DD57DF" w:rsidRDefault="00E76AFE" w:rsidP="006B148F">
            <w:pPr>
              <w:spacing w:line="264" w:lineRule="auto"/>
              <w:ind w:left="0" w:firstLine="0"/>
              <w:jc w:val="left"/>
              <w:rPr>
                <w:rFonts w:ascii="Arial Narrow" w:hAnsi="Arial Narrow" w:cs="Arial"/>
                <w:sz w:val="22"/>
                <w:szCs w:val="22"/>
              </w:rPr>
            </w:pPr>
          </w:p>
        </w:tc>
      </w:tr>
      <w:tr w:rsidR="00E76AFE" w:rsidRPr="00DD57DF" w:rsidTr="006B148F">
        <w:trPr>
          <w:trHeight w:val="283"/>
        </w:trPr>
        <w:tc>
          <w:tcPr>
            <w:tcW w:w="2410" w:type="dxa"/>
            <w:shd w:val="clear" w:color="auto" w:fill="D9D9D9"/>
            <w:vAlign w:val="center"/>
          </w:tcPr>
          <w:p w:rsidR="00E76AFE" w:rsidRPr="00DD57DF" w:rsidRDefault="00E76AFE" w:rsidP="006B148F">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Wartość</w:t>
            </w:r>
          </w:p>
        </w:tc>
        <w:tc>
          <w:tcPr>
            <w:tcW w:w="7822" w:type="dxa"/>
            <w:vAlign w:val="center"/>
          </w:tcPr>
          <w:p w:rsidR="00E76AFE" w:rsidRPr="00DD57DF" w:rsidRDefault="00E76AFE" w:rsidP="006B148F">
            <w:pPr>
              <w:spacing w:line="264" w:lineRule="auto"/>
              <w:ind w:left="0" w:firstLine="0"/>
              <w:jc w:val="left"/>
              <w:rPr>
                <w:rFonts w:ascii="Arial Narrow" w:hAnsi="Arial Narrow" w:cs="Arial"/>
                <w:sz w:val="22"/>
                <w:szCs w:val="22"/>
              </w:rPr>
            </w:pPr>
          </w:p>
        </w:tc>
      </w:tr>
    </w:tbl>
    <w:p w:rsidR="00E76AFE" w:rsidRPr="00DD57DF" w:rsidRDefault="00E76AFE" w:rsidP="00E76AFE">
      <w:pPr>
        <w:pStyle w:val="Tekstpodstawowy2"/>
        <w:ind w:left="0" w:firstLine="0"/>
        <w:rPr>
          <w:rFonts w:ascii="Arial Narrow" w:hAnsi="Arial Narrow" w:cs="Arial"/>
          <w:sz w:val="22"/>
          <w:szCs w:val="22"/>
        </w:rPr>
      </w:pPr>
    </w:p>
    <w:p w:rsidR="002332A2" w:rsidRDefault="002332A2" w:rsidP="002332A2">
      <w:pPr>
        <w:pStyle w:val="Tekstpodstawowy2"/>
        <w:spacing w:after="120"/>
        <w:ind w:left="0" w:firstLine="0"/>
        <w:rPr>
          <w:rFonts w:ascii="Arial Narrow" w:hAnsi="Arial Narrow" w:cs="Arial"/>
          <w:sz w:val="22"/>
          <w:szCs w:val="22"/>
        </w:rPr>
      </w:pPr>
      <w:r>
        <w:rPr>
          <w:rFonts w:ascii="Arial Narrow" w:hAnsi="Arial Narrow" w:cs="Arial"/>
          <w:sz w:val="22"/>
          <w:szCs w:val="22"/>
        </w:rPr>
        <w:t>*niepotrzebne skreślić, wypełnić</w:t>
      </w:r>
    </w:p>
    <w:p w:rsidR="00E76AFE" w:rsidRPr="00DD57DF" w:rsidRDefault="00E76AFE" w:rsidP="00E76AFE">
      <w:pPr>
        <w:ind w:left="0" w:firstLine="0"/>
        <w:rPr>
          <w:rFonts w:ascii="Arial" w:hAnsi="Arial" w:cs="Arial"/>
          <w:sz w:val="17"/>
          <w:szCs w:val="17"/>
        </w:rPr>
      </w:pPr>
    </w:p>
    <w:p w:rsidR="00E76AFE" w:rsidRDefault="00E76AFE" w:rsidP="00E76AFE">
      <w:pPr>
        <w:ind w:left="0" w:firstLine="426"/>
        <w:rPr>
          <w:rFonts w:ascii="Arial" w:hAnsi="Arial" w:cs="Arial"/>
          <w:sz w:val="17"/>
          <w:szCs w:val="17"/>
        </w:rPr>
      </w:pPr>
    </w:p>
    <w:p w:rsidR="00E76AFE" w:rsidRDefault="00E76AFE" w:rsidP="00E76AFE">
      <w:pPr>
        <w:tabs>
          <w:tab w:val="left" w:pos="360"/>
        </w:tabs>
        <w:suppressAutoHyphens/>
        <w:ind w:left="0" w:firstLine="0"/>
        <w:rPr>
          <w:rFonts w:ascii="Arial Narrow" w:hAnsi="Arial Narrow" w:cs="Arial"/>
          <w:sz w:val="22"/>
          <w:szCs w:val="22"/>
        </w:rPr>
      </w:pPr>
    </w:p>
    <w:p w:rsidR="00E76AFE" w:rsidRPr="007E0045" w:rsidRDefault="00E76AFE" w:rsidP="00E76AFE">
      <w:pPr>
        <w:tabs>
          <w:tab w:val="left" w:pos="360"/>
        </w:tabs>
        <w:suppressAutoHyphens/>
        <w:ind w:left="0" w:firstLine="0"/>
        <w:rPr>
          <w:rFonts w:ascii="Arial Narrow" w:hAnsi="Arial Narrow" w:cs="Arial"/>
          <w:sz w:val="22"/>
          <w:szCs w:val="22"/>
        </w:rPr>
      </w:pPr>
    </w:p>
    <w:p w:rsidR="00E76AFE" w:rsidRPr="00BA34BA" w:rsidRDefault="002F1D45" w:rsidP="00E76AFE">
      <w:pPr>
        <w:ind w:left="0" w:firstLine="0"/>
        <w:rPr>
          <w:rFonts w:ascii="Arial Narrow" w:eastAsia="Calibri" w:hAnsi="Arial Narrow" w:cs="Calibri"/>
          <w:sz w:val="8"/>
          <w:szCs w:val="22"/>
        </w:rPr>
      </w:pPr>
      <w:r>
        <w:rPr>
          <w:noProof/>
        </w:rPr>
        <w:pict>
          <v:shape id="_x0000_s1034" type="#_x0000_t202" style="position:absolute;left:0;text-align:left;margin-left:281.35pt;margin-top:5.65pt;width:213.8pt;height:46.95pt;z-index:-251652608;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wrapcoords="-76 -343 -76 21600 21676 21600 21676 -343 -76 -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">
            <v:textbox inset=".5mm,0,.5mm,0">
              <w:txbxContent>
                <w:p w:rsidR="00725005" w:rsidRPr="00672240" w:rsidRDefault="00725005" w:rsidP="00E76AFE">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w:t>
                  </w:r>
                  <w:proofErr w:type="spellStart"/>
                  <w:r w:rsidRPr="00672240">
                    <w:rPr>
                      <w:rFonts w:ascii="Arial Narrow" w:hAnsi="Arial Narrow" w:cs="Arial"/>
                      <w:i/>
                      <w:szCs w:val="22"/>
                    </w:rPr>
                    <w:t>ych</w:t>
                  </w:r>
                  <w:proofErr w:type="spellEnd"/>
                  <w:r w:rsidRPr="00672240">
                    <w:rPr>
                      <w:rFonts w:ascii="Arial Narrow" w:hAnsi="Arial Narrow" w:cs="Arial"/>
                      <w:i/>
                      <w:szCs w:val="22"/>
                    </w:rPr>
                    <w:t xml:space="preserve"> do reprezentacji </w:t>
                  </w:r>
                  <w:r>
                    <w:rPr>
                      <w:rFonts w:ascii="Arial Narrow" w:hAnsi="Arial Narrow" w:cs="Arial"/>
                      <w:i/>
                      <w:szCs w:val="22"/>
                    </w:rPr>
                    <w:t>W</w:t>
                  </w:r>
                  <w:r w:rsidRPr="00672240">
                    <w:rPr>
                      <w:rFonts w:ascii="Arial Narrow" w:hAnsi="Arial Narrow" w:cs="Arial"/>
                      <w:i/>
                      <w:szCs w:val="22"/>
                    </w:rPr>
                    <w:t xml:space="preserve">ykonawcy </w:t>
                  </w:r>
                </w:p>
              </w:txbxContent>
            </v:textbox>
            <w10:wrap type="tight"/>
          </v:shape>
        </w:pic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E76AFE" w:rsidRPr="00BA34BA" w:rsidTr="006B148F">
        <w:tc>
          <w:tcPr>
            <w:tcW w:w="2331" w:type="dxa"/>
            <w:tcBorders>
              <w:top w:val="nil"/>
              <w:left w:val="nil"/>
              <w:bottom w:val="dotted" w:sz="4" w:space="0" w:color="000000"/>
              <w:right w:val="nil"/>
            </w:tcBorders>
            <w:vAlign w:val="bottom"/>
            <w:hideMark/>
          </w:tcPr>
          <w:p w:rsidR="00E76AFE" w:rsidRPr="00BA34BA" w:rsidRDefault="00E76AFE" w:rsidP="006B148F">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rsidR="00E76AFE" w:rsidRPr="00BA34BA" w:rsidRDefault="00E76AFE" w:rsidP="006B148F">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rsidR="00E76AFE" w:rsidRPr="00BA34BA" w:rsidRDefault="00E76AFE" w:rsidP="006B148F">
            <w:pPr>
              <w:ind w:left="0" w:right="125"/>
              <w:jc w:val="center"/>
              <w:rPr>
                <w:rFonts w:ascii="Arial Narrow" w:eastAsia="Calibri" w:hAnsi="Arial Narrow" w:cs="Calibri"/>
                <w:sz w:val="22"/>
                <w:szCs w:val="22"/>
                <w:lang w:eastAsia="en-US"/>
              </w:rPr>
            </w:pPr>
          </w:p>
        </w:tc>
      </w:tr>
      <w:tr w:rsidR="00E76AFE" w:rsidRPr="00BA34BA" w:rsidTr="006B148F">
        <w:trPr>
          <w:trHeight w:val="253"/>
        </w:trPr>
        <w:tc>
          <w:tcPr>
            <w:tcW w:w="2331" w:type="dxa"/>
            <w:tcBorders>
              <w:top w:val="dotted" w:sz="4" w:space="0" w:color="000000"/>
              <w:left w:val="nil"/>
              <w:bottom w:val="nil"/>
              <w:right w:val="nil"/>
            </w:tcBorders>
            <w:hideMark/>
          </w:tcPr>
          <w:p w:rsidR="00E76AFE" w:rsidRPr="00BA34BA" w:rsidRDefault="00E76AFE" w:rsidP="006B148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rsidR="00E76AFE" w:rsidRPr="00BA34BA" w:rsidRDefault="00E76AFE" w:rsidP="006B148F">
            <w:pPr>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rsidR="00E76AFE" w:rsidRPr="00BA34BA" w:rsidRDefault="00E76AFE" w:rsidP="006B148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data</w:t>
            </w:r>
          </w:p>
        </w:tc>
      </w:tr>
    </w:tbl>
    <w:p w:rsidR="00291F0A" w:rsidRPr="009532FF" w:rsidRDefault="00291F0A" w:rsidP="00291F0A">
      <w:pPr>
        <w:pStyle w:val="Tekstpodstawowy2"/>
        <w:spacing w:after="120"/>
        <w:ind w:hanging="141"/>
        <w:jc w:val="right"/>
        <w:rPr>
          <w:rFonts w:ascii="Arial Narrow" w:hAnsi="Arial Narrow" w:cs="Arial"/>
          <w:sz w:val="22"/>
          <w:szCs w:val="22"/>
        </w:rPr>
      </w:pPr>
      <w:r w:rsidRPr="009532FF">
        <w:rPr>
          <w:rFonts w:ascii="Arial Narrow" w:hAnsi="Arial Narrow" w:cs="Arial"/>
          <w:sz w:val="22"/>
          <w:szCs w:val="22"/>
        </w:rPr>
        <w:lastRenderedPageBreak/>
        <w:t xml:space="preserve">Załącznik nr  </w:t>
      </w:r>
      <w:r w:rsidR="00027C50">
        <w:rPr>
          <w:rFonts w:ascii="Arial Narrow" w:hAnsi="Arial Narrow" w:cs="Arial"/>
          <w:sz w:val="22"/>
          <w:szCs w:val="22"/>
        </w:rPr>
        <w:t>2</w:t>
      </w:r>
      <w:r w:rsidRPr="009532FF">
        <w:rPr>
          <w:rFonts w:ascii="Arial Narrow" w:hAnsi="Arial Narrow" w:cs="Arial"/>
          <w:sz w:val="22"/>
          <w:szCs w:val="22"/>
        </w:rPr>
        <w:t>.</w:t>
      </w:r>
      <w:r w:rsidR="00027C50">
        <w:rPr>
          <w:rFonts w:ascii="Arial Narrow" w:hAnsi="Arial Narrow" w:cs="Arial"/>
          <w:sz w:val="22"/>
          <w:szCs w:val="22"/>
        </w:rPr>
        <w:t>2</w:t>
      </w:r>
      <w:r w:rsidRPr="009532FF">
        <w:rPr>
          <w:rFonts w:ascii="Arial Narrow" w:hAnsi="Arial Narrow" w:cs="Arial"/>
          <w:sz w:val="22"/>
          <w:szCs w:val="22"/>
        </w:rPr>
        <w:t xml:space="preserve"> do SWZ</w:t>
      </w:r>
    </w:p>
    <w:tbl>
      <w:tblPr>
        <w:tblW w:w="0" w:type="auto"/>
        <w:tblLook w:val="00A0" w:firstRow="1" w:lastRow="0" w:firstColumn="1" w:lastColumn="0" w:noHBand="0" w:noVBand="0"/>
      </w:tblPr>
      <w:tblGrid>
        <w:gridCol w:w="9923"/>
      </w:tblGrid>
      <w:tr w:rsidR="00291F0A" w:rsidRPr="009532FF" w:rsidTr="00E1554D">
        <w:trPr>
          <w:trHeight w:val="397"/>
        </w:trPr>
        <w:tc>
          <w:tcPr>
            <w:tcW w:w="9923" w:type="dxa"/>
            <w:shd w:val="clear" w:color="auto" w:fill="D9D9D9"/>
            <w:vAlign w:val="center"/>
          </w:tcPr>
          <w:p w:rsidR="00291F0A" w:rsidRPr="009532FF" w:rsidRDefault="00291F0A" w:rsidP="00E1554D">
            <w:pPr>
              <w:pStyle w:val="Tekstpodstawowy2"/>
              <w:jc w:val="center"/>
              <w:rPr>
                <w:rFonts w:ascii="Arial Narrow" w:hAnsi="Arial Narrow" w:cs="Arial"/>
                <w:b/>
                <w:sz w:val="22"/>
                <w:szCs w:val="22"/>
              </w:rPr>
            </w:pPr>
            <w:r w:rsidRPr="009532FF">
              <w:rPr>
                <w:rFonts w:ascii="Arial Narrow" w:hAnsi="Arial Narrow"/>
                <w:b/>
                <w:sz w:val="22"/>
                <w:szCs w:val="22"/>
              </w:rPr>
              <w:t>F</w:t>
            </w:r>
            <w:r w:rsidR="00286E78">
              <w:rPr>
                <w:rFonts w:ascii="Arial Narrow" w:hAnsi="Arial Narrow"/>
                <w:b/>
                <w:sz w:val="22"/>
                <w:szCs w:val="22"/>
              </w:rPr>
              <w:t>ormularz Ofertowy do części nr 2</w:t>
            </w:r>
            <w:r w:rsidRPr="009532FF">
              <w:rPr>
                <w:rFonts w:ascii="Arial Narrow" w:hAnsi="Arial Narrow"/>
                <w:b/>
                <w:sz w:val="22"/>
                <w:szCs w:val="22"/>
              </w:rPr>
              <w:t xml:space="preserve"> – K</w:t>
            </w:r>
            <w:r w:rsidR="00286E78">
              <w:rPr>
                <w:rFonts w:ascii="Arial Narrow" w:hAnsi="Arial Narrow"/>
                <w:b/>
                <w:sz w:val="22"/>
                <w:szCs w:val="22"/>
              </w:rPr>
              <w:t>PP Gostyń</w:t>
            </w:r>
          </w:p>
        </w:tc>
      </w:tr>
    </w:tbl>
    <w:p w:rsidR="00291F0A" w:rsidRPr="009532FF" w:rsidRDefault="00291F0A" w:rsidP="00291F0A">
      <w:pPr>
        <w:pStyle w:val="Tekstpodstawowy2"/>
        <w:rPr>
          <w:rFonts w:ascii="Arial Narrow" w:hAnsi="Arial Narrow" w:cs="Arial"/>
          <w:sz w:val="22"/>
          <w:szCs w:val="22"/>
        </w:rPr>
      </w:pPr>
    </w:p>
    <w:tbl>
      <w:tblPr>
        <w:tblW w:w="10221" w:type="dxa"/>
        <w:jc w:val="right"/>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10221"/>
      </w:tblGrid>
      <w:tr w:rsidR="00027C50" w:rsidRPr="004D610A" w:rsidTr="00027C50">
        <w:trPr>
          <w:jc w:val="right"/>
        </w:trPr>
        <w:tc>
          <w:tcPr>
            <w:tcW w:w="10221" w:type="dxa"/>
            <w:tcBorders>
              <w:top w:val="nil"/>
              <w:left w:val="nil"/>
              <w:bottom w:val="nil"/>
              <w:right w:val="nil"/>
            </w:tcBorders>
          </w:tcPr>
          <w:p w:rsidR="00027C50" w:rsidRPr="00401368" w:rsidRDefault="00027C50" w:rsidP="006B148F">
            <w:pPr>
              <w:ind w:left="0" w:firstLine="0"/>
              <w:rPr>
                <w:rFonts w:ascii="Arial Narrow" w:hAnsi="Arial Narrow" w:cs="Arial"/>
                <w:b/>
                <w:sz w:val="10"/>
                <w:szCs w:val="10"/>
              </w:rPr>
            </w:pPr>
          </w:p>
          <w:p w:rsidR="00027C50" w:rsidRPr="004D610A" w:rsidRDefault="00027C50" w:rsidP="006B148F">
            <w:pPr>
              <w:ind w:left="0" w:firstLine="0"/>
              <w:rPr>
                <w:rFonts w:ascii="Arial Narrow" w:hAnsi="Arial Narrow" w:cs="Arial"/>
                <w:b/>
                <w:sz w:val="22"/>
                <w:szCs w:val="22"/>
              </w:rPr>
            </w:pPr>
            <w:r w:rsidRPr="004D610A">
              <w:rPr>
                <w:rFonts w:ascii="Arial Narrow" w:hAnsi="Arial Narrow" w:cs="Arial"/>
                <w:b/>
                <w:sz w:val="22"/>
                <w:szCs w:val="22"/>
              </w:rPr>
              <w:t>Zamawiający</w:t>
            </w:r>
            <w:r>
              <w:rPr>
                <w:rFonts w:ascii="Arial Narrow" w:hAnsi="Arial Narrow" w:cs="Arial"/>
                <w:b/>
                <w:sz w:val="22"/>
                <w:szCs w:val="22"/>
              </w:rPr>
              <w:t>:</w:t>
            </w:r>
          </w:p>
        </w:tc>
      </w:tr>
      <w:tr w:rsidR="00027C50" w:rsidRPr="004D610A" w:rsidTr="00027C50">
        <w:trPr>
          <w:trHeight w:val="283"/>
          <w:jc w:val="right"/>
        </w:trPr>
        <w:tc>
          <w:tcPr>
            <w:tcW w:w="10221" w:type="dxa"/>
            <w:tcBorders>
              <w:top w:val="nil"/>
              <w:left w:val="nil"/>
              <w:bottom w:val="nil"/>
              <w:right w:val="nil"/>
            </w:tcBorders>
            <w:vAlign w:val="bottom"/>
          </w:tcPr>
          <w:p w:rsidR="00027C50" w:rsidRPr="004D610A" w:rsidRDefault="00027C50" w:rsidP="006B148F">
            <w:pPr>
              <w:ind w:left="0" w:firstLine="0"/>
              <w:jc w:val="left"/>
              <w:rPr>
                <w:rFonts w:ascii="Arial Narrow" w:hAnsi="Arial Narrow" w:cs="Arial"/>
                <w:sz w:val="22"/>
                <w:szCs w:val="22"/>
              </w:rPr>
            </w:pPr>
            <w:r w:rsidRPr="004D610A">
              <w:rPr>
                <w:rFonts w:ascii="Arial Narrow" w:hAnsi="Arial Narrow" w:cs="Arial"/>
                <w:sz w:val="22"/>
                <w:szCs w:val="22"/>
              </w:rPr>
              <w:t>Komenda Wojewódzka Policji w Poznaniu</w:t>
            </w:r>
          </w:p>
        </w:tc>
      </w:tr>
      <w:tr w:rsidR="00027C50" w:rsidRPr="004D610A" w:rsidTr="00027C50">
        <w:trPr>
          <w:trHeight w:val="283"/>
          <w:jc w:val="right"/>
        </w:trPr>
        <w:tc>
          <w:tcPr>
            <w:tcW w:w="10221" w:type="dxa"/>
            <w:tcBorders>
              <w:top w:val="nil"/>
              <w:left w:val="nil"/>
              <w:bottom w:val="nil"/>
              <w:right w:val="nil"/>
            </w:tcBorders>
            <w:vAlign w:val="bottom"/>
          </w:tcPr>
          <w:p w:rsidR="00027C50" w:rsidRPr="004D610A" w:rsidRDefault="00027C50" w:rsidP="006B148F">
            <w:pPr>
              <w:ind w:left="0" w:firstLine="0"/>
              <w:jc w:val="left"/>
              <w:rPr>
                <w:rFonts w:ascii="Arial Narrow" w:hAnsi="Arial Narrow" w:cs="Arial"/>
                <w:sz w:val="22"/>
                <w:szCs w:val="22"/>
              </w:rPr>
            </w:pPr>
            <w:r w:rsidRPr="004D610A">
              <w:rPr>
                <w:rFonts w:ascii="Arial Narrow" w:hAnsi="Arial Narrow" w:cs="Arial"/>
                <w:sz w:val="22"/>
                <w:szCs w:val="22"/>
              </w:rPr>
              <w:t>ul. Kochanowskiego 2a, 60-844 Poznań</w:t>
            </w:r>
          </w:p>
        </w:tc>
      </w:tr>
    </w:tbl>
    <w:p w:rsidR="00027C50" w:rsidRPr="00401368" w:rsidRDefault="00027C50" w:rsidP="00027C50">
      <w:pPr>
        <w:autoSpaceDE w:val="0"/>
        <w:autoSpaceDN w:val="0"/>
        <w:adjustRightInd w:val="0"/>
        <w:spacing w:line="264" w:lineRule="auto"/>
        <w:ind w:left="567" w:right="-2" w:hanging="567"/>
        <w:rPr>
          <w:rFonts w:ascii="Arial Narrow" w:hAnsi="Arial Narrow"/>
          <w:b/>
          <w:color w:val="000000"/>
          <w:sz w:val="10"/>
          <w:szCs w:val="10"/>
        </w:rPr>
      </w:pPr>
    </w:p>
    <w:tbl>
      <w:tblPr>
        <w:tblW w:w="10253"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273"/>
        <w:gridCol w:w="2044"/>
        <w:gridCol w:w="160"/>
        <w:gridCol w:w="49"/>
        <w:gridCol w:w="252"/>
        <w:gridCol w:w="1830"/>
        <w:gridCol w:w="164"/>
        <w:gridCol w:w="92"/>
        <w:gridCol w:w="251"/>
        <w:gridCol w:w="76"/>
        <w:gridCol w:w="1410"/>
        <w:gridCol w:w="914"/>
        <w:gridCol w:w="235"/>
        <w:gridCol w:w="2191"/>
        <w:gridCol w:w="312"/>
      </w:tblGrid>
      <w:tr w:rsidR="00027C50" w:rsidRPr="004D610A" w:rsidTr="006B148F">
        <w:trPr>
          <w:trHeight w:val="206"/>
        </w:trPr>
        <w:tc>
          <w:tcPr>
            <w:tcW w:w="6408" w:type="dxa"/>
            <w:gridSpan w:val="11"/>
            <w:tcBorders>
              <w:top w:val="nil"/>
              <w:bottom w:val="nil"/>
            </w:tcBorders>
          </w:tcPr>
          <w:p w:rsidR="00027C50" w:rsidRPr="004D610A" w:rsidRDefault="00027C50" w:rsidP="006B148F">
            <w:pPr>
              <w:ind w:left="0" w:firstLine="0"/>
              <w:rPr>
                <w:rFonts w:ascii="Arial Narrow" w:hAnsi="Arial Narrow" w:cs="Arial"/>
                <w:b/>
                <w:sz w:val="22"/>
                <w:szCs w:val="22"/>
              </w:rPr>
            </w:pPr>
            <w:r w:rsidRPr="004D610A">
              <w:rPr>
                <w:rFonts w:ascii="Arial Narrow" w:hAnsi="Arial Narrow" w:cs="Arial"/>
                <w:b/>
                <w:sz w:val="22"/>
                <w:szCs w:val="22"/>
              </w:rPr>
              <w:t>Wykonawca:</w:t>
            </w:r>
          </w:p>
        </w:tc>
        <w:tc>
          <w:tcPr>
            <w:tcW w:w="3845" w:type="dxa"/>
            <w:gridSpan w:val="4"/>
            <w:tcBorders>
              <w:top w:val="nil"/>
              <w:bottom w:val="nil"/>
            </w:tcBorders>
          </w:tcPr>
          <w:p w:rsidR="00027C50" w:rsidRPr="004D610A" w:rsidRDefault="00027C50" w:rsidP="006B148F">
            <w:pPr>
              <w:ind w:left="0" w:firstLine="0"/>
              <w:rPr>
                <w:rFonts w:ascii="Arial Narrow" w:hAnsi="Arial Narrow" w:cs="Arial"/>
                <w:b/>
                <w:sz w:val="22"/>
                <w:szCs w:val="22"/>
              </w:rPr>
            </w:pPr>
          </w:p>
        </w:tc>
      </w:tr>
      <w:tr w:rsidR="00027C50" w:rsidRPr="004D610A" w:rsidTr="006B148F">
        <w:trPr>
          <w:trHeight w:val="555"/>
        </w:trPr>
        <w:tc>
          <w:tcPr>
            <w:tcW w:w="10253" w:type="dxa"/>
            <w:gridSpan w:val="15"/>
            <w:tcBorders>
              <w:top w:val="nil"/>
            </w:tcBorders>
            <w:vAlign w:val="bottom"/>
          </w:tcPr>
          <w:p w:rsidR="00027C50" w:rsidRPr="004D610A" w:rsidRDefault="00027C50" w:rsidP="006B148F">
            <w:pPr>
              <w:ind w:left="0" w:firstLine="0"/>
              <w:jc w:val="left"/>
              <w:rPr>
                <w:rFonts w:ascii="Arial Narrow" w:hAnsi="Arial Narrow" w:cs="Arial"/>
                <w:b/>
                <w:sz w:val="22"/>
                <w:szCs w:val="22"/>
              </w:rPr>
            </w:pPr>
          </w:p>
        </w:tc>
      </w:tr>
      <w:tr w:rsidR="00027C50" w:rsidRPr="004D610A" w:rsidTr="006B148F">
        <w:trPr>
          <w:trHeight w:val="167"/>
        </w:trPr>
        <w:tc>
          <w:tcPr>
            <w:tcW w:w="10253" w:type="dxa"/>
            <w:gridSpan w:val="15"/>
            <w:tcBorders>
              <w:bottom w:val="nil"/>
            </w:tcBorders>
          </w:tcPr>
          <w:p w:rsidR="00027C50" w:rsidRPr="004D610A" w:rsidRDefault="00027C50" w:rsidP="006B148F">
            <w:pPr>
              <w:ind w:left="0" w:firstLine="0"/>
              <w:jc w:val="left"/>
              <w:rPr>
                <w:rFonts w:ascii="Arial Narrow" w:hAnsi="Arial Narrow" w:cs="Arial"/>
                <w:b/>
                <w:sz w:val="22"/>
                <w:szCs w:val="22"/>
              </w:rPr>
            </w:pPr>
            <w:r w:rsidRPr="004D610A">
              <w:rPr>
                <w:rFonts w:ascii="Arial Narrow" w:hAnsi="Arial Narrow" w:cs="Arial"/>
                <w:i/>
                <w:sz w:val="22"/>
                <w:szCs w:val="22"/>
              </w:rPr>
              <w:t>pełna nazwa/firma</w:t>
            </w:r>
          </w:p>
        </w:tc>
      </w:tr>
      <w:tr w:rsidR="00027C50" w:rsidRPr="004D610A" w:rsidTr="006B148F">
        <w:trPr>
          <w:trHeight w:val="277"/>
        </w:trPr>
        <w:tc>
          <w:tcPr>
            <w:tcW w:w="10253" w:type="dxa"/>
            <w:gridSpan w:val="15"/>
            <w:tcBorders>
              <w:top w:val="nil"/>
            </w:tcBorders>
            <w:vAlign w:val="bottom"/>
          </w:tcPr>
          <w:p w:rsidR="00027C50" w:rsidRPr="004D610A" w:rsidRDefault="00027C50" w:rsidP="006B148F">
            <w:pPr>
              <w:ind w:left="0" w:firstLine="0"/>
              <w:jc w:val="left"/>
              <w:rPr>
                <w:rFonts w:ascii="Arial Narrow" w:hAnsi="Arial Narrow" w:cs="Arial"/>
                <w:b/>
                <w:sz w:val="22"/>
                <w:szCs w:val="22"/>
              </w:rPr>
            </w:pPr>
          </w:p>
        </w:tc>
      </w:tr>
      <w:tr w:rsidR="00027C50" w:rsidRPr="004D610A" w:rsidTr="006B148F">
        <w:trPr>
          <w:trHeight w:val="111"/>
        </w:trPr>
        <w:tc>
          <w:tcPr>
            <w:tcW w:w="10253" w:type="dxa"/>
            <w:gridSpan w:val="15"/>
            <w:tcBorders>
              <w:bottom w:val="nil"/>
            </w:tcBorders>
          </w:tcPr>
          <w:p w:rsidR="00027C50" w:rsidRPr="004D610A" w:rsidRDefault="00027C50" w:rsidP="006B148F">
            <w:pPr>
              <w:ind w:left="0" w:firstLine="0"/>
              <w:jc w:val="left"/>
              <w:rPr>
                <w:rFonts w:ascii="Arial Narrow" w:hAnsi="Arial Narrow" w:cs="Arial"/>
                <w:b/>
                <w:sz w:val="22"/>
                <w:szCs w:val="22"/>
              </w:rPr>
            </w:pPr>
            <w:r w:rsidRPr="004D610A">
              <w:rPr>
                <w:rFonts w:ascii="Arial Narrow" w:hAnsi="Arial Narrow" w:cs="Arial"/>
                <w:i/>
                <w:sz w:val="22"/>
                <w:szCs w:val="22"/>
              </w:rPr>
              <w:t>adres</w:t>
            </w:r>
          </w:p>
        </w:tc>
      </w:tr>
      <w:tr w:rsidR="00027C50" w:rsidRPr="004D610A" w:rsidTr="006B148F">
        <w:trPr>
          <w:trHeight w:val="277"/>
        </w:trPr>
        <w:tc>
          <w:tcPr>
            <w:tcW w:w="10253" w:type="dxa"/>
            <w:gridSpan w:val="15"/>
            <w:tcBorders>
              <w:top w:val="nil"/>
            </w:tcBorders>
            <w:vAlign w:val="bottom"/>
          </w:tcPr>
          <w:p w:rsidR="00027C50" w:rsidRPr="004D610A" w:rsidRDefault="00027C50" w:rsidP="006B148F">
            <w:pPr>
              <w:ind w:left="0" w:firstLine="0"/>
              <w:jc w:val="left"/>
              <w:rPr>
                <w:rFonts w:ascii="Arial Narrow" w:hAnsi="Arial Narrow" w:cs="Arial"/>
                <w:i/>
                <w:sz w:val="22"/>
                <w:szCs w:val="22"/>
              </w:rPr>
            </w:pPr>
          </w:p>
        </w:tc>
      </w:tr>
      <w:tr w:rsidR="00027C50" w:rsidRPr="004D610A" w:rsidTr="006B148F">
        <w:trPr>
          <w:trHeight w:val="167"/>
        </w:trPr>
        <w:tc>
          <w:tcPr>
            <w:tcW w:w="10253" w:type="dxa"/>
            <w:gridSpan w:val="15"/>
            <w:tcBorders>
              <w:bottom w:val="nil"/>
            </w:tcBorders>
          </w:tcPr>
          <w:p w:rsidR="00027C50" w:rsidRPr="004D610A" w:rsidRDefault="00027C50" w:rsidP="006B148F">
            <w:pPr>
              <w:ind w:left="0" w:firstLine="0"/>
              <w:jc w:val="left"/>
              <w:rPr>
                <w:rFonts w:ascii="Arial Narrow" w:hAnsi="Arial Narrow" w:cs="Arial"/>
                <w:i/>
                <w:sz w:val="22"/>
                <w:szCs w:val="22"/>
              </w:rPr>
            </w:pPr>
            <w:r>
              <w:rPr>
                <w:rFonts w:ascii="Arial Narrow" w:hAnsi="Arial Narrow" w:cs="Arial"/>
                <w:i/>
                <w:sz w:val="22"/>
                <w:szCs w:val="22"/>
              </w:rPr>
              <w:t>NIP                                                                       REGON                                                 PESEL</w:t>
            </w:r>
          </w:p>
        </w:tc>
      </w:tr>
      <w:tr w:rsidR="00027C50" w:rsidRPr="004D610A" w:rsidTr="006B148F">
        <w:tblPrEx>
          <w:tblBorders>
            <w:bottom w:val="none" w:sz="0" w:space="0" w:color="auto"/>
            <w:insideH w:val="none" w:sz="0" w:space="0" w:color="auto"/>
          </w:tblBorders>
          <w:tblLook w:val="0000" w:firstRow="0" w:lastRow="0" w:firstColumn="0" w:lastColumn="0" w:noHBand="0" w:noVBand="0"/>
        </w:tblPrEx>
        <w:trPr>
          <w:trHeight w:val="277"/>
        </w:trPr>
        <w:tc>
          <w:tcPr>
            <w:tcW w:w="2137" w:type="dxa"/>
            <w:gridSpan w:val="2"/>
            <w:tcBorders>
              <w:bottom w:val="dotted" w:sz="4" w:space="0" w:color="000000"/>
            </w:tcBorders>
            <w:vAlign w:val="bottom"/>
          </w:tcPr>
          <w:p w:rsidR="00027C50" w:rsidRPr="004D610A" w:rsidRDefault="00027C50" w:rsidP="006B148F">
            <w:pPr>
              <w:snapToGrid w:val="0"/>
              <w:ind w:left="0" w:firstLine="0"/>
              <w:jc w:val="left"/>
              <w:rPr>
                <w:rFonts w:ascii="Arial Narrow" w:hAnsi="Arial Narrow" w:cs="Verdana"/>
                <w:b/>
                <w:sz w:val="22"/>
                <w:szCs w:val="22"/>
              </w:rPr>
            </w:pPr>
          </w:p>
        </w:tc>
        <w:tc>
          <w:tcPr>
            <w:tcW w:w="142" w:type="dxa"/>
            <w:vAlign w:val="bottom"/>
          </w:tcPr>
          <w:p w:rsidR="00027C50" w:rsidRPr="004D610A" w:rsidRDefault="00027C50" w:rsidP="006B148F">
            <w:pPr>
              <w:snapToGrid w:val="0"/>
              <w:ind w:left="0" w:firstLine="0"/>
              <w:jc w:val="left"/>
              <w:rPr>
                <w:rFonts w:ascii="Arial Narrow" w:hAnsi="Arial Narrow" w:cs="Verdana"/>
                <w:b/>
                <w:sz w:val="22"/>
                <w:szCs w:val="22"/>
              </w:rPr>
            </w:pPr>
          </w:p>
        </w:tc>
        <w:tc>
          <w:tcPr>
            <w:tcW w:w="2137" w:type="dxa"/>
            <w:gridSpan w:val="3"/>
            <w:tcBorders>
              <w:bottom w:val="dotted" w:sz="4" w:space="0" w:color="000000"/>
            </w:tcBorders>
            <w:vAlign w:val="bottom"/>
          </w:tcPr>
          <w:p w:rsidR="00027C50" w:rsidRPr="004D610A" w:rsidRDefault="00027C50" w:rsidP="006B148F">
            <w:pPr>
              <w:snapToGrid w:val="0"/>
              <w:ind w:left="0" w:firstLine="0"/>
              <w:jc w:val="left"/>
              <w:rPr>
                <w:rFonts w:ascii="Arial Narrow" w:hAnsi="Arial Narrow" w:cs="Verdana"/>
                <w:b/>
                <w:sz w:val="22"/>
                <w:szCs w:val="22"/>
              </w:rPr>
            </w:pPr>
          </w:p>
        </w:tc>
        <w:tc>
          <w:tcPr>
            <w:tcW w:w="142" w:type="dxa"/>
            <w:vAlign w:val="bottom"/>
          </w:tcPr>
          <w:p w:rsidR="00027C50" w:rsidRPr="004D610A" w:rsidRDefault="00027C50" w:rsidP="006B148F">
            <w:pPr>
              <w:snapToGrid w:val="0"/>
              <w:ind w:left="0" w:firstLine="0"/>
              <w:jc w:val="left"/>
              <w:rPr>
                <w:rFonts w:ascii="Arial Narrow" w:hAnsi="Arial Narrow" w:cs="Verdana"/>
                <w:b/>
                <w:sz w:val="22"/>
                <w:szCs w:val="22"/>
              </w:rPr>
            </w:pPr>
          </w:p>
        </w:tc>
        <w:tc>
          <w:tcPr>
            <w:tcW w:w="5695" w:type="dxa"/>
            <w:gridSpan w:val="8"/>
            <w:tcBorders>
              <w:bottom w:val="dotted" w:sz="4" w:space="0" w:color="000000"/>
            </w:tcBorders>
            <w:vAlign w:val="bottom"/>
          </w:tcPr>
          <w:p w:rsidR="00027C50" w:rsidRPr="004D610A" w:rsidRDefault="00027C50" w:rsidP="006B148F">
            <w:pPr>
              <w:snapToGrid w:val="0"/>
              <w:ind w:left="0" w:firstLine="0"/>
              <w:jc w:val="left"/>
              <w:rPr>
                <w:rFonts w:ascii="Arial Narrow" w:hAnsi="Arial Narrow" w:cs="Verdana"/>
                <w:b/>
                <w:sz w:val="22"/>
                <w:szCs w:val="22"/>
              </w:rPr>
            </w:pPr>
          </w:p>
        </w:tc>
      </w:tr>
      <w:tr w:rsidR="00027C50" w:rsidRPr="004D610A" w:rsidTr="006B148F">
        <w:tblPrEx>
          <w:tblBorders>
            <w:bottom w:val="none" w:sz="0" w:space="0" w:color="auto"/>
            <w:insideH w:val="none" w:sz="0" w:space="0" w:color="auto"/>
          </w:tblBorders>
          <w:tblLook w:val="0000" w:firstRow="0" w:lastRow="0" w:firstColumn="0" w:lastColumn="0" w:noHBand="0" w:noVBand="0"/>
        </w:tblPrEx>
        <w:trPr>
          <w:trHeight w:val="167"/>
        </w:trPr>
        <w:tc>
          <w:tcPr>
            <w:tcW w:w="2137" w:type="dxa"/>
            <w:gridSpan w:val="2"/>
            <w:tcBorders>
              <w:top w:val="dotted" w:sz="4" w:space="0" w:color="000000"/>
            </w:tcBorders>
          </w:tcPr>
          <w:p w:rsidR="00027C50" w:rsidRPr="004D610A" w:rsidRDefault="00027C50" w:rsidP="006B148F">
            <w:pPr>
              <w:ind w:left="0" w:firstLine="0"/>
              <w:jc w:val="left"/>
              <w:rPr>
                <w:rFonts w:ascii="Arial Narrow" w:hAnsi="Arial Narrow" w:cs="Verdana"/>
                <w:i/>
                <w:sz w:val="22"/>
                <w:szCs w:val="22"/>
              </w:rPr>
            </w:pPr>
            <w:r w:rsidRPr="004D610A">
              <w:rPr>
                <w:rFonts w:ascii="Arial Narrow" w:hAnsi="Arial Narrow" w:cs="Verdana"/>
                <w:i/>
                <w:sz w:val="22"/>
                <w:szCs w:val="22"/>
              </w:rPr>
              <w:t xml:space="preserve">nr telefonu </w:t>
            </w:r>
          </w:p>
        </w:tc>
        <w:tc>
          <w:tcPr>
            <w:tcW w:w="142" w:type="dxa"/>
          </w:tcPr>
          <w:p w:rsidR="00027C50" w:rsidRPr="004D610A" w:rsidRDefault="00027C50" w:rsidP="006B148F">
            <w:pPr>
              <w:snapToGrid w:val="0"/>
              <w:ind w:left="0" w:firstLine="0"/>
              <w:jc w:val="left"/>
              <w:rPr>
                <w:rFonts w:ascii="Arial Narrow" w:hAnsi="Arial Narrow" w:cs="Verdana"/>
                <w:i/>
                <w:sz w:val="22"/>
                <w:szCs w:val="22"/>
              </w:rPr>
            </w:pPr>
          </w:p>
        </w:tc>
        <w:tc>
          <w:tcPr>
            <w:tcW w:w="2137" w:type="dxa"/>
            <w:gridSpan w:val="3"/>
            <w:tcBorders>
              <w:top w:val="dotted" w:sz="4" w:space="0" w:color="000000"/>
            </w:tcBorders>
          </w:tcPr>
          <w:p w:rsidR="00027C50" w:rsidRPr="004D610A" w:rsidRDefault="00027C50" w:rsidP="006B148F">
            <w:pPr>
              <w:ind w:left="0" w:firstLine="0"/>
              <w:jc w:val="left"/>
              <w:rPr>
                <w:rFonts w:ascii="Arial Narrow" w:hAnsi="Arial Narrow" w:cs="Verdana"/>
                <w:i/>
                <w:sz w:val="22"/>
                <w:szCs w:val="22"/>
              </w:rPr>
            </w:pPr>
            <w:r w:rsidRPr="004D610A">
              <w:rPr>
                <w:rFonts w:ascii="Arial Narrow" w:hAnsi="Arial Narrow" w:cs="Verdana"/>
                <w:i/>
                <w:sz w:val="22"/>
                <w:szCs w:val="22"/>
              </w:rPr>
              <w:t>faxu</w:t>
            </w:r>
          </w:p>
        </w:tc>
        <w:tc>
          <w:tcPr>
            <w:tcW w:w="142" w:type="dxa"/>
          </w:tcPr>
          <w:p w:rsidR="00027C50" w:rsidRPr="004D610A" w:rsidRDefault="00027C50" w:rsidP="006B148F">
            <w:pPr>
              <w:snapToGrid w:val="0"/>
              <w:ind w:left="0" w:firstLine="0"/>
              <w:jc w:val="left"/>
              <w:rPr>
                <w:rFonts w:ascii="Arial Narrow" w:hAnsi="Arial Narrow" w:cs="Verdana"/>
                <w:i/>
                <w:sz w:val="22"/>
                <w:szCs w:val="22"/>
              </w:rPr>
            </w:pPr>
          </w:p>
        </w:tc>
        <w:tc>
          <w:tcPr>
            <w:tcW w:w="5695" w:type="dxa"/>
            <w:gridSpan w:val="8"/>
            <w:tcBorders>
              <w:top w:val="dotted" w:sz="4" w:space="0" w:color="000000"/>
            </w:tcBorders>
          </w:tcPr>
          <w:p w:rsidR="00027C50" w:rsidRPr="004D610A" w:rsidRDefault="00027C50" w:rsidP="006B148F">
            <w:pPr>
              <w:ind w:left="0" w:firstLine="0"/>
              <w:jc w:val="left"/>
              <w:rPr>
                <w:rFonts w:ascii="Arial Narrow" w:hAnsi="Arial Narrow"/>
                <w:sz w:val="22"/>
                <w:szCs w:val="22"/>
              </w:rPr>
            </w:pPr>
            <w:r w:rsidRPr="004D610A">
              <w:rPr>
                <w:rFonts w:ascii="Arial Narrow" w:hAnsi="Arial Narrow" w:cs="Verdana"/>
                <w:i/>
                <w:sz w:val="22"/>
                <w:szCs w:val="22"/>
              </w:rPr>
              <w:t>e-mail</w:t>
            </w:r>
          </w:p>
        </w:tc>
      </w:tr>
      <w:tr w:rsidR="00027C50" w:rsidRPr="004D610A" w:rsidTr="006B148F">
        <w:tblPrEx>
          <w:tblBorders>
            <w:bottom w:val="none" w:sz="0" w:space="0" w:color="auto"/>
            <w:insideH w:val="none" w:sz="0" w:space="0" w:color="auto"/>
          </w:tblBorders>
          <w:tblLook w:val="0000" w:firstRow="0" w:lastRow="0" w:firstColumn="0" w:lastColumn="0" w:noHBand="0" w:noVBand="0"/>
        </w:tblPrEx>
        <w:trPr>
          <w:trHeight w:val="277"/>
        </w:trPr>
        <w:tc>
          <w:tcPr>
            <w:tcW w:w="10253" w:type="dxa"/>
            <w:gridSpan w:val="15"/>
          </w:tcPr>
          <w:p w:rsidR="00027C50" w:rsidRDefault="00027C50" w:rsidP="006B148F">
            <w:pPr>
              <w:rPr>
                <w:rFonts w:ascii="Arial Narrow" w:hAnsi="Arial Narrow" w:cs="Verdana"/>
                <w:sz w:val="22"/>
                <w:szCs w:val="22"/>
              </w:rPr>
            </w:pPr>
          </w:p>
          <w:p w:rsidR="00027C50" w:rsidRDefault="00027C50" w:rsidP="006B148F">
            <w:pPr>
              <w:rPr>
                <w:rFonts w:ascii="Arial Narrow" w:hAnsi="Arial Narrow" w:cs="Arial"/>
                <w:sz w:val="22"/>
                <w:szCs w:val="22"/>
              </w:rPr>
            </w:pPr>
            <w:r>
              <w:rPr>
                <w:rFonts w:ascii="Arial Narrow" w:hAnsi="Arial Narrow" w:cs="Verdana"/>
                <w:sz w:val="22"/>
                <w:szCs w:val="22"/>
              </w:rPr>
              <w:t>W</w:t>
            </w:r>
            <w:r w:rsidRPr="00C558D4">
              <w:rPr>
                <w:rFonts w:ascii="Arial Narrow" w:hAnsi="Arial Narrow" w:cs="Verdana"/>
                <w:sz w:val="22"/>
                <w:szCs w:val="22"/>
              </w:rPr>
              <w:t>ykonawca jest</w:t>
            </w:r>
            <w:r>
              <w:rPr>
                <w:rFonts w:ascii="Arial Narrow" w:hAnsi="Arial Narrow" w:cs="Verdana"/>
                <w:sz w:val="22"/>
                <w:szCs w:val="22"/>
              </w:rPr>
              <w:t>:</w:t>
            </w:r>
            <w:r w:rsidRPr="00C558D4">
              <w:rPr>
                <w:rStyle w:val="Znakiprzypiswdolnych"/>
                <w:rFonts w:ascii="Arial Narrow" w:hAnsi="Arial Narrow" w:cs="Verdana"/>
                <w:sz w:val="22"/>
                <w:szCs w:val="22"/>
              </w:rPr>
              <w:footnoteReference w:id="9"/>
            </w:r>
            <w:r w:rsidRPr="00C558D4">
              <w:rPr>
                <w:rFonts w:ascii="Arial Narrow" w:hAnsi="Arial Narrow" w:cs="Arial"/>
                <w:sz w:val="22"/>
                <w:szCs w:val="22"/>
              </w:rPr>
              <w:t xml:space="preserve">    </w:t>
            </w:r>
          </w:p>
          <w:p w:rsidR="00027C50" w:rsidRDefault="00027C50" w:rsidP="006B148F"/>
        </w:tc>
      </w:tr>
      <w:tr w:rsidR="00027C50" w:rsidRPr="00BA34BA" w:rsidTr="006B148F">
        <w:trPr>
          <w:gridAfter w:val="1"/>
          <w:wAfter w:w="348"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rsidR="00027C50" w:rsidRPr="00BA34BA" w:rsidRDefault="00027C50" w:rsidP="006B148F">
            <w:pPr>
              <w:snapToGrid w:val="0"/>
              <w:ind w:left="0" w:firstLine="0"/>
              <w:jc w:val="left"/>
              <w:rPr>
                <w:rFonts w:ascii="Arial Narrow" w:hAnsi="Arial Narrow" w:cs="Calibri"/>
                <w:sz w:val="22"/>
                <w:szCs w:val="22"/>
                <w:lang w:eastAsia="en-US"/>
              </w:rPr>
            </w:pPr>
          </w:p>
        </w:tc>
        <w:tc>
          <w:tcPr>
            <w:tcW w:w="2064" w:type="dxa"/>
            <w:gridSpan w:val="3"/>
            <w:tcBorders>
              <w:top w:val="nil"/>
              <w:left w:val="single" w:sz="4" w:space="0" w:color="auto"/>
              <w:bottom w:val="nil"/>
              <w:right w:val="single" w:sz="4" w:space="0" w:color="auto"/>
            </w:tcBorders>
            <w:vAlign w:val="bottom"/>
          </w:tcPr>
          <w:p w:rsidR="00027C50" w:rsidRPr="00BA34BA" w:rsidRDefault="00027C50" w:rsidP="006B148F">
            <w:pPr>
              <w:snapToGrid w:val="0"/>
              <w:ind w:left="0" w:firstLine="0"/>
              <w:jc w:val="left"/>
              <w:rPr>
                <w:rFonts w:ascii="Arial Narrow" w:hAnsi="Arial Narrow" w:cs="Calibri"/>
                <w:sz w:val="22"/>
                <w:szCs w:val="22"/>
                <w:lang w:eastAsia="en-US"/>
              </w:rPr>
            </w:pPr>
            <w:proofErr w:type="spellStart"/>
            <w:r w:rsidRPr="00BA34BA">
              <w:rPr>
                <w:rFonts w:ascii="Arial Narrow" w:hAnsi="Arial Narrow" w:cs="Calibri"/>
                <w:sz w:val="22"/>
                <w:szCs w:val="22"/>
                <w:lang w:eastAsia="en-US"/>
              </w:rPr>
              <w:t>mikroprzedsiębiorcą</w:t>
            </w:r>
            <w:proofErr w:type="spellEnd"/>
          </w:p>
        </w:tc>
        <w:tc>
          <w:tcPr>
            <w:tcW w:w="255" w:type="dxa"/>
            <w:tcBorders>
              <w:top w:val="single" w:sz="4" w:space="0" w:color="auto"/>
              <w:left w:val="single" w:sz="4" w:space="0" w:color="auto"/>
              <w:bottom w:val="single" w:sz="4" w:space="0" w:color="auto"/>
              <w:right w:val="single" w:sz="4" w:space="0" w:color="auto"/>
            </w:tcBorders>
            <w:vAlign w:val="bottom"/>
          </w:tcPr>
          <w:p w:rsidR="00027C50" w:rsidRPr="00BA34BA" w:rsidRDefault="00027C50" w:rsidP="006B148F">
            <w:pPr>
              <w:snapToGrid w:val="0"/>
              <w:ind w:left="0" w:firstLine="0"/>
              <w:jc w:val="left"/>
              <w:rPr>
                <w:rFonts w:ascii="Arial Narrow" w:hAnsi="Arial Narrow" w:cs="Calibri"/>
                <w:sz w:val="22"/>
                <w:szCs w:val="22"/>
                <w:lang w:eastAsia="en-US"/>
              </w:rPr>
            </w:pPr>
          </w:p>
        </w:tc>
        <w:tc>
          <w:tcPr>
            <w:tcW w:w="2069" w:type="dxa"/>
            <w:gridSpan w:val="3"/>
            <w:tcBorders>
              <w:top w:val="nil"/>
              <w:left w:val="single" w:sz="4" w:space="0" w:color="auto"/>
              <w:bottom w:val="nil"/>
              <w:right w:val="single" w:sz="4" w:space="0" w:color="auto"/>
            </w:tcBorders>
            <w:vAlign w:val="bottom"/>
          </w:tcPr>
          <w:p w:rsidR="00027C50" w:rsidRPr="00BA34BA" w:rsidRDefault="00027C50" w:rsidP="006B148F">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małym przedsiębiorcą</w:t>
            </w:r>
          </w:p>
        </w:tc>
        <w:tc>
          <w:tcPr>
            <w:tcW w:w="255" w:type="dxa"/>
            <w:tcBorders>
              <w:top w:val="single" w:sz="4" w:space="0" w:color="auto"/>
              <w:left w:val="single" w:sz="4" w:space="0" w:color="auto"/>
              <w:bottom w:val="single" w:sz="4" w:space="0" w:color="auto"/>
              <w:right w:val="single" w:sz="4" w:space="0" w:color="auto"/>
            </w:tcBorders>
            <w:vAlign w:val="bottom"/>
          </w:tcPr>
          <w:p w:rsidR="00027C50" w:rsidRPr="00BA34BA" w:rsidRDefault="00027C50" w:rsidP="006B148F">
            <w:pPr>
              <w:snapToGrid w:val="0"/>
              <w:ind w:left="0" w:firstLine="0"/>
              <w:jc w:val="left"/>
              <w:rPr>
                <w:rFonts w:ascii="Arial Narrow" w:hAnsi="Arial Narrow" w:cs="Calibri"/>
                <w:sz w:val="22"/>
                <w:szCs w:val="22"/>
                <w:lang w:eastAsia="en-US"/>
              </w:rPr>
            </w:pPr>
          </w:p>
        </w:tc>
        <w:tc>
          <w:tcPr>
            <w:tcW w:w="2485" w:type="dxa"/>
            <w:gridSpan w:val="3"/>
            <w:tcBorders>
              <w:top w:val="nil"/>
              <w:left w:val="single" w:sz="4" w:space="0" w:color="auto"/>
              <w:bottom w:val="nil"/>
              <w:right w:val="single" w:sz="4" w:space="0" w:color="auto"/>
            </w:tcBorders>
            <w:vAlign w:val="bottom"/>
          </w:tcPr>
          <w:p w:rsidR="00027C50" w:rsidRPr="00BA34BA" w:rsidRDefault="00027C50" w:rsidP="006B148F">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średnim przedsiębiorstwem</w:t>
            </w:r>
          </w:p>
        </w:tc>
        <w:tc>
          <w:tcPr>
            <w:tcW w:w="255" w:type="dxa"/>
            <w:tcBorders>
              <w:top w:val="single" w:sz="4" w:space="0" w:color="auto"/>
              <w:left w:val="single" w:sz="4" w:space="0" w:color="auto"/>
              <w:bottom w:val="single" w:sz="4" w:space="0" w:color="auto"/>
              <w:right w:val="single" w:sz="4" w:space="0" w:color="auto"/>
            </w:tcBorders>
            <w:vAlign w:val="bottom"/>
          </w:tcPr>
          <w:p w:rsidR="00027C50" w:rsidRPr="00BA34BA" w:rsidRDefault="00027C50" w:rsidP="006B148F">
            <w:pPr>
              <w:snapToGrid w:val="0"/>
              <w:ind w:left="0" w:firstLine="0"/>
              <w:jc w:val="left"/>
              <w:rPr>
                <w:rFonts w:ascii="Arial Narrow" w:hAnsi="Arial Narrow" w:cs="Calibri"/>
                <w:sz w:val="22"/>
                <w:szCs w:val="22"/>
                <w:lang w:eastAsia="en-US"/>
              </w:rPr>
            </w:pPr>
          </w:p>
        </w:tc>
        <w:tc>
          <w:tcPr>
            <w:tcW w:w="2266" w:type="dxa"/>
            <w:tcBorders>
              <w:top w:val="nil"/>
              <w:left w:val="single" w:sz="4" w:space="0" w:color="auto"/>
              <w:bottom w:val="nil"/>
              <w:right w:val="nil"/>
            </w:tcBorders>
            <w:vAlign w:val="bottom"/>
          </w:tcPr>
          <w:p w:rsidR="00027C50" w:rsidRPr="00BA34BA" w:rsidRDefault="00027C50" w:rsidP="006B148F">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dużym przedsiębiorstwem</w:t>
            </w:r>
          </w:p>
        </w:tc>
      </w:tr>
      <w:tr w:rsidR="00027C50" w:rsidRPr="00DA290E" w:rsidTr="006B148F">
        <w:trPr>
          <w:gridAfter w:val="5"/>
          <w:wAfter w:w="5291" w:type="dxa"/>
        </w:trPr>
        <w:tc>
          <w:tcPr>
            <w:tcW w:w="4962" w:type="dxa"/>
            <w:gridSpan w:val="10"/>
            <w:tcBorders>
              <w:top w:val="nil"/>
              <w:left w:val="nil"/>
              <w:bottom w:val="nil"/>
            </w:tcBorders>
          </w:tcPr>
          <w:p w:rsidR="00027C50" w:rsidRPr="00DA290E" w:rsidRDefault="00027C50" w:rsidP="006B148F">
            <w:pPr>
              <w:ind w:left="0" w:firstLine="0"/>
              <w:rPr>
                <w:rFonts w:ascii="Arial Narrow" w:hAnsi="Arial Narrow" w:cs="Arial"/>
                <w:sz w:val="22"/>
                <w:szCs w:val="22"/>
              </w:rPr>
            </w:pPr>
          </w:p>
          <w:p w:rsidR="00027C50" w:rsidRPr="00DA290E" w:rsidRDefault="00027C50" w:rsidP="006B148F">
            <w:pPr>
              <w:ind w:left="0" w:firstLine="0"/>
              <w:rPr>
                <w:rFonts w:ascii="Arial Narrow" w:hAnsi="Arial Narrow" w:cs="Arial"/>
                <w:sz w:val="22"/>
                <w:szCs w:val="22"/>
              </w:rPr>
            </w:pPr>
            <w:r w:rsidRPr="00DA290E">
              <w:rPr>
                <w:rFonts w:ascii="Arial Narrow" w:hAnsi="Arial Narrow" w:cs="Arial"/>
                <w:sz w:val="22"/>
                <w:szCs w:val="22"/>
              </w:rPr>
              <w:t>Wadium należy zwrócić na rachunek bankowy ………</w:t>
            </w:r>
            <w:r>
              <w:rPr>
                <w:rFonts w:ascii="Arial Narrow" w:hAnsi="Arial Narrow" w:cs="Arial"/>
                <w:sz w:val="22"/>
                <w:szCs w:val="22"/>
              </w:rPr>
              <w:t>..</w:t>
            </w:r>
            <w:r w:rsidRPr="00DA290E">
              <w:rPr>
                <w:rFonts w:ascii="Arial Narrow" w:hAnsi="Arial Narrow" w:cs="Arial"/>
                <w:sz w:val="22"/>
                <w:szCs w:val="22"/>
              </w:rPr>
              <w:t>……................................................................………….</w:t>
            </w:r>
          </w:p>
          <w:p w:rsidR="00027C50" w:rsidRPr="00DA290E" w:rsidRDefault="00027C50" w:rsidP="006B148F">
            <w:pPr>
              <w:rPr>
                <w:rFonts w:ascii="Arial Narrow" w:hAnsi="Arial Narrow" w:cs="Arial"/>
                <w:sz w:val="22"/>
                <w:szCs w:val="22"/>
              </w:rPr>
            </w:pPr>
          </w:p>
          <w:p w:rsidR="00027C50" w:rsidRPr="00DA290E" w:rsidRDefault="00027C50" w:rsidP="006B148F">
            <w:pPr>
              <w:rPr>
                <w:rFonts w:ascii="Arial Narrow" w:hAnsi="Arial Narrow" w:cs="Arial"/>
                <w:sz w:val="22"/>
                <w:szCs w:val="22"/>
              </w:rPr>
            </w:pPr>
            <w:r w:rsidRPr="00DA290E">
              <w:rPr>
                <w:rFonts w:ascii="Arial Narrow" w:hAnsi="Arial Narrow" w:cs="Arial"/>
                <w:sz w:val="22"/>
                <w:szCs w:val="22"/>
              </w:rPr>
              <w:t>reprezentowany przez:</w:t>
            </w:r>
          </w:p>
        </w:tc>
      </w:tr>
      <w:tr w:rsidR="00027C50" w:rsidRPr="004D610A" w:rsidTr="006B148F">
        <w:trPr>
          <w:gridAfter w:val="5"/>
          <w:wAfter w:w="5291" w:type="dxa"/>
          <w:trHeight w:val="283"/>
        </w:trPr>
        <w:tc>
          <w:tcPr>
            <w:tcW w:w="4962" w:type="dxa"/>
            <w:gridSpan w:val="10"/>
            <w:tcBorders>
              <w:top w:val="nil"/>
              <w:left w:val="nil"/>
              <w:right w:val="nil"/>
            </w:tcBorders>
            <w:vAlign w:val="bottom"/>
          </w:tcPr>
          <w:p w:rsidR="00027C50" w:rsidRPr="004D610A" w:rsidRDefault="00027C50" w:rsidP="006B148F">
            <w:pPr>
              <w:ind w:left="0" w:firstLine="0"/>
              <w:jc w:val="left"/>
              <w:rPr>
                <w:rFonts w:ascii="Arial Narrow" w:hAnsi="Arial Narrow" w:cs="Arial"/>
                <w:b/>
                <w:sz w:val="22"/>
                <w:szCs w:val="22"/>
              </w:rPr>
            </w:pPr>
          </w:p>
        </w:tc>
      </w:tr>
      <w:tr w:rsidR="00027C50" w:rsidRPr="004D610A" w:rsidTr="006B148F">
        <w:trPr>
          <w:gridAfter w:val="5"/>
          <w:wAfter w:w="5291" w:type="dxa"/>
          <w:trHeight w:val="283"/>
        </w:trPr>
        <w:tc>
          <w:tcPr>
            <w:tcW w:w="4962" w:type="dxa"/>
            <w:gridSpan w:val="10"/>
            <w:tcBorders>
              <w:left w:val="nil"/>
              <w:right w:val="nil"/>
            </w:tcBorders>
            <w:vAlign w:val="bottom"/>
          </w:tcPr>
          <w:p w:rsidR="00027C50" w:rsidRPr="004D610A" w:rsidRDefault="00027C50" w:rsidP="006B148F">
            <w:pPr>
              <w:ind w:left="0" w:firstLine="0"/>
              <w:jc w:val="left"/>
              <w:rPr>
                <w:rFonts w:ascii="Arial Narrow" w:hAnsi="Arial Narrow" w:cs="Arial"/>
                <w:b/>
                <w:sz w:val="22"/>
                <w:szCs w:val="22"/>
              </w:rPr>
            </w:pPr>
          </w:p>
        </w:tc>
      </w:tr>
      <w:tr w:rsidR="00027C50" w:rsidRPr="004D610A" w:rsidTr="006B148F">
        <w:trPr>
          <w:gridAfter w:val="5"/>
          <w:wAfter w:w="5291" w:type="dxa"/>
          <w:trHeight w:val="170"/>
        </w:trPr>
        <w:tc>
          <w:tcPr>
            <w:tcW w:w="4962" w:type="dxa"/>
            <w:gridSpan w:val="10"/>
            <w:tcBorders>
              <w:left w:val="nil"/>
              <w:bottom w:val="nil"/>
              <w:right w:val="nil"/>
            </w:tcBorders>
          </w:tcPr>
          <w:p w:rsidR="00027C50" w:rsidRPr="004D610A" w:rsidRDefault="00027C50" w:rsidP="006B148F">
            <w:pPr>
              <w:rPr>
                <w:rFonts w:ascii="Arial Narrow" w:hAnsi="Arial Narrow" w:cs="Arial"/>
                <w:i/>
                <w:sz w:val="22"/>
                <w:szCs w:val="22"/>
              </w:rPr>
            </w:pPr>
            <w:r w:rsidRPr="004D610A">
              <w:rPr>
                <w:rFonts w:ascii="Arial Narrow" w:hAnsi="Arial Narrow" w:cs="Arial"/>
                <w:i/>
                <w:sz w:val="22"/>
                <w:szCs w:val="22"/>
              </w:rPr>
              <w:t>(imię, nazwisko, stanowisko/podstawa do  reprezentacji)</w:t>
            </w:r>
          </w:p>
        </w:tc>
      </w:tr>
    </w:tbl>
    <w:p w:rsidR="00291F0A" w:rsidRPr="009532FF" w:rsidRDefault="00291F0A" w:rsidP="00291F0A">
      <w:pPr>
        <w:ind w:left="0" w:firstLine="0"/>
        <w:rPr>
          <w:rFonts w:ascii="Arial Narrow" w:hAnsi="Arial Narrow"/>
          <w:sz w:val="22"/>
          <w:szCs w:val="22"/>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4"/>
      </w:tblGrid>
      <w:tr w:rsidR="00291F0A" w:rsidRPr="009532FF" w:rsidTr="00E1554D">
        <w:trPr>
          <w:trHeight w:val="454"/>
        </w:trPr>
        <w:tc>
          <w:tcPr>
            <w:tcW w:w="10344" w:type="dxa"/>
            <w:tcBorders>
              <w:top w:val="nil"/>
              <w:left w:val="nil"/>
              <w:bottom w:val="nil"/>
              <w:right w:val="nil"/>
            </w:tcBorders>
            <w:shd w:val="clear" w:color="auto" w:fill="D9D9D9"/>
            <w:vAlign w:val="center"/>
          </w:tcPr>
          <w:p w:rsidR="00291F0A" w:rsidRPr="009532FF" w:rsidRDefault="00291F0A" w:rsidP="002619C2">
            <w:pPr>
              <w:pStyle w:val="Styl4"/>
              <w:numPr>
                <w:ilvl w:val="0"/>
                <w:numId w:val="26"/>
              </w:numPr>
              <w:tabs>
                <w:tab w:val="clear" w:pos="459"/>
                <w:tab w:val="left" w:pos="426"/>
              </w:tabs>
              <w:ind w:hanging="720"/>
              <w:rPr>
                <w:rFonts w:ascii="Arial Narrow" w:hAnsi="Arial Narrow"/>
                <w:sz w:val="22"/>
                <w:szCs w:val="22"/>
              </w:rPr>
            </w:pPr>
            <w:r w:rsidRPr="009532FF">
              <w:rPr>
                <w:rFonts w:ascii="Arial Narrow" w:hAnsi="Arial Narrow"/>
                <w:sz w:val="22"/>
                <w:szCs w:val="22"/>
              </w:rPr>
              <w:t>Oferta Wykonawcy</w:t>
            </w:r>
          </w:p>
        </w:tc>
      </w:tr>
    </w:tbl>
    <w:p w:rsidR="00291F0A" w:rsidRPr="009532FF" w:rsidRDefault="00291F0A" w:rsidP="00291F0A">
      <w:pPr>
        <w:spacing w:line="264" w:lineRule="auto"/>
        <w:ind w:left="0" w:right="-2" w:firstLine="0"/>
        <w:rPr>
          <w:rFonts w:ascii="Arial Narrow" w:hAnsi="Arial Narrow"/>
          <w:sz w:val="22"/>
          <w:szCs w:val="22"/>
        </w:rPr>
      </w:pPr>
    </w:p>
    <w:p w:rsidR="00291F0A" w:rsidRPr="009532FF" w:rsidRDefault="00291F0A" w:rsidP="00291F0A">
      <w:pPr>
        <w:spacing w:line="264" w:lineRule="auto"/>
        <w:ind w:left="0" w:right="-2" w:firstLine="0"/>
        <w:rPr>
          <w:rFonts w:ascii="Arial Narrow" w:hAnsi="Arial Narrow" w:cs="Arial"/>
          <w:sz w:val="22"/>
          <w:szCs w:val="22"/>
        </w:rPr>
      </w:pPr>
      <w:r w:rsidRPr="009532FF">
        <w:rPr>
          <w:rFonts w:ascii="Arial Narrow" w:hAnsi="Arial Narrow" w:cs="Arial"/>
          <w:sz w:val="22"/>
          <w:szCs w:val="22"/>
        </w:rPr>
        <w:t xml:space="preserve">W związku z ogłoszeniem przez Zamawiającego postępowania prowadzonego w trybie przetargu nieograniczonego, </w:t>
      </w:r>
      <w:r w:rsidRPr="009532FF">
        <w:rPr>
          <w:rFonts w:ascii="Arial Narrow" w:hAnsi="Arial Narrow" w:cs="Arial"/>
          <w:sz w:val="22"/>
          <w:szCs w:val="22"/>
        </w:rPr>
        <w:br/>
        <w:t>na świadczenia usług holowania i parkowania pojazdów i in</w:t>
      </w:r>
      <w:r w:rsidR="00286E78">
        <w:rPr>
          <w:rFonts w:ascii="Arial Narrow" w:hAnsi="Arial Narrow" w:cs="Arial"/>
          <w:sz w:val="22"/>
          <w:szCs w:val="22"/>
        </w:rPr>
        <w:t xml:space="preserve">nych przedmiotów dla części nr 2 </w:t>
      </w:r>
      <w:r w:rsidRPr="009532FF">
        <w:rPr>
          <w:rFonts w:ascii="Arial Narrow" w:hAnsi="Arial Narrow" w:cs="Arial"/>
          <w:sz w:val="22"/>
          <w:szCs w:val="22"/>
        </w:rPr>
        <w:t xml:space="preserve">- </w:t>
      </w:r>
      <w:r w:rsidR="00286E78">
        <w:rPr>
          <w:rFonts w:ascii="Arial Narrow" w:hAnsi="Arial Narrow" w:cs="Arial"/>
          <w:b/>
          <w:sz w:val="22"/>
          <w:szCs w:val="22"/>
        </w:rPr>
        <w:t>dla KPP Gostyń</w:t>
      </w:r>
      <w:r w:rsidRPr="009532FF">
        <w:rPr>
          <w:rFonts w:ascii="Arial Narrow" w:hAnsi="Arial Narrow" w:cs="Arial"/>
          <w:b/>
          <w:sz w:val="22"/>
          <w:szCs w:val="22"/>
        </w:rPr>
        <w:t>,</w:t>
      </w:r>
      <w:r w:rsidRPr="009532FF">
        <w:rPr>
          <w:rFonts w:ascii="Arial Narrow" w:hAnsi="Arial Narrow" w:cs="Arial"/>
          <w:b/>
          <w:i/>
          <w:sz w:val="22"/>
          <w:szCs w:val="22"/>
        </w:rPr>
        <w:t xml:space="preserve"> </w:t>
      </w:r>
      <w:r w:rsidRPr="009532FF">
        <w:rPr>
          <w:rFonts w:ascii="Arial Narrow" w:hAnsi="Arial Narrow" w:cs="Arial"/>
          <w:sz w:val="22"/>
          <w:szCs w:val="22"/>
        </w:rPr>
        <w:t>oferuję wykonanie przedmiotu zamówienia, za niżej określone ceny:</w:t>
      </w:r>
    </w:p>
    <w:tbl>
      <w:tblPr>
        <w:tblW w:w="10276" w:type="dxa"/>
        <w:tblLayout w:type="fixed"/>
        <w:tblCellMar>
          <w:left w:w="28" w:type="dxa"/>
          <w:right w:w="28" w:type="dxa"/>
        </w:tblCellMar>
        <w:tblLook w:val="00A0" w:firstRow="1" w:lastRow="0" w:firstColumn="1" w:lastColumn="0" w:noHBand="0" w:noVBand="0"/>
      </w:tblPr>
      <w:tblGrid>
        <w:gridCol w:w="779"/>
        <w:gridCol w:w="4778"/>
        <w:gridCol w:w="1473"/>
        <w:gridCol w:w="1616"/>
        <w:gridCol w:w="7"/>
        <w:gridCol w:w="1614"/>
        <w:gridCol w:w="9"/>
      </w:tblGrid>
      <w:tr w:rsidR="00291F0A" w:rsidRPr="009532FF" w:rsidTr="00E1554D">
        <w:trPr>
          <w:trHeight w:val="488"/>
        </w:trPr>
        <w:tc>
          <w:tcPr>
            <w:tcW w:w="10276" w:type="dxa"/>
            <w:gridSpan w:val="7"/>
            <w:tcBorders>
              <w:top w:val="single" w:sz="8" w:space="0" w:color="000000"/>
              <w:left w:val="single" w:sz="8" w:space="0" w:color="000000"/>
              <w:bottom w:val="single" w:sz="8" w:space="0" w:color="000000"/>
              <w:right w:val="single" w:sz="4" w:space="0" w:color="000000"/>
            </w:tcBorders>
            <w:shd w:val="clear" w:color="auto" w:fill="B3B3B3"/>
            <w:vAlign w:val="center"/>
          </w:tcPr>
          <w:p w:rsidR="00291F0A" w:rsidRPr="009532FF" w:rsidRDefault="00291F0A"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KRYTERIUM Cena</w:t>
            </w:r>
          </w:p>
          <w:p w:rsidR="00291F0A" w:rsidRPr="009532FF" w:rsidRDefault="00291F0A" w:rsidP="00E1554D">
            <w:pPr>
              <w:ind w:left="0" w:firstLine="0"/>
              <w:jc w:val="center"/>
              <w:rPr>
                <w:rFonts w:ascii="Arial Narrow" w:hAnsi="Arial Narrow" w:cs="Arial"/>
                <w:color w:val="000000"/>
                <w:sz w:val="22"/>
                <w:szCs w:val="22"/>
              </w:rPr>
            </w:pPr>
            <w:r w:rsidRPr="009532FF">
              <w:rPr>
                <w:rFonts w:ascii="Arial Narrow" w:hAnsi="Arial Narrow" w:cs="Arial"/>
                <w:b/>
                <w:bCs/>
                <w:color w:val="000000"/>
                <w:sz w:val="22"/>
                <w:szCs w:val="22"/>
              </w:rPr>
              <w:t>Holowanie</w:t>
            </w:r>
          </w:p>
        </w:tc>
      </w:tr>
      <w:tr w:rsidR="00291F0A" w:rsidRPr="009532FF" w:rsidTr="00E1554D">
        <w:trPr>
          <w:trHeight w:val="488"/>
        </w:trPr>
        <w:tc>
          <w:tcPr>
            <w:tcW w:w="779"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291F0A" w:rsidRPr="009532FF" w:rsidRDefault="00291F0A"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Symbol</w:t>
            </w:r>
          </w:p>
        </w:tc>
        <w:tc>
          <w:tcPr>
            <w:tcW w:w="4778" w:type="dxa"/>
            <w:tcBorders>
              <w:top w:val="single" w:sz="8" w:space="0" w:color="000000"/>
              <w:left w:val="nil"/>
              <w:bottom w:val="single" w:sz="8" w:space="0" w:color="000000"/>
              <w:right w:val="single" w:sz="8" w:space="0" w:color="000000"/>
            </w:tcBorders>
            <w:shd w:val="clear" w:color="auto" w:fill="F2F2F2"/>
            <w:vAlign w:val="center"/>
          </w:tcPr>
          <w:p w:rsidR="00291F0A" w:rsidRPr="009532FF" w:rsidRDefault="00291F0A"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Składnik cenotwórczy</w:t>
            </w:r>
          </w:p>
        </w:tc>
        <w:tc>
          <w:tcPr>
            <w:tcW w:w="147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91F0A" w:rsidRPr="009532FF" w:rsidRDefault="00291F0A" w:rsidP="00E1554D">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Cena jednostkowa brutto</w:t>
            </w:r>
          </w:p>
        </w:tc>
        <w:tc>
          <w:tcPr>
            <w:tcW w:w="1623" w:type="dxa"/>
            <w:gridSpan w:val="2"/>
            <w:tcBorders>
              <w:top w:val="single" w:sz="4" w:space="0" w:color="000000"/>
              <w:left w:val="nil"/>
              <w:bottom w:val="single" w:sz="4" w:space="0" w:color="000000"/>
              <w:right w:val="single" w:sz="4" w:space="0" w:color="000000"/>
            </w:tcBorders>
            <w:shd w:val="clear" w:color="auto" w:fill="F2F2F2"/>
            <w:vAlign w:val="center"/>
          </w:tcPr>
          <w:p w:rsidR="00291F0A" w:rsidRPr="009532FF" w:rsidRDefault="00291F0A" w:rsidP="00E1554D">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Szacowana ilość zdarzeń</w:t>
            </w:r>
          </w:p>
        </w:tc>
        <w:tc>
          <w:tcPr>
            <w:tcW w:w="1623" w:type="dxa"/>
            <w:gridSpan w:val="2"/>
            <w:tcBorders>
              <w:top w:val="single" w:sz="4" w:space="0" w:color="000000"/>
              <w:left w:val="nil"/>
              <w:bottom w:val="single" w:sz="4" w:space="0" w:color="000000"/>
              <w:right w:val="single" w:sz="4" w:space="0" w:color="000000"/>
            </w:tcBorders>
            <w:shd w:val="clear" w:color="auto" w:fill="F2F2F2"/>
            <w:vAlign w:val="center"/>
          </w:tcPr>
          <w:p w:rsidR="00291F0A" w:rsidRPr="009532FF" w:rsidRDefault="00291F0A" w:rsidP="00E1554D">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 xml:space="preserve">Kwota brutto </w:t>
            </w:r>
            <w:r w:rsidRPr="009532FF">
              <w:rPr>
                <w:rFonts w:ascii="Arial Narrow" w:hAnsi="Arial Narrow" w:cs="Arial"/>
                <w:color w:val="000000"/>
                <w:sz w:val="22"/>
                <w:szCs w:val="22"/>
              </w:rPr>
              <w:t>(cena jednostkowa brutto x szacowana ilość zdarzeń)</w:t>
            </w:r>
          </w:p>
        </w:tc>
      </w:tr>
      <w:tr w:rsidR="00291F0A" w:rsidRPr="009532FF" w:rsidTr="00E1554D">
        <w:trPr>
          <w:trHeight w:val="1260"/>
        </w:trPr>
        <w:tc>
          <w:tcPr>
            <w:tcW w:w="779" w:type="dxa"/>
            <w:tcBorders>
              <w:top w:val="nil"/>
              <w:left w:val="single" w:sz="8" w:space="0" w:color="000000"/>
              <w:bottom w:val="single" w:sz="4" w:space="0" w:color="auto"/>
              <w:right w:val="single" w:sz="8" w:space="0" w:color="000000"/>
            </w:tcBorders>
            <w:shd w:val="clear" w:color="auto" w:fill="F2F2F2"/>
            <w:vAlign w:val="center"/>
          </w:tcPr>
          <w:p w:rsidR="00291F0A" w:rsidRPr="009532FF" w:rsidRDefault="00291F0A"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w:t>
            </w:r>
          </w:p>
        </w:tc>
        <w:tc>
          <w:tcPr>
            <w:tcW w:w="4778" w:type="dxa"/>
            <w:tcBorders>
              <w:top w:val="nil"/>
              <w:left w:val="nil"/>
              <w:bottom w:val="single" w:sz="4" w:space="0" w:color="auto"/>
              <w:right w:val="single" w:sz="8" w:space="0" w:color="000000"/>
            </w:tcBorders>
            <w:vAlign w:val="center"/>
          </w:tcPr>
          <w:p w:rsidR="00291F0A" w:rsidRPr="009532FF" w:rsidRDefault="00291F0A"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 xml:space="preserve">Cena zryczałtowana za holowanie 1 pojazdu samochodowego osobowego i osobowo-terenowego i innych przedmiotów i  pojazdów  o DMC do 3500 kg wraz z uprzątnięciem miejsca wypadku poprzez zebranie wszystkich elementów pojazdu na terenie miasta powiatowego i  powiatu </w:t>
            </w:r>
          </w:p>
        </w:tc>
        <w:tc>
          <w:tcPr>
            <w:tcW w:w="1473" w:type="dxa"/>
            <w:tcBorders>
              <w:top w:val="nil"/>
              <w:left w:val="single" w:sz="4" w:space="0" w:color="000000"/>
              <w:bottom w:val="single" w:sz="4" w:space="0" w:color="auto"/>
              <w:right w:val="single" w:sz="4" w:space="0" w:color="000000"/>
            </w:tcBorders>
            <w:vAlign w:val="center"/>
          </w:tcPr>
          <w:p w:rsidR="00291F0A" w:rsidRPr="009532FF" w:rsidRDefault="00291F0A" w:rsidP="00E1554D">
            <w:pPr>
              <w:ind w:left="0" w:firstLine="0"/>
              <w:jc w:val="right"/>
              <w:rPr>
                <w:rFonts w:ascii="Arial Narrow" w:hAnsi="Arial Narrow" w:cs="Arial"/>
                <w:color w:val="000000"/>
                <w:sz w:val="22"/>
                <w:szCs w:val="22"/>
              </w:rPr>
            </w:pPr>
          </w:p>
        </w:tc>
        <w:tc>
          <w:tcPr>
            <w:tcW w:w="1623" w:type="dxa"/>
            <w:gridSpan w:val="2"/>
            <w:tcBorders>
              <w:top w:val="single" w:sz="4" w:space="0" w:color="000000"/>
              <w:left w:val="single" w:sz="4" w:space="0" w:color="000000"/>
              <w:bottom w:val="single" w:sz="4" w:space="0" w:color="auto"/>
              <w:right w:val="single" w:sz="4" w:space="0" w:color="000000"/>
            </w:tcBorders>
            <w:noWrap/>
            <w:vAlign w:val="center"/>
          </w:tcPr>
          <w:p w:rsidR="00291F0A" w:rsidRPr="009532FF" w:rsidRDefault="00027C50" w:rsidP="00E1554D">
            <w:pPr>
              <w:ind w:left="0" w:firstLine="0"/>
              <w:jc w:val="center"/>
              <w:rPr>
                <w:rFonts w:ascii="Arial Narrow" w:hAnsi="Arial Narrow" w:cs="Arial"/>
                <w:color w:val="000000"/>
                <w:sz w:val="22"/>
                <w:szCs w:val="22"/>
                <w:highlight w:val="yellow"/>
              </w:rPr>
            </w:pPr>
            <w:r>
              <w:rPr>
                <w:rFonts w:ascii="Arial Narrow" w:hAnsi="Arial Narrow" w:cs="Arial"/>
                <w:color w:val="000000"/>
                <w:sz w:val="22"/>
                <w:szCs w:val="22"/>
              </w:rPr>
              <w:t>20</w:t>
            </w:r>
          </w:p>
        </w:tc>
        <w:tc>
          <w:tcPr>
            <w:tcW w:w="1623" w:type="dxa"/>
            <w:gridSpan w:val="2"/>
            <w:tcBorders>
              <w:top w:val="single" w:sz="4" w:space="0" w:color="000000"/>
              <w:left w:val="nil"/>
              <w:bottom w:val="single" w:sz="4" w:space="0" w:color="auto"/>
              <w:right w:val="single" w:sz="4" w:space="0" w:color="000000"/>
            </w:tcBorders>
            <w:noWrap/>
            <w:vAlign w:val="center"/>
          </w:tcPr>
          <w:p w:rsidR="00291F0A" w:rsidRPr="009532FF" w:rsidRDefault="00291F0A" w:rsidP="00E1554D">
            <w:pPr>
              <w:ind w:left="0" w:firstLine="0"/>
              <w:jc w:val="center"/>
              <w:rPr>
                <w:rFonts w:ascii="Arial Narrow" w:hAnsi="Arial Narrow" w:cs="Arial"/>
                <w:color w:val="000000"/>
                <w:sz w:val="22"/>
                <w:szCs w:val="22"/>
                <w:highlight w:val="yellow"/>
              </w:rPr>
            </w:pPr>
          </w:p>
        </w:tc>
      </w:tr>
      <w:tr w:rsidR="00291F0A" w:rsidRPr="009532FF" w:rsidTr="00E1554D">
        <w:trPr>
          <w:trHeight w:val="557"/>
        </w:trPr>
        <w:tc>
          <w:tcPr>
            <w:tcW w:w="779" w:type="dxa"/>
            <w:tcBorders>
              <w:top w:val="single" w:sz="4" w:space="0" w:color="auto"/>
              <w:left w:val="single" w:sz="8" w:space="0" w:color="000000"/>
              <w:bottom w:val="single" w:sz="4" w:space="0" w:color="auto"/>
              <w:right w:val="single" w:sz="8" w:space="0" w:color="000000"/>
            </w:tcBorders>
            <w:shd w:val="clear" w:color="auto" w:fill="F2F2F2"/>
            <w:vAlign w:val="center"/>
          </w:tcPr>
          <w:p w:rsidR="00291F0A" w:rsidRPr="009532FF" w:rsidRDefault="00291F0A"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lastRenderedPageBreak/>
              <w:t>H1.1</w:t>
            </w:r>
          </w:p>
        </w:tc>
        <w:tc>
          <w:tcPr>
            <w:tcW w:w="4778" w:type="dxa"/>
            <w:tcBorders>
              <w:top w:val="single" w:sz="4" w:space="0" w:color="auto"/>
              <w:left w:val="nil"/>
              <w:bottom w:val="single" w:sz="4" w:space="0" w:color="auto"/>
              <w:right w:val="single" w:sz="8" w:space="0" w:color="000000"/>
            </w:tcBorders>
            <w:vAlign w:val="center"/>
          </w:tcPr>
          <w:p w:rsidR="00291F0A" w:rsidRPr="009532FF" w:rsidRDefault="00291F0A"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 xml:space="preserve">Cena zryczałtowana za holowanie 1 pojazdu samochodowego osobowego i osobowo-terenowego i innych przedmiotów i  pojazdów  o DMC do 3500 kg wraz z uprzątnięciem miejsca wypadku poprzez zebranie wszystkich elementów pojazdu jak i ładunku przewożonego przez niego na terenie miasta powiatowego i  powiatu </w:t>
            </w:r>
          </w:p>
        </w:tc>
        <w:tc>
          <w:tcPr>
            <w:tcW w:w="1473" w:type="dxa"/>
            <w:tcBorders>
              <w:top w:val="single" w:sz="4" w:space="0" w:color="auto"/>
              <w:left w:val="single" w:sz="4" w:space="0" w:color="000000"/>
              <w:bottom w:val="single" w:sz="4" w:space="0" w:color="auto"/>
              <w:right w:val="single" w:sz="4" w:space="0" w:color="000000"/>
            </w:tcBorders>
            <w:vAlign w:val="center"/>
          </w:tcPr>
          <w:p w:rsidR="00291F0A" w:rsidRPr="009532FF" w:rsidRDefault="00291F0A" w:rsidP="00E1554D">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rsidR="00291F0A" w:rsidRPr="009532FF" w:rsidRDefault="00291F0A" w:rsidP="00E1554D">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single" w:sz="4" w:space="0" w:color="auto"/>
              <w:left w:val="nil"/>
              <w:bottom w:val="single" w:sz="4" w:space="0" w:color="auto"/>
              <w:right w:val="single" w:sz="4" w:space="0" w:color="000000"/>
            </w:tcBorders>
            <w:noWrap/>
            <w:vAlign w:val="center"/>
          </w:tcPr>
          <w:p w:rsidR="00291F0A" w:rsidRPr="009532FF" w:rsidRDefault="00291F0A" w:rsidP="00E1554D">
            <w:pPr>
              <w:ind w:left="0" w:firstLine="0"/>
              <w:jc w:val="center"/>
              <w:rPr>
                <w:rFonts w:ascii="Arial Narrow" w:hAnsi="Arial Narrow" w:cs="Arial"/>
                <w:color w:val="000000"/>
                <w:sz w:val="22"/>
                <w:szCs w:val="22"/>
                <w:highlight w:val="yellow"/>
              </w:rPr>
            </w:pPr>
          </w:p>
        </w:tc>
      </w:tr>
      <w:tr w:rsidR="00291F0A" w:rsidRPr="009532FF" w:rsidTr="00E1554D">
        <w:trPr>
          <w:trHeight w:val="1260"/>
        </w:trPr>
        <w:tc>
          <w:tcPr>
            <w:tcW w:w="779" w:type="dxa"/>
            <w:tcBorders>
              <w:top w:val="single" w:sz="4" w:space="0" w:color="auto"/>
              <w:left w:val="single" w:sz="8" w:space="0" w:color="000000"/>
              <w:bottom w:val="single" w:sz="4" w:space="0" w:color="auto"/>
              <w:right w:val="single" w:sz="8" w:space="0" w:color="000000"/>
            </w:tcBorders>
            <w:shd w:val="clear" w:color="auto" w:fill="F2F2F2"/>
            <w:vAlign w:val="center"/>
          </w:tcPr>
          <w:p w:rsidR="00291F0A" w:rsidRPr="009532FF" w:rsidRDefault="00291F0A"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H2</w:t>
            </w:r>
          </w:p>
        </w:tc>
        <w:tc>
          <w:tcPr>
            <w:tcW w:w="4778" w:type="dxa"/>
            <w:tcBorders>
              <w:top w:val="single" w:sz="4" w:space="0" w:color="auto"/>
              <w:left w:val="nil"/>
              <w:bottom w:val="single" w:sz="4" w:space="0" w:color="auto"/>
              <w:right w:val="single" w:sz="8" w:space="0" w:color="000000"/>
            </w:tcBorders>
            <w:vAlign w:val="center"/>
          </w:tcPr>
          <w:p w:rsidR="00291F0A" w:rsidRPr="009532FF" w:rsidRDefault="00291F0A"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Stawka za 1 km holowania pojazdu samochodowego</w:t>
            </w:r>
            <w:r w:rsidRPr="009532FF">
              <w:rPr>
                <w:rFonts w:ascii="Arial Narrow" w:eastAsia="SimSun" w:hAnsi="Arial Narrow" w:cs="Arial"/>
                <w:color w:val="FF0000"/>
                <w:kern w:val="1"/>
                <w:sz w:val="22"/>
                <w:szCs w:val="22"/>
                <w:lang w:bidi="hi-IN"/>
              </w:rPr>
              <w:t xml:space="preserve"> </w:t>
            </w:r>
            <w:r w:rsidRPr="009532FF">
              <w:rPr>
                <w:rFonts w:ascii="Arial Narrow" w:eastAsia="SimSun" w:hAnsi="Arial Narrow" w:cs="Arial"/>
                <w:color w:val="000000"/>
                <w:kern w:val="1"/>
                <w:sz w:val="22"/>
                <w:szCs w:val="22"/>
                <w:lang w:bidi="hi-IN"/>
              </w:rPr>
              <w:t>osobowego i osobowo-terenowego i innych przedmiotów i  pojazdów  o DMC do 3500 kg wraz z uprzątnięciem miejsca wypadku poprzez zebranie wszystkich elementów pojazdu jak i ładunku przewożonego przez niego na terenie województwa wielkopolskiego i kraju</w:t>
            </w:r>
          </w:p>
        </w:tc>
        <w:tc>
          <w:tcPr>
            <w:tcW w:w="1473" w:type="dxa"/>
            <w:tcBorders>
              <w:top w:val="single" w:sz="4" w:space="0" w:color="auto"/>
              <w:left w:val="single" w:sz="4" w:space="0" w:color="000000"/>
              <w:bottom w:val="single" w:sz="4" w:space="0" w:color="auto"/>
              <w:right w:val="single" w:sz="4" w:space="0" w:color="000000"/>
            </w:tcBorders>
            <w:vAlign w:val="center"/>
          </w:tcPr>
          <w:p w:rsidR="00291F0A" w:rsidRPr="009532FF" w:rsidRDefault="00291F0A" w:rsidP="00E1554D">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rsidR="00291F0A" w:rsidRPr="009532FF" w:rsidRDefault="00027C50"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1</w:t>
            </w:r>
          </w:p>
        </w:tc>
        <w:tc>
          <w:tcPr>
            <w:tcW w:w="1623" w:type="dxa"/>
            <w:gridSpan w:val="2"/>
            <w:tcBorders>
              <w:top w:val="single" w:sz="4" w:space="0" w:color="auto"/>
              <w:left w:val="nil"/>
              <w:bottom w:val="single" w:sz="4" w:space="0" w:color="auto"/>
              <w:right w:val="single" w:sz="4" w:space="0" w:color="000000"/>
            </w:tcBorders>
            <w:noWrap/>
            <w:vAlign w:val="center"/>
          </w:tcPr>
          <w:p w:rsidR="00291F0A" w:rsidRPr="009532FF" w:rsidRDefault="00291F0A" w:rsidP="00E1554D">
            <w:pPr>
              <w:ind w:left="0" w:firstLine="0"/>
              <w:jc w:val="center"/>
              <w:rPr>
                <w:rFonts w:ascii="Arial Narrow" w:hAnsi="Arial Narrow" w:cs="Arial"/>
                <w:color w:val="000000"/>
                <w:sz w:val="22"/>
                <w:szCs w:val="22"/>
              </w:rPr>
            </w:pPr>
          </w:p>
        </w:tc>
      </w:tr>
      <w:tr w:rsidR="00291F0A" w:rsidRPr="009532FF" w:rsidTr="00E1554D">
        <w:trPr>
          <w:trHeight w:val="720"/>
        </w:trPr>
        <w:tc>
          <w:tcPr>
            <w:tcW w:w="779" w:type="dxa"/>
            <w:tcBorders>
              <w:top w:val="single" w:sz="4" w:space="0" w:color="auto"/>
              <w:left w:val="single" w:sz="8" w:space="0" w:color="000000"/>
              <w:bottom w:val="single" w:sz="8" w:space="0" w:color="000000"/>
              <w:right w:val="single" w:sz="8" w:space="0" w:color="000000"/>
            </w:tcBorders>
            <w:shd w:val="clear" w:color="auto" w:fill="F2F2F2"/>
            <w:vAlign w:val="center"/>
          </w:tcPr>
          <w:p w:rsidR="00291F0A" w:rsidRPr="009532FF" w:rsidRDefault="00291F0A"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H3</w:t>
            </w:r>
          </w:p>
        </w:tc>
        <w:tc>
          <w:tcPr>
            <w:tcW w:w="4778" w:type="dxa"/>
            <w:tcBorders>
              <w:top w:val="single" w:sz="4" w:space="0" w:color="auto"/>
              <w:left w:val="nil"/>
              <w:bottom w:val="single" w:sz="8" w:space="0" w:color="000000"/>
              <w:right w:val="single" w:sz="8" w:space="0" w:color="000000"/>
            </w:tcBorders>
            <w:vAlign w:val="center"/>
          </w:tcPr>
          <w:p w:rsidR="00291F0A" w:rsidRPr="009532FF" w:rsidRDefault="00291F0A"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holowanie  pojazdu służbowego policji samochodu osobowego,  furgonu, motocykla, pojazdu czterokołowego typu quad oraz łodzi na terenie miasta powiatowego i powiatu</w:t>
            </w:r>
          </w:p>
        </w:tc>
        <w:tc>
          <w:tcPr>
            <w:tcW w:w="1473" w:type="dxa"/>
            <w:tcBorders>
              <w:top w:val="single" w:sz="4" w:space="0" w:color="auto"/>
              <w:left w:val="single" w:sz="4" w:space="0" w:color="000000"/>
              <w:bottom w:val="single" w:sz="4" w:space="0" w:color="000000"/>
              <w:right w:val="single" w:sz="4" w:space="0" w:color="000000"/>
            </w:tcBorders>
            <w:vAlign w:val="center"/>
          </w:tcPr>
          <w:p w:rsidR="00291F0A" w:rsidRPr="009532FF" w:rsidRDefault="00291F0A" w:rsidP="00E1554D">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000000"/>
              <w:right w:val="single" w:sz="4" w:space="0" w:color="000000"/>
            </w:tcBorders>
            <w:noWrap/>
            <w:vAlign w:val="center"/>
          </w:tcPr>
          <w:p w:rsidR="00291F0A" w:rsidRPr="009532FF" w:rsidRDefault="00291F0A" w:rsidP="00E1554D">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single" w:sz="4" w:space="0" w:color="auto"/>
              <w:left w:val="nil"/>
              <w:bottom w:val="single" w:sz="4" w:space="0" w:color="000000"/>
              <w:right w:val="single" w:sz="4" w:space="0" w:color="000000"/>
            </w:tcBorders>
            <w:noWrap/>
            <w:vAlign w:val="center"/>
          </w:tcPr>
          <w:p w:rsidR="00291F0A" w:rsidRPr="009532FF" w:rsidRDefault="00291F0A" w:rsidP="00E1554D">
            <w:pPr>
              <w:ind w:left="0" w:firstLine="0"/>
              <w:jc w:val="center"/>
              <w:rPr>
                <w:rFonts w:ascii="Arial Narrow" w:hAnsi="Arial Narrow" w:cs="Arial"/>
                <w:color w:val="000000"/>
                <w:sz w:val="22"/>
                <w:szCs w:val="22"/>
              </w:rPr>
            </w:pPr>
          </w:p>
        </w:tc>
      </w:tr>
      <w:tr w:rsidR="00291F0A" w:rsidRPr="009532FF" w:rsidTr="00E1554D">
        <w:trPr>
          <w:trHeight w:val="1260"/>
        </w:trPr>
        <w:tc>
          <w:tcPr>
            <w:tcW w:w="779" w:type="dxa"/>
            <w:tcBorders>
              <w:top w:val="single" w:sz="8" w:space="0" w:color="000000"/>
              <w:left w:val="single" w:sz="8" w:space="0" w:color="000000"/>
              <w:bottom w:val="single" w:sz="4" w:space="0" w:color="auto"/>
              <w:right w:val="single" w:sz="8" w:space="0" w:color="000000"/>
            </w:tcBorders>
            <w:shd w:val="clear" w:color="auto" w:fill="F2F2F2"/>
            <w:vAlign w:val="center"/>
          </w:tcPr>
          <w:p w:rsidR="00291F0A" w:rsidRPr="009532FF" w:rsidRDefault="00291F0A"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H4</w:t>
            </w:r>
          </w:p>
        </w:tc>
        <w:tc>
          <w:tcPr>
            <w:tcW w:w="4778" w:type="dxa"/>
            <w:tcBorders>
              <w:top w:val="single" w:sz="8" w:space="0" w:color="000000"/>
              <w:left w:val="nil"/>
              <w:bottom w:val="single" w:sz="4" w:space="0" w:color="auto"/>
              <w:right w:val="single" w:sz="8" w:space="0" w:color="000000"/>
            </w:tcBorders>
            <w:vAlign w:val="center"/>
          </w:tcPr>
          <w:p w:rsidR="00291F0A" w:rsidRPr="009532FF" w:rsidRDefault="00291F0A"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 xml:space="preserve">Cena zryczałtowana za holowanie 1 pojazdu samochodowego typu dostawczego/furgon o DMC  do 3500 kg wraz z uprzątnięciem miejsca wypadku poprzez zebranie wszystkich elementów pojazdu na terenie miasta powiatowego i  powiatu </w:t>
            </w:r>
          </w:p>
        </w:tc>
        <w:tc>
          <w:tcPr>
            <w:tcW w:w="1473" w:type="dxa"/>
            <w:tcBorders>
              <w:top w:val="single" w:sz="4" w:space="0" w:color="000000"/>
              <w:left w:val="single" w:sz="4" w:space="0" w:color="000000"/>
              <w:bottom w:val="single" w:sz="4" w:space="0" w:color="auto"/>
              <w:right w:val="single" w:sz="4" w:space="0" w:color="000000"/>
            </w:tcBorders>
            <w:vAlign w:val="center"/>
          </w:tcPr>
          <w:p w:rsidR="00291F0A" w:rsidRPr="009532FF" w:rsidRDefault="00291F0A" w:rsidP="00E1554D">
            <w:pPr>
              <w:ind w:left="0" w:firstLine="0"/>
              <w:jc w:val="right"/>
              <w:rPr>
                <w:rFonts w:ascii="Arial Narrow" w:hAnsi="Arial Narrow" w:cs="Arial"/>
                <w:color w:val="000000"/>
                <w:sz w:val="22"/>
                <w:szCs w:val="22"/>
              </w:rPr>
            </w:pPr>
          </w:p>
        </w:tc>
        <w:tc>
          <w:tcPr>
            <w:tcW w:w="1623" w:type="dxa"/>
            <w:gridSpan w:val="2"/>
            <w:tcBorders>
              <w:top w:val="single" w:sz="4" w:space="0" w:color="000000"/>
              <w:left w:val="single" w:sz="4" w:space="0" w:color="000000"/>
              <w:bottom w:val="single" w:sz="4" w:space="0" w:color="auto"/>
              <w:right w:val="single" w:sz="4" w:space="0" w:color="000000"/>
            </w:tcBorders>
            <w:noWrap/>
            <w:vAlign w:val="center"/>
          </w:tcPr>
          <w:p w:rsidR="00291F0A" w:rsidRPr="009532FF" w:rsidRDefault="00027C50"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2</w:t>
            </w:r>
          </w:p>
        </w:tc>
        <w:tc>
          <w:tcPr>
            <w:tcW w:w="1623" w:type="dxa"/>
            <w:gridSpan w:val="2"/>
            <w:tcBorders>
              <w:top w:val="single" w:sz="4" w:space="0" w:color="000000"/>
              <w:left w:val="nil"/>
              <w:bottom w:val="single" w:sz="4" w:space="0" w:color="auto"/>
              <w:right w:val="single" w:sz="4" w:space="0" w:color="000000"/>
            </w:tcBorders>
            <w:noWrap/>
            <w:vAlign w:val="center"/>
          </w:tcPr>
          <w:p w:rsidR="00291F0A" w:rsidRPr="009532FF" w:rsidRDefault="00291F0A" w:rsidP="00E1554D">
            <w:pPr>
              <w:ind w:left="0" w:firstLine="0"/>
              <w:rPr>
                <w:rFonts w:ascii="Arial Narrow" w:hAnsi="Arial Narrow" w:cs="Arial"/>
                <w:color w:val="000000"/>
                <w:sz w:val="22"/>
                <w:szCs w:val="22"/>
              </w:rPr>
            </w:pPr>
          </w:p>
        </w:tc>
      </w:tr>
      <w:tr w:rsidR="00291F0A" w:rsidRPr="009532FF" w:rsidTr="00E1554D">
        <w:trPr>
          <w:trHeight w:val="1260"/>
        </w:trPr>
        <w:tc>
          <w:tcPr>
            <w:tcW w:w="779" w:type="dxa"/>
            <w:tcBorders>
              <w:top w:val="single" w:sz="8" w:space="0" w:color="000000"/>
              <w:left w:val="single" w:sz="8" w:space="0" w:color="000000"/>
              <w:bottom w:val="single" w:sz="4" w:space="0" w:color="auto"/>
              <w:right w:val="single" w:sz="8" w:space="0" w:color="000000"/>
            </w:tcBorders>
            <w:shd w:val="clear" w:color="auto" w:fill="F2F2F2"/>
            <w:vAlign w:val="center"/>
          </w:tcPr>
          <w:p w:rsidR="00291F0A" w:rsidRPr="009532FF" w:rsidRDefault="00291F0A"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H4.1</w:t>
            </w:r>
          </w:p>
        </w:tc>
        <w:tc>
          <w:tcPr>
            <w:tcW w:w="4778" w:type="dxa"/>
            <w:tcBorders>
              <w:top w:val="single" w:sz="8" w:space="0" w:color="000000"/>
              <w:left w:val="nil"/>
              <w:bottom w:val="single" w:sz="4" w:space="0" w:color="auto"/>
              <w:right w:val="single" w:sz="8" w:space="0" w:color="000000"/>
            </w:tcBorders>
            <w:vAlign w:val="center"/>
          </w:tcPr>
          <w:p w:rsidR="00291F0A" w:rsidRPr="009532FF" w:rsidRDefault="00291F0A"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 xml:space="preserve">Cena zryczałtowana za holowanie 1 pojazdu samochodowego typu dostawczego/furgon o DMC  do 3500 kg wraz z uprzątnięciem miejsca wypadku poprzez zebranie wszystkich elementów pojazdu jak i ładunku przewożonego przez niego na terenie miasta powiatowego i  powiatu </w:t>
            </w:r>
          </w:p>
        </w:tc>
        <w:tc>
          <w:tcPr>
            <w:tcW w:w="1473" w:type="dxa"/>
            <w:tcBorders>
              <w:top w:val="single" w:sz="4" w:space="0" w:color="000000"/>
              <w:left w:val="single" w:sz="4" w:space="0" w:color="000000"/>
              <w:bottom w:val="single" w:sz="4" w:space="0" w:color="auto"/>
              <w:right w:val="single" w:sz="4" w:space="0" w:color="000000"/>
            </w:tcBorders>
            <w:vAlign w:val="center"/>
          </w:tcPr>
          <w:p w:rsidR="00291F0A" w:rsidRPr="009532FF" w:rsidRDefault="00291F0A" w:rsidP="00E1554D">
            <w:pPr>
              <w:ind w:left="0" w:firstLine="0"/>
              <w:jc w:val="right"/>
              <w:rPr>
                <w:rFonts w:ascii="Arial Narrow" w:hAnsi="Arial Narrow" w:cs="Arial"/>
                <w:color w:val="000000"/>
                <w:sz w:val="22"/>
                <w:szCs w:val="22"/>
              </w:rPr>
            </w:pPr>
          </w:p>
        </w:tc>
        <w:tc>
          <w:tcPr>
            <w:tcW w:w="1623" w:type="dxa"/>
            <w:gridSpan w:val="2"/>
            <w:tcBorders>
              <w:top w:val="single" w:sz="4" w:space="0" w:color="000000"/>
              <w:left w:val="single" w:sz="4" w:space="0" w:color="000000"/>
              <w:bottom w:val="single" w:sz="4" w:space="0" w:color="auto"/>
              <w:right w:val="single" w:sz="4" w:space="0" w:color="000000"/>
            </w:tcBorders>
            <w:noWrap/>
            <w:vAlign w:val="center"/>
          </w:tcPr>
          <w:p w:rsidR="00291F0A" w:rsidRPr="009532FF" w:rsidRDefault="00291F0A" w:rsidP="00E1554D">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single" w:sz="4" w:space="0" w:color="000000"/>
              <w:left w:val="nil"/>
              <w:bottom w:val="single" w:sz="4" w:space="0" w:color="auto"/>
              <w:right w:val="single" w:sz="4" w:space="0" w:color="000000"/>
            </w:tcBorders>
            <w:noWrap/>
            <w:vAlign w:val="center"/>
          </w:tcPr>
          <w:p w:rsidR="00291F0A" w:rsidRPr="009532FF" w:rsidRDefault="00291F0A" w:rsidP="00E1554D">
            <w:pPr>
              <w:ind w:left="0" w:firstLine="0"/>
              <w:rPr>
                <w:rFonts w:ascii="Arial Narrow" w:hAnsi="Arial Narrow" w:cs="Arial"/>
                <w:color w:val="000000"/>
                <w:sz w:val="22"/>
                <w:szCs w:val="22"/>
              </w:rPr>
            </w:pPr>
          </w:p>
        </w:tc>
      </w:tr>
      <w:tr w:rsidR="00291F0A" w:rsidRPr="009532FF" w:rsidTr="00E1554D">
        <w:trPr>
          <w:trHeight w:val="1260"/>
        </w:trPr>
        <w:tc>
          <w:tcPr>
            <w:tcW w:w="779" w:type="dxa"/>
            <w:tcBorders>
              <w:top w:val="single" w:sz="4" w:space="0" w:color="auto"/>
              <w:left w:val="single" w:sz="8" w:space="0" w:color="000000"/>
              <w:bottom w:val="single" w:sz="8" w:space="0" w:color="000000"/>
              <w:right w:val="single" w:sz="8" w:space="0" w:color="000000"/>
            </w:tcBorders>
            <w:shd w:val="clear" w:color="auto" w:fill="F2F2F2"/>
            <w:vAlign w:val="center"/>
          </w:tcPr>
          <w:p w:rsidR="00291F0A" w:rsidRPr="009532FF" w:rsidRDefault="00291F0A"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H5</w:t>
            </w:r>
          </w:p>
        </w:tc>
        <w:tc>
          <w:tcPr>
            <w:tcW w:w="4778" w:type="dxa"/>
            <w:tcBorders>
              <w:top w:val="single" w:sz="4" w:space="0" w:color="auto"/>
              <w:left w:val="nil"/>
              <w:bottom w:val="single" w:sz="8" w:space="0" w:color="000000"/>
              <w:right w:val="single" w:sz="8" w:space="0" w:color="000000"/>
            </w:tcBorders>
            <w:vAlign w:val="center"/>
          </w:tcPr>
          <w:p w:rsidR="00291F0A" w:rsidRPr="009532FF" w:rsidRDefault="00291F0A"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Stawka za 1 km holowania pojazdu samochodowego typu dostawczego/furgon o DMC  do 3500 kg , na terenie  województwa wielkopolskiego i kraju wraz z uprzątnięciem miejsca wypadku poprzez zebranie wszystkich elementów pojazdu jak i ładunku przewożonego przez niego</w:t>
            </w:r>
          </w:p>
        </w:tc>
        <w:tc>
          <w:tcPr>
            <w:tcW w:w="1473" w:type="dxa"/>
            <w:tcBorders>
              <w:top w:val="single" w:sz="4" w:space="0" w:color="auto"/>
              <w:left w:val="single" w:sz="4" w:space="0" w:color="000000"/>
              <w:bottom w:val="single" w:sz="4" w:space="0" w:color="000000"/>
              <w:right w:val="single" w:sz="4" w:space="0" w:color="000000"/>
            </w:tcBorders>
            <w:vAlign w:val="center"/>
          </w:tcPr>
          <w:p w:rsidR="00291F0A" w:rsidRPr="009532FF" w:rsidRDefault="00291F0A" w:rsidP="00E1554D">
            <w:pPr>
              <w:ind w:left="0" w:firstLine="0"/>
              <w:jc w:val="center"/>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000000"/>
              <w:right w:val="single" w:sz="4" w:space="0" w:color="000000"/>
            </w:tcBorders>
            <w:noWrap/>
            <w:vAlign w:val="center"/>
          </w:tcPr>
          <w:p w:rsidR="00291F0A" w:rsidRPr="009532FF" w:rsidRDefault="00291F0A" w:rsidP="00E1554D">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single" w:sz="4" w:space="0" w:color="auto"/>
              <w:left w:val="nil"/>
              <w:bottom w:val="single" w:sz="4" w:space="0" w:color="000000"/>
              <w:right w:val="single" w:sz="4" w:space="0" w:color="000000"/>
            </w:tcBorders>
            <w:noWrap/>
            <w:vAlign w:val="center"/>
          </w:tcPr>
          <w:p w:rsidR="00291F0A" w:rsidRPr="009532FF" w:rsidRDefault="00291F0A" w:rsidP="00E1554D">
            <w:pPr>
              <w:ind w:left="0" w:firstLine="0"/>
              <w:jc w:val="center"/>
              <w:rPr>
                <w:rFonts w:ascii="Arial Narrow" w:hAnsi="Arial Narrow" w:cs="Arial"/>
                <w:color w:val="000000"/>
                <w:sz w:val="22"/>
                <w:szCs w:val="22"/>
              </w:rPr>
            </w:pPr>
          </w:p>
        </w:tc>
      </w:tr>
      <w:tr w:rsidR="00291F0A" w:rsidRPr="009532FF" w:rsidTr="00E1554D">
        <w:trPr>
          <w:trHeight w:val="900"/>
        </w:trPr>
        <w:tc>
          <w:tcPr>
            <w:tcW w:w="779" w:type="dxa"/>
            <w:tcBorders>
              <w:top w:val="nil"/>
              <w:left w:val="single" w:sz="8" w:space="0" w:color="000000"/>
              <w:bottom w:val="single" w:sz="8" w:space="0" w:color="000000"/>
              <w:right w:val="single" w:sz="8" w:space="0" w:color="000000"/>
            </w:tcBorders>
            <w:shd w:val="clear" w:color="auto" w:fill="F2F2F2"/>
            <w:vAlign w:val="center"/>
          </w:tcPr>
          <w:p w:rsidR="00291F0A" w:rsidRPr="009532FF" w:rsidRDefault="00291F0A"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H6</w:t>
            </w:r>
          </w:p>
        </w:tc>
        <w:tc>
          <w:tcPr>
            <w:tcW w:w="4778" w:type="dxa"/>
            <w:tcBorders>
              <w:top w:val="nil"/>
              <w:left w:val="nil"/>
              <w:bottom w:val="single" w:sz="8" w:space="0" w:color="000000"/>
              <w:right w:val="single" w:sz="8" w:space="0" w:color="000000"/>
            </w:tcBorders>
            <w:vAlign w:val="center"/>
          </w:tcPr>
          <w:p w:rsidR="00291F0A" w:rsidRPr="009532FF" w:rsidRDefault="00291F0A"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holowanie 1 roweru, hulajnogi, motocykla, motoroweru, pojazdu czterokołowego typu quad wraz z uprzątnięciem miejsca wypadku poprzez zebranie wszystkich elementów pojazdu, na terenie miasta powiatowego i powiatu</w:t>
            </w:r>
          </w:p>
        </w:tc>
        <w:tc>
          <w:tcPr>
            <w:tcW w:w="1473" w:type="dxa"/>
            <w:tcBorders>
              <w:top w:val="nil"/>
              <w:left w:val="single" w:sz="4" w:space="0" w:color="000000"/>
              <w:bottom w:val="single" w:sz="4" w:space="0" w:color="000000"/>
              <w:right w:val="single" w:sz="4" w:space="0" w:color="000000"/>
            </w:tcBorders>
            <w:vAlign w:val="center"/>
          </w:tcPr>
          <w:p w:rsidR="00291F0A" w:rsidRPr="009532FF" w:rsidRDefault="00291F0A" w:rsidP="00E1554D">
            <w:pPr>
              <w:ind w:left="0" w:firstLine="0"/>
              <w:jc w:val="right"/>
              <w:rPr>
                <w:rFonts w:ascii="Arial Narrow" w:hAnsi="Arial Narrow" w:cs="Arial"/>
                <w:color w:val="000000"/>
                <w:sz w:val="22"/>
                <w:szCs w:val="22"/>
              </w:rPr>
            </w:pPr>
          </w:p>
        </w:tc>
        <w:tc>
          <w:tcPr>
            <w:tcW w:w="1623" w:type="dxa"/>
            <w:gridSpan w:val="2"/>
            <w:tcBorders>
              <w:top w:val="nil"/>
              <w:left w:val="single" w:sz="4" w:space="0" w:color="000000"/>
              <w:bottom w:val="single" w:sz="4" w:space="0" w:color="000000"/>
              <w:right w:val="single" w:sz="4" w:space="0" w:color="000000"/>
            </w:tcBorders>
            <w:noWrap/>
            <w:vAlign w:val="center"/>
          </w:tcPr>
          <w:p w:rsidR="00291F0A" w:rsidRPr="009532FF" w:rsidRDefault="00027C50"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1</w:t>
            </w:r>
          </w:p>
        </w:tc>
        <w:tc>
          <w:tcPr>
            <w:tcW w:w="1623" w:type="dxa"/>
            <w:gridSpan w:val="2"/>
            <w:tcBorders>
              <w:top w:val="nil"/>
              <w:left w:val="nil"/>
              <w:bottom w:val="single" w:sz="4" w:space="0" w:color="000000"/>
              <w:right w:val="single" w:sz="4" w:space="0" w:color="000000"/>
            </w:tcBorders>
            <w:noWrap/>
            <w:vAlign w:val="center"/>
          </w:tcPr>
          <w:p w:rsidR="00291F0A" w:rsidRPr="009532FF" w:rsidRDefault="00291F0A" w:rsidP="00E1554D">
            <w:pPr>
              <w:ind w:left="0" w:firstLine="0"/>
              <w:jc w:val="center"/>
              <w:rPr>
                <w:rFonts w:ascii="Arial Narrow" w:hAnsi="Arial Narrow" w:cs="Arial"/>
                <w:color w:val="000000"/>
                <w:sz w:val="22"/>
                <w:szCs w:val="22"/>
              </w:rPr>
            </w:pPr>
          </w:p>
        </w:tc>
      </w:tr>
      <w:tr w:rsidR="00291F0A" w:rsidRPr="009532FF" w:rsidTr="00E1554D">
        <w:trPr>
          <w:trHeight w:val="900"/>
        </w:trPr>
        <w:tc>
          <w:tcPr>
            <w:tcW w:w="779" w:type="dxa"/>
            <w:tcBorders>
              <w:top w:val="nil"/>
              <w:left w:val="single" w:sz="8" w:space="0" w:color="000000"/>
              <w:bottom w:val="single" w:sz="8" w:space="0" w:color="000000"/>
              <w:right w:val="single" w:sz="8" w:space="0" w:color="000000"/>
            </w:tcBorders>
            <w:shd w:val="clear" w:color="auto" w:fill="F2F2F2"/>
            <w:vAlign w:val="center"/>
          </w:tcPr>
          <w:p w:rsidR="00291F0A" w:rsidRPr="009532FF" w:rsidRDefault="00291F0A"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H7</w:t>
            </w:r>
          </w:p>
        </w:tc>
        <w:tc>
          <w:tcPr>
            <w:tcW w:w="4778" w:type="dxa"/>
            <w:tcBorders>
              <w:top w:val="nil"/>
              <w:left w:val="nil"/>
              <w:bottom w:val="single" w:sz="8" w:space="0" w:color="000000"/>
              <w:right w:val="single" w:sz="8" w:space="0" w:color="000000"/>
            </w:tcBorders>
            <w:vAlign w:val="center"/>
          </w:tcPr>
          <w:p w:rsidR="00291F0A" w:rsidRPr="009532FF" w:rsidRDefault="00291F0A"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 xml:space="preserve">Stawka za 1 km holowania 1 roweru, hulajnogi, motocykla, motoroweru, pojazdu czterokołowego typu quad  na terenie  województwa wielkopolskiego i kraju wraz z uprzątnięciem miejsca wypadku poprzez zebranie wszystkich elementów </w:t>
            </w:r>
          </w:p>
        </w:tc>
        <w:tc>
          <w:tcPr>
            <w:tcW w:w="1473" w:type="dxa"/>
            <w:tcBorders>
              <w:top w:val="nil"/>
              <w:left w:val="single" w:sz="4" w:space="0" w:color="000000"/>
              <w:bottom w:val="single" w:sz="4" w:space="0" w:color="000000"/>
              <w:right w:val="single" w:sz="4" w:space="0" w:color="000000"/>
            </w:tcBorders>
            <w:vAlign w:val="center"/>
          </w:tcPr>
          <w:p w:rsidR="00291F0A" w:rsidRPr="009532FF" w:rsidRDefault="00291F0A" w:rsidP="00E1554D">
            <w:pPr>
              <w:ind w:left="0" w:firstLine="0"/>
              <w:jc w:val="center"/>
              <w:rPr>
                <w:rFonts w:ascii="Arial Narrow" w:hAnsi="Arial Narrow" w:cs="Arial"/>
                <w:color w:val="000000"/>
                <w:sz w:val="22"/>
                <w:szCs w:val="22"/>
              </w:rPr>
            </w:pPr>
          </w:p>
        </w:tc>
        <w:tc>
          <w:tcPr>
            <w:tcW w:w="1623" w:type="dxa"/>
            <w:gridSpan w:val="2"/>
            <w:tcBorders>
              <w:top w:val="nil"/>
              <w:left w:val="single" w:sz="4" w:space="0" w:color="000000"/>
              <w:bottom w:val="single" w:sz="4" w:space="0" w:color="000000"/>
              <w:right w:val="single" w:sz="4" w:space="0" w:color="000000"/>
            </w:tcBorders>
            <w:noWrap/>
            <w:vAlign w:val="center"/>
          </w:tcPr>
          <w:p w:rsidR="00291F0A" w:rsidRPr="009532FF" w:rsidRDefault="00291F0A" w:rsidP="00E1554D">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nil"/>
              <w:left w:val="nil"/>
              <w:bottom w:val="single" w:sz="4" w:space="0" w:color="000000"/>
              <w:right w:val="single" w:sz="4" w:space="0" w:color="000000"/>
            </w:tcBorders>
            <w:noWrap/>
            <w:vAlign w:val="center"/>
          </w:tcPr>
          <w:p w:rsidR="00291F0A" w:rsidRPr="009532FF" w:rsidRDefault="00291F0A" w:rsidP="00E1554D">
            <w:pPr>
              <w:ind w:left="0" w:firstLine="0"/>
              <w:jc w:val="center"/>
              <w:rPr>
                <w:rFonts w:ascii="Arial Narrow" w:hAnsi="Arial Narrow" w:cs="Arial"/>
                <w:color w:val="000000"/>
                <w:sz w:val="22"/>
                <w:szCs w:val="22"/>
              </w:rPr>
            </w:pPr>
          </w:p>
        </w:tc>
      </w:tr>
      <w:tr w:rsidR="00291F0A" w:rsidRPr="009532FF" w:rsidTr="00027C50">
        <w:trPr>
          <w:trHeight w:val="1080"/>
        </w:trPr>
        <w:tc>
          <w:tcPr>
            <w:tcW w:w="779" w:type="dxa"/>
            <w:tcBorders>
              <w:top w:val="nil"/>
              <w:left w:val="single" w:sz="8" w:space="0" w:color="000000"/>
              <w:bottom w:val="single" w:sz="4" w:space="0" w:color="auto"/>
              <w:right w:val="single" w:sz="8" w:space="0" w:color="000000"/>
            </w:tcBorders>
            <w:shd w:val="clear" w:color="auto" w:fill="F2F2F2"/>
            <w:vAlign w:val="center"/>
          </w:tcPr>
          <w:p w:rsidR="00291F0A" w:rsidRPr="009532FF" w:rsidRDefault="00291F0A"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H8</w:t>
            </w:r>
          </w:p>
        </w:tc>
        <w:tc>
          <w:tcPr>
            <w:tcW w:w="4778" w:type="dxa"/>
            <w:tcBorders>
              <w:top w:val="nil"/>
              <w:left w:val="nil"/>
              <w:bottom w:val="single" w:sz="4" w:space="0" w:color="auto"/>
              <w:right w:val="single" w:sz="8" w:space="0" w:color="000000"/>
            </w:tcBorders>
            <w:vAlign w:val="center"/>
          </w:tcPr>
          <w:p w:rsidR="00291F0A" w:rsidRPr="009532FF" w:rsidRDefault="00291F0A"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przewóz części i innych przedmiotów na 4 m2 skrzyni ładownej, przestrzeni bagażowej, np. samochodem marki Fiat Ducato wraz z  załadunkiem i wyładunkiem w miejscu wskazanym na terenie miasta powiatowego i powiatu</w:t>
            </w:r>
          </w:p>
        </w:tc>
        <w:tc>
          <w:tcPr>
            <w:tcW w:w="1473" w:type="dxa"/>
            <w:tcBorders>
              <w:top w:val="nil"/>
              <w:left w:val="single" w:sz="4" w:space="0" w:color="000000"/>
              <w:bottom w:val="single" w:sz="4" w:space="0" w:color="auto"/>
              <w:right w:val="single" w:sz="4" w:space="0" w:color="000000"/>
            </w:tcBorders>
            <w:vAlign w:val="center"/>
          </w:tcPr>
          <w:p w:rsidR="00291F0A" w:rsidRPr="009532FF" w:rsidRDefault="00291F0A" w:rsidP="00E1554D">
            <w:pPr>
              <w:ind w:left="0" w:firstLine="0"/>
              <w:rPr>
                <w:rFonts w:ascii="Arial Narrow" w:hAnsi="Arial Narrow" w:cs="Arial"/>
                <w:color w:val="000000"/>
                <w:sz w:val="22"/>
                <w:szCs w:val="22"/>
              </w:rPr>
            </w:pPr>
          </w:p>
        </w:tc>
        <w:tc>
          <w:tcPr>
            <w:tcW w:w="1623" w:type="dxa"/>
            <w:gridSpan w:val="2"/>
            <w:tcBorders>
              <w:top w:val="nil"/>
              <w:left w:val="single" w:sz="4" w:space="0" w:color="000000"/>
              <w:bottom w:val="single" w:sz="4" w:space="0" w:color="auto"/>
              <w:right w:val="single" w:sz="4" w:space="0" w:color="000000"/>
            </w:tcBorders>
            <w:noWrap/>
            <w:vAlign w:val="center"/>
          </w:tcPr>
          <w:p w:rsidR="00291F0A" w:rsidRPr="009532FF" w:rsidRDefault="00291F0A" w:rsidP="00E1554D">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nil"/>
              <w:left w:val="nil"/>
              <w:bottom w:val="single" w:sz="4" w:space="0" w:color="auto"/>
              <w:right w:val="single" w:sz="4" w:space="0" w:color="000000"/>
            </w:tcBorders>
            <w:noWrap/>
            <w:vAlign w:val="center"/>
          </w:tcPr>
          <w:p w:rsidR="00291F0A" w:rsidRPr="009532FF" w:rsidRDefault="00291F0A" w:rsidP="00E1554D">
            <w:pPr>
              <w:ind w:left="0" w:firstLine="0"/>
              <w:jc w:val="center"/>
              <w:rPr>
                <w:rFonts w:ascii="Arial Narrow" w:hAnsi="Arial Narrow" w:cs="Arial"/>
                <w:color w:val="000000"/>
                <w:sz w:val="22"/>
                <w:szCs w:val="22"/>
              </w:rPr>
            </w:pPr>
          </w:p>
        </w:tc>
      </w:tr>
      <w:tr w:rsidR="00291F0A" w:rsidRPr="009532FF" w:rsidTr="00027C50">
        <w:trPr>
          <w:trHeight w:val="1080"/>
        </w:trPr>
        <w:tc>
          <w:tcPr>
            <w:tcW w:w="779" w:type="dxa"/>
            <w:tcBorders>
              <w:top w:val="single" w:sz="4" w:space="0" w:color="auto"/>
              <w:left w:val="single" w:sz="8" w:space="0" w:color="000000"/>
              <w:bottom w:val="single" w:sz="8" w:space="0" w:color="000000"/>
              <w:right w:val="single" w:sz="8" w:space="0" w:color="000000"/>
            </w:tcBorders>
            <w:shd w:val="clear" w:color="auto" w:fill="F2F2F2"/>
            <w:vAlign w:val="center"/>
          </w:tcPr>
          <w:p w:rsidR="00291F0A" w:rsidRPr="009532FF" w:rsidRDefault="00291F0A"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lastRenderedPageBreak/>
              <w:t>H9</w:t>
            </w:r>
          </w:p>
        </w:tc>
        <w:tc>
          <w:tcPr>
            <w:tcW w:w="4778" w:type="dxa"/>
            <w:tcBorders>
              <w:top w:val="single" w:sz="4" w:space="0" w:color="auto"/>
              <w:left w:val="nil"/>
              <w:bottom w:val="single" w:sz="8" w:space="0" w:color="000000"/>
              <w:right w:val="single" w:sz="8" w:space="0" w:color="000000"/>
            </w:tcBorders>
          </w:tcPr>
          <w:p w:rsidR="00291F0A" w:rsidRPr="009532FF" w:rsidRDefault="00291F0A" w:rsidP="00E1554D">
            <w:pPr>
              <w:ind w:left="0" w:firstLine="0"/>
              <w:rPr>
                <w:rFonts w:ascii="Arial Narrow" w:hAnsi="Arial Narrow" w:cs="Arial"/>
                <w:color w:val="000000"/>
                <w:sz w:val="22"/>
                <w:szCs w:val="22"/>
              </w:rPr>
            </w:pPr>
            <w:r w:rsidRPr="009532FF">
              <w:rPr>
                <w:rFonts w:ascii="Arial Narrow" w:eastAsia="SimSun" w:hAnsi="Arial Narrow" w:cs="Arial"/>
                <w:color w:val="000000"/>
                <w:kern w:val="1"/>
                <w:sz w:val="22"/>
                <w:szCs w:val="22"/>
                <w:lang w:bidi="hi-IN"/>
              </w:rPr>
              <w:t>Cena zryczałtowana za przewóz części i innych przedmiotów na 12 m2 skrzyni ładownej przestrzeni bagażowej, np. samochodem marki Star skrzyniowy wraz z  załadunkiem i wyładunkiem w miejscu wskazanym na terenie miasta powiatowego i powiatu</w:t>
            </w:r>
          </w:p>
        </w:tc>
        <w:tc>
          <w:tcPr>
            <w:tcW w:w="1473" w:type="dxa"/>
            <w:tcBorders>
              <w:top w:val="single" w:sz="4" w:space="0" w:color="auto"/>
              <w:left w:val="single" w:sz="4" w:space="0" w:color="000000"/>
              <w:bottom w:val="single" w:sz="4" w:space="0" w:color="000000"/>
              <w:right w:val="single" w:sz="4" w:space="0" w:color="000000"/>
            </w:tcBorders>
            <w:vAlign w:val="center"/>
          </w:tcPr>
          <w:p w:rsidR="00291F0A" w:rsidRPr="009532FF" w:rsidRDefault="00291F0A" w:rsidP="00E1554D">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000000"/>
              <w:right w:val="single" w:sz="4" w:space="0" w:color="000000"/>
            </w:tcBorders>
            <w:noWrap/>
            <w:vAlign w:val="center"/>
          </w:tcPr>
          <w:p w:rsidR="00291F0A" w:rsidRPr="009532FF" w:rsidRDefault="00027C50"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4</w:t>
            </w:r>
          </w:p>
        </w:tc>
        <w:tc>
          <w:tcPr>
            <w:tcW w:w="1623" w:type="dxa"/>
            <w:gridSpan w:val="2"/>
            <w:tcBorders>
              <w:top w:val="single" w:sz="4" w:space="0" w:color="auto"/>
              <w:left w:val="nil"/>
              <w:bottom w:val="single" w:sz="4" w:space="0" w:color="000000"/>
              <w:right w:val="single" w:sz="4" w:space="0" w:color="000000"/>
            </w:tcBorders>
            <w:noWrap/>
            <w:vAlign w:val="center"/>
          </w:tcPr>
          <w:p w:rsidR="00291F0A" w:rsidRPr="009532FF" w:rsidRDefault="00291F0A" w:rsidP="00E1554D">
            <w:pPr>
              <w:ind w:left="0" w:firstLine="0"/>
              <w:jc w:val="center"/>
              <w:rPr>
                <w:rFonts w:ascii="Arial Narrow" w:hAnsi="Arial Narrow" w:cs="Arial"/>
                <w:color w:val="000000"/>
                <w:sz w:val="22"/>
                <w:szCs w:val="22"/>
              </w:rPr>
            </w:pPr>
          </w:p>
        </w:tc>
      </w:tr>
      <w:tr w:rsidR="00291F0A" w:rsidRPr="009532FF" w:rsidTr="00E1554D">
        <w:trPr>
          <w:trHeight w:val="465"/>
        </w:trPr>
        <w:tc>
          <w:tcPr>
            <w:tcW w:w="779" w:type="dxa"/>
            <w:vMerge w:val="restart"/>
            <w:tcBorders>
              <w:top w:val="nil"/>
              <w:left w:val="single" w:sz="8" w:space="0" w:color="000000"/>
              <w:bottom w:val="single" w:sz="8" w:space="0" w:color="000000"/>
              <w:right w:val="single" w:sz="8" w:space="0" w:color="000000"/>
            </w:tcBorders>
            <w:shd w:val="clear" w:color="auto" w:fill="F2F2F2"/>
            <w:vAlign w:val="center"/>
          </w:tcPr>
          <w:p w:rsidR="00291F0A" w:rsidRPr="009532FF" w:rsidRDefault="00291F0A"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H10</w:t>
            </w:r>
          </w:p>
        </w:tc>
        <w:tc>
          <w:tcPr>
            <w:tcW w:w="9497" w:type="dxa"/>
            <w:gridSpan w:val="6"/>
            <w:tcBorders>
              <w:top w:val="nil"/>
              <w:left w:val="nil"/>
              <w:bottom w:val="single" w:sz="8" w:space="0" w:color="000000"/>
              <w:right w:val="single" w:sz="4" w:space="0" w:color="000000"/>
            </w:tcBorders>
          </w:tcPr>
          <w:p w:rsidR="00291F0A" w:rsidRPr="009532FF" w:rsidRDefault="00291F0A" w:rsidP="00E1554D">
            <w:pPr>
              <w:ind w:left="0" w:firstLine="0"/>
              <w:jc w:val="left"/>
              <w:rPr>
                <w:rFonts w:ascii="Arial Narrow" w:hAnsi="Arial Narrow" w:cs="Arial"/>
                <w:color w:val="000000"/>
                <w:sz w:val="22"/>
                <w:szCs w:val="22"/>
              </w:rPr>
            </w:pPr>
            <w:r w:rsidRPr="009532FF">
              <w:rPr>
                <w:rFonts w:ascii="Arial Narrow" w:hAnsi="Arial Narrow" w:cs="Arial"/>
                <w:color w:val="000000"/>
                <w:sz w:val="22"/>
                <w:szCs w:val="22"/>
              </w:rPr>
              <w:t>Stawka za 1 km przewozu części i innych przedmiotów wraz z załadunkiem i wyładunkiem w miejscu docelowym samochodem o skrzyni ładownej</w:t>
            </w:r>
          </w:p>
        </w:tc>
      </w:tr>
      <w:tr w:rsidR="00291F0A" w:rsidRPr="009532FF" w:rsidTr="00E1554D">
        <w:trPr>
          <w:trHeight w:val="263"/>
        </w:trPr>
        <w:tc>
          <w:tcPr>
            <w:tcW w:w="779" w:type="dxa"/>
            <w:vMerge/>
            <w:tcBorders>
              <w:top w:val="nil"/>
              <w:left w:val="single" w:sz="8" w:space="0" w:color="000000"/>
              <w:bottom w:val="single" w:sz="8" w:space="0" w:color="000000"/>
              <w:right w:val="single" w:sz="8" w:space="0" w:color="000000"/>
            </w:tcBorders>
            <w:shd w:val="clear" w:color="auto" w:fill="F2F2F2"/>
            <w:vAlign w:val="center"/>
          </w:tcPr>
          <w:p w:rsidR="00291F0A" w:rsidRPr="009532FF" w:rsidRDefault="00291F0A" w:rsidP="00E1554D">
            <w:pPr>
              <w:ind w:left="0" w:firstLine="0"/>
              <w:jc w:val="left"/>
              <w:rPr>
                <w:rFonts w:ascii="Arial Narrow" w:hAnsi="Arial Narrow" w:cs="Arial"/>
                <w:b/>
                <w:bCs/>
                <w:color w:val="000000"/>
                <w:sz w:val="22"/>
                <w:szCs w:val="22"/>
              </w:rPr>
            </w:pPr>
          </w:p>
        </w:tc>
        <w:tc>
          <w:tcPr>
            <w:tcW w:w="4778" w:type="dxa"/>
            <w:tcBorders>
              <w:top w:val="nil"/>
              <w:left w:val="nil"/>
              <w:bottom w:val="single" w:sz="8" w:space="0" w:color="000000"/>
              <w:right w:val="nil"/>
            </w:tcBorders>
          </w:tcPr>
          <w:p w:rsidR="00291F0A" w:rsidRPr="009532FF" w:rsidRDefault="00291F0A" w:rsidP="00E1554D">
            <w:pPr>
              <w:ind w:left="0" w:firstLine="0"/>
              <w:jc w:val="left"/>
              <w:rPr>
                <w:rFonts w:ascii="Arial Narrow" w:hAnsi="Arial Narrow" w:cs="Arial"/>
                <w:color w:val="000000"/>
                <w:sz w:val="22"/>
                <w:szCs w:val="22"/>
              </w:rPr>
            </w:pPr>
            <w:r w:rsidRPr="009532FF">
              <w:rPr>
                <w:rFonts w:ascii="Arial Narrow" w:hAnsi="Arial Narrow" w:cs="Arial"/>
                <w:color w:val="000000"/>
                <w:sz w:val="22"/>
                <w:szCs w:val="22"/>
              </w:rPr>
              <w:t>- 4 m2</w:t>
            </w:r>
          </w:p>
        </w:tc>
        <w:tc>
          <w:tcPr>
            <w:tcW w:w="1473" w:type="dxa"/>
            <w:tcBorders>
              <w:top w:val="nil"/>
              <w:left w:val="single" w:sz="4" w:space="0" w:color="000000"/>
              <w:bottom w:val="single" w:sz="4" w:space="0" w:color="000000"/>
              <w:right w:val="single" w:sz="4" w:space="0" w:color="000000"/>
            </w:tcBorders>
            <w:vAlign w:val="center"/>
          </w:tcPr>
          <w:p w:rsidR="00291F0A" w:rsidRPr="009532FF" w:rsidRDefault="00291F0A" w:rsidP="00E1554D">
            <w:pPr>
              <w:ind w:left="0" w:firstLine="0"/>
              <w:jc w:val="right"/>
              <w:rPr>
                <w:rFonts w:ascii="Arial Narrow" w:hAnsi="Arial Narrow" w:cs="Arial"/>
                <w:color w:val="000000"/>
                <w:sz w:val="22"/>
                <w:szCs w:val="22"/>
              </w:rPr>
            </w:pPr>
          </w:p>
        </w:tc>
        <w:tc>
          <w:tcPr>
            <w:tcW w:w="1623" w:type="dxa"/>
            <w:gridSpan w:val="2"/>
            <w:tcBorders>
              <w:top w:val="nil"/>
              <w:left w:val="single" w:sz="4" w:space="0" w:color="000000"/>
              <w:bottom w:val="single" w:sz="4" w:space="0" w:color="000000"/>
              <w:right w:val="single" w:sz="4" w:space="0" w:color="000000"/>
            </w:tcBorders>
            <w:noWrap/>
            <w:vAlign w:val="center"/>
          </w:tcPr>
          <w:p w:rsidR="00291F0A" w:rsidRPr="009532FF" w:rsidRDefault="00291F0A" w:rsidP="00E1554D">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nil"/>
              <w:left w:val="nil"/>
              <w:bottom w:val="single" w:sz="4" w:space="0" w:color="000000"/>
              <w:right w:val="single" w:sz="4" w:space="0" w:color="000000"/>
            </w:tcBorders>
            <w:noWrap/>
            <w:vAlign w:val="center"/>
          </w:tcPr>
          <w:p w:rsidR="00291F0A" w:rsidRPr="009532FF" w:rsidRDefault="00291F0A" w:rsidP="00E1554D">
            <w:pPr>
              <w:ind w:left="0" w:firstLine="0"/>
              <w:jc w:val="center"/>
              <w:rPr>
                <w:rFonts w:ascii="Arial Narrow" w:hAnsi="Arial Narrow" w:cs="Arial"/>
                <w:color w:val="000000"/>
                <w:sz w:val="22"/>
                <w:szCs w:val="22"/>
              </w:rPr>
            </w:pPr>
          </w:p>
        </w:tc>
      </w:tr>
      <w:tr w:rsidR="00291F0A" w:rsidRPr="009532FF" w:rsidTr="00E1554D">
        <w:trPr>
          <w:trHeight w:val="342"/>
        </w:trPr>
        <w:tc>
          <w:tcPr>
            <w:tcW w:w="779" w:type="dxa"/>
            <w:vMerge/>
            <w:tcBorders>
              <w:top w:val="nil"/>
              <w:left w:val="single" w:sz="8" w:space="0" w:color="000000"/>
              <w:bottom w:val="single" w:sz="4" w:space="0" w:color="auto"/>
              <w:right w:val="single" w:sz="8" w:space="0" w:color="000000"/>
            </w:tcBorders>
            <w:shd w:val="clear" w:color="auto" w:fill="F2F2F2"/>
            <w:vAlign w:val="center"/>
          </w:tcPr>
          <w:p w:rsidR="00291F0A" w:rsidRPr="009532FF" w:rsidRDefault="00291F0A" w:rsidP="00E1554D">
            <w:pPr>
              <w:ind w:left="0" w:firstLine="0"/>
              <w:jc w:val="left"/>
              <w:rPr>
                <w:rFonts w:ascii="Arial Narrow" w:hAnsi="Arial Narrow" w:cs="Arial"/>
                <w:b/>
                <w:bCs/>
                <w:color w:val="000000"/>
                <w:sz w:val="22"/>
                <w:szCs w:val="22"/>
              </w:rPr>
            </w:pPr>
          </w:p>
        </w:tc>
        <w:tc>
          <w:tcPr>
            <w:tcW w:w="4778" w:type="dxa"/>
            <w:tcBorders>
              <w:top w:val="nil"/>
              <w:left w:val="nil"/>
              <w:bottom w:val="single" w:sz="4" w:space="0" w:color="auto"/>
              <w:right w:val="nil"/>
            </w:tcBorders>
          </w:tcPr>
          <w:p w:rsidR="00291F0A" w:rsidRPr="009532FF" w:rsidRDefault="00291F0A" w:rsidP="00E1554D">
            <w:pPr>
              <w:ind w:left="0" w:firstLine="0"/>
              <w:jc w:val="left"/>
              <w:rPr>
                <w:rFonts w:ascii="Arial Narrow" w:hAnsi="Arial Narrow" w:cs="Arial"/>
                <w:color w:val="000000"/>
                <w:sz w:val="22"/>
                <w:szCs w:val="22"/>
              </w:rPr>
            </w:pPr>
            <w:r w:rsidRPr="009532FF">
              <w:rPr>
                <w:rFonts w:ascii="Arial Narrow" w:hAnsi="Arial Narrow" w:cs="Arial"/>
                <w:color w:val="000000"/>
                <w:sz w:val="22"/>
                <w:szCs w:val="22"/>
              </w:rPr>
              <w:t>-12 m2</w:t>
            </w:r>
          </w:p>
        </w:tc>
        <w:tc>
          <w:tcPr>
            <w:tcW w:w="1473" w:type="dxa"/>
            <w:tcBorders>
              <w:top w:val="nil"/>
              <w:left w:val="single" w:sz="4" w:space="0" w:color="000000"/>
              <w:bottom w:val="single" w:sz="4" w:space="0" w:color="auto"/>
              <w:right w:val="single" w:sz="4" w:space="0" w:color="000000"/>
            </w:tcBorders>
            <w:vAlign w:val="center"/>
          </w:tcPr>
          <w:p w:rsidR="00291F0A" w:rsidRPr="009532FF" w:rsidRDefault="00291F0A" w:rsidP="00E1554D">
            <w:pPr>
              <w:ind w:left="0" w:firstLine="0"/>
              <w:jc w:val="right"/>
              <w:rPr>
                <w:rFonts w:ascii="Arial Narrow" w:hAnsi="Arial Narrow" w:cs="Arial"/>
                <w:color w:val="000000"/>
                <w:sz w:val="22"/>
                <w:szCs w:val="22"/>
              </w:rPr>
            </w:pPr>
          </w:p>
        </w:tc>
        <w:tc>
          <w:tcPr>
            <w:tcW w:w="1623" w:type="dxa"/>
            <w:gridSpan w:val="2"/>
            <w:tcBorders>
              <w:top w:val="nil"/>
              <w:left w:val="single" w:sz="4" w:space="0" w:color="000000"/>
              <w:bottom w:val="single" w:sz="4" w:space="0" w:color="auto"/>
              <w:right w:val="single" w:sz="4" w:space="0" w:color="000000"/>
            </w:tcBorders>
            <w:noWrap/>
            <w:vAlign w:val="center"/>
          </w:tcPr>
          <w:p w:rsidR="00291F0A" w:rsidRPr="009532FF" w:rsidRDefault="00291F0A" w:rsidP="00E1554D">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nil"/>
              <w:left w:val="nil"/>
              <w:bottom w:val="single" w:sz="4" w:space="0" w:color="auto"/>
              <w:right w:val="single" w:sz="4" w:space="0" w:color="000000"/>
            </w:tcBorders>
            <w:noWrap/>
            <w:vAlign w:val="center"/>
          </w:tcPr>
          <w:p w:rsidR="00291F0A" w:rsidRPr="009532FF" w:rsidRDefault="00291F0A" w:rsidP="00E1554D">
            <w:pPr>
              <w:ind w:left="0" w:firstLine="0"/>
              <w:jc w:val="center"/>
              <w:rPr>
                <w:rFonts w:ascii="Arial Narrow" w:hAnsi="Arial Narrow" w:cs="Arial"/>
                <w:color w:val="000000"/>
                <w:sz w:val="22"/>
                <w:szCs w:val="22"/>
              </w:rPr>
            </w:pPr>
          </w:p>
        </w:tc>
      </w:tr>
      <w:tr w:rsidR="00291F0A" w:rsidRPr="009532FF" w:rsidTr="00E1554D">
        <w:trPr>
          <w:trHeight w:val="1260"/>
        </w:trPr>
        <w:tc>
          <w:tcPr>
            <w:tcW w:w="779" w:type="dxa"/>
            <w:tcBorders>
              <w:top w:val="single" w:sz="4" w:space="0" w:color="auto"/>
              <w:left w:val="single" w:sz="4" w:space="0" w:color="auto"/>
              <w:bottom w:val="single" w:sz="4" w:space="0" w:color="auto"/>
              <w:right w:val="single" w:sz="8" w:space="0" w:color="000000"/>
            </w:tcBorders>
            <w:shd w:val="clear" w:color="auto" w:fill="F2F2F2"/>
            <w:vAlign w:val="center"/>
          </w:tcPr>
          <w:p w:rsidR="00291F0A" w:rsidRPr="009532FF" w:rsidRDefault="00291F0A"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H11</w:t>
            </w:r>
          </w:p>
        </w:tc>
        <w:tc>
          <w:tcPr>
            <w:tcW w:w="4778" w:type="dxa"/>
            <w:tcBorders>
              <w:top w:val="single" w:sz="4" w:space="0" w:color="auto"/>
              <w:left w:val="nil"/>
              <w:bottom w:val="single" w:sz="4" w:space="0" w:color="auto"/>
              <w:right w:val="nil"/>
            </w:tcBorders>
            <w:vAlign w:val="center"/>
          </w:tcPr>
          <w:p w:rsidR="00291F0A" w:rsidRPr="009532FF" w:rsidRDefault="00291F0A"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holowanie  pojazdu samochodowego ciężarowego - DCM od 3 500 kg do 16 000 kg – zestaw ciężarowy tj. ciągnik i naczepa (razem) wraz z uprzątnięciem miejsca wypadku poprzez zebranie wszystkich elementów pojazdu na terenie miasta powiatowego i  powiatu</w:t>
            </w:r>
          </w:p>
        </w:tc>
        <w:tc>
          <w:tcPr>
            <w:tcW w:w="1473" w:type="dxa"/>
            <w:tcBorders>
              <w:top w:val="single" w:sz="4" w:space="0" w:color="auto"/>
              <w:left w:val="single" w:sz="4" w:space="0" w:color="000000"/>
              <w:bottom w:val="single" w:sz="4" w:space="0" w:color="auto"/>
              <w:right w:val="single" w:sz="4" w:space="0" w:color="000000"/>
            </w:tcBorders>
            <w:vAlign w:val="center"/>
          </w:tcPr>
          <w:p w:rsidR="00291F0A" w:rsidRPr="009532FF" w:rsidRDefault="00291F0A" w:rsidP="00E1554D">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rsidR="00291F0A" w:rsidRPr="009532FF" w:rsidRDefault="00027C50"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1</w:t>
            </w:r>
          </w:p>
        </w:tc>
        <w:tc>
          <w:tcPr>
            <w:tcW w:w="1623" w:type="dxa"/>
            <w:gridSpan w:val="2"/>
            <w:tcBorders>
              <w:top w:val="single" w:sz="4" w:space="0" w:color="auto"/>
              <w:left w:val="nil"/>
              <w:bottom w:val="single" w:sz="4" w:space="0" w:color="auto"/>
              <w:right w:val="single" w:sz="4" w:space="0" w:color="auto"/>
            </w:tcBorders>
            <w:noWrap/>
            <w:vAlign w:val="center"/>
          </w:tcPr>
          <w:p w:rsidR="00291F0A" w:rsidRPr="009532FF" w:rsidRDefault="00291F0A" w:rsidP="00E1554D">
            <w:pPr>
              <w:ind w:left="0" w:firstLine="0"/>
              <w:jc w:val="center"/>
              <w:rPr>
                <w:rFonts w:ascii="Arial Narrow" w:hAnsi="Arial Narrow" w:cs="Arial"/>
                <w:color w:val="000000"/>
                <w:sz w:val="22"/>
                <w:szCs w:val="22"/>
              </w:rPr>
            </w:pPr>
          </w:p>
        </w:tc>
      </w:tr>
      <w:tr w:rsidR="00291F0A" w:rsidRPr="009532FF" w:rsidTr="00E1554D">
        <w:trPr>
          <w:trHeight w:val="1260"/>
        </w:trPr>
        <w:tc>
          <w:tcPr>
            <w:tcW w:w="779" w:type="dxa"/>
            <w:tcBorders>
              <w:top w:val="single" w:sz="4" w:space="0" w:color="auto"/>
              <w:left w:val="single" w:sz="8" w:space="0" w:color="000000"/>
              <w:bottom w:val="single" w:sz="4" w:space="0" w:color="auto"/>
              <w:right w:val="single" w:sz="8" w:space="0" w:color="000000"/>
            </w:tcBorders>
            <w:shd w:val="clear" w:color="auto" w:fill="F2F2F2"/>
            <w:vAlign w:val="center"/>
          </w:tcPr>
          <w:p w:rsidR="00291F0A" w:rsidRPr="009532FF" w:rsidRDefault="00291F0A"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H11.1</w:t>
            </w:r>
          </w:p>
        </w:tc>
        <w:tc>
          <w:tcPr>
            <w:tcW w:w="4778" w:type="dxa"/>
            <w:tcBorders>
              <w:top w:val="single" w:sz="4" w:space="0" w:color="auto"/>
              <w:left w:val="nil"/>
              <w:bottom w:val="single" w:sz="4" w:space="0" w:color="auto"/>
              <w:right w:val="nil"/>
            </w:tcBorders>
            <w:vAlign w:val="center"/>
          </w:tcPr>
          <w:p w:rsidR="00291F0A" w:rsidRPr="009532FF" w:rsidRDefault="00291F0A"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holowanie  pojazdu samochodowego ciężarowego - DCM od 3 500 kg do 16 000 kg – zestaw ciężarowy tj. ciągnik i naczepa (razem) wraz z uprzątnięciem miejsca wypadku poprzez zebranie wszystkich elementów pojazdu jak i ładunku przewożonego przez niego na terenie miasta powiatowego i  powiatu</w:t>
            </w:r>
          </w:p>
        </w:tc>
        <w:tc>
          <w:tcPr>
            <w:tcW w:w="1473" w:type="dxa"/>
            <w:tcBorders>
              <w:top w:val="single" w:sz="4" w:space="0" w:color="auto"/>
              <w:left w:val="single" w:sz="4" w:space="0" w:color="000000"/>
              <w:bottom w:val="single" w:sz="4" w:space="0" w:color="auto"/>
              <w:right w:val="single" w:sz="4" w:space="0" w:color="000000"/>
            </w:tcBorders>
            <w:vAlign w:val="center"/>
          </w:tcPr>
          <w:p w:rsidR="00291F0A" w:rsidRPr="009532FF" w:rsidRDefault="00291F0A" w:rsidP="00E1554D">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rsidR="00291F0A" w:rsidRPr="009532FF" w:rsidRDefault="00291F0A" w:rsidP="00E1554D">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single" w:sz="4" w:space="0" w:color="auto"/>
              <w:left w:val="nil"/>
              <w:bottom w:val="single" w:sz="4" w:space="0" w:color="auto"/>
              <w:right w:val="single" w:sz="4" w:space="0" w:color="000000"/>
            </w:tcBorders>
            <w:noWrap/>
            <w:vAlign w:val="center"/>
          </w:tcPr>
          <w:p w:rsidR="00291F0A" w:rsidRPr="009532FF" w:rsidRDefault="00291F0A" w:rsidP="00E1554D">
            <w:pPr>
              <w:ind w:left="0" w:firstLine="0"/>
              <w:jc w:val="center"/>
              <w:rPr>
                <w:rFonts w:ascii="Arial Narrow" w:hAnsi="Arial Narrow" w:cs="Arial"/>
                <w:color w:val="000000"/>
                <w:sz w:val="22"/>
                <w:szCs w:val="22"/>
              </w:rPr>
            </w:pPr>
          </w:p>
        </w:tc>
      </w:tr>
      <w:tr w:rsidR="00291F0A" w:rsidRPr="009532FF" w:rsidTr="00E1554D">
        <w:trPr>
          <w:trHeight w:val="1260"/>
        </w:trPr>
        <w:tc>
          <w:tcPr>
            <w:tcW w:w="779" w:type="dxa"/>
            <w:tcBorders>
              <w:top w:val="single" w:sz="4" w:space="0" w:color="auto"/>
              <w:left w:val="single" w:sz="4" w:space="0" w:color="auto"/>
              <w:bottom w:val="single" w:sz="4" w:space="0" w:color="auto"/>
              <w:right w:val="single" w:sz="8" w:space="0" w:color="000000"/>
            </w:tcBorders>
            <w:shd w:val="clear" w:color="auto" w:fill="F2F2F2"/>
            <w:vAlign w:val="center"/>
          </w:tcPr>
          <w:p w:rsidR="00291F0A" w:rsidRPr="009532FF" w:rsidRDefault="00291F0A"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H12</w:t>
            </w:r>
          </w:p>
        </w:tc>
        <w:tc>
          <w:tcPr>
            <w:tcW w:w="4778" w:type="dxa"/>
            <w:tcBorders>
              <w:top w:val="single" w:sz="4" w:space="0" w:color="auto"/>
              <w:left w:val="nil"/>
              <w:bottom w:val="single" w:sz="4" w:space="0" w:color="auto"/>
              <w:right w:val="nil"/>
            </w:tcBorders>
            <w:vAlign w:val="center"/>
          </w:tcPr>
          <w:p w:rsidR="00291F0A" w:rsidRPr="009532FF" w:rsidRDefault="00291F0A"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Stawka za 1 km holowania pojazdu samochodowego  ciężarowego - DCM od 3 500 kg do 16 000 kg – zestaw ciężarowy tj. ciągnik i naczepa (razem), wraz z uprzątnięciem miejsca wypadku poprzez zebranie wszystkich elementów na terenie całego woj. wielkopolskiego i kraju</w:t>
            </w:r>
          </w:p>
        </w:tc>
        <w:tc>
          <w:tcPr>
            <w:tcW w:w="1473" w:type="dxa"/>
            <w:tcBorders>
              <w:top w:val="single" w:sz="4" w:space="0" w:color="auto"/>
              <w:left w:val="single" w:sz="4" w:space="0" w:color="000000"/>
              <w:bottom w:val="single" w:sz="4" w:space="0" w:color="auto"/>
              <w:right w:val="single" w:sz="4" w:space="0" w:color="000000"/>
            </w:tcBorders>
            <w:vAlign w:val="center"/>
          </w:tcPr>
          <w:p w:rsidR="00291F0A" w:rsidRPr="009532FF" w:rsidRDefault="00291F0A" w:rsidP="00E1554D">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rsidR="00291F0A" w:rsidRPr="009532FF" w:rsidRDefault="00291F0A" w:rsidP="00E1554D">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single" w:sz="4" w:space="0" w:color="auto"/>
              <w:left w:val="nil"/>
              <w:bottom w:val="single" w:sz="4" w:space="0" w:color="auto"/>
              <w:right w:val="single" w:sz="4" w:space="0" w:color="auto"/>
            </w:tcBorders>
            <w:noWrap/>
            <w:vAlign w:val="center"/>
          </w:tcPr>
          <w:p w:rsidR="00291F0A" w:rsidRPr="009532FF" w:rsidRDefault="00291F0A" w:rsidP="00E1554D">
            <w:pPr>
              <w:ind w:left="0" w:firstLine="0"/>
              <w:jc w:val="center"/>
              <w:rPr>
                <w:rFonts w:ascii="Arial Narrow" w:hAnsi="Arial Narrow" w:cs="Arial"/>
                <w:color w:val="000000"/>
                <w:sz w:val="22"/>
                <w:szCs w:val="22"/>
              </w:rPr>
            </w:pPr>
          </w:p>
        </w:tc>
      </w:tr>
      <w:tr w:rsidR="00291F0A" w:rsidRPr="009532FF" w:rsidTr="00E1554D">
        <w:trPr>
          <w:trHeight w:val="1260"/>
        </w:trPr>
        <w:tc>
          <w:tcPr>
            <w:tcW w:w="779" w:type="dxa"/>
            <w:tcBorders>
              <w:top w:val="single" w:sz="4" w:space="0" w:color="auto"/>
              <w:left w:val="single" w:sz="8" w:space="0" w:color="000000"/>
              <w:bottom w:val="single" w:sz="8" w:space="0" w:color="000000"/>
              <w:right w:val="single" w:sz="8" w:space="0" w:color="000000"/>
            </w:tcBorders>
            <w:shd w:val="clear" w:color="auto" w:fill="F2F2F2"/>
            <w:vAlign w:val="center"/>
          </w:tcPr>
          <w:p w:rsidR="00291F0A" w:rsidRPr="009532FF" w:rsidRDefault="00291F0A"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H13</w:t>
            </w:r>
          </w:p>
        </w:tc>
        <w:tc>
          <w:tcPr>
            <w:tcW w:w="4778" w:type="dxa"/>
            <w:tcBorders>
              <w:top w:val="single" w:sz="4" w:space="0" w:color="auto"/>
              <w:left w:val="nil"/>
              <w:bottom w:val="single" w:sz="8" w:space="0" w:color="000000"/>
              <w:right w:val="nil"/>
            </w:tcBorders>
            <w:vAlign w:val="center"/>
          </w:tcPr>
          <w:p w:rsidR="00291F0A" w:rsidRPr="009532FF" w:rsidRDefault="00291F0A"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holowanie  pojazdu samochodowego o dopuszczalnej masie całkowitej przekraczającej 16 000 kg – zestawu ciężarowego tj. ciągnika i naczepy (razem) wraz z uprzątnięciem miejsca wypadku poprzez zebranie wszystkich elementów pojazdu na terenie miasta powiatowego i  powiatu</w:t>
            </w:r>
          </w:p>
        </w:tc>
        <w:tc>
          <w:tcPr>
            <w:tcW w:w="1473" w:type="dxa"/>
            <w:tcBorders>
              <w:top w:val="single" w:sz="4" w:space="0" w:color="auto"/>
              <w:left w:val="single" w:sz="4" w:space="0" w:color="000000"/>
              <w:bottom w:val="single" w:sz="4" w:space="0" w:color="000000"/>
              <w:right w:val="single" w:sz="4" w:space="0" w:color="000000"/>
            </w:tcBorders>
            <w:vAlign w:val="center"/>
          </w:tcPr>
          <w:p w:rsidR="00291F0A" w:rsidRPr="009532FF" w:rsidRDefault="00291F0A" w:rsidP="00E1554D">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000000"/>
              <w:right w:val="single" w:sz="4" w:space="0" w:color="000000"/>
            </w:tcBorders>
            <w:noWrap/>
            <w:vAlign w:val="center"/>
          </w:tcPr>
          <w:p w:rsidR="00291F0A" w:rsidRPr="009532FF" w:rsidRDefault="00ED3D25"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2</w:t>
            </w:r>
          </w:p>
        </w:tc>
        <w:tc>
          <w:tcPr>
            <w:tcW w:w="1623" w:type="dxa"/>
            <w:gridSpan w:val="2"/>
            <w:tcBorders>
              <w:top w:val="single" w:sz="4" w:space="0" w:color="auto"/>
              <w:left w:val="nil"/>
              <w:bottom w:val="single" w:sz="4" w:space="0" w:color="000000"/>
              <w:right w:val="single" w:sz="4" w:space="0" w:color="000000"/>
            </w:tcBorders>
            <w:noWrap/>
            <w:vAlign w:val="center"/>
          </w:tcPr>
          <w:p w:rsidR="00291F0A" w:rsidRPr="009532FF" w:rsidRDefault="00291F0A" w:rsidP="00E1554D">
            <w:pPr>
              <w:ind w:left="0" w:firstLine="0"/>
              <w:jc w:val="center"/>
              <w:rPr>
                <w:rFonts w:ascii="Arial Narrow" w:hAnsi="Arial Narrow" w:cs="Arial"/>
                <w:color w:val="000000"/>
                <w:sz w:val="22"/>
                <w:szCs w:val="22"/>
              </w:rPr>
            </w:pPr>
          </w:p>
        </w:tc>
      </w:tr>
      <w:tr w:rsidR="00291F0A" w:rsidRPr="009532FF" w:rsidTr="00E1554D">
        <w:trPr>
          <w:trHeight w:val="1260"/>
        </w:trPr>
        <w:tc>
          <w:tcPr>
            <w:tcW w:w="779" w:type="dxa"/>
            <w:tcBorders>
              <w:top w:val="nil"/>
              <w:left w:val="single" w:sz="8" w:space="0" w:color="000000"/>
              <w:bottom w:val="single" w:sz="8" w:space="0" w:color="000000"/>
              <w:right w:val="single" w:sz="8" w:space="0" w:color="000000"/>
            </w:tcBorders>
            <w:shd w:val="clear" w:color="auto" w:fill="F2F2F2"/>
            <w:vAlign w:val="center"/>
          </w:tcPr>
          <w:p w:rsidR="00291F0A" w:rsidRPr="009532FF" w:rsidRDefault="00291F0A"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H13.1</w:t>
            </w:r>
          </w:p>
        </w:tc>
        <w:tc>
          <w:tcPr>
            <w:tcW w:w="4778" w:type="dxa"/>
            <w:tcBorders>
              <w:top w:val="nil"/>
              <w:left w:val="nil"/>
              <w:bottom w:val="single" w:sz="8" w:space="0" w:color="000000"/>
              <w:right w:val="nil"/>
            </w:tcBorders>
            <w:vAlign w:val="center"/>
          </w:tcPr>
          <w:p w:rsidR="00291F0A" w:rsidRPr="009532FF" w:rsidRDefault="00291F0A"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holowanie  pojazdu samochodowego o dopuszczalnej masie całkowitej przekraczającej 16 000 kg – zestawu ciężarowego tj. ciągnika i naczepy (razem) wraz z uprzątnięciem miejsca wypadku poprzez zebranie wszystkich elementów pojazdu jak i ładunku przewożonego przez niego na terenie miasta powiatowego i  powiatu</w:t>
            </w:r>
          </w:p>
        </w:tc>
        <w:tc>
          <w:tcPr>
            <w:tcW w:w="1473" w:type="dxa"/>
            <w:tcBorders>
              <w:top w:val="nil"/>
              <w:left w:val="single" w:sz="4" w:space="0" w:color="000000"/>
              <w:bottom w:val="single" w:sz="4" w:space="0" w:color="000000"/>
              <w:right w:val="single" w:sz="4" w:space="0" w:color="000000"/>
            </w:tcBorders>
            <w:vAlign w:val="center"/>
          </w:tcPr>
          <w:p w:rsidR="00291F0A" w:rsidRPr="009532FF" w:rsidRDefault="00291F0A" w:rsidP="00E1554D">
            <w:pPr>
              <w:ind w:left="0" w:firstLine="0"/>
              <w:jc w:val="right"/>
              <w:rPr>
                <w:rFonts w:ascii="Arial Narrow" w:hAnsi="Arial Narrow" w:cs="Arial"/>
                <w:color w:val="000000"/>
                <w:sz w:val="22"/>
                <w:szCs w:val="22"/>
              </w:rPr>
            </w:pPr>
          </w:p>
        </w:tc>
        <w:tc>
          <w:tcPr>
            <w:tcW w:w="1623" w:type="dxa"/>
            <w:gridSpan w:val="2"/>
            <w:tcBorders>
              <w:top w:val="nil"/>
              <w:left w:val="single" w:sz="4" w:space="0" w:color="000000"/>
              <w:bottom w:val="single" w:sz="4" w:space="0" w:color="000000"/>
              <w:right w:val="single" w:sz="4" w:space="0" w:color="000000"/>
            </w:tcBorders>
            <w:noWrap/>
            <w:vAlign w:val="center"/>
          </w:tcPr>
          <w:p w:rsidR="00291F0A" w:rsidRPr="009532FF" w:rsidRDefault="00291F0A" w:rsidP="00E1554D">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nil"/>
              <w:left w:val="nil"/>
              <w:bottom w:val="single" w:sz="4" w:space="0" w:color="000000"/>
              <w:right w:val="single" w:sz="4" w:space="0" w:color="000000"/>
            </w:tcBorders>
            <w:noWrap/>
            <w:vAlign w:val="center"/>
          </w:tcPr>
          <w:p w:rsidR="00291F0A" w:rsidRPr="009532FF" w:rsidRDefault="00291F0A" w:rsidP="00E1554D">
            <w:pPr>
              <w:ind w:left="0" w:firstLine="0"/>
              <w:jc w:val="center"/>
              <w:rPr>
                <w:rFonts w:ascii="Arial Narrow" w:hAnsi="Arial Narrow" w:cs="Arial"/>
                <w:color w:val="000000"/>
                <w:sz w:val="22"/>
                <w:szCs w:val="22"/>
              </w:rPr>
            </w:pPr>
          </w:p>
        </w:tc>
      </w:tr>
      <w:tr w:rsidR="00291F0A" w:rsidRPr="009532FF" w:rsidTr="00E1554D">
        <w:trPr>
          <w:trHeight w:val="1260"/>
        </w:trPr>
        <w:tc>
          <w:tcPr>
            <w:tcW w:w="779" w:type="dxa"/>
            <w:tcBorders>
              <w:top w:val="nil"/>
              <w:left w:val="single" w:sz="8" w:space="0" w:color="000000"/>
              <w:bottom w:val="single" w:sz="4" w:space="0" w:color="auto"/>
              <w:right w:val="single" w:sz="8" w:space="0" w:color="000000"/>
            </w:tcBorders>
            <w:shd w:val="clear" w:color="auto" w:fill="F2F2F2"/>
            <w:vAlign w:val="center"/>
          </w:tcPr>
          <w:p w:rsidR="00291F0A" w:rsidRPr="009532FF" w:rsidRDefault="00291F0A"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H14</w:t>
            </w:r>
          </w:p>
        </w:tc>
        <w:tc>
          <w:tcPr>
            <w:tcW w:w="4778" w:type="dxa"/>
            <w:tcBorders>
              <w:top w:val="nil"/>
              <w:left w:val="nil"/>
              <w:bottom w:val="single" w:sz="4" w:space="0" w:color="auto"/>
              <w:right w:val="nil"/>
            </w:tcBorders>
            <w:vAlign w:val="center"/>
          </w:tcPr>
          <w:p w:rsidR="00291F0A" w:rsidRPr="009532FF" w:rsidRDefault="00291F0A"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Stawka za 1 km holowania pojazdu samochodowego  ciężarowego o dopuszczalnej masie całkowitej przekraczającej 16 000 kg -  zestawu ciężarowego  tj. ciągnika i naczepy (razem), wraz z uprzątnięciem miejsca wypadku poprzez zebranie wszystkich elementów na terenie całego woj. wielkopolskiego i kraju</w:t>
            </w:r>
          </w:p>
        </w:tc>
        <w:tc>
          <w:tcPr>
            <w:tcW w:w="1473" w:type="dxa"/>
            <w:tcBorders>
              <w:top w:val="nil"/>
              <w:left w:val="single" w:sz="4" w:space="0" w:color="000000"/>
              <w:bottom w:val="single" w:sz="4" w:space="0" w:color="auto"/>
              <w:right w:val="single" w:sz="4" w:space="0" w:color="000000"/>
            </w:tcBorders>
            <w:vAlign w:val="center"/>
          </w:tcPr>
          <w:p w:rsidR="00291F0A" w:rsidRPr="009532FF" w:rsidRDefault="00291F0A" w:rsidP="00E1554D">
            <w:pPr>
              <w:ind w:left="0" w:firstLine="0"/>
              <w:jc w:val="right"/>
              <w:rPr>
                <w:rFonts w:ascii="Arial Narrow" w:hAnsi="Arial Narrow" w:cs="Arial"/>
                <w:color w:val="000000"/>
                <w:sz w:val="22"/>
                <w:szCs w:val="22"/>
              </w:rPr>
            </w:pPr>
          </w:p>
        </w:tc>
        <w:tc>
          <w:tcPr>
            <w:tcW w:w="1623" w:type="dxa"/>
            <w:gridSpan w:val="2"/>
            <w:tcBorders>
              <w:top w:val="nil"/>
              <w:left w:val="single" w:sz="4" w:space="0" w:color="000000"/>
              <w:bottom w:val="single" w:sz="4" w:space="0" w:color="auto"/>
              <w:right w:val="single" w:sz="4" w:space="0" w:color="000000"/>
            </w:tcBorders>
            <w:noWrap/>
            <w:vAlign w:val="center"/>
          </w:tcPr>
          <w:p w:rsidR="00291F0A" w:rsidRPr="009532FF" w:rsidRDefault="00291F0A" w:rsidP="00E1554D">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nil"/>
              <w:left w:val="nil"/>
              <w:bottom w:val="single" w:sz="4" w:space="0" w:color="auto"/>
              <w:right w:val="single" w:sz="4" w:space="0" w:color="000000"/>
            </w:tcBorders>
            <w:noWrap/>
            <w:vAlign w:val="center"/>
          </w:tcPr>
          <w:p w:rsidR="00291F0A" w:rsidRPr="009532FF" w:rsidRDefault="00291F0A" w:rsidP="00E1554D">
            <w:pPr>
              <w:ind w:left="0" w:firstLine="0"/>
              <w:jc w:val="center"/>
              <w:rPr>
                <w:rFonts w:ascii="Arial Narrow" w:hAnsi="Arial Narrow" w:cs="Arial"/>
                <w:color w:val="000000"/>
                <w:sz w:val="22"/>
                <w:szCs w:val="22"/>
              </w:rPr>
            </w:pPr>
          </w:p>
        </w:tc>
      </w:tr>
      <w:tr w:rsidR="00291F0A" w:rsidRPr="009532FF" w:rsidTr="00E1554D">
        <w:trPr>
          <w:trHeight w:val="540"/>
        </w:trPr>
        <w:tc>
          <w:tcPr>
            <w:tcW w:w="779" w:type="dxa"/>
            <w:tcBorders>
              <w:top w:val="single" w:sz="4" w:space="0" w:color="auto"/>
              <w:left w:val="single" w:sz="8" w:space="0" w:color="000000"/>
              <w:bottom w:val="single" w:sz="4" w:space="0" w:color="auto"/>
              <w:right w:val="single" w:sz="8" w:space="0" w:color="000000"/>
            </w:tcBorders>
            <w:shd w:val="clear" w:color="auto" w:fill="F2F2F2"/>
            <w:vAlign w:val="center"/>
          </w:tcPr>
          <w:p w:rsidR="00291F0A" w:rsidRPr="009532FF" w:rsidRDefault="00291F0A" w:rsidP="00E1554D">
            <w:pPr>
              <w:ind w:left="0" w:firstLine="0"/>
              <w:jc w:val="center"/>
              <w:rPr>
                <w:rFonts w:ascii="Arial Narrow" w:hAnsi="Arial Narrow" w:cs="Arial"/>
                <w:b/>
                <w:bCs/>
                <w:sz w:val="22"/>
                <w:szCs w:val="22"/>
              </w:rPr>
            </w:pPr>
            <w:r w:rsidRPr="009532FF">
              <w:rPr>
                <w:rFonts w:ascii="Arial Narrow" w:hAnsi="Arial Narrow" w:cs="Arial"/>
                <w:b/>
                <w:bCs/>
                <w:sz w:val="22"/>
                <w:szCs w:val="22"/>
              </w:rPr>
              <w:t>H15</w:t>
            </w:r>
          </w:p>
        </w:tc>
        <w:tc>
          <w:tcPr>
            <w:tcW w:w="4778" w:type="dxa"/>
            <w:tcBorders>
              <w:top w:val="single" w:sz="4" w:space="0" w:color="auto"/>
              <w:left w:val="nil"/>
              <w:bottom w:val="single" w:sz="4" w:space="0" w:color="auto"/>
              <w:right w:val="nil"/>
            </w:tcBorders>
            <w:vAlign w:val="center"/>
          </w:tcPr>
          <w:p w:rsidR="00291F0A" w:rsidRPr="009532FF" w:rsidRDefault="00291F0A" w:rsidP="00E1554D">
            <w:pPr>
              <w:widowControl w:val="0"/>
              <w:spacing w:line="276" w:lineRule="auto"/>
              <w:ind w:left="156" w:right="165" w:firstLine="0"/>
              <w:textAlignment w:val="baseline"/>
              <w:rPr>
                <w:rFonts w:ascii="Arial Narrow" w:eastAsia="SimSun" w:hAnsi="Arial Narrow" w:cs="Arial"/>
                <w:kern w:val="1"/>
                <w:sz w:val="22"/>
                <w:szCs w:val="22"/>
                <w:lang w:bidi="hi-IN"/>
              </w:rPr>
            </w:pPr>
            <w:r w:rsidRPr="009532FF">
              <w:rPr>
                <w:rFonts w:ascii="Arial Narrow" w:eastAsia="SimSun" w:hAnsi="Arial Narrow" w:cs="Arial"/>
                <w:kern w:val="1"/>
                <w:sz w:val="22"/>
                <w:szCs w:val="22"/>
                <w:lang w:bidi="hi-IN"/>
              </w:rPr>
              <w:t xml:space="preserve">Cena za 1 km dojazdu sprzętu specjalistycznego lub dźwigu do miejsca zdarzenia </w:t>
            </w:r>
          </w:p>
        </w:tc>
        <w:tc>
          <w:tcPr>
            <w:tcW w:w="1473" w:type="dxa"/>
            <w:tcBorders>
              <w:top w:val="single" w:sz="4" w:space="0" w:color="auto"/>
              <w:left w:val="single" w:sz="4" w:space="0" w:color="000000"/>
              <w:bottom w:val="single" w:sz="4" w:space="0" w:color="auto"/>
              <w:right w:val="single" w:sz="4" w:space="0" w:color="000000"/>
            </w:tcBorders>
            <w:vAlign w:val="center"/>
          </w:tcPr>
          <w:p w:rsidR="00291F0A" w:rsidRPr="009532FF" w:rsidRDefault="00291F0A" w:rsidP="00E1554D">
            <w:pPr>
              <w:ind w:left="0" w:firstLine="0"/>
              <w:jc w:val="right"/>
              <w:rPr>
                <w:rFonts w:ascii="Arial Narrow" w:hAnsi="Arial Narrow" w:cs="Arial"/>
                <w:sz w:val="22"/>
                <w:szCs w:val="22"/>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rsidR="00291F0A" w:rsidRPr="009532FF" w:rsidRDefault="00291F0A" w:rsidP="00E1554D">
            <w:pPr>
              <w:ind w:left="0" w:firstLine="0"/>
              <w:jc w:val="center"/>
              <w:rPr>
                <w:rFonts w:ascii="Arial Narrow" w:hAnsi="Arial Narrow" w:cs="Arial"/>
                <w:sz w:val="22"/>
                <w:szCs w:val="22"/>
              </w:rPr>
            </w:pPr>
            <w:r w:rsidRPr="009532FF">
              <w:rPr>
                <w:rFonts w:ascii="Arial Narrow" w:hAnsi="Arial Narrow" w:cs="Arial"/>
                <w:sz w:val="22"/>
                <w:szCs w:val="22"/>
              </w:rPr>
              <w:t>1</w:t>
            </w:r>
          </w:p>
        </w:tc>
        <w:tc>
          <w:tcPr>
            <w:tcW w:w="1623" w:type="dxa"/>
            <w:gridSpan w:val="2"/>
            <w:tcBorders>
              <w:top w:val="single" w:sz="4" w:space="0" w:color="auto"/>
              <w:left w:val="nil"/>
              <w:bottom w:val="single" w:sz="4" w:space="0" w:color="auto"/>
              <w:right w:val="single" w:sz="4" w:space="0" w:color="000000"/>
            </w:tcBorders>
            <w:noWrap/>
            <w:vAlign w:val="center"/>
          </w:tcPr>
          <w:p w:rsidR="00291F0A" w:rsidRPr="009532FF" w:rsidRDefault="00291F0A" w:rsidP="00E1554D">
            <w:pPr>
              <w:ind w:left="0" w:firstLine="0"/>
              <w:jc w:val="center"/>
              <w:rPr>
                <w:rFonts w:ascii="Arial Narrow" w:hAnsi="Arial Narrow" w:cs="Arial"/>
                <w:sz w:val="22"/>
                <w:szCs w:val="22"/>
              </w:rPr>
            </w:pPr>
          </w:p>
        </w:tc>
      </w:tr>
      <w:tr w:rsidR="00291F0A" w:rsidRPr="009532FF" w:rsidTr="00E1554D">
        <w:trPr>
          <w:trHeight w:val="900"/>
        </w:trPr>
        <w:tc>
          <w:tcPr>
            <w:tcW w:w="779" w:type="dxa"/>
            <w:tcBorders>
              <w:top w:val="single" w:sz="4" w:space="0" w:color="auto"/>
              <w:left w:val="single" w:sz="4" w:space="0" w:color="auto"/>
              <w:bottom w:val="single" w:sz="4" w:space="0" w:color="auto"/>
              <w:right w:val="single" w:sz="8" w:space="0" w:color="000000"/>
            </w:tcBorders>
            <w:shd w:val="clear" w:color="auto" w:fill="F2F2F2"/>
            <w:vAlign w:val="center"/>
          </w:tcPr>
          <w:p w:rsidR="00291F0A" w:rsidRPr="009532FF" w:rsidRDefault="00291F0A"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lastRenderedPageBreak/>
              <w:t>H16</w:t>
            </w:r>
          </w:p>
        </w:tc>
        <w:tc>
          <w:tcPr>
            <w:tcW w:w="4778" w:type="dxa"/>
            <w:tcBorders>
              <w:top w:val="single" w:sz="4" w:space="0" w:color="auto"/>
              <w:left w:val="nil"/>
              <w:bottom w:val="single" w:sz="4" w:space="0" w:color="auto"/>
              <w:right w:val="nil"/>
            </w:tcBorders>
            <w:vAlign w:val="center"/>
          </w:tcPr>
          <w:p w:rsidR="00291F0A" w:rsidRPr="009532FF" w:rsidRDefault="00291F0A"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kern w:val="1"/>
                <w:sz w:val="22"/>
                <w:szCs w:val="22"/>
                <w:lang w:eastAsia="ar-SA"/>
              </w:rPr>
              <w:t>Stawka za 1 godzinę faktycznej pracy dźwigu/sprzętu specjalistycznego, zawierająca w sobie wszelkie koszty związane z jego obsługa, liczona od momentu podjęcia faktycznych czynności związanych z załadunkiem na miejscu zdarzenia do momentu zakończenia przygotowania do holowania</w:t>
            </w:r>
          </w:p>
        </w:tc>
        <w:tc>
          <w:tcPr>
            <w:tcW w:w="1473" w:type="dxa"/>
            <w:tcBorders>
              <w:top w:val="single" w:sz="4" w:space="0" w:color="auto"/>
              <w:left w:val="single" w:sz="4" w:space="0" w:color="000000"/>
              <w:bottom w:val="single" w:sz="4" w:space="0" w:color="auto"/>
              <w:right w:val="single" w:sz="4" w:space="0" w:color="000000"/>
            </w:tcBorders>
            <w:vAlign w:val="center"/>
          </w:tcPr>
          <w:p w:rsidR="00291F0A" w:rsidRPr="009532FF" w:rsidRDefault="00291F0A" w:rsidP="00E1554D">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rsidR="00291F0A" w:rsidRPr="009532FF" w:rsidRDefault="00291F0A" w:rsidP="00E1554D">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r w:rsidR="00ED3D25">
              <w:rPr>
                <w:rFonts w:ascii="Arial Narrow" w:hAnsi="Arial Narrow" w:cs="Arial"/>
                <w:color w:val="000000"/>
                <w:sz w:val="22"/>
                <w:szCs w:val="22"/>
              </w:rPr>
              <w:t>2</w:t>
            </w:r>
          </w:p>
        </w:tc>
        <w:tc>
          <w:tcPr>
            <w:tcW w:w="1623" w:type="dxa"/>
            <w:gridSpan w:val="2"/>
            <w:tcBorders>
              <w:top w:val="single" w:sz="4" w:space="0" w:color="auto"/>
              <w:left w:val="nil"/>
              <w:bottom w:val="single" w:sz="4" w:space="0" w:color="auto"/>
              <w:right w:val="single" w:sz="4" w:space="0" w:color="auto"/>
            </w:tcBorders>
            <w:noWrap/>
            <w:vAlign w:val="center"/>
          </w:tcPr>
          <w:p w:rsidR="00291F0A" w:rsidRPr="009532FF" w:rsidRDefault="00291F0A" w:rsidP="00E1554D">
            <w:pPr>
              <w:ind w:left="0" w:firstLine="0"/>
              <w:jc w:val="center"/>
              <w:rPr>
                <w:rFonts w:ascii="Arial Narrow" w:hAnsi="Arial Narrow" w:cs="Arial"/>
                <w:color w:val="000000"/>
                <w:sz w:val="22"/>
                <w:szCs w:val="22"/>
              </w:rPr>
            </w:pPr>
          </w:p>
        </w:tc>
      </w:tr>
      <w:tr w:rsidR="00291F0A" w:rsidRPr="009532FF" w:rsidTr="00E1554D">
        <w:trPr>
          <w:trHeight w:val="454"/>
        </w:trPr>
        <w:tc>
          <w:tcPr>
            <w:tcW w:w="10276" w:type="dxa"/>
            <w:gridSpan w:val="7"/>
            <w:tcBorders>
              <w:top w:val="single" w:sz="4" w:space="0" w:color="auto"/>
              <w:left w:val="single" w:sz="4" w:space="0" w:color="000000"/>
              <w:bottom w:val="single" w:sz="4" w:space="0" w:color="000000"/>
              <w:right w:val="single" w:sz="4" w:space="0" w:color="000000"/>
            </w:tcBorders>
            <w:shd w:val="clear" w:color="auto" w:fill="B3B3B3"/>
            <w:noWrap/>
            <w:vAlign w:val="center"/>
          </w:tcPr>
          <w:p w:rsidR="00291F0A" w:rsidRPr="009532FF" w:rsidRDefault="00291F0A" w:rsidP="00E1554D">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PARKOWANIE</w:t>
            </w:r>
          </w:p>
        </w:tc>
      </w:tr>
      <w:tr w:rsidR="00291F0A" w:rsidRPr="009532FF" w:rsidTr="00E1554D">
        <w:trPr>
          <w:trHeight w:val="667"/>
        </w:trPr>
        <w:tc>
          <w:tcPr>
            <w:tcW w:w="779" w:type="dxa"/>
            <w:tcBorders>
              <w:top w:val="single" w:sz="4" w:space="0" w:color="000000"/>
              <w:left w:val="single" w:sz="4" w:space="0" w:color="000000"/>
              <w:bottom w:val="single" w:sz="4" w:space="0" w:color="000000"/>
              <w:right w:val="single" w:sz="4" w:space="0" w:color="000000"/>
            </w:tcBorders>
            <w:shd w:val="clear" w:color="auto" w:fill="F2F2F2"/>
            <w:noWrap/>
            <w:vAlign w:val="center"/>
          </w:tcPr>
          <w:p w:rsidR="00291F0A" w:rsidRPr="009532FF" w:rsidRDefault="00291F0A" w:rsidP="00E1554D">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Symbol</w:t>
            </w:r>
          </w:p>
        </w:tc>
        <w:tc>
          <w:tcPr>
            <w:tcW w:w="4778" w:type="dxa"/>
            <w:tcBorders>
              <w:top w:val="single" w:sz="4" w:space="0" w:color="000000"/>
              <w:left w:val="nil"/>
              <w:bottom w:val="single" w:sz="4" w:space="0" w:color="000000"/>
              <w:right w:val="nil"/>
            </w:tcBorders>
            <w:shd w:val="clear" w:color="auto" w:fill="F2F2F2"/>
            <w:vAlign w:val="center"/>
          </w:tcPr>
          <w:p w:rsidR="00291F0A" w:rsidRPr="009532FF" w:rsidRDefault="00291F0A" w:rsidP="00E1554D">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zakres usługi</w:t>
            </w:r>
          </w:p>
        </w:tc>
        <w:tc>
          <w:tcPr>
            <w:tcW w:w="147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91F0A" w:rsidRPr="009532FF" w:rsidRDefault="00291F0A" w:rsidP="00E1554D">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Cena jednostkowa brutto</w:t>
            </w:r>
          </w:p>
        </w:tc>
        <w:tc>
          <w:tcPr>
            <w:tcW w:w="1623" w:type="dxa"/>
            <w:gridSpan w:val="2"/>
            <w:tcBorders>
              <w:top w:val="single" w:sz="4" w:space="0" w:color="000000"/>
              <w:left w:val="nil"/>
              <w:bottom w:val="single" w:sz="4" w:space="0" w:color="000000"/>
              <w:right w:val="single" w:sz="4" w:space="0" w:color="000000"/>
            </w:tcBorders>
            <w:shd w:val="clear" w:color="auto" w:fill="F2F2F2"/>
            <w:vAlign w:val="center"/>
          </w:tcPr>
          <w:p w:rsidR="00291F0A" w:rsidRPr="009532FF" w:rsidRDefault="00291F0A" w:rsidP="00E1554D">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Szacowana ilość zdarzeń</w:t>
            </w:r>
          </w:p>
        </w:tc>
        <w:tc>
          <w:tcPr>
            <w:tcW w:w="1623" w:type="dxa"/>
            <w:gridSpan w:val="2"/>
            <w:tcBorders>
              <w:top w:val="single" w:sz="4" w:space="0" w:color="000000"/>
              <w:left w:val="nil"/>
              <w:bottom w:val="single" w:sz="4" w:space="0" w:color="000000"/>
              <w:right w:val="single" w:sz="4" w:space="0" w:color="000000"/>
            </w:tcBorders>
            <w:shd w:val="clear" w:color="auto" w:fill="F2F2F2"/>
            <w:vAlign w:val="center"/>
          </w:tcPr>
          <w:p w:rsidR="00291F0A" w:rsidRPr="009532FF" w:rsidRDefault="00291F0A" w:rsidP="00E1554D">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 xml:space="preserve">Kwota brutto </w:t>
            </w:r>
            <w:r w:rsidRPr="009532FF">
              <w:rPr>
                <w:rFonts w:ascii="Arial Narrow" w:hAnsi="Arial Narrow" w:cs="Arial"/>
                <w:color w:val="000000"/>
                <w:sz w:val="22"/>
                <w:szCs w:val="22"/>
              </w:rPr>
              <w:t>(cena jednostkowa brutto x szacowana ilość zdarzeń)</w:t>
            </w:r>
          </w:p>
        </w:tc>
      </w:tr>
      <w:tr w:rsidR="00291F0A" w:rsidRPr="009532FF" w:rsidTr="00E1554D">
        <w:trPr>
          <w:trHeight w:val="856"/>
        </w:trPr>
        <w:tc>
          <w:tcPr>
            <w:tcW w:w="779" w:type="dxa"/>
            <w:tcBorders>
              <w:top w:val="nil"/>
              <w:left w:val="single" w:sz="4" w:space="0" w:color="000000"/>
              <w:bottom w:val="single" w:sz="4" w:space="0" w:color="auto"/>
              <w:right w:val="single" w:sz="4" w:space="0" w:color="000000"/>
            </w:tcBorders>
            <w:shd w:val="clear" w:color="auto" w:fill="F2F2F2"/>
            <w:vAlign w:val="center"/>
          </w:tcPr>
          <w:p w:rsidR="00291F0A" w:rsidRPr="009532FF" w:rsidRDefault="00291F0A"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P1</w:t>
            </w:r>
          </w:p>
        </w:tc>
        <w:tc>
          <w:tcPr>
            <w:tcW w:w="4778" w:type="dxa"/>
            <w:tcBorders>
              <w:top w:val="nil"/>
              <w:left w:val="nil"/>
              <w:bottom w:val="single" w:sz="4" w:space="0" w:color="auto"/>
              <w:right w:val="nil"/>
            </w:tcBorders>
            <w:vAlign w:val="center"/>
          </w:tcPr>
          <w:p w:rsidR="00291F0A" w:rsidRPr="009532FF" w:rsidRDefault="00291F0A"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1 dobę parkowania  samochodu osobowego i osobowo-terenowego i innych przedmiotów i  pojazdów  o DMC do 3500 kg wraz z zabezpieczonym ładunkiem lub bez ładunku</w:t>
            </w:r>
          </w:p>
        </w:tc>
        <w:tc>
          <w:tcPr>
            <w:tcW w:w="1473" w:type="dxa"/>
            <w:tcBorders>
              <w:top w:val="nil"/>
              <w:left w:val="single" w:sz="4" w:space="0" w:color="000000"/>
              <w:bottom w:val="single" w:sz="4" w:space="0" w:color="auto"/>
              <w:right w:val="single" w:sz="4" w:space="0" w:color="000000"/>
            </w:tcBorders>
            <w:noWrap/>
            <w:vAlign w:val="center"/>
          </w:tcPr>
          <w:p w:rsidR="00291F0A" w:rsidRPr="009532FF" w:rsidRDefault="00291F0A" w:rsidP="00E1554D">
            <w:pPr>
              <w:ind w:left="0" w:firstLine="0"/>
              <w:jc w:val="center"/>
              <w:rPr>
                <w:rFonts w:ascii="Arial Narrow" w:hAnsi="Arial Narrow" w:cs="Arial"/>
                <w:color w:val="000000"/>
                <w:sz w:val="22"/>
                <w:szCs w:val="22"/>
              </w:rPr>
            </w:pPr>
          </w:p>
        </w:tc>
        <w:tc>
          <w:tcPr>
            <w:tcW w:w="1623" w:type="dxa"/>
            <w:gridSpan w:val="2"/>
            <w:tcBorders>
              <w:top w:val="nil"/>
              <w:left w:val="nil"/>
              <w:bottom w:val="single" w:sz="4" w:space="0" w:color="auto"/>
              <w:right w:val="single" w:sz="4" w:space="0" w:color="000000"/>
            </w:tcBorders>
            <w:noWrap/>
            <w:vAlign w:val="center"/>
          </w:tcPr>
          <w:p w:rsidR="00291F0A" w:rsidRPr="009532FF" w:rsidRDefault="00ED3D25"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1331</w:t>
            </w:r>
          </w:p>
        </w:tc>
        <w:tc>
          <w:tcPr>
            <w:tcW w:w="1623" w:type="dxa"/>
            <w:gridSpan w:val="2"/>
            <w:tcBorders>
              <w:top w:val="nil"/>
              <w:left w:val="nil"/>
              <w:bottom w:val="single" w:sz="4" w:space="0" w:color="auto"/>
              <w:right w:val="single" w:sz="4" w:space="0" w:color="000000"/>
            </w:tcBorders>
            <w:noWrap/>
            <w:vAlign w:val="center"/>
          </w:tcPr>
          <w:p w:rsidR="00291F0A" w:rsidRPr="009532FF" w:rsidRDefault="00291F0A" w:rsidP="00E1554D">
            <w:pPr>
              <w:ind w:left="0" w:firstLine="0"/>
              <w:jc w:val="center"/>
              <w:rPr>
                <w:rFonts w:ascii="Arial Narrow" w:hAnsi="Arial Narrow" w:cs="Arial"/>
                <w:color w:val="000000"/>
                <w:sz w:val="22"/>
                <w:szCs w:val="22"/>
              </w:rPr>
            </w:pPr>
          </w:p>
          <w:p w:rsidR="00291F0A" w:rsidRPr="009532FF" w:rsidRDefault="00291F0A" w:rsidP="00E1554D">
            <w:pPr>
              <w:ind w:left="0" w:firstLine="0"/>
              <w:jc w:val="center"/>
              <w:rPr>
                <w:rFonts w:ascii="Arial Narrow" w:hAnsi="Arial Narrow" w:cs="Arial"/>
                <w:color w:val="000000"/>
                <w:sz w:val="22"/>
                <w:szCs w:val="22"/>
              </w:rPr>
            </w:pPr>
          </w:p>
        </w:tc>
      </w:tr>
      <w:tr w:rsidR="00291F0A" w:rsidRPr="009532FF" w:rsidTr="00E1554D">
        <w:trPr>
          <w:trHeight w:val="698"/>
        </w:trPr>
        <w:tc>
          <w:tcPr>
            <w:tcW w:w="779" w:type="dxa"/>
            <w:tcBorders>
              <w:top w:val="single" w:sz="4" w:space="0" w:color="auto"/>
              <w:left w:val="single" w:sz="4" w:space="0" w:color="auto"/>
              <w:bottom w:val="single" w:sz="4" w:space="0" w:color="auto"/>
              <w:right w:val="single" w:sz="4" w:space="0" w:color="auto"/>
            </w:tcBorders>
            <w:shd w:val="clear" w:color="auto" w:fill="F2F2F2"/>
            <w:vAlign w:val="center"/>
          </w:tcPr>
          <w:p w:rsidR="00291F0A" w:rsidRPr="009532FF" w:rsidRDefault="00291F0A"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P2</w:t>
            </w:r>
          </w:p>
        </w:tc>
        <w:tc>
          <w:tcPr>
            <w:tcW w:w="4778" w:type="dxa"/>
            <w:tcBorders>
              <w:top w:val="single" w:sz="4" w:space="0" w:color="auto"/>
              <w:left w:val="single" w:sz="4" w:space="0" w:color="auto"/>
              <w:bottom w:val="single" w:sz="4" w:space="0" w:color="auto"/>
              <w:right w:val="single" w:sz="4" w:space="0" w:color="auto"/>
            </w:tcBorders>
            <w:vAlign w:val="center"/>
          </w:tcPr>
          <w:p w:rsidR="00291F0A" w:rsidRPr="009532FF" w:rsidRDefault="00291F0A"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Arial Unicode MS" w:hAnsi="Arial Narrow" w:cs="Arial"/>
                <w:color w:val="000000"/>
                <w:kern w:val="1"/>
                <w:sz w:val="22"/>
                <w:szCs w:val="22"/>
                <w:lang w:bidi="hi-IN"/>
              </w:rPr>
              <w:t>Cena zryczałtowana za 1 dobę parkowania pojazdu samochodowego  dostawczego/furgonu o dopuszczalnej masie całkowitej  do3500 kg wraz z zabezpieczonym ładunkiem lub bez ładunku</w:t>
            </w:r>
          </w:p>
        </w:tc>
        <w:tc>
          <w:tcPr>
            <w:tcW w:w="1473" w:type="dxa"/>
            <w:tcBorders>
              <w:top w:val="single" w:sz="4" w:space="0" w:color="auto"/>
              <w:left w:val="single" w:sz="4" w:space="0" w:color="auto"/>
              <w:bottom w:val="single" w:sz="4" w:space="0" w:color="auto"/>
              <w:right w:val="single" w:sz="4" w:space="0" w:color="auto"/>
            </w:tcBorders>
            <w:noWrap/>
            <w:vAlign w:val="center"/>
          </w:tcPr>
          <w:p w:rsidR="00291F0A" w:rsidRPr="009532FF" w:rsidRDefault="00291F0A" w:rsidP="00E1554D">
            <w:pPr>
              <w:ind w:left="0" w:firstLine="0"/>
              <w:jc w:val="center"/>
              <w:rPr>
                <w:rFonts w:ascii="Arial Narrow" w:hAnsi="Arial Narrow" w:cs="Arial"/>
                <w:color w:val="000000"/>
                <w:sz w:val="22"/>
                <w:szCs w:val="22"/>
              </w:rPr>
            </w:pPr>
          </w:p>
        </w:tc>
        <w:tc>
          <w:tcPr>
            <w:tcW w:w="1623" w:type="dxa"/>
            <w:gridSpan w:val="2"/>
            <w:tcBorders>
              <w:top w:val="single" w:sz="4" w:space="0" w:color="auto"/>
              <w:left w:val="single" w:sz="4" w:space="0" w:color="auto"/>
              <w:bottom w:val="single" w:sz="4" w:space="0" w:color="auto"/>
              <w:right w:val="single" w:sz="4" w:space="0" w:color="auto"/>
            </w:tcBorders>
            <w:noWrap/>
            <w:vAlign w:val="center"/>
          </w:tcPr>
          <w:p w:rsidR="00291F0A" w:rsidRPr="009532FF" w:rsidRDefault="00ED3D25"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24</w:t>
            </w:r>
          </w:p>
        </w:tc>
        <w:tc>
          <w:tcPr>
            <w:tcW w:w="1623" w:type="dxa"/>
            <w:gridSpan w:val="2"/>
            <w:tcBorders>
              <w:top w:val="single" w:sz="4" w:space="0" w:color="auto"/>
              <w:left w:val="single" w:sz="4" w:space="0" w:color="auto"/>
              <w:bottom w:val="single" w:sz="4" w:space="0" w:color="auto"/>
              <w:right w:val="single" w:sz="4" w:space="0" w:color="auto"/>
            </w:tcBorders>
            <w:noWrap/>
            <w:vAlign w:val="center"/>
          </w:tcPr>
          <w:p w:rsidR="00291F0A" w:rsidRPr="009532FF" w:rsidRDefault="00291F0A" w:rsidP="00E1554D">
            <w:pPr>
              <w:ind w:left="0" w:firstLine="0"/>
              <w:jc w:val="center"/>
              <w:rPr>
                <w:rFonts w:ascii="Arial Narrow" w:hAnsi="Arial Narrow" w:cs="Arial"/>
                <w:color w:val="000000"/>
                <w:sz w:val="22"/>
                <w:szCs w:val="22"/>
              </w:rPr>
            </w:pPr>
          </w:p>
          <w:p w:rsidR="00291F0A" w:rsidRPr="009532FF" w:rsidRDefault="00291F0A" w:rsidP="00E1554D">
            <w:pPr>
              <w:ind w:left="0" w:firstLine="0"/>
              <w:jc w:val="center"/>
              <w:rPr>
                <w:rFonts w:ascii="Arial Narrow" w:hAnsi="Arial Narrow" w:cs="Arial"/>
                <w:color w:val="000000"/>
                <w:sz w:val="22"/>
                <w:szCs w:val="22"/>
              </w:rPr>
            </w:pPr>
          </w:p>
        </w:tc>
      </w:tr>
      <w:tr w:rsidR="00291F0A" w:rsidRPr="009532FF" w:rsidTr="00E1554D">
        <w:trPr>
          <w:trHeight w:val="1679"/>
        </w:trPr>
        <w:tc>
          <w:tcPr>
            <w:tcW w:w="779" w:type="dxa"/>
            <w:tcBorders>
              <w:top w:val="single" w:sz="4" w:space="0" w:color="auto"/>
              <w:left w:val="single" w:sz="4" w:space="0" w:color="000000"/>
              <w:bottom w:val="single" w:sz="4" w:space="0" w:color="000000"/>
              <w:right w:val="single" w:sz="4" w:space="0" w:color="000000"/>
            </w:tcBorders>
            <w:shd w:val="clear" w:color="auto" w:fill="F2F2F2"/>
            <w:vAlign w:val="center"/>
          </w:tcPr>
          <w:p w:rsidR="00291F0A" w:rsidRPr="009532FF" w:rsidRDefault="00291F0A"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P3</w:t>
            </w:r>
          </w:p>
        </w:tc>
        <w:tc>
          <w:tcPr>
            <w:tcW w:w="4778" w:type="dxa"/>
            <w:tcBorders>
              <w:top w:val="single" w:sz="4" w:space="0" w:color="auto"/>
              <w:left w:val="nil"/>
              <w:bottom w:val="single" w:sz="4" w:space="0" w:color="000000"/>
              <w:right w:val="nil"/>
            </w:tcBorders>
            <w:vAlign w:val="center"/>
          </w:tcPr>
          <w:p w:rsidR="00291F0A" w:rsidRPr="009532FF" w:rsidRDefault="00291F0A"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Arial Unicode MS" w:hAnsi="Arial Narrow" w:cs="Arial"/>
                <w:color w:val="000000"/>
                <w:kern w:val="1"/>
                <w:sz w:val="22"/>
                <w:szCs w:val="22"/>
                <w:lang w:bidi="hi-IN"/>
              </w:rPr>
              <w:t>Cena zryczałtowana za 1 dobę parkowania pojazdu samochodowego typu samochód ciężarowy o dopuszczalnej masie całkowitej od 3 500 kg nie przekraczającej 16 000 kg lub długości nie przekraczającej 12 m - w tym zestaw pojazdów ciągnik siodłowy z naczepą, samochód ciężarowy z przyczepą  wraz z zabezpieczonym ładunkiem lub bez ładunku</w:t>
            </w:r>
          </w:p>
        </w:tc>
        <w:tc>
          <w:tcPr>
            <w:tcW w:w="1473" w:type="dxa"/>
            <w:tcBorders>
              <w:top w:val="single" w:sz="4" w:space="0" w:color="auto"/>
              <w:left w:val="single" w:sz="4" w:space="0" w:color="000000"/>
              <w:bottom w:val="single" w:sz="4" w:space="0" w:color="000000"/>
              <w:right w:val="single" w:sz="4" w:space="0" w:color="000000"/>
            </w:tcBorders>
            <w:noWrap/>
            <w:vAlign w:val="center"/>
          </w:tcPr>
          <w:p w:rsidR="00291F0A" w:rsidRPr="009532FF" w:rsidRDefault="00291F0A" w:rsidP="00E1554D">
            <w:pPr>
              <w:ind w:left="0" w:firstLine="0"/>
              <w:jc w:val="center"/>
              <w:rPr>
                <w:rFonts w:ascii="Arial Narrow" w:hAnsi="Arial Narrow" w:cs="Arial"/>
                <w:color w:val="000000"/>
                <w:sz w:val="22"/>
                <w:szCs w:val="22"/>
              </w:rPr>
            </w:pPr>
          </w:p>
        </w:tc>
        <w:tc>
          <w:tcPr>
            <w:tcW w:w="1623" w:type="dxa"/>
            <w:gridSpan w:val="2"/>
            <w:tcBorders>
              <w:top w:val="single" w:sz="4" w:space="0" w:color="auto"/>
              <w:left w:val="nil"/>
              <w:bottom w:val="single" w:sz="4" w:space="0" w:color="000000"/>
              <w:right w:val="single" w:sz="4" w:space="0" w:color="000000"/>
            </w:tcBorders>
            <w:noWrap/>
            <w:vAlign w:val="center"/>
          </w:tcPr>
          <w:p w:rsidR="00291F0A" w:rsidRPr="009532FF" w:rsidRDefault="00ED3D25"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1</w:t>
            </w:r>
          </w:p>
        </w:tc>
        <w:tc>
          <w:tcPr>
            <w:tcW w:w="1623" w:type="dxa"/>
            <w:gridSpan w:val="2"/>
            <w:tcBorders>
              <w:top w:val="single" w:sz="4" w:space="0" w:color="auto"/>
              <w:left w:val="nil"/>
              <w:bottom w:val="single" w:sz="4" w:space="0" w:color="000000"/>
              <w:right w:val="single" w:sz="4" w:space="0" w:color="auto"/>
            </w:tcBorders>
            <w:noWrap/>
            <w:vAlign w:val="center"/>
          </w:tcPr>
          <w:p w:rsidR="00291F0A" w:rsidRPr="009532FF" w:rsidRDefault="00291F0A" w:rsidP="00E1554D">
            <w:pPr>
              <w:ind w:left="0" w:firstLine="0"/>
              <w:jc w:val="center"/>
              <w:rPr>
                <w:rFonts w:ascii="Arial Narrow" w:hAnsi="Arial Narrow" w:cs="Arial"/>
                <w:color w:val="000000"/>
                <w:sz w:val="22"/>
                <w:szCs w:val="22"/>
              </w:rPr>
            </w:pPr>
          </w:p>
          <w:p w:rsidR="00291F0A" w:rsidRPr="009532FF" w:rsidRDefault="00291F0A" w:rsidP="00E1554D">
            <w:pPr>
              <w:ind w:left="0" w:firstLine="0"/>
              <w:jc w:val="center"/>
              <w:rPr>
                <w:rFonts w:ascii="Arial Narrow" w:hAnsi="Arial Narrow" w:cs="Arial"/>
                <w:color w:val="000000"/>
                <w:sz w:val="22"/>
                <w:szCs w:val="22"/>
              </w:rPr>
            </w:pPr>
          </w:p>
        </w:tc>
      </w:tr>
      <w:tr w:rsidR="00291F0A" w:rsidRPr="009532FF" w:rsidTr="00E1554D">
        <w:trPr>
          <w:trHeight w:val="1411"/>
        </w:trPr>
        <w:tc>
          <w:tcPr>
            <w:tcW w:w="779" w:type="dxa"/>
            <w:tcBorders>
              <w:top w:val="nil"/>
              <w:left w:val="single" w:sz="4" w:space="0" w:color="000000"/>
              <w:bottom w:val="single" w:sz="4" w:space="0" w:color="auto"/>
              <w:right w:val="single" w:sz="4" w:space="0" w:color="000000"/>
            </w:tcBorders>
            <w:shd w:val="clear" w:color="auto" w:fill="F2F2F2"/>
            <w:vAlign w:val="center"/>
          </w:tcPr>
          <w:p w:rsidR="00291F0A" w:rsidRPr="009532FF" w:rsidRDefault="00291F0A"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P4</w:t>
            </w:r>
          </w:p>
        </w:tc>
        <w:tc>
          <w:tcPr>
            <w:tcW w:w="4778" w:type="dxa"/>
            <w:tcBorders>
              <w:top w:val="nil"/>
              <w:left w:val="nil"/>
              <w:bottom w:val="single" w:sz="4" w:space="0" w:color="auto"/>
              <w:right w:val="nil"/>
            </w:tcBorders>
            <w:vAlign w:val="center"/>
          </w:tcPr>
          <w:p w:rsidR="00291F0A" w:rsidRPr="009532FF" w:rsidRDefault="00291F0A"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Arial Unicode MS" w:hAnsi="Arial Narrow" w:cs="Arial"/>
                <w:color w:val="000000"/>
                <w:kern w:val="1"/>
                <w:sz w:val="22"/>
                <w:szCs w:val="22"/>
                <w:lang w:bidi="hi-IN"/>
              </w:rPr>
              <w:t>Cena zryczałtowana za 1 dobę parkowania pojazdu samochodowego  o dopuszczalnej masie całkowitej przekraczającej 16 000 kg lub długości przekraczającej 12 m - w tym zestaw pojazdów ciągnik siodłowy z naczepą, samochód ciężarowy z przyczepą  wraz z zabezpieczonym ładunkiem lub bez ładunku</w:t>
            </w:r>
          </w:p>
        </w:tc>
        <w:tc>
          <w:tcPr>
            <w:tcW w:w="1473" w:type="dxa"/>
            <w:tcBorders>
              <w:top w:val="nil"/>
              <w:left w:val="single" w:sz="4" w:space="0" w:color="000000"/>
              <w:bottom w:val="single" w:sz="4" w:space="0" w:color="auto"/>
              <w:right w:val="single" w:sz="4" w:space="0" w:color="000000"/>
            </w:tcBorders>
            <w:noWrap/>
            <w:vAlign w:val="center"/>
          </w:tcPr>
          <w:p w:rsidR="00291F0A" w:rsidRPr="009532FF" w:rsidRDefault="00291F0A" w:rsidP="00E1554D">
            <w:pPr>
              <w:ind w:left="0" w:firstLine="0"/>
              <w:jc w:val="center"/>
              <w:rPr>
                <w:rFonts w:ascii="Arial Narrow" w:hAnsi="Arial Narrow" w:cs="Arial"/>
                <w:color w:val="000000"/>
                <w:sz w:val="22"/>
                <w:szCs w:val="22"/>
              </w:rPr>
            </w:pPr>
          </w:p>
        </w:tc>
        <w:tc>
          <w:tcPr>
            <w:tcW w:w="1623" w:type="dxa"/>
            <w:gridSpan w:val="2"/>
            <w:tcBorders>
              <w:top w:val="nil"/>
              <w:left w:val="nil"/>
              <w:bottom w:val="single" w:sz="4" w:space="0" w:color="auto"/>
              <w:right w:val="single" w:sz="4" w:space="0" w:color="000000"/>
            </w:tcBorders>
            <w:noWrap/>
            <w:vAlign w:val="center"/>
          </w:tcPr>
          <w:p w:rsidR="00291F0A" w:rsidRPr="009532FF" w:rsidRDefault="00291F0A" w:rsidP="00E1554D">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2</w:t>
            </w:r>
            <w:r w:rsidR="00ED3D25">
              <w:rPr>
                <w:rFonts w:ascii="Arial Narrow" w:hAnsi="Arial Narrow" w:cs="Arial"/>
                <w:color w:val="000000"/>
                <w:sz w:val="22"/>
                <w:szCs w:val="22"/>
              </w:rPr>
              <w:t>8</w:t>
            </w:r>
          </w:p>
        </w:tc>
        <w:tc>
          <w:tcPr>
            <w:tcW w:w="1623" w:type="dxa"/>
            <w:gridSpan w:val="2"/>
            <w:tcBorders>
              <w:top w:val="nil"/>
              <w:left w:val="nil"/>
              <w:bottom w:val="single" w:sz="4" w:space="0" w:color="auto"/>
              <w:right w:val="single" w:sz="4" w:space="0" w:color="000000"/>
            </w:tcBorders>
            <w:noWrap/>
            <w:vAlign w:val="center"/>
          </w:tcPr>
          <w:p w:rsidR="00291F0A" w:rsidRPr="009532FF" w:rsidRDefault="00291F0A" w:rsidP="00E1554D">
            <w:pPr>
              <w:ind w:left="0" w:firstLine="0"/>
              <w:jc w:val="center"/>
              <w:rPr>
                <w:rFonts w:ascii="Arial Narrow" w:hAnsi="Arial Narrow" w:cs="Arial"/>
                <w:color w:val="000000"/>
                <w:sz w:val="22"/>
                <w:szCs w:val="22"/>
              </w:rPr>
            </w:pPr>
          </w:p>
          <w:p w:rsidR="00291F0A" w:rsidRPr="009532FF" w:rsidRDefault="00291F0A" w:rsidP="00E1554D">
            <w:pPr>
              <w:ind w:left="0" w:firstLine="0"/>
              <w:jc w:val="center"/>
              <w:rPr>
                <w:rFonts w:ascii="Arial Narrow" w:hAnsi="Arial Narrow" w:cs="Arial"/>
                <w:color w:val="000000"/>
                <w:sz w:val="22"/>
                <w:szCs w:val="22"/>
              </w:rPr>
            </w:pPr>
          </w:p>
        </w:tc>
      </w:tr>
      <w:tr w:rsidR="00291F0A" w:rsidRPr="009532FF" w:rsidTr="00E1554D">
        <w:trPr>
          <w:trHeight w:val="720"/>
        </w:trPr>
        <w:tc>
          <w:tcPr>
            <w:tcW w:w="779" w:type="dxa"/>
            <w:tcBorders>
              <w:top w:val="single" w:sz="4" w:space="0" w:color="auto"/>
              <w:left w:val="single" w:sz="4" w:space="0" w:color="000000"/>
              <w:bottom w:val="single" w:sz="4" w:space="0" w:color="000000"/>
              <w:right w:val="single" w:sz="4" w:space="0" w:color="000000"/>
            </w:tcBorders>
            <w:shd w:val="clear" w:color="auto" w:fill="F2F2F2"/>
            <w:vAlign w:val="center"/>
          </w:tcPr>
          <w:p w:rsidR="00291F0A" w:rsidRPr="009532FF" w:rsidRDefault="00291F0A"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P5</w:t>
            </w:r>
          </w:p>
        </w:tc>
        <w:tc>
          <w:tcPr>
            <w:tcW w:w="4778" w:type="dxa"/>
            <w:tcBorders>
              <w:top w:val="single" w:sz="4" w:space="0" w:color="auto"/>
              <w:left w:val="nil"/>
              <w:bottom w:val="single" w:sz="4" w:space="0" w:color="000000"/>
              <w:right w:val="nil"/>
            </w:tcBorders>
            <w:vAlign w:val="center"/>
          </w:tcPr>
          <w:p w:rsidR="00291F0A" w:rsidRPr="009532FF" w:rsidRDefault="00291F0A" w:rsidP="00E1554D">
            <w:pPr>
              <w:ind w:left="0" w:firstLine="0"/>
              <w:jc w:val="left"/>
              <w:rPr>
                <w:rFonts w:ascii="Arial Narrow" w:hAnsi="Arial Narrow" w:cs="Arial"/>
                <w:color w:val="000000"/>
                <w:sz w:val="22"/>
                <w:szCs w:val="22"/>
              </w:rPr>
            </w:pPr>
            <w:r w:rsidRPr="009532FF">
              <w:rPr>
                <w:rFonts w:ascii="Arial Narrow" w:hAnsi="Arial Narrow" w:cs="Arial"/>
                <w:color w:val="000000"/>
                <w:sz w:val="22"/>
                <w:szCs w:val="22"/>
              </w:rPr>
              <w:t>Cena zryczałtowana za 1 dobę parkowania motocykla, motoroweru, pojazdu czterokołowego typu quad</w:t>
            </w:r>
          </w:p>
        </w:tc>
        <w:tc>
          <w:tcPr>
            <w:tcW w:w="1473" w:type="dxa"/>
            <w:tcBorders>
              <w:top w:val="single" w:sz="4" w:space="0" w:color="auto"/>
              <w:left w:val="single" w:sz="4" w:space="0" w:color="000000"/>
              <w:bottom w:val="single" w:sz="4" w:space="0" w:color="000000"/>
              <w:right w:val="single" w:sz="4" w:space="0" w:color="000000"/>
            </w:tcBorders>
            <w:noWrap/>
            <w:vAlign w:val="center"/>
          </w:tcPr>
          <w:p w:rsidR="00291F0A" w:rsidRPr="009532FF" w:rsidRDefault="00291F0A" w:rsidP="00E1554D">
            <w:pPr>
              <w:ind w:left="0" w:firstLine="0"/>
              <w:jc w:val="center"/>
              <w:rPr>
                <w:rFonts w:ascii="Arial Narrow" w:hAnsi="Arial Narrow" w:cs="Arial"/>
                <w:color w:val="000000"/>
                <w:sz w:val="22"/>
                <w:szCs w:val="22"/>
              </w:rPr>
            </w:pPr>
          </w:p>
        </w:tc>
        <w:tc>
          <w:tcPr>
            <w:tcW w:w="1623" w:type="dxa"/>
            <w:gridSpan w:val="2"/>
            <w:tcBorders>
              <w:top w:val="single" w:sz="4" w:space="0" w:color="auto"/>
              <w:left w:val="nil"/>
              <w:bottom w:val="single" w:sz="4" w:space="0" w:color="000000"/>
              <w:right w:val="single" w:sz="4" w:space="0" w:color="000000"/>
            </w:tcBorders>
            <w:noWrap/>
            <w:vAlign w:val="center"/>
          </w:tcPr>
          <w:p w:rsidR="00291F0A" w:rsidRPr="009532FF" w:rsidRDefault="00ED3D25"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1</w:t>
            </w:r>
          </w:p>
        </w:tc>
        <w:tc>
          <w:tcPr>
            <w:tcW w:w="1623" w:type="dxa"/>
            <w:gridSpan w:val="2"/>
            <w:tcBorders>
              <w:top w:val="single" w:sz="4" w:space="0" w:color="auto"/>
              <w:left w:val="nil"/>
              <w:bottom w:val="single" w:sz="4" w:space="0" w:color="000000"/>
              <w:right w:val="single" w:sz="4" w:space="0" w:color="000000"/>
            </w:tcBorders>
            <w:noWrap/>
            <w:vAlign w:val="center"/>
          </w:tcPr>
          <w:p w:rsidR="00291F0A" w:rsidRPr="009532FF" w:rsidRDefault="00291F0A" w:rsidP="00E1554D">
            <w:pPr>
              <w:ind w:left="0" w:firstLine="0"/>
              <w:jc w:val="center"/>
              <w:rPr>
                <w:rFonts w:ascii="Arial Narrow" w:hAnsi="Arial Narrow" w:cs="Arial"/>
                <w:color w:val="000000"/>
                <w:sz w:val="22"/>
                <w:szCs w:val="22"/>
              </w:rPr>
            </w:pPr>
          </w:p>
          <w:p w:rsidR="00291F0A" w:rsidRPr="009532FF" w:rsidRDefault="00291F0A" w:rsidP="00E1554D">
            <w:pPr>
              <w:ind w:left="0" w:firstLine="0"/>
              <w:jc w:val="center"/>
              <w:rPr>
                <w:rFonts w:ascii="Arial Narrow" w:hAnsi="Arial Narrow" w:cs="Arial"/>
                <w:color w:val="000000"/>
                <w:sz w:val="22"/>
                <w:szCs w:val="22"/>
              </w:rPr>
            </w:pPr>
          </w:p>
        </w:tc>
      </w:tr>
      <w:tr w:rsidR="00291F0A" w:rsidRPr="009532FF" w:rsidTr="00E1554D">
        <w:trPr>
          <w:trHeight w:val="480"/>
        </w:trPr>
        <w:tc>
          <w:tcPr>
            <w:tcW w:w="779" w:type="dxa"/>
            <w:tcBorders>
              <w:top w:val="nil"/>
              <w:left w:val="single" w:sz="4" w:space="0" w:color="000000"/>
              <w:bottom w:val="single" w:sz="4" w:space="0" w:color="auto"/>
              <w:right w:val="single" w:sz="4" w:space="0" w:color="000000"/>
            </w:tcBorders>
            <w:shd w:val="clear" w:color="auto" w:fill="F2F2F2"/>
            <w:vAlign w:val="center"/>
          </w:tcPr>
          <w:p w:rsidR="00291F0A" w:rsidRPr="009532FF" w:rsidRDefault="00291F0A"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P6</w:t>
            </w:r>
          </w:p>
        </w:tc>
        <w:tc>
          <w:tcPr>
            <w:tcW w:w="4778" w:type="dxa"/>
            <w:tcBorders>
              <w:top w:val="nil"/>
              <w:left w:val="nil"/>
              <w:bottom w:val="single" w:sz="4" w:space="0" w:color="auto"/>
              <w:right w:val="nil"/>
            </w:tcBorders>
            <w:vAlign w:val="center"/>
          </w:tcPr>
          <w:p w:rsidR="00291F0A" w:rsidRPr="009532FF" w:rsidRDefault="00291F0A" w:rsidP="00E1554D">
            <w:pPr>
              <w:ind w:left="0" w:firstLine="0"/>
              <w:jc w:val="left"/>
              <w:rPr>
                <w:rFonts w:ascii="Arial Narrow" w:hAnsi="Arial Narrow" w:cs="Arial"/>
                <w:color w:val="000000"/>
                <w:sz w:val="22"/>
                <w:szCs w:val="22"/>
              </w:rPr>
            </w:pPr>
            <w:r w:rsidRPr="009532FF">
              <w:rPr>
                <w:rFonts w:ascii="Arial Narrow" w:hAnsi="Arial Narrow" w:cs="Arial"/>
                <w:color w:val="000000"/>
                <w:sz w:val="22"/>
                <w:szCs w:val="22"/>
              </w:rPr>
              <w:t>Cena zryczałtowana za 1 dobę parkowania roweru, hulajnogi</w:t>
            </w:r>
          </w:p>
        </w:tc>
        <w:tc>
          <w:tcPr>
            <w:tcW w:w="1473" w:type="dxa"/>
            <w:tcBorders>
              <w:top w:val="nil"/>
              <w:left w:val="single" w:sz="4" w:space="0" w:color="000000"/>
              <w:bottom w:val="single" w:sz="4" w:space="0" w:color="auto"/>
              <w:right w:val="single" w:sz="4" w:space="0" w:color="000000"/>
            </w:tcBorders>
            <w:noWrap/>
            <w:vAlign w:val="center"/>
          </w:tcPr>
          <w:p w:rsidR="00291F0A" w:rsidRPr="009532FF" w:rsidRDefault="00291F0A" w:rsidP="00E1554D">
            <w:pPr>
              <w:ind w:left="0" w:firstLine="0"/>
              <w:jc w:val="center"/>
              <w:rPr>
                <w:rFonts w:ascii="Arial Narrow" w:hAnsi="Arial Narrow" w:cs="Arial"/>
                <w:color w:val="000000"/>
                <w:sz w:val="22"/>
                <w:szCs w:val="22"/>
              </w:rPr>
            </w:pPr>
          </w:p>
        </w:tc>
        <w:tc>
          <w:tcPr>
            <w:tcW w:w="1623" w:type="dxa"/>
            <w:gridSpan w:val="2"/>
            <w:tcBorders>
              <w:top w:val="nil"/>
              <w:left w:val="nil"/>
              <w:bottom w:val="single" w:sz="4" w:space="0" w:color="auto"/>
              <w:right w:val="single" w:sz="4" w:space="0" w:color="000000"/>
            </w:tcBorders>
            <w:noWrap/>
            <w:vAlign w:val="center"/>
          </w:tcPr>
          <w:p w:rsidR="00291F0A" w:rsidRPr="009532FF" w:rsidRDefault="00ED3D25"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1</w:t>
            </w:r>
          </w:p>
        </w:tc>
        <w:tc>
          <w:tcPr>
            <w:tcW w:w="1623" w:type="dxa"/>
            <w:gridSpan w:val="2"/>
            <w:tcBorders>
              <w:top w:val="nil"/>
              <w:left w:val="nil"/>
              <w:bottom w:val="single" w:sz="4" w:space="0" w:color="auto"/>
              <w:right w:val="single" w:sz="4" w:space="0" w:color="000000"/>
            </w:tcBorders>
            <w:noWrap/>
            <w:vAlign w:val="center"/>
          </w:tcPr>
          <w:p w:rsidR="00291F0A" w:rsidRPr="009532FF" w:rsidRDefault="00291F0A" w:rsidP="00E1554D">
            <w:pPr>
              <w:ind w:left="0" w:firstLine="0"/>
              <w:jc w:val="center"/>
              <w:rPr>
                <w:rFonts w:ascii="Arial Narrow" w:hAnsi="Arial Narrow" w:cs="Arial"/>
                <w:color w:val="000000"/>
                <w:sz w:val="22"/>
                <w:szCs w:val="22"/>
              </w:rPr>
            </w:pPr>
          </w:p>
          <w:p w:rsidR="00291F0A" w:rsidRPr="009532FF" w:rsidRDefault="00291F0A" w:rsidP="00E1554D">
            <w:pPr>
              <w:ind w:left="0" w:firstLine="0"/>
              <w:jc w:val="center"/>
              <w:rPr>
                <w:rFonts w:ascii="Arial Narrow" w:hAnsi="Arial Narrow" w:cs="Arial"/>
                <w:color w:val="000000"/>
                <w:sz w:val="22"/>
                <w:szCs w:val="22"/>
              </w:rPr>
            </w:pPr>
          </w:p>
        </w:tc>
      </w:tr>
      <w:tr w:rsidR="00291F0A" w:rsidRPr="009532FF" w:rsidTr="00E1554D">
        <w:trPr>
          <w:trHeight w:val="966"/>
        </w:trPr>
        <w:tc>
          <w:tcPr>
            <w:tcW w:w="779" w:type="dxa"/>
            <w:tcBorders>
              <w:top w:val="single" w:sz="4" w:space="0" w:color="auto"/>
              <w:left w:val="single" w:sz="4" w:space="0" w:color="auto"/>
              <w:bottom w:val="single" w:sz="4" w:space="0" w:color="auto"/>
              <w:right w:val="single" w:sz="4" w:space="0" w:color="000000"/>
            </w:tcBorders>
            <w:shd w:val="clear" w:color="auto" w:fill="F2F2F2"/>
            <w:vAlign w:val="center"/>
          </w:tcPr>
          <w:p w:rsidR="00291F0A" w:rsidRPr="009532FF" w:rsidRDefault="00291F0A"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P7</w:t>
            </w:r>
          </w:p>
        </w:tc>
        <w:tc>
          <w:tcPr>
            <w:tcW w:w="4778" w:type="dxa"/>
            <w:tcBorders>
              <w:top w:val="single" w:sz="4" w:space="0" w:color="auto"/>
              <w:left w:val="nil"/>
              <w:bottom w:val="single" w:sz="4" w:space="0" w:color="auto"/>
              <w:right w:val="nil"/>
            </w:tcBorders>
            <w:vAlign w:val="center"/>
          </w:tcPr>
          <w:p w:rsidR="00291F0A" w:rsidRPr="009532FF" w:rsidRDefault="00291F0A"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Arial Unicode MS" w:hAnsi="Arial Narrow" w:cs="Arial"/>
                <w:color w:val="000000"/>
                <w:kern w:val="1"/>
                <w:sz w:val="22"/>
                <w:szCs w:val="22"/>
                <w:lang w:bidi="hi-IN"/>
              </w:rPr>
              <w:t>Cena zryczałtowana za 1 dobę składowania części pojazdów samochodowych oraz części maszyn i urządzeń w pomieszczeniu zamkniętym - stawka za 1 m</w:t>
            </w:r>
            <w:r w:rsidRPr="009532FF">
              <w:rPr>
                <w:rFonts w:ascii="Arial Narrow" w:eastAsia="Arial Unicode MS" w:hAnsi="Arial Narrow" w:cs="Arial"/>
                <w:color w:val="000000"/>
                <w:kern w:val="1"/>
                <w:sz w:val="22"/>
                <w:szCs w:val="22"/>
                <w:vertAlign w:val="superscript"/>
                <w:lang w:bidi="hi-IN"/>
              </w:rPr>
              <w:t xml:space="preserve">2   </w:t>
            </w:r>
            <w:r w:rsidRPr="009532FF">
              <w:rPr>
                <w:rFonts w:ascii="Arial Narrow" w:eastAsia="Arial Unicode MS" w:hAnsi="Arial Narrow" w:cs="Arial"/>
                <w:color w:val="000000"/>
                <w:kern w:val="1"/>
                <w:sz w:val="22"/>
                <w:szCs w:val="22"/>
                <w:lang w:bidi="hi-IN"/>
              </w:rPr>
              <w:t>zajmowanej powierzchni</w:t>
            </w:r>
          </w:p>
        </w:tc>
        <w:tc>
          <w:tcPr>
            <w:tcW w:w="1473" w:type="dxa"/>
            <w:tcBorders>
              <w:top w:val="single" w:sz="4" w:space="0" w:color="auto"/>
              <w:left w:val="single" w:sz="4" w:space="0" w:color="000000"/>
              <w:bottom w:val="single" w:sz="4" w:space="0" w:color="auto"/>
              <w:right w:val="single" w:sz="4" w:space="0" w:color="000000"/>
            </w:tcBorders>
            <w:noWrap/>
            <w:vAlign w:val="center"/>
          </w:tcPr>
          <w:p w:rsidR="00291F0A" w:rsidRPr="009532FF" w:rsidRDefault="00291F0A" w:rsidP="00E1554D">
            <w:pPr>
              <w:ind w:left="0" w:firstLine="0"/>
              <w:jc w:val="center"/>
              <w:rPr>
                <w:rFonts w:ascii="Arial Narrow" w:hAnsi="Arial Narrow" w:cs="Arial"/>
                <w:color w:val="000000"/>
                <w:sz w:val="22"/>
                <w:szCs w:val="22"/>
              </w:rPr>
            </w:pPr>
          </w:p>
        </w:tc>
        <w:tc>
          <w:tcPr>
            <w:tcW w:w="1623" w:type="dxa"/>
            <w:gridSpan w:val="2"/>
            <w:tcBorders>
              <w:top w:val="single" w:sz="4" w:space="0" w:color="auto"/>
              <w:left w:val="nil"/>
              <w:bottom w:val="single" w:sz="4" w:space="0" w:color="auto"/>
              <w:right w:val="single" w:sz="4" w:space="0" w:color="000000"/>
            </w:tcBorders>
            <w:noWrap/>
            <w:vAlign w:val="center"/>
          </w:tcPr>
          <w:p w:rsidR="00291F0A" w:rsidRPr="009532FF" w:rsidRDefault="00ED3D25"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1</w:t>
            </w:r>
          </w:p>
        </w:tc>
        <w:tc>
          <w:tcPr>
            <w:tcW w:w="1623" w:type="dxa"/>
            <w:gridSpan w:val="2"/>
            <w:tcBorders>
              <w:top w:val="single" w:sz="4" w:space="0" w:color="auto"/>
              <w:left w:val="nil"/>
              <w:bottom w:val="single" w:sz="4" w:space="0" w:color="auto"/>
              <w:right w:val="single" w:sz="4" w:space="0" w:color="auto"/>
            </w:tcBorders>
            <w:noWrap/>
            <w:vAlign w:val="center"/>
          </w:tcPr>
          <w:p w:rsidR="00291F0A" w:rsidRPr="009532FF" w:rsidRDefault="00291F0A" w:rsidP="00E1554D">
            <w:pPr>
              <w:ind w:left="0" w:firstLine="0"/>
              <w:jc w:val="center"/>
              <w:rPr>
                <w:rFonts w:ascii="Arial Narrow" w:hAnsi="Arial Narrow" w:cs="Arial"/>
                <w:color w:val="000000"/>
                <w:sz w:val="22"/>
                <w:szCs w:val="22"/>
              </w:rPr>
            </w:pPr>
          </w:p>
          <w:p w:rsidR="00291F0A" w:rsidRPr="009532FF" w:rsidRDefault="00291F0A" w:rsidP="00E1554D">
            <w:pPr>
              <w:ind w:left="0" w:firstLine="0"/>
              <w:jc w:val="center"/>
              <w:rPr>
                <w:rFonts w:ascii="Arial Narrow" w:hAnsi="Arial Narrow" w:cs="Arial"/>
                <w:color w:val="000000"/>
                <w:sz w:val="22"/>
                <w:szCs w:val="22"/>
              </w:rPr>
            </w:pPr>
          </w:p>
        </w:tc>
      </w:tr>
      <w:tr w:rsidR="00291F0A" w:rsidRPr="009532FF" w:rsidTr="00E1554D">
        <w:trPr>
          <w:trHeight w:val="1005"/>
        </w:trPr>
        <w:tc>
          <w:tcPr>
            <w:tcW w:w="779" w:type="dxa"/>
            <w:tcBorders>
              <w:top w:val="single" w:sz="4" w:space="0" w:color="auto"/>
              <w:left w:val="single" w:sz="4" w:space="0" w:color="000000"/>
              <w:bottom w:val="single" w:sz="4" w:space="0" w:color="000000"/>
              <w:right w:val="single" w:sz="4" w:space="0" w:color="000000"/>
            </w:tcBorders>
            <w:shd w:val="clear" w:color="auto" w:fill="F2F2F2"/>
            <w:vAlign w:val="center"/>
          </w:tcPr>
          <w:p w:rsidR="00291F0A" w:rsidRPr="009532FF" w:rsidRDefault="00291F0A"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P8</w:t>
            </w:r>
          </w:p>
        </w:tc>
        <w:tc>
          <w:tcPr>
            <w:tcW w:w="4778" w:type="dxa"/>
            <w:tcBorders>
              <w:top w:val="single" w:sz="4" w:space="0" w:color="auto"/>
              <w:left w:val="nil"/>
              <w:bottom w:val="single" w:sz="4" w:space="0" w:color="000000"/>
              <w:right w:val="nil"/>
            </w:tcBorders>
            <w:vAlign w:val="center"/>
          </w:tcPr>
          <w:p w:rsidR="00291F0A" w:rsidRPr="009532FF" w:rsidRDefault="00291F0A"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Arial Unicode MS" w:hAnsi="Arial Narrow" w:cs="Arial"/>
                <w:color w:val="000000"/>
                <w:kern w:val="1"/>
                <w:sz w:val="22"/>
                <w:szCs w:val="22"/>
                <w:lang w:bidi="hi-IN"/>
              </w:rPr>
              <w:t>Cena zryczałtowana za 1 dobę składowania części pojazdów samochodowych oraz części maszyn i urządzeń  na terenie otwartym stawka za 1 m</w:t>
            </w:r>
            <w:r w:rsidRPr="009532FF">
              <w:rPr>
                <w:rFonts w:ascii="Arial Narrow" w:eastAsia="Arial Unicode MS" w:hAnsi="Arial Narrow" w:cs="Arial"/>
                <w:color w:val="000000"/>
                <w:kern w:val="1"/>
                <w:sz w:val="22"/>
                <w:szCs w:val="22"/>
                <w:vertAlign w:val="superscript"/>
                <w:lang w:bidi="hi-IN"/>
              </w:rPr>
              <w:t xml:space="preserve">2   </w:t>
            </w:r>
            <w:r w:rsidRPr="009532FF">
              <w:rPr>
                <w:rFonts w:ascii="Arial Narrow" w:eastAsia="Arial Unicode MS" w:hAnsi="Arial Narrow" w:cs="Arial"/>
                <w:color w:val="000000"/>
                <w:kern w:val="1"/>
                <w:sz w:val="22"/>
                <w:szCs w:val="22"/>
                <w:lang w:bidi="hi-IN"/>
              </w:rPr>
              <w:t>zajmowanej powierzchni</w:t>
            </w:r>
          </w:p>
        </w:tc>
        <w:tc>
          <w:tcPr>
            <w:tcW w:w="1473" w:type="dxa"/>
            <w:tcBorders>
              <w:top w:val="single" w:sz="4" w:space="0" w:color="auto"/>
              <w:left w:val="single" w:sz="4" w:space="0" w:color="000000"/>
              <w:bottom w:val="single" w:sz="4" w:space="0" w:color="000000"/>
              <w:right w:val="single" w:sz="4" w:space="0" w:color="000000"/>
            </w:tcBorders>
            <w:noWrap/>
            <w:vAlign w:val="center"/>
          </w:tcPr>
          <w:p w:rsidR="00291F0A" w:rsidRPr="009532FF" w:rsidRDefault="00291F0A" w:rsidP="00E1554D">
            <w:pPr>
              <w:ind w:left="0" w:firstLine="0"/>
              <w:jc w:val="center"/>
              <w:rPr>
                <w:rFonts w:ascii="Arial Narrow" w:hAnsi="Arial Narrow" w:cs="Arial"/>
                <w:color w:val="000000"/>
                <w:sz w:val="22"/>
                <w:szCs w:val="22"/>
              </w:rPr>
            </w:pPr>
          </w:p>
        </w:tc>
        <w:tc>
          <w:tcPr>
            <w:tcW w:w="1623" w:type="dxa"/>
            <w:gridSpan w:val="2"/>
            <w:tcBorders>
              <w:top w:val="single" w:sz="4" w:space="0" w:color="auto"/>
              <w:left w:val="nil"/>
              <w:bottom w:val="single" w:sz="4" w:space="0" w:color="000000"/>
              <w:right w:val="single" w:sz="4" w:space="0" w:color="000000"/>
            </w:tcBorders>
            <w:noWrap/>
            <w:vAlign w:val="center"/>
          </w:tcPr>
          <w:p w:rsidR="00291F0A" w:rsidRPr="009532FF" w:rsidRDefault="00ED3D25"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9609</w:t>
            </w:r>
          </w:p>
        </w:tc>
        <w:tc>
          <w:tcPr>
            <w:tcW w:w="1623" w:type="dxa"/>
            <w:gridSpan w:val="2"/>
            <w:tcBorders>
              <w:top w:val="single" w:sz="4" w:space="0" w:color="auto"/>
              <w:left w:val="nil"/>
              <w:bottom w:val="single" w:sz="4" w:space="0" w:color="000000"/>
              <w:right w:val="single" w:sz="4" w:space="0" w:color="000000"/>
            </w:tcBorders>
            <w:noWrap/>
            <w:vAlign w:val="center"/>
          </w:tcPr>
          <w:p w:rsidR="00291F0A" w:rsidRPr="009532FF" w:rsidRDefault="00291F0A" w:rsidP="00E1554D">
            <w:pPr>
              <w:ind w:left="0" w:firstLine="0"/>
              <w:jc w:val="center"/>
              <w:rPr>
                <w:rFonts w:ascii="Arial Narrow" w:hAnsi="Arial Narrow" w:cs="Arial"/>
                <w:color w:val="000000"/>
                <w:sz w:val="22"/>
                <w:szCs w:val="22"/>
              </w:rPr>
            </w:pPr>
          </w:p>
          <w:p w:rsidR="00291F0A" w:rsidRPr="009532FF" w:rsidRDefault="00291F0A" w:rsidP="00E1554D">
            <w:pPr>
              <w:ind w:left="0" w:firstLine="0"/>
              <w:jc w:val="center"/>
              <w:rPr>
                <w:rFonts w:ascii="Arial Narrow" w:hAnsi="Arial Narrow" w:cs="Arial"/>
                <w:color w:val="000000"/>
                <w:sz w:val="22"/>
                <w:szCs w:val="22"/>
              </w:rPr>
            </w:pPr>
          </w:p>
        </w:tc>
      </w:tr>
      <w:tr w:rsidR="00291F0A" w:rsidRPr="009532FF" w:rsidTr="00E1554D">
        <w:trPr>
          <w:gridAfter w:val="1"/>
          <w:wAfter w:w="9" w:type="dxa"/>
          <w:trHeight w:val="323"/>
        </w:trPr>
        <w:tc>
          <w:tcPr>
            <w:tcW w:w="8646" w:type="dxa"/>
            <w:gridSpan w:val="4"/>
            <w:tcBorders>
              <w:top w:val="nil"/>
              <w:left w:val="single" w:sz="4" w:space="0" w:color="000000"/>
              <w:bottom w:val="single" w:sz="4" w:space="0" w:color="000000"/>
              <w:right w:val="single" w:sz="4" w:space="0" w:color="000000"/>
            </w:tcBorders>
            <w:shd w:val="clear" w:color="auto" w:fill="B3B3B3"/>
            <w:vAlign w:val="center"/>
          </w:tcPr>
          <w:p w:rsidR="00291F0A" w:rsidRPr="009532FF" w:rsidRDefault="00291F0A" w:rsidP="00E1554D">
            <w:pPr>
              <w:ind w:left="0" w:firstLine="0"/>
              <w:jc w:val="center"/>
              <w:rPr>
                <w:rFonts w:ascii="Arial Narrow" w:eastAsia="Arial Unicode MS" w:hAnsi="Arial Narrow" w:cs="Arial"/>
                <w:b/>
                <w:sz w:val="22"/>
                <w:szCs w:val="22"/>
              </w:rPr>
            </w:pPr>
          </w:p>
          <w:p w:rsidR="00291F0A" w:rsidRPr="009532FF" w:rsidRDefault="00291F0A" w:rsidP="00E1554D">
            <w:pPr>
              <w:ind w:left="0" w:firstLine="0"/>
              <w:jc w:val="right"/>
              <w:rPr>
                <w:rFonts w:ascii="Arial Narrow" w:eastAsia="Arial Unicode MS" w:hAnsi="Arial Narrow" w:cs="Arial"/>
                <w:b/>
                <w:sz w:val="22"/>
                <w:szCs w:val="22"/>
              </w:rPr>
            </w:pPr>
            <w:r w:rsidRPr="009532FF">
              <w:rPr>
                <w:rFonts w:ascii="Arial Narrow" w:eastAsia="Arial Unicode MS" w:hAnsi="Arial Narrow" w:cs="Arial"/>
                <w:b/>
                <w:sz w:val="22"/>
                <w:szCs w:val="22"/>
              </w:rPr>
              <w:t>Cena oferty (suma wartości brutto z poz. od H1 do H16 i od P1 do P8)</w:t>
            </w:r>
          </w:p>
          <w:p w:rsidR="00291F0A" w:rsidRPr="009532FF" w:rsidRDefault="00291F0A" w:rsidP="00E1554D">
            <w:pPr>
              <w:ind w:left="0" w:firstLine="0"/>
              <w:jc w:val="center"/>
              <w:rPr>
                <w:rFonts w:ascii="Arial Narrow" w:hAnsi="Arial Narrow" w:cs="Arial"/>
                <w:b/>
                <w:color w:val="000000"/>
                <w:sz w:val="22"/>
                <w:szCs w:val="22"/>
              </w:rPr>
            </w:pPr>
          </w:p>
        </w:tc>
        <w:tc>
          <w:tcPr>
            <w:tcW w:w="1621" w:type="dxa"/>
            <w:gridSpan w:val="2"/>
            <w:tcBorders>
              <w:top w:val="single" w:sz="4" w:space="0" w:color="000000"/>
              <w:left w:val="single" w:sz="4" w:space="0" w:color="000000"/>
              <w:bottom w:val="single" w:sz="4" w:space="0" w:color="000000"/>
              <w:right w:val="single" w:sz="4" w:space="0" w:color="000000"/>
            </w:tcBorders>
            <w:noWrap/>
            <w:vAlign w:val="center"/>
          </w:tcPr>
          <w:p w:rsidR="00291F0A" w:rsidRPr="009532FF" w:rsidRDefault="00291F0A" w:rsidP="00E1554D">
            <w:pPr>
              <w:ind w:left="0" w:firstLine="0"/>
              <w:jc w:val="center"/>
              <w:rPr>
                <w:rFonts w:ascii="Arial Narrow" w:hAnsi="Arial Narrow" w:cs="Arial"/>
                <w:b/>
                <w:color w:val="000000"/>
                <w:sz w:val="22"/>
                <w:szCs w:val="22"/>
              </w:rPr>
            </w:pPr>
          </w:p>
        </w:tc>
      </w:tr>
      <w:tr w:rsidR="00291F0A" w:rsidRPr="009532FF" w:rsidTr="00E1554D">
        <w:trPr>
          <w:gridAfter w:val="1"/>
          <w:wAfter w:w="9" w:type="dxa"/>
          <w:trHeight w:val="323"/>
        </w:trPr>
        <w:tc>
          <w:tcPr>
            <w:tcW w:w="10267" w:type="dxa"/>
            <w:gridSpan w:val="6"/>
            <w:tcBorders>
              <w:top w:val="nil"/>
              <w:left w:val="single" w:sz="4" w:space="0" w:color="000000"/>
              <w:bottom w:val="single" w:sz="4" w:space="0" w:color="000000"/>
              <w:right w:val="single" w:sz="4" w:space="0" w:color="000000"/>
            </w:tcBorders>
            <w:shd w:val="clear" w:color="auto" w:fill="B3B3B3"/>
            <w:vAlign w:val="center"/>
          </w:tcPr>
          <w:p w:rsidR="00291F0A" w:rsidRPr="009532FF" w:rsidRDefault="00291F0A" w:rsidP="00E1554D">
            <w:pPr>
              <w:ind w:left="0" w:firstLine="0"/>
              <w:jc w:val="center"/>
              <w:rPr>
                <w:rFonts w:ascii="Arial Narrow" w:hAnsi="Arial Narrow" w:cs="Arial"/>
                <w:b/>
                <w:color w:val="000000"/>
                <w:sz w:val="22"/>
                <w:szCs w:val="22"/>
              </w:rPr>
            </w:pPr>
            <w:r w:rsidRPr="009532FF">
              <w:rPr>
                <w:rFonts w:ascii="Arial Narrow" w:hAnsi="Arial Narrow" w:cs="Arial"/>
                <w:b/>
                <w:sz w:val="22"/>
                <w:szCs w:val="22"/>
              </w:rPr>
              <w:t>Kryterium B „Upust” w % od ceny parkowania/składowania części/innych przedmiotów, który liczony będzie począwszy od 8 doby świadczenia usługi od każdej ceny jednostkowej zaoferowanej w powyższej tabeli</w:t>
            </w:r>
          </w:p>
        </w:tc>
      </w:tr>
      <w:tr w:rsidR="00291F0A" w:rsidRPr="009532FF" w:rsidTr="00E1554D">
        <w:trPr>
          <w:gridAfter w:val="1"/>
          <w:wAfter w:w="9" w:type="dxa"/>
          <w:trHeight w:val="567"/>
        </w:trPr>
        <w:tc>
          <w:tcPr>
            <w:tcW w:w="10267" w:type="dxa"/>
            <w:gridSpan w:val="6"/>
            <w:tcBorders>
              <w:top w:val="nil"/>
              <w:left w:val="single" w:sz="4" w:space="0" w:color="000000"/>
              <w:bottom w:val="single" w:sz="4" w:space="0" w:color="000000"/>
              <w:right w:val="single" w:sz="4" w:space="0" w:color="000000"/>
            </w:tcBorders>
            <w:vAlign w:val="center"/>
          </w:tcPr>
          <w:p w:rsidR="00291F0A" w:rsidRPr="009532FF" w:rsidRDefault="00291F0A" w:rsidP="00E1554D">
            <w:pPr>
              <w:ind w:left="0" w:firstLine="0"/>
              <w:jc w:val="center"/>
              <w:rPr>
                <w:rFonts w:ascii="Arial Narrow" w:hAnsi="Arial Narrow" w:cs="Arial"/>
                <w:b/>
                <w:sz w:val="22"/>
                <w:szCs w:val="22"/>
              </w:rPr>
            </w:pPr>
            <w:r w:rsidRPr="009532FF">
              <w:rPr>
                <w:rFonts w:ascii="Arial Narrow" w:hAnsi="Arial Narrow" w:cs="Arial"/>
                <w:b/>
                <w:sz w:val="22"/>
                <w:szCs w:val="22"/>
              </w:rPr>
              <w:t>Oferuję następujący upust ……………… %</w:t>
            </w:r>
          </w:p>
        </w:tc>
      </w:tr>
    </w:tbl>
    <w:p w:rsidR="00291F0A" w:rsidRPr="009532FF" w:rsidRDefault="00291F0A" w:rsidP="00291F0A">
      <w:pPr>
        <w:pStyle w:val="Tekstpodstawowy2"/>
        <w:spacing w:line="276" w:lineRule="auto"/>
        <w:ind w:left="0" w:firstLine="0"/>
        <w:rPr>
          <w:rFonts w:ascii="Arial Narrow" w:hAnsi="Arial Narrow" w:cs="Arial"/>
          <w:b/>
          <w:i/>
          <w:sz w:val="22"/>
          <w:szCs w:val="22"/>
        </w:rPr>
      </w:pPr>
      <w:r w:rsidRPr="009532FF">
        <w:rPr>
          <w:rFonts w:ascii="Arial Narrow" w:hAnsi="Arial Narrow" w:cs="Arial"/>
          <w:b/>
          <w:i/>
          <w:sz w:val="22"/>
          <w:szCs w:val="22"/>
        </w:rPr>
        <w:lastRenderedPageBreak/>
        <w:t xml:space="preserve">W przypadku braku określenia upustu, Zamawiający przyjmie, iż Wykonawca nie oferuje wartości dla tego kryterium i nie otrzyma dodatkowych punktów. </w:t>
      </w:r>
    </w:p>
    <w:p w:rsidR="00291F0A" w:rsidRPr="009532FF" w:rsidRDefault="00291F0A" w:rsidP="00291F0A">
      <w:pPr>
        <w:pStyle w:val="Tekstpodstawowy2"/>
        <w:spacing w:line="276" w:lineRule="auto"/>
        <w:ind w:left="0" w:firstLine="0"/>
        <w:rPr>
          <w:rFonts w:ascii="Arial Narrow" w:hAnsi="Arial Narrow" w:cs="Arial"/>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9"/>
        <w:gridCol w:w="5778"/>
      </w:tblGrid>
      <w:tr w:rsidR="00291F0A" w:rsidRPr="009532FF" w:rsidTr="00E1554D">
        <w:trPr>
          <w:trHeight w:val="480"/>
        </w:trPr>
        <w:tc>
          <w:tcPr>
            <w:tcW w:w="5244" w:type="dxa"/>
            <w:vAlign w:val="center"/>
          </w:tcPr>
          <w:p w:rsidR="00291F0A" w:rsidRPr="009532FF" w:rsidRDefault="00291F0A" w:rsidP="00E1554D">
            <w:pPr>
              <w:spacing w:line="276" w:lineRule="auto"/>
              <w:ind w:left="0" w:firstLine="0"/>
              <w:jc w:val="center"/>
              <w:rPr>
                <w:rFonts w:ascii="Arial Narrow" w:hAnsi="Arial Narrow"/>
                <w:sz w:val="22"/>
                <w:szCs w:val="22"/>
              </w:rPr>
            </w:pPr>
            <w:r w:rsidRPr="009532FF">
              <w:rPr>
                <w:rFonts w:ascii="Arial Narrow" w:hAnsi="Arial Narrow"/>
                <w:sz w:val="22"/>
                <w:szCs w:val="22"/>
              </w:rPr>
              <w:t>Adres położenia parkingu: Miejscowość, ulica, nr posesji*</w:t>
            </w:r>
          </w:p>
        </w:tc>
        <w:tc>
          <w:tcPr>
            <w:tcW w:w="5244" w:type="dxa"/>
            <w:vAlign w:val="center"/>
          </w:tcPr>
          <w:p w:rsidR="00291F0A" w:rsidRPr="009532FF" w:rsidRDefault="00291F0A" w:rsidP="00E1554D">
            <w:pPr>
              <w:spacing w:line="276" w:lineRule="auto"/>
              <w:ind w:left="0" w:firstLine="0"/>
              <w:jc w:val="center"/>
              <w:rPr>
                <w:rFonts w:ascii="Arial Narrow" w:hAnsi="Arial Narrow"/>
                <w:sz w:val="22"/>
                <w:szCs w:val="22"/>
              </w:rPr>
            </w:pPr>
            <w:r w:rsidRPr="009532FF">
              <w:rPr>
                <w:rFonts w:ascii="Arial Narrow" w:hAnsi="Arial Narrow"/>
                <w:sz w:val="22"/>
                <w:szCs w:val="22"/>
              </w:rPr>
              <w:t>Miasto/Powiat/Województwo*</w:t>
            </w:r>
          </w:p>
        </w:tc>
      </w:tr>
      <w:tr w:rsidR="00291F0A" w:rsidRPr="009532FF" w:rsidTr="00E1554D">
        <w:tc>
          <w:tcPr>
            <w:tcW w:w="5244" w:type="dxa"/>
            <w:vAlign w:val="center"/>
          </w:tcPr>
          <w:p w:rsidR="00291F0A" w:rsidRPr="009532FF" w:rsidRDefault="00291F0A" w:rsidP="00E1554D">
            <w:pPr>
              <w:spacing w:line="276" w:lineRule="auto"/>
              <w:ind w:left="0" w:firstLine="0"/>
              <w:jc w:val="center"/>
              <w:rPr>
                <w:rFonts w:ascii="Arial Narrow" w:hAnsi="Arial Narrow"/>
                <w:sz w:val="22"/>
                <w:szCs w:val="22"/>
              </w:rPr>
            </w:pPr>
          </w:p>
          <w:p w:rsidR="00291F0A" w:rsidRPr="009532FF" w:rsidRDefault="00291F0A" w:rsidP="00E1554D">
            <w:pPr>
              <w:spacing w:line="276" w:lineRule="auto"/>
              <w:ind w:left="0" w:firstLine="0"/>
              <w:jc w:val="center"/>
              <w:rPr>
                <w:rFonts w:ascii="Arial Narrow" w:hAnsi="Arial Narrow"/>
                <w:sz w:val="22"/>
                <w:szCs w:val="22"/>
              </w:rPr>
            </w:pPr>
            <w:r w:rsidRPr="009532FF">
              <w:rPr>
                <w:rFonts w:ascii="Arial Narrow" w:hAnsi="Arial Narrow"/>
                <w:sz w:val="22"/>
                <w:szCs w:val="22"/>
              </w:rPr>
              <w:t>……………………………………………..</w:t>
            </w:r>
          </w:p>
          <w:p w:rsidR="00291F0A" w:rsidRPr="009532FF" w:rsidRDefault="00291F0A" w:rsidP="00E1554D">
            <w:pPr>
              <w:spacing w:line="276" w:lineRule="auto"/>
              <w:ind w:left="0" w:firstLine="0"/>
              <w:jc w:val="center"/>
              <w:rPr>
                <w:rFonts w:ascii="Arial Narrow" w:hAnsi="Arial Narrow"/>
                <w:sz w:val="22"/>
                <w:szCs w:val="22"/>
              </w:rPr>
            </w:pPr>
          </w:p>
        </w:tc>
        <w:tc>
          <w:tcPr>
            <w:tcW w:w="5244" w:type="dxa"/>
            <w:vAlign w:val="center"/>
          </w:tcPr>
          <w:p w:rsidR="00291F0A" w:rsidRPr="009532FF" w:rsidRDefault="00291F0A" w:rsidP="00E1554D">
            <w:pPr>
              <w:spacing w:line="276" w:lineRule="auto"/>
              <w:ind w:left="0" w:firstLine="0"/>
              <w:jc w:val="center"/>
              <w:rPr>
                <w:rFonts w:ascii="Arial Narrow" w:hAnsi="Arial Narrow"/>
                <w:sz w:val="22"/>
                <w:szCs w:val="22"/>
              </w:rPr>
            </w:pPr>
            <w:r w:rsidRPr="009532FF">
              <w:rPr>
                <w:rFonts w:ascii="Arial Narrow" w:hAnsi="Arial Narrow"/>
                <w:sz w:val="22"/>
                <w:szCs w:val="22"/>
              </w:rPr>
              <w:t>…………………………/……………………………./………………………</w:t>
            </w:r>
          </w:p>
        </w:tc>
      </w:tr>
    </w:tbl>
    <w:p w:rsidR="00291F0A" w:rsidRPr="009532FF" w:rsidRDefault="00291F0A" w:rsidP="00291F0A">
      <w:pPr>
        <w:pStyle w:val="Tekstpodstawowy"/>
        <w:spacing w:after="0" w:line="264" w:lineRule="auto"/>
        <w:ind w:left="0" w:firstLine="0"/>
        <w:rPr>
          <w:rFonts w:ascii="Arial Narrow" w:hAnsi="Arial Narrow" w:cs="Tahoma"/>
          <w:sz w:val="22"/>
          <w:szCs w:val="22"/>
        </w:rPr>
      </w:pPr>
    </w:p>
    <w:p w:rsidR="00C81ED6" w:rsidRPr="00DA290E" w:rsidRDefault="00C81ED6" w:rsidP="00C81ED6">
      <w:pPr>
        <w:ind w:left="0" w:firstLine="0"/>
        <w:rPr>
          <w:rFonts w:ascii="Arial Narrow" w:hAnsi="Arial Narrow" w:cs="Verdana"/>
          <w:sz w:val="22"/>
          <w:szCs w:val="22"/>
          <w:lang w:eastAsia="zh-CN"/>
        </w:rPr>
      </w:pPr>
      <w:r w:rsidRPr="007E0045">
        <w:rPr>
          <w:rFonts w:ascii="Arial Narrow" w:hAnsi="Arial Narrow" w:cs="Verdana"/>
          <w:sz w:val="22"/>
          <w:szCs w:val="22"/>
          <w:lang w:eastAsia="zh-CN"/>
        </w:rPr>
        <w:t>Jednocześnie oświadczam, że oferowana cena obejmuje wszystkie koszty i składniki związane z wykonaniem przedmiotu zamówienia opisane i wymagane przez Zamawiającego w SWZ, a także wszystkie inne koszty niezbędne do prawidłowego wykonania zamówienia</w:t>
      </w:r>
      <w:r>
        <w:rPr>
          <w:rFonts w:ascii="Arial Narrow" w:hAnsi="Arial Narrow" w:cs="Verdana"/>
          <w:sz w:val="22"/>
          <w:szCs w:val="22"/>
          <w:lang w:eastAsia="zh-CN"/>
        </w:rPr>
        <w:t>.</w:t>
      </w:r>
    </w:p>
    <w:p w:rsidR="00C81ED6" w:rsidRDefault="00C81ED6" w:rsidP="00C81ED6">
      <w:pPr>
        <w:ind w:left="0" w:firstLine="0"/>
        <w:rPr>
          <w:rFonts w:ascii="Arial Narrow" w:hAnsi="Arial Narrow" w:cs="Verdana"/>
          <w:sz w:val="22"/>
          <w:szCs w:val="22"/>
          <w:lang w:eastAsia="zh-CN"/>
        </w:rPr>
      </w:pPr>
    </w:p>
    <w:p w:rsidR="00C81ED6" w:rsidRPr="007E0045" w:rsidRDefault="00C81ED6" w:rsidP="00C81ED6">
      <w:pPr>
        <w:ind w:left="0" w:firstLine="0"/>
        <w:rPr>
          <w:rFonts w:ascii="Arial Narrow" w:hAnsi="Arial Narrow" w:cs="Verdana"/>
          <w:sz w:val="22"/>
          <w:szCs w:val="22"/>
          <w:lang w:eastAsia="zh-CN"/>
        </w:rPr>
      </w:pPr>
      <w:r w:rsidRPr="007E0045">
        <w:rPr>
          <w:rFonts w:ascii="Arial Narrow" w:hAnsi="Arial Narrow" w:cs="Verdana"/>
          <w:sz w:val="22"/>
          <w:szCs w:val="22"/>
          <w:lang w:eastAsia="zh-CN"/>
        </w:rPr>
        <w:t>Zapoznałem się ze Specyfikacją warunków zamówienia (SWZ) i nie wnoszę do niej zastrzeżeń oraz zdobyłem konieczne informacje do przygotowania oferty;</w:t>
      </w:r>
    </w:p>
    <w:p w:rsidR="00C81ED6" w:rsidRPr="007E0045" w:rsidRDefault="00C81ED6" w:rsidP="00C81ED6">
      <w:pPr>
        <w:ind w:left="62" w:firstLine="0"/>
        <w:rPr>
          <w:rFonts w:ascii="Arial Narrow" w:hAnsi="Arial Narrow" w:cs="Verdana"/>
          <w:sz w:val="22"/>
          <w:szCs w:val="22"/>
          <w:lang w:eastAsia="zh-CN"/>
        </w:rPr>
      </w:pPr>
    </w:p>
    <w:p w:rsidR="00C81ED6" w:rsidRPr="007E0045" w:rsidRDefault="00C81ED6" w:rsidP="00C81ED6">
      <w:pPr>
        <w:ind w:left="62" w:firstLine="0"/>
        <w:rPr>
          <w:rFonts w:ascii="Arial Narrow" w:hAnsi="Arial Narrow" w:cs="Verdana"/>
          <w:sz w:val="22"/>
          <w:szCs w:val="22"/>
          <w:lang w:eastAsia="zh-CN"/>
        </w:rPr>
      </w:pPr>
      <w:r w:rsidRPr="007E0045">
        <w:rPr>
          <w:rFonts w:ascii="Arial Narrow" w:hAnsi="Arial Narrow" w:cs="Verdana"/>
          <w:sz w:val="22"/>
          <w:szCs w:val="22"/>
          <w:lang w:eastAsia="zh-CN"/>
        </w:rPr>
        <w:t>Nadto zobowiązuję się, w przypadku wyboru mojej oferty, do zawarcia umowy na warunkach określonych w projekcie umowy, w miejscu i terminie wyznaczonym przez Zamawiającego.</w:t>
      </w:r>
    </w:p>
    <w:p w:rsidR="00C81ED6" w:rsidRPr="007E0045" w:rsidRDefault="00C81ED6" w:rsidP="00C81ED6">
      <w:pPr>
        <w:pStyle w:val="Tekstpodstawowy"/>
        <w:tabs>
          <w:tab w:val="num" w:pos="1942"/>
        </w:tabs>
        <w:spacing w:after="0"/>
        <w:ind w:left="0" w:firstLine="0"/>
        <w:rPr>
          <w:rFonts w:ascii="Arial Narrow" w:hAnsi="Arial Narrow" w:cs="Arial"/>
          <w:sz w:val="22"/>
          <w:szCs w:val="22"/>
        </w:rPr>
      </w:pPr>
    </w:p>
    <w:p w:rsidR="00C81ED6" w:rsidRPr="007E0045" w:rsidRDefault="00C81ED6" w:rsidP="00C81ED6">
      <w:pPr>
        <w:pStyle w:val="Tekstpodstawowy"/>
        <w:tabs>
          <w:tab w:val="num" w:pos="1942"/>
        </w:tabs>
        <w:spacing w:after="0"/>
        <w:ind w:left="0" w:firstLine="0"/>
        <w:rPr>
          <w:rFonts w:ascii="Arial Narrow" w:hAnsi="Arial Narrow" w:cs="Arial"/>
          <w:sz w:val="22"/>
          <w:szCs w:val="22"/>
        </w:rPr>
      </w:pPr>
      <w:r w:rsidRPr="007E0045">
        <w:rPr>
          <w:rFonts w:ascii="Arial Narrow" w:hAnsi="Arial Narrow" w:cs="Arial"/>
          <w:sz w:val="22"/>
          <w:szCs w:val="22"/>
        </w:rPr>
        <w:t>Wypełniłem obowiązki informacyjne przewidziane w art. 13 lub art. 14 RODO</w:t>
      </w:r>
      <w:r w:rsidRPr="007E0045">
        <w:rPr>
          <w:rStyle w:val="Odwoanieprzypisudolnego"/>
          <w:rFonts w:ascii="Arial Narrow" w:hAnsi="Arial Narrow" w:cs="Arial"/>
          <w:sz w:val="22"/>
          <w:szCs w:val="22"/>
        </w:rPr>
        <w:footnoteReference w:id="10"/>
      </w:r>
      <w:r w:rsidRPr="007E0045">
        <w:rPr>
          <w:rFonts w:ascii="Arial Narrow" w:hAnsi="Arial Narrow" w:cs="Arial"/>
          <w:sz w:val="22"/>
          <w:szCs w:val="22"/>
        </w:rPr>
        <w:t xml:space="preserve"> wobec osób fizycznych, od których dane osobowe bezpośrednio lub pośrednio pozyskałem w celu ubiegania się o udzielenie zamówienia publicznego w przedmiotowym postępowaniu</w:t>
      </w:r>
      <w:r w:rsidRPr="007E0045">
        <w:rPr>
          <w:rFonts w:ascii="Arial Narrow" w:hAnsi="Arial Narrow" w:cs="Arial"/>
          <w:sz w:val="22"/>
          <w:szCs w:val="22"/>
          <w:vertAlign w:val="superscript"/>
        </w:rPr>
        <w:footnoteReference w:id="11"/>
      </w:r>
      <w:r w:rsidRPr="007E0045">
        <w:rPr>
          <w:rFonts w:ascii="Arial Narrow" w:hAnsi="Arial Narrow" w:cs="Arial"/>
          <w:sz w:val="22"/>
          <w:szCs w:val="22"/>
        </w:rPr>
        <w:t>.</w:t>
      </w:r>
    </w:p>
    <w:p w:rsidR="00C81ED6" w:rsidRPr="007E0045" w:rsidRDefault="00C81ED6" w:rsidP="00C81ED6">
      <w:pPr>
        <w:tabs>
          <w:tab w:val="left" w:pos="45"/>
        </w:tabs>
        <w:autoSpaceDE w:val="0"/>
        <w:ind w:left="62" w:firstLine="0"/>
        <w:rPr>
          <w:rFonts w:ascii="Arial Narrow" w:hAnsi="Arial Narrow" w:cs="Verdana"/>
          <w:sz w:val="22"/>
          <w:szCs w:val="22"/>
          <w:lang w:eastAsia="zh-CN"/>
        </w:rPr>
      </w:pPr>
    </w:p>
    <w:p w:rsidR="00C81ED6" w:rsidRPr="007E0045" w:rsidRDefault="00C81ED6" w:rsidP="00C81ED6">
      <w:pPr>
        <w:tabs>
          <w:tab w:val="left" w:pos="45"/>
        </w:tabs>
        <w:autoSpaceDE w:val="0"/>
        <w:ind w:left="62" w:firstLine="0"/>
        <w:rPr>
          <w:rFonts w:ascii="Arial Narrow" w:hAnsi="Arial Narrow" w:cs="Verdana"/>
          <w:sz w:val="22"/>
          <w:szCs w:val="22"/>
          <w:lang w:eastAsia="zh-CN"/>
        </w:rPr>
      </w:pPr>
      <w:r w:rsidRPr="007E0045">
        <w:rPr>
          <w:rFonts w:ascii="Arial Narrow" w:hAnsi="Arial Narrow" w:cs="Verdana"/>
          <w:sz w:val="22"/>
          <w:szCs w:val="22"/>
          <w:lang w:eastAsia="zh-CN"/>
        </w:rPr>
        <w:t xml:space="preserve">Ponadto informuję, że  oferta </w:t>
      </w:r>
      <w:r w:rsidRPr="007E0045">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12"/>
      </w:r>
      <w:r w:rsidRPr="007E0045">
        <w:rPr>
          <w:rFonts w:ascii="Arial Narrow" w:hAnsi="Arial Narrow" w:cs="Verdana"/>
          <w:b/>
          <w:bCs/>
          <w:sz w:val="22"/>
          <w:szCs w:val="22"/>
          <w:lang w:eastAsia="zh-CN"/>
        </w:rPr>
        <w:t xml:space="preserve"> </w:t>
      </w:r>
      <w:r w:rsidRPr="007E0045">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13"/>
      </w:r>
      <w:r w:rsidRPr="007E0045">
        <w:rPr>
          <w:rFonts w:ascii="Arial Narrow" w:hAnsi="Arial Narrow" w:cs="Verdana"/>
          <w:sz w:val="22"/>
          <w:szCs w:val="22"/>
          <w:lang w:eastAsia="zh-CN"/>
        </w:rPr>
        <w:t>, które zawarte są w następujących dokumentach:</w:t>
      </w:r>
    </w:p>
    <w:p w:rsidR="00C81ED6" w:rsidRPr="007E0045" w:rsidRDefault="00C81ED6" w:rsidP="00C81ED6">
      <w:pPr>
        <w:tabs>
          <w:tab w:val="left" w:pos="450"/>
        </w:tabs>
        <w:ind w:left="62" w:firstLine="0"/>
        <w:rPr>
          <w:rFonts w:ascii="Arial Narrow" w:hAnsi="Arial Narrow" w:cs="Verdana"/>
          <w:i/>
          <w:sz w:val="22"/>
          <w:szCs w:val="22"/>
          <w:lang w:eastAsia="zh-CN"/>
        </w:rPr>
      </w:pPr>
      <w:r w:rsidRPr="007E0045">
        <w:rPr>
          <w:rFonts w:ascii="Arial Narrow" w:hAnsi="Arial Narrow" w:cs="Verdana"/>
          <w:sz w:val="22"/>
          <w:szCs w:val="22"/>
          <w:lang w:eastAsia="zh-CN"/>
        </w:rPr>
        <w:t>…………………………………………………………………………………………………………………………………………………………………………………………………………………………………………………………………………………………………………………………………………………………………………………………………………</w:t>
      </w:r>
    </w:p>
    <w:p w:rsidR="00C81ED6" w:rsidRPr="00300B15" w:rsidRDefault="00C81ED6" w:rsidP="00C81ED6">
      <w:pPr>
        <w:ind w:left="62" w:firstLine="0"/>
        <w:rPr>
          <w:rFonts w:ascii="Arial Narrow" w:hAnsi="Arial Narrow" w:cs="Verdana"/>
          <w:i/>
          <w:sz w:val="22"/>
          <w:szCs w:val="22"/>
          <w:lang w:eastAsia="zh-CN"/>
        </w:rPr>
      </w:pPr>
      <w:r w:rsidRPr="007E0045">
        <w:rPr>
          <w:rFonts w:ascii="Arial Narrow" w:hAnsi="Arial Narrow" w:cs="Verdana"/>
          <w:i/>
          <w:sz w:val="22"/>
          <w:szCs w:val="22"/>
          <w:lang w:eastAsia="zh-CN"/>
        </w:rPr>
        <w:t>(należy wskazać dokumenty w którym znajdują się przedmiotowe informacje, oraz wykazać jakie zostały podjęte działania w celu zachowania ich poufności)</w:t>
      </w:r>
    </w:p>
    <w:p w:rsidR="00C81ED6" w:rsidRPr="00DD57DF" w:rsidRDefault="00C81ED6" w:rsidP="00C81ED6">
      <w:pPr>
        <w:ind w:left="0" w:firstLine="0"/>
        <w:rPr>
          <w:rFonts w:ascii="Arial Narrow" w:hAnsi="Arial Narrow" w:cs="Arial"/>
          <w:sz w:val="22"/>
          <w:szCs w:val="22"/>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C81ED6" w:rsidRPr="00DD57DF" w:rsidTr="006B148F">
        <w:trPr>
          <w:trHeight w:val="454"/>
        </w:trPr>
        <w:tc>
          <w:tcPr>
            <w:tcW w:w="10344" w:type="dxa"/>
            <w:tcBorders>
              <w:top w:val="nil"/>
              <w:left w:val="nil"/>
              <w:bottom w:val="nil"/>
              <w:right w:val="nil"/>
            </w:tcBorders>
            <w:shd w:val="clear" w:color="auto" w:fill="D9D9D9"/>
            <w:vAlign w:val="center"/>
          </w:tcPr>
          <w:p w:rsidR="00C81ED6" w:rsidRPr="00DD57DF" w:rsidRDefault="00C81ED6" w:rsidP="006B148F">
            <w:pPr>
              <w:pStyle w:val="Styl4"/>
              <w:numPr>
                <w:ilvl w:val="0"/>
                <w:numId w:val="0"/>
              </w:numPr>
              <w:tabs>
                <w:tab w:val="left" w:pos="425"/>
              </w:tabs>
              <w:rPr>
                <w:rFonts w:ascii="Arial Narrow" w:hAnsi="Arial Narrow" w:cs="Arial"/>
                <w:sz w:val="22"/>
                <w:szCs w:val="22"/>
              </w:rPr>
            </w:pPr>
            <w:r w:rsidRPr="00DD57DF">
              <w:rPr>
                <w:rFonts w:ascii="Arial Narrow" w:hAnsi="Arial Narrow" w:cs="Arial"/>
                <w:sz w:val="22"/>
                <w:szCs w:val="22"/>
              </w:rPr>
              <w:t xml:space="preserve">B. Informacje dotyczące powierzenia części zamówienia podwykonawcom: </w:t>
            </w:r>
            <w:r w:rsidRPr="00DD57DF">
              <w:rPr>
                <w:rFonts w:ascii="Arial Narrow" w:hAnsi="Arial Narrow" w:cs="Arial"/>
                <w:b w:val="0"/>
                <w:i/>
                <w:sz w:val="22"/>
                <w:szCs w:val="22"/>
              </w:rPr>
              <w:t>(niedopuszczalne jest wskazywanie części zamówienia jako udział procentowy w całości zamówienia)</w:t>
            </w:r>
          </w:p>
        </w:tc>
      </w:tr>
    </w:tbl>
    <w:p w:rsidR="00C81ED6" w:rsidRPr="00DD57DF" w:rsidRDefault="00C81ED6" w:rsidP="00C81ED6">
      <w:pPr>
        <w:tabs>
          <w:tab w:val="left" w:pos="360"/>
        </w:tab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67"/>
        <w:gridCol w:w="7582"/>
      </w:tblGrid>
      <w:tr w:rsidR="00C81ED6" w:rsidRPr="00DD57DF" w:rsidTr="006B148F">
        <w:trPr>
          <w:trHeight w:val="283"/>
        </w:trPr>
        <w:tc>
          <w:tcPr>
            <w:tcW w:w="2410" w:type="dxa"/>
            <w:shd w:val="clear" w:color="auto" w:fill="D9D9D9"/>
            <w:vAlign w:val="center"/>
          </w:tcPr>
          <w:p w:rsidR="00C81ED6" w:rsidRPr="00DD57DF" w:rsidRDefault="00C81ED6" w:rsidP="006B148F">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Pełna nazwa/firma</w:t>
            </w:r>
          </w:p>
        </w:tc>
        <w:tc>
          <w:tcPr>
            <w:tcW w:w="7822" w:type="dxa"/>
            <w:vAlign w:val="center"/>
          </w:tcPr>
          <w:p w:rsidR="00C81ED6" w:rsidRPr="00DD57DF" w:rsidRDefault="00C81ED6" w:rsidP="006B148F">
            <w:pPr>
              <w:spacing w:line="264" w:lineRule="auto"/>
              <w:ind w:left="0" w:firstLine="0"/>
              <w:jc w:val="left"/>
              <w:rPr>
                <w:rFonts w:ascii="Arial Narrow" w:hAnsi="Arial Narrow" w:cs="Arial"/>
                <w:sz w:val="22"/>
                <w:szCs w:val="22"/>
              </w:rPr>
            </w:pPr>
          </w:p>
        </w:tc>
      </w:tr>
      <w:tr w:rsidR="00C81ED6" w:rsidRPr="00DD57DF" w:rsidTr="006B148F">
        <w:trPr>
          <w:trHeight w:val="283"/>
        </w:trPr>
        <w:tc>
          <w:tcPr>
            <w:tcW w:w="2410" w:type="dxa"/>
            <w:shd w:val="clear" w:color="auto" w:fill="D9D9D9"/>
            <w:vAlign w:val="center"/>
          </w:tcPr>
          <w:p w:rsidR="00C81ED6" w:rsidRPr="00DD57DF" w:rsidRDefault="00C81ED6" w:rsidP="006B148F">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Adres</w:t>
            </w:r>
          </w:p>
        </w:tc>
        <w:tc>
          <w:tcPr>
            <w:tcW w:w="7822" w:type="dxa"/>
            <w:vAlign w:val="center"/>
          </w:tcPr>
          <w:p w:rsidR="00C81ED6" w:rsidRPr="00DD57DF" w:rsidRDefault="00C81ED6" w:rsidP="006B148F">
            <w:pPr>
              <w:spacing w:line="264" w:lineRule="auto"/>
              <w:ind w:left="0" w:firstLine="0"/>
              <w:jc w:val="left"/>
              <w:rPr>
                <w:rFonts w:ascii="Arial Narrow" w:hAnsi="Arial Narrow" w:cs="Arial"/>
                <w:sz w:val="22"/>
                <w:szCs w:val="22"/>
              </w:rPr>
            </w:pPr>
          </w:p>
        </w:tc>
      </w:tr>
      <w:tr w:rsidR="00C81ED6" w:rsidRPr="00DD57DF" w:rsidTr="006B148F">
        <w:trPr>
          <w:trHeight w:val="283"/>
        </w:trPr>
        <w:tc>
          <w:tcPr>
            <w:tcW w:w="2410" w:type="dxa"/>
            <w:shd w:val="clear" w:color="auto" w:fill="D9D9D9"/>
            <w:vAlign w:val="center"/>
          </w:tcPr>
          <w:p w:rsidR="00C81ED6" w:rsidRPr="00DD57DF" w:rsidRDefault="00C81ED6" w:rsidP="006B148F">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NIP</w:t>
            </w:r>
          </w:p>
        </w:tc>
        <w:tc>
          <w:tcPr>
            <w:tcW w:w="7822" w:type="dxa"/>
            <w:vAlign w:val="center"/>
          </w:tcPr>
          <w:p w:rsidR="00C81ED6" w:rsidRPr="00DD57DF" w:rsidRDefault="00C81ED6" w:rsidP="006B148F">
            <w:pPr>
              <w:spacing w:line="264" w:lineRule="auto"/>
              <w:ind w:left="0" w:firstLine="0"/>
              <w:jc w:val="left"/>
              <w:rPr>
                <w:rFonts w:ascii="Arial Narrow" w:hAnsi="Arial Narrow" w:cs="Arial"/>
                <w:sz w:val="22"/>
                <w:szCs w:val="22"/>
              </w:rPr>
            </w:pPr>
          </w:p>
        </w:tc>
      </w:tr>
      <w:tr w:rsidR="00C81ED6" w:rsidRPr="00DD57DF" w:rsidTr="006B148F">
        <w:trPr>
          <w:trHeight w:val="283"/>
        </w:trPr>
        <w:tc>
          <w:tcPr>
            <w:tcW w:w="2410" w:type="dxa"/>
            <w:shd w:val="clear" w:color="auto" w:fill="D9D9D9"/>
            <w:vAlign w:val="center"/>
          </w:tcPr>
          <w:p w:rsidR="00C81ED6" w:rsidRPr="00DD57DF" w:rsidRDefault="00C81ED6" w:rsidP="006B148F">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 xml:space="preserve">Zakres powierzonej części zamówienia </w:t>
            </w:r>
            <w:r w:rsidRPr="00DD57DF">
              <w:rPr>
                <w:rFonts w:ascii="Arial Narrow" w:hAnsi="Arial Narrow" w:cs="Arial"/>
                <w:i/>
                <w:sz w:val="22"/>
                <w:szCs w:val="22"/>
              </w:rPr>
              <w:t>(krótki opis)</w:t>
            </w:r>
          </w:p>
        </w:tc>
        <w:tc>
          <w:tcPr>
            <w:tcW w:w="7822" w:type="dxa"/>
            <w:vAlign w:val="center"/>
          </w:tcPr>
          <w:p w:rsidR="00C81ED6" w:rsidRPr="00DD57DF" w:rsidRDefault="00C81ED6" w:rsidP="006B148F">
            <w:pPr>
              <w:spacing w:line="264" w:lineRule="auto"/>
              <w:ind w:left="0" w:firstLine="0"/>
              <w:jc w:val="left"/>
              <w:rPr>
                <w:rFonts w:ascii="Arial Narrow" w:hAnsi="Arial Narrow" w:cs="Arial"/>
                <w:sz w:val="22"/>
                <w:szCs w:val="22"/>
              </w:rPr>
            </w:pPr>
          </w:p>
        </w:tc>
      </w:tr>
      <w:tr w:rsidR="00C81ED6" w:rsidRPr="00DD57DF" w:rsidTr="006B148F">
        <w:trPr>
          <w:trHeight w:val="283"/>
        </w:trPr>
        <w:tc>
          <w:tcPr>
            <w:tcW w:w="2410" w:type="dxa"/>
            <w:shd w:val="clear" w:color="auto" w:fill="D9D9D9"/>
            <w:vAlign w:val="center"/>
          </w:tcPr>
          <w:p w:rsidR="00C81ED6" w:rsidRPr="00DD57DF" w:rsidRDefault="00C81ED6" w:rsidP="006B148F">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Wartość</w:t>
            </w:r>
          </w:p>
        </w:tc>
        <w:tc>
          <w:tcPr>
            <w:tcW w:w="7822" w:type="dxa"/>
            <w:vAlign w:val="center"/>
          </w:tcPr>
          <w:p w:rsidR="00C81ED6" w:rsidRPr="00DD57DF" w:rsidRDefault="00C81ED6" w:rsidP="006B148F">
            <w:pPr>
              <w:spacing w:line="264" w:lineRule="auto"/>
              <w:ind w:left="0" w:firstLine="0"/>
              <w:jc w:val="left"/>
              <w:rPr>
                <w:rFonts w:ascii="Arial Narrow" w:hAnsi="Arial Narrow" w:cs="Arial"/>
                <w:sz w:val="22"/>
                <w:szCs w:val="22"/>
              </w:rPr>
            </w:pPr>
          </w:p>
        </w:tc>
      </w:tr>
    </w:tbl>
    <w:p w:rsidR="00C81ED6" w:rsidRPr="00DD57DF" w:rsidRDefault="00C81ED6" w:rsidP="00C81ED6">
      <w:pPr>
        <w:pStyle w:val="Tekstpodstawowy2"/>
        <w:ind w:left="0" w:firstLine="0"/>
        <w:rPr>
          <w:rFonts w:ascii="Arial Narrow" w:hAnsi="Arial Narrow" w:cs="Arial"/>
          <w:sz w:val="22"/>
          <w:szCs w:val="22"/>
        </w:rPr>
      </w:pPr>
    </w:p>
    <w:p w:rsidR="002332A2" w:rsidRDefault="002332A2" w:rsidP="002332A2">
      <w:pPr>
        <w:pStyle w:val="Tekstpodstawowy2"/>
        <w:spacing w:after="120"/>
        <w:ind w:left="0" w:firstLine="0"/>
        <w:rPr>
          <w:rFonts w:ascii="Arial Narrow" w:hAnsi="Arial Narrow" w:cs="Arial"/>
          <w:sz w:val="22"/>
          <w:szCs w:val="22"/>
        </w:rPr>
      </w:pPr>
      <w:r>
        <w:rPr>
          <w:rFonts w:ascii="Arial Narrow" w:hAnsi="Arial Narrow" w:cs="Arial"/>
          <w:sz w:val="22"/>
          <w:szCs w:val="22"/>
        </w:rPr>
        <w:t>*niepotrzebne skreślić, wypełnić</w:t>
      </w:r>
    </w:p>
    <w:p w:rsidR="00C81ED6" w:rsidRPr="00DD57DF" w:rsidRDefault="00C81ED6" w:rsidP="00C81ED6">
      <w:pPr>
        <w:ind w:left="0" w:firstLine="0"/>
        <w:rPr>
          <w:rFonts w:ascii="Arial" w:hAnsi="Arial" w:cs="Arial"/>
          <w:sz w:val="17"/>
          <w:szCs w:val="17"/>
        </w:rPr>
      </w:pPr>
    </w:p>
    <w:p w:rsidR="00C81ED6" w:rsidRDefault="00C81ED6" w:rsidP="00C81ED6">
      <w:pPr>
        <w:ind w:left="0" w:firstLine="426"/>
        <w:rPr>
          <w:rFonts w:ascii="Arial" w:hAnsi="Arial" w:cs="Arial"/>
          <w:sz w:val="17"/>
          <w:szCs w:val="17"/>
        </w:rPr>
      </w:pPr>
    </w:p>
    <w:p w:rsidR="00C81ED6" w:rsidRDefault="00C81ED6" w:rsidP="00C81ED6">
      <w:pPr>
        <w:tabs>
          <w:tab w:val="left" w:pos="360"/>
        </w:tabs>
        <w:suppressAutoHyphens/>
        <w:ind w:left="0" w:firstLine="0"/>
        <w:rPr>
          <w:rFonts w:ascii="Arial Narrow" w:hAnsi="Arial Narrow" w:cs="Arial"/>
          <w:sz w:val="22"/>
          <w:szCs w:val="22"/>
        </w:rPr>
      </w:pPr>
    </w:p>
    <w:p w:rsidR="00C81ED6" w:rsidRPr="007E0045" w:rsidRDefault="00C81ED6" w:rsidP="00C81ED6">
      <w:pPr>
        <w:tabs>
          <w:tab w:val="left" w:pos="360"/>
        </w:tabs>
        <w:suppressAutoHyphens/>
        <w:ind w:left="0" w:firstLine="0"/>
        <w:rPr>
          <w:rFonts w:ascii="Arial Narrow" w:hAnsi="Arial Narrow" w:cs="Arial"/>
          <w:sz w:val="22"/>
          <w:szCs w:val="22"/>
        </w:rPr>
      </w:pPr>
    </w:p>
    <w:p w:rsidR="00C81ED6" w:rsidRPr="00BA34BA" w:rsidRDefault="002F1D45" w:rsidP="00C81ED6">
      <w:pPr>
        <w:ind w:left="0" w:firstLine="0"/>
        <w:rPr>
          <w:rFonts w:ascii="Arial Narrow" w:eastAsia="Calibri" w:hAnsi="Arial Narrow" w:cs="Calibri"/>
          <w:sz w:val="8"/>
          <w:szCs w:val="22"/>
        </w:rPr>
      </w:pPr>
      <w:r>
        <w:rPr>
          <w:noProof/>
        </w:rPr>
        <w:pict>
          <v:shape id="_x0000_s1036" type="#_x0000_t202" style="position:absolute;left:0;text-align:left;margin-left:281.35pt;margin-top:5.65pt;width:213.8pt;height:46.95pt;z-index:-251650560;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wrapcoords="-76 -343 -76 21600 21676 21600 21676 -343 -76 -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">
            <v:textbox inset=".5mm,0,.5mm,0">
              <w:txbxContent>
                <w:p w:rsidR="00725005" w:rsidRPr="00672240" w:rsidRDefault="00725005" w:rsidP="00C81ED6">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w:t>
                  </w:r>
                  <w:proofErr w:type="spellStart"/>
                  <w:r w:rsidRPr="00672240">
                    <w:rPr>
                      <w:rFonts w:ascii="Arial Narrow" w:hAnsi="Arial Narrow" w:cs="Arial"/>
                      <w:i/>
                      <w:szCs w:val="22"/>
                    </w:rPr>
                    <w:t>ych</w:t>
                  </w:r>
                  <w:proofErr w:type="spellEnd"/>
                  <w:r w:rsidRPr="00672240">
                    <w:rPr>
                      <w:rFonts w:ascii="Arial Narrow" w:hAnsi="Arial Narrow" w:cs="Arial"/>
                      <w:i/>
                      <w:szCs w:val="22"/>
                    </w:rPr>
                    <w:t xml:space="preserve"> do reprezentacji </w:t>
                  </w:r>
                  <w:r>
                    <w:rPr>
                      <w:rFonts w:ascii="Arial Narrow" w:hAnsi="Arial Narrow" w:cs="Arial"/>
                      <w:i/>
                      <w:szCs w:val="22"/>
                    </w:rPr>
                    <w:t>W</w:t>
                  </w:r>
                  <w:r w:rsidRPr="00672240">
                    <w:rPr>
                      <w:rFonts w:ascii="Arial Narrow" w:hAnsi="Arial Narrow" w:cs="Arial"/>
                      <w:i/>
                      <w:szCs w:val="22"/>
                    </w:rPr>
                    <w:t xml:space="preserve">ykonawcy </w:t>
                  </w:r>
                </w:p>
              </w:txbxContent>
            </v:textbox>
            <w10:wrap type="tight"/>
          </v:shape>
        </w:pic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C81ED6" w:rsidRPr="00BA34BA" w:rsidTr="006B148F">
        <w:tc>
          <w:tcPr>
            <w:tcW w:w="2331" w:type="dxa"/>
            <w:tcBorders>
              <w:top w:val="nil"/>
              <w:left w:val="nil"/>
              <w:bottom w:val="dotted" w:sz="4" w:space="0" w:color="000000"/>
              <w:right w:val="nil"/>
            </w:tcBorders>
            <w:vAlign w:val="bottom"/>
            <w:hideMark/>
          </w:tcPr>
          <w:p w:rsidR="00C81ED6" w:rsidRPr="00BA34BA" w:rsidRDefault="00C81ED6" w:rsidP="006B148F">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rsidR="00C81ED6" w:rsidRPr="00BA34BA" w:rsidRDefault="00C81ED6" w:rsidP="006B148F">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rsidR="00C81ED6" w:rsidRPr="00BA34BA" w:rsidRDefault="00C81ED6" w:rsidP="006B148F">
            <w:pPr>
              <w:ind w:left="0" w:right="125"/>
              <w:jc w:val="center"/>
              <w:rPr>
                <w:rFonts w:ascii="Arial Narrow" w:eastAsia="Calibri" w:hAnsi="Arial Narrow" w:cs="Calibri"/>
                <w:sz w:val="22"/>
                <w:szCs w:val="22"/>
                <w:lang w:eastAsia="en-US"/>
              </w:rPr>
            </w:pPr>
          </w:p>
        </w:tc>
      </w:tr>
      <w:tr w:rsidR="00C81ED6" w:rsidRPr="00BA34BA" w:rsidTr="006B148F">
        <w:trPr>
          <w:trHeight w:val="253"/>
        </w:trPr>
        <w:tc>
          <w:tcPr>
            <w:tcW w:w="2331" w:type="dxa"/>
            <w:tcBorders>
              <w:top w:val="dotted" w:sz="4" w:space="0" w:color="000000"/>
              <w:left w:val="nil"/>
              <w:bottom w:val="nil"/>
              <w:right w:val="nil"/>
            </w:tcBorders>
            <w:hideMark/>
          </w:tcPr>
          <w:p w:rsidR="00C81ED6" w:rsidRPr="00BA34BA" w:rsidRDefault="00C81ED6" w:rsidP="006B148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rsidR="00C81ED6" w:rsidRPr="00BA34BA" w:rsidRDefault="00C81ED6" w:rsidP="006B148F">
            <w:pPr>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rsidR="00C81ED6" w:rsidRPr="00BA34BA" w:rsidRDefault="00C81ED6" w:rsidP="006B148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data</w:t>
            </w:r>
          </w:p>
        </w:tc>
      </w:tr>
    </w:tbl>
    <w:p w:rsidR="004A3ACB" w:rsidRPr="009532FF" w:rsidRDefault="004A3ACB" w:rsidP="004A3ACB">
      <w:pPr>
        <w:pStyle w:val="Tekstpodstawowy2"/>
        <w:spacing w:after="120"/>
        <w:ind w:hanging="141"/>
        <w:jc w:val="right"/>
        <w:rPr>
          <w:rFonts w:ascii="Arial Narrow" w:hAnsi="Arial Narrow" w:cs="Arial"/>
          <w:sz w:val="22"/>
          <w:szCs w:val="22"/>
        </w:rPr>
      </w:pPr>
      <w:r w:rsidRPr="009532FF">
        <w:rPr>
          <w:rFonts w:ascii="Arial Narrow" w:hAnsi="Arial Narrow" w:cs="Arial"/>
          <w:sz w:val="22"/>
          <w:szCs w:val="22"/>
        </w:rPr>
        <w:lastRenderedPageBreak/>
        <w:t xml:space="preserve">Załącznik nr  </w:t>
      </w:r>
      <w:r w:rsidR="006B148F">
        <w:rPr>
          <w:rFonts w:ascii="Arial Narrow" w:hAnsi="Arial Narrow" w:cs="Arial"/>
          <w:sz w:val="22"/>
          <w:szCs w:val="22"/>
        </w:rPr>
        <w:t>2.3</w:t>
      </w:r>
      <w:r w:rsidRPr="009532FF">
        <w:rPr>
          <w:rFonts w:ascii="Arial Narrow" w:hAnsi="Arial Narrow" w:cs="Arial"/>
          <w:sz w:val="22"/>
          <w:szCs w:val="22"/>
        </w:rPr>
        <w:t xml:space="preserve"> do SWZ</w:t>
      </w:r>
    </w:p>
    <w:tbl>
      <w:tblPr>
        <w:tblW w:w="0" w:type="auto"/>
        <w:tblLook w:val="00A0" w:firstRow="1" w:lastRow="0" w:firstColumn="1" w:lastColumn="0" w:noHBand="0" w:noVBand="0"/>
      </w:tblPr>
      <w:tblGrid>
        <w:gridCol w:w="9923"/>
      </w:tblGrid>
      <w:tr w:rsidR="004A3ACB" w:rsidRPr="009532FF" w:rsidTr="00E1554D">
        <w:trPr>
          <w:trHeight w:val="397"/>
        </w:trPr>
        <w:tc>
          <w:tcPr>
            <w:tcW w:w="9923" w:type="dxa"/>
            <w:shd w:val="clear" w:color="auto" w:fill="D9D9D9"/>
            <w:vAlign w:val="center"/>
          </w:tcPr>
          <w:p w:rsidR="004A3ACB" w:rsidRPr="009532FF" w:rsidRDefault="004A3ACB" w:rsidP="00E1554D">
            <w:pPr>
              <w:pStyle w:val="Tekstpodstawowy2"/>
              <w:jc w:val="center"/>
              <w:rPr>
                <w:rFonts w:ascii="Arial Narrow" w:hAnsi="Arial Narrow" w:cs="Arial"/>
                <w:b/>
                <w:sz w:val="22"/>
                <w:szCs w:val="22"/>
              </w:rPr>
            </w:pPr>
            <w:r w:rsidRPr="009532FF">
              <w:rPr>
                <w:rFonts w:ascii="Arial Narrow" w:hAnsi="Arial Narrow"/>
                <w:b/>
                <w:sz w:val="22"/>
                <w:szCs w:val="22"/>
              </w:rPr>
              <w:t>F</w:t>
            </w:r>
            <w:r w:rsidR="00286E78">
              <w:rPr>
                <w:rFonts w:ascii="Arial Narrow" w:hAnsi="Arial Narrow"/>
                <w:b/>
                <w:sz w:val="22"/>
                <w:szCs w:val="22"/>
              </w:rPr>
              <w:t>ormularz Ofertowy do części nr 3 – KM</w:t>
            </w:r>
            <w:r w:rsidRPr="009532FF">
              <w:rPr>
                <w:rFonts w:ascii="Arial Narrow" w:hAnsi="Arial Narrow"/>
                <w:b/>
                <w:sz w:val="22"/>
                <w:szCs w:val="22"/>
              </w:rPr>
              <w:t xml:space="preserve">P </w:t>
            </w:r>
            <w:r w:rsidR="00A605DE" w:rsidRPr="009532FF">
              <w:rPr>
                <w:rFonts w:ascii="Arial Narrow" w:hAnsi="Arial Narrow"/>
                <w:b/>
                <w:sz w:val="22"/>
                <w:szCs w:val="22"/>
              </w:rPr>
              <w:t>K</w:t>
            </w:r>
            <w:r w:rsidR="00286E78">
              <w:rPr>
                <w:rFonts w:ascii="Arial Narrow" w:hAnsi="Arial Narrow"/>
                <w:b/>
                <w:sz w:val="22"/>
                <w:szCs w:val="22"/>
              </w:rPr>
              <w:t>alisz</w:t>
            </w:r>
          </w:p>
        </w:tc>
      </w:tr>
    </w:tbl>
    <w:p w:rsidR="004A3ACB" w:rsidRPr="009532FF" w:rsidRDefault="004A3ACB" w:rsidP="004A3ACB">
      <w:pPr>
        <w:pStyle w:val="Tekstpodstawowy2"/>
        <w:rPr>
          <w:rFonts w:ascii="Arial Narrow" w:hAnsi="Arial Narrow" w:cs="Arial"/>
          <w:sz w:val="22"/>
          <w:szCs w:val="22"/>
        </w:rPr>
      </w:pPr>
    </w:p>
    <w:tbl>
      <w:tblPr>
        <w:tblW w:w="10221" w:type="dxa"/>
        <w:jc w:val="right"/>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10221"/>
      </w:tblGrid>
      <w:tr w:rsidR="006B148F" w:rsidRPr="004D610A" w:rsidTr="006B148F">
        <w:trPr>
          <w:jc w:val="right"/>
        </w:trPr>
        <w:tc>
          <w:tcPr>
            <w:tcW w:w="10221" w:type="dxa"/>
            <w:tcBorders>
              <w:top w:val="nil"/>
              <w:left w:val="nil"/>
              <w:bottom w:val="nil"/>
              <w:right w:val="nil"/>
            </w:tcBorders>
          </w:tcPr>
          <w:p w:rsidR="006B148F" w:rsidRPr="00401368" w:rsidRDefault="006B148F" w:rsidP="006B148F">
            <w:pPr>
              <w:ind w:left="0" w:firstLine="0"/>
              <w:rPr>
                <w:rFonts w:ascii="Arial Narrow" w:hAnsi="Arial Narrow" w:cs="Arial"/>
                <w:b/>
                <w:sz w:val="10"/>
                <w:szCs w:val="10"/>
              </w:rPr>
            </w:pPr>
          </w:p>
          <w:p w:rsidR="006B148F" w:rsidRPr="004D610A" w:rsidRDefault="006B148F" w:rsidP="006B148F">
            <w:pPr>
              <w:ind w:left="0" w:firstLine="0"/>
              <w:rPr>
                <w:rFonts w:ascii="Arial Narrow" w:hAnsi="Arial Narrow" w:cs="Arial"/>
                <w:b/>
                <w:sz w:val="22"/>
                <w:szCs w:val="22"/>
              </w:rPr>
            </w:pPr>
            <w:r w:rsidRPr="004D610A">
              <w:rPr>
                <w:rFonts w:ascii="Arial Narrow" w:hAnsi="Arial Narrow" w:cs="Arial"/>
                <w:b/>
                <w:sz w:val="22"/>
                <w:szCs w:val="22"/>
              </w:rPr>
              <w:t>Zamawiający</w:t>
            </w:r>
            <w:r>
              <w:rPr>
                <w:rFonts w:ascii="Arial Narrow" w:hAnsi="Arial Narrow" w:cs="Arial"/>
                <w:b/>
                <w:sz w:val="22"/>
                <w:szCs w:val="22"/>
              </w:rPr>
              <w:t>:</w:t>
            </w:r>
          </w:p>
        </w:tc>
      </w:tr>
      <w:tr w:rsidR="006B148F" w:rsidRPr="004D610A" w:rsidTr="006B148F">
        <w:trPr>
          <w:trHeight w:val="283"/>
          <w:jc w:val="right"/>
        </w:trPr>
        <w:tc>
          <w:tcPr>
            <w:tcW w:w="10221" w:type="dxa"/>
            <w:tcBorders>
              <w:top w:val="nil"/>
              <w:left w:val="nil"/>
              <w:bottom w:val="nil"/>
              <w:right w:val="nil"/>
            </w:tcBorders>
            <w:vAlign w:val="bottom"/>
          </w:tcPr>
          <w:p w:rsidR="006B148F" w:rsidRPr="004D610A" w:rsidRDefault="006B148F" w:rsidP="006B148F">
            <w:pPr>
              <w:ind w:left="0" w:firstLine="0"/>
              <w:jc w:val="left"/>
              <w:rPr>
                <w:rFonts w:ascii="Arial Narrow" w:hAnsi="Arial Narrow" w:cs="Arial"/>
                <w:sz w:val="22"/>
                <w:szCs w:val="22"/>
              </w:rPr>
            </w:pPr>
            <w:r w:rsidRPr="004D610A">
              <w:rPr>
                <w:rFonts w:ascii="Arial Narrow" w:hAnsi="Arial Narrow" w:cs="Arial"/>
                <w:sz w:val="22"/>
                <w:szCs w:val="22"/>
              </w:rPr>
              <w:t>Komenda Wojewódzka Policji w Poznaniu</w:t>
            </w:r>
          </w:p>
        </w:tc>
      </w:tr>
      <w:tr w:rsidR="006B148F" w:rsidRPr="004D610A" w:rsidTr="006B148F">
        <w:trPr>
          <w:trHeight w:val="283"/>
          <w:jc w:val="right"/>
        </w:trPr>
        <w:tc>
          <w:tcPr>
            <w:tcW w:w="10221" w:type="dxa"/>
            <w:tcBorders>
              <w:top w:val="nil"/>
              <w:left w:val="nil"/>
              <w:bottom w:val="nil"/>
              <w:right w:val="nil"/>
            </w:tcBorders>
            <w:vAlign w:val="bottom"/>
          </w:tcPr>
          <w:p w:rsidR="006B148F" w:rsidRPr="004D610A" w:rsidRDefault="006B148F" w:rsidP="006B148F">
            <w:pPr>
              <w:ind w:left="0" w:firstLine="0"/>
              <w:jc w:val="left"/>
              <w:rPr>
                <w:rFonts w:ascii="Arial Narrow" w:hAnsi="Arial Narrow" w:cs="Arial"/>
                <w:sz w:val="22"/>
                <w:szCs w:val="22"/>
              </w:rPr>
            </w:pPr>
            <w:r w:rsidRPr="004D610A">
              <w:rPr>
                <w:rFonts w:ascii="Arial Narrow" w:hAnsi="Arial Narrow" w:cs="Arial"/>
                <w:sz w:val="22"/>
                <w:szCs w:val="22"/>
              </w:rPr>
              <w:t>ul. Kochanowskiego 2a, 60-844 Poznań</w:t>
            </w:r>
          </w:p>
        </w:tc>
      </w:tr>
    </w:tbl>
    <w:p w:rsidR="006B148F" w:rsidRPr="00401368" w:rsidRDefault="006B148F" w:rsidP="006B148F">
      <w:pPr>
        <w:autoSpaceDE w:val="0"/>
        <w:autoSpaceDN w:val="0"/>
        <w:adjustRightInd w:val="0"/>
        <w:spacing w:line="264" w:lineRule="auto"/>
        <w:ind w:left="567" w:right="-2" w:hanging="567"/>
        <w:rPr>
          <w:rFonts w:ascii="Arial Narrow" w:hAnsi="Arial Narrow"/>
          <w:b/>
          <w:color w:val="000000"/>
          <w:sz w:val="10"/>
          <w:szCs w:val="10"/>
        </w:rPr>
      </w:pPr>
    </w:p>
    <w:tbl>
      <w:tblPr>
        <w:tblW w:w="10253"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273"/>
        <w:gridCol w:w="2044"/>
        <w:gridCol w:w="160"/>
        <w:gridCol w:w="49"/>
        <w:gridCol w:w="252"/>
        <w:gridCol w:w="1830"/>
        <w:gridCol w:w="164"/>
        <w:gridCol w:w="92"/>
        <w:gridCol w:w="251"/>
        <w:gridCol w:w="76"/>
        <w:gridCol w:w="1410"/>
        <w:gridCol w:w="914"/>
        <w:gridCol w:w="235"/>
        <w:gridCol w:w="2191"/>
        <w:gridCol w:w="312"/>
      </w:tblGrid>
      <w:tr w:rsidR="006B148F" w:rsidRPr="004D610A" w:rsidTr="006B148F">
        <w:trPr>
          <w:trHeight w:val="206"/>
        </w:trPr>
        <w:tc>
          <w:tcPr>
            <w:tcW w:w="6408" w:type="dxa"/>
            <w:gridSpan w:val="11"/>
            <w:tcBorders>
              <w:top w:val="nil"/>
              <w:bottom w:val="nil"/>
            </w:tcBorders>
          </w:tcPr>
          <w:p w:rsidR="006B148F" w:rsidRPr="004D610A" w:rsidRDefault="006B148F" w:rsidP="006B148F">
            <w:pPr>
              <w:ind w:left="0" w:firstLine="0"/>
              <w:rPr>
                <w:rFonts w:ascii="Arial Narrow" w:hAnsi="Arial Narrow" w:cs="Arial"/>
                <w:b/>
                <w:sz w:val="22"/>
                <w:szCs w:val="22"/>
              </w:rPr>
            </w:pPr>
            <w:r w:rsidRPr="004D610A">
              <w:rPr>
                <w:rFonts w:ascii="Arial Narrow" w:hAnsi="Arial Narrow" w:cs="Arial"/>
                <w:b/>
                <w:sz w:val="22"/>
                <w:szCs w:val="22"/>
              </w:rPr>
              <w:t>Wykonawca:</w:t>
            </w:r>
          </w:p>
        </w:tc>
        <w:tc>
          <w:tcPr>
            <w:tcW w:w="3845" w:type="dxa"/>
            <w:gridSpan w:val="4"/>
            <w:tcBorders>
              <w:top w:val="nil"/>
              <w:bottom w:val="nil"/>
            </w:tcBorders>
          </w:tcPr>
          <w:p w:rsidR="006B148F" w:rsidRPr="004D610A" w:rsidRDefault="006B148F" w:rsidP="006B148F">
            <w:pPr>
              <w:ind w:left="0" w:firstLine="0"/>
              <w:rPr>
                <w:rFonts w:ascii="Arial Narrow" w:hAnsi="Arial Narrow" w:cs="Arial"/>
                <w:b/>
                <w:sz w:val="22"/>
                <w:szCs w:val="22"/>
              </w:rPr>
            </w:pPr>
          </w:p>
        </w:tc>
      </w:tr>
      <w:tr w:rsidR="006B148F" w:rsidRPr="004D610A" w:rsidTr="006B148F">
        <w:trPr>
          <w:trHeight w:val="555"/>
        </w:trPr>
        <w:tc>
          <w:tcPr>
            <w:tcW w:w="10253" w:type="dxa"/>
            <w:gridSpan w:val="15"/>
            <w:tcBorders>
              <w:top w:val="nil"/>
            </w:tcBorders>
            <w:vAlign w:val="bottom"/>
          </w:tcPr>
          <w:p w:rsidR="006B148F" w:rsidRPr="004D610A" w:rsidRDefault="006B148F" w:rsidP="006B148F">
            <w:pPr>
              <w:ind w:left="0" w:firstLine="0"/>
              <w:jc w:val="left"/>
              <w:rPr>
                <w:rFonts w:ascii="Arial Narrow" w:hAnsi="Arial Narrow" w:cs="Arial"/>
                <w:b/>
                <w:sz w:val="22"/>
                <w:szCs w:val="22"/>
              </w:rPr>
            </w:pPr>
          </w:p>
        </w:tc>
      </w:tr>
      <w:tr w:rsidR="006B148F" w:rsidRPr="004D610A" w:rsidTr="006B148F">
        <w:trPr>
          <w:trHeight w:val="167"/>
        </w:trPr>
        <w:tc>
          <w:tcPr>
            <w:tcW w:w="10253" w:type="dxa"/>
            <w:gridSpan w:val="15"/>
            <w:tcBorders>
              <w:bottom w:val="nil"/>
            </w:tcBorders>
          </w:tcPr>
          <w:p w:rsidR="006B148F" w:rsidRPr="004D610A" w:rsidRDefault="006B148F" w:rsidP="006B148F">
            <w:pPr>
              <w:ind w:left="0" w:firstLine="0"/>
              <w:jc w:val="left"/>
              <w:rPr>
                <w:rFonts w:ascii="Arial Narrow" w:hAnsi="Arial Narrow" w:cs="Arial"/>
                <w:b/>
                <w:sz w:val="22"/>
                <w:szCs w:val="22"/>
              </w:rPr>
            </w:pPr>
            <w:r w:rsidRPr="004D610A">
              <w:rPr>
                <w:rFonts w:ascii="Arial Narrow" w:hAnsi="Arial Narrow" w:cs="Arial"/>
                <w:i/>
                <w:sz w:val="22"/>
                <w:szCs w:val="22"/>
              </w:rPr>
              <w:t>pełna nazwa/firma</w:t>
            </w:r>
          </w:p>
        </w:tc>
      </w:tr>
      <w:tr w:rsidR="006B148F" w:rsidRPr="004D610A" w:rsidTr="006B148F">
        <w:trPr>
          <w:trHeight w:val="277"/>
        </w:trPr>
        <w:tc>
          <w:tcPr>
            <w:tcW w:w="10253" w:type="dxa"/>
            <w:gridSpan w:val="15"/>
            <w:tcBorders>
              <w:top w:val="nil"/>
            </w:tcBorders>
            <w:vAlign w:val="bottom"/>
          </w:tcPr>
          <w:p w:rsidR="006B148F" w:rsidRPr="004D610A" w:rsidRDefault="006B148F" w:rsidP="006B148F">
            <w:pPr>
              <w:ind w:left="0" w:firstLine="0"/>
              <w:jc w:val="left"/>
              <w:rPr>
                <w:rFonts w:ascii="Arial Narrow" w:hAnsi="Arial Narrow" w:cs="Arial"/>
                <w:b/>
                <w:sz w:val="22"/>
                <w:szCs w:val="22"/>
              </w:rPr>
            </w:pPr>
          </w:p>
        </w:tc>
      </w:tr>
      <w:tr w:rsidR="006B148F" w:rsidRPr="004D610A" w:rsidTr="006B148F">
        <w:trPr>
          <w:trHeight w:val="111"/>
        </w:trPr>
        <w:tc>
          <w:tcPr>
            <w:tcW w:w="10253" w:type="dxa"/>
            <w:gridSpan w:val="15"/>
            <w:tcBorders>
              <w:bottom w:val="nil"/>
            </w:tcBorders>
          </w:tcPr>
          <w:p w:rsidR="006B148F" w:rsidRPr="004D610A" w:rsidRDefault="006B148F" w:rsidP="006B148F">
            <w:pPr>
              <w:ind w:left="0" w:firstLine="0"/>
              <w:jc w:val="left"/>
              <w:rPr>
                <w:rFonts w:ascii="Arial Narrow" w:hAnsi="Arial Narrow" w:cs="Arial"/>
                <w:b/>
                <w:sz w:val="22"/>
                <w:szCs w:val="22"/>
              </w:rPr>
            </w:pPr>
            <w:r w:rsidRPr="004D610A">
              <w:rPr>
                <w:rFonts w:ascii="Arial Narrow" w:hAnsi="Arial Narrow" w:cs="Arial"/>
                <w:i/>
                <w:sz w:val="22"/>
                <w:szCs w:val="22"/>
              </w:rPr>
              <w:t>adres</w:t>
            </w:r>
          </w:p>
        </w:tc>
      </w:tr>
      <w:tr w:rsidR="006B148F" w:rsidRPr="004D610A" w:rsidTr="006B148F">
        <w:trPr>
          <w:trHeight w:val="277"/>
        </w:trPr>
        <w:tc>
          <w:tcPr>
            <w:tcW w:w="10253" w:type="dxa"/>
            <w:gridSpan w:val="15"/>
            <w:tcBorders>
              <w:top w:val="nil"/>
            </w:tcBorders>
            <w:vAlign w:val="bottom"/>
          </w:tcPr>
          <w:p w:rsidR="006B148F" w:rsidRPr="004D610A" w:rsidRDefault="006B148F" w:rsidP="006B148F">
            <w:pPr>
              <w:ind w:left="0" w:firstLine="0"/>
              <w:jc w:val="left"/>
              <w:rPr>
                <w:rFonts w:ascii="Arial Narrow" w:hAnsi="Arial Narrow" w:cs="Arial"/>
                <w:i/>
                <w:sz w:val="22"/>
                <w:szCs w:val="22"/>
              </w:rPr>
            </w:pPr>
          </w:p>
        </w:tc>
      </w:tr>
      <w:tr w:rsidR="006B148F" w:rsidRPr="004D610A" w:rsidTr="006B148F">
        <w:trPr>
          <w:trHeight w:val="167"/>
        </w:trPr>
        <w:tc>
          <w:tcPr>
            <w:tcW w:w="10253" w:type="dxa"/>
            <w:gridSpan w:val="15"/>
            <w:tcBorders>
              <w:bottom w:val="nil"/>
            </w:tcBorders>
          </w:tcPr>
          <w:p w:rsidR="006B148F" w:rsidRPr="004D610A" w:rsidRDefault="006B148F" w:rsidP="006B148F">
            <w:pPr>
              <w:ind w:left="0" w:firstLine="0"/>
              <w:jc w:val="left"/>
              <w:rPr>
                <w:rFonts w:ascii="Arial Narrow" w:hAnsi="Arial Narrow" w:cs="Arial"/>
                <w:i/>
                <w:sz w:val="22"/>
                <w:szCs w:val="22"/>
              </w:rPr>
            </w:pPr>
            <w:r>
              <w:rPr>
                <w:rFonts w:ascii="Arial Narrow" w:hAnsi="Arial Narrow" w:cs="Arial"/>
                <w:i/>
                <w:sz w:val="22"/>
                <w:szCs w:val="22"/>
              </w:rPr>
              <w:t>NIP                                                                       REGON                                                 PESEL</w:t>
            </w:r>
          </w:p>
        </w:tc>
      </w:tr>
      <w:tr w:rsidR="006B148F" w:rsidRPr="004D610A" w:rsidTr="006B148F">
        <w:tblPrEx>
          <w:tblBorders>
            <w:bottom w:val="none" w:sz="0" w:space="0" w:color="auto"/>
            <w:insideH w:val="none" w:sz="0" w:space="0" w:color="auto"/>
          </w:tblBorders>
          <w:tblLook w:val="0000" w:firstRow="0" w:lastRow="0" w:firstColumn="0" w:lastColumn="0" w:noHBand="0" w:noVBand="0"/>
        </w:tblPrEx>
        <w:trPr>
          <w:trHeight w:val="277"/>
        </w:trPr>
        <w:tc>
          <w:tcPr>
            <w:tcW w:w="2137" w:type="dxa"/>
            <w:gridSpan w:val="2"/>
            <w:tcBorders>
              <w:bottom w:val="dotted" w:sz="4" w:space="0" w:color="000000"/>
            </w:tcBorders>
            <w:vAlign w:val="bottom"/>
          </w:tcPr>
          <w:p w:rsidR="006B148F" w:rsidRPr="004D610A" w:rsidRDefault="006B148F" w:rsidP="006B148F">
            <w:pPr>
              <w:snapToGrid w:val="0"/>
              <w:ind w:left="0" w:firstLine="0"/>
              <w:jc w:val="left"/>
              <w:rPr>
                <w:rFonts w:ascii="Arial Narrow" w:hAnsi="Arial Narrow" w:cs="Verdana"/>
                <w:b/>
                <w:sz w:val="22"/>
                <w:szCs w:val="22"/>
              </w:rPr>
            </w:pPr>
          </w:p>
        </w:tc>
        <w:tc>
          <w:tcPr>
            <w:tcW w:w="142" w:type="dxa"/>
            <w:vAlign w:val="bottom"/>
          </w:tcPr>
          <w:p w:rsidR="006B148F" w:rsidRPr="004D610A" w:rsidRDefault="006B148F" w:rsidP="006B148F">
            <w:pPr>
              <w:snapToGrid w:val="0"/>
              <w:ind w:left="0" w:firstLine="0"/>
              <w:jc w:val="left"/>
              <w:rPr>
                <w:rFonts w:ascii="Arial Narrow" w:hAnsi="Arial Narrow" w:cs="Verdana"/>
                <w:b/>
                <w:sz w:val="22"/>
                <w:szCs w:val="22"/>
              </w:rPr>
            </w:pPr>
          </w:p>
        </w:tc>
        <w:tc>
          <w:tcPr>
            <w:tcW w:w="2137" w:type="dxa"/>
            <w:gridSpan w:val="3"/>
            <w:tcBorders>
              <w:bottom w:val="dotted" w:sz="4" w:space="0" w:color="000000"/>
            </w:tcBorders>
            <w:vAlign w:val="bottom"/>
          </w:tcPr>
          <w:p w:rsidR="006B148F" w:rsidRPr="004D610A" w:rsidRDefault="006B148F" w:rsidP="006B148F">
            <w:pPr>
              <w:snapToGrid w:val="0"/>
              <w:ind w:left="0" w:firstLine="0"/>
              <w:jc w:val="left"/>
              <w:rPr>
                <w:rFonts w:ascii="Arial Narrow" w:hAnsi="Arial Narrow" w:cs="Verdana"/>
                <w:b/>
                <w:sz w:val="22"/>
                <w:szCs w:val="22"/>
              </w:rPr>
            </w:pPr>
          </w:p>
        </w:tc>
        <w:tc>
          <w:tcPr>
            <w:tcW w:w="142" w:type="dxa"/>
            <w:vAlign w:val="bottom"/>
          </w:tcPr>
          <w:p w:rsidR="006B148F" w:rsidRPr="004D610A" w:rsidRDefault="006B148F" w:rsidP="006B148F">
            <w:pPr>
              <w:snapToGrid w:val="0"/>
              <w:ind w:left="0" w:firstLine="0"/>
              <w:jc w:val="left"/>
              <w:rPr>
                <w:rFonts w:ascii="Arial Narrow" w:hAnsi="Arial Narrow" w:cs="Verdana"/>
                <w:b/>
                <w:sz w:val="22"/>
                <w:szCs w:val="22"/>
              </w:rPr>
            </w:pPr>
          </w:p>
        </w:tc>
        <w:tc>
          <w:tcPr>
            <w:tcW w:w="5695" w:type="dxa"/>
            <w:gridSpan w:val="8"/>
            <w:tcBorders>
              <w:bottom w:val="dotted" w:sz="4" w:space="0" w:color="000000"/>
            </w:tcBorders>
            <w:vAlign w:val="bottom"/>
          </w:tcPr>
          <w:p w:rsidR="006B148F" w:rsidRPr="004D610A" w:rsidRDefault="006B148F" w:rsidP="006B148F">
            <w:pPr>
              <w:snapToGrid w:val="0"/>
              <w:ind w:left="0" w:firstLine="0"/>
              <w:jc w:val="left"/>
              <w:rPr>
                <w:rFonts w:ascii="Arial Narrow" w:hAnsi="Arial Narrow" w:cs="Verdana"/>
                <w:b/>
                <w:sz w:val="22"/>
                <w:szCs w:val="22"/>
              </w:rPr>
            </w:pPr>
          </w:p>
        </w:tc>
      </w:tr>
      <w:tr w:rsidR="006B148F" w:rsidRPr="004D610A" w:rsidTr="006B148F">
        <w:tblPrEx>
          <w:tblBorders>
            <w:bottom w:val="none" w:sz="0" w:space="0" w:color="auto"/>
            <w:insideH w:val="none" w:sz="0" w:space="0" w:color="auto"/>
          </w:tblBorders>
          <w:tblLook w:val="0000" w:firstRow="0" w:lastRow="0" w:firstColumn="0" w:lastColumn="0" w:noHBand="0" w:noVBand="0"/>
        </w:tblPrEx>
        <w:trPr>
          <w:trHeight w:val="167"/>
        </w:trPr>
        <w:tc>
          <w:tcPr>
            <w:tcW w:w="2137" w:type="dxa"/>
            <w:gridSpan w:val="2"/>
            <w:tcBorders>
              <w:top w:val="dotted" w:sz="4" w:space="0" w:color="000000"/>
            </w:tcBorders>
          </w:tcPr>
          <w:p w:rsidR="006B148F" w:rsidRPr="004D610A" w:rsidRDefault="006B148F" w:rsidP="006B148F">
            <w:pPr>
              <w:ind w:left="0" w:firstLine="0"/>
              <w:jc w:val="left"/>
              <w:rPr>
                <w:rFonts w:ascii="Arial Narrow" w:hAnsi="Arial Narrow" w:cs="Verdana"/>
                <w:i/>
                <w:sz w:val="22"/>
                <w:szCs w:val="22"/>
              </w:rPr>
            </w:pPr>
            <w:r w:rsidRPr="004D610A">
              <w:rPr>
                <w:rFonts w:ascii="Arial Narrow" w:hAnsi="Arial Narrow" w:cs="Verdana"/>
                <w:i/>
                <w:sz w:val="22"/>
                <w:szCs w:val="22"/>
              </w:rPr>
              <w:t xml:space="preserve">nr telefonu </w:t>
            </w:r>
          </w:p>
        </w:tc>
        <w:tc>
          <w:tcPr>
            <w:tcW w:w="142" w:type="dxa"/>
          </w:tcPr>
          <w:p w:rsidR="006B148F" w:rsidRPr="004D610A" w:rsidRDefault="006B148F" w:rsidP="006B148F">
            <w:pPr>
              <w:snapToGrid w:val="0"/>
              <w:ind w:left="0" w:firstLine="0"/>
              <w:jc w:val="left"/>
              <w:rPr>
                <w:rFonts w:ascii="Arial Narrow" w:hAnsi="Arial Narrow" w:cs="Verdana"/>
                <w:i/>
                <w:sz w:val="22"/>
                <w:szCs w:val="22"/>
              </w:rPr>
            </w:pPr>
          </w:p>
        </w:tc>
        <w:tc>
          <w:tcPr>
            <w:tcW w:w="2137" w:type="dxa"/>
            <w:gridSpan w:val="3"/>
            <w:tcBorders>
              <w:top w:val="dotted" w:sz="4" w:space="0" w:color="000000"/>
            </w:tcBorders>
          </w:tcPr>
          <w:p w:rsidR="006B148F" w:rsidRPr="004D610A" w:rsidRDefault="006B148F" w:rsidP="006B148F">
            <w:pPr>
              <w:ind w:left="0" w:firstLine="0"/>
              <w:jc w:val="left"/>
              <w:rPr>
                <w:rFonts w:ascii="Arial Narrow" w:hAnsi="Arial Narrow" w:cs="Verdana"/>
                <w:i/>
                <w:sz w:val="22"/>
                <w:szCs w:val="22"/>
              </w:rPr>
            </w:pPr>
            <w:r w:rsidRPr="004D610A">
              <w:rPr>
                <w:rFonts w:ascii="Arial Narrow" w:hAnsi="Arial Narrow" w:cs="Verdana"/>
                <w:i/>
                <w:sz w:val="22"/>
                <w:szCs w:val="22"/>
              </w:rPr>
              <w:t>faxu</w:t>
            </w:r>
          </w:p>
        </w:tc>
        <w:tc>
          <w:tcPr>
            <w:tcW w:w="142" w:type="dxa"/>
          </w:tcPr>
          <w:p w:rsidR="006B148F" w:rsidRPr="004D610A" w:rsidRDefault="006B148F" w:rsidP="006B148F">
            <w:pPr>
              <w:snapToGrid w:val="0"/>
              <w:ind w:left="0" w:firstLine="0"/>
              <w:jc w:val="left"/>
              <w:rPr>
                <w:rFonts w:ascii="Arial Narrow" w:hAnsi="Arial Narrow" w:cs="Verdana"/>
                <w:i/>
                <w:sz w:val="22"/>
                <w:szCs w:val="22"/>
              </w:rPr>
            </w:pPr>
          </w:p>
        </w:tc>
        <w:tc>
          <w:tcPr>
            <w:tcW w:w="5695" w:type="dxa"/>
            <w:gridSpan w:val="8"/>
            <w:tcBorders>
              <w:top w:val="dotted" w:sz="4" w:space="0" w:color="000000"/>
            </w:tcBorders>
          </w:tcPr>
          <w:p w:rsidR="006B148F" w:rsidRPr="004D610A" w:rsidRDefault="006B148F" w:rsidP="006B148F">
            <w:pPr>
              <w:ind w:left="0" w:firstLine="0"/>
              <w:jc w:val="left"/>
              <w:rPr>
                <w:rFonts w:ascii="Arial Narrow" w:hAnsi="Arial Narrow"/>
                <w:sz w:val="22"/>
                <w:szCs w:val="22"/>
              </w:rPr>
            </w:pPr>
            <w:r w:rsidRPr="004D610A">
              <w:rPr>
                <w:rFonts w:ascii="Arial Narrow" w:hAnsi="Arial Narrow" w:cs="Verdana"/>
                <w:i/>
                <w:sz w:val="22"/>
                <w:szCs w:val="22"/>
              </w:rPr>
              <w:t>e-mail</w:t>
            </w:r>
          </w:p>
        </w:tc>
      </w:tr>
      <w:tr w:rsidR="006B148F" w:rsidRPr="004D610A" w:rsidTr="006B148F">
        <w:tblPrEx>
          <w:tblBorders>
            <w:bottom w:val="none" w:sz="0" w:space="0" w:color="auto"/>
            <w:insideH w:val="none" w:sz="0" w:space="0" w:color="auto"/>
          </w:tblBorders>
          <w:tblLook w:val="0000" w:firstRow="0" w:lastRow="0" w:firstColumn="0" w:lastColumn="0" w:noHBand="0" w:noVBand="0"/>
        </w:tblPrEx>
        <w:trPr>
          <w:trHeight w:val="277"/>
        </w:trPr>
        <w:tc>
          <w:tcPr>
            <w:tcW w:w="10253" w:type="dxa"/>
            <w:gridSpan w:val="15"/>
          </w:tcPr>
          <w:p w:rsidR="006B148F" w:rsidRDefault="006B148F" w:rsidP="006B148F">
            <w:pPr>
              <w:rPr>
                <w:rFonts w:ascii="Arial Narrow" w:hAnsi="Arial Narrow" w:cs="Verdana"/>
                <w:sz w:val="22"/>
                <w:szCs w:val="22"/>
              </w:rPr>
            </w:pPr>
          </w:p>
          <w:p w:rsidR="006B148F" w:rsidRDefault="006B148F" w:rsidP="006B148F">
            <w:pPr>
              <w:rPr>
                <w:rFonts w:ascii="Arial Narrow" w:hAnsi="Arial Narrow" w:cs="Arial"/>
                <w:sz w:val="22"/>
                <w:szCs w:val="22"/>
              </w:rPr>
            </w:pPr>
            <w:r>
              <w:rPr>
                <w:rFonts w:ascii="Arial Narrow" w:hAnsi="Arial Narrow" w:cs="Verdana"/>
                <w:sz w:val="22"/>
                <w:szCs w:val="22"/>
              </w:rPr>
              <w:t>W</w:t>
            </w:r>
            <w:r w:rsidRPr="00C558D4">
              <w:rPr>
                <w:rFonts w:ascii="Arial Narrow" w:hAnsi="Arial Narrow" w:cs="Verdana"/>
                <w:sz w:val="22"/>
                <w:szCs w:val="22"/>
              </w:rPr>
              <w:t>ykonawca jest</w:t>
            </w:r>
            <w:r>
              <w:rPr>
                <w:rFonts w:ascii="Arial Narrow" w:hAnsi="Arial Narrow" w:cs="Verdana"/>
                <w:sz w:val="22"/>
                <w:szCs w:val="22"/>
              </w:rPr>
              <w:t>:</w:t>
            </w:r>
            <w:r w:rsidRPr="00C558D4">
              <w:rPr>
                <w:rStyle w:val="Znakiprzypiswdolnych"/>
                <w:rFonts w:ascii="Arial Narrow" w:hAnsi="Arial Narrow" w:cs="Verdana"/>
                <w:sz w:val="22"/>
                <w:szCs w:val="22"/>
              </w:rPr>
              <w:footnoteReference w:id="14"/>
            </w:r>
            <w:r w:rsidRPr="00C558D4">
              <w:rPr>
                <w:rFonts w:ascii="Arial Narrow" w:hAnsi="Arial Narrow" w:cs="Arial"/>
                <w:sz w:val="22"/>
                <w:szCs w:val="22"/>
              </w:rPr>
              <w:t xml:space="preserve">    </w:t>
            </w:r>
          </w:p>
          <w:p w:rsidR="006B148F" w:rsidRDefault="006B148F" w:rsidP="006B148F"/>
        </w:tc>
      </w:tr>
      <w:tr w:rsidR="006B148F" w:rsidRPr="00BA34BA" w:rsidTr="006B148F">
        <w:trPr>
          <w:gridAfter w:val="1"/>
          <w:wAfter w:w="348"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rsidR="006B148F" w:rsidRPr="00BA34BA" w:rsidRDefault="006B148F" w:rsidP="006B148F">
            <w:pPr>
              <w:snapToGrid w:val="0"/>
              <w:ind w:left="0" w:firstLine="0"/>
              <w:jc w:val="left"/>
              <w:rPr>
                <w:rFonts w:ascii="Arial Narrow" w:hAnsi="Arial Narrow" w:cs="Calibri"/>
                <w:sz w:val="22"/>
                <w:szCs w:val="22"/>
                <w:lang w:eastAsia="en-US"/>
              </w:rPr>
            </w:pPr>
          </w:p>
        </w:tc>
        <w:tc>
          <w:tcPr>
            <w:tcW w:w="2064" w:type="dxa"/>
            <w:gridSpan w:val="3"/>
            <w:tcBorders>
              <w:top w:val="nil"/>
              <w:left w:val="single" w:sz="4" w:space="0" w:color="auto"/>
              <w:bottom w:val="nil"/>
              <w:right w:val="single" w:sz="4" w:space="0" w:color="auto"/>
            </w:tcBorders>
            <w:vAlign w:val="bottom"/>
          </w:tcPr>
          <w:p w:rsidR="006B148F" w:rsidRPr="00BA34BA" w:rsidRDefault="006B148F" w:rsidP="006B148F">
            <w:pPr>
              <w:snapToGrid w:val="0"/>
              <w:ind w:left="0" w:firstLine="0"/>
              <w:jc w:val="left"/>
              <w:rPr>
                <w:rFonts w:ascii="Arial Narrow" w:hAnsi="Arial Narrow" w:cs="Calibri"/>
                <w:sz w:val="22"/>
                <w:szCs w:val="22"/>
                <w:lang w:eastAsia="en-US"/>
              </w:rPr>
            </w:pPr>
            <w:proofErr w:type="spellStart"/>
            <w:r w:rsidRPr="00BA34BA">
              <w:rPr>
                <w:rFonts w:ascii="Arial Narrow" w:hAnsi="Arial Narrow" w:cs="Calibri"/>
                <w:sz w:val="22"/>
                <w:szCs w:val="22"/>
                <w:lang w:eastAsia="en-US"/>
              </w:rPr>
              <w:t>mikroprzedsiębiorcą</w:t>
            </w:r>
            <w:proofErr w:type="spellEnd"/>
          </w:p>
        </w:tc>
        <w:tc>
          <w:tcPr>
            <w:tcW w:w="255" w:type="dxa"/>
            <w:tcBorders>
              <w:top w:val="single" w:sz="4" w:space="0" w:color="auto"/>
              <w:left w:val="single" w:sz="4" w:space="0" w:color="auto"/>
              <w:bottom w:val="single" w:sz="4" w:space="0" w:color="auto"/>
              <w:right w:val="single" w:sz="4" w:space="0" w:color="auto"/>
            </w:tcBorders>
            <w:vAlign w:val="bottom"/>
          </w:tcPr>
          <w:p w:rsidR="006B148F" w:rsidRPr="00BA34BA" w:rsidRDefault="006B148F" w:rsidP="006B148F">
            <w:pPr>
              <w:snapToGrid w:val="0"/>
              <w:ind w:left="0" w:firstLine="0"/>
              <w:jc w:val="left"/>
              <w:rPr>
                <w:rFonts w:ascii="Arial Narrow" w:hAnsi="Arial Narrow" w:cs="Calibri"/>
                <w:sz w:val="22"/>
                <w:szCs w:val="22"/>
                <w:lang w:eastAsia="en-US"/>
              </w:rPr>
            </w:pPr>
          </w:p>
        </w:tc>
        <w:tc>
          <w:tcPr>
            <w:tcW w:w="2069" w:type="dxa"/>
            <w:gridSpan w:val="3"/>
            <w:tcBorders>
              <w:top w:val="nil"/>
              <w:left w:val="single" w:sz="4" w:space="0" w:color="auto"/>
              <w:bottom w:val="nil"/>
              <w:right w:val="single" w:sz="4" w:space="0" w:color="auto"/>
            </w:tcBorders>
            <w:vAlign w:val="bottom"/>
          </w:tcPr>
          <w:p w:rsidR="006B148F" w:rsidRPr="00BA34BA" w:rsidRDefault="006B148F" w:rsidP="006B148F">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małym przedsiębiorcą</w:t>
            </w:r>
          </w:p>
        </w:tc>
        <w:tc>
          <w:tcPr>
            <w:tcW w:w="255" w:type="dxa"/>
            <w:tcBorders>
              <w:top w:val="single" w:sz="4" w:space="0" w:color="auto"/>
              <w:left w:val="single" w:sz="4" w:space="0" w:color="auto"/>
              <w:bottom w:val="single" w:sz="4" w:space="0" w:color="auto"/>
              <w:right w:val="single" w:sz="4" w:space="0" w:color="auto"/>
            </w:tcBorders>
            <w:vAlign w:val="bottom"/>
          </w:tcPr>
          <w:p w:rsidR="006B148F" w:rsidRPr="00BA34BA" w:rsidRDefault="006B148F" w:rsidP="006B148F">
            <w:pPr>
              <w:snapToGrid w:val="0"/>
              <w:ind w:left="0" w:firstLine="0"/>
              <w:jc w:val="left"/>
              <w:rPr>
                <w:rFonts w:ascii="Arial Narrow" w:hAnsi="Arial Narrow" w:cs="Calibri"/>
                <w:sz w:val="22"/>
                <w:szCs w:val="22"/>
                <w:lang w:eastAsia="en-US"/>
              </w:rPr>
            </w:pPr>
          </w:p>
        </w:tc>
        <w:tc>
          <w:tcPr>
            <w:tcW w:w="2485" w:type="dxa"/>
            <w:gridSpan w:val="3"/>
            <w:tcBorders>
              <w:top w:val="nil"/>
              <w:left w:val="single" w:sz="4" w:space="0" w:color="auto"/>
              <w:bottom w:val="nil"/>
              <w:right w:val="single" w:sz="4" w:space="0" w:color="auto"/>
            </w:tcBorders>
            <w:vAlign w:val="bottom"/>
          </w:tcPr>
          <w:p w:rsidR="006B148F" w:rsidRPr="00BA34BA" w:rsidRDefault="006B148F" w:rsidP="006B148F">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średnim przedsiębiorstwem</w:t>
            </w:r>
          </w:p>
        </w:tc>
        <w:tc>
          <w:tcPr>
            <w:tcW w:w="255" w:type="dxa"/>
            <w:tcBorders>
              <w:top w:val="single" w:sz="4" w:space="0" w:color="auto"/>
              <w:left w:val="single" w:sz="4" w:space="0" w:color="auto"/>
              <w:bottom w:val="single" w:sz="4" w:space="0" w:color="auto"/>
              <w:right w:val="single" w:sz="4" w:space="0" w:color="auto"/>
            </w:tcBorders>
            <w:vAlign w:val="bottom"/>
          </w:tcPr>
          <w:p w:rsidR="006B148F" w:rsidRPr="00BA34BA" w:rsidRDefault="006B148F" w:rsidP="006B148F">
            <w:pPr>
              <w:snapToGrid w:val="0"/>
              <w:ind w:left="0" w:firstLine="0"/>
              <w:jc w:val="left"/>
              <w:rPr>
                <w:rFonts w:ascii="Arial Narrow" w:hAnsi="Arial Narrow" w:cs="Calibri"/>
                <w:sz w:val="22"/>
                <w:szCs w:val="22"/>
                <w:lang w:eastAsia="en-US"/>
              </w:rPr>
            </w:pPr>
          </w:p>
        </w:tc>
        <w:tc>
          <w:tcPr>
            <w:tcW w:w="2266" w:type="dxa"/>
            <w:tcBorders>
              <w:top w:val="nil"/>
              <w:left w:val="single" w:sz="4" w:space="0" w:color="auto"/>
              <w:bottom w:val="nil"/>
              <w:right w:val="nil"/>
            </w:tcBorders>
            <w:vAlign w:val="bottom"/>
          </w:tcPr>
          <w:p w:rsidR="006B148F" w:rsidRPr="00BA34BA" w:rsidRDefault="006B148F" w:rsidP="006B148F">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dużym przedsiębiorstwem</w:t>
            </w:r>
          </w:p>
        </w:tc>
      </w:tr>
      <w:tr w:rsidR="006B148F" w:rsidRPr="00DA290E" w:rsidTr="006B148F">
        <w:trPr>
          <w:gridAfter w:val="5"/>
          <w:wAfter w:w="5291" w:type="dxa"/>
        </w:trPr>
        <w:tc>
          <w:tcPr>
            <w:tcW w:w="4962" w:type="dxa"/>
            <w:gridSpan w:val="10"/>
            <w:tcBorders>
              <w:top w:val="nil"/>
              <w:left w:val="nil"/>
              <w:bottom w:val="nil"/>
            </w:tcBorders>
          </w:tcPr>
          <w:p w:rsidR="006B148F" w:rsidRPr="00DA290E" w:rsidRDefault="006B148F" w:rsidP="006B148F">
            <w:pPr>
              <w:ind w:left="0" w:firstLine="0"/>
              <w:rPr>
                <w:rFonts w:ascii="Arial Narrow" w:hAnsi="Arial Narrow" w:cs="Arial"/>
                <w:sz w:val="22"/>
                <w:szCs w:val="22"/>
              </w:rPr>
            </w:pPr>
          </w:p>
          <w:p w:rsidR="006B148F" w:rsidRPr="00DA290E" w:rsidRDefault="006B148F" w:rsidP="006B148F">
            <w:pPr>
              <w:ind w:left="0" w:firstLine="0"/>
              <w:rPr>
                <w:rFonts w:ascii="Arial Narrow" w:hAnsi="Arial Narrow" w:cs="Arial"/>
                <w:sz w:val="22"/>
                <w:szCs w:val="22"/>
              </w:rPr>
            </w:pPr>
            <w:r w:rsidRPr="00DA290E">
              <w:rPr>
                <w:rFonts w:ascii="Arial Narrow" w:hAnsi="Arial Narrow" w:cs="Arial"/>
                <w:sz w:val="22"/>
                <w:szCs w:val="22"/>
              </w:rPr>
              <w:t>Wadium należy zwrócić na rachunek bankowy ………</w:t>
            </w:r>
            <w:r>
              <w:rPr>
                <w:rFonts w:ascii="Arial Narrow" w:hAnsi="Arial Narrow" w:cs="Arial"/>
                <w:sz w:val="22"/>
                <w:szCs w:val="22"/>
              </w:rPr>
              <w:t>..</w:t>
            </w:r>
            <w:r w:rsidRPr="00DA290E">
              <w:rPr>
                <w:rFonts w:ascii="Arial Narrow" w:hAnsi="Arial Narrow" w:cs="Arial"/>
                <w:sz w:val="22"/>
                <w:szCs w:val="22"/>
              </w:rPr>
              <w:t>……................................................................………….</w:t>
            </w:r>
          </w:p>
          <w:p w:rsidR="006B148F" w:rsidRPr="00DA290E" w:rsidRDefault="006B148F" w:rsidP="006B148F">
            <w:pPr>
              <w:rPr>
                <w:rFonts w:ascii="Arial Narrow" w:hAnsi="Arial Narrow" w:cs="Arial"/>
                <w:sz w:val="22"/>
                <w:szCs w:val="22"/>
              </w:rPr>
            </w:pPr>
          </w:p>
          <w:p w:rsidR="006B148F" w:rsidRPr="00DA290E" w:rsidRDefault="006B148F" w:rsidP="006B148F">
            <w:pPr>
              <w:rPr>
                <w:rFonts w:ascii="Arial Narrow" w:hAnsi="Arial Narrow" w:cs="Arial"/>
                <w:sz w:val="22"/>
                <w:szCs w:val="22"/>
              </w:rPr>
            </w:pPr>
            <w:r w:rsidRPr="00DA290E">
              <w:rPr>
                <w:rFonts w:ascii="Arial Narrow" w:hAnsi="Arial Narrow" w:cs="Arial"/>
                <w:sz w:val="22"/>
                <w:szCs w:val="22"/>
              </w:rPr>
              <w:t>reprezentowany przez:</w:t>
            </w:r>
          </w:p>
        </w:tc>
      </w:tr>
      <w:tr w:rsidR="006B148F" w:rsidRPr="004D610A" w:rsidTr="006B148F">
        <w:trPr>
          <w:gridAfter w:val="5"/>
          <w:wAfter w:w="5291" w:type="dxa"/>
          <w:trHeight w:val="283"/>
        </w:trPr>
        <w:tc>
          <w:tcPr>
            <w:tcW w:w="4962" w:type="dxa"/>
            <w:gridSpan w:val="10"/>
            <w:tcBorders>
              <w:top w:val="nil"/>
              <w:left w:val="nil"/>
              <w:right w:val="nil"/>
            </w:tcBorders>
            <w:vAlign w:val="bottom"/>
          </w:tcPr>
          <w:p w:rsidR="006B148F" w:rsidRPr="004D610A" w:rsidRDefault="006B148F" w:rsidP="006B148F">
            <w:pPr>
              <w:ind w:left="0" w:firstLine="0"/>
              <w:jc w:val="left"/>
              <w:rPr>
                <w:rFonts w:ascii="Arial Narrow" w:hAnsi="Arial Narrow" w:cs="Arial"/>
                <w:b/>
                <w:sz w:val="22"/>
                <w:szCs w:val="22"/>
              </w:rPr>
            </w:pPr>
          </w:p>
        </w:tc>
      </w:tr>
      <w:tr w:rsidR="006B148F" w:rsidRPr="004D610A" w:rsidTr="006B148F">
        <w:trPr>
          <w:gridAfter w:val="5"/>
          <w:wAfter w:w="5291" w:type="dxa"/>
          <w:trHeight w:val="283"/>
        </w:trPr>
        <w:tc>
          <w:tcPr>
            <w:tcW w:w="4962" w:type="dxa"/>
            <w:gridSpan w:val="10"/>
            <w:tcBorders>
              <w:left w:val="nil"/>
              <w:right w:val="nil"/>
            </w:tcBorders>
            <w:vAlign w:val="bottom"/>
          </w:tcPr>
          <w:p w:rsidR="006B148F" w:rsidRPr="004D610A" w:rsidRDefault="006B148F" w:rsidP="006B148F">
            <w:pPr>
              <w:ind w:left="0" w:firstLine="0"/>
              <w:jc w:val="left"/>
              <w:rPr>
                <w:rFonts w:ascii="Arial Narrow" w:hAnsi="Arial Narrow" w:cs="Arial"/>
                <w:b/>
                <w:sz w:val="22"/>
                <w:szCs w:val="22"/>
              </w:rPr>
            </w:pPr>
          </w:p>
        </w:tc>
      </w:tr>
      <w:tr w:rsidR="006B148F" w:rsidRPr="004D610A" w:rsidTr="006B148F">
        <w:trPr>
          <w:gridAfter w:val="5"/>
          <w:wAfter w:w="5291" w:type="dxa"/>
          <w:trHeight w:val="170"/>
        </w:trPr>
        <w:tc>
          <w:tcPr>
            <w:tcW w:w="4962" w:type="dxa"/>
            <w:gridSpan w:val="10"/>
            <w:tcBorders>
              <w:left w:val="nil"/>
              <w:bottom w:val="nil"/>
              <w:right w:val="nil"/>
            </w:tcBorders>
          </w:tcPr>
          <w:p w:rsidR="006B148F" w:rsidRPr="004D610A" w:rsidRDefault="006B148F" w:rsidP="006B148F">
            <w:pPr>
              <w:rPr>
                <w:rFonts w:ascii="Arial Narrow" w:hAnsi="Arial Narrow" w:cs="Arial"/>
                <w:i/>
                <w:sz w:val="22"/>
                <w:szCs w:val="22"/>
              </w:rPr>
            </w:pPr>
            <w:r w:rsidRPr="004D610A">
              <w:rPr>
                <w:rFonts w:ascii="Arial Narrow" w:hAnsi="Arial Narrow" w:cs="Arial"/>
                <w:i/>
                <w:sz w:val="22"/>
                <w:szCs w:val="22"/>
              </w:rPr>
              <w:t>(imię, nazwisko, stanowisko/podstawa do  reprezentacji)</w:t>
            </w:r>
          </w:p>
        </w:tc>
      </w:tr>
    </w:tbl>
    <w:p w:rsidR="004A3ACB" w:rsidRPr="009532FF" w:rsidRDefault="004A3ACB" w:rsidP="004A3ACB">
      <w:pPr>
        <w:ind w:left="0" w:firstLine="0"/>
        <w:rPr>
          <w:rFonts w:ascii="Arial Narrow" w:hAnsi="Arial Narrow"/>
          <w:sz w:val="22"/>
          <w:szCs w:val="22"/>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4"/>
      </w:tblGrid>
      <w:tr w:rsidR="004A3ACB" w:rsidRPr="009532FF" w:rsidTr="00E1554D">
        <w:trPr>
          <w:trHeight w:val="454"/>
        </w:trPr>
        <w:tc>
          <w:tcPr>
            <w:tcW w:w="10344" w:type="dxa"/>
            <w:tcBorders>
              <w:top w:val="nil"/>
              <w:left w:val="nil"/>
              <w:bottom w:val="nil"/>
              <w:right w:val="nil"/>
            </w:tcBorders>
            <w:shd w:val="clear" w:color="auto" w:fill="D9D9D9"/>
            <w:vAlign w:val="center"/>
          </w:tcPr>
          <w:p w:rsidR="004A3ACB" w:rsidRPr="009532FF" w:rsidRDefault="004A3ACB" w:rsidP="002619C2">
            <w:pPr>
              <w:pStyle w:val="Styl4"/>
              <w:numPr>
                <w:ilvl w:val="5"/>
                <w:numId w:val="22"/>
              </w:numPr>
              <w:tabs>
                <w:tab w:val="clear" w:pos="459"/>
                <w:tab w:val="left" w:pos="426"/>
              </w:tabs>
              <w:ind w:hanging="4358"/>
              <w:rPr>
                <w:rFonts w:ascii="Arial Narrow" w:hAnsi="Arial Narrow"/>
                <w:sz w:val="22"/>
                <w:szCs w:val="22"/>
              </w:rPr>
            </w:pPr>
            <w:r w:rsidRPr="009532FF">
              <w:rPr>
                <w:rFonts w:ascii="Arial Narrow" w:hAnsi="Arial Narrow"/>
                <w:sz w:val="22"/>
                <w:szCs w:val="22"/>
              </w:rPr>
              <w:t>Oferta Wykonawcy</w:t>
            </w:r>
          </w:p>
        </w:tc>
      </w:tr>
    </w:tbl>
    <w:p w:rsidR="004A3ACB" w:rsidRPr="009532FF" w:rsidRDefault="004A3ACB" w:rsidP="004A3ACB">
      <w:pPr>
        <w:spacing w:line="264" w:lineRule="auto"/>
        <w:ind w:left="0" w:right="-2" w:firstLine="0"/>
        <w:rPr>
          <w:rFonts w:ascii="Arial Narrow" w:hAnsi="Arial Narrow"/>
          <w:sz w:val="22"/>
          <w:szCs w:val="22"/>
        </w:rPr>
      </w:pPr>
    </w:p>
    <w:p w:rsidR="004A3ACB" w:rsidRPr="009532FF" w:rsidRDefault="004A3ACB" w:rsidP="004A3ACB">
      <w:pPr>
        <w:spacing w:line="264" w:lineRule="auto"/>
        <w:ind w:left="0" w:right="-2" w:firstLine="0"/>
        <w:rPr>
          <w:rFonts w:ascii="Arial Narrow" w:hAnsi="Arial Narrow" w:cs="Arial"/>
          <w:sz w:val="22"/>
          <w:szCs w:val="22"/>
        </w:rPr>
      </w:pPr>
      <w:r w:rsidRPr="009532FF">
        <w:rPr>
          <w:rFonts w:ascii="Arial Narrow" w:hAnsi="Arial Narrow" w:cs="Arial"/>
          <w:sz w:val="22"/>
          <w:szCs w:val="22"/>
        </w:rPr>
        <w:t xml:space="preserve">W związku z ogłoszeniem przez Zamawiającego postępowania prowadzonego w trybie przetargu nieograniczonego, </w:t>
      </w:r>
      <w:r w:rsidRPr="009532FF">
        <w:rPr>
          <w:rFonts w:ascii="Arial Narrow" w:hAnsi="Arial Narrow" w:cs="Arial"/>
          <w:sz w:val="22"/>
          <w:szCs w:val="22"/>
        </w:rPr>
        <w:br/>
        <w:t xml:space="preserve">na świadczenia usług holowania i parkowania pojazdów i innych przedmiotów dla części nr </w:t>
      </w:r>
      <w:r w:rsidR="00286E78">
        <w:rPr>
          <w:rFonts w:ascii="Arial Narrow" w:hAnsi="Arial Narrow" w:cs="Arial"/>
          <w:sz w:val="22"/>
          <w:szCs w:val="22"/>
        </w:rPr>
        <w:t>3</w:t>
      </w:r>
      <w:r w:rsidRPr="009532FF">
        <w:rPr>
          <w:rFonts w:ascii="Arial Narrow" w:hAnsi="Arial Narrow" w:cs="Arial"/>
          <w:sz w:val="22"/>
          <w:szCs w:val="22"/>
        </w:rPr>
        <w:t xml:space="preserve"> - </w:t>
      </w:r>
      <w:r w:rsidRPr="009532FF">
        <w:rPr>
          <w:rFonts w:ascii="Arial Narrow" w:hAnsi="Arial Narrow" w:cs="Arial"/>
          <w:b/>
          <w:sz w:val="22"/>
          <w:szCs w:val="22"/>
        </w:rPr>
        <w:t xml:space="preserve">dla </w:t>
      </w:r>
      <w:r w:rsidR="00286E78">
        <w:rPr>
          <w:rFonts w:ascii="Arial Narrow" w:hAnsi="Arial Narrow" w:cs="Arial"/>
          <w:b/>
          <w:sz w:val="22"/>
          <w:szCs w:val="22"/>
        </w:rPr>
        <w:t>KMP Kalisz</w:t>
      </w:r>
      <w:r w:rsidRPr="009532FF">
        <w:rPr>
          <w:rFonts w:ascii="Arial Narrow" w:hAnsi="Arial Narrow" w:cs="Arial"/>
          <w:b/>
          <w:sz w:val="22"/>
          <w:szCs w:val="22"/>
        </w:rPr>
        <w:t>,</w:t>
      </w:r>
      <w:r w:rsidRPr="009532FF">
        <w:rPr>
          <w:rFonts w:ascii="Arial Narrow" w:hAnsi="Arial Narrow" w:cs="Arial"/>
          <w:b/>
          <w:i/>
          <w:sz w:val="22"/>
          <w:szCs w:val="22"/>
        </w:rPr>
        <w:t xml:space="preserve"> </w:t>
      </w:r>
      <w:r w:rsidRPr="009532FF">
        <w:rPr>
          <w:rFonts w:ascii="Arial Narrow" w:hAnsi="Arial Narrow" w:cs="Arial"/>
          <w:sz w:val="22"/>
          <w:szCs w:val="22"/>
        </w:rPr>
        <w:t>oferuję wykonanie przedmiotu zamówienia, za niżej określone ceny:</w:t>
      </w:r>
    </w:p>
    <w:tbl>
      <w:tblPr>
        <w:tblW w:w="10276" w:type="dxa"/>
        <w:tblLayout w:type="fixed"/>
        <w:tblCellMar>
          <w:left w:w="28" w:type="dxa"/>
          <w:right w:w="28" w:type="dxa"/>
        </w:tblCellMar>
        <w:tblLook w:val="00A0" w:firstRow="1" w:lastRow="0" w:firstColumn="1" w:lastColumn="0" w:noHBand="0" w:noVBand="0"/>
      </w:tblPr>
      <w:tblGrid>
        <w:gridCol w:w="779"/>
        <w:gridCol w:w="4778"/>
        <w:gridCol w:w="1473"/>
        <w:gridCol w:w="1616"/>
        <w:gridCol w:w="7"/>
        <w:gridCol w:w="1614"/>
        <w:gridCol w:w="9"/>
      </w:tblGrid>
      <w:tr w:rsidR="004A3ACB" w:rsidRPr="009532FF" w:rsidTr="00E1554D">
        <w:trPr>
          <w:trHeight w:val="488"/>
        </w:trPr>
        <w:tc>
          <w:tcPr>
            <w:tcW w:w="10276" w:type="dxa"/>
            <w:gridSpan w:val="7"/>
            <w:tcBorders>
              <w:top w:val="single" w:sz="8" w:space="0" w:color="000000"/>
              <w:left w:val="single" w:sz="8" w:space="0" w:color="000000"/>
              <w:bottom w:val="single" w:sz="8" w:space="0" w:color="000000"/>
              <w:right w:val="single" w:sz="4" w:space="0" w:color="000000"/>
            </w:tcBorders>
            <w:shd w:val="clear" w:color="auto" w:fill="B3B3B3"/>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KRYTERIUM Cena</w:t>
            </w:r>
          </w:p>
          <w:p w:rsidR="004A3ACB" w:rsidRPr="009532FF" w:rsidRDefault="004A3ACB" w:rsidP="00E1554D">
            <w:pPr>
              <w:ind w:left="0" w:firstLine="0"/>
              <w:jc w:val="center"/>
              <w:rPr>
                <w:rFonts w:ascii="Arial Narrow" w:hAnsi="Arial Narrow" w:cs="Arial"/>
                <w:color w:val="000000"/>
                <w:sz w:val="22"/>
                <w:szCs w:val="22"/>
              </w:rPr>
            </w:pPr>
            <w:r w:rsidRPr="009532FF">
              <w:rPr>
                <w:rFonts w:ascii="Arial Narrow" w:hAnsi="Arial Narrow" w:cs="Arial"/>
                <w:b/>
                <w:bCs/>
                <w:color w:val="000000"/>
                <w:sz w:val="22"/>
                <w:szCs w:val="22"/>
              </w:rPr>
              <w:t>Holowanie</w:t>
            </w:r>
          </w:p>
        </w:tc>
      </w:tr>
      <w:tr w:rsidR="004A3ACB" w:rsidRPr="009532FF" w:rsidTr="00E1554D">
        <w:trPr>
          <w:trHeight w:val="488"/>
        </w:trPr>
        <w:tc>
          <w:tcPr>
            <w:tcW w:w="779"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Symbol</w:t>
            </w:r>
          </w:p>
        </w:tc>
        <w:tc>
          <w:tcPr>
            <w:tcW w:w="4778" w:type="dxa"/>
            <w:tcBorders>
              <w:top w:val="single" w:sz="8" w:space="0" w:color="000000"/>
              <w:left w:val="nil"/>
              <w:bottom w:val="single" w:sz="8" w:space="0" w:color="000000"/>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Składnik cenotwórczy</w:t>
            </w:r>
          </w:p>
        </w:tc>
        <w:tc>
          <w:tcPr>
            <w:tcW w:w="147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A3ACB" w:rsidRPr="009532FF" w:rsidRDefault="004A3ACB" w:rsidP="00E1554D">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Cena jednostkowa brutto</w:t>
            </w:r>
          </w:p>
        </w:tc>
        <w:tc>
          <w:tcPr>
            <w:tcW w:w="1623" w:type="dxa"/>
            <w:gridSpan w:val="2"/>
            <w:tcBorders>
              <w:top w:val="single" w:sz="4" w:space="0" w:color="000000"/>
              <w:left w:val="nil"/>
              <w:bottom w:val="single" w:sz="4" w:space="0" w:color="000000"/>
              <w:right w:val="single" w:sz="4" w:space="0" w:color="000000"/>
            </w:tcBorders>
            <w:shd w:val="clear" w:color="auto" w:fill="F2F2F2"/>
            <w:vAlign w:val="center"/>
          </w:tcPr>
          <w:p w:rsidR="004A3ACB" w:rsidRPr="009532FF" w:rsidRDefault="004A3ACB" w:rsidP="00E1554D">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Szacowana ilość zdarzeń</w:t>
            </w:r>
          </w:p>
        </w:tc>
        <w:tc>
          <w:tcPr>
            <w:tcW w:w="1623" w:type="dxa"/>
            <w:gridSpan w:val="2"/>
            <w:tcBorders>
              <w:top w:val="single" w:sz="4" w:space="0" w:color="000000"/>
              <w:left w:val="nil"/>
              <w:bottom w:val="single" w:sz="4" w:space="0" w:color="000000"/>
              <w:right w:val="single" w:sz="4" w:space="0" w:color="000000"/>
            </w:tcBorders>
            <w:shd w:val="clear" w:color="auto" w:fill="F2F2F2"/>
            <w:vAlign w:val="center"/>
          </w:tcPr>
          <w:p w:rsidR="004A3ACB" w:rsidRPr="009532FF" w:rsidRDefault="004A3ACB" w:rsidP="00E1554D">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 xml:space="preserve">Kwota brutto </w:t>
            </w:r>
            <w:r w:rsidRPr="009532FF">
              <w:rPr>
                <w:rFonts w:ascii="Arial Narrow" w:hAnsi="Arial Narrow" w:cs="Arial"/>
                <w:color w:val="000000"/>
                <w:sz w:val="22"/>
                <w:szCs w:val="22"/>
              </w:rPr>
              <w:t>(cena jednostkowa brutto x szacowana ilość zdarzeń)</w:t>
            </w:r>
          </w:p>
        </w:tc>
      </w:tr>
      <w:tr w:rsidR="004A3ACB" w:rsidRPr="009532FF" w:rsidTr="00E1554D">
        <w:trPr>
          <w:trHeight w:val="1260"/>
        </w:trPr>
        <w:tc>
          <w:tcPr>
            <w:tcW w:w="779" w:type="dxa"/>
            <w:tcBorders>
              <w:top w:val="nil"/>
              <w:left w:val="single" w:sz="8" w:space="0" w:color="000000"/>
              <w:bottom w:val="single" w:sz="4" w:space="0" w:color="auto"/>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w:t>
            </w:r>
          </w:p>
        </w:tc>
        <w:tc>
          <w:tcPr>
            <w:tcW w:w="4778" w:type="dxa"/>
            <w:tcBorders>
              <w:top w:val="nil"/>
              <w:left w:val="nil"/>
              <w:bottom w:val="single" w:sz="4" w:space="0" w:color="auto"/>
              <w:right w:val="single" w:sz="8" w:space="0" w:color="000000"/>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 xml:space="preserve">Cena zryczałtowana za holowanie 1 pojazdu samochodowego osobowego i osobowo-terenowego i innych przedmiotów i  pojazdów  o DMC do 3500 kg wraz z uprzątnięciem miejsca wypadku poprzez zebranie wszystkich elementów pojazdu na terenie miasta powiatowego i  powiatu </w:t>
            </w:r>
          </w:p>
        </w:tc>
        <w:tc>
          <w:tcPr>
            <w:tcW w:w="1473" w:type="dxa"/>
            <w:tcBorders>
              <w:top w:val="nil"/>
              <w:left w:val="single" w:sz="4" w:space="0" w:color="000000"/>
              <w:bottom w:val="single" w:sz="4" w:space="0" w:color="auto"/>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single" w:sz="4" w:space="0" w:color="000000"/>
              <w:left w:val="single" w:sz="4" w:space="0" w:color="000000"/>
              <w:bottom w:val="single" w:sz="4" w:space="0" w:color="auto"/>
              <w:right w:val="single" w:sz="4" w:space="0" w:color="000000"/>
            </w:tcBorders>
            <w:noWrap/>
            <w:vAlign w:val="center"/>
          </w:tcPr>
          <w:p w:rsidR="004A3ACB" w:rsidRPr="009532FF" w:rsidRDefault="006B148F" w:rsidP="00E1554D">
            <w:pPr>
              <w:ind w:left="0" w:firstLine="0"/>
              <w:jc w:val="center"/>
              <w:rPr>
                <w:rFonts w:ascii="Arial Narrow" w:hAnsi="Arial Narrow" w:cs="Arial"/>
                <w:color w:val="000000"/>
                <w:sz w:val="22"/>
                <w:szCs w:val="22"/>
                <w:highlight w:val="yellow"/>
              </w:rPr>
            </w:pPr>
            <w:r w:rsidRPr="006B148F">
              <w:rPr>
                <w:rFonts w:ascii="Arial Narrow" w:hAnsi="Arial Narrow" w:cs="Arial"/>
                <w:color w:val="000000"/>
                <w:sz w:val="22"/>
                <w:szCs w:val="22"/>
              </w:rPr>
              <w:t>169</w:t>
            </w:r>
          </w:p>
        </w:tc>
        <w:tc>
          <w:tcPr>
            <w:tcW w:w="1623" w:type="dxa"/>
            <w:gridSpan w:val="2"/>
            <w:tcBorders>
              <w:top w:val="single" w:sz="4" w:space="0" w:color="000000"/>
              <w:left w:val="nil"/>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highlight w:val="yellow"/>
              </w:rPr>
            </w:pPr>
          </w:p>
        </w:tc>
      </w:tr>
      <w:tr w:rsidR="004A3ACB" w:rsidRPr="009532FF" w:rsidTr="00E1554D">
        <w:trPr>
          <w:trHeight w:val="557"/>
        </w:trPr>
        <w:tc>
          <w:tcPr>
            <w:tcW w:w="779" w:type="dxa"/>
            <w:tcBorders>
              <w:top w:val="single" w:sz="4" w:space="0" w:color="auto"/>
              <w:left w:val="single" w:sz="8" w:space="0" w:color="000000"/>
              <w:bottom w:val="single" w:sz="4" w:space="0" w:color="auto"/>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lastRenderedPageBreak/>
              <w:t>H1.1</w:t>
            </w:r>
          </w:p>
        </w:tc>
        <w:tc>
          <w:tcPr>
            <w:tcW w:w="4778" w:type="dxa"/>
            <w:tcBorders>
              <w:top w:val="single" w:sz="4" w:space="0" w:color="auto"/>
              <w:left w:val="nil"/>
              <w:bottom w:val="single" w:sz="4" w:space="0" w:color="auto"/>
              <w:right w:val="single" w:sz="8" w:space="0" w:color="000000"/>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 xml:space="preserve">Cena zryczałtowana za holowanie 1 pojazdu samochodowego osobowego i osobowo-terenowego i innych przedmiotów i  pojazdów  o DMC do 3500 kg wraz z uprzątnięciem miejsca wypadku poprzez zebranie wszystkich elementów pojazdu jak i ładunku przewożonego przez niego na terenie miasta powiatowego i  powiatu </w:t>
            </w:r>
          </w:p>
        </w:tc>
        <w:tc>
          <w:tcPr>
            <w:tcW w:w="1473" w:type="dxa"/>
            <w:tcBorders>
              <w:top w:val="single" w:sz="4" w:space="0" w:color="auto"/>
              <w:left w:val="single" w:sz="4" w:space="0" w:color="000000"/>
              <w:bottom w:val="single" w:sz="4" w:space="0" w:color="auto"/>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rsidR="004A3ACB" w:rsidRPr="009532FF" w:rsidRDefault="006B148F"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1</w:t>
            </w:r>
          </w:p>
        </w:tc>
        <w:tc>
          <w:tcPr>
            <w:tcW w:w="1623" w:type="dxa"/>
            <w:gridSpan w:val="2"/>
            <w:tcBorders>
              <w:top w:val="single" w:sz="4" w:space="0" w:color="auto"/>
              <w:left w:val="nil"/>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highlight w:val="yellow"/>
              </w:rPr>
            </w:pPr>
          </w:p>
        </w:tc>
      </w:tr>
      <w:tr w:rsidR="004A3ACB" w:rsidRPr="009532FF" w:rsidTr="00E1554D">
        <w:trPr>
          <w:trHeight w:val="1260"/>
        </w:trPr>
        <w:tc>
          <w:tcPr>
            <w:tcW w:w="779" w:type="dxa"/>
            <w:tcBorders>
              <w:top w:val="single" w:sz="4" w:space="0" w:color="auto"/>
              <w:left w:val="single" w:sz="8" w:space="0" w:color="000000"/>
              <w:bottom w:val="single" w:sz="4" w:space="0" w:color="auto"/>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H2</w:t>
            </w:r>
          </w:p>
        </w:tc>
        <w:tc>
          <w:tcPr>
            <w:tcW w:w="4778" w:type="dxa"/>
            <w:tcBorders>
              <w:top w:val="single" w:sz="4" w:space="0" w:color="auto"/>
              <w:left w:val="nil"/>
              <w:bottom w:val="single" w:sz="4" w:space="0" w:color="auto"/>
              <w:right w:val="single" w:sz="8" w:space="0" w:color="000000"/>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Stawka za 1 km holowania pojazdu samochodowego</w:t>
            </w:r>
            <w:r w:rsidRPr="009532FF">
              <w:rPr>
                <w:rFonts w:ascii="Arial Narrow" w:eastAsia="SimSun" w:hAnsi="Arial Narrow" w:cs="Arial"/>
                <w:color w:val="FF0000"/>
                <w:kern w:val="1"/>
                <w:sz w:val="22"/>
                <w:szCs w:val="22"/>
                <w:lang w:bidi="hi-IN"/>
              </w:rPr>
              <w:t xml:space="preserve"> </w:t>
            </w:r>
            <w:r w:rsidRPr="009532FF">
              <w:rPr>
                <w:rFonts w:ascii="Arial Narrow" w:eastAsia="SimSun" w:hAnsi="Arial Narrow" w:cs="Arial"/>
                <w:color w:val="000000"/>
                <w:kern w:val="1"/>
                <w:sz w:val="22"/>
                <w:szCs w:val="22"/>
                <w:lang w:bidi="hi-IN"/>
              </w:rPr>
              <w:t>osobowego i osobowo-terenowego i innych przedmiotów i  pojazdów  o DMC do 3500 kg wraz z uprzątnięciem miejsca wypadku poprzez zebranie wszystkich elementów pojazdu jak i ładunku przewożonego przez niego na terenie województwa wielkopolskiego i kraju</w:t>
            </w:r>
          </w:p>
        </w:tc>
        <w:tc>
          <w:tcPr>
            <w:tcW w:w="1473" w:type="dxa"/>
            <w:tcBorders>
              <w:top w:val="single" w:sz="4" w:space="0" w:color="auto"/>
              <w:left w:val="single" w:sz="4" w:space="0" w:color="000000"/>
              <w:bottom w:val="single" w:sz="4" w:space="0" w:color="auto"/>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rsidR="004A3ACB" w:rsidRPr="009532FF" w:rsidRDefault="006B148F"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183</w:t>
            </w:r>
          </w:p>
        </w:tc>
        <w:tc>
          <w:tcPr>
            <w:tcW w:w="1623" w:type="dxa"/>
            <w:gridSpan w:val="2"/>
            <w:tcBorders>
              <w:top w:val="single" w:sz="4" w:space="0" w:color="auto"/>
              <w:left w:val="nil"/>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720"/>
        </w:trPr>
        <w:tc>
          <w:tcPr>
            <w:tcW w:w="779" w:type="dxa"/>
            <w:tcBorders>
              <w:top w:val="single" w:sz="4" w:space="0" w:color="auto"/>
              <w:left w:val="single" w:sz="8" w:space="0" w:color="000000"/>
              <w:bottom w:val="single" w:sz="8" w:space="0" w:color="000000"/>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H3</w:t>
            </w:r>
          </w:p>
        </w:tc>
        <w:tc>
          <w:tcPr>
            <w:tcW w:w="4778" w:type="dxa"/>
            <w:tcBorders>
              <w:top w:val="single" w:sz="4" w:space="0" w:color="auto"/>
              <w:left w:val="nil"/>
              <w:bottom w:val="single" w:sz="8" w:space="0" w:color="000000"/>
              <w:right w:val="single" w:sz="8" w:space="0" w:color="000000"/>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holowanie  pojazdu służbowego policji samochodu osobowego,  furgonu, motocykla, pojazdu czterokołowego typu quad oraz łodzi na terenie miasta powiatowego i powiatu</w:t>
            </w:r>
          </w:p>
        </w:tc>
        <w:tc>
          <w:tcPr>
            <w:tcW w:w="1473" w:type="dxa"/>
            <w:tcBorders>
              <w:top w:val="single" w:sz="4" w:space="0" w:color="auto"/>
              <w:left w:val="single" w:sz="4" w:space="0" w:color="000000"/>
              <w:bottom w:val="single" w:sz="4" w:space="0" w:color="000000"/>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000000"/>
              <w:right w:val="single" w:sz="4" w:space="0" w:color="000000"/>
            </w:tcBorders>
            <w:noWrap/>
            <w:vAlign w:val="center"/>
          </w:tcPr>
          <w:p w:rsidR="004A3ACB" w:rsidRPr="009532FF" w:rsidRDefault="006B148F"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16</w:t>
            </w:r>
          </w:p>
        </w:tc>
        <w:tc>
          <w:tcPr>
            <w:tcW w:w="1623" w:type="dxa"/>
            <w:gridSpan w:val="2"/>
            <w:tcBorders>
              <w:top w:val="single" w:sz="4" w:space="0" w:color="auto"/>
              <w:left w:val="nil"/>
              <w:bottom w:val="single" w:sz="4" w:space="0" w:color="000000"/>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1260"/>
        </w:trPr>
        <w:tc>
          <w:tcPr>
            <w:tcW w:w="779" w:type="dxa"/>
            <w:tcBorders>
              <w:top w:val="single" w:sz="8" w:space="0" w:color="000000"/>
              <w:left w:val="single" w:sz="8" w:space="0" w:color="000000"/>
              <w:bottom w:val="single" w:sz="4" w:space="0" w:color="auto"/>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H4</w:t>
            </w:r>
          </w:p>
        </w:tc>
        <w:tc>
          <w:tcPr>
            <w:tcW w:w="4778" w:type="dxa"/>
            <w:tcBorders>
              <w:top w:val="single" w:sz="8" w:space="0" w:color="000000"/>
              <w:left w:val="nil"/>
              <w:bottom w:val="single" w:sz="4" w:space="0" w:color="auto"/>
              <w:right w:val="single" w:sz="8" w:space="0" w:color="000000"/>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 xml:space="preserve">Cena zryczałtowana za holowanie 1 pojazdu samochodowego typu dostawczego/furgon o DMC  do 3500 kg wraz z uprzątnięciem miejsca wypadku poprzez zebranie wszystkich elementów pojazdu na terenie miasta powiatowego i  powiatu </w:t>
            </w:r>
          </w:p>
        </w:tc>
        <w:tc>
          <w:tcPr>
            <w:tcW w:w="1473" w:type="dxa"/>
            <w:tcBorders>
              <w:top w:val="single" w:sz="4" w:space="0" w:color="000000"/>
              <w:left w:val="single" w:sz="4" w:space="0" w:color="000000"/>
              <w:bottom w:val="single" w:sz="4" w:space="0" w:color="auto"/>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single" w:sz="4" w:space="0" w:color="000000"/>
              <w:left w:val="single" w:sz="4" w:space="0" w:color="000000"/>
              <w:bottom w:val="single" w:sz="4" w:space="0" w:color="auto"/>
              <w:right w:val="single" w:sz="4" w:space="0" w:color="000000"/>
            </w:tcBorders>
            <w:noWrap/>
            <w:vAlign w:val="center"/>
          </w:tcPr>
          <w:p w:rsidR="004A3ACB" w:rsidRPr="009532FF" w:rsidRDefault="006B148F"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11</w:t>
            </w:r>
          </w:p>
        </w:tc>
        <w:tc>
          <w:tcPr>
            <w:tcW w:w="1623" w:type="dxa"/>
            <w:gridSpan w:val="2"/>
            <w:tcBorders>
              <w:top w:val="single" w:sz="4" w:space="0" w:color="000000"/>
              <w:left w:val="nil"/>
              <w:bottom w:val="single" w:sz="4" w:space="0" w:color="auto"/>
              <w:right w:val="single" w:sz="4" w:space="0" w:color="000000"/>
            </w:tcBorders>
            <w:noWrap/>
            <w:vAlign w:val="center"/>
          </w:tcPr>
          <w:p w:rsidR="004A3ACB" w:rsidRPr="009532FF" w:rsidRDefault="004A3ACB" w:rsidP="00E1554D">
            <w:pPr>
              <w:ind w:left="0" w:firstLine="0"/>
              <w:rPr>
                <w:rFonts w:ascii="Arial Narrow" w:hAnsi="Arial Narrow" w:cs="Arial"/>
                <w:color w:val="000000"/>
                <w:sz w:val="22"/>
                <w:szCs w:val="22"/>
              </w:rPr>
            </w:pPr>
          </w:p>
        </w:tc>
      </w:tr>
      <w:tr w:rsidR="004A3ACB" w:rsidRPr="009532FF" w:rsidTr="00E1554D">
        <w:trPr>
          <w:trHeight w:val="1260"/>
        </w:trPr>
        <w:tc>
          <w:tcPr>
            <w:tcW w:w="779" w:type="dxa"/>
            <w:tcBorders>
              <w:top w:val="single" w:sz="8" w:space="0" w:color="000000"/>
              <w:left w:val="single" w:sz="8" w:space="0" w:color="000000"/>
              <w:bottom w:val="single" w:sz="4" w:space="0" w:color="auto"/>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H4.1</w:t>
            </w:r>
          </w:p>
        </w:tc>
        <w:tc>
          <w:tcPr>
            <w:tcW w:w="4778" w:type="dxa"/>
            <w:tcBorders>
              <w:top w:val="single" w:sz="8" w:space="0" w:color="000000"/>
              <w:left w:val="nil"/>
              <w:bottom w:val="single" w:sz="4" w:space="0" w:color="auto"/>
              <w:right w:val="single" w:sz="8" w:space="0" w:color="000000"/>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 xml:space="preserve">Cena zryczałtowana za holowanie 1 pojazdu samochodowego typu dostawczego/furgon o DMC  do 3500 kg wraz z uprzątnięciem miejsca wypadku poprzez zebranie wszystkich elementów pojazdu jak i ładunku przewożonego przez niego na terenie miasta powiatowego i  powiatu </w:t>
            </w:r>
          </w:p>
        </w:tc>
        <w:tc>
          <w:tcPr>
            <w:tcW w:w="1473" w:type="dxa"/>
            <w:tcBorders>
              <w:top w:val="single" w:sz="4" w:space="0" w:color="000000"/>
              <w:left w:val="single" w:sz="4" w:space="0" w:color="000000"/>
              <w:bottom w:val="single" w:sz="4" w:space="0" w:color="auto"/>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single" w:sz="4" w:space="0" w:color="000000"/>
              <w:left w:val="single" w:sz="4" w:space="0" w:color="000000"/>
              <w:bottom w:val="single" w:sz="4" w:space="0" w:color="auto"/>
              <w:right w:val="single" w:sz="4" w:space="0" w:color="000000"/>
            </w:tcBorders>
            <w:noWrap/>
            <w:vAlign w:val="center"/>
          </w:tcPr>
          <w:p w:rsidR="004A3ACB" w:rsidRPr="009532FF" w:rsidRDefault="00A605DE" w:rsidP="00E1554D">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single" w:sz="4" w:space="0" w:color="000000"/>
              <w:left w:val="nil"/>
              <w:bottom w:val="single" w:sz="4" w:space="0" w:color="auto"/>
              <w:right w:val="single" w:sz="4" w:space="0" w:color="000000"/>
            </w:tcBorders>
            <w:noWrap/>
            <w:vAlign w:val="center"/>
          </w:tcPr>
          <w:p w:rsidR="004A3ACB" w:rsidRPr="009532FF" w:rsidRDefault="004A3ACB" w:rsidP="00E1554D">
            <w:pPr>
              <w:ind w:left="0" w:firstLine="0"/>
              <w:rPr>
                <w:rFonts w:ascii="Arial Narrow" w:hAnsi="Arial Narrow" w:cs="Arial"/>
                <w:color w:val="000000"/>
                <w:sz w:val="22"/>
                <w:szCs w:val="22"/>
              </w:rPr>
            </w:pPr>
          </w:p>
        </w:tc>
      </w:tr>
      <w:tr w:rsidR="004A3ACB" w:rsidRPr="009532FF" w:rsidTr="00E1554D">
        <w:trPr>
          <w:trHeight w:val="1260"/>
        </w:trPr>
        <w:tc>
          <w:tcPr>
            <w:tcW w:w="779" w:type="dxa"/>
            <w:tcBorders>
              <w:top w:val="single" w:sz="4" w:space="0" w:color="auto"/>
              <w:left w:val="single" w:sz="8" w:space="0" w:color="000000"/>
              <w:bottom w:val="single" w:sz="8" w:space="0" w:color="000000"/>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H5</w:t>
            </w:r>
          </w:p>
        </w:tc>
        <w:tc>
          <w:tcPr>
            <w:tcW w:w="4778" w:type="dxa"/>
            <w:tcBorders>
              <w:top w:val="single" w:sz="4" w:space="0" w:color="auto"/>
              <w:left w:val="nil"/>
              <w:bottom w:val="single" w:sz="8" w:space="0" w:color="000000"/>
              <w:right w:val="single" w:sz="8" w:space="0" w:color="000000"/>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Stawka za 1 km holowania pojazdu samochodowego typu dostawczego/furgon o DMC  do 3500 kg , na terenie  województwa wielkopolskiego i kraju wraz z uprzątnięciem miejsca wypadku poprzez zebranie wszystkich elementów pojazdu jak i ładunku przewożonego przez niego</w:t>
            </w:r>
          </w:p>
        </w:tc>
        <w:tc>
          <w:tcPr>
            <w:tcW w:w="1473" w:type="dxa"/>
            <w:tcBorders>
              <w:top w:val="single" w:sz="4" w:space="0" w:color="auto"/>
              <w:left w:val="single" w:sz="4" w:space="0" w:color="000000"/>
              <w:bottom w:val="single" w:sz="4" w:space="0" w:color="000000"/>
              <w:right w:val="single" w:sz="4" w:space="0" w:color="000000"/>
            </w:tcBorders>
            <w:vAlign w:val="center"/>
          </w:tcPr>
          <w:p w:rsidR="004A3ACB" w:rsidRPr="009532FF" w:rsidRDefault="004A3ACB" w:rsidP="00E1554D">
            <w:pPr>
              <w:ind w:left="0" w:firstLine="0"/>
              <w:jc w:val="center"/>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000000"/>
              <w:right w:val="single" w:sz="4" w:space="0" w:color="000000"/>
            </w:tcBorders>
            <w:noWrap/>
            <w:vAlign w:val="center"/>
          </w:tcPr>
          <w:p w:rsidR="004A3ACB" w:rsidRPr="009532FF" w:rsidRDefault="00A605DE" w:rsidP="00E1554D">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single" w:sz="4" w:space="0" w:color="auto"/>
              <w:left w:val="nil"/>
              <w:bottom w:val="single" w:sz="4" w:space="0" w:color="000000"/>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900"/>
        </w:trPr>
        <w:tc>
          <w:tcPr>
            <w:tcW w:w="779" w:type="dxa"/>
            <w:tcBorders>
              <w:top w:val="nil"/>
              <w:left w:val="single" w:sz="8" w:space="0" w:color="000000"/>
              <w:bottom w:val="single" w:sz="8" w:space="0" w:color="000000"/>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H6</w:t>
            </w:r>
          </w:p>
        </w:tc>
        <w:tc>
          <w:tcPr>
            <w:tcW w:w="4778" w:type="dxa"/>
            <w:tcBorders>
              <w:top w:val="nil"/>
              <w:left w:val="nil"/>
              <w:bottom w:val="single" w:sz="8" w:space="0" w:color="000000"/>
              <w:right w:val="single" w:sz="8" w:space="0" w:color="000000"/>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holowanie 1 roweru, hulajnogi, motocykla, motoroweru, pojazdu czterokołowego typu quad wraz z uprzątnięciem miejsca wypadku poprzez zebranie wszystkich elementów pojazdu, na terenie miasta powiatowego i powiatu</w:t>
            </w:r>
          </w:p>
        </w:tc>
        <w:tc>
          <w:tcPr>
            <w:tcW w:w="1473" w:type="dxa"/>
            <w:tcBorders>
              <w:top w:val="nil"/>
              <w:left w:val="single" w:sz="4" w:space="0" w:color="000000"/>
              <w:bottom w:val="single" w:sz="4" w:space="0" w:color="000000"/>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nil"/>
              <w:left w:val="single" w:sz="4" w:space="0" w:color="000000"/>
              <w:bottom w:val="single" w:sz="4" w:space="0" w:color="000000"/>
              <w:right w:val="single" w:sz="4" w:space="0" w:color="000000"/>
            </w:tcBorders>
            <w:noWrap/>
            <w:vAlign w:val="center"/>
          </w:tcPr>
          <w:p w:rsidR="004A3ACB" w:rsidRPr="009532FF" w:rsidRDefault="006B148F"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11</w:t>
            </w:r>
          </w:p>
        </w:tc>
        <w:tc>
          <w:tcPr>
            <w:tcW w:w="1623" w:type="dxa"/>
            <w:gridSpan w:val="2"/>
            <w:tcBorders>
              <w:top w:val="nil"/>
              <w:left w:val="nil"/>
              <w:bottom w:val="single" w:sz="4" w:space="0" w:color="000000"/>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900"/>
        </w:trPr>
        <w:tc>
          <w:tcPr>
            <w:tcW w:w="779" w:type="dxa"/>
            <w:tcBorders>
              <w:top w:val="nil"/>
              <w:left w:val="single" w:sz="8" w:space="0" w:color="000000"/>
              <w:bottom w:val="single" w:sz="8" w:space="0" w:color="000000"/>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H7</w:t>
            </w:r>
          </w:p>
        </w:tc>
        <w:tc>
          <w:tcPr>
            <w:tcW w:w="4778" w:type="dxa"/>
            <w:tcBorders>
              <w:top w:val="nil"/>
              <w:left w:val="nil"/>
              <w:bottom w:val="single" w:sz="8" w:space="0" w:color="000000"/>
              <w:right w:val="single" w:sz="8" w:space="0" w:color="000000"/>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 xml:space="preserve">Stawka za 1 km holowania 1 roweru, hulajnogi, motocykla, motoroweru, pojazdu czterokołowego typu quad  na terenie  województwa wielkopolskiego i kraju wraz z uprzątnięciem miejsca wypadku poprzez zebranie wszystkich elementów </w:t>
            </w:r>
          </w:p>
        </w:tc>
        <w:tc>
          <w:tcPr>
            <w:tcW w:w="1473" w:type="dxa"/>
            <w:tcBorders>
              <w:top w:val="nil"/>
              <w:left w:val="single" w:sz="4" w:space="0" w:color="000000"/>
              <w:bottom w:val="single" w:sz="4" w:space="0" w:color="000000"/>
              <w:right w:val="single" w:sz="4" w:space="0" w:color="000000"/>
            </w:tcBorders>
            <w:vAlign w:val="center"/>
          </w:tcPr>
          <w:p w:rsidR="004A3ACB" w:rsidRPr="009532FF" w:rsidRDefault="004A3ACB" w:rsidP="00E1554D">
            <w:pPr>
              <w:ind w:left="0" w:firstLine="0"/>
              <w:jc w:val="center"/>
              <w:rPr>
                <w:rFonts w:ascii="Arial Narrow" w:hAnsi="Arial Narrow" w:cs="Arial"/>
                <w:color w:val="000000"/>
                <w:sz w:val="22"/>
                <w:szCs w:val="22"/>
              </w:rPr>
            </w:pPr>
          </w:p>
        </w:tc>
        <w:tc>
          <w:tcPr>
            <w:tcW w:w="1623" w:type="dxa"/>
            <w:gridSpan w:val="2"/>
            <w:tcBorders>
              <w:top w:val="nil"/>
              <w:left w:val="single" w:sz="4" w:space="0" w:color="000000"/>
              <w:bottom w:val="single" w:sz="4" w:space="0" w:color="000000"/>
              <w:right w:val="single" w:sz="4" w:space="0" w:color="000000"/>
            </w:tcBorders>
            <w:noWrap/>
            <w:vAlign w:val="center"/>
          </w:tcPr>
          <w:p w:rsidR="004A3ACB" w:rsidRPr="009532FF" w:rsidRDefault="00A605DE" w:rsidP="00E1554D">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nil"/>
              <w:left w:val="nil"/>
              <w:bottom w:val="single" w:sz="4" w:space="0" w:color="000000"/>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AB045E">
        <w:trPr>
          <w:trHeight w:val="1080"/>
        </w:trPr>
        <w:tc>
          <w:tcPr>
            <w:tcW w:w="779" w:type="dxa"/>
            <w:tcBorders>
              <w:top w:val="nil"/>
              <w:left w:val="single" w:sz="8" w:space="0" w:color="000000"/>
              <w:bottom w:val="single" w:sz="4" w:space="0" w:color="auto"/>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H8</w:t>
            </w:r>
          </w:p>
        </w:tc>
        <w:tc>
          <w:tcPr>
            <w:tcW w:w="4778" w:type="dxa"/>
            <w:tcBorders>
              <w:top w:val="nil"/>
              <w:left w:val="nil"/>
              <w:bottom w:val="single" w:sz="4" w:space="0" w:color="auto"/>
              <w:right w:val="single" w:sz="8" w:space="0" w:color="000000"/>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przewóz części i innych przedmiotów na 4 m2 skrzyni ładownej, przestrzeni bagażowej, np. samochodem marki Fiat Ducato wraz z  załadunkiem i wyładunkiem w miejscu wskazanym na terenie miasta powiatowego i powiatu</w:t>
            </w:r>
          </w:p>
        </w:tc>
        <w:tc>
          <w:tcPr>
            <w:tcW w:w="1473" w:type="dxa"/>
            <w:tcBorders>
              <w:top w:val="nil"/>
              <w:left w:val="single" w:sz="4" w:space="0" w:color="000000"/>
              <w:bottom w:val="single" w:sz="4" w:space="0" w:color="auto"/>
              <w:right w:val="single" w:sz="4" w:space="0" w:color="000000"/>
            </w:tcBorders>
            <w:vAlign w:val="center"/>
          </w:tcPr>
          <w:p w:rsidR="004A3ACB" w:rsidRPr="009532FF" w:rsidRDefault="004A3ACB" w:rsidP="00E1554D">
            <w:pPr>
              <w:ind w:left="0" w:firstLine="0"/>
              <w:rPr>
                <w:rFonts w:ascii="Arial Narrow" w:hAnsi="Arial Narrow" w:cs="Arial"/>
                <w:color w:val="000000"/>
                <w:sz w:val="22"/>
                <w:szCs w:val="22"/>
              </w:rPr>
            </w:pPr>
          </w:p>
        </w:tc>
        <w:tc>
          <w:tcPr>
            <w:tcW w:w="1623" w:type="dxa"/>
            <w:gridSpan w:val="2"/>
            <w:tcBorders>
              <w:top w:val="nil"/>
              <w:left w:val="single" w:sz="4" w:space="0" w:color="000000"/>
              <w:bottom w:val="single" w:sz="4" w:space="0" w:color="auto"/>
              <w:right w:val="single" w:sz="4" w:space="0" w:color="000000"/>
            </w:tcBorders>
            <w:noWrap/>
            <w:vAlign w:val="center"/>
          </w:tcPr>
          <w:p w:rsidR="004A3ACB" w:rsidRPr="009532FF" w:rsidRDefault="006B148F"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2</w:t>
            </w:r>
          </w:p>
        </w:tc>
        <w:tc>
          <w:tcPr>
            <w:tcW w:w="1623" w:type="dxa"/>
            <w:gridSpan w:val="2"/>
            <w:tcBorders>
              <w:top w:val="nil"/>
              <w:left w:val="nil"/>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AB045E">
        <w:trPr>
          <w:trHeight w:val="1080"/>
        </w:trPr>
        <w:tc>
          <w:tcPr>
            <w:tcW w:w="779" w:type="dxa"/>
            <w:tcBorders>
              <w:top w:val="single" w:sz="4" w:space="0" w:color="auto"/>
              <w:left w:val="single" w:sz="4" w:space="0" w:color="auto"/>
              <w:bottom w:val="single" w:sz="4" w:space="0" w:color="auto"/>
              <w:right w:val="single" w:sz="4" w:space="0" w:color="auto"/>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lastRenderedPageBreak/>
              <w:t>H9</w:t>
            </w:r>
          </w:p>
        </w:tc>
        <w:tc>
          <w:tcPr>
            <w:tcW w:w="4778" w:type="dxa"/>
            <w:tcBorders>
              <w:top w:val="single" w:sz="4" w:space="0" w:color="auto"/>
              <w:left w:val="single" w:sz="4" w:space="0" w:color="auto"/>
              <w:bottom w:val="single" w:sz="4" w:space="0" w:color="auto"/>
              <w:right w:val="single" w:sz="4" w:space="0" w:color="auto"/>
            </w:tcBorders>
          </w:tcPr>
          <w:p w:rsidR="004A3ACB" w:rsidRPr="009532FF" w:rsidRDefault="004A3ACB" w:rsidP="00E1554D">
            <w:pPr>
              <w:ind w:left="0" w:firstLine="0"/>
              <w:rPr>
                <w:rFonts w:ascii="Arial Narrow" w:hAnsi="Arial Narrow" w:cs="Arial"/>
                <w:color w:val="000000"/>
                <w:sz w:val="22"/>
                <w:szCs w:val="22"/>
              </w:rPr>
            </w:pPr>
            <w:r w:rsidRPr="009532FF">
              <w:rPr>
                <w:rFonts w:ascii="Arial Narrow" w:eastAsia="SimSun" w:hAnsi="Arial Narrow" w:cs="Arial"/>
                <w:color w:val="000000"/>
                <w:kern w:val="1"/>
                <w:sz w:val="22"/>
                <w:szCs w:val="22"/>
                <w:lang w:bidi="hi-IN"/>
              </w:rPr>
              <w:t>Cena zryczałtowana za przewóz części i innych przedmiotów na 12 m2 skrzyni ładownej przestrzeni bagażowej, np. samochodem marki Star skrzyniowy wraz z  załadunkiem i wyładunkiem w miejscu wskazanym na terenie miasta powiatowego i powiatu</w:t>
            </w:r>
          </w:p>
        </w:tc>
        <w:tc>
          <w:tcPr>
            <w:tcW w:w="1473" w:type="dxa"/>
            <w:tcBorders>
              <w:top w:val="single" w:sz="4" w:space="0" w:color="auto"/>
              <w:left w:val="single" w:sz="4" w:space="0" w:color="auto"/>
              <w:bottom w:val="single" w:sz="4" w:space="0" w:color="auto"/>
              <w:right w:val="single" w:sz="4" w:space="0" w:color="auto"/>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auto"/>
              <w:bottom w:val="single" w:sz="4" w:space="0" w:color="auto"/>
              <w:right w:val="single" w:sz="4" w:space="0" w:color="auto"/>
            </w:tcBorders>
            <w:noWrap/>
            <w:vAlign w:val="center"/>
          </w:tcPr>
          <w:p w:rsidR="004A3ACB" w:rsidRPr="009532FF" w:rsidRDefault="006B148F"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2</w:t>
            </w:r>
          </w:p>
        </w:tc>
        <w:tc>
          <w:tcPr>
            <w:tcW w:w="1623" w:type="dxa"/>
            <w:gridSpan w:val="2"/>
            <w:tcBorders>
              <w:top w:val="single" w:sz="4" w:space="0" w:color="auto"/>
              <w:left w:val="single" w:sz="4" w:space="0" w:color="auto"/>
              <w:bottom w:val="single" w:sz="4" w:space="0" w:color="auto"/>
              <w:right w:val="single" w:sz="4" w:space="0" w:color="auto"/>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AB045E">
        <w:trPr>
          <w:trHeight w:val="465"/>
        </w:trPr>
        <w:tc>
          <w:tcPr>
            <w:tcW w:w="779" w:type="dxa"/>
            <w:vMerge w:val="restart"/>
            <w:tcBorders>
              <w:top w:val="single" w:sz="4" w:space="0" w:color="auto"/>
              <w:left w:val="single" w:sz="8" w:space="0" w:color="000000"/>
              <w:bottom w:val="single" w:sz="8" w:space="0" w:color="000000"/>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H10</w:t>
            </w:r>
          </w:p>
        </w:tc>
        <w:tc>
          <w:tcPr>
            <w:tcW w:w="9497" w:type="dxa"/>
            <w:gridSpan w:val="6"/>
            <w:tcBorders>
              <w:top w:val="single" w:sz="4" w:space="0" w:color="auto"/>
              <w:left w:val="nil"/>
              <w:bottom w:val="single" w:sz="8" w:space="0" w:color="000000"/>
              <w:right w:val="single" w:sz="4" w:space="0" w:color="000000"/>
            </w:tcBorders>
          </w:tcPr>
          <w:p w:rsidR="004A3ACB" w:rsidRPr="009532FF" w:rsidRDefault="004A3ACB" w:rsidP="00E1554D">
            <w:pPr>
              <w:ind w:left="0" w:firstLine="0"/>
              <w:jc w:val="left"/>
              <w:rPr>
                <w:rFonts w:ascii="Arial Narrow" w:hAnsi="Arial Narrow" w:cs="Arial"/>
                <w:color w:val="000000"/>
                <w:sz w:val="22"/>
                <w:szCs w:val="22"/>
              </w:rPr>
            </w:pPr>
            <w:r w:rsidRPr="009532FF">
              <w:rPr>
                <w:rFonts w:ascii="Arial Narrow" w:hAnsi="Arial Narrow" w:cs="Arial"/>
                <w:color w:val="000000"/>
                <w:sz w:val="22"/>
                <w:szCs w:val="22"/>
              </w:rPr>
              <w:t>Stawka za 1 km przewozu części i innych przedmiotów wraz z załadunkiem i wyładunkiem w miejscu docelowym samochodem o skrzyni ładownej</w:t>
            </w:r>
          </w:p>
        </w:tc>
      </w:tr>
      <w:tr w:rsidR="004A3ACB" w:rsidRPr="009532FF" w:rsidTr="00E1554D">
        <w:trPr>
          <w:trHeight w:val="263"/>
        </w:trPr>
        <w:tc>
          <w:tcPr>
            <w:tcW w:w="779" w:type="dxa"/>
            <w:vMerge/>
            <w:tcBorders>
              <w:top w:val="nil"/>
              <w:left w:val="single" w:sz="8" w:space="0" w:color="000000"/>
              <w:bottom w:val="single" w:sz="8" w:space="0" w:color="000000"/>
              <w:right w:val="single" w:sz="8" w:space="0" w:color="000000"/>
            </w:tcBorders>
            <w:shd w:val="clear" w:color="auto" w:fill="F2F2F2"/>
            <w:vAlign w:val="center"/>
          </w:tcPr>
          <w:p w:rsidR="004A3ACB" w:rsidRPr="009532FF" w:rsidRDefault="004A3ACB" w:rsidP="00E1554D">
            <w:pPr>
              <w:ind w:left="0" w:firstLine="0"/>
              <w:jc w:val="left"/>
              <w:rPr>
                <w:rFonts w:ascii="Arial Narrow" w:hAnsi="Arial Narrow" w:cs="Arial"/>
                <w:b/>
                <w:bCs/>
                <w:color w:val="000000"/>
                <w:sz w:val="22"/>
                <w:szCs w:val="22"/>
              </w:rPr>
            </w:pPr>
          </w:p>
        </w:tc>
        <w:tc>
          <w:tcPr>
            <w:tcW w:w="4778" w:type="dxa"/>
            <w:tcBorders>
              <w:top w:val="nil"/>
              <w:left w:val="nil"/>
              <w:bottom w:val="single" w:sz="8" w:space="0" w:color="000000"/>
              <w:right w:val="nil"/>
            </w:tcBorders>
          </w:tcPr>
          <w:p w:rsidR="004A3ACB" w:rsidRPr="009532FF" w:rsidRDefault="004A3ACB" w:rsidP="00E1554D">
            <w:pPr>
              <w:ind w:left="0" w:firstLine="0"/>
              <w:jc w:val="left"/>
              <w:rPr>
                <w:rFonts w:ascii="Arial Narrow" w:hAnsi="Arial Narrow" w:cs="Arial"/>
                <w:color w:val="000000"/>
                <w:sz w:val="22"/>
                <w:szCs w:val="22"/>
              </w:rPr>
            </w:pPr>
            <w:r w:rsidRPr="009532FF">
              <w:rPr>
                <w:rFonts w:ascii="Arial Narrow" w:hAnsi="Arial Narrow" w:cs="Arial"/>
                <w:color w:val="000000"/>
                <w:sz w:val="22"/>
                <w:szCs w:val="22"/>
              </w:rPr>
              <w:t>- 4 m2</w:t>
            </w:r>
          </w:p>
        </w:tc>
        <w:tc>
          <w:tcPr>
            <w:tcW w:w="1473" w:type="dxa"/>
            <w:tcBorders>
              <w:top w:val="nil"/>
              <w:left w:val="single" w:sz="4" w:space="0" w:color="000000"/>
              <w:bottom w:val="single" w:sz="4" w:space="0" w:color="000000"/>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nil"/>
              <w:left w:val="single" w:sz="4" w:space="0" w:color="000000"/>
              <w:bottom w:val="single" w:sz="4" w:space="0" w:color="000000"/>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nil"/>
              <w:left w:val="nil"/>
              <w:bottom w:val="single" w:sz="4" w:space="0" w:color="000000"/>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342"/>
        </w:trPr>
        <w:tc>
          <w:tcPr>
            <w:tcW w:w="779" w:type="dxa"/>
            <w:vMerge/>
            <w:tcBorders>
              <w:top w:val="nil"/>
              <w:left w:val="single" w:sz="8" w:space="0" w:color="000000"/>
              <w:bottom w:val="single" w:sz="4" w:space="0" w:color="auto"/>
              <w:right w:val="single" w:sz="8" w:space="0" w:color="000000"/>
            </w:tcBorders>
            <w:shd w:val="clear" w:color="auto" w:fill="F2F2F2"/>
            <w:vAlign w:val="center"/>
          </w:tcPr>
          <w:p w:rsidR="004A3ACB" w:rsidRPr="009532FF" w:rsidRDefault="004A3ACB" w:rsidP="00E1554D">
            <w:pPr>
              <w:ind w:left="0" w:firstLine="0"/>
              <w:jc w:val="left"/>
              <w:rPr>
                <w:rFonts w:ascii="Arial Narrow" w:hAnsi="Arial Narrow" w:cs="Arial"/>
                <w:b/>
                <w:bCs/>
                <w:color w:val="000000"/>
                <w:sz w:val="22"/>
                <w:szCs w:val="22"/>
              </w:rPr>
            </w:pPr>
          </w:p>
        </w:tc>
        <w:tc>
          <w:tcPr>
            <w:tcW w:w="4778" w:type="dxa"/>
            <w:tcBorders>
              <w:top w:val="nil"/>
              <w:left w:val="nil"/>
              <w:bottom w:val="single" w:sz="4" w:space="0" w:color="auto"/>
              <w:right w:val="nil"/>
            </w:tcBorders>
          </w:tcPr>
          <w:p w:rsidR="004A3ACB" w:rsidRPr="009532FF" w:rsidRDefault="004A3ACB" w:rsidP="00E1554D">
            <w:pPr>
              <w:ind w:left="0" w:firstLine="0"/>
              <w:jc w:val="left"/>
              <w:rPr>
                <w:rFonts w:ascii="Arial Narrow" w:hAnsi="Arial Narrow" w:cs="Arial"/>
                <w:color w:val="000000"/>
                <w:sz w:val="22"/>
                <w:szCs w:val="22"/>
              </w:rPr>
            </w:pPr>
            <w:r w:rsidRPr="009532FF">
              <w:rPr>
                <w:rFonts w:ascii="Arial Narrow" w:hAnsi="Arial Narrow" w:cs="Arial"/>
                <w:color w:val="000000"/>
                <w:sz w:val="22"/>
                <w:szCs w:val="22"/>
              </w:rPr>
              <w:t>-12 m2</w:t>
            </w:r>
          </w:p>
        </w:tc>
        <w:tc>
          <w:tcPr>
            <w:tcW w:w="1473" w:type="dxa"/>
            <w:tcBorders>
              <w:top w:val="nil"/>
              <w:left w:val="single" w:sz="4" w:space="0" w:color="000000"/>
              <w:bottom w:val="single" w:sz="4" w:space="0" w:color="auto"/>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nil"/>
              <w:left w:val="single" w:sz="4" w:space="0" w:color="000000"/>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nil"/>
              <w:left w:val="nil"/>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1260"/>
        </w:trPr>
        <w:tc>
          <w:tcPr>
            <w:tcW w:w="779" w:type="dxa"/>
            <w:tcBorders>
              <w:top w:val="single" w:sz="4" w:space="0" w:color="auto"/>
              <w:left w:val="single" w:sz="4" w:space="0" w:color="auto"/>
              <w:bottom w:val="single" w:sz="4" w:space="0" w:color="auto"/>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H11</w:t>
            </w:r>
          </w:p>
        </w:tc>
        <w:tc>
          <w:tcPr>
            <w:tcW w:w="4778" w:type="dxa"/>
            <w:tcBorders>
              <w:top w:val="single" w:sz="4" w:space="0" w:color="auto"/>
              <w:left w:val="nil"/>
              <w:bottom w:val="single" w:sz="4" w:space="0" w:color="auto"/>
              <w:right w:val="nil"/>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holowanie  pojazdu samochodowego ciężarowego - DCM od 3 500 kg do 16 000 kg – zestaw ciężarowy tj. ciągnik i naczepa (razem) wraz z uprzątnięciem miejsca wypadku poprzez zebranie wszystkich elementów pojazdu na terenie miasta powiatowego i  powiatu</w:t>
            </w:r>
          </w:p>
        </w:tc>
        <w:tc>
          <w:tcPr>
            <w:tcW w:w="1473" w:type="dxa"/>
            <w:tcBorders>
              <w:top w:val="single" w:sz="4" w:space="0" w:color="auto"/>
              <w:left w:val="single" w:sz="4" w:space="0" w:color="000000"/>
              <w:bottom w:val="single" w:sz="4" w:space="0" w:color="auto"/>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rsidR="004A3ACB" w:rsidRPr="009532FF" w:rsidRDefault="00A605DE" w:rsidP="00E1554D">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single" w:sz="4" w:space="0" w:color="auto"/>
              <w:left w:val="nil"/>
              <w:bottom w:val="single" w:sz="4" w:space="0" w:color="auto"/>
              <w:right w:val="single" w:sz="4" w:space="0" w:color="auto"/>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1260"/>
        </w:trPr>
        <w:tc>
          <w:tcPr>
            <w:tcW w:w="779" w:type="dxa"/>
            <w:tcBorders>
              <w:top w:val="single" w:sz="4" w:space="0" w:color="auto"/>
              <w:left w:val="single" w:sz="8" w:space="0" w:color="000000"/>
              <w:bottom w:val="single" w:sz="4" w:space="0" w:color="auto"/>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H11.1</w:t>
            </w:r>
          </w:p>
        </w:tc>
        <w:tc>
          <w:tcPr>
            <w:tcW w:w="4778" w:type="dxa"/>
            <w:tcBorders>
              <w:top w:val="single" w:sz="4" w:space="0" w:color="auto"/>
              <w:left w:val="nil"/>
              <w:bottom w:val="single" w:sz="4" w:space="0" w:color="auto"/>
              <w:right w:val="nil"/>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holowanie  pojazdu samochodowego ciężarowego - DCM od 3 500 kg do 16 000 kg – zestaw ciężarowy tj. ciągnik i naczepa (razem) wraz z uprzątnięciem miejsca wypadku poprzez zebranie wszystkich elementów pojazdu jak i ładunku przewożonego przez niego na terenie miasta powiatowego i  powiatu</w:t>
            </w:r>
          </w:p>
        </w:tc>
        <w:tc>
          <w:tcPr>
            <w:tcW w:w="1473" w:type="dxa"/>
            <w:tcBorders>
              <w:top w:val="single" w:sz="4" w:space="0" w:color="auto"/>
              <w:left w:val="single" w:sz="4" w:space="0" w:color="000000"/>
              <w:bottom w:val="single" w:sz="4" w:space="0" w:color="auto"/>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single" w:sz="4" w:space="0" w:color="auto"/>
              <w:left w:val="nil"/>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1260"/>
        </w:trPr>
        <w:tc>
          <w:tcPr>
            <w:tcW w:w="779" w:type="dxa"/>
            <w:tcBorders>
              <w:top w:val="single" w:sz="4" w:space="0" w:color="auto"/>
              <w:left w:val="single" w:sz="4" w:space="0" w:color="auto"/>
              <w:bottom w:val="single" w:sz="4" w:space="0" w:color="auto"/>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H12</w:t>
            </w:r>
          </w:p>
        </w:tc>
        <w:tc>
          <w:tcPr>
            <w:tcW w:w="4778" w:type="dxa"/>
            <w:tcBorders>
              <w:top w:val="single" w:sz="4" w:space="0" w:color="auto"/>
              <w:left w:val="nil"/>
              <w:bottom w:val="single" w:sz="4" w:space="0" w:color="auto"/>
              <w:right w:val="nil"/>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Stawka za 1 km holowania pojazdu samochodowego  ciężarowego - DCM od 3 500 kg do 16 000 kg – zestaw ciężarowy tj. ciągnik i naczepa (razem), wraz z uprzątnięciem miejsca wypadku poprzez zebranie wszystkich elementów na terenie całego woj. wielkopolskiego i kraju</w:t>
            </w:r>
          </w:p>
        </w:tc>
        <w:tc>
          <w:tcPr>
            <w:tcW w:w="1473" w:type="dxa"/>
            <w:tcBorders>
              <w:top w:val="single" w:sz="4" w:space="0" w:color="auto"/>
              <w:left w:val="single" w:sz="4" w:space="0" w:color="000000"/>
              <w:bottom w:val="single" w:sz="4" w:space="0" w:color="auto"/>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single" w:sz="4" w:space="0" w:color="auto"/>
              <w:left w:val="nil"/>
              <w:bottom w:val="single" w:sz="4" w:space="0" w:color="auto"/>
              <w:right w:val="single" w:sz="4" w:space="0" w:color="auto"/>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1260"/>
        </w:trPr>
        <w:tc>
          <w:tcPr>
            <w:tcW w:w="779" w:type="dxa"/>
            <w:tcBorders>
              <w:top w:val="single" w:sz="4" w:space="0" w:color="auto"/>
              <w:left w:val="single" w:sz="8" w:space="0" w:color="000000"/>
              <w:bottom w:val="single" w:sz="8" w:space="0" w:color="000000"/>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H13</w:t>
            </w:r>
          </w:p>
        </w:tc>
        <w:tc>
          <w:tcPr>
            <w:tcW w:w="4778" w:type="dxa"/>
            <w:tcBorders>
              <w:top w:val="single" w:sz="4" w:space="0" w:color="auto"/>
              <w:left w:val="nil"/>
              <w:bottom w:val="single" w:sz="8" w:space="0" w:color="000000"/>
              <w:right w:val="nil"/>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holowanie  pojazdu samochodowego o dopuszczalnej masie całkowitej przekraczającej 16 000 kg – zestawu ciężarowego tj. ciągnika i naczepy (razem) wraz z uprzątnięciem miejsca wypadku poprzez zebranie wszystkich elementów pojazdu na terenie miasta powiatowego i  powiatu</w:t>
            </w:r>
          </w:p>
        </w:tc>
        <w:tc>
          <w:tcPr>
            <w:tcW w:w="1473" w:type="dxa"/>
            <w:tcBorders>
              <w:top w:val="single" w:sz="4" w:space="0" w:color="auto"/>
              <w:left w:val="single" w:sz="4" w:space="0" w:color="000000"/>
              <w:bottom w:val="single" w:sz="4" w:space="0" w:color="000000"/>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000000"/>
              <w:right w:val="single" w:sz="4" w:space="0" w:color="000000"/>
            </w:tcBorders>
            <w:noWrap/>
            <w:vAlign w:val="center"/>
          </w:tcPr>
          <w:p w:rsidR="004A3ACB" w:rsidRPr="009532FF" w:rsidRDefault="006B148F"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2</w:t>
            </w:r>
          </w:p>
        </w:tc>
        <w:tc>
          <w:tcPr>
            <w:tcW w:w="1623" w:type="dxa"/>
            <w:gridSpan w:val="2"/>
            <w:tcBorders>
              <w:top w:val="single" w:sz="4" w:space="0" w:color="auto"/>
              <w:left w:val="nil"/>
              <w:bottom w:val="single" w:sz="4" w:space="0" w:color="000000"/>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1260"/>
        </w:trPr>
        <w:tc>
          <w:tcPr>
            <w:tcW w:w="779" w:type="dxa"/>
            <w:tcBorders>
              <w:top w:val="nil"/>
              <w:left w:val="single" w:sz="8" w:space="0" w:color="000000"/>
              <w:bottom w:val="single" w:sz="8" w:space="0" w:color="000000"/>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H13.1</w:t>
            </w:r>
          </w:p>
        </w:tc>
        <w:tc>
          <w:tcPr>
            <w:tcW w:w="4778" w:type="dxa"/>
            <w:tcBorders>
              <w:top w:val="nil"/>
              <w:left w:val="nil"/>
              <w:bottom w:val="single" w:sz="8" w:space="0" w:color="000000"/>
              <w:right w:val="nil"/>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holowanie  pojazdu samochodowego o dopuszczalnej masie całkowitej przekraczającej 16 000 kg – zestawu ciężarowego tj. ciągnika i naczepy (razem) wraz z uprzątnięciem miejsca wypadku poprzez zebranie wszystkich elementów pojazdu jak i ładunku przewożonego przez niego na terenie miasta powiatowego i  powiatu</w:t>
            </w:r>
          </w:p>
        </w:tc>
        <w:tc>
          <w:tcPr>
            <w:tcW w:w="1473" w:type="dxa"/>
            <w:tcBorders>
              <w:top w:val="nil"/>
              <w:left w:val="single" w:sz="4" w:space="0" w:color="000000"/>
              <w:bottom w:val="single" w:sz="4" w:space="0" w:color="000000"/>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nil"/>
              <w:left w:val="single" w:sz="4" w:space="0" w:color="000000"/>
              <w:bottom w:val="single" w:sz="4" w:space="0" w:color="000000"/>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nil"/>
              <w:left w:val="nil"/>
              <w:bottom w:val="single" w:sz="4" w:space="0" w:color="000000"/>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1260"/>
        </w:trPr>
        <w:tc>
          <w:tcPr>
            <w:tcW w:w="779" w:type="dxa"/>
            <w:tcBorders>
              <w:top w:val="nil"/>
              <w:left w:val="single" w:sz="8" w:space="0" w:color="000000"/>
              <w:bottom w:val="single" w:sz="4" w:space="0" w:color="auto"/>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H14</w:t>
            </w:r>
          </w:p>
        </w:tc>
        <w:tc>
          <w:tcPr>
            <w:tcW w:w="4778" w:type="dxa"/>
            <w:tcBorders>
              <w:top w:val="nil"/>
              <w:left w:val="nil"/>
              <w:bottom w:val="single" w:sz="4" w:space="0" w:color="auto"/>
              <w:right w:val="nil"/>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Stawka za 1 km holowania pojazdu samochodowego  ciężarowego o dopuszczalnej masie całkowitej przekraczającej 16 000 kg -  zestawu ciężarowego  tj. ciągnika i naczepy (razem), wraz z uprzątnięciem miejsca wypadku poprzez zebranie wszystkich elementów na terenie całego woj. wielkopolskiego i kraju</w:t>
            </w:r>
          </w:p>
        </w:tc>
        <w:tc>
          <w:tcPr>
            <w:tcW w:w="1473" w:type="dxa"/>
            <w:tcBorders>
              <w:top w:val="nil"/>
              <w:left w:val="single" w:sz="4" w:space="0" w:color="000000"/>
              <w:bottom w:val="single" w:sz="4" w:space="0" w:color="auto"/>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nil"/>
              <w:left w:val="single" w:sz="4" w:space="0" w:color="000000"/>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nil"/>
              <w:left w:val="nil"/>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540"/>
        </w:trPr>
        <w:tc>
          <w:tcPr>
            <w:tcW w:w="779" w:type="dxa"/>
            <w:tcBorders>
              <w:top w:val="single" w:sz="4" w:space="0" w:color="auto"/>
              <w:left w:val="single" w:sz="8" w:space="0" w:color="000000"/>
              <w:bottom w:val="single" w:sz="4" w:space="0" w:color="auto"/>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sz w:val="22"/>
                <w:szCs w:val="22"/>
              </w:rPr>
            </w:pPr>
            <w:r w:rsidRPr="009532FF">
              <w:rPr>
                <w:rFonts w:ascii="Arial Narrow" w:hAnsi="Arial Narrow" w:cs="Arial"/>
                <w:b/>
                <w:bCs/>
                <w:sz w:val="22"/>
                <w:szCs w:val="22"/>
              </w:rPr>
              <w:t>H15</w:t>
            </w:r>
          </w:p>
        </w:tc>
        <w:tc>
          <w:tcPr>
            <w:tcW w:w="4778" w:type="dxa"/>
            <w:tcBorders>
              <w:top w:val="single" w:sz="4" w:space="0" w:color="auto"/>
              <w:left w:val="nil"/>
              <w:bottom w:val="single" w:sz="4" w:space="0" w:color="auto"/>
              <w:right w:val="nil"/>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kern w:val="1"/>
                <w:sz w:val="22"/>
                <w:szCs w:val="22"/>
                <w:lang w:bidi="hi-IN"/>
              </w:rPr>
            </w:pPr>
            <w:r w:rsidRPr="009532FF">
              <w:rPr>
                <w:rFonts w:ascii="Arial Narrow" w:eastAsia="SimSun" w:hAnsi="Arial Narrow" w:cs="Arial"/>
                <w:kern w:val="1"/>
                <w:sz w:val="22"/>
                <w:szCs w:val="22"/>
                <w:lang w:bidi="hi-IN"/>
              </w:rPr>
              <w:t xml:space="preserve">Cena za 1 km dojazdu sprzętu specjalistycznego lub dźwigu do miejsca zdarzenia </w:t>
            </w:r>
          </w:p>
        </w:tc>
        <w:tc>
          <w:tcPr>
            <w:tcW w:w="1473" w:type="dxa"/>
            <w:tcBorders>
              <w:top w:val="single" w:sz="4" w:space="0" w:color="auto"/>
              <w:left w:val="single" w:sz="4" w:space="0" w:color="000000"/>
              <w:bottom w:val="single" w:sz="4" w:space="0" w:color="auto"/>
              <w:right w:val="single" w:sz="4" w:space="0" w:color="000000"/>
            </w:tcBorders>
            <w:vAlign w:val="center"/>
          </w:tcPr>
          <w:p w:rsidR="004A3ACB" w:rsidRPr="009532FF" w:rsidRDefault="004A3ACB" w:rsidP="00E1554D">
            <w:pPr>
              <w:ind w:left="0" w:firstLine="0"/>
              <w:jc w:val="right"/>
              <w:rPr>
                <w:rFonts w:ascii="Arial Narrow" w:hAnsi="Arial Narrow" w:cs="Arial"/>
                <w:sz w:val="22"/>
                <w:szCs w:val="22"/>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sz w:val="22"/>
                <w:szCs w:val="22"/>
              </w:rPr>
            </w:pPr>
            <w:r w:rsidRPr="009532FF">
              <w:rPr>
                <w:rFonts w:ascii="Arial Narrow" w:hAnsi="Arial Narrow" w:cs="Arial"/>
                <w:sz w:val="22"/>
                <w:szCs w:val="22"/>
              </w:rPr>
              <w:t>1</w:t>
            </w:r>
          </w:p>
        </w:tc>
        <w:tc>
          <w:tcPr>
            <w:tcW w:w="1623" w:type="dxa"/>
            <w:gridSpan w:val="2"/>
            <w:tcBorders>
              <w:top w:val="single" w:sz="4" w:space="0" w:color="auto"/>
              <w:left w:val="nil"/>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sz w:val="22"/>
                <w:szCs w:val="22"/>
              </w:rPr>
            </w:pPr>
          </w:p>
        </w:tc>
      </w:tr>
      <w:tr w:rsidR="004A3ACB" w:rsidRPr="009532FF" w:rsidTr="00E1554D">
        <w:trPr>
          <w:trHeight w:val="900"/>
        </w:trPr>
        <w:tc>
          <w:tcPr>
            <w:tcW w:w="779" w:type="dxa"/>
            <w:tcBorders>
              <w:top w:val="single" w:sz="4" w:space="0" w:color="auto"/>
              <w:left w:val="single" w:sz="4" w:space="0" w:color="auto"/>
              <w:bottom w:val="single" w:sz="4" w:space="0" w:color="auto"/>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lastRenderedPageBreak/>
              <w:t>H16</w:t>
            </w:r>
          </w:p>
        </w:tc>
        <w:tc>
          <w:tcPr>
            <w:tcW w:w="4778" w:type="dxa"/>
            <w:tcBorders>
              <w:top w:val="single" w:sz="4" w:space="0" w:color="auto"/>
              <w:left w:val="nil"/>
              <w:bottom w:val="single" w:sz="4" w:space="0" w:color="auto"/>
              <w:right w:val="nil"/>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kern w:val="1"/>
                <w:sz w:val="22"/>
                <w:szCs w:val="22"/>
                <w:lang w:eastAsia="ar-SA"/>
              </w:rPr>
              <w:t>Stawka za 1 godzinę faktycznej pracy dźwigu/sprzętu specjalistycznego, zawierająca w sobie wszelkie koszty związane z jego obsługa, liczona od momentu podjęcia faktycznych czynności związanych z załadunkiem na miejscu zdarzenia do momentu zakończenia przygotowania do holowania</w:t>
            </w:r>
          </w:p>
        </w:tc>
        <w:tc>
          <w:tcPr>
            <w:tcW w:w="1473" w:type="dxa"/>
            <w:tcBorders>
              <w:top w:val="single" w:sz="4" w:space="0" w:color="auto"/>
              <w:left w:val="single" w:sz="4" w:space="0" w:color="000000"/>
              <w:bottom w:val="single" w:sz="4" w:space="0" w:color="auto"/>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rsidR="004A3ACB" w:rsidRPr="009532FF" w:rsidRDefault="006B148F"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59</w:t>
            </w:r>
          </w:p>
        </w:tc>
        <w:tc>
          <w:tcPr>
            <w:tcW w:w="1623" w:type="dxa"/>
            <w:gridSpan w:val="2"/>
            <w:tcBorders>
              <w:top w:val="single" w:sz="4" w:space="0" w:color="auto"/>
              <w:left w:val="nil"/>
              <w:bottom w:val="single" w:sz="4" w:space="0" w:color="auto"/>
              <w:right w:val="single" w:sz="4" w:space="0" w:color="auto"/>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454"/>
        </w:trPr>
        <w:tc>
          <w:tcPr>
            <w:tcW w:w="10276" w:type="dxa"/>
            <w:gridSpan w:val="7"/>
            <w:tcBorders>
              <w:top w:val="single" w:sz="4" w:space="0" w:color="auto"/>
              <w:left w:val="single" w:sz="4" w:space="0" w:color="000000"/>
              <w:bottom w:val="single" w:sz="4" w:space="0" w:color="000000"/>
              <w:right w:val="single" w:sz="4" w:space="0" w:color="000000"/>
            </w:tcBorders>
            <w:shd w:val="clear" w:color="auto" w:fill="B3B3B3"/>
            <w:noWrap/>
            <w:vAlign w:val="center"/>
          </w:tcPr>
          <w:p w:rsidR="004A3ACB" w:rsidRPr="009532FF" w:rsidRDefault="004A3ACB" w:rsidP="00E1554D">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PARKOWANIE</w:t>
            </w:r>
          </w:p>
        </w:tc>
      </w:tr>
      <w:tr w:rsidR="004A3ACB" w:rsidRPr="009532FF" w:rsidTr="00E1554D">
        <w:trPr>
          <w:trHeight w:val="667"/>
        </w:trPr>
        <w:tc>
          <w:tcPr>
            <w:tcW w:w="779" w:type="dxa"/>
            <w:tcBorders>
              <w:top w:val="single" w:sz="4" w:space="0" w:color="000000"/>
              <w:left w:val="single" w:sz="4" w:space="0" w:color="000000"/>
              <w:bottom w:val="single" w:sz="4" w:space="0" w:color="000000"/>
              <w:right w:val="single" w:sz="4" w:space="0" w:color="000000"/>
            </w:tcBorders>
            <w:shd w:val="clear" w:color="auto" w:fill="F2F2F2"/>
            <w:noWrap/>
            <w:vAlign w:val="center"/>
          </w:tcPr>
          <w:p w:rsidR="004A3ACB" w:rsidRPr="009532FF" w:rsidRDefault="004A3ACB" w:rsidP="00E1554D">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Symbol</w:t>
            </w:r>
          </w:p>
        </w:tc>
        <w:tc>
          <w:tcPr>
            <w:tcW w:w="4778" w:type="dxa"/>
            <w:tcBorders>
              <w:top w:val="single" w:sz="4" w:space="0" w:color="000000"/>
              <w:left w:val="nil"/>
              <w:bottom w:val="single" w:sz="4" w:space="0" w:color="000000"/>
              <w:right w:val="nil"/>
            </w:tcBorders>
            <w:shd w:val="clear" w:color="auto" w:fill="F2F2F2"/>
            <w:vAlign w:val="center"/>
          </w:tcPr>
          <w:p w:rsidR="004A3ACB" w:rsidRPr="009532FF" w:rsidRDefault="004A3ACB" w:rsidP="00E1554D">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zakres usługi</w:t>
            </w:r>
          </w:p>
        </w:tc>
        <w:tc>
          <w:tcPr>
            <w:tcW w:w="147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A3ACB" w:rsidRPr="009532FF" w:rsidRDefault="004A3ACB" w:rsidP="00E1554D">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Cena jednostkowa brutto</w:t>
            </w:r>
          </w:p>
        </w:tc>
        <w:tc>
          <w:tcPr>
            <w:tcW w:w="1623" w:type="dxa"/>
            <w:gridSpan w:val="2"/>
            <w:tcBorders>
              <w:top w:val="single" w:sz="4" w:space="0" w:color="000000"/>
              <w:left w:val="nil"/>
              <w:bottom w:val="single" w:sz="4" w:space="0" w:color="000000"/>
              <w:right w:val="single" w:sz="4" w:space="0" w:color="000000"/>
            </w:tcBorders>
            <w:shd w:val="clear" w:color="auto" w:fill="F2F2F2"/>
            <w:vAlign w:val="center"/>
          </w:tcPr>
          <w:p w:rsidR="004A3ACB" w:rsidRPr="009532FF" w:rsidRDefault="004A3ACB" w:rsidP="00E1554D">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Szacowana ilość zdarzeń</w:t>
            </w:r>
          </w:p>
        </w:tc>
        <w:tc>
          <w:tcPr>
            <w:tcW w:w="1623" w:type="dxa"/>
            <w:gridSpan w:val="2"/>
            <w:tcBorders>
              <w:top w:val="single" w:sz="4" w:space="0" w:color="000000"/>
              <w:left w:val="nil"/>
              <w:bottom w:val="single" w:sz="4" w:space="0" w:color="000000"/>
              <w:right w:val="single" w:sz="4" w:space="0" w:color="000000"/>
            </w:tcBorders>
            <w:shd w:val="clear" w:color="auto" w:fill="F2F2F2"/>
            <w:vAlign w:val="center"/>
          </w:tcPr>
          <w:p w:rsidR="004A3ACB" w:rsidRPr="009532FF" w:rsidRDefault="004A3ACB" w:rsidP="00E1554D">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 xml:space="preserve">Kwota brutto </w:t>
            </w:r>
            <w:r w:rsidRPr="009532FF">
              <w:rPr>
                <w:rFonts w:ascii="Arial Narrow" w:hAnsi="Arial Narrow" w:cs="Arial"/>
                <w:color w:val="000000"/>
                <w:sz w:val="22"/>
                <w:szCs w:val="22"/>
              </w:rPr>
              <w:t>(cena jednostkowa brutto x szacowana ilość zdarzeń)</w:t>
            </w:r>
          </w:p>
        </w:tc>
      </w:tr>
      <w:tr w:rsidR="004A3ACB" w:rsidRPr="009532FF" w:rsidTr="00E1554D">
        <w:trPr>
          <w:trHeight w:val="856"/>
        </w:trPr>
        <w:tc>
          <w:tcPr>
            <w:tcW w:w="779" w:type="dxa"/>
            <w:tcBorders>
              <w:top w:val="nil"/>
              <w:left w:val="single" w:sz="4" w:space="0" w:color="000000"/>
              <w:bottom w:val="single" w:sz="4" w:space="0" w:color="auto"/>
              <w:right w:val="single" w:sz="4"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P1</w:t>
            </w:r>
          </w:p>
        </w:tc>
        <w:tc>
          <w:tcPr>
            <w:tcW w:w="4778" w:type="dxa"/>
            <w:tcBorders>
              <w:top w:val="nil"/>
              <w:left w:val="nil"/>
              <w:bottom w:val="single" w:sz="4" w:space="0" w:color="auto"/>
              <w:right w:val="nil"/>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1 dobę parkowania  samochodu osobowego i osobowo-terenowego i innych przedmiotów i  pojazdów  o DMC do 3500 kg wraz z zabezpieczonym ładunkiem lub bez ładunku</w:t>
            </w:r>
          </w:p>
        </w:tc>
        <w:tc>
          <w:tcPr>
            <w:tcW w:w="1473" w:type="dxa"/>
            <w:tcBorders>
              <w:top w:val="nil"/>
              <w:left w:val="single" w:sz="4" w:space="0" w:color="000000"/>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c>
          <w:tcPr>
            <w:tcW w:w="1623" w:type="dxa"/>
            <w:gridSpan w:val="2"/>
            <w:tcBorders>
              <w:top w:val="nil"/>
              <w:left w:val="nil"/>
              <w:bottom w:val="single" w:sz="4" w:space="0" w:color="auto"/>
              <w:right w:val="single" w:sz="4" w:space="0" w:color="000000"/>
            </w:tcBorders>
            <w:noWrap/>
            <w:vAlign w:val="center"/>
          </w:tcPr>
          <w:p w:rsidR="004A3ACB" w:rsidRPr="009532FF" w:rsidRDefault="006B148F"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15 323</w:t>
            </w:r>
          </w:p>
        </w:tc>
        <w:tc>
          <w:tcPr>
            <w:tcW w:w="1623" w:type="dxa"/>
            <w:gridSpan w:val="2"/>
            <w:tcBorders>
              <w:top w:val="nil"/>
              <w:left w:val="nil"/>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698"/>
        </w:trPr>
        <w:tc>
          <w:tcPr>
            <w:tcW w:w="779" w:type="dxa"/>
            <w:tcBorders>
              <w:top w:val="single" w:sz="4" w:space="0" w:color="auto"/>
              <w:left w:val="single" w:sz="4" w:space="0" w:color="auto"/>
              <w:bottom w:val="single" w:sz="4" w:space="0" w:color="auto"/>
              <w:right w:val="single" w:sz="4" w:space="0" w:color="auto"/>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P2</w:t>
            </w:r>
          </w:p>
        </w:tc>
        <w:tc>
          <w:tcPr>
            <w:tcW w:w="4778" w:type="dxa"/>
            <w:tcBorders>
              <w:top w:val="single" w:sz="4" w:space="0" w:color="auto"/>
              <w:left w:val="single" w:sz="4" w:space="0" w:color="auto"/>
              <w:bottom w:val="single" w:sz="4" w:space="0" w:color="auto"/>
              <w:right w:val="single" w:sz="4" w:space="0" w:color="auto"/>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Arial Unicode MS" w:hAnsi="Arial Narrow" w:cs="Arial"/>
                <w:color w:val="000000"/>
                <w:kern w:val="1"/>
                <w:sz w:val="22"/>
                <w:szCs w:val="22"/>
                <w:lang w:bidi="hi-IN"/>
              </w:rPr>
              <w:t>Cena zryczałtowana za 1 dobę parkowania pojazdu samochodowego  dostawczego/furgonu o dopuszczalnej masie całkowitej  do3500 kg wraz z zabezpieczonym ładunkiem lub bez ładunku</w:t>
            </w:r>
          </w:p>
        </w:tc>
        <w:tc>
          <w:tcPr>
            <w:tcW w:w="1473" w:type="dxa"/>
            <w:tcBorders>
              <w:top w:val="single" w:sz="4" w:space="0" w:color="auto"/>
              <w:left w:val="single" w:sz="4" w:space="0" w:color="auto"/>
              <w:bottom w:val="single" w:sz="4" w:space="0" w:color="auto"/>
              <w:right w:val="single" w:sz="4" w:space="0" w:color="auto"/>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c>
          <w:tcPr>
            <w:tcW w:w="1623" w:type="dxa"/>
            <w:gridSpan w:val="2"/>
            <w:tcBorders>
              <w:top w:val="single" w:sz="4" w:space="0" w:color="auto"/>
              <w:left w:val="single" w:sz="4" w:space="0" w:color="auto"/>
              <w:bottom w:val="single" w:sz="4" w:space="0" w:color="auto"/>
              <w:right w:val="single" w:sz="4" w:space="0" w:color="auto"/>
            </w:tcBorders>
            <w:noWrap/>
            <w:vAlign w:val="center"/>
          </w:tcPr>
          <w:p w:rsidR="004A3ACB" w:rsidRPr="009532FF" w:rsidRDefault="006B148F"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1303</w:t>
            </w:r>
          </w:p>
        </w:tc>
        <w:tc>
          <w:tcPr>
            <w:tcW w:w="1623" w:type="dxa"/>
            <w:gridSpan w:val="2"/>
            <w:tcBorders>
              <w:top w:val="single" w:sz="4" w:space="0" w:color="auto"/>
              <w:left w:val="single" w:sz="4" w:space="0" w:color="auto"/>
              <w:bottom w:val="single" w:sz="4" w:space="0" w:color="auto"/>
              <w:right w:val="single" w:sz="4" w:space="0" w:color="auto"/>
            </w:tcBorders>
            <w:noWrap/>
            <w:vAlign w:val="center"/>
          </w:tcPr>
          <w:p w:rsidR="004A3ACB" w:rsidRPr="009532FF" w:rsidRDefault="004A3ACB" w:rsidP="00E1554D">
            <w:pPr>
              <w:ind w:left="0" w:firstLine="0"/>
              <w:jc w:val="center"/>
              <w:rPr>
                <w:rFonts w:ascii="Arial Narrow" w:hAnsi="Arial Narrow" w:cs="Arial"/>
                <w:color w:val="000000"/>
                <w:sz w:val="22"/>
                <w:szCs w:val="22"/>
              </w:rPr>
            </w:pPr>
          </w:p>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1679"/>
        </w:trPr>
        <w:tc>
          <w:tcPr>
            <w:tcW w:w="779" w:type="dxa"/>
            <w:tcBorders>
              <w:top w:val="single" w:sz="4" w:space="0" w:color="auto"/>
              <w:left w:val="single" w:sz="4" w:space="0" w:color="000000"/>
              <w:bottom w:val="single" w:sz="4" w:space="0" w:color="000000"/>
              <w:right w:val="single" w:sz="4"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P3</w:t>
            </w:r>
          </w:p>
        </w:tc>
        <w:tc>
          <w:tcPr>
            <w:tcW w:w="4778" w:type="dxa"/>
            <w:tcBorders>
              <w:top w:val="single" w:sz="4" w:space="0" w:color="auto"/>
              <w:left w:val="nil"/>
              <w:bottom w:val="single" w:sz="4" w:space="0" w:color="000000"/>
              <w:right w:val="nil"/>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Arial Unicode MS" w:hAnsi="Arial Narrow" w:cs="Arial"/>
                <w:color w:val="000000"/>
                <w:kern w:val="1"/>
                <w:sz w:val="22"/>
                <w:szCs w:val="22"/>
                <w:lang w:bidi="hi-IN"/>
              </w:rPr>
              <w:t>Cena zryczałtowana za 1 dobę parkowania pojazdu samochodowego typu samochód ciężarowy o dopuszczalnej masie całkowitej od 3 500 kg nie przekraczającej 16 000 kg lub długości nie przekraczającej 12 m - w tym zestaw pojazdów ciągnik siodłowy z naczepą, samochód ciężarowy z przyczepą  wraz z zabezpieczonym ładunkiem lub bez ładunku</w:t>
            </w:r>
          </w:p>
        </w:tc>
        <w:tc>
          <w:tcPr>
            <w:tcW w:w="1473" w:type="dxa"/>
            <w:tcBorders>
              <w:top w:val="single" w:sz="4" w:space="0" w:color="auto"/>
              <w:left w:val="single" w:sz="4" w:space="0" w:color="000000"/>
              <w:bottom w:val="single" w:sz="4" w:space="0" w:color="000000"/>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c>
          <w:tcPr>
            <w:tcW w:w="1623" w:type="dxa"/>
            <w:gridSpan w:val="2"/>
            <w:tcBorders>
              <w:top w:val="single" w:sz="4" w:space="0" w:color="auto"/>
              <w:left w:val="nil"/>
              <w:bottom w:val="single" w:sz="4" w:space="0" w:color="000000"/>
              <w:right w:val="single" w:sz="4" w:space="0" w:color="000000"/>
            </w:tcBorders>
            <w:noWrap/>
            <w:vAlign w:val="center"/>
          </w:tcPr>
          <w:p w:rsidR="004A3ACB" w:rsidRPr="009532FF" w:rsidRDefault="00A605DE" w:rsidP="00E1554D">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single" w:sz="4" w:space="0" w:color="auto"/>
              <w:left w:val="nil"/>
              <w:bottom w:val="single" w:sz="4" w:space="0" w:color="000000"/>
              <w:right w:val="single" w:sz="4" w:space="0" w:color="auto"/>
            </w:tcBorders>
            <w:noWrap/>
            <w:vAlign w:val="center"/>
          </w:tcPr>
          <w:p w:rsidR="004A3ACB" w:rsidRPr="009532FF" w:rsidRDefault="004A3ACB" w:rsidP="00E1554D">
            <w:pPr>
              <w:ind w:left="0" w:firstLine="0"/>
              <w:jc w:val="center"/>
              <w:rPr>
                <w:rFonts w:ascii="Arial Narrow" w:hAnsi="Arial Narrow" w:cs="Arial"/>
                <w:color w:val="000000"/>
                <w:sz w:val="22"/>
                <w:szCs w:val="22"/>
              </w:rPr>
            </w:pPr>
          </w:p>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1411"/>
        </w:trPr>
        <w:tc>
          <w:tcPr>
            <w:tcW w:w="779" w:type="dxa"/>
            <w:tcBorders>
              <w:top w:val="nil"/>
              <w:left w:val="single" w:sz="4" w:space="0" w:color="000000"/>
              <w:bottom w:val="single" w:sz="4" w:space="0" w:color="auto"/>
              <w:right w:val="single" w:sz="4"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P4</w:t>
            </w:r>
          </w:p>
        </w:tc>
        <w:tc>
          <w:tcPr>
            <w:tcW w:w="4778" w:type="dxa"/>
            <w:tcBorders>
              <w:top w:val="nil"/>
              <w:left w:val="nil"/>
              <w:bottom w:val="single" w:sz="4" w:space="0" w:color="auto"/>
              <w:right w:val="nil"/>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Arial Unicode MS" w:hAnsi="Arial Narrow" w:cs="Arial"/>
                <w:color w:val="000000"/>
                <w:kern w:val="1"/>
                <w:sz w:val="22"/>
                <w:szCs w:val="22"/>
                <w:lang w:bidi="hi-IN"/>
              </w:rPr>
              <w:t>Cena zryczałtowana za 1 dobę parkowania pojazdu samochodowego  o dopuszczalnej masie całkowitej przekraczającej 16 000 kg lub długości przekraczającej 12 m - w tym zestaw pojazdów ciągnik siodłowy z naczepą, samochód ciężarowy z przyczepą  wraz z zabezpieczonym ładunkiem lub bez ładunku</w:t>
            </w:r>
          </w:p>
        </w:tc>
        <w:tc>
          <w:tcPr>
            <w:tcW w:w="1473" w:type="dxa"/>
            <w:tcBorders>
              <w:top w:val="nil"/>
              <w:left w:val="single" w:sz="4" w:space="0" w:color="000000"/>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c>
          <w:tcPr>
            <w:tcW w:w="1623" w:type="dxa"/>
            <w:gridSpan w:val="2"/>
            <w:tcBorders>
              <w:top w:val="nil"/>
              <w:left w:val="nil"/>
              <w:bottom w:val="single" w:sz="4" w:space="0" w:color="auto"/>
              <w:right w:val="single" w:sz="4" w:space="0" w:color="000000"/>
            </w:tcBorders>
            <w:noWrap/>
            <w:vAlign w:val="center"/>
          </w:tcPr>
          <w:p w:rsidR="004A3ACB" w:rsidRPr="009532FF" w:rsidRDefault="006B148F"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1017</w:t>
            </w:r>
          </w:p>
        </w:tc>
        <w:tc>
          <w:tcPr>
            <w:tcW w:w="1623" w:type="dxa"/>
            <w:gridSpan w:val="2"/>
            <w:tcBorders>
              <w:top w:val="nil"/>
              <w:left w:val="nil"/>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720"/>
        </w:trPr>
        <w:tc>
          <w:tcPr>
            <w:tcW w:w="779" w:type="dxa"/>
            <w:tcBorders>
              <w:top w:val="single" w:sz="4" w:space="0" w:color="auto"/>
              <w:left w:val="single" w:sz="4" w:space="0" w:color="000000"/>
              <w:bottom w:val="single" w:sz="4" w:space="0" w:color="000000"/>
              <w:right w:val="single" w:sz="4"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P5</w:t>
            </w:r>
          </w:p>
        </w:tc>
        <w:tc>
          <w:tcPr>
            <w:tcW w:w="4778" w:type="dxa"/>
            <w:tcBorders>
              <w:top w:val="single" w:sz="4" w:space="0" w:color="auto"/>
              <w:left w:val="nil"/>
              <w:bottom w:val="single" w:sz="4" w:space="0" w:color="000000"/>
              <w:right w:val="nil"/>
            </w:tcBorders>
            <w:vAlign w:val="center"/>
          </w:tcPr>
          <w:p w:rsidR="004A3ACB" w:rsidRPr="009532FF" w:rsidRDefault="004A3ACB" w:rsidP="00E1554D">
            <w:pPr>
              <w:ind w:left="0" w:firstLine="0"/>
              <w:jc w:val="left"/>
              <w:rPr>
                <w:rFonts w:ascii="Arial Narrow" w:hAnsi="Arial Narrow" w:cs="Arial"/>
                <w:color w:val="000000"/>
                <w:sz w:val="22"/>
                <w:szCs w:val="22"/>
              </w:rPr>
            </w:pPr>
            <w:r w:rsidRPr="009532FF">
              <w:rPr>
                <w:rFonts w:ascii="Arial Narrow" w:hAnsi="Arial Narrow" w:cs="Arial"/>
                <w:color w:val="000000"/>
                <w:sz w:val="22"/>
                <w:szCs w:val="22"/>
              </w:rPr>
              <w:t>Cena zryczałtowana za 1 dobę parkowania motocykla, motoroweru, pojazdu czterokołowego typu quad</w:t>
            </w:r>
          </w:p>
        </w:tc>
        <w:tc>
          <w:tcPr>
            <w:tcW w:w="1473" w:type="dxa"/>
            <w:tcBorders>
              <w:top w:val="single" w:sz="4" w:space="0" w:color="auto"/>
              <w:left w:val="single" w:sz="4" w:space="0" w:color="000000"/>
              <w:bottom w:val="single" w:sz="4" w:space="0" w:color="000000"/>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c>
          <w:tcPr>
            <w:tcW w:w="1623" w:type="dxa"/>
            <w:gridSpan w:val="2"/>
            <w:tcBorders>
              <w:top w:val="single" w:sz="4" w:space="0" w:color="auto"/>
              <w:left w:val="nil"/>
              <w:bottom w:val="single" w:sz="4" w:space="0" w:color="000000"/>
              <w:right w:val="single" w:sz="4" w:space="0" w:color="000000"/>
            </w:tcBorders>
            <w:noWrap/>
            <w:vAlign w:val="center"/>
          </w:tcPr>
          <w:p w:rsidR="004A3ACB" w:rsidRPr="009532FF" w:rsidRDefault="006B148F"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869</w:t>
            </w:r>
          </w:p>
        </w:tc>
        <w:tc>
          <w:tcPr>
            <w:tcW w:w="1623" w:type="dxa"/>
            <w:gridSpan w:val="2"/>
            <w:tcBorders>
              <w:top w:val="single" w:sz="4" w:space="0" w:color="auto"/>
              <w:left w:val="nil"/>
              <w:bottom w:val="single" w:sz="4" w:space="0" w:color="000000"/>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480"/>
        </w:trPr>
        <w:tc>
          <w:tcPr>
            <w:tcW w:w="779" w:type="dxa"/>
            <w:tcBorders>
              <w:top w:val="nil"/>
              <w:left w:val="single" w:sz="4" w:space="0" w:color="000000"/>
              <w:bottom w:val="single" w:sz="4" w:space="0" w:color="auto"/>
              <w:right w:val="single" w:sz="4"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P6</w:t>
            </w:r>
          </w:p>
        </w:tc>
        <w:tc>
          <w:tcPr>
            <w:tcW w:w="4778" w:type="dxa"/>
            <w:tcBorders>
              <w:top w:val="nil"/>
              <w:left w:val="nil"/>
              <w:bottom w:val="single" w:sz="4" w:space="0" w:color="auto"/>
              <w:right w:val="nil"/>
            </w:tcBorders>
            <w:vAlign w:val="center"/>
          </w:tcPr>
          <w:p w:rsidR="004A3ACB" w:rsidRPr="009532FF" w:rsidRDefault="004A3ACB" w:rsidP="00E1554D">
            <w:pPr>
              <w:ind w:left="0" w:firstLine="0"/>
              <w:jc w:val="left"/>
              <w:rPr>
                <w:rFonts w:ascii="Arial Narrow" w:hAnsi="Arial Narrow" w:cs="Arial"/>
                <w:color w:val="000000"/>
                <w:sz w:val="22"/>
                <w:szCs w:val="22"/>
              </w:rPr>
            </w:pPr>
            <w:r w:rsidRPr="009532FF">
              <w:rPr>
                <w:rFonts w:ascii="Arial Narrow" w:hAnsi="Arial Narrow" w:cs="Arial"/>
                <w:color w:val="000000"/>
                <w:sz w:val="22"/>
                <w:szCs w:val="22"/>
              </w:rPr>
              <w:t>Cena zryczałtowana za 1 dobę parkowania roweru, hulajnogi</w:t>
            </w:r>
          </w:p>
        </w:tc>
        <w:tc>
          <w:tcPr>
            <w:tcW w:w="1473" w:type="dxa"/>
            <w:tcBorders>
              <w:top w:val="nil"/>
              <w:left w:val="single" w:sz="4" w:space="0" w:color="000000"/>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c>
          <w:tcPr>
            <w:tcW w:w="1623" w:type="dxa"/>
            <w:gridSpan w:val="2"/>
            <w:tcBorders>
              <w:top w:val="nil"/>
              <w:left w:val="nil"/>
              <w:bottom w:val="single" w:sz="4" w:space="0" w:color="auto"/>
              <w:right w:val="single" w:sz="4" w:space="0" w:color="000000"/>
            </w:tcBorders>
            <w:noWrap/>
            <w:vAlign w:val="center"/>
          </w:tcPr>
          <w:p w:rsidR="004A3ACB" w:rsidRPr="009532FF" w:rsidRDefault="00A605DE" w:rsidP="00E1554D">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nil"/>
              <w:left w:val="nil"/>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966"/>
        </w:trPr>
        <w:tc>
          <w:tcPr>
            <w:tcW w:w="779" w:type="dxa"/>
            <w:tcBorders>
              <w:top w:val="single" w:sz="4" w:space="0" w:color="auto"/>
              <w:left w:val="single" w:sz="4" w:space="0" w:color="auto"/>
              <w:bottom w:val="single" w:sz="4" w:space="0" w:color="auto"/>
              <w:right w:val="single" w:sz="4"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P7</w:t>
            </w:r>
          </w:p>
        </w:tc>
        <w:tc>
          <w:tcPr>
            <w:tcW w:w="4778" w:type="dxa"/>
            <w:tcBorders>
              <w:top w:val="single" w:sz="4" w:space="0" w:color="auto"/>
              <w:left w:val="nil"/>
              <w:bottom w:val="single" w:sz="4" w:space="0" w:color="auto"/>
              <w:right w:val="nil"/>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Arial Unicode MS" w:hAnsi="Arial Narrow" w:cs="Arial"/>
                <w:color w:val="000000"/>
                <w:kern w:val="1"/>
                <w:sz w:val="22"/>
                <w:szCs w:val="22"/>
                <w:lang w:bidi="hi-IN"/>
              </w:rPr>
              <w:t>Cena zryczałtowana za 1 dobę składowania części pojazdów samochodowych oraz części maszyn i urządzeń w pomieszczeniu zamkniętym - stawka za 1 m</w:t>
            </w:r>
            <w:r w:rsidRPr="009532FF">
              <w:rPr>
                <w:rFonts w:ascii="Arial Narrow" w:eastAsia="Arial Unicode MS" w:hAnsi="Arial Narrow" w:cs="Arial"/>
                <w:color w:val="000000"/>
                <w:kern w:val="1"/>
                <w:sz w:val="22"/>
                <w:szCs w:val="22"/>
                <w:vertAlign w:val="superscript"/>
                <w:lang w:bidi="hi-IN"/>
              </w:rPr>
              <w:t xml:space="preserve">2   </w:t>
            </w:r>
            <w:r w:rsidRPr="009532FF">
              <w:rPr>
                <w:rFonts w:ascii="Arial Narrow" w:eastAsia="Arial Unicode MS" w:hAnsi="Arial Narrow" w:cs="Arial"/>
                <w:color w:val="000000"/>
                <w:kern w:val="1"/>
                <w:sz w:val="22"/>
                <w:szCs w:val="22"/>
                <w:lang w:bidi="hi-IN"/>
              </w:rPr>
              <w:t>zajmowanej powierzchni</w:t>
            </w:r>
          </w:p>
        </w:tc>
        <w:tc>
          <w:tcPr>
            <w:tcW w:w="1473" w:type="dxa"/>
            <w:tcBorders>
              <w:top w:val="single" w:sz="4" w:space="0" w:color="auto"/>
              <w:left w:val="single" w:sz="4" w:space="0" w:color="000000"/>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c>
          <w:tcPr>
            <w:tcW w:w="1623" w:type="dxa"/>
            <w:gridSpan w:val="2"/>
            <w:tcBorders>
              <w:top w:val="single" w:sz="4" w:space="0" w:color="auto"/>
              <w:left w:val="nil"/>
              <w:bottom w:val="single" w:sz="4" w:space="0" w:color="auto"/>
              <w:right w:val="single" w:sz="4" w:space="0" w:color="000000"/>
            </w:tcBorders>
            <w:noWrap/>
            <w:vAlign w:val="center"/>
          </w:tcPr>
          <w:p w:rsidR="004A3ACB" w:rsidRPr="009532FF" w:rsidRDefault="006B148F"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1</w:t>
            </w:r>
          </w:p>
        </w:tc>
        <w:tc>
          <w:tcPr>
            <w:tcW w:w="1623" w:type="dxa"/>
            <w:gridSpan w:val="2"/>
            <w:tcBorders>
              <w:top w:val="single" w:sz="4" w:space="0" w:color="auto"/>
              <w:left w:val="nil"/>
              <w:bottom w:val="single" w:sz="4" w:space="0" w:color="auto"/>
              <w:right w:val="single" w:sz="4" w:space="0" w:color="auto"/>
            </w:tcBorders>
            <w:noWrap/>
            <w:vAlign w:val="center"/>
          </w:tcPr>
          <w:p w:rsidR="004A3ACB" w:rsidRPr="009532FF" w:rsidRDefault="004A3ACB" w:rsidP="00E1554D">
            <w:pPr>
              <w:ind w:left="0" w:firstLine="0"/>
              <w:jc w:val="center"/>
              <w:rPr>
                <w:rFonts w:ascii="Arial Narrow" w:hAnsi="Arial Narrow" w:cs="Arial"/>
                <w:color w:val="000000"/>
                <w:sz w:val="22"/>
                <w:szCs w:val="22"/>
              </w:rPr>
            </w:pPr>
          </w:p>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1005"/>
        </w:trPr>
        <w:tc>
          <w:tcPr>
            <w:tcW w:w="779" w:type="dxa"/>
            <w:tcBorders>
              <w:top w:val="single" w:sz="4" w:space="0" w:color="auto"/>
              <w:left w:val="single" w:sz="4" w:space="0" w:color="000000"/>
              <w:bottom w:val="single" w:sz="4" w:space="0" w:color="000000"/>
              <w:right w:val="single" w:sz="4"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P8</w:t>
            </w:r>
          </w:p>
        </w:tc>
        <w:tc>
          <w:tcPr>
            <w:tcW w:w="4778" w:type="dxa"/>
            <w:tcBorders>
              <w:top w:val="single" w:sz="4" w:space="0" w:color="auto"/>
              <w:left w:val="nil"/>
              <w:bottom w:val="single" w:sz="4" w:space="0" w:color="000000"/>
              <w:right w:val="nil"/>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Arial Unicode MS" w:hAnsi="Arial Narrow" w:cs="Arial"/>
                <w:color w:val="000000"/>
                <w:kern w:val="1"/>
                <w:sz w:val="22"/>
                <w:szCs w:val="22"/>
                <w:lang w:bidi="hi-IN"/>
              </w:rPr>
              <w:t>Cena zryczałtowana za 1 dobę składowania części pojazdów samochodowych oraz części maszyn i urządzeń  na terenie otwartym stawka za 1 m</w:t>
            </w:r>
            <w:r w:rsidRPr="009532FF">
              <w:rPr>
                <w:rFonts w:ascii="Arial Narrow" w:eastAsia="Arial Unicode MS" w:hAnsi="Arial Narrow" w:cs="Arial"/>
                <w:color w:val="000000"/>
                <w:kern w:val="1"/>
                <w:sz w:val="22"/>
                <w:szCs w:val="22"/>
                <w:vertAlign w:val="superscript"/>
                <w:lang w:bidi="hi-IN"/>
              </w:rPr>
              <w:t xml:space="preserve">2   </w:t>
            </w:r>
            <w:r w:rsidRPr="009532FF">
              <w:rPr>
                <w:rFonts w:ascii="Arial Narrow" w:eastAsia="Arial Unicode MS" w:hAnsi="Arial Narrow" w:cs="Arial"/>
                <w:color w:val="000000"/>
                <w:kern w:val="1"/>
                <w:sz w:val="22"/>
                <w:szCs w:val="22"/>
                <w:lang w:bidi="hi-IN"/>
              </w:rPr>
              <w:t>zajmowanej powierzchni</w:t>
            </w:r>
          </w:p>
        </w:tc>
        <w:tc>
          <w:tcPr>
            <w:tcW w:w="1473" w:type="dxa"/>
            <w:tcBorders>
              <w:top w:val="single" w:sz="4" w:space="0" w:color="auto"/>
              <w:left w:val="single" w:sz="4" w:space="0" w:color="000000"/>
              <w:bottom w:val="single" w:sz="4" w:space="0" w:color="000000"/>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c>
          <w:tcPr>
            <w:tcW w:w="1623" w:type="dxa"/>
            <w:gridSpan w:val="2"/>
            <w:tcBorders>
              <w:top w:val="single" w:sz="4" w:space="0" w:color="auto"/>
              <w:left w:val="nil"/>
              <w:bottom w:val="single" w:sz="4" w:space="0" w:color="000000"/>
              <w:right w:val="single" w:sz="4" w:space="0" w:color="000000"/>
            </w:tcBorders>
            <w:noWrap/>
            <w:vAlign w:val="center"/>
          </w:tcPr>
          <w:p w:rsidR="004A3ACB" w:rsidRPr="009532FF" w:rsidRDefault="006B148F"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7924</w:t>
            </w:r>
          </w:p>
        </w:tc>
        <w:tc>
          <w:tcPr>
            <w:tcW w:w="1623" w:type="dxa"/>
            <w:gridSpan w:val="2"/>
            <w:tcBorders>
              <w:top w:val="single" w:sz="4" w:space="0" w:color="auto"/>
              <w:left w:val="nil"/>
              <w:bottom w:val="single" w:sz="4" w:space="0" w:color="000000"/>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gridAfter w:val="1"/>
          <w:wAfter w:w="9" w:type="dxa"/>
          <w:trHeight w:val="323"/>
        </w:trPr>
        <w:tc>
          <w:tcPr>
            <w:tcW w:w="8646" w:type="dxa"/>
            <w:gridSpan w:val="4"/>
            <w:tcBorders>
              <w:top w:val="nil"/>
              <w:left w:val="single" w:sz="4" w:space="0" w:color="000000"/>
              <w:bottom w:val="single" w:sz="4" w:space="0" w:color="000000"/>
              <w:right w:val="single" w:sz="4" w:space="0" w:color="000000"/>
            </w:tcBorders>
            <w:shd w:val="clear" w:color="auto" w:fill="B3B3B3"/>
            <w:vAlign w:val="center"/>
          </w:tcPr>
          <w:p w:rsidR="004A3ACB" w:rsidRPr="009532FF" w:rsidRDefault="004A3ACB" w:rsidP="00E1554D">
            <w:pPr>
              <w:ind w:left="0" w:firstLine="0"/>
              <w:jc w:val="center"/>
              <w:rPr>
                <w:rFonts w:ascii="Arial Narrow" w:eastAsia="Arial Unicode MS" w:hAnsi="Arial Narrow" w:cs="Arial"/>
                <w:b/>
                <w:sz w:val="22"/>
                <w:szCs w:val="22"/>
              </w:rPr>
            </w:pPr>
          </w:p>
          <w:p w:rsidR="004A3ACB" w:rsidRPr="009532FF" w:rsidRDefault="004A3ACB" w:rsidP="00E1554D">
            <w:pPr>
              <w:ind w:left="0" w:firstLine="0"/>
              <w:jc w:val="right"/>
              <w:rPr>
                <w:rFonts w:ascii="Arial Narrow" w:eastAsia="Arial Unicode MS" w:hAnsi="Arial Narrow" w:cs="Arial"/>
                <w:b/>
                <w:sz w:val="22"/>
                <w:szCs w:val="22"/>
              </w:rPr>
            </w:pPr>
            <w:r w:rsidRPr="009532FF">
              <w:rPr>
                <w:rFonts w:ascii="Arial Narrow" w:eastAsia="Arial Unicode MS" w:hAnsi="Arial Narrow" w:cs="Arial"/>
                <w:b/>
                <w:sz w:val="22"/>
                <w:szCs w:val="22"/>
              </w:rPr>
              <w:t>Cena oferty (suma wartości brutto z poz. od H1 do H16 i od P1 do P8)</w:t>
            </w:r>
          </w:p>
          <w:p w:rsidR="004A3ACB" w:rsidRPr="009532FF" w:rsidRDefault="004A3ACB" w:rsidP="00E1554D">
            <w:pPr>
              <w:ind w:left="0" w:firstLine="0"/>
              <w:jc w:val="center"/>
              <w:rPr>
                <w:rFonts w:ascii="Arial Narrow" w:hAnsi="Arial Narrow" w:cs="Arial"/>
                <w:b/>
                <w:color w:val="000000"/>
                <w:sz w:val="22"/>
                <w:szCs w:val="22"/>
              </w:rPr>
            </w:pPr>
          </w:p>
        </w:tc>
        <w:tc>
          <w:tcPr>
            <w:tcW w:w="1621" w:type="dxa"/>
            <w:gridSpan w:val="2"/>
            <w:tcBorders>
              <w:top w:val="single" w:sz="4" w:space="0" w:color="000000"/>
              <w:left w:val="single" w:sz="4" w:space="0" w:color="000000"/>
              <w:bottom w:val="single" w:sz="4" w:space="0" w:color="000000"/>
              <w:right w:val="single" w:sz="4" w:space="0" w:color="000000"/>
            </w:tcBorders>
            <w:noWrap/>
            <w:vAlign w:val="center"/>
          </w:tcPr>
          <w:p w:rsidR="004A3ACB" w:rsidRPr="009532FF" w:rsidRDefault="004A3ACB" w:rsidP="00E1554D">
            <w:pPr>
              <w:ind w:left="0" w:firstLine="0"/>
              <w:jc w:val="center"/>
              <w:rPr>
                <w:rFonts w:ascii="Arial Narrow" w:hAnsi="Arial Narrow" w:cs="Arial"/>
                <w:b/>
                <w:color w:val="000000"/>
                <w:sz w:val="22"/>
                <w:szCs w:val="22"/>
              </w:rPr>
            </w:pPr>
          </w:p>
        </w:tc>
      </w:tr>
      <w:tr w:rsidR="004A3ACB" w:rsidRPr="009532FF" w:rsidTr="00E1554D">
        <w:trPr>
          <w:gridAfter w:val="1"/>
          <w:wAfter w:w="9" w:type="dxa"/>
          <w:trHeight w:val="323"/>
        </w:trPr>
        <w:tc>
          <w:tcPr>
            <w:tcW w:w="10267" w:type="dxa"/>
            <w:gridSpan w:val="6"/>
            <w:tcBorders>
              <w:top w:val="nil"/>
              <w:left w:val="single" w:sz="4" w:space="0" w:color="000000"/>
              <w:bottom w:val="single" w:sz="4" w:space="0" w:color="000000"/>
              <w:right w:val="single" w:sz="4" w:space="0" w:color="000000"/>
            </w:tcBorders>
            <w:shd w:val="clear" w:color="auto" w:fill="B3B3B3"/>
            <w:vAlign w:val="center"/>
          </w:tcPr>
          <w:p w:rsidR="004A3ACB" w:rsidRPr="009532FF" w:rsidRDefault="004A3ACB" w:rsidP="00E1554D">
            <w:pPr>
              <w:ind w:left="0" w:firstLine="0"/>
              <w:jc w:val="center"/>
              <w:rPr>
                <w:rFonts w:ascii="Arial Narrow" w:hAnsi="Arial Narrow" w:cs="Arial"/>
                <w:b/>
                <w:color w:val="000000"/>
                <w:sz w:val="22"/>
                <w:szCs w:val="22"/>
              </w:rPr>
            </w:pPr>
            <w:r w:rsidRPr="009532FF">
              <w:rPr>
                <w:rFonts w:ascii="Arial Narrow" w:hAnsi="Arial Narrow" w:cs="Arial"/>
                <w:b/>
                <w:sz w:val="22"/>
                <w:szCs w:val="22"/>
              </w:rPr>
              <w:t>Kryterium B „Upust” w % od ceny parkowania/składowania części/innych przedmiotów, który liczony będzie począwszy od 8 doby świadczenia usługi od każdej ceny jednostkowej zaoferowanej w powyższej tabeli</w:t>
            </w:r>
          </w:p>
        </w:tc>
      </w:tr>
      <w:tr w:rsidR="004A3ACB" w:rsidRPr="009532FF" w:rsidTr="00E1554D">
        <w:trPr>
          <w:gridAfter w:val="1"/>
          <w:wAfter w:w="9" w:type="dxa"/>
          <w:trHeight w:val="567"/>
        </w:trPr>
        <w:tc>
          <w:tcPr>
            <w:tcW w:w="10267" w:type="dxa"/>
            <w:gridSpan w:val="6"/>
            <w:tcBorders>
              <w:top w:val="nil"/>
              <w:left w:val="single" w:sz="4" w:space="0" w:color="000000"/>
              <w:bottom w:val="single" w:sz="4" w:space="0" w:color="000000"/>
              <w:right w:val="single" w:sz="4" w:space="0" w:color="000000"/>
            </w:tcBorders>
            <w:vAlign w:val="center"/>
          </w:tcPr>
          <w:p w:rsidR="004A3ACB" w:rsidRPr="009532FF" w:rsidRDefault="004A3ACB" w:rsidP="00E1554D">
            <w:pPr>
              <w:ind w:left="0" w:firstLine="0"/>
              <w:jc w:val="center"/>
              <w:rPr>
                <w:rFonts w:ascii="Arial Narrow" w:hAnsi="Arial Narrow" w:cs="Arial"/>
                <w:b/>
                <w:sz w:val="22"/>
                <w:szCs w:val="22"/>
              </w:rPr>
            </w:pPr>
            <w:r w:rsidRPr="009532FF">
              <w:rPr>
                <w:rFonts w:ascii="Arial Narrow" w:hAnsi="Arial Narrow" w:cs="Arial"/>
                <w:b/>
                <w:sz w:val="22"/>
                <w:szCs w:val="22"/>
              </w:rPr>
              <w:t>Oferuję następujący upust ……………… %</w:t>
            </w:r>
          </w:p>
        </w:tc>
      </w:tr>
    </w:tbl>
    <w:p w:rsidR="004A3ACB" w:rsidRPr="009532FF" w:rsidRDefault="004A3ACB" w:rsidP="004A3ACB">
      <w:pPr>
        <w:pStyle w:val="Tekstpodstawowy2"/>
        <w:spacing w:line="276" w:lineRule="auto"/>
        <w:ind w:left="0" w:firstLine="0"/>
        <w:rPr>
          <w:rFonts w:ascii="Arial Narrow" w:hAnsi="Arial Narrow" w:cs="Arial"/>
          <w:b/>
          <w:i/>
          <w:sz w:val="22"/>
          <w:szCs w:val="22"/>
        </w:rPr>
      </w:pPr>
      <w:r w:rsidRPr="009532FF">
        <w:rPr>
          <w:rFonts w:ascii="Arial Narrow" w:hAnsi="Arial Narrow" w:cs="Arial"/>
          <w:b/>
          <w:i/>
          <w:sz w:val="22"/>
          <w:szCs w:val="22"/>
        </w:rPr>
        <w:lastRenderedPageBreak/>
        <w:t xml:space="preserve">W przypadku braku określenia upustu, Zamawiający przyjmie, iż Wykonawca nie oferuje wartości dla tego kryterium i nie otrzyma dodatkowych punktów. </w:t>
      </w:r>
    </w:p>
    <w:p w:rsidR="004A3ACB" w:rsidRPr="009532FF" w:rsidRDefault="004A3ACB" w:rsidP="004A3ACB">
      <w:pPr>
        <w:pStyle w:val="Tekstpodstawowy2"/>
        <w:spacing w:line="276" w:lineRule="auto"/>
        <w:ind w:left="0" w:firstLine="0"/>
        <w:rPr>
          <w:rFonts w:ascii="Arial Narrow" w:hAnsi="Arial Narrow" w:cs="Arial"/>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9"/>
        <w:gridCol w:w="5778"/>
      </w:tblGrid>
      <w:tr w:rsidR="004A3ACB" w:rsidRPr="009532FF" w:rsidTr="00E1554D">
        <w:trPr>
          <w:trHeight w:val="480"/>
        </w:trPr>
        <w:tc>
          <w:tcPr>
            <w:tcW w:w="5244" w:type="dxa"/>
            <w:vAlign w:val="center"/>
          </w:tcPr>
          <w:p w:rsidR="004A3ACB" w:rsidRPr="009532FF" w:rsidRDefault="004A3ACB" w:rsidP="00E1554D">
            <w:pPr>
              <w:spacing w:line="276" w:lineRule="auto"/>
              <w:ind w:left="0" w:firstLine="0"/>
              <w:jc w:val="center"/>
              <w:rPr>
                <w:rFonts w:ascii="Arial Narrow" w:hAnsi="Arial Narrow"/>
                <w:sz w:val="22"/>
                <w:szCs w:val="22"/>
              </w:rPr>
            </w:pPr>
            <w:r w:rsidRPr="009532FF">
              <w:rPr>
                <w:rFonts w:ascii="Arial Narrow" w:hAnsi="Arial Narrow"/>
                <w:sz w:val="22"/>
                <w:szCs w:val="22"/>
              </w:rPr>
              <w:t>Adres położenia parkingu: Miejscowość, ulica, nr posesji*</w:t>
            </w:r>
          </w:p>
        </w:tc>
        <w:tc>
          <w:tcPr>
            <w:tcW w:w="5244" w:type="dxa"/>
            <w:vAlign w:val="center"/>
          </w:tcPr>
          <w:p w:rsidR="004A3ACB" w:rsidRPr="009532FF" w:rsidRDefault="004A3ACB" w:rsidP="00E1554D">
            <w:pPr>
              <w:spacing w:line="276" w:lineRule="auto"/>
              <w:ind w:left="0" w:firstLine="0"/>
              <w:jc w:val="center"/>
              <w:rPr>
                <w:rFonts w:ascii="Arial Narrow" w:hAnsi="Arial Narrow"/>
                <w:sz w:val="22"/>
                <w:szCs w:val="22"/>
              </w:rPr>
            </w:pPr>
            <w:r w:rsidRPr="009532FF">
              <w:rPr>
                <w:rFonts w:ascii="Arial Narrow" w:hAnsi="Arial Narrow"/>
                <w:sz w:val="22"/>
                <w:szCs w:val="22"/>
              </w:rPr>
              <w:t>Miasto/Powiat/Województwo*</w:t>
            </w:r>
          </w:p>
        </w:tc>
      </w:tr>
      <w:tr w:rsidR="004A3ACB" w:rsidRPr="009532FF" w:rsidTr="00E1554D">
        <w:tc>
          <w:tcPr>
            <w:tcW w:w="5244" w:type="dxa"/>
            <w:vAlign w:val="center"/>
          </w:tcPr>
          <w:p w:rsidR="004A3ACB" w:rsidRPr="009532FF" w:rsidRDefault="004A3ACB" w:rsidP="00E1554D">
            <w:pPr>
              <w:spacing w:line="276" w:lineRule="auto"/>
              <w:ind w:left="0" w:firstLine="0"/>
              <w:jc w:val="center"/>
              <w:rPr>
                <w:rFonts w:ascii="Arial Narrow" w:hAnsi="Arial Narrow"/>
                <w:sz w:val="22"/>
                <w:szCs w:val="22"/>
              </w:rPr>
            </w:pPr>
          </w:p>
          <w:p w:rsidR="004A3ACB" w:rsidRPr="009532FF" w:rsidRDefault="004A3ACB" w:rsidP="00E1554D">
            <w:pPr>
              <w:spacing w:line="276" w:lineRule="auto"/>
              <w:ind w:left="0" w:firstLine="0"/>
              <w:jc w:val="center"/>
              <w:rPr>
                <w:rFonts w:ascii="Arial Narrow" w:hAnsi="Arial Narrow"/>
                <w:sz w:val="22"/>
                <w:szCs w:val="22"/>
              </w:rPr>
            </w:pPr>
            <w:r w:rsidRPr="009532FF">
              <w:rPr>
                <w:rFonts w:ascii="Arial Narrow" w:hAnsi="Arial Narrow"/>
                <w:sz w:val="22"/>
                <w:szCs w:val="22"/>
              </w:rPr>
              <w:t>……………………………………………..</w:t>
            </w:r>
          </w:p>
          <w:p w:rsidR="004A3ACB" w:rsidRPr="009532FF" w:rsidRDefault="004A3ACB" w:rsidP="00E1554D">
            <w:pPr>
              <w:spacing w:line="276" w:lineRule="auto"/>
              <w:ind w:left="0" w:firstLine="0"/>
              <w:jc w:val="center"/>
              <w:rPr>
                <w:rFonts w:ascii="Arial Narrow" w:hAnsi="Arial Narrow"/>
                <w:sz w:val="22"/>
                <w:szCs w:val="22"/>
              </w:rPr>
            </w:pPr>
          </w:p>
        </w:tc>
        <w:tc>
          <w:tcPr>
            <w:tcW w:w="5244" w:type="dxa"/>
            <w:vAlign w:val="center"/>
          </w:tcPr>
          <w:p w:rsidR="004A3ACB" w:rsidRPr="009532FF" w:rsidRDefault="004A3ACB" w:rsidP="00E1554D">
            <w:pPr>
              <w:spacing w:line="276" w:lineRule="auto"/>
              <w:ind w:left="0" w:firstLine="0"/>
              <w:jc w:val="center"/>
              <w:rPr>
                <w:rFonts w:ascii="Arial Narrow" w:hAnsi="Arial Narrow"/>
                <w:sz w:val="22"/>
                <w:szCs w:val="22"/>
              </w:rPr>
            </w:pPr>
            <w:r w:rsidRPr="009532FF">
              <w:rPr>
                <w:rFonts w:ascii="Arial Narrow" w:hAnsi="Arial Narrow"/>
                <w:sz w:val="22"/>
                <w:szCs w:val="22"/>
              </w:rPr>
              <w:t>…………………………/……………………………./………………………</w:t>
            </w:r>
          </w:p>
        </w:tc>
      </w:tr>
    </w:tbl>
    <w:p w:rsidR="004A3ACB" w:rsidRPr="009532FF" w:rsidRDefault="004A3ACB" w:rsidP="004A3ACB">
      <w:pPr>
        <w:pStyle w:val="Tekstpodstawowy"/>
        <w:spacing w:after="0" w:line="264" w:lineRule="auto"/>
        <w:ind w:left="0" w:firstLine="0"/>
        <w:rPr>
          <w:rFonts w:ascii="Arial Narrow" w:hAnsi="Arial Narrow" w:cs="Tahoma"/>
          <w:sz w:val="22"/>
          <w:szCs w:val="22"/>
        </w:rPr>
      </w:pPr>
    </w:p>
    <w:p w:rsidR="00C81ED6" w:rsidRPr="00DA290E" w:rsidRDefault="00C81ED6" w:rsidP="00C81ED6">
      <w:pPr>
        <w:ind w:left="0" w:firstLine="0"/>
        <w:rPr>
          <w:rFonts w:ascii="Arial Narrow" w:hAnsi="Arial Narrow" w:cs="Verdana"/>
          <w:sz w:val="22"/>
          <w:szCs w:val="22"/>
          <w:lang w:eastAsia="zh-CN"/>
        </w:rPr>
      </w:pPr>
      <w:r w:rsidRPr="007E0045">
        <w:rPr>
          <w:rFonts w:ascii="Arial Narrow" w:hAnsi="Arial Narrow" w:cs="Verdana"/>
          <w:sz w:val="22"/>
          <w:szCs w:val="22"/>
          <w:lang w:eastAsia="zh-CN"/>
        </w:rPr>
        <w:t>Jednocześnie oświadczam, że oferowana cena obejmuje wszystkie koszty i składniki związane z wykonaniem przedmiotu zamówienia opisane i wymagane przez Zamawiającego w SWZ, a także wszystkie inne koszty niezbędne do prawidłowego wykonania zamówienia</w:t>
      </w:r>
      <w:r>
        <w:rPr>
          <w:rFonts w:ascii="Arial Narrow" w:hAnsi="Arial Narrow" w:cs="Verdana"/>
          <w:sz w:val="22"/>
          <w:szCs w:val="22"/>
          <w:lang w:eastAsia="zh-CN"/>
        </w:rPr>
        <w:t>.</w:t>
      </w:r>
    </w:p>
    <w:p w:rsidR="00C81ED6" w:rsidRDefault="00C81ED6" w:rsidP="00C81ED6">
      <w:pPr>
        <w:ind w:left="0" w:firstLine="0"/>
        <w:rPr>
          <w:rFonts w:ascii="Arial Narrow" w:hAnsi="Arial Narrow" w:cs="Verdana"/>
          <w:sz w:val="22"/>
          <w:szCs w:val="22"/>
          <w:lang w:eastAsia="zh-CN"/>
        </w:rPr>
      </w:pPr>
    </w:p>
    <w:p w:rsidR="00C81ED6" w:rsidRPr="007E0045" w:rsidRDefault="00C81ED6" w:rsidP="00C81ED6">
      <w:pPr>
        <w:ind w:left="0" w:firstLine="0"/>
        <w:rPr>
          <w:rFonts w:ascii="Arial Narrow" w:hAnsi="Arial Narrow" w:cs="Verdana"/>
          <w:sz w:val="22"/>
          <w:szCs w:val="22"/>
          <w:lang w:eastAsia="zh-CN"/>
        </w:rPr>
      </w:pPr>
      <w:r w:rsidRPr="007E0045">
        <w:rPr>
          <w:rFonts w:ascii="Arial Narrow" w:hAnsi="Arial Narrow" w:cs="Verdana"/>
          <w:sz w:val="22"/>
          <w:szCs w:val="22"/>
          <w:lang w:eastAsia="zh-CN"/>
        </w:rPr>
        <w:t>Zapoznałem się ze Specyfikacją warunków zamówienia (SWZ) i nie wnoszę do niej zastrzeżeń oraz zdobyłem konieczne informacje do przygotowania oferty;</w:t>
      </w:r>
    </w:p>
    <w:p w:rsidR="00C81ED6" w:rsidRPr="007E0045" w:rsidRDefault="00C81ED6" w:rsidP="00C81ED6">
      <w:pPr>
        <w:ind w:left="62" w:firstLine="0"/>
        <w:rPr>
          <w:rFonts w:ascii="Arial Narrow" w:hAnsi="Arial Narrow" w:cs="Verdana"/>
          <w:sz w:val="22"/>
          <w:szCs w:val="22"/>
          <w:lang w:eastAsia="zh-CN"/>
        </w:rPr>
      </w:pPr>
    </w:p>
    <w:p w:rsidR="00C81ED6" w:rsidRPr="007E0045" w:rsidRDefault="00C81ED6" w:rsidP="00C81ED6">
      <w:pPr>
        <w:ind w:left="62" w:firstLine="0"/>
        <w:rPr>
          <w:rFonts w:ascii="Arial Narrow" w:hAnsi="Arial Narrow" w:cs="Verdana"/>
          <w:sz w:val="22"/>
          <w:szCs w:val="22"/>
          <w:lang w:eastAsia="zh-CN"/>
        </w:rPr>
      </w:pPr>
      <w:r w:rsidRPr="007E0045">
        <w:rPr>
          <w:rFonts w:ascii="Arial Narrow" w:hAnsi="Arial Narrow" w:cs="Verdana"/>
          <w:sz w:val="22"/>
          <w:szCs w:val="22"/>
          <w:lang w:eastAsia="zh-CN"/>
        </w:rPr>
        <w:t>Nadto zobowiązuję się, w przypadku wyboru mojej oferty, do zawarcia umowy na warunkach określonych w projekcie umowy, w miejscu i terminie wyznaczonym przez Zamawiającego.</w:t>
      </w:r>
    </w:p>
    <w:p w:rsidR="00C81ED6" w:rsidRPr="007E0045" w:rsidRDefault="00C81ED6" w:rsidP="00C81ED6">
      <w:pPr>
        <w:pStyle w:val="Tekstpodstawowy"/>
        <w:tabs>
          <w:tab w:val="num" w:pos="1942"/>
        </w:tabs>
        <w:spacing w:after="0"/>
        <w:ind w:left="0" w:firstLine="0"/>
        <w:rPr>
          <w:rFonts w:ascii="Arial Narrow" w:hAnsi="Arial Narrow" w:cs="Arial"/>
          <w:sz w:val="22"/>
          <w:szCs w:val="22"/>
        </w:rPr>
      </w:pPr>
    </w:p>
    <w:p w:rsidR="00C81ED6" w:rsidRPr="007E0045" w:rsidRDefault="00C81ED6" w:rsidP="00C81ED6">
      <w:pPr>
        <w:pStyle w:val="Tekstpodstawowy"/>
        <w:tabs>
          <w:tab w:val="num" w:pos="1942"/>
        </w:tabs>
        <w:spacing w:after="0"/>
        <w:ind w:left="0" w:firstLine="0"/>
        <w:rPr>
          <w:rFonts w:ascii="Arial Narrow" w:hAnsi="Arial Narrow" w:cs="Arial"/>
          <w:sz w:val="22"/>
          <w:szCs w:val="22"/>
        </w:rPr>
      </w:pPr>
      <w:r w:rsidRPr="007E0045">
        <w:rPr>
          <w:rFonts w:ascii="Arial Narrow" w:hAnsi="Arial Narrow" w:cs="Arial"/>
          <w:sz w:val="22"/>
          <w:szCs w:val="22"/>
        </w:rPr>
        <w:t>Wypełniłem obowiązki informacyjne przewidziane w art. 13 lub art. 14 RODO</w:t>
      </w:r>
      <w:r w:rsidRPr="007E0045">
        <w:rPr>
          <w:rStyle w:val="Odwoanieprzypisudolnego"/>
          <w:rFonts w:ascii="Arial Narrow" w:hAnsi="Arial Narrow" w:cs="Arial"/>
          <w:sz w:val="22"/>
          <w:szCs w:val="22"/>
        </w:rPr>
        <w:footnoteReference w:id="15"/>
      </w:r>
      <w:r w:rsidRPr="007E0045">
        <w:rPr>
          <w:rFonts w:ascii="Arial Narrow" w:hAnsi="Arial Narrow" w:cs="Arial"/>
          <w:sz w:val="22"/>
          <w:szCs w:val="22"/>
        </w:rPr>
        <w:t xml:space="preserve"> wobec osób fizycznych, od których dane osobowe bezpośrednio lub pośrednio pozyskałem w celu ubiegania się o udzielenie zamówienia publicznego w przedmiotowym postępowaniu</w:t>
      </w:r>
      <w:r w:rsidRPr="007E0045">
        <w:rPr>
          <w:rFonts w:ascii="Arial Narrow" w:hAnsi="Arial Narrow" w:cs="Arial"/>
          <w:sz w:val="22"/>
          <w:szCs w:val="22"/>
          <w:vertAlign w:val="superscript"/>
        </w:rPr>
        <w:footnoteReference w:id="16"/>
      </w:r>
      <w:r w:rsidRPr="007E0045">
        <w:rPr>
          <w:rFonts w:ascii="Arial Narrow" w:hAnsi="Arial Narrow" w:cs="Arial"/>
          <w:sz w:val="22"/>
          <w:szCs w:val="22"/>
        </w:rPr>
        <w:t>.</w:t>
      </w:r>
    </w:p>
    <w:p w:rsidR="00C81ED6" w:rsidRPr="007E0045" w:rsidRDefault="00C81ED6" w:rsidP="00C81ED6">
      <w:pPr>
        <w:tabs>
          <w:tab w:val="left" w:pos="45"/>
        </w:tabs>
        <w:autoSpaceDE w:val="0"/>
        <w:ind w:left="62" w:firstLine="0"/>
        <w:rPr>
          <w:rFonts w:ascii="Arial Narrow" w:hAnsi="Arial Narrow" w:cs="Verdana"/>
          <w:sz w:val="22"/>
          <w:szCs w:val="22"/>
          <w:lang w:eastAsia="zh-CN"/>
        </w:rPr>
      </w:pPr>
    </w:p>
    <w:p w:rsidR="00C81ED6" w:rsidRPr="007E0045" w:rsidRDefault="00C81ED6" w:rsidP="00C81ED6">
      <w:pPr>
        <w:tabs>
          <w:tab w:val="left" w:pos="45"/>
        </w:tabs>
        <w:autoSpaceDE w:val="0"/>
        <w:ind w:left="62" w:firstLine="0"/>
        <w:rPr>
          <w:rFonts w:ascii="Arial Narrow" w:hAnsi="Arial Narrow" w:cs="Verdana"/>
          <w:sz w:val="22"/>
          <w:szCs w:val="22"/>
          <w:lang w:eastAsia="zh-CN"/>
        </w:rPr>
      </w:pPr>
      <w:r w:rsidRPr="007E0045">
        <w:rPr>
          <w:rFonts w:ascii="Arial Narrow" w:hAnsi="Arial Narrow" w:cs="Verdana"/>
          <w:sz w:val="22"/>
          <w:szCs w:val="22"/>
          <w:lang w:eastAsia="zh-CN"/>
        </w:rPr>
        <w:t xml:space="preserve">Ponadto informuję, że  oferta </w:t>
      </w:r>
      <w:r w:rsidRPr="007E0045">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17"/>
      </w:r>
      <w:r w:rsidRPr="007E0045">
        <w:rPr>
          <w:rFonts w:ascii="Arial Narrow" w:hAnsi="Arial Narrow" w:cs="Verdana"/>
          <w:b/>
          <w:bCs/>
          <w:sz w:val="22"/>
          <w:szCs w:val="22"/>
          <w:lang w:eastAsia="zh-CN"/>
        </w:rPr>
        <w:t xml:space="preserve"> </w:t>
      </w:r>
      <w:r w:rsidRPr="007E0045">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18"/>
      </w:r>
      <w:r w:rsidRPr="007E0045">
        <w:rPr>
          <w:rFonts w:ascii="Arial Narrow" w:hAnsi="Arial Narrow" w:cs="Verdana"/>
          <w:sz w:val="22"/>
          <w:szCs w:val="22"/>
          <w:lang w:eastAsia="zh-CN"/>
        </w:rPr>
        <w:t>, które zawarte są w następujących dokumentach:</w:t>
      </w:r>
    </w:p>
    <w:p w:rsidR="00C81ED6" w:rsidRPr="007E0045" w:rsidRDefault="00C81ED6" w:rsidP="00C81ED6">
      <w:pPr>
        <w:tabs>
          <w:tab w:val="left" w:pos="450"/>
        </w:tabs>
        <w:ind w:left="62" w:firstLine="0"/>
        <w:rPr>
          <w:rFonts w:ascii="Arial Narrow" w:hAnsi="Arial Narrow" w:cs="Verdana"/>
          <w:i/>
          <w:sz w:val="22"/>
          <w:szCs w:val="22"/>
          <w:lang w:eastAsia="zh-CN"/>
        </w:rPr>
      </w:pPr>
      <w:r w:rsidRPr="007E0045">
        <w:rPr>
          <w:rFonts w:ascii="Arial Narrow" w:hAnsi="Arial Narrow" w:cs="Verdana"/>
          <w:sz w:val="22"/>
          <w:szCs w:val="22"/>
          <w:lang w:eastAsia="zh-CN"/>
        </w:rPr>
        <w:t>…………………………………………………………………………………………………………………………………………………………………………………………………………………………………………………………………………………………………………………………………………………………………………………………………………</w:t>
      </w:r>
    </w:p>
    <w:p w:rsidR="00C81ED6" w:rsidRPr="00300B15" w:rsidRDefault="00C81ED6" w:rsidP="00C81ED6">
      <w:pPr>
        <w:ind w:left="62" w:firstLine="0"/>
        <w:rPr>
          <w:rFonts w:ascii="Arial Narrow" w:hAnsi="Arial Narrow" w:cs="Verdana"/>
          <w:i/>
          <w:sz w:val="22"/>
          <w:szCs w:val="22"/>
          <w:lang w:eastAsia="zh-CN"/>
        </w:rPr>
      </w:pPr>
      <w:r w:rsidRPr="007E0045">
        <w:rPr>
          <w:rFonts w:ascii="Arial Narrow" w:hAnsi="Arial Narrow" w:cs="Verdana"/>
          <w:i/>
          <w:sz w:val="22"/>
          <w:szCs w:val="22"/>
          <w:lang w:eastAsia="zh-CN"/>
        </w:rPr>
        <w:t>(należy wskazać dokumenty w którym znajdują się przedmiotowe informacje, oraz wykazać jakie zostały podjęte działania w celu zachowania ich poufności)</w:t>
      </w:r>
    </w:p>
    <w:p w:rsidR="00C81ED6" w:rsidRPr="00DD57DF" w:rsidRDefault="00C81ED6" w:rsidP="00C81ED6">
      <w:pPr>
        <w:ind w:left="0" w:firstLine="0"/>
        <w:rPr>
          <w:rFonts w:ascii="Arial Narrow" w:hAnsi="Arial Narrow" w:cs="Arial"/>
          <w:sz w:val="22"/>
          <w:szCs w:val="22"/>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C81ED6" w:rsidRPr="00DD57DF" w:rsidTr="006B148F">
        <w:trPr>
          <w:trHeight w:val="454"/>
        </w:trPr>
        <w:tc>
          <w:tcPr>
            <w:tcW w:w="10344" w:type="dxa"/>
            <w:tcBorders>
              <w:top w:val="nil"/>
              <w:left w:val="nil"/>
              <w:bottom w:val="nil"/>
              <w:right w:val="nil"/>
            </w:tcBorders>
            <w:shd w:val="clear" w:color="auto" w:fill="D9D9D9"/>
            <w:vAlign w:val="center"/>
          </w:tcPr>
          <w:p w:rsidR="00C81ED6" w:rsidRPr="00DD57DF" w:rsidRDefault="00C81ED6" w:rsidP="006B148F">
            <w:pPr>
              <w:pStyle w:val="Styl4"/>
              <w:numPr>
                <w:ilvl w:val="0"/>
                <w:numId w:val="0"/>
              </w:numPr>
              <w:tabs>
                <w:tab w:val="left" w:pos="425"/>
              </w:tabs>
              <w:rPr>
                <w:rFonts w:ascii="Arial Narrow" w:hAnsi="Arial Narrow" w:cs="Arial"/>
                <w:sz w:val="22"/>
                <w:szCs w:val="22"/>
              </w:rPr>
            </w:pPr>
            <w:r w:rsidRPr="00DD57DF">
              <w:rPr>
                <w:rFonts w:ascii="Arial Narrow" w:hAnsi="Arial Narrow" w:cs="Arial"/>
                <w:sz w:val="22"/>
                <w:szCs w:val="22"/>
              </w:rPr>
              <w:t xml:space="preserve">B. Informacje dotyczące powierzenia części zamówienia podwykonawcom: </w:t>
            </w:r>
            <w:r w:rsidRPr="00DD57DF">
              <w:rPr>
                <w:rFonts w:ascii="Arial Narrow" w:hAnsi="Arial Narrow" w:cs="Arial"/>
                <w:b w:val="0"/>
                <w:i/>
                <w:sz w:val="22"/>
                <w:szCs w:val="22"/>
              </w:rPr>
              <w:t>(niedopuszczalne jest wskazywanie części zamówienia jako udział procentowy w całości zamówienia)</w:t>
            </w:r>
          </w:p>
        </w:tc>
      </w:tr>
    </w:tbl>
    <w:p w:rsidR="00C81ED6" w:rsidRPr="00DD57DF" w:rsidRDefault="00C81ED6" w:rsidP="00C81ED6">
      <w:pPr>
        <w:tabs>
          <w:tab w:val="left" w:pos="360"/>
        </w:tab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67"/>
        <w:gridCol w:w="7582"/>
      </w:tblGrid>
      <w:tr w:rsidR="00C81ED6" w:rsidRPr="00DD57DF" w:rsidTr="006B148F">
        <w:trPr>
          <w:trHeight w:val="283"/>
        </w:trPr>
        <w:tc>
          <w:tcPr>
            <w:tcW w:w="2410" w:type="dxa"/>
            <w:shd w:val="clear" w:color="auto" w:fill="D9D9D9"/>
            <w:vAlign w:val="center"/>
          </w:tcPr>
          <w:p w:rsidR="00C81ED6" w:rsidRPr="00DD57DF" w:rsidRDefault="00C81ED6" w:rsidP="006B148F">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Pełna nazwa/firma</w:t>
            </w:r>
          </w:p>
        </w:tc>
        <w:tc>
          <w:tcPr>
            <w:tcW w:w="7822" w:type="dxa"/>
            <w:vAlign w:val="center"/>
          </w:tcPr>
          <w:p w:rsidR="00C81ED6" w:rsidRPr="00DD57DF" w:rsidRDefault="00C81ED6" w:rsidP="006B148F">
            <w:pPr>
              <w:spacing w:line="264" w:lineRule="auto"/>
              <w:ind w:left="0" w:firstLine="0"/>
              <w:jc w:val="left"/>
              <w:rPr>
                <w:rFonts w:ascii="Arial Narrow" w:hAnsi="Arial Narrow" w:cs="Arial"/>
                <w:sz w:val="22"/>
                <w:szCs w:val="22"/>
              </w:rPr>
            </w:pPr>
          </w:p>
        </w:tc>
      </w:tr>
      <w:tr w:rsidR="00C81ED6" w:rsidRPr="00DD57DF" w:rsidTr="006B148F">
        <w:trPr>
          <w:trHeight w:val="283"/>
        </w:trPr>
        <w:tc>
          <w:tcPr>
            <w:tcW w:w="2410" w:type="dxa"/>
            <w:shd w:val="clear" w:color="auto" w:fill="D9D9D9"/>
            <w:vAlign w:val="center"/>
          </w:tcPr>
          <w:p w:rsidR="00C81ED6" w:rsidRPr="00DD57DF" w:rsidRDefault="00C81ED6" w:rsidP="006B148F">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Adres</w:t>
            </w:r>
          </w:p>
        </w:tc>
        <w:tc>
          <w:tcPr>
            <w:tcW w:w="7822" w:type="dxa"/>
            <w:vAlign w:val="center"/>
          </w:tcPr>
          <w:p w:rsidR="00C81ED6" w:rsidRPr="00DD57DF" w:rsidRDefault="00C81ED6" w:rsidP="006B148F">
            <w:pPr>
              <w:spacing w:line="264" w:lineRule="auto"/>
              <w:ind w:left="0" w:firstLine="0"/>
              <w:jc w:val="left"/>
              <w:rPr>
                <w:rFonts w:ascii="Arial Narrow" w:hAnsi="Arial Narrow" w:cs="Arial"/>
                <w:sz w:val="22"/>
                <w:szCs w:val="22"/>
              </w:rPr>
            </w:pPr>
          </w:p>
        </w:tc>
      </w:tr>
      <w:tr w:rsidR="00C81ED6" w:rsidRPr="00DD57DF" w:rsidTr="006B148F">
        <w:trPr>
          <w:trHeight w:val="283"/>
        </w:trPr>
        <w:tc>
          <w:tcPr>
            <w:tcW w:w="2410" w:type="dxa"/>
            <w:shd w:val="clear" w:color="auto" w:fill="D9D9D9"/>
            <w:vAlign w:val="center"/>
          </w:tcPr>
          <w:p w:rsidR="00C81ED6" w:rsidRPr="00DD57DF" w:rsidRDefault="00C81ED6" w:rsidP="006B148F">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NIP</w:t>
            </w:r>
          </w:p>
        </w:tc>
        <w:tc>
          <w:tcPr>
            <w:tcW w:w="7822" w:type="dxa"/>
            <w:vAlign w:val="center"/>
          </w:tcPr>
          <w:p w:rsidR="00C81ED6" w:rsidRPr="00DD57DF" w:rsidRDefault="00C81ED6" w:rsidP="006B148F">
            <w:pPr>
              <w:spacing w:line="264" w:lineRule="auto"/>
              <w:ind w:left="0" w:firstLine="0"/>
              <w:jc w:val="left"/>
              <w:rPr>
                <w:rFonts w:ascii="Arial Narrow" w:hAnsi="Arial Narrow" w:cs="Arial"/>
                <w:sz w:val="22"/>
                <w:szCs w:val="22"/>
              </w:rPr>
            </w:pPr>
          </w:p>
        </w:tc>
      </w:tr>
      <w:tr w:rsidR="00C81ED6" w:rsidRPr="00DD57DF" w:rsidTr="006B148F">
        <w:trPr>
          <w:trHeight w:val="283"/>
        </w:trPr>
        <w:tc>
          <w:tcPr>
            <w:tcW w:w="2410" w:type="dxa"/>
            <w:shd w:val="clear" w:color="auto" w:fill="D9D9D9"/>
            <w:vAlign w:val="center"/>
          </w:tcPr>
          <w:p w:rsidR="00C81ED6" w:rsidRPr="00DD57DF" w:rsidRDefault="00C81ED6" w:rsidP="006B148F">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 xml:space="preserve">Zakres powierzonej części zamówienia </w:t>
            </w:r>
            <w:r w:rsidRPr="00DD57DF">
              <w:rPr>
                <w:rFonts w:ascii="Arial Narrow" w:hAnsi="Arial Narrow" w:cs="Arial"/>
                <w:i/>
                <w:sz w:val="22"/>
                <w:szCs w:val="22"/>
              </w:rPr>
              <w:t>(krótki opis)</w:t>
            </w:r>
          </w:p>
        </w:tc>
        <w:tc>
          <w:tcPr>
            <w:tcW w:w="7822" w:type="dxa"/>
            <w:vAlign w:val="center"/>
          </w:tcPr>
          <w:p w:rsidR="00C81ED6" w:rsidRPr="00DD57DF" w:rsidRDefault="00C81ED6" w:rsidP="006B148F">
            <w:pPr>
              <w:spacing w:line="264" w:lineRule="auto"/>
              <w:ind w:left="0" w:firstLine="0"/>
              <w:jc w:val="left"/>
              <w:rPr>
                <w:rFonts w:ascii="Arial Narrow" w:hAnsi="Arial Narrow" w:cs="Arial"/>
                <w:sz w:val="22"/>
                <w:szCs w:val="22"/>
              </w:rPr>
            </w:pPr>
          </w:p>
        </w:tc>
      </w:tr>
      <w:tr w:rsidR="00C81ED6" w:rsidRPr="00DD57DF" w:rsidTr="006B148F">
        <w:trPr>
          <w:trHeight w:val="283"/>
        </w:trPr>
        <w:tc>
          <w:tcPr>
            <w:tcW w:w="2410" w:type="dxa"/>
            <w:shd w:val="clear" w:color="auto" w:fill="D9D9D9"/>
            <w:vAlign w:val="center"/>
          </w:tcPr>
          <w:p w:rsidR="00C81ED6" w:rsidRPr="00DD57DF" w:rsidRDefault="00C81ED6" w:rsidP="006B148F">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Wartość</w:t>
            </w:r>
          </w:p>
        </w:tc>
        <w:tc>
          <w:tcPr>
            <w:tcW w:w="7822" w:type="dxa"/>
            <w:vAlign w:val="center"/>
          </w:tcPr>
          <w:p w:rsidR="00C81ED6" w:rsidRPr="00DD57DF" w:rsidRDefault="00C81ED6" w:rsidP="006B148F">
            <w:pPr>
              <w:spacing w:line="264" w:lineRule="auto"/>
              <w:ind w:left="0" w:firstLine="0"/>
              <w:jc w:val="left"/>
              <w:rPr>
                <w:rFonts w:ascii="Arial Narrow" w:hAnsi="Arial Narrow" w:cs="Arial"/>
                <w:sz w:val="22"/>
                <w:szCs w:val="22"/>
              </w:rPr>
            </w:pPr>
          </w:p>
        </w:tc>
      </w:tr>
    </w:tbl>
    <w:p w:rsidR="00C81ED6" w:rsidRPr="00DD57DF" w:rsidRDefault="00C81ED6" w:rsidP="00C81ED6">
      <w:pPr>
        <w:ind w:left="0" w:firstLine="0"/>
        <w:rPr>
          <w:rFonts w:ascii="Arial" w:hAnsi="Arial" w:cs="Arial"/>
          <w:sz w:val="17"/>
          <w:szCs w:val="17"/>
        </w:rPr>
      </w:pPr>
    </w:p>
    <w:p w:rsidR="00C81ED6" w:rsidRDefault="00C81ED6" w:rsidP="00C81ED6">
      <w:pPr>
        <w:ind w:left="0" w:firstLine="426"/>
        <w:rPr>
          <w:rFonts w:ascii="Arial" w:hAnsi="Arial" w:cs="Arial"/>
          <w:sz w:val="17"/>
          <w:szCs w:val="17"/>
        </w:rPr>
      </w:pPr>
    </w:p>
    <w:p w:rsidR="002332A2" w:rsidRDefault="002332A2" w:rsidP="002332A2">
      <w:pPr>
        <w:pStyle w:val="Tekstpodstawowy2"/>
        <w:spacing w:after="120"/>
        <w:ind w:left="0" w:firstLine="0"/>
        <w:rPr>
          <w:rFonts w:ascii="Arial Narrow" w:hAnsi="Arial Narrow" w:cs="Arial"/>
          <w:sz w:val="22"/>
          <w:szCs w:val="22"/>
        </w:rPr>
      </w:pPr>
      <w:r>
        <w:rPr>
          <w:rFonts w:ascii="Arial Narrow" w:hAnsi="Arial Narrow" w:cs="Arial"/>
          <w:sz w:val="22"/>
          <w:szCs w:val="22"/>
        </w:rPr>
        <w:t>*niepotrzebne skreślić, wypełnić</w:t>
      </w:r>
    </w:p>
    <w:p w:rsidR="00C81ED6" w:rsidRDefault="00C81ED6" w:rsidP="00C81ED6">
      <w:pPr>
        <w:tabs>
          <w:tab w:val="left" w:pos="360"/>
        </w:tabs>
        <w:suppressAutoHyphens/>
        <w:ind w:left="0" w:firstLine="0"/>
        <w:rPr>
          <w:rFonts w:ascii="Arial Narrow" w:hAnsi="Arial Narrow" w:cs="Arial"/>
          <w:sz w:val="22"/>
          <w:szCs w:val="22"/>
        </w:rPr>
      </w:pPr>
    </w:p>
    <w:p w:rsidR="00C81ED6" w:rsidRPr="007E0045" w:rsidRDefault="00C81ED6" w:rsidP="00C81ED6">
      <w:pPr>
        <w:tabs>
          <w:tab w:val="left" w:pos="360"/>
        </w:tabs>
        <w:suppressAutoHyphens/>
        <w:ind w:left="0" w:firstLine="0"/>
        <w:rPr>
          <w:rFonts w:ascii="Arial Narrow" w:hAnsi="Arial Narrow" w:cs="Arial"/>
          <w:sz w:val="22"/>
          <w:szCs w:val="22"/>
        </w:rPr>
      </w:pPr>
    </w:p>
    <w:p w:rsidR="00C81ED6" w:rsidRPr="00BA34BA" w:rsidRDefault="002F1D45" w:rsidP="00C81ED6">
      <w:pPr>
        <w:ind w:left="0" w:firstLine="0"/>
        <w:rPr>
          <w:rFonts w:ascii="Arial Narrow" w:eastAsia="Calibri" w:hAnsi="Arial Narrow" w:cs="Calibri"/>
          <w:sz w:val="8"/>
          <w:szCs w:val="22"/>
        </w:rPr>
      </w:pPr>
      <w:r>
        <w:rPr>
          <w:noProof/>
        </w:rPr>
        <w:pict>
          <v:shape id="_x0000_s1037" type="#_x0000_t202" style="position:absolute;left:0;text-align:left;margin-left:281.35pt;margin-top:5.65pt;width:213.8pt;height:46.95pt;z-index:-251648512;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wrapcoords="-76 -343 -76 21600 21676 21600 21676 -343 -76 -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">
            <v:textbox inset=".5mm,0,.5mm,0">
              <w:txbxContent>
                <w:p w:rsidR="00725005" w:rsidRPr="00672240" w:rsidRDefault="00725005" w:rsidP="00C81ED6">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w:t>
                  </w:r>
                  <w:proofErr w:type="spellStart"/>
                  <w:r w:rsidRPr="00672240">
                    <w:rPr>
                      <w:rFonts w:ascii="Arial Narrow" w:hAnsi="Arial Narrow" w:cs="Arial"/>
                      <w:i/>
                      <w:szCs w:val="22"/>
                    </w:rPr>
                    <w:t>ych</w:t>
                  </w:r>
                  <w:proofErr w:type="spellEnd"/>
                  <w:r w:rsidRPr="00672240">
                    <w:rPr>
                      <w:rFonts w:ascii="Arial Narrow" w:hAnsi="Arial Narrow" w:cs="Arial"/>
                      <w:i/>
                      <w:szCs w:val="22"/>
                    </w:rPr>
                    <w:t xml:space="preserve"> do reprezentacji </w:t>
                  </w:r>
                  <w:r>
                    <w:rPr>
                      <w:rFonts w:ascii="Arial Narrow" w:hAnsi="Arial Narrow" w:cs="Arial"/>
                      <w:i/>
                      <w:szCs w:val="22"/>
                    </w:rPr>
                    <w:t>W</w:t>
                  </w:r>
                  <w:r w:rsidRPr="00672240">
                    <w:rPr>
                      <w:rFonts w:ascii="Arial Narrow" w:hAnsi="Arial Narrow" w:cs="Arial"/>
                      <w:i/>
                      <w:szCs w:val="22"/>
                    </w:rPr>
                    <w:t xml:space="preserve">ykonawcy </w:t>
                  </w:r>
                </w:p>
              </w:txbxContent>
            </v:textbox>
            <w10:wrap type="tight"/>
          </v:shape>
        </w:pic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C81ED6" w:rsidRPr="00BA34BA" w:rsidTr="006B148F">
        <w:tc>
          <w:tcPr>
            <w:tcW w:w="2331" w:type="dxa"/>
            <w:tcBorders>
              <w:top w:val="nil"/>
              <w:left w:val="nil"/>
              <w:bottom w:val="dotted" w:sz="4" w:space="0" w:color="000000"/>
              <w:right w:val="nil"/>
            </w:tcBorders>
            <w:vAlign w:val="bottom"/>
            <w:hideMark/>
          </w:tcPr>
          <w:p w:rsidR="00C81ED6" w:rsidRPr="00BA34BA" w:rsidRDefault="00C81ED6" w:rsidP="006B148F">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rsidR="00C81ED6" w:rsidRPr="00BA34BA" w:rsidRDefault="00C81ED6" w:rsidP="006B148F">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rsidR="00C81ED6" w:rsidRPr="00BA34BA" w:rsidRDefault="00C81ED6" w:rsidP="006B148F">
            <w:pPr>
              <w:ind w:left="0" w:right="125"/>
              <w:jc w:val="center"/>
              <w:rPr>
                <w:rFonts w:ascii="Arial Narrow" w:eastAsia="Calibri" w:hAnsi="Arial Narrow" w:cs="Calibri"/>
                <w:sz w:val="22"/>
                <w:szCs w:val="22"/>
                <w:lang w:eastAsia="en-US"/>
              </w:rPr>
            </w:pPr>
          </w:p>
        </w:tc>
      </w:tr>
      <w:tr w:rsidR="00C81ED6" w:rsidRPr="00BA34BA" w:rsidTr="006B148F">
        <w:trPr>
          <w:trHeight w:val="253"/>
        </w:trPr>
        <w:tc>
          <w:tcPr>
            <w:tcW w:w="2331" w:type="dxa"/>
            <w:tcBorders>
              <w:top w:val="dotted" w:sz="4" w:space="0" w:color="000000"/>
              <w:left w:val="nil"/>
              <w:bottom w:val="nil"/>
              <w:right w:val="nil"/>
            </w:tcBorders>
            <w:hideMark/>
          </w:tcPr>
          <w:p w:rsidR="00C81ED6" w:rsidRPr="00BA34BA" w:rsidRDefault="00C81ED6" w:rsidP="006B148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rsidR="00C81ED6" w:rsidRPr="00BA34BA" w:rsidRDefault="00C81ED6" w:rsidP="006B148F">
            <w:pPr>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rsidR="00C81ED6" w:rsidRPr="00BA34BA" w:rsidRDefault="00C81ED6" w:rsidP="006B148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data</w:t>
            </w:r>
          </w:p>
        </w:tc>
      </w:tr>
    </w:tbl>
    <w:p w:rsidR="00C81ED6" w:rsidRPr="00BA34BA" w:rsidRDefault="00C81ED6" w:rsidP="00C81ED6">
      <w:pPr>
        <w:ind w:left="0" w:right="-2"/>
        <w:rPr>
          <w:rFonts w:ascii="Arial Narrow" w:hAnsi="Arial Narrow"/>
          <w:sz w:val="4"/>
          <w:szCs w:val="22"/>
        </w:rPr>
      </w:pPr>
    </w:p>
    <w:p w:rsidR="004A3ACB" w:rsidRPr="009532FF" w:rsidRDefault="004A3ACB" w:rsidP="006B148F">
      <w:pPr>
        <w:spacing w:after="120" w:line="264" w:lineRule="auto"/>
        <w:ind w:left="0" w:firstLine="0"/>
        <w:jc w:val="left"/>
        <w:rPr>
          <w:rFonts w:ascii="Arial Narrow" w:hAnsi="Arial Narrow"/>
          <w:sz w:val="22"/>
          <w:szCs w:val="22"/>
        </w:rPr>
      </w:pPr>
    </w:p>
    <w:p w:rsidR="004A3ACB" w:rsidRPr="009532FF" w:rsidRDefault="004A3ACB" w:rsidP="004A3ACB">
      <w:pPr>
        <w:pStyle w:val="Tekstpodstawowy2"/>
        <w:spacing w:after="120"/>
        <w:ind w:hanging="141"/>
        <w:jc w:val="right"/>
        <w:rPr>
          <w:rFonts w:ascii="Arial Narrow" w:hAnsi="Arial Narrow" w:cs="Arial"/>
          <w:sz w:val="22"/>
          <w:szCs w:val="22"/>
        </w:rPr>
      </w:pPr>
      <w:r w:rsidRPr="009532FF">
        <w:rPr>
          <w:rFonts w:ascii="Arial Narrow" w:hAnsi="Arial Narrow" w:cs="Arial"/>
          <w:sz w:val="22"/>
          <w:szCs w:val="22"/>
        </w:rPr>
        <w:lastRenderedPageBreak/>
        <w:t xml:space="preserve">Załącznik nr  </w:t>
      </w:r>
      <w:r w:rsidR="006B148F">
        <w:rPr>
          <w:rFonts w:ascii="Arial Narrow" w:hAnsi="Arial Narrow" w:cs="Arial"/>
          <w:sz w:val="22"/>
          <w:szCs w:val="22"/>
        </w:rPr>
        <w:t>2.4</w:t>
      </w:r>
      <w:r w:rsidRPr="009532FF">
        <w:rPr>
          <w:rFonts w:ascii="Arial Narrow" w:hAnsi="Arial Narrow" w:cs="Arial"/>
          <w:sz w:val="22"/>
          <w:szCs w:val="22"/>
        </w:rPr>
        <w:t xml:space="preserve"> do SWZ</w:t>
      </w:r>
    </w:p>
    <w:tbl>
      <w:tblPr>
        <w:tblW w:w="0" w:type="auto"/>
        <w:tblLook w:val="00A0" w:firstRow="1" w:lastRow="0" w:firstColumn="1" w:lastColumn="0" w:noHBand="0" w:noVBand="0"/>
      </w:tblPr>
      <w:tblGrid>
        <w:gridCol w:w="9923"/>
      </w:tblGrid>
      <w:tr w:rsidR="004A3ACB" w:rsidRPr="009532FF" w:rsidTr="00E1554D">
        <w:trPr>
          <w:trHeight w:val="397"/>
        </w:trPr>
        <w:tc>
          <w:tcPr>
            <w:tcW w:w="9923" w:type="dxa"/>
            <w:shd w:val="clear" w:color="auto" w:fill="D9D9D9"/>
            <w:vAlign w:val="center"/>
          </w:tcPr>
          <w:p w:rsidR="004A3ACB" w:rsidRPr="009532FF" w:rsidRDefault="004A3ACB" w:rsidP="00E1554D">
            <w:pPr>
              <w:pStyle w:val="Tekstpodstawowy2"/>
              <w:jc w:val="center"/>
              <w:rPr>
                <w:rFonts w:ascii="Arial Narrow" w:hAnsi="Arial Narrow" w:cs="Arial"/>
                <w:b/>
                <w:sz w:val="22"/>
                <w:szCs w:val="22"/>
              </w:rPr>
            </w:pPr>
            <w:r w:rsidRPr="009532FF">
              <w:rPr>
                <w:rFonts w:ascii="Arial Narrow" w:hAnsi="Arial Narrow"/>
                <w:b/>
                <w:sz w:val="22"/>
                <w:szCs w:val="22"/>
              </w:rPr>
              <w:t xml:space="preserve">Formularz Ofertowy do części nr </w:t>
            </w:r>
            <w:r w:rsidR="00A605DE" w:rsidRPr="009532FF">
              <w:rPr>
                <w:rFonts w:ascii="Arial Narrow" w:hAnsi="Arial Narrow"/>
                <w:b/>
                <w:sz w:val="22"/>
                <w:szCs w:val="22"/>
              </w:rPr>
              <w:t>4</w:t>
            </w:r>
            <w:r w:rsidRPr="009532FF">
              <w:rPr>
                <w:rFonts w:ascii="Arial Narrow" w:hAnsi="Arial Narrow"/>
                <w:b/>
                <w:sz w:val="22"/>
                <w:szCs w:val="22"/>
              </w:rPr>
              <w:t xml:space="preserve"> – </w:t>
            </w:r>
            <w:r w:rsidR="00A605DE" w:rsidRPr="009532FF">
              <w:rPr>
                <w:rFonts w:ascii="Arial Narrow" w:hAnsi="Arial Narrow"/>
                <w:b/>
                <w:sz w:val="22"/>
                <w:szCs w:val="22"/>
              </w:rPr>
              <w:t xml:space="preserve">KPP </w:t>
            </w:r>
            <w:r w:rsidR="00286E78">
              <w:rPr>
                <w:rFonts w:ascii="Arial Narrow" w:hAnsi="Arial Narrow"/>
                <w:b/>
                <w:sz w:val="22"/>
                <w:szCs w:val="22"/>
              </w:rPr>
              <w:t>Pleszew</w:t>
            </w:r>
          </w:p>
        </w:tc>
      </w:tr>
    </w:tbl>
    <w:p w:rsidR="004A3ACB" w:rsidRPr="009532FF" w:rsidRDefault="004A3ACB" w:rsidP="004A3ACB">
      <w:pPr>
        <w:pStyle w:val="Tekstpodstawowy2"/>
        <w:rPr>
          <w:rFonts w:ascii="Arial Narrow" w:hAnsi="Arial Narrow" w:cs="Arial"/>
          <w:sz w:val="22"/>
          <w:szCs w:val="22"/>
        </w:rPr>
      </w:pPr>
    </w:p>
    <w:tbl>
      <w:tblPr>
        <w:tblW w:w="10221" w:type="dxa"/>
        <w:jc w:val="right"/>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10221"/>
      </w:tblGrid>
      <w:tr w:rsidR="006B148F" w:rsidRPr="004D610A" w:rsidTr="006B148F">
        <w:trPr>
          <w:jc w:val="right"/>
        </w:trPr>
        <w:tc>
          <w:tcPr>
            <w:tcW w:w="10221" w:type="dxa"/>
            <w:tcBorders>
              <w:top w:val="nil"/>
              <w:left w:val="nil"/>
              <w:bottom w:val="nil"/>
              <w:right w:val="nil"/>
            </w:tcBorders>
          </w:tcPr>
          <w:p w:rsidR="006B148F" w:rsidRPr="00401368" w:rsidRDefault="006B148F" w:rsidP="006B148F">
            <w:pPr>
              <w:ind w:left="0" w:firstLine="0"/>
              <w:rPr>
                <w:rFonts w:ascii="Arial Narrow" w:hAnsi="Arial Narrow" w:cs="Arial"/>
                <w:b/>
                <w:sz w:val="10"/>
                <w:szCs w:val="10"/>
              </w:rPr>
            </w:pPr>
          </w:p>
          <w:p w:rsidR="006B148F" w:rsidRPr="004D610A" w:rsidRDefault="006B148F" w:rsidP="006B148F">
            <w:pPr>
              <w:ind w:left="0" w:firstLine="0"/>
              <w:rPr>
                <w:rFonts w:ascii="Arial Narrow" w:hAnsi="Arial Narrow" w:cs="Arial"/>
                <w:b/>
                <w:sz w:val="22"/>
                <w:szCs w:val="22"/>
              </w:rPr>
            </w:pPr>
            <w:r w:rsidRPr="004D610A">
              <w:rPr>
                <w:rFonts w:ascii="Arial Narrow" w:hAnsi="Arial Narrow" w:cs="Arial"/>
                <w:b/>
                <w:sz w:val="22"/>
                <w:szCs w:val="22"/>
              </w:rPr>
              <w:t>Zamawiający</w:t>
            </w:r>
            <w:r>
              <w:rPr>
                <w:rFonts w:ascii="Arial Narrow" w:hAnsi="Arial Narrow" w:cs="Arial"/>
                <w:b/>
                <w:sz w:val="22"/>
                <w:szCs w:val="22"/>
              </w:rPr>
              <w:t>:</w:t>
            </w:r>
          </w:p>
        </w:tc>
      </w:tr>
      <w:tr w:rsidR="006B148F" w:rsidRPr="004D610A" w:rsidTr="006B148F">
        <w:trPr>
          <w:trHeight w:val="283"/>
          <w:jc w:val="right"/>
        </w:trPr>
        <w:tc>
          <w:tcPr>
            <w:tcW w:w="10221" w:type="dxa"/>
            <w:tcBorders>
              <w:top w:val="nil"/>
              <w:left w:val="nil"/>
              <w:bottom w:val="nil"/>
              <w:right w:val="nil"/>
            </w:tcBorders>
            <w:vAlign w:val="bottom"/>
          </w:tcPr>
          <w:p w:rsidR="006B148F" w:rsidRPr="004D610A" w:rsidRDefault="006B148F" w:rsidP="006B148F">
            <w:pPr>
              <w:ind w:left="0" w:firstLine="0"/>
              <w:jc w:val="left"/>
              <w:rPr>
                <w:rFonts w:ascii="Arial Narrow" w:hAnsi="Arial Narrow" w:cs="Arial"/>
                <w:sz w:val="22"/>
                <w:szCs w:val="22"/>
              </w:rPr>
            </w:pPr>
            <w:r w:rsidRPr="004D610A">
              <w:rPr>
                <w:rFonts w:ascii="Arial Narrow" w:hAnsi="Arial Narrow" w:cs="Arial"/>
                <w:sz w:val="22"/>
                <w:szCs w:val="22"/>
              </w:rPr>
              <w:t>Komenda Wojewódzka Policji w Poznaniu</w:t>
            </w:r>
          </w:p>
        </w:tc>
      </w:tr>
      <w:tr w:rsidR="006B148F" w:rsidRPr="004D610A" w:rsidTr="006B148F">
        <w:trPr>
          <w:trHeight w:val="283"/>
          <w:jc w:val="right"/>
        </w:trPr>
        <w:tc>
          <w:tcPr>
            <w:tcW w:w="10221" w:type="dxa"/>
            <w:tcBorders>
              <w:top w:val="nil"/>
              <w:left w:val="nil"/>
              <w:bottom w:val="nil"/>
              <w:right w:val="nil"/>
            </w:tcBorders>
            <w:vAlign w:val="bottom"/>
          </w:tcPr>
          <w:p w:rsidR="006B148F" w:rsidRPr="004D610A" w:rsidRDefault="006B148F" w:rsidP="006B148F">
            <w:pPr>
              <w:ind w:left="0" w:firstLine="0"/>
              <w:jc w:val="left"/>
              <w:rPr>
                <w:rFonts w:ascii="Arial Narrow" w:hAnsi="Arial Narrow" w:cs="Arial"/>
                <w:sz w:val="22"/>
                <w:szCs w:val="22"/>
              </w:rPr>
            </w:pPr>
            <w:r w:rsidRPr="004D610A">
              <w:rPr>
                <w:rFonts w:ascii="Arial Narrow" w:hAnsi="Arial Narrow" w:cs="Arial"/>
                <w:sz w:val="22"/>
                <w:szCs w:val="22"/>
              </w:rPr>
              <w:t>ul. Kochanowskiego 2a, 60-844 Poznań</w:t>
            </w:r>
          </w:p>
        </w:tc>
      </w:tr>
    </w:tbl>
    <w:p w:rsidR="006B148F" w:rsidRPr="00401368" w:rsidRDefault="006B148F" w:rsidP="006B148F">
      <w:pPr>
        <w:autoSpaceDE w:val="0"/>
        <w:autoSpaceDN w:val="0"/>
        <w:adjustRightInd w:val="0"/>
        <w:spacing w:line="264" w:lineRule="auto"/>
        <w:ind w:left="567" w:right="-2" w:hanging="567"/>
        <w:rPr>
          <w:rFonts w:ascii="Arial Narrow" w:hAnsi="Arial Narrow"/>
          <w:b/>
          <w:color w:val="000000"/>
          <w:sz w:val="10"/>
          <w:szCs w:val="10"/>
        </w:rPr>
      </w:pPr>
    </w:p>
    <w:tbl>
      <w:tblPr>
        <w:tblW w:w="10253"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273"/>
        <w:gridCol w:w="2044"/>
        <w:gridCol w:w="160"/>
        <w:gridCol w:w="49"/>
        <w:gridCol w:w="252"/>
        <w:gridCol w:w="1830"/>
        <w:gridCol w:w="164"/>
        <w:gridCol w:w="92"/>
        <w:gridCol w:w="251"/>
        <w:gridCol w:w="76"/>
        <w:gridCol w:w="1410"/>
        <w:gridCol w:w="914"/>
        <w:gridCol w:w="235"/>
        <w:gridCol w:w="2191"/>
        <w:gridCol w:w="312"/>
      </w:tblGrid>
      <w:tr w:rsidR="006B148F" w:rsidRPr="004D610A" w:rsidTr="006B148F">
        <w:trPr>
          <w:trHeight w:val="206"/>
        </w:trPr>
        <w:tc>
          <w:tcPr>
            <w:tcW w:w="6408" w:type="dxa"/>
            <w:gridSpan w:val="11"/>
            <w:tcBorders>
              <w:top w:val="nil"/>
              <w:bottom w:val="nil"/>
            </w:tcBorders>
          </w:tcPr>
          <w:p w:rsidR="006B148F" w:rsidRPr="004D610A" w:rsidRDefault="006B148F" w:rsidP="006B148F">
            <w:pPr>
              <w:ind w:left="0" w:firstLine="0"/>
              <w:rPr>
                <w:rFonts w:ascii="Arial Narrow" w:hAnsi="Arial Narrow" w:cs="Arial"/>
                <w:b/>
                <w:sz w:val="22"/>
                <w:szCs w:val="22"/>
              </w:rPr>
            </w:pPr>
            <w:r w:rsidRPr="004D610A">
              <w:rPr>
                <w:rFonts w:ascii="Arial Narrow" w:hAnsi="Arial Narrow" w:cs="Arial"/>
                <w:b/>
                <w:sz w:val="22"/>
                <w:szCs w:val="22"/>
              </w:rPr>
              <w:t>Wykonawca:</w:t>
            </w:r>
          </w:p>
        </w:tc>
        <w:tc>
          <w:tcPr>
            <w:tcW w:w="3845" w:type="dxa"/>
            <w:gridSpan w:val="4"/>
            <w:tcBorders>
              <w:top w:val="nil"/>
              <w:bottom w:val="nil"/>
            </w:tcBorders>
          </w:tcPr>
          <w:p w:rsidR="006B148F" w:rsidRPr="004D610A" w:rsidRDefault="006B148F" w:rsidP="006B148F">
            <w:pPr>
              <w:ind w:left="0" w:firstLine="0"/>
              <w:rPr>
                <w:rFonts w:ascii="Arial Narrow" w:hAnsi="Arial Narrow" w:cs="Arial"/>
                <w:b/>
                <w:sz w:val="22"/>
                <w:szCs w:val="22"/>
              </w:rPr>
            </w:pPr>
          </w:p>
        </w:tc>
      </w:tr>
      <w:tr w:rsidR="006B148F" w:rsidRPr="004D610A" w:rsidTr="006B148F">
        <w:trPr>
          <w:trHeight w:val="555"/>
        </w:trPr>
        <w:tc>
          <w:tcPr>
            <w:tcW w:w="10253" w:type="dxa"/>
            <w:gridSpan w:val="15"/>
            <w:tcBorders>
              <w:top w:val="nil"/>
            </w:tcBorders>
            <w:vAlign w:val="bottom"/>
          </w:tcPr>
          <w:p w:rsidR="006B148F" w:rsidRPr="004D610A" w:rsidRDefault="006B148F" w:rsidP="006B148F">
            <w:pPr>
              <w:ind w:left="0" w:firstLine="0"/>
              <w:jc w:val="left"/>
              <w:rPr>
                <w:rFonts w:ascii="Arial Narrow" w:hAnsi="Arial Narrow" w:cs="Arial"/>
                <w:b/>
                <w:sz w:val="22"/>
                <w:szCs w:val="22"/>
              </w:rPr>
            </w:pPr>
          </w:p>
        </w:tc>
      </w:tr>
      <w:tr w:rsidR="006B148F" w:rsidRPr="004D610A" w:rsidTr="006B148F">
        <w:trPr>
          <w:trHeight w:val="167"/>
        </w:trPr>
        <w:tc>
          <w:tcPr>
            <w:tcW w:w="10253" w:type="dxa"/>
            <w:gridSpan w:val="15"/>
            <w:tcBorders>
              <w:bottom w:val="nil"/>
            </w:tcBorders>
          </w:tcPr>
          <w:p w:rsidR="006B148F" w:rsidRPr="004D610A" w:rsidRDefault="006B148F" w:rsidP="006B148F">
            <w:pPr>
              <w:ind w:left="0" w:firstLine="0"/>
              <w:jc w:val="left"/>
              <w:rPr>
                <w:rFonts w:ascii="Arial Narrow" w:hAnsi="Arial Narrow" w:cs="Arial"/>
                <w:b/>
                <w:sz w:val="22"/>
                <w:szCs w:val="22"/>
              </w:rPr>
            </w:pPr>
            <w:r w:rsidRPr="004D610A">
              <w:rPr>
                <w:rFonts w:ascii="Arial Narrow" w:hAnsi="Arial Narrow" w:cs="Arial"/>
                <w:i/>
                <w:sz w:val="22"/>
                <w:szCs w:val="22"/>
              </w:rPr>
              <w:t>pełna nazwa/firma</w:t>
            </w:r>
          </w:p>
        </w:tc>
      </w:tr>
      <w:tr w:rsidR="006B148F" w:rsidRPr="004D610A" w:rsidTr="006B148F">
        <w:trPr>
          <w:trHeight w:val="277"/>
        </w:trPr>
        <w:tc>
          <w:tcPr>
            <w:tcW w:w="10253" w:type="dxa"/>
            <w:gridSpan w:val="15"/>
            <w:tcBorders>
              <w:top w:val="nil"/>
            </w:tcBorders>
            <w:vAlign w:val="bottom"/>
          </w:tcPr>
          <w:p w:rsidR="006B148F" w:rsidRPr="004D610A" w:rsidRDefault="006B148F" w:rsidP="006B148F">
            <w:pPr>
              <w:ind w:left="0" w:firstLine="0"/>
              <w:jc w:val="left"/>
              <w:rPr>
                <w:rFonts w:ascii="Arial Narrow" w:hAnsi="Arial Narrow" w:cs="Arial"/>
                <w:b/>
                <w:sz w:val="22"/>
                <w:szCs w:val="22"/>
              </w:rPr>
            </w:pPr>
          </w:p>
        </w:tc>
      </w:tr>
      <w:tr w:rsidR="006B148F" w:rsidRPr="004D610A" w:rsidTr="006B148F">
        <w:trPr>
          <w:trHeight w:val="111"/>
        </w:trPr>
        <w:tc>
          <w:tcPr>
            <w:tcW w:w="10253" w:type="dxa"/>
            <w:gridSpan w:val="15"/>
            <w:tcBorders>
              <w:bottom w:val="nil"/>
            </w:tcBorders>
          </w:tcPr>
          <w:p w:rsidR="006B148F" w:rsidRPr="004D610A" w:rsidRDefault="006B148F" w:rsidP="006B148F">
            <w:pPr>
              <w:ind w:left="0" w:firstLine="0"/>
              <w:jc w:val="left"/>
              <w:rPr>
                <w:rFonts w:ascii="Arial Narrow" w:hAnsi="Arial Narrow" w:cs="Arial"/>
                <w:b/>
                <w:sz w:val="22"/>
                <w:szCs w:val="22"/>
              </w:rPr>
            </w:pPr>
            <w:r w:rsidRPr="004D610A">
              <w:rPr>
                <w:rFonts w:ascii="Arial Narrow" w:hAnsi="Arial Narrow" w:cs="Arial"/>
                <w:i/>
                <w:sz w:val="22"/>
                <w:szCs w:val="22"/>
              </w:rPr>
              <w:t>adres</w:t>
            </w:r>
          </w:p>
        </w:tc>
      </w:tr>
      <w:tr w:rsidR="006B148F" w:rsidRPr="004D610A" w:rsidTr="006B148F">
        <w:trPr>
          <w:trHeight w:val="277"/>
        </w:trPr>
        <w:tc>
          <w:tcPr>
            <w:tcW w:w="10253" w:type="dxa"/>
            <w:gridSpan w:val="15"/>
            <w:tcBorders>
              <w:top w:val="nil"/>
            </w:tcBorders>
            <w:vAlign w:val="bottom"/>
          </w:tcPr>
          <w:p w:rsidR="006B148F" w:rsidRPr="004D610A" w:rsidRDefault="006B148F" w:rsidP="006B148F">
            <w:pPr>
              <w:ind w:left="0" w:firstLine="0"/>
              <w:jc w:val="left"/>
              <w:rPr>
                <w:rFonts w:ascii="Arial Narrow" w:hAnsi="Arial Narrow" w:cs="Arial"/>
                <w:i/>
                <w:sz w:val="22"/>
                <w:szCs w:val="22"/>
              </w:rPr>
            </w:pPr>
          </w:p>
        </w:tc>
      </w:tr>
      <w:tr w:rsidR="006B148F" w:rsidRPr="004D610A" w:rsidTr="006B148F">
        <w:trPr>
          <w:trHeight w:val="167"/>
        </w:trPr>
        <w:tc>
          <w:tcPr>
            <w:tcW w:w="10253" w:type="dxa"/>
            <w:gridSpan w:val="15"/>
            <w:tcBorders>
              <w:bottom w:val="nil"/>
            </w:tcBorders>
          </w:tcPr>
          <w:p w:rsidR="006B148F" w:rsidRPr="004D610A" w:rsidRDefault="006B148F" w:rsidP="006B148F">
            <w:pPr>
              <w:ind w:left="0" w:firstLine="0"/>
              <w:jc w:val="left"/>
              <w:rPr>
                <w:rFonts w:ascii="Arial Narrow" w:hAnsi="Arial Narrow" w:cs="Arial"/>
                <w:i/>
                <w:sz w:val="22"/>
                <w:szCs w:val="22"/>
              </w:rPr>
            </w:pPr>
            <w:r>
              <w:rPr>
                <w:rFonts w:ascii="Arial Narrow" w:hAnsi="Arial Narrow" w:cs="Arial"/>
                <w:i/>
                <w:sz w:val="22"/>
                <w:szCs w:val="22"/>
              </w:rPr>
              <w:t>NIP                                                                       REGON                                                 PESEL</w:t>
            </w:r>
          </w:p>
        </w:tc>
      </w:tr>
      <w:tr w:rsidR="006B148F" w:rsidRPr="004D610A" w:rsidTr="006B148F">
        <w:tblPrEx>
          <w:tblBorders>
            <w:bottom w:val="none" w:sz="0" w:space="0" w:color="auto"/>
            <w:insideH w:val="none" w:sz="0" w:space="0" w:color="auto"/>
          </w:tblBorders>
          <w:tblLook w:val="0000" w:firstRow="0" w:lastRow="0" w:firstColumn="0" w:lastColumn="0" w:noHBand="0" w:noVBand="0"/>
        </w:tblPrEx>
        <w:trPr>
          <w:trHeight w:val="277"/>
        </w:trPr>
        <w:tc>
          <w:tcPr>
            <w:tcW w:w="2137" w:type="dxa"/>
            <w:gridSpan w:val="2"/>
            <w:tcBorders>
              <w:bottom w:val="dotted" w:sz="4" w:space="0" w:color="000000"/>
            </w:tcBorders>
            <w:vAlign w:val="bottom"/>
          </w:tcPr>
          <w:p w:rsidR="006B148F" w:rsidRPr="004D610A" w:rsidRDefault="006B148F" w:rsidP="006B148F">
            <w:pPr>
              <w:snapToGrid w:val="0"/>
              <w:ind w:left="0" w:firstLine="0"/>
              <w:jc w:val="left"/>
              <w:rPr>
                <w:rFonts w:ascii="Arial Narrow" w:hAnsi="Arial Narrow" w:cs="Verdana"/>
                <w:b/>
                <w:sz w:val="22"/>
                <w:szCs w:val="22"/>
              </w:rPr>
            </w:pPr>
          </w:p>
        </w:tc>
        <w:tc>
          <w:tcPr>
            <w:tcW w:w="142" w:type="dxa"/>
            <w:vAlign w:val="bottom"/>
          </w:tcPr>
          <w:p w:rsidR="006B148F" w:rsidRPr="004D610A" w:rsidRDefault="006B148F" w:rsidP="006B148F">
            <w:pPr>
              <w:snapToGrid w:val="0"/>
              <w:ind w:left="0" w:firstLine="0"/>
              <w:jc w:val="left"/>
              <w:rPr>
                <w:rFonts w:ascii="Arial Narrow" w:hAnsi="Arial Narrow" w:cs="Verdana"/>
                <w:b/>
                <w:sz w:val="22"/>
                <w:szCs w:val="22"/>
              </w:rPr>
            </w:pPr>
          </w:p>
        </w:tc>
        <w:tc>
          <w:tcPr>
            <w:tcW w:w="2137" w:type="dxa"/>
            <w:gridSpan w:val="3"/>
            <w:tcBorders>
              <w:bottom w:val="dotted" w:sz="4" w:space="0" w:color="000000"/>
            </w:tcBorders>
            <w:vAlign w:val="bottom"/>
          </w:tcPr>
          <w:p w:rsidR="006B148F" w:rsidRPr="004D610A" w:rsidRDefault="006B148F" w:rsidP="006B148F">
            <w:pPr>
              <w:snapToGrid w:val="0"/>
              <w:ind w:left="0" w:firstLine="0"/>
              <w:jc w:val="left"/>
              <w:rPr>
                <w:rFonts w:ascii="Arial Narrow" w:hAnsi="Arial Narrow" w:cs="Verdana"/>
                <w:b/>
                <w:sz w:val="22"/>
                <w:szCs w:val="22"/>
              </w:rPr>
            </w:pPr>
          </w:p>
        </w:tc>
        <w:tc>
          <w:tcPr>
            <w:tcW w:w="142" w:type="dxa"/>
            <w:vAlign w:val="bottom"/>
          </w:tcPr>
          <w:p w:rsidR="006B148F" w:rsidRPr="004D610A" w:rsidRDefault="006B148F" w:rsidP="006B148F">
            <w:pPr>
              <w:snapToGrid w:val="0"/>
              <w:ind w:left="0" w:firstLine="0"/>
              <w:jc w:val="left"/>
              <w:rPr>
                <w:rFonts w:ascii="Arial Narrow" w:hAnsi="Arial Narrow" w:cs="Verdana"/>
                <w:b/>
                <w:sz w:val="22"/>
                <w:szCs w:val="22"/>
              </w:rPr>
            </w:pPr>
          </w:p>
        </w:tc>
        <w:tc>
          <w:tcPr>
            <w:tcW w:w="5695" w:type="dxa"/>
            <w:gridSpan w:val="8"/>
            <w:tcBorders>
              <w:bottom w:val="dotted" w:sz="4" w:space="0" w:color="000000"/>
            </w:tcBorders>
            <w:vAlign w:val="bottom"/>
          </w:tcPr>
          <w:p w:rsidR="006B148F" w:rsidRPr="004D610A" w:rsidRDefault="006B148F" w:rsidP="006B148F">
            <w:pPr>
              <w:snapToGrid w:val="0"/>
              <w:ind w:left="0" w:firstLine="0"/>
              <w:jc w:val="left"/>
              <w:rPr>
                <w:rFonts w:ascii="Arial Narrow" w:hAnsi="Arial Narrow" w:cs="Verdana"/>
                <w:b/>
                <w:sz w:val="22"/>
                <w:szCs w:val="22"/>
              </w:rPr>
            </w:pPr>
          </w:p>
        </w:tc>
      </w:tr>
      <w:tr w:rsidR="006B148F" w:rsidRPr="004D610A" w:rsidTr="006B148F">
        <w:tblPrEx>
          <w:tblBorders>
            <w:bottom w:val="none" w:sz="0" w:space="0" w:color="auto"/>
            <w:insideH w:val="none" w:sz="0" w:space="0" w:color="auto"/>
          </w:tblBorders>
          <w:tblLook w:val="0000" w:firstRow="0" w:lastRow="0" w:firstColumn="0" w:lastColumn="0" w:noHBand="0" w:noVBand="0"/>
        </w:tblPrEx>
        <w:trPr>
          <w:trHeight w:val="167"/>
        </w:trPr>
        <w:tc>
          <w:tcPr>
            <w:tcW w:w="2137" w:type="dxa"/>
            <w:gridSpan w:val="2"/>
            <w:tcBorders>
              <w:top w:val="dotted" w:sz="4" w:space="0" w:color="000000"/>
            </w:tcBorders>
          </w:tcPr>
          <w:p w:rsidR="006B148F" w:rsidRPr="004D610A" w:rsidRDefault="006B148F" w:rsidP="006B148F">
            <w:pPr>
              <w:ind w:left="0" w:firstLine="0"/>
              <w:jc w:val="left"/>
              <w:rPr>
                <w:rFonts w:ascii="Arial Narrow" w:hAnsi="Arial Narrow" w:cs="Verdana"/>
                <w:i/>
                <w:sz w:val="22"/>
                <w:szCs w:val="22"/>
              </w:rPr>
            </w:pPr>
            <w:r w:rsidRPr="004D610A">
              <w:rPr>
                <w:rFonts w:ascii="Arial Narrow" w:hAnsi="Arial Narrow" w:cs="Verdana"/>
                <w:i/>
                <w:sz w:val="22"/>
                <w:szCs w:val="22"/>
              </w:rPr>
              <w:t xml:space="preserve">nr telefonu </w:t>
            </w:r>
          </w:p>
        </w:tc>
        <w:tc>
          <w:tcPr>
            <w:tcW w:w="142" w:type="dxa"/>
          </w:tcPr>
          <w:p w:rsidR="006B148F" w:rsidRPr="004D610A" w:rsidRDefault="006B148F" w:rsidP="006B148F">
            <w:pPr>
              <w:snapToGrid w:val="0"/>
              <w:ind w:left="0" w:firstLine="0"/>
              <w:jc w:val="left"/>
              <w:rPr>
                <w:rFonts w:ascii="Arial Narrow" w:hAnsi="Arial Narrow" w:cs="Verdana"/>
                <w:i/>
                <w:sz w:val="22"/>
                <w:szCs w:val="22"/>
              </w:rPr>
            </w:pPr>
          </w:p>
        </w:tc>
        <w:tc>
          <w:tcPr>
            <w:tcW w:w="2137" w:type="dxa"/>
            <w:gridSpan w:val="3"/>
            <w:tcBorders>
              <w:top w:val="dotted" w:sz="4" w:space="0" w:color="000000"/>
            </w:tcBorders>
          </w:tcPr>
          <w:p w:rsidR="006B148F" w:rsidRPr="004D610A" w:rsidRDefault="006B148F" w:rsidP="006B148F">
            <w:pPr>
              <w:ind w:left="0" w:firstLine="0"/>
              <w:jc w:val="left"/>
              <w:rPr>
                <w:rFonts w:ascii="Arial Narrow" w:hAnsi="Arial Narrow" w:cs="Verdana"/>
                <w:i/>
                <w:sz w:val="22"/>
                <w:szCs w:val="22"/>
              </w:rPr>
            </w:pPr>
            <w:r w:rsidRPr="004D610A">
              <w:rPr>
                <w:rFonts w:ascii="Arial Narrow" w:hAnsi="Arial Narrow" w:cs="Verdana"/>
                <w:i/>
                <w:sz w:val="22"/>
                <w:szCs w:val="22"/>
              </w:rPr>
              <w:t>faxu</w:t>
            </w:r>
          </w:p>
        </w:tc>
        <w:tc>
          <w:tcPr>
            <w:tcW w:w="142" w:type="dxa"/>
          </w:tcPr>
          <w:p w:rsidR="006B148F" w:rsidRPr="004D610A" w:rsidRDefault="006B148F" w:rsidP="006B148F">
            <w:pPr>
              <w:snapToGrid w:val="0"/>
              <w:ind w:left="0" w:firstLine="0"/>
              <w:jc w:val="left"/>
              <w:rPr>
                <w:rFonts w:ascii="Arial Narrow" w:hAnsi="Arial Narrow" w:cs="Verdana"/>
                <w:i/>
                <w:sz w:val="22"/>
                <w:szCs w:val="22"/>
              </w:rPr>
            </w:pPr>
          </w:p>
        </w:tc>
        <w:tc>
          <w:tcPr>
            <w:tcW w:w="5695" w:type="dxa"/>
            <w:gridSpan w:val="8"/>
            <w:tcBorders>
              <w:top w:val="dotted" w:sz="4" w:space="0" w:color="000000"/>
            </w:tcBorders>
          </w:tcPr>
          <w:p w:rsidR="006B148F" w:rsidRPr="004D610A" w:rsidRDefault="006B148F" w:rsidP="006B148F">
            <w:pPr>
              <w:ind w:left="0" w:firstLine="0"/>
              <w:jc w:val="left"/>
              <w:rPr>
                <w:rFonts w:ascii="Arial Narrow" w:hAnsi="Arial Narrow"/>
                <w:sz w:val="22"/>
                <w:szCs w:val="22"/>
              </w:rPr>
            </w:pPr>
            <w:r w:rsidRPr="004D610A">
              <w:rPr>
                <w:rFonts w:ascii="Arial Narrow" w:hAnsi="Arial Narrow" w:cs="Verdana"/>
                <w:i/>
                <w:sz w:val="22"/>
                <w:szCs w:val="22"/>
              </w:rPr>
              <w:t>e-mail</w:t>
            </w:r>
          </w:p>
        </w:tc>
      </w:tr>
      <w:tr w:rsidR="006B148F" w:rsidRPr="004D610A" w:rsidTr="006B148F">
        <w:tblPrEx>
          <w:tblBorders>
            <w:bottom w:val="none" w:sz="0" w:space="0" w:color="auto"/>
            <w:insideH w:val="none" w:sz="0" w:space="0" w:color="auto"/>
          </w:tblBorders>
          <w:tblLook w:val="0000" w:firstRow="0" w:lastRow="0" w:firstColumn="0" w:lastColumn="0" w:noHBand="0" w:noVBand="0"/>
        </w:tblPrEx>
        <w:trPr>
          <w:trHeight w:val="277"/>
        </w:trPr>
        <w:tc>
          <w:tcPr>
            <w:tcW w:w="10253" w:type="dxa"/>
            <w:gridSpan w:val="15"/>
          </w:tcPr>
          <w:p w:rsidR="006B148F" w:rsidRDefault="006B148F" w:rsidP="006B148F">
            <w:pPr>
              <w:rPr>
                <w:rFonts w:ascii="Arial Narrow" w:hAnsi="Arial Narrow" w:cs="Verdana"/>
                <w:sz w:val="22"/>
                <w:szCs w:val="22"/>
              </w:rPr>
            </w:pPr>
          </w:p>
          <w:p w:rsidR="006B148F" w:rsidRDefault="006B148F" w:rsidP="006B148F">
            <w:pPr>
              <w:rPr>
                <w:rFonts w:ascii="Arial Narrow" w:hAnsi="Arial Narrow" w:cs="Arial"/>
                <w:sz w:val="22"/>
                <w:szCs w:val="22"/>
              </w:rPr>
            </w:pPr>
            <w:r>
              <w:rPr>
                <w:rFonts w:ascii="Arial Narrow" w:hAnsi="Arial Narrow" w:cs="Verdana"/>
                <w:sz w:val="22"/>
                <w:szCs w:val="22"/>
              </w:rPr>
              <w:t>W</w:t>
            </w:r>
            <w:r w:rsidRPr="00C558D4">
              <w:rPr>
                <w:rFonts w:ascii="Arial Narrow" w:hAnsi="Arial Narrow" w:cs="Verdana"/>
                <w:sz w:val="22"/>
                <w:szCs w:val="22"/>
              </w:rPr>
              <w:t>ykonawca jest</w:t>
            </w:r>
            <w:r>
              <w:rPr>
                <w:rFonts w:ascii="Arial Narrow" w:hAnsi="Arial Narrow" w:cs="Verdana"/>
                <w:sz w:val="22"/>
                <w:szCs w:val="22"/>
              </w:rPr>
              <w:t>:</w:t>
            </w:r>
            <w:r w:rsidRPr="00C558D4">
              <w:rPr>
                <w:rStyle w:val="Znakiprzypiswdolnych"/>
                <w:rFonts w:ascii="Arial Narrow" w:hAnsi="Arial Narrow" w:cs="Verdana"/>
                <w:sz w:val="22"/>
                <w:szCs w:val="22"/>
              </w:rPr>
              <w:footnoteReference w:id="19"/>
            </w:r>
            <w:r w:rsidRPr="00C558D4">
              <w:rPr>
                <w:rFonts w:ascii="Arial Narrow" w:hAnsi="Arial Narrow" w:cs="Arial"/>
                <w:sz w:val="22"/>
                <w:szCs w:val="22"/>
              </w:rPr>
              <w:t xml:space="preserve">    </w:t>
            </w:r>
          </w:p>
          <w:p w:rsidR="006B148F" w:rsidRDefault="006B148F" w:rsidP="006B148F"/>
        </w:tc>
      </w:tr>
      <w:tr w:rsidR="006B148F" w:rsidRPr="00BA34BA" w:rsidTr="006B148F">
        <w:trPr>
          <w:gridAfter w:val="1"/>
          <w:wAfter w:w="348"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rsidR="006B148F" w:rsidRPr="00BA34BA" w:rsidRDefault="006B148F" w:rsidP="006B148F">
            <w:pPr>
              <w:snapToGrid w:val="0"/>
              <w:ind w:left="0" w:firstLine="0"/>
              <w:jc w:val="left"/>
              <w:rPr>
                <w:rFonts w:ascii="Arial Narrow" w:hAnsi="Arial Narrow" w:cs="Calibri"/>
                <w:sz w:val="22"/>
                <w:szCs w:val="22"/>
                <w:lang w:eastAsia="en-US"/>
              </w:rPr>
            </w:pPr>
          </w:p>
        </w:tc>
        <w:tc>
          <w:tcPr>
            <w:tcW w:w="2064" w:type="dxa"/>
            <w:gridSpan w:val="3"/>
            <w:tcBorders>
              <w:top w:val="nil"/>
              <w:left w:val="single" w:sz="4" w:space="0" w:color="auto"/>
              <w:bottom w:val="nil"/>
              <w:right w:val="single" w:sz="4" w:space="0" w:color="auto"/>
            </w:tcBorders>
            <w:vAlign w:val="bottom"/>
          </w:tcPr>
          <w:p w:rsidR="006B148F" w:rsidRPr="00BA34BA" w:rsidRDefault="006B148F" w:rsidP="006B148F">
            <w:pPr>
              <w:snapToGrid w:val="0"/>
              <w:ind w:left="0" w:firstLine="0"/>
              <w:jc w:val="left"/>
              <w:rPr>
                <w:rFonts w:ascii="Arial Narrow" w:hAnsi="Arial Narrow" w:cs="Calibri"/>
                <w:sz w:val="22"/>
                <w:szCs w:val="22"/>
                <w:lang w:eastAsia="en-US"/>
              </w:rPr>
            </w:pPr>
            <w:proofErr w:type="spellStart"/>
            <w:r w:rsidRPr="00BA34BA">
              <w:rPr>
                <w:rFonts w:ascii="Arial Narrow" w:hAnsi="Arial Narrow" w:cs="Calibri"/>
                <w:sz w:val="22"/>
                <w:szCs w:val="22"/>
                <w:lang w:eastAsia="en-US"/>
              </w:rPr>
              <w:t>mikroprzedsiębiorcą</w:t>
            </w:r>
            <w:proofErr w:type="spellEnd"/>
          </w:p>
        </w:tc>
        <w:tc>
          <w:tcPr>
            <w:tcW w:w="255" w:type="dxa"/>
            <w:tcBorders>
              <w:top w:val="single" w:sz="4" w:space="0" w:color="auto"/>
              <w:left w:val="single" w:sz="4" w:space="0" w:color="auto"/>
              <w:bottom w:val="single" w:sz="4" w:space="0" w:color="auto"/>
              <w:right w:val="single" w:sz="4" w:space="0" w:color="auto"/>
            </w:tcBorders>
            <w:vAlign w:val="bottom"/>
          </w:tcPr>
          <w:p w:rsidR="006B148F" w:rsidRPr="00BA34BA" w:rsidRDefault="006B148F" w:rsidP="006B148F">
            <w:pPr>
              <w:snapToGrid w:val="0"/>
              <w:ind w:left="0" w:firstLine="0"/>
              <w:jc w:val="left"/>
              <w:rPr>
                <w:rFonts w:ascii="Arial Narrow" w:hAnsi="Arial Narrow" w:cs="Calibri"/>
                <w:sz w:val="22"/>
                <w:szCs w:val="22"/>
                <w:lang w:eastAsia="en-US"/>
              </w:rPr>
            </w:pPr>
          </w:p>
        </w:tc>
        <w:tc>
          <w:tcPr>
            <w:tcW w:w="2069" w:type="dxa"/>
            <w:gridSpan w:val="3"/>
            <w:tcBorders>
              <w:top w:val="nil"/>
              <w:left w:val="single" w:sz="4" w:space="0" w:color="auto"/>
              <w:bottom w:val="nil"/>
              <w:right w:val="single" w:sz="4" w:space="0" w:color="auto"/>
            </w:tcBorders>
            <w:vAlign w:val="bottom"/>
          </w:tcPr>
          <w:p w:rsidR="006B148F" w:rsidRPr="00BA34BA" w:rsidRDefault="006B148F" w:rsidP="006B148F">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małym przedsiębiorcą</w:t>
            </w:r>
          </w:p>
        </w:tc>
        <w:tc>
          <w:tcPr>
            <w:tcW w:w="255" w:type="dxa"/>
            <w:tcBorders>
              <w:top w:val="single" w:sz="4" w:space="0" w:color="auto"/>
              <w:left w:val="single" w:sz="4" w:space="0" w:color="auto"/>
              <w:bottom w:val="single" w:sz="4" w:space="0" w:color="auto"/>
              <w:right w:val="single" w:sz="4" w:space="0" w:color="auto"/>
            </w:tcBorders>
            <w:vAlign w:val="bottom"/>
          </w:tcPr>
          <w:p w:rsidR="006B148F" w:rsidRPr="00BA34BA" w:rsidRDefault="006B148F" w:rsidP="006B148F">
            <w:pPr>
              <w:snapToGrid w:val="0"/>
              <w:ind w:left="0" w:firstLine="0"/>
              <w:jc w:val="left"/>
              <w:rPr>
                <w:rFonts w:ascii="Arial Narrow" w:hAnsi="Arial Narrow" w:cs="Calibri"/>
                <w:sz w:val="22"/>
                <w:szCs w:val="22"/>
                <w:lang w:eastAsia="en-US"/>
              </w:rPr>
            </w:pPr>
          </w:p>
        </w:tc>
        <w:tc>
          <w:tcPr>
            <w:tcW w:w="2485" w:type="dxa"/>
            <w:gridSpan w:val="3"/>
            <w:tcBorders>
              <w:top w:val="nil"/>
              <w:left w:val="single" w:sz="4" w:space="0" w:color="auto"/>
              <w:bottom w:val="nil"/>
              <w:right w:val="single" w:sz="4" w:space="0" w:color="auto"/>
            </w:tcBorders>
            <w:vAlign w:val="bottom"/>
          </w:tcPr>
          <w:p w:rsidR="006B148F" w:rsidRPr="00BA34BA" w:rsidRDefault="006B148F" w:rsidP="006B148F">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średnim przedsiębiorstwem</w:t>
            </w:r>
          </w:p>
        </w:tc>
        <w:tc>
          <w:tcPr>
            <w:tcW w:w="255" w:type="dxa"/>
            <w:tcBorders>
              <w:top w:val="single" w:sz="4" w:space="0" w:color="auto"/>
              <w:left w:val="single" w:sz="4" w:space="0" w:color="auto"/>
              <w:bottom w:val="single" w:sz="4" w:space="0" w:color="auto"/>
              <w:right w:val="single" w:sz="4" w:space="0" w:color="auto"/>
            </w:tcBorders>
            <w:vAlign w:val="bottom"/>
          </w:tcPr>
          <w:p w:rsidR="006B148F" w:rsidRPr="00BA34BA" w:rsidRDefault="006B148F" w:rsidP="006B148F">
            <w:pPr>
              <w:snapToGrid w:val="0"/>
              <w:ind w:left="0" w:firstLine="0"/>
              <w:jc w:val="left"/>
              <w:rPr>
                <w:rFonts w:ascii="Arial Narrow" w:hAnsi="Arial Narrow" w:cs="Calibri"/>
                <w:sz w:val="22"/>
                <w:szCs w:val="22"/>
                <w:lang w:eastAsia="en-US"/>
              </w:rPr>
            </w:pPr>
          </w:p>
        </w:tc>
        <w:tc>
          <w:tcPr>
            <w:tcW w:w="2266" w:type="dxa"/>
            <w:tcBorders>
              <w:top w:val="nil"/>
              <w:left w:val="single" w:sz="4" w:space="0" w:color="auto"/>
              <w:bottom w:val="nil"/>
              <w:right w:val="nil"/>
            </w:tcBorders>
            <w:vAlign w:val="bottom"/>
          </w:tcPr>
          <w:p w:rsidR="006B148F" w:rsidRPr="00BA34BA" w:rsidRDefault="006B148F" w:rsidP="006B148F">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dużym przedsiębiorstwem</w:t>
            </w:r>
          </w:p>
        </w:tc>
      </w:tr>
      <w:tr w:rsidR="006B148F" w:rsidRPr="00DA290E" w:rsidTr="006B148F">
        <w:trPr>
          <w:gridAfter w:val="5"/>
          <w:wAfter w:w="5291" w:type="dxa"/>
        </w:trPr>
        <w:tc>
          <w:tcPr>
            <w:tcW w:w="4962" w:type="dxa"/>
            <w:gridSpan w:val="10"/>
            <w:tcBorders>
              <w:top w:val="nil"/>
              <w:left w:val="nil"/>
              <w:bottom w:val="nil"/>
            </w:tcBorders>
          </w:tcPr>
          <w:p w:rsidR="006B148F" w:rsidRPr="00DA290E" w:rsidRDefault="006B148F" w:rsidP="006B148F">
            <w:pPr>
              <w:ind w:left="0" w:firstLine="0"/>
              <w:rPr>
                <w:rFonts w:ascii="Arial Narrow" w:hAnsi="Arial Narrow" w:cs="Arial"/>
                <w:sz w:val="22"/>
                <w:szCs w:val="22"/>
              </w:rPr>
            </w:pPr>
          </w:p>
          <w:p w:rsidR="006B148F" w:rsidRPr="00DA290E" w:rsidRDefault="006B148F" w:rsidP="006B148F">
            <w:pPr>
              <w:ind w:left="0" w:firstLine="0"/>
              <w:rPr>
                <w:rFonts w:ascii="Arial Narrow" w:hAnsi="Arial Narrow" w:cs="Arial"/>
                <w:sz w:val="22"/>
                <w:szCs w:val="22"/>
              </w:rPr>
            </w:pPr>
            <w:r w:rsidRPr="00DA290E">
              <w:rPr>
                <w:rFonts w:ascii="Arial Narrow" w:hAnsi="Arial Narrow" w:cs="Arial"/>
                <w:sz w:val="22"/>
                <w:szCs w:val="22"/>
              </w:rPr>
              <w:t>Wadium należy zwrócić na rachunek bankowy ………</w:t>
            </w:r>
            <w:r>
              <w:rPr>
                <w:rFonts w:ascii="Arial Narrow" w:hAnsi="Arial Narrow" w:cs="Arial"/>
                <w:sz w:val="22"/>
                <w:szCs w:val="22"/>
              </w:rPr>
              <w:t>..</w:t>
            </w:r>
            <w:r w:rsidRPr="00DA290E">
              <w:rPr>
                <w:rFonts w:ascii="Arial Narrow" w:hAnsi="Arial Narrow" w:cs="Arial"/>
                <w:sz w:val="22"/>
                <w:szCs w:val="22"/>
              </w:rPr>
              <w:t>……................................................................………….</w:t>
            </w:r>
          </w:p>
          <w:p w:rsidR="006B148F" w:rsidRPr="00DA290E" w:rsidRDefault="006B148F" w:rsidP="006B148F">
            <w:pPr>
              <w:rPr>
                <w:rFonts w:ascii="Arial Narrow" w:hAnsi="Arial Narrow" w:cs="Arial"/>
                <w:sz w:val="22"/>
                <w:szCs w:val="22"/>
              </w:rPr>
            </w:pPr>
          </w:p>
          <w:p w:rsidR="006B148F" w:rsidRPr="00DA290E" w:rsidRDefault="006B148F" w:rsidP="006B148F">
            <w:pPr>
              <w:rPr>
                <w:rFonts w:ascii="Arial Narrow" w:hAnsi="Arial Narrow" w:cs="Arial"/>
                <w:sz w:val="22"/>
                <w:szCs w:val="22"/>
              </w:rPr>
            </w:pPr>
            <w:r w:rsidRPr="00DA290E">
              <w:rPr>
                <w:rFonts w:ascii="Arial Narrow" w:hAnsi="Arial Narrow" w:cs="Arial"/>
                <w:sz w:val="22"/>
                <w:szCs w:val="22"/>
              </w:rPr>
              <w:t>reprezentowany przez:</w:t>
            </w:r>
          </w:p>
        </w:tc>
      </w:tr>
      <w:tr w:rsidR="006B148F" w:rsidRPr="004D610A" w:rsidTr="006B148F">
        <w:trPr>
          <w:gridAfter w:val="5"/>
          <w:wAfter w:w="5291" w:type="dxa"/>
          <w:trHeight w:val="283"/>
        </w:trPr>
        <w:tc>
          <w:tcPr>
            <w:tcW w:w="4962" w:type="dxa"/>
            <w:gridSpan w:val="10"/>
            <w:tcBorders>
              <w:top w:val="nil"/>
              <w:left w:val="nil"/>
              <w:right w:val="nil"/>
            </w:tcBorders>
            <w:vAlign w:val="bottom"/>
          </w:tcPr>
          <w:p w:rsidR="006B148F" w:rsidRPr="004D610A" w:rsidRDefault="006B148F" w:rsidP="006B148F">
            <w:pPr>
              <w:ind w:left="0" w:firstLine="0"/>
              <w:jc w:val="left"/>
              <w:rPr>
                <w:rFonts w:ascii="Arial Narrow" w:hAnsi="Arial Narrow" w:cs="Arial"/>
                <w:b/>
                <w:sz w:val="22"/>
                <w:szCs w:val="22"/>
              </w:rPr>
            </w:pPr>
          </w:p>
        </w:tc>
      </w:tr>
      <w:tr w:rsidR="006B148F" w:rsidRPr="004D610A" w:rsidTr="006B148F">
        <w:trPr>
          <w:gridAfter w:val="5"/>
          <w:wAfter w:w="5291" w:type="dxa"/>
          <w:trHeight w:val="283"/>
        </w:trPr>
        <w:tc>
          <w:tcPr>
            <w:tcW w:w="4962" w:type="dxa"/>
            <w:gridSpan w:val="10"/>
            <w:tcBorders>
              <w:left w:val="nil"/>
              <w:right w:val="nil"/>
            </w:tcBorders>
            <w:vAlign w:val="bottom"/>
          </w:tcPr>
          <w:p w:rsidR="006B148F" w:rsidRPr="004D610A" w:rsidRDefault="006B148F" w:rsidP="006B148F">
            <w:pPr>
              <w:ind w:left="0" w:firstLine="0"/>
              <w:jc w:val="left"/>
              <w:rPr>
                <w:rFonts w:ascii="Arial Narrow" w:hAnsi="Arial Narrow" w:cs="Arial"/>
                <w:b/>
                <w:sz w:val="22"/>
                <w:szCs w:val="22"/>
              </w:rPr>
            </w:pPr>
          </w:p>
        </w:tc>
      </w:tr>
      <w:tr w:rsidR="006B148F" w:rsidRPr="004D610A" w:rsidTr="006B148F">
        <w:trPr>
          <w:gridAfter w:val="5"/>
          <w:wAfter w:w="5291" w:type="dxa"/>
          <w:trHeight w:val="170"/>
        </w:trPr>
        <w:tc>
          <w:tcPr>
            <w:tcW w:w="4962" w:type="dxa"/>
            <w:gridSpan w:val="10"/>
            <w:tcBorders>
              <w:left w:val="nil"/>
              <w:bottom w:val="nil"/>
              <w:right w:val="nil"/>
            </w:tcBorders>
          </w:tcPr>
          <w:p w:rsidR="006B148F" w:rsidRPr="004D610A" w:rsidRDefault="006B148F" w:rsidP="006B148F">
            <w:pPr>
              <w:rPr>
                <w:rFonts w:ascii="Arial Narrow" w:hAnsi="Arial Narrow" w:cs="Arial"/>
                <w:i/>
                <w:sz w:val="22"/>
                <w:szCs w:val="22"/>
              </w:rPr>
            </w:pPr>
            <w:r w:rsidRPr="004D610A">
              <w:rPr>
                <w:rFonts w:ascii="Arial Narrow" w:hAnsi="Arial Narrow" w:cs="Arial"/>
                <w:i/>
                <w:sz w:val="22"/>
                <w:szCs w:val="22"/>
              </w:rPr>
              <w:t>(imię, nazwisko, stanowisko/podstawa do  reprezentacji)</w:t>
            </w:r>
          </w:p>
        </w:tc>
      </w:tr>
    </w:tbl>
    <w:p w:rsidR="004A3ACB" w:rsidRPr="009532FF" w:rsidRDefault="004A3ACB" w:rsidP="004A3ACB">
      <w:pPr>
        <w:ind w:left="0" w:firstLine="0"/>
        <w:rPr>
          <w:rFonts w:ascii="Arial Narrow" w:hAnsi="Arial Narrow"/>
          <w:sz w:val="22"/>
          <w:szCs w:val="22"/>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4"/>
      </w:tblGrid>
      <w:tr w:rsidR="004A3ACB" w:rsidRPr="009532FF" w:rsidTr="00E1554D">
        <w:trPr>
          <w:trHeight w:val="454"/>
        </w:trPr>
        <w:tc>
          <w:tcPr>
            <w:tcW w:w="10344" w:type="dxa"/>
            <w:tcBorders>
              <w:top w:val="nil"/>
              <w:left w:val="nil"/>
              <w:bottom w:val="nil"/>
              <w:right w:val="nil"/>
            </w:tcBorders>
            <w:shd w:val="clear" w:color="auto" w:fill="D9D9D9"/>
            <w:vAlign w:val="center"/>
          </w:tcPr>
          <w:p w:rsidR="004A3ACB" w:rsidRPr="009532FF" w:rsidRDefault="004A3ACB" w:rsidP="002619C2">
            <w:pPr>
              <w:pStyle w:val="Styl4"/>
              <w:numPr>
                <w:ilvl w:val="0"/>
                <w:numId w:val="50"/>
              </w:numPr>
              <w:tabs>
                <w:tab w:val="clear" w:pos="459"/>
                <w:tab w:val="left" w:pos="426"/>
              </w:tabs>
              <w:ind w:hanging="1080"/>
              <w:rPr>
                <w:rFonts w:ascii="Arial Narrow" w:hAnsi="Arial Narrow"/>
                <w:sz w:val="22"/>
                <w:szCs w:val="22"/>
              </w:rPr>
            </w:pPr>
            <w:r w:rsidRPr="009532FF">
              <w:rPr>
                <w:rFonts w:ascii="Arial Narrow" w:hAnsi="Arial Narrow"/>
                <w:sz w:val="22"/>
                <w:szCs w:val="22"/>
              </w:rPr>
              <w:t>Oferta Wykonawcy</w:t>
            </w:r>
          </w:p>
        </w:tc>
      </w:tr>
    </w:tbl>
    <w:p w:rsidR="004A3ACB" w:rsidRPr="009532FF" w:rsidRDefault="004A3ACB" w:rsidP="004A3ACB">
      <w:pPr>
        <w:spacing w:line="264" w:lineRule="auto"/>
        <w:ind w:left="0" w:right="-2" w:firstLine="0"/>
        <w:rPr>
          <w:rFonts w:ascii="Arial Narrow" w:hAnsi="Arial Narrow" w:cs="Arial"/>
          <w:sz w:val="22"/>
          <w:szCs w:val="22"/>
        </w:rPr>
      </w:pPr>
      <w:r w:rsidRPr="009532FF">
        <w:rPr>
          <w:rFonts w:ascii="Arial Narrow" w:hAnsi="Arial Narrow" w:cs="Arial"/>
          <w:sz w:val="22"/>
          <w:szCs w:val="22"/>
        </w:rPr>
        <w:t xml:space="preserve">W związku z ogłoszeniem przez Zamawiającego postępowania prowadzonego w trybie przetargu nieograniczonego, </w:t>
      </w:r>
      <w:r w:rsidRPr="009532FF">
        <w:rPr>
          <w:rFonts w:ascii="Arial Narrow" w:hAnsi="Arial Narrow" w:cs="Arial"/>
          <w:sz w:val="22"/>
          <w:szCs w:val="22"/>
        </w:rPr>
        <w:br/>
        <w:t xml:space="preserve">na świadczenia usług holowania i parkowania pojazdów i innych przedmiotów dla części nr </w:t>
      </w:r>
      <w:r w:rsidR="00286E78">
        <w:rPr>
          <w:rFonts w:ascii="Arial Narrow" w:hAnsi="Arial Narrow" w:cs="Arial"/>
          <w:sz w:val="22"/>
          <w:szCs w:val="22"/>
        </w:rPr>
        <w:t xml:space="preserve">4 </w:t>
      </w:r>
      <w:r w:rsidRPr="009532FF">
        <w:rPr>
          <w:rFonts w:ascii="Arial Narrow" w:hAnsi="Arial Narrow" w:cs="Arial"/>
          <w:sz w:val="22"/>
          <w:szCs w:val="22"/>
        </w:rPr>
        <w:t xml:space="preserve">- </w:t>
      </w:r>
      <w:r w:rsidRPr="009532FF">
        <w:rPr>
          <w:rFonts w:ascii="Arial Narrow" w:hAnsi="Arial Narrow" w:cs="Arial"/>
          <w:b/>
          <w:sz w:val="22"/>
          <w:szCs w:val="22"/>
        </w:rPr>
        <w:t xml:space="preserve">dla </w:t>
      </w:r>
      <w:r w:rsidR="00286E78">
        <w:rPr>
          <w:rFonts w:ascii="Arial Narrow" w:hAnsi="Arial Narrow" w:cs="Arial"/>
          <w:b/>
          <w:sz w:val="22"/>
          <w:szCs w:val="22"/>
        </w:rPr>
        <w:t>KPP Pleszew</w:t>
      </w:r>
      <w:r w:rsidRPr="009532FF">
        <w:rPr>
          <w:rFonts w:ascii="Arial Narrow" w:hAnsi="Arial Narrow" w:cs="Arial"/>
          <w:b/>
          <w:sz w:val="22"/>
          <w:szCs w:val="22"/>
        </w:rPr>
        <w:t>,</w:t>
      </w:r>
      <w:r w:rsidRPr="009532FF">
        <w:rPr>
          <w:rFonts w:ascii="Arial Narrow" w:hAnsi="Arial Narrow" w:cs="Arial"/>
          <w:b/>
          <w:i/>
          <w:sz w:val="22"/>
          <w:szCs w:val="22"/>
        </w:rPr>
        <w:t xml:space="preserve"> </w:t>
      </w:r>
      <w:r w:rsidRPr="009532FF">
        <w:rPr>
          <w:rFonts w:ascii="Arial Narrow" w:hAnsi="Arial Narrow" w:cs="Arial"/>
          <w:sz w:val="22"/>
          <w:szCs w:val="22"/>
        </w:rPr>
        <w:t>oferuję wykonanie przedmiotu zamówienia, za niżej określone ceny:</w:t>
      </w:r>
    </w:p>
    <w:tbl>
      <w:tblPr>
        <w:tblW w:w="10276" w:type="dxa"/>
        <w:tblLayout w:type="fixed"/>
        <w:tblCellMar>
          <w:left w:w="28" w:type="dxa"/>
          <w:right w:w="28" w:type="dxa"/>
        </w:tblCellMar>
        <w:tblLook w:val="00A0" w:firstRow="1" w:lastRow="0" w:firstColumn="1" w:lastColumn="0" w:noHBand="0" w:noVBand="0"/>
      </w:tblPr>
      <w:tblGrid>
        <w:gridCol w:w="779"/>
        <w:gridCol w:w="4778"/>
        <w:gridCol w:w="1473"/>
        <w:gridCol w:w="1616"/>
        <w:gridCol w:w="7"/>
        <w:gridCol w:w="1614"/>
        <w:gridCol w:w="9"/>
      </w:tblGrid>
      <w:tr w:rsidR="004A3ACB" w:rsidRPr="009532FF" w:rsidTr="00E1554D">
        <w:trPr>
          <w:trHeight w:val="488"/>
        </w:trPr>
        <w:tc>
          <w:tcPr>
            <w:tcW w:w="10276" w:type="dxa"/>
            <w:gridSpan w:val="7"/>
            <w:tcBorders>
              <w:top w:val="single" w:sz="8" w:space="0" w:color="000000"/>
              <w:left w:val="single" w:sz="8" w:space="0" w:color="000000"/>
              <w:bottom w:val="single" w:sz="8" w:space="0" w:color="000000"/>
              <w:right w:val="single" w:sz="4" w:space="0" w:color="000000"/>
            </w:tcBorders>
            <w:shd w:val="clear" w:color="auto" w:fill="B3B3B3"/>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KRYTERIUM Cena</w:t>
            </w:r>
          </w:p>
          <w:p w:rsidR="004A3ACB" w:rsidRPr="009532FF" w:rsidRDefault="004A3ACB" w:rsidP="00E1554D">
            <w:pPr>
              <w:ind w:left="0" w:firstLine="0"/>
              <w:jc w:val="center"/>
              <w:rPr>
                <w:rFonts w:ascii="Arial Narrow" w:hAnsi="Arial Narrow" w:cs="Arial"/>
                <w:color w:val="000000"/>
                <w:sz w:val="22"/>
                <w:szCs w:val="22"/>
              </w:rPr>
            </w:pPr>
            <w:r w:rsidRPr="009532FF">
              <w:rPr>
                <w:rFonts w:ascii="Arial Narrow" w:hAnsi="Arial Narrow" w:cs="Arial"/>
                <w:b/>
                <w:bCs/>
                <w:color w:val="000000"/>
                <w:sz w:val="22"/>
                <w:szCs w:val="22"/>
              </w:rPr>
              <w:t>Holowanie</w:t>
            </w:r>
          </w:p>
        </w:tc>
      </w:tr>
      <w:tr w:rsidR="004A3ACB" w:rsidRPr="009532FF" w:rsidTr="00E1554D">
        <w:trPr>
          <w:trHeight w:val="488"/>
        </w:trPr>
        <w:tc>
          <w:tcPr>
            <w:tcW w:w="779"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Symbol</w:t>
            </w:r>
          </w:p>
        </w:tc>
        <w:tc>
          <w:tcPr>
            <w:tcW w:w="4778" w:type="dxa"/>
            <w:tcBorders>
              <w:top w:val="single" w:sz="8" w:space="0" w:color="000000"/>
              <w:left w:val="nil"/>
              <w:bottom w:val="single" w:sz="8" w:space="0" w:color="000000"/>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Składnik cenotwórczy</w:t>
            </w:r>
          </w:p>
        </w:tc>
        <w:tc>
          <w:tcPr>
            <w:tcW w:w="147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A3ACB" w:rsidRPr="009532FF" w:rsidRDefault="004A3ACB" w:rsidP="00E1554D">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Cena jednostkowa brutto</w:t>
            </w:r>
          </w:p>
        </w:tc>
        <w:tc>
          <w:tcPr>
            <w:tcW w:w="1623" w:type="dxa"/>
            <w:gridSpan w:val="2"/>
            <w:tcBorders>
              <w:top w:val="single" w:sz="4" w:space="0" w:color="000000"/>
              <w:left w:val="nil"/>
              <w:bottom w:val="single" w:sz="4" w:space="0" w:color="000000"/>
              <w:right w:val="single" w:sz="4" w:space="0" w:color="000000"/>
            </w:tcBorders>
            <w:shd w:val="clear" w:color="auto" w:fill="F2F2F2"/>
            <w:vAlign w:val="center"/>
          </w:tcPr>
          <w:p w:rsidR="004A3ACB" w:rsidRPr="009532FF" w:rsidRDefault="004A3ACB" w:rsidP="00E1554D">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Szacowana ilość zdarzeń</w:t>
            </w:r>
          </w:p>
        </w:tc>
        <w:tc>
          <w:tcPr>
            <w:tcW w:w="1623" w:type="dxa"/>
            <w:gridSpan w:val="2"/>
            <w:tcBorders>
              <w:top w:val="single" w:sz="4" w:space="0" w:color="000000"/>
              <w:left w:val="nil"/>
              <w:bottom w:val="single" w:sz="4" w:space="0" w:color="000000"/>
              <w:right w:val="single" w:sz="4" w:space="0" w:color="000000"/>
            </w:tcBorders>
            <w:shd w:val="clear" w:color="auto" w:fill="F2F2F2"/>
            <w:vAlign w:val="center"/>
          </w:tcPr>
          <w:p w:rsidR="004A3ACB" w:rsidRPr="009532FF" w:rsidRDefault="004A3ACB" w:rsidP="00E1554D">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 xml:space="preserve">Kwota brutto </w:t>
            </w:r>
            <w:r w:rsidRPr="009532FF">
              <w:rPr>
                <w:rFonts w:ascii="Arial Narrow" w:hAnsi="Arial Narrow" w:cs="Arial"/>
                <w:color w:val="000000"/>
                <w:sz w:val="22"/>
                <w:szCs w:val="22"/>
              </w:rPr>
              <w:t>(cena jednostkowa brutto x szacowana ilość zdarzeń)</w:t>
            </w:r>
          </w:p>
        </w:tc>
      </w:tr>
      <w:tr w:rsidR="004A3ACB" w:rsidRPr="009532FF" w:rsidTr="00E1554D">
        <w:trPr>
          <w:trHeight w:val="1260"/>
        </w:trPr>
        <w:tc>
          <w:tcPr>
            <w:tcW w:w="779" w:type="dxa"/>
            <w:tcBorders>
              <w:top w:val="nil"/>
              <w:left w:val="single" w:sz="8" w:space="0" w:color="000000"/>
              <w:bottom w:val="single" w:sz="4" w:space="0" w:color="auto"/>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w:t>
            </w:r>
          </w:p>
        </w:tc>
        <w:tc>
          <w:tcPr>
            <w:tcW w:w="4778" w:type="dxa"/>
            <w:tcBorders>
              <w:top w:val="nil"/>
              <w:left w:val="nil"/>
              <w:bottom w:val="single" w:sz="4" w:space="0" w:color="auto"/>
              <w:right w:val="single" w:sz="8" w:space="0" w:color="000000"/>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 xml:space="preserve">Cena zryczałtowana za holowanie 1 pojazdu samochodowego osobowego i osobowo-terenowego i innych przedmiotów i  pojazdów  o DMC do 3500 kg wraz z uprzątnięciem miejsca wypadku poprzez zebranie wszystkich elementów pojazdu na terenie miasta powiatowego i  powiatu </w:t>
            </w:r>
          </w:p>
        </w:tc>
        <w:tc>
          <w:tcPr>
            <w:tcW w:w="1473" w:type="dxa"/>
            <w:tcBorders>
              <w:top w:val="nil"/>
              <w:left w:val="single" w:sz="4" w:space="0" w:color="000000"/>
              <w:bottom w:val="single" w:sz="4" w:space="0" w:color="auto"/>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single" w:sz="4" w:space="0" w:color="000000"/>
              <w:left w:val="single" w:sz="4" w:space="0" w:color="000000"/>
              <w:bottom w:val="single" w:sz="4" w:space="0" w:color="auto"/>
              <w:right w:val="single" w:sz="4" w:space="0" w:color="000000"/>
            </w:tcBorders>
            <w:noWrap/>
            <w:vAlign w:val="center"/>
          </w:tcPr>
          <w:p w:rsidR="004A3ACB" w:rsidRPr="009532FF" w:rsidRDefault="006B148F" w:rsidP="00E1554D">
            <w:pPr>
              <w:ind w:left="0" w:firstLine="0"/>
              <w:jc w:val="center"/>
              <w:rPr>
                <w:rFonts w:ascii="Arial Narrow" w:hAnsi="Arial Narrow" w:cs="Arial"/>
                <w:color w:val="000000"/>
                <w:sz w:val="22"/>
                <w:szCs w:val="22"/>
                <w:highlight w:val="yellow"/>
              </w:rPr>
            </w:pPr>
            <w:r>
              <w:rPr>
                <w:rFonts w:ascii="Arial Narrow" w:hAnsi="Arial Narrow" w:cs="Arial"/>
                <w:color w:val="000000"/>
                <w:sz w:val="22"/>
                <w:szCs w:val="22"/>
              </w:rPr>
              <w:t>99</w:t>
            </w:r>
          </w:p>
        </w:tc>
        <w:tc>
          <w:tcPr>
            <w:tcW w:w="1623" w:type="dxa"/>
            <w:gridSpan w:val="2"/>
            <w:tcBorders>
              <w:top w:val="single" w:sz="4" w:space="0" w:color="000000"/>
              <w:left w:val="nil"/>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highlight w:val="yellow"/>
              </w:rPr>
            </w:pPr>
          </w:p>
        </w:tc>
      </w:tr>
      <w:tr w:rsidR="004A3ACB" w:rsidRPr="009532FF" w:rsidTr="00E1554D">
        <w:trPr>
          <w:trHeight w:val="557"/>
        </w:trPr>
        <w:tc>
          <w:tcPr>
            <w:tcW w:w="779" w:type="dxa"/>
            <w:tcBorders>
              <w:top w:val="single" w:sz="4" w:space="0" w:color="auto"/>
              <w:left w:val="single" w:sz="8" w:space="0" w:color="000000"/>
              <w:bottom w:val="single" w:sz="4" w:space="0" w:color="auto"/>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lastRenderedPageBreak/>
              <w:t>H1.1</w:t>
            </w:r>
          </w:p>
        </w:tc>
        <w:tc>
          <w:tcPr>
            <w:tcW w:w="4778" w:type="dxa"/>
            <w:tcBorders>
              <w:top w:val="single" w:sz="4" w:space="0" w:color="auto"/>
              <w:left w:val="nil"/>
              <w:bottom w:val="single" w:sz="4" w:space="0" w:color="auto"/>
              <w:right w:val="single" w:sz="8" w:space="0" w:color="000000"/>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 xml:space="preserve">Cena zryczałtowana za holowanie 1 pojazdu samochodowego osobowego i osobowo-terenowego i innych przedmiotów i  pojazdów  o DMC do 3500 kg wraz z uprzątnięciem miejsca wypadku poprzez zebranie wszystkich elementów pojazdu jak i ładunku przewożonego przez niego na terenie miasta powiatowego i  powiatu </w:t>
            </w:r>
          </w:p>
        </w:tc>
        <w:tc>
          <w:tcPr>
            <w:tcW w:w="1473" w:type="dxa"/>
            <w:tcBorders>
              <w:top w:val="single" w:sz="4" w:space="0" w:color="auto"/>
              <w:left w:val="single" w:sz="4" w:space="0" w:color="000000"/>
              <w:bottom w:val="single" w:sz="4" w:space="0" w:color="auto"/>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rsidR="004A3ACB" w:rsidRPr="009532FF" w:rsidRDefault="00326421" w:rsidP="00E1554D">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single" w:sz="4" w:space="0" w:color="auto"/>
              <w:left w:val="nil"/>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highlight w:val="yellow"/>
              </w:rPr>
            </w:pPr>
          </w:p>
        </w:tc>
      </w:tr>
      <w:tr w:rsidR="004A3ACB" w:rsidRPr="009532FF" w:rsidTr="00A605DE">
        <w:trPr>
          <w:trHeight w:val="843"/>
        </w:trPr>
        <w:tc>
          <w:tcPr>
            <w:tcW w:w="779" w:type="dxa"/>
            <w:tcBorders>
              <w:top w:val="single" w:sz="4" w:space="0" w:color="auto"/>
              <w:left w:val="single" w:sz="8" w:space="0" w:color="000000"/>
              <w:bottom w:val="single" w:sz="4" w:space="0" w:color="auto"/>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H2</w:t>
            </w:r>
          </w:p>
        </w:tc>
        <w:tc>
          <w:tcPr>
            <w:tcW w:w="4778" w:type="dxa"/>
            <w:tcBorders>
              <w:top w:val="single" w:sz="4" w:space="0" w:color="auto"/>
              <w:left w:val="nil"/>
              <w:bottom w:val="single" w:sz="4" w:space="0" w:color="auto"/>
              <w:right w:val="single" w:sz="8" w:space="0" w:color="000000"/>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Stawka za 1 km holowania pojazdu samochodowego</w:t>
            </w:r>
            <w:r w:rsidRPr="009532FF">
              <w:rPr>
                <w:rFonts w:ascii="Arial Narrow" w:eastAsia="SimSun" w:hAnsi="Arial Narrow" w:cs="Arial"/>
                <w:color w:val="FF0000"/>
                <w:kern w:val="1"/>
                <w:sz w:val="22"/>
                <w:szCs w:val="22"/>
                <w:lang w:bidi="hi-IN"/>
              </w:rPr>
              <w:t xml:space="preserve"> </w:t>
            </w:r>
            <w:r w:rsidRPr="009532FF">
              <w:rPr>
                <w:rFonts w:ascii="Arial Narrow" w:eastAsia="SimSun" w:hAnsi="Arial Narrow" w:cs="Arial"/>
                <w:color w:val="000000"/>
                <w:kern w:val="1"/>
                <w:sz w:val="22"/>
                <w:szCs w:val="22"/>
                <w:lang w:bidi="hi-IN"/>
              </w:rPr>
              <w:t>osobowego i osobowo-terenowego i innych przedmiotów i  pojazdów  o DMC do 3500 kg wraz z uprzątnięciem miejsca wypadku poprzez zebranie wszystkich elementów pojazdu jak i ładunku przewożonego przez niego na terenie województwa wielkopolskiego i kraju</w:t>
            </w:r>
          </w:p>
        </w:tc>
        <w:tc>
          <w:tcPr>
            <w:tcW w:w="1473" w:type="dxa"/>
            <w:tcBorders>
              <w:top w:val="single" w:sz="4" w:space="0" w:color="auto"/>
              <w:left w:val="single" w:sz="4" w:space="0" w:color="000000"/>
              <w:bottom w:val="single" w:sz="4" w:space="0" w:color="auto"/>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rsidR="004A3ACB" w:rsidRPr="009532FF" w:rsidRDefault="00326421" w:rsidP="00E1554D">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single" w:sz="4" w:space="0" w:color="auto"/>
              <w:left w:val="nil"/>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720"/>
        </w:trPr>
        <w:tc>
          <w:tcPr>
            <w:tcW w:w="779" w:type="dxa"/>
            <w:tcBorders>
              <w:top w:val="single" w:sz="4" w:space="0" w:color="auto"/>
              <w:left w:val="single" w:sz="8" w:space="0" w:color="000000"/>
              <w:bottom w:val="single" w:sz="8" w:space="0" w:color="000000"/>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H3</w:t>
            </w:r>
          </w:p>
        </w:tc>
        <w:tc>
          <w:tcPr>
            <w:tcW w:w="4778" w:type="dxa"/>
            <w:tcBorders>
              <w:top w:val="single" w:sz="4" w:space="0" w:color="auto"/>
              <w:left w:val="nil"/>
              <w:bottom w:val="single" w:sz="8" w:space="0" w:color="000000"/>
              <w:right w:val="single" w:sz="8" w:space="0" w:color="000000"/>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holowanie  pojazdu służbowego policji samochodu osobowego,  furgonu, motocykla, pojazdu czterokołowego typu quad oraz łodzi na terenie miasta powiatowego i powiatu</w:t>
            </w:r>
          </w:p>
        </w:tc>
        <w:tc>
          <w:tcPr>
            <w:tcW w:w="1473" w:type="dxa"/>
            <w:tcBorders>
              <w:top w:val="single" w:sz="4" w:space="0" w:color="auto"/>
              <w:left w:val="single" w:sz="4" w:space="0" w:color="000000"/>
              <w:bottom w:val="single" w:sz="4" w:space="0" w:color="000000"/>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000000"/>
              <w:right w:val="single" w:sz="4" w:space="0" w:color="000000"/>
            </w:tcBorders>
            <w:noWrap/>
            <w:vAlign w:val="center"/>
          </w:tcPr>
          <w:p w:rsidR="004A3ACB" w:rsidRPr="009532FF" w:rsidRDefault="00326421" w:rsidP="00E1554D">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single" w:sz="4" w:space="0" w:color="auto"/>
              <w:left w:val="nil"/>
              <w:bottom w:val="single" w:sz="4" w:space="0" w:color="000000"/>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1260"/>
        </w:trPr>
        <w:tc>
          <w:tcPr>
            <w:tcW w:w="779" w:type="dxa"/>
            <w:tcBorders>
              <w:top w:val="single" w:sz="8" w:space="0" w:color="000000"/>
              <w:left w:val="single" w:sz="8" w:space="0" w:color="000000"/>
              <w:bottom w:val="single" w:sz="4" w:space="0" w:color="auto"/>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H4</w:t>
            </w:r>
          </w:p>
        </w:tc>
        <w:tc>
          <w:tcPr>
            <w:tcW w:w="4778" w:type="dxa"/>
            <w:tcBorders>
              <w:top w:val="single" w:sz="8" w:space="0" w:color="000000"/>
              <w:left w:val="nil"/>
              <w:bottom w:val="single" w:sz="4" w:space="0" w:color="auto"/>
              <w:right w:val="single" w:sz="8" w:space="0" w:color="000000"/>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 xml:space="preserve">Cena zryczałtowana za holowanie 1 pojazdu samochodowego typu dostawczego/furgon o DMC  do 3500 kg wraz z uprzątnięciem miejsca wypadku poprzez zebranie wszystkich elementów pojazdu na terenie miasta powiatowego i  powiatu </w:t>
            </w:r>
          </w:p>
        </w:tc>
        <w:tc>
          <w:tcPr>
            <w:tcW w:w="1473" w:type="dxa"/>
            <w:tcBorders>
              <w:top w:val="single" w:sz="4" w:space="0" w:color="000000"/>
              <w:left w:val="single" w:sz="4" w:space="0" w:color="000000"/>
              <w:bottom w:val="single" w:sz="4" w:space="0" w:color="auto"/>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single" w:sz="4" w:space="0" w:color="000000"/>
              <w:left w:val="single" w:sz="4" w:space="0" w:color="000000"/>
              <w:bottom w:val="single" w:sz="4" w:space="0" w:color="auto"/>
              <w:right w:val="single" w:sz="4" w:space="0" w:color="000000"/>
            </w:tcBorders>
            <w:noWrap/>
            <w:vAlign w:val="center"/>
          </w:tcPr>
          <w:p w:rsidR="004A3ACB" w:rsidRPr="009532FF" w:rsidRDefault="006B148F"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5</w:t>
            </w:r>
          </w:p>
        </w:tc>
        <w:tc>
          <w:tcPr>
            <w:tcW w:w="1623" w:type="dxa"/>
            <w:gridSpan w:val="2"/>
            <w:tcBorders>
              <w:top w:val="single" w:sz="4" w:space="0" w:color="000000"/>
              <w:left w:val="nil"/>
              <w:bottom w:val="single" w:sz="4" w:space="0" w:color="auto"/>
              <w:right w:val="single" w:sz="4" w:space="0" w:color="000000"/>
            </w:tcBorders>
            <w:noWrap/>
            <w:vAlign w:val="center"/>
          </w:tcPr>
          <w:p w:rsidR="004A3ACB" w:rsidRPr="009532FF" w:rsidRDefault="004A3ACB" w:rsidP="00E1554D">
            <w:pPr>
              <w:ind w:left="0" w:firstLine="0"/>
              <w:rPr>
                <w:rFonts w:ascii="Arial Narrow" w:hAnsi="Arial Narrow" w:cs="Arial"/>
                <w:color w:val="000000"/>
                <w:sz w:val="22"/>
                <w:szCs w:val="22"/>
              </w:rPr>
            </w:pPr>
          </w:p>
        </w:tc>
      </w:tr>
      <w:tr w:rsidR="004A3ACB" w:rsidRPr="009532FF" w:rsidTr="00E1554D">
        <w:trPr>
          <w:trHeight w:val="1260"/>
        </w:trPr>
        <w:tc>
          <w:tcPr>
            <w:tcW w:w="779" w:type="dxa"/>
            <w:tcBorders>
              <w:top w:val="single" w:sz="8" w:space="0" w:color="000000"/>
              <w:left w:val="single" w:sz="8" w:space="0" w:color="000000"/>
              <w:bottom w:val="single" w:sz="4" w:space="0" w:color="auto"/>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H4.1</w:t>
            </w:r>
          </w:p>
        </w:tc>
        <w:tc>
          <w:tcPr>
            <w:tcW w:w="4778" w:type="dxa"/>
            <w:tcBorders>
              <w:top w:val="single" w:sz="8" w:space="0" w:color="000000"/>
              <w:left w:val="nil"/>
              <w:bottom w:val="single" w:sz="4" w:space="0" w:color="auto"/>
              <w:right w:val="single" w:sz="8" w:space="0" w:color="000000"/>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 xml:space="preserve">Cena zryczałtowana za holowanie 1 pojazdu samochodowego typu dostawczego/furgon o DMC  do 3500 kg wraz z uprzątnięciem miejsca wypadku poprzez zebranie wszystkich elementów pojazdu jak i ładunku przewożonego przez niego na terenie miasta powiatowego i  powiatu </w:t>
            </w:r>
          </w:p>
        </w:tc>
        <w:tc>
          <w:tcPr>
            <w:tcW w:w="1473" w:type="dxa"/>
            <w:tcBorders>
              <w:top w:val="single" w:sz="4" w:space="0" w:color="000000"/>
              <w:left w:val="single" w:sz="4" w:space="0" w:color="000000"/>
              <w:bottom w:val="single" w:sz="4" w:space="0" w:color="auto"/>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single" w:sz="4" w:space="0" w:color="000000"/>
              <w:left w:val="single" w:sz="4" w:space="0" w:color="000000"/>
              <w:bottom w:val="single" w:sz="4" w:space="0" w:color="auto"/>
              <w:right w:val="single" w:sz="4" w:space="0" w:color="000000"/>
            </w:tcBorders>
            <w:noWrap/>
            <w:vAlign w:val="center"/>
          </w:tcPr>
          <w:p w:rsidR="004A3ACB" w:rsidRPr="009532FF" w:rsidRDefault="00326421" w:rsidP="00E1554D">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single" w:sz="4" w:space="0" w:color="000000"/>
              <w:left w:val="nil"/>
              <w:bottom w:val="single" w:sz="4" w:space="0" w:color="auto"/>
              <w:right w:val="single" w:sz="4" w:space="0" w:color="000000"/>
            </w:tcBorders>
            <w:noWrap/>
            <w:vAlign w:val="center"/>
          </w:tcPr>
          <w:p w:rsidR="004A3ACB" w:rsidRPr="009532FF" w:rsidRDefault="004A3ACB" w:rsidP="00E1554D">
            <w:pPr>
              <w:ind w:left="0" w:firstLine="0"/>
              <w:rPr>
                <w:rFonts w:ascii="Arial Narrow" w:hAnsi="Arial Narrow" w:cs="Arial"/>
                <w:color w:val="000000"/>
                <w:sz w:val="22"/>
                <w:szCs w:val="22"/>
              </w:rPr>
            </w:pPr>
          </w:p>
        </w:tc>
      </w:tr>
      <w:tr w:rsidR="004A3ACB" w:rsidRPr="009532FF" w:rsidTr="00E1554D">
        <w:trPr>
          <w:trHeight w:val="1260"/>
        </w:trPr>
        <w:tc>
          <w:tcPr>
            <w:tcW w:w="779" w:type="dxa"/>
            <w:tcBorders>
              <w:top w:val="single" w:sz="4" w:space="0" w:color="auto"/>
              <w:left w:val="single" w:sz="8" w:space="0" w:color="000000"/>
              <w:bottom w:val="single" w:sz="8" w:space="0" w:color="000000"/>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H5</w:t>
            </w:r>
          </w:p>
        </w:tc>
        <w:tc>
          <w:tcPr>
            <w:tcW w:w="4778" w:type="dxa"/>
            <w:tcBorders>
              <w:top w:val="single" w:sz="4" w:space="0" w:color="auto"/>
              <w:left w:val="nil"/>
              <w:bottom w:val="single" w:sz="8" w:space="0" w:color="000000"/>
              <w:right w:val="single" w:sz="8" w:space="0" w:color="000000"/>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Stawka za 1 km holowania pojazdu samochodowego typu dostawczego/furgon o DMC  do 3500 kg , na terenie  województwa wielkopolskiego i kraju wraz z uprzątnięciem miejsca wypadku poprzez zebranie wszystkich elementów pojazdu jak i ładunku przewożonego przez niego</w:t>
            </w:r>
          </w:p>
        </w:tc>
        <w:tc>
          <w:tcPr>
            <w:tcW w:w="1473" w:type="dxa"/>
            <w:tcBorders>
              <w:top w:val="single" w:sz="4" w:space="0" w:color="auto"/>
              <w:left w:val="single" w:sz="4" w:space="0" w:color="000000"/>
              <w:bottom w:val="single" w:sz="4" w:space="0" w:color="000000"/>
              <w:right w:val="single" w:sz="4" w:space="0" w:color="000000"/>
            </w:tcBorders>
            <w:vAlign w:val="center"/>
          </w:tcPr>
          <w:p w:rsidR="004A3ACB" w:rsidRPr="009532FF" w:rsidRDefault="004A3ACB" w:rsidP="00E1554D">
            <w:pPr>
              <w:ind w:left="0" w:firstLine="0"/>
              <w:jc w:val="center"/>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000000"/>
              <w:right w:val="single" w:sz="4" w:space="0" w:color="000000"/>
            </w:tcBorders>
            <w:noWrap/>
            <w:vAlign w:val="center"/>
          </w:tcPr>
          <w:p w:rsidR="004A3ACB" w:rsidRPr="009532FF" w:rsidRDefault="002332A2"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1</w:t>
            </w:r>
          </w:p>
        </w:tc>
        <w:tc>
          <w:tcPr>
            <w:tcW w:w="1623" w:type="dxa"/>
            <w:gridSpan w:val="2"/>
            <w:tcBorders>
              <w:top w:val="single" w:sz="4" w:space="0" w:color="auto"/>
              <w:left w:val="nil"/>
              <w:bottom w:val="single" w:sz="4" w:space="0" w:color="000000"/>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900"/>
        </w:trPr>
        <w:tc>
          <w:tcPr>
            <w:tcW w:w="779" w:type="dxa"/>
            <w:tcBorders>
              <w:top w:val="nil"/>
              <w:left w:val="single" w:sz="8" w:space="0" w:color="000000"/>
              <w:bottom w:val="single" w:sz="8" w:space="0" w:color="000000"/>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H6</w:t>
            </w:r>
          </w:p>
        </w:tc>
        <w:tc>
          <w:tcPr>
            <w:tcW w:w="4778" w:type="dxa"/>
            <w:tcBorders>
              <w:top w:val="nil"/>
              <w:left w:val="nil"/>
              <w:bottom w:val="single" w:sz="8" w:space="0" w:color="000000"/>
              <w:right w:val="single" w:sz="8" w:space="0" w:color="000000"/>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holowanie 1 roweru, hulajnogi, motocykla, motoroweru, pojazdu czterokołowego typu quad wraz z uprzątnięciem miejsca wypadku poprzez zebranie wszystkich elementów pojazdu, na terenie miasta powiatowego i powiatu</w:t>
            </w:r>
          </w:p>
        </w:tc>
        <w:tc>
          <w:tcPr>
            <w:tcW w:w="1473" w:type="dxa"/>
            <w:tcBorders>
              <w:top w:val="nil"/>
              <w:left w:val="single" w:sz="4" w:space="0" w:color="000000"/>
              <w:bottom w:val="single" w:sz="4" w:space="0" w:color="000000"/>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nil"/>
              <w:left w:val="single" w:sz="4" w:space="0" w:color="000000"/>
              <w:bottom w:val="single" w:sz="4" w:space="0" w:color="000000"/>
              <w:right w:val="single" w:sz="4" w:space="0" w:color="000000"/>
            </w:tcBorders>
            <w:noWrap/>
            <w:vAlign w:val="center"/>
          </w:tcPr>
          <w:p w:rsidR="004A3ACB" w:rsidRPr="009532FF" w:rsidRDefault="002332A2"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6</w:t>
            </w:r>
          </w:p>
        </w:tc>
        <w:tc>
          <w:tcPr>
            <w:tcW w:w="1623" w:type="dxa"/>
            <w:gridSpan w:val="2"/>
            <w:tcBorders>
              <w:top w:val="nil"/>
              <w:left w:val="nil"/>
              <w:bottom w:val="single" w:sz="4" w:space="0" w:color="000000"/>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900"/>
        </w:trPr>
        <w:tc>
          <w:tcPr>
            <w:tcW w:w="779" w:type="dxa"/>
            <w:tcBorders>
              <w:top w:val="nil"/>
              <w:left w:val="single" w:sz="8" w:space="0" w:color="000000"/>
              <w:bottom w:val="single" w:sz="8" w:space="0" w:color="000000"/>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H7</w:t>
            </w:r>
          </w:p>
        </w:tc>
        <w:tc>
          <w:tcPr>
            <w:tcW w:w="4778" w:type="dxa"/>
            <w:tcBorders>
              <w:top w:val="nil"/>
              <w:left w:val="nil"/>
              <w:bottom w:val="single" w:sz="8" w:space="0" w:color="000000"/>
              <w:right w:val="single" w:sz="8" w:space="0" w:color="000000"/>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 xml:space="preserve">Stawka za 1 km holowania 1 roweru, hulajnogi, motocykla, motoroweru, pojazdu czterokołowego typu quad  na terenie  województwa wielkopolskiego i kraju wraz z uprzątnięciem miejsca wypadku poprzez zebranie wszystkich elementów </w:t>
            </w:r>
          </w:p>
        </w:tc>
        <w:tc>
          <w:tcPr>
            <w:tcW w:w="1473" w:type="dxa"/>
            <w:tcBorders>
              <w:top w:val="nil"/>
              <w:left w:val="single" w:sz="4" w:space="0" w:color="000000"/>
              <w:bottom w:val="single" w:sz="4" w:space="0" w:color="000000"/>
              <w:right w:val="single" w:sz="4" w:space="0" w:color="000000"/>
            </w:tcBorders>
            <w:vAlign w:val="center"/>
          </w:tcPr>
          <w:p w:rsidR="004A3ACB" w:rsidRPr="009532FF" w:rsidRDefault="004A3ACB" w:rsidP="00E1554D">
            <w:pPr>
              <w:ind w:left="0" w:firstLine="0"/>
              <w:jc w:val="center"/>
              <w:rPr>
                <w:rFonts w:ascii="Arial Narrow" w:hAnsi="Arial Narrow" w:cs="Arial"/>
                <w:color w:val="000000"/>
                <w:sz w:val="22"/>
                <w:szCs w:val="22"/>
              </w:rPr>
            </w:pPr>
          </w:p>
        </w:tc>
        <w:tc>
          <w:tcPr>
            <w:tcW w:w="1623" w:type="dxa"/>
            <w:gridSpan w:val="2"/>
            <w:tcBorders>
              <w:top w:val="nil"/>
              <w:left w:val="single" w:sz="4" w:space="0" w:color="000000"/>
              <w:bottom w:val="single" w:sz="4" w:space="0" w:color="000000"/>
              <w:right w:val="single" w:sz="4" w:space="0" w:color="000000"/>
            </w:tcBorders>
            <w:noWrap/>
            <w:vAlign w:val="center"/>
          </w:tcPr>
          <w:p w:rsidR="004A3ACB" w:rsidRPr="009532FF" w:rsidRDefault="00326421" w:rsidP="00E1554D">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nil"/>
              <w:left w:val="nil"/>
              <w:bottom w:val="single" w:sz="4" w:space="0" w:color="000000"/>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2332A2">
        <w:trPr>
          <w:trHeight w:val="1080"/>
        </w:trPr>
        <w:tc>
          <w:tcPr>
            <w:tcW w:w="779" w:type="dxa"/>
            <w:tcBorders>
              <w:top w:val="nil"/>
              <w:left w:val="single" w:sz="8" w:space="0" w:color="000000"/>
              <w:bottom w:val="single" w:sz="4" w:space="0" w:color="auto"/>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H8</w:t>
            </w:r>
          </w:p>
        </w:tc>
        <w:tc>
          <w:tcPr>
            <w:tcW w:w="4778" w:type="dxa"/>
            <w:tcBorders>
              <w:top w:val="nil"/>
              <w:left w:val="nil"/>
              <w:bottom w:val="single" w:sz="4" w:space="0" w:color="auto"/>
              <w:right w:val="single" w:sz="8" w:space="0" w:color="000000"/>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przewóz części i innych przedmiotów na 4 m2 skrzyni ładownej, przestrzeni bagażowej, np. samochodem marki Fiat Ducato wraz z  załadunkiem i wyładunkiem w miejscu wskazanym na terenie miasta powiatowego i powiatu</w:t>
            </w:r>
          </w:p>
        </w:tc>
        <w:tc>
          <w:tcPr>
            <w:tcW w:w="1473" w:type="dxa"/>
            <w:tcBorders>
              <w:top w:val="nil"/>
              <w:left w:val="single" w:sz="4" w:space="0" w:color="000000"/>
              <w:bottom w:val="single" w:sz="4" w:space="0" w:color="auto"/>
              <w:right w:val="single" w:sz="4" w:space="0" w:color="000000"/>
            </w:tcBorders>
            <w:vAlign w:val="center"/>
          </w:tcPr>
          <w:p w:rsidR="004A3ACB" w:rsidRPr="009532FF" w:rsidRDefault="004A3ACB" w:rsidP="00E1554D">
            <w:pPr>
              <w:ind w:left="0" w:firstLine="0"/>
              <w:rPr>
                <w:rFonts w:ascii="Arial Narrow" w:hAnsi="Arial Narrow" w:cs="Arial"/>
                <w:color w:val="000000"/>
                <w:sz w:val="22"/>
                <w:szCs w:val="22"/>
              </w:rPr>
            </w:pPr>
          </w:p>
        </w:tc>
        <w:tc>
          <w:tcPr>
            <w:tcW w:w="1623" w:type="dxa"/>
            <w:gridSpan w:val="2"/>
            <w:tcBorders>
              <w:top w:val="nil"/>
              <w:left w:val="single" w:sz="4" w:space="0" w:color="000000"/>
              <w:bottom w:val="single" w:sz="4" w:space="0" w:color="auto"/>
              <w:right w:val="single" w:sz="4" w:space="0" w:color="000000"/>
            </w:tcBorders>
            <w:noWrap/>
            <w:vAlign w:val="center"/>
          </w:tcPr>
          <w:p w:rsidR="004A3ACB" w:rsidRPr="009532FF" w:rsidRDefault="002332A2"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3</w:t>
            </w:r>
          </w:p>
        </w:tc>
        <w:tc>
          <w:tcPr>
            <w:tcW w:w="1623" w:type="dxa"/>
            <w:gridSpan w:val="2"/>
            <w:tcBorders>
              <w:top w:val="nil"/>
              <w:left w:val="nil"/>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2332A2">
        <w:trPr>
          <w:trHeight w:val="1080"/>
        </w:trPr>
        <w:tc>
          <w:tcPr>
            <w:tcW w:w="779" w:type="dxa"/>
            <w:tcBorders>
              <w:top w:val="single" w:sz="4" w:space="0" w:color="auto"/>
              <w:left w:val="single" w:sz="8" w:space="0" w:color="000000"/>
              <w:bottom w:val="single" w:sz="4" w:space="0" w:color="auto"/>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lastRenderedPageBreak/>
              <w:t>H9</w:t>
            </w:r>
          </w:p>
        </w:tc>
        <w:tc>
          <w:tcPr>
            <w:tcW w:w="4778" w:type="dxa"/>
            <w:tcBorders>
              <w:top w:val="single" w:sz="4" w:space="0" w:color="auto"/>
              <w:left w:val="nil"/>
              <w:bottom w:val="single" w:sz="4" w:space="0" w:color="auto"/>
              <w:right w:val="single" w:sz="8" w:space="0" w:color="000000"/>
            </w:tcBorders>
          </w:tcPr>
          <w:p w:rsidR="004A3ACB" w:rsidRPr="009532FF" w:rsidRDefault="004A3ACB" w:rsidP="00E1554D">
            <w:pPr>
              <w:ind w:left="0" w:firstLine="0"/>
              <w:rPr>
                <w:rFonts w:ascii="Arial Narrow" w:hAnsi="Arial Narrow" w:cs="Arial"/>
                <w:color w:val="000000"/>
                <w:sz w:val="22"/>
                <w:szCs w:val="22"/>
              </w:rPr>
            </w:pPr>
            <w:r w:rsidRPr="009532FF">
              <w:rPr>
                <w:rFonts w:ascii="Arial Narrow" w:eastAsia="SimSun" w:hAnsi="Arial Narrow" w:cs="Arial"/>
                <w:color w:val="000000"/>
                <w:kern w:val="1"/>
                <w:sz w:val="22"/>
                <w:szCs w:val="22"/>
                <w:lang w:bidi="hi-IN"/>
              </w:rPr>
              <w:t>Cena zryczałtowana za przewóz części i innych przedmiotów na 12 m2 skrzyni ładownej przestrzeni bagażowej, np. samochodem marki Star skrzyniowy wraz z  załadunkiem i wyładunkiem w miejscu wskazanym na terenie miasta powiatowego i powiatu</w:t>
            </w:r>
          </w:p>
        </w:tc>
        <w:tc>
          <w:tcPr>
            <w:tcW w:w="1473" w:type="dxa"/>
            <w:tcBorders>
              <w:top w:val="single" w:sz="4" w:space="0" w:color="auto"/>
              <w:left w:val="single" w:sz="4" w:space="0" w:color="000000"/>
              <w:bottom w:val="single" w:sz="4" w:space="0" w:color="auto"/>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rsidR="004A3ACB" w:rsidRPr="009532FF" w:rsidRDefault="002332A2"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3</w:t>
            </w:r>
          </w:p>
        </w:tc>
        <w:tc>
          <w:tcPr>
            <w:tcW w:w="1623" w:type="dxa"/>
            <w:gridSpan w:val="2"/>
            <w:tcBorders>
              <w:top w:val="single" w:sz="4" w:space="0" w:color="auto"/>
              <w:left w:val="nil"/>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2332A2">
        <w:trPr>
          <w:trHeight w:val="465"/>
        </w:trPr>
        <w:tc>
          <w:tcPr>
            <w:tcW w:w="779" w:type="dxa"/>
            <w:vMerge w:val="restart"/>
            <w:tcBorders>
              <w:top w:val="single" w:sz="4" w:space="0" w:color="auto"/>
              <w:left w:val="single" w:sz="8" w:space="0" w:color="000000"/>
              <w:bottom w:val="single" w:sz="8" w:space="0" w:color="000000"/>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H10</w:t>
            </w:r>
          </w:p>
        </w:tc>
        <w:tc>
          <w:tcPr>
            <w:tcW w:w="9497" w:type="dxa"/>
            <w:gridSpan w:val="6"/>
            <w:tcBorders>
              <w:top w:val="single" w:sz="4" w:space="0" w:color="auto"/>
              <w:left w:val="nil"/>
              <w:bottom w:val="single" w:sz="8" w:space="0" w:color="000000"/>
              <w:right w:val="single" w:sz="4" w:space="0" w:color="000000"/>
            </w:tcBorders>
          </w:tcPr>
          <w:p w:rsidR="004A3ACB" w:rsidRPr="009532FF" w:rsidRDefault="004A3ACB" w:rsidP="00E1554D">
            <w:pPr>
              <w:ind w:left="0" w:firstLine="0"/>
              <w:jc w:val="left"/>
              <w:rPr>
                <w:rFonts w:ascii="Arial Narrow" w:hAnsi="Arial Narrow" w:cs="Arial"/>
                <w:color w:val="000000"/>
                <w:sz w:val="22"/>
                <w:szCs w:val="22"/>
              </w:rPr>
            </w:pPr>
            <w:r w:rsidRPr="009532FF">
              <w:rPr>
                <w:rFonts w:ascii="Arial Narrow" w:hAnsi="Arial Narrow" w:cs="Arial"/>
                <w:color w:val="000000"/>
                <w:sz w:val="22"/>
                <w:szCs w:val="22"/>
              </w:rPr>
              <w:t>Stawka za 1 km przewozu części i innych przedmiotów wraz z załadunkiem i wyładunkiem w miejscu docelowym samochodem o skrzyni ładownej</w:t>
            </w:r>
          </w:p>
        </w:tc>
      </w:tr>
      <w:tr w:rsidR="004A3ACB" w:rsidRPr="009532FF" w:rsidTr="00E1554D">
        <w:trPr>
          <w:trHeight w:val="263"/>
        </w:trPr>
        <w:tc>
          <w:tcPr>
            <w:tcW w:w="779" w:type="dxa"/>
            <w:vMerge/>
            <w:tcBorders>
              <w:top w:val="nil"/>
              <w:left w:val="single" w:sz="8" w:space="0" w:color="000000"/>
              <w:bottom w:val="single" w:sz="8" w:space="0" w:color="000000"/>
              <w:right w:val="single" w:sz="8" w:space="0" w:color="000000"/>
            </w:tcBorders>
            <w:shd w:val="clear" w:color="auto" w:fill="F2F2F2"/>
            <w:vAlign w:val="center"/>
          </w:tcPr>
          <w:p w:rsidR="004A3ACB" w:rsidRPr="009532FF" w:rsidRDefault="004A3ACB" w:rsidP="00E1554D">
            <w:pPr>
              <w:ind w:left="0" w:firstLine="0"/>
              <w:jc w:val="left"/>
              <w:rPr>
                <w:rFonts w:ascii="Arial Narrow" w:hAnsi="Arial Narrow" w:cs="Arial"/>
                <w:b/>
                <w:bCs/>
                <w:color w:val="000000"/>
                <w:sz w:val="22"/>
                <w:szCs w:val="22"/>
              </w:rPr>
            </w:pPr>
          </w:p>
        </w:tc>
        <w:tc>
          <w:tcPr>
            <w:tcW w:w="4778" w:type="dxa"/>
            <w:tcBorders>
              <w:top w:val="nil"/>
              <w:left w:val="nil"/>
              <w:bottom w:val="single" w:sz="8" w:space="0" w:color="000000"/>
              <w:right w:val="nil"/>
            </w:tcBorders>
          </w:tcPr>
          <w:p w:rsidR="004A3ACB" w:rsidRPr="009532FF" w:rsidRDefault="004A3ACB" w:rsidP="00E1554D">
            <w:pPr>
              <w:ind w:left="0" w:firstLine="0"/>
              <w:jc w:val="left"/>
              <w:rPr>
                <w:rFonts w:ascii="Arial Narrow" w:hAnsi="Arial Narrow" w:cs="Arial"/>
                <w:color w:val="000000"/>
                <w:sz w:val="22"/>
                <w:szCs w:val="22"/>
              </w:rPr>
            </w:pPr>
            <w:r w:rsidRPr="009532FF">
              <w:rPr>
                <w:rFonts w:ascii="Arial Narrow" w:hAnsi="Arial Narrow" w:cs="Arial"/>
                <w:color w:val="000000"/>
                <w:sz w:val="22"/>
                <w:szCs w:val="22"/>
              </w:rPr>
              <w:t>- 4 m2</w:t>
            </w:r>
          </w:p>
        </w:tc>
        <w:tc>
          <w:tcPr>
            <w:tcW w:w="1473" w:type="dxa"/>
            <w:tcBorders>
              <w:top w:val="nil"/>
              <w:left w:val="single" w:sz="4" w:space="0" w:color="000000"/>
              <w:bottom w:val="single" w:sz="4" w:space="0" w:color="000000"/>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nil"/>
              <w:left w:val="single" w:sz="4" w:space="0" w:color="000000"/>
              <w:bottom w:val="single" w:sz="4" w:space="0" w:color="000000"/>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r w:rsidR="00326421" w:rsidRPr="009532FF">
              <w:rPr>
                <w:rFonts w:ascii="Arial Narrow" w:hAnsi="Arial Narrow" w:cs="Arial"/>
                <w:color w:val="000000"/>
                <w:sz w:val="22"/>
                <w:szCs w:val="22"/>
              </w:rPr>
              <w:t xml:space="preserve"> </w:t>
            </w:r>
          </w:p>
        </w:tc>
        <w:tc>
          <w:tcPr>
            <w:tcW w:w="1623" w:type="dxa"/>
            <w:gridSpan w:val="2"/>
            <w:tcBorders>
              <w:top w:val="nil"/>
              <w:left w:val="nil"/>
              <w:bottom w:val="single" w:sz="4" w:space="0" w:color="000000"/>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342"/>
        </w:trPr>
        <w:tc>
          <w:tcPr>
            <w:tcW w:w="779" w:type="dxa"/>
            <w:vMerge/>
            <w:tcBorders>
              <w:top w:val="nil"/>
              <w:left w:val="single" w:sz="8" w:space="0" w:color="000000"/>
              <w:bottom w:val="single" w:sz="4" w:space="0" w:color="auto"/>
              <w:right w:val="single" w:sz="8" w:space="0" w:color="000000"/>
            </w:tcBorders>
            <w:shd w:val="clear" w:color="auto" w:fill="F2F2F2"/>
            <w:vAlign w:val="center"/>
          </w:tcPr>
          <w:p w:rsidR="004A3ACB" w:rsidRPr="009532FF" w:rsidRDefault="004A3ACB" w:rsidP="00E1554D">
            <w:pPr>
              <w:ind w:left="0" w:firstLine="0"/>
              <w:jc w:val="left"/>
              <w:rPr>
                <w:rFonts w:ascii="Arial Narrow" w:hAnsi="Arial Narrow" w:cs="Arial"/>
                <w:b/>
                <w:bCs/>
                <w:color w:val="000000"/>
                <w:sz w:val="22"/>
                <w:szCs w:val="22"/>
              </w:rPr>
            </w:pPr>
          </w:p>
        </w:tc>
        <w:tc>
          <w:tcPr>
            <w:tcW w:w="4778" w:type="dxa"/>
            <w:tcBorders>
              <w:top w:val="nil"/>
              <w:left w:val="nil"/>
              <w:bottom w:val="single" w:sz="4" w:space="0" w:color="auto"/>
              <w:right w:val="nil"/>
            </w:tcBorders>
          </w:tcPr>
          <w:p w:rsidR="004A3ACB" w:rsidRPr="009532FF" w:rsidRDefault="004A3ACB" w:rsidP="00E1554D">
            <w:pPr>
              <w:ind w:left="0" w:firstLine="0"/>
              <w:jc w:val="left"/>
              <w:rPr>
                <w:rFonts w:ascii="Arial Narrow" w:hAnsi="Arial Narrow" w:cs="Arial"/>
                <w:color w:val="000000"/>
                <w:sz w:val="22"/>
                <w:szCs w:val="22"/>
              </w:rPr>
            </w:pPr>
            <w:r w:rsidRPr="009532FF">
              <w:rPr>
                <w:rFonts w:ascii="Arial Narrow" w:hAnsi="Arial Narrow" w:cs="Arial"/>
                <w:color w:val="000000"/>
                <w:sz w:val="22"/>
                <w:szCs w:val="22"/>
              </w:rPr>
              <w:t>-12 m2</w:t>
            </w:r>
          </w:p>
        </w:tc>
        <w:tc>
          <w:tcPr>
            <w:tcW w:w="1473" w:type="dxa"/>
            <w:tcBorders>
              <w:top w:val="nil"/>
              <w:left w:val="single" w:sz="4" w:space="0" w:color="000000"/>
              <w:bottom w:val="single" w:sz="4" w:space="0" w:color="auto"/>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nil"/>
              <w:left w:val="single" w:sz="4" w:space="0" w:color="000000"/>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nil"/>
              <w:left w:val="nil"/>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1260"/>
        </w:trPr>
        <w:tc>
          <w:tcPr>
            <w:tcW w:w="779" w:type="dxa"/>
            <w:tcBorders>
              <w:top w:val="single" w:sz="4" w:space="0" w:color="auto"/>
              <w:left w:val="single" w:sz="4" w:space="0" w:color="auto"/>
              <w:bottom w:val="single" w:sz="4" w:space="0" w:color="auto"/>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H11</w:t>
            </w:r>
          </w:p>
        </w:tc>
        <w:tc>
          <w:tcPr>
            <w:tcW w:w="4778" w:type="dxa"/>
            <w:tcBorders>
              <w:top w:val="single" w:sz="4" w:space="0" w:color="auto"/>
              <w:left w:val="nil"/>
              <w:bottom w:val="single" w:sz="4" w:space="0" w:color="auto"/>
              <w:right w:val="nil"/>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holowanie  pojazdu samochodowego ciężarowego - DCM od 3 500 kg do 16 000 kg – zestaw ciężarowy tj. ciągnik i naczepa (razem) wraz z uprzątnięciem miejsca wypadku poprzez zebranie wszystkich elementów pojazdu na terenie miasta powiatowego i  powiatu</w:t>
            </w:r>
          </w:p>
        </w:tc>
        <w:tc>
          <w:tcPr>
            <w:tcW w:w="1473" w:type="dxa"/>
            <w:tcBorders>
              <w:top w:val="single" w:sz="4" w:space="0" w:color="auto"/>
              <w:left w:val="single" w:sz="4" w:space="0" w:color="000000"/>
              <w:bottom w:val="single" w:sz="4" w:space="0" w:color="auto"/>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rsidR="004A3ACB" w:rsidRPr="009532FF" w:rsidRDefault="002332A2"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9</w:t>
            </w:r>
          </w:p>
        </w:tc>
        <w:tc>
          <w:tcPr>
            <w:tcW w:w="1623" w:type="dxa"/>
            <w:gridSpan w:val="2"/>
            <w:tcBorders>
              <w:top w:val="single" w:sz="4" w:space="0" w:color="auto"/>
              <w:left w:val="nil"/>
              <w:bottom w:val="single" w:sz="4" w:space="0" w:color="auto"/>
              <w:right w:val="single" w:sz="4" w:space="0" w:color="auto"/>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1260"/>
        </w:trPr>
        <w:tc>
          <w:tcPr>
            <w:tcW w:w="779" w:type="dxa"/>
            <w:tcBorders>
              <w:top w:val="single" w:sz="4" w:space="0" w:color="auto"/>
              <w:left w:val="single" w:sz="8" w:space="0" w:color="000000"/>
              <w:bottom w:val="single" w:sz="4" w:space="0" w:color="auto"/>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H11.1</w:t>
            </w:r>
          </w:p>
        </w:tc>
        <w:tc>
          <w:tcPr>
            <w:tcW w:w="4778" w:type="dxa"/>
            <w:tcBorders>
              <w:top w:val="single" w:sz="4" w:space="0" w:color="auto"/>
              <w:left w:val="nil"/>
              <w:bottom w:val="single" w:sz="4" w:space="0" w:color="auto"/>
              <w:right w:val="nil"/>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holowanie  pojazdu samochodowego ciężarowego - DCM od 3 500 kg do 16 000 kg – zestaw ciężarowy tj. ciągnik i naczepa (razem) wraz z uprzątnięciem miejsca wypadku poprzez zebranie wszystkich elementów pojazdu jak i ładunku przewożonego przez niego na terenie miasta powiatowego i  powiatu</w:t>
            </w:r>
          </w:p>
        </w:tc>
        <w:tc>
          <w:tcPr>
            <w:tcW w:w="1473" w:type="dxa"/>
            <w:tcBorders>
              <w:top w:val="single" w:sz="4" w:space="0" w:color="auto"/>
              <w:left w:val="single" w:sz="4" w:space="0" w:color="000000"/>
              <w:bottom w:val="single" w:sz="4" w:space="0" w:color="auto"/>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rsidR="004A3ACB" w:rsidRPr="009532FF" w:rsidRDefault="00326421" w:rsidP="00E1554D">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single" w:sz="4" w:space="0" w:color="auto"/>
              <w:left w:val="nil"/>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1260"/>
        </w:trPr>
        <w:tc>
          <w:tcPr>
            <w:tcW w:w="779" w:type="dxa"/>
            <w:tcBorders>
              <w:top w:val="single" w:sz="4" w:space="0" w:color="auto"/>
              <w:left w:val="single" w:sz="4" w:space="0" w:color="auto"/>
              <w:bottom w:val="single" w:sz="4" w:space="0" w:color="auto"/>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H12</w:t>
            </w:r>
          </w:p>
        </w:tc>
        <w:tc>
          <w:tcPr>
            <w:tcW w:w="4778" w:type="dxa"/>
            <w:tcBorders>
              <w:top w:val="single" w:sz="4" w:space="0" w:color="auto"/>
              <w:left w:val="nil"/>
              <w:bottom w:val="single" w:sz="4" w:space="0" w:color="auto"/>
              <w:right w:val="nil"/>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Stawka za 1 km holowania pojazdu samochodowego  ciężarowego - DCM od 3 500 kg do 16 000 kg – zestaw ciężarowy tj. ciągnik i naczepa (razem), wraz z uprzątnięciem miejsca wypadku poprzez zebranie wszystkich elementów na terenie całego woj. wielkopolskiego i kraju</w:t>
            </w:r>
          </w:p>
        </w:tc>
        <w:tc>
          <w:tcPr>
            <w:tcW w:w="1473" w:type="dxa"/>
            <w:tcBorders>
              <w:top w:val="single" w:sz="4" w:space="0" w:color="auto"/>
              <w:left w:val="single" w:sz="4" w:space="0" w:color="000000"/>
              <w:bottom w:val="single" w:sz="4" w:space="0" w:color="auto"/>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rsidR="004A3ACB" w:rsidRPr="009532FF" w:rsidRDefault="00326421" w:rsidP="00E1554D">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single" w:sz="4" w:space="0" w:color="auto"/>
              <w:left w:val="nil"/>
              <w:bottom w:val="single" w:sz="4" w:space="0" w:color="auto"/>
              <w:right w:val="single" w:sz="4" w:space="0" w:color="auto"/>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1260"/>
        </w:trPr>
        <w:tc>
          <w:tcPr>
            <w:tcW w:w="779" w:type="dxa"/>
            <w:tcBorders>
              <w:top w:val="single" w:sz="4" w:space="0" w:color="auto"/>
              <w:left w:val="single" w:sz="8" w:space="0" w:color="000000"/>
              <w:bottom w:val="single" w:sz="8" w:space="0" w:color="000000"/>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H13</w:t>
            </w:r>
          </w:p>
        </w:tc>
        <w:tc>
          <w:tcPr>
            <w:tcW w:w="4778" w:type="dxa"/>
            <w:tcBorders>
              <w:top w:val="single" w:sz="4" w:space="0" w:color="auto"/>
              <w:left w:val="nil"/>
              <w:bottom w:val="single" w:sz="8" w:space="0" w:color="000000"/>
              <w:right w:val="nil"/>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holowanie  pojazdu samochodowego o dopuszczalnej masie całkowitej przekraczającej 16 000 kg – zestawu ciężarowego tj. ciągnika i naczepy (razem) wraz z uprzątnięciem miejsca wypadku poprzez zebranie wszystkich elementów pojazdu na terenie miasta powiatowego i  powiatu</w:t>
            </w:r>
          </w:p>
        </w:tc>
        <w:tc>
          <w:tcPr>
            <w:tcW w:w="1473" w:type="dxa"/>
            <w:tcBorders>
              <w:top w:val="single" w:sz="4" w:space="0" w:color="auto"/>
              <w:left w:val="single" w:sz="4" w:space="0" w:color="000000"/>
              <w:bottom w:val="single" w:sz="4" w:space="0" w:color="000000"/>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000000"/>
              <w:right w:val="single" w:sz="4" w:space="0" w:color="000000"/>
            </w:tcBorders>
            <w:noWrap/>
            <w:vAlign w:val="center"/>
          </w:tcPr>
          <w:p w:rsidR="004A3ACB" w:rsidRPr="009532FF" w:rsidRDefault="002332A2"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6</w:t>
            </w:r>
          </w:p>
        </w:tc>
        <w:tc>
          <w:tcPr>
            <w:tcW w:w="1623" w:type="dxa"/>
            <w:gridSpan w:val="2"/>
            <w:tcBorders>
              <w:top w:val="single" w:sz="4" w:space="0" w:color="auto"/>
              <w:left w:val="nil"/>
              <w:bottom w:val="single" w:sz="4" w:space="0" w:color="000000"/>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1260"/>
        </w:trPr>
        <w:tc>
          <w:tcPr>
            <w:tcW w:w="779" w:type="dxa"/>
            <w:tcBorders>
              <w:top w:val="nil"/>
              <w:left w:val="single" w:sz="8" w:space="0" w:color="000000"/>
              <w:bottom w:val="single" w:sz="8" w:space="0" w:color="000000"/>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H13.1</w:t>
            </w:r>
          </w:p>
        </w:tc>
        <w:tc>
          <w:tcPr>
            <w:tcW w:w="4778" w:type="dxa"/>
            <w:tcBorders>
              <w:top w:val="nil"/>
              <w:left w:val="nil"/>
              <w:bottom w:val="single" w:sz="8" w:space="0" w:color="000000"/>
              <w:right w:val="nil"/>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holowanie  pojazdu samochodowego o dopuszczalnej masie całkowitej przekraczającej 16 000 kg – zestawu ciężarowego tj. ciągnika i naczepy (razem) wraz z uprzątnięciem miejsca wypadku poprzez zebranie wszystkich elementów pojazdu jak i ładunku przewożonego przez niego na terenie miasta powiatowego i  powiatu</w:t>
            </w:r>
          </w:p>
        </w:tc>
        <w:tc>
          <w:tcPr>
            <w:tcW w:w="1473" w:type="dxa"/>
            <w:tcBorders>
              <w:top w:val="nil"/>
              <w:left w:val="single" w:sz="4" w:space="0" w:color="000000"/>
              <w:bottom w:val="single" w:sz="4" w:space="0" w:color="000000"/>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nil"/>
              <w:left w:val="single" w:sz="4" w:space="0" w:color="000000"/>
              <w:bottom w:val="single" w:sz="4" w:space="0" w:color="000000"/>
              <w:right w:val="single" w:sz="4" w:space="0" w:color="000000"/>
            </w:tcBorders>
            <w:noWrap/>
            <w:vAlign w:val="center"/>
          </w:tcPr>
          <w:p w:rsidR="004A3ACB" w:rsidRPr="009532FF" w:rsidRDefault="002332A2"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3</w:t>
            </w:r>
          </w:p>
        </w:tc>
        <w:tc>
          <w:tcPr>
            <w:tcW w:w="1623" w:type="dxa"/>
            <w:gridSpan w:val="2"/>
            <w:tcBorders>
              <w:top w:val="nil"/>
              <w:left w:val="nil"/>
              <w:bottom w:val="single" w:sz="4" w:space="0" w:color="000000"/>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1260"/>
        </w:trPr>
        <w:tc>
          <w:tcPr>
            <w:tcW w:w="779" w:type="dxa"/>
            <w:tcBorders>
              <w:top w:val="nil"/>
              <w:left w:val="single" w:sz="8" w:space="0" w:color="000000"/>
              <w:bottom w:val="single" w:sz="4" w:space="0" w:color="auto"/>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H14</w:t>
            </w:r>
          </w:p>
        </w:tc>
        <w:tc>
          <w:tcPr>
            <w:tcW w:w="4778" w:type="dxa"/>
            <w:tcBorders>
              <w:top w:val="nil"/>
              <w:left w:val="nil"/>
              <w:bottom w:val="single" w:sz="4" w:space="0" w:color="auto"/>
              <w:right w:val="nil"/>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Stawka za 1 km holowania pojazdu samochodowego  ciężarowego o dopuszczalnej masie całkowitej przekraczającej 16 000 kg -  zestawu ciężarowego  tj. ciągnika i naczepy (razem), wraz z uprzątnięciem miejsca wypadku poprzez zebranie wszystkich elementów na terenie całego woj. wielkopolskiego i kraju</w:t>
            </w:r>
          </w:p>
        </w:tc>
        <w:tc>
          <w:tcPr>
            <w:tcW w:w="1473" w:type="dxa"/>
            <w:tcBorders>
              <w:top w:val="nil"/>
              <w:left w:val="single" w:sz="4" w:space="0" w:color="000000"/>
              <w:bottom w:val="single" w:sz="4" w:space="0" w:color="auto"/>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nil"/>
              <w:left w:val="single" w:sz="4" w:space="0" w:color="000000"/>
              <w:bottom w:val="single" w:sz="4" w:space="0" w:color="auto"/>
              <w:right w:val="single" w:sz="4" w:space="0" w:color="000000"/>
            </w:tcBorders>
            <w:noWrap/>
            <w:vAlign w:val="center"/>
          </w:tcPr>
          <w:p w:rsidR="004A3ACB" w:rsidRPr="009532FF" w:rsidRDefault="00326421" w:rsidP="00E1554D">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nil"/>
              <w:left w:val="nil"/>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540"/>
        </w:trPr>
        <w:tc>
          <w:tcPr>
            <w:tcW w:w="779" w:type="dxa"/>
            <w:tcBorders>
              <w:top w:val="single" w:sz="4" w:space="0" w:color="auto"/>
              <w:left w:val="single" w:sz="8" w:space="0" w:color="000000"/>
              <w:bottom w:val="single" w:sz="4" w:space="0" w:color="auto"/>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sz w:val="22"/>
                <w:szCs w:val="22"/>
              </w:rPr>
            </w:pPr>
            <w:r w:rsidRPr="009532FF">
              <w:rPr>
                <w:rFonts w:ascii="Arial Narrow" w:hAnsi="Arial Narrow" w:cs="Arial"/>
                <w:b/>
                <w:bCs/>
                <w:sz w:val="22"/>
                <w:szCs w:val="22"/>
              </w:rPr>
              <w:t>H15</w:t>
            </w:r>
          </w:p>
        </w:tc>
        <w:tc>
          <w:tcPr>
            <w:tcW w:w="4778" w:type="dxa"/>
            <w:tcBorders>
              <w:top w:val="single" w:sz="4" w:space="0" w:color="auto"/>
              <w:left w:val="nil"/>
              <w:bottom w:val="single" w:sz="4" w:space="0" w:color="auto"/>
              <w:right w:val="nil"/>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kern w:val="1"/>
                <w:sz w:val="22"/>
                <w:szCs w:val="22"/>
                <w:lang w:bidi="hi-IN"/>
              </w:rPr>
            </w:pPr>
            <w:r w:rsidRPr="009532FF">
              <w:rPr>
                <w:rFonts w:ascii="Arial Narrow" w:eastAsia="SimSun" w:hAnsi="Arial Narrow" w:cs="Arial"/>
                <w:kern w:val="1"/>
                <w:sz w:val="22"/>
                <w:szCs w:val="22"/>
                <w:lang w:bidi="hi-IN"/>
              </w:rPr>
              <w:t xml:space="preserve">Cena za 1 km dojazdu sprzętu specjalistycznego lub dźwigu do miejsca zdarzenia </w:t>
            </w:r>
          </w:p>
        </w:tc>
        <w:tc>
          <w:tcPr>
            <w:tcW w:w="1473" w:type="dxa"/>
            <w:tcBorders>
              <w:top w:val="single" w:sz="4" w:space="0" w:color="auto"/>
              <w:left w:val="single" w:sz="4" w:space="0" w:color="000000"/>
              <w:bottom w:val="single" w:sz="4" w:space="0" w:color="auto"/>
              <w:right w:val="single" w:sz="4" w:space="0" w:color="000000"/>
            </w:tcBorders>
            <w:vAlign w:val="center"/>
          </w:tcPr>
          <w:p w:rsidR="004A3ACB" w:rsidRPr="009532FF" w:rsidRDefault="004A3ACB" w:rsidP="00E1554D">
            <w:pPr>
              <w:ind w:left="0" w:firstLine="0"/>
              <w:jc w:val="right"/>
              <w:rPr>
                <w:rFonts w:ascii="Arial Narrow" w:hAnsi="Arial Narrow" w:cs="Arial"/>
                <w:sz w:val="22"/>
                <w:szCs w:val="22"/>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rsidR="004A3ACB" w:rsidRPr="009532FF" w:rsidRDefault="002332A2" w:rsidP="00E1554D">
            <w:pPr>
              <w:ind w:left="0" w:firstLine="0"/>
              <w:jc w:val="center"/>
              <w:rPr>
                <w:rFonts w:ascii="Arial Narrow" w:hAnsi="Arial Narrow" w:cs="Arial"/>
                <w:sz w:val="22"/>
                <w:szCs w:val="22"/>
              </w:rPr>
            </w:pPr>
            <w:r>
              <w:rPr>
                <w:rFonts w:ascii="Arial Narrow" w:hAnsi="Arial Narrow" w:cs="Arial"/>
                <w:sz w:val="22"/>
                <w:szCs w:val="22"/>
              </w:rPr>
              <w:t>88</w:t>
            </w:r>
          </w:p>
        </w:tc>
        <w:tc>
          <w:tcPr>
            <w:tcW w:w="1623" w:type="dxa"/>
            <w:gridSpan w:val="2"/>
            <w:tcBorders>
              <w:top w:val="single" w:sz="4" w:space="0" w:color="auto"/>
              <w:left w:val="nil"/>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sz w:val="22"/>
                <w:szCs w:val="22"/>
              </w:rPr>
            </w:pPr>
          </w:p>
        </w:tc>
      </w:tr>
      <w:tr w:rsidR="004A3ACB" w:rsidRPr="009532FF" w:rsidTr="00E1554D">
        <w:trPr>
          <w:trHeight w:val="900"/>
        </w:trPr>
        <w:tc>
          <w:tcPr>
            <w:tcW w:w="779" w:type="dxa"/>
            <w:tcBorders>
              <w:top w:val="single" w:sz="4" w:space="0" w:color="auto"/>
              <w:left w:val="single" w:sz="4" w:space="0" w:color="auto"/>
              <w:bottom w:val="single" w:sz="4" w:space="0" w:color="auto"/>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lastRenderedPageBreak/>
              <w:t>H16</w:t>
            </w:r>
          </w:p>
        </w:tc>
        <w:tc>
          <w:tcPr>
            <w:tcW w:w="4778" w:type="dxa"/>
            <w:tcBorders>
              <w:top w:val="single" w:sz="4" w:space="0" w:color="auto"/>
              <w:left w:val="nil"/>
              <w:bottom w:val="single" w:sz="4" w:space="0" w:color="auto"/>
              <w:right w:val="nil"/>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kern w:val="1"/>
                <w:sz w:val="22"/>
                <w:szCs w:val="22"/>
                <w:lang w:eastAsia="ar-SA"/>
              </w:rPr>
              <w:t>Stawka za 1 godzinę faktycznej pracy dźwigu/sprzętu specjalistycznego, zawierająca w sobie wszelkie koszty związane z jego obsługa, liczona od momentu podjęcia faktycznych czynności związanych z załadunkiem na miejscu zdarzenia do momentu zakończenia przygotowania do holowania</w:t>
            </w:r>
          </w:p>
        </w:tc>
        <w:tc>
          <w:tcPr>
            <w:tcW w:w="1473" w:type="dxa"/>
            <w:tcBorders>
              <w:top w:val="single" w:sz="4" w:space="0" w:color="auto"/>
              <w:left w:val="single" w:sz="4" w:space="0" w:color="000000"/>
              <w:bottom w:val="single" w:sz="4" w:space="0" w:color="auto"/>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rsidR="004A3ACB" w:rsidRPr="009532FF" w:rsidRDefault="002332A2"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78</w:t>
            </w:r>
          </w:p>
        </w:tc>
        <w:tc>
          <w:tcPr>
            <w:tcW w:w="1623" w:type="dxa"/>
            <w:gridSpan w:val="2"/>
            <w:tcBorders>
              <w:top w:val="single" w:sz="4" w:space="0" w:color="auto"/>
              <w:left w:val="nil"/>
              <w:bottom w:val="single" w:sz="4" w:space="0" w:color="auto"/>
              <w:right w:val="single" w:sz="4" w:space="0" w:color="auto"/>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454"/>
        </w:trPr>
        <w:tc>
          <w:tcPr>
            <w:tcW w:w="10276" w:type="dxa"/>
            <w:gridSpan w:val="7"/>
            <w:tcBorders>
              <w:top w:val="single" w:sz="4" w:space="0" w:color="auto"/>
              <w:left w:val="single" w:sz="4" w:space="0" w:color="000000"/>
              <w:bottom w:val="single" w:sz="4" w:space="0" w:color="000000"/>
              <w:right w:val="single" w:sz="4" w:space="0" w:color="000000"/>
            </w:tcBorders>
            <w:shd w:val="clear" w:color="auto" w:fill="B3B3B3"/>
            <w:noWrap/>
            <w:vAlign w:val="center"/>
          </w:tcPr>
          <w:p w:rsidR="004A3ACB" w:rsidRPr="009532FF" w:rsidRDefault="004A3ACB" w:rsidP="00E1554D">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PARKOWANIE</w:t>
            </w:r>
          </w:p>
        </w:tc>
      </w:tr>
      <w:tr w:rsidR="004A3ACB" w:rsidRPr="009532FF" w:rsidTr="00E1554D">
        <w:trPr>
          <w:trHeight w:val="667"/>
        </w:trPr>
        <w:tc>
          <w:tcPr>
            <w:tcW w:w="779" w:type="dxa"/>
            <w:tcBorders>
              <w:top w:val="single" w:sz="4" w:space="0" w:color="000000"/>
              <w:left w:val="single" w:sz="4" w:space="0" w:color="000000"/>
              <w:bottom w:val="single" w:sz="4" w:space="0" w:color="000000"/>
              <w:right w:val="single" w:sz="4" w:space="0" w:color="000000"/>
            </w:tcBorders>
            <w:shd w:val="clear" w:color="auto" w:fill="F2F2F2"/>
            <w:noWrap/>
            <w:vAlign w:val="center"/>
          </w:tcPr>
          <w:p w:rsidR="004A3ACB" w:rsidRPr="009532FF" w:rsidRDefault="004A3ACB" w:rsidP="00E1554D">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Symbol</w:t>
            </w:r>
          </w:p>
        </w:tc>
        <w:tc>
          <w:tcPr>
            <w:tcW w:w="4778" w:type="dxa"/>
            <w:tcBorders>
              <w:top w:val="single" w:sz="4" w:space="0" w:color="000000"/>
              <w:left w:val="nil"/>
              <w:bottom w:val="single" w:sz="4" w:space="0" w:color="000000"/>
              <w:right w:val="nil"/>
            </w:tcBorders>
            <w:shd w:val="clear" w:color="auto" w:fill="F2F2F2"/>
            <w:vAlign w:val="center"/>
          </w:tcPr>
          <w:p w:rsidR="004A3ACB" w:rsidRPr="009532FF" w:rsidRDefault="004A3ACB" w:rsidP="00E1554D">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zakres usługi</w:t>
            </w:r>
          </w:p>
        </w:tc>
        <w:tc>
          <w:tcPr>
            <w:tcW w:w="147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A3ACB" w:rsidRPr="009532FF" w:rsidRDefault="004A3ACB" w:rsidP="00E1554D">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Cena jednostkowa brutto</w:t>
            </w:r>
          </w:p>
        </w:tc>
        <w:tc>
          <w:tcPr>
            <w:tcW w:w="1623" w:type="dxa"/>
            <w:gridSpan w:val="2"/>
            <w:tcBorders>
              <w:top w:val="single" w:sz="4" w:space="0" w:color="000000"/>
              <w:left w:val="nil"/>
              <w:bottom w:val="single" w:sz="4" w:space="0" w:color="000000"/>
              <w:right w:val="single" w:sz="4" w:space="0" w:color="000000"/>
            </w:tcBorders>
            <w:shd w:val="clear" w:color="auto" w:fill="F2F2F2"/>
            <w:vAlign w:val="center"/>
          </w:tcPr>
          <w:p w:rsidR="004A3ACB" w:rsidRPr="009532FF" w:rsidRDefault="004A3ACB" w:rsidP="00E1554D">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Szacowana ilość zdarzeń</w:t>
            </w:r>
          </w:p>
        </w:tc>
        <w:tc>
          <w:tcPr>
            <w:tcW w:w="1623" w:type="dxa"/>
            <w:gridSpan w:val="2"/>
            <w:tcBorders>
              <w:top w:val="single" w:sz="4" w:space="0" w:color="000000"/>
              <w:left w:val="nil"/>
              <w:bottom w:val="single" w:sz="4" w:space="0" w:color="000000"/>
              <w:right w:val="single" w:sz="4" w:space="0" w:color="000000"/>
            </w:tcBorders>
            <w:shd w:val="clear" w:color="auto" w:fill="F2F2F2"/>
            <w:vAlign w:val="center"/>
          </w:tcPr>
          <w:p w:rsidR="004A3ACB" w:rsidRPr="009532FF" w:rsidRDefault="004A3ACB" w:rsidP="00E1554D">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 xml:space="preserve">Kwota brutto </w:t>
            </w:r>
            <w:r w:rsidRPr="009532FF">
              <w:rPr>
                <w:rFonts w:ascii="Arial Narrow" w:hAnsi="Arial Narrow" w:cs="Arial"/>
                <w:color w:val="000000"/>
                <w:sz w:val="22"/>
                <w:szCs w:val="22"/>
              </w:rPr>
              <w:t>(cena jednostkowa brutto x szacowana ilość zdarzeń)</w:t>
            </w:r>
          </w:p>
        </w:tc>
      </w:tr>
      <w:tr w:rsidR="004A3ACB" w:rsidRPr="009532FF" w:rsidTr="00E1554D">
        <w:trPr>
          <w:trHeight w:val="856"/>
        </w:trPr>
        <w:tc>
          <w:tcPr>
            <w:tcW w:w="779" w:type="dxa"/>
            <w:tcBorders>
              <w:top w:val="nil"/>
              <w:left w:val="single" w:sz="4" w:space="0" w:color="000000"/>
              <w:bottom w:val="single" w:sz="4" w:space="0" w:color="auto"/>
              <w:right w:val="single" w:sz="4"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P1</w:t>
            </w:r>
          </w:p>
        </w:tc>
        <w:tc>
          <w:tcPr>
            <w:tcW w:w="4778" w:type="dxa"/>
            <w:tcBorders>
              <w:top w:val="nil"/>
              <w:left w:val="nil"/>
              <w:bottom w:val="single" w:sz="4" w:space="0" w:color="auto"/>
              <w:right w:val="nil"/>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1 dobę parkowania  samochodu osobowego i osobowo-terenowego i innych przedmiotów i  pojazdów  o DMC do 3500 kg wraz z zabezpieczonym ładunkiem lub bez ładunku</w:t>
            </w:r>
          </w:p>
        </w:tc>
        <w:tc>
          <w:tcPr>
            <w:tcW w:w="1473" w:type="dxa"/>
            <w:tcBorders>
              <w:top w:val="nil"/>
              <w:left w:val="single" w:sz="4" w:space="0" w:color="000000"/>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c>
          <w:tcPr>
            <w:tcW w:w="1623" w:type="dxa"/>
            <w:gridSpan w:val="2"/>
            <w:tcBorders>
              <w:top w:val="nil"/>
              <w:left w:val="nil"/>
              <w:bottom w:val="single" w:sz="4" w:space="0" w:color="auto"/>
              <w:right w:val="single" w:sz="4" w:space="0" w:color="000000"/>
            </w:tcBorders>
            <w:noWrap/>
            <w:vAlign w:val="center"/>
          </w:tcPr>
          <w:p w:rsidR="004A3ACB" w:rsidRPr="009532FF" w:rsidRDefault="002332A2"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24 912</w:t>
            </w:r>
          </w:p>
        </w:tc>
        <w:tc>
          <w:tcPr>
            <w:tcW w:w="1623" w:type="dxa"/>
            <w:gridSpan w:val="2"/>
            <w:tcBorders>
              <w:top w:val="nil"/>
              <w:left w:val="nil"/>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698"/>
        </w:trPr>
        <w:tc>
          <w:tcPr>
            <w:tcW w:w="779" w:type="dxa"/>
            <w:tcBorders>
              <w:top w:val="single" w:sz="4" w:space="0" w:color="auto"/>
              <w:left w:val="single" w:sz="4" w:space="0" w:color="auto"/>
              <w:bottom w:val="single" w:sz="4" w:space="0" w:color="auto"/>
              <w:right w:val="single" w:sz="4" w:space="0" w:color="auto"/>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P2</w:t>
            </w:r>
          </w:p>
        </w:tc>
        <w:tc>
          <w:tcPr>
            <w:tcW w:w="4778" w:type="dxa"/>
            <w:tcBorders>
              <w:top w:val="single" w:sz="4" w:space="0" w:color="auto"/>
              <w:left w:val="single" w:sz="4" w:space="0" w:color="auto"/>
              <w:bottom w:val="single" w:sz="4" w:space="0" w:color="auto"/>
              <w:right w:val="single" w:sz="4" w:space="0" w:color="auto"/>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Arial Unicode MS" w:hAnsi="Arial Narrow" w:cs="Arial"/>
                <w:color w:val="000000"/>
                <w:kern w:val="1"/>
                <w:sz w:val="22"/>
                <w:szCs w:val="22"/>
                <w:lang w:bidi="hi-IN"/>
              </w:rPr>
              <w:t>Cena zryczałtowana za 1 dobę parkowania pojazdu samochodowego  dostawczego/furgonu o dopuszczalnej masie całkowitej  do3500 kg wraz z zabezpieczonym ładunkiem lub bez ładunku</w:t>
            </w:r>
          </w:p>
        </w:tc>
        <w:tc>
          <w:tcPr>
            <w:tcW w:w="1473" w:type="dxa"/>
            <w:tcBorders>
              <w:top w:val="single" w:sz="4" w:space="0" w:color="auto"/>
              <w:left w:val="single" w:sz="4" w:space="0" w:color="auto"/>
              <w:bottom w:val="single" w:sz="4" w:space="0" w:color="auto"/>
              <w:right w:val="single" w:sz="4" w:space="0" w:color="auto"/>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c>
          <w:tcPr>
            <w:tcW w:w="1623" w:type="dxa"/>
            <w:gridSpan w:val="2"/>
            <w:tcBorders>
              <w:top w:val="single" w:sz="4" w:space="0" w:color="auto"/>
              <w:left w:val="single" w:sz="4" w:space="0" w:color="auto"/>
              <w:bottom w:val="single" w:sz="4" w:space="0" w:color="auto"/>
              <w:right w:val="single" w:sz="4" w:space="0" w:color="auto"/>
            </w:tcBorders>
            <w:noWrap/>
            <w:vAlign w:val="center"/>
          </w:tcPr>
          <w:p w:rsidR="004A3ACB" w:rsidRPr="009532FF" w:rsidRDefault="002332A2"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383</w:t>
            </w:r>
          </w:p>
        </w:tc>
        <w:tc>
          <w:tcPr>
            <w:tcW w:w="1623" w:type="dxa"/>
            <w:gridSpan w:val="2"/>
            <w:tcBorders>
              <w:top w:val="single" w:sz="4" w:space="0" w:color="auto"/>
              <w:left w:val="single" w:sz="4" w:space="0" w:color="auto"/>
              <w:bottom w:val="single" w:sz="4" w:space="0" w:color="auto"/>
              <w:right w:val="single" w:sz="4" w:space="0" w:color="auto"/>
            </w:tcBorders>
            <w:noWrap/>
            <w:vAlign w:val="center"/>
          </w:tcPr>
          <w:p w:rsidR="004A3ACB" w:rsidRPr="009532FF" w:rsidRDefault="004A3ACB" w:rsidP="00E1554D">
            <w:pPr>
              <w:ind w:left="0" w:firstLine="0"/>
              <w:jc w:val="center"/>
              <w:rPr>
                <w:rFonts w:ascii="Arial Narrow" w:hAnsi="Arial Narrow" w:cs="Arial"/>
                <w:color w:val="000000"/>
                <w:sz w:val="22"/>
                <w:szCs w:val="22"/>
              </w:rPr>
            </w:pPr>
          </w:p>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1679"/>
        </w:trPr>
        <w:tc>
          <w:tcPr>
            <w:tcW w:w="779" w:type="dxa"/>
            <w:tcBorders>
              <w:top w:val="single" w:sz="4" w:space="0" w:color="auto"/>
              <w:left w:val="single" w:sz="4" w:space="0" w:color="000000"/>
              <w:bottom w:val="single" w:sz="4" w:space="0" w:color="000000"/>
              <w:right w:val="single" w:sz="4"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P3</w:t>
            </w:r>
          </w:p>
        </w:tc>
        <w:tc>
          <w:tcPr>
            <w:tcW w:w="4778" w:type="dxa"/>
            <w:tcBorders>
              <w:top w:val="single" w:sz="4" w:space="0" w:color="auto"/>
              <w:left w:val="nil"/>
              <w:bottom w:val="single" w:sz="4" w:space="0" w:color="000000"/>
              <w:right w:val="nil"/>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Arial Unicode MS" w:hAnsi="Arial Narrow" w:cs="Arial"/>
                <w:color w:val="000000"/>
                <w:kern w:val="1"/>
                <w:sz w:val="22"/>
                <w:szCs w:val="22"/>
                <w:lang w:bidi="hi-IN"/>
              </w:rPr>
              <w:t>Cena zryczałtowana za 1 dobę parkowania pojazdu samochodowego typu samochód ciężarowy o dopuszczalnej masie całkowitej od 3 500 kg nie przekraczającej 16 000 kg lub długości nie przekraczającej 12 m - w tym zestaw pojazdów ciągnik siodłowy z naczepą, samochód ciężarowy z przyczepą  wraz z zabezpieczonym ładunkiem lub bez ładunku</w:t>
            </w:r>
          </w:p>
        </w:tc>
        <w:tc>
          <w:tcPr>
            <w:tcW w:w="1473" w:type="dxa"/>
            <w:tcBorders>
              <w:top w:val="single" w:sz="4" w:space="0" w:color="auto"/>
              <w:left w:val="single" w:sz="4" w:space="0" w:color="000000"/>
              <w:bottom w:val="single" w:sz="4" w:space="0" w:color="000000"/>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c>
          <w:tcPr>
            <w:tcW w:w="1623" w:type="dxa"/>
            <w:gridSpan w:val="2"/>
            <w:tcBorders>
              <w:top w:val="single" w:sz="4" w:space="0" w:color="auto"/>
              <w:left w:val="nil"/>
              <w:bottom w:val="single" w:sz="4" w:space="0" w:color="000000"/>
              <w:right w:val="single" w:sz="4" w:space="0" w:color="000000"/>
            </w:tcBorders>
            <w:noWrap/>
            <w:vAlign w:val="center"/>
          </w:tcPr>
          <w:p w:rsidR="004A3ACB" w:rsidRPr="009532FF" w:rsidRDefault="002332A2"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480</w:t>
            </w:r>
          </w:p>
        </w:tc>
        <w:tc>
          <w:tcPr>
            <w:tcW w:w="1623" w:type="dxa"/>
            <w:gridSpan w:val="2"/>
            <w:tcBorders>
              <w:top w:val="single" w:sz="4" w:space="0" w:color="auto"/>
              <w:left w:val="nil"/>
              <w:bottom w:val="single" w:sz="4" w:space="0" w:color="000000"/>
              <w:right w:val="single" w:sz="4" w:space="0" w:color="auto"/>
            </w:tcBorders>
            <w:noWrap/>
            <w:vAlign w:val="center"/>
          </w:tcPr>
          <w:p w:rsidR="004A3ACB" w:rsidRPr="009532FF" w:rsidRDefault="004A3ACB" w:rsidP="00E1554D">
            <w:pPr>
              <w:ind w:left="0" w:firstLine="0"/>
              <w:jc w:val="center"/>
              <w:rPr>
                <w:rFonts w:ascii="Arial Narrow" w:hAnsi="Arial Narrow" w:cs="Arial"/>
                <w:color w:val="000000"/>
                <w:sz w:val="22"/>
                <w:szCs w:val="22"/>
              </w:rPr>
            </w:pPr>
          </w:p>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1411"/>
        </w:trPr>
        <w:tc>
          <w:tcPr>
            <w:tcW w:w="779" w:type="dxa"/>
            <w:tcBorders>
              <w:top w:val="nil"/>
              <w:left w:val="single" w:sz="4" w:space="0" w:color="000000"/>
              <w:bottom w:val="single" w:sz="4" w:space="0" w:color="auto"/>
              <w:right w:val="single" w:sz="4"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P4</w:t>
            </w:r>
          </w:p>
        </w:tc>
        <w:tc>
          <w:tcPr>
            <w:tcW w:w="4778" w:type="dxa"/>
            <w:tcBorders>
              <w:top w:val="nil"/>
              <w:left w:val="nil"/>
              <w:bottom w:val="single" w:sz="4" w:space="0" w:color="auto"/>
              <w:right w:val="nil"/>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Arial Unicode MS" w:hAnsi="Arial Narrow" w:cs="Arial"/>
                <w:color w:val="000000"/>
                <w:kern w:val="1"/>
                <w:sz w:val="22"/>
                <w:szCs w:val="22"/>
                <w:lang w:bidi="hi-IN"/>
              </w:rPr>
              <w:t>Cena zryczałtowana za 1 dobę parkowania pojazdu samochodowego  o dopuszczalnej masie całkowitej przekraczającej 16 000 kg lub długości przekraczającej 12 m - w tym zestaw pojazdów ciągnik siodłowy z naczepą, samochód ciężarowy z przyczepą  wraz z zabezpieczonym ładunkiem lub bez ładunku</w:t>
            </w:r>
          </w:p>
        </w:tc>
        <w:tc>
          <w:tcPr>
            <w:tcW w:w="1473" w:type="dxa"/>
            <w:tcBorders>
              <w:top w:val="nil"/>
              <w:left w:val="single" w:sz="4" w:space="0" w:color="000000"/>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c>
          <w:tcPr>
            <w:tcW w:w="1623" w:type="dxa"/>
            <w:gridSpan w:val="2"/>
            <w:tcBorders>
              <w:top w:val="nil"/>
              <w:left w:val="nil"/>
              <w:bottom w:val="single" w:sz="4" w:space="0" w:color="auto"/>
              <w:right w:val="single" w:sz="4" w:space="0" w:color="000000"/>
            </w:tcBorders>
            <w:noWrap/>
            <w:vAlign w:val="center"/>
          </w:tcPr>
          <w:p w:rsidR="004A3ACB" w:rsidRPr="009532FF" w:rsidRDefault="002332A2"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466</w:t>
            </w:r>
          </w:p>
        </w:tc>
        <w:tc>
          <w:tcPr>
            <w:tcW w:w="1623" w:type="dxa"/>
            <w:gridSpan w:val="2"/>
            <w:tcBorders>
              <w:top w:val="nil"/>
              <w:left w:val="nil"/>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720"/>
        </w:trPr>
        <w:tc>
          <w:tcPr>
            <w:tcW w:w="779" w:type="dxa"/>
            <w:tcBorders>
              <w:top w:val="single" w:sz="4" w:space="0" w:color="auto"/>
              <w:left w:val="single" w:sz="4" w:space="0" w:color="000000"/>
              <w:bottom w:val="single" w:sz="4" w:space="0" w:color="000000"/>
              <w:right w:val="single" w:sz="4"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P5</w:t>
            </w:r>
          </w:p>
        </w:tc>
        <w:tc>
          <w:tcPr>
            <w:tcW w:w="4778" w:type="dxa"/>
            <w:tcBorders>
              <w:top w:val="single" w:sz="4" w:space="0" w:color="auto"/>
              <w:left w:val="nil"/>
              <w:bottom w:val="single" w:sz="4" w:space="0" w:color="000000"/>
              <w:right w:val="nil"/>
            </w:tcBorders>
            <w:vAlign w:val="center"/>
          </w:tcPr>
          <w:p w:rsidR="004A3ACB" w:rsidRPr="009532FF" w:rsidRDefault="004A3ACB" w:rsidP="00E1554D">
            <w:pPr>
              <w:ind w:left="0" w:firstLine="0"/>
              <w:jc w:val="left"/>
              <w:rPr>
                <w:rFonts w:ascii="Arial Narrow" w:hAnsi="Arial Narrow" w:cs="Arial"/>
                <w:color w:val="000000"/>
                <w:sz w:val="22"/>
                <w:szCs w:val="22"/>
              </w:rPr>
            </w:pPr>
            <w:r w:rsidRPr="009532FF">
              <w:rPr>
                <w:rFonts w:ascii="Arial Narrow" w:hAnsi="Arial Narrow" w:cs="Arial"/>
                <w:color w:val="000000"/>
                <w:sz w:val="22"/>
                <w:szCs w:val="22"/>
              </w:rPr>
              <w:t>Cena zryczałtowana za 1 dobę parkowania motocykla, motoroweru, pojazdu czterokołowego typu quad</w:t>
            </w:r>
          </w:p>
        </w:tc>
        <w:tc>
          <w:tcPr>
            <w:tcW w:w="1473" w:type="dxa"/>
            <w:tcBorders>
              <w:top w:val="single" w:sz="4" w:space="0" w:color="auto"/>
              <w:left w:val="single" w:sz="4" w:space="0" w:color="000000"/>
              <w:bottom w:val="single" w:sz="4" w:space="0" w:color="000000"/>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c>
          <w:tcPr>
            <w:tcW w:w="1623" w:type="dxa"/>
            <w:gridSpan w:val="2"/>
            <w:tcBorders>
              <w:top w:val="single" w:sz="4" w:space="0" w:color="auto"/>
              <w:left w:val="nil"/>
              <w:bottom w:val="single" w:sz="4" w:space="0" w:color="000000"/>
              <w:right w:val="single" w:sz="4" w:space="0" w:color="000000"/>
            </w:tcBorders>
            <w:noWrap/>
            <w:vAlign w:val="center"/>
          </w:tcPr>
          <w:p w:rsidR="004A3ACB" w:rsidRPr="009532FF" w:rsidRDefault="002332A2"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688</w:t>
            </w:r>
          </w:p>
        </w:tc>
        <w:tc>
          <w:tcPr>
            <w:tcW w:w="1623" w:type="dxa"/>
            <w:gridSpan w:val="2"/>
            <w:tcBorders>
              <w:top w:val="single" w:sz="4" w:space="0" w:color="auto"/>
              <w:left w:val="nil"/>
              <w:bottom w:val="single" w:sz="4" w:space="0" w:color="000000"/>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480"/>
        </w:trPr>
        <w:tc>
          <w:tcPr>
            <w:tcW w:w="779" w:type="dxa"/>
            <w:tcBorders>
              <w:top w:val="nil"/>
              <w:left w:val="single" w:sz="4" w:space="0" w:color="000000"/>
              <w:bottom w:val="single" w:sz="4" w:space="0" w:color="auto"/>
              <w:right w:val="single" w:sz="4"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P6</w:t>
            </w:r>
          </w:p>
        </w:tc>
        <w:tc>
          <w:tcPr>
            <w:tcW w:w="4778" w:type="dxa"/>
            <w:tcBorders>
              <w:top w:val="nil"/>
              <w:left w:val="nil"/>
              <w:bottom w:val="single" w:sz="4" w:space="0" w:color="auto"/>
              <w:right w:val="nil"/>
            </w:tcBorders>
            <w:vAlign w:val="center"/>
          </w:tcPr>
          <w:p w:rsidR="004A3ACB" w:rsidRPr="009532FF" w:rsidRDefault="004A3ACB" w:rsidP="00E1554D">
            <w:pPr>
              <w:ind w:left="0" w:firstLine="0"/>
              <w:jc w:val="left"/>
              <w:rPr>
                <w:rFonts w:ascii="Arial Narrow" w:hAnsi="Arial Narrow" w:cs="Arial"/>
                <w:color w:val="000000"/>
                <w:sz w:val="22"/>
                <w:szCs w:val="22"/>
              </w:rPr>
            </w:pPr>
            <w:r w:rsidRPr="009532FF">
              <w:rPr>
                <w:rFonts w:ascii="Arial Narrow" w:hAnsi="Arial Narrow" w:cs="Arial"/>
                <w:color w:val="000000"/>
                <w:sz w:val="22"/>
                <w:szCs w:val="22"/>
              </w:rPr>
              <w:t>Cena zryczałtowana za 1 dobę parkowania roweru, hulajnogi</w:t>
            </w:r>
          </w:p>
        </w:tc>
        <w:tc>
          <w:tcPr>
            <w:tcW w:w="1473" w:type="dxa"/>
            <w:tcBorders>
              <w:top w:val="nil"/>
              <w:left w:val="single" w:sz="4" w:space="0" w:color="000000"/>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c>
          <w:tcPr>
            <w:tcW w:w="1623" w:type="dxa"/>
            <w:gridSpan w:val="2"/>
            <w:tcBorders>
              <w:top w:val="nil"/>
              <w:left w:val="nil"/>
              <w:bottom w:val="single" w:sz="4" w:space="0" w:color="auto"/>
              <w:right w:val="single" w:sz="4" w:space="0" w:color="000000"/>
            </w:tcBorders>
            <w:noWrap/>
            <w:vAlign w:val="center"/>
          </w:tcPr>
          <w:p w:rsidR="004A3ACB" w:rsidRPr="009532FF" w:rsidRDefault="002332A2"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48</w:t>
            </w:r>
          </w:p>
        </w:tc>
        <w:tc>
          <w:tcPr>
            <w:tcW w:w="1623" w:type="dxa"/>
            <w:gridSpan w:val="2"/>
            <w:tcBorders>
              <w:top w:val="nil"/>
              <w:left w:val="nil"/>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966"/>
        </w:trPr>
        <w:tc>
          <w:tcPr>
            <w:tcW w:w="779" w:type="dxa"/>
            <w:tcBorders>
              <w:top w:val="single" w:sz="4" w:space="0" w:color="auto"/>
              <w:left w:val="single" w:sz="4" w:space="0" w:color="auto"/>
              <w:bottom w:val="single" w:sz="4" w:space="0" w:color="auto"/>
              <w:right w:val="single" w:sz="4"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P7</w:t>
            </w:r>
          </w:p>
        </w:tc>
        <w:tc>
          <w:tcPr>
            <w:tcW w:w="4778" w:type="dxa"/>
            <w:tcBorders>
              <w:top w:val="single" w:sz="4" w:space="0" w:color="auto"/>
              <w:left w:val="nil"/>
              <w:bottom w:val="single" w:sz="4" w:space="0" w:color="auto"/>
              <w:right w:val="nil"/>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Arial Unicode MS" w:hAnsi="Arial Narrow" w:cs="Arial"/>
                <w:color w:val="000000"/>
                <w:kern w:val="1"/>
                <w:sz w:val="22"/>
                <w:szCs w:val="22"/>
                <w:lang w:bidi="hi-IN"/>
              </w:rPr>
              <w:t>Cena zryczałtowana za 1 dobę składowania części pojazdów samochodowych oraz części maszyn i urządzeń w pomieszczeniu zamkniętym - stawka za 1 m</w:t>
            </w:r>
            <w:r w:rsidRPr="009532FF">
              <w:rPr>
                <w:rFonts w:ascii="Arial Narrow" w:eastAsia="Arial Unicode MS" w:hAnsi="Arial Narrow" w:cs="Arial"/>
                <w:color w:val="000000"/>
                <w:kern w:val="1"/>
                <w:sz w:val="22"/>
                <w:szCs w:val="22"/>
                <w:vertAlign w:val="superscript"/>
                <w:lang w:bidi="hi-IN"/>
              </w:rPr>
              <w:t xml:space="preserve">2   </w:t>
            </w:r>
            <w:r w:rsidRPr="009532FF">
              <w:rPr>
                <w:rFonts w:ascii="Arial Narrow" w:eastAsia="Arial Unicode MS" w:hAnsi="Arial Narrow" w:cs="Arial"/>
                <w:color w:val="000000"/>
                <w:kern w:val="1"/>
                <w:sz w:val="22"/>
                <w:szCs w:val="22"/>
                <w:lang w:bidi="hi-IN"/>
              </w:rPr>
              <w:t>zajmowanej powierzchni</w:t>
            </w:r>
          </w:p>
        </w:tc>
        <w:tc>
          <w:tcPr>
            <w:tcW w:w="1473" w:type="dxa"/>
            <w:tcBorders>
              <w:top w:val="single" w:sz="4" w:space="0" w:color="auto"/>
              <w:left w:val="single" w:sz="4" w:space="0" w:color="000000"/>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c>
          <w:tcPr>
            <w:tcW w:w="1623" w:type="dxa"/>
            <w:gridSpan w:val="2"/>
            <w:tcBorders>
              <w:top w:val="single" w:sz="4" w:space="0" w:color="auto"/>
              <w:left w:val="nil"/>
              <w:bottom w:val="single" w:sz="4" w:space="0" w:color="auto"/>
              <w:right w:val="single" w:sz="4" w:space="0" w:color="000000"/>
            </w:tcBorders>
            <w:noWrap/>
            <w:vAlign w:val="center"/>
          </w:tcPr>
          <w:p w:rsidR="004A3ACB" w:rsidRPr="009532FF" w:rsidRDefault="00326421" w:rsidP="00E1554D">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single" w:sz="4" w:space="0" w:color="auto"/>
              <w:left w:val="nil"/>
              <w:bottom w:val="single" w:sz="4" w:space="0" w:color="auto"/>
              <w:right w:val="single" w:sz="4" w:space="0" w:color="auto"/>
            </w:tcBorders>
            <w:noWrap/>
            <w:vAlign w:val="center"/>
          </w:tcPr>
          <w:p w:rsidR="004A3ACB" w:rsidRPr="009532FF" w:rsidRDefault="004A3ACB" w:rsidP="00E1554D">
            <w:pPr>
              <w:ind w:left="0" w:firstLine="0"/>
              <w:jc w:val="center"/>
              <w:rPr>
                <w:rFonts w:ascii="Arial Narrow" w:hAnsi="Arial Narrow" w:cs="Arial"/>
                <w:color w:val="000000"/>
                <w:sz w:val="22"/>
                <w:szCs w:val="22"/>
              </w:rPr>
            </w:pPr>
          </w:p>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1005"/>
        </w:trPr>
        <w:tc>
          <w:tcPr>
            <w:tcW w:w="779" w:type="dxa"/>
            <w:tcBorders>
              <w:top w:val="single" w:sz="4" w:space="0" w:color="auto"/>
              <w:left w:val="single" w:sz="4" w:space="0" w:color="000000"/>
              <w:bottom w:val="single" w:sz="4" w:space="0" w:color="000000"/>
              <w:right w:val="single" w:sz="4"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P8</w:t>
            </w:r>
          </w:p>
        </w:tc>
        <w:tc>
          <w:tcPr>
            <w:tcW w:w="4778" w:type="dxa"/>
            <w:tcBorders>
              <w:top w:val="single" w:sz="4" w:space="0" w:color="auto"/>
              <w:left w:val="nil"/>
              <w:bottom w:val="single" w:sz="4" w:space="0" w:color="000000"/>
              <w:right w:val="nil"/>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Arial Unicode MS" w:hAnsi="Arial Narrow" w:cs="Arial"/>
                <w:color w:val="000000"/>
                <w:kern w:val="1"/>
                <w:sz w:val="22"/>
                <w:szCs w:val="22"/>
                <w:lang w:bidi="hi-IN"/>
              </w:rPr>
              <w:t>Cena zryczałtowana za 1 dobę składowania części pojazdów samochodowych oraz części maszyn i urządzeń  na terenie otwartym stawka za 1 m</w:t>
            </w:r>
            <w:r w:rsidRPr="009532FF">
              <w:rPr>
                <w:rFonts w:ascii="Arial Narrow" w:eastAsia="Arial Unicode MS" w:hAnsi="Arial Narrow" w:cs="Arial"/>
                <w:color w:val="000000"/>
                <w:kern w:val="1"/>
                <w:sz w:val="22"/>
                <w:szCs w:val="22"/>
                <w:vertAlign w:val="superscript"/>
                <w:lang w:bidi="hi-IN"/>
              </w:rPr>
              <w:t xml:space="preserve">2   </w:t>
            </w:r>
            <w:r w:rsidRPr="009532FF">
              <w:rPr>
                <w:rFonts w:ascii="Arial Narrow" w:eastAsia="Arial Unicode MS" w:hAnsi="Arial Narrow" w:cs="Arial"/>
                <w:color w:val="000000"/>
                <w:kern w:val="1"/>
                <w:sz w:val="22"/>
                <w:szCs w:val="22"/>
                <w:lang w:bidi="hi-IN"/>
              </w:rPr>
              <w:t>zajmowanej powierzchni</w:t>
            </w:r>
          </w:p>
        </w:tc>
        <w:tc>
          <w:tcPr>
            <w:tcW w:w="1473" w:type="dxa"/>
            <w:tcBorders>
              <w:top w:val="single" w:sz="4" w:space="0" w:color="auto"/>
              <w:left w:val="single" w:sz="4" w:space="0" w:color="000000"/>
              <w:bottom w:val="single" w:sz="4" w:space="0" w:color="000000"/>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c>
          <w:tcPr>
            <w:tcW w:w="1623" w:type="dxa"/>
            <w:gridSpan w:val="2"/>
            <w:tcBorders>
              <w:top w:val="single" w:sz="4" w:space="0" w:color="auto"/>
              <w:left w:val="nil"/>
              <w:bottom w:val="single" w:sz="4" w:space="0" w:color="000000"/>
              <w:right w:val="single" w:sz="4" w:space="0" w:color="000000"/>
            </w:tcBorders>
            <w:noWrap/>
            <w:vAlign w:val="center"/>
          </w:tcPr>
          <w:p w:rsidR="004A3ACB" w:rsidRPr="009532FF" w:rsidRDefault="002332A2"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92 685</w:t>
            </w:r>
          </w:p>
        </w:tc>
        <w:tc>
          <w:tcPr>
            <w:tcW w:w="1623" w:type="dxa"/>
            <w:gridSpan w:val="2"/>
            <w:tcBorders>
              <w:top w:val="single" w:sz="4" w:space="0" w:color="auto"/>
              <w:left w:val="nil"/>
              <w:bottom w:val="single" w:sz="4" w:space="0" w:color="000000"/>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gridAfter w:val="1"/>
          <w:wAfter w:w="9" w:type="dxa"/>
          <w:trHeight w:val="323"/>
        </w:trPr>
        <w:tc>
          <w:tcPr>
            <w:tcW w:w="8646" w:type="dxa"/>
            <w:gridSpan w:val="4"/>
            <w:tcBorders>
              <w:top w:val="nil"/>
              <w:left w:val="single" w:sz="4" w:space="0" w:color="000000"/>
              <w:bottom w:val="single" w:sz="4" w:space="0" w:color="000000"/>
              <w:right w:val="single" w:sz="4" w:space="0" w:color="000000"/>
            </w:tcBorders>
            <w:shd w:val="clear" w:color="auto" w:fill="B3B3B3"/>
            <w:vAlign w:val="center"/>
          </w:tcPr>
          <w:p w:rsidR="004A3ACB" w:rsidRPr="009532FF" w:rsidRDefault="004A3ACB" w:rsidP="00E1554D">
            <w:pPr>
              <w:ind w:left="0" w:firstLine="0"/>
              <w:jc w:val="center"/>
              <w:rPr>
                <w:rFonts w:ascii="Arial Narrow" w:eastAsia="Arial Unicode MS" w:hAnsi="Arial Narrow" w:cs="Arial"/>
                <w:b/>
                <w:sz w:val="22"/>
                <w:szCs w:val="22"/>
              </w:rPr>
            </w:pPr>
          </w:p>
          <w:p w:rsidR="004A3ACB" w:rsidRPr="009532FF" w:rsidRDefault="004A3ACB" w:rsidP="00E1554D">
            <w:pPr>
              <w:ind w:left="0" w:firstLine="0"/>
              <w:jc w:val="right"/>
              <w:rPr>
                <w:rFonts w:ascii="Arial Narrow" w:eastAsia="Arial Unicode MS" w:hAnsi="Arial Narrow" w:cs="Arial"/>
                <w:b/>
                <w:sz w:val="22"/>
                <w:szCs w:val="22"/>
              </w:rPr>
            </w:pPr>
            <w:r w:rsidRPr="009532FF">
              <w:rPr>
                <w:rFonts w:ascii="Arial Narrow" w:eastAsia="Arial Unicode MS" w:hAnsi="Arial Narrow" w:cs="Arial"/>
                <w:b/>
                <w:sz w:val="22"/>
                <w:szCs w:val="22"/>
              </w:rPr>
              <w:t>Cena oferty (suma wartości brutto z poz. od H1 do H16 i od P1 do P8)</w:t>
            </w:r>
          </w:p>
          <w:p w:rsidR="004A3ACB" w:rsidRPr="009532FF" w:rsidRDefault="004A3ACB" w:rsidP="00E1554D">
            <w:pPr>
              <w:ind w:left="0" w:firstLine="0"/>
              <w:jc w:val="center"/>
              <w:rPr>
                <w:rFonts w:ascii="Arial Narrow" w:hAnsi="Arial Narrow" w:cs="Arial"/>
                <w:b/>
                <w:color w:val="000000"/>
                <w:sz w:val="22"/>
                <w:szCs w:val="22"/>
              </w:rPr>
            </w:pPr>
          </w:p>
        </w:tc>
        <w:tc>
          <w:tcPr>
            <w:tcW w:w="1621" w:type="dxa"/>
            <w:gridSpan w:val="2"/>
            <w:tcBorders>
              <w:top w:val="single" w:sz="4" w:space="0" w:color="000000"/>
              <w:left w:val="single" w:sz="4" w:space="0" w:color="000000"/>
              <w:bottom w:val="single" w:sz="4" w:space="0" w:color="000000"/>
              <w:right w:val="single" w:sz="4" w:space="0" w:color="000000"/>
            </w:tcBorders>
            <w:noWrap/>
            <w:vAlign w:val="center"/>
          </w:tcPr>
          <w:p w:rsidR="004A3ACB" w:rsidRPr="009532FF" w:rsidRDefault="004A3ACB" w:rsidP="00E1554D">
            <w:pPr>
              <w:ind w:left="0" w:firstLine="0"/>
              <w:jc w:val="center"/>
              <w:rPr>
                <w:rFonts w:ascii="Arial Narrow" w:hAnsi="Arial Narrow" w:cs="Arial"/>
                <w:b/>
                <w:color w:val="000000"/>
                <w:sz w:val="22"/>
                <w:szCs w:val="22"/>
              </w:rPr>
            </w:pPr>
          </w:p>
        </w:tc>
      </w:tr>
      <w:tr w:rsidR="004A3ACB" w:rsidRPr="009532FF" w:rsidTr="00E1554D">
        <w:trPr>
          <w:gridAfter w:val="1"/>
          <w:wAfter w:w="9" w:type="dxa"/>
          <w:trHeight w:val="323"/>
        </w:trPr>
        <w:tc>
          <w:tcPr>
            <w:tcW w:w="10267" w:type="dxa"/>
            <w:gridSpan w:val="6"/>
            <w:tcBorders>
              <w:top w:val="nil"/>
              <w:left w:val="single" w:sz="4" w:space="0" w:color="000000"/>
              <w:bottom w:val="single" w:sz="4" w:space="0" w:color="000000"/>
              <w:right w:val="single" w:sz="4" w:space="0" w:color="000000"/>
            </w:tcBorders>
            <w:shd w:val="clear" w:color="auto" w:fill="B3B3B3"/>
            <w:vAlign w:val="center"/>
          </w:tcPr>
          <w:p w:rsidR="004A3ACB" w:rsidRPr="009532FF" w:rsidRDefault="004A3ACB" w:rsidP="00E1554D">
            <w:pPr>
              <w:ind w:left="0" w:firstLine="0"/>
              <w:jc w:val="center"/>
              <w:rPr>
                <w:rFonts w:ascii="Arial Narrow" w:hAnsi="Arial Narrow" w:cs="Arial"/>
                <w:b/>
                <w:color w:val="000000"/>
                <w:sz w:val="22"/>
                <w:szCs w:val="22"/>
              </w:rPr>
            </w:pPr>
            <w:r w:rsidRPr="009532FF">
              <w:rPr>
                <w:rFonts w:ascii="Arial Narrow" w:hAnsi="Arial Narrow" w:cs="Arial"/>
                <w:b/>
                <w:sz w:val="22"/>
                <w:szCs w:val="22"/>
              </w:rPr>
              <w:t>Kryterium B „Upust” w % od ceny parkowania/składowania części/innych przedmiotów, który liczony będzie począwszy od 8 doby świadczenia usługi od każdej ceny jednostkowej zaoferowanej w powyższej tabeli</w:t>
            </w:r>
          </w:p>
        </w:tc>
      </w:tr>
      <w:tr w:rsidR="004A3ACB" w:rsidRPr="009532FF" w:rsidTr="00E1554D">
        <w:trPr>
          <w:gridAfter w:val="1"/>
          <w:wAfter w:w="9" w:type="dxa"/>
          <w:trHeight w:val="567"/>
        </w:trPr>
        <w:tc>
          <w:tcPr>
            <w:tcW w:w="10267" w:type="dxa"/>
            <w:gridSpan w:val="6"/>
            <w:tcBorders>
              <w:top w:val="nil"/>
              <w:left w:val="single" w:sz="4" w:space="0" w:color="000000"/>
              <w:bottom w:val="single" w:sz="4" w:space="0" w:color="000000"/>
              <w:right w:val="single" w:sz="4" w:space="0" w:color="000000"/>
            </w:tcBorders>
            <w:vAlign w:val="center"/>
          </w:tcPr>
          <w:p w:rsidR="004A3ACB" w:rsidRPr="009532FF" w:rsidRDefault="004A3ACB" w:rsidP="00E1554D">
            <w:pPr>
              <w:ind w:left="0" w:firstLine="0"/>
              <w:jc w:val="center"/>
              <w:rPr>
                <w:rFonts w:ascii="Arial Narrow" w:hAnsi="Arial Narrow" w:cs="Arial"/>
                <w:b/>
                <w:sz w:val="22"/>
                <w:szCs w:val="22"/>
              </w:rPr>
            </w:pPr>
            <w:r w:rsidRPr="009532FF">
              <w:rPr>
                <w:rFonts w:ascii="Arial Narrow" w:hAnsi="Arial Narrow" w:cs="Arial"/>
                <w:b/>
                <w:sz w:val="22"/>
                <w:szCs w:val="22"/>
              </w:rPr>
              <w:t>Oferuję następujący upust ……………… %</w:t>
            </w:r>
          </w:p>
        </w:tc>
      </w:tr>
    </w:tbl>
    <w:p w:rsidR="004A3ACB" w:rsidRPr="009532FF" w:rsidRDefault="004A3ACB" w:rsidP="004A3ACB">
      <w:pPr>
        <w:pStyle w:val="Tekstpodstawowy2"/>
        <w:spacing w:line="276" w:lineRule="auto"/>
        <w:ind w:left="0" w:firstLine="0"/>
        <w:rPr>
          <w:rFonts w:ascii="Arial Narrow" w:hAnsi="Arial Narrow" w:cs="Arial"/>
          <w:b/>
          <w:i/>
          <w:sz w:val="22"/>
          <w:szCs w:val="22"/>
        </w:rPr>
      </w:pPr>
      <w:r w:rsidRPr="009532FF">
        <w:rPr>
          <w:rFonts w:ascii="Arial Narrow" w:hAnsi="Arial Narrow" w:cs="Arial"/>
          <w:b/>
          <w:i/>
          <w:sz w:val="22"/>
          <w:szCs w:val="22"/>
        </w:rPr>
        <w:lastRenderedPageBreak/>
        <w:t xml:space="preserve">W przypadku braku określenia upustu, Zamawiający przyjmie, iż Wykonawca nie oferuje wartości dla tego kryterium i nie otrzyma dodatkowych punktów. </w:t>
      </w:r>
    </w:p>
    <w:p w:rsidR="004A3ACB" w:rsidRPr="009532FF" w:rsidRDefault="004A3ACB" w:rsidP="004A3ACB">
      <w:pPr>
        <w:pStyle w:val="Tekstpodstawowy2"/>
        <w:spacing w:line="276" w:lineRule="auto"/>
        <w:ind w:left="0" w:firstLine="0"/>
        <w:rPr>
          <w:rFonts w:ascii="Arial Narrow" w:hAnsi="Arial Narrow" w:cs="Arial"/>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9"/>
        <w:gridCol w:w="5778"/>
      </w:tblGrid>
      <w:tr w:rsidR="004A3ACB" w:rsidRPr="009532FF" w:rsidTr="00E1554D">
        <w:trPr>
          <w:trHeight w:val="480"/>
        </w:trPr>
        <w:tc>
          <w:tcPr>
            <w:tcW w:w="5244" w:type="dxa"/>
            <w:vAlign w:val="center"/>
          </w:tcPr>
          <w:p w:rsidR="004A3ACB" w:rsidRPr="009532FF" w:rsidRDefault="004A3ACB" w:rsidP="00E1554D">
            <w:pPr>
              <w:spacing w:line="276" w:lineRule="auto"/>
              <w:ind w:left="0" w:firstLine="0"/>
              <w:jc w:val="center"/>
              <w:rPr>
                <w:rFonts w:ascii="Arial Narrow" w:hAnsi="Arial Narrow"/>
                <w:sz w:val="22"/>
                <w:szCs w:val="22"/>
              </w:rPr>
            </w:pPr>
            <w:r w:rsidRPr="009532FF">
              <w:rPr>
                <w:rFonts w:ascii="Arial Narrow" w:hAnsi="Arial Narrow"/>
                <w:sz w:val="22"/>
                <w:szCs w:val="22"/>
              </w:rPr>
              <w:t>Adres położenia parkingu: Miejscowość, ulica, nr posesji*</w:t>
            </w:r>
          </w:p>
        </w:tc>
        <w:tc>
          <w:tcPr>
            <w:tcW w:w="5244" w:type="dxa"/>
            <w:vAlign w:val="center"/>
          </w:tcPr>
          <w:p w:rsidR="004A3ACB" w:rsidRPr="009532FF" w:rsidRDefault="004A3ACB" w:rsidP="00E1554D">
            <w:pPr>
              <w:spacing w:line="276" w:lineRule="auto"/>
              <w:ind w:left="0" w:firstLine="0"/>
              <w:jc w:val="center"/>
              <w:rPr>
                <w:rFonts w:ascii="Arial Narrow" w:hAnsi="Arial Narrow"/>
                <w:sz w:val="22"/>
                <w:szCs w:val="22"/>
              </w:rPr>
            </w:pPr>
            <w:r w:rsidRPr="009532FF">
              <w:rPr>
                <w:rFonts w:ascii="Arial Narrow" w:hAnsi="Arial Narrow"/>
                <w:sz w:val="22"/>
                <w:szCs w:val="22"/>
              </w:rPr>
              <w:t>Miasto/Powiat/Województwo*</w:t>
            </w:r>
          </w:p>
        </w:tc>
      </w:tr>
      <w:tr w:rsidR="004A3ACB" w:rsidRPr="009532FF" w:rsidTr="00E1554D">
        <w:tc>
          <w:tcPr>
            <w:tcW w:w="5244" w:type="dxa"/>
            <w:vAlign w:val="center"/>
          </w:tcPr>
          <w:p w:rsidR="004A3ACB" w:rsidRPr="009532FF" w:rsidRDefault="004A3ACB" w:rsidP="00E1554D">
            <w:pPr>
              <w:spacing w:line="276" w:lineRule="auto"/>
              <w:ind w:left="0" w:firstLine="0"/>
              <w:jc w:val="center"/>
              <w:rPr>
                <w:rFonts w:ascii="Arial Narrow" w:hAnsi="Arial Narrow"/>
                <w:sz w:val="22"/>
                <w:szCs w:val="22"/>
              </w:rPr>
            </w:pPr>
          </w:p>
          <w:p w:rsidR="004A3ACB" w:rsidRPr="009532FF" w:rsidRDefault="004A3ACB" w:rsidP="00E1554D">
            <w:pPr>
              <w:spacing w:line="276" w:lineRule="auto"/>
              <w:ind w:left="0" w:firstLine="0"/>
              <w:jc w:val="center"/>
              <w:rPr>
                <w:rFonts w:ascii="Arial Narrow" w:hAnsi="Arial Narrow"/>
                <w:sz w:val="22"/>
                <w:szCs w:val="22"/>
              </w:rPr>
            </w:pPr>
            <w:r w:rsidRPr="009532FF">
              <w:rPr>
                <w:rFonts w:ascii="Arial Narrow" w:hAnsi="Arial Narrow"/>
                <w:sz w:val="22"/>
                <w:szCs w:val="22"/>
              </w:rPr>
              <w:t>……………………………………………..</w:t>
            </w:r>
          </w:p>
          <w:p w:rsidR="004A3ACB" w:rsidRPr="009532FF" w:rsidRDefault="004A3ACB" w:rsidP="00E1554D">
            <w:pPr>
              <w:spacing w:line="276" w:lineRule="auto"/>
              <w:ind w:left="0" w:firstLine="0"/>
              <w:jc w:val="center"/>
              <w:rPr>
                <w:rFonts w:ascii="Arial Narrow" w:hAnsi="Arial Narrow"/>
                <w:sz w:val="22"/>
                <w:szCs w:val="22"/>
              </w:rPr>
            </w:pPr>
          </w:p>
        </w:tc>
        <w:tc>
          <w:tcPr>
            <w:tcW w:w="5244" w:type="dxa"/>
            <w:vAlign w:val="center"/>
          </w:tcPr>
          <w:p w:rsidR="004A3ACB" w:rsidRPr="009532FF" w:rsidRDefault="004A3ACB" w:rsidP="00E1554D">
            <w:pPr>
              <w:spacing w:line="276" w:lineRule="auto"/>
              <w:ind w:left="0" w:firstLine="0"/>
              <w:jc w:val="center"/>
              <w:rPr>
                <w:rFonts w:ascii="Arial Narrow" w:hAnsi="Arial Narrow"/>
                <w:sz w:val="22"/>
                <w:szCs w:val="22"/>
              </w:rPr>
            </w:pPr>
            <w:r w:rsidRPr="009532FF">
              <w:rPr>
                <w:rFonts w:ascii="Arial Narrow" w:hAnsi="Arial Narrow"/>
                <w:sz w:val="22"/>
                <w:szCs w:val="22"/>
              </w:rPr>
              <w:t>…………………………/……………………………./………………………</w:t>
            </w:r>
          </w:p>
        </w:tc>
      </w:tr>
    </w:tbl>
    <w:p w:rsidR="004A3ACB" w:rsidRPr="009532FF" w:rsidRDefault="004A3ACB" w:rsidP="004A3ACB">
      <w:pPr>
        <w:pStyle w:val="Tekstpodstawowy"/>
        <w:spacing w:after="0" w:line="264" w:lineRule="auto"/>
        <w:ind w:left="0" w:firstLine="0"/>
        <w:rPr>
          <w:rFonts w:ascii="Arial Narrow" w:hAnsi="Arial Narrow" w:cs="Tahoma"/>
          <w:sz w:val="22"/>
          <w:szCs w:val="22"/>
        </w:rPr>
      </w:pPr>
    </w:p>
    <w:p w:rsidR="00C81ED6" w:rsidRPr="00DA290E" w:rsidRDefault="00C81ED6" w:rsidP="00C81ED6">
      <w:pPr>
        <w:ind w:left="0" w:firstLine="0"/>
        <w:rPr>
          <w:rFonts w:ascii="Arial Narrow" w:hAnsi="Arial Narrow" w:cs="Verdana"/>
          <w:sz w:val="22"/>
          <w:szCs w:val="22"/>
          <w:lang w:eastAsia="zh-CN"/>
        </w:rPr>
      </w:pPr>
      <w:r w:rsidRPr="007E0045">
        <w:rPr>
          <w:rFonts w:ascii="Arial Narrow" w:hAnsi="Arial Narrow" w:cs="Verdana"/>
          <w:sz w:val="22"/>
          <w:szCs w:val="22"/>
          <w:lang w:eastAsia="zh-CN"/>
        </w:rPr>
        <w:t>Jednocześnie oświadczam, że oferowana cena obejmuje wszystkie koszty i składniki związane z wykonaniem przedmiotu zamówienia opisane i wymagane przez Zamawiającego w SWZ, a także wszystkie inne koszty niezbędne do prawidłowego wykonania zamówienia</w:t>
      </w:r>
      <w:r>
        <w:rPr>
          <w:rFonts w:ascii="Arial Narrow" w:hAnsi="Arial Narrow" w:cs="Verdana"/>
          <w:sz w:val="22"/>
          <w:szCs w:val="22"/>
          <w:lang w:eastAsia="zh-CN"/>
        </w:rPr>
        <w:t>.</w:t>
      </w:r>
    </w:p>
    <w:p w:rsidR="00C81ED6" w:rsidRDefault="00C81ED6" w:rsidP="00C81ED6">
      <w:pPr>
        <w:ind w:left="0" w:firstLine="0"/>
        <w:rPr>
          <w:rFonts w:ascii="Arial Narrow" w:hAnsi="Arial Narrow" w:cs="Verdana"/>
          <w:sz w:val="22"/>
          <w:szCs w:val="22"/>
          <w:lang w:eastAsia="zh-CN"/>
        </w:rPr>
      </w:pPr>
    </w:p>
    <w:p w:rsidR="00C81ED6" w:rsidRPr="007E0045" w:rsidRDefault="00C81ED6" w:rsidP="00C81ED6">
      <w:pPr>
        <w:ind w:left="0" w:firstLine="0"/>
        <w:rPr>
          <w:rFonts w:ascii="Arial Narrow" w:hAnsi="Arial Narrow" w:cs="Verdana"/>
          <w:sz w:val="22"/>
          <w:szCs w:val="22"/>
          <w:lang w:eastAsia="zh-CN"/>
        </w:rPr>
      </w:pPr>
      <w:r w:rsidRPr="007E0045">
        <w:rPr>
          <w:rFonts w:ascii="Arial Narrow" w:hAnsi="Arial Narrow" w:cs="Verdana"/>
          <w:sz w:val="22"/>
          <w:szCs w:val="22"/>
          <w:lang w:eastAsia="zh-CN"/>
        </w:rPr>
        <w:t>Zapoznałem się ze Specyfikacją warunków zamówienia (SWZ) i nie wnoszę do niej zastrzeżeń oraz zdobyłem konieczne informacje do przygotowania oferty;</w:t>
      </w:r>
    </w:p>
    <w:p w:rsidR="00C81ED6" w:rsidRPr="007E0045" w:rsidRDefault="00C81ED6" w:rsidP="00C81ED6">
      <w:pPr>
        <w:ind w:left="62" w:firstLine="0"/>
        <w:rPr>
          <w:rFonts w:ascii="Arial Narrow" w:hAnsi="Arial Narrow" w:cs="Verdana"/>
          <w:sz w:val="22"/>
          <w:szCs w:val="22"/>
          <w:lang w:eastAsia="zh-CN"/>
        </w:rPr>
      </w:pPr>
    </w:p>
    <w:p w:rsidR="00C81ED6" w:rsidRPr="007E0045" w:rsidRDefault="00C81ED6" w:rsidP="00C81ED6">
      <w:pPr>
        <w:ind w:left="62" w:firstLine="0"/>
        <w:rPr>
          <w:rFonts w:ascii="Arial Narrow" w:hAnsi="Arial Narrow" w:cs="Verdana"/>
          <w:sz w:val="22"/>
          <w:szCs w:val="22"/>
          <w:lang w:eastAsia="zh-CN"/>
        </w:rPr>
      </w:pPr>
      <w:r w:rsidRPr="007E0045">
        <w:rPr>
          <w:rFonts w:ascii="Arial Narrow" w:hAnsi="Arial Narrow" w:cs="Verdana"/>
          <w:sz w:val="22"/>
          <w:szCs w:val="22"/>
          <w:lang w:eastAsia="zh-CN"/>
        </w:rPr>
        <w:t>Nadto zobowiązuję się, w przypadku wyboru mojej oferty, do zawarcia umowy na warunkach określonych w projekcie umowy, w miejscu i terminie wyznaczonym przez Zamawiającego.</w:t>
      </w:r>
    </w:p>
    <w:p w:rsidR="00C81ED6" w:rsidRPr="007E0045" w:rsidRDefault="00C81ED6" w:rsidP="00C81ED6">
      <w:pPr>
        <w:pStyle w:val="Tekstpodstawowy"/>
        <w:tabs>
          <w:tab w:val="num" w:pos="1942"/>
        </w:tabs>
        <w:spacing w:after="0"/>
        <w:ind w:left="0" w:firstLine="0"/>
        <w:rPr>
          <w:rFonts w:ascii="Arial Narrow" w:hAnsi="Arial Narrow" w:cs="Arial"/>
          <w:sz w:val="22"/>
          <w:szCs w:val="22"/>
        </w:rPr>
      </w:pPr>
    </w:p>
    <w:p w:rsidR="00C81ED6" w:rsidRPr="007E0045" w:rsidRDefault="00C81ED6" w:rsidP="00C81ED6">
      <w:pPr>
        <w:pStyle w:val="Tekstpodstawowy"/>
        <w:tabs>
          <w:tab w:val="num" w:pos="1942"/>
        </w:tabs>
        <w:spacing w:after="0"/>
        <w:ind w:left="0" w:firstLine="0"/>
        <w:rPr>
          <w:rFonts w:ascii="Arial Narrow" w:hAnsi="Arial Narrow" w:cs="Arial"/>
          <w:sz w:val="22"/>
          <w:szCs w:val="22"/>
        </w:rPr>
      </w:pPr>
      <w:r w:rsidRPr="007E0045">
        <w:rPr>
          <w:rFonts w:ascii="Arial Narrow" w:hAnsi="Arial Narrow" w:cs="Arial"/>
          <w:sz w:val="22"/>
          <w:szCs w:val="22"/>
        </w:rPr>
        <w:t>Wypełniłem obowiązki informacyjne przewidziane w art. 13 lub art. 14 RODO</w:t>
      </w:r>
      <w:r w:rsidRPr="007E0045">
        <w:rPr>
          <w:rStyle w:val="Odwoanieprzypisudolnego"/>
          <w:rFonts w:ascii="Arial Narrow" w:hAnsi="Arial Narrow" w:cs="Arial"/>
          <w:sz w:val="22"/>
          <w:szCs w:val="22"/>
        </w:rPr>
        <w:footnoteReference w:id="20"/>
      </w:r>
      <w:r w:rsidRPr="007E0045">
        <w:rPr>
          <w:rFonts w:ascii="Arial Narrow" w:hAnsi="Arial Narrow" w:cs="Arial"/>
          <w:sz w:val="22"/>
          <w:szCs w:val="22"/>
        </w:rPr>
        <w:t xml:space="preserve"> wobec osób fizycznych, od których dane osobowe bezpośrednio lub pośrednio pozyskałem w celu ubiegania się o udzielenie zamówienia publicznego w przedmiotowym postępowaniu</w:t>
      </w:r>
      <w:r w:rsidRPr="007E0045">
        <w:rPr>
          <w:rFonts w:ascii="Arial Narrow" w:hAnsi="Arial Narrow" w:cs="Arial"/>
          <w:sz w:val="22"/>
          <w:szCs w:val="22"/>
          <w:vertAlign w:val="superscript"/>
        </w:rPr>
        <w:footnoteReference w:id="21"/>
      </w:r>
      <w:r w:rsidRPr="007E0045">
        <w:rPr>
          <w:rFonts w:ascii="Arial Narrow" w:hAnsi="Arial Narrow" w:cs="Arial"/>
          <w:sz w:val="22"/>
          <w:szCs w:val="22"/>
        </w:rPr>
        <w:t>.</w:t>
      </w:r>
    </w:p>
    <w:p w:rsidR="00C81ED6" w:rsidRPr="007E0045" w:rsidRDefault="00C81ED6" w:rsidP="00C81ED6">
      <w:pPr>
        <w:tabs>
          <w:tab w:val="left" w:pos="45"/>
        </w:tabs>
        <w:autoSpaceDE w:val="0"/>
        <w:ind w:left="62" w:firstLine="0"/>
        <w:rPr>
          <w:rFonts w:ascii="Arial Narrow" w:hAnsi="Arial Narrow" w:cs="Verdana"/>
          <w:sz w:val="22"/>
          <w:szCs w:val="22"/>
          <w:lang w:eastAsia="zh-CN"/>
        </w:rPr>
      </w:pPr>
    </w:p>
    <w:p w:rsidR="00C81ED6" w:rsidRPr="007E0045" w:rsidRDefault="00C81ED6" w:rsidP="00C81ED6">
      <w:pPr>
        <w:tabs>
          <w:tab w:val="left" w:pos="45"/>
        </w:tabs>
        <w:autoSpaceDE w:val="0"/>
        <w:ind w:left="62" w:firstLine="0"/>
        <w:rPr>
          <w:rFonts w:ascii="Arial Narrow" w:hAnsi="Arial Narrow" w:cs="Verdana"/>
          <w:sz w:val="22"/>
          <w:szCs w:val="22"/>
          <w:lang w:eastAsia="zh-CN"/>
        </w:rPr>
      </w:pPr>
      <w:r w:rsidRPr="007E0045">
        <w:rPr>
          <w:rFonts w:ascii="Arial Narrow" w:hAnsi="Arial Narrow" w:cs="Verdana"/>
          <w:sz w:val="22"/>
          <w:szCs w:val="22"/>
          <w:lang w:eastAsia="zh-CN"/>
        </w:rPr>
        <w:t xml:space="preserve">Ponadto informuję, że  oferta </w:t>
      </w:r>
      <w:r w:rsidRPr="007E0045">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22"/>
      </w:r>
      <w:r w:rsidRPr="007E0045">
        <w:rPr>
          <w:rFonts w:ascii="Arial Narrow" w:hAnsi="Arial Narrow" w:cs="Verdana"/>
          <w:b/>
          <w:bCs/>
          <w:sz w:val="22"/>
          <w:szCs w:val="22"/>
          <w:lang w:eastAsia="zh-CN"/>
        </w:rPr>
        <w:t xml:space="preserve"> </w:t>
      </w:r>
      <w:r w:rsidRPr="007E0045">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23"/>
      </w:r>
      <w:r w:rsidRPr="007E0045">
        <w:rPr>
          <w:rFonts w:ascii="Arial Narrow" w:hAnsi="Arial Narrow" w:cs="Verdana"/>
          <w:sz w:val="22"/>
          <w:szCs w:val="22"/>
          <w:lang w:eastAsia="zh-CN"/>
        </w:rPr>
        <w:t>, które zawarte są w następujących dokumentach:</w:t>
      </w:r>
    </w:p>
    <w:p w:rsidR="00C81ED6" w:rsidRPr="007E0045" w:rsidRDefault="00C81ED6" w:rsidP="00C81ED6">
      <w:pPr>
        <w:tabs>
          <w:tab w:val="left" w:pos="450"/>
        </w:tabs>
        <w:ind w:left="62" w:firstLine="0"/>
        <w:rPr>
          <w:rFonts w:ascii="Arial Narrow" w:hAnsi="Arial Narrow" w:cs="Verdana"/>
          <w:i/>
          <w:sz w:val="22"/>
          <w:szCs w:val="22"/>
          <w:lang w:eastAsia="zh-CN"/>
        </w:rPr>
      </w:pPr>
      <w:r w:rsidRPr="007E0045">
        <w:rPr>
          <w:rFonts w:ascii="Arial Narrow" w:hAnsi="Arial Narrow" w:cs="Verdana"/>
          <w:sz w:val="22"/>
          <w:szCs w:val="22"/>
          <w:lang w:eastAsia="zh-CN"/>
        </w:rPr>
        <w:t>…………………………………………………………………………………………………………………………………………………………………………………………………………………………………………………………………………………………………………………………………………………………………………………………………………</w:t>
      </w:r>
    </w:p>
    <w:p w:rsidR="00C81ED6" w:rsidRPr="00300B15" w:rsidRDefault="00C81ED6" w:rsidP="00C81ED6">
      <w:pPr>
        <w:ind w:left="62" w:firstLine="0"/>
        <w:rPr>
          <w:rFonts w:ascii="Arial Narrow" w:hAnsi="Arial Narrow" w:cs="Verdana"/>
          <w:i/>
          <w:sz w:val="22"/>
          <w:szCs w:val="22"/>
          <w:lang w:eastAsia="zh-CN"/>
        </w:rPr>
      </w:pPr>
      <w:r w:rsidRPr="007E0045">
        <w:rPr>
          <w:rFonts w:ascii="Arial Narrow" w:hAnsi="Arial Narrow" w:cs="Verdana"/>
          <w:i/>
          <w:sz w:val="22"/>
          <w:szCs w:val="22"/>
          <w:lang w:eastAsia="zh-CN"/>
        </w:rPr>
        <w:t>(należy wskazać dokumenty w którym znajdują się przedmiotowe informacje, oraz wykazać jakie zostały podjęte działania w celu zachowania ich poufności)</w:t>
      </w:r>
    </w:p>
    <w:p w:rsidR="00C81ED6" w:rsidRPr="00DD57DF" w:rsidRDefault="00C81ED6" w:rsidP="00C81ED6">
      <w:pPr>
        <w:ind w:left="0" w:firstLine="0"/>
        <w:rPr>
          <w:rFonts w:ascii="Arial Narrow" w:hAnsi="Arial Narrow" w:cs="Arial"/>
          <w:sz w:val="22"/>
          <w:szCs w:val="22"/>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C81ED6" w:rsidRPr="00DD57DF" w:rsidTr="006B148F">
        <w:trPr>
          <w:trHeight w:val="454"/>
        </w:trPr>
        <w:tc>
          <w:tcPr>
            <w:tcW w:w="10344" w:type="dxa"/>
            <w:tcBorders>
              <w:top w:val="nil"/>
              <w:left w:val="nil"/>
              <w:bottom w:val="nil"/>
              <w:right w:val="nil"/>
            </w:tcBorders>
            <w:shd w:val="clear" w:color="auto" w:fill="D9D9D9"/>
            <w:vAlign w:val="center"/>
          </w:tcPr>
          <w:p w:rsidR="00C81ED6" w:rsidRPr="00DD57DF" w:rsidRDefault="00C81ED6" w:rsidP="006B148F">
            <w:pPr>
              <w:pStyle w:val="Styl4"/>
              <w:numPr>
                <w:ilvl w:val="0"/>
                <w:numId w:val="0"/>
              </w:numPr>
              <w:tabs>
                <w:tab w:val="left" w:pos="425"/>
              </w:tabs>
              <w:rPr>
                <w:rFonts w:ascii="Arial Narrow" w:hAnsi="Arial Narrow" w:cs="Arial"/>
                <w:sz w:val="22"/>
                <w:szCs w:val="22"/>
              </w:rPr>
            </w:pPr>
            <w:r w:rsidRPr="00DD57DF">
              <w:rPr>
                <w:rFonts w:ascii="Arial Narrow" w:hAnsi="Arial Narrow" w:cs="Arial"/>
                <w:sz w:val="22"/>
                <w:szCs w:val="22"/>
              </w:rPr>
              <w:t xml:space="preserve">B. Informacje dotyczące powierzenia części zamówienia podwykonawcom: </w:t>
            </w:r>
            <w:r w:rsidRPr="00DD57DF">
              <w:rPr>
                <w:rFonts w:ascii="Arial Narrow" w:hAnsi="Arial Narrow" w:cs="Arial"/>
                <w:b w:val="0"/>
                <w:i/>
                <w:sz w:val="22"/>
                <w:szCs w:val="22"/>
              </w:rPr>
              <w:t>(niedopuszczalne jest wskazywanie części zamówienia jako udział procentowy w całości zamówienia)</w:t>
            </w:r>
          </w:p>
        </w:tc>
      </w:tr>
    </w:tbl>
    <w:p w:rsidR="00C81ED6" w:rsidRPr="00DD57DF" w:rsidRDefault="00C81ED6" w:rsidP="00C81ED6">
      <w:pPr>
        <w:tabs>
          <w:tab w:val="left" w:pos="360"/>
        </w:tab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67"/>
        <w:gridCol w:w="7582"/>
      </w:tblGrid>
      <w:tr w:rsidR="00C81ED6" w:rsidRPr="00DD57DF" w:rsidTr="006B148F">
        <w:trPr>
          <w:trHeight w:val="283"/>
        </w:trPr>
        <w:tc>
          <w:tcPr>
            <w:tcW w:w="2410" w:type="dxa"/>
            <w:shd w:val="clear" w:color="auto" w:fill="D9D9D9"/>
            <w:vAlign w:val="center"/>
          </w:tcPr>
          <w:p w:rsidR="00C81ED6" w:rsidRPr="00DD57DF" w:rsidRDefault="00C81ED6" w:rsidP="006B148F">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Pełna nazwa/firma</w:t>
            </w:r>
          </w:p>
        </w:tc>
        <w:tc>
          <w:tcPr>
            <w:tcW w:w="7822" w:type="dxa"/>
            <w:vAlign w:val="center"/>
          </w:tcPr>
          <w:p w:rsidR="00C81ED6" w:rsidRPr="00DD57DF" w:rsidRDefault="00C81ED6" w:rsidP="006B148F">
            <w:pPr>
              <w:spacing w:line="264" w:lineRule="auto"/>
              <w:ind w:left="0" w:firstLine="0"/>
              <w:jc w:val="left"/>
              <w:rPr>
                <w:rFonts w:ascii="Arial Narrow" w:hAnsi="Arial Narrow" w:cs="Arial"/>
                <w:sz w:val="22"/>
                <w:szCs w:val="22"/>
              </w:rPr>
            </w:pPr>
          </w:p>
        </w:tc>
      </w:tr>
      <w:tr w:rsidR="00C81ED6" w:rsidRPr="00DD57DF" w:rsidTr="006B148F">
        <w:trPr>
          <w:trHeight w:val="283"/>
        </w:trPr>
        <w:tc>
          <w:tcPr>
            <w:tcW w:w="2410" w:type="dxa"/>
            <w:shd w:val="clear" w:color="auto" w:fill="D9D9D9"/>
            <w:vAlign w:val="center"/>
          </w:tcPr>
          <w:p w:rsidR="00C81ED6" w:rsidRPr="00DD57DF" w:rsidRDefault="00C81ED6" w:rsidP="006B148F">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Adres</w:t>
            </w:r>
          </w:p>
        </w:tc>
        <w:tc>
          <w:tcPr>
            <w:tcW w:w="7822" w:type="dxa"/>
            <w:vAlign w:val="center"/>
          </w:tcPr>
          <w:p w:rsidR="00C81ED6" w:rsidRPr="00DD57DF" w:rsidRDefault="00C81ED6" w:rsidP="006B148F">
            <w:pPr>
              <w:spacing w:line="264" w:lineRule="auto"/>
              <w:ind w:left="0" w:firstLine="0"/>
              <w:jc w:val="left"/>
              <w:rPr>
                <w:rFonts w:ascii="Arial Narrow" w:hAnsi="Arial Narrow" w:cs="Arial"/>
                <w:sz w:val="22"/>
                <w:szCs w:val="22"/>
              </w:rPr>
            </w:pPr>
          </w:p>
        </w:tc>
      </w:tr>
      <w:tr w:rsidR="00C81ED6" w:rsidRPr="00DD57DF" w:rsidTr="006B148F">
        <w:trPr>
          <w:trHeight w:val="283"/>
        </w:trPr>
        <w:tc>
          <w:tcPr>
            <w:tcW w:w="2410" w:type="dxa"/>
            <w:shd w:val="clear" w:color="auto" w:fill="D9D9D9"/>
            <w:vAlign w:val="center"/>
          </w:tcPr>
          <w:p w:rsidR="00C81ED6" w:rsidRPr="00DD57DF" w:rsidRDefault="00C81ED6" w:rsidP="006B148F">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NIP</w:t>
            </w:r>
          </w:p>
        </w:tc>
        <w:tc>
          <w:tcPr>
            <w:tcW w:w="7822" w:type="dxa"/>
            <w:vAlign w:val="center"/>
          </w:tcPr>
          <w:p w:rsidR="00C81ED6" w:rsidRPr="00DD57DF" w:rsidRDefault="00C81ED6" w:rsidP="006B148F">
            <w:pPr>
              <w:spacing w:line="264" w:lineRule="auto"/>
              <w:ind w:left="0" w:firstLine="0"/>
              <w:jc w:val="left"/>
              <w:rPr>
                <w:rFonts w:ascii="Arial Narrow" w:hAnsi="Arial Narrow" w:cs="Arial"/>
                <w:sz w:val="22"/>
                <w:szCs w:val="22"/>
              </w:rPr>
            </w:pPr>
          </w:p>
        </w:tc>
      </w:tr>
      <w:tr w:rsidR="00C81ED6" w:rsidRPr="00DD57DF" w:rsidTr="006B148F">
        <w:trPr>
          <w:trHeight w:val="283"/>
        </w:trPr>
        <w:tc>
          <w:tcPr>
            <w:tcW w:w="2410" w:type="dxa"/>
            <w:shd w:val="clear" w:color="auto" w:fill="D9D9D9"/>
            <w:vAlign w:val="center"/>
          </w:tcPr>
          <w:p w:rsidR="00C81ED6" w:rsidRPr="00DD57DF" w:rsidRDefault="00C81ED6" w:rsidP="006B148F">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 xml:space="preserve">Zakres powierzonej części zamówienia </w:t>
            </w:r>
            <w:r w:rsidRPr="00DD57DF">
              <w:rPr>
                <w:rFonts w:ascii="Arial Narrow" w:hAnsi="Arial Narrow" w:cs="Arial"/>
                <w:i/>
                <w:sz w:val="22"/>
                <w:szCs w:val="22"/>
              </w:rPr>
              <w:t>(krótki opis)</w:t>
            </w:r>
          </w:p>
        </w:tc>
        <w:tc>
          <w:tcPr>
            <w:tcW w:w="7822" w:type="dxa"/>
            <w:vAlign w:val="center"/>
          </w:tcPr>
          <w:p w:rsidR="00C81ED6" w:rsidRPr="00DD57DF" w:rsidRDefault="00C81ED6" w:rsidP="006B148F">
            <w:pPr>
              <w:spacing w:line="264" w:lineRule="auto"/>
              <w:ind w:left="0" w:firstLine="0"/>
              <w:jc w:val="left"/>
              <w:rPr>
                <w:rFonts w:ascii="Arial Narrow" w:hAnsi="Arial Narrow" w:cs="Arial"/>
                <w:sz w:val="22"/>
                <w:szCs w:val="22"/>
              </w:rPr>
            </w:pPr>
          </w:p>
        </w:tc>
      </w:tr>
      <w:tr w:rsidR="00C81ED6" w:rsidRPr="00DD57DF" w:rsidTr="006B148F">
        <w:trPr>
          <w:trHeight w:val="283"/>
        </w:trPr>
        <w:tc>
          <w:tcPr>
            <w:tcW w:w="2410" w:type="dxa"/>
            <w:shd w:val="clear" w:color="auto" w:fill="D9D9D9"/>
            <w:vAlign w:val="center"/>
          </w:tcPr>
          <w:p w:rsidR="00C81ED6" w:rsidRPr="00DD57DF" w:rsidRDefault="00C81ED6" w:rsidP="006B148F">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Wartość</w:t>
            </w:r>
          </w:p>
        </w:tc>
        <w:tc>
          <w:tcPr>
            <w:tcW w:w="7822" w:type="dxa"/>
            <w:vAlign w:val="center"/>
          </w:tcPr>
          <w:p w:rsidR="00C81ED6" w:rsidRPr="00DD57DF" w:rsidRDefault="00C81ED6" w:rsidP="006B148F">
            <w:pPr>
              <w:spacing w:line="264" w:lineRule="auto"/>
              <w:ind w:left="0" w:firstLine="0"/>
              <w:jc w:val="left"/>
              <w:rPr>
                <w:rFonts w:ascii="Arial Narrow" w:hAnsi="Arial Narrow" w:cs="Arial"/>
                <w:sz w:val="22"/>
                <w:szCs w:val="22"/>
              </w:rPr>
            </w:pPr>
          </w:p>
        </w:tc>
      </w:tr>
    </w:tbl>
    <w:p w:rsidR="00C81ED6" w:rsidRPr="00DD57DF" w:rsidRDefault="00C81ED6" w:rsidP="00C81ED6">
      <w:pPr>
        <w:pStyle w:val="Tekstpodstawowy2"/>
        <w:ind w:left="0" w:firstLine="0"/>
        <w:rPr>
          <w:rFonts w:ascii="Arial Narrow" w:hAnsi="Arial Narrow" w:cs="Arial"/>
          <w:sz w:val="22"/>
          <w:szCs w:val="22"/>
        </w:rPr>
      </w:pPr>
    </w:p>
    <w:p w:rsidR="002332A2" w:rsidRDefault="002332A2" w:rsidP="002332A2">
      <w:pPr>
        <w:pStyle w:val="Tekstpodstawowy2"/>
        <w:spacing w:after="120"/>
        <w:ind w:left="0" w:firstLine="0"/>
        <w:rPr>
          <w:rFonts w:ascii="Arial Narrow" w:hAnsi="Arial Narrow" w:cs="Arial"/>
          <w:sz w:val="22"/>
          <w:szCs w:val="22"/>
        </w:rPr>
      </w:pPr>
      <w:r>
        <w:rPr>
          <w:rFonts w:ascii="Arial Narrow" w:hAnsi="Arial Narrow" w:cs="Arial"/>
          <w:sz w:val="22"/>
          <w:szCs w:val="22"/>
        </w:rPr>
        <w:t>*niepotrzebne skreślić, wypełnić</w:t>
      </w:r>
    </w:p>
    <w:p w:rsidR="00C81ED6" w:rsidRPr="00DD57DF" w:rsidRDefault="00C81ED6" w:rsidP="00C81ED6">
      <w:pPr>
        <w:ind w:left="0" w:firstLine="0"/>
        <w:rPr>
          <w:rFonts w:ascii="Arial" w:hAnsi="Arial" w:cs="Arial"/>
          <w:sz w:val="17"/>
          <w:szCs w:val="17"/>
        </w:rPr>
      </w:pPr>
    </w:p>
    <w:p w:rsidR="00C81ED6" w:rsidRDefault="00C81ED6" w:rsidP="00C81ED6">
      <w:pPr>
        <w:ind w:left="0" w:firstLine="426"/>
        <w:rPr>
          <w:rFonts w:ascii="Arial" w:hAnsi="Arial" w:cs="Arial"/>
          <w:sz w:val="17"/>
          <w:szCs w:val="17"/>
        </w:rPr>
      </w:pPr>
    </w:p>
    <w:p w:rsidR="00C81ED6" w:rsidRDefault="00C81ED6" w:rsidP="00C81ED6">
      <w:pPr>
        <w:tabs>
          <w:tab w:val="left" w:pos="360"/>
        </w:tabs>
        <w:suppressAutoHyphens/>
        <w:ind w:left="0" w:firstLine="0"/>
        <w:rPr>
          <w:rFonts w:ascii="Arial Narrow" w:hAnsi="Arial Narrow" w:cs="Arial"/>
          <w:sz w:val="22"/>
          <w:szCs w:val="22"/>
        </w:rPr>
      </w:pPr>
    </w:p>
    <w:p w:rsidR="00C81ED6" w:rsidRPr="007E0045" w:rsidRDefault="00C81ED6" w:rsidP="00C81ED6">
      <w:pPr>
        <w:tabs>
          <w:tab w:val="left" w:pos="360"/>
        </w:tabs>
        <w:suppressAutoHyphens/>
        <w:ind w:left="0" w:firstLine="0"/>
        <w:rPr>
          <w:rFonts w:ascii="Arial Narrow" w:hAnsi="Arial Narrow" w:cs="Arial"/>
          <w:sz w:val="22"/>
          <w:szCs w:val="22"/>
        </w:rPr>
      </w:pPr>
    </w:p>
    <w:p w:rsidR="00C81ED6" w:rsidRPr="00BA34BA" w:rsidRDefault="002F1D45" w:rsidP="00C81ED6">
      <w:pPr>
        <w:ind w:left="0" w:firstLine="0"/>
        <w:rPr>
          <w:rFonts w:ascii="Arial Narrow" w:eastAsia="Calibri" w:hAnsi="Arial Narrow" w:cs="Calibri"/>
          <w:sz w:val="8"/>
          <w:szCs w:val="22"/>
        </w:rPr>
      </w:pPr>
      <w:r>
        <w:rPr>
          <w:noProof/>
        </w:rPr>
        <w:pict>
          <v:shape id="_x0000_s1038" type="#_x0000_t202" style="position:absolute;left:0;text-align:left;margin-left:281.35pt;margin-top:5.65pt;width:213.8pt;height:46.95pt;z-index:-251646464;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wrapcoords="-76 -343 -76 21600 21676 21600 21676 -343 -76 -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">
            <v:textbox inset=".5mm,0,.5mm,0">
              <w:txbxContent>
                <w:p w:rsidR="00725005" w:rsidRPr="00672240" w:rsidRDefault="00725005" w:rsidP="00C81ED6">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w:t>
                  </w:r>
                  <w:proofErr w:type="spellStart"/>
                  <w:r w:rsidRPr="00672240">
                    <w:rPr>
                      <w:rFonts w:ascii="Arial Narrow" w:hAnsi="Arial Narrow" w:cs="Arial"/>
                      <w:i/>
                      <w:szCs w:val="22"/>
                    </w:rPr>
                    <w:t>ych</w:t>
                  </w:r>
                  <w:proofErr w:type="spellEnd"/>
                  <w:r w:rsidRPr="00672240">
                    <w:rPr>
                      <w:rFonts w:ascii="Arial Narrow" w:hAnsi="Arial Narrow" w:cs="Arial"/>
                      <w:i/>
                      <w:szCs w:val="22"/>
                    </w:rPr>
                    <w:t xml:space="preserve"> do reprezentacji </w:t>
                  </w:r>
                  <w:r>
                    <w:rPr>
                      <w:rFonts w:ascii="Arial Narrow" w:hAnsi="Arial Narrow" w:cs="Arial"/>
                      <w:i/>
                      <w:szCs w:val="22"/>
                    </w:rPr>
                    <w:t>W</w:t>
                  </w:r>
                  <w:r w:rsidRPr="00672240">
                    <w:rPr>
                      <w:rFonts w:ascii="Arial Narrow" w:hAnsi="Arial Narrow" w:cs="Arial"/>
                      <w:i/>
                      <w:szCs w:val="22"/>
                    </w:rPr>
                    <w:t xml:space="preserve">ykonawcy </w:t>
                  </w:r>
                </w:p>
              </w:txbxContent>
            </v:textbox>
            <w10:wrap type="tight"/>
          </v:shape>
        </w:pic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C81ED6" w:rsidRPr="00BA34BA" w:rsidTr="006B148F">
        <w:tc>
          <w:tcPr>
            <w:tcW w:w="2331" w:type="dxa"/>
            <w:tcBorders>
              <w:top w:val="nil"/>
              <w:left w:val="nil"/>
              <w:bottom w:val="dotted" w:sz="4" w:space="0" w:color="000000"/>
              <w:right w:val="nil"/>
            </w:tcBorders>
            <w:vAlign w:val="bottom"/>
            <w:hideMark/>
          </w:tcPr>
          <w:p w:rsidR="00C81ED6" w:rsidRPr="00BA34BA" w:rsidRDefault="00C81ED6" w:rsidP="006B148F">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rsidR="00C81ED6" w:rsidRPr="00BA34BA" w:rsidRDefault="00C81ED6" w:rsidP="006B148F">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rsidR="00C81ED6" w:rsidRPr="00BA34BA" w:rsidRDefault="00C81ED6" w:rsidP="006B148F">
            <w:pPr>
              <w:ind w:left="0" w:right="125"/>
              <w:jc w:val="center"/>
              <w:rPr>
                <w:rFonts w:ascii="Arial Narrow" w:eastAsia="Calibri" w:hAnsi="Arial Narrow" w:cs="Calibri"/>
                <w:sz w:val="22"/>
                <w:szCs w:val="22"/>
                <w:lang w:eastAsia="en-US"/>
              </w:rPr>
            </w:pPr>
          </w:p>
        </w:tc>
      </w:tr>
      <w:tr w:rsidR="00C81ED6" w:rsidRPr="00BA34BA" w:rsidTr="006B148F">
        <w:trPr>
          <w:trHeight w:val="253"/>
        </w:trPr>
        <w:tc>
          <w:tcPr>
            <w:tcW w:w="2331" w:type="dxa"/>
            <w:tcBorders>
              <w:top w:val="dotted" w:sz="4" w:space="0" w:color="000000"/>
              <w:left w:val="nil"/>
              <w:bottom w:val="nil"/>
              <w:right w:val="nil"/>
            </w:tcBorders>
            <w:hideMark/>
          </w:tcPr>
          <w:p w:rsidR="00C81ED6" w:rsidRPr="00BA34BA" w:rsidRDefault="00C81ED6" w:rsidP="006B148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rsidR="00C81ED6" w:rsidRPr="00BA34BA" w:rsidRDefault="00C81ED6" w:rsidP="006B148F">
            <w:pPr>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rsidR="00C81ED6" w:rsidRPr="00BA34BA" w:rsidRDefault="00C81ED6" w:rsidP="006B148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data</w:t>
            </w:r>
          </w:p>
        </w:tc>
      </w:tr>
    </w:tbl>
    <w:p w:rsidR="004A3ACB" w:rsidRPr="009532FF" w:rsidRDefault="004A3ACB" w:rsidP="004A3ACB">
      <w:pPr>
        <w:pStyle w:val="Tekstpodstawowy2"/>
        <w:spacing w:after="120"/>
        <w:ind w:hanging="141"/>
        <w:jc w:val="right"/>
        <w:rPr>
          <w:rFonts w:ascii="Arial Narrow" w:hAnsi="Arial Narrow" w:cs="Arial"/>
          <w:sz w:val="22"/>
          <w:szCs w:val="22"/>
        </w:rPr>
      </w:pPr>
      <w:r w:rsidRPr="009532FF">
        <w:rPr>
          <w:rFonts w:ascii="Arial Narrow" w:hAnsi="Arial Narrow" w:cs="Arial"/>
          <w:sz w:val="22"/>
          <w:szCs w:val="22"/>
        </w:rPr>
        <w:lastRenderedPageBreak/>
        <w:t xml:space="preserve">Załącznik nr  </w:t>
      </w:r>
      <w:r w:rsidR="002332A2">
        <w:rPr>
          <w:rFonts w:ascii="Arial Narrow" w:hAnsi="Arial Narrow" w:cs="Arial"/>
          <w:sz w:val="22"/>
          <w:szCs w:val="22"/>
        </w:rPr>
        <w:t>2.5</w:t>
      </w:r>
      <w:r w:rsidRPr="009532FF">
        <w:rPr>
          <w:rFonts w:ascii="Arial Narrow" w:hAnsi="Arial Narrow" w:cs="Arial"/>
          <w:sz w:val="22"/>
          <w:szCs w:val="22"/>
        </w:rPr>
        <w:t xml:space="preserve"> do SWZ</w:t>
      </w:r>
    </w:p>
    <w:tbl>
      <w:tblPr>
        <w:tblW w:w="10301" w:type="dxa"/>
        <w:tblLook w:val="00A0" w:firstRow="1" w:lastRow="0" w:firstColumn="1" w:lastColumn="0" w:noHBand="0" w:noVBand="0"/>
      </w:tblPr>
      <w:tblGrid>
        <w:gridCol w:w="80"/>
        <w:gridCol w:w="9843"/>
        <w:gridCol w:w="378"/>
      </w:tblGrid>
      <w:tr w:rsidR="004A3ACB" w:rsidRPr="009532FF" w:rsidTr="006B148F">
        <w:trPr>
          <w:gridAfter w:val="1"/>
          <w:wAfter w:w="378" w:type="dxa"/>
          <w:trHeight w:val="397"/>
        </w:trPr>
        <w:tc>
          <w:tcPr>
            <w:tcW w:w="9923" w:type="dxa"/>
            <w:gridSpan w:val="2"/>
            <w:shd w:val="clear" w:color="auto" w:fill="D9D9D9"/>
            <w:vAlign w:val="center"/>
          </w:tcPr>
          <w:p w:rsidR="004A3ACB" w:rsidRPr="009532FF" w:rsidRDefault="004A3ACB" w:rsidP="00E1554D">
            <w:pPr>
              <w:pStyle w:val="Tekstpodstawowy2"/>
              <w:jc w:val="center"/>
              <w:rPr>
                <w:rFonts w:ascii="Arial Narrow" w:hAnsi="Arial Narrow" w:cs="Arial"/>
                <w:b/>
                <w:sz w:val="22"/>
                <w:szCs w:val="22"/>
              </w:rPr>
            </w:pPr>
            <w:r w:rsidRPr="009532FF">
              <w:rPr>
                <w:rFonts w:ascii="Arial Narrow" w:hAnsi="Arial Narrow"/>
                <w:b/>
                <w:sz w:val="22"/>
                <w:szCs w:val="22"/>
              </w:rPr>
              <w:t xml:space="preserve">Formularz Ofertowy do części nr </w:t>
            </w:r>
            <w:r w:rsidR="00286E78">
              <w:rPr>
                <w:rFonts w:ascii="Arial Narrow" w:hAnsi="Arial Narrow"/>
                <w:b/>
                <w:sz w:val="22"/>
                <w:szCs w:val="22"/>
              </w:rPr>
              <w:t>5</w:t>
            </w:r>
            <w:r w:rsidRPr="009532FF">
              <w:rPr>
                <w:rFonts w:ascii="Arial Narrow" w:hAnsi="Arial Narrow"/>
                <w:b/>
                <w:sz w:val="22"/>
                <w:szCs w:val="22"/>
              </w:rPr>
              <w:t xml:space="preserve"> – </w:t>
            </w:r>
            <w:r w:rsidR="00BB200E" w:rsidRPr="009532FF">
              <w:rPr>
                <w:rFonts w:ascii="Arial Narrow" w:hAnsi="Arial Narrow"/>
                <w:b/>
                <w:sz w:val="22"/>
                <w:szCs w:val="22"/>
              </w:rPr>
              <w:t xml:space="preserve">KPP </w:t>
            </w:r>
            <w:r w:rsidR="00286E78">
              <w:rPr>
                <w:rFonts w:ascii="Arial Narrow" w:hAnsi="Arial Narrow"/>
                <w:b/>
                <w:sz w:val="22"/>
                <w:szCs w:val="22"/>
              </w:rPr>
              <w:t>Szamotuły</w:t>
            </w:r>
          </w:p>
        </w:tc>
      </w:tr>
      <w:tr w:rsidR="006B148F" w:rsidRPr="004D610A" w:rsidTr="006B148F">
        <w:tblPrEx>
          <w:jc w:val="right"/>
          <w:tblBorders>
            <w:bottom w:val="dotted" w:sz="4" w:space="0" w:color="auto"/>
            <w:insideH w:val="dotted" w:sz="4" w:space="0" w:color="auto"/>
          </w:tblBorders>
          <w:tblCellMar>
            <w:left w:w="28" w:type="dxa"/>
            <w:right w:w="28" w:type="dxa"/>
          </w:tblCellMar>
        </w:tblPrEx>
        <w:trPr>
          <w:gridBefore w:val="1"/>
          <w:wBefore w:w="80" w:type="dxa"/>
          <w:jc w:val="right"/>
        </w:trPr>
        <w:tc>
          <w:tcPr>
            <w:tcW w:w="10221" w:type="dxa"/>
            <w:gridSpan w:val="2"/>
            <w:tcBorders>
              <w:top w:val="nil"/>
              <w:left w:val="nil"/>
              <w:bottom w:val="nil"/>
              <w:right w:val="nil"/>
            </w:tcBorders>
          </w:tcPr>
          <w:p w:rsidR="006B148F" w:rsidRPr="00401368" w:rsidRDefault="006B148F" w:rsidP="006B148F">
            <w:pPr>
              <w:ind w:left="0" w:firstLine="0"/>
              <w:rPr>
                <w:rFonts w:ascii="Arial Narrow" w:hAnsi="Arial Narrow" w:cs="Arial"/>
                <w:b/>
                <w:sz w:val="10"/>
                <w:szCs w:val="10"/>
              </w:rPr>
            </w:pPr>
          </w:p>
          <w:p w:rsidR="006B148F" w:rsidRPr="004D610A" w:rsidRDefault="006B148F" w:rsidP="006B148F">
            <w:pPr>
              <w:ind w:left="0" w:firstLine="0"/>
              <w:rPr>
                <w:rFonts w:ascii="Arial Narrow" w:hAnsi="Arial Narrow" w:cs="Arial"/>
                <w:b/>
                <w:sz w:val="22"/>
                <w:szCs w:val="22"/>
              </w:rPr>
            </w:pPr>
            <w:r w:rsidRPr="004D610A">
              <w:rPr>
                <w:rFonts w:ascii="Arial Narrow" w:hAnsi="Arial Narrow" w:cs="Arial"/>
                <w:b/>
                <w:sz w:val="22"/>
                <w:szCs w:val="22"/>
              </w:rPr>
              <w:t>Zamawiający</w:t>
            </w:r>
            <w:r>
              <w:rPr>
                <w:rFonts w:ascii="Arial Narrow" w:hAnsi="Arial Narrow" w:cs="Arial"/>
                <w:b/>
                <w:sz w:val="22"/>
                <w:szCs w:val="22"/>
              </w:rPr>
              <w:t>:</w:t>
            </w:r>
          </w:p>
        </w:tc>
      </w:tr>
      <w:tr w:rsidR="006B148F" w:rsidRPr="004D610A" w:rsidTr="006B148F">
        <w:tblPrEx>
          <w:jc w:val="right"/>
          <w:tblBorders>
            <w:bottom w:val="dotted" w:sz="4" w:space="0" w:color="auto"/>
            <w:insideH w:val="dotted" w:sz="4" w:space="0" w:color="auto"/>
          </w:tblBorders>
          <w:tblCellMar>
            <w:left w:w="28" w:type="dxa"/>
            <w:right w:w="28" w:type="dxa"/>
          </w:tblCellMar>
        </w:tblPrEx>
        <w:trPr>
          <w:gridBefore w:val="1"/>
          <w:wBefore w:w="80" w:type="dxa"/>
          <w:trHeight w:val="283"/>
          <w:jc w:val="right"/>
        </w:trPr>
        <w:tc>
          <w:tcPr>
            <w:tcW w:w="10221" w:type="dxa"/>
            <w:gridSpan w:val="2"/>
            <w:tcBorders>
              <w:top w:val="nil"/>
              <w:left w:val="nil"/>
              <w:bottom w:val="nil"/>
              <w:right w:val="nil"/>
            </w:tcBorders>
            <w:vAlign w:val="bottom"/>
          </w:tcPr>
          <w:p w:rsidR="006B148F" w:rsidRPr="004D610A" w:rsidRDefault="006B148F" w:rsidP="006B148F">
            <w:pPr>
              <w:ind w:left="0" w:firstLine="0"/>
              <w:jc w:val="left"/>
              <w:rPr>
                <w:rFonts w:ascii="Arial Narrow" w:hAnsi="Arial Narrow" w:cs="Arial"/>
                <w:sz w:val="22"/>
                <w:szCs w:val="22"/>
              </w:rPr>
            </w:pPr>
            <w:r w:rsidRPr="004D610A">
              <w:rPr>
                <w:rFonts w:ascii="Arial Narrow" w:hAnsi="Arial Narrow" w:cs="Arial"/>
                <w:sz w:val="22"/>
                <w:szCs w:val="22"/>
              </w:rPr>
              <w:t>Komenda Wojewódzka Policji w Poznaniu</w:t>
            </w:r>
          </w:p>
        </w:tc>
      </w:tr>
      <w:tr w:rsidR="006B148F" w:rsidRPr="004D610A" w:rsidTr="006B148F">
        <w:tblPrEx>
          <w:jc w:val="right"/>
          <w:tblBorders>
            <w:bottom w:val="dotted" w:sz="4" w:space="0" w:color="auto"/>
            <w:insideH w:val="dotted" w:sz="4" w:space="0" w:color="auto"/>
          </w:tblBorders>
          <w:tblCellMar>
            <w:left w:w="28" w:type="dxa"/>
            <w:right w:w="28" w:type="dxa"/>
          </w:tblCellMar>
        </w:tblPrEx>
        <w:trPr>
          <w:gridBefore w:val="1"/>
          <w:wBefore w:w="80" w:type="dxa"/>
          <w:trHeight w:val="283"/>
          <w:jc w:val="right"/>
        </w:trPr>
        <w:tc>
          <w:tcPr>
            <w:tcW w:w="10221" w:type="dxa"/>
            <w:gridSpan w:val="2"/>
            <w:tcBorders>
              <w:top w:val="nil"/>
              <w:left w:val="nil"/>
              <w:bottom w:val="nil"/>
              <w:right w:val="nil"/>
            </w:tcBorders>
            <w:vAlign w:val="bottom"/>
          </w:tcPr>
          <w:p w:rsidR="006B148F" w:rsidRPr="004D610A" w:rsidRDefault="006B148F" w:rsidP="006B148F">
            <w:pPr>
              <w:ind w:left="0" w:firstLine="0"/>
              <w:jc w:val="left"/>
              <w:rPr>
                <w:rFonts w:ascii="Arial Narrow" w:hAnsi="Arial Narrow" w:cs="Arial"/>
                <w:sz w:val="22"/>
                <w:szCs w:val="22"/>
              </w:rPr>
            </w:pPr>
            <w:r w:rsidRPr="004D610A">
              <w:rPr>
                <w:rFonts w:ascii="Arial Narrow" w:hAnsi="Arial Narrow" w:cs="Arial"/>
                <w:sz w:val="22"/>
                <w:szCs w:val="22"/>
              </w:rPr>
              <w:t>ul. Kochanowskiego 2a, 60-844 Poznań</w:t>
            </w:r>
          </w:p>
        </w:tc>
      </w:tr>
    </w:tbl>
    <w:p w:rsidR="006B148F" w:rsidRPr="00401368" w:rsidRDefault="006B148F" w:rsidP="006B148F">
      <w:pPr>
        <w:autoSpaceDE w:val="0"/>
        <w:autoSpaceDN w:val="0"/>
        <w:adjustRightInd w:val="0"/>
        <w:spacing w:line="264" w:lineRule="auto"/>
        <w:ind w:left="567" w:right="-2" w:hanging="567"/>
        <w:rPr>
          <w:rFonts w:ascii="Arial Narrow" w:hAnsi="Arial Narrow"/>
          <w:b/>
          <w:color w:val="000000"/>
          <w:sz w:val="10"/>
          <w:szCs w:val="10"/>
        </w:rPr>
      </w:pPr>
    </w:p>
    <w:tbl>
      <w:tblPr>
        <w:tblW w:w="10253"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273"/>
        <w:gridCol w:w="2044"/>
        <w:gridCol w:w="160"/>
        <w:gridCol w:w="49"/>
        <w:gridCol w:w="252"/>
        <w:gridCol w:w="1830"/>
        <w:gridCol w:w="164"/>
        <w:gridCol w:w="92"/>
        <w:gridCol w:w="251"/>
        <w:gridCol w:w="76"/>
        <w:gridCol w:w="1410"/>
        <w:gridCol w:w="914"/>
        <w:gridCol w:w="235"/>
        <w:gridCol w:w="2191"/>
        <w:gridCol w:w="312"/>
      </w:tblGrid>
      <w:tr w:rsidR="006B148F" w:rsidRPr="004D610A" w:rsidTr="006B148F">
        <w:trPr>
          <w:trHeight w:val="206"/>
        </w:trPr>
        <w:tc>
          <w:tcPr>
            <w:tcW w:w="6408" w:type="dxa"/>
            <w:gridSpan w:val="11"/>
            <w:tcBorders>
              <w:top w:val="nil"/>
              <w:bottom w:val="nil"/>
            </w:tcBorders>
          </w:tcPr>
          <w:p w:rsidR="006B148F" w:rsidRPr="004D610A" w:rsidRDefault="006B148F" w:rsidP="006B148F">
            <w:pPr>
              <w:ind w:left="0" w:firstLine="0"/>
              <w:rPr>
                <w:rFonts w:ascii="Arial Narrow" w:hAnsi="Arial Narrow" w:cs="Arial"/>
                <w:b/>
                <w:sz w:val="22"/>
                <w:szCs w:val="22"/>
              </w:rPr>
            </w:pPr>
            <w:r w:rsidRPr="004D610A">
              <w:rPr>
                <w:rFonts w:ascii="Arial Narrow" w:hAnsi="Arial Narrow" w:cs="Arial"/>
                <w:b/>
                <w:sz w:val="22"/>
                <w:szCs w:val="22"/>
              </w:rPr>
              <w:t>Wykonawca:</w:t>
            </w:r>
          </w:p>
        </w:tc>
        <w:tc>
          <w:tcPr>
            <w:tcW w:w="3845" w:type="dxa"/>
            <w:gridSpan w:val="4"/>
            <w:tcBorders>
              <w:top w:val="nil"/>
              <w:bottom w:val="nil"/>
            </w:tcBorders>
          </w:tcPr>
          <w:p w:rsidR="006B148F" w:rsidRPr="004D610A" w:rsidRDefault="006B148F" w:rsidP="006B148F">
            <w:pPr>
              <w:ind w:left="0" w:firstLine="0"/>
              <w:rPr>
                <w:rFonts w:ascii="Arial Narrow" w:hAnsi="Arial Narrow" w:cs="Arial"/>
                <w:b/>
                <w:sz w:val="22"/>
                <w:szCs w:val="22"/>
              </w:rPr>
            </w:pPr>
          </w:p>
        </w:tc>
      </w:tr>
      <w:tr w:rsidR="006B148F" w:rsidRPr="004D610A" w:rsidTr="006B148F">
        <w:trPr>
          <w:trHeight w:val="555"/>
        </w:trPr>
        <w:tc>
          <w:tcPr>
            <w:tcW w:w="10253" w:type="dxa"/>
            <w:gridSpan w:val="15"/>
            <w:tcBorders>
              <w:top w:val="nil"/>
            </w:tcBorders>
            <w:vAlign w:val="bottom"/>
          </w:tcPr>
          <w:p w:rsidR="006B148F" w:rsidRPr="004D610A" w:rsidRDefault="006B148F" w:rsidP="006B148F">
            <w:pPr>
              <w:ind w:left="0" w:firstLine="0"/>
              <w:jc w:val="left"/>
              <w:rPr>
                <w:rFonts w:ascii="Arial Narrow" w:hAnsi="Arial Narrow" w:cs="Arial"/>
                <w:b/>
                <w:sz w:val="22"/>
                <w:szCs w:val="22"/>
              </w:rPr>
            </w:pPr>
          </w:p>
        </w:tc>
      </w:tr>
      <w:tr w:rsidR="006B148F" w:rsidRPr="004D610A" w:rsidTr="006B148F">
        <w:trPr>
          <w:trHeight w:val="167"/>
        </w:trPr>
        <w:tc>
          <w:tcPr>
            <w:tcW w:w="10253" w:type="dxa"/>
            <w:gridSpan w:val="15"/>
            <w:tcBorders>
              <w:bottom w:val="nil"/>
            </w:tcBorders>
          </w:tcPr>
          <w:p w:rsidR="006B148F" w:rsidRPr="004D610A" w:rsidRDefault="006B148F" w:rsidP="006B148F">
            <w:pPr>
              <w:ind w:left="0" w:firstLine="0"/>
              <w:jc w:val="left"/>
              <w:rPr>
                <w:rFonts w:ascii="Arial Narrow" w:hAnsi="Arial Narrow" w:cs="Arial"/>
                <w:b/>
                <w:sz w:val="22"/>
                <w:szCs w:val="22"/>
              </w:rPr>
            </w:pPr>
            <w:r w:rsidRPr="004D610A">
              <w:rPr>
                <w:rFonts w:ascii="Arial Narrow" w:hAnsi="Arial Narrow" w:cs="Arial"/>
                <w:i/>
                <w:sz w:val="22"/>
                <w:szCs w:val="22"/>
              </w:rPr>
              <w:t>pełna nazwa/firma</w:t>
            </w:r>
          </w:p>
        </w:tc>
      </w:tr>
      <w:tr w:rsidR="006B148F" w:rsidRPr="004D610A" w:rsidTr="006B148F">
        <w:trPr>
          <w:trHeight w:val="277"/>
        </w:trPr>
        <w:tc>
          <w:tcPr>
            <w:tcW w:w="10253" w:type="dxa"/>
            <w:gridSpan w:val="15"/>
            <w:tcBorders>
              <w:top w:val="nil"/>
            </w:tcBorders>
            <w:vAlign w:val="bottom"/>
          </w:tcPr>
          <w:p w:rsidR="006B148F" w:rsidRPr="004D610A" w:rsidRDefault="006B148F" w:rsidP="006B148F">
            <w:pPr>
              <w:ind w:left="0" w:firstLine="0"/>
              <w:jc w:val="left"/>
              <w:rPr>
                <w:rFonts w:ascii="Arial Narrow" w:hAnsi="Arial Narrow" w:cs="Arial"/>
                <w:b/>
                <w:sz w:val="22"/>
                <w:szCs w:val="22"/>
              </w:rPr>
            </w:pPr>
          </w:p>
        </w:tc>
      </w:tr>
      <w:tr w:rsidR="006B148F" w:rsidRPr="004D610A" w:rsidTr="006B148F">
        <w:trPr>
          <w:trHeight w:val="111"/>
        </w:trPr>
        <w:tc>
          <w:tcPr>
            <w:tcW w:w="10253" w:type="dxa"/>
            <w:gridSpan w:val="15"/>
            <w:tcBorders>
              <w:bottom w:val="nil"/>
            </w:tcBorders>
          </w:tcPr>
          <w:p w:rsidR="006B148F" w:rsidRPr="004D610A" w:rsidRDefault="006B148F" w:rsidP="006B148F">
            <w:pPr>
              <w:ind w:left="0" w:firstLine="0"/>
              <w:jc w:val="left"/>
              <w:rPr>
                <w:rFonts w:ascii="Arial Narrow" w:hAnsi="Arial Narrow" w:cs="Arial"/>
                <w:b/>
                <w:sz w:val="22"/>
                <w:szCs w:val="22"/>
              </w:rPr>
            </w:pPr>
            <w:r w:rsidRPr="004D610A">
              <w:rPr>
                <w:rFonts w:ascii="Arial Narrow" w:hAnsi="Arial Narrow" w:cs="Arial"/>
                <w:i/>
                <w:sz w:val="22"/>
                <w:szCs w:val="22"/>
              </w:rPr>
              <w:t>adres</w:t>
            </w:r>
          </w:p>
        </w:tc>
      </w:tr>
      <w:tr w:rsidR="006B148F" w:rsidRPr="004D610A" w:rsidTr="006B148F">
        <w:trPr>
          <w:trHeight w:val="277"/>
        </w:trPr>
        <w:tc>
          <w:tcPr>
            <w:tcW w:w="10253" w:type="dxa"/>
            <w:gridSpan w:val="15"/>
            <w:tcBorders>
              <w:top w:val="nil"/>
            </w:tcBorders>
            <w:vAlign w:val="bottom"/>
          </w:tcPr>
          <w:p w:rsidR="006B148F" w:rsidRPr="004D610A" w:rsidRDefault="006B148F" w:rsidP="006B148F">
            <w:pPr>
              <w:ind w:left="0" w:firstLine="0"/>
              <w:jc w:val="left"/>
              <w:rPr>
                <w:rFonts w:ascii="Arial Narrow" w:hAnsi="Arial Narrow" w:cs="Arial"/>
                <w:i/>
                <w:sz w:val="22"/>
                <w:szCs w:val="22"/>
              </w:rPr>
            </w:pPr>
          </w:p>
        </w:tc>
      </w:tr>
      <w:tr w:rsidR="006B148F" w:rsidRPr="004D610A" w:rsidTr="006B148F">
        <w:trPr>
          <w:trHeight w:val="167"/>
        </w:trPr>
        <w:tc>
          <w:tcPr>
            <w:tcW w:w="10253" w:type="dxa"/>
            <w:gridSpan w:val="15"/>
            <w:tcBorders>
              <w:bottom w:val="nil"/>
            </w:tcBorders>
          </w:tcPr>
          <w:p w:rsidR="006B148F" w:rsidRPr="004D610A" w:rsidRDefault="006B148F" w:rsidP="006B148F">
            <w:pPr>
              <w:ind w:left="0" w:firstLine="0"/>
              <w:jc w:val="left"/>
              <w:rPr>
                <w:rFonts w:ascii="Arial Narrow" w:hAnsi="Arial Narrow" w:cs="Arial"/>
                <w:i/>
                <w:sz w:val="22"/>
                <w:szCs w:val="22"/>
              </w:rPr>
            </w:pPr>
            <w:r>
              <w:rPr>
                <w:rFonts w:ascii="Arial Narrow" w:hAnsi="Arial Narrow" w:cs="Arial"/>
                <w:i/>
                <w:sz w:val="22"/>
                <w:szCs w:val="22"/>
              </w:rPr>
              <w:t>NIP                                                                       REGON                                                 PESEL</w:t>
            </w:r>
          </w:p>
        </w:tc>
      </w:tr>
      <w:tr w:rsidR="006B148F" w:rsidRPr="004D610A" w:rsidTr="006B148F">
        <w:tblPrEx>
          <w:tblBorders>
            <w:bottom w:val="none" w:sz="0" w:space="0" w:color="auto"/>
            <w:insideH w:val="none" w:sz="0" w:space="0" w:color="auto"/>
          </w:tblBorders>
          <w:tblLook w:val="0000" w:firstRow="0" w:lastRow="0" w:firstColumn="0" w:lastColumn="0" w:noHBand="0" w:noVBand="0"/>
        </w:tblPrEx>
        <w:trPr>
          <w:trHeight w:val="277"/>
        </w:trPr>
        <w:tc>
          <w:tcPr>
            <w:tcW w:w="2137" w:type="dxa"/>
            <w:gridSpan w:val="2"/>
            <w:tcBorders>
              <w:bottom w:val="dotted" w:sz="4" w:space="0" w:color="000000"/>
            </w:tcBorders>
            <w:vAlign w:val="bottom"/>
          </w:tcPr>
          <w:p w:rsidR="006B148F" w:rsidRPr="004D610A" w:rsidRDefault="006B148F" w:rsidP="006B148F">
            <w:pPr>
              <w:snapToGrid w:val="0"/>
              <w:ind w:left="0" w:firstLine="0"/>
              <w:jc w:val="left"/>
              <w:rPr>
                <w:rFonts w:ascii="Arial Narrow" w:hAnsi="Arial Narrow" w:cs="Verdana"/>
                <w:b/>
                <w:sz w:val="22"/>
                <w:szCs w:val="22"/>
              </w:rPr>
            </w:pPr>
          </w:p>
        </w:tc>
        <w:tc>
          <w:tcPr>
            <w:tcW w:w="142" w:type="dxa"/>
            <w:vAlign w:val="bottom"/>
          </w:tcPr>
          <w:p w:rsidR="006B148F" w:rsidRPr="004D610A" w:rsidRDefault="006B148F" w:rsidP="006B148F">
            <w:pPr>
              <w:snapToGrid w:val="0"/>
              <w:ind w:left="0" w:firstLine="0"/>
              <w:jc w:val="left"/>
              <w:rPr>
                <w:rFonts w:ascii="Arial Narrow" w:hAnsi="Arial Narrow" w:cs="Verdana"/>
                <w:b/>
                <w:sz w:val="22"/>
                <w:szCs w:val="22"/>
              </w:rPr>
            </w:pPr>
          </w:p>
        </w:tc>
        <w:tc>
          <w:tcPr>
            <w:tcW w:w="2137" w:type="dxa"/>
            <w:gridSpan w:val="3"/>
            <w:tcBorders>
              <w:bottom w:val="dotted" w:sz="4" w:space="0" w:color="000000"/>
            </w:tcBorders>
            <w:vAlign w:val="bottom"/>
          </w:tcPr>
          <w:p w:rsidR="006B148F" w:rsidRPr="004D610A" w:rsidRDefault="006B148F" w:rsidP="006B148F">
            <w:pPr>
              <w:snapToGrid w:val="0"/>
              <w:ind w:left="0" w:firstLine="0"/>
              <w:jc w:val="left"/>
              <w:rPr>
                <w:rFonts w:ascii="Arial Narrow" w:hAnsi="Arial Narrow" w:cs="Verdana"/>
                <w:b/>
                <w:sz w:val="22"/>
                <w:szCs w:val="22"/>
              </w:rPr>
            </w:pPr>
          </w:p>
        </w:tc>
        <w:tc>
          <w:tcPr>
            <w:tcW w:w="142" w:type="dxa"/>
            <w:vAlign w:val="bottom"/>
          </w:tcPr>
          <w:p w:rsidR="006B148F" w:rsidRPr="004D610A" w:rsidRDefault="006B148F" w:rsidP="006B148F">
            <w:pPr>
              <w:snapToGrid w:val="0"/>
              <w:ind w:left="0" w:firstLine="0"/>
              <w:jc w:val="left"/>
              <w:rPr>
                <w:rFonts w:ascii="Arial Narrow" w:hAnsi="Arial Narrow" w:cs="Verdana"/>
                <w:b/>
                <w:sz w:val="22"/>
                <w:szCs w:val="22"/>
              </w:rPr>
            </w:pPr>
          </w:p>
        </w:tc>
        <w:tc>
          <w:tcPr>
            <w:tcW w:w="5695" w:type="dxa"/>
            <w:gridSpan w:val="8"/>
            <w:tcBorders>
              <w:bottom w:val="dotted" w:sz="4" w:space="0" w:color="000000"/>
            </w:tcBorders>
            <w:vAlign w:val="bottom"/>
          </w:tcPr>
          <w:p w:rsidR="006B148F" w:rsidRPr="004D610A" w:rsidRDefault="006B148F" w:rsidP="006B148F">
            <w:pPr>
              <w:snapToGrid w:val="0"/>
              <w:ind w:left="0" w:firstLine="0"/>
              <w:jc w:val="left"/>
              <w:rPr>
                <w:rFonts w:ascii="Arial Narrow" w:hAnsi="Arial Narrow" w:cs="Verdana"/>
                <w:b/>
                <w:sz w:val="22"/>
                <w:szCs w:val="22"/>
              </w:rPr>
            </w:pPr>
          </w:p>
        </w:tc>
      </w:tr>
      <w:tr w:rsidR="006B148F" w:rsidRPr="004D610A" w:rsidTr="006B148F">
        <w:tblPrEx>
          <w:tblBorders>
            <w:bottom w:val="none" w:sz="0" w:space="0" w:color="auto"/>
            <w:insideH w:val="none" w:sz="0" w:space="0" w:color="auto"/>
          </w:tblBorders>
          <w:tblLook w:val="0000" w:firstRow="0" w:lastRow="0" w:firstColumn="0" w:lastColumn="0" w:noHBand="0" w:noVBand="0"/>
        </w:tblPrEx>
        <w:trPr>
          <w:trHeight w:val="167"/>
        </w:trPr>
        <w:tc>
          <w:tcPr>
            <w:tcW w:w="2137" w:type="dxa"/>
            <w:gridSpan w:val="2"/>
            <w:tcBorders>
              <w:top w:val="dotted" w:sz="4" w:space="0" w:color="000000"/>
            </w:tcBorders>
          </w:tcPr>
          <w:p w:rsidR="006B148F" w:rsidRPr="004D610A" w:rsidRDefault="006B148F" w:rsidP="006B148F">
            <w:pPr>
              <w:ind w:left="0" w:firstLine="0"/>
              <w:jc w:val="left"/>
              <w:rPr>
                <w:rFonts w:ascii="Arial Narrow" w:hAnsi="Arial Narrow" w:cs="Verdana"/>
                <w:i/>
                <w:sz w:val="22"/>
                <w:szCs w:val="22"/>
              </w:rPr>
            </w:pPr>
            <w:r w:rsidRPr="004D610A">
              <w:rPr>
                <w:rFonts w:ascii="Arial Narrow" w:hAnsi="Arial Narrow" w:cs="Verdana"/>
                <w:i/>
                <w:sz w:val="22"/>
                <w:szCs w:val="22"/>
              </w:rPr>
              <w:t xml:space="preserve">nr telefonu </w:t>
            </w:r>
          </w:p>
        </w:tc>
        <w:tc>
          <w:tcPr>
            <w:tcW w:w="142" w:type="dxa"/>
          </w:tcPr>
          <w:p w:rsidR="006B148F" w:rsidRPr="004D610A" w:rsidRDefault="006B148F" w:rsidP="006B148F">
            <w:pPr>
              <w:snapToGrid w:val="0"/>
              <w:ind w:left="0" w:firstLine="0"/>
              <w:jc w:val="left"/>
              <w:rPr>
                <w:rFonts w:ascii="Arial Narrow" w:hAnsi="Arial Narrow" w:cs="Verdana"/>
                <w:i/>
                <w:sz w:val="22"/>
                <w:szCs w:val="22"/>
              </w:rPr>
            </w:pPr>
          </w:p>
        </w:tc>
        <w:tc>
          <w:tcPr>
            <w:tcW w:w="2137" w:type="dxa"/>
            <w:gridSpan w:val="3"/>
            <w:tcBorders>
              <w:top w:val="dotted" w:sz="4" w:space="0" w:color="000000"/>
            </w:tcBorders>
          </w:tcPr>
          <w:p w:rsidR="006B148F" w:rsidRPr="004D610A" w:rsidRDefault="006B148F" w:rsidP="006B148F">
            <w:pPr>
              <w:ind w:left="0" w:firstLine="0"/>
              <w:jc w:val="left"/>
              <w:rPr>
                <w:rFonts w:ascii="Arial Narrow" w:hAnsi="Arial Narrow" w:cs="Verdana"/>
                <w:i/>
                <w:sz w:val="22"/>
                <w:szCs w:val="22"/>
              </w:rPr>
            </w:pPr>
            <w:r w:rsidRPr="004D610A">
              <w:rPr>
                <w:rFonts w:ascii="Arial Narrow" w:hAnsi="Arial Narrow" w:cs="Verdana"/>
                <w:i/>
                <w:sz w:val="22"/>
                <w:szCs w:val="22"/>
              </w:rPr>
              <w:t>faxu</w:t>
            </w:r>
          </w:p>
        </w:tc>
        <w:tc>
          <w:tcPr>
            <w:tcW w:w="142" w:type="dxa"/>
          </w:tcPr>
          <w:p w:rsidR="006B148F" w:rsidRPr="004D610A" w:rsidRDefault="006B148F" w:rsidP="006B148F">
            <w:pPr>
              <w:snapToGrid w:val="0"/>
              <w:ind w:left="0" w:firstLine="0"/>
              <w:jc w:val="left"/>
              <w:rPr>
                <w:rFonts w:ascii="Arial Narrow" w:hAnsi="Arial Narrow" w:cs="Verdana"/>
                <w:i/>
                <w:sz w:val="22"/>
                <w:szCs w:val="22"/>
              </w:rPr>
            </w:pPr>
          </w:p>
        </w:tc>
        <w:tc>
          <w:tcPr>
            <w:tcW w:w="5695" w:type="dxa"/>
            <w:gridSpan w:val="8"/>
            <w:tcBorders>
              <w:top w:val="dotted" w:sz="4" w:space="0" w:color="000000"/>
            </w:tcBorders>
          </w:tcPr>
          <w:p w:rsidR="006B148F" w:rsidRPr="004D610A" w:rsidRDefault="006B148F" w:rsidP="006B148F">
            <w:pPr>
              <w:ind w:left="0" w:firstLine="0"/>
              <w:jc w:val="left"/>
              <w:rPr>
                <w:rFonts w:ascii="Arial Narrow" w:hAnsi="Arial Narrow"/>
                <w:sz w:val="22"/>
                <w:szCs w:val="22"/>
              </w:rPr>
            </w:pPr>
            <w:r w:rsidRPr="004D610A">
              <w:rPr>
                <w:rFonts w:ascii="Arial Narrow" w:hAnsi="Arial Narrow" w:cs="Verdana"/>
                <w:i/>
                <w:sz w:val="22"/>
                <w:szCs w:val="22"/>
              </w:rPr>
              <w:t>e-mail</w:t>
            </w:r>
          </w:p>
        </w:tc>
      </w:tr>
      <w:tr w:rsidR="006B148F" w:rsidRPr="004D610A" w:rsidTr="006B148F">
        <w:tblPrEx>
          <w:tblBorders>
            <w:bottom w:val="none" w:sz="0" w:space="0" w:color="auto"/>
            <w:insideH w:val="none" w:sz="0" w:space="0" w:color="auto"/>
          </w:tblBorders>
          <w:tblLook w:val="0000" w:firstRow="0" w:lastRow="0" w:firstColumn="0" w:lastColumn="0" w:noHBand="0" w:noVBand="0"/>
        </w:tblPrEx>
        <w:trPr>
          <w:trHeight w:val="277"/>
        </w:trPr>
        <w:tc>
          <w:tcPr>
            <w:tcW w:w="10253" w:type="dxa"/>
            <w:gridSpan w:val="15"/>
          </w:tcPr>
          <w:p w:rsidR="006B148F" w:rsidRDefault="006B148F" w:rsidP="006B148F">
            <w:pPr>
              <w:rPr>
                <w:rFonts w:ascii="Arial Narrow" w:hAnsi="Arial Narrow" w:cs="Verdana"/>
                <w:sz w:val="22"/>
                <w:szCs w:val="22"/>
              </w:rPr>
            </w:pPr>
          </w:p>
          <w:p w:rsidR="006B148F" w:rsidRDefault="006B148F" w:rsidP="006B148F">
            <w:pPr>
              <w:rPr>
                <w:rFonts w:ascii="Arial Narrow" w:hAnsi="Arial Narrow" w:cs="Arial"/>
                <w:sz w:val="22"/>
                <w:szCs w:val="22"/>
              </w:rPr>
            </w:pPr>
            <w:r>
              <w:rPr>
                <w:rFonts w:ascii="Arial Narrow" w:hAnsi="Arial Narrow" w:cs="Verdana"/>
                <w:sz w:val="22"/>
                <w:szCs w:val="22"/>
              </w:rPr>
              <w:t>W</w:t>
            </w:r>
            <w:r w:rsidRPr="00C558D4">
              <w:rPr>
                <w:rFonts w:ascii="Arial Narrow" w:hAnsi="Arial Narrow" w:cs="Verdana"/>
                <w:sz w:val="22"/>
                <w:szCs w:val="22"/>
              </w:rPr>
              <w:t>ykonawca jest</w:t>
            </w:r>
            <w:r>
              <w:rPr>
                <w:rFonts w:ascii="Arial Narrow" w:hAnsi="Arial Narrow" w:cs="Verdana"/>
                <w:sz w:val="22"/>
                <w:szCs w:val="22"/>
              </w:rPr>
              <w:t>:</w:t>
            </w:r>
            <w:r w:rsidRPr="00C558D4">
              <w:rPr>
                <w:rStyle w:val="Znakiprzypiswdolnych"/>
                <w:rFonts w:ascii="Arial Narrow" w:hAnsi="Arial Narrow" w:cs="Verdana"/>
                <w:sz w:val="22"/>
                <w:szCs w:val="22"/>
              </w:rPr>
              <w:footnoteReference w:id="24"/>
            </w:r>
            <w:r w:rsidRPr="00C558D4">
              <w:rPr>
                <w:rFonts w:ascii="Arial Narrow" w:hAnsi="Arial Narrow" w:cs="Arial"/>
                <w:sz w:val="22"/>
                <w:szCs w:val="22"/>
              </w:rPr>
              <w:t xml:space="preserve">    </w:t>
            </w:r>
          </w:p>
          <w:p w:rsidR="006B148F" w:rsidRDefault="006B148F" w:rsidP="006B148F"/>
        </w:tc>
      </w:tr>
      <w:tr w:rsidR="006B148F" w:rsidRPr="00BA34BA" w:rsidTr="006B148F">
        <w:trPr>
          <w:gridAfter w:val="1"/>
          <w:wAfter w:w="348"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rsidR="006B148F" w:rsidRPr="00BA34BA" w:rsidRDefault="006B148F" w:rsidP="006B148F">
            <w:pPr>
              <w:snapToGrid w:val="0"/>
              <w:ind w:left="0" w:firstLine="0"/>
              <w:jc w:val="left"/>
              <w:rPr>
                <w:rFonts w:ascii="Arial Narrow" w:hAnsi="Arial Narrow" w:cs="Calibri"/>
                <w:sz w:val="22"/>
                <w:szCs w:val="22"/>
                <w:lang w:eastAsia="en-US"/>
              </w:rPr>
            </w:pPr>
          </w:p>
        </w:tc>
        <w:tc>
          <w:tcPr>
            <w:tcW w:w="2064" w:type="dxa"/>
            <w:gridSpan w:val="3"/>
            <w:tcBorders>
              <w:top w:val="nil"/>
              <w:left w:val="single" w:sz="4" w:space="0" w:color="auto"/>
              <w:bottom w:val="nil"/>
              <w:right w:val="single" w:sz="4" w:space="0" w:color="auto"/>
            </w:tcBorders>
            <w:vAlign w:val="bottom"/>
          </w:tcPr>
          <w:p w:rsidR="006B148F" w:rsidRPr="00BA34BA" w:rsidRDefault="006B148F" w:rsidP="006B148F">
            <w:pPr>
              <w:snapToGrid w:val="0"/>
              <w:ind w:left="0" w:firstLine="0"/>
              <w:jc w:val="left"/>
              <w:rPr>
                <w:rFonts w:ascii="Arial Narrow" w:hAnsi="Arial Narrow" w:cs="Calibri"/>
                <w:sz w:val="22"/>
                <w:szCs w:val="22"/>
                <w:lang w:eastAsia="en-US"/>
              </w:rPr>
            </w:pPr>
            <w:proofErr w:type="spellStart"/>
            <w:r w:rsidRPr="00BA34BA">
              <w:rPr>
                <w:rFonts w:ascii="Arial Narrow" w:hAnsi="Arial Narrow" w:cs="Calibri"/>
                <w:sz w:val="22"/>
                <w:szCs w:val="22"/>
                <w:lang w:eastAsia="en-US"/>
              </w:rPr>
              <w:t>mikroprzedsiębiorcą</w:t>
            </w:r>
            <w:proofErr w:type="spellEnd"/>
          </w:p>
        </w:tc>
        <w:tc>
          <w:tcPr>
            <w:tcW w:w="255" w:type="dxa"/>
            <w:tcBorders>
              <w:top w:val="single" w:sz="4" w:space="0" w:color="auto"/>
              <w:left w:val="single" w:sz="4" w:space="0" w:color="auto"/>
              <w:bottom w:val="single" w:sz="4" w:space="0" w:color="auto"/>
              <w:right w:val="single" w:sz="4" w:space="0" w:color="auto"/>
            </w:tcBorders>
            <w:vAlign w:val="bottom"/>
          </w:tcPr>
          <w:p w:rsidR="006B148F" w:rsidRPr="00BA34BA" w:rsidRDefault="006B148F" w:rsidP="006B148F">
            <w:pPr>
              <w:snapToGrid w:val="0"/>
              <w:ind w:left="0" w:firstLine="0"/>
              <w:jc w:val="left"/>
              <w:rPr>
                <w:rFonts w:ascii="Arial Narrow" w:hAnsi="Arial Narrow" w:cs="Calibri"/>
                <w:sz w:val="22"/>
                <w:szCs w:val="22"/>
                <w:lang w:eastAsia="en-US"/>
              </w:rPr>
            </w:pPr>
          </w:p>
        </w:tc>
        <w:tc>
          <w:tcPr>
            <w:tcW w:w="2069" w:type="dxa"/>
            <w:gridSpan w:val="3"/>
            <w:tcBorders>
              <w:top w:val="nil"/>
              <w:left w:val="single" w:sz="4" w:space="0" w:color="auto"/>
              <w:bottom w:val="nil"/>
              <w:right w:val="single" w:sz="4" w:space="0" w:color="auto"/>
            </w:tcBorders>
            <w:vAlign w:val="bottom"/>
          </w:tcPr>
          <w:p w:rsidR="006B148F" w:rsidRPr="00BA34BA" w:rsidRDefault="006B148F" w:rsidP="006B148F">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małym przedsiębiorcą</w:t>
            </w:r>
          </w:p>
        </w:tc>
        <w:tc>
          <w:tcPr>
            <w:tcW w:w="255" w:type="dxa"/>
            <w:tcBorders>
              <w:top w:val="single" w:sz="4" w:space="0" w:color="auto"/>
              <w:left w:val="single" w:sz="4" w:space="0" w:color="auto"/>
              <w:bottom w:val="single" w:sz="4" w:space="0" w:color="auto"/>
              <w:right w:val="single" w:sz="4" w:space="0" w:color="auto"/>
            </w:tcBorders>
            <w:vAlign w:val="bottom"/>
          </w:tcPr>
          <w:p w:rsidR="006B148F" w:rsidRPr="00BA34BA" w:rsidRDefault="006B148F" w:rsidP="006B148F">
            <w:pPr>
              <w:snapToGrid w:val="0"/>
              <w:ind w:left="0" w:firstLine="0"/>
              <w:jc w:val="left"/>
              <w:rPr>
                <w:rFonts w:ascii="Arial Narrow" w:hAnsi="Arial Narrow" w:cs="Calibri"/>
                <w:sz w:val="22"/>
                <w:szCs w:val="22"/>
                <w:lang w:eastAsia="en-US"/>
              </w:rPr>
            </w:pPr>
          </w:p>
        </w:tc>
        <w:tc>
          <w:tcPr>
            <w:tcW w:w="2485" w:type="dxa"/>
            <w:gridSpan w:val="3"/>
            <w:tcBorders>
              <w:top w:val="nil"/>
              <w:left w:val="single" w:sz="4" w:space="0" w:color="auto"/>
              <w:bottom w:val="nil"/>
              <w:right w:val="single" w:sz="4" w:space="0" w:color="auto"/>
            </w:tcBorders>
            <w:vAlign w:val="bottom"/>
          </w:tcPr>
          <w:p w:rsidR="006B148F" w:rsidRPr="00BA34BA" w:rsidRDefault="006B148F" w:rsidP="006B148F">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średnim przedsiębiorstwem</w:t>
            </w:r>
          </w:p>
        </w:tc>
        <w:tc>
          <w:tcPr>
            <w:tcW w:w="255" w:type="dxa"/>
            <w:tcBorders>
              <w:top w:val="single" w:sz="4" w:space="0" w:color="auto"/>
              <w:left w:val="single" w:sz="4" w:space="0" w:color="auto"/>
              <w:bottom w:val="single" w:sz="4" w:space="0" w:color="auto"/>
              <w:right w:val="single" w:sz="4" w:space="0" w:color="auto"/>
            </w:tcBorders>
            <w:vAlign w:val="bottom"/>
          </w:tcPr>
          <w:p w:rsidR="006B148F" w:rsidRPr="00BA34BA" w:rsidRDefault="006B148F" w:rsidP="006B148F">
            <w:pPr>
              <w:snapToGrid w:val="0"/>
              <w:ind w:left="0" w:firstLine="0"/>
              <w:jc w:val="left"/>
              <w:rPr>
                <w:rFonts w:ascii="Arial Narrow" w:hAnsi="Arial Narrow" w:cs="Calibri"/>
                <w:sz w:val="22"/>
                <w:szCs w:val="22"/>
                <w:lang w:eastAsia="en-US"/>
              </w:rPr>
            </w:pPr>
          </w:p>
        </w:tc>
        <w:tc>
          <w:tcPr>
            <w:tcW w:w="2266" w:type="dxa"/>
            <w:tcBorders>
              <w:top w:val="nil"/>
              <w:left w:val="single" w:sz="4" w:space="0" w:color="auto"/>
              <w:bottom w:val="nil"/>
              <w:right w:val="nil"/>
            </w:tcBorders>
            <w:vAlign w:val="bottom"/>
          </w:tcPr>
          <w:p w:rsidR="006B148F" w:rsidRPr="00BA34BA" w:rsidRDefault="006B148F" w:rsidP="006B148F">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dużym przedsiębiorstwem</w:t>
            </w:r>
          </w:p>
        </w:tc>
      </w:tr>
      <w:tr w:rsidR="006B148F" w:rsidRPr="00DA290E" w:rsidTr="006B148F">
        <w:trPr>
          <w:gridAfter w:val="5"/>
          <w:wAfter w:w="5291" w:type="dxa"/>
        </w:trPr>
        <w:tc>
          <w:tcPr>
            <w:tcW w:w="4962" w:type="dxa"/>
            <w:gridSpan w:val="10"/>
            <w:tcBorders>
              <w:top w:val="nil"/>
              <w:left w:val="nil"/>
              <w:bottom w:val="nil"/>
            </w:tcBorders>
          </w:tcPr>
          <w:p w:rsidR="006B148F" w:rsidRPr="00DA290E" w:rsidRDefault="006B148F" w:rsidP="006B148F">
            <w:pPr>
              <w:ind w:left="0" w:firstLine="0"/>
              <w:rPr>
                <w:rFonts w:ascii="Arial Narrow" w:hAnsi="Arial Narrow" w:cs="Arial"/>
                <w:sz w:val="22"/>
                <w:szCs w:val="22"/>
              </w:rPr>
            </w:pPr>
          </w:p>
          <w:p w:rsidR="006B148F" w:rsidRPr="00DA290E" w:rsidRDefault="006B148F" w:rsidP="006B148F">
            <w:pPr>
              <w:ind w:left="0" w:firstLine="0"/>
              <w:rPr>
                <w:rFonts w:ascii="Arial Narrow" w:hAnsi="Arial Narrow" w:cs="Arial"/>
                <w:sz w:val="22"/>
                <w:szCs w:val="22"/>
              </w:rPr>
            </w:pPr>
            <w:r w:rsidRPr="00DA290E">
              <w:rPr>
                <w:rFonts w:ascii="Arial Narrow" w:hAnsi="Arial Narrow" w:cs="Arial"/>
                <w:sz w:val="22"/>
                <w:szCs w:val="22"/>
              </w:rPr>
              <w:t>Wadium należy zwrócić na rachunek bankowy ………</w:t>
            </w:r>
            <w:r>
              <w:rPr>
                <w:rFonts w:ascii="Arial Narrow" w:hAnsi="Arial Narrow" w:cs="Arial"/>
                <w:sz w:val="22"/>
                <w:szCs w:val="22"/>
              </w:rPr>
              <w:t>..</w:t>
            </w:r>
            <w:r w:rsidRPr="00DA290E">
              <w:rPr>
                <w:rFonts w:ascii="Arial Narrow" w:hAnsi="Arial Narrow" w:cs="Arial"/>
                <w:sz w:val="22"/>
                <w:szCs w:val="22"/>
              </w:rPr>
              <w:t>……................................................................………….</w:t>
            </w:r>
          </w:p>
          <w:p w:rsidR="006B148F" w:rsidRPr="00DA290E" w:rsidRDefault="006B148F" w:rsidP="006B148F">
            <w:pPr>
              <w:rPr>
                <w:rFonts w:ascii="Arial Narrow" w:hAnsi="Arial Narrow" w:cs="Arial"/>
                <w:sz w:val="22"/>
                <w:szCs w:val="22"/>
              </w:rPr>
            </w:pPr>
          </w:p>
          <w:p w:rsidR="006B148F" w:rsidRPr="00DA290E" w:rsidRDefault="006B148F" w:rsidP="006B148F">
            <w:pPr>
              <w:rPr>
                <w:rFonts w:ascii="Arial Narrow" w:hAnsi="Arial Narrow" w:cs="Arial"/>
                <w:sz w:val="22"/>
                <w:szCs w:val="22"/>
              </w:rPr>
            </w:pPr>
            <w:r w:rsidRPr="00DA290E">
              <w:rPr>
                <w:rFonts w:ascii="Arial Narrow" w:hAnsi="Arial Narrow" w:cs="Arial"/>
                <w:sz w:val="22"/>
                <w:szCs w:val="22"/>
              </w:rPr>
              <w:t>reprezentowany przez:</w:t>
            </w:r>
          </w:p>
        </w:tc>
      </w:tr>
      <w:tr w:rsidR="006B148F" w:rsidRPr="004D610A" w:rsidTr="006B148F">
        <w:trPr>
          <w:gridAfter w:val="5"/>
          <w:wAfter w:w="5291" w:type="dxa"/>
          <w:trHeight w:val="283"/>
        </w:trPr>
        <w:tc>
          <w:tcPr>
            <w:tcW w:w="4962" w:type="dxa"/>
            <w:gridSpan w:val="10"/>
            <w:tcBorders>
              <w:top w:val="nil"/>
              <w:left w:val="nil"/>
              <w:right w:val="nil"/>
            </w:tcBorders>
            <w:vAlign w:val="bottom"/>
          </w:tcPr>
          <w:p w:rsidR="006B148F" w:rsidRPr="004D610A" w:rsidRDefault="006B148F" w:rsidP="006B148F">
            <w:pPr>
              <w:ind w:left="0" w:firstLine="0"/>
              <w:jc w:val="left"/>
              <w:rPr>
                <w:rFonts w:ascii="Arial Narrow" w:hAnsi="Arial Narrow" w:cs="Arial"/>
                <w:b/>
                <w:sz w:val="22"/>
                <w:szCs w:val="22"/>
              </w:rPr>
            </w:pPr>
          </w:p>
        </w:tc>
      </w:tr>
      <w:tr w:rsidR="006B148F" w:rsidRPr="004D610A" w:rsidTr="006B148F">
        <w:trPr>
          <w:gridAfter w:val="5"/>
          <w:wAfter w:w="5291" w:type="dxa"/>
          <w:trHeight w:val="283"/>
        </w:trPr>
        <w:tc>
          <w:tcPr>
            <w:tcW w:w="4962" w:type="dxa"/>
            <w:gridSpan w:val="10"/>
            <w:tcBorders>
              <w:left w:val="nil"/>
              <w:right w:val="nil"/>
            </w:tcBorders>
            <w:vAlign w:val="bottom"/>
          </w:tcPr>
          <w:p w:rsidR="006B148F" w:rsidRPr="004D610A" w:rsidRDefault="006B148F" w:rsidP="006B148F">
            <w:pPr>
              <w:ind w:left="0" w:firstLine="0"/>
              <w:jc w:val="left"/>
              <w:rPr>
                <w:rFonts w:ascii="Arial Narrow" w:hAnsi="Arial Narrow" w:cs="Arial"/>
                <w:b/>
                <w:sz w:val="22"/>
                <w:szCs w:val="22"/>
              </w:rPr>
            </w:pPr>
          </w:p>
        </w:tc>
      </w:tr>
      <w:tr w:rsidR="006B148F" w:rsidRPr="004D610A" w:rsidTr="006B148F">
        <w:trPr>
          <w:gridAfter w:val="5"/>
          <w:wAfter w:w="5291" w:type="dxa"/>
          <w:trHeight w:val="170"/>
        </w:trPr>
        <w:tc>
          <w:tcPr>
            <w:tcW w:w="4962" w:type="dxa"/>
            <w:gridSpan w:val="10"/>
            <w:tcBorders>
              <w:left w:val="nil"/>
              <w:bottom w:val="nil"/>
              <w:right w:val="nil"/>
            </w:tcBorders>
          </w:tcPr>
          <w:p w:rsidR="006B148F" w:rsidRPr="004D610A" w:rsidRDefault="006B148F" w:rsidP="006B148F">
            <w:pPr>
              <w:rPr>
                <w:rFonts w:ascii="Arial Narrow" w:hAnsi="Arial Narrow" w:cs="Arial"/>
                <w:i/>
                <w:sz w:val="22"/>
                <w:szCs w:val="22"/>
              </w:rPr>
            </w:pPr>
            <w:r w:rsidRPr="004D610A">
              <w:rPr>
                <w:rFonts w:ascii="Arial Narrow" w:hAnsi="Arial Narrow" w:cs="Arial"/>
                <w:i/>
                <w:sz w:val="22"/>
                <w:szCs w:val="22"/>
              </w:rPr>
              <w:t>(imię, nazwisko, stanowisko/podstawa do  reprezentacji)</w:t>
            </w:r>
          </w:p>
        </w:tc>
      </w:tr>
    </w:tbl>
    <w:p w:rsidR="004A3ACB" w:rsidRPr="009532FF" w:rsidRDefault="004A3ACB" w:rsidP="004A3ACB">
      <w:pPr>
        <w:ind w:left="0" w:firstLine="0"/>
        <w:rPr>
          <w:rFonts w:ascii="Arial Narrow" w:hAnsi="Arial Narrow"/>
          <w:sz w:val="22"/>
          <w:szCs w:val="22"/>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4"/>
      </w:tblGrid>
      <w:tr w:rsidR="004A3ACB" w:rsidRPr="009532FF" w:rsidTr="00E1554D">
        <w:trPr>
          <w:trHeight w:val="454"/>
        </w:trPr>
        <w:tc>
          <w:tcPr>
            <w:tcW w:w="10344" w:type="dxa"/>
            <w:tcBorders>
              <w:top w:val="nil"/>
              <w:left w:val="nil"/>
              <w:bottom w:val="nil"/>
              <w:right w:val="nil"/>
            </w:tcBorders>
            <w:shd w:val="clear" w:color="auto" w:fill="D9D9D9"/>
            <w:vAlign w:val="center"/>
          </w:tcPr>
          <w:p w:rsidR="004A3ACB" w:rsidRPr="009532FF" w:rsidRDefault="004A3ACB" w:rsidP="002619C2">
            <w:pPr>
              <w:pStyle w:val="Styl4"/>
              <w:numPr>
                <w:ilvl w:val="0"/>
                <w:numId w:val="51"/>
              </w:numPr>
              <w:tabs>
                <w:tab w:val="clear" w:pos="459"/>
                <w:tab w:val="left" w:pos="426"/>
              </w:tabs>
              <w:rPr>
                <w:rFonts w:ascii="Arial Narrow" w:hAnsi="Arial Narrow"/>
                <w:sz w:val="22"/>
                <w:szCs w:val="22"/>
              </w:rPr>
            </w:pPr>
            <w:r w:rsidRPr="009532FF">
              <w:rPr>
                <w:rFonts w:ascii="Arial Narrow" w:hAnsi="Arial Narrow"/>
                <w:sz w:val="22"/>
                <w:szCs w:val="22"/>
              </w:rPr>
              <w:t>Oferta Wykonawcy</w:t>
            </w:r>
          </w:p>
        </w:tc>
      </w:tr>
    </w:tbl>
    <w:p w:rsidR="004A3ACB" w:rsidRPr="009532FF" w:rsidRDefault="004A3ACB" w:rsidP="004A3ACB">
      <w:pPr>
        <w:spacing w:line="264" w:lineRule="auto"/>
        <w:ind w:left="0" w:right="-2" w:firstLine="0"/>
        <w:rPr>
          <w:rFonts w:ascii="Arial Narrow" w:hAnsi="Arial Narrow"/>
          <w:sz w:val="22"/>
          <w:szCs w:val="22"/>
        </w:rPr>
      </w:pPr>
    </w:p>
    <w:p w:rsidR="004A3ACB" w:rsidRPr="009532FF" w:rsidRDefault="004A3ACB" w:rsidP="004A3ACB">
      <w:pPr>
        <w:spacing w:line="264" w:lineRule="auto"/>
        <w:ind w:left="0" w:right="-2" w:firstLine="0"/>
        <w:rPr>
          <w:rFonts w:ascii="Arial Narrow" w:hAnsi="Arial Narrow" w:cs="Arial"/>
          <w:sz w:val="22"/>
          <w:szCs w:val="22"/>
        </w:rPr>
      </w:pPr>
      <w:r w:rsidRPr="009532FF">
        <w:rPr>
          <w:rFonts w:ascii="Arial Narrow" w:hAnsi="Arial Narrow" w:cs="Arial"/>
          <w:sz w:val="22"/>
          <w:szCs w:val="22"/>
        </w:rPr>
        <w:t xml:space="preserve">W związku z ogłoszeniem przez Zamawiającego postępowania prowadzonego w trybie przetargu nieograniczonego, </w:t>
      </w:r>
      <w:r w:rsidRPr="009532FF">
        <w:rPr>
          <w:rFonts w:ascii="Arial Narrow" w:hAnsi="Arial Narrow" w:cs="Arial"/>
          <w:sz w:val="22"/>
          <w:szCs w:val="22"/>
        </w:rPr>
        <w:br/>
        <w:t xml:space="preserve">na świadczenia usług holowania i parkowania pojazdów i innych przedmiotów dla części nr </w:t>
      </w:r>
      <w:r w:rsidR="00286E78">
        <w:rPr>
          <w:rFonts w:ascii="Arial Narrow" w:hAnsi="Arial Narrow" w:cs="Arial"/>
          <w:sz w:val="22"/>
          <w:szCs w:val="22"/>
        </w:rPr>
        <w:t>5</w:t>
      </w:r>
      <w:r w:rsidRPr="009532FF">
        <w:rPr>
          <w:rFonts w:ascii="Arial Narrow" w:hAnsi="Arial Narrow" w:cs="Arial"/>
          <w:sz w:val="22"/>
          <w:szCs w:val="22"/>
        </w:rPr>
        <w:t xml:space="preserve"> - </w:t>
      </w:r>
      <w:r w:rsidRPr="009532FF">
        <w:rPr>
          <w:rFonts w:ascii="Arial Narrow" w:hAnsi="Arial Narrow" w:cs="Arial"/>
          <w:b/>
          <w:sz w:val="22"/>
          <w:szCs w:val="22"/>
        </w:rPr>
        <w:t xml:space="preserve">dla </w:t>
      </w:r>
      <w:r w:rsidR="00286E78">
        <w:rPr>
          <w:rFonts w:ascii="Arial Narrow" w:hAnsi="Arial Narrow" w:cs="Arial"/>
          <w:b/>
          <w:sz w:val="22"/>
          <w:szCs w:val="22"/>
        </w:rPr>
        <w:t>KPP Szamotuły</w:t>
      </w:r>
      <w:r w:rsidRPr="009532FF">
        <w:rPr>
          <w:rFonts w:ascii="Arial Narrow" w:hAnsi="Arial Narrow" w:cs="Arial"/>
          <w:b/>
          <w:sz w:val="22"/>
          <w:szCs w:val="22"/>
        </w:rPr>
        <w:t>,</w:t>
      </w:r>
      <w:r w:rsidRPr="009532FF">
        <w:rPr>
          <w:rFonts w:ascii="Arial Narrow" w:hAnsi="Arial Narrow" w:cs="Arial"/>
          <w:b/>
          <w:i/>
          <w:sz w:val="22"/>
          <w:szCs w:val="22"/>
        </w:rPr>
        <w:t xml:space="preserve"> </w:t>
      </w:r>
      <w:r w:rsidRPr="009532FF">
        <w:rPr>
          <w:rFonts w:ascii="Arial Narrow" w:hAnsi="Arial Narrow" w:cs="Arial"/>
          <w:sz w:val="22"/>
          <w:szCs w:val="22"/>
        </w:rPr>
        <w:t>oferuję wykonanie przedmiotu zamówienia, za niżej określone ceny:</w:t>
      </w:r>
    </w:p>
    <w:tbl>
      <w:tblPr>
        <w:tblW w:w="10276" w:type="dxa"/>
        <w:tblLayout w:type="fixed"/>
        <w:tblCellMar>
          <w:left w:w="28" w:type="dxa"/>
          <w:right w:w="28" w:type="dxa"/>
        </w:tblCellMar>
        <w:tblLook w:val="00A0" w:firstRow="1" w:lastRow="0" w:firstColumn="1" w:lastColumn="0" w:noHBand="0" w:noVBand="0"/>
      </w:tblPr>
      <w:tblGrid>
        <w:gridCol w:w="779"/>
        <w:gridCol w:w="4778"/>
        <w:gridCol w:w="1473"/>
        <w:gridCol w:w="1616"/>
        <w:gridCol w:w="7"/>
        <w:gridCol w:w="1614"/>
        <w:gridCol w:w="9"/>
      </w:tblGrid>
      <w:tr w:rsidR="004A3ACB" w:rsidRPr="009532FF" w:rsidTr="00E1554D">
        <w:trPr>
          <w:trHeight w:val="488"/>
        </w:trPr>
        <w:tc>
          <w:tcPr>
            <w:tcW w:w="10276" w:type="dxa"/>
            <w:gridSpan w:val="7"/>
            <w:tcBorders>
              <w:top w:val="single" w:sz="8" w:space="0" w:color="000000"/>
              <w:left w:val="single" w:sz="8" w:space="0" w:color="000000"/>
              <w:bottom w:val="single" w:sz="8" w:space="0" w:color="000000"/>
              <w:right w:val="single" w:sz="4" w:space="0" w:color="000000"/>
            </w:tcBorders>
            <w:shd w:val="clear" w:color="auto" w:fill="B3B3B3"/>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KRYTERIUM Cena</w:t>
            </w:r>
          </w:p>
          <w:p w:rsidR="004A3ACB" w:rsidRPr="009532FF" w:rsidRDefault="004A3ACB" w:rsidP="00E1554D">
            <w:pPr>
              <w:ind w:left="0" w:firstLine="0"/>
              <w:jc w:val="center"/>
              <w:rPr>
                <w:rFonts w:ascii="Arial Narrow" w:hAnsi="Arial Narrow" w:cs="Arial"/>
                <w:color w:val="000000"/>
                <w:sz w:val="22"/>
                <w:szCs w:val="22"/>
              </w:rPr>
            </w:pPr>
            <w:r w:rsidRPr="009532FF">
              <w:rPr>
                <w:rFonts w:ascii="Arial Narrow" w:hAnsi="Arial Narrow" w:cs="Arial"/>
                <w:b/>
                <w:bCs/>
                <w:color w:val="000000"/>
                <w:sz w:val="22"/>
                <w:szCs w:val="22"/>
              </w:rPr>
              <w:t>Holowanie</w:t>
            </w:r>
          </w:p>
        </w:tc>
      </w:tr>
      <w:tr w:rsidR="004A3ACB" w:rsidRPr="009532FF" w:rsidTr="00E1554D">
        <w:trPr>
          <w:trHeight w:val="488"/>
        </w:trPr>
        <w:tc>
          <w:tcPr>
            <w:tcW w:w="779"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Symbol</w:t>
            </w:r>
          </w:p>
        </w:tc>
        <w:tc>
          <w:tcPr>
            <w:tcW w:w="4778" w:type="dxa"/>
            <w:tcBorders>
              <w:top w:val="single" w:sz="8" w:space="0" w:color="000000"/>
              <w:left w:val="nil"/>
              <w:bottom w:val="single" w:sz="8" w:space="0" w:color="000000"/>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Składnik cenotwórczy</w:t>
            </w:r>
          </w:p>
        </w:tc>
        <w:tc>
          <w:tcPr>
            <w:tcW w:w="147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A3ACB" w:rsidRPr="009532FF" w:rsidRDefault="004A3ACB" w:rsidP="00E1554D">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Cena jednostkowa brutto</w:t>
            </w:r>
          </w:p>
        </w:tc>
        <w:tc>
          <w:tcPr>
            <w:tcW w:w="1623" w:type="dxa"/>
            <w:gridSpan w:val="2"/>
            <w:tcBorders>
              <w:top w:val="single" w:sz="4" w:space="0" w:color="000000"/>
              <w:left w:val="nil"/>
              <w:bottom w:val="single" w:sz="4" w:space="0" w:color="000000"/>
              <w:right w:val="single" w:sz="4" w:space="0" w:color="000000"/>
            </w:tcBorders>
            <w:shd w:val="clear" w:color="auto" w:fill="F2F2F2"/>
            <w:vAlign w:val="center"/>
          </w:tcPr>
          <w:p w:rsidR="004A3ACB" w:rsidRPr="009532FF" w:rsidRDefault="004A3ACB" w:rsidP="00E1554D">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Szacowana ilość zdarzeń</w:t>
            </w:r>
          </w:p>
        </w:tc>
        <w:tc>
          <w:tcPr>
            <w:tcW w:w="1623" w:type="dxa"/>
            <w:gridSpan w:val="2"/>
            <w:tcBorders>
              <w:top w:val="single" w:sz="4" w:space="0" w:color="000000"/>
              <w:left w:val="nil"/>
              <w:bottom w:val="single" w:sz="4" w:space="0" w:color="000000"/>
              <w:right w:val="single" w:sz="4" w:space="0" w:color="000000"/>
            </w:tcBorders>
            <w:shd w:val="clear" w:color="auto" w:fill="F2F2F2"/>
            <w:vAlign w:val="center"/>
          </w:tcPr>
          <w:p w:rsidR="004A3ACB" w:rsidRPr="009532FF" w:rsidRDefault="004A3ACB" w:rsidP="00E1554D">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 xml:space="preserve">Kwota brutto </w:t>
            </w:r>
            <w:r w:rsidRPr="009532FF">
              <w:rPr>
                <w:rFonts w:ascii="Arial Narrow" w:hAnsi="Arial Narrow" w:cs="Arial"/>
                <w:color w:val="000000"/>
                <w:sz w:val="22"/>
                <w:szCs w:val="22"/>
              </w:rPr>
              <w:t>(cena jednostkowa brutto x szacowana ilość zdarzeń)</w:t>
            </w:r>
          </w:p>
        </w:tc>
      </w:tr>
      <w:tr w:rsidR="004A3ACB" w:rsidRPr="009532FF" w:rsidTr="00E1554D">
        <w:trPr>
          <w:trHeight w:val="1260"/>
        </w:trPr>
        <w:tc>
          <w:tcPr>
            <w:tcW w:w="779" w:type="dxa"/>
            <w:tcBorders>
              <w:top w:val="nil"/>
              <w:left w:val="single" w:sz="8" w:space="0" w:color="000000"/>
              <w:bottom w:val="single" w:sz="4" w:space="0" w:color="auto"/>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w:t>
            </w:r>
          </w:p>
        </w:tc>
        <w:tc>
          <w:tcPr>
            <w:tcW w:w="4778" w:type="dxa"/>
            <w:tcBorders>
              <w:top w:val="nil"/>
              <w:left w:val="nil"/>
              <w:bottom w:val="single" w:sz="4" w:space="0" w:color="auto"/>
              <w:right w:val="single" w:sz="8" w:space="0" w:color="000000"/>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 xml:space="preserve">Cena zryczałtowana za holowanie 1 pojazdu samochodowego osobowego i osobowo-terenowego i innych przedmiotów i  pojazdów  o DMC do 3500 kg wraz z uprzątnięciem miejsca wypadku poprzez zebranie wszystkich elementów pojazdu na terenie miasta powiatowego i  powiatu </w:t>
            </w:r>
          </w:p>
        </w:tc>
        <w:tc>
          <w:tcPr>
            <w:tcW w:w="1473" w:type="dxa"/>
            <w:tcBorders>
              <w:top w:val="nil"/>
              <w:left w:val="single" w:sz="4" w:space="0" w:color="000000"/>
              <w:bottom w:val="single" w:sz="4" w:space="0" w:color="auto"/>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single" w:sz="4" w:space="0" w:color="000000"/>
              <w:left w:val="single" w:sz="4" w:space="0" w:color="000000"/>
              <w:bottom w:val="single" w:sz="4" w:space="0" w:color="auto"/>
              <w:right w:val="single" w:sz="4" w:space="0" w:color="000000"/>
            </w:tcBorders>
            <w:noWrap/>
            <w:vAlign w:val="center"/>
          </w:tcPr>
          <w:p w:rsidR="004A3ACB" w:rsidRPr="009532FF" w:rsidRDefault="002332A2" w:rsidP="00E1554D">
            <w:pPr>
              <w:ind w:left="0" w:firstLine="0"/>
              <w:jc w:val="center"/>
              <w:rPr>
                <w:rFonts w:ascii="Arial Narrow" w:hAnsi="Arial Narrow" w:cs="Arial"/>
                <w:color w:val="000000"/>
                <w:sz w:val="22"/>
                <w:szCs w:val="22"/>
                <w:highlight w:val="yellow"/>
              </w:rPr>
            </w:pPr>
            <w:r w:rsidRPr="002332A2">
              <w:rPr>
                <w:rFonts w:ascii="Arial Narrow" w:hAnsi="Arial Narrow" w:cs="Arial"/>
                <w:color w:val="000000"/>
                <w:sz w:val="22"/>
                <w:szCs w:val="22"/>
              </w:rPr>
              <w:t>230</w:t>
            </w:r>
          </w:p>
        </w:tc>
        <w:tc>
          <w:tcPr>
            <w:tcW w:w="1623" w:type="dxa"/>
            <w:gridSpan w:val="2"/>
            <w:tcBorders>
              <w:top w:val="single" w:sz="4" w:space="0" w:color="000000"/>
              <w:left w:val="nil"/>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highlight w:val="yellow"/>
              </w:rPr>
            </w:pPr>
          </w:p>
        </w:tc>
      </w:tr>
      <w:tr w:rsidR="004A3ACB" w:rsidRPr="009532FF" w:rsidTr="00E1554D">
        <w:trPr>
          <w:trHeight w:val="557"/>
        </w:trPr>
        <w:tc>
          <w:tcPr>
            <w:tcW w:w="779" w:type="dxa"/>
            <w:tcBorders>
              <w:top w:val="single" w:sz="4" w:space="0" w:color="auto"/>
              <w:left w:val="single" w:sz="8" w:space="0" w:color="000000"/>
              <w:bottom w:val="single" w:sz="4" w:space="0" w:color="auto"/>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lastRenderedPageBreak/>
              <w:t>H1.1</w:t>
            </w:r>
          </w:p>
        </w:tc>
        <w:tc>
          <w:tcPr>
            <w:tcW w:w="4778" w:type="dxa"/>
            <w:tcBorders>
              <w:top w:val="single" w:sz="4" w:space="0" w:color="auto"/>
              <w:left w:val="nil"/>
              <w:bottom w:val="single" w:sz="4" w:space="0" w:color="auto"/>
              <w:right w:val="single" w:sz="8" w:space="0" w:color="000000"/>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 xml:space="preserve">Cena zryczałtowana za holowanie 1 pojazdu samochodowego osobowego i osobowo-terenowego i innych przedmiotów i  pojazdów  o DMC do 3500 kg wraz z uprzątnięciem miejsca wypadku poprzez zebranie wszystkich elementów pojazdu jak i ładunku przewożonego przez niego na terenie miasta powiatowego i  powiatu </w:t>
            </w:r>
          </w:p>
        </w:tc>
        <w:tc>
          <w:tcPr>
            <w:tcW w:w="1473" w:type="dxa"/>
            <w:tcBorders>
              <w:top w:val="single" w:sz="4" w:space="0" w:color="auto"/>
              <w:left w:val="single" w:sz="4" w:space="0" w:color="000000"/>
              <w:bottom w:val="single" w:sz="4" w:space="0" w:color="auto"/>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rsidR="004A3ACB" w:rsidRPr="009532FF" w:rsidRDefault="002332A2"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1</w:t>
            </w:r>
          </w:p>
        </w:tc>
        <w:tc>
          <w:tcPr>
            <w:tcW w:w="1623" w:type="dxa"/>
            <w:gridSpan w:val="2"/>
            <w:tcBorders>
              <w:top w:val="single" w:sz="4" w:space="0" w:color="auto"/>
              <w:left w:val="nil"/>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highlight w:val="yellow"/>
              </w:rPr>
            </w:pPr>
          </w:p>
        </w:tc>
      </w:tr>
      <w:tr w:rsidR="004A3ACB" w:rsidRPr="009532FF" w:rsidTr="00E1554D">
        <w:trPr>
          <w:trHeight w:val="1260"/>
        </w:trPr>
        <w:tc>
          <w:tcPr>
            <w:tcW w:w="779" w:type="dxa"/>
            <w:tcBorders>
              <w:top w:val="single" w:sz="4" w:space="0" w:color="auto"/>
              <w:left w:val="single" w:sz="8" w:space="0" w:color="000000"/>
              <w:bottom w:val="single" w:sz="4" w:space="0" w:color="auto"/>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H2</w:t>
            </w:r>
          </w:p>
        </w:tc>
        <w:tc>
          <w:tcPr>
            <w:tcW w:w="4778" w:type="dxa"/>
            <w:tcBorders>
              <w:top w:val="single" w:sz="4" w:space="0" w:color="auto"/>
              <w:left w:val="nil"/>
              <w:bottom w:val="single" w:sz="4" w:space="0" w:color="auto"/>
              <w:right w:val="single" w:sz="8" w:space="0" w:color="000000"/>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Stawka za 1 km holowania pojazdu samochodowego</w:t>
            </w:r>
            <w:r w:rsidRPr="009532FF">
              <w:rPr>
                <w:rFonts w:ascii="Arial Narrow" w:eastAsia="SimSun" w:hAnsi="Arial Narrow" w:cs="Arial"/>
                <w:color w:val="FF0000"/>
                <w:kern w:val="1"/>
                <w:sz w:val="22"/>
                <w:szCs w:val="22"/>
                <w:lang w:bidi="hi-IN"/>
              </w:rPr>
              <w:t xml:space="preserve"> </w:t>
            </w:r>
            <w:r w:rsidRPr="009532FF">
              <w:rPr>
                <w:rFonts w:ascii="Arial Narrow" w:eastAsia="SimSun" w:hAnsi="Arial Narrow" w:cs="Arial"/>
                <w:color w:val="000000"/>
                <w:kern w:val="1"/>
                <w:sz w:val="22"/>
                <w:szCs w:val="22"/>
                <w:lang w:bidi="hi-IN"/>
              </w:rPr>
              <w:t>osobowego i osobowo-terenowego i innych przedmiotów i  pojazdów  o DMC do 3500 kg wraz z uprzątnięciem miejsca wypadku poprzez zebranie wszystkich elementów pojazdu jak i ładunku przewożonego przez niego na terenie województwa wielkopolskiego i kraju</w:t>
            </w:r>
          </w:p>
        </w:tc>
        <w:tc>
          <w:tcPr>
            <w:tcW w:w="1473" w:type="dxa"/>
            <w:tcBorders>
              <w:top w:val="single" w:sz="4" w:space="0" w:color="auto"/>
              <w:left w:val="single" w:sz="4" w:space="0" w:color="000000"/>
              <w:bottom w:val="single" w:sz="4" w:space="0" w:color="auto"/>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rsidR="004A3ACB" w:rsidRPr="009532FF" w:rsidRDefault="002332A2"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230</w:t>
            </w:r>
          </w:p>
        </w:tc>
        <w:tc>
          <w:tcPr>
            <w:tcW w:w="1623" w:type="dxa"/>
            <w:gridSpan w:val="2"/>
            <w:tcBorders>
              <w:top w:val="single" w:sz="4" w:space="0" w:color="auto"/>
              <w:left w:val="nil"/>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720"/>
        </w:trPr>
        <w:tc>
          <w:tcPr>
            <w:tcW w:w="779" w:type="dxa"/>
            <w:tcBorders>
              <w:top w:val="single" w:sz="4" w:space="0" w:color="auto"/>
              <w:left w:val="single" w:sz="8" w:space="0" w:color="000000"/>
              <w:bottom w:val="single" w:sz="8" w:space="0" w:color="000000"/>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H3</w:t>
            </w:r>
          </w:p>
        </w:tc>
        <w:tc>
          <w:tcPr>
            <w:tcW w:w="4778" w:type="dxa"/>
            <w:tcBorders>
              <w:top w:val="single" w:sz="4" w:space="0" w:color="auto"/>
              <w:left w:val="nil"/>
              <w:bottom w:val="single" w:sz="8" w:space="0" w:color="000000"/>
              <w:right w:val="single" w:sz="8" w:space="0" w:color="000000"/>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holowanie  pojazdu służbowego policji samochodu osobowego,  furgonu, motocykla, pojazdu czterokołowego typu quad oraz łodzi na terenie miasta powiatowego i powiatu</w:t>
            </w:r>
          </w:p>
        </w:tc>
        <w:tc>
          <w:tcPr>
            <w:tcW w:w="1473" w:type="dxa"/>
            <w:tcBorders>
              <w:top w:val="single" w:sz="4" w:space="0" w:color="auto"/>
              <w:left w:val="single" w:sz="4" w:space="0" w:color="000000"/>
              <w:bottom w:val="single" w:sz="4" w:space="0" w:color="000000"/>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000000"/>
              <w:right w:val="single" w:sz="4" w:space="0" w:color="000000"/>
            </w:tcBorders>
            <w:noWrap/>
            <w:vAlign w:val="center"/>
          </w:tcPr>
          <w:p w:rsidR="002332A2" w:rsidRPr="009532FF" w:rsidRDefault="002332A2" w:rsidP="002332A2">
            <w:pPr>
              <w:ind w:left="0" w:firstLine="0"/>
              <w:jc w:val="center"/>
              <w:rPr>
                <w:rFonts w:ascii="Arial Narrow" w:hAnsi="Arial Narrow" w:cs="Arial"/>
                <w:color w:val="000000"/>
                <w:sz w:val="22"/>
                <w:szCs w:val="22"/>
              </w:rPr>
            </w:pPr>
            <w:r>
              <w:rPr>
                <w:rFonts w:ascii="Arial Narrow" w:hAnsi="Arial Narrow" w:cs="Arial"/>
                <w:color w:val="000000"/>
                <w:sz w:val="22"/>
                <w:szCs w:val="22"/>
              </w:rPr>
              <w:t>3</w:t>
            </w:r>
          </w:p>
        </w:tc>
        <w:tc>
          <w:tcPr>
            <w:tcW w:w="1623" w:type="dxa"/>
            <w:gridSpan w:val="2"/>
            <w:tcBorders>
              <w:top w:val="single" w:sz="4" w:space="0" w:color="auto"/>
              <w:left w:val="nil"/>
              <w:bottom w:val="single" w:sz="4" w:space="0" w:color="000000"/>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1260"/>
        </w:trPr>
        <w:tc>
          <w:tcPr>
            <w:tcW w:w="779" w:type="dxa"/>
            <w:tcBorders>
              <w:top w:val="single" w:sz="8" w:space="0" w:color="000000"/>
              <w:left w:val="single" w:sz="8" w:space="0" w:color="000000"/>
              <w:bottom w:val="single" w:sz="4" w:space="0" w:color="auto"/>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H4</w:t>
            </w:r>
          </w:p>
        </w:tc>
        <w:tc>
          <w:tcPr>
            <w:tcW w:w="4778" w:type="dxa"/>
            <w:tcBorders>
              <w:top w:val="single" w:sz="8" w:space="0" w:color="000000"/>
              <w:left w:val="nil"/>
              <w:bottom w:val="single" w:sz="4" w:space="0" w:color="auto"/>
              <w:right w:val="single" w:sz="8" w:space="0" w:color="000000"/>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 xml:space="preserve">Cena zryczałtowana za holowanie 1 pojazdu samochodowego typu dostawczego/furgon o DMC  do 3500 kg wraz z uprzątnięciem miejsca wypadku poprzez zebranie wszystkich elementów pojazdu na terenie miasta powiatowego i  powiatu </w:t>
            </w:r>
          </w:p>
        </w:tc>
        <w:tc>
          <w:tcPr>
            <w:tcW w:w="1473" w:type="dxa"/>
            <w:tcBorders>
              <w:top w:val="single" w:sz="4" w:space="0" w:color="000000"/>
              <w:left w:val="single" w:sz="4" w:space="0" w:color="000000"/>
              <w:bottom w:val="single" w:sz="4" w:space="0" w:color="auto"/>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single" w:sz="4" w:space="0" w:color="000000"/>
              <w:left w:val="single" w:sz="4" w:space="0" w:color="000000"/>
              <w:bottom w:val="single" w:sz="4" w:space="0" w:color="auto"/>
              <w:right w:val="single" w:sz="4" w:space="0" w:color="000000"/>
            </w:tcBorders>
            <w:noWrap/>
            <w:vAlign w:val="center"/>
          </w:tcPr>
          <w:p w:rsidR="004A3ACB" w:rsidRPr="009532FF" w:rsidRDefault="002332A2"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29</w:t>
            </w:r>
          </w:p>
        </w:tc>
        <w:tc>
          <w:tcPr>
            <w:tcW w:w="1623" w:type="dxa"/>
            <w:gridSpan w:val="2"/>
            <w:tcBorders>
              <w:top w:val="single" w:sz="4" w:space="0" w:color="000000"/>
              <w:left w:val="nil"/>
              <w:bottom w:val="single" w:sz="4" w:space="0" w:color="auto"/>
              <w:right w:val="single" w:sz="4" w:space="0" w:color="000000"/>
            </w:tcBorders>
            <w:noWrap/>
            <w:vAlign w:val="center"/>
          </w:tcPr>
          <w:p w:rsidR="004A3ACB" w:rsidRPr="009532FF" w:rsidRDefault="004A3ACB" w:rsidP="00E1554D">
            <w:pPr>
              <w:ind w:left="0" w:firstLine="0"/>
              <w:rPr>
                <w:rFonts w:ascii="Arial Narrow" w:hAnsi="Arial Narrow" w:cs="Arial"/>
                <w:color w:val="000000"/>
                <w:sz w:val="22"/>
                <w:szCs w:val="22"/>
              </w:rPr>
            </w:pPr>
          </w:p>
        </w:tc>
      </w:tr>
      <w:tr w:rsidR="004A3ACB" w:rsidRPr="009532FF" w:rsidTr="00E1554D">
        <w:trPr>
          <w:trHeight w:val="1260"/>
        </w:trPr>
        <w:tc>
          <w:tcPr>
            <w:tcW w:w="779" w:type="dxa"/>
            <w:tcBorders>
              <w:top w:val="single" w:sz="8" w:space="0" w:color="000000"/>
              <w:left w:val="single" w:sz="8" w:space="0" w:color="000000"/>
              <w:bottom w:val="single" w:sz="4" w:space="0" w:color="auto"/>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H4.1</w:t>
            </w:r>
          </w:p>
        </w:tc>
        <w:tc>
          <w:tcPr>
            <w:tcW w:w="4778" w:type="dxa"/>
            <w:tcBorders>
              <w:top w:val="single" w:sz="8" w:space="0" w:color="000000"/>
              <w:left w:val="nil"/>
              <w:bottom w:val="single" w:sz="4" w:space="0" w:color="auto"/>
              <w:right w:val="single" w:sz="8" w:space="0" w:color="000000"/>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 xml:space="preserve">Cena zryczałtowana za holowanie 1 pojazdu samochodowego typu dostawczego/furgon o DMC  do 3500 kg wraz z uprzątnięciem miejsca wypadku poprzez zebranie wszystkich elementów pojazdu jak i ładunku przewożonego przez niego na terenie miasta powiatowego i  powiatu </w:t>
            </w:r>
          </w:p>
        </w:tc>
        <w:tc>
          <w:tcPr>
            <w:tcW w:w="1473" w:type="dxa"/>
            <w:tcBorders>
              <w:top w:val="single" w:sz="4" w:space="0" w:color="000000"/>
              <w:left w:val="single" w:sz="4" w:space="0" w:color="000000"/>
              <w:bottom w:val="single" w:sz="4" w:space="0" w:color="auto"/>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single" w:sz="4" w:space="0" w:color="000000"/>
              <w:left w:val="single" w:sz="4" w:space="0" w:color="000000"/>
              <w:bottom w:val="single" w:sz="4" w:space="0" w:color="auto"/>
              <w:right w:val="single" w:sz="4" w:space="0" w:color="000000"/>
            </w:tcBorders>
            <w:noWrap/>
            <w:vAlign w:val="center"/>
          </w:tcPr>
          <w:p w:rsidR="004A3ACB" w:rsidRPr="009532FF" w:rsidRDefault="002332A2"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1</w:t>
            </w:r>
          </w:p>
        </w:tc>
        <w:tc>
          <w:tcPr>
            <w:tcW w:w="1623" w:type="dxa"/>
            <w:gridSpan w:val="2"/>
            <w:tcBorders>
              <w:top w:val="single" w:sz="4" w:space="0" w:color="000000"/>
              <w:left w:val="nil"/>
              <w:bottom w:val="single" w:sz="4" w:space="0" w:color="auto"/>
              <w:right w:val="single" w:sz="4" w:space="0" w:color="000000"/>
            </w:tcBorders>
            <w:noWrap/>
            <w:vAlign w:val="center"/>
          </w:tcPr>
          <w:p w:rsidR="004A3ACB" w:rsidRPr="009532FF" w:rsidRDefault="004A3ACB" w:rsidP="00E1554D">
            <w:pPr>
              <w:ind w:left="0" w:firstLine="0"/>
              <w:rPr>
                <w:rFonts w:ascii="Arial Narrow" w:hAnsi="Arial Narrow" w:cs="Arial"/>
                <w:color w:val="000000"/>
                <w:sz w:val="22"/>
                <w:szCs w:val="22"/>
              </w:rPr>
            </w:pPr>
          </w:p>
        </w:tc>
      </w:tr>
      <w:tr w:rsidR="004A3ACB" w:rsidRPr="009532FF" w:rsidTr="00E1554D">
        <w:trPr>
          <w:trHeight w:val="1260"/>
        </w:trPr>
        <w:tc>
          <w:tcPr>
            <w:tcW w:w="779" w:type="dxa"/>
            <w:tcBorders>
              <w:top w:val="single" w:sz="4" w:space="0" w:color="auto"/>
              <w:left w:val="single" w:sz="8" w:space="0" w:color="000000"/>
              <w:bottom w:val="single" w:sz="8" w:space="0" w:color="000000"/>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H5</w:t>
            </w:r>
          </w:p>
        </w:tc>
        <w:tc>
          <w:tcPr>
            <w:tcW w:w="4778" w:type="dxa"/>
            <w:tcBorders>
              <w:top w:val="single" w:sz="4" w:space="0" w:color="auto"/>
              <w:left w:val="nil"/>
              <w:bottom w:val="single" w:sz="8" w:space="0" w:color="000000"/>
              <w:right w:val="single" w:sz="8" w:space="0" w:color="000000"/>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Stawka za 1 km holowania pojazdu samochodowego typu dostawczego/furgon o DMC  do 3500 kg , na terenie  województwa wielkopolskiego i kraju wraz z uprzątnięciem miejsca wypadku poprzez zebranie wszystkich elementów pojazdu jak i ładunku przewożonego przez niego</w:t>
            </w:r>
          </w:p>
        </w:tc>
        <w:tc>
          <w:tcPr>
            <w:tcW w:w="1473" w:type="dxa"/>
            <w:tcBorders>
              <w:top w:val="single" w:sz="4" w:space="0" w:color="auto"/>
              <w:left w:val="single" w:sz="4" w:space="0" w:color="000000"/>
              <w:bottom w:val="single" w:sz="4" w:space="0" w:color="000000"/>
              <w:right w:val="single" w:sz="4" w:space="0" w:color="000000"/>
            </w:tcBorders>
            <w:vAlign w:val="center"/>
          </w:tcPr>
          <w:p w:rsidR="004A3ACB" w:rsidRPr="009532FF" w:rsidRDefault="004A3ACB" w:rsidP="00E1554D">
            <w:pPr>
              <w:ind w:left="0" w:firstLine="0"/>
              <w:jc w:val="center"/>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000000"/>
              <w:right w:val="single" w:sz="4" w:space="0" w:color="000000"/>
            </w:tcBorders>
            <w:noWrap/>
            <w:vAlign w:val="center"/>
          </w:tcPr>
          <w:p w:rsidR="004A3ACB" w:rsidRPr="009532FF" w:rsidRDefault="002332A2"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179</w:t>
            </w:r>
          </w:p>
        </w:tc>
        <w:tc>
          <w:tcPr>
            <w:tcW w:w="1623" w:type="dxa"/>
            <w:gridSpan w:val="2"/>
            <w:tcBorders>
              <w:top w:val="single" w:sz="4" w:space="0" w:color="auto"/>
              <w:left w:val="nil"/>
              <w:bottom w:val="single" w:sz="4" w:space="0" w:color="000000"/>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900"/>
        </w:trPr>
        <w:tc>
          <w:tcPr>
            <w:tcW w:w="779" w:type="dxa"/>
            <w:tcBorders>
              <w:top w:val="nil"/>
              <w:left w:val="single" w:sz="8" w:space="0" w:color="000000"/>
              <w:bottom w:val="single" w:sz="8" w:space="0" w:color="000000"/>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H6</w:t>
            </w:r>
          </w:p>
        </w:tc>
        <w:tc>
          <w:tcPr>
            <w:tcW w:w="4778" w:type="dxa"/>
            <w:tcBorders>
              <w:top w:val="nil"/>
              <w:left w:val="nil"/>
              <w:bottom w:val="single" w:sz="8" w:space="0" w:color="000000"/>
              <w:right w:val="single" w:sz="8" w:space="0" w:color="000000"/>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holowanie 1 roweru, hulajnogi, motocykla, motoroweru, pojazdu czterokołowego typu quad wraz z uprzątnięciem miejsca wypadku poprzez zebranie wszystkich elementów pojazdu, na terenie miasta powiatowego i powiatu</w:t>
            </w:r>
          </w:p>
        </w:tc>
        <w:tc>
          <w:tcPr>
            <w:tcW w:w="1473" w:type="dxa"/>
            <w:tcBorders>
              <w:top w:val="nil"/>
              <w:left w:val="single" w:sz="4" w:space="0" w:color="000000"/>
              <w:bottom w:val="single" w:sz="4" w:space="0" w:color="000000"/>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nil"/>
              <w:left w:val="single" w:sz="4" w:space="0" w:color="000000"/>
              <w:bottom w:val="single" w:sz="4" w:space="0" w:color="000000"/>
              <w:right w:val="single" w:sz="4" w:space="0" w:color="000000"/>
            </w:tcBorders>
            <w:noWrap/>
            <w:vAlign w:val="center"/>
          </w:tcPr>
          <w:p w:rsidR="004A3ACB" w:rsidRPr="009532FF" w:rsidRDefault="002332A2"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19</w:t>
            </w:r>
          </w:p>
        </w:tc>
        <w:tc>
          <w:tcPr>
            <w:tcW w:w="1623" w:type="dxa"/>
            <w:gridSpan w:val="2"/>
            <w:tcBorders>
              <w:top w:val="nil"/>
              <w:left w:val="nil"/>
              <w:bottom w:val="single" w:sz="4" w:space="0" w:color="000000"/>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900"/>
        </w:trPr>
        <w:tc>
          <w:tcPr>
            <w:tcW w:w="779" w:type="dxa"/>
            <w:tcBorders>
              <w:top w:val="nil"/>
              <w:left w:val="single" w:sz="8" w:space="0" w:color="000000"/>
              <w:bottom w:val="single" w:sz="8" w:space="0" w:color="000000"/>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H7</w:t>
            </w:r>
          </w:p>
        </w:tc>
        <w:tc>
          <w:tcPr>
            <w:tcW w:w="4778" w:type="dxa"/>
            <w:tcBorders>
              <w:top w:val="nil"/>
              <w:left w:val="nil"/>
              <w:bottom w:val="single" w:sz="8" w:space="0" w:color="000000"/>
              <w:right w:val="single" w:sz="8" w:space="0" w:color="000000"/>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 xml:space="preserve">Stawka za 1 km holowania 1 roweru, hulajnogi, motocykla, motoroweru, pojazdu czterokołowego typu quad  na terenie  województwa wielkopolskiego i kraju wraz z uprzątnięciem miejsca wypadku poprzez zebranie wszystkich elementów </w:t>
            </w:r>
          </w:p>
        </w:tc>
        <w:tc>
          <w:tcPr>
            <w:tcW w:w="1473" w:type="dxa"/>
            <w:tcBorders>
              <w:top w:val="nil"/>
              <w:left w:val="single" w:sz="4" w:space="0" w:color="000000"/>
              <w:bottom w:val="single" w:sz="4" w:space="0" w:color="000000"/>
              <w:right w:val="single" w:sz="4" w:space="0" w:color="000000"/>
            </w:tcBorders>
            <w:vAlign w:val="center"/>
          </w:tcPr>
          <w:p w:rsidR="004A3ACB" w:rsidRPr="009532FF" w:rsidRDefault="004A3ACB" w:rsidP="00E1554D">
            <w:pPr>
              <w:ind w:left="0" w:firstLine="0"/>
              <w:jc w:val="center"/>
              <w:rPr>
                <w:rFonts w:ascii="Arial Narrow" w:hAnsi="Arial Narrow" w:cs="Arial"/>
                <w:color w:val="000000"/>
                <w:sz w:val="22"/>
                <w:szCs w:val="22"/>
              </w:rPr>
            </w:pPr>
          </w:p>
        </w:tc>
        <w:tc>
          <w:tcPr>
            <w:tcW w:w="1623" w:type="dxa"/>
            <w:gridSpan w:val="2"/>
            <w:tcBorders>
              <w:top w:val="nil"/>
              <w:left w:val="single" w:sz="4" w:space="0" w:color="000000"/>
              <w:bottom w:val="single" w:sz="4" w:space="0" w:color="000000"/>
              <w:right w:val="single" w:sz="4" w:space="0" w:color="000000"/>
            </w:tcBorders>
            <w:noWrap/>
            <w:vAlign w:val="center"/>
          </w:tcPr>
          <w:p w:rsidR="004A3ACB" w:rsidRPr="009532FF" w:rsidRDefault="002332A2"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461</w:t>
            </w:r>
          </w:p>
        </w:tc>
        <w:tc>
          <w:tcPr>
            <w:tcW w:w="1623" w:type="dxa"/>
            <w:gridSpan w:val="2"/>
            <w:tcBorders>
              <w:top w:val="nil"/>
              <w:left w:val="nil"/>
              <w:bottom w:val="single" w:sz="4" w:space="0" w:color="000000"/>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2332A2">
        <w:trPr>
          <w:trHeight w:val="1080"/>
        </w:trPr>
        <w:tc>
          <w:tcPr>
            <w:tcW w:w="779" w:type="dxa"/>
            <w:tcBorders>
              <w:top w:val="nil"/>
              <w:left w:val="single" w:sz="8" w:space="0" w:color="000000"/>
              <w:bottom w:val="single" w:sz="4" w:space="0" w:color="auto"/>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H8</w:t>
            </w:r>
          </w:p>
        </w:tc>
        <w:tc>
          <w:tcPr>
            <w:tcW w:w="4778" w:type="dxa"/>
            <w:tcBorders>
              <w:top w:val="nil"/>
              <w:left w:val="nil"/>
              <w:bottom w:val="single" w:sz="4" w:space="0" w:color="auto"/>
              <w:right w:val="single" w:sz="8" w:space="0" w:color="000000"/>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przewóz części i innych przedmiotów na 4 m2 skrzyni ładownej, przestrzeni bagażowej, np. samochodem marki Fiat Ducato wraz z  załadunkiem i wyładunkiem w miejscu wskazanym na terenie miasta powiatowego i powiatu</w:t>
            </w:r>
          </w:p>
        </w:tc>
        <w:tc>
          <w:tcPr>
            <w:tcW w:w="1473" w:type="dxa"/>
            <w:tcBorders>
              <w:top w:val="nil"/>
              <w:left w:val="single" w:sz="4" w:space="0" w:color="000000"/>
              <w:bottom w:val="single" w:sz="4" w:space="0" w:color="auto"/>
              <w:right w:val="single" w:sz="4" w:space="0" w:color="000000"/>
            </w:tcBorders>
            <w:vAlign w:val="center"/>
          </w:tcPr>
          <w:p w:rsidR="004A3ACB" w:rsidRPr="009532FF" w:rsidRDefault="004A3ACB" w:rsidP="00E1554D">
            <w:pPr>
              <w:ind w:left="0" w:firstLine="0"/>
              <w:rPr>
                <w:rFonts w:ascii="Arial Narrow" w:hAnsi="Arial Narrow" w:cs="Arial"/>
                <w:color w:val="000000"/>
                <w:sz w:val="22"/>
                <w:szCs w:val="22"/>
              </w:rPr>
            </w:pPr>
          </w:p>
        </w:tc>
        <w:tc>
          <w:tcPr>
            <w:tcW w:w="1623" w:type="dxa"/>
            <w:gridSpan w:val="2"/>
            <w:tcBorders>
              <w:top w:val="nil"/>
              <w:left w:val="single" w:sz="4" w:space="0" w:color="000000"/>
              <w:bottom w:val="single" w:sz="4" w:space="0" w:color="auto"/>
              <w:right w:val="single" w:sz="4" w:space="0" w:color="000000"/>
            </w:tcBorders>
            <w:noWrap/>
            <w:vAlign w:val="center"/>
          </w:tcPr>
          <w:p w:rsidR="004A3ACB" w:rsidRPr="009532FF" w:rsidRDefault="00E70DF4" w:rsidP="00E1554D">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nil"/>
              <w:left w:val="nil"/>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2332A2">
        <w:trPr>
          <w:trHeight w:val="1080"/>
        </w:trPr>
        <w:tc>
          <w:tcPr>
            <w:tcW w:w="779" w:type="dxa"/>
            <w:tcBorders>
              <w:top w:val="single" w:sz="4" w:space="0" w:color="auto"/>
              <w:left w:val="single" w:sz="8" w:space="0" w:color="000000"/>
              <w:bottom w:val="single" w:sz="8" w:space="0" w:color="000000"/>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lastRenderedPageBreak/>
              <w:t>H9</w:t>
            </w:r>
          </w:p>
        </w:tc>
        <w:tc>
          <w:tcPr>
            <w:tcW w:w="4778" w:type="dxa"/>
            <w:tcBorders>
              <w:top w:val="single" w:sz="4" w:space="0" w:color="auto"/>
              <w:left w:val="nil"/>
              <w:bottom w:val="single" w:sz="8" w:space="0" w:color="000000"/>
              <w:right w:val="single" w:sz="8" w:space="0" w:color="000000"/>
            </w:tcBorders>
          </w:tcPr>
          <w:p w:rsidR="004A3ACB" w:rsidRPr="009532FF" w:rsidRDefault="004A3ACB" w:rsidP="00E1554D">
            <w:pPr>
              <w:ind w:left="0" w:firstLine="0"/>
              <w:rPr>
                <w:rFonts w:ascii="Arial Narrow" w:hAnsi="Arial Narrow" w:cs="Arial"/>
                <w:color w:val="000000"/>
                <w:sz w:val="22"/>
                <w:szCs w:val="22"/>
              </w:rPr>
            </w:pPr>
            <w:r w:rsidRPr="009532FF">
              <w:rPr>
                <w:rFonts w:ascii="Arial Narrow" w:eastAsia="SimSun" w:hAnsi="Arial Narrow" w:cs="Arial"/>
                <w:color w:val="000000"/>
                <w:kern w:val="1"/>
                <w:sz w:val="22"/>
                <w:szCs w:val="22"/>
                <w:lang w:bidi="hi-IN"/>
              </w:rPr>
              <w:t>Cena zryczałtowana za przewóz części i innych przedmiotów na 12 m2 skrzyni ładownej przestrzeni bagażowej, np. samochodem marki Star skrzyniowy wraz z  załadunkiem i wyładunkiem w miejscu wskazanym na terenie miasta powiatowego i powiatu</w:t>
            </w:r>
          </w:p>
        </w:tc>
        <w:tc>
          <w:tcPr>
            <w:tcW w:w="1473" w:type="dxa"/>
            <w:tcBorders>
              <w:top w:val="single" w:sz="4" w:space="0" w:color="auto"/>
              <w:left w:val="single" w:sz="4" w:space="0" w:color="000000"/>
              <w:bottom w:val="single" w:sz="4" w:space="0" w:color="000000"/>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000000"/>
              <w:right w:val="single" w:sz="4" w:space="0" w:color="000000"/>
            </w:tcBorders>
            <w:noWrap/>
            <w:vAlign w:val="center"/>
          </w:tcPr>
          <w:p w:rsidR="004A3ACB" w:rsidRPr="009532FF" w:rsidRDefault="002332A2"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3</w:t>
            </w:r>
          </w:p>
        </w:tc>
        <w:tc>
          <w:tcPr>
            <w:tcW w:w="1623" w:type="dxa"/>
            <w:gridSpan w:val="2"/>
            <w:tcBorders>
              <w:top w:val="single" w:sz="4" w:space="0" w:color="auto"/>
              <w:left w:val="nil"/>
              <w:bottom w:val="single" w:sz="4" w:space="0" w:color="000000"/>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465"/>
        </w:trPr>
        <w:tc>
          <w:tcPr>
            <w:tcW w:w="779" w:type="dxa"/>
            <w:vMerge w:val="restart"/>
            <w:tcBorders>
              <w:top w:val="nil"/>
              <w:left w:val="single" w:sz="8" w:space="0" w:color="000000"/>
              <w:bottom w:val="single" w:sz="8" w:space="0" w:color="000000"/>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H10</w:t>
            </w:r>
          </w:p>
        </w:tc>
        <w:tc>
          <w:tcPr>
            <w:tcW w:w="9497" w:type="dxa"/>
            <w:gridSpan w:val="6"/>
            <w:tcBorders>
              <w:top w:val="nil"/>
              <w:left w:val="nil"/>
              <w:bottom w:val="single" w:sz="8" w:space="0" w:color="000000"/>
              <w:right w:val="single" w:sz="4" w:space="0" w:color="000000"/>
            </w:tcBorders>
          </w:tcPr>
          <w:p w:rsidR="004A3ACB" w:rsidRPr="009532FF" w:rsidRDefault="004A3ACB" w:rsidP="00E1554D">
            <w:pPr>
              <w:ind w:left="0" w:firstLine="0"/>
              <w:jc w:val="left"/>
              <w:rPr>
                <w:rFonts w:ascii="Arial Narrow" w:hAnsi="Arial Narrow" w:cs="Arial"/>
                <w:color w:val="000000"/>
                <w:sz w:val="22"/>
                <w:szCs w:val="22"/>
              </w:rPr>
            </w:pPr>
            <w:r w:rsidRPr="009532FF">
              <w:rPr>
                <w:rFonts w:ascii="Arial Narrow" w:hAnsi="Arial Narrow" w:cs="Arial"/>
                <w:color w:val="000000"/>
                <w:sz w:val="22"/>
                <w:szCs w:val="22"/>
              </w:rPr>
              <w:t>Stawka za 1 km przewozu części i innych przedmiotów wraz z załadunkiem i wyładunkiem w miejscu docelowym samochodem o skrzyni ładownej</w:t>
            </w:r>
          </w:p>
        </w:tc>
      </w:tr>
      <w:tr w:rsidR="004A3ACB" w:rsidRPr="009532FF" w:rsidTr="00E1554D">
        <w:trPr>
          <w:trHeight w:val="263"/>
        </w:trPr>
        <w:tc>
          <w:tcPr>
            <w:tcW w:w="779" w:type="dxa"/>
            <w:vMerge/>
            <w:tcBorders>
              <w:top w:val="nil"/>
              <w:left w:val="single" w:sz="8" w:space="0" w:color="000000"/>
              <w:bottom w:val="single" w:sz="8" w:space="0" w:color="000000"/>
              <w:right w:val="single" w:sz="8" w:space="0" w:color="000000"/>
            </w:tcBorders>
            <w:shd w:val="clear" w:color="auto" w:fill="F2F2F2"/>
            <w:vAlign w:val="center"/>
          </w:tcPr>
          <w:p w:rsidR="004A3ACB" w:rsidRPr="009532FF" w:rsidRDefault="004A3ACB" w:rsidP="00E1554D">
            <w:pPr>
              <w:ind w:left="0" w:firstLine="0"/>
              <w:jc w:val="left"/>
              <w:rPr>
                <w:rFonts w:ascii="Arial Narrow" w:hAnsi="Arial Narrow" w:cs="Arial"/>
                <w:b/>
                <w:bCs/>
                <w:color w:val="000000"/>
                <w:sz w:val="22"/>
                <w:szCs w:val="22"/>
              </w:rPr>
            </w:pPr>
          </w:p>
        </w:tc>
        <w:tc>
          <w:tcPr>
            <w:tcW w:w="4778" w:type="dxa"/>
            <w:tcBorders>
              <w:top w:val="nil"/>
              <w:left w:val="nil"/>
              <w:bottom w:val="single" w:sz="8" w:space="0" w:color="000000"/>
              <w:right w:val="nil"/>
            </w:tcBorders>
          </w:tcPr>
          <w:p w:rsidR="004A3ACB" w:rsidRPr="009532FF" w:rsidRDefault="004A3ACB" w:rsidP="00E1554D">
            <w:pPr>
              <w:ind w:left="0" w:firstLine="0"/>
              <w:jc w:val="left"/>
              <w:rPr>
                <w:rFonts w:ascii="Arial Narrow" w:hAnsi="Arial Narrow" w:cs="Arial"/>
                <w:color w:val="000000"/>
                <w:sz w:val="22"/>
                <w:szCs w:val="22"/>
              </w:rPr>
            </w:pPr>
            <w:r w:rsidRPr="009532FF">
              <w:rPr>
                <w:rFonts w:ascii="Arial Narrow" w:hAnsi="Arial Narrow" w:cs="Arial"/>
                <w:color w:val="000000"/>
                <w:sz w:val="22"/>
                <w:szCs w:val="22"/>
              </w:rPr>
              <w:t>- 4 m2</w:t>
            </w:r>
          </w:p>
        </w:tc>
        <w:tc>
          <w:tcPr>
            <w:tcW w:w="1473" w:type="dxa"/>
            <w:tcBorders>
              <w:top w:val="nil"/>
              <w:left w:val="single" w:sz="4" w:space="0" w:color="000000"/>
              <w:bottom w:val="single" w:sz="4" w:space="0" w:color="000000"/>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nil"/>
              <w:left w:val="single" w:sz="4" w:space="0" w:color="000000"/>
              <w:bottom w:val="single" w:sz="4" w:space="0" w:color="000000"/>
              <w:right w:val="single" w:sz="4" w:space="0" w:color="000000"/>
            </w:tcBorders>
            <w:noWrap/>
            <w:vAlign w:val="center"/>
          </w:tcPr>
          <w:p w:rsidR="004A3ACB" w:rsidRPr="009532FF" w:rsidRDefault="00E70DF4" w:rsidP="00E1554D">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r w:rsidR="002332A2">
              <w:rPr>
                <w:rFonts w:ascii="Arial Narrow" w:hAnsi="Arial Narrow" w:cs="Arial"/>
                <w:color w:val="000000"/>
                <w:sz w:val="22"/>
                <w:szCs w:val="22"/>
              </w:rPr>
              <w:t>050</w:t>
            </w:r>
          </w:p>
        </w:tc>
        <w:tc>
          <w:tcPr>
            <w:tcW w:w="1623" w:type="dxa"/>
            <w:gridSpan w:val="2"/>
            <w:tcBorders>
              <w:top w:val="nil"/>
              <w:left w:val="nil"/>
              <w:bottom w:val="single" w:sz="4" w:space="0" w:color="000000"/>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342"/>
        </w:trPr>
        <w:tc>
          <w:tcPr>
            <w:tcW w:w="779" w:type="dxa"/>
            <w:vMerge/>
            <w:tcBorders>
              <w:top w:val="nil"/>
              <w:left w:val="single" w:sz="8" w:space="0" w:color="000000"/>
              <w:bottom w:val="single" w:sz="4" w:space="0" w:color="auto"/>
              <w:right w:val="single" w:sz="8" w:space="0" w:color="000000"/>
            </w:tcBorders>
            <w:shd w:val="clear" w:color="auto" w:fill="F2F2F2"/>
            <w:vAlign w:val="center"/>
          </w:tcPr>
          <w:p w:rsidR="004A3ACB" w:rsidRPr="009532FF" w:rsidRDefault="004A3ACB" w:rsidP="00E1554D">
            <w:pPr>
              <w:ind w:left="0" w:firstLine="0"/>
              <w:jc w:val="left"/>
              <w:rPr>
                <w:rFonts w:ascii="Arial Narrow" w:hAnsi="Arial Narrow" w:cs="Arial"/>
                <w:b/>
                <w:bCs/>
                <w:color w:val="000000"/>
                <w:sz w:val="22"/>
                <w:szCs w:val="22"/>
              </w:rPr>
            </w:pPr>
          </w:p>
        </w:tc>
        <w:tc>
          <w:tcPr>
            <w:tcW w:w="4778" w:type="dxa"/>
            <w:tcBorders>
              <w:top w:val="nil"/>
              <w:left w:val="nil"/>
              <w:bottom w:val="single" w:sz="4" w:space="0" w:color="auto"/>
              <w:right w:val="nil"/>
            </w:tcBorders>
          </w:tcPr>
          <w:p w:rsidR="004A3ACB" w:rsidRPr="009532FF" w:rsidRDefault="004A3ACB" w:rsidP="00E1554D">
            <w:pPr>
              <w:ind w:left="0" w:firstLine="0"/>
              <w:jc w:val="left"/>
              <w:rPr>
                <w:rFonts w:ascii="Arial Narrow" w:hAnsi="Arial Narrow" w:cs="Arial"/>
                <w:color w:val="000000"/>
                <w:sz w:val="22"/>
                <w:szCs w:val="22"/>
              </w:rPr>
            </w:pPr>
            <w:r w:rsidRPr="009532FF">
              <w:rPr>
                <w:rFonts w:ascii="Arial Narrow" w:hAnsi="Arial Narrow" w:cs="Arial"/>
                <w:color w:val="000000"/>
                <w:sz w:val="22"/>
                <w:szCs w:val="22"/>
              </w:rPr>
              <w:t>-12 m2</w:t>
            </w:r>
          </w:p>
        </w:tc>
        <w:tc>
          <w:tcPr>
            <w:tcW w:w="1473" w:type="dxa"/>
            <w:tcBorders>
              <w:top w:val="nil"/>
              <w:left w:val="single" w:sz="4" w:space="0" w:color="000000"/>
              <w:bottom w:val="single" w:sz="4" w:space="0" w:color="auto"/>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nil"/>
              <w:left w:val="single" w:sz="4" w:space="0" w:color="000000"/>
              <w:bottom w:val="single" w:sz="4" w:space="0" w:color="auto"/>
              <w:right w:val="single" w:sz="4" w:space="0" w:color="000000"/>
            </w:tcBorders>
            <w:noWrap/>
            <w:vAlign w:val="center"/>
          </w:tcPr>
          <w:p w:rsidR="004A3ACB" w:rsidRPr="009532FF" w:rsidRDefault="002332A2"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915</w:t>
            </w:r>
          </w:p>
        </w:tc>
        <w:tc>
          <w:tcPr>
            <w:tcW w:w="1623" w:type="dxa"/>
            <w:gridSpan w:val="2"/>
            <w:tcBorders>
              <w:top w:val="nil"/>
              <w:left w:val="nil"/>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1260"/>
        </w:trPr>
        <w:tc>
          <w:tcPr>
            <w:tcW w:w="779" w:type="dxa"/>
            <w:tcBorders>
              <w:top w:val="single" w:sz="4" w:space="0" w:color="auto"/>
              <w:left w:val="single" w:sz="4" w:space="0" w:color="auto"/>
              <w:bottom w:val="single" w:sz="4" w:space="0" w:color="auto"/>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H11</w:t>
            </w:r>
          </w:p>
        </w:tc>
        <w:tc>
          <w:tcPr>
            <w:tcW w:w="4778" w:type="dxa"/>
            <w:tcBorders>
              <w:top w:val="single" w:sz="4" w:space="0" w:color="auto"/>
              <w:left w:val="nil"/>
              <w:bottom w:val="single" w:sz="4" w:space="0" w:color="auto"/>
              <w:right w:val="nil"/>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holowanie  pojazdu samochodowego ciężarowego - DCM od 3 500 kg do 16 000 kg – zestaw ciężarowy tj. ciągnik i naczepa (razem) wraz z uprzątnięciem miejsca wypadku poprzez zebranie wszystkich elementów pojazdu na terenie miasta powiatowego i  powiatu</w:t>
            </w:r>
          </w:p>
        </w:tc>
        <w:tc>
          <w:tcPr>
            <w:tcW w:w="1473" w:type="dxa"/>
            <w:tcBorders>
              <w:top w:val="single" w:sz="4" w:space="0" w:color="auto"/>
              <w:left w:val="single" w:sz="4" w:space="0" w:color="000000"/>
              <w:bottom w:val="single" w:sz="4" w:space="0" w:color="auto"/>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rsidR="004A3ACB" w:rsidRPr="009532FF" w:rsidRDefault="002332A2"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1</w:t>
            </w:r>
            <w:r w:rsidR="00E70DF4" w:rsidRPr="009532FF">
              <w:rPr>
                <w:rFonts w:ascii="Arial Narrow" w:hAnsi="Arial Narrow" w:cs="Arial"/>
                <w:color w:val="000000"/>
                <w:sz w:val="22"/>
                <w:szCs w:val="22"/>
              </w:rPr>
              <w:t>3</w:t>
            </w:r>
          </w:p>
        </w:tc>
        <w:tc>
          <w:tcPr>
            <w:tcW w:w="1623" w:type="dxa"/>
            <w:gridSpan w:val="2"/>
            <w:tcBorders>
              <w:top w:val="single" w:sz="4" w:space="0" w:color="auto"/>
              <w:left w:val="nil"/>
              <w:bottom w:val="single" w:sz="4" w:space="0" w:color="auto"/>
              <w:right w:val="single" w:sz="4" w:space="0" w:color="auto"/>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1260"/>
        </w:trPr>
        <w:tc>
          <w:tcPr>
            <w:tcW w:w="779" w:type="dxa"/>
            <w:tcBorders>
              <w:top w:val="single" w:sz="4" w:space="0" w:color="auto"/>
              <w:left w:val="single" w:sz="8" w:space="0" w:color="000000"/>
              <w:bottom w:val="single" w:sz="4" w:space="0" w:color="auto"/>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H11.1</w:t>
            </w:r>
          </w:p>
        </w:tc>
        <w:tc>
          <w:tcPr>
            <w:tcW w:w="4778" w:type="dxa"/>
            <w:tcBorders>
              <w:top w:val="single" w:sz="4" w:space="0" w:color="auto"/>
              <w:left w:val="nil"/>
              <w:bottom w:val="single" w:sz="4" w:space="0" w:color="auto"/>
              <w:right w:val="nil"/>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holowanie  pojazdu samochodowego ciężarowego - DCM od 3 500 kg do 16 000 kg – zestaw ciężarowy tj. ciągnik i naczepa (razem) wraz z uprzątnięciem miejsca wypadku poprzez zebranie wszystkich elementów pojazdu jak i ładunku przewożonego przez niego na terenie miasta powiatowego i  powiatu</w:t>
            </w:r>
          </w:p>
        </w:tc>
        <w:tc>
          <w:tcPr>
            <w:tcW w:w="1473" w:type="dxa"/>
            <w:tcBorders>
              <w:top w:val="single" w:sz="4" w:space="0" w:color="auto"/>
              <w:left w:val="single" w:sz="4" w:space="0" w:color="000000"/>
              <w:bottom w:val="single" w:sz="4" w:space="0" w:color="auto"/>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rsidR="004A3ACB" w:rsidRPr="009532FF" w:rsidRDefault="002332A2"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3</w:t>
            </w:r>
          </w:p>
        </w:tc>
        <w:tc>
          <w:tcPr>
            <w:tcW w:w="1623" w:type="dxa"/>
            <w:gridSpan w:val="2"/>
            <w:tcBorders>
              <w:top w:val="single" w:sz="4" w:space="0" w:color="auto"/>
              <w:left w:val="nil"/>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1260"/>
        </w:trPr>
        <w:tc>
          <w:tcPr>
            <w:tcW w:w="779" w:type="dxa"/>
            <w:tcBorders>
              <w:top w:val="single" w:sz="4" w:space="0" w:color="auto"/>
              <w:left w:val="single" w:sz="4" w:space="0" w:color="auto"/>
              <w:bottom w:val="single" w:sz="4" w:space="0" w:color="auto"/>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H12</w:t>
            </w:r>
          </w:p>
        </w:tc>
        <w:tc>
          <w:tcPr>
            <w:tcW w:w="4778" w:type="dxa"/>
            <w:tcBorders>
              <w:top w:val="single" w:sz="4" w:space="0" w:color="auto"/>
              <w:left w:val="nil"/>
              <w:bottom w:val="single" w:sz="4" w:space="0" w:color="auto"/>
              <w:right w:val="nil"/>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Stawka za 1 km holowania pojazdu samochodowego  ciężarowego - DCM od 3 500 kg do 16 000 kg – zestaw ciężarowy tj. ciągnik i naczepa (razem), wraz z uprzątnięciem miejsca wypadku poprzez zebranie wszystkich elementów na terenie całego woj. wielkopolskiego i kraju</w:t>
            </w:r>
          </w:p>
        </w:tc>
        <w:tc>
          <w:tcPr>
            <w:tcW w:w="1473" w:type="dxa"/>
            <w:tcBorders>
              <w:top w:val="single" w:sz="4" w:space="0" w:color="auto"/>
              <w:left w:val="single" w:sz="4" w:space="0" w:color="000000"/>
              <w:bottom w:val="single" w:sz="4" w:space="0" w:color="auto"/>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rsidR="004A3ACB" w:rsidRPr="009532FF" w:rsidRDefault="00E70DF4" w:rsidP="00E1554D">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single" w:sz="4" w:space="0" w:color="auto"/>
              <w:left w:val="nil"/>
              <w:bottom w:val="single" w:sz="4" w:space="0" w:color="auto"/>
              <w:right w:val="single" w:sz="4" w:space="0" w:color="auto"/>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1260"/>
        </w:trPr>
        <w:tc>
          <w:tcPr>
            <w:tcW w:w="779" w:type="dxa"/>
            <w:tcBorders>
              <w:top w:val="single" w:sz="4" w:space="0" w:color="auto"/>
              <w:left w:val="single" w:sz="8" w:space="0" w:color="000000"/>
              <w:bottom w:val="single" w:sz="8" w:space="0" w:color="000000"/>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H13</w:t>
            </w:r>
          </w:p>
        </w:tc>
        <w:tc>
          <w:tcPr>
            <w:tcW w:w="4778" w:type="dxa"/>
            <w:tcBorders>
              <w:top w:val="single" w:sz="4" w:space="0" w:color="auto"/>
              <w:left w:val="nil"/>
              <w:bottom w:val="single" w:sz="8" w:space="0" w:color="000000"/>
              <w:right w:val="nil"/>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holowanie  pojazdu samochodowego o dopuszczalnej masie całkowitej przekraczającej 16 000 kg – zestawu ciężarowego tj. ciągnika i naczepy (razem) wraz z uprzątnięciem miejsca wypadku poprzez zebranie wszystkich elementów pojazdu na terenie miasta powiatowego i  powiatu</w:t>
            </w:r>
          </w:p>
        </w:tc>
        <w:tc>
          <w:tcPr>
            <w:tcW w:w="1473" w:type="dxa"/>
            <w:tcBorders>
              <w:top w:val="single" w:sz="4" w:space="0" w:color="auto"/>
              <w:left w:val="single" w:sz="4" w:space="0" w:color="000000"/>
              <w:bottom w:val="single" w:sz="4" w:space="0" w:color="000000"/>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000000"/>
              <w:right w:val="single" w:sz="4" w:space="0" w:color="000000"/>
            </w:tcBorders>
            <w:noWrap/>
            <w:vAlign w:val="center"/>
          </w:tcPr>
          <w:p w:rsidR="004A3ACB" w:rsidRPr="009532FF" w:rsidRDefault="002332A2"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61</w:t>
            </w:r>
          </w:p>
        </w:tc>
        <w:tc>
          <w:tcPr>
            <w:tcW w:w="1623" w:type="dxa"/>
            <w:gridSpan w:val="2"/>
            <w:tcBorders>
              <w:top w:val="single" w:sz="4" w:space="0" w:color="auto"/>
              <w:left w:val="nil"/>
              <w:bottom w:val="single" w:sz="4" w:space="0" w:color="000000"/>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1260"/>
        </w:trPr>
        <w:tc>
          <w:tcPr>
            <w:tcW w:w="779" w:type="dxa"/>
            <w:tcBorders>
              <w:top w:val="nil"/>
              <w:left w:val="single" w:sz="8" w:space="0" w:color="000000"/>
              <w:bottom w:val="single" w:sz="8" w:space="0" w:color="000000"/>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H13.1</w:t>
            </w:r>
          </w:p>
        </w:tc>
        <w:tc>
          <w:tcPr>
            <w:tcW w:w="4778" w:type="dxa"/>
            <w:tcBorders>
              <w:top w:val="nil"/>
              <w:left w:val="nil"/>
              <w:bottom w:val="single" w:sz="8" w:space="0" w:color="000000"/>
              <w:right w:val="nil"/>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holowanie  pojazdu samochodowego o dopuszczalnej masie całkowitej przekraczającej 16 000 kg – zestawu ciężarowego tj. ciągnika i naczepy (razem) wraz z uprzątnięciem miejsca wypadku poprzez zebranie wszystkich elementów pojazdu jak i ładunku przewożonego przez niego na terenie miasta powiatowego i  powiatu</w:t>
            </w:r>
          </w:p>
        </w:tc>
        <w:tc>
          <w:tcPr>
            <w:tcW w:w="1473" w:type="dxa"/>
            <w:tcBorders>
              <w:top w:val="nil"/>
              <w:left w:val="single" w:sz="4" w:space="0" w:color="000000"/>
              <w:bottom w:val="single" w:sz="4" w:space="0" w:color="000000"/>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nil"/>
              <w:left w:val="single" w:sz="4" w:space="0" w:color="000000"/>
              <w:bottom w:val="single" w:sz="4" w:space="0" w:color="000000"/>
              <w:right w:val="single" w:sz="4" w:space="0" w:color="000000"/>
            </w:tcBorders>
            <w:noWrap/>
            <w:vAlign w:val="center"/>
          </w:tcPr>
          <w:p w:rsidR="004A3ACB" w:rsidRPr="009532FF" w:rsidRDefault="002332A2"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1</w:t>
            </w:r>
          </w:p>
        </w:tc>
        <w:tc>
          <w:tcPr>
            <w:tcW w:w="1623" w:type="dxa"/>
            <w:gridSpan w:val="2"/>
            <w:tcBorders>
              <w:top w:val="nil"/>
              <w:left w:val="nil"/>
              <w:bottom w:val="single" w:sz="4" w:space="0" w:color="000000"/>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1260"/>
        </w:trPr>
        <w:tc>
          <w:tcPr>
            <w:tcW w:w="779" w:type="dxa"/>
            <w:tcBorders>
              <w:top w:val="nil"/>
              <w:left w:val="single" w:sz="8" w:space="0" w:color="000000"/>
              <w:bottom w:val="single" w:sz="4" w:space="0" w:color="auto"/>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H14</w:t>
            </w:r>
          </w:p>
        </w:tc>
        <w:tc>
          <w:tcPr>
            <w:tcW w:w="4778" w:type="dxa"/>
            <w:tcBorders>
              <w:top w:val="nil"/>
              <w:left w:val="nil"/>
              <w:bottom w:val="single" w:sz="4" w:space="0" w:color="auto"/>
              <w:right w:val="nil"/>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Stawka za 1 km holowania pojazdu samochodowego  ciężarowego o dopuszczalnej masie całkowitej przekraczającej 16 000 kg -  zestawu ciężarowego  tj. ciągnika i naczepy (razem), wraz z uprzątnięciem miejsca wypadku poprzez zebranie wszystkich elementów na terenie całego woj. wielkopolskiego i kraju</w:t>
            </w:r>
          </w:p>
        </w:tc>
        <w:tc>
          <w:tcPr>
            <w:tcW w:w="1473" w:type="dxa"/>
            <w:tcBorders>
              <w:top w:val="nil"/>
              <w:left w:val="single" w:sz="4" w:space="0" w:color="000000"/>
              <w:bottom w:val="single" w:sz="4" w:space="0" w:color="auto"/>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nil"/>
              <w:left w:val="single" w:sz="4" w:space="0" w:color="000000"/>
              <w:bottom w:val="single" w:sz="4" w:space="0" w:color="auto"/>
              <w:right w:val="single" w:sz="4" w:space="0" w:color="000000"/>
            </w:tcBorders>
            <w:noWrap/>
            <w:vAlign w:val="center"/>
          </w:tcPr>
          <w:p w:rsidR="004A3ACB" w:rsidRPr="009532FF" w:rsidRDefault="00E70DF4" w:rsidP="00E1554D">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nil"/>
              <w:left w:val="nil"/>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540"/>
        </w:trPr>
        <w:tc>
          <w:tcPr>
            <w:tcW w:w="779" w:type="dxa"/>
            <w:tcBorders>
              <w:top w:val="single" w:sz="4" w:space="0" w:color="auto"/>
              <w:left w:val="single" w:sz="8" w:space="0" w:color="000000"/>
              <w:bottom w:val="single" w:sz="4" w:space="0" w:color="auto"/>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sz w:val="22"/>
                <w:szCs w:val="22"/>
              </w:rPr>
            </w:pPr>
            <w:r w:rsidRPr="009532FF">
              <w:rPr>
                <w:rFonts w:ascii="Arial Narrow" w:hAnsi="Arial Narrow" w:cs="Arial"/>
                <w:b/>
                <w:bCs/>
                <w:sz w:val="22"/>
                <w:szCs w:val="22"/>
              </w:rPr>
              <w:t>H15</w:t>
            </w:r>
          </w:p>
        </w:tc>
        <w:tc>
          <w:tcPr>
            <w:tcW w:w="4778" w:type="dxa"/>
            <w:tcBorders>
              <w:top w:val="single" w:sz="4" w:space="0" w:color="auto"/>
              <w:left w:val="nil"/>
              <w:bottom w:val="single" w:sz="4" w:space="0" w:color="auto"/>
              <w:right w:val="nil"/>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kern w:val="1"/>
                <w:sz w:val="22"/>
                <w:szCs w:val="22"/>
                <w:lang w:bidi="hi-IN"/>
              </w:rPr>
            </w:pPr>
            <w:r w:rsidRPr="009532FF">
              <w:rPr>
                <w:rFonts w:ascii="Arial Narrow" w:eastAsia="SimSun" w:hAnsi="Arial Narrow" w:cs="Arial"/>
                <w:kern w:val="1"/>
                <w:sz w:val="22"/>
                <w:szCs w:val="22"/>
                <w:lang w:bidi="hi-IN"/>
              </w:rPr>
              <w:t xml:space="preserve">Cena za 1 km dojazdu sprzętu specjalistycznego lub dźwigu do miejsca zdarzenia </w:t>
            </w:r>
          </w:p>
        </w:tc>
        <w:tc>
          <w:tcPr>
            <w:tcW w:w="1473" w:type="dxa"/>
            <w:tcBorders>
              <w:top w:val="single" w:sz="4" w:space="0" w:color="auto"/>
              <w:left w:val="single" w:sz="4" w:space="0" w:color="000000"/>
              <w:bottom w:val="single" w:sz="4" w:space="0" w:color="auto"/>
              <w:right w:val="single" w:sz="4" w:space="0" w:color="000000"/>
            </w:tcBorders>
            <w:vAlign w:val="center"/>
          </w:tcPr>
          <w:p w:rsidR="004A3ACB" w:rsidRPr="009532FF" w:rsidRDefault="004A3ACB" w:rsidP="00E1554D">
            <w:pPr>
              <w:ind w:left="0" w:firstLine="0"/>
              <w:jc w:val="right"/>
              <w:rPr>
                <w:rFonts w:ascii="Arial Narrow" w:hAnsi="Arial Narrow" w:cs="Arial"/>
                <w:sz w:val="22"/>
                <w:szCs w:val="22"/>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rsidR="004A3ACB" w:rsidRPr="009532FF" w:rsidRDefault="00E70DF4" w:rsidP="00E1554D">
            <w:pPr>
              <w:ind w:left="0" w:firstLine="0"/>
              <w:jc w:val="center"/>
              <w:rPr>
                <w:rFonts w:ascii="Arial Narrow" w:hAnsi="Arial Narrow" w:cs="Arial"/>
                <w:sz w:val="22"/>
                <w:szCs w:val="22"/>
              </w:rPr>
            </w:pPr>
            <w:r w:rsidRPr="009532FF">
              <w:rPr>
                <w:rFonts w:ascii="Arial Narrow" w:hAnsi="Arial Narrow" w:cs="Arial"/>
                <w:sz w:val="22"/>
                <w:szCs w:val="22"/>
              </w:rPr>
              <w:t>1</w:t>
            </w:r>
            <w:r w:rsidR="002332A2">
              <w:rPr>
                <w:rFonts w:ascii="Arial Narrow" w:hAnsi="Arial Narrow" w:cs="Arial"/>
                <w:sz w:val="22"/>
                <w:szCs w:val="22"/>
              </w:rPr>
              <w:t>57</w:t>
            </w:r>
          </w:p>
        </w:tc>
        <w:tc>
          <w:tcPr>
            <w:tcW w:w="1623" w:type="dxa"/>
            <w:gridSpan w:val="2"/>
            <w:tcBorders>
              <w:top w:val="single" w:sz="4" w:space="0" w:color="auto"/>
              <w:left w:val="nil"/>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sz w:val="22"/>
                <w:szCs w:val="22"/>
              </w:rPr>
            </w:pPr>
          </w:p>
        </w:tc>
      </w:tr>
      <w:tr w:rsidR="004A3ACB" w:rsidRPr="009532FF" w:rsidTr="00E1554D">
        <w:trPr>
          <w:trHeight w:val="900"/>
        </w:trPr>
        <w:tc>
          <w:tcPr>
            <w:tcW w:w="779" w:type="dxa"/>
            <w:tcBorders>
              <w:top w:val="single" w:sz="4" w:space="0" w:color="auto"/>
              <w:left w:val="single" w:sz="4" w:space="0" w:color="auto"/>
              <w:bottom w:val="single" w:sz="4" w:space="0" w:color="auto"/>
              <w:right w:val="single" w:sz="8"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lastRenderedPageBreak/>
              <w:t>H16</w:t>
            </w:r>
          </w:p>
        </w:tc>
        <w:tc>
          <w:tcPr>
            <w:tcW w:w="4778" w:type="dxa"/>
            <w:tcBorders>
              <w:top w:val="single" w:sz="4" w:space="0" w:color="auto"/>
              <w:left w:val="nil"/>
              <w:bottom w:val="single" w:sz="4" w:space="0" w:color="auto"/>
              <w:right w:val="nil"/>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kern w:val="1"/>
                <w:sz w:val="22"/>
                <w:szCs w:val="22"/>
                <w:lang w:eastAsia="ar-SA"/>
              </w:rPr>
              <w:t>Stawka za 1 godzinę faktycznej pracy dźwigu/sprzętu specjalistycznego, zawierająca w sobie wszelkie koszty związane z jego obsługa, liczona od momentu podjęcia faktycznych czynności związanych z załadunkiem na miejscu zdarzenia do momentu zakończenia przygotowania do holowania</w:t>
            </w:r>
          </w:p>
        </w:tc>
        <w:tc>
          <w:tcPr>
            <w:tcW w:w="1473" w:type="dxa"/>
            <w:tcBorders>
              <w:top w:val="single" w:sz="4" w:space="0" w:color="auto"/>
              <w:left w:val="single" w:sz="4" w:space="0" w:color="000000"/>
              <w:bottom w:val="single" w:sz="4" w:space="0" w:color="auto"/>
              <w:right w:val="single" w:sz="4" w:space="0" w:color="000000"/>
            </w:tcBorders>
            <w:vAlign w:val="center"/>
          </w:tcPr>
          <w:p w:rsidR="004A3ACB" w:rsidRPr="009532FF" w:rsidRDefault="004A3ACB" w:rsidP="00E1554D">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rsidR="004A3ACB" w:rsidRPr="009532FF" w:rsidRDefault="002332A2"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22</w:t>
            </w:r>
          </w:p>
        </w:tc>
        <w:tc>
          <w:tcPr>
            <w:tcW w:w="1623" w:type="dxa"/>
            <w:gridSpan w:val="2"/>
            <w:tcBorders>
              <w:top w:val="single" w:sz="4" w:space="0" w:color="auto"/>
              <w:left w:val="nil"/>
              <w:bottom w:val="single" w:sz="4" w:space="0" w:color="auto"/>
              <w:right w:val="single" w:sz="4" w:space="0" w:color="auto"/>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454"/>
        </w:trPr>
        <w:tc>
          <w:tcPr>
            <w:tcW w:w="10276" w:type="dxa"/>
            <w:gridSpan w:val="7"/>
            <w:tcBorders>
              <w:top w:val="single" w:sz="4" w:space="0" w:color="auto"/>
              <w:left w:val="single" w:sz="4" w:space="0" w:color="000000"/>
              <w:bottom w:val="single" w:sz="4" w:space="0" w:color="000000"/>
              <w:right w:val="single" w:sz="4" w:space="0" w:color="000000"/>
            </w:tcBorders>
            <w:shd w:val="clear" w:color="auto" w:fill="B3B3B3"/>
            <w:noWrap/>
            <w:vAlign w:val="center"/>
          </w:tcPr>
          <w:p w:rsidR="004A3ACB" w:rsidRPr="009532FF" w:rsidRDefault="004A3ACB" w:rsidP="00E1554D">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PARKOWANIE</w:t>
            </w:r>
          </w:p>
        </w:tc>
      </w:tr>
      <w:tr w:rsidR="004A3ACB" w:rsidRPr="009532FF" w:rsidTr="00E1554D">
        <w:trPr>
          <w:trHeight w:val="667"/>
        </w:trPr>
        <w:tc>
          <w:tcPr>
            <w:tcW w:w="779" w:type="dxa"/>
            <w:tcBorders>
              <w:top w:val="single" w:sz="4" w:space="0" w:color="000000"/>
              <w:left w:val="single" w:sz="4" w:space="0" w:color="000000"/>
              <w:bottom w:val="single" w:sz="4" w:space="0" w:color="000000"/>
              <w:right w:val="single" w:sz="4" w:space="0" w:color="000000"/>
            </w:tcBorders>
            <w:shd w:val="clear" w:color="auto" w:fill="F2F2F2"/>
            <w:noWrap/>
            <w:vAlign w:val="center"/>
          </w:tcPr>
          <w:p w:rsidR="004A3ACB" w:rsidRPr="009532FF" w:rsidRDefault="004A3ACB" w:rsidP="00E1554D">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Symbol</w:t>
            </w:r>
          </w:p>
        </w:tc>
        <w:tc>
          <w:tcPr>
            <w:tcW w:w="4778" w:type="dxa"/>
            <w:tcBorders>
              <w:top w:val="single" w:sz="4" w:space="0" w:color="000000"/>
              <w:left w:val="nil"/>
              <w:bottom w:val="single" w:sz="4" w:space="0" w:color="000000"/>
              <w:right w:val="nil"/>
            </w:tcBorders>
            <w:shd w:val="clear" w:color="auto" w:fill="F2F2F2"/>
            <w:vAlign w:val="center"/>
          </w:tcPr>
          <w:p w:rsidR="004A3ACB" w:rsidRPr="009532FF" w:rsidRDefault="004A3ACB" w:rsidP="00E1554D">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zakres usługi</w:t>
            </w:r>
          </w:p>
        </w:tc>
        <w:tc>
          <w:tcPr>
            <w:tcW w:w="147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A3ACB" w:rsidRPr="009532FF" w:rsidRDefault="004A3ACB" w:rsidP="00E1554D">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Cena jednostkowa brutto</w:t>
            </w:r>
          </w:p>
        </w:tc>
        <w:tc>
          <w:tcPr>
            <w:tcW w:w="1623" w:type="dxa"/>
            <w:gridSpan w:val="2"/>
            <w:tcBorders>
              <w:top w:val="single" w:sz="4" w:space="0" w:color="000000"/>
              <w:left w:val="nil"/>
              <w:bottom w:val="single" w:sz="4" w:space="0" w:color="000000"/>
              <w:right w:val="single" w:sz="4" w:space="0" w:color="000000"/>
            </w:tcBorders>
            <w:shd w:val="clear" w:color="auto" w:fill="F2F2F2"/>
            <w:vAlign w:val="center"/>
          </w:tcPr>
          <w:p w:rsidR="004A3ACB" w:rsidRPr="009532FF" w:rsidRDefault="004A3ACB" w:rsidP="00E1554D">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Szacowana ilość zdarzeń</w:t>
            </w:r>
          </w:p>
        </w:tc>
        <w:tc>
          <w:tcPr>
            <w:tcW w:w="1623" w:type="dxa"/>
            <w:gridSpan w:val="2"/>
            <w:tcBorders>
              <w:top w:val="single" w:sz="4" w:space="0" w:color="000000"/>
              <w:left w:val="nil"/>
              <w:bottom w:val="single" w:sz="4" w:space="0" w:color="000000"/>
              <w:right w:val="single" w:sz="4" w:space="0" w:color="000000"/>
            </w:tcBorders>
            <w:shd w:val="clear" w:color="auto" w:fill="F2F2F2"/>
            <w:vAlign w:val="center"/>
          </w:tcPr>
          <w:p w:rsidR="004A3ACB" w:rsidRPr="009532FF" w:rsidRDefault="004A3ACB" w:rsidP="00E1554D">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 xml:space="preserve">Kwota brutto </w:t>
            </w:r>
            <w:r w:rsidRPr="009532FF">
              <w:rPr>
                <w:rFonts w:ascii="Arial Narrow" w:hAnsi="Arial Narrow" w:cs="Arial"/>
                <w:color w:val="000000"/>
                <w:sz w:val="22"/>
                <w:szCs w:val="22"/>
              </w:rPr>
              <w:t>(cena jednostkowa brutto x szacowana ilość zdarzeń)</w:t>
            </w:r>
          </w:p>
        </w:tc>
      </w:tr>
      <w:tr w:rsidR="004A3ACB" w:rsidRPr="009532FF" w:rsidTr="00E1554D">
        <w:trPr>
          <w:trHeight w:val="856"/>
        </w:trPr>
        <w:tc>
          <w:tcPr>
            <w:tcW w:w="779" w:type="dxa"/>
            <w:tcBorders>
              <w:top w:val="nil"/>
              <w:left w:val="single" w:sz="4" w:space="0" w:color="000000"/>
              <w:bottom w:val="single" w:sz="4" w:space="0" w:color="auto"/>
              <w:right w:val="single" w:sz="4"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P1</w:t>
            </w:r>
          </w:p>
        </w:tc>
        <w:tc>
          <w:tcPr>
            <w:tcW w:w="4778" w:type="dxa"/>
            <w:tcBorders>
              <w:top w:val="nil"/>
              <w:left w:val="nil"/>
              <w:bottom w:val="single" w:sz="4" w:space="0" w:color="auto"/>
              <w:right w:val="nil"/>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1 dobę parkowania  samochodu osobowego i osobowo-terenowego i innych przedmiotów i  pojazdów  o DMC do 3500 kg wraz z zabezpieczonym ładunkiem lub bez ładunku</w:t>
            </w:r>
          </w:p>
        </w:tc>
        <w:tc>
          <w:tcPr>
            <w:tcW w:w="1473" w:type="dxa"/>
            <w:tcBorders>
              <w:top w:val="nil"/>
              <w:left w:val="single" w:sz="4" w:space="0" w:color="000000"/>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c>
          <w:tcPr>
            <w:tcW w:w="1623" w:type="dxa"/>
            <w:gridSpan w:val="2"/>
            <w:tcBorders>
              <w:top w:val="nil"/>
              <w:left w:val="nil"/>
              <w:bottom w:val="single" w:sz="4" w:space="0" w:color="auto"/>
              <w:right w:val="single" w:sz="4" w:space="0" w:color="000000"/>
            </w:tcBorders>
            <w:noWrap/>
            <w:vAlign w:val="center"/>
          </w:tcPr>
          <w:p w:rsidR="004A3ACB" w:rsidRPr="009532FF" w:rsidRDefault="002332A2"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3354</w:t>
            </w:r>
          </w:p>
        </w:tc>
        <w:tc>
          <w:tcPr>
            <w:tcW w:w="1623" w:type="dxa"/>
            <w:gridSpan w:val="2"/>
            <w:tcBorders>
              <w:top w:val="nil"/>
              <w:left w:val="nil"/>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698"/>
        </w:trPr>
        <w:tc>
          <w:tcPr>
            <w:tcW w:w="779" w:type="dxa"/>
            <w:tcBorders>
              <w:top w:val="single" w:sz="4" w:space="0" w:color="auto"/>
              <w:left w:val="single" w:sz="4" w:space="0" w:color="auto"/>
              <w:bottom w:val="single" w:sz="4" w:space="0" w:color="auto"/>
              <w:right w:val="single" w:sz="4" w:space="0" w:color="auto"/>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P2</w:t>
            </w:r>
          </w:p>
        </w:tc>
        <w:tc>
          <w:tcPr>
            <w:tcW w:w="4778" w:type="dxa"/>
            <w:tcBorders>
              <w:top w:val="single" w:sz="4" w:space="0" w:color="auto"/>
              <w:left w:val="single" w:sz="4" w:space="0" w:color="auto"/>
              <w:bottom w:val="single" w:sz="4" w:space="0" w:color="auto"/>
              <w:right w:val="single" w:sz="4" w:space="0" w:color="auto"/>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Arial Unicode MS" w:hAnsi="Arial Narrow" w:cs="Arial"/>
                <w:color w:val="000000"/>
                <w:kern w:val="1"/>
                <w:sz w:val="22"/>
                <w:szCs w:val="22"/>
                <w:lang w:bidi="hi-IN"/>
              </w:rPr>
              <w:t>Cena zryczałtowana za 1 dobę parkowania pojazdu samochodowego  dostawczego/furgonu o dopuszczalnej masie całkowitej  do3500 kg wraz z zabezpieczonym ładunkiem lub bez ładunku</w:t>
            </w:r>
          </w:p>
        </w:tc>
        <w:tc>
          <w:tcPr>
            <w:tcW w:w="1473" w:type="dxa"/>
            <w:tcBorders>
              <w:top w:val="single" w:sz="4" w:space="0" w:color="auto"/>
              <w:left w:val="single" w:sz="4" w:space="0" w:color="auto"/>
              <w:bottom w:val="single" w:sz="4" w:space="0" w:color="auto"/>
              <w:right w:val="single" w:sz="4" w:space="0" w:color="auto"/>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c>
          <w:tcPr>
            <w:tcW w:w="1623" w:type="dxa"/>
            <w:gridSpan w:val="2"/>
            <w:tcBorders>
              <w:top w:val="single" w:sz="4" w:space="0" w:color="auto"/>
              <w:left w:val="single" w:sz="4" w:space="0" w:color="auto"/>
              <w:bottom w:val="single" w:sz="4" w:space="0" w:color="auto"/>
              <w:right w:val="single" w:sz="4" w:space="0" w:color="auto"/>
            </w:tcBorders>
            <w:noWrap/>
            <w:vAlign w:val="center"/>
          </w:tcPr>
          <w:p w:rsidR="004A3ACB" w:rsidRPr="009532FF" w:rsidRDefault="002332A2"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496</w:t>
            </w:r>
          </w:p>
        </w:tc>
        <w:tc>
          <w:tcPr>
            <w:tcW w:w="1623" w:type="dxa"/>
            <w:gridSpan w:val="2"/>
            <w:tcBorders>
              <w:top w:val="single" w:sz="4" w:space="0" w:color="auto"/>
              <w:left w:val="single" w:sz="4" w:space="0" w:color="auto"/>
              <w:bottom w:val="single" w:sz="4" w:space="0" w:color="auto"/>
              <w:right w:val="single" w:sz="4" w:space="0" w:color="auto"/>
            </w:tcBorders>
            <w:noWrap/>
            <w:vAlign w:val="center"/>
          </w:tcPr>
          <w:p w:rsidR="004A3ACB" w:rsidRPr="009532FF" w:rsidRDefault="004A3ACB" w:rsidP="00E1554D">
            <w:pPr>
              <w:ind w:left="0" w:firstLine="0"/>
              <w:jc w:val="center"/>
              <w:rPr>
                <w:rFonts w:ascii="Arial Narrow" w:hAnsi="Arial Narrow" w:cs="Arial"/>
                <w:color w:val="000000"/>
                <w:sz w:val="22"/>
                <w:szCs w:val="22"/>
              </w:rPr>
            </w:pPr>
          </w:p>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1679"/>
        </w:trPr>
        <w:tc>
          <w:tcPr>
            <w:tcW w:w="779" w:type="dxa"/>
            <w:tcBorders>
              <w:top w:val="single" w:sz="4" w:space="0" w:color="auto"/>
              <w:left w:val="single" w:sz="4" w:space="0" w:color="000000"/>
              <w:bottom w:val="single" w:sz="4" w:space="0" w:color="000000"/>
              <w:right w:val="single" w:sz="4"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P3</w:t>
            </w:r>
          </w:p>
        </w:tc>
        <w:tc>
          <w:tcPr>
            <w:tcW w:w="4778" w:type="dxa"/>
            <w:tcBorders>
              <w:top w:val="single" w:sz="4" w:space="0" w:color="auto"/>
              <w:left w:val="nil"/>
              <w:bottom w:val="single" w:sz="4" w:space="0" w:color="000000"/>
              <w:right w:val="nil"/>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Arial Unicode MS" w:hAnsi="Arial Narrow" w:cs="Arial"/>
                <w:color w:val="000000"/>
                <w:kern w:val="1"/>
                <w:sz w:val="22"/>
                <w:szCs w:val="22"/>
                <w:lang w:bidi="hi-IN"/>
              </w:rPr>
              <w:t>Cena zryczałtowana za 1 dobę parkowania pojazdu samochodowego typu samochód ciężarowy o dopuszczalnej masie całkowitej od 3 500 kg nie przekraczającej 16 000 kg lub długości nie przekraczającej 12 m - w tym zestaw pojazdów ciągnik siodłowy z naczepą, samochód ciężarowy z przyczepą  wraz z zabezpieczonym ładunkiem lub bez ładunku</w:t>
            </w:r>
          </w:p>
        </w:tc>
        <w:tc>
          <w:tcPr>
            <w:tcW w:w="1473" w:type="dxa"/>
            <w:tcBorders>
              <w:top w:val="single" w:sz="4" w:space="0" w:color="auto"/>
              <w:left w:val="single" w:sz="4" w:space="0" w:color="000000"/>
              <w:bottom w:val="single" w:sz="4" w:space="0" w:color="000000"/>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c>
          <w:tcPr>
            <w:tcW w:w="1623" w:type="dxa"/>
            <w:gridSpan w:val="2"/>
            <w:tcBorders>
              <w:top w:val="single" w:sz="4" w:space="0" w:color="auto"/>
              <w:left w:val="nil"/>
              <w:bottom w:val="single" w:sz="4" w:space="0" w:color="000000"/>
              <w:right w:val="single" w:sz="4" w:space="0" w:color="000000"/>
            </w:tcBorders>
            <w:noWrap/>
            <w:vAlign w:val="center"/>
          </w:tcPr>
          <w:p w:rsidR="004A3ACB" w:rsidRPr="009532FF" w:rsidRDefault="002332A2"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560</w:t>
            </w:r>
          </w:p>
        </w:tc>
        <w:tc>
          <w:tcPr>
            <w:tcW w:w="1623" w:type="dxa"/>
            <w:gridSpan w:val="2"/>
            <w:tcBorders>
              <w:top w:val="single" w:sz="4" w:space="0" w:color="auto"/>
              <w:left w:val="nil"/>
              <w:bottom w:val="single" w:sz="4" w:space="0" w:color="000000"/>
              <w:right w:val="single" w:sz="4" w:space="0" w:color="auto"/>
            </w:tcBorders>
            <w:noWrap/>
            <w:vAlign w:val="center"/>
          </w:tcPr>
          <w:p w:rsidR="004A3ACB" w:rsidRPr="009532FF" w:rsidRDefault="004A3ACB" w:rsidP="00E1554D">
            <w:pPr>
              <w:ind w:left="0" w:firstLine="0"/>
              <w:jc w:val="center"/>
              <w:rPr>
                <w:rFonts w:ascii="Arial Narrow" w:hAnsi="Arial Narrow" w:cs="Arial"/>
                <w:color w:val="000000"/>
                <w:sz w:val="22"/>
                <w:szCs w:val="22"/>
              </w:rPr>
            </w:pPr>
          </w:p>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1411"/>
        </w:trPr>
        <w:tc>
          <w:tcPr>
            <w:tcW w:w="779" w:type="dxa"/>
            <w:tcBorders>
              <w:top w:val="nil"/>
              <w:left w:val="single" w:sz="4" w:space="0" w:color="000000"/>
              <w:bottom w:val="single" w:sz="4" w:space="0" w:color="auto"/>
              <w:right w:val="single" w:sz="4"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P4</w:t>
            </w:r>
          </w:p>
        </w:tc>
        <w:tc>
          <w:tcPr>
            <w:tcW w:w="4778" w:type="dxa"/>
            <w:tcBorders>
              <w:top w:val="nil"/>
              <w:left w:val="nil"/>
              <w:bottom w:val="single" w:sz="4" w:space="0" w:color="auto"/>
              <w:right w:val="nil"/>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Arial Unicode MS" w:hAnsi="Arial Narrow" w:cs="Arial"/>
                <w:color w:val="000000"/>
                <w:kern w:val="1"/>
                <w:sz w:val="22"/>
                <w:szCs w:val="22"/>
                <w:lang w:bidi="hi-IN"/>
              </w:rPr>
              <w:t>Cena zryczałtowana za 1 dobę parkowania pojazdu samochodowego  o dopuszczalnej masie całkowitej przekraczającej 16 000 kg lub długości przekraczającej 12 m - w tym zestaw pojazdów ciągnik siodłowy z naczepą, samochód ciężarowy z przyczepą  wraz z zabezpieczonym ładunkiem lub bez ładunku</w:t>
            </w:r>
          </w:p>
        </w:tc>
        <w:tc>
          <w:tcPr>
            <w:tcW w:w="1473" w:type="dxa"/>
            <w:tcBorders>
              <w:top w:val="nil"/>
              <w:left w:val="single" w:sz="4" w:space="0" w:color="000000"/>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c>
          <w:tcPr>
            <w:tcW w:w="1623" w:type="dxa"/>
            <w:gridSpan w:val="2"/>
            <w:tcBorders>
              <w:top w:val="nil"/>
              <w:left w:val="nil"/>
              <w:bottom w:val="single" w:sz="4" w:space="0" w:color="auto"/>
              <w:right w:val="single" w:sz="4" w:space="0" w:color="000000"/>
            </w:tcBorders>
            <w:noWrap/>
            <w:vAlign w:val="center"/>
          </w:tcPr>
          <w:p w:rsidR="004A3ACB" w:rsidRPr="009532FF" w:rsidRDefault="002332A2"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410</w:t>
            </w:r>
          </w:p>
        </w:tc>
        <w:tc>
          <w:tcPr>
            <w:tcW w:w="1623" w:type="dxa"/>
            <w:gridSpan w:val="2"/>
            <w:tcBorders>
              <w:top w:val="nil"/>
              <w:left w:val="nil"/>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720"/>
        </w:trPr>
        <w:tc>
          <w:tcPr>
            <w:tcW w:w="779" w:type="dxa"/>
            <w:tcBorders>
              <w:top w:val="single" w:sz="4" w:space="0" w:color="auto"/>
              <w:left w:val="single" w:sz="4" w:space="0" w:color="000000"/>
              <w:bottom w:val="single" w:sz="4" w:space="0" w:color="000000"/>
              <w:right w:val="single" w:sz="4"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P5</w:t>
            </w:r>
          </w:p>
        </w:tc>
        <w:tc>
          <w:tcPr>
            <w:tcW w:w="4778" w:type="dxa"/>
            <w:tcBorders>
              <w:top w:val="single" w:sz="4" w:space="0" w:color="auto"/>
              <w:left w:val="nil"/>
              <w:bottom w:val="single" w:sz="4" w:space="0" w:color="000000"/>
              <w:right w:val="nil"/>
            </w:tcBorders>
            <w:vAlign w:val="center"/>
          </w:tcPr>
          <w:p w:rsidR="004A3ACB" w:rsidRPr="009532FF" w:rsidRDefault="004A3ACB" w:rsidP="00E1554D">
            <w:pPr>
              <w:ind w:left="0" w:firstLine="0"/>
              <w:jc w:val="left"/>
              <w:rPr>
                <w:rFonts w:ascii="Arial Narrow" w:hAnsi="Arial Narrow" w:cs="Arial"/>
                <w:color w:val="000000"/>
                <w:sz w:val="22"/>
                <w:szCs w:val="22"/>
              </w:rPr>
            </w:pPr>
            <w:r w:rsidRPr="009532FF">
              <w:rPr>
                <w:rFonts w:ascii="Arial Narrow" w:hAnsi="Arial Narrow" w:cs="Arial"/>
                <w:color w:val="000000"/>
                <w:sz w:val="22"/>
                <w:szCs w:val="22"/>
              </w:rPr>
              <w:t>Cena zryczałtowana za 1 dobę parkowania motocykla, motoroweru, pojazdu czterokołowego typu quad</w:t>
            </w:r>
          </w:p>
        </w:tc>
        <w:tc>
          <w:tcPr>
            <w:tcW w:w="1473" w:type="dxa"/>
            <w:tcBorders>
              <w:top w:val="single" w:sz="4" w:space="0" w:color="auto"/>
              <w:left w:val="single" w:sz="4" w:space="0" w:color="000000"/>
              <w:bottom w:val="single" w:sz="4" w:space="0" w:color="000000"/>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c>
          <w:tcPr>
            <w:tcW w:w="1623" w:type="dxa"/>
            <w:gridSpan w:val="2"/>
            <w:tcBorders>
              <w:top w:val="single" w:sz="4" w:space="0" w:color="auto"/>
              <w:left w:val="nil"/>
              <w:bottom w:val="single" w:sz="4" w:space="0" w:color="000000"/>
              <w:right w:val="single" w:sz="4" w:space="0" w:color="000000"/>
            </w:tcBorders>
            <w:noWrap/>
            <w:vAlign w:val="center"/>
          </w:tcPr>
          <w:p w:rsidR="004A3ACB" w:rsidRPr="009532FF" w:rsidRDefault="002332A2"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1869</w:t>
            </w:r>
          </w:p>
        </w:tc>
        <w:tc>
          <w:tcPr>
            <w:tcW w:w="1623" w:type="dxa"/>
            <w:gridSpan w:val="2"/>
            <w:tcBorders>
              <w:top w:val="single" w:sz="4" w:space="0" w:color="auto"/>
              <w:left w:val="nil"/>
              <w:bottom w:val="single" w:sz="4" w:space="0" w:color="000000"/>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480"/>
        </w:trPr>
        <w:tc>
          <w:tcPr>
            <w:tcW w:w="779" w:type="dxa"/>
            <w:tcBorders>
              <w:top w:val="nil"/>
              <w:left w:val="single" w:sz="4" w:space="0" w:color="000000"/>
              <w:bottom w:val="single" w:sz="4" w:space="0" w:color="auto"/>
              <w:right w:val="single" w:sz="4"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P6</w:t>
            </w:r>
          </w:p>
        </w:tc>
        <w:tc>
          <w:tcPr>
            <w:tcW w:w="4778" w:type="dxa"/>
            <w:tcBorders>
              <w:top w:val="nil"/>
              <w:left w:val="nil"/>
              <w:bottom w:val="single" w:sz="4" w:space="0" w:color="auto"/>
              <w:right w:val="nil"/>
            </w:tcBorders>
            <w:vAlign w:val="center"/>
          </w:tcPr>
          <w:p w:rsidR="004A3ACB" w:rsidRPr="009532FF" w:rsidRDefault="004A3ACB" w:rsidP="00E1554D">
            <w:pPr>
              <w:ind w:left="0" w:firstLine="0"/>
              <w:jc w:val="left"/>
              <w:rPr>
                <w:rFonts w:ascii="Arial Narrow" w:hAnsi="Arial Narrow" w:cs="Arial"/>
                <w:color w:val="000000"/>
                <w:sz w:val="22"/>
                <w:szCs w:val="22"/>
              </w:rPr>
            </w:pPr>
            <w:r w:rsidRPr="009532FF">
              <w:rPr>
                <w:rFonts w:ascii="Arial Narrow" w:hAnsi="Arial Narrow" w:cs="Arial"/>
                <w:color w:val="000000"/>
                <w:sz w:val="22"/>
                <w:szCs w:val="22"/>
              </w:rPr>
              <w:t>Cena zryczałtowana za 1 dobę parkowania roweru, hulajnogi</w:t>
            </w:r>
          </w:p>
        </w:tc>
        <w:tc>
          <w:tcPr>
            <w:tcW w:w="1473" w:type="dxa"/>
            <w:tcBorders>
              <w:top w:val="nil"/>
              <w:left w:val="single" w:sz="4" w:space="0" w:color="000000"/>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c>
          <w:tcPr>
            <w:tcW w:w="1623" w:type="dxa"/>
            <w:gridSpan w:val="2"/>
            <w:tcBorders>
              <w:top w:val="nil"/>
              <w:left w:val="nil"/>
              <w:bottom w:val="single" w:sz="4" w:space="0" w:color="auto"/>
              <w:right w:val="single" w:sz="4" w:space="0" w:color="000000"/>
            </w:tcBorders>
            <w:noWrap/>
            <w:vAlign w:val="center"/>
          </w:tcPr>
          <w:p w:rsidR="004A3ACB" w:rsidRPr="009532FF" w:rsidRDefault="002332A2"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317</w:t>
            </w:r>
          </w:p>
        </w:tc>
        <w:tc>
          <w:tcPr>
            <w:tcW w:w="1623" w:type="dxa"/>
            <w:gridSpan w:val="2"/>
            <w:tcBorders>
              <w:top w:val="nil"/>
              <w:left w:val="nil"/>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966"/>
        </w:trPr>
        <w:tc>
          <w:tcPr>
            <w:tcW w:w="779" w:type="dxa"/>
            <w:tcBorders>
              <w:top w:val="single" w:sz="4" w:space="0" w:color="auto"/>
              <w:left w:val="single" w:sz="4" w:space="0" w:color="auto"/>
              <w:bottom w:val="single" w:sz="4" w:space="0" w:color="auto"/>
              <w:right w:val="single" w:sz="4"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P7</w:t>
            </w:r>
          </w:p>
        </w:tc>
        <w:tc>
          <w:tcPr>
            <w:tcW w:w="4778" w:type="dxa"/>
            <w:tcBorders>
              <w:top w:val="single" w:sz="4" w:space="0" w:color="auto"/>
              <w:left w:val="nil"/>
              <w:bottom w:val="single" w:sz="4" w:space="0" w:color="auto"/>
              <w:right w:val="nil"/>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Arial Unicode MS" w:hAnsi="Arial Narrow" w:cs="Arial"/>
                <w:color w:val="000000"/>
                <w:kern w:val="1"/>
                <w:sz w:val="22"/>
                <w:szCs w:val="22"/>
                <w:lang w:bidi="hi-IN"/>
              </w:rPr>
              <w:t>Cena zryczałtowana za 1 dobę składowania części pojazdów samochodowych oraz części maszyn i urządzeń w pomieszczeniu zamkniętym - stawka za 1 m</w:t>
            </w:r>
            <w:r w:rsidRPr="009532FF">
              <w:rPr>
                <w:rFonts w:ascii="Arial Narrow" w:eastAsia="Arial Unicode MS" w:hAnsi="Arial Narrow" w:cs="Arial"/>
                <w:color w:val="000000"/>
                <w:kern w:val="1"/>
                <w:sz w:val="22"/>
                <w:szCs w:val="22"/>
                <w:vertAlign w:val="superscript"/>
                <w:lang w:bidi="hi-IN"/>
              </w:rPr>
              <w:t xml:space="preserve">2   </w:t>
            </w:r>
            <w:r w:rsidRPr="009532FF">
              <w:rPr>
                <w:rFonts w:ascii="Arial Narrow" w:eastAsia="Arial Unicode MS" w:hAnsi="Arial Narrow" w:cs="Arial"/>
                <w:color w:val="000000"/>
                <w:kern w:val="1"/>
                <w:sz w:val="22"/>
                <w:szCs w:val="22"/>
                <w:lang w:bidi="hi-IN"/>
              </w:rPr>
              <w:t>zajmowanej powierzchni</w:t>
            </w:r>
          </w:p>
        </w:tc>
        <w:tc>
          <w:tcPr>
            <w:tcW w:w="1473" w:type="dxa"/>
            <w:tcBorders>
              <w:top w:val="single" w:sz="4" w:space="0" w:color="auto"/>
              <w:left w:val="single" w:sz="4" w:space="0" w:color="000000"/>
              <w:bottom w:val="single" w:sz="4" w:space="0" w:color="auto"/>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c>
          <w:tcPr>
            <w:tcW w:w="1623" w:type="dxa"/>
            <w:gridSpan w:val="2"/>
            <w:tcBorders>
              <w:top w:val="single" w:sz="4" w:space="0" w:color="auto"/>
              <w:left w:val="nil"/>
              <w:bottom w:val="single" w:sz="4" w:space="0" w:color="auto"/>
              <w:right w:val="single" w:sz="4" w:space="0" w:color="000000"/>
            </w:tcBorders>
            <w:noWrap/>
            <w:vAlign w:val="center"/>
          </w:tcPr>
          <w:p w:rsidR="004A3ACB" w:rsidRPr="009532FF" w:rsidRDefault="00E70DF4" w:rsidP="00E1554D">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r w:rsidR="002332A2">
              <w:rPr>
                <w:rFonts w:ascii="Arial Narrow" w:hAnsi="Arial Narrow" w:cs="Arial"/>
                <w:color w:val="000000"/>
                <w:sz w:val="22"/>
                <w:szCs w:val="22"/>
              </w:rPr>
              <w:t>4 285</w:t>
            </w:r>
          </w:p>
        </w:tc>
        <w:tc>
          <w:tcPr>
            <w:tcW w:w="1623" w:type="dxa"/>
            <w:gridSpan w:val="2"/>
            <w:tcBorders>
              <w:top w:val="single" w:sz="4" w:space="0" w:color="auto"/>
              <w:left w:val="nil"/>
              <w:bottom w:val="single" w:sz="4" w:space="0" w:color="auto"/>
              <w:right w:val="single" w:sz="4" w:space="0" w:color="auto"/>
            </w:tcBorders>
            <w:noWrap/>
            <w:vAlign w:val="center"/>
          </w:tcPr>
          <w:p w:rsidR="004A3ACB" w:rsidRPr="009532FF" w:rsidRDefault="004A3ACB" w:rsidP="00E1554D">
            <w:pPr>
              <w:ind w:left="0" w:firstLine="0"/>
              <w:jc w:val="center"/>
              <w:rPr>
                <w:rFonts w:ascii="Arial Narrow" w:hAnsi="Arial Narrow" w:cs="Arial"/>
                <w:color w:val="000000"/>
                <w:sz w:val="22"/>
                <w:szCs w:val="22"/>
              </w:rPr>
            </w:pPr>
          </w:p>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trHeight w:val="1005"/>
        </w:trPr>
        <w:tc>
          <w:tcPr>
            <w:tcW w:w="779" w:type="dxa"/>
            <w:tcBorders>
              <w:top w:val="single" w:sz="4" w:space="0" w:color="auto"/>
              <w:left w:val="single" w:sz="4" w:space="0" w:color="000000"/>
              <w:bottom w:val="single" w:sz="4" w:space="0" w:color="000000"/>
              <w:right w:val="single" w:sz="4" w:space="0" w:color="000000"/>
            </w:tcBorders>
            <w:shd w:val="clear" w:color="auto" w:fill="F2F2F2"/>
            <w:vAlign w:val="center"/>
          </w:tcPr>
          <w:p w:rsidR="004A3ACB" w:rsidRPr="009532FF" w:rsidRDefault="004A3ACB" w:rsidP="00E1554D">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P8</w:t>
            </w:r>
          </w:p>
        </w:tc>
        <w:tc>
          <w:tcPr>
            <w:tcW w:w="4778" w:type="dxa"/>
            <w:tcBorders>
              <w:top w:val="single" w:sz="4" w:space="0" w:color="auto"/>
              <w:left w:val="nil"/>
              <w:bottom w:val="single" w:sz="4" w:space="0" w:color="000000"/>
              <w:right w:val="nil"/>
            </w:tcBorders>
            <w:vAlign w:val="center"/>
          </w:tcPr>
          <w:p w:rsidR="004A3ACB" w:rsidRPr="009532FF" w:rsidRDefault="004A3ACB" w:rsidP="00E1554D">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Arial Unicode MS" w:hAnsi="Arial Narrow" w:cs="Arial"/>
                <w:color w:val="000000"/>
                <w:kern w:val="1"/>
                <w:sz w:val="22"/>
                <w:szCs w:val="22"/>
                <w:lang w:bidi="hi-IN"/>
              </w:rPr>
              <w:t>Cena zryczałtowana za 1 dobę składowania części pojazdów samochodowych oraz części maszyn i urządzeń  na terenie otwartym stawka za 1 m</w:t>
            </w:r>
            <w:r w:rsidRPr="009532FF">
              <w:rPr>
                <w:rFonts w:ascii="Arial Narrow" w:eastAsia="Arial Unicode MS" w:hAnsi="Arial Narrow" w:cs="Arial"/>
                <w:color w:val="000000"/>
                <w:kern w:val="1"/>
                <w:sz w:val="22"/>
                <w:szCs w:val="22"/>
                <w:vertAlign w:val="superscript"/>
                <w:lang w:bidi="hi-IN"/>
              </w:rPr>
              <w:t xml:space="preserve">2   </w:t>
            </w:r>
            <w:r w:rsidRPr="009532FF">
              <w:rPr>
                <w:rFonts w:ascii="Arial Narrow" w:eastAsia="Arial Unicode MS" w:hAnsi="Arial Narrow" w:cs="Arial"/>
                <w:color w:val="000000"/>
                <w:kern w:val="1"/>
                <w:sz w:val="22"/>
                <w:szCs w:val="22"/>
                <w:lang w:bidi="hi-IN"/>
              </w:rPr>
              <w:t>zajmowanej powierzchni</w:t>
            </w:r>
          </w:p>
        </w:tc>
        <w:tc>
          <w:tcPr>
            <w:tcW w:w="1473" w:type="dxa"/>
            <w:tcBorders>
              <w:top w:val="single" w:sz="4" w:space="0" w:color="auto"/>
              <w:left w:val="single" w:sz="4" w:space="0" w:color="000000"/>
              <w:bottom w:val="single" w:sz="4" w:space="0" w:color="000000"/>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tc>
        <w:tc>
          <w:tcPr>
            <w:tcW w:w="1623" w:type="dxa"/>
            <w:gridSpan w:val="2"/>
            <w:tcBorders>
              <w:top w:val="single" w:sz="4" w:space="0" w:color="auto"/>
              <w:left w:val="nil"/>
              <w:bottom w:val="single" w:sz="4" w:space="0" w:color="000000"/>
              <w:right w:val="single" w:sz="4" w:space="0" w:color="000000"/>
            </w:tcBorders>
            <w:noWrap/>
            <w:vAlign w:val="center"/>
          </w:tcPr>
          <w:p w:rsidR="004A3ACB" w:rsidRPr="009532FF" w:rsidRDefault="002332A2" w:rsidP="00E1554D">
            <w:pPr>
              <w:ind w:left="0" w:firstLine="0"/>
              <w:jc w:val="center"/>
              <w:rPr>
                <w:rFonts w:ascii="Arial Narrow" w:hAnsi="Arial Narrow" w:cs="Arial"/>
                <w:color w:val="000000"/>
                <w:sz w:val="22"/>
                <w:szCs w:val="22"/>
              </w:rPr>
            </w:pPr>
            <w:r>
              <w:rPr>
                <w:rFonts w:ascii="Arial Narrow" w:hAnsi="Arial Narrow" w:cs="Arial"/>
                <w:color w:val="000000"/>
                <w:sz w:val="22"/>
                <w:szCs w:val="22"/>
              </w:rPr>
              <w:t>14 282</w:t>
            </w:r>
          </w:p>
        </w:tc>
        <w:tc>
          <w:tcPr>
            <w:tcW w:w="1623" w:type="dxa"/>
            <w:gridSpan w:val="2"/>
            <w:tcBorders>
              <w:top w:val="single" w:sz="4" w:space="0" w:color="auto"/>
              <w:left w:val="nil"/>
              <w:bottom w:val="single" w:sz="4" w:space="0" w:color="000000"/>
              <w:right w:val="single" w:sz="4" w:space="0" w:color="000000"/>
            </w:tcBorders>
            <w:noWrap/>
            <w:vAlign w:val="center"/>
          </w:tcPr>
          <w:p w:rsidR="004A3ACB" w:rsidRPr="009532FF" w:rsidRDefault="004A3ACB" w:rsidP="00E1554D">
            <w:pPr>
              <w:ind w:left="0" w:firstLine="0"/>
              <w:jc w:val="center"/>
              <w:rPr>
                <w:rFonts w:ascii="Arial Narrow" w:hAnsi="Arial Narrow" w:cs="Arial"/>
                <w:color w:val="000000"/>
                <w:sz w:val="22"/>
                <w:szCs w:val="22"/>
              </w:rPr>
            </w:pPr>
          </w:p>
          <w:p w:rsidR="004A3ACB" w:rsidRPr="009532FF" w:rsidRDefault="004A3ACB" w:rsidP="00E1554D">
            <w:pPr>
              <w:ind w:left="0" w:firstLine="0"/>
              <w:jc w:val="center"/>
              <w:rPr>
                <w:rFonts w:ascii="Arial Narrow" w:hAnsi="Arial Narrow" w:cs="Arial"/>
                <w:color w:val="000000"/>
                <w:sz w:val="22"/>
                <w:szCs w:val="22"/>
              </w:rPr>
            </w:pPr>
          </w:p>
        </w:tc>
      </w:tr>
      <w:tr w:rsidR="004A3ACB" w:rsidRPr="009532FF" w:rsidTr="00E1554D">
        <w:trPr>
          <w:gridAfter w:val="1"/>
          <w:wAfter w:w="9" w:type="dxa"/>
          <w:trHeight w:val="323"/>
        </w:trPr>
        <w:tc>
          <w:tcPr>
            <w:tcW w:w="8646" w:type="dxa"/>
            <w:gridSpan w:val="4"/>
            <w:tcBorders>
              <w:top w:val="nil"/>
              <w:left w:val="single" w:sz="4" w:space="0" w:color="000000"/>
              <w:bottom w:val="single" w:sz="4" w:space="0" w:color="000000"/>
              <w:right w:val="single" w:sz="4" w:space="0" w:color="000000"/>
            </w:tcBorders>
            <w:shd w:val="clear" w:color="auto" w:fill="B3B3B3"/>
            <w:vAlign w:val="center"/>
          </w:tcPr>
          <w:p w:rsidR="004A3ACB" w:rsidRPr="009532FF" w:rsidRDefault="004A3ACB" w:rsidP="00E1554D">
            <w:pPr>
              <w:ind w:left="0" w:firstLine="0"/>
              <w:jc w:val="center"/>
              <w:rPr>
                <w:rFonts w:ascii="Arial Narrow" w:eastAsia="Arial Unicode MS" w:hAnsi="Arial Narrow" w:cs="Arial"/>
                <w:b/>
                <w:sz w:val="22"/>
                <w:szCs w:val="22"/>
              </w:rPr>
            </w:pPr>
          </w:p>
          <w:p w:rsidR="004A3ACB" w:rsidRPr="009532FF" w:rsidRDefault="004A3ACB" w:rsidP="00E1554D">
            <w:pPr>
              <w:ind w:left="0" w:firstLine="0"/>
              <w:jc w:val="right"/>
              <w:rPr>
                <w:rFonts w:ascii="Arial Narrow" w:eastAsia="Arial Unicode MS" w:hAnsi="Arial Narrow" w:cs="Arial"/>
                <w:b/>
                <w:sz w:val="22"/>
                <w:szCs w:val="22"/>
              </w:rPr>
            </w:pPr>
            <w:r w:rsidRPr="009532FF">
              <w:rPr>
                <w:rFonts w:ascii="Arial Narrow" w:eastAsia="Arial Unicode MS" w:hAnsi="Arial Narrow" w:cs="Arial"/>
                <w:b/>
                <w:sz w:val="22"/>
                <w:szCs w:val="22"/>
              </w:rPr>
              <w:t>Cena oferty (suma wartości brutto z poz. od H1 do H16 i od P1 do P8)</w:t>
            </w:r>
          </w:p>
          <w:p w:rsidR="004A3ACB" w:rsidRPr="009532FF" w:rsidRDefault="004A3ACB" w:rsidP="00E1554D">
            <w:pPr>
              <w:ind w:left="0" w:firstLine="0"/>
              <w:jc w:val="center"/>
              <w:rPr>
                <w:rFonts w:ascii="Arial Narrow" w:hAnsi="Arial Narrow" w:cs="Arial"/>
                <w:b/>
                <w:color w:val="000000"/>
                <w:sz w:val="22"/>
                <w:szCs w:val="22"/>
              </w:rPr>
            </w:pPr>
          </w:p>
        </w:tc>
        <w:tc>
          <w:tcPr>
            <w:tcW w:w="1621" w:type="dxa"/>
            <w:gridSpan w:val="2"/>
            <w:tcBorders>
              <w:top w:val="single" w:sz="4" w:space="0" w:color="000000"/>
              <w:left w:val="single" w:sz="4" w:space="0" w:color="000000"/>
              <w:bottom w:val="single" w:sz="4" w:space="0" w:color="000000"/>
              <w:right w:val="single" w:sz="4" w:space="0" w:color="000000"/>
            </w:tcBorders>
            <w:noWrap/>
            <w:vAlign w:val="center"/>
          </w:tcPr>
          <w:p w:rsidR="004A3ACB" w:rsidRPr="009532FF" w:rsidRDefault="004A3ACB" w:rsidP="00E1554D">
            <w:pPr>
              <w:ind w:left="0" w:firstLine="0"/>
              <w:jc w:val="center"/>
              <w:rPr>
                <w:rFonts w:ascii="Arial Narrow" w:hAnsi="Arial Narrow" w:cs="Arial"/>
                <w:b/>
                <w:color w:val="000000"/>
                <w:sz w:val="22"/>
                <w:szCs w:val="22"/>
              </w:rPr>
            </w:pPr>
          </w:p>
        </w:tc>
      </w:tr>
      <w:tr w:rsidR="004A3ACB" w:rsidRPr="009532FF" w:rsidTr="00E1554D">
        <w:trPr>
          <w:gridAfter w:val="1"/>
          <w:wAfter w:w="9" w:type="dxa"/>
          <w:trHeight w:val="323"/>
        </w:trPr>
        <w:tc>
          <w:tcPr>
            <w:tcW w:w="10267" w:type="dxa"/>
            <w:gridSpan w:val="6"/>
            <w:tcBorders>
              <w:top w:val="nil"/>
              <w:left w:val="single" w:sz="4" w:space="0" w:color="000000"/>
              <w:bottom w:val="single" w:sz="4" w:space="0" w:color="000000"/>
              <w:right w:val="single" w:sz="4" w:space="0" w:color="000000"/>
            </w:tcBorders>
            <w:shd w:val="clear" w:color="auto" w:fill="B3B3B3"/>
            <w:vAlign w:val="center"/>
          </w:tcPr>
          <w:p w:rsidR="004A3ACB" w:rsidRPr="009532FF" w:rsidRDefault="004A3ACB" w:rsidP="00E1554D">
            <w:pPr>
              <w:ind w:left="0" w:firstLine="0"/>
              <w:jc w:val="center"/>
              <w:rPr>
                <w:rFonts w:ascii="Arial Narrow" w:hAnsi="Arial Narrow" w:cs="Arial"/>
                <w:b/>
                <w:color w:val="000000"/>
                <w:sz w:val="22"/>
                <w:szCs w:val="22"/>
              </w:rPr>
            </w:pPr>
            <w:r w:rsidRPr="009532FF">
              <w:rPr>
                <w:rFonts w:ascii="Arial Narrow" w:hAnsi="Arial Narrow" w:cs="Arial"/>
                <w:b/>
                <w:sz w:val="22"/>
                <w:szCs w:val="22"/>
              </w:rPr>
              <w:t>Kryterium B „Upust” w % od ceny parkowania/składowania części/innych przedmiotów, który liczony będzie począwszy od 8 doby świadczenia usługi od każdej ceny jednostkowej zaoferowanej w powyższej tabeli</w:t>
            </w:r>
          </w:p>
        </w:tc>
      </w:tr>
      <w:tr w:rsidR="004A3ACB" w:rsidRPr="009532FF" w:rsidTr="00E1554D">
        <w:trPr>
          <w:gridAfter w:val="1"/>
          <w:wAfter w:w="9" w:type="dxa"/>
          <w:trHeight w:val="567"/>
        </w:trPr>
        <w:tc>
          <w:tcPr>
            <w:tcW w:w="10267" w:type="dxa"/>
            <w:gridSpan w:val="6"/>
            <w:tcBorders>
              <w:top w:val="nil"/>
              <w:left w:val="single" w:sz="4" w:space="0" w:color="000000"/>
              <w:bottom w:val="single" w:sz="4" w:space="0" w:color="000000"/>
              <w:right w:val="single" w:sz="4" w:space="0" w:color="000000"/>
            </w:tcBorders>
            <w:vAlign w:val="center"/>
          </w:tcPr>
          <w:p w:rsidR="004A3ACB" w:rsidRPr="009532FF" w:rsidRDefault="004A3ACB" w:rsidP="00E1554D">
            <w:pPr>
              <w:ind w:left="0" w:firstLine="0"/>
              <w:jc w:val="center"/>
              <w:rPr>
                <w:rFonts w:ascii="Arial Narrow" w:hAnsi="Arial Narrow" w:cs="Arial"/>
                <w:b/>
                <w:sz w:val="22"/>
                <w:szCs w:val="22"/>
              </w:rPr>
            </w:pPr>
            <w:r w:rsidRPr="009532FF">
              <w:rPr>
                <w:rFonts w:ascii="Arial Narrow" w:hAnsi="Arial Narrow" w:cs="Arial"/>
                <w:b/>
                <w:sz w:val="22"/>
                <w:szCs w:val="22"/>
              </w:rPr>
              <w:t>Oferuję następujący upust ……………… %</w:t>
            </w:r>
          </w:p>
        </w:tc>
      </w:tr>
    </w:tbl>
    <w:p w:rsidR="004A3ACB" w:rsidRPr="009532FF" w:rsidRDefault="004A3ACB" w:rsidP="004A3ACB">
      <w:pPr>
        <w:pStyle w:val="Tekstpodstawowy2"/>
        <w:spacing w:line="276" w:lineRule="auto"/>
        <w:ind w:left="0" w:firstLine="0"/>
        <w:rPr>
          <w:rFonts w:ascii="Arial Narrow" w:hAnsi="Arial Narrow" w:cs="Arial"/>
          <w:b/>
          <w:i/>
          <w:sz w:val="22"/>
          <w:szCs w:val="22"/>
        </w:rPr>
      </w:pPr>
      <w:r w:rsidRPr="009532FF">
        <w:rPr>
          <w:rFonts w:ascii="Arial Narrow" w:hAnsi="Arial Narrow" w:cs="Arial"/>
          <w:b/>
          <w:i/>
          <w:sz w:val="22"/>
          <w:szCs w:val="22"/>
        </w:rPr>
        <w:lastRenderedPageBreak/>
        <w:t xml:space="preserve">W przypadku braku określenia upustu, Zamawiający przyjmie, iż Wykonawca nie oferuje wartości dla tego kryterium i nie otrzyma dodatkowych punktów. </w:t>
      </w:r>
    </w:p>
    <w:p w:rsidR="004A3ACB" w:rsidRPr="009532FF" w:rsidRDefault="004A3ACB" w:rsidP="004A3ACB">
      <w:pPr>
        <w:pStyle w:val="Tekstpodstawowy2"/>
        <w:spacing w:line="276" w:lineRule="auto"/>
        <w:ind w:left="0" w:firstLine="0"/>
        <w:rPr>
          <w:rFonts w:ascii="Arial Narrow" w:hAnsi="Arial Narrow" w:cs="Arial"/>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9"/>
        <w:gridCol w:w="5778"/>
      </w:tblGrid>
      <w:tr w:rsidR="004A3ACB" w:rsidRPr="009532FF" w:rsidTr="00C81ED6">
        <w:trPr>
          <w:trHeight w:val="480"/>
        </w:trPr>
        <w:tc>
          <w:tcPr>
            <w:tcW w:w="4359" w:type="dxa"/>
            <w:vAlign w:val="center"/>
          </w:tcPr>
          <w:p w:rsidR="004A3ACB" w:rsidRPr="009532FF" w:rsidRDefault="004A3ACB" w:rsidP="00E1554D">
            <w:pPr>
              <w:spacing w:line="276" w:lineRule="auto"/>
              <w:ind w:left="0" w:firstLine="0"/>
              <w:jc w:val="center"/>
              <w:rPr>
                <w:rFonts w:ascii="Arial Narrow" w:hAnsi="Arial Narrow"/>
                <w:sz w:val="22"/>
                <w:szCs w:val="22"/>
              </w:rPr>
            </w:pPr>
            <w:r w:rsidRPr="009532FF">
              <w:rPr>
                <w:rFonts w:ascii="Arial Narrow" w:hAnsi="Arial Narrow"/>
                <w:sz w:val="22"/>
                <w:szCs w:val="22"/>
              </w:rPr>
              <w:t>Adres położenia parkingu: Miejscowość, ulica, nr posesji*</w:t>
            </w:r>
          </w:p>
        </w:tc>
        <w:tc>
          <w:tcPr>
            <w:tcW w:w="5778" w:type="dxa"/>
            <w:vAlign w:val="center"/>
          </w:tcPr>
          <w:p w:rsidR="004A3ACB" w:rsidRPr="009532FF" w:rsidRDefault="004A3ACB" w:rsidP="00E1554D">
            <w:pPr>
              <w:spacing w:line="276" w:lineRule="auto"/>
              <w:ind w:left="0" w:firstLine="0"/>
              <w:jc w:val="center"/>
              <w:rPr>
                <w:rFonts w:ascii="Arial Narrow" w:hAnsi="Arial Narrow"/>
                <w:sz w:val="22"/>
                <w:szCs w:val="22"/>
              </w:rPr>
            </w:pPr>
            <w:r w:rsidRPr="009532FF">
              <w:rPr>
                <w:rFonts w:ascii="Arial Narrow" w:hAnsi="Arial Narrow"/>
                <w:sz w:val="22"/>
                <w:szCs w:val="22"/>
              </w:rPr>
              <w:t>Miasto/Powiat/Województwo*</w:t>
            </w:r>
          </w:p>
        </w:tc>
      </w:tr>
      <w:tr w:rsidR="004A3ACB" w:rsidRPr="009532FF" w:rsidTr="00C81ED6">
        <w:tc>
          <w:tcPr>
            <w:tcW w:w="4359" w:type="dxa"/>
            <w:vAlign w:val="center"/>
          </w:tcPr>
          <w:p w:rsidR="004A3ACB" w:rsidRPr="009532FF" w:rsidRDefault="004A3ACB" w:rsidP="00E1554D">
            <w:pPr>
              <w:spacing w:line="276" w:lineRule="auto"/>
              <w:ind w:left="0" w:firstLine="0"/>
              <w:jc w:val="center"/>
              <w:rPr>
                <w:rFonts w:ascii="Arial Narrow" w:hAnsi="Arial Narrow"/>
                <w:sz w:val="22"/>
                <w:szCs w:val="22"/>
              </w:rPr>
            </w:pPr>
          </w:p>
          <w:p w:rsidR="004A3ACB" w:rsidRPr="009532FF" w:rsidRDefault="004A3ACB" w:rsidP="00E1554D">
            <w:pPr>
              <w:spacing w:line="276" w:lineRule="auto"/>
              <w:ind w:left="0" w:firstLine="0"/>
              <w:jc w:val="center"/>
              <w:rPr>
                <w:rFonts w:ascii="Arial Narrow" w:hAnsi="Arial Narrow"/>
                <w:sz w:val="22"/>
                <w:szCs w:val="22"/>
              </w:rPr>
            </w:pPr>
            <w:r w:rsidRPr="009532FF">
              <w:rPr>
                <w:rFonts w:ascii="Arial Narrow" w:hAnsi="Arial Narrow"/>
                <w:sz w:val="22"/>
                <w:szCs w:val="22"/>
              </w:rPr>
              <w:t>……………………………………………..</w:t>
            </w:r>
          </w:p>
          <w:p w:rsidR="004A3ACB" w:rsidRPr="009532FF" w:rsidRDefault="004A3ACB" w:rsidP="00E1554D">
            <w:pPr>
              <w:spacing w:line="276" w:lineRule="auto"/>
              <w:ind w:left="0" w:firstLine="0"/>
              <w:jc w:val="center"/>
              <w:rPr>
                <w:rFonts w:ascii="Arial Narrow" w:hAnsi="Arial Narrow"/>
                <w:sz w:val="22"/>
                <w:szCs w:val="22"/>
              </w:rPr>
            </w:pPr>
          </w:p>
        </w:tc>
        <w:tc>
          <w:tcPr>
            <w:tcW w:w="5778" w:type="dxa"/>
            <w:vAlign w:val="center"/>
          </w:tcPr>
          <w:p w:rsidR="004A3ACB" w:rsidRPr="009532FF" w:rsidRDefault="004A3ACB" w:rsidP="00E1554D">
            <w:pPr>
              <w:spacing w:line="276" w:lineRule="auto"/>
              <w:ind w:left="0" w:firstLine="0"/>
              <w:jc w:val="center"/>
              <w:rPr>
                <w:rFonts w:ascii="Arial Narrow" w:hAnsi="Arial Narrow"/>
                <w:sz w:val="22"/>
                <w:szCs w:val="22"/>
              </w:rPr>
            </w:pPr>
            <w:r w:rsidRPr="009532FF">
              <w:rPr>
                <w:rFonts w:ascii="Arial Narrow" w:hAnsi="Arial Narrow"/>
                <w:sz w:val="22"/>
                <w:szCs w:val="22"/>
              </w:rPr>
              <w:t>…………………………/……………………………./………………………</w:t>
            </w:r>
          </w:p>
        </w:tc>
      </w:tr>
    </w:tbl>
    <w:p w:rsidR="00C81ED6" w:rsidRPr="00DA290E" w:rsidRDefault="00C81ED6" w:rsidP="00C81ED6">
      <w:pPr>
        <w:ind w:left="0" w:firstLine="0"/>
        <w:rPr>
          <w:rFonts w:ascii="Arial Narrow" w:hAnsi="Arial Narrow" w:cs="Verdana"/>
          <w:sz w:val="22"/>
          <w:szCs w:val="22"/>
          <w:lang w:eastAsia="zh-CN"/>
        </w:rPr>
      </w:pPr>
      <w:r w:rsidRPr="007E0045">
        <w:rPr>
          <w:rFonts w:ascii="Arial Narrow" w:hAnsi="Arial Narrow" w:cs="Verdana"/>
          <w:sz w:val="22"/>
          <w:szCs w:val="22"/>
          <w:lang w:eastAsia="zh-CN"/>
        </w:rPr>
        <w:t>Jednocześnie oświadczam, że oferowana cena obejmuje wszystkie koszty i składniki związane z wykonaniem przedmiotu zamówienia opisane i wymagane przez Zamawiającego w SWZ, a także wszystkie inne koszty niezbędne do prawidłowego wykonania zamówienia</w:t>
      </w:r>
      <w:r>
        <w:rPr>
          <w:rFonts w:ascii="Arial Narrow" w:hAnsi="Arial Narrow" w:cs="Verdana"/>
          <w:sz w:val="22"/>
          <w:szCs w:val="22"/>
          <w:lang w:eastAsia="zh-CN"/>
        </w:rPr>
        <w:t>.</w:t>
      </w:r>
    </w:p>
    <w:p w:rsidR="00C81ED6" w:rsidRDefault="00C81ED6" w:rsidP="00C81ED6">
      <w:pPr>
        <w:ind w:left="0" w:firstLine="0"/>
        <w:rPr>
          <w:rFonts w:ascii="Arial Narrow" w:hAnsi="Arial Narrow" w:cs="Verdana"/>
          <w:sz w:val="22"/>
          <w:szCs w:val="22"/>
          <w:lang w:eastAsia="zh-CN"/>
        </w:rPr>
      </w:pPr>
    </w:p>
    <w:p w:rsidR="00C81ED6" w:rsidRPr="007E0045" w:rsidRDefault="00C81ED6" w:rsidP="00C81ED6">
      <w:pPr>
        <w:ind w:left="0" w:firstLine="0"/>
        <w:rPr>
          <w:rFonts w:ascii="Arial Narrow" w:hAnsi="Arial Narrow" w:cs="Verdana"/>
          <w:sz w:val="22"/>
          <w:szCs w:val="22"/>
          <w:lang w:eastAsia="zh-CN"/>
        </w:rPr>
      </w:pPr>
      <w:r w:rsidRPr="007E0045">
        <w:rPr>
          <w:rFonts w:ascii="Arial Narrow" w:hAnsi="Arial Narrow" w:cs="Verdana"/>
          <w:sz w:val="22"/>
          <w:szCs w:val="22"/>
          <w:lang w:eastAsia="zh-CN"/>
        </w:rPr>
        <w:t>Zapoznałem się ze Specyfikacją warunków zamówienia (SWZ) i nie wnoszę do niej zastrzeżeń oraz zdobyłem konieczne informacje do przygotowania oferty;</w:t>
      </w:r>
    </w:p>
    <w:p w:rsidR="00C81ED6" w:rsidRPr="007E0045" w:rsidRDefault="00C81ED6" w:rsidP="00C81ED6">
      <w:pPr>
        <w:ind w:left="62" w:firstLine="0"/>
        <w:rPr>
          <w:rFonts w:ascii="Arial Narrow" w:hAnsi="Arial Narrow" w:cs="Verdana"/>
          <w:sz w:val="22"/>
          <w:szCs w:val="22"/>
          <w:lang w:eastAsia="zh-CN"/>
        </w:rPr>
      </w:pPr>
    </w:p>
    <w:p w:rsidR="00C81ED6" w:rsidRPr="007E0045" w:rsidRDefault="00C81ED6" w:rsidP="00C81ED6">
      <w:pPr>
        <w:ind w:left="62" w:firstLine="0"/>
        <w:rPr>
          <w:rFonts w:ascii="Arial Narrow" w:hAnsi="Arial Narrow" w:cs="Verdana"/>
          <w:sz w:val="22"/>
          <w:szCs w:val="22"/>
          <w:lang w:eastAsia="zh-CN"/>
        </w:rPr>
      </w:pPr>
      <w:r w:rsidRPr="007E0045">
        <w:rPr>
          <w:rFonts w:ascii="Arial Narrow" w:hAnsi="Arial Narrow" w:cs="Verdana"/>
          <w:sz w:val="22"/>
          <w:szCs w:val="22"/>
          <w:lang w:eastAsia="zh-CN"/>
        </w:rPr>
        <w:t>Nadto zobowiązuję się, w przypadku wyboru mojej oferty, do zawarcia umowy na warunkach określonych w projekcie umowy, w miejscu i terminie wyznaczonym przez Zamawiającego.</w:t>
      </w:r>
    </w:p>
    <w:p w:rsidR="00C81ED6" w:rsidRPr="007E0045" w:rsidRDefault="00C81ED6" w:rsidP="00C81ED6">
      <w:pPr>
        <w:pStyle w:val="Tekstpodstawowy"/>
        <w:tabs>
          <w:tab w:val="num" w:pos="1942"/>
        </w:tabs>
        <w:spacing w:after="0"/>
        <w:ind w:left="0" w:firstLine="0"/>
        <w:rPr>
          <w:rFonts w:ascii="Arial Narrow" w:hAnsi="Arial Narrow" w:cs="Arial"/>
          <w:sz w:val="22"/>
          <w:szCs w:val="22"/>
        </w:rPr>
      </w:pPr>
    </w:p>
    <w:p w:rsidR="00C81ED6" w:rsidRPr="007E0045" w:rsidRDefault="00C81ED6" w:rsidP="00C81ED6">
      <w:pPr>
        <w:pStyle w:val="Tekstpodstawowy"/>
        <w:tabs>
          <w:tab w:val="num" w:pos="1942"/>
        </w:tabs>
        <w:spacing w:after="0"/>
        <w:ind w:left="0" w:firstLine="0"/>
        <w:rPr>
          <w:rFonts w:ascii="Arial Narrow" w:hAnsi="Arial Narrow" w:cs="Arial"/>
          <w:sz w:val="22"/>
          <w:szCs w:val="22"/>
        </w:rPr>
      </w:pPr>
      <w:r w:rsidRPr="007E0045">
        <w:rPr>
          <w:rFonts w:ascii="Arial Narrow" w:hAnsi="Arial Narrow" w:cs="Arial"/>
          <w:sz w:val="22"/>
          <w:szCs w:val="22"/>
        </w:rPr>
        <w:t>Wypełniłem obowiązki informacyjne przewidziane w art. 13 lub art. 14 RODO</w:t>
      </w:r>
      <w:r w:rsidRPr="007E0045">
        <w:rPr>
          <w:rStyle w:val="Odwoanieprzypisudolnego"/>
          <w:rFonts w:ascii="Arial Narrow" w:hAnsi="Arial Narrow" w:cs="Arial"/>
          <w:sz w:val="22"/>
          <w:szCs w:val="22"/>
        </w:rPr>
        <w:footnoteReference w:id="25"/>
      </w:r>
      <w:r w:rsidRPr="007E0045">
        <w:rPr>
          <w:rFonts w:ascii="Arial Narrow" w:hAnsi="Arial Narrow" w:cs="Arial"/>
          <w:sz w:val="22"/>
          <w:szCs w:val="22"/>
        </w:rPr>
        <w:t xml:space="preserve"> wobec osób fizycznych, od których dane osobowe bezpośrednio lub pośrednio pozyskałem w celu ubiegania się o udzielenie zamówienia publicznego w przedmiotowym postępowaniu</w:t>
      </w:r>
      <w:r w:rsidRPr="007E0045">
        <w:rPr>
          <w:rFonts w:ascii="Arial Narrow" w:hAnsi="Arial Narrow" w:cs="Arial"/>
          <w:sz w:val="22"/>
          <w:szCs w:val="22"/>
          <w:vertAlign w:val="superscript"/>
        </w:rPr>
        <w:footnoteReference w:id="26"/>
      </w:r>
      <w:r w:rsidRPr="007E0045">
        <w:rPr>
          <w:rFonts w:ascii="Arial Narrow" w:hAnsi="Arial Narrow" w:cs="Arial"/>
          <w:sz w:val="22"/>
          <w:szCs w:val="22"/>
        </w:rPr>
        <w:t>.</w:t>
      </w:r>
    </w:p>
    <w:p w:rsidR="00C81ED6" w:rsidRPr="007E0045" w:rsidRDefault="00C81ED6" w:rsidP="00C81ED6">
      <w:pPr>
        <w:tabs>
          <w:tab w:val="left" w:pos="45"/>
        </w:tabs>
        <w:autoSpaceDE w:val="0"/>
        <w:ind w:left="62" w:firstLine="0"/>
        <w:rPr>
          <w:rFonts w:ascii="Arial Narrow" w:hAnsi="Arial Narrow" w:cs="Verdana"/>
          <w:sz w:val="22"/>
          <w:szCs w:val="22"/>
          <w:lang w:eastAsia="zh-CN"/>
        </w:rPr>
      </w:pPr>
    </w:p>
    <w:p w:rsidR="00C81ED6" w:rsidRPr="007E0045" w:rsidRDefault="00C81ED6" w:rsidP="00C81ED6">
      <w:pPr>
        <w:tabs>
          <w:tab w:val="left" w:pos="45"/>
        </w:tabs>
        <w:autoSpaceDE w:val="0"/>
        <w:ind w:left="62" w:firstLine="0"/>
        <w:rPr>
          <w:rFonts w:ascii="Arial Narrow" w:hAnsi="Arial Narrow" w:cs="Verdana"/>
          <w:sz w:val="22"/>
          <w:szCs w:val="22"/>
          <w:lang w:eastAsia="zh-CN"/>
        </w:rPr>
      </w:pPr>
      <w:r w:rsidRPr="007E0045">
        <w:rPr>
          <w:rFonts w:ascii="Arial Narrow" w:hAnsi="Arial Narrow" w:cs="Verdana"/>
          <w:sz w:val="22"/>
          <w:szCs w:val="22"/>
          <w:lang w:eastAsia="zh-CN"/>
        </w:rPr>
        <w:t xml:space="preserve">Ponadto informuję, że  oferta </w:t>
      </w:r>
      <w:r w:rsidRPr="007E0045">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27"/>
      </w:r>
      <w:r w:rsidRPr="007E0045">
        <w:rPr>
          <w:rFonts w:ascii="Arial Narrow" w:hAnsi="Arial Narrow" w:cs="Verdana"/>
          <w:b/>
          <w:bCs/>
          <w:sz w:val="22"/>
          <w:szCs w:val="22"/>
          <w:lang w:eastAsia="zh-CN"/>
        </w:rPr>
        <w:t xml:space="preserve"> </w:t>
      </w:r>
      <w:r w:rsidRPr="007E0045">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28"/>
      </w:r>
      <w:r w:rsidRPr="007E0045">
        <w:rPr>
          <w:rFonts w:ascii="Arial Narrow" w:hAnsi="Arial Narrow" w:cs="Verdana"/>
          <w:sz w:val="22"/>
          <w:szCs w:val="22"/>
          <w:lang w:eastAsia="zh-CN"/>
        </w:rPr>
        <w:t>, które zawarte są w następujących dokumentach:</w:t>
      </w:r>
    </w:p>
    <w:p w:rsidR="00C81ED6" w:rsidRPr="007E0045" w:rsidRDefault="00C81ED6" w:rsidP="00C81ED6">
      <w:pPr>
        <w:tabs>
          <w:tab w:val="left" w:pos="450"/>
        </w:tabs>
        <w:ind w:left="62" w:firstLine="0"/>
        <w:rPr>
          <w:rFonts w:ascii="Arial Narrow" w:hAnsi="Arial Narrow" w:cs="Verdana"/>
          <w:i/>
          <w:sz w:val="22"/>
          <w:szCs w:val="22"/>
          <w:lang w:eastAsia="zh-CN"/>
        </w:rPr>
      </w:pPr>
      <w:r w:rsidRPr="007E0045">
        <w:rPr>
          <w:rFonts w:ascii="Arial Narrow" w:hAnsi="Arial Narrow" w:cs="Verdana"/>
          <w:sz w:val="22"/>
          <w:szCs w:val="22"/>
          <w:lang w:eastAsia="zh-CN"/>
        </w:rPr>
        <w:t>…………………………………………………………………………………………………………………………………………………………………………………………………………………………………………………………………………………………………………………………………………………………………………………………………………</w:t>
      </w:r>
    </w:p>
    <w:p w:rsidR="00C81ED6" w:rsidRPr="00300B15" w:rsidRDefault="00C81ED6" w:rsidP="00C81ED6">
      <w:pPr>
        <w:ind w:left="62" w:firstLine="0"/>
        <w:rPr>
          <w:rFonts w:ascii="Arial Narrow" w:hAnsi="Arial Narrow" w:cs="Verdana"/>
          <w:i/>
          <w:sz w:val="22"/>
          <w:szCs w:val="22"/>
          <w:lang w:eastAsia="zh-CN"/>
        </w:rPr>
      </w:pPr>
      <w:r w:rsidRPr="007E0045">
        <w:rPr>
          <w:rFonts w:ascii="Arial Narrow" w:hAnsi="Arial Narrow" w:cs="Verdana"/>
          <w:i/>
          <w:sz w:val="22"/>
          <w:szCs w:val="22"/>
          <w:lang w:eastAsia="zh-CN"/>
        </w:rPr>
        <w:t>(należy wskazać dokumenty w którym znajdują się przedmiotowe informacje, oraz wykazać jakie zostały podjęte działania w celu zachowania ich poufności)</w:t>
      </w:r>
    </w:p>
    <w:p w:rsidR="00C81ED6" w:rsidRPr="00DD57DF" w:rsidRDefault="00C81ED6" w:rsidP="00C81ED6">
      <w:pPr>
        <w:ind w:left="0" w:firstLine="0"/>
        <w:rPr>
          <w:rFonts w:ascii="Arial Narrow" w:hAnsi="Arial Narrow" w:cs="Arial"/>
          <w:sz w:val="22"/>
          <w:szCs w:val="22"/>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C81ED6" w:rsidRPr="00DD57DF" w:rsidTr="006B148F">
        <w:trPr>
          <w:trHeight w:val="454"/>
        </w:trPr>
        <w:tc>
          <w:tcPr>
            <w:tcW w:w="10344" w:type="dxa"/>
            <w:tcBorders>
              <w:top w:val="nil"/>
              <w:left w:val="nil"/>
              <w:bottom w:val="nil"/>
              <w:right w:val="nil"/>
            </w:tcBorders>
            <w:shd w:val="clear" w:color="auto" w:fill="D9D9D9"/>
            <w:vAlign w:val="center"/>
          </w:tcPr>
          <w:p w:rsidR="00C81ED6" w:rsidRPr="00DD57DF" w:rsidRDefault="00C81ED6" w:rsidP="006B148F">
            <w:pPr>
              <w:pStyle w:val="Styl4"/>
              <w:numPr>
                <w:ilvl w:val="0"/>
                <w:numId w:val="0"/>
              </w:numPr>
              <w:tabs>
                <w:tab w:val="left" w:pos="425"/>
              </w:tabs>
              <w:rPr>
                <w:rFonts w:ascii="Arial Narrow" w:hAnsi="Arial Narrow" w:cs="Arial"/>
                <w:sz w:val="22"/>
                <w:szCs w:val="22"/>
              </w:rPr>
            </w:pPr>
            <w:r w:rsidRPr="00DD57DF">
              <w:rPr>
                <w:rFonts w:ascii="Arial Narrow" w:hAnsi="Arial Narrow" w:cs="Arial"/>
                <w:sz w:val="22"/>
                <w:szCs w:val="22"/>
              </w:rPr>
              <w:t xml:space="preserve">B. Informacje dotyczące powierzenia części zamówienia podwykonawcom: </w:t>
            </w:r>
            <w:r w:rsidRPr="00DD57DF">
              <w:rPr>
                <w:rFonts w:ascii="Arial Narrow" w:hAnsi="Arial Narrow" w:cs="Arial"/>
                <w:b w:val="0"/>
                <w:i/>
                <w:sz w:val="22"/>
                <w:szCs w:val="22"/>
              </w:rPr>
              <w:t>(niedopuszczalne jest wskazywanie części zamówienia jako udział procentowy w całości zamówienia)</w:t>
            </w:r>
          </w:p>
        </w:tc>
      </w:tr>
    </w:tbl>
    <w:p w:rsidR="00C81ED6" w:rsidRPr="00DD57DF" w:rsidRDefault="00C81ED6" w:rsidP="00C81ED6">
      <w:pPr>
        <w:tabs>
          <w:tab w:val="left" w:pos="360"/>
        </w:tab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67"/>
        <w:gridCol w:w="7582"/>
      </w:tblGrid>
      <w:tr w:rsidR="00C81ED6" w:rsidRPr="00DD57DF" w:rsidTr="002332A2">
        <w:trPr>
          <w:trHeight w:val="283"/>
        </w:trPr>
        <w:tc>
          <w:tcPr>
            <w:tcW w:w="2367" w:type="dxa"/>
            <w:shd w:val="clear" w:color="auto" w:fill="D9D9D9"/>
            <w:vAlign w:val="center"/>
          </w:tcPr>
          <w:p w:rsidR="00C81ED6" w:rsidRPr="00DD57DF" w:rsidRDefault="00C81ED6" w:rsidP="006B148F">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Pełna nazwa/firma</w:t>
            </w:r>
          </w:p>
        </w:tc>
        <w:tc>
          <w:tcPr>
            <w:tcW w:w="7582" w:type="dxa"/>
            <w:vAlign w:val="center"/>
          </w:tcPr>
          <w:p w:rsidR="00C81ED6" w:rsidRPr="00DD57DF" w:rsidRDefault="00C81ED6" w:rsidP="006B148F">
            <w:pPr>
              <w:spacing w:line="264" w:lineRule="auto"/>
              <w:ind w:left="0" w:firstLine="0"/>
              <w:jc w:val="left"/>
              <w:rPr>
                <w:rFonts w:ascii="Arial Narrow" w:hAnsi="Arial Narrow" w:cs="Arial"/>
                <w:sz w:val="22"/>
                <w:szCs w:val="22"/>
              </w:rPr>
            </w:pPr>
          </w:p>
        </w:tc>
      </w:tr>
      <w:tr w:rsidR="00C81ED6" w:rsidRPr="00DD57DF" w:rsidTr="002332A2">
        <w:trPr>
          <w:trHeight w:val="283"/>
        </w:trPr>
        <w:tc>
          <w:tcPr>
            <w:tcW w:w="2367" w:type="dxa"/>
            <w:shd w:val="clear" w:color="auto" w:fill="D9D9D9"/>
            <w:vAlign w:val="center"/>
          </w:tcPr>
          <w:p w:rsidR="00C81ED6" w:rsidRPr="00DD57DF" w:rsidRDefault="00C81ED6" w:rsidP="006B148F">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Adres</w:t>
            </w:r>
          </w:p>
        </w:tc>
        <w:tc>
          <w:tcPr>
            <w:tcW w:w="7582" w:type="dxa"/>
            <w:vAlign w:val="center"/>
          </w:tcPr>
          <w:p w:rsidR="00C81ED6" w:rsidRPr="00DD57DF" w:rsidRDefault="00C81ED6" w:rsidP="006B148F">
            <w:pPr>
              <w:spacing w:line="264" w:lineRule="auto"/>
              <w:ind w:left="0" w:firstLine="0"/>
              <w:jc w:val="left"/>
              <w:rPr>
                <w:rFonts w:ascii="Arial Narrow" w:hAnsi="Arial Narrow" w:cs="Arial"/>
                <w:sz w:val="22"/>
                <w:szCs w:val="22"/>
              </w:rPr>
            </w:pPr>
          </w:p>
        </w:tc>
      </w:tr>
      <w:tr w:rsidR="00C81ED6" w:rsidRPr="00DD57DF" w:rsidTr="002332A2">
        <w:trPr>
          <w:trHeight w:val="283"/>
        </w:trPr>
        <w:tc>
          <w:tcPr>
            <w:tcW w:w="2367" w:type="dxa"/>
            <w:shd w:val="clear" w:color="auto" w:fill="D9D9D9"/>
            <w:vAlign w:val="center"/>
          </w:tcPr>
          <w:p w:rsidR="00C81ED6" w:rsidRPr="00DD57DF" w:rsidRDefault="00C81ED6" w:rsidP="006B148F">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NIP</w:t>
            </w:r>
          </w:p>
        </w:tc>
        <w:tc>
          <w:tcPr>
            <w:tcW w:w="7582" w:type="dxa"/>
            <w:vAlign w:val="center"/>
          </w:tcPr>
          <w:p w:rsidR="00C81ED6" w:rsidRPr="00DD57DF" w:rsidRDefault="00C81ED6" w:rsidP="006B148F">
            <w:pPr>
              <w:spacing w:line="264" w:lineRule="auto"/>
              <w:ind w:left="0" w:firstLine="0"/>
              <w:jc w:val="left"/>
              <w:rPr>
                <w:rFonts w:ascii="Arial Narrow" w:hAnsi="Arial Narrow" w:cs="Arial"/>
                <w:sz w:val="22"/>
                <w:szCs w:val="22"/>
              </w:rPr>
            </w:pPr>
          </w:p>
        </w:tc>
      </w:tr>
      <w:tr w:rsidR="00C81ED6" w:rsidRPr="00DD57DF" w:rsidTr="002332A2">
        <w:trPr>
          <w:trHeight w:val="283"/>
        </w:trPr>
        <w:tc>
          <w:tcPr>
            <w:tcW w:w="2367" w:type="dxa"/>
            <w:shd w:val="clear" w:color="auto" w:fill="D9D9D9"/>
            <w:vAlign w:val="center"/>
          </w:tcPr>
          <w:p w:rsidR="00C81ED6" w:rsidRPr="00DD57DF" w:rsidRDefault="00C81ED6" w:rsidP="006B148F">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 xml:space="preserve">Zakres powierzonej części zamówienia </w:t>
            </w:r>
            <w:r w:rsidRPr="00DD57DF">
              <w:rPr>
                <w:rFonts w:ascii="Arial Narrow" w:hAnsi="Arial Narrow" w:cs="Arial"/>
                <w:i/>
                <w:sz w:val="22"/>
                <w:szCs w:val="22"/>
              </w:rPr>
              <w:t>(krótki opis)</w:t>
            </w:r>
          </w:p>
        </w:tc>
        <w:tc>
          <w:tcPr>
            <w:tcW w:w="7582" w:type="dxa"/>
            <w:vAlign w:val="center"/>
          </w:tcPr>
          <w:p w:rsidR="00C81ED6" w:rsidRPr="00DD57DF" w:rsidRDefault="00C81ED6" w:rsidP="006B148F">
            <w:pPr>
              <w:spacing w:line="264" w:lineRule="auto"/>
              <w:ind w:left="0" w:firstLine="0"/>
              <w:jc w:val="left"/>
              <w:rPr>
                <w:rFonts w:ascii="Arial Narrow" w:hAnsi="Arial Narrow" w:cs="Arial"/>
                <w:sz w:val="22"/>
                <w:szCs w:val="22"/>
              </w:rPr>
            </w:pPr>
          </w:p>
        </w:tc>
      </w:tr>
      <w:tr w:rsidR="00C81ED6" w:rsidRPr="00DD57DF" w:rsidTr="002332A2">
        <w:trPr>
          <w:trHeight w:val="283"/>
        </w:trPr>
        <w:tc>
          <w:tcPr>
            <w:tcW w:w="2367" w:type="dxa"/>
            <w:shd w:val="clear" w:color="auto" w:fill="D9D9D9"/>
            <w:vAlign w:val="center"/>
          </w:tcPr>
          <w:p w:rsidR="00C81ED6" w:rsidRPr="00DD57DF" w:rsidRDefault="00C81ED6" w:rsidP="006B148F">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Wartość</w:t>
            </w:r>
          </w:p>
        </w:tc>
        <w:tc>
          <w:tcPr>
            <w:tcW w:w="7582" w:type="dxa"/>
            <w:vAlign w:val="center"/>
          </w:tcPr>
          <w:p w:rsidR="00C81ED6" w:rsidRPr="00DD57DF" w:rsidRDefault="00C81ED6" w:rsidP="006B148F">
            <w:pPr>
              <w:spacing w:line="264" w:lineRule="auto"/>
              <w:ind w:left="0" w:firstLine="0"/>
              <w:jc w:val="left"/>
              <w:rPr>
                <w:rFonts w:ascii="Arial Narrow" w:hAnsi="Arial Narrow" w:cs="Arial"/>
                <w:sz w:val="22"/>
                <w:szCs w:val="22"/>
              </w:rPr>
            </w:pPr>
          </w:p>
        </w:tc>
      </w:tr>
    </w:tbl>
    <w:p w:rsidR="002332A2" w:rsidRDefault="002332A2" w:rsidP="002332A2">
      <w:pPr>
        <w:pStyle w:val="Tekstpodstawowy2"/>
        <w:spacing w:after="120"/>
        <w:ind w:left="0" w:firstLine="0"/>
        <w:rPr>
          <w:rFonts w:ascii="Arial Narrow" w:hAnsi="Arial Narrow" w:cs="Arial"/>
          <w:sz w:val="22"/>
          <w:szCs w:val="22"/>
        </w:rPr>
      </w:pPr>
      <w:r>
        <w:rPr>
          <w:rFonts w:ascii="Arial Narrow" w:hAnsi="Arial Narrow" w:cs="Arial"/>
          <w:sz w:val="22"/>
          <w:szCs w:val="22"/>
        </w:rPr>
        <w:t>*niepotrzebne skreślić, wypełnić</w:t>
      </w:r>
    </w:p>
    <w:p w:rsidR="00C81ED6" w:rsidRPr="00DD57DF" w:rsidRDefault="00C81ED6" w:rsidP="00C81ED6">
      <w:pPr>
        <w:pStyle w:val="Tekstpodstawowy2"/>
        <w:ind w:left="0" w:firstLine="0"/>
        <w:rPr>
          <w:rFonts w:ascii="Arial Narrow" w:hAnsi="Arial Narrow" w:cs="Arial"/>
          <w:sz w:val="22"/>
          <w:szCs w:val="22"/>
        </w:rPr>
      </w:pPr>
    </w:p>
    <w:p w:rsidR="00C81ED6" w:rsidRPr="00DD57DF" w:rsidRDefault="00C81ED6" w:rsidP="00C81ED6">
      <w:pPr>
        <w:ind w:left="0" w:firstLine="0"/>
        <w:rPr>
          <w:rFonts w:ascii="Arial" w:hAnsi="Arial" w:cs="Arial"/>
          <w:sz w:val="17"/>
          <w:szCs w:val="17"/>
        </w:rPr>
      </w:pPr>
    </w:p>
    <w:p w:rsidR="00C81ED6" w:rsidRDefault="00C81ED6" w:rsidP="00C81ED6">
      <w:pPr>
        <w:ind w:left="0" w:firstLine="426"/>
        <w:rPr>
          <w:rFonts w:ascii="Arial" w:hAnsi="Arial" w:cs="Arial"/>
          <w:sz w:val="17"/>
          <w:szCs w:val="17"/>
        </w:rPr>
      </w:pPr>
    </w:p>
    <w:p w:rsidR="00C81ED6" w:rsidRDefault="00C81ED6" w:rsidP="00C81ED6">
      <w:pPr>
        <w:tabs>
          <w:tab w:val="left" w:pos="360"/>
        </w:tabs>
        <w:suppressAutoHyphens/>
        <w:ind w:left="0" w:firstLine="0"/>
        <w:rPr>
          <w:rFonts w:ascii="Arial Narrow" w:hAnsi="Arial Narrow" w:cs="Arial"/>
          <w:sz w:val="22"/>
          <w:szCs w:val="22"/>
        </w:rPr>
      </w:pPr>
    </w:p>
    <w:p w:rsidR="00C81ED6" w:rsidRPr="007E0045" w:rsidRDefault="00C81ED6" w:rsidP="00C81ED6">
      <w:pPr>
        <w:tabs>
          <w:tab w:val="left" w:pos="360"/>
        </w:tabs>
        <w:suppressAutoHyphens/>
        <w:ind w:left="0" w:firstLine="0"/>
        <w:rPr>
          <w:rFonts w:ascii="Arial Narrow" w:hAnsi="Arial Narrow" w:cs="Arial"/>
          <w:sz w:val="22"/>
          <w:szCs w:val="22"/>
        </w:rPr>
      </w:pPr>
    </w:p>
    <w:p w:rsidR="00C81ED6" w:rsidRPr="00BA34BA" w:rsidRDefault="002F1D45" w:rsidP="00C81ED6">
      <w:pPr>
        <w:ind w:left="0" w:firstLine="0"/>
        <w:rPr>
          <w:rFonts w:ascii="Arial Narrow" w:eastAsia="Calibri" w:hAnsi="Arial Narrow" w:cs="Calibri"/>
          <w:sz w:val="8"/>
          <w:szCs w:val="22"/>
        </w:rPr>
      </w:pPr>
      <w:r>
        <w:rPr>
          <w:noProof/>
        </w:rPr>
        <w:pict>
          <v:shape id="_x0000_s1039" type="#_x0000_t202" style="position:absolute;left:0;text-align:left;margin-left:281.35pt;margin-top:5.65pt;width:213.8pt;height:46.95pt;z-index:-251644416;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wrapcoords="-76 -343 -76 21600 21676 21600 21676 -343 -76 -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">
            <v:textbox inset=".5mm,0,.5mm,0">
              <w:txbxContent>
                <w:p w:rsidR="00725005" w:rsidRPr="00672240" w:rsidRDefault="00725005" w:rsidP="00C81ED6">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w:t>
                  </w:r>
                  <w:proofErr w:type="spellStart"/>
                  <w:r w:rsidRPr="00672240">
                    <w:rPr>
                      <w:rFonts w:ascii="Arial Narrow" w:hAnsi="Arial Narrow" w:cs="Arial"/>
                      <w:i/>
                      <w:szCs w:val="22"/>
                    </w:rPr>
                    <w:t>ych</w:t>
                  </w:r>
                  <w:proofErr w:type="spellEnd"/>
                  <w:r w:rsidRPr="00672240">
                    <w:rPr>
                      <w:rFonts w:ascii="Arial Narrow" w:hAnsi="Arial Narrow" w:cs="Arial"/>
                      <w:i/>
                      <w:szCs w:val="22"/>
                    </w:rPr>
                    <w:t xml:space="preserve"> do reprezentacji </w:t>
                  </w:r>
                  <w:r>
                    <w:rPr>
                      <w:rFonts w:ascii="Arial Narrow" w:hAnsi="Arial Narrow" w:cs="Arial"/>
                      <w:i/>
                      <w:szCs w:val="22"/>
                    </w:rPr>
                    <w:t>W</w:t>
                  </w:r>
                  <w:r w:rsidRPr="00672240">
                    <w:rPr>
                      <w:rFonts w:ascii="Arial Narrow" w:hAnsi="Arial Narrow" w:cs="Arial"/>
                      <w:i/>
                      <w:szCs w:val="22"/>
                    </w:rPr>
                    <w:t xml:space="preserve">ykonawcy </w:t>
                  </w:r>
                </w:p>
              </w:txbxContent>
            </v:textbox>
            <w10:wrap type="tight"/>
          </v:shape>
        </w:pic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C81ED6" w:rsidRPr="00BA34BA" w:rsidTr="006B148F">
        <w:tc>
          <w:tcPr>
            <w:tcW w:w="2331" w:type="dxa"/>
            <w:tcBorders>
              <w:top w:val="nil"/>
              <w:left w:val="nil"/>
              <w:bottom w:val="dotted" w:sz="4" w:space="0" w:color="000000"/>
              <w:right w:val="nil"/>
            </w:tcBorders>
            <w:vAlign w:val="bottom"/>
            <w:hideMark/>
          </w:tcPr>
          <w:p w:rsidR="00C81ED6" w:rsidRPr="00BA34BA" w:rsidRDefault="00C81ED6" w:rsidP="006B148F">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rsidR="00C81ED6" w:rsidRPr="00BA34BA" w:rsidRDefault="00C81ED6" w:rsidP="006B148F">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rsidR="00C81ED6" w:rsidRPr="00BA34BA" w:rsidRDefault="00C81ED6" w:rsidP="006B148F">
            <w:pPr>
              <w:ind w:left="0" w:right="125"/>
              <w:jc w:val="center"/>
              <w:rPr>
                <w:rFonts w:ascii="Arial Narrow" w:eastAsia="Calibri" w:hAnsi="Arial Narrow" w:cs="Calibri"/>
                <w:sz w:val="22"/>
                <w:szCs w:val="22"/>
                <w:lang w:eastAsia="en-US"/>
              </w:rPr>
            </w:pPr>
          </w:p>
        </w:tc>
      </w:tr>
      <w:tr w:rsidR="00C81ED6" w:rsidRPr="00BA34BA" w:rsidTr="006B148F">
        <w:trPr>
          <w:trHeight w:val="253"/>
        </w:trPr>
        <w:tc>
          <w:tcPr>
            <w:tcW w:w="2331" w:type="dxa"/>
            <w:tcBorders>
              <w:top w:val="dotted" w:sz="4" w:space="0" w:color="000000"/>
              <w:left w:val="nil"/>
              <w:bottom w:val="nil"/>
              <w:right w:val="nil"/>
            </w:tcBorders>
            <w:hideMark/>
          </w:tcPr>
          <w:p w:rsidR="00C81ED6" w:rsidRPr="00BA34BA" w:rsidRDefault="00C81ED6" w:rsidP="006B148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rsidR="00C81ED6" w:rsidRPr="00BA34BA" w:rsidRDefault="00C81ED6" w:rsidP="006B148F">
            <w:pPr>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rsidR="00C81ED6" w:rsidRPr="00BA34BA" w:rsidRDefault="00C81ED6" w:rsidP="006B148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data</w:t>
            </w:r>
          </w:p>
        </w:tc>
      </w:tr>
    </w:tbl>
    <w:p w:rsidR="00C81ED6" w:rsidRPr="00BA34BA" w:rsidRDefault="00C81ED6" w:rsidP="00C81ED6">
      <w:pPr>
        <w:ind w:left="0" w:right="-2"/>
        <w:rPr>
          <w:rFonts w:ascii="Arial Narrow" w:hAnsi="Arial Narrow"/>
          <w:sz w:val="4"/>
          <w:szCs w:val="22"/>
        </w:rPr>
      </w:pPr>
    </w:p>
    <w:p w:rsidR="00C81ED6" w:rsidRPr="00BA34BA" w:rsidRDefault="00C81ED6" w:rsidP="00C81ED6">
      <w:pPr>
        <w:spacing w:after="120"/>
        <w:ind w:left="0" w:firstLine="0"/>
        <w:rPr>
          <w:rFonts w:ascii="Arial Narrow" w:hAnsi="Arial Narrow" w:cs="Arial"/>
          <w:sz w:val="22"/>
          <w:szCs w:val="22"/>
        </w:rPr>
      </w:pPr>
    </w:p>
    <w:p w:rsidR="00BD34DA" w:rsidRPr="009532FF" w:rsidRDefault="00BD34DA" w:rsidP="006B148F">
      <w:pPr>
        <w:pStyle w:val="Tekstpodstawowy2"/>
        <w:spacing w:after="120"/>
        <w:ind w:hanging="141"/>
        <w:jc w:val="right"/>
        <w:rPr>
          <w:rFonts w:ascii="Arial Narrow" w:hAnsi="Arial Narrow" w:cs="Arial"/>
          <w:sz w:val="22"/>
          <w:szCs w:val="22"/>
        </w:rPr>
      </w:pPr>
      <w:r w:rsidRPr="009532FF">
        <w:rPr>
          <w:rFonts w:ascii="Arial Narrow" w:hAnsi="Arial Narrow" w:cs="Arial"/>
          <w:sz w:val="22"/>
          <w:szCs w:val="22"/>
        </w:rPr>
        <w:lastRenderedPageBreak/>
        <w:t>Załącznik nr  2.</w:t>
      </w:r>
      <w:r w:rsidR="006B148F">
        <w:rPr>
          <w:rFonts w:ascii="Arial Narrow" w:hAnsi="Arial Narrow" w:cs="Arial"/>
          <w:sz w:val="22"/>
          <w:szCs w:val="22"/>
        </w:rPr>
        <w:t>6</w:t>
      </w:r>
      <w:r w:rsidRPr="009532FF">
        <w:rPr>
          <w:rFonts w:ascii="Arial Narrow" w:hAnsi="Arial Narrow" w:cs="Arial"/>
          <w:sz w:val="22"/>
          <w:szCs w:val="22"/>
        </w:rPr>
        <w:t xml:space="preserve"> do SWZ</w:t>
      </w:r>
    </w:p>
    <w:tbl>
      <w:tblPr>
        <w:tblW w:w="0" w:type="auto"/>
        <w:tblLook w:val="00A0" w:firstRow="1" w:lastRow="0" w:firstColumn="1" w:lastColumn="0" w:noHBand="0" w:noVBand="0"/>
      </w:tblPr>
      <w:tblGrid>
        <w:gridCol w:w="9923"/>
      </w:tblGrid>
      <w:tr w:rsidR="00BD34DA" w:rsidRPr="009532FF" w:rsidTr="002939E2">
        <w:trPr>
          <w:trHeight w:val="397"/>
        </w:trPr>
        <w:tc>
          <w:tcPr>
            <w:tcW w:w="9923" w:type="dxa"/>
            <w:shd w:val="clear" w:color="auto" w:fill="D9D9D9"/>
            <w:vAlign w:val="center"/>
          </w:tcPr>
          <w:p w:rsidR="00BD34DA" w:rsidRPr="009532FF" w:rsidRDefault="00BD34DA" w:rsidP="002939E2">
            <w:pPr>
              <w:pStyle w:val="Tekstpodstawowy2"/>
              <w:jc w:val="center"/>
              <w:rPr>
                <w:rFonts w:ascii="Arial Narrow" w:hAnsi="Arial Narrow" w:cs="Arial"/>
                <w:b/>
                <w:sz w:val="22"/>
                <w:szCs w:val="22"/>
              </w:rPr>
            </w:pPr>
            <w:r w:rsidRPr="009532FF">
              <w:rPr>
                <w:rFonts w:ascii="Arial Narrow" w:hAnsi="Arial Narrow"/>
                <w:b/>
                <w:sz w:val="22"/>
                <w:szCs w:val="22"/>
              </w:rPr>
              <w:t>F</w:t>
            </w:r>
            <w:r>
              <w:rPr>
                <w:rFonts w:ascii="Arial Narrow" w:hAnsi="Arial Narrow"/>
                <w:b/>
                <w:sz w:val="22"/>
                <w:szCs w:val="22"/>
              </w:rPr>
              <w:t>ormularz Ofertowy do części nr 6</w:t>
            </w:r>
            <w:r w:rsidRPr="009532FF">
              <w:rPr>
                <w:rFonts w:ascii="Arial Narrow" w:hAnsi="Arial Narrow"/>
                <w:b/>
                <w:sz w:val="22"/>
                <w:szCs w:val="22"/>
              </w:rPr>
              <w:t xml:space="preserve"> – KPP Piła</w:t>
            </w:r>
          </w:p>
        </w:tc>
      </w:tr>
    </w:tbl>
    <w:p w:rsidR="00BD34DA" w:rsidRPr="009532FF" w:rsidRDefault="00BD34DA" w:rsidP="00BD34DA">
      <w:pPr>
        <w:pStyle w:val="Tekstpodstawowy2"/>
        <w:rPr>
          <w:rFonts w:ascii="Arial Narrow" w:hAnsi="Arial Narrow" w:cs="Arial"/>
          <w:sz w:val="22"/>
          <w:szCs w:val="22"/>
        </w:rPr>
      </w:pPr>
    </w:p>
    <w:tbl>
      <w:tblPr>
        <w:tblW w:w="10221" w:type="dxa"/>
        <w:jc w:val="right"/>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10221"/>
      </w:tblGrid>
      <w:tr w:rsidR="006B148F" w:rsidRPr="004D610A" w:rsidTr="006B148F">
        <w:trPr>
          <w:jc w:val="right"/>
        </w:trPr>
        <w:tc>
          <w:tcPr>
            <w:tcW w:w="10221" w:type="dxa"/>
            <w:tcBorders>
              <w:top w:val="nil"/>
              <w:left w:val="nil"/>
              <w:bottom w:val="nil"/>
              <w:right w:val="nil"/>
            </w:tcBorders>
          </w:tcPr>
          <w:p w:rsidR="006B148F" w:rsidRPr="00401368" w:rsidRDefault="006B148F" w:rsidP="006B148F">
            <w:pPr>
              <w:ind w:left="0" w:firstLine="0"/>
              <w:rPr>
                <w:rFonts w:ascii="Arial Narrow" w:hAnsi="Arial Narrow" w:cs="Arial"/>
                <w:b/>
                <w:sz w:val="10"/>
                <w:szCs w:val="10"/>
              </w:rPr>
            </w:pPr>
          </w:p>
          <w:p w:rsidR="006B148F" w:rsidRPr="004D610A" w:rsidRDefault="006B148F" w:rsidP="006B148F">
            <w:pPr>
              <w:ind w:left="0" w:firstLine="0"/>
              <w:rPr>
                <w:rFonts w:ascii="Arial Narrow" w:hAnsi="Arial Narrow" w:cs="Arial"/>
                <w:b/>
                <w:sz w:val="22"/>
                <w:szCs w:val="22"/>
              </w:rPr>
            </w:pPr>
            <w:r w:rsidRPr="004D610A">
              <w:rPr>
                <w:rFonts w:ascii="Arial Narrow" w:hAnsi="Arial Narrow" w:cs="Arial"/>
                <w:b/>
                <w:sz w:val="22"/>
                <w:szCs w:val="22"/>
              </w:rPr>
              <w:t>Zamawiający</w:t>
            </w:r>
            <w:r>
              <w:rPr>
                <w:rFonts w:ascii="Arial Narrow" w:hAnsi="Arial Narrow" w:cs="Arial"/>
                <w:b/>
                <w:sz w:val="22"/>
                <w:szCs w:val="22"/>
              </w:rPr>
              <w:t>:</w:t>
            </w:r>
          </w:p>
        </w:tc>
      </w:tr>
      <w:tr w:rsidR="006B148F" w:rsidRPr="004D610A" w:rsidTr="006B148F">
        <w:trPr>
          <w:trHeight w:val="283"/>
          <w:jc w:val="right"/>
        </w:trPr>
        <w:tc>
          <w:tcPr>
            <w:tcW w:w="10221" w:type="dxa"/>
            <w:tcBorders>
              <w:top w:val="nil"/>
              <w:left w:val="nil"/>
              <w:bottom w:val="nil"/>
              <w:right w:val="nil"/>
            </w:tcBorders>
            <w:vAlign w:val="bottom"/>
          </w:tcPr>
          <w:p w:rsidR="006B148F" w:rsidRPr="004D610A" w:rsidRDefault="006B148F" w:rsidP="006B148F">
            <w:pPr>
              <w:ind w:left="0" w:firstLine="0"/>
              <w:jc w:val="left"/>
              <w:rPr>
                <w:rFonts w:ascii="Arial Narrow" w:hAnsi="Arial Narrow" w:cs="Arial"/>
                <w:sz w:val="22"/>
                <w:szCs w:val="22"/>
              </w:rPr>
            </w:pPr>
            <w:r w:rsidRPr="004D610A">
              <w:rPr>
                <w:rFonts w:ascii="Arial Narrow" w:hAnsi="Arial Narrow" w:cs="Arial"/>
                <w:sz w:val="22"/>
                <w:szCs w:val="22"/>
              </w:rPr>
              <w:t>Komenda Wojewódzka Policji w Poznaniu</w:t>
            </w:r>
          </w:p>
        </w:tc>
      </w:tr>
      <w:tr w:rsidR="006B148F" w:rsidRPr="004D610A" w:rsidTr="006B148F">
        <w:trPr>
          <w:trHeight w:val="283"/>
          <w:jc w:val="right"/>
        </w:trPr>
        <w:tc>
          <w:tcPr>
            <w:tcW w:w="10221" w:type="dxa"/>
            <w:tcBorders>
              <w:top w:val="nil"/>
              <w:left w:val="nil"/>
              <w:bottom w:val="nil"/>
              <w:right w:val="nil"/>
            </w:tcBorders>
            <w:vAlign w:val="bottom"/>
          </w:tcPr>
          <w:p w:rsidR="006B148F" w:rsidRPr="004D610A" w:rsidRDefault="006B148F" w:rsidP="006B148F">
            <w:pPr>
              <w:ind w:left="0" w:firstLine="0"/>
              <w:jc w:val="left"/>
              <w:rPr>
                <w:rFonts w:ascii="Arial Narrow" w:hAnsi="Arial Narrow" w:cs="Arial"/>
                <w:sz w:val="22"/>
                <w:szCs w:val="22"/>
              </w:rPr>
            </w:pPr>
            <w:r w:rsidRPr="004D610A">
              <w:rPr>
                <w:rFonts w:ascii="Arial Narrow" w:hAnsi="Arial Narrow" w:cs="Arial"/>
                <w:sz w:val="22"/>
                <w:szCs w:val="22"/>
              </w:rPr>
              <w:t>ul. Kochanowskiego 2a, 60-844 Poznań</w:t>
            </w:r>
          </w:p>
        </w:tc>
      </w:tr>
    </w:tbl>
    <w:p w:rsidR="006B148F" w:rsidRPr="00401368" w:rsidRDefault="006B148F" w:rsidP="006B148F">
      <w:pPr>
        <w:autoSpaceDE w:val="0"/>
        <w:autoSpaceDN w:val="0"/>
        <w:adjustRightInd w:val="0"/>
        <w:spacing w:line="264" w:lineRule="auto"/>
        <w:ind w:left="567" w:right="-2" w:hanging="567"/>
        <w:rPr>
          <w:rFonts w:ascii="Arial Narrow" w:hAnsi="Arial Narrow"/>
          <w:b/>
          <w:color w:val="000000"/>
          <w:sz w:val="10"/>
          <w:szCs w:val="10"/>
        </w:rPr>
      </w:pPr>
    </w:p>
    <w:tbl>
      <w:tblPr>
        <w:tblW w:w="10253"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273"/>
        <w:gridCol w:w="2044"/>
        <w:gridCol w:w="160"/>
        <w:gridCol w:w="49"/>
        <w:gridCol w:w="252"/>
        <w:gridCol w:w="1830"/>
        <w:gridCol w:w="164"/>
        <w:gridCol w:w="92"/>
        <w:gridCol w:w="251"/>
        <w:gridCol w:w="76"/>
        <w:gridCol w:w="1410"/>
        <w:gridCol w:w="914"/>
        <w:gridCol w:w="235"/>
        <w:gridCol w:w="2191"/>
        <w:gridCol w:w="312"/>
      </w:tblGrid>
      <w:tr w:rsidR="006B148F" w:rsidRPr="004D610A" w:rsidTr="006B148F">
        <w:trPr>
          <w:trHeight w:val="206"/>
        </w:trPr>
        <w:tc>
          <w:tcPr>
            <w:tcW w:w="6408" w:type="dxa"/>
            <w:gridSpan w:val="11"/>
            <w:tcBorders>
              <w:top w:val="nil"/>
              <w:bottom w:val="nil"/>
            </w:tcBorders>
          </w:tcPr>
          <w:p w:rsidR="006B148F" w:rsidRPr="004D610A" w:rsidRDefault="006B148F" w:rsidP="006B148F">
            <w:pPr>
              <w:ind w:left="0" w:firstLine="0"/>
              <w:rPr>
                <w:rFonts w:ascii="Arial Narrow" w:hAnsi="Arial Narrow" w:cs="Arial"/>
                <w:b/>
                <w:sz w:val="22"/>
                <w:szCs w:val="22"/>
              </w:rPr>
            </w:pPr>
            <w:r w:rsidRPr="004D610A">
              <w:rPr>
                <w:rFonts w:ascii="Arial Narrow" w:hAnsi="Arial Narrow" w:cs="Arial"/>
                <w:b/>
                <w:sz w:val="22"/>
                <w:szCs w:val="22"/>
              </w:rPr>
              <w:t>Wykonawca:</w:t>
            </w:r>
          </w:p>
        </w:tc>
        <w:tc>
          <w:tcPr>
            <w:tcW w:w="3845" w:type="dxa"/>
            <w:gridSpan w:val="4"/>
            <w:tcBorders>
              <w:top w:val="nil"/>
              <w:bottom w:val="nil"/>
            </w:tcBorders>
          </w:tcPr>
          <w:p w:rsidR="006B148F" w:rsidRPr="004D610A" w:rsidRDefault="006B148F" w:rsidP="006B148F">
            <w:pPr>
              <w:ind w:left="0" w:firstLine="0"/>
              <w:rPr>
                <w:rFonts w:ascii="Arial Narrow" w:hAnsi="Arial Narrow" w:cs="Arial"/>
                <w:b/>
                <w:sz w:val="22"/>
                <w:szCs w:val="22"/>
              </w:rPr>
            </w:pPr>
          </w:p>
        </w:tc>
      </w:tr>
      <w:tr w:rsidR="006B148F" w:rsidRPr="004D610A" w:rsidTr="006B148F">
        <w:trPr>
          <w:trHeight w:val="555"/>
        </w:trPr>
        <w:tc>
          <w:tcPr>
            <w:tcW w:w="10253" w:type="dxa"/>
            <w:gridSpan w:val="15"/>
            <w:tcBorders>
              <w:top w:val="nil"/>
            </w:tcBorders>
            <w:vAlign w:val="bottom"/>
          </w:tcPr>
          <w:p w:rsidR="006B148F" w:rsidRPr="004D610A" w:rsidRDefault="006B148F" w:rsidP="006B148F">
            <w:pPr>
              <w:ind w:left="0" w:firstLine="0"/>
              <w:jc w:val="left"/>
              <w:rPr>
                <w:rFonts w:ascii="Arial Narrow" w:hAnsi="Arial Narrow" w:cs="Arial"/>
                <w:b/>
                <w:sz w:val="22"/>
                <w:szCs w:val="22"/>
              </w:rPr>
            </w:pPr>
          </w:p>
        </w:tc>
      </w:tr>
      <w:tr w:rsidR="006B148F" w:rsidRPr="004D610A" w:rsidTr="006B148F">
        <w:trPr>
          <w:trHeight w:val="167"/>
        </w:trPr>
        <w:tc>
          <w:tcPr>
            <w:tcW w:w="10253" w:type="dxa"/>
            <w:gridSpan w:val="15"/>
            <w:tcBorders>
              <w:bottom w:val="nil"/>
            </w:tcBorders>
          </w:tcPr>
          <w:p w:rsidR="006B148F" w:rsidRPr="004D610A" w:rsidRDefault="006B148F" w:rsidP="006B148F">
            <w:pPr>
              <w:ind w:left="0" w:firstLine="0"/>
              <w:jc w:val="left"/>
              <w:rPr>
                <w:rFonts w:ascii="Arial Narrow" w:hAnsi="Arial Narrow" w:cs="Arial"/>
                <w:b/>
                <w:sz w:val="22"/>
                <w:szCs w:val="22"/>
              </w:rPr>
            </w:pPr>
            <w:r w:rsidRPr="004D610A">
              <w:rPr>
                <w:rFonts w:ascii="Arial Narrow" w:hAnsi="Arial Narrow" w:cs="Arial"/>
                <w:i/>
                <w:sz w:val="22"/>
                <w:szCs w:val="22"/>
              </w:rPr>
              <w:t>pełna nazwa/firma</w:t>
            </w:r>
          </w:p>
        </w:tc>
      </w:tr>
      <w:tr w:rsidR="006B148F" w:rsidRPr="004D610A" w:rsidTr="006B148F">
        <w:trPr>
          <w:trHeight w:val="277"/>
        </w:trPr>
        <w:tc>
          <w:tcPr>
            <w:tcW w:w="10253" w:type="dxa"/>
            <w:gridSpan w:val="15"/>
            <w:tcBorders>
              <w:top w:val="nil"/>
            </w:tcBorders>
            <w:vAlign w:val="bottom"/>
          </w:tcPr>
          <w:p w:rsidR="006B148F" w:rsidRPr="004D610A" w:rsidRDefault="006B148F" w:rsidP="006B148F">
            <w:pPr>
              <w:ind w:left="0" w:firstLine="0"/>
              <w:jc w:val="left"/>
              <w:rPr>
                <w:rFonts w:ascii="Arial Narrow" w:hAnsi="Arial Narrow" w:cs="Arial"/>
                <w:b/>
                <w:sz w:val="22"/>
                <w:szCs w:val="22"/>
              </w:rPr>
            </w:pPr>
          </w:p>
        </w:tc>
      </w:tr>
      <w:tr w:rsidR="006B148F" w:rsidRPr="004D610A" w:rsidTr="006B148F">
        <w:trPr>
          <w:trHeight w:val="111"/>
        </w:trPr>
        <w:tc>
          <w:tcPr>
            <w:tcW w:w="10253" w:type="dxa"/>
            <w:gridSpan w:val="15"/>
            <w:tcBorders>
              <w:bottom w:val="nil"/>
            </w:tcBorders>
          </w:tcPr>
          <w:p w:rsidR="006B148F" w:rsidRPr="004D610A" w:rsidRDefault="006B148F" w:rsidP="006B148F">
            <w:pPr>
              <w:ind w:left="0" w:firstLine="0"/>
              <w:jc w:val="left"/>
              <w:rPr>
                <w:rFonts w:ascii="Arial Narrow" w:hAnsi="Arial Narrow" w:cs="Arial"/>
                <w:b/>
                <w:sz w:val="22"/>
                <w:szCs w:val="22"/>
              </w:rPr>
            </w:pPr>
            <w:r w:rsidRPr="004D610A">
              <w:rPr>
                <w:rFonts w:ascii="Arial Narrow" w:hAnsi="Arial Narrow" w:cs="Arial"/>
                <w:i/>
                <w:sz w:val="22"/>
                <w:szCs w:val="22"/>
              </w:rPr>
              <w:t>adres</w:t>
            </w:r>
          </w:p>
        </w:tc>
      </w:tr>
      <w:tr w:rsidR="006B148F" w:rsidRPr="004D610A" w:rsidTr="006B148F">
        <w:trPr>
          <w:trHeight w:val="277"/>
        </w:trPr>
        <w:tc>
          <w:tcPr>
            <w:tcW w:w="10253" w:type="dxa"/>
            <w:gridSpan w:val="15"/>
            <w:tcBorders>
              <w:top w:val="nil"/>
            </w:tcBorders>
            <w:vAlign w:val="bottom"/>
          </w:tcPr>
          <w:p w:rsidR="006B148F" w:rsidRPr="004D610A" w:rsidRDefault="006B148F" w:rsidP="006B148F">
            <w:pPr>
              <w:ind w:left="0" w:firstLine="0"/>
              <w:jc w:val="left"/>
              <w:rPr>
                <w:rFonts w:ascii="Arial Narrow" w:hAnsi="Arial Narrow" w:cs="Arial"/>
                <w:i/>
                <w:sz w:val="22"/>
                <w:szCs w:val="22"/>
              </w:rPr>
            </w:pPr>
          </w:p>
        </w:tc>
      </w:tr>
      <w:tr w:rsidR="006B148F" w:rsidRPr="004D610A" w:rsidTr="006B148F">
        <w:trPr>
          <w:trHeight w:val="167"/>
        </w:trPr>
        <w:tc>
          <w:tcPr>
            <w:tcW w:w="10253" w:type="dxa"/>
            <w:gridSpan w:val="15"/>
            <w:tcBorders>
              <w:bottom w:val="nil"/>
            </w:tcBorders>
          </w:tcPr>
          <w:p w:rsidR="006B148F" w:rsidRPr="004D610A" w:rsidRDefault="006B148F" w:rsidP="006B148F">
            <w:pPr>
              <w:ind w:left="0" w:firstLine="0"/>
              <w:jc w:val="left"/>
              <w:rPr>
                <w:rFonts w:ascii="Arial Narrow" w:hAnsi="Arial Narrow" w:cs="Arial"/>
                <w:i/>
                <w:sz w:val="22"/>
                <w:szCs w:val="22"/>
              </w:rPr>
            </w:pPr>
            <w:r>
              <w:rPr>
                <w:rFonts w:ascii="Arial Narrow" w:hAnsi="Arial Narrow" w:cs="Arial"/>
                <w:i/>
                <w:sz w:val="22"/>
                <w:szCs w:val="22"/>
              </w:rPr>
              <w:t>NIP                                                                       REGON                                                 PESEL</w:t>
            </w:r>
          </w:p>
        </w:tc>
      </w:tr>
      <w:tr w:rsidR="006B148F" w:rsidRPr="004D610A" w:rsidTr="006B148F">
        <w:tblPrEx>
          <w:tblBorders>
            <w:bottom w:val="none" w:sz="0" w:space="0" w:color="auto"/>
            <w:insideH w:val="none" w:sz="0" w:space="0" w:color="auto"/>
          </w:tblBorders>
          <w:tblLook w:val="0000" w:firstRow="0" w:lastRow="0" w:firstColumn="0" w:lastColumn="0" w:noHBand="0" w:noVBand="0"/>
        </w:tblPrEx>
        <w:trPr>
          <w:trHeight w:val="277"/>
        </w:trPr>
        <w:tc>
          <w:tcPr>
            <w:tcW w:w="2137" w:type="dxa"/>
            <w:gridSpan w:val="2"/>
            <w:tcBorders>
              <w:bottom w:val="dotted" w:sz="4" w:space="0" w:color="000000"/>
            </w:tcBorders>
            <w:vAlign w:val="bottom"/>
          </w:tcPr>
          <w:p w:rsidR="006B148F" w:rsidRPr="004D610A" w:rsidRDefault="006B148F" w:rsidP="006B148F">
            <w:pPr>
              <w:snapToGrid w:val="0"/>
              <w:ind w:left="0" w:firstLine="0"/>
              <w:jc w:val="left"/>
              <w:rPr>
                <w:rFonts w:ascii="Arial Narrow" w:hAnsi="Arial Narrow" w:cs="Verdana"/>
                <w:b/>
                <w:sz w:val="22"/>
                <w:szCs w:val="22"/>
              </w:rPr>
            </w:pPr>
          </w:p>
        </w:tc>
        <w:tc>
          <w:tcPr>
            <w:tcW w:w="142" w:type="dxa"/>
            <w:vAlign w:val="bottom"/>
          </w:tcPr>
          <w:p w:rsidR="006B148F" w:rsidRPr="004D610A" w:rsidRDefault="006B148F" w:rsidP="006B148F">
            <w:pPr>
              <w:snapToGrid w:val="0"/>
              <w:ind w:left="0" w:firstLine="0"/>
              <w:jc w:val="left"/>
              <w:rPr>
                <w:rFonts w:ascii="Arial Narrow" w:hAnsi="Arial Narrow" w:cs="Verdana"/>
                <w:b/>
                <w:sz w:val="22"/>
                <w:szCs w:val="22"/>
              </w:rPr>
            </w:pPr>
          </w:p>
        </w:tc>
        <w:tc>
          <w:tcPr>
            <w:tcW w:w="2137" w:type="dxa"/>
            <w:gridSpan w:val="3"/>
            <w:tcBorders>
              <w:bottom w:val="dotted" w:sz="4" w:space="0" w:color="000000"/>
            </w:tcBorders>
            <w:vAlign w:val="bottom"/>
          </w:tcPr>
          <w:p w:rsidR="006B148F" w:rsidRPr="004D610A" w:rsidRDefault="006B148F" w:rsidP="006B148F">
            <w:pPr>
              <w:snapToGrid w:val="0"/>
              <w:ind w:left="0" w:firstLine="0"/>
              <w:jc w:val="left"/>
              <w:rPr>
                <w:rFonts w:ascii="Arial Narrow" w:hAnsi="Arial Narrow" w:cs="Verdana"/>
                <w:b/>
                <w:sz w:val="22"/>
                <w:szCs w:val="22"/>
              </w:rPr>
            </w:pPr>
          </w:p>
        </w:tc>
        <w:tc>
          <w:tcPr>
            <w:tcW w:w="142" w:type="dxa"/>
            <w:vAlign w:val="bottom"/>
          </w:tcPr>
          <w:p w:rsidR="006B148F" w:rsidRPr="004D610A" w:rsidRDefault="006B148F" w:rsidP="006B148F">
            <w:pPr>
              <w:snapToGrid w:val="0"/>
              <w:ind w:left="0" w:firstLine="0"/>
              <w:jc w:val="left"/>
              <w:rPr>
                <w:rFonts w:ascii="Arial Narrow" w:hAnsi="Arial Narrow" w:cs="Verdana"/>
                <w:b/>
                <w:sz w:val="22"/>
                <w:szCs w:val="22"/>
              </w:rPr>
            </w:pPr>
          </w:p>
        </w:tc>
        <w:tc>
          <w:tcPr>
            <w:tcW w:w="5695" w:type="dxa"/>
            <w:gridSpan w:val="8"/>
            <w:tcBorders>
              <w:bottom w:val="dotted" w:sz="4" w:space="0" w:color="000000"/>
            </w:tcBorders>
            <w:vAlign w:val="bottom"/>
          </w:tcPr>
          <w:p w:rsidR="006B148F" w:rsidRPr="004D610A" w:rsidRDefault="006B148F" w:rsidP="006B148F">
            <w:pPr>
              <w:snapToGrid w:val="0"/>
              <w:ind w:left="0" w:firstLine="0"/>
              <w:jc w:val="left"/>
              <w:rPr>
                <w:rFonts w:ascii="Arial Narrow" w:hAnsi="Arial Narrow" w:cs="Verdana"/>
                <w:b/>
                <w:sz w:val="22"/>
                <w:szCs w:val="22"/>
              </w:rPr>
            </w:pPr>
          </w:p>
        </w:tc>
      </w:tr>
      <w:tr w:rsidR="006B148F" w:rsidRPr="004D610A" w:rsidTr="006B148F">
        <w:tblPrEx>
          <w:tblBorders>
            <w:bottom w:val="none" w:sz="0" w:space="0" w:color="auto"/>
            <w:insideH w:val="none" w:sz="0" w:space="0" w:color="auto"/>
          </w:tblBorders>
          <w:tblLook w:val="0000" w:firstRow="0" w:lastRow="0" w:firstColumn="0" w:lastColumn="0" w:noHBand="0" w:noVBand="0"/>
        </w:tblPrEx>
        <w:trPr>
          <w:trHeight w:val="167"/>
        </w:trPr>
        <w:tc>
          <w:tcPr>
            <w:tcW w:w="2137" w:type="dxa"/>
            <w:gridSpan w:val="2"/>
            <w:tcBorders>
              <w:top w:val="dotted" w:sz="4" w:space="0" w:color="000000"/>
            </w:tcBorders>
          </w:tcPr>
          <w:p w:rsidR="006B148F" w:rsidRPr="004D610A" w:rsidRDefault="006B148F" w:rsidP="006B148F">
            <w:pPr>
              <w:ind w:left="0" w:firstLine="0"/>
              <w:jc w:val="left"/>
              <w:rPr>
                <w:rFonts w:ascii="Arial Narrow" w:hAnsi="Arial Narrow" w:cs="Verdana"/>
                <w:i/>
                <w:sz w:val="22"/>
                <w:szCs w:val="22"/>
              </w:rPr>
            </w:pPr>
            <w:r w:rsidRPr="004D610A">
              <w:rPr>
                <w:rFonts w:ascii="Arial Narrow" w:hAnsi="Arial Narrow" w:cs="Verdana"/>
                <w:i/>
                <w:sz w:val="22"/>
                <w:szCs w:val="22"/>
              </w:rPr>
              <w:t xml:space="preserve">nr telefonu </w:t>
            </w:r>
          </w:p>
        </w:tc>
        <w:tc>
          <w:tcPr>
            <w:tcW w:w="142" w:type="dxa"/>
          </w:tcPr>
          <w:p w:rsidR="006B148F" w:rsidRPr="004D610A" w:rsidRDefault="006B148F" w:rsidP="006B148F">
            <w:pPr>
              <w:snapToGrid w:val="0"/>
              <w:ind w:left="0" w:firstLine="0"/>
              <w:jc w:val="left"/>
              <w:rPr>
                <w:rFonts w:ascii="Arial Narrow" w:hAnsi="Arial Narrow" w:cs="Verdana"/>
                <w:i/>
                <w:sz w:val="22"/>
                <w:szCs w:val="22"/>
              </w:rPr>
            </w:pPr>
          </w:p>
        </w:tc>
        <w:tc>
          <w:tcPr>
            <w:tcW w:w="2137" w:type="dxa"/>
            <w:gridSpan w:val="3"/>
            <w:tcBorders>
              <w:top w:val="dotted" w:sz="4" w:space="0" w:color="000000"/>
            </w:tcBorders>
          </w:tcPr>
          <w:p w:rsidR="006B148F" w:rsidRPr="004D610A" w:rsidRDefault="006B148F" w:rsidP="006B148F">
            <w:pPr>
              <w:ind w:left="0" w:firstLine="0"/>
              <w:jc w:val="left"/>
              <w:rPr>
                <w:rFonts w:ascii="Arial Narrow" w:hAnsi="Arial Narrow" w:cs="Verdana"/>
                <w:i/>
                <w:sz w:val="22"/>
                <w:szCs w:val="22"/>
              </w:rPr>
            </w:pPr>
            <w:r w:rsidRPr="004D610A">
              <w:rPr>
                <w:rFonts w:ascii="Arial Narrow" w:hAnsi="Arial Narrow" w:cs="Verdana"/>
                <w:i/>
                <w:sz w:val="22"/>
                <w:szCs w:val="22"/>
              </w:rPr>
              <w:t>faxu</w:t>
            </w:r>
          </w:p>
        </w:tc>
        <w:tc>
          <w:tcPr>
            <w:tcW w:w="142" w:type="dxa"/>
          </w:tcPr>
          <w:p w:rsidR="006B148F" w:rsidRPr="004D610A" w:rsidRDefault="006B148F" w:rsidP="006B148F">
            <w:pPr>
              <w:snapToGrid w:val="0"/>
              <w:ind w:left="0" w:firstLine="0"/>
              <w:jc w:val="left"/>
              <w:rPr>
                <w:rFonts w:ascii="Arial Narrow" w:hAnsi="Arial Narrow" w:cs="Verdana"/>
                <w:i/>
                <w:sz w:val="22"/>
                <w:szCs w:val="22"/>
              </w:rPr>
            </w:pPr>
          </w:p>
        </w:tc>
        <w:tc>
          <w:tcPr>
            <w:tcW w:w="5695" w:type="dxa"/>
            <w:gridSpan w:val="8"/>
            <w:tcBorders>
              <w:top w:val="dotted" w:sz="4" w:space="0" w:color="000000"/>
            </w:tcBorders>
          </w:tcPr>
          <w:p w:rsidR="006B148F" w:rsidRPr="004D610A" w:rsidRDefault="006B148F" w:rsidP="006B148F">
            <w:pPr>
              <w:ind w:left="0" w:firstLine="0"/>
              <w:jc w:val="left"/>
              <w:rPr>
                <w:rFonts w:ascii="Arial Narrow" w:hAnsi="Arial Narrow"/>
                <w:sz w:val="22"/>
                <w:szCs w:val="22"/>
              </w:rPr>
            </w:pPr>
            <w:r w:rsidRPr="004D610A">
              <w:rPr>
                <w:rFonts w:ascii="Arial Narrow" w:hAnsi="Arial Narrow" w:cs="Verdana"/>
                <w:i/>
                <w:sz w:val="22"/>
                <w:szCs w:val="22"/>
              </w:rPr>
              <w:t>e-mail</w:t>
            </w:r>
          </w:p>
        </w:tc>
      </w:tr>
      <w:tr w:rsidR="006B148F" w:rsidRPr="004D610A" w:rsidTr="006B148F">
        <w:tblPrEx>
          <w:tblBorders>
            <w:bottom w:val="none" w:sz="0" w:space="0" w:color="auto"/>
            <w:insideH w:val="none" w:sz="0" w:space="0" w:color="auto"/>
          </w:tblBorders>
          <w:tblLook w:val="0000" w:firstRow="0" w:lastRow="0" w:firstColumn="0" w:lastColumn="0" w:noHBand="0" w:noVBand="0"/>
        </w:tblPrEx>
        <w:trPr>
          <w:trHeight w:val="277"/>
        </w:trPr>
        <w:tc>
          <w:tcPr>
            <w:tcW w:w="10253" w:type="dxa"/>
            <w:gridSpan w:val="15"/>
          </w:tcPr>
          <w:p w:rsidR="006B148F" w:rsidRDefault="006B148F" w:rsidP="006B148F">
            <w:pPr>
              <w:rPr>
                <w:rFonts w:ascii="Arial Narrow" w:hAnsi="Arial Narrow" w:cs="Verdana"/>
                <w:sz w:val="22"/>
                <w:szCs w:val="22"/>
              </w:rPr>
            </w:pPr>
          </w:p>
          <w:p w:rsidR="006B148F" w:rsidRDefault="006B148F" w:rsidP="006B148F">
            <w:pPr>
              <w:rPr>
                <w:rFonts w:ascii="Arial Narrow" w:hAnsi="Arial Narrow" w:cs="Arial"/>
                <w:sz w:val="22"/>
                <w:szCs w:val="22"/>
              </w:rPr>
            </w:pPr>
            <w:r>
              <w:rPr>
                <w:rFonts w:ascii="Arial Narrow" w:hAnsi="Arial Narrow" w:cs="Verdana"/>
                <w:sz w:val="22"/>
                <w:szCs w:val="22"/>
              </w:rPr>
              <w:t>W</w:t>
            </w:r>
            <w:r w:rsidRPr="00C558D4">
              <w:rPr>
                <w:rFonts w:ascii="Arial Narrow" w:hAnsi="Arial Narrow" w:cs="Verdana"/>
                <w:sz w:val="22"/>
                <w:szCs w:val="22"/>
              </w:rPr>
              <w:t>ykonawca jest</w:t>
            </w:r>
            <w:r>
              <w:rPr>
                <w:rFonts w:ascii="Arial Narrow" w:hAnsi="Arial Narrow" w:cs="Verdana"/>
                <w:sz w:val="22"/>
                <w:szCs w:val="22"/>
              </w:rPr>
              <w:t>:</w:t>
            </w:r>
            <w:r w:rsidRPr="00C558D4">
              <w:rPr>
                <w:rStyle w:val="Znakiprzypiswdolnych"/>
                <w:rFonts w:ascii="Arial Narrow" w:hAnsi="Arial Narrow" w:cs="Verdana"/>
                <w:sz w:val="22"/>
                <w:szCs w:val="22"/>
              </w:rPr>
              <w:footnoteReference w:id="29"/>
            </w:r>
            <w:r w:rsidRPr="00C558D4">
              <w:rPr>
                <w:rFonts w:ascii="Arial Narrow" w:hAnsi="Arial Narrow" w:cs="Arial"/>
                <w:sz w:val="22"/>
                <w:szCs w:val="22"/>
              </w:rPr>
              <w:t xml:space="preserve">    </w:t>
            </w:r>
          </w:p>
          <w:p w:rsidR="006B148F" w:rsidRDefault="006B148F" w:rsidP="006B148F"/>
        </w:tc>
      </w:tr>
      <w:tr w:rsidR="006B148F" w:rsidRPr="00BA34BA" w:rsidTr="006B148F">
        <w:trPr>
          <w:gridAfter w:val="1"/>
          <w:wAfter w:w="348"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rsidR="006B148F" w:rsidRPr="00BA34BA" w:rsidRDefault="006B148F" w:rsidP="006B148F">
            <w:pPr>
              <w:snapToGrid w:val="0"/>
              <w:ind w:left="0" w:firstLine="0"/>
              <w:jc w:val="left"/>
              <w:rPr>
                <w:rFonts w:ascii="Arial Narrow" w:hAnsi="Arial Narrow" w:cs="Calibri"/>
                <w:sz w:val="22"/>
                <w:szCs w:val="22"/>
                <w:lang w:eastAsia="en-US"/>
              </w:rPr>
            </w:pPr>
          </w:p>
        </w:tc>
        <w:tc>
          <w:tcPr>
            <w:tcW w:w="2064" w:type="dxa"/>
            <w:gridSpan w:val="3"/>
            <w:tcBorders>
              <w:top w:val="nil"/>
              <w:left w:val="single" w:sz="4" w:space="0" w:color="auto"/>
              <w:bottom w:val="nil"/>
              <w:right w:val="single" w:sz="4" w:space="0" w:color="auto"/>
            </w:tcBorders>
            <w:vAlign w:val="bottom"/>
          </w:tcPr>
          <w:p w:rsidR="006B148F" w:rsidRPr="00BA34BA" w:rsidRDefault="006B148F" w:rsidP="006B148F">
            <w:pPr>
              <w:snapToGrid w:val="0"/>
              <w:ind w:left="0" w:firstLine="0"/>
              <w:jc w:val="left"/>
              <w:rPr>
                <w:rFonts w:ascii="Arial Narrow" w:hAnsi="Arial Narrow" w:cs="Calibri"/>
                <w:sz w:val="22"/>
                <w:szCs w:val="22"/>
                <w:lang w:eastAsia="en-US"/>
              </w:rPr>
            </w:pPr>
            <w:proofErr w:type="spellStart"/>
            <w:r w:rsidRPr="00BA34BA">
              <w:rPr>
                <w:rFonts w:ascii="Arial Narrow" w:hAnsi="Arial Narrow" w:cs="Calibri"/>
                <w:sz w:val="22"/>
                <w:szCs w:val="22"/>
                <w:lang w:eastAsia="en-US"/>
              </w:rPr>
              <w:t>mikroprzedsiębiorcą</w:t>
            </w:r>
            <w:proofErr w:type="spellEnd"/>
          </w:p>
        </w:tc>
        <w:tc>
          <w:tcPr>
            <w:tcW w:w="255" w:type="dxa"/>
            <w:tcBorders>
              <w:top w:val="single" w:sz="4" w:space="0" w:color="auto"/>
              <w:left w:val="single" w:sz="4" w:space="0" w:color="auto"/>
              <w:bottom w:val="single" w:sz="4" w:space="0" w:color="auto"/>
              <w:right w:val="single" w:sz="4" w:space="0" w:color="auto"/>
            </w:tcBorders>
            <w:vAlign w:val="bottom"/>
          </w:tcPr>
          <w:p w:rsidR="006B148F" w:rsidRPr="00BA34BA" w:rsidRDefault="006B148F" w:rsidP="006B148F">
            <w:pPr>
              <w:snapToGrid w:val="0"/>
              <w:ind w:left="0" w:firstLine="0"/>
              <w:jc w:val="left"/>
              <w:rPr>
                <w:rFonts w:ascii="Arial Narrow" w:hAnsi="Arial Narrow" w:cs="Calibri"/>
                <w:sz w:val="22"/>
                <w:szCs w:val="22"/>
                <w:lang w:eastAsia="en-US"/>
              </w:rPr>
            </w:pPr>
          </w:p>
        </w:tc>
        <w:tc>
          <w:tcPr>
            <w:tcW w:w="2069" w:type="dxa"/>
            <w:gridSpan w:val="3"/>
            <w:tcBorders>
              <w:top w:val="nil"/>
              <w:left w:val="single" w:sz="4" w:space="0" w:color="auto"/>
              <w:bottom w:val="nil"/>
              <w:right w:val="single" w:sz="4" w:space="0" w:color="auto"/>
            </w:tcBorders>
            <w:vAlign w:val="bottom"/>
          </w:tcPr>
          <w:p w:rsidR="006B148F" w:rsidRPr="00BA34BA" w:rsidRDefault="006B148F" w:rsidP="006B148F">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małym przedsiębiorcą</w:t>
            </w:r>
          </w:p>
        </w:tc>
        <w:tc>
          <w:tcPr>
            <w:tcW w:w="255" w:type="dxa"/>
            <w:tcBorders>
              <w:top w:val="single" w:sz="4" w:space="0" w:color="auto"/>
              <w:left w:val="single" w:sz="4" w:space="0" w:color="auto"/>
              <w:bottom w:val="single" w:sz="4" w:space="0" w:color="auto"/>
              <w:right w:val="single" w:sz="4" w:space="0" w:color="auto"/>
            </w:tcBorders>
            <w:vAlign w:val="bottom"/>
          </w:tcPr>
          <w:p w:rsidR="006B148F" w:rsidRPr="00BA34BA" w:rsidRDefault="006B148F" w:rsidP="006B148F">
            <w:pPr>
              <w:snapToGrid w:val="0"/>
              <w:ind w:left="0" w:firstLine="0"/>
              <w:jc w:val="left"/>
              <w:rPr>
                <w:rFonts w:ascii="Arial Narrow" w:hAnsi="Arial Narrow" w:cs="Calibri"/>
                <w:sz w:val="22"/>
                <w:szCs w:val="22"/>
                <w:lang w:eastAsia="en-US"/>
              </w:rPr>
            </w:pPr>
          </w:p>
        </w:tc>
        <w:tc>
          <w:tcPr>
            <w:tcW w:w="2485" w:type="dxa"/>
            <w:gridSpan w:val="3"/>
            <w:tcBorders>
              <w:top w:val="nil"/>
              <w:left w:val="single" w:sz="4" w:space="0" w:color="auto"/>
              <w:bottom w:val="nil"/>
              <w:right w:val="single" w:sz="4" w:space="0" w:color="auto"/>
            </w:tcBorders>
            <w:vAlign w:val="bottom"/>
          </w:tcPr>
          <w:p w:rsidR="006B148F" w:rsidRPr="00BA34BA" w:rsidRDefault="006B148F" w:rsidP="006B148F">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średnim przedsiębiorstwem</w:t>
            </w:r>
          </w:p>
        </w:tc>
        <w:tc>
          <w:tcPr>
            <w:tcW w:w="255" w:type="dxa"/>
            <w:tcBorders>
              <w:top w:val="single" w:sz="4" w:space="0" w:color="auto"/>
              <w:left w:val="single" w:sz="4" w:space="0" w:color="auto"/>
              <w:bottom w:val="single" w:sz="4" w:space="0" w:color="auto"/>
              <w:right w:val="single" w:sz="4" w:space="0" w:color="auto"/>
            </w:tcBorders>
            <w:vAlign w:val="bottom"/>
          </w:tcPr>
          <w:p w:rsidR="006B148F" w:rsidRPr="00BA34BA" w:rsidRDefault="006B148F" w:rsidP="006B148F">
            <w:pPr>
              <w:snapToGrid w:val="0"/>
              <w:ind w:left="0" w:firstLine="0"/>
              <w:jc w:val="left"/>
              <w:rPr>
                <w:rFonts w:ascii="Arial Narrow" w:hAnsi="Arial Narrow" w:cs="Calibri"/>
                <w:sz w:val="22"/>
                <w:szCs w:val="22"/>
                <w:lang w:eastAsia="en-US"/>
              </w:rPr>
            </w:pPr>
          </w:p>
        </w:tc>
        <w:tc>
          <w:tcPr>
            <w:tcW w:w="2266" w:type="dxa"/>
            <w:tcBorders>
              <w:top w:val="nil"/>
              <w:left w:val="single" w:sz="4" w:space="0" w:color="auto"/>
              <w:bottom w:val="nil"/>
              <w:right w:val="nil"/>
            </w:tcBorders>
            <w:vAlign w:val="bottom"/>
          </w:tcPr>
          <w:p w:rsidR="006B148F" w:rsidRPr="00BA34BA" w:rsidRDefault="006B148F" w:rsidP="006B148F">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dużym przedsiębiorstwem</w:t>
            </w:r>
          </w:p>
        </w:tc>
      </w:tr>
      <w:tr w:rsidR="006B148F" w:rsidRPr="00DA290E" w:rsidTr="006B148F">
        <w:trPr>
          <w:gridAfter w:val="5"/>
          <w:wAfter w:w="5291" w:type="dxa"/>
        </w:trPr>
        <w:tc>
          <w:tcPr>
            <w:tcW w:w="4962" w:type="dxa"/>
            <w:gridSpan w:val="10"/>
            <w:tcBorders>
              <w:top w:val="nil"/>
              <w:left w:val="nil"/>
              <w:bottom w:val="nil"/>
            </w:tcBorders>
          </w:tcPr>
          <w:p w:rsidR="006B148F" w:rsidRPr="00DA290E" w:rsidRDefault="006B148F" w:rsidP="006B148F">
            <w:pPr>
              <w:ind w:left="0" w:firstLine="0"/>
              <w:rPr>
                <w:rFonts w:ascii="Arial Narrow" w:hAnsi="Arial Narrow" w:cs="Arial"/>
                <w:sz w:val="22"/>
                <w:szCs w:val="22"/>
              </w:rPr>
            </w:pPr>
          </w:p>
          <w:p w:rsidR="006B148F" w:rsidRPr="00DA290E" w:rsidRDefault="006B148F" w:rsidP="006B148F">
            <w:pPr>
              <w:ind w:left="0" w:firstLine="0"/>
              <w:rPr>
                <w:rFonts w:ascii="Arial Narrow" w:hAnsi="Arial Narrow" w:cs="Arial"/>
                <w:sz w:val="22"/>
                <w:szCs w:val="22"/>
              </w:rPr>
            </w:pPr>
            <w:r w:rsidRPr="00DA290E">
              <w:rPr>
                <w:rFonts w:ascii="Arial Narrow" w:hAnsi="Arial Narrow" w:cs="Arial"/>
                <w:sz w:val="22"/>
                <w:szCs w:val="22"/>
              </w:rPr>
              <w:t>Wadium należy zwrócić na rachunek bankowy ………</w:t>
            </w:r>
            <w:r>
              <w:rPr>
                <w:rFonts w:ascii="Arial Narrow" w:hAnsi="Arial Narrow" w:cs="Arial"/>
                <w:sz w:val="22"/>
                <w:szCs w:val="22"/>
              </w:rPr>
              <w:t>..</w:t>
            </w:r>
            <w:r w:rsidRPr="00DA290E">
              <w:rPr>
                <w:rFonts w:ascii="Arial Narrow" w:hAnsi="Arial Narrow" w:cs="Arial"/>
                <w:sz w:val="22"/>
                <w:szCs w:val="22"/>
              </w:rPr>
              <w:t>……................................................................………….</w:t>
            </w:r>
          </w:p>
          <w:p w:rsidR="006B148F" w:rsidRPr="00DA290E" w:rsidRDefault="006B148F" w:rsidP="006B148F">
            <w:pPr>
              <w:rPr>
                <w:rFonts w:ascii="Arial Narrow" w:hAnsi="Arial Narrow" w:cs="Arial"/>
                <w:sz w:val="22"/>
                <w:szCs w:val="22"/>
              </w:rPr>
            </w:pPr>
          </w:p>
          <w:p w:rsidR="006B148F" w:rsidRPr="00DA290E" w:rsidRDefault="006B148F" w:rsidP="006B148F">
            <w:pPr>
              <w:rPr>
                <w:rFonts w:ascii="Arial Narrow" w:hAnsi="Arial Narrow" w:cs="Arial"/>
                <w:sz w:val="22"/>
                <w:szCs w:val="22"/>
              </w:rPr>
            </w:pPr>
            <w:r w:rsidRPr="00DA290E">
              <w:rPr>
                <w:rFonts w:ascii="Arial Narrow" w:hAnsi="Arial Narrow" w:cs="Arial"/>
                <w:sz w:val="22"/>
                <w:szCs w:val="22"/>
              </w:rPr>
              <w:t>reprezentowany przez:</w:t>
            </w:r>
          </w:p>
        </w:tc>
      </w:tr>
      <w:tr w:rsidR="006B148F" w:rsidRPr="004D610A" w:rsidTr="006B148F">
        <w:trPr>
          <w:gridAfter w:val="5"/>
          <w:wAfter w:w="5291" w:type="dxa"/>
          <w:trHeight w:val="283"/>
        </w:trPr>
        <w:tc>
          <w:tcPr>
            <w:tcW w:w="4962" w:type="dxa"/>
            <w:gridSpan w:val="10"/>
            <w:tcBorders>
              <w:top w:val="nil"/>
              <w:left w:val="nil"/>
              <w:right w:val="nil"/>
            </w:tcBorders>
            <w:vAlign w:val="bottom"/>
          </w:tcPr>
          <w:p w:rsidR="006B148F" w:rsidRPr="004D610A" w:rsidRDefault="006B148F" w:rsidP="006B148F">
            <w:pPr>
              <w:ind w:left="0" w:firstLine="0"/>
              <w:jc w:val="left"/>
              <w:rPr>
                <w:rFonts w:ascii="Arial Narrow" w:hAnsi="Arial Narrow" w:cs="Arial"/>
                <w:b/>
                <w:sz w:val="22"/>
                <w:szCs w:val="22"/>
              </w:rPr>
            </w:pPr>
          </w:p>
        </w:tc>
      </w:tr>
      <w:tr w:rsidR="006B148F" w:rsidRPr="004D610A" w:rsidTr="006B148F">
        <w:trPr>
          <w:gridAfter w:val="5"/>
          <w:wAfter w:w="5291" w:type="dxa"/>
          <w:trHeight w:val="283"/>
        </w:trPr>
        <w:tc>
          <w:tcPr>
            <w:tcW w:w="4962" w:type="dxa"/>
            <w:gridSpan w:val="10"/>
            <w:tcBorders>
              <w:left w:val="nil"/>
              <w:right w:val="nil"/>
            </w:tcBorders>
            <w:vAlign w:val="bottom"/>
          </w:tcPr>
          <w:p w:rsidR="006B148F" w:rsidRPr="004D610A" w:rsidRDefault="006B148F" w:rsidP="006B148F">
            <w:pPr>
              <w:ind w:left="0" w:firstLine="0"/>
              <w:jc w:val="left"/>
              <w:rPr>
                <w:rFonts w:ascii="Arial Narrow" w:hAnsi="Arial Narrow" w:cs="Arial"/>
                <w:b/>
                <w:sz w:val="22"/>
                <w:szCs w:val="22"/>
              </w:rPr>
            </w:pPr>
          </w:p>
        </w:tc>
      </w:tr>
      <w:tr w:rsidR="006B148F" w:rsidRPr="004D610A" w:rsidTr="006B148F">
        <w:trPr>
          <w:gridAfter w:val="5"/>
          <w:wAfter w:w="5291" w:type="dxa"/>
          <w:trHeight w:val="170"/>
        </w:trPr>
        <w:tc>
          <w:tcPr>
            <w:tcW w:w="4962" w:type="dxa"/>
            <w:gridSpan w:val="10"/>
            <w:tcBorders>
              <w:left w:val="nil"/>
              <w:bottom w:val="nil"/>
              <w:right w:val="nil"/>
            </w:tcBorders>
          </w:tcPr>
          <w:p w:rsidR="006B148F" w:rsidRPr="004D610A" w:rsidRDefault="006B148F" w:rsidP="006B148F">
            <w:pPr>
              <w:rPr>
                <w:rFonts w:ascii="Arial Narrow" w:hAnsi="Arial Narrow" w:cs="Arial"/>
                <w:i/>
                <w:sz w:val="22"/>
                <w:szCs w:val="22"/>
              </w:rPr>
            </w:pPr>
            <w:r w:rsidRPr="004D610A">
              <w:rPr>
                <w:rFonts w:ascii="Arial Narrow" w:hAnsi="Arial Narrow" w:cs="Arial"/>
                <w:i/>
                <w:sz w:val="22"/>
                <w:szCs w:val="22"/>
              </w:rPr>
              <w:t>(imię, nazwisko, stanowisko/podstawa do  reprezentacji)</w:t>
            </w:r>
          </w:p>
        </w:tc>
      </w:tr>
    </w:tbl>
    <w:p w:rsidR="00BD34DA" w:rsidRPr="009532FF" w:rsidRDefault="00BD34DA" w:rsidP="00BD34DA">
      <w:pPr>
        <w:ind w:left="0" w:firstLine="0"/>
        <w:rPr>
          <w:rFonts w:ascii="Arial Narrow" w:hAnsi="Arial Narrow"/>
          <w:sz w:val="22"/>
          <w:szCs w:val="22"/>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4"/>
      </w:tblGrid>
      <w:tr w:rsidR="00BD34DA" w:rsidRPr="009532FF" w:rsidTr="002939E2">
        <w:trPr>
          <w:trHeight w:val="454"/>
        </w:trPr>
        <w:tc>
          <w:tcPr>
            <w:tcW w:w="10344" w:type="dxa"/>
            <w:tcBorders>
              <w:top w:val="nil"/>
              <w:left w:val="nil"/>
              <w:bottom w:val="nil"/>
              <w:right w:val="nil"/>
            </w:tcBorders>
            <w:shd w:val="clear" w:color="auto" w:fill="D9D9D9"/>
            <w:vAlign w:val="center"/>
          </w:tcPr>
          <w:p w:rsidR="00BD34DA" w:rsidRPr="009532FF" w:rsidRDefault="00BD34DA" w:rsidP="002619C2">
            <w:pPr>
              <w:pStyle w:val="Styl4"/>
              <w:numPr>
                <w:ilvl w:val="0"/>
                <w:numId w:val="52"/>
              </w:numPr>
              <w:tabs>
                <w:tab w:val="clear" w:pos="459"/>
                <w:tab w:val="left" w:pos="426"/>
              </w:tabs>
              <w:ind w:hanging="938"/>
              <w:rPr>
                <w:rFonts w:ascii="Arial Narrow" w:hAnsi="Arial Narrow"/>
                <w:sz w:val="22"/>
                <w:szCs w:val="22"/>
              </w:rPr>
            </w:pPr>
            <w:r w:rsidRPr="009532FF">
              <w:rPr>
                <w:rFonts w:ascii="Arial Narrow" w:hAnsi="Arial Narrow"/>
                <w:sz w:val="22"/>
                <w:szCs w:val="22"/>
              </w:rPr>
              <w:t>Oferta Wykonawcy</w:t>
            </w:r>
          </w:p>
        </w:tc>
      </w:tr>
    </w:tbl>
    <w:p w:rsidR="00BD34DA" w:rsidRPr="009532FF" w:rsidRDefault="00BD34DA" w:rsidP="00BD34DA">
      <w:pPr>
        <w:spacing w:line="264" w:lineRule="auto"/>
        <w:ind w:left="0" w:right="-2" w:firstLine="0"/>
        <w:rPr>
          <w:rFonts w:ascii="Arial Narrow" w:hAnsi="Arial Narrow" w:cs="Arial"/>
          <w:sz w:val="22"/>
          <w:szCs w:val="22"/>
        </w:rPr>
      </w:pPr>
      <w:r w:rsidRPr="009532FF">
        <w:rPr>
          <w:rFonts w:ascii="Arial Narrow" w:hAnsi="Arial Narrow" w:cs="Arial"/>
          <w:sz w:val="22"/>
          <w:szCs w:val="22"/>
        </w:rPr>
        <w:t xml:space="preserve">W związku z ogłoszeniem przez Zamawiającego postępowania prowadzonego w trybie przetargu nieograniczonego, </w:t>
      </w:r>
      <w:r w:rsidRPr="009532FF">
        <w:rPr>
          <w:rFonts w:ascii="Arial Narrow" w:hAnsi="Arial Narrow" w:cs="Arial"/>
          <w:sz w:val="22"/>
          <w:szCs w:val="22"/>
        </w:rPr>
        <w:br/>
        <w:t>na świadczenia usług holowania pojazdów i in</w:t>
      </w:r>
      <w:r>
        <w:rPr>
          <w:rFonts w:ascii="Arial Narrow" w:hAnsi="Arial Narrow" w:cs="Arial"/>
          <w:sz w:val="22"/>
          <w:szCs w:val="22"/>
        </w:rPr>
        <w:t>nych przedmiotów dla części nr 6</w:t>
      </w:r>
      <w:r w:rsidRPr="009532FF">
        <w:rPr>
          <w:rFonts w:ascii="Arial Narrow" w:hAnsi="Arial Narrow" w:cs="Arial"/>
          <w:sz w:val="22"/>
          <w:szCs w:val="22"/>
        </w:rPr>
        <w:t xml:space="preserve"> - </w:t>
      </w:r>
      <w:r w:rsidRPr="009532FF">
        <w:rPr>
          <w:rFonts w:ascii="Arial Narrow" w:hAnsi="Arial Narrow" w:cs="Arial"/>
          <w:b/>
          <w:sz w:val="22"/>
          <w:szCs w:val="22"/>
        </w:rPr>
        <w:t>dla KPP Piła,</w:t>
      </w:r>
      <w:r w:rsidRPr="009532FF">
        <w:rPr>
          <w:rFonts w:ascii="Arial Narrow" w:hAnsi="Arial Narrow" w:cs="Arial"/>
          <w:b/>
          <w:i/>
          <w:sz w:val="22"/>
          <w:szCs w:val="22"/>
        </w:rPr>
        <w:t xml:space="preserve"> </w:t>
      </w:r>
      <w:r w:rsidRPr="009532FF">
        <w:rPr>
          <w:rFonts w:ascii="Arial Narrow" w:hAnsi="Arial Narrow" w:cs="Arial"/>
          <w:sz w:val="22"/>
          <w:szCs w:val="22"/>
        </w:rPr>
        <w:t>oferuję wykonanie przedmiotu zamówienia, za niżej określone ceny:</w:t>
      </w:r>
    </w:p>
    <w:tbl>
      <w:tblPr>
        <w:tblW w:w="10276" w:type="dxa"/>
        <w:tblLayout w:type="fixed"/>
        <w:tblCellMar>
          <w:left w:w="28" w:type="dxa"/>
          <w:right w:w="28" w:type="dxa"/>
        </w:tblCellMar>
        <w:tblLook w:val="00A0" w:firstRow="1" w:lastRow="0" w:firstColumn="1" w:lastColumn="0" w:noHBand="0" w:noVBand="0"/>
      </w:tblPr>
      <w:tblGrid>
        <w:gridCol w:w="779"/>
        <w:gridCol w:w="4778"/>
        <w:gridCol w:w="1473"/>
        <w:gridCol w:w="1616"/>
        <w:gridCol w:w="7"/>
        <w:gridCol w:w="1614"/>
        <w:gridCol w:w="9"/>
      </w:tblGrid>
      <w:tr w:rsidR="00BD34DA" w:rsidRPr="009532FF" w:rsidTr="002939E2">
        <w:trPr>
          <w:trHeight w:val="488"/>
        </w:trPr>
        <w:tc>
          <w:tcPr>
            <w:tcW w:w="10276" w:type="dxa"/>
            <w:gridSpan w:val="7"/>
            <w:tcBorders>
              <w:top w:val="single" w:sz="8" w:space="0" w:color="000000"/>
              <w:left w:val="single" w:sz="8" w:space="0" w:color="000000"/>
              <w:bottom w:val="single" w:sz="8" w:space="0" w:color="000000"/>
              <w:right w:val="single" w:sz="4" w:space="0" w:color="000000"/>
            </w:tcBorders>
            <w:shd w:val="clear" w:color="auto" w:fill="B3B3B3"/>
            <w:vAlign w:val="center"/>
          </w:tcPr>
          <w:p w:rsidR="00BD34DA" w:rsidRPr="009532FF" w:rsidRDefault="00BD34DA" w:rsidP="002939E2">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KRYTERIUM Cena</w:t>
            </w:r>
          </w:p>
          <w:p w:rsidR="00BD34DA" w:rsidRPr="009532FF" w:rsidRDefault="00BD34DA" w:rsidP="002939E2">
            <w:pPr>
              <w:ind w:left="0" w:firstLine="0"/>
              <w:jc w:val="center"/>
              <w:rPr>
                <w:rFonts w:ascii="Arial Narrow" w:hAnsi="Arial Narrow" w:cs="Arial"/>
                <w:color w:val="000000"/>
                <w:sz w:val="22"/>
                <w:szCs w:val="22"/>
              </w:rPr>
            </w:pPr>
            <w:r w:rsidRPr="009532FF">
              <w:rPr>
                <w:rFonts w:ascii="Arial Narrow" w:hAnsi="Arial Narrow" w:cs="Arial"/>
                <w:b/>
                <w:bCs/>
                <w:color w:val="000000"/>
                <w:sz w:val="22"/>
                <w:szCs w:val="22"/>
              </w:rPr>
              <w:t>Holowanie</w:t>
            </w:r>
          </w:p>
        </w:tc>
      </w:tr>
      <w:tr w:rsidR="00BD34DA" w:rsidRPr="009532FF" w:rsidTr="002939E2">
        <w:trPr>
          <w:trHeight w:val="488"/>
        </w:trPr>
        <w:tc>
          <w:tcPr>
            <w:tcW w:w="779"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BD34DA" w:rsidRPr="009532FF" w:rsidRDefault="00BD34DA" w:rsidP="002939E2">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Symbol</w:t>
            </w:r>
          </w:p>
        </w:tc>
        <w:tc>
          <w:tcPr>
            <w:tcW w:w="4778" w:type="dxa"/>
            <w:tcBorders>
              <w:top w:val="single" w:sz="8" w:space="0" w:color="000000"/>
              <w:left w:val="nil"/>
              <w:bottom w:val="single" w:sz="8" w:space="0" w:color="000000"/>
              <w:right w:val="single" w:sz="8" w:space="0" w:color="000000"/>
            </w:tcBorders>
            <w:shd w:val="clear" w:color="auto" w:fill="F2F2F2"/>
            <w:vAlign w:val="center"/>
          </w:tcPr>
          <w:p w:rsidR="00BD34DA" w:rsidRPr="009532FF" w:rsidRDefault="00BD34DA" w:rsidP="002939E2">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Składnik cenotwórczy</w:t>
            </w:r>
          </w:p>
        </w:tc>
        <w:tc>
          <w:tcPr>
            <w:tcW w:w="147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D34DA" w:rsidRPr="009532FF" w:rsidRDefault="00BD34DA" w:rsidP="002939E2">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Cena jednostkowa brutto</w:t>
            </w:r>
          </w:p>
        </w:tc>
        <w:tc>
          <w:tcPr>
            <w:tcW w:w="1623" w:type="dxa"/>
            <w:gridSpan w:val="2"/>
            <w:tcBorders>
              <w:top w:val="single" w:sz="4" w:space="0" w:color="000000"/>
              <w:left w:val="nil"/>
              <w:bottom w:val="single" w:sz="4" w:space="0" w:color="000000"/>
              <w:right w:val="single" w:sz="4" w:space="0" w:color="000000"/>
            </w:tcBorders>
            <w:shd w:val="clear" w:color="auto" w:fill="F2F2F2"/>
            <w:vAlign w:val="center"/>
          </w:tcPr>
          <w:p w:rsidR="00BD34DA" w:rsidRPr="009532FF" w:rsidRDefault="00BD34DA" w:rsidP="002939E2">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Szacowana ilość zdarzeń</w:t>
            </w:r>
          </w:p>
        </w:tc>
        <w:tc>
          <w:tcPr>
            <w:tcW w:w="1623" w:type="dxa"/>
            <w:gridSpan w:val="2"/>
            <w:tcBorders>
              <w:top w:val="single" w:sz="4" w:space="0" w:color="000000"/>
              <w:left w:val="nil"/>
              <w:bottom w:val="single" w:sz="4" w:space="0" w:color="000000"/>
              <w:right w:val="single" w:sz="4" w:space="0" w:color="000000"/>
            </w:tcBorders>
            <w:shd w:val="clear" w:color="auto" w:fill="F2F2F2"/>
            <w:vAlign w:val="center"/>
          </w:tcPr>
          <w:p w:rsidR="00BD34DA" w:rsidRPr="009532FF" w:rsidRDefault="00BD34DA" w:rsidP="002939E2">
            <w:pPr>
              <w:ind w:left="0" w:firstLine="0"/>
              <w:jc w:val="center"/>
              <w:rPr>
                <w:rFonts w:ascii="Arial Narrow" w:hAnsi="Arial Narrow" w:cs="Arial"/>
                <w:b/>
                <w:color w:val="000000"/>
                <w:sz w:val="22"/>
                <w:szCs w:val="22"/>
              </w:rPr>
            </w:pPr>
            <w:r w:rsidRPr="009532FF">
              <w:rPr>
                <w:rFonts w:ascii="Arial Narrow" w:hAnsi="Arial Narrow" w:cs="Arial"/>
                <w:b/>
                <w:color w:val="000000"/>
                <w:sz w:val="22"/>
                <w:szCs w:val="22"/>
              </w:rPr>
              <w:t xml:space="preserve">Kwota brutto </w:t>
            </w:r>
            <w:r w:rsidRPr="009532FF">
              <w:rPr>
                <w:rFonts w:ascii="Arial Narrow" w:hAnsi="Arial Narrow" w:cs="Arial"/>
                <w:color w:val="000000"/>
                <w:sz w:val="22"/>
                <w:szCs w:val="22"/>
              </w:rPr>
              <w:t>(cena jednostkowa brutto x szacowana ilość zdarzeń)</w:t>
            </w:r>
          </w:p>
        </w:tc>
      </w:tr>
      <w:tr w:rsidR="00BD34DA" w:rsidRPr="009532FF" w:rsidTr="002939E2">
        <w:trPr>
          <w:trHeight w:val="1260"/>
        </w:trPr>
        <w:tc>
          <w:tcPr>
            <w:tcW w:w="779" w:type="dxa"/>
            <w:tcBorders>
              <w:top w:val="single" w:sz="4" w:space="0" w:color="auto"/>
              <w:left w:val="single" w:sz="4" w:space="0" w:color="auto"/>
              <w:bottom w:val="single" w:sz="4" w:space="0" w:color="auto"/>
              <w:right w:val="single" w:sz="8" w:space="0" w:color="000000"/>
            </w:tcBorders>
            <w:shd w:val="clear" w:color="auto" w:fill="F2F2F2"/>
            <w:vAlign w:val="center"/>
          </w:tcPr>
          <w:p w:rsidR="00BD34DA" w:rsidRPr="009532FF" w:rsidRDefault="00BD34DA" w:rsidP="002939E2">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H11</w:t>
            </w:r>
          </w:p>
        </w:tc>
        <w:tc>
          <w:tcPr>
            <w:tcW w:w="4778" w:type="dxa"/>
            <w:tcBorders>
              <w:top w:val="single" w:sz="4" w:space="0" w:color="auto"/>
              <w:left w:val="nil"/>
              <w:bottom w:val="single" w:sz="4" w:space="0" w:color="auto"/>
              <w:right w:val="nil"/>
            </w:tcBorders>
            <w:vAlign w:val="center"/>
          </w:tcPr>
          <w:p w:rsidR="00BD34DA" w:rsidRPr="009532FF" w:rsidRDefault="00BD34DA" w:rsidP="002939E2">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holowanie  pojazdu samochodowego ciężarowego - DCM od 3 500 kg do 16 000 kg – zestaw ciężarowy tj. ciągnik i naczepa (razem) wraz z uprzątnięciem miejsca wypadku poprzez zebranie wszystkich elementów pojazdu na terenie miasta powiatowego i  powiatu</w:t>
            </w:r>
          </w:p>
        </w:tc>
        <w:tc>
          <w:tcPr>
            <w:tcW w:w="1473" w:type="dxa"/>
            <w:tcBorders>
              <w:top w:val="single" w:sz="4" w:space="0" w:color="auto"/>
              <w:left w:val="single" w:sz="4" w:space="0" w:color="000000"/>
              <w:bottom w:val="single" w:sz="4" w:space="0" w:color="auto"/>
              <w:right w:val="single" w:sz="4" w:space="0" w:color="000000"/>
            </w:tcBorders>
            <w:vAlign w:val="center"/>
          </w:tcPr>
          <w:p w:rsidR="00BD34DA" w:rsidRPr="009532FF" w:rsidRDefault="00BD34DA" w:rsidP="002939E2">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rsidR="00BD34DA" w:rsidRPr="009532FF" w:rsidRDefault="00BD34DA" w:rsidP="002939E2">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single" w:sz="4" w:space="0" w:color="auto"/>
              <w:left w:val="nil"/>
              <w:bottom w:val="single" w:sz="4" w:space="0" w:color="auto"/>
              <w:right w:val="single" w:sz="4" w:space="0" w:color="auto"/>
            </w:tcBorders>
            <w:noWrap/>
            <w:vAlign w:val="center"/>
          </w:tcPr>
          <w:p w:rsidR="00BD34DA" w:rsidRPr="009532FF" w:rsidRDefault="00BD34DA" w:rsidP="002939E2">
            <w:pPr>
              <w:ind w:left="0" w:firstLine="0"/>
              <w:jc w:val="center"/>
              <w:rPr>
                <w:rFonts w:ascii="Arial Narrow" w:hAnsi="Arial Narrow" w:cs="Arial"/>
                <w:color w:val="000000"/>
                <w:sz w:val="22"/>
                <w:szCs w:val="22"/>
              </w:rPr>
            </w:pPr>
          </w:p>
        </w:tc>
      </w:tr>
      <w:tr w:rsidR="00BD34DA" w:rsidRPr="009532FF" w:rsidTr="002939E2">
        <w:trPr>
          <w:trHeight w:val="1260"/>
        </w:trPr>
        <w:tc>
          <w:tcPr>
            <w:tcW w:w="779" w:type="dxa"/>
            <w:tcBorders>
              <w:top w:val="single" w:sz="4" w:space="0" w:color="auto"/>
              <w:left w:val="single" w:sz="8" w:space="0" w:color="000000"/>
              <w:bottom w:val="single" w:sz="4" w:space="0" w:color="auto"/>
              <w:right w:val="single" w:sz="8" w:space="0" w:color="000000"/>
            </w:tcBorders>
            <w:shd w:val="clear" w:color="auto" w:fill="F2F2F2"/>
            <w:vAlign w:val="center"/>
          </w:tcPr>
          <w:p w:rsidR="00BD34DA" w:rsidRPr="009532FF" w:rsidRDefault="00BD34DA" w:rsidP="002939E2">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lastRenderedPageBreak/>
              <w:t>H11.1</w:t>
            </w:r>
          </w:p>
        </w:tc>
        <w:tc>
          <w:tcPr>
            <w:tcW w:w="4778" w:type="dxa"/>
            <w:tcBorders>
              <w:top w:val="single" w:sz="4" w:space="0" w:color="auto"/>
              <w:left w:val="nil"/>
              <w:bottom w:val="single" w:sz="4" w:space="0" w:color="auto"/>
              <w:right w:val="nil"/>
            </w:tcBorders>
            <w:vAlign w:val="center"/>
          </w:tcPr>
          <w:p w:rsidR="00BD34DA" w:rsidRPr="009532FF" w:rsidRDefault="00BD34DA" w:rsidP="002939E2">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holowanie  pojazdu samochodowego ciężarowego - DCM od 3 500 kg do 16 000 kg – zestaw ciężarowy tj. ciągnik i naczepa (razem) wraz z uprzątnięciem miejsca wypadku poprzez zebranie wszystkich elementów pojazdu jak i ładunku przewożonego przez niego na terenie miasta powiatowego i  powiatu</w:t>
            </w:r>
          </w:p>
        </w:tc>
        <w:tc>
          <w:tcPr>
            <w:tcW w:w="1473" w:type="dxa"/>
            <w:tcBorders>
              <w:top w:val="single" w:sz="4" w:space="0" w:color="auto"/>
              <w:left w:val="single" w:sz="4" w:space="0" w:color="000000"/>
              <w:bottom w:val="single" w:sz="4" w:space="0" w:color="auto"/>
              <w:right w:val="single" w:sz="4" w:space="0" w:color="000000"/>
            </w:tcBorders>
            <w:vAlign w:val="center"/>
          </w:tcPr>
          <w:p w:rsidR="00BD34DA" w:rsidRPr="009532FF" w:rsidRDefault="00BD34DA" w:rsidP="002939E2">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rsidR="00BD34DA" w:rsidRPr="009532FF" w:rsidRDefault="00BD34DA" w:rsidP="002939E2">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single" w:sz="4" w:space="0" w:color="auto"/>
              <w:left w:val="nil"/>
              <w:bottom w:val="single" w:sz="4" w:space="0" w:color="auto"/>
              <w:right w:val="single" w:sz="4" w:space="0" w:color="000000"/>
            </w:tcBorders>
            <w:noWrap/>
            <w:vAlign w:val="center"/>
          </w:tcPr>
          <w:p w:rsidR="00BD34DA" w:rsidRPr="009532FF" w:rsidRDefault="00BD34DA" w:rsidP="002939E2">
            <w:pPr>
              <w:ind w:left="0" w:firstLine="0"/>
              <w:jc w:val="center"/>
              <w:rPr>
                <w:rFonts w:ascii="Arial Narrow" w:hAnsi="Arial Narrow" w:cs="Arial"/>
                <w:color w:val="000000"/>
                <w:sz w:val="22"/>
                <w:szCs w:val="22"/>
              </w:rPr>
            </w:pPr>
          </w:p>
        </w:tc>
      </w:tr>
      <w:tr w:rsidR="00BD34DA" w:rsidRPr="009532FF" w:rsidTr="002939E2">
        <w:trPr>
          <w:trHeight w:val="1260"/>
        </w:trPr>
        <w:tc>
          <w:tcPr>
            <w:tcW w:w="779" w:type="dxa"/>
            <w:tcBorders>
              <w:top w:val="single" w:sz="4" w:space="0" w:color="auto"/>
              <w:left w:val="single" w:sz="4" w:space="0" w:color="auto"/>
              <w:bottom w:val="single" w:sz="4" w:space="0" w:color="auto"/>
              <w:right w:val="single" w:sz="8" w:space="0" w:color="000000"/>
            </w:tcBorders>
            <w:shd w:val="clear" w:color="auto" w:fill="F2F2F2"/>
            <w:vAlign w:val="center"/>
          </w:tcPr>
          <w:p w:rsidR="00BD34DA" w:rsidRPr="009532FF" w:rsidRDefault="00BD34DA" w:rsidP="002939E2">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H12</w:t>
            </w:r>
          </w:p>
        </w:tc>
        <w:tc>
          <w:tcPr>
            <w:tcW w:w="4778" w:type="dxa"/>
            <w:tcBorders>
              <w:top w:val="single" w:sz="4" w:space="0" w:color="auto"/>
              <w:left w:val="nil"/>
              <w:bottom w:val="single" w:sz="4" w:space="0" w:color="auto"/>
              <w:right w:val="nil"/>
            </w:tcBorders>
            <w:vAlign w:val="center"/>
          </w:tcPr>
          <w:p w:rsidR="00BD34DA" w:rsidRPr="009532FF" w:rsidRDefault="00BD34DA" w:rsidP="002939E2">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Stawka za 1 km holowania pojazdu samochodowego  ciężarowego - DCM od 3 500 kg do 16 000 kg – zestaw ciężarowy tj. ciągnik i naczepa (razem), wraz z uprzątnięciem miejsca wypadku poprzez zebranie wszystkich elementów na terenie całego woj. wielkopolskiego i kraju</w:t>
            </w:r>
          </w:p>
        </w:tc>
        <w:tc>
          <w:tcPr>
            <w:tcW w:w="1473" w:type="dxa"/>
            <w:tcBorders>
              <w:top w:val="single" w:sz="4" w:space="0" w:color="auto"/>
              <w:left w:val="single" w:sz="4" w:space="0" w:color="000000"/>
              <w:bottom w:val="single" w:sz="4" w:space="0" w:color="auto"/>
              <w:right w:val="single" w:sz="4" w:space="0" w:color="000000"/>
            </w:tcBorders>
            <w:vAlign w:val="center"/>
          </w:tcPr>
          <w:p w:rsidR="00BD34DA" w:rsidRPr="009532FF" w:rsidRDefault="00BD34DA" w:rsidP="002939E2">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rsidR="00BD34DA" w:rsidRPr="009532FF" w:rsidRDefault="00BD34DA" w:rsidP="002939E2">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single" w:sz="4" w:space="0" w:color="auto"/>
              <w:left w:val="nil"/>
              <w:bottom w:val="single" w:sz="4" w:space="0" w:color="auto"/>
              <w:right w:val="single" w:sz="4" w:space="0" w:color="auto"/>
            </w:tcBorders>
            <w:noWrap/>
            <w:vAlign w:val="center"/>
          </w:tcPr>
          <w:p w:rsidR="00BD34DA" w:rsidRPr="009532FF" w:rsidRDefault="00BD34DA" w:rsidP="002939E2">
            <w:pPr>
              <w:ind w:left="0" w:firstLine="0"/>
              <w:jc w:val="center"/>
              <w:rPr>
                <w:rFonts w:ascii="Arial Narrow" w:hAnsi="Arial Narrow" w:cs="Arial"/>
                <w:color w:val="000000"/>
                <w:sz w:val="22"/>
                <w:szCs w:val="22"/>
              </w:rPr>
            </w:pPr>
          </w:p>
        </w:tc>
      </w:tr>
      <w:tr w:rsidR="00BD34DA" w:rsidRPr="009532FF" w:rsidTr="002939E2">
        <w:trPr>
          <w:trHeight w:val="1260"/>
        </w:trPr>
        <w:tc>
          <w:tcPr>
            <w:tcW w:w="779" w:type="dxa"/>
            <w:tcBorders>
              <w:top w:val="single" w:sz="4" w:space="0" w:color="auto"/>
              <w:left w:val="single" w:sz="8" w:space="0" w:color="000000"/>
              <w:bottom w:val="single" w:sz="8" w:space="0" w:color="000000"/>
              <w:right w:val="single" w:sz="8" w:space="0" w:color="000000"/>
            </w:tcBorders>
            <w:shd w:val="clear" w:color="auto" w:fill="F2F2F2"/>
            <w:vAlign w:val="center"/>
          </w:tcPr>
          <w:p w:rsidR="00BD34DA" w:rsidRPr="009532FF" w:rsidRDefault="00BD34DA" w:rsidP="002939E2">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H13</w:t>
            </w:r>
          </w:p>
        </w:tc>
        <w:tc>
          <w:tcPr>
            <w:tcW w:w="4778" w:type="dxa"/>
            <w:tcBorders>
              <w:top w:val="single" w:sz="4" w:space="0" w:color="auto"/>
              <w:left w:val="nil"/>
              <w:bottom w:val="single" w:sz="8" w:space="0" w:color="000000"/>
              <w:right w:val="nil"/>
            </w:tcBorders>
            <w:vAlign w:val="center"/>
          </w:tcPr>
          <w:p w:rsidR="00BD34DA" w:rsidRPr="009532FF" w:rsidRDefault="00BD34DA" w:rsidP="002939E2">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holowanie  pojazdu samochodowego o dopuszczalnej masie całkowitej przekraczającej 16 000 kg – zestawu ciężarowego tj. ciągnika i naczepy (razem) wraz z uprzątnięciem miejsca wypadku poprzez zebranie wszystkich elementów pojazdu na terenie miasta powiatowego i  powiatu</w:t>
            </w:r>
          </w:p>
        </w:tc>
        <w:tc>
          <w:tcPr>
            <w:tcW w:w="1473" w:type="dxa"/>
            <w:tcBorders>
              <w:top w:val="single" w:sz="4" w:space="0" w:color="auto"/>
              <w:left w:val="single" w:sz="4" w:space="0" w:color="000000"/>
              <w:bottom w:val="single" w:sz="4" w:space="0" w:color="000000"/>
              <w:right w:val="single" w:sz="4" w:space="0" w:color="000000"/>
            </w:tcBorders>
            <w:vAlign w:val="center"/>
          </w:tcPr>
          <w:p w:rsidR="00BD34DA" w:rsidRPr="009532FF" w:rsidRDefault="00BD34DA" w:rsidP="002939E2">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000000"/>
              <w:right w:val="single" w:sz="4" w:space="0" w:color="000000"/>
            </w:tcBorders>
            <w:noWrap/>
            <w:vAlign w:val="center"/>
          </w:tcPr>
          <w:p w:rsidR="00BD34DA" w:rsidRPr="009532FF" w:rsidRDefault="00BD34DA" w:rsidP="002939E2">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single" w:sz="4" w:space="0" w:color="auto"/>
              <w:left w:val="nil"/>
              <w:bottom w:val="single" w:sz="4" w:space="0" w:color="000000"/>
              <w:right w:val="single" w:sz="4" w:space="0" w:color="000000"/>
            </w:tcBorders>
            <w:noWrap/>
            <w:vAlign w:val="center"/>
          </w:tcPr>
          <w:p w:rsidR="00BD34DA" w:rsidRPr="009532FF" w:rsidRDefault="00BD34DA" w:rsidP="002939E2">
            <w:pPr>
              <w:ind w:left="0" w:firstLine="0"/>
              <w:jc w:val="center"/>
              <w:rPr>
                <w:rFonts w:ascii="Arial Narrow" w:hAnsi="Arial Narrow" w:cs="Arial"/>
                <w:color w:val="000000"/>
                <w:sz w:val="22"/>
                <w:szCs w:val="22"/>
              </w:rPr>
            </w:pPr>
          </w:p>
        </w:tc>
      </w:tr>
      <w:tr w:rsidR="00BD34DA" w:rsidRPr="009532FF" w:rsidTr="002939E2">
        <w:trPr>
          <w:trHeight w:val="1260"/>
        </w:trPr>
        <w:tc>
          <w:tcPr>
            <w:tcW w:w="779" w:type="dxa"/>
            <w:tcBorders>
              <w:top w:val="nil"/>
              <w:left w:val="single" w:sz="8" w:space="0" w:color="000000"/>
              <w:bottom w:val="single" w:sz="8" w:space="0" w:color="000000"/>
              <w:right w:val="single" w:sz="8" w:space="0" w:color="000000"/>
            </w:tcBorders>
            <w:shd w:val="clear" w:color="auto" w:fill="F2F2F2"/>
            <w:vAlign w:val="center"/>
          </w:tcPr>
          <w:p w:rsidR="00BD34DA" w:rsidRPr="009532FF" w:rsidRDefault="00BD34DA" w:rsidP="002939E2">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H13.1</w:t>
            </w:r>
          </w:p>
        </w:tc>
        <w:tc>
          <w:tcPr>
            <w:tcW w:w="4778" w:type="dxa"/>
            <w:tcBorders>
              <w:top w:val="nil"/>
              <w:left w:val="nil"/>
              <w:bottom w:val="single" w:sz="8" w:space="0" w:color="000000"/>
              <w:right w:val="nil"/>
            </w:tcBorders>
            <w:vAlign w:val="center"/>
          </w:tcPr>
          <w:p w:rsidR="00BD34DA" w:rsidRPr="009532FF" w:rsidRDefault="00BD34DA" w:rsidP="002939E2">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Cena zryczałtowana za  holowanie  pojazdu samochodowego o dopuszczalnej masie całkowitej przekraczającej 16 000 kg – zestawu ciężarowego tj. ciągnika i naczepy (razem) wraz z uprzątnięciem miejsca wypadku poprzez zebranie wszystkich elementów pojazdu jak i ładunku przewożonego przez niego na terenie miasta powiatowego i  powiatu</w:t>
            </w:r>
          </w:p>
        </w:tc>
        <w:tc>
          <w:tcPr>
            <w:tcW w:w="1473" w:type="dxa"/>
            <w:tcBorders>
              <w:top w:val="nil"/>
              <w:left w:val="single" w:sz="4" w:space="0" w:color="000000"/>
              <w:bottom w:val="single" w:sz="4" w:space="0" w:color="000000"/>
              <w:right w:val="single" w:sz="4" w:space="0" w:color="000000"/>
            </w:tcBorders>
            <w:vAlign w:val="center"/>
          </w:tcPr>
          <w:p w:rsidR="00BD34DA" w:rsidRPr="009532FF" w:rsidRDefault="00BD34DA" w:rsidP="002939E2">
            <w:pPr>
              <w:ind w:left="0" w:firstLine="0"/>
              <w:jc w:val="right"/>
              <w:rPr>
                <w:rFonts w:ascii="Arial Narrow" w:hAnsi="Arial Narrow" w:cs="Arial"/>
                <w:color w:val="000000"/>
                <w:sz w:val="22"/>
                <w:szCs w:val="22"/>
              </w:rPr>
            </w:pPr>
          </w:p>
        </w:tc>
        <w:tc>
          <w:tcPr>
            <w:tcW w:w="1623" w:type="dxa"/>
            <w:gridSpan w:val="2"/>
            <w:tcBorders>
              <w:top w:val="nil"/>
              <w:left w:val="single" w:sz="4" w:space="0" w:color="000000"/>
              <w:bottom w:val="single" w:sz="4" w:space="0" w:color="000000"/>
              <w:right w:val="single" w:sz="4" w:space="0" w:color="000000"/>
            </w:tcBorders>
            <w:noWrap/>
            <w:vAlign w:val="center"/>
          </w:tcPr>
          <w:p w:rsidR="00BD34DA" w:rsidRPr="009532FF" w:rsidRDefault="00BD34DA" w:rsidP="002939E2">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nil"/>
              <w:left w:val="nil"/>
              <w:bottom w:val="single" w:sz="4" w:space="0" w:color="000000"/>
              <w:right w:val="single" w:sz="4" w:space="0" w:color="000000"/>
            </w:tcBorders>
            <w:noWrap/>
            <w:vAlign w:val="center"/>
          </w:tcPr>
          <w:p w:rsidR="00BD34DA" w:rsidRPr="009532FF" w:rsidRDefault="00BD34DA" w:rsidP="002939E2">
            <w:pPr>
              <w:ind w:left="0" w:firstLine="0"/>
              <w:jc w:val="center"/>
              <w:rPr>
                <w:rFonts w:ascii="Arial Narrow" w:hAnsi="Arial Narrow" w:cs="Arial"/>
                <w:color w:val="000000"/>
                <w:sz w:val="22"/>
                <w:szCs w:val="22"/>
              </w:rPr>
            </w:pPr>
          </w:p>
        </w:tc>
      </w:tr>
      <w:tr w:rsidR="00BD34DA" w:rsidRPr="009532FF" w:rsidTr="002939E2">
        <w:trPr>
          <w:trHeight w:val="1260"/>
        </w:trPr>
        <w:tc>
          <w:tcPr>
            <w:tcW w:w="779" w:type="dxa"/>
            <w:tcBorders>
              <w:top w:val="nil"/>
              <w:left w:val="single" w:sz="8" w:space="0" w:color="000000"/>
              <w:bottom w:val="single" w:sz="4" w:space="0" w:color="auto"/>
              <w:right w:val="single" w:sz="8" w:space="0" w:color="000000"/>
            </w:tcBorders>
            <w:shd w:val="clear" w:color="auto" w:fill="F2F2F2"/>
            <w:vAlign w:val="center"/>
          </w:tcPr>
          <w:p w:rsidR="00BD34DA" w:rsidRPr="009532FF" w:rsidRDefault="00BD34DA" w:rsidP="002939E2">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H14</w:t>
            </w:r>
          </w:p>
        </w:tc>
        <w:tc>
          <w:tcPr>
            <w:tcW w:w="4778" w:type="dxa"/>
            <w:tcBorders>
              <w:top w:val="nil"/>
              <w:left w:val="nil"/>
              <w:bottom w:val="single" w:sz="4" w:space="0" w:color="auto"/>
              <w:right w:val="nil"/>
            </w:tcBorders>
            <w:vAlign w:val="center"/>
          </w:tcPr>
          <w:p w:rsidR="00BD34DA" w:rsidRPr="009532FF" w:rsidRDefault="00BD34DA" w:rsidP="002939E2">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color w:val="000000"/>
                <w:kern w:val="1"/>
                <w:sz w:val="22"/>
                <w:szCs w:val="22"/>
                <w:lang w:bidi="hi-IN"/>
              </w:rPr>
              <w:t>Stawka za 1 km holowania pojazdu samochodowego  ciężarowego o dopuszczalnej masie całkowitej przekraczającej 16 000 kg -  zestawu ciężarowego  tj. ciągnika i naczepy (razem), wraz z uprzątnięciem miejsca wypadku poprzez zebranie wszystkich elementów na terenie całego woj. wielkopolskiego i kraju</w:t>
            </w:r>
          </w:p>
        </w:tc>
        <w:tc>
          <w:tcPr>
            <w:tcW w:w="1473" w:type="dxa"/>
            <w:tcBorders>
              <w:top w:val="nil"/>
              <w:left w:val="single" w:sz="4" w:space="0" w:color="000000"/>
              <w:bottom w:val="single" w:sz="4" w:space="0" w:color="auto"/>
              <w:right w:val="single" w:sz="4" w:space="0" w:color="000000"/>
            </w:tcBorders>
            <w:vAlign w:val="center"/>
          </w:tcPr>
          <w:p w:rsidR="00BD34DA" w:rsidRPr="009532FF" w:rsidRDefault="00BD34DA" w:rsidP="002939E2">
            <w:pPr>
              <w:ind w:left="0" w:firstLine="0"/>
              <w:jc w:val="right"/>
              <w:rPr>
                <w:rFonts w:ascii="Arial Narrow" w:hAnsi="Arial Narrow" w:cs="Arial"/>
                <w:color w:val="000000"/>
                <w:sz w:val="22"/>
                <w:szCs w:val="22"/>
              </w:rPr>
            </w:pPr>
          </w:p>
        </w:tc>
        <w:tc>
          <w:tcPr>
            <w:tcW w:w="1623" w:type="dxa"/>
            <w:gridSpan w:val="2"/>
            <w:tcBorders>
              <w:top w:val="nil"/>
              <w:left w:val="single" w:sz="4" w:space="0" w:color="000000"/>
              <w:bottom w:val="single" w:sz="4" w:space="0" w:color="auto"/>
              <w:right w:val="single" w:sz="4" w:space="0" w:color="000000"/>
            </w:tcBorders>
            <w:noWrap/>
            <w:vAlign w:val="center"/>
          </w:tcPr>
          <w:p w:rsidR="00BD34DA" w:rsidRPr="009532FF" w:rsidRDefault="00BD34DA" w:rsidP="002939E2">
            <w:pPr>
              <w:ind w:left="0" w:firstLine="0"/>
              <w:jc w:val="center"/>
              <w:rPr>
                <w:rFonts w:ascii="Arial Narrow" w:hAnsi="Arial Narrow" w:cs="Arial"/>
                <w:color w:val="000000"/>
                <w:sz w:val="22"/>
                <w:szCs w:val="22"/>
              </w:rPr>
            </w:pPr>
            <w:r w:rsidRPr="009532FF">
              <w:rPr>
                <w:rFonts w:ascii="Arial Narrow" w:hAnsi="Arial Narrow" w:cs="Arial"/>
                <w:color w:val="000000"/>
                <w:sz w:val="22"/>
                <w:szCs w:val="22"/>
              </w:rPr>
              <w:t>1</w:t>
            </w:r>
          </w:p>
        </w:tc>
        <w:tc>
          <w:tcPr>
            <w:tcW w:w="1623" w:type="dxa"/>
            <w:gridSpan w:val="2"/>
            <w:tcBorders>
              <w:top w:val="nil"/>
              <w:left w:val="nil"/>
              <w:bottom w:val="single" w:sz="4" w:space="0" w:color="auto"/>
              <w:right w:val="single" w:sz="4" w:space="0" w:color="000000"/>
            </w:tcBorders>
            <w:noWrap/>
            <w:vAlign w:val="center"/>
          </w:tcPr>
          <w:p w:rsidR="00BD34DA" w:rsidRPr="009532FF" w:rsidRDefault="00BD34DA" w:rsidP="002939E2">
            <w:pPr>
              <w:ind w:left="0" w:firstLine="0"/>
              <w:jc w:val="center"/>
              <w:rPr>
                <w:rFonts w:ascii="Arial Narrow" w:hAnsi="Arial Narrow" w:cs="Arial"/>
                <w:color w:val="000000"/>
                <w:sz w:val="22"/>
                <w:szCs w:val="22"/>
              </w:rPr>
            </w:pPr>
          </w:p>
        </w:tc>
      </w:tr>
      <w:tr w:rsidR="00BD34DA" w:rsidRPr="009532FF" w:rsidTr="002939E2">
        <w:trPr>
          <w:trHeight w:val="540"/>
        </w:trPr>
        <w:tc>
          <w:tcPr>
            <w:tcW w:w="779" w:type="dxa"/>
            <w:tcBorders>
              <w:top w:val="single" w:sz="4" w:space="0" w:color="auto"/>
              <w:left w:val="single" w:sz="8" w:space="0" w:color="000000"/>
              <w:bottom w:val="single" w:sz="4" w:space="0" w:color="auto"/>
              <w:right w:val="single" w:sz="8" w:space="0" w:color="000000"/>
            </w:tcBorders>
            <w:shd w:val="clear" w:color="auto" w:fill="F2F2F2"/>
            <w:vAlign w:val="center"/>
          </w:tcPr>
          <w:p w:rsidR="00BD34DA" w:rsidRPr="009532FF" w:rsidRDefault="00BD34DA" w:rsidP="002939E2">
            <w:pPr>
              <w:ind w:left="0" w:firstLine="0"/>
              <w:jc w:val="center"/>
              <w:rPr>
                <w:rFonts w:ascii="Arial Narrow" w:hAnsi="Arial Narrow" w:cs="Arial"/>
                <w:b/>
                <w:bCs/>
                <w:sz w:val="22"/>
                <w:szCs w:val="22"/>
              </w:rPr>
            </w:pPr>
            <w:r w:rsidRPr="009532FF">
              <w:rPr>
                <w:rFonts w:ascii="Arial Narrow" w:hAnsi="Arial Narrow" w:cs="Arial"/>
                <w:b/>
                <w:bCs/>
                <w:sz w:val="22"/>
                <w:szCs w:val="22"/>
              </w:rPr>
              <w:t>H15</w:t>
            </w:r>
          </w:p>
        </w:tc>
        <w:tc>
          <w:tcPr>
            <w:tcW w:w="4778" w:type="dxa"/>
            <w:tcBorders>
              <w:top w:val="single" w:sz="4" w:space="0" w:color="auto"/>
              <w:left w:val="nil"/>
              <w:bottom w:val="single" w:sz="4" w:space="0" w:color="auto"/>
              <w:right w:val="nil"/>
            </w:tcBorders>
            <w:vAlign w:val="center"/>
          </w:tcPr>
          <w:p w:rsidR="00BD34DA" w:rsidRPr="009532FF" w:rsidRDefault="00BD34DA" w:rsidP="002939E2">
            <w:pPr>
              <w:widowControl w:val="0"/>
              <w:spacing w:line="276" w:lineRule="auto"/>
              <w:ind w:left="156" w:right="165" w:firstLine="0"/>
              <w:textAlignment w:val="baseline"/>
              <w:rPr>
                <w:rFonts w:ascii="Arial Narrow" w:eastAsia="SimSun" w:hAnsi="Arial Narrow" w:cs="Arial"/>
                <w:kern w:val="1"/>
                <w:sz w:val="22"/>
                <w:szCs w:val="22"/>
                <w:lang w:bidi="hi-IN"/>
              </w:rPr>
            </w:pPr>
            <w:r w:rsidRPr="009532FF">
              <w:rPr>
                <w:rFonts w:ascii="Arial Narrow" w:eastAsia="SimSun" w:hAnsi="Arial Narrow" w:cs="Arial"/>
                <w:kern w:val="1"/>
                <w:sz w:val="22"/>
                <w:szCs w:val="22"/>
                <w:lang w:bidi="hi-IN"/>
              </w:rPr>
              <w:t xml:space="preserve">Cena za 1 km dojazdu sprzętu specjalistycznego lub dźwigu do miejsca zdarzenia </w:t>
            </w:r>
          </w:p>
        </w:tc>
        <w:tc>
          <w:tcPr>
            <w:tcW w:w="1473" w:type="dxa"/>
            <w:tcBorders>
              <w:top w:val="single" w:sz="4" w:space="0" w:color="auto"/>
              <w:left w:val="single" w:sz="4" w:space="0" w:color="000000"/>
              <w:bottom w:val="single" w:sz="4" w:space="0" w:color="auto"/>
              <w:right w:val="single" w:sz="4" w:space="0" w:color="000000"/>
            </w:tcBorders>
            <w:vAlign w:val="center"/>
          </w:tcPr>
          <w:p w:rsidR="00BD34DA" w:rsidRPr="009532FF" w:rsidRDefault="00BD34DA" w:rsidP="002939E2">
            <w:pPr>
              <w:ind w:left="0" w:firstLine="0"/>
              <w:jc w:val="right"/>
              <w:rPr>
                <w:rFonts w:ascii="Arial Narrow" w:hAnsi="Arial Narrow" w:cs="Arial"/>
                <w:sz w:val="22"/>
                <w:szCs w:val="22"/>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rsidR="00BD34DA" w:rsidRPr="009532FF" w:rsidRDefault="00BD34DA" w:rsidP="002939E2">
            <w:pPr>
              <w:ind w:left="0" w:firstLine="0"/>
              <w:jc w:val="center"/>
              <w:rPr>
                <w:rFonts w:ascii="Arial Narrow" w:hAnsi="Arial Narrow" w:cs="Arial"/>
                <w:sz w:val="22"/>
                <w:szCs w:val="22"/>
              </w:rPr>
            </w:pPr>
            <w:r w:rsidRPr="009532FF">
              <w:rPr>
                <w:rFonts w:ascii="Arial Narrow" w:hAnsi="Arial Narrow" w:cs="Arial"/>
                <w:sz w:val="22"/>
                <w:szCs w:val="22"/>
              </w:rPr>
              <w:t>1</w:t>
            </w:r>
          </w:p>
        </w:tc>
        <w:tc>
          <w:tcPr>
            <w:tcW w:w="1623" w:type="dxa"/>
            <w:gridSpan w:val="2"/>
            <w:tcBorders>
              <w:top w:val="single" w:sz="4" w:space="0" w:color="auto"/>
              <w:left w:val="nil"/>
              <w:bottom w:val="single" w:sz="4" w:space="0" w:color="auto"/>
              <w:right w:val="single" w:sz="4" w:space="0" w:color="000000"/>
            </w:tcBorders>
            <w:noWrap/>
            <w:vAlign w:val="center"/>
          </w:tcPr>
          <w:p w:rsidR="00BD34DA" w:rsidRPr="009532FF" w:rsidRDefault="00BD34DA" w:rsidP="002939E2">
            <w:pPr>
              <w:ind w:left="0" w:firstLine="0"/>
              <w:jc w:val="center"/>
              <w:rPr>
                <w:rFonts w:ascii="Arial Narrow" w:hAnsi="Arial Narrow" w:cs="Arial"/>
                <w:sz w:val="22"/>
                <w:szCs w:val="22"/>
              </w:rPr>
            </w:pPr>
          </w:p>
        </w:tc>
      </w:tr>
      <w:tr w:rsidR="00BD34DA" w:rsidRPr="009532FF" w:rsidTr="002939E2">
        <w:trPr>
          <w:trHeight w:val="900"/>
        </w:trPr>
        <w:tc>
          <w:tcPr>
            <w:tcW w:w="779" w:type="dxa"/>
            <w:tcBorders>
              <w:top w:val="single" w:sz="4" w:space="0" w:color="auto"/>
              <w:left w:val="single" w:sz="4" w:space="0" w:color="auto"/>
              <w:bottom w:val="single" w:sz="4" w:space="0" w:color="auto"/>
              <w:right w:val="single" w:sz="8" w:space="0" w:color="000000"/>
            </w:tcBorders>
            <w:shd w:val="clear" w:color="auto" w:fill="F2F2F2"/>
            <w:vAlign w:val="center"/>
          </w:tcPr>
          <w:p w:rsidR="00BD34DA" w:rsidRPr="009532FF" w:rsidRDefault="00BD34DA" w:rsidP="002939E2">
            <w:pPr>
              <w:ind w:left="0" w:firstLine="0"/>
              <w:jc w:val="center"/>
              <w:rPr>
                <w:rFonts w:ascii="Arial Narrow" w:hAnsi="Arial Narrow" w:cs="Arial"/>
                <w:b/>
                <w:bCs/>
                <w:color w:val="000000"/>
                <w:sz w:val="22"/>
                <w:szCs w:val="22"/>
              </w:rPr>
            </w:pPr>
            <w:r w:rsidRPr="009532FF">
              <w:rPr>
                <w:rFonts w:ascii="Arial Narrow" w:hAnsi="Arial Narrow" w:cs="Arial"/>
                <w:b/>
                <w:bCs/>
                <w:color w:val="000000"/>
                <w:sz w:val="22"/>
                <w:szCs w:val="22"/>
              </w:rPr>
              <w:t>H16</w:t>
            </w:r>
          </w:p>
        </w:tc>
        <w:tc>
          <w:tcPr>
            <w:tcW w:w="4778" w:type="dxa"/>
            <w:tcBorders>
              <w:top w:val="single" w:sz="4" w:space="0" w:color="auto"/>
              <w:left w:val="nil"/>
              <w:bottom w:val="single" w:sz="4" w:space="0" w:color="auto"/>
              <w:right w:val="nil"/>
            </w:tcBorders>
            <w:vAlign w:val="center"/>
          </w:tcPr>
          <w:p w:rsidR="00BD34DA" w:rsidRPr="009532FF" w:rsidRDefault="00BD34DA" w:rsidP="002939E2">
            <w:pPr>
              <w:widowControl w:val="0"/>
              <w:spacing w:line="276" w:lineRule="auto"/>
              <w:ind w:left="156" w:right="165" w:firstLine="0"/>
              <w:textAlignment w:val="baseline"/>
              <w:rPr>
                <w:rFonts w:ascii="Arial Narrow" w:eastAsia="SimSun" w:hAnsi="Arial Narrow" w:cs="Arial"/>
                <w:color w:val="000000"/>
                <w:kern w:val="1"/>
                <w:sz w:val="22"/>
                <w:szCs w:val="22"/>
                <w:lang w:bidi="hi-IN"/>
              </w:rPr>
            </w:pPr>
            <w:r w:rsidRPr="009532FF">
              <w:rPr>
                <w:rFonts w:ascii="Arial Narrow" w:eastAsia="SimSun" w:hAnsi="Arial Narrow" w:cs="Arial"/>
                <w:kern w:val="1"/>
                <w:sz w:val="22"/>
                <w:szCs w:val="22"/>
                <w:lang w:eastAsia="ar-SA"/>
              </w:rPr>
              <w:t>Stawka za 1 godzinę faktycznej pracy dźwigu/sprzętu specjalistycznego, zawierająca w sobie wszelkie koszty związane z jego obsługa, liczona od momentu podjęcia faktycznych czynności związanych z załadunkiem na miejscu zdarzenia do momentu zakończenia przygotowania do holowania</w:t>
            </w:r>
          </w:p>
        </w:tc>
        <w:tc>
          <w:tcPr>
            <w:tcW w:w="1473" w:type="dxa"/>
            <w:tcBorders>
              <w:top w:val="single" w:sz="4" w:space="0" w:color="auto"/>
              <w:left w:val="single" w:sz="4" w:space="0" w:color="000000"/>
              <w:bottom w:val="single" w:sz="4" w:space="0" w:color="auto"/>
              <w:right w:val="single" w:sz="4" w:space="0" w:color="000000"/>
            </w:tcBorders>
            <w:vAlign w:val="center"/>
          </w:tcPr>
          <w:p w:rsidR="00BD34DA" w:rsidRPr="009532FF" w:rsidRDefault="00BD34DA" w:rsidP="002939E2">
            <w:pPr>
              <w:ind w:left="0" w:firstLine="0"/>
              <w:jc w:val="right"/>
              <w:rPr>
                <w:rFonts w:ascii="Arial Narrow" w:hAnsi="Arial Narrow" w:cs="Arial"/>
                <w:color w:val="000000"/>
                <w:sz w:val="22"/>
                <w:szCs w:val="22"/>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rsidR="00BD34DA" w:rsidRPr="009532FF" w:rsidRDefault="002332A2" w:rsidP="002939E2">
            <w:pPr>
              <w:ind w:left="0" w:firstLine="0"/>
              <w:jc w:val="center"/>
              <w:rPr>
                <w:rFonts w:ascii="Arial Narrow" w:hAnsi="Arial Narrow" w:cs="Arial"/>
                <w:color w:val="000000"/>
                <w:sz w:val="22"/>
                <w:szCs w:val="22"/>
              </w:rPr>
            </w:pPr>
            <w:r>
              <w:rPr>
                <w:rFonts w:ascii="Arial Narrow" w:hAnsi="Arial Narrow" w:cs="Arial"/>
                <w:color w:val="000000"/>
                <w:sz w:val="22"/>
                <w:szCs w:val="22"/>
              </w:rPr>
              <w:t>8</w:t>
            </w:r>
          </w:p>
        </w:tc>
        <w:tc>
          <w:tcPr>
            <w:tcW w:w="1623" w:type="dxa"/>
            <w:gridSpan w:val="2"/>
            <w:tcBorders>
              <w:top w:val="single" w:sz="4" w:space="0" w:color="auto"/>
              <w:left w:val="nil"/>
              <w:bottom w:val="single" w:sz="4" w:space="0" w:color="auto"/>
              <w:right w:val="single" w:sz="4" w:space="0" w:color="auto"/>
            </w:tcBorders>
            <w:noWrap/>
            <w:vAlign w:val="center"/>
          </w:tcPr>
          <w:p w:rsidR="00BD34DA" w:rsidRPr="009532FF" w:rsidRDefault="00BD34DA" w:rsidP="002939E2">
            <w:pPr>
              <w:ind w:left="0" w:firstLine="0"/>
              <w:jc w:val="center"/>
              <w:rPr>
                <w:rFonts w:ascii="Arial Narrow" w:hAnsi="Arial Narrow" w:cs="Arial"/>
                <w:color w:val="000000"/>
                <w:sz w:val="22"/>
                <w:szCs w:val="22"/>
              </w:rPr>
            </w:pPr>
          </w:p>
        </w:tc>
      </w:tr>
      <w:tr w:rsidR="00BD34DA" w:rsidRPr="009532FF" w:rsidTr="002939E2">
        <w:trPr>
          <w:gridAfter w:val="1"/>
          <w:wAfter w:w="9" w:type="dxa"/>
          <w:trHeight w:val="323"/>
        </w:trPr>
        <w:tc>
          <w:tcPr>
            <w:tcW w:w="8646" w:type="dxa"/>
            <w:gridSpan w:val="4"/>
            <w:tcBorders>
              <w:top w:val="nil"/>
              <w:left w:val="single" w:sz="4" w:space="0" w:color="000000"/>
              <w:bottom w:val="single" w:sz="4" w:space="0" w:color="000000"/>
              <w:right w:val="single" w:sz="4" w:space="0" w:color="000000"/>
            </w:tcBorders>
            <w:shd w:val="clear" w:color="auto" w:fill="B3B3B3"/>
            <w:vAlign w:val="center"/>
          </w:tcPr>
          <w:p w:rsidR="00BD34DA" w:rsidRPr="009532FF" w:rsidRDefault="00BD34DA" w:rsidP="002939E2">
            <w:pPr>
              <w:ind w:left="0" w:firstLine="0"/>
              <w:jc w:val="center"/>
              <w:rPr>
                <w:rFonts w:ascii="Arial Narrow" w:eastAsia="Arial Unicode MS" w:hAnsi="Arial Narrow" w:cs="Arial"/>
                <w:b/>
                <w:sz w:val="22"/>
                <w:szCs w:val="22"/>
              </w:rPr>
            </w:pPr>
          </w:p>
          <w:p w:rsidR="00BD34DA" w:rsidRPr="009532FF" w:rsidRDefault="00BD34DA" w:rsidP="002939E2">
            <w:pPr>
              <w:ind w:left="0" w:firstLine="0"/>
              <w:jc w:val="right"/>
              <w:rPr>
                <w:rFonts w:ascii="Arial Narrow" w:eastAsia="Arial Unicode MS" w:hAnsi="Arial Narrow" w:cs="Arial"/>
                <w:b/>
                <w:sz w:val="22"/>
                <w:szCs w:val="22"/>
              </w:rPr>
            </w:pPr>
            <w:r w:rsidRPr="009532FF">
              <w:rPr>
                <w:rFonts w:ascii="Arial Narrow" w:eastAsia="Arial Unicode MS" w:hAnsi="Arial Narrow" w:cs="Arial"/>
                <w:b/>
                <w:sz w:val="22"/>
                <w:szCs w:val="22"/>
              </w:rPr>
              <w:t>Cena oferty (suma wartości brutto z poz. od H1</w:t>
            </w:r>
            <w:r w:rsidR="002332A2">
              <w:rPr>
                <w:rFonts w:ascii="Arial Narrow" w:eastAsia="Arial Unicode MS" w:hAnsi="Arial Narrow" w:cs="Arial"/>
                <w:b/>
                <w:sz w:val="22"/>
                <w:szCs w:val="22"/>
              </w:rPr>
              <w:t>1</w:t>
            </w:r>
            <w:r w:rsidRPr="009532FF">
              <w:rPr>
                <w:rFonts w:ascii="Arial Narrow" w:eastAsia="Arial Unicode MS" w:hAnsi="Arial Narrow" w:cs="Arial"/>
                <w:b/>
                <w:sz w:val="22"/>
                <w:szCs w:val="22"/>
              </w:rPr>
              <w:t xml:space="preserve"> do H16)</w:t>
            </w:r>
          </w:p>
          <w:p w:rsidR="00BD34DA" w:rsidRPr="009532FF" w:rsidRDefault="00BD34DA" w:rsidP="002939E2">
            <w:pPr>
              <w:ind w:left="0" w:firstLine="0"/>
              <w:jc w:val="center"/>
              <w:rPr>
                <w:rFonts w:ascii="Arial Narrow" w:hAnsi="Arial Narrow" w:cs="Arial"/>
                <w:b/>
                <w:color w:val="000000"/>
                <w:sz w:val="22"/>
                <w:szCs w:val="22"/>
              </w:rPr>
            </w:pPr>
          </w:p>
        </w:tc>
        <w:tc>
          <w:tcPr>
            <w:tcW w:w="1621" w:type="dxa"/>
            <w:gridSpan w:val="2"/>
            <w:tcBorders>
              <w:top w:val="single" w:sz="4" w:space="0" w:color="000000"/>
              <w:left w:val="single" w:sz="4" w:space="0" w:color="000000"/>
              <w:bottom w:val="single" w:sz="4" w:space="0" w:color="000000"/>
              <w:right w:val="single" w:sz="4" w:space="0" w:color="000000"/>
            </w:tcBorders>
            <w:noWrap/>
            <w:vAlign w:val="center"/>
          </w:tcPr>
          <w:p w:rsidR="00BD34DA" w:rsidRPr="009532FF" w:rsidRDefault="00BD34DA" w:rsidP="002939E2">
            <w:pPr>
              <w:ind w:left="0" w:firstLine="0"/>
              <w:jc w:val="center"/>
              <w:rPr>
                <w:rFonts w:ascii="Arial Narrow" w:hAnsi="Arial Narrow" w:cs="Arial"/>
                <w:b/>
                <w:color w:val="000000"/>
                <w:sz w:val="22"/>
                <w:szCs w:val="22"/>
              </w:rPr>
            </w:pPr>
          </w:p>
        </w:tc>
      </w:tr>
    </w:tbl>
    <w:p w:rsidR="00BD34DA" w:rsidRPr="009532FF" w:rsidRDefault="00BD34DA" w:rsidP="00BD34DA">
      <w:pPr>
        <w:pStyle w:val="Tekstpodstawowy2"/>
        <w:spacing w:line="276" w:lineRule="auto"/>
        <w:ind w:left="0" w:firstLine="0"/>
        <w:rPr>
          <w:rFonts w:ascii="Arial Narrow" w:hAnsi="Arial Narrow" w:cs="Arial"/>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9"/>
        <w:gridCol w:w="5778"/>
      </w:tblGrid>
      <w:tr w:rsidR="00BD34DA" w:rsidRPr="009532FF" w:rsidTr="00C81ED6">
        <w:trPr>
          <w:trHeight w:val="480"/>
        </w:trPr>
        <w:tc>
          <w:tcPr>
            <w:tcW w:w="4359" w:type="dxa"/>
            <w:vAlign w:val="center"/>
          </w:tcPr>
          <w:p w:rsidR="00BD34DA" w:rsidRPr="009532FF" w:rsidRDefault="00BD34DA" w:rsidP="002939E2">
            <w:pPr>
              <w:spacing w:line="276" w:lineRule="auto"/>
              <w:ind w:left="0" w:firstLine="0"/>
              <w:jc w:val="center"/>
              <w:rPr>
                <w:rFonts w:ascii="Arial Narrow" w:hAnsi="Arial Narrow"/>
                <w:sz w:val="22"/>
                <w:szCs w:val="22"/>
              </w:rPr>
            </w:pPr>
            <w:r>
              <w:rPr>
                <w:rFonts w:ascii="Arial Narrow" w:hAnsi="Arial Narrow"/>
                <w:sz w:val="22"/>
                <w:szCs w:val="22"/>
              </w:rPr>
              <w:t>Siedziba Wykonawcy</w:t>
            </w:r>
            <w:r w:rsidRPr="009532FF">
              <w:rPr>
                <w:rFonts w:ascii="Arial Narrow" w:hAnsi="Arial Narrow"/>
                <w:sz w:val="22"/>
                <w:szCs w:val="22"/>
              </w:rPr>
              <w:t>: Miejscowość, ulica, nr posesji*</w:t>
            </w:r>
          </w:p>
        </w:tc>
        <w:tc>
          <w:tcPr>
            <w:tcW w:w="5778" w:type="dxa"/>
            <w:vAlign w:val="center"/>
          </w:tcPr>
          <w:p w:rsidR="00BD34DA" w:rsidRPr="009532FF" w:rsidRDefault="00BD34DA" w:rsidP="002939E2">
            <w:pPr>
              <w:spacing w:line="276" w:lineRule="auto"/>
              <w:ind w:left="0" w:firstLine="0"/>
              <w:jc w:val="center"/>
              <w:rPr>
                <w:rFonts w:ascii="Arial Narrow" w:hAnsi="Arial Narrow"/>
                <w:sz w:val="22"/>
                <w:szCs w:val="22"/>
              </w:rPr>
            </w:pPr>
            <w:r w:rsidRPr="009532FF">
              <w:rPr>
                <w:rFonts w:ascii="Arial Narrow" w:hAnsi="Arial Narrow"/>
                <w:sz w:val="22"/>
                <w:szCs w:val="22"/>
              </w:rPr>
              <w:t>Miasto/Powiat/Województwo*</w:t>
            </w:r>
          </w:p>
        </w:tc>
      </w:tr>
      <w:tr w:rsidR="00BD34DA" w:rsidRPr="009532FF" w:rsidTr="00C81ED6">
        <w:tc>
          <w:tcPr>
            <w:tcW w:w="4359" w:type="dxa"/>
            <w:vAlign w:val="center"/>
          </w:tcPr>
          <w:p w:rsidR="00BD34DA" w:rsidRPr="009532FF" w:rsidRDefault="00BD34DA" w:rsidP="002939E2">
            <w:pPr>
              <w:spacing w:line="276" w:lineRule="auto"/>
              <w:ind w:left="0" w:firstLine="0"/>
              <w:jc w:val="center"/>
              <w:rPr>
                <w:rFonts w:ascii="Arial Narrow" w:hAnsi="Arial Narrow"/>
                <w:sz w:val="22"/>
                <w:szCs w:val="22"/>
              </w:rPr>
            </w:pPr>
          </w:p>
          <w:p w:rsidR="00BD34DA" w:rsidRPr="009532FF" w:rsidRDefault="00BD34DA" w:rsidP="002939E2">
            <w:pPr>
              <w:spacing w:line="276" w:lineRule="auto"/>
              <w:ind w:left="0" w:firstLine="0"/>
              <w:jc w:val="center"/>
              <w:rPr>
                <w:rFonts w:ascii="Arial Narrow" w:hAnsi="Arial Narrow"/>
                <w:sz w:val="22"/>
                <w:szCs w:val="22"/>
              </w:rPr>
            </w:pPr>
            <w:r w:rsidRPr="009532FF">
              <w:rPr>
                <w:rFonts w:ascii="Arial Narrow" w:hAnsi="Arial Narrow"/>
                <w:sz w:val="22"/>
                <w:szCs w:val="22"/>
              </w:rPr>
              <w:t>……………………………………………..</w:t>
            </w:r>
          </w:p>
          <w:p w:rsidR="00BD34DA" w:rsidRPr="009532FF" w:rsidRDefault="00BD34DA" w:rsidP="002939E2">
            <w:pPr>
              <w:spacing w:line="276" w:lineRule="auto"/>
              <w:ind w:left="0" w:firstLine="0"/>
              <w:jc w:val="center"/>
              <w:rPr>
                <w:rFonts w:ascii="Arial Narrow" w:hAnsi="Arial Narrow"/>
                <w:sz w:val="22"/>
                <w:szCs w:val="22"/>
              </w:rPr>
            </w:pPr>
          </w:p>
        </w:tc>
        <w:tc>
          <w:tcPr>
            <w:tcW w:w="5778" w:type="dxa"/>
            <w:vAlign w:val="center"/>
          </w:tcPr>
          <w:p w:rsidR="00BD34DA" w:rsidRPr="009532FF" w:rsidRDefault="00BD34DA" w:rsidP="002939E2">
            <w:pPr>
              <w:spacing w:line="276" w:lineRule="auto"/>
              <w:ind w:left="0" w:firstLine="0"/>
              <w:jc w:val="center"/>
              <w:rPr>
                <w:rFonts w:ascii="Arial Narrow" w:hAnsi="Arial Narrow"/>
                <w:sz w:val="22"/>
                <w:szCs w:val="22"/>
              </w:rPr>
            </w:pPr>
            <w:r w:rsidRPr="009532FF">
              <w:rPr>
                <w:rFonts w:ascii="Arial Narrow" w:hAnsi="Arial Narrow"/>
                <w:sz w:val="22"/>
                <w:szCs w:val="22"/>
              </w:rPr>
              <w:t>…………………………/……………………………./………………………</w:t>
            </w:r>
          </w:p>
        </w:tc>
      </w:tr>
    </w:tbl>
    <w:p w:rsidR="00C81ED6" w:rsidRPr="00DA290E" w:rsidRDefault="00C81ED6" w:rsidP="00C81ED6">
      <w:pPr>
        <w:ind w:left="0" w:firstLine="0"/>
        <w:rPr>
          <w:rFonts w:ascii="Arial Narrow" w:hAnsi="Arial Narrow" w:cs="Verdana"/>
          <w:sz w:val="22"/>
          <w:szCs w:val="22"/>
          <w:lang w:eastAsia="zh-CN"/>
        </w:rPr>
      </w:pPr>
      <w:r w:rsidRPr="007E0045">
        <w:rPr>
          <w:rFonts w:ascii="Arial Narrow" w:hAnsi="Arial Narrow" w:cs="Verdana"/>
          <w:sz w:val="22"/>
          <w:szCs w:val="22"/>
          <w:lang w:eastAsia="zh-CN"/>
        </w:rPr>
        <w:lastRenderedPageBreak/>
        <w:t>Jednocześnie oświadczam, że oferowana cena obejmuje wszystkie koszty i składniki związane z wykonaniem przedmiotu zamówienia opisane i wymagane przez Zamawiającego w SWZ, a także wszystkie inne koszty niezbędne do prawidłowego wykonania zamówienia</w:t>
      </w:r>
      <w:r>
        <w:rPr>
          <w:rFonts w:ascii="Arial Narrow" w:hAnsi="Arial Narrow" w:cs="Verdana"/>
          <w:sz w:val="22"/>
          <w:szCs w:val="22"/>
          <w:lang w:eastAsia="zh-CN"/>
        </w:rPr>
        <w:t>.</w:t>
      </w:r>
    </w:p>
    <w:p w:rsidR="00C81ED6" w:rsidRDefault="00C81ED6" w:rsidP="00C81ED6">
      <w:pPr>
        <w:ind w:left="0" w:firstLine="0"/>
        <w:rPr>
          <w:rFonts w:ascii="Arial Narrow" w:hAnsi="Arial Narrow" w:cs="Verdana"/>
          <w:sz w:val="22"/>
          <w:szCs w:val="22"/>
          <w:lang w:eastAsia="zh-CN"/>
        </w:rPr>
      </w:pPr>
    </w:p>
    <w:p w:rsidR="00C81ED6" w:rsidRPr="007E0045" w:rsidRDefault="00C81ED6" w:rsidP="00C81ED6">
      <w:pPr>
        <w:ind w:left="0" w:firstLine="0"/>
        <w:rPr>
          <w:rFonts w:ascii="Arial Narrow" w:hAnsi="Arial Narrow" w:cs="Verdana"/>
          <w:sz w:val="22"/>
          <w:szCs w:val="22"/>
          <w:lang w:eastAsia="zh-CN"/>
        </w:rPr>
      </w:pPr>
      <w:r w:rsidRPr="007E0045">
        <w:rPr>
          <w:rFonts w:ascii="Arial Narrow" w:hAnsi="Arial Narrow" w:cs="Verdana"/>
          <w:sz w:val="22"/>
          <w:szCs w:val="22"/>
          <w:lang w:eastAsia="zh-CN"/>
        </w:rPr>
        <w:t>Zapoznałem się ze Specyfikacją warunków zamówienia (SWZ) i nie wnoszę do niej zastrzeżeń oraz zdobyłem konieczne informacje do przygotowania oferty;</w:t>
      </w:r>
    </w:p>
    <w:p w:rsidR="00C81ED6" w:rsidRPr="007E0045" w:rsidRDefault="00C81ED6" w:rsidP="00C81ED6">
      <w:pPr>
        <w:ind w:left="62" w:firstLine="0"/>
        <w:rPr>
          <w:rFonts w:ascii="Arial Narrow" w:hAnsi="Arial Narrow" w:cs="Verdana"/>
          <w:sz w:val="22"/>
          <w:szCs w:val="22"/>
          <w:lang w:eastAsia="zh-CN"/>
        </w:rPr>
      </w:pPr>
    </w:p>
    <w:p w:rsidR="00C81ED6" w:rsidRPr="007E0045" w:rsidRDefault="00C81ED6" w:rsidP="00C81ED6">
      <w:pPr>
        <w:ind w:left="62" w:firstLine="0"/>
        <w:rPr>
          <w:rFonts w:ascii="Arial Narrow" w:hAnsi="Arial Narrow" w:cs="Verdana"/>
          <w:sz w:val="22"/>
          <w:szCs w:val="22"/>
          <w:lang w:eastAsia="zh-CN"/>
        </w:rPr>
      </w:pPr>
      <w:r w:rsidRPr="007E0045">
        <w:rPr>
          <w:rFonts w:ascii="Arial Narrow" w:hAnsi="Arial Narrow" w:cs="Verdana"/>
          <w:sz w:val="22"/>
          <w:szCs w:val="22"/>
          <w:lang w:eastAsia="zh-CN"/>
        </w:rPr>
        <w:t>Nadto zobowiązuję się, w przypadku wyboru mojej oferty, do zawarcia umowy na warunkach określonych w projekcie umowy, w miejscu i terminie wyznaczonym przez Zamawiającego.</w:t>
      </w:r>
    </w:p>
    <w:p w:rsidR="00C81ED6" w:rsidRPr="007E0045" w:rsidRDefault="00C81ED6" w:rsidP="00C81ED6">
      <w:pPr>
        <w:pStyle w:val="Tekstpodstawowy"/>
        <w:tabs>
          <w:tab w:val="num" w:pos="1942"/>
        </w:tabs>
        <w:spacing w:after="0"/>
        <w:ind w:left="0" w:firstLine="0"/>
        <w:rPr>
          <w:rFonts w:ascii="Arial Narrow" w:hAnsi="Arial Narrow" w:cs="Arial"/>
          <w:sz w:val="22"/>
          <w:szCs w:val="22"/>
        </w:rPr>
      </w:pPr>
    </w:p>
    <w:p w:rsidR="00C81ED6" w:rsidRPr="007E0045" w:rsidRDefault="00C81ED6" w:rsidP="00C81ED6">
      <w:pPr>
        <w:pStyle w:val="Tekstpodstawowy"/>
        <w:tabs>
          <w:tab w:val="num" w:pos="1942"/>
        </w:tabs>
        <w:spacing w:after="0"/>
        <w:ind w:left="0" w:firstLine="0"/>
        <w:rPr>
          <w:rFonts w:ascii="Arial Narrow" w:hAnsi="Arial Narrow" w:cs="Arial"/>
          <w:sz w:val="22"/>
          <w:szCs w:val="22"/>
        </w:rPr>
      </w:pPr>
      <w:r w:rsidRPr="007E0045">
        <w:rPr>
          <w:rFonts w:ascii="Arial Narrow" w:hAnsi="Arial Narrow" w:cs="Arial"/>
          <w:sz w:val="22"/>
          <w:szCs w:val="22"/>
        </w:rPr>
        <w:t>Wypełniłem obowiązki informacyjne przewidziane w art. 13 lub art. 14 RODO</w:t>
      </w:r>
      <w:r w:rsidRPr="007E0045">
        <w:rPr>
          <w:rStyle w:val="Odwoanieprzypisudolnego"/>
          <w:rFonts w:ascii="Arial Narrow" w:hAnsi="Arial Narrow" w:cs="Arial"/>
          <w:sz w:val="22"/>
          <w:szCs w:val="22"/>
        </w:rPr>
        <w:footnoteReference w:id="30"/>
      </w:r>
      <w:r w:rsidRPr="007E0045">
        <w:rPr>
          <w:rFonts w:ascii="Arial Narrow" w:hAnsi="Arial Narrow" w:cs="Arial"/>
          <w:sz w:val="22"/>
          <w:szCs w:val="22"/>
        </w:rPr>
        <w:t xml:space="preserve"> wobec osób fizycznych, od których dane osobowe bezpośrednio lub pośrednio pozyskałem w celu ubiegania się o udzielenie zamówienia publicznego w przedmiotowym postępowaniu</w:t>
      </w:r>
      <w:r w:rsidRPr="007E0045">
        <w:rPr>
          <w:rFonts w:ascii="Arial Narrow" w:hAnsi="Arial Narrow" w:cs="Arial"/>
          <w:sz w:val="22"/>
          <w:szCs w:val="22"/>
          <w:vertAlign w:val="superscript"/>
        </w:rPr>
        <w:footnoteReference w:id="31"/>
      </w:r>
      <w:r w:rsidRPr="007E0045">
        <w:rPr>
          <w:rFonts w:ascii="Arial Narrow" w:hAnsi="Arial Narrow" w:cs="Arial"/>
          <w:sz w:val="22"/>
          <w:szCs w:val="22"/>
        </w:rPr>
        <w:t>.</w:t>
      </w:r>
    </w:p>
    <w:p w:rsidR="00C81ED6" w:rsidRPr="007E0045" w:rsidRDefault="00C81ED6" w:rsidP="00C81ED6">
      <w:pPr>
        <w:tabs>
          <w:tab w:val="left" w:pos="45"/>
        </w:tabs>
        <w:autoSpaceDE w:val="0"/>
        <w:ind w:left="62" w:firstLine="0"/>
        <w:rPr>
          <w:rFonts w:ascii="Arial Narrow" w:hAnsi="Arial Narrow" w:cs="Verdana"/>
          <w:sz w:val="22"/>
          <w:szCs w:val="22"/>
          <w:lang w:eastAsia="zh-CN"/>
        </w:rPr>
      </w:pPr>
    </w:p>
    <w:p w:rsidR="00C81ED6" w:rsidRPr="007E0045" w:rsidRDefault="00C81ED6" w:rsidP="00C81ED6">
      <w:pPr>
        <w:tabs>
          <w:tab w:val="left" w:pos="45"/>
        </w:tabs>
        <w:autoSpaceDE w:val="0"/>
        <w:ind w:left="62" w:firstLine="0"/>
        <w:rPr>
          <w:rFonts w:ascii="Arial Narrow" w:hAnsi="Arial Narrow" w:cs="Verdana"/>
          <w:sz w:val="22"/>
          <w:szCs w:val="22"/>
          <w:lang w:eastAsia="zh-CN"/>
        </w:rPr>
      </w:pPr>
      <w:r w:rsidRPr="007E0045">
        <w:rPr>
          <w:rFonts w:ascii="Arial Narrow" w:hAnsi="Arial Narrow" w:cs="Verdana"/>
          <w:sz w:val="22"/>
          <w:szCs w:val="22"/>
          <w:lang w:eastAsia="zh-CN"/>
        </w:rPr>
        <w:t xml:space="preserve">Ponadto informuję, że  oferta </w:t>
      </w:r>
      <w:r w:rsidRPr="007E0045">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32"/>
      </w:r>
      <w:r w:rsidRPr="007E0045">
        <w:rPr>
          <w:rFonts w:ascii="Arial Narrow" w:hAnsi="Arial Narrow" w:cs="Verdana"/>
          <w:b/>
          <w:bCs/>
          <w:sz w:val="22"/>
          <w:szCs w:val="22"/>
          <w:lang w:eastAsia="zh-CN"/>
        </w:rPr>
        <w:t xml:space="preserve"> </w:t>
      </w:r>
      <w:r w:rsidRPr="007E0045">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33"/>
      </w:r>
      <w:r w:rsidRPr="007E0045">
        <w:rPr>
          <w:rFonts w:ascii="Arial Narrow" w:hAnsi="Arial Narrow" w:cs="Verdana"/>
          <w:sz w:val="22"/>
          <w:szCs w:val="22"/>
          <w:lang w:eastAsia="zh-CN"/>
        </w:rPr>
        <w:t>, które zawarte są w następujących dokumentach:</w:t>
      </w:r>
    </w:p>
    <w:p w:rsidR="00C81ED6" w:rsidRPr="007E0045" w:rsidRDefault="00C81ED6" w:rsidP="00C81ED6">
      <w:pPr>
        <w:tabs>
          <w:tab w:val="left" w:pos="450"/>
        </w:tabs>
        <w:ind w:left="62" w:firstLine="0"/>
        <w:rPr>
          <w:rFonts w:ascii="Arial Narrow" w:hAnsi="Arial Narrow" w:cs="Verdana"/>
          <w:i/>
          <w:sz w:val="22"/>
          <w:szCs w:val="22"/>
          <w:lang w:eastAsia="zh-CN"/>
        </w:rPr>
      </w:pPr>
      <w:r w:rsidRPr="007E0045">
        <w:rPr>
          <w:rFonts w:ascii="Arial Narrow" w:hAnsi="Arial Narrow" w:cs="Verdana"/>
          <w:sz w:val="22"/>
          <w:szCs w:val="22"/>
          <w:lang w:eastAsia="zh-CN"/>
        </w:rPr>
        <w:t>…………………………………………………………………………………………………………………………………………………………………………………………………………………………………………………………………………………………………………………………………………………………………………………………………………</w:t>
      </w:r>
    </w:p>
    <w:p w:rsidR="00C81ED6" w:rsidRPr="00300B15" w:rsidRDefault="00C81ED6" w:rsidP="00C81ED6">
      <w:pPr>
        <w:ind w:left="62" w:firstLine="0"/>
        <w:rPr>
          <w:rFonts w:ascii="Arial Narrow" w:hAnsi="Arial Narrow" w:cs="Verdana"/>
          <w:i/>
          <w:sz w:val="22"/>
          <w:szCs w:val="22"/>
          <w:lang w:eastAsia="zh-CN"/>
        </w:rPr>
      </w:pPr>
      <w:r w:rsidRPr="007E0045">
        <w:rPr>
          <w:rFonts w:ascii="Arial Narrow" w:hAnsi="Arial Narrow" w:cs="Verdana"/>
          <w:i/>
          <w:sz w:val="22"/>
          <w:szCs w:val="22"/>
          <w:lang w:eastAsia="zh-CN"/>
        </w:rPr>
        <w:t>(należy wskazać dokumenty w którym znajdują się przedmiotowe informacje, oraz wykazać jakie zostały podjęte działania w celu zachowania ich poufności)</w:t>
      </w:r>
    </w:p>
    <w:p w:rsidR="00C81ED6" w:rsidRPr="00DD57DF" w:rsidRDefault="00C81ED6" w:rsidP="00C81ED6">
      <w:pPr>
        <w:ind w:left="0" w:firstLine="0"/>
        <w:rPr>
          <w:rFonts w:ascii="Arial Narrow" w:hAnsi="Arial Narrow" w:cs="Arial"/>
          <w:sz w:val="22"/>
          <w:szCs w:val="22"/>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C81ED6" w:rsidRPr="00DD57DF" w:rsidTr="006B148F">
        <w:trPr>
          <w:trHeight w:val="454"/>
        </w:trPr>
        <w:tc>
          <w:tcPr>
            <w:tcW w:w="10344" w:type="dxa"/>
            <w:tcBorders>
              <w:top w:val="nil"/>
              <w:left w:val="nil"/>
              <w:bottom w:val="nil"/>
              <w:right w:val="nil"/>
            </w:tcBorders>
            <w:shd w:val="clear" w:color="auto" w:fill="D9D9D9"/>
            <w:vAlign w:val="center"/>
          </w:tcPr>
          <w:p w:rsidR="00C81ED6" w:rsidRPr="00DD57DF" w:rsidRDefault="00C81ED6" w:rsidP="006B148F">
            <w:pPr>
              <w:pStyle w:val="Styl4"/>
              <w:numPr>
                <w:ilvl w:val="0"/>
                <w:numId w:val="0"/>
              </w:numPr>
              <w:tabs>
                <w:tab w:val="left" w:pos="425"/>
              </w:tabs>
              <w:rPr>
                <w:rFonts w:ascii="Arial Narrow" w:hAnsi="Arial Narrow" w:cs="Arial"/>
                <w:sz w:val="22"/>
                <w:szCs w:val="22"/>
              </w:rPr>
            </w:pPr>
            <w:r w:rsidRPr="00DD57DF">
              <w:rPr>
                <w:rFonts w:ascii="Arial Narrow" w:hAnsi="Arial Narrow" w:cs="Arial"/>
                <w:sz w:val="22"/>
                <w:szCs w:val="22"/>
              </w:rPr>
              <w:t xml:space="preserve">B. Informacje dotyczące powierzenia części zamówienia podwykonawcom: </w:t>
            </w:r>
            <w:r w:rsidRPr="00DD57DF">
              <w:rPr>
                <w:rFonts w:ascii="Arial Narrow" w:hAnsi="Arial Narrow" w:cs="Arial"/>
                <w:b w:val="0"/>
                <w:i/>
                <w:sz w:val="22"/>
                <w:szCs w:val="22"/>
              </w:rPr>
              <w:t>(niedopuszczalne jest wskazywanie części zamówienia jako udział procentowy w całości zamówienia)</w:t>
            </w:r>
          </w:p>
        </w:tc>
      </w:tr>
    </w:tbl>
    <w:p w:rsidR="00C81ED6" w:rsidRPr="00DD57DF" w:rsidRDefault="00C81ED6" w:rsidP="00C81ED6">
      <w:pPr>
        <w:tabs>
          <w:tab w:val="left" w:pos="360"/>
        </w:tab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67"/>
        <w:gridCol w:w="7582"/>
      </w:tblGrid>
      <w:tr w:rsidR="00C81ED6" w:rsidRPr="00DD57DF" w:rsidTr="006B148F">
        <w:trPr>
          <w:trHeight w:val="283"/>
        </w:trPr>
        <w:tc>
          <w:tcPr>
            <w:tcW w:w="2410" w:type="dxa"/>
            <w:shd w:val="clear" w:color="auto" w:fill="D9D9D9"/>
            <w:vAlign w:val="center"/>
          </w:tcPr>
          <w:p w:rsidR="00C81ED6" w:rsidRPr="00DD57DF" w:rsidRDefault="00C81ED6" w:rsidP="006B148F">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Pełna nazwa/firma</w:t>
            </w:r>
          </w:p>
        </w:tc>
        <w:tc>
          <w:tcPr>
            <w:tcW w:w="7822" w:type="dxa"/>
            <w:vAlign w:val="center"/>
          </w:tcPr>
          <w:p w:rsidR="00C81ED6" w:rsidRPr="00DD57DF" w:rsidRDefault="00C81ED6" w:rsidP="006B148F">
            <w:pPr>
              <w:spacing w:line="264" w:lineRule="auto"/>
              <w:ind w:left="0" w:firstLine="0"/>
              <w:jc w:val="left"/>
              <w:rPr>
                <w:rFonts w:ascii="Arial Narrow" w:hAnsi="Arial Narrow" w:cs="Arial"/>
                <w:sz w:val="22"/>
                <w:szCs w:val="22"/>
              </w:rPr>
            </w:pPr>
          </w:p>
        </w:tc>
      </w:tr>
      <w:tr w:rsidR="00C81ED6" w:rsidRPr="00DD57DF" w:rsidTr="006B148F">
        <w:trPr>
          <w:trHeight w:val="283"/>
        </w:trPr>
        <w:tc>
          <w:tcPr>
            <w:tcW w:w="2410" w:type="dxa"/>
            <w:shd w:val="clear" w:color="auto" w:fill="D9D9D9"/>
            <w:vAlign w:val="center"/>
          </w:tcPr>
          <w:p w:rsidR="00C81ED6" w:rsidRPr="00DD57DF" w:rsidRDefault="00C81ED6" w:rsidP="006B148F">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Adres</w:t>
            </w:r>
          </w:p>
        </w:tc>
        <w:tc>
          <w:tcPr>
            <w:tcW w:w="7822" w:type="dxa"/>
            <w:vAlign w:val="center"/>
          </w:tcPr>
          <w:p w:rsidR="00C81ED6" w:rsidRPr="00DD57DF" w:rsidRDefault="00C81ED6" w:rsidP="006B148F">
            <w:pPr>
              <w:spacing w:line="264" w:lineRule="auto"/>
              <w:ind w:left="0" w:firstLine="0"/>
              <w:jc w:val="left"/>
              <w:rPr>
                <w:rFonts w:ascii="Arial Narrow" w:hAnsi="Arial Narrow" w:cs="Arial"/>
                <w:sz w:val="22"/>
                <w:szCs w:val="22"/>
              </w:rPr>
            </w:pPr>
          </w:p>
        </w:tc>
      </w:tr>
      <w:tr w:rsidR="00C81ED6" w:rsidRPr="00DD57DF" w:rsidTr="006B148F">
        <w:trPr>
          <w:trHeight w:val="283"/>
        </w:trPr>
        <w:tc>
          <w:tcPr>
            <w:tcW w:w="2410" w:type="dxa"/>
            <w:shd w:val="clear" w:color="auto" w:fill="D9D9D9"/>
            <w:vAlign w:val="center"/>
          </w:tcPr>
          <w:p w:rsidR="00C81ED6" w:rsidRPr="00DD57DF" w:rsidRDefault="00C81ED6" w:rsidP="006B148F">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NIP</w:t>
            </w:r>
          </w:p>
        </w:tc>
        <w:tc>
          <w:tcPr>
            <w:tcW w:w="7822" w:type="dxa"/>
            <w:vAlign w:val="center"/>
          </w:tcPr>
          <w:p w:rsidR="00C81ED6" w:rsidRPr="00DD57DF" w:rsidRDefault="00C81ED6" w:rsidP="006B148F">
            <w:pPr>
              <w:spacing w:line="264" w:lineRule="auto"/>
              <w:ind w:left="0" w:firstLine="0"/>
              <w:jc w:val="left"/>
              <w:rPr>
                <w:rFonts w:ascii="Arial Narrow" w:hAnsi="Arial Narrow" w:cs="Arial"/>
                <w:sz w:val="22"/>
                <w:szCs w:val="22"/>
              </w:rPr>
            </w:pPr>
          </w:p>
        </w:tc>
      </w:tr>
      <w:tr w:rsidR="00C81ED6" w:rsidRPr="00DD57DF" w:rsidTr="006B148F">
        <w:trPr>
          <w:trHeight w:val="283"/>
        </w:trPr>
        <w:tc>
          <w:tcPr>
            <w:tcW w:w="2410" w:type="dxa"/>
            <w:shd w:val="clear" w:color="auto" w:fill="D9D9D9"/>
            <w:vAlign w:val="center"/>
          </w:tcPr>
          <w:p w:rsidR="00C81ED6" w:rsidRPr="00DD57DF" w:rsidRDefault="00C81ED6" w:rsidP="006B148F">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 xml:space="preserve">Zakres powierzonej części zamówienia </w:t>
            </w:r>
            <w:r w:rsidRPr="00DD57DF">
              <w:rPr>
                <w:rFonts w:ascii="Arial Narrow" w:hAnsi="Arial Narrow" w:cs="Arial"/>
                <w:i/>
                <w:sz w:val="22"/>
                <w:szCs w:val="22"/>
              </w:rPr>
              <w:t>(krótki opis)</w:t>
            </w:r>
          </w:p>
        </w:tc>
        <w:tc>
          <w:tcPr>
            <w:tcW w:w="7822" w:type="dxa"/>
            <w:vAlign w:val="center"/>
          </w:tcPr>
          <w:p w:rsidR="00C81ED6" w:rsidRPr="00DD57DF" w:rsidRDefault="00C81ED6" w:rsidP="006B148F">
            <w:pPr>
              <w:spacing w:line="264" w:lineRule="auto"/>
              <w:ind w:left="0" w:firstLine="0"/>
              <w:jc w:val="left"/>
              <w:rPr>
                <w:rFonts w:ascii="Arial Narrow" w:hAnsi="Arial Narrow" w:cs="Arial"/>
                <w:sz w:val="22"/>
                <w:szCs w:val="22"/>
              </w:rPr>
            </w:pPr>
          </w:p>
        </w:tc>
      </w:tr>
      <w:tr w:rsidR="00C81ED6" w:rsidRPr="00DD57DF" w:rsidTr="006B148F">
        <w:trPr>
          <w:trHeight w:val="283"/>
        </w:trPr>
        <w:tc>
          <w:tcPr>
            <w:tcW w:w="2410" w:type="dxa"/>
            <w:shd w:val="clear" w:color="auto" w:fill="D9D9D9"/>
            <w:vAlign w:val="center"/>
          </w:tcPr>
          <w:p w:rsidR="00C81ED6" w:rsidRPr="00DD57DF" w:rsidRDefault="00C81ED6" w:rsidP="006B148F">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Wartość</w:t>
            </w:r>
          </w:p>
        </w:tc>
        <w:tc>
          <w:tcPr>
            <w:tcW w:w="7822" w:type="dxa"/>
            <w:vAlign w:val="center"/>
          </w:tcPr>
          <w:p w:rsidR="00C81ED6" w:rsidRPr="00DD57DF" w:rsidRDefault="00C81ED6" w:rsidP="006B148F">
            <w:pPr>
              <w:spacing w:line="264" w:lineRule="auto"/>
              <w:ind w:left="0" w:firstLine="0"/>
              <w:jc w:val="left"/>
              <w:rPr>
                <w:rFonts w:ascii="Arial Narrow" w:hAnsi="Arial Narrow" w:cs="Arial"/>
                <w:sz w:val="22"/>
                <w:szCs w:val="22"/>
              </w:rPr>
            </w:pPr>
          </w:p>
        </w:tc>
      </w:tr>
    </w:tbl>
    <w:p w:rsidR="00C81ED6" w:rsidRPr="00DD57DF" w:rsidRDefault="00C81ED6" w:rsidP="00C81ED6">
      <w:pPr>
        <w:pStyle w:val="Tekstpodstawowy2"/>
        <w:ind w:left="0" w:firstLine="0"/>
        <w:rPr>
          <w:rFonts w:ascii="Arial Narrow" w:hAnsi="Arial Narrow" w:cs="Arial"/>
          <w:sz w:val="22"/>
          <w:szCs w:val="22"/>
        </w:rPr>
      </w:pPr>
    </w:p>
    <w:p w:rsidR="002332A2" w:rsidRDefault="002332A2" w:rsidP="002332A2">
      <w:pPr>
        <w:pStyle w:val="Tekstpodstawowy2"/>
        <w:spacing w:after="120"/>
        <w:ind w:left="0" w:firstLine="0"/>
        <w:rPr>
          <w:rFonts w:ascii="Arial Narrow" w:hAnsi="Arial Narrow" w:cs="Arial"/>
          <w:sz w:val="22"/>
          <w:szCs w:val="22"/>
        </w:rPr>
      </w:pPr>
      <w:r>
        <w:rPr>
          <w:rFonts w:ascii="Arial Narrow" w:hAnsi="Arial Narrow" w:cs="Arial"/>
          <w:sz w:val="22"/>
          <w:szCs w:val="22"/>
        </w:rPr>
        <w:t>*niepotrzebne skreślić, wypełnić</w:t>
      </w:r>
    </w:p>
    <w:p w:rsidR="00C81ED6" w:rsidRPr="00DD57DF" w:rsidRDefault="00C81ED6" w:rsidP="00C81ED6">
      <w:pPr>
        <w:ind w:left="0" w:firstLine="0"/>
        <w:rPr>
          <w:rFonts w:ascii="Arial" w:hAnsi="Arial" w:cs="Arial"/>
          <w:sz w:val="17"/>
          <w:szCs w:val="17"/>
        </w:rPr>
      </w:pPr>
    </w:p>
    <w:p w:rsidR="00C81ED6" w:rsidRDefault="00C81ED6" w:rsidP="00C81ED6">
      <w:pPr>
        <w:ind w:left="0" w:firstLine="426"/>
        <w:rPr>
          <w:rFonts w:ascii="Arial" w:hAnsi="Arial" w:cs="Arial"/>
          <w:sz w:val="17"/>
          <w:szCs w:val="17"/>
        </w:rPr>
      </w:pPr>
    </w:p>
    <w:p w:rsidR="00C81ED6" w:rsidRDefault="00C81ED6" w:rsidP="00C81ED6">
      <w:pPr>
        <w:tabs>
          <w:tab w:val="left" w:pos="360"/>
        </w:tabs>
        <w:suppressAutoHyphens/>
        <w:ind w:left="0" w:firstLine="0"/>
        <w:rPr>
          <w:rFonts w:ascii="Arial Narrow" w:hAnsi="Arial Narrow" w:cs="Arial"/>
          <w:sz w:val="22"/>
          <w:szCs w:val="22"/>
        </w:rPr>
      </w:pPr>
    </w:p>
    <w:p w:rsidR="00C81ED6" w:rsidRPr="007E0045" w:rsidRDefault="00C81ED6" w:rsidP="00C81ED6">
      <w:pPr>
        <w:tabs>
          <w:tab w:val="left" w:pos="360"/>
        </w:tabs>
        <w:suppressAutoHyphens/>
        <w:ind w:left="0" w:firstLine="0"/>
        <w:rPr>
          <w:rFonts w:ascii="Arial Narrow" w:hAnsi="Arial Narrow" w:cs="Arial"/>
          <w:sz w:val="22"/>
          <w:szCs w:val="22"/>
        </w:rPr>
      </w:pPr>
    </w:p>
    <w:p w:rsidR="00C81ED6" w:rsidRPr="00BA34BA" w:rsidRDefault="002F1D45" w:rsidP="00C81ED6">
      <w:pPr>
        <w:ind w:left="0" w:firstLine="0"/>
        <w:rPr>
          <w:rFonts w:ascii="Arial Narrow" w:eastAsia="Calibri" w:hAnsi="Arial Narrow" w:cs="Calibri"/>
          <w:sz w:val="8"/>
          <w:szCs w:val="22"/>
        </w:rPr>
      </w:pPr>
      <w:r>
        <w:rPr>
          <w:noProof/>
        </w:rPr>
        <w:pict>
          <v:shape id="_x0000_s1040" type="#_x0000_t202" style="position:absolute;left:0;text-align:left;margin-left:281.35pt;margin-top:5.65pt;width:213.8pt;height:46.95pt;z-index:-251642368;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wrapcoords="-76 -343 -76 21600 21676 21600 21676 -343 -76 -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">
            <v:textbox inset=".5mm,0,.5mm,0">
              <w:txbxContent>
                <w:p w:rsidR="00725005" w:rsidRPr="00672240" w:rsidRDefault="00725005" w:rsidP="00C81ED6">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w:t>
                  </w:r>
                  <w:proofErr w:type="spellStart"/>
                  <w:r w:rsidRPr="00672240">
                    <w:rPr>
                      <w:rFonts w:ascii="Arial Narrow" w:hAnsi="Arial Narrow" w:cs="Arial"/>
                      <w:i/>
                      <w:szCs w:val="22"/>
                    </w:rPr>
                    <w:t>ych</w:t>
                  </w:r>
                  <w:proofErr w:type="spellEnd"/>
                  <w:r w:rsidRPr="00672240">
                    <w:rPr>
                      <w:rFonts w:ascii="Arial Narrow" w:hAnsi="Arial Narrow" w:cs="Arial"/>
                      <w:i/>
                      <w:szCs w:val="22"/>
                    </w:rPr>
                    <w:t xml:space="preserve"> do reprezentacji </w:t>
                  </w:r>
                  <w:r>
                    <w:rPr>
                      <w:rFonts w:ascii="Arial Narrow" w:hAnsi="Arial Narrow" w:cs="Arial"/>
                      <w:i/>
                      <w:szCs w:val="22"/>
                    </w:rPr>
                    <w:t>W</w:t>
                  </w:r>
                  <w:r w:rsidRPr="00672240">
                    <w:rPr>
                      <w:rFonts w:ascii="Arial Narrow" w:hAnsi="Arial Narrow" w:cs="Arial"/>
                      <w:i/>
                      <w:szCs w:val="22"/>
                    </w:rPr>
                    <w:t xml:space="preserve">ykonawcy </w:t>
                  </w:r>
                </w:p>
              </w:txbxContent>
            </v:textbox>
            <w10:wrap type="tight"/>
          </v:shape>
        </w:pic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C81ED6" w:rsidRPr="00BA34BA" w:rsidTr="006B148F">
        <w:tc>
          <w:tcPr>
            <w:tcW w:w="2331" w:type="dxa"/>
            <w:tcBorders>
              <w:top w:val="nil"/>
              <w:left w:val="nil"/>
              <w:bottom w:val="dotted" w:sz="4" w:space="0" w:color="000000"/>
              <w:right w:val="nil"/>
            </w:tcBorders>
            <w:vAlign w:val="bottom"/>
            <w:hideMark/>
          </w:tcPr>
          <w:p w:rsidR="00C81ED6" w:rsidRPr="00BA34BA" w:rsidRDefault="00C81ED6" w:rsidP="006B148F">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rsidR="00C81ED6" w:rsidRPr="00BA34BA" w:rsidRDefault="00C81ED6" w:rsidP="006B148F">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rsidR="00C81ED6" w:rsidRPr="00BA34BA" w:rsidRDefault="00C81ED6" w:rsidP="006B148F">
            <w:pPr>
              <w:ind w:left="0" w:right="125"/>
              <w:jc w:val="center"/>
              <w:rPr>
                <w:rFonts w:ascii="Arial Narrow" w:eastAsia="Calibri" w:hAnsi="Arial Narrow" w:cs="Calibri"/>
                <w:sz w:val="22"/>
                <w:szCs w:val="22"/>
                <w:lang w:eastAsia="en-US"/>
              </w:rPr>
            </w:pPr>
          </w:p>
        </w:tc>
      </w:tr>
      <w:tr w:rsidR="00C81ED6" w:rsidRPr="00BA34BA" w:rsidTr="006B148F">
        <w:trPr>
          <w:trHeight w:val="253"/>
        </w:trPr>
        <w:tc>
          <w:tcPr>
            <w:tcW w:w="2331" w:type="dxa"/>
            <w:tcBorders>
              <w:top w:val="dotted" w:sz="4" w:space="0" w:color="000000"/>
              <w:left w:val="nil"/>
              <w:bottom w:val="nil"/>
              <w:right w:val="nil"/>
            </w:tcBorders>
            <w:hideMark/>
          </w:tcPr>
          <w:p w:rsidR="00C81ED6" w:rsidRPr="00BA34BA" w:rsidRDefault="00C81ED6" w:rsidP="006B148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rsidR="00C81ED6" w:rsidRPr="00BA34BA" w:rsidRDefault="00C81ED6" w:rsidP="006B148F">
            <w:pPr>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rsidR="00C81ED6" w:rsidRPr="00BA34BA" w:rsidRDefault="00C81ED6" w:rsidP="006B148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data</w:t>
            </w:r>
          </w:p>
        </w:tc>
      </w:tr>
    </w:tbl>
    <w:p w:rsidR="00C81ED6" w:rsidRPr="00BA34BA" w:rsidRDefault="00C81ED6" w:rsidP="00C81ED6">
      <w:pPr>
        <w:ind w:left="0" w:right="-2"/>
        <w:rPr>
          <w:rFonts w:ascii="Arial Narrow" w:hAnsi="Arial Narrow"/>
          <w:sz w:val="4"/>
          <w:szCs w:val="22"/>
        </w:rPr>
      </w:pPr>
    </w:p>
    <w:p w:rsidR="00C81ED6" w:rsidRPr="00BA34BA" w:rsidRDefault="00C81ED6" w:rsidP="00C81ED6">
      <w:pPr>
        <w:spacing w:after="120"/>
        <w:ind w:left="0" w:firstLine="0"/>
        <w:rPr>
          <w:rFonts w:ascii="Arial Narrow" w:hAnsi="Arial Narrow" w:cs="Arial"/>
          <w:sz w:val="22"/>
          <w:szCs w:val="22"/>
        </w:rPr>
      </w:pPr>
    </w:p>
    <w:p w:rsidR="00C81ED6" w:rsidRDefault="00C81ED6" w:rsidP="00C81ED6">
      <w:pPr>
        <w:pStyle w:val="Tekstpodstawowy2"/>
        <w:spacing w:after="120"/>
        <w:ind w:left="0" w:firstLine="0"/>
        <w:rPr>
          <w:rFonts w:ascii="Arial Narrow" w:hAnsi="Arial Narrow" w:cs="Arial"/>
          <w:sz w:val="22"/>
          <w:szCs w:val="22"/>
        </w:rPr>
      </w:pPr>
    </w:p>
    <w:p w:rsidR="00BD34DA" w:rsidRPr="009532FF" w:rsidRDefault="00BD34DA" w:rsidP="00BD34DA">
      <w:pPr>
        <w:pStyle w:val="Tekstpodstawowy2"/>
        <w:spacing w:after="120"/>
        <w:ind w:left="0" w:firstLine="0"/>
        <w:rPr>
          <w:rFonts w:ascii="Arial Narrow" w:hAnsi="Arial Narrow" w:cs="Arial"/>
          <w:sz w:val="22"/>
          <w:szCs w:val="22"/>
        </w:rPr>
      </w:pPr>
    </w:p>
    <w:p w:rsidR="00E70DF4" w:rsidRPr="009532FF" w:rsidRDefault="00E70DF4" w:rsidP="004A3ACB">
      <w:pPr>
        <w:spacing w:after="120" w:line="264" w:lineRule="auto"/>
        <w:ind w:left="7080" w:firstLine="708"/>
        <w:jc w:val="left"/>
        <w:rPr>
          <w:rFonts w:ascii="Arial Narrow" w:hAnsi="Arial Narrow"/>
          <w:sz w:val="22"/>
          <w:szCs w:val="22"/>
        </w:rPr>
      </w:pPr>
    </w:p>
    <w:p w:rsidR="00E70DF4" w:rsidRPr="009532FF" w:rsidRDefault="00E70DF4" w:rsidP="004A3ACB">
      <w:pPr>
        <w:spacing w:after="120" w:line="264" w:lineRule="auto"/>
        <w:ind w:left="7080" w:firstLine="708"/>
        <w:jc w:val="left"/>
        <w:rPr>
          <w:rFonts w:ascii="Arial Narrow" w:hAnsi="Arial Narrow"/>
          <w:sz w:val="22"/>
          <w:szCs w:val="22"/>
        </w:rPr>
      </w:pPr>
    </w:p>
    <w:p w:rsidR="002332A2" w:rsidRDefault="002332A2" w:rsidP="00351354">
      <w:pPr>
        <w:pStyle w:val="Tekstpodstawowy2"/>
        <w:spacing w:after="120" w:line="264" w:lineRule="auto"/>
        <w:ind w:left="0" w:firstLine="0"/>
        <w:jc w:val="right"/>
        <w:rPr>
          <w:rFonts w:ascii="Arial Narrow" w:hAnsi="Arial Narrow"/>
          <w:sz w:val="22"/>
          <w:szCs w:val="22"/>
        </w:rPr>
      </w:pPr>
    </w:p>
    <w:p w:rsidR="002332A2" w:rsidRDefault="002332A2" w:rsidP="00351354">
      <w:pPr>
        <w:pStyle w:val="Tekstpodstawowy2"/>
        <w:spacing w:after="120" w:line="264" w:lineRule="auto"/>
        <w:ind w:left="0" w:firstLine="0"/>
        <w:jc w:val="right"/>
        <w:rPr>
          <w:rFonts w:ascii="Arial Narrow" w:hAnsi="Arial Narrow"/>
          <w:sz w:val="22"/>
          <w:szCs w:val="22"/>
        </w:rPr>
      </w:pPr>
    </w:p>
    <w:p w:rsidR="002332A2" w:rsidRDefault="002332A2" w:rsidP="00351354">
      <w:pPr>
        <w:pStyle w:val="Tekstpodstawowy2"/>
        <w:spacing w:after="120" w:line="264" w:lineRule="auto"/>
        <w:ind w:left="0" w:firstLine="0"/>
        <w:jc w:val="right"/>
        <w:rPr>
          <w:rFonts w:ascii="Arial Narrow" w:hAnsi="Arial Narrow"/>
          <w:sz w:val="22"/>
          <w:szCs w:val="22"/>
        </w:rPr>
      </w:pPr>
    </w:p>
    <w:p w:rsidR="00383B5F" w:rsidRPr="009532FF" w:rsidRDefault="00383B5F" w:rsidP="00351354">
      <w:pPr>
        <w:pStyle w:val="Tekstpodstawowy2"/>
        <w:spacing w:after="120" w:line="264" w:lineRule="auto"/>
        <w:ind w:left="0" w:firstLine="0"/>
        <w:jc w:val="right"/>
        <w:rPr>
          <w:rFonts w:ascii="Arial Narrow" w:hAnsi="Arial Narrow"/>
          <w:sz w:val="22"/>
          <w:szCs w:val="22"/>
        </w:rPr>
      </w:pPr>
      <w:r w:rsidRPr="009532FF">
        <w:rPr>
          <w:rFonts w:ascii="Arial Narrow" w:hAnsi="Arial Narrow"/>
          <w:sz w:val="22"/>
          <w:szCs w:val="22"/>
        </w:rPr>
        <w:t>Załącznik nr 3.1 do SWZ</w:t>
      </w:r>
    </w:p>
    <w:p w:rsidR="00383B5F" w:rsidRPr="009532FF" w:rsidRDefault="00383B5F" w:rsidP="00351354">
      <w:pPr>
        <w:rPr>
          <w:rFonts w:ascii="Arial Narrow" w:hAnsi="Arial Narrow"/>
          <w:sz w:val="22"/>
          <w:szCs w:val="22"/>
        </w:rPr>
      </w:pPr>
    </w:p>
    <w:p w:rsidR="00383B5F" w:rsidRPr="009532FF" w:rsidRDefault="00383B5F" w:rsidP="00351354">
      <w:pPr>
        <w:ind w:left="0" w:firstLine="0"/>
        <w:rPr>
          <w:rFonts w:ascii="Arial Narrow" w:hAnsi="Arial Narrow"/>
          <w:sz w:val="22"/>
          <w:szCs w:val="22"/>
        </w:rPr>
      </w:pPr>
    </w:p>
    <w:p w:rsidR="00383B5F" w:rsidRPr="009532FF" w:rsidRDefault="00383B5F" w:rsidP="00351354">
      <w:pPr>
        <w:pBdr>
          <w:top w:val="single" w:sz="4" w:space="1" w:color="auto"/>
          <w:left w:val="single" w:sz="4" w:space="4" w:color="auto"/>
          <w:bottom w:val="single" w:sz="4" w:space="1" w:color="auto"/>
          <w:right w:val="single" w:sz="4" w:space="4" w:color="auto"/>
        </w:pBdr>
        <w:shd w:val="clear" w:color="auto" w:fill="C0C0C0"/>
        <w:jc w:val="center"/>
        <w:rPr>
          <w:rFonts w:ascii="Arial Narrow" w:hAnsi="Arial Narrow"/>
          <w:b/>
          <w:sz w:val="22"/>
          <w:szCs w:val="22"/>
        </w:rPr>
      </w:pPr>
      <w:r w:rsidRPr="009532FF">
        <w:rPr>
          <w:rFonts w:ascii="Arial Narrow" w:hAnsi="Arial Narrow"/>
          <w:b/>
          <w:sz w:val="22"/>
          <w:szCs w:val="22"/>
        </w:rPr>
        <w:t>Instrukcja uruchomienia załącznika nr 3.1 do SIWZ - Jednolitego Europejskiego Dokumentu Zamówienia zwanego dalej  „JEDZ”</w:t>
      </w:r>
    </w:p>
    <w:p w:rsidR="00383B5F" w:rsidRPr="009532FF" w:rsidRDefault="00383B5F" w:rsidP="00351354">
      <w:pPr>
        <w:rPr>
          <w:rFonts w:ascii="Arial Narrow" w:hAnsi="Arial Narrow"/>
          <w:sz w:val="22"/>
          <w:szCs w:val="22"/>
        </w:rPr>
      </w:pPr>
    </w:p>
    <w:p w:rsidR="00383B5F" w:rsidRPr="009532FF" w:rsidRDefault="00383B5F" w:rsidP="00351354">
      <w:pPr>
        <w:rPr>
          <w:rFonts w:ascii="Arial Narrow" w:hAnsi="Arial Narrow"/>
          <w:sz w:val="22"/>
          <w:szCs w:val="22"/>
        </w:rPr>
      </w:pPr>
    </w:p>
    <w:p w:rsidR="00383B5F" w:rsidRPr="009532FF" w:rsidRDefault="00383B5F" w:rsidP="00351354">
      <w:pPr>
        <w:autoSpaceDE w:val="0"/>
        <w:autoSpaceDN w:val="0"/>
        <w:adjustRightInd w:val="0"/>
        <w:ind w:left="0" w:firstLine="0"/>
        <w:rPr>
          <w:rFonts w:ascii="Arial Narrow" w:hAnsi="Arial Narrow"/>
          <w:sz w:val="22"/>
          <w:szCs w:val="22"/>
        </w:rPr>
      </w:pPr>
      <w:r w:rsidRPr="009532FF">
        <w:rPr>
          <w:rFonts w:ascii="Arial Narrow" w:hAnsi="Arial Narrow"/>
          <w:sz w:val="22"/>
          <w:szCs w:val="22"/>
        </w:rPr>
        <w:t xml:space="preserve">Zamieszczony na stronie internetowej Zamawiającego formularza JEDZ w formacie XML należy wypełnić przy wykorzystaniu systemu dostępowego zamieszczonego na stronie internetowej: </w:t>
      </w:r>
    </w:p>
    <w:p w:rsidR="00383B5F" w:rsidRPr="009532FF" w:rsidRDefault="00383B5F" w:rsidP="00351354">
      <w:pPr>
        <w:ind w:left="0" w:firstLine="0"/>
        <w:rPr>
          <w:rFonts w:ascii="Arial Narrow" w:hAnsi="Arial Narrow"/>
          <w:sz w:val="22"/>
          <w:szCs w:val="22"/>
        </w:rPr>
      </w:pPr>
    </w:p>
    <w:p w:rsidR="00383B5F" w:rsidRPr="009532FF" w:rsidRDefault="00383B5F" w:rsidP="00351354">
      <w:pPr>
        <w:jc w:val="center"/>
        <w:rPr>
          <w:rFonts w:ascii="Arial Narrow" w:hAnsi="Arial Narrow"/>
          <w:b/>
          <w:sz w:val="22"/>
          <w:szCs w:val="22"/>
        </w:rPr>
      </w:pPr>
      <w:r w:rsidRPr="009532FF">
        <w:rPr>
          <w:rFonts w:ascii="Arial Narrow" w:hAnsi="Arial Narrow"/>
          <w:b/>
          <w:sz w:val="22"/>
          <w:szCs w:val="22"/>
        </w:rPr>
        <w:t>https://espd.uzp.gov.pl</w:t>
      </w:r>
    </w:p>
    <w:p w:rsidR="0010235A" w:rsidRPr="009532FF" w:rsidRDefault="0010235A" w:rsidP="0010235A">
      <w:pPr>
        <w:autoSpaceDE w:val="0"/>
        <w:autoSpaceDN w:val="0"/>
        <w:adjustRightInd w:val="0"/>
        <w:ind w:left="0" w:firstLine="0"/>
        <w:jc w:val="left"/>
        <w:rPr>
          <w:rFonts w:ascii="Arial Narrow" w:hAnsi="Arial Narrow" w:cs="Arial"/>
          <w:sz w:val="22"/>
          <w:szCs w:val="22"/>
        </w:rPr>
      </w:pPr>
    </w:p>
    <w:p w:rsidR="0010235A" w:rsidRPr="009532FF" w:rsidRDefault="0010235A" w:rsidP="002619C2">
      <w:pPr>
        <w:pStyle w:val="Akapitzlist"/>
        <w:numPr>
          <w:ilvl w:val="3"/>
          <w:numId w:val="24"/>
        </w:numPr>
        <w:tabs>
          <w:tab w:val="clear" w:pos="2880"/>
        </w:tabs>
        <w:autoSpaceDE w:val="0"/>
        <w:autoSpaceDN w:val="0"/>
        <w:adjustRightInd w:val="0"/>
        <w:spacing w:after="149"/>
        <w:ind w:left="426" w:hanging="426"/>
        <w:rPr>
          <w:rFonts w:ascii="Arial Narrow" w:hAnsi="Arial Narrow" w:cs="Arial"/>
          <w:sz w:val="22"/>
          <w:szCs w:val="22"/>
        </w:rPr>
      </w:pPr>
      <w:r w:rsidRPr="009532FF">
        <w:rPr>
          <w:rFonts w:ascii="Arial Narrow" w:hAnsi="Arial Narrow" w:cs="Arial"/>
          <w:sz w:val="22"/>
          <w:szCs w:val="22"/>
        </w:rPr>
        <w:t xml:space="preserve">Czynności jakie muszą zostać wykonane w celu wypełnienia JEDZ: </w:t>
      </w:r>
    </w:p>
    <w:p w:rsidR="0010235A" w:rsidRPr="009532FF" w:rsidRDefault="0010235A" w:rsidP="002619C2">
      <w:pPr>
        <w:pStyle w:val="Akapitzlist"/>
        <w:numPr>
          <w:ilvl w:val="0"/>
          <w:numId w:val="29"/>
        </w:numPr>
        <w:autoSpaceDE w:val="0"/>
        <w:autoSpaceDN w:val="0"/>
        <w:adjustRightInd w:val="0"/>
        <w:ind w:left="284" w:firstLine="142"/>
        <w:rPr>
          <w:rFonts w:ascii="Arial Narrow" w:hAnsi="Arial Narrow" w:cs="Arial"/>
          <w:sz w:val="22"/>
          <w:szCs w:val="22"/>
        </w:rPr>
      </w:pPr>
      <w:r w:rsidRPr="009532FF">
        <w:rPr>
          <w:rFonts w:ascii="Arial Narrow" w:hAnsi="Arial Narrow" w:cs="Arial"/>
          <w:sz w:val="22"/>
          <w:szCs w:val="22"/>
        </w:rPr>
        <w:t xml:space="preserve">Ze strony internetowej Zamawiającego  </w:t>
      </w:r>
    </w:p>
    <w:p w:rsidR="0010235A" w:rsidRPr="009532FF" w:rsidRDefault="0010235A" w:rsidP="00BD6CF0">
      <w:pPr>
        <w:autoSpaceDE w:val="0"/>
        <w:autoSpaceDN w:val="0"/>
        <w:adjustRightInd w:val="0"/>
        <w:ind w:left="709" w:firstLine="142"/>
        <w:rPr>
          <w:rFonts w:ascii="Arial Narrow" w:hAnsi="Arial Narrow" w:cs="Arial"/>
          <w:sz w:val="22"/>
          <w:szCs w:val="22"/>
        </w:rPr>
      </w:pPr>
      <w:r w:rsidRPr="009532FF">
        <w:rPr>
          <w:rFonts w:ascii="Arial Narrow" w:hAnsi="Arial Narrow" w:cs="Arial"/>
          <w:sz w:val="22"/>
          <w:szCs w:val="22"/>
        </w:rPr>
        <w:t xml:space="preserve">https://platformazakupowa.pl/kwp_poznan </w:t>
      </w:r>
    </w:p>
    <w:p w:rsidR="0010235A" w:rsidRPr="009532FF" w:rsidRDefault="0010235A" w:rsidP="0010235A">
      <w:pPr>
        <w:autoSpaceDE w:val="0"/>
        <w:autoSpaceDN w:val="0"/>
        <w:adjustRightInd w:val="0"/>
        <w:ind w:left="0" w:firstLine="284"/>
        <w:rPr>
          <w:rFonts w:ascii="Arial Narrow" w:hAnsi="Arial Narrow" w:cs="Arial"/>
          <w:sz w:val="22"/>
          <w:szCs w:val="22"/>
        </w:rPr>
      </w:pPr>
    </w:p>
    <w:p w:rsidR="0010235A" w:rsidRPr="009532FF" w:rsidRDefault="0010235A" w:rsidP="00BD6CF0">
      <w:pPr>
        <w:autoSpaceDE w:val="0"/>
        <w:autoSpaceDN w:val="0"/>
        <w:adjustRightInd w:val="0"/>
        <w:ind w:left="851" w:firstLine="0"/>
        <w:jc w:val="left"/>
        <w:rPr>
          <w:rFonts w:ascii="Arial Narrow" w:hAnsi="Arial Narrow" w:cs="Arial"/>
          <w:sz w:val="22"/>
          <w:szCs w:val="22"/>
        </w:rPr>
      </w:pPr>
      <w:r w:rsidRPr="009532FF">
        <w:rPr>
          <w:rFonts w:ascii="Arial Narrow" w:hAnsi="Arial Narrow" w:cs="Arial"/>
          <w:sz w:val="22"/>
          <w:szCs w:val="22"/>
        </w:rPr>
        <w:t>na której został udostępniony dokument SWZ wraz z załącznikami do przedmiotowego postępow</w:t>
      </w:r>
      <w:r w:rsidR="00286E78">
        <w:rPr>
          <w:rFonts w:ascii="Arial Narrow" w:hAnsi="Arial Narrow" w:cs="Arial"/>
          <w:sz w:val="22"/>
          <w:szCs w:val="22"/>
        </w:rPr>
        <w:t>ania (sygn. sprawy - ZZP.2380.52.2022</w:t>
      </w:r>
      <w:r w:rsidRPr="009532FF">
        <w:rPr>
          <w:rFonts w:ascii="Arial Narrow" w:hAnsi="Arial Narrow" w:cs="Arial"/>
          <w:sz w:val="22"/>
          <w:szCs w:val="22"/>
        </w:rPr>
        <w:t xml:space="preserve">) należy pobrać plik w formacie XML, o nazwie „Zał. nr 3.1 do SWZ - Jednolity Europejski Dokument Zamówień (JEDZ)” - plik musi być zapisany na dysku Wykonawcy. </w:t>
      </w:r>
    </w:p>
    <w:p w:rsidR="0010235A" w:rsidRPr="009532FF" w:rsidRDefault="0010235A" w:rsidP="0010235A">
      <w:pPr>
        <w:autoSpaceDE w:val="0"/>
        <w:autoSpaceDN w:val="0"/>
        <w:adjustRightInd w:val="0"/>
        <w:ind w:left="284" w:firstLine="0"/>
        <w:jc w:val="left"/>
        <w:rPr>
          <w:rFonts w:ascii="Arial Narrow" w:hAnsi="Arial Narrow" w:cs="Arial"/>
          <w:sz w:val="22"/>
          <w:szCs w:val="22"/>
        </w:rPr>
      </w:pPr>
    </w:p>
    <w:p w:rsidR="0010235A" w:rsidRPr="009532FF" w:rsidRDefault="0010235A" w:rsidP="00BD6CF0">
      <w:pPr>
        <w:autoSpaceDE w:val="0"/>
        <w:autoSpaceDN w:val="0"/>
        <w:adjustRightInd w:val="0"/>
        <w:spacing w:after="147"/>
        <w:ind w:left="0" w:firstLine="426"/>
        <w:jc w:val="left"/>
        <w:rPr>
          <w:rFonts w:ascii="Arial Narrow" w:hAnsi="Arial Narrow" w:cs="Arial"/>
          <w:sz w:val="22"/>
          <w:szCs w:val="22"/>
        </w:rPr>
      </w:pPr>
      <w:r w:rsidRPr="009532FF">
        <w:rPr>
          <w:rFonts w:ascii="Arial Narrow" w:hAnsi="Arial Narrow" w:cs="Arial"/>
          <w:sz w:val="22"/>
          <w:szCs w:val="22"/>
        </w:rPr>
        <w:t xml:space="preserve">2) Wejść na stronę https://espd.uzp.gov.pl/ (należy skopiować link i umieścić w przeglądarce internetowej). </w:t>
      </w:r>
    </w:p>
    <w:p w:rsidR="0010235A" w:rsidRPr="009532FF" w:rsidRDefault="0010235A" w:rsidP="00BD6CF0">
      <w:pPr>
        <w:autoSpaceDE w:val="0"/>
        <w:autoSpaceDN w:val="0"/>
        <w:adjustRightInd w:val="0"/>
        <w:spacing w:after="147"/>
        <w:ind w:left="0" w:firstLine="426"/>
        <w:jc w:val="left"/>
        <w:rPr>
          <w:rFonts w:ascii="Arial Narrow" w:hAnsi="Arial Narrow" w:cs="Arial"/>
          <w:sz w:val="22"/>
          <w:szCs w:val="22"/>
        </w:rPr>
      </w:pPr>
      <w:r w:rsidRPr="009532FF">
        <w:rPr>
          <w:rFonts w:ascii="Arial Narrow" w:hAnsi="Arial Narrow" w:cs="Arial"/>
          <w:sz w:val="22"/>
          <w:szCs w:val="22"/>
        </w:rPr>
        <w:t>3) Wybrać odpowiednią wersję językową (</w:t>
      </w:r>
      <w:proofErr w:type="spellStart"/>
      <w:r w:rsidRPr="009532FF">
        <w:rPr>
          <w:rFonts w:ascii="Arial Narrow" w:hAnsi="Arial Narrow" w:cs="Arial"/>
          <w:sz w:val="22"/>
          <w:szCs w:val="22"/>
        </w:rPr>
        <w:t>pl</w:t>
      </w:r>
      <w:proofErr w:type="spellEnd"/>
      <w:r w:rsidRPr="009532FF">
        <w:rPr>
          <w:rFonts w:ascii="Arial Narrow" w:hAnsi="Arial Narrow" w:cs="Arial"/>
          <w:sz w:val="22"/>
          <w:szCs w:val="22"/>
        </w:rPr>
        <w:t xml:space="preserve"> - Polski). </w:t>
      </w:r>
    </w:p>
    <w:p w:rsidR="0010235A" w:rsidRPr="009532FF" w:rsidRDefault="0010235A" w:rsidP="00BD6CF0">
      <w:pPr>
        <w:autoSpaceDE w:val="0"/>
        <w:autoSpaceDN w:val="0"/>
        <w:adjustRightInd w:val="0"/>
        <w:ind w:left="0" w:firstLine="426"/>
        <w:jc w:val="left"/>
        <w:rPr>
          <w:rFonts w:ascii="Arial Narrow" w:hAnsi="Arial Narrow" w:cs="Arial"/>
          <w:sz w:val="22"/>
          <w:szCs w:val="22"/>
        </w:rPr>
      </w:pPr>
      <w:r w:rsidRPr="009532FF">
        <w:rPr>
          <w:rFonts w:ascii="Arial Narrow" w:hAnsi="Arial Narrow" w:cs="Arial"/>
          <w:sz w:val="22"/>
          <w:szCs w:val="22"/>
        </w:rPr>
        <w:t xml:space="preserve">4) Wybrać opcję „JESTEM WYKONAWCĄ”. </w:t>
      </w:r>
    </w:p>
    <w:p w:rsidR="0010235A" w:rsidRPr="009532FF" w:rsidRDefault="0010235A" w:rsidP="00BD6CF0">
      <w:pPr>
        <w:autoSpaceDE w:val="0"/>
        <w:autoSpaceDN w:val="0"/>
        <w:adjustRightInd w:val="0"/>
        <w:ind w:left="851" w:hanging="142"/>
        <w:jc w:val="left"/>
        <w:rPr>
          <w:rFonts w:ascii="Arial Narrow" w:hAnsi="Arial Narrow" w:cs="Arial"/>
          <w:sz w:val="22"/>
          <w:szCs w:val="22"/>
        </w:rPr>
      </w:pPr>
    </w:p>
    <w:p w:rsidR="0010235A" w:rsidRPr="009532FF" w:rsidRDefault="0010235A" w:rsidP="00BD6CF0">
      <w:pPr>
        <w:autoSpaceDE w:val="0"/>
        <w:autoSpaceDN w:val="0"/>
        <w:adjustRightInd w:val="0"/>
        <w:ind w:left="709" w:firstLine="0"/>
        <w:rPr>
          <w:rFonts w:ascii="Arial Narrow" w:hAnsi="Arial Narrow" w:cs="Arial"/>
          <w:sz w:val="22"/>
          <w:szCs w:val="22"/>
        </w:rPr>
      </w:pPr>
      <w:r w:rsidRPr="009532FF">
        <w:rPr>
          <w:rFonts w:ascii="Arial Narrow" w:hAnsi="Arial Narrow" w:cs="Arial"/>
          <w:b/>
          <w:bCs/>
          <w:sz w:val="22"/>
          <w:szCs w:val="22"/>
        </w:rPr>
        <w:t xml:space="preserve">Uwaga: </w:t>
      </w:r>
      <w:r w:rsidRPr="009532FF">
        <w:rPr>
          <w:rFonts w:ascii="Arial Narrow" w:hAnsi="Arial Narrow" w:cs="Arial"/>
          <w:sz w:val="22"/>
          <w:szCs w:val="22"/>
        </w:rPr>
        <w:t xml:space="preserve">Powyższą opcję należy również zaznaczyć w przypadku, gdy formularz JEDZ wypełnia podmiot udostępniający zasoby lub podwykonawca wskazany w JEDZ Wykonawcy. </w:t>
      </w:r>
    </w:p>
    <w:p w:rsidR="0010235A" w:rsidRPr="009532FF" w:rsidRDefault="0010235A" w:rsidP="00BD6CF0">
      <w:pPr>
        <w:autoSpaceDE w:val="0"/>
        <w:autoSpaceDN w:val="0"/>
        <w:adjustRightInd w:val="0"/>
        <w:spacing w:after="149"/>
        <w:ind w:left="851" w:hanging="142"/>
        <w:jc w:val="left"/>
        <w:rPr>
          <w:rFonts w:ascii="Arial Narrow" w:hAnsi="Arial Narrow" w:cs="Arial"/>
          <w:sz w:val="22"/>
          <w:szCs w:val="22"/>
        </w:rPr>
      </w:pPr>
    </w:p>
    <w:p w:rsidR="0010235A" w:rsidRPr="009532FF" w:rsidRDefault="0010235A" w:rsidP="00BD6CF0">
      <w:pPr>
        <w:autoSpaceDE w:val="0"/>
        <w:autoSpaceDN w:val="0"/>
        <w:adjustRightInd w:val="0"/>
        <w:spacing w:after="149"/>
        <w:ind w:left="0" w:firstLine="426"/>
        <w:jc w:val="left"/>
        <w:rPr>
          <w:rFonts w:ascii="Arial Narrow" w:hAnsi="Arial Narrow" w:cs="Arial"/>
          <w:sz w:val="22"/>
          <w:szCs w:val="22"/>
        </w:rPr>
      </w:pPr>
      <w:r w:rsidRPr="009532FF">
        <w:rPr>
          <w:rFonts w:ascii="Arial Narrow" w:hAnsi="Arial Narrow" w:cs="Arial"/>
          <w:sz w:val="22"/>
          <w:szCs w:val="22"/>
        </w:rPr>
        <w:t xml:space="preserve">5) Następnie Wykonawca musi zaznaczyć pole „Zaimportować JEDZ”. </w:t>
      </w:r>
    </w:p>
    <w:p w:rsidR="0010235A" w:rsidRPr="009532FF" w:rsidRDefault="0010235A" w:rsidP="00BD6CF0">
      <w:pPr>
        <w:autoSpaceDE w:val="0"/>
        <w:autoSpaceDN w:val="0"/>
        <w:adjustRightInd w:val="0"/>
        <w:spacing w:after="149"/>
        <w:ind w:left="0" w:firstLine="426"/>
        <w:jc w:val="left"/>
        <w:rPr>
          <w:rFonts w:ascii="Arial Narrow" w:hAnsi="Arial Narrow" w:cs="Arial"/>
          <w:sz w:val="22"/>
          <w:szCs w:val="22"/>
        </w:rPr>
      </w:pPr>
      <w:r w:rsidRPr="009532FF">
        <w:rPr>
          <w:rFonts w:ascii="Arial Narrow" w:hAnsi="Arial Narrow" w:cs="Arial"/>
          <w:sz w:val="22"/>
          <w:szCs w:val="22"/>
        </w:rPr>
        <w:t xml:space="preserve">6) Wykonawca musi „załadować dokument” poprzez wybór dokumentu zapisanego na dysku, o którym mowa w </w:t>
      </w:r>
      <w:proofErr w:type="spellStart"/>
      <w:r w:rsidRPr="009532FF">
        <w:rPr>
          <w:rFonts w:ascii="Arial Narrow" w:hAnsi="Arial Narrow" w:cs="Arial"/>
          <w:sz w:val="22"/>
          <w:szCs w:val="22"/>
        </w:rPr>
        <w:t>ppkt</w:t>
      </w:r>
      <w:proofErr w:type="spellEnd"/>
      <w:r w:rsidRPr="009532FF">
        <w:rPr>
          <w:rFonts w:ascii="Arial Narrow" w:hAnsi="Arial Narrow" w:cs="Arial"/>
          <w:sz w:val="22"/>
          <w:szCs w:val="22"/>
        </w:rPr>
        <w:t xml:space="preserve"> 1. </w:t>
      </w:r>
    </w:p>
    <w:p w:rsidR="0010235A" w:rsidRPr="009532FF" w:rsidRDefault="0010235A" w:rsidP="00BD6CF0">
      <w:pPr>
        <w:autoSpaceDE w:val="0"/>
        <w:autoSpaceDN w:val="0"/>
        <w:adjustRightInd w:val="0"/>
        <w:spacing w:after="149"/>
        <w:ind w:left="0" w:firstLine="426"/>
        <w:jc w:val="left"/>
        <w:rPr>
          <w:rFonts w:ascii="Arial Narrow" w:hAnsi="Arial Narrow" w:cs="Arial"/>
          <w:sz w:val="22"/>
          <w:szCs w:val="22"/>
        </w:rPr>
      </w:pPr>
      <w:r w:rsidRPr="009532FF">
        <w:rPr>
          <w:rFonts w:ascii="Arial Narrow" w:hAnsi="Arial Narrow" w:cs="Arial"/>
          <w:sz w:val="22"/>
          <w:szCs w:val="22"/>
        </w:rPr>
        <w:t xml:space="preserve">7) Po dokonaniu powyższych czynności należy wcisnąć przycisk „DALEJ”. </w:t>
      </w:r>
    </w:p>
    <w:p w:rsidR="0010235A" w:rsidRPr="009532FF" w:rsidRDefault="0010235A" w:rsidP="00BD6CF0">
      <w:pPr>
        <w:autoSpaceDE w:val="0"/>
        <w:autoSpaceDN w:val="0"/>
        <w:adjustRightInd w:val="0"/>
        <w:spacing w:after="149"/>
        <w:ind w:left="284" w:firstLine="426"/>
        <w:jc w:val="left"/>
        <w:rPr>
          <w:rFonts w:ascii="Arial Narrow" w:hAnsi="Arial Narrow" w:cs="Arial"/>
          <w:sz w:val="22"/>
          <w:szCs w:val="22"/>
        </w:rPr>
      </w:pPr>
      <w:r w:rsidRPr="009532FF">
        <w:rPr>
          <w:rFonts w:ascii="Arial Narrow" w:hAnsi="Arial Narrow" w:cs="Arial"/>
          <w:sz w:val="22"/>
          <w:szCs w:val="22"/>
        </w:rPr>
        <w:t xml:space="preserve">8) Wypełnić formularz, zapisać na dysku wypełniony formularz, dalej postępować zgodnie z wytycznymi zawartymi w pkt IV.3 SWZ. </w:t>
      </w:r>
    </w:p>
    <w:p w:rsidR="0010235A" w:rsidRPr="009532FF" w:rsidRDefault="0010235A" w:rsidP="00BD6CF0">
      <w:pPr>
        <w:autoSpaceDE w:val="0"/>
        <w:autoSpaceDN w:val="0"/>
        <w:adjustRightInd w:val="0"/>
        <w:ind w:left="284" w:hanging="284"/>
        <w:jc w:val="left"/>
        <w:rPr>
          <w:rFonts w:ascii="Arial Narrow" w:hAnsi="Arial Narrow" w:cs="Arial"/>
          <w:sz w:val="22"/>
          <w:szCs w:val="22"/>
        </w:rPr>
      </w:pPr>
      <w:r w:rsidRPr="009532FF">
        <w:rPr>
          <w:rFonts w:ascii="Arial Narrow" w:hAnsi="Arial Narrow" w:cs="Arial"/>
          <w:sz w:val="22"/>
          <w:szCs w:val="22"/>
        </w:rPr>
        <w:t>2.</w:t>
      </w:r>
      <w:r w:rsidR="00BD6CF0" w:rsidRPr="009532FF">
        <w:rPr>
          <w:rFonts w:ascii="Arial Narrow" w:hAnsi="Arial Narrow" w:cs="Arial"/>
          <w:sz w:val="22"/>
          <w:szCs w:val="22"/>
        </w:rPr>
        <w:t xml:space="preserve"> </w:t>
      </w:r>
      <w:r w:rsidRPr="009532FF">
        <w:rPr>
          <w:rFonts w:ascii="Arial Narrow" w:hAnsi="Arial Narrow" w:cs="Arial"/>
          <w:sz w:val="22"/>
          <w:szCs w:val="22"/>
        </w:rPr>
        <w:t xml:space="preserve"> Przy wypełnianiu formularza JEDZ wykonawcy mogą skorzystać z instrukcji jego wypełniania zamieszczonej na stronie internetowej Urzędu Zamówień Publicznych pod adresem: </w:t>
      </w:r>
    </w:p>
    <w:p w:rsidR="0010235A" w:rsidRPr="009532FF" w:rsidRDefault="0010235A" w:rsidP="0010235A">
      <w:pPr>
        <w:autoSpaceDE w:val="0"/>
        <w:autoSpaceDN w:val="0"/>
        <w:adjustRightInd w:val="0"/>
        <w:ind w:left="0" w:firstLine="0"/>
        <w:jc w:val="left"/>
        <w:rPr>
          <w:rFonts w:ascii="Arial Narrow" w:hAnsi="Arial Narrow" w:cs="Arial"/>
          <w:sz w:val="22"/>
          <w:szCs w:val="22"/>
        </w:rPr>
      </w:pPr>
    </w:p>
    <w:p w:rsidR="00957231" w:rsidRDefault="00957231" w:rsidP="00957231">
      <w:pPr>
        <w:pStyle w:val="Tekstpodstawowy2"/>
        <w:spacing w:after="120"/>
        <w:ind w:left="0" w:firstLine="0"/>
        <w:rPr>
          <w:rFonts w:ascii="Arial Narrow" w:hAnsi="Arial Narrow" w:cs="Arial"/>
          <w:sz w:val="22"/>
          <w:szCs w:val="22"/>
        </w:rPr>
      </w:pPr>
      <w:r w:rsidRPr="00B87F9A">
        <w:rPr>
          <w:rFonts w:ascii="Arial Narrow" w:hAnsi="Arial Narrow" w:cs="Arial"/>
          <w:sz w:val="22"/>
          <w:szCs w:val="22"/>
        </w:rPr>
        <w:t>https://www.uzp.gov.pl/__data/assets/pdf_file/0022/54904/Jednolity-Europejski-Dokument-Zamowienia-instrukcja-2022.04.29.pdf</w:t>
      </w:r>
    </w:p>
    <w:p w:rsidR="00383B5F" w:rsidRPr="009532FF" w:rsidRDefault="00383B5F" w:rsidP="00351354">
      <w:pPr>
        <w:pStyle w:val="Tekstpodstawowy2"/>
        <w:spacing w:after="120" w:line="264" w:lineRule="auto"/>
        <w:ind w:left="0" w:firstLine="0"/>
        <w:rPr>
          <w:rFonts w:ascii="Arial Narrow" w:hAnsi="Arial Narrow"/>
          <w:color w:val="FF0000"/>
          <w:sz w:val="22"/>
          <w:szCs w:val="22"/>
        </w:rPr>
      </w:pPr>
    </w:p>
    <w:p w:rsidR="00383B5F" w:rsidRPr="009532FF" w:rsidRDefault="00383B5F" w:rsidP="00351354">
      <w:pPr>
        <w:autoSpaceDE w:val="0"/>
        <w:autoSpaceDN w:val="0"/>
        <w:adjustRightInd w:val="0"/>
        <w:ind w:left="0" w:firstLine="0"/>
        <w:jc w:val="left"/>
        <w:rPr>
          <w:rFonts w:ascii="Arial Narrow" w:hAnsi="Arial Narrow" w:cs="Arial"/>
          <w:color w:val="000000"/>
          <w:sz w:val="22"/>
          <w:szCs w:val="22"/>
        </w:rPr>
      </w:pPr>
    </w:p>
    <w:p w:rsidR="00383B5F" w:rsidRPr="009532FF" w:rsidRDefault="00383B5F" w:rsidP="00351354">
      <w:pPr>
        <w:autoSpaceDE w:val="0"/>
        <w:autoSpaceDN w:val="0"/>
        <w:adjustRightInd w:val="0"/>
        <w:ind w:left="0" w:firstLine="0"/>
        <w:jc w:val="left"/>
        <w:rPr>
          <w:rFonts w:ascii="Arial Narrow" w:hAnsi="Arial Narrow" w:cs="Arial"/>
          <w:color w:val="000000"/>
          <w:sz w:val="22"/>
          <w:szCs w:val="22"/>
        </w:rPr>
      </w:pPr>
    </w:p>
    <w:p w:rsidR="00383B5F" w:rsidRPr="009532FF" w:rsidRDefault="00383B5F" w:rsidP="00351354">
      <w:pPr>
        <w:autoSpaceDE w:val="0"/>
        <w:autoSpaceDN w:val="0"/>
        <w:adjustRightInd w:val="0"/>
        <w:ind w:left="0" w:firstLine="0"/>
        <w:jc w:val="left"/>
        <w:rPr>
          <w:rFonts w:ascii="Arial Narrow" w:hAnsi="Arial Narrow"/>
          <w:sz w:val="22"/>
          <w:szCs w:val="22"/>
        </w:rPr>
      </w:pPr>
    </w:p>
    <w:p w:rsidR="00383B5F" w:rsidRPr="009532FF" w:rsidRDefault="00383B5F" w:rsidP="00351354">
      <w:pPr>
        <w:autoSpaceDE w:val="0"/>
        <w:autoSpaceDN w:val="0"/>
        <w:adjustRightInd w:val="0"/>
        <w:ind w:left="0" w:firstLine="0"/>
        <w:jc w:val="left"/>
        <w:rPr>
          <w:rFonts w:ascii="Arial Narrow" w:hAnsi="Arial Narrow"/>
          <w:sz w:val="22"/>
          <w:szCs w:val="22"/>
        </w:rPr>
      </w:pPr>
    </w:p>
    <w:p w:rsidR="00383B5F" w:rsidRPr="009532FF" w:rsidRDefault="00383B5F" w:rsidP="00351354">
      <w:pPr>
        <w:pStyle w:val="Tekstpodstawowy2"/>
        <w:spacing w:after="120" w:line="264" w:lineRule="auto"/>
        <w:ind w:left="0" w:firstLine="0"/>
        <w:rPr>
          <w:rFonts w:ascii="Arial Narrow" w:hAnsi="Arial Narrow"/>
          <w:color w:val="FF0000"/>
          <w:sz w:val="22"/>
          <w:szCs w:val="22"/>
        </w:rPr>
      </w:pPr>
    </w:p>
    <w:p w:rsidR="00383B5F" w:rsidRPr="009532FF" w:rsidRDefault="00383B5F" w:rsidP="00351354">
      <w:pPr>
        <w:pStyle w:val="Tekstpodstawowy2"/>
        <w:spacing w:after="120" w:line="264" w:lineRule="auto"/>
        <w:ind w:left="0" w:firstLine="0"/>
        <w:rPr>
          <w:rFonts w:ascii="Arial Narrow" w:hAnsi="Arial Narrow"/>
          <w:color w:val="FF0000"/>
          <w:sz w:val="22"/>
          <w:szCs w:val="22"/>
        </w:rPr>
      </w:pPr>
    </w:p>
    <w:p w:rsidR="00383B5F" w:rsidRPr="009532FF" w:rsidRDefault="00383B5F" w:rsidP="00351354">
      <w:pPr>
        <w:pStyle w:val="Tekstpodstawowy2"/>
        <w:spacing w:after="120" w:line="264" w:lineRule="auto"/>
        <w:ind w:left="0" w:firstLine="0"/>
        <w:rPr>
          <w:rFonts w:ascii="Arial Narrow" w:hAnsi="Arial Narrow"/>
          <w:color w:val="FF0000"/>
          <w:sz w:val="22"/>
          <w:szCs w:val="22"/>
        </w:rPr>
      </w:pPr>
    </w:p>
    <w:p w:rsidR="00383B5F" w:rsidRPr="009532FF" w:rsidRDefault="00383B5F" w:rsidP="00351354">
      <w:pPr>
        <w:pStyle w:val="Tekstpodstawowy2"/>
        <w:spacing w:after="120" w:line="264" w:lineRule="auto"/>
        <w:ind w:left="0" w:firstLine="0"/>
        <w:rPr>
          <w:rFonts w:ascii="Arial Narrow" w:hAnsi="Arial Narrow"/>
          <w:color w:val="FF0000"/>
          <w:sz w:val="22"/>
          <w:szCs w:val="22"/>
        </w:rPr>
      </w:pPr>
    </w:p>
    <w:p w:rsidR="00383B5F" w:rsidRPr="009532FF" w:rsidRDefault="00383B5F" w:rsidP="00351354">
      <w:pPr>
        <w:pStyle w:val="Tekstpodstawowy2"/>
        <w:spacing w:after="120" w:line="264" w:lineRule="auto"/>
        <w:ind w:left="0" w:firstLine="0"/>
        <w:rPr>
          <w:rFonts w:ascii="Arial Narrow" w:hAnsi="Arial Narrow"/>
          <w:color w:val="FF0000"/>
          <w:sz w:val="22"/>
          <w:szCs w:val="22"/>
        </w:rPr>
      </w:pPr>
    </w:p>
    <w:p w:rsidR="00383B5F" w:rsidRPr="009532FF" w:rsidRDefault="00383B5F" w:rsidP="00FC510B">
      <w:pPr>
        <w:spacing w:after="120" w:line="264" w:lineRule="auto"/>
        <w:ind w:left="0" w:firstLine="0"/>
        <w:jc w:val="left"/>
        <w:rPr>
          <w:rFonts w:ascii="Arial Narrow" w:hAnsi="Arial Narrow"/>
          <w:sz w:val="22"/>
          <w:szCs w:val="22"/>
        </w:rPr>
      </w:pPr>
    </w:p>
    <w:p w:rsidR="005963F2" w:rsidRPr="009532FF" w:rsidRDefault="005963F2" w:rsidP="005963F2">
      <w:pPr>
        <w:pStyle w:val="Tekstpodstawowy2"/>
        <w:spacing w:after="120" w:line="264" w:lineRule="auto"/>
        <w:ind w:left="0" w:firstLine="0"/>
        <w:jc w:val="right"/>
        <w:rPr>
          <w:rFonts w:ascii="Arial Narrow" w:hAnsi="Arial Narrow"/>
          <w:sz w:val="22"/>
          <w:szCs w:val="22"/>
        </w:rPr>
      </w:pPr>
      <w:r>
        <w:rPr>
          <w:rFonts w:ascii="Arial Narrow" w:hAnsi="Arial Narrow"/>
          <w:sz w:val="22"/>
          <w:szCs w:val="22"/>
        </w:rPr>
        <w:lastRenderedPageBreak/>
        <w:t>Załącznik nr 4</w:t>
      </w:r>
      <w:r w:rsidRPr="009532FF">
        <w:rPr>
          <w:rFonts w:ascii="Arial Narrow" w:hAnsi="Arial Narrow"/>
          <w:sz w:val="22"/>
          <w:szCs w:val="22"/>
        </w:rPr>
        <w:t>.1 do SWZ</w:t>
      </w:r>
    </w:p>
    <w:p w:rsidR="005963F2" w:rsidRDefault="005963F2" w:rsidP="00351354">
      <w:pPr>
        <w:spacing w:after="120" w:line="264" w:lineRule="auto"/>
        <w:ind w:left="7080" w:firstLine="708"/>
        <w:jc w:val="left"/>
        <w:rPr>
          <w:rFonts w:ascii="Arial Narrow" w:hAnsi="Arial Narrow"/>
          <w:sz w:val="22"/>
          <w:szCs w:val="22"/>
        </w:rPr>
      </w:pPr>
    </w:p>
    <w:tbl>
      <w:tblPr>
        <w:tblW w:w="9918" w:type="dxa"/>
        <w:tblInd w:w="5" w:type="dxa"/>
        <w:shd w:val="clear" w:color="auto" w:fill="D9D9D9"/>
        <w:tblCellMar>
          <w:left w:w="0" w:type="dxa"/>
          <w:right w:w="0" w:type="dxa"/>
        </w:tblCellMar>
        <w:tblLook w:val="04A0" w:firstRow="1" w:lastRow="0" w:firstColumn="1" w:lastColumn="0" w:noHBand="0" w:noVBand="1"/>
      </w:tblPr>
      <w:tblGrid>
        <w:gridCol w:w="9918"/>
      </w:tblGrid>
      <w:tr w:rsidR="005963F2" w:rsidRPr="001B054F" w:rsidTr="007E5E1B">
        <w:trPr>
          <w:trHeight w:val="454"/>
        </w:trPr>
        <w:tc>
          <w:tcPr>
            <w:tcW w:w="9918" w:type="dxa"/>
            <w:shd w:val="clear" w:color="auto" w:fill="D9D9D9"/>
            <w:vAlign w:val="center"/>
            <w:hideMark/>
          </w:tcPr>
          <w:p w:rsidR="005963F2" w:rsidRPr="001B054F" w:rsidRDefault="005963F2" w:rsidP="007E5E1B">
            <w:pPr>
              <w:pStyle w:val="Default"/>
              <w:ind w:left="0" w:firstLine="0"/>
              <w:rPr>
                <w:rFonts w:ascii="Arial Narrow" w:hAnsi="Arial Narrow" w:cs="Arial"/>
                <w:b/>
                <w:sz w:val="22"/>
                <w:szCs w:val="22"/>
              </w:rPr>
            </w:pPr>
            <w:r w:rsidRPr="001B054F">
              <w:rPr>
                <w:rFonts w:ascii="Arial Narrow" w:hAnsi="Arial Narrow" w:cs="Arial"/>
                <w:b/>
                <w:bCs/>
                <w:sz w:val="22"/>
                <w:szCs w:val="22"/>
              </w:rPr>
              <w:t xml:space="preserve">Oświadczenie w zakresie braku podstaw </w:t>
            </w:r>
            <w:r>
              <w:rPr>
                <w:rFonts w:ascii="Arial Narrow" w:hAnsi="Arial Narrow" w:cs="Arial"/>
                <w:b/>
                <w:bCs/>
                <w:sz w:val="22"/>
                <w:szCs w:val="22"/>
              </w:rPr>
              <w:t xml:space="preserve">do </w:t>
            </w:r>
            <w:r w:rsidRPr="001B054F">
              <w:rPr>
                <w:rFonts w:ascii="Arial Narrow" w:hAnsi="Arial Narrow" w:cs="Arial"/>
                <w:b/>
                <w:bCs/>
                <w:sz w:val="22"/>
                <w:szCs w:val="22"/>
              </w:rPr>
              <w:t xml:space="preserve">wykluczenia na podstawie art. 5k </w:t>
            </w:r>
            <w:r w:rsidRPr="001B054F">
              <w:rPr>
                <w:rFonts w:ascii="Arial Narrow" w:hAnsi="Arial Narrow" w:cs="Arial"/>
                <w:b/>
                <w:sz w:val="22"/>
                <w:szCs w:val="22"/>
              </w:rPr>
              <w:t xml:space="preserve">rozporządzenia Rady (UE) nr 833/2014 z dnia 31 lipca 2014 dot. środków ograniczających w związku z działaniami </w:t>
            </w:r>
            <w:r w:rsidRPr="001B054F">
              <w:rPr>
                <w:rFonts w:ascii="Arial Narrow" w:hAnsi="Arial Narrow"/>
                <w:b/>
                <w:sz w:val="22"/>
                <w:szCs w:val="22"/>
              </w:rPr>
              <w:t>Rosji destabilizującymi sytuację na Ukrainie, w brzmieniu nadanym Rozporządzeniem Rady (UE)  2022/576 z dnia 08 kwietnia 2022 r.</w:t>
            </w:r>
          </w:p>
        </w:tc>
      </w:tr>
    </w:tbl>
    <w:p w:rsidR="005963F2" w:rsidRDefault="005963F2" w:rsidP="005963F2">
      <w:pPr>
        <w:pStyle w:val="Default"/>
        <w:ind w:left="0" w:right="-2" w:firstLine="0"/>
        <w:rPr>
          <w:rFonts w:ascii="Arial Narrow" w:hAnsi="Arial Narrow" w:cs="Arial"/>
          <w:b/>
          <w:sz w:val="14"/>
          <w:szCs w:val="22"/>
        </w:rPr>
      </w:pPr>
    </w:p>
    <w:tbl>
      <w:tblPr>
        <w:tblpPr w:leftFromText="141" w:rightFromText="141" w:vertAnchor="text" w:tblpY="1"/>
        <w:tblOverlap w:val="never"/>
        <w:tblW w:w="0" w:type="auto"/>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5963F2" w:rsidTr="007E5E1B">
        <w:tc>
          <w:tcPr>
            <w:tcW w:w="3853" w:type="dxa"/>
            <w:tcBorders>
              <w:top w:val="nil"/>
              <w:left w:val="nil"/>
              <w:bottom w:val="nil"/>
              <w:right w:val="nil"/>
            </w:tcBorders>
            <w:hideMark/>
          </w:tcPr>
          <w:p w:rsidR="005963F2" w:rsidRDefault="005963F2" w:rsidP="007E5E1B">
            <w:pPr>
              <w:ind w:left="0" w:firstLine="0"/>
              <w:rPr>
                <w:rFonts w:ascii="Arial Narrow" w:hAnsi="Arial Narrow" w:cs="Arial"/>
                <w:b/>
                <w:sz w:val="22"/>
                <w:szCs w:val="22"/>
              </w:rPr>
            </w:pPr>
            <w:r>
              <w:rPr>
                <w:rFonts w:ascii="Arial Narrow" w:hAnsi="Arial Narrow" w:cs="Arial"/>
                <w:b/>
                <w:sz w:val="22"/>
                <w:szCs w:val="22"/>
              </w:rPr>
              <w:t>Zamawiający:</w:t>
            </w:r>
          </w:p>
        </w:tc>
      </w:tr>
      <w:tr w:rsidR="005963F2" w:rsidTr="007E5E1B">
        <w:trPr>
          <w:trHeight w:val="566"/>
        </w:trPr>
        <w:tc>
          <w:tcPr>
            <w:tcW w:w="3853" w:type="dxa"/>
            <w:tcBorders>
              <w:top w:val="nil"/>
              <w:left w:val="nil"/>
              <w:right w:val="nil"/>
            </w:tcBorders>
            <w:vAlign w:val="bottom"/>
            <w:hideMark/>
          </w:tcPr>
          <w:p w:rsidR="005963F2" w:rsidRDefault="005963F2" w:rsidP="007E5E1B">
            <w:pPr>
              <w:ind w:left="0" w:firstLine="0"/>
              <w:jc w:val="left"/>
              <w:rPr>
                <w:rFonts w:ascii="Arial Narrow" w:hAnsi="Arial Narrow" w:cs="Arial"/>
                <w:sz w:val="22"/>
                <w:szCs w:val="22"/>
              </w:rPr>
            </w:pPr>
            <w:r>
              <w:rPr>
                <w:rFonts w:ascii="Arial Narrow" w:hAnsi="Arial Narrow" w:cs="Arial"/>
                <w:sz w:val="22"/>
                <w:szCs w:val="22"/>
              </w:rPr>
              <w:t>Komenda Wojewódzka Policji w Poznaniu</w:t>
            </w:r>
          </w:p>
          <w:p w:rsidR="005963F2" w:rsidRDefault="005963F2" w:rsidP="007E5E1B">
            <w:pPr>
              <w:ind w:left="0" w:firstLine="0"/>
              <w:jc w:val="left"/>
              <w:rPr>
                <w:rFonts w:ascii="Arial Narrow" w:hAnsi="Arial Narrow" w:cs="Arial"/>
                <w:sz w:val="22"/>
                <w:szCs w:val="22"/>
              </w:rPr>
            </w:pPr>
            <w:r>
              <w:rPr>
                <w:rFonts w:ascii="Arial Narrow" w:hAnsi="Arial Narrow" w:cs="Arial"/>
                <w:sz w:val="22"/>
                <w:szCs w:val="22"/>
              </w:rPr>
              <w:t>ul. Kochanowskiego 2a, 60-844 Poznań</w:t>
            </w:r>
          </w:p>
        </w:tc>
      </w:tr>
    </w:tbl>
    <w:p w:rsidR="005963F2" w:rsidRDefault="005963F2" w:rsidP="005963F2">
      <w:pPr>
        <w:pStyle w:val="Default"/>
        <w:ind w:right="-2"/>
        <w:rPr>
          <w:rFonts w:ascii="Arial Narrow" w:hAnsi="Arial Narrow" w:cs="Arial"/>
          <w:b/>
          <w:color w:val="auto"/>
          <w:sz w:val="16"/>
          <w:szCs w:val="22"/>
        </w:rPr>
      </w:pPr>
      <w:r>
        <w:rPr>
          <w:rFonts w:ascii="Arial Narrow" w:hAnsi="Arial Narrow" w:cs="Arial"/>
          <w:b/>
          <w:color w:val="auto"/>
          <w:sz w:val="16"/>
          <w:szCs w:val="22"/>
        </w:rPr>
        <w:br w:type="textWrapping" w:clear="all"/>
      </w:r>
    </w:p>
    <w:p w:rsidR="005963F2" w:rsidRPr="00390481" w:rsidRDefault="005963F2" w:rsidP="005963F2">
      <w:pPr>
        <w:rPr>
          <w:rFonts w:ascii="Arial Narrow" w:hAnsi="Arial Narrow"/>
          <w:sz w:val="12"/>
        </w:rPr>
      </w:pPr>
    </w:p>
    <w:tbl>
      <w:tblPr>
        <w:tblW w:w="9895"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5963F2" w:rsidRPr="00390481" w:rsidTr="007E5E1B">
        <w:tc>
          <w:tcPr>
            <w:tcW w:w="9895" w:type="dxa"/>
            <w:tcBorders>
              <w:top w:val="nil"/>
              <w:left w:val="nil"/>
              <w:bottom w:val="nil"/>
              <w:right w:val="nil"/>
            </w:tcBorders>
            <w:hideMark/>
          </w:tcPr>
          <w:p w:rsidR="005963F2" w:rsidRPr="00390481" w:rsidRDefault="005963F2" w:rsidP="007E5E1B">
            <w:pPr>
              <w:spacing w:line="254" w:lineRule="auto"/>
              <w:ind w:left="0" w:firstLine="0"/>
              <w:rPr>
                <w:rFonts w:ascii="Arial Narrow" w:hAnsi="Arial Narrow" w:cs="Arial"/>
                <w:b/>
                <w:sz w:val="22"/>
                <w:szCs w:val="22"/>
                <w:lang w:eastAsia="en-US"/>
              </w:rPr>
            </w:pPr>
            <w:r w:rsidRPr="00390481">
              <w:rPr>
                <w:rFonts w:ascii="Arial Narrow" w:hAnsi="Arial Narrow" w:cs="Arial"/>
                <w:b/>
                <w:sz w:val="22"/>
                <w:szCs w:val="22"/>
                <w:lang w:eastAsia="en-US"/>
              </w:rPr>
              <w:t>Wykonawca:</w:t>
            </w:r>
          </w:p>
        </w:tc>
      </w:tr>
      <w:tr w:rsidR="005963F2" w:rsidRPr="00390481" w:rsidTr="007E5E1B">
        <w:trPr>
          <w:trHeight w:val="283"/>
        </w:trPr>
        <w:tc>
          <w:tcPr>
            <w:tcW w:w="9895" w:type="dxa"/>
            <w:tcBorders>
              <w:top w:val="nil"/>
              <w:left w:val="nil"/>
              <w:bottom w:val="dotted" w:sz="4" w:space="0" w:color="auto"/>
              <w:right w:val="nil"/>
            </w:tcBorders>
            <w:vAlign w:val="bottom"/>
          </w:tcPr>
          <w:p w:rsidR="005963F2" w:rsidRPr="00390481" w:rsidRDefault="005963F2" w:rsidP="007E5E1B">
            <w:pPr>
              <w:spacing w:line="254" w:lineRule="auto"/>
              <w:ind w:left="0" w:firstLine="0"/>
              <w:jc w:val="left"/>
              <w:rPr>
                <w:rFonts w:ascii="Arial Narrow" w:hAnsi="Arial Narrow" w:cs="Arial"/>
                <w:sz w:val="22"/>
                <w:szCs w:val="22"/>
                <w:lang w:eastAsia="en-US"/>
              </w:rPr>
            </w:pPr>
          </w:p>
        </w:tc>
      </w:tr>
      <w:tr w:rsidR="005963F2" w:rsidRPr="00390481" w:rsidTr="007E5E1B">
        <w:trPr>
          <w:trHeight w:val="170"/>
        </w:trPr>
        <w:tc>
          <w:tcPr>
            <w:tcW w:w="9895" w:type="dxa"/>
            <w:tcBorders>
              <w:top w:val="dotted" w:sz="4" w:space="0" w:color="auto"/>
              <w:left w:val="nil"/>
              <w:bottom w:val="nil"/>
              <w:right w:val="nil"/>
            </w:tcBorders>
            <w:hideMark/>
          </w:tcPr>
          <w:p w:rsidR="005963F2" w:rsidRPr="00390481" w:rsidRDefault="005963F2" w:rsidP="007E5E1B">
            <w:pPr>
              <w:spacing w:line="254" w:lineRule="auto"/>
              <w:ind w:left="0" w:firstLine="0"/>
              <w:jc w:val="left"/>
              <w:rPr>
                <w:rFonts w:ascii="Arial Narrow" w:hAnsi="Arial Narrow" w:cs="Arial"/>
                <w:sz w:val="18"/>
                <w:szCs w:val="22"/>
                <w:lang w:eastAsia="en-US"/>
              </w:rPr>
            </w:pPr>
            <w:r w:rsidRPr="00390481">
              <w:rPr>
                <w:rFonts w:ascii="Arial Narrow" w:hAnsi="Arial Narrow" w:cs="Arial"/>
                <w:i/>
                <w:sz w:val="18"/>
                <w:szCs w:val="22"/>
                <w:lang w:eastAsia="en-US"/>
              </w:rPr>
              <w:t>pełna nazwa/firma</w:t>
            </w:r>
          </w:p>
        </w:tc>
      </w:tr>
      <w:tr w:rsidR="005963F2" w:rsidRPr="00390481" w:rsidTr="007E5E1B">
        <w:trPr>
          <w:trHeight w:val="283"/>
        </w:trPr>
        <w:tc>
          <w:tcPr>
            <w:tcW w:w="9895" w:type="dxa"/>
            <w:tcBorders>
              <w:top w:val="nil"/>
              <w:left w:val="nil"/>
              <w:bottom w:val="dotted" w:sz="4" w:space="0" w:color="auto"/>
              <w:right w:val="nil"/>
            </w:tcBorders>
            <w:vAlign w:val="bottom"/>
          </w:tcPr>
          <w:p w:rsidR="005963F2" w:rsidRPr="00390481" w:rsidRDefault="005963F2" w:rsidP="007E5E1B">
            <w:pPr>
              <w:spacing w:line="254" w:lineRule="auto"/>
              <w:ind w:left="0" w:firstLine="0"/>
              <w:jc w:val="left"/>
              <w:rPr>
                <w:rFonts w:ascii="Arial Narrow" w:hAnsi="Arial Narrow" w:cs="Arial"/>
                <w:sz w:val="22"/>
                <w:szCs w:val="22"/>
                <w:lang w:eastAsia="en-US"/>
              </w:rPr>
            </w:pPr>
          </w:p>
        </w:tc>
      </w:tr>
      <w:tr w:rsidR="005963F2" w:rsidRPr="00390481" w:rsidTr="007E5E1B">
        <w:trPr>
          <w:trHeight w:val="113"/>
        </w:trPr>
        <w:tc>
          <w:tcPr>
            <w:tcW w:w="9895" w:type="dxa"/>
            <w:tcBorders>
              <w:top w:val="dotted" w:sz="4" w:space="0" w:color="auto"/>
              <w:left w:val="nil"/>
              <w:bottom w:val="nil"/>
              <w:right w:val="nil"/>
            </w:tcBorders>
            <w:hideMark/>
          </w:tcPr>
          <w:p w:rsidR="005963F2" w:rsidRPr="00390481" w:rsidRDefault="005963F2" w:rsidP="007E5E1B">
            <w:pPr>
              <w:spacing w:line="254" w:lineRule="auto"/>
              <w:ind w:left="0" w:firstLine="0"/>
              <w:jc w:val="left"/>
              <w:rPr>
                <w:rFonts w:ascii="Arial Narrow" w:hAnsi="Arial Narrow" w:cs="Arial"/>
                <w:sz w:val="18"/>
                <w:szCs w:val="22"/>
                <w:lang w:eastAsia="en-US"/>
              </w:rPr>
            </w:pPr>
            <w:r w:rsidRPr="00390481">
              <w:rPr>
                <w:rFonts w:ascii="Arial Narrow" w:hAnsi="Arial Narrow" w:cs="Arial"/>
                <w:i/>
                <w:sz w:val="18"/>
                <w:szCs w:val="22"/>
                <w:lang w:eastAsia="en-US"/>
              </w:rPr>
              <w:t>adres</w:t>
            </w:r>
          </w:p>
        </w:tc>
      </w:tr>
    </w:tbl>
    <w:p w:rsidR="005963F2" w:rsidRPr="00390481" w:rsidRDefault="005963F2" w:rsidP="005963F2">
      <w:pPr>
        <w:autoSpaceDE w:val="0"/>
        <w:autoSpaceDN w:val="0"/>
        <w:adjustRightInd w:val="0"/>
        <w:ind w:left="567" w:right="-2" w:hanging="567"/>
        <w:rPr>
          <w:rFonts w:ascii="Arial Narrow" w:hAnsi="Arial Narrow" w:cs="Arial"/>
          <w:b/>
          <w:color w:val="000000"/>
          <w:sz w:val="10"/>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5963F2" w:rsidRPr="00390481" w:rsidTr="007E5E1B">
        <w:tc>
          <w:tcPr>
            <w:tcW w:w="5812" w:type="dxa"/>
            <w:tcBorders>
              <w:top w:val="nil"/>
              <w:left w:val="nil"/>
              <w:bottom w:val="nil"/>
              <w:right w:val="nil"/>
            </w:tcBorders>
            <w:hideMark/>
          </w:tcPr>
          <w:p w:rsidR="005963F2" w:rsidRPr="00390481" w:rsidRDefault="005963F2" w:rsidP="007E5E1B">
            <w:pPr>
              <w:spacing w:line="254" w:lineRule="auto"/>
              <w:rPr>
                <w:rFonts w:ascii="Arial Narrow" w:hAnsi="Arial Narrow" w:cs="Arial"/>
                <w:sz w:val="22"/>
                <w:szCs w:val="22"/>
                <w:u w:val="single"/>
                <w:lang w:eastAsia="en-US"/>
              </w:rPr>
            </w:pPr>
            <w:r w:rsidRPr="00390481">
              <w:rPr>
                <w:rFonts w:ascii="Arial Narrow" w:hAnsi="Arial Narrow" w:cs="Arial"/>
                <w:sz w:val="22"/>
                <w:szCs w:val="22"/>
                <w:u w:val="single"/>
                <w:lang w:eastAsia="en-US"/>
              </w:rPr>
              <w:t>reprezentowany przez:</w:t>
            </w:r>
          </w:p>
        </w:tc>
      </w:tr>
      <w:tr w:rsidR="005963F2" w:rsidRPr="00390481" w:rsidTr="007E5E1B">
        <w:trPr>
          <w:trHeight w:val="283"/>
        </w:trPr>
        <w:tc>
          <w:tcPr>
            <w:tcW w:w="5812" w:type="dxa"/>
            <w:tcBorders>
              <w:top w:val="nil"/>
              <w:left w:val="nil"/>
              <w:bottom w:val="dotted" w:sz="4" w:space="0" w:color="auto"/>
              <w:right w:val="nil"/>
            </w:tcBorders>
            <w:vAlign w:val="bottom"/>
          </w:tcPr>
          <w:p w:rsidR="005963F2" w:rsidRPr="00390481" w:rsidRDefault="005963F2" w:rsidP="007E5E1B">
            <w:pPr>
              <w:spacing w:line="254" w:lineRule="auto"/>
              <w:ind w:left="0" w:firstLine="0"/>
              <w:jc w:val="left"/>
              <w:rPr>
                <w:rFonts w:ascii="Arial Narrow" w:hAnsi="Arial Narrow" w:cs="Arial"/>
                <w:b/>
                <w:sz w:val="22"/>
                <w:szCs w:val="22"/>
                <w:lang w:eastAsia="en-US"/>
              </w:rPr>
            </w:pPr>
          </w:p>
        </w:tc>
      </w:tr>
      <w:tr w:rsidR="005963F2" w:rsidRPr="00390481" w:rsidTr="007E5E1B">
        <w:trPr>
          <w:trHeight w:val="170"/>
        </w:trPr>
        <w:tc>
          <w:tcPr>
            <w:tcW w:w="5812" w:type="dxa"/>
            <w:tcBorders>
              <w:top w:val="dotted" w:sz="4" w:space="0" w:color="auto"/>
              <w:left w:val="nil"/>
              <w:bottom w:val="nil"/>
              <w:right w:val="nil"/>
            </w:tcBorders>
            <w:hideMark/>
          </w:tcPr>
          <w:p w:rsidR="005963F2" w:rsidRPr="00390481" w:rsidRDefault="005963F2" w:rsidP="007E5E1B">
            <w:pPr>
              <w:spacing w:line="254" w:lineRule="auto"/>
              <w:rPr>
                <w:rFonts w:ascii="Arial Narrow" w:hAnsi="Arial Narrow" w:cs="Arial"/>
                <w:i/>
                <w:sz w:val="18"/>
                <w:szCs w:val="22"/>
                <w:lang w:eastAsia="en-US"/>
              </w:rPr>
            </w:pPr>
            <w:r w:rsidRPr="00390481">
              <w:rPr>
                <w:rFonts w:ascii="Arial Narrow" w:hAnsi="Arial Narrow" w:cs="Arial"/>
                <w:i/>
                <w:sz w:val="18"/>
                <w:szCs w:val="22"/>
                <w:lang w:eastAsia="en-US"/>
              </w:rPr>
              <w:t>(imię, nazwisko, stanowisko/podstawa do reprezentacji)</w:t>
            </w:r>
          </w:p>
        </w:tc>
      </w:tr>
    </w:tbl>
    <w:p w:rsidR="005963F2" w:rsidRPr="00390481" w:rsidRDefault="005963F2" w:rsidP="005963F2">
      <w:pPr>
        <w:autoSpaceDE w:val="0"/>
        <w:autoSpaceDN w:val="0"/>
        <w:adjustRightInd w:val="0"/>
        <w:ind w:left="567" w:right="141" w:hanging="567"/>
        <w:rPr>
          <w:rFonts w:ascii="Arial Narrow" w:hAnsi="Arial Narrow" w:cs="Arial"/>
          <w:b/>
          <w:color w:val="000000"/>
          <w:sz w:val="6"/>
          <w:szCs w:val="22"/>
        </w:rPr>
      </w:pPr>
    </w:p>
    <w:p w:rsidR="005963F2" w:rsidRPr="005963F2" w:rsidRDefault="005963F2" w:rsidP="005963F2">
      <w:pPr>
        <w:widowControl w:val="0"/>
        <w:shd w:val="clear" w:color="auto" w:fill="FFFFFF"/>
        <w:tabs>
          <w:tab w:val="left" w:pos="34"/>
          <w:tab w:val="right" w:leader="dot" w:pos="9668"/>
        </w:tabs>
        <w:autoSpaceDE w:val="0"/>
        <w:autoSpaceDN w:val="0"/>
        <w:adjustRightInd w:val="0"/>
        <w:spacing w:after="120" w:line="264" w:lineRule="auto"/>
        <w:ind w:left="0" w:right="17" w:firstLine="0"/>
        <w:rPr>
          <w:rFonts w:ascii="Arial Narrow" w:hAnsi="Arial Narrow" w:cs="Arial"/>
          <w:b/>
          <w:sz w:val="22"/>
          <w:szCs w:val="22"/>
          <w:shd w:val="clear" w:color="auto" w:fill="FFFFFF"/>
        </w:rPr>
      </w:pPr>
      <w:r w:rsidRPr="00390481">
        <w:rPr>
          <w:rFonts w:ascii="Arial Narrow" w:hAnsi="Arial Narrow" w:cs="Arial"/>
          <w:sz w:val="22"/>
          <w:szCs w:val="22"/>
        </w:rPr>
        <w:t xml:space="preserve">Na potrzeby postępowania o udzielenie zamówienia publicznego prowadzonego w trybie </w:t>
      </w:r>
      <w:r>
        <w:rPr>
          <w:rFonts w:ascii="Arial Narrow" w:hAnsi="Arial Narrow" w:cs="Arial"/>
          <w:sz w:val="22"/>
          <w:szCs w:val="22"/>
        </w:rPr>
        <w:t>przetargu nieograniczonego</w:t>
      </w:r>
      <w:r w:rsidRPr="00390481">
        <w:rPr>
          <w:rFonts w:ascii="Arial Narrow" w:hAnsi="Arial Narrow" w:cs="Arial"/>
          <w:sz w:val="22"/>
          <w:szCs w:val="22"/>
        </w:rPr>
        <w:t xml:space="preserve">, o którym mowa w art. </w:t>
      </w:r>
      <w:r>
        <w:rPr>
          <w:rFonts w:ascii="Arial Narrow" w:hAnsi="Arial Narrow" w:cs="Arial"/>
          <w:sz w:val="22"/>
          <w:szCs w:val="22"/>
        </w:rPr>
        <w:t>132</w:t>
      </w:r>
      <w:r w:rsidRPr="00390481">
        <w:rPr>
          <w:rFonts w:ascii="Arial Narrow" w:hAnsi="Arial Narrow" w:cs="Arial"/>
          <w:sz w:val="22"/>
          <w:szCs w:val="22"/>
        </w:rPr>
        <w:t xml:space="preserve"> ustawy </w:t>
      </w:r>
      <w:r>
        <w:rPr>
          <w:rFonts w:ascii="Arial Narrow" w:hAnsi="Arial Narrow" w:cs="Arial"/>
          <w:sz w:val="22"/>
          <w:szCs w:val="22"/>
        </w:rPr>
        <w:t xml:space="preserve">Prawo zamówień publicznych </w:t>
      </w:r>
      <w:r w:rsidRPr="00390481">
        <w:rPr>
          <w:rFonts w:ascii="Arial Narrow" w:hAnsi="Arial Narrow" w:cs="Arial"/>
          <w:sz w:val="22"/>
          <w:szCs w:val="22"/>
        </w:rPr>
        <w:t>pn.:</w:t>
      </w:r>
      <w:r>
        <w:rPr>
          <w:rFonts w:ascii="Arial Narrow" w:hAnsi="Arial Narrow" w:cs="Arial"/>
          <w:sz w:val="22"/>
          <w:szCs w:val="22"/>
        </w:rPr>
        <w:t xml:space="preserve"> </w:t>
      </w:r>
      <w:r w:rsidRPr="009532FF">
        <w:rPr>
          <w:rFonts w:ascii="Arial Narrow" w:hAnsi="Arial Narrow" w:cs="Arial"/>
          <w:b/>
          <w:bCs/>
          <w:sz w:val="22"/>
          <w:szCs w:val="22"/>
        </w:rPr>
        <w:t>Świadczenie usług holowania i parkowania pojazdów i innych przedmiotów dla jednostek Policji województwa wielkopolskiego – część ……………….. (należy wpisać numer części)</w:t>
      </w:r>
      <w:r>
        <w:rPr>
          <w:rFonts w:ascii="Arial Narrow" w:hAnsi="Arial Narrow" w:cs="Arial"/>
          <w:b/>
          <w:sz w:val="22"/>
          <w:szCs w:val="22"/>
        </w:rPr>
        <w:t xml:space="preserve">, </w:t>
      </w:r>
      <w:r w:rsidRPr="00821E1F">
        <w:rPr>
          <w:rFonts w:ascii="Arial Narrow" w:hAnsi="Arial Narrow" w:cs="Arial"/>
          <w:sz w:val="22"/>
          <w:szCs w:val="22"/>
        </w:rPr>
        <w:t>oświadczam, że</w:t>
      </w:r>
      <w:r>
        <w:rPr>
          <w:rFonts w:ascii="Arial Narrow" w:hAnsi="Arial Narrow" w:cs="Arial"/>
          <w:sz w:val="22"/>
          <w:szCs w:val="22"/>
        </w:rPr>
        <w:t>:</w:t>
      </w:r>
    </w:p>
    <w:p w:rsidR="005963F2" w:rsidRDefault="005963F2" w:rsidP="005963F2">
      <w:pPr>
        <w:ind w:left="0" w:right="141" w:firstLine="0"/>
        <w:rPr>
          <w:rFonts w:ascii="Arial Narrow" w:hAnsi="Arial Narrow" w:cs="Arial"/>
          <w:sz w:val="22"/>
          <w:szCs w:val="22"/>
        </w:rPr>
      </w:pPr>
    </w:p>
    <w:p w:rsidR="005963F2" w:rsidRDefault="005963F2" w:rsidP="005963F2">
      <w:pPr>
        <w:ind w:left="0" w:right="141" w:firstLine="0"/>
        <w:rPr>
          <w:rFonts w:ascii="Arial Narrow" w:hAnsi="Arial Narrow"/>
          <w:sz w:val="22"/>
          <w:szCs w:val="22"/>
        </w:rPr>
      </w:pPr>
      <w:r>
        <w:rPr>
          <w:rFonts w:ascii="Arial Narrow" w:hAnsi="Arial Narrow" w:cs="Arial"/>
          <w:sz w:val="22"/>
          <w:szCs w:val="22"/>
        </w:rPr>
        <w:t xml:space="preserve">-  </w:t>
      </w:r>
      <w:r w:rsidRPr="00821E1F">
        <w:rPr>
          <w:rFonts w:ascii="Arial Narrow" w:hAnsi="Arial Narrow" w:cs="Arial Narrow"/>
          <w:sz w:val="22"/>
          <w:szCs w:val="22"/>
          <w:lang w:eastAsia="ar-SA"/>
        </w:rPr>
        <w:t>wobe</w:t>
      </w:r>
      <w:r>
        <w:rPr>
          <w:rFonts w:ascii="Arial Narrow" w:hAnsi="Arial Narrow" w:cs="Arial Narrow"/>
          <w:sz w:val="22"/>
          <w:szCs w:val="22"/>
          <w:lang w:eastAsia="ar-SA"/>
        </w:rPr>
        <w:t xml:space="preserve">c </w:t>
      </w:r>
      <w:r w:rsidRPr="000C627D">
        <w:rPr>
          <w:rFonts w:ascii="Arial Narrow" w:hAnsi="Arial Narrow" w:cs="Arial Narrow"/>
          <w:b/>
          <w:sz w:val="22"/>
          <w:szCs w:val="22"/>
          <w:lang w:eastAsia="ar-SA"/>
        </w:rPr>
        <w:t>mnie/nas*</w:t>
      </w:r>
      <w:r w:rsidRPr="00821E1F">
        <w:rPr>
          <w:rFonts w:ascii="Arial Narrow" w:hAnsi="Arial Narrow" w:cs="Arial Narrow"/>
          <w:sz w:val="22"/>
          <w:szCs w:val="22"/>
          <w:lang w:eastAsia="ar-SA"/>
        </w:rPr>
        <w:t xml:space="preserve"> nie zachodzą przesłanki wykluczenia z postępowania na podstawie </w:t>
      </w:r>
      <w:r w:rsidRPr="000D2F8B">
        <w:rPr>
          <w:rFonts w:ascii="Arial Narrow" w:hAnsi="Arial Narrow" w:cs="Arial"/>
          <w:sz w:val="22"/>
          <w:szCs w:val="22"/>
        </w:rPr>
        <w:t xml:space="preserve">art. 5k </w:t>
      </w:r>
      <w:r w:rsidRPr="00821E1F">
        <w:rPr>
          <w:rFonts w:ascii="Arial Narrow" w:hAnsi="Arial Narrow" w:cs="Arial"/>
          <w:sz w:val="22"/>
          <w:szCs w:val="22"/>
        </w:rPr>
        <w:t xml:space="preserve">rozporządzenia Rady (UE) nr 833/2014 z dnia 31 lipca 2014 dot. środków ograniczających w związku z działaniami </w:t>
      </w:r>
      <w:r w:rsidRPr="00821E1F">
        <w:rPr>
          <w:rFonts w:ascii="Arial Narrow" w:hAnsi="Arial Narrow"/>
          <w:sz w:val="22"/>
          <w:szCs w:val="22"/>
        </w:rPr>
        <w:t>Rosji destabilizującymi sytuację na Ukrainie, w brzmieniu nadanym Rozporządzeniem Rady (UE)  2022/576 z dnia 08 kwietnia 2022 r.</w:t>
      </w:r>
      <w:r>
        <w:rPr>
          <w:rFonts w:ascii="Arial Narrow" w:hAnsi="Arial Narrow"/>
          <w:sz w:val="22"/>
          <w:szCs w:val="22"/>
        </w:rPr>
        <w:t>;</w:t>
      </w:r>
    </w:p>
    <w:p w:rsidR="005963F2" w:rsidRDefault="005963F2" w:rsidP="005963F2">
      <w:pPr>
        <w:ind w:left="0" w:right="141" w:firstLine="0"/>
        <w:rPr>
          <w:rFonts w:ascii="Arial Narrow" w:hAnsi="Arial Narrow"/>
          <w:sz w:val="22"/>
          <w:szCs w:val="22"/>
        </w:rPr>
      </w:pPr>
    </w:p>
    <w:p w:rsidR="005963F2" w:rsidRPr="00821E1F" w:rsidRDefault="005963F2" w:rsidP="005963F2">
      <w:pPr>
        <w:ind w:left="0" w:right="141" w:firstLine="0"/>
        <w:rPr>
          <w:rFonts w:ascii="Arial Narrow" w:hAnsi="Arial Narrow" w:cs="Arial"/>
          <w:sz w:val="22"/>
          <w:szCs w:val="22"/>
        </w:rPr>
      </w:pPr>
      <w:r>
        <w:rPr>
          <w:rFonts w:ascii="Arial Narrow" w:hAnsi="Arial Narrow"/>
          <w:sz w:val="22"/>
          <w:szCs w:val="22"/>
        </w:rPr>
        <w:t xml:space="preserve">- </w:t>
      </w:r>
      <w:r w:rsidRPr="000C627D">
        <w:rPr>
          <w:rFonts w:ascii="Arial Narrow" w:hAnsi="Arial Narrow"/>
          <w:b/>
          <w:sz w:val="22"/>
          <w:szCs w:val="22"/>
        </w:rPr>
        <w:t>jestem/ nie jestem*:</w:t>
      </w:r>
    </w:p>
    <w:p w:rsidR="005963F2" w:rsidRPr="007B39C0" w:rsidRDefault="005963F2" w:rsidP="002619C2">
      <w:pPr>
        <w:numPr>
          <w:ilvl w:val="0"/>
          <w:numId w:val="44"/>
        </w:numPr>
        <w:tabs>
          <w:tab w:val="clear" w:pos="720"/>
          <w:tab w:val="num" w:pos="284"/>
        </w:tabs>
        <w:ind w:left="284" w:hanging="284"/>
        <w:rPr>
          <w:rFonts w:ascii="Arial Narrow" w:hAnsi="Arial Narrow"/>
          <w:sz w:val="22"/>
          <w:szCs w:val="22"/>
        </w:rPr>
      </w:pPr>
      <w:r w:rsidRPr="007B39C0">
        <w:rPr>
          <w:rFonts w:ascii="Arial Narrow" w:hAnsi="Arial Narrow"/>
          <w:sz w:val="22"/>
          <w:szCs w:val="22"/>
        </w:rPr>
        <w:t>obywatelem rosyjskim, osobą fizyczną lub prawną, podmiotem lub organem z siedzibą w Rosji;</w:t>
      </w:r>
    </w:p>
    <w:p w:rsidR="005963F2" w:rsidRPr="007B39C0" w:rsidRDefault="005963F2" w:rsidP="002619C2">
      <w:pPr>
        <w:numPr>
          <w:ilvl w:val="0"/>
          <w:numId w:val="44"/>
        </w:numPr>
        <w:tabs>
          <w:tab w:val="clear" w:pos="720"/>
          <w:tab w:val="num" w:pos="284"/>
        </w:tabs>
        <w:ind w:left="284" w:hanging="284"/>
        <w:rPr>
          <w:rFonts w:ascii="Arial Narrow" w:hAnsi="Arial Narrow"/>
          <w:sz w:val="22"/>
          <w:szCs w:val="22"/>
        </w:rPr>
      </w:pPr>
      <w:r w:rsidRPr="007B39C0">
        <w:rPr>
          <w:rFonts w:ascii="Arial Narrow" w:hAnsi="Arial Narrow"/>
          <w:sz w:val="22"/>
          <w:szCs w:val="22"/>
        </w:rPr>
        <w:t>osobą prawną, podmiotem lub organem, do których prawa własności bezpośrednio lub pośrednio w ponad 50 % należą do obywateli rosyjskich lub osób fizycznych lub prawnych, podmiotów lub organów z siedzibą w Rosji;</w:t>
      </w:r>
    </w:p>
    <w:p w:rsidR="005963F2" w:rsidRPr="007B39C0" w:rsidRDefault="005963F2" w:rsidP="002619C2">
      <w:pPr>
        <w:numPr>
          <w:ilvl w:val="0"/>
          <w:numId w:val="44"/>
        </w:numPr>
        <w:tabs>
          <w:tab w:val="clear" w:pos="720"/>
          <w:tab w:val="num" w:pos="284"/>
        </w:tabs>
        <w:spacing w:before="100" w:beforeAutospacing="1" w:after="100" w:afterAutospacing="1"/>
        <w:ind w:left="284" w:hanging="284"/>
        <w:rPr>
          <w:rFonts w:ascii="Arial Narrow" w:hAnsi="Arial Narrow"/>
          <w:sz w:val="22"/>
          <w:szCs w:val="22"/>
        </w:rPr>
      </w:pPr>
      <w:r w:rsidRPr="007B39C0">
        <w:rPr>
          <w:rFonts w:ascii="Arial Narrow" w:hAnsi="Arial Narrow"/>
          <w:sz w:val="22"/>
          <w:szCs w:val="22"/>
        </w:rPr>
        <w:t>osobą fizyczną lub prawną, podmiotem lub organem działającym w imieniu lub pod kierunkiem:</w:t>
      </w:r>
    </w:p>
    <w:p w:rsidR="005963F2" w:rsidRPr="007B39C0" w:rsidRDefault="005963F2" w:rsidP="002619C2">
      <w:pPr>
        <w:numPr>
          <w:ilvl w:val="1"/>
          <w:numId w:val="44"/>
        </w:numPr>
        <w:tabs>
          <w:tab w:val="clear" w:pos="1440"/>
          <w:tab w:val="num" w:pos="284"/>
          <w:tab w:val="num" w:pos="567"/>
        </w:tabs>
        <w:spacing w:before="100" w:beforeAutospacing="1" w:after="100" w:afterAutospacing="1"/>
        <w:ind w:left="284" w:firstLine="0"/>
        <w:rPr>
          <w:rFonts w:ascii="Arial Narrow" w:hAnsi="Arial Narrow"/>
          <w:sz w:val="22"/>
          <w:szCs w:val="22"/>
        </w:rPr>
      </w:pPr>
      <w:r w:rsidRPr="007B39C0">
        <w:rPr>
          <w:rFonts w:ascii="Arial Narrow" w:hAnsi="Arial Narrow"/>
          <w:sz w:val="22"/>
          <w:szCs w:val="22"/>
        </w:rPr>
        <w:t>obywateli rosyjskich lub osób fizycznych lub prawnych, podmiotów lub organów z siedzibą w Rosji lub</w:t>
      </w:r>
    </w:p>
    <w:p w:rsidR="005963F2" w:rsidRPr="007B39C0" w:rsidRDefault="005963F2" w:rsidP="002619C2">
      <w:pPr>
        <w:numPr>
          <w:ilvl w:val="1"/>
          <w:numId w:val="44"/>
        </w:numPr>
        <w:tabs>
          <w:tab w:val="clear" w:pos="1440"/>
          <w:tab w:val="num" w:pos="567"/>
        </w:tabs>
        <w:spacing w:before="100" w:beforeAutospacing="1" w:after="100" w:afterAutospacing="1"/>
        <w:ind w:left="567" w:hanging="283"/>
        <w:rPr>
          <w:rFonts w:ascii="Arial Narrow" w:hAnsi="Arial Narrow"/>
          <w:sz w:val="22"/>
          <w:szCs w:val="22"/>
        </w:rPr>
      </w:pPr>
      <w:r w:rsidRPr="007B39C0">
        <w:rPr>
          <w:rFonts w:ascii="Arial Narrow" w:hAnsi="Arial Narrow"/>
          <w:sz w:val="22"/>
          <w:szCs w:val="22"/>
        </w:rPr>
        <w:t>osób prawnych, podmiotów lub organów, do których prawa własności bezpośrednio lub pośrednio w ponad 50 % należą do obywateli rosyjskich lub osób fizycznych lub prawnych, podmiotów lub organów z siedzibą w Rosji</w:t>
      </w:r>
      <w:r>
        <w:rPr>
          <w:rFonts w:ascii="Arial Narrow" w:hAnsi="Arial Narrow"/>
          <w:sz w:val="22"/>
          <w:szCs w:val="22"/>
        </w:rPr>
        <w:t>.</w:t>
      </w:r>
    </w:p>
    <w:p w:rsidR="005963F2" w:rsidRDefault="005963F2" w:rsidP="005963F2">
      <w:pPr>
        <w:ind w:left="0" w:right="141" w:firstLine="0"/>
        <w:rPr>
          <w:rFonts w:ascii="Arial Narrow" w:hAnsi="Arial Narrow" w:cs="Arial"/>
          <w:sz w:val="22"/>
          <w:szCs w:val="22"/>
        </w:rPr>
      </w:pPr>
    </w:p>
    <w:p w:rsidR="005963F2" w:rsidRDefault="005963F2" w:rsidP="005963F2">
      <w:pPr>
        <w:ind w:left="0" w:right="141" w:firstLine="0"/>
        <w:rPr>
          <w:rFonts w:ascii="Arial Narrow" w:hAnsi="Arial Narrow" w:cs="Arial Narrow"/>
          <w:sz w:val="22"/>
          <w:szCs w:val="22"/>
          <w:lang w:eastAsia="ar-SA"/>
        </w:rPr>
      </w:pPr>
    </w:p>
    <w:p w:rsidR="005963F2" w:rsidRDefault="005963F2" w:rsidP="005963F2">
      <w:pPr>
        <w:ind w:left="0" w:right="141" w:firstLine="0"/>
        <w:rPr>
          <w:rFonts w:ascii="Arial Narrow" w:hAnsi="Arial Narrow" w:cs="Arial Narrow"/>
          <w:sz w:val="22"/>
          <w:szCs w:val="22"/>
          <w:lang w:eastAsia="ar-SA"/>
        </w:rPr>
      </w:pPr>
    </w:p>
    <w:p w:rsidR="005963F2" w:rsidRDefault="005963F2" w:rsidP="005963F2">
      <w:pPr>
        <w:ind w:left="0" w:right="141" w:firstLine="0"/>
        <w:rPr>
          <w:rFonts w:ascii="Arial Narrow" w:hAnsi="Arial Narrow" w:cs="Arial Narrow"/>
          <w:sz w:val="22"/>
          <w:szCs w:val="22"/>
          <w:lang w:eastAsia="ar-SA"/>
        </w:rPr>
      </w:pPr>
    </w:p>
    <w:p w:rsidR="005963F2" w:rsidRDefault="005963F2" w:rsidP="005963F2">
      <w:pPr>
        <w:ind w:left="0" w:right="141" w:firstLine="0"/>
        <w:rPr>
          <w:rFonts w:ascii="Arial Narrow" w:hAnsi="Arial Narrow" w:cs="Arial Narrow"/>
          <w:sz w:val="22"/>
          <w:szCs w:val="22"/>
          <w:lang w:eastAsia="ar-SA"/>
        </w:rPr>
      </w:pPr>
    </w:p>
    <w:p w:rsidR="005963F2" w:rsidRDefault="005963F2" w:rsidP="005963F2">
      <w:pPr>
        <w:ind w:left="0" w:right="141" w:firstLine="0"/>
        <w:rPr>
          <w:rFonts w:ascii="Arial Narrow" w:hAnsi="Arial Narrow" w:cs="Arial Narrow"/>
          <w:sz w:val="22"/>
          <w:szCs w:val="22"/>
          <w:lang w:eastAsia="ar-SA"/>
        </w:rPr>
      </w:pPr>
    </w:p>
    <w:p w:rsidR="005963F2" w:rsidRPr="00B72FF7" w:rsidRDefault="005963F2" w:rsidP="005963F2">
      <w:pPr>
        <w:ind w:left="0" w:right="141" w:firstLine="0"/>
        <w:rPr>
          <w:rFonts w:ascii="Arial Narrow" w:hAnsi="Arial Narrow" w:cs="Arial Narrow"/>
        </w:rPr>
      </w:pPr>
      <w:r w:rsidRPr="00B72FF7">
        <w:rPr>
          <w:rFonts w:ascii="Arial Narrow" w:hAnsi="Arial Narrow" w:cs="Arial Narrow"/>
        </w:rPr>
        <w:t>*niepotrzebne skreślić</w:t>
      </w:r>
    </w:p>
    <w:p w:rsidR="005963F2" w:rsidRDefault="005963F2" w:rsidP="005963F2">
      <w:pPr>
        <w:ind w:left="0" w:right="141" w:firstLine="0"/>
        <w:rPr>
          <w:rFonts w:ascii="Arial Narrow" w:hAnsi="Arial Narrow" w:cs="Arial Narrow"/>
          <w:sz w:val="22"/>
          <w:szCs w:val="22"/>
          <w:lang w:eastAsia="ar-SA"/>
        </w:rPr>
      </w:pPr>
    </w:p>
    <w:p w:rsidR="005963F2" w:rsidRDefault="005963F2" w:rsidP="005963F2">
      <w:pPr>
        <w:ind w:left="0" w:right="141" w:firstLine="0"/>
        <w:rPr>
          <w:rFonts w:ascii="Arial Narrow" w:hAnsi="Arial Narrow" w:cs="Arial Narrow"/>
          <w:sz w:val="22"/>
          <w:szCs w:val="22"/>
          <w:lang w:eastAsia="ar-SA"/>
        </w:rPr>
      </w:pPr>
    </w:p>
    <w:p w:rsidR="005963F2" w:rsidRPr="000D098C" w:rsidRDefault="005963F2" w:rsidP="005963F2">
      <w:pPr>
        <w:tabs>
          <w:tab w:val="left" w:pos="360"/>
        </w:tabs>
        <w:ind w:left="0" w:firstLine="0"/>
        <w:rPr>
          <w:rFonts w:ascii="Arial Narrow" w:hAnsi="Arial Narrow" w:cs="Arial"/>
          <w:sz w:val="22"/>
          <w:szCs w:val="22"/>
        </w:rPr>
      </w:pPr>
    </w:p>
    <w:p w:rsidR="005963F2" w:rsidRPr="00233F2A" w:rsidRDefault="002F1D45" w:rsidP="005963F2">
      <w:pPr>
        <w:ind w:left="0" w:firstLine="0"/>
        <w:rPr>
          <w:rFonts w:ascii="Arial Narrow" w:eastAsia="Calibri" w:hAnsi="Arial Narrow" w:cs="Calibri"/>
          <w:sz w:val="8"/>
          <w:szCs w:val="22"/>
        </w:rPr>
      </w:pPr>
      <w:r>
        <w:rPr>
          <w:noProof/>
        </w:rPr>
        <w:pict>
          <v:shape id="_x0000_s1032" type="#_x0000_t202" style="position:absolute;left:0;text-align:left;margin-left:281.35pt;margin-top:5.65pt;width:213.8pt;height:46.95pt;z-index:-251654656;visibility:visible;mso-wrap-distance-left:1.4pt;mso-wrap-distance-right:1.4pt;mso-width-relative:margin;mso-height-relative:margin" wrapcoords="-76 -343 -76 21257 21676 21257 21676 -343 -76 -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">
            <v:textbox inset=".5mm,0,.5mm,0">
              <w:txbxContent>
                <w:p w:rsidR="00725005" w:rsidRPr="00B75192" w:rsidRDefault="00725005" w:rsidP="005963F2">
                  <w:pPr>
                    <w:ind w:left="0" w:firstLine="0"/>
                    <w:jc w:val="center"/>
                    <w:rPr>
                      <w:sz w:val="18"/>
                      <w:szCs w:val="18"/>
                    </w:rPr>
                  </w:pPr>
                  <w:r>
                    <w:rPr>
                      <w:rFonts w:ascii="Arial Narrow" w:hAnsi="Arial Narrow" w:cs="Arial"/>
                      <w:i/>
                      <w:sz w:val="18"/>
                      <w:szCs w:val="18"/>
                    </w:rPr>
                    <w:t>Wypełnione oświadczenie</w:t>
                  </w:r>
                  <w:r w:rsidRPr="00B75192">
                    <w:rPr>
                      <w:rFonts w:ascii="Arial Narrow" w:hAnsi="Arial Narrow" w:cs="Arial"/>
                      <w:i/>
                      <w:sz w:val="18"/>
                      <w:szCs w:val="18"/>
                    </w:rPr>
                    <w:t xml:space="preserve"> zapisać do pliku (zalecany format .PDF), a następnie opatrzyć kwalifikowany podpisem elektroniczny osoby/osób uprawnionej/</w:t>
                  </w:r>
                  <w:proofErr w:type="spellStart"/>
                  <w:r w:rsidRPr="00B75192">
                    <w:rPr>
                      <w:rFonts w:ascii="Arial Narrow" w:hAnsi="Arial Narrow" w:cs="Arial"/>
                      <w:i/>
                      <w:sz w:val="18"/>
                      <w:szCs w:val="18"/>
                    </w:rPr>
                    <w:t>ych</w:t>
                  </w:r>
                  <w:proofErr w:type="spellEnd"/>
                  <w:r w:rsidRPr="00B75192">
                    <w:rPr>
                      <w:rFonts w:ascii="Arial Narrow" w:hAnsi="Arial Narrow" w:cs="Arial"/>
                      <w:i/>
                      <w:sz w:val="18"/>
                      <w:szCs w:val="18"/>
                    </w:rPr>
                    <w:t xml:space="preserve"> do reprezentacji Wykonawcy </w:t>
                  </w:r>
                </w:p>
              </w:txbxContent>
            </v:textbox>
            <w10:wrap type="tight"/>
          </v:shape>
        </w:pict>
      </w:r>
    </w:p>
    <w:tbl>
      <w:tblPr>
        <w:tblpPr w:leftFromText="141" w:rightFromText="141" w:vertAnchor="text" w:tblpY="1"/>
        <w:tblOverlap w:val="never"/>
        <w:tblW w:w="4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5963F2" w:rsidRPr="00BA34BA" w:rsidTr="007E5E1B">
        <w:tc>
          <w:tcPr>
            <w:tcW w:w="2331" w:type="dxa"/>
            <w:tcBorders>
              <w:top w:val="nil"/>
              <w:left w:val="nil"/>
              <w:bottom w:val="dotted" w:sz="4" w:space="0" w:color="000000"/>
              <w:right w:val="nil"/>
            </w:tcBorders>
            <w:vAlign w:val="bottom"/>
            <w:hideMark/>
          </w:tcPr>
          <w:p w:rsidR="005963F2" w:rsidRPr="00BA34BA" w:rsidRDefault="005963F2" w:rsidP="007E5E1B">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rsidR="005963F2" w:rsidRPr="00BA34BA" w:rsidRDefault="005963F2" w:rsidP="007E5E1B">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rsidR="005963F2" w:rsidRPr="00BA34BA" w:rsidRDefault="005963F2" w:rsidP="007E5E1B">
            <w:pPr>
              <w:ind w:left="0" w:right="125"/>
              <w:jc w:val="center"/>
              <w:rPr>
                <w:rFonts w:ascii="Arial Narrow" w:eastAsia="Calibri" w:hAnsi="Arial Narrow" w:cs="Calibri"/>
                <w:sz w:val="22"/>
                <w:szCs w:val="22"/>
                <w:lang w:eastAsia="en-US"/>
              </w:rPr>
            </w:pPr>
          </w:p>
        </w:tc>
      </w:tr>
      <w:tr w:rsidR="005963F2" w:rsidRPr="00B72FF7" w:rsidTr="007E5E1B">
        <w:trPr>
          <w:trHeight w:val="253"/>
        </w:trPr>
        <w:tc>
          <w:tcPr>
            <w:tcW w:w="2331" w:type="dxa"/>
            <w:tcBorders>
              <w:top w:val="dotted" w:sz="4" w:space="0" w:color="000000"/>
              <w:left w:val="nil"/>
              <w:bottom w:val="nil"/>
              <w:right w:val="nil"/>
            </w:tcBorders>
            <w:hideMark/>
          </w:tcPr>
          <w:p w:rsidR="005963F2" w:rsidRPr="00B72FF7" w:rsidRDefault="005963F2" w:rsidP="007E5E1B">
            <w:pPr>
              <w:ind w:left="0"/>
              <w:jc w:val="center"/>
              <w:rPr>
                <w:rFonts w:ascii="Arial Narrow" w:eastAsia="Calibri" w:hAnsi="Arial Narrow" w:cs="Calibri"/>
                <w:i/>
                <w:lang w:eastAsia="en-US"/>
              </w:rPr>
            </w:pPr>
            <w:r w:rsidRPr="00B72FF7">
              <w:rPr>
                <w:rFonts w:ascii="Arial Narrow" w:eastAsia="Calibri" w:hAnsi="Arial Narrow" w:cs="Calibri"/>
                <w:i/>
                <w:lang w:eastAsia="en-US"/>
              </w:rPr>
              <w:t>miejscowość</w:t>
            </w:r>
          </w:p>
        </w:tc>
        <w:tc>
          <w:tcPr>
            <w:tcW w:w="142" w:type="dxa"/>
            <w:tcBorders>
              <w:top w:val="nil"/>
              <w:left w:val="nil"/>
              <w:bottom w:val="nil"/>
              <w:right w:val="nil"/>
            </w:tcBorders>
          </w:tcPr>
          <w:p w:rsidR="005963F2" w:rsidRPr="00B72FF7" w:rsidRDefault="005963F2" w:rsidP="007E5E1B">
            <w:pPr>
              <w:ind w:left="0" w:right="125"/>
              <w:jc w:val="center"/>
              <w:rPr>
                <w:rFonts w:ascii="Arial Narrow" w:eastAsia="Calibri" w:hAnsi="Arial Narrow" w:cs="Calibri"/>
                <w:i/>
                <w:lang w:eastAsia="en-US"/>
              </w:rPr>
            </w:pPr>
          </w:p>
        </w:tc>
        <w:tc>
          <w:tcPr>
            <w:tcW w:w="1559" w:type="dxa"/>
            <w:tcBorders>
              <w:top w:val="dotted" w:sz="4" w:space="0" w:color="000000"/>
              <w:left w:val="nil"/>
              <w:bottom w:val="nil"/>
              <w:right w:val="nil"/>
            </w:tcBorders>
            <w:hideMark/>
          </w:tcPr>
          <w:p w:rsidR="005963F2" w:rsidRPr="00B72FF7" w:rsidRDefault="005963F2" w:rsidP="007E5E1B">
            <w:pPr>
              <w:ind w:left="0"/>
              <w:jc w:val="center"/>
              <w:rPr>
                <w:rFonts w:ascii="Arial Narrow" w:eastAsia="Calibri" w:hAnsi="Arial Narrow" w:cs="Calibri"/>
                <w:i/>
                <w:lang w:eastAsia="en-US"/>
              </w:rPr>
            </w:pPr>
            <w:r w:rsidRPr="00B72FF7">
              <w:rPr>
                <w:rFonts w:ascii="Arial Narrow" w:eastAsia="Calibri" w:hAnsi="Arial Narrow" w:cs="Calibri"/>
                <w:i/>
                <w:lang w:eastAsia="en-US"/>
              </w:rPr>
              <w:t>data</w:t>
            </w:r>
          </w:p>
        </w:tc>
      </w:tr>
    </w:tbl>
    <w:p w:rsidR="005963F2" w:rsidRPr="00821E1F" w:rsidRDefault="005963F2" w:rsidP="005963F2">
      <w:pPr>
        <w:pStyle w:val="Akapitzlist"/>
        <w:ind w:right="-2"/>
        <w:rPr>
          <w:rFonts w:ascii="Arial Narrow" w:hAnsi="Arial Narrow"/>
          <w:sz w:val="4"/>
          <w:szCs w:val="22"/>
        </w:rPr>
      </w:pPr>
      <w:r>
        <w:rPr>
          <w:rFonts w:ascii="Arial Narrow" w:hAnsi="Arial Narrow"/>
          <w:sz w:val="4"/>
          <w:szCs w:val="22"/>
        </w:rPr>
        <w:br w:type="textWrapping" w:clear="all"/>
      </w:r>
    </w:p>
    <w:p w:rsidR="005963F2" w:rsidRPr="00233F2A" w:rsidRDefault="005963F2" w:rsidP="005963F2">
      <w:pPr>
        <w:spacing w:after="120"/>
        <w:rPr>
          <w:rFonts w:ascii="Arial Narrow" w:hAnsi="Arial Narrow" w:cs="Arial"/>
          <w:sz w:val="22"/>
          <w:szCs w:val="22"/>
        </w:rPr>
      </w:pPr>
    </w:p>
    <w:p w:rsidR="005963F2" w:rsidRDefault="005963F2" w:rsidP="00351354">
      <w:pPr>
        <w:spacing w:after="120" w:line="264" w:lineRule="auto"/>
        <w:ind w:left="7080" w:firstLine="708"/>
        <w:jc w:val="left"/>
        <w:rPr>
          <w:rFonts w:ascii="Arial Narrow" w:hAnsi="Arial Narrow"/>
          <w:sz w:val="22"/>
          <w:szCs w:val="22"/>
        </w:rPr>
      </w:pPr>
    </w:p>
    <w:p w:rsidR="005963F2" w:rsidRDefault="005963F2" w:rsidP="00351354">
      <w:pPr>
        <w:spacing w:after="120" w:line="264" w:lineRule="auto"/>
        <w:ind w:left="7080" w:firstLine="708"/>
        <w:jc w:val="left"/>
        <w:rPr>
          <w:rFonts w:ascii="Arial Narrow" w:hAnsi="Arial Narrow"/>
          <w:sz w:val="22"/>
          <w:szCs w:val="22"/>
        </w:rPr>
      </w:pPr>
    </w:p>
    <w:p w:rsidR="00AB045E" w:rsidRDefault="00AB045E" w:rsidP="005963F2">
      <w:pPr>
        <w:spacing w:after="120" w:line="264" w:lineRule="auto"/>
        <w:ind w:left="7080" w:firstLine="708"/>
        <w:jc w:val="left"/>
        <w:rPr>
          <w:rFonts w:ascii="Arial Narrow" w:hAnsi="Arial Narrow"/>
          <w:sz w:val="22"/>
          <w:szCs w:val="22"/>
        </w:rPr>
      </w:pPr>
      <w:r>
        <w:rPr>
          <w:rFonts w:ascii="Arial Narrow" w:hAnsi="Arial Narrow"/>
          <w:sz w:val="22"/>
          <w:szCs w:val="22"/>
        </w:rPr>
        <w:lastRenderedPageBreak/>
        <w:softHyphen/>
      </w:r>
      <w:r>
        <w:rPr>
          <w:rFonts w:ascii="Arial Narrow" w:hAnsi="Arial Narrow"/>
          <w:sz w:val="22"/>
          <w:szCs w:val="22"/>
        </w:rPr>
        <w:softHyphen/>
      </w:r>
      <w:r>
        <w:rPr>
          <w:rFonts w:ascii="Arial Narrow" w:hAnsi="Arial Narrow"/>
          <w:sz w:val="22"/>
          <w:szCs w:val="22"/>
        </w:rPr>
        <w:softHyphen/>
      </w:r>
      <w:r>
        <w:rPr>
          <w:rFonts w:ascii="Arial Narrow" w:hAnsi="Arial Narrow"/>
          <w:sz w:val="22"/>
          <w:szCs w:val="22"/>
        </w:rPr>
        <w:softHyphen/>
      </w:r>
      <w:r>
        <w:rPr>
          <w:rFonts w:ascii="Arial Narrow" w:hAnsi="Arial Narrow"/>
          <w:sz w:val="22"/>
          <w:szCs w:val="22"/>
        </w:rPr>
        <w:softHyphen/>
      </w:r>
    </w:p>
    <w:p w:rsidR="005963F2" w:rsidRPr="00922FC8" w:rsidRDefault="005963F2" w:rsidP="005963F2">
      <w:pPr>
        <w:spacing w:after="120" w:line="264" w:lineRule="auto"/>
        <w:ind w:left="7080" w:firstLine="708"/>
        <w:jc w:val="left"/>
        <w:rPr>
          <w:rFonts w:ascii="Arial Narrow" w:hAnsi="Arial Narrow" w:cs="Arial"/>
          <w:b/>
          <w:sz w:val="22"/>
          <w:szCs w:val="22"/>
        </w:rPr>
      </w:pPr>
      <w:r w:rsidRPr="009532FF">
        <w:rPr>
          <w:rFonts w:ascii="Arial Narrow" w:hAnsi="Arial Narrow"/>
          <w:sz w:val="22"/>
          <w:szCs w:val="22"/>
        </w:rPr>
        <w:t xml:space="preserve">Załącznik nr  </w:t>
      </w:r>
      <w:r>
        <w:rPr>
          <w:rFonts w:ascii="Arial Narrow" w:hAnsi="Arial Narrow"/>
          <w:sz w:val="22"/>
          <w:szCs w:val="22"/>
        </w:rPr>
        <w:t>5</w:t>
      </w:r>
      <w:r w:rsidRPr="009532FF">
        <w:rPr>
          <w:rFonts w:ascii="Arial Narrow" w:hAnsi="Arial Narrow"/>
          <w:sz w:val="22"/>
          <w:szCs w:val="22"/>
        </w:rPr>
        <w:t>.1 do SWZ</w:t>
      </w:r>
    </w:p>
    <w:tbl>
      <w:tblPr>
        <w:tblW w:w="0" w:type="auto"/>
        <w:tblCellMar>
          <w:left w:w="0" w:type="dxa"/>
          <w:right w:w="0" w:type="dxa"/>
        </w:tblCellMar>
        <w:tblLook w:val="00A0" w:firstRow="1" w:lastRow="0" w:firstColumn="1" w:lastColumn="0" w:noHBand="0" w:noVBand="0"/>
      </w:tblPr>
      <w:tblGrid>
        <w:gridCol w:w="9921"/>
      </w:tblGrid>
      <w:tr w:rsidR="005963F2" w:rsidRPr="009532FF" w:rsidTr="007E5E1B">
        <w:trPr>
          <w:trHeight w:val="454"/>
        </w:trPr>
        <w:tc>
          <w:tcPr>
            <w:tcW w:w="10204" w:type="dxa"/>
            <w:shd w:val="clear" w:color="auto" w:fill="D9D9D9"/>
            <w:vAlign w:val="center"/>
          </w:tcPr>
          <w:p w:rsidR="005963F2" w:rsidRDefault="005963F2" w:rsidP="007E5E1B">
            <w:pPr>
              <w:pStyle w:val="Default"/>
              <w:jc w:val="center"/>
              <w:rPr>
                <w:rFonts w:ascii="Arial Narrow" w:hAnsi="Arial Narrow"/>
                <w:b/>
                <w:bCs/>
                <w:sz w:val="22"/>
                <w:szCs w:val="22"/>
              </w:rPr>
            </w:pPr>
            <w:r>
              <w:rPr>
                <w:rFonts w:ascii="Arial Narrow" w:hAnsi="Arial Narrow"/>
                <w:b/>
                <w:bCs/>
                <w:sz w:val="22"/>
                <w:szCs w:val="22"/>
              </w:rPr>
              <w:t xml:space="preserve">Oświadczenie Wykonawców wspólnie ubiegających się o udzielenie zamówienia </w:t>
            </w:r>
          </w:p>
          <w:p w:rsidR="005963F2" w:rsidRPr="009532FF" w:rsidRDefault="005963F2" w:rsidP="007E5E1B">
            <w:pPr>
              <w:pStyle w:val="Default"/>
              <w:jc w:val="center"/>
              <w:rPr>
                <w:rFonts w:ascii="Arial Narrow" w:hAnsi="Arial Narrow"/>
                <w:sz w:val="22"/>
                <w:szCs w:val="22"/>
              </w:rPr>
            </w:pPr>
            <w:r>
              <w:rPr>
                <w:rFonts w:ascii="Arial Narrow" w:hAnsi="Arial Narrow"/>
                <w:b/>
                <w:bCs/>
                <w:sz w:val="22"/>
                <w:szCs w:val="22"/>
              </w:rPr>
              <w:t>składane na podstawie art. 117 ust 4 ustawy Prawo zamówień publicznych</w:t>
            </w:r>
            <w:r w:rsidRPr="009532FF">
              <w:rPr>
                <w:rFonts w:ascii="Arial Narrow" w:hAnsi="Arial Narrow"/>
                <w:b/>
                <w:bCs/>
                <w:sz w:val="22"/>
                <w:szCs w:val="22"/>
              </w:rPr>
              <w:t xml:space="preserve"> </w:t>
            </w:r>
          </w:p>
        </w:tc>
      </w:tr>
    </w:tbl>
    <w:p w:rsidR="005963F2" w:rsidRPr="00A23434" w:rsidRDefault="005963F2" w:rsidP="005963F2">
      <w:pPr>
        <w:pStyle w:val="Tekstpodstawowy2"/>
        <w:spacing w:line="264" w:lineRule="auto"/>
        <w:ind w:left="0" w:firstLine="0"/>
        <w:jc w:val="center"/>
        <w:rPr>
          <w:rFonts w:ascii="Arial Narrow" w:hAnsi="Arial Narrow" w:cs="Arial"/>
          <w:b/>
          <w:sz w:val="4"/>
          <w:szCs w:val="4"/>
        </w:rPr>
      </w:pPr>
    </w:p>
    <w:p w:rsidR="005963F2" w:rsidRPr="007F2596" w:rsidRDefault="005963F2" w:rsidP="005963F2">
      <w:pPr>
        <w:widowControl w:val="0"/>
        <w:spacing w:line="276" w:lineRule="auto"/>
        <w:ind w:left="0" w:firstLine="0"/>
        <w:outlineLvl w:val="3"/>
        <w:rPr>
          <w:rFonts w:ascii="Arial Narrow" w:hAnsi="Arial Narrow" w:cs="Liberation Sans"/>
          <w:bCs/>
          <w:color w:val="000000"/>
          <w:sz w:val="22"/>
          <w:szCs w:val="22"/>
        </w:rPr>
      </w:pPr>
    </w:p>
    <w:p w:rsidR="005963F2" w:rsidRPr="00746BA2" w:rsidRDefault="005963F2" w:rsidP="005963F2">
      <w:pPr>
        <w:spacing w:line="276" w:lineRule="auto"/>
      </w:pPr>
    </w:p>
    <w:p w:rsidR="005963F2" w:rsidRDefault="005963F2" w:rsidP="005963F2">
      <w:pPr>
        <w:widowControl w:val="0"/>
        <w:suppressAutoHyphens/>
        <w:spacing w:line="276" w:lineRule="auto"/>
        <w:ind w:left="0" w:firstLine="0"/>
        <w:rPr>
          <w:rFonts w:ascii="Arial Narrow" w:hAnsi="Arial Narrow"/>
          <w:kern w:val="2"/>
          <w:sz w:val="22"/>
          <w:szCs w:val="22"/>
          <w:lang w:eastAsia="ar-SA"/>
        </w:rPr>
      </w:pPr>
      <w:r w:rsidRPr="00C86096">
        <w:rPr>
          <w:rFonts w:ascii="Arial Narrow" w:hAnsi="Arial Narrow"/>
          <w:kern w:val="2"/>
          <w:sz w:val="22"/>
          <w:szCs w:val="22"/>
          <w:lang w:eastAsia="ar-SA"/>
        </w:rPr>
        <w:t>Ja, niżej podpisany</w:t>
      </w:r>
    </w:p>
    <w:p w:rsidR="005963F2" w:rsidRPr="00C86096" w:rsidRDefault="005963F2" w:rsidP="005963F2">
      <w:pPr>
        <w:widowControl w:val="0"/>
        <w:suppressAutoHyphens/>
        <w:spacing w:line="276" w:lineRule="auto"/>
        <w:ind w:left="0" w:firstLine="0"/>
        <w:rPr>
          <w:rFonts w:ascii="Arial Narrow" w:hAnsi="Arial Narrow"/>
          <w:kern w:val="2"/>
          <w:sz w:val="22"/>
          <w:szCs w:val="22"/>
          <w:lang w:eastAsia="ar-SA"/>
        </w:rPr>
      </w:pPr>
      <w:r w:rsidRPr="00C86096">
        <w:rPr>
          <w:rFonts w:ascii="Arial Narrow" w:hAnsi="Arial Narrow"/>
          <w:kern w:val="2"/>
          <w:sz w:val="22"/>
          <w:szCs w:val="22"/>
          <w:lang w:eastAsia="ar-SA"/>
        </w:rPr>
        <w:t>………………………………………………….……………</w:t>
      </w:r>
      <w:r>
        <w:rPr>
          <w:rFonts w:ascii="Arial Narrow" w:hAnsi="Arial Narrow"/>
          <w:kern w:val="2"/>
          <w:sz w:val="22"/>
          <w:szCs w:val="22"/>
          <w:lang w:eastAsia="ar-SA"/>
        </w:rPr>
        <w:t>………………………………………………….</w:t>
      </w:r>
      <w:r w:rsidRPr="00C86096">
        <w:rPr>
          <w:rFonts w:ascii="Arial Narrow" w:hAnsi="Arial Narrow"/>
          <w:kern w:val="2"/>
          <w:sz w:val="22"/>
          <w:szCs w:val="22"/>
          <w:lang w:eastAsia="ar-SA"/>
        </w:rPr>
        <w:t>..………………………..</w:t>
      </w:r>
    </w:p>
    <w:p w:rsidR="005963F2" w:rsidRPr="00C86096" w:rsidRDefault="005963F2" w:rsidP="005963F2">
      <w:pPr>
        <w:widowControl w:val="0"/>
        <w:suppressAutoHyphens/>
        <w:spacing w:line="276" w:lineRule="auto"/>
        <w:jc w:val="center"/>
        <w:rPr>
          <w:rFonts w:ascii="Arial Narrow" w:hAnsi="Arial Narrow"/>
          <w:i/>
          <w:kern w:val="2"/>
          <w:sz w:val="22"/>
          <w:szCs w:val="22"/>
          <w:lang w:eastAsia="ar-SA"/>
        </w:rPr>
      </w:pPr>
      <w:r w:rsidRPr="00C86096">
        <w:rPr>
          <w:rFonts w:ascii="Arial Narrow" w:hAnsi="Arial Narrow"/>
          <w:i/>
          <w:kern w:val="2"/>
          <w:sz w:val="22"/>
          <w:szCs w:val="22"/>
          <w:lang w:eastAsia="ar-SA"/>
        </w:rPr>
        <w:t>(imię i nazwisko</w:t>
      </w:r>
      <w:r>
        <w:rPr>
          <w:rFonts w:ascii="Arial Narrow" w:hAnsi="Arial Narrow"/>
          <w:i/>
          <w:kern w:val="2"/>
          <w:sz w:val="22"/>
          <w:szCs w:val="22"/>
          <w:lang w:eastAsia="ar-SA"/>
        </w:rPr>
        <w:t>,  nazwa i adres, NIP/ REGON</w:t>
      </w:r>
      <w:r w:rsidRPr="00904860">
        <w:rPr>
          <w:rFonts w:ascii="Arial Narrow" w:hAnsi="Arial Narrow"/>
          <w:i/>
          <w:kern w:val="2"/>
          <w:sz w:val="22"/>
          <w:szCs w:val="22"/>
          <w:lang w:eastAsia="ar-SA"/>
        </w:rPr>
        <w:t xml:space="preserve"> </w:t>
      </w:r>
      <w:r w:rsidRPr="00C86096">
        <w:rPr>
          <w:rFonts w:ascii="Arial Narrow" w:hAnsi="Arial Narrow"/>
          <w:i/>
          <w:kern w:val="2"/>
          <w:sz w:val="22"/>
          <w:szCs w:val="22"/>
          <w:lang w:eastAsia="ar-SA"/>
        </w:rPr>
        <w:t>składającego oświadczenie)</w:t>
      </w:r>
    </w:p>
    <w:p w:rsidR="005963F2" w:rsidRPr="00C86096" w:rsidRDefault="005963F2" w:rsidP="005963F2">
      <w:pPr>
        <w:widowControl w:val="0"/>
        <w:suppressAutoHyphens/>
        <w:spacing w:line="276" w:lineRule="auto"/>
        <w:rPr>
          <w:rFonts w:ascii="Arial Narrow" w:hAnsi="Arial Narrow"/>
          <w:kern w:val="2"/>
          <w:sz w:val="22"/>
          <w:szCs w:val="22"/>
          <w:lang w:eastAsia="ar-SA"/>
        </w:rPr>
      </w:pPr>
    </w:p>
    <w:p w:rsidR="005963F2" w:rsidRPr="00C86096" w:rsidRDefault="005963F2" w:rsidP="005963F2">
      <w:pPr>
        <w:widowControl w:val="0"/>
        <w:suppressAutoHyphens/>
        <w:spacing w:line="276" w:lineRule="auto"/>
        <w:rPr>
          <w:rFonts w:ascii="Arial Narrow" w:hAnsi="Arial Narrow"/>
          <w:kern w:val="2"/>
          <w:sz w:val="22"/>
          <w:szCs w:val="22"/>
          <w:lang w:eastAsia="ar-SA"/>
        </w:rPr>
      </w:pPr>
      <w:r w:rsidRPr="00C86096">
        <w:rPr>
          <w:rFonts w:ascii="Arial Narrow" w:hAnsi="Arial Narrow"/>
          <w:kern w:val="2"/>
          <w:sz w:val="22"/>
          <w:szCs w:val="22"/>
          <w:lang w:eastAsia="ar-SA"/>
        </w:rPr>
        <w:t>będąc upoważnionym do reprezentowania:</w:t>
      </w:r>
    </w:p>
    <w:p w:rsidR="005963F2" w:rsidRPr="00C86096" w:rsidRDefault="005963F2" w:rsidP="005963F2">
      <w:pPr>
        <w:widowControl w:val="0"/>
        <w:suppressAutoHyphens/>
        <w:spacing w:line="276" w:lineRule="auto"/>
        <w:rPr>
          <w:rFonts w:ascii="Arial Narrow" w:hAnsi="Arial Narrow"/>
          <w:kern w:val="2"/>
          <w:sz w:val="22"/>
          <w:szCs w:val="22"/>
          <w:lang w:eastAsia="ar-SA"/>
        </w:rPr>
      </w:pPr>
    </w:p>
    <w:p w:rsidR="005963F2" w:rsidRPr="00C86096" w:rsidRDefault="005963F2" w:rsidP="002619C2">
      <w:pPr>
        <w:pStyle w:val="Akapitzlist"/>
        <w:widowControl w:val="0"/>
        <w:numPr>
          <w:ilvl w:val="3"/>
          <w:numId w:val="46"/>
        </w:numPr>
        <w:spacing w:line="276" w:lineRule="auto"/>
        <w:ind w:left="426" w:hanging="426"/>
        <w:rPr>
          <w:rFonts w:ascii="Arial Narrow" w:hAnsi="Arial Narrow"/>
          <w:kern w:val="2"/>
          <w:sz w:val="22"/>
          <w:szCs w:val="22"/>
        </w:rPr>
      </w:pPr>
      <w:r w:rsidRPr="00C86096">
        <w:rPr>
          <w:rFonts w:ascii="Arial Narrow" w:hAnsi="Arial Narrow"/>
          <w:kern w:val="2"/>
          <w:sz w:val="22"/>
          <w:szCs w:val="22"/>
        </w:rPr>
        <w:t>…………………………….………………………………..………………….………………………………</w:t>
      </w:r>
    </w:p>
    <w:p w:rsidR="005963F2" w:rsidRDefault="005963F2" w:rsidP="005963F2">
      <w:pPr>
        <w:widowControl w:val="0"/>
        <w:suppressAutoHyphens/>
        <w:spacing w:line="276" w:lineRule="auto"/>
        <w:jc w:val="center"/>
        <w:rPr>
          <w:rFonts w:ascii="Arial Narrow" w:hAnsi="Arial Narrow"/>
          <w:i/>
          <w:kern w:val="2"/>
          <w:sz w:val="22"/>
          <w:szCs w:val="22"/>
          <w:lang w:eastAsia="ar-SA"/>
        </w:rPr>
      </w:pPr>
      <w:r w:rsidRPr="00C86096">
        <w:rPr>
          <w:rFonts w:ascii="Arial Narrow" w:hAnsi="Arial Narrow"/>
          <w:i/>
          <w:kern w:val="2"/>
          <w:sz w:val="22"/>
          <w:szCs w:val="22"/>
          <w:lang w:eastAsia="ar-SA"/>
        </w:rPr>
        <w:t xml:space="preserve">(nazwy i adresy </w:t>
      </w:r>
      <w:r>
        <w:rPr>
          <w:rFonts w:ascii="Arial Narrow" w:hAnsi="Arial Narrow"/>
          <w:i/>
          <w:kern w:val="2"/>
          <w:sz w:val="22"/>
          <w:szCs w:val="22"/>
          <w:lang w:eastAsia="ar-SA"/>
        </w:rPr>
        <w:t>W</w:t>
      </w:r>
      <w:r w:rsidRPr="00C86096">
        <w:rPr>
          <w:rFonts w:ascii="Arial Narrow" w:hAnsi="Arial Narrow"/>
          <w:i/>
          <w:kern w:val="2"/>
          <w:sz w:val="22"/>
          <w:szCs w:val="22"/>
          <w:lang w:eastAsia="ar-SA"/>
        </w:rPr>
        <w:t>ykonawc</w:t>
      </w:r>
      <w:r>
        <w:rPr>
          <w:rFonts w:ascii="Arial Narrow" w:hAnsi="Arial Narrow"/>
          <w:i/>
          <w:kern w:val="2"/>
          <w:sz w:val="22"/>
          <w:szCs w:val="22"/>
          <w:lang w:eastAsia="ar-SA"/>
        </w:rPr>
        <w:t>y, NIP/ REGON</w:t>
      </w:r>
      <w:r w:rsidRPr="00C86096">
        <w:rPr>
          <w:rFonts w:ascii="Arial Narrow" w:hAnsi="Arial Narrow"/>
          <w:i/>
          <w:kern w:val="2"/>
          <w:sz w:val="22"/>
          <w:szCs w:val="22"/>
          <w:lang w:eastAsia="ar-SA"/>
        </w:rPr>
        <w:t>)</w:t>
      </w:r>
    </w:p>
    <w:p w:rsidR="005963F2" w:rsidRPr="00C86096" w:rsidRDefault="005963F2" w:rsidP="002619C2">
      <w:pPr>
        <w:pStyle w:val="Akapitzlist"/>
        <w:widowControl w:val="0"/>
        <w:numPr>
          <w:ilvl w:val="3"/>
          <w:numId w:val="46"/>
        </w:numPr>
        <w:spacing w:line="276" w:lineRule="auto"/>
        <w:ind w:left="426" w:hanging="426"/>
        <w:rPr>
          <w:rFonts w:ascii="Arial Narrow" w:hAnsi="Arial Narrow"/>
          <w:kern w:val="2"/>
          <w:sz w:val="22"/>
          <w:szCs w:val="22"/>
        </w:rPr>
      </w:pPr>
      <w:r w:rsidRPr="00C86096">
        <w:rPr>
          <w:rFonts w:ascii="Arial Narrow" w:hAnsi="Arial Narrow"/>
          <w:kern w:val="2"/>
          <w:sz w:val="22"/>
          <w:szCs w:val="22"/>
        </w:rPr>
        <w:t>…………………………….………………………………..………………….………………………………</w:t>
      </w:r>
    </w:p>
    <w:p w:rsidR="005963F2" w:rsidRPr="00125E7A" w:rsidRDefault="005963F2" w:rsidP="005963F2">
      <w:pPr>
        <w:widowControl w:val="0"/>
        <w:spacing w:line="276" w:lineRule="auto"/>
        <w:ind w:left="0"/>
        <w:jc w:val="center"/>
        <w:rPr>
          <w:rFonts w:ascii="Arial Narrow" w:hAnsi="Arial Narrow"/>
          <w:i/>
          <w:kern w:val="2"/>
          <w:sz w:val="22"/>
          <w:szCs w:val="22"/>
        </w:rPr>
      </w:pPr>
      <w:r w:rsidRPr="00125E7A">
        <w:rPr>
          <w:rFonts w:ascii="Arial Narrow" w:hAnsi="Arial Narrow"/>
          <w:i/>
          <w:kern w:val="2"/>
          <w:sz w:val="22"/>
          <w:szCs w:val="22"/>
        </w:rPr>
        <w:t>(nazwy i adresy Wykonawcy, NIP/ REGON)</w:t>
      </w:r>
    </w:p>
    <w:p w:rsidR="005963F2" w:rsidRPr="00C86096" w:rsidRDefault="005963F2" w:rsidP="005963F2">
      <w:pPr>
        <w:widowControl w:val="0"/>
        <w:suppressAutoHyphens/>
        <w:spacing w:line="276" w:lineRule="auto"/>
        <w:ind w:left="0" w:firstLine="0"/>
        <w:rPr>
          <w:rFonts w:ascii="Arial Narrow" w:hAnsi="Arial Narrow"/>
          <w:iCs/>
          <w:kern w:val="2"/>
          <w:sz w:val="22"/>
          <w:szCs w:val="22"/>
          <w:lang w:eastAsia="ar-SA"/>
        </w:rPr>
      </w:pPr>
      <w:r w:rsidRPr="00C86096">
        <w:rPr>
          <w:rFonts w:ascii="Arial Narrow" w:hAnsi="Arial Narrow"/>
          <w:iCs/>
          <w:kern w:val="2"/>
          <w:sz w:val="22"/>
          <w:szCs w:val="22"/>
          <w:lang w:eastAsia="ar-SA"/>
        </w:rPr>
        <w:t>którzy wspólnie ubiegają się o udzielenie zamówienia pn.:</w:t>
      </w:r>
    </w:p>
    <w:p w:rsidR="005963F2" w:rsidRPr="009532FF" w:rsidRDefault="005963F2" w:rsidP="005963F2">
      <w:pPr>
        <w:widowControl w:val="0"/>
        <w:shd w:val="clear" w:color="auto" w:fill="FFFFFF"/>
        <w:tabs>
          <w:tab w:val="left" w:pos="34"/>
          <w:tab w:val="right" w:leader="dot" w:pos="9668"/>
        </w:tabs>
        <w:autoSpaceDE w:val="0"/>
        <w:autoSpaceDN w:val="0"/>
        <w:adjustRightInd w:val="0"/>
        <w:spacing w:after="120" w:line="264" w:lineRule="auto"/>
        <w:ind w:left="0" w:right="17" w:firstLine="0"/>
        <w:rPr>
          <w:rFonts w:ascii="Arial Narrow" w:hAnsi="Arial Narrow" w:cs="Arial"/>
          <w:b/>
          <w:sz w:val="22"/>
          <w:szCs w:val="22"/>
          <w:shd w:val="clear" w:color="auto" w:fill="FFFFFF"/>
        </w:rPr>
      </w:pPr>
      <w:r w:rsidRPr="009532FF">
        <w:rPr>
          <w:rFonts w:ascii="Arial Narrow" w:hAnsi="Arial Narrow" w:cs="Arial"/>
          <w:b/>
          <w:bCs/>
          <w:sz w:val="22"/>
          <w:szCs w:val="22"/>
        </w:rPr>
        <w:t>Świadczenie usług holowania i parkowania pojazdów i innych przedmiotów dla jednostek Policji województwa wielkopolskiego – część ……………….. (należy wpisać numer części)</w:t>
      </w:r>
      <w:r w:rsidRPr="009532FF">
        <w:rPr>
          <w:rFonts w:ascii="Arial Narrow" w:hAnsi="Arial Narrow" w:cs="Arial"/>
          <w:sz w:val="22"/>
          <w:szCs w:val="22"/>
        </w:rPr>
        <w:t>:</w:t>
      </w:r>
    </w:p>
    <w:p w:rsidR="005963F2" w:rsidRDefault="005963F2" w:rsidP="005963F2">
      <w:pPr>
        <w:widowControl w:val="0"/>
        <w:suppressAutoHyphens/>
        <w:spacing w:line="276" w:lineRule="auto"/>
        <w:ind w:left="0" w:firstLine="0"/>
        <w:rPr>
          <w:rFonts w:ascii="Arial Narrow" w:hAnsi="Arial Narrow"/>
          <w:kern w:val="2"/>
          <w:sz w:val="22"/>
          <w:szCs w:val="22"/>
          <w:lang w:eastAsia="ar-SA"/>
        </w:rPr>
      </w:pPr>
      <w:r w:rsidRPr="00C86096">
        <w:rPr>
          <w:rFonts w:ascii="Arial Narrow" w:hAnsi="Arial Narrow"/>
          <w:kern w:val="2"/>
          <w:sz w:val="22"/>
          <w:szCs w:val="22"/>
          <w:lang w:eastAsia="ar-SA"/>
        </w:rPr>
        <w:t xml:space="preserve">oświadczam, </w:t>
      </w:r>
      <w:r>
        <w:rPr>
          <w:rFonts w:ascii="Arial Narrow" w:hAnsi="Arial Narrow"/>
          <w:kern w:val="2"/>
          <w:sz w:val="22"/>
          <w:szCs w:val="22"/>
          <w:lang w:eastAsia="ar-SA"/>
        </w:rPr>
        <w:t xml:space="preserve">stosownie do art. 117 ust 4 ustawy </w:t>
      </w:r>
      <w:proofErr w:type="spellStart"/>
      <w:r>
        <w:rPr>
          <w:rFonts w:ascii="Arial Narrow" w:hAnsi="Arial Narrow"/>
          <w:kern w:val="2"/>
          <w:sz w:val="22"/>
          <w:szCs w:val="22"/>
          <w:lang w:eastAsia="ar-SA"/>
        </w:rPr>
        <w:t>Pzp</w:t>
      </w:r>
      <w:proofErr w:type="spellEnd"/>
      <w:r>
        <w:rPr>
          <w:rFonts w:ascii="Arial Narrow" w:hAnsi="Arial Narrow"/>
          <w:kern w:val="2"/>
          <w:sz w:val="22"/>
          <w:szCs w:val="22"/>
          <w:lang w:eastAsia="ar-SA"/>
        </w:rPr>
        <w:t>, że w ramach w/w postępowania  na usługi, do realizacji których zdolności określone przez Zamawiającego w SWZ są wymagane – wykonają poszczególni Wykonawcy wspólnie ubiegający się o udzielenie zamówienia:</w:t>
      </w:r>
    </w:p>
    <w:p w:rsidR="005963F2" w:rsidRPr="00746BA2" w:rsidRDefault="005963F2" w:rsidP="005963F2">
      <w:pPr>
        <w:widowControl w:val="0"/>
        <w:suppressAutoHyphens/>
        <w:spacing w:line="276" w:lineRule="auto"/>
        <w:rPr>
          <w:kern w:val="2"/>
          <w:lang w:eastAsia="ar-SA"/>
        </w:rPr>
      </w:pPr>
    </w:p>
    <w:p w:rsidR="005963F2" w:rsidRDefault="005963F2" w:rsidP="002619C2">
      <w:pPr>
        <w:pStyle w:val="Akapitzlist"/>
        <w:widowControl w:val="0"/>
        <w:numPr>
          <w:ilvl w:val="0"/>
          <w:numId w:val="45"/>
        </w:numPr>
        <w:spacing w:line="276" w:lineRule="auto"/>
        <w:ind w:left="360"/>
        <w:jc w:val="both"/>
        <w:rPr>
          <w:rFonts w:ascii="Arial Narrow" w:hAnsi="Arial Narrow"/>
          <w:kern w:val="2"/>
          <w:sz w:val="22"/>
          <w:szCs w:val="22"/>
        </w:rPr>
      </w:pPr>
      <w:r w:rsidRPr="00C86096">
        <w:rPr>
          <w:rFonts w:ascii="Arial Narrow" w:hAnsi="Arial Narrow"/>
          <w:kern w:val="2"/>
          <w:sz w:val="22"/>
          <w:szCs w:val="22"/>
        </w:rPr>
        <w:t>....……………………………………….…………………………………………………………</w:t>
      </w:r>
      <w:r>
        <w:rPr>
          <w:rFonts w:ascii="Arial Narrow" w:hAnsi="Arial Narrow"/>
          <w:kern w:val="2"/>
          <w:sz w:val="22"/>
          <w:szCs w:val="22"/>
        </w:rPr>
        <w:t>………………….</w:t>
      </w:r>
      <w:r w:rsidRPr="00C86096">
        <w:rPr>
          <w:rFonts w:ascii="Arial Narrow" w:hAnsi="Arial Narrow"/>
          <w:kern w:val="2"/>
          <w:sz w:val="22"/>
          <w:szCs w:val="22"/>
        </w:rPr>
        <w:t>…..…</w:t>
      </w:r>
    </w:p>
    <w:p w:rsidR="005963F2" w:rsidRDefault="005963F2" w:rsidP="005963F2">
      <w:pPr>
        <w:widowControl w:val="0"/>
        <w:suppressAutoHyphens/>
        <w:spacing w:line="276" w:lineRule="auto"/>
        <w:jc w:val="center"/>
        <w:rPr>
          <w:rFonts w:ascii="Arial Narrow" w:hAnsi="Arial Narrow"/>
          <w:i/>
          <w:kern w:val="2"/>
          <w:sz w:val="22"/>
          <w:szCs w:val="22"/>
          <w:lang w:eastAsia="ar-SA"/>
        </w:rPr>
      </w:pPr>
      <w:r w:rsidRPr="00C86096">
        <w:rPr>
          <w:rFonts w:ascii="Arial Narrow" w:hAnsi="Arial Narrow"/>
          <w:i/>
          <w:kern w:val="2"/>
          <w:sz w:val="22"/>
          <w:szCs w:val="22"/>
          <w:lang w:eastAsia="ar-SA"/>
        </w:rPr>
        <w:t>nazwa i adres Wykonawcy wspólnie ubiegającego się o udzielenie zamówienia)</w:t>
      </w:r>
    </w:p>
    <w:p w:rsidR="005963F2" w:rsidRPr="00C86096" w:rsidRDefault="005963F2" w:rsidP="005963F2">
      <w:pPr>
        <w:widowControl w:val="0"/>
        <w:suppressAutoHyphens/>
        <w:spacing w:line="276" w:lineRule="auto"/>
        <w:ind w:firstLine="1"/>
        <w:rPr>
          <w:rFonts w:ascii="Arial Narrow" w:hAnsi="Arial Narrow"/>
          <w:i/>
          <w:kern w:val="2"/>
          <w:sz w:val="22"/>
          <w:szCs w:val="22"/>
          <w:lang w:eastAsia="ar-SA"/>
        </w:rPr>
      </w:pPr>
      <w:r>
        <w:rPr>
          <w:rFonts w:ascii="Arial Narrow" w:hAnsi="Arial Narrow"/>
          <w:i/>
          <w:kern w:val="2"/>
          <w:sz w:val="22"/>
          <w:szCs w:val="22"/>
          <w:lang w:eastAsia="ar-SA"/>
        </w:rPr>
        <w:t>wykona (proszę wpisać zakres) ………………………………………………………………………………………..</w:t>
      </w:r>
    </w:p>
    <w:p w:rsidR="005963F2" w:rsidRPr="00C86096" w:rsidRDefault="005963F2" w:rsidP="005963F2">
      <w:pPr>
        <w:pStyle w:val="Akapitzlist"/>
        <w:widowControl w:val="0"/>
        <w:spacing w:line="276" w:lineRule="auto"/>
        <w:ind w:left="360"/>
        <w:jc w:val="both"/>
        <w:rPr>
          <w:rFonts w:ascii="Arial Narrow" w:hAnsi="Arial Narrow"/>
          <w:kern w:val="2"/>
          <w:sz w:val="22"/>
          <w:szCs w:val="22"/>
        </w:rPr>
      </w:pPr>
    </w:p>
    <w:p w:rsidR="005963F2" w:rsidRPr="00C86096" w:rsidRDefault="005963F2" w:rsidP="005963F2">
      <w:pPr>
        <w:widowControl w:val="0"/>
        <w:suppressAutoHyphens/>
        <w:spacing w:line="276" w:lineRule="auto"/>
        <w:rPr>
          <w:rFonts w:ascii="Arial Narrow" w:hAnsi="Arial Narrow"/>
          <w:iCs/>
          <w:kern w:val="2"/>
          <w:sz w:val="22"/>
          <w:szCs w:val="22"/>
          <w:lang w:eastAsia="ar-SA"/>
        </w:rPr>
      </w:pPr>
    </w:p>
    <w:p w:rsidR="005963F2" w:rsidRPr="00C86096" w:rsidRDefault="005963F2" w:rsidP="002619C2">
      <w:pPr>
        <w:pStyle w:val="Akapitzlist"/>
        <w:widowControl w:val="0"/>
        <w:numPr>
          <w:ilvl w:val="0"/>
          <w:numId w:val="45"/>
        </w:numPr>
        <w:spacing w:line="276" w:lineRule="auto"/>
        <w:ind w:left="360"/>
        <w:jc w:val="both"/>
        <w:rPr>
          <w:rFonts w:ascii="Arial Narrow" w:hAnsi="Arial Narrow"/>
          <w:kern w:val="2"/>
          <w:sz w:val="22"/>
          <w:szCs w:val="22"/>
        </w:rPr>
      </w:pPr>
      <w:r w:rsidRPr="00C86096">
        <w:rPr>
          <w:rFonts w:ascii="Arial Narrow" w:hAnsi="Arial Narrow"/>
          <w:iCs/>
          <w:kern w:val="2"/>
          <w:sz w:val="22"/>
          <w:szCs w:val="22"/>
        </w:rPr>
        <w:t xml:space="preserve">   </w:t>
      </w:r>
      <w:r w:rsidRPr="00C86096">
        <w:rPr>
          <w:rFonts w:ascii="Arial Narrow" w:hAnsi="Arial Narrow"/>
          <w:kern w:val="2"/>
          <w:sz w:val="22"/>
          <w:szCs w:val="22"/>
        </w:rPr>
        <w:t>....……………………………………….…………………………………………………………..…..…..</w:t>
      </w:r>
    </w:p>
    <w:p w:rsidR="005963F2" w:rsidRPr="00C86096" w:rsidRDefault="005963F2" w:rsidP="005963F2">
      <w:pPr>
        <w:widowControl w:val="0"/>
        <w:suppressAutoHyphens/>
        <w:spacing w:line="276" w:lineRule="auto"/>
        <w:jc w:val="center"/>
        <w:rPr>
          <w:rFonts w:ascii="Arial Narrow" w:hAnsi="Arial Narrow"/>
          <w:i/>
          <w:kern w:val="2"/>
          <w:sz w:val="22"/>
          <w:szCs w:val="22"/>
          <w:lang w:eastAsia="ar-SA"/>
        </w:rPr>
      </w:pPr>
      <w:r w:rsidRPr="00C86096">
        <w:rPr>
          <w:rFonts w:ascii="Arial Narrow" w:hAnsi="Arial Narrow"/>
          <w:i/>
          <w:kern w:val="2"/>
          <w:sz w:val="22"/>
          <w:szCs w:val="22"/>
          <w:lang w:eastAsia="ar-SA"/>
        </w:rPr>
        <w:t>(nazwa i adres Wykonawcy wspólnie ubiegającego się o udzielenie zamówienia)</w:t>
      </w:r>
    </w:p>
    <w:p w:rsidR="005963F2" w:rsidRPr="00C86096" w:rsidRDefault="005963F2" w:rsidP="005963F2">
      <w:pPr>
        <w:widowControl w:val="0"/>
        <w:suppressAutoHyphens/>
        <w:spacing w:line="276" w:lineRule="auto"/>
        <w:ind w:firstLine="1"/>
        <w:rPr>
          <w:rFonts w:ascii="Arial Narrow" w:hAnsi="Arial Narrow"/>
          <w:i/>
          <w:kern w:val="2"/>
          <w:sz w:val="22"/>
          <w:szCs w:val="22"/>
          <w:lang w:eastAsia="ar-SA"/>
        </w:rPr>
      </w:pPr>
      <w:r>
        <w:rPr>
          <w:rFonts w:ascii="Arial Narrow" w:hAnsi="Arial Narrow"/>
          <w:i/>
          <w:kern w:val="2"/>
          <w:sz w:val="22"/>
          <w:szCs w:val="22"/>
          <w:lang w:eastAsia="ar-SA"/>
        </w:rPr>
        <w:t>wykona (proszę wpisać zakres) ………………………………………………………………………………………..</w:t>
      </w:r>
    </w:p>
    <w:p w:rsidR="005963F2" w:rsidRPr="00C86096" w:rsidRDefault="005963F2" w:rsidP="005963F2">
      <w:pPr>
        <w:widowControl w:val="0"/>
        <w:suppressAutoHyphens/>
        <w:spacing w:line="276" w:lineRule="auto"/>
        <w:rPr>
          <w:rFonts w:ascii="Arial Narrow" w:hAnsi="Arial Narrow"/>
          <w:iCs/>
          <w:kern w:val="2"/>
          <w:sz w:val="22"/>
          <w:szCs w:val="22"/>
          <w:lang w:eastAsia="ar-SA"/>
        </w:rPr>
      </w:pPr>
    </w:p>
    <w:p w:rsidR="005963F2" w:rsidRPr="007F2596" w:rsidRDefault="005963F2" w:rsidP="005963F2">
      <w:pPr>
        <w:spacing w:line="276" w:lineRule="auto"/>
        <w:rPr>
          <w:rFonts w:ascii="Arial Narrow" w:hAnsi="Arial Narrow" w:cs="Liberation Sans"/>
          <w:sz w:val="22"/>
          <w:szCs w:val="22"/>
        </w:rPr>
      </w:pPr>
      <w:bookmarkStart w:id="5" w:name="__DdeLink__1742_210383595511"/>
    </w:p>
    <w:bookmarkEnd w:id="5"/>
    <w:p w:rsidR="005963F2" w:rsidRPr="009532FF" w:rsidRDefault="005963F2" w:rsidP="005963F2">
      <w:pPr>
        <w:pStyle w:val="Tekstpodstawowy2"/>
        <w:ind w:left="0" w:firstLine="0"/>
        <w:rPr>
          <w:rFonts w:ascii="Arial Narrow" w:hAnsi="Arial Narrow" w:cs="Arial"/>
          <w:sz w:val="22"/>
          <w:szCs w:val="22"/>
        </w:rPr>
      </w:pPr>
    </w:p>
    <w:p w:rsidR="005963F2" w:rsidRPr="00CB42ED" w:rsidRDefault="005963F2" w:rsidP="005963F2">
      <w:pPr>
        <w:pStyle w:val="Tekstpodstawowy2"/>
        <w:ind w:left="0" w:firstLine="0"/>
        <w:rPr>
          <w:rFonts w:ascii="Arial Narrow" w:hAnsi="Arial Narrow" w:cs="Arial"/>
          <w:sz w:val="10"/>
          <w:szCs w:val="10"/>
        </w:rPr>
      </w:pPr>
    </w:p>
    <w:p w:rsidR="005963F2" w:rsidRPr="009532FF" w:rsidRDefault="005963F2" w:rsidP="005963F2">
      <w:pPr>
        <w:pStyle w:val="Tekstpodstawowy2"/>
        <w:ind w:left="0" w:firstLine="0"/>
        <w:rPr>
          <w:rFonts w:ascii="Arial Narrow" w:hAnsi="Arial Narrow" w:cs="Arial"/>
          <w:sz w:val="22"/>
          <w:szCs w:val="22"/>
        </w:rPr>
      </w:pPr>
    </w:p>
    <w:p w:rsidR="005963F2" w:rsidRPr="00CB42ED" w:rsidRDefault="005963F2" w:rsidP="005963F2">
      <w:pPr>
        <w:pStyle w:val="Tekstpodstawowy2"/>
        <w:ind w:left="0" w:firstLine="0"/>
        <w:rPr>
          <w:rFonts w:ascii="Arial Narrow" w:hAnsi="Arial Narrow" w:cs="Arial"/>
          <w:sz w:val="10"/>
          <w:szCs w:val="10"/>
        </w:rPr>
      </w:pPr>
    </w:p>
    <w:tbl>
      <w:tblPr>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19"/>
        <w:gridCol w:w="320"/>
        <w:gridCol w:w="1239"/>
      </w:tblGrid>
      <w:tr w:rsidR="005963F2" w:rsidRPr="009532FF" w:rsidTr="007E5E1B">
        <w:tc>
          <w:tcPr>
            <w:tcW w:w="3119" w:type="dxa"/>
            <w:tcBorders>
              <w:top w:val="dotted" w:sz="4" w:space="0" w:color="auto"/>
              <w:left w:val="nil"/>
              <w:bottom w:val="nil"/>
              <w:right w:val="nil"/>
            </w:tcBorders>
          </w:tcPr>
          <w:p w:rsidR="005963F2" w:rsidRPr="009532FF" w:rsidRDefault="005963F2" w:rsidP="007E5E1B">
            <w:pPr>
              <w:ind w:left="0" w:firstLine="0"/>
              <w:jc w:val="center"/>
              <w:rPr>
                <w:rFonts w:ascii="Arial Narrow" w:hAnsi="Arial Narrow" w:cs="Arial"/>
                <w:i/>
                <w:sz w:val="22"/>
                <w:szCs w:val="22"/>
              </w:rPr>
            </w:pPr>
            <w:r w:rsidRPr="009532FF">
              <w:rPr>
                <w:rFonts w:ascii="Arial Narrow" w:hAnsi="Arial Narrow" w:cs="Arial"/>
                <w:i/>
                <w:sz w:val="22"/>
                <w:szCs w:val="22"/>
              </w:rPr>
              <w:t>miejscowość</w:t>
            </w:r>
          </w:p>
        </w:tc>
        <w:tc>
          <w:tcPr>
            <w:tcW w:w="320" w:type="dxa"/>
            <w:tcBorders>
              <w:top w:val="nil"/>
              <w:left w:val="nil"/>
              <w:bottom w:val="nil"/>
              <w:right w:val="nil"/>
            </w:tcBorders>
          </w:tcPr>
          <w:p w:rsidR="005963F2" w:rsidRPr="009532FF" w:rsidRDefault="005963F2" w:rsidP="007E5E1B">
            <w:pPr>
              <w:ind w:left="0" w:right="125" w:firstLine="0"/>
              <w:jc w:val="center"/>
              <w:rPr>
                <w:rFonts w:ascii="Arial Narrow" w:hAnsi="Arial Narrow" w:cs="Arial"/>
                <w:i/>
                <w:sz w:val="22"/>
                <w:szCs w:val="22"/>
              </w:rPr>
            </w:pPr>
          </w:p>
        </w:tc>
        <w:tc>
          <w:tcPr>
            <w:tcW w:w="1239" w:type="dxa"/>
            <w:tcBorders>
              <w:top w:val="dotted" w:sz="4" w:space="0" w:color="auto"/>
              <w:left w:val="nil"/>
              <w:bottom w:val="nil"/>
              <w:right w:val="nil"/>
            </w:tcBorders>
          </w:tcPr>
          <w:p w:rsidR="005963F2" w:rsidRPr="009532FF" w:rsidRDefault="005963F2" w:rsidP="007E5E1B">
            <w:pPr>
              <w:ind w:left="0" w:firstLine="0"/>
              <w:jc w:val="center"/>
              <w:rPr>
                <w:rFonts w:ascii="Arial Narrow" w:hAnsi="Arial Narrow" w:cs="Arial"/>
                <w:i/>
                <w:sz w:val="22"/>
                <w:szCs w:val="22"/>
              </w:rPr>
            </w:pPr>
            <w:r w:rsidRPr="009532FF">
              <w:rPr>
                <w:rFonts w:ascii="Arial Narrow" w:hAnsi="Arial Narrow" w:cs="Arial"/>
                <w:i/>
                <w:sz w:val="22"/>
                <w:szCs w:val="22"/>
              </w:rPr>
              <w:t>data</w:t>
            </w:r>
          </w:p>
        </w:tc>
      </w:tr>
    </w:tbl>
    <w:p w:rsidR="005963F2" w:rsidRDefault="005963F2" w:rsidP="005963F2">
      <w:pPr>
        <w:autoSpaceDE w:val="0"/>
        <w:autoSpaceDN w:val="0"/>
        <w:adjustRightInd w:val="0"/>
        <w:spacing w:line="264" w:lineRule="auto"/>
        <w:ind w:right="-2"/>
        <w:rPr>
          <w:rFonts w:ascii="Arial Narrow" w:eastAsia="Calibri" w:hAnsi="Arial Narrow"/>
          <w:color w:val="000000"/>
          <w:sz w:val="17"/>
          <w:szCs w:val="17"/>
        </w:rPr>
      </w:pPr>
    </w:p>
    <w:p w:rsidR="005963F2" w:rsidRPr="00A723CB" w:rsidRDefault="005963F2" w:rsidP="005963F2">
      <w:pPr>
        <w:autoSpaceDE w:val="0"/>
        <w:autoSpaceDN w:val="0"/>
        <w:adjustRightInd w:val="0"/>
        <w:spacing w:line="264" w:lineRule="auto"/>
        <w:ind w:left="0" w:right="-2" w:firstLine="0"/>
        <w:rPr>
          <w:rFonts w:ascii="Arial Narrow" w:eastAsia="Calibri" w:hAnsi="Arial Narrow"/>
          <w:color w:val="000000"/>
          <w:sz w:val="17"/>
          <w:szCs w:val="17"/>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5963F2" w:rsidRPr="00A723CB" w:rsidTr="007E5E1B">
        <w:trPr>
          <w:jc w:val="right"/>
        </w:trPr>
        <w:tc>
          <w:tcPr>
            <w:tcW w:w="4420" w:type="dxa"/>
            <w:tcBorders>
              <w:top w:val="nil"/>
              <w:left w:val="nil"/>
              <w:bottom w:val="dotted" w:sz="4" w:space="0" w:color="auto"/>
              <w:right w:val="nil"/>
            </w:tcBorders>
            <w:vAlign w:val="bottom"/>
          </w:tcPr>
          <w:p w:rsidR="005963F2" w:rsidRPr="009E0989" w:rsidRDefault="005963F2" w:rsidP="007E5E1B">
            <w:pPr>
              <w:spacing w:line="264" w:lineRule="auto"/>
              <w:ind w:left="0" w:right="125" w:firstLine="0"/>
              <w:jc w:val="center"/>
              <w:rPr>
                <w:rFonts w:ascii="Arial Narrow" w:hAnsi="Arial Narrow" w:cs="Tahoma"/>
              </w:rPr>
            </w:pPr>
            <w:r>
              <w:rPr>
                <w:rFonts w:ascii="Arial Narrow" w:hAnsi="Arial Narrow" w:cs="Tahoma"/>
                <w:i/>
              </w:rPr>
              <w:t>Wypełnione oświadczenie</w:t>
            </w:r>
            <w:r w:rsidRPr="009E0989">
              <w:rPr>
                <w:rFonts w:ascii="Arial Narrow" w:hAnsi="Arial Narrow" w:cs="Tahoma"/>
                <w:i/>
              </w:rPr>
              <w:t xml:space="preserve"> zapisać do pliku (zalecany PDF), a następnie opatrzyć kwalifikowanym podpisem elektronicznym </w:t>
            </w:r>
            <w:r w:rsidRPr="000D6122">
              <w:rPr>
                <w:rFonts w:ascii="Arial Narrow" w:hAnsi="Arial Narrow" w:cs="Tahoma"/>
                <w:b/>
                <w:i/>
              </w:rPr>
              <w:t xml:space="preserve">osoby </w:t>
            </w:r>
            <w:r w:rsidRPr="000D6122">
              <w:rPr>
                <w:rFonts w:ascii="Arial Narrow" w:hAnsi="Arial Narrow"/>
                <w:b/>
                <w:i/>
                <w:sz w:val="18"/>
                <w:szCs w:val="18"/>
              </w:rPr>
              <w:t>działającej w imieniu konsorcjum (np. pełnomoc</w:t>
            </w:r>
            <w:r w:rsidRPr="000D6122">
              <w:rPr>
                <w:rFonts w:ascii="Arial Narrow" w:hAnsi="Arial Narrow"/>
                <w:b/>
                <w:i/>
                <w:sz w:val="18"/>
                <w:szCs w:val="17"/>
              </w:rPr>
              <w:t>nika/ lidera)</w:t>
            </w:r>
          </w:p>
        </w:tc>
      </w:tr>
    </w:tbl>
    <w:p w:rsidR="005963F2" w:rsidRDefault="005963F2" w:rsidP="005963F2">
      <w:pPr>
        <w:spacing w:after="120" w:line="264" w:lineRule="auto"/>
        <w:ind w:left="0" w:firstLine="0"/>
        <w:jc w:val="left"/>
        <w:rPr>
          <w:rFonts w:ascii="Arial Narrow" w:hAnsi="Arial Narrow"/>
          <w:sz w:val="22"/>
          <w:szCs w:val="22"/>
        </w:rPr>
      </w:pPr>
    </w:p>
    <w:p w:rsidR="005963F2" w:rsidRDefault="005963F2" w:rsidP="005963F2">
      <w:pPr>
        <w:spacing w:after="120" w:line="264" w:lineRule="auto"/>
        <w:ind w:left="0" w:firstLine="0"/>
        <w:jc w:val="left"/>
        <w:rPr>
          <w:rFonts w:ascii="Arial Narrow" w:hAnsi="Arial Narrow"/>
          <w:sz w:val="22"/>
          <w:szCs w:val="22"/>
        </w:rPr>
      </w:pPr>
    </w:p>
    <w:p w:rsidR="005963F2" w:rsidRDefault="005963F2" w:rsidP="005963F2">
      <w:pPr>
        <w:spacing w:after="120" w:line="264" w:lineRule="auto"/>
        <w:ind w:left="0" w:firstLine="0"/>
        <w:jc w:val="left"/>
        <w:rPr>
          <w:rFonts w:ascii="Arial Narrow" w:hAnsi="Arial Narrow"/>
          <w:sz w:val="22"/>
          <w:szCs w:val="22"/>
        </w:rPr>
      </w:pPr>
    </w:p>
    <w:p w:rsidR="005963F2" w:rsidRDefault="005963F2" w:rsidP="005963F2">
      <w:pPr>
        <w:spacing w:after="120" w:line="264" w:lineRule="auto"/>
        <w:ind w:left="0" w:firstLine="0"/>
        <w:jc w:val="left"/>
        <w:rPr>
          <w:rFonts w:ascii="Arial Narrow" w:hAnsi="Arial Narrow"/>
          <w:sz w:val="22"/>
          <w:szCs w:val="22"/>
        </w:rPr>
      </w:pPr>
    </w:p>
    <w:p w:rsidR="005963F2" w:rsidRDefault="005963F2" w:rsidP="005963F2">
      <w:pPr>
        <w:spacing w:after="120" w:line="264" w:lineRule="auto"/>
        <w:ind w:left="0" w:firstLine="0"/>
        <w:jc w:val="left"/>
        <w:rPr>
          <w:rFonts w:ascii="Arial Narrow" w:hAnsi="Arial Narrow"/>
          <w:sz w:val="22"/>
          <w:szCs w:val="22"/>
        </w:rPr>
      </w:pPr>
    </w:p>
    <w:p w:rsidR="005963F2" w:rsidRDefault="005963F2" w:rsidP="005963F2">
      <w:pPr>
        <w:spacing w:after="120" w:line="264" w:lineRule="auto"/>
        <w:ind w:left="0" w:firstLine="0"/>
        <w:jc w:val="left"/>
        <w:rPr>
          <w:rFonts w:ascii="Arial Narrow" w:hAnsi="Arial Narrow"/>
          <w:sz w:val="22"/>
          <w:szCs w:val="22"/>
        </w:rPr>
      </w:pPr>
    </w:p>
    <w:p w:rsidR="00AB045E" w:rsidRDefault="00AB045E" w:rsidP="00AB045E">
      <w:pPr>
        <w:spacing w:after="120" w:line="264" w:lineRule="auto"/>
        <w:ind w:left="0" w:firstLine="0"/>
        <w:jc w:val="left"/>
        <w:rPr>
          <w:rFonts w:ascii="Arial Narrow" w:hAnsi="Arial Narrow"/>
          <w:sz w:val="22"/>
          <w:szCs w:val="22"/>
        </w:rPr>
      </w:pPr>
    </w:p>
    <w:p w:rsidR="00383B5F" w:rsidRPr="009532FF" w:rsidRDefault="005963F2" w:rsidP="00351354">
      <w:pPr>
        <w:spacing w:after="120" w:line="264" w:lineRule="auto"/>
        <w:ind w:left="7080" w:firstLine="708"/>
        <w:jc w:val="left"/>
        <w:rPr>
          <w:rFonts w:ascii="Arial Narrow" w:hAnsi="Arial Narrow" w:cs="Arial"/>
          <w:b/>
          <w:sz w:val="22"/>
          <w:szCs w:val="22"/>
        </w:rPr>
      </w:pPr>
      <w:r>
        <w:rPr>
          <w:rFonts w:ascii="Arial Narrow" w:hAnsi="Arial Narrow"/>
          <w:sz w:val="22"/>
          <w:szCs w:val="22"/>
        </w:rPr>
        <w:lastRenderedPageBreak/>
        <w:t>Załącznik nr  6</w:t>
      </w:r>
      <w:r w:rsidR="00383B5F" w:rsidRPr="009532FF">
        <w:rPr>
          <w:rFonts w:ascii="Arial Narrow" w:hAnsi="Arial Narrow"/>
          <w:sz w:val="22"/>
          <w:szCs w:val="22"/>
        </w:rPr>
        <w:t>.1 do SWZ</w:t>
      </w:r>
    </w:p>
    <w:p w:rsidR="00383B5F" w:rsidRPr="009532FF" w:rsidRDefault="00383B5F" w:rsidP="00351354">
      <w:pPr>
        <w:tabs>
          <w:tab w:val="left" w:pos="360"/>
        </w:tabs>
        <w:spacing w:line="264" w:lineRule="auto"/>
        <w:jc w:val="right"/>
        <w:rPr>
          <w:rFonts w:ascii="Arial Narrow" w:hAnsi="Arial Narrow"/>
          <w:sz w:val="22"/>
          <w:szCs w:val="22"/>
        </w:rPr>
      </w:pPr>
    </w:p>
    <w:tbl>
      <w:tblPr>
        <w:tblW w:w="0" w:type="auto"/>
        <w:tblCellMar>
          <w:left w:w="0" w:type="dxa"/>
          <w:right w:w="0" w:type="dxa"/>
        </w:tblCellMar>
        <w:tblLook w:val="00A0" w:firstRow="1" w:lastRow="0" w:firstColumn="1" w:lastColumn="0" w:noHBand="0" w:noVBand="0"/>
      </w:tblPr>
      <w:tblGrid>
        <w:gridCol w:w="9921"/>
      </w:tblGrid>
      <w:tr w:rsidR="00383B5F" w:rsidRPr="009532FF" w:rsidTr="00EE3F9B">
        <w:trPr>
          <w:trHeight w:val="454"/>
        </w:trPr>
        <w:tc>
          <w:tcPr>
            <w:tcW w:w="10204" w:type="dxa"/>
            <w:shd w:val="clear" w:color="auto" w:fill="D9D9D9"/>
            <w:vAlign w:val="center"/>
          </w:tcPr>
          <w:p w:rsidR="00383B5F" w:rsidRPr="009532FF" w:rsidRDefault="00383B5F" w:rsidP="00EE3F9B">
            <w:pPr>
              <w:pStyle w:val="Default"/>
              <w:jc w:val="center"/>
              <w:rPr>
                <w:rFonts w:ascii="Arial Narrow" w:hAnsi="Arial Narrow"/>
                <w:sz w:val="22"/>
                <w:szCs w:val="22"/>
              </w:rPr>
            </w:pPr>
            <w:r w:rsidRPr="009532FF">
              <w:rPr>
                <w:rFonts w:ascii="Arial Narrow" w:hAnsi="Arial Narrow"/>
                <w:b/>
                <w:bCs/>
                <w:sz w:val="22"/>
                <w:szCs w:val="22"/>
              </w:rPr>
              <w:t xml:space="preserve">Zobowiązanie podmiotu udostępniającego zasoby </w:t>
            </w:r>
          </w:p>
        </w:tc>
      </w:tr>
    </w:tbl>
    <w:p w:rsidR="00383B5F" w:rsidRPr="009532FF" w:rsidRDefault="00383B5F" w:rsidP="00351354">
      <w:pPr>
        <w:pStyle w:val="Tekstpodstawowy2"/>
        <w:spacing w:line="264" w:lineRule="auto"/>
        <w:ind w:left="0" w:firstLine="0"/>
        <w:jc w:val="center"/>
        <w:rPr>
          <w:rFonts w:ascii="Arial Narrow" w:hAnsi="Arial Narrow" w:cs="Arial"/>
          <w:b/>
          <w:sz w:val="22"/>
          <w:szCs w:val="22"/>
        </w:rPr>
      </w:pPr>
    </w:p>
    <w:p w:rsidR="00383B5F" w:rsidRPr="009532FF" w:rsidRDefault="00383B5F" w:rsidP="00351354">
      <w:pPr>
        <w:pStyle w:val="Tekstpodstawowy2"/>
        <w:spacing w:line="264" w:lineRule="auto"/>
        <w:ind w:left="0" w:firstLine="0"/>
        <w:jc w:val="center"/>
        <w:rPr>
          <w:rFonts w:ascii="Arial Narrow" w:hAnsi="Arial Narrow"/>
          <w:b/>
          <w:bCs/>
          <w:i/>
          <w:iCs/>
          <w:color w:val="FF0000"/>
          <w:sz w:val="22"/>
          <w:szCs w:val="22"/>
        </w:rPr>
      </w:pPr>
      <w:r w:rsidRPr="009532FF">
        <w:rPr>
          <w:rFonts w:ascii="Arial Narrow" w:hAnsi="Arial Narrow"/>
          <w:b/>
          <w:bCs/>
          <w:i/>
          <w:iCs/>
          <w:color w:val="FF0000"/>
          <w:sz w:val="22"/>
          <w:szCs w:val="22"/>
        </w:rPr>
        <w:t xml:space="preserve">należy wypełnić i załączyć do oferty tylko w przypadku, gdy wykonawca w celu spełniania warunków udziału w postępowaniu, polega na podmiocie udostępniającym zasoby na zasadach określonych w art. 118 ustawy </w:t>
      </w:r>
      <w:proofErr w:type="spellStart"/>
      <w:r w:rsidRPr="009532FF">
        <w:rPr>
          <w:rFonts w:ascii="Arial Narrow" w:hAnsi="Arial Narrow"/>
          <w:b/>
          <w:bCs/>
          <w:i/>
          <w:iCs/>
          <w:color w:val="FF0000"/>
          <w:sz w:val="22"/>
          <w:szCs w:val="22"/>
        </w:rPr>
        <w:t>Pzp</w:t>
      </w:r>
      <w:proofErr w:type="spellEnd"/>
    </w:p>
    <w:p w:rsidR="00383B5F" w:rsidRPr="009532FF" w:rsidRDefault="00383B5F" w:rsidP="00351354">
      <w:pPr>
        <w:pStyle w:val="Tekstpodstawowy2"/>
        <w:spacing w:line="264" w:lineRule="auto"/>
        <w:ind w:left="0" w:firstLine="0"/>
        <w:jc w:val="center"/>
        <w:rPr>
          <w:rFonts w:ascii="Arial Narrow" w:hAnsi="Arial Narrow" w:cs="Arial"/>
          <w:sz w:val="22"/>
          <w:szCs w:val="22"/>
          <w:shd w:val="clear" w:color="auto" w:fill="FFFFFF"/>
        </w:rPr>
      </w:pPr>
    </w:p>
    <w:tbl>
      <w:tblPr>
        <w:tblW w:w="0" w:type="auto"/>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3445"/>
        <w:gridCol w:w="277"/>
        <w:gridCol w:w="6227"/>
      </w:tblGrid>
      <w:tr w:rsidR="0050018F" w:rsidRPr="009532FF" w:rsidTr="00987D34">
        <w:tc>
          <w:tcPr>
            <w:tcW w:w="10206" w:type="dxa"/>
            <w:gridSpan w:val="3"/>
            <w:tcBorders>
              <w:top w:val="nil"/>
              <w:left w:val="nil"/>
              <w:bottom w:val="nil"/>
              <w:right w:val="nil"/>
            </w:tcBorders>
          </w:tcPr>
          <w:p w:rsidR="0050018F" w:rsidRPr="009532FF" w:rsidRDefault="0050018F" w:rsidP="00987D34">
            <w:pPr>
              <w:ind w:left="0" w:firstLine="0"/>
              <w:rPr>
                <w:rFonts w:ascii="Arial Narrow" w:hAnsi="Arial Narrow" w:cs="Arial"/>
                <w:b/>
                <w:sz w:val="22"/>
                <w:szCs w:val="22"/>
              </w:rPr>
            </w:pPr>
            <w:r w:rsidRPr="009532FF">
              <w:rPr>
                <w:rFonts w:ascii="Arial Narrow" w:hAnsi="Arial Narrow" w:cs="Arial"/>
                <w:b/>
                <w:sz w:val="22"/>
                <w:szCs w:val="22"/>
              </w:rPr>
              <w:t>Podmiot udostępniający zasoby:</w:t>
            </w:r>
          </w:p>
        </w:tc>
      </w:tr>
      <w:tr w:rsidR="0050018F" w:rsidRPr="009532FF" w:rsidTr="00987D34">
        <w:trPr>
          <w:trHeight w:val="283"/>
        </w:trPr>
        <w:tc>
          <w:tcPr>
            <w:tcW w:w="10206" w:type="dxa"/>
            <w:gridSpan w:val="3"/>
            <w:tcBorders>
              <w:top w:val="nil"/>
              <w:left w:val="nil"/>
              <w:right w:val="nil"/>
            </w:tcBorders>
            <w:vAlign w:val="bottom"/>
          </w:tcPr>
          <w:p w:rsidR="0050018F" w:rsidRPr="009532FF" w:rsidRDefault="0050018F" w:rsidP="00987D34">
            <w:pPr>
              <w:ind w:left="0" w:firstLine="0"/>
              <w:jc w:val="left"/>
              <w:rPr>
                <w:rFonts w:ascii="Arial Narrow" w:hAnsi="Arial Narrow" w:cs="Arial"/>
                <w:sz w:val="22"/>
                <w:szCs w:val="22"/>
              </w:rPr>
            </w:pPr>
          </w:p>
        </w:tc>
      </w:tr>
      <w:tr w:rsidR="0050018F" w:rsidRPr="009532FF" w:rsidTr="00987D34">
        <w:trPr>
          <w:trHeight w:val="283"/>
        </w:trPr>
        <w:tc>
          <w:tcPr>
            <w:tcW w:w="10206" w:type="dxa"/>
            <w:gridSpan w:val="3"/>
            <w:tcBorders>
              <w:left w:val="nil"/>
              <w:right w:val="nil"/>
            </w:tcBorders>
            <w:vAlign w:val="bottom"/>
          </w:tcPr>
          <w:p w:rsidR="0050018F" w:rsidRPr="009532FF" w:rsidRDefault="0050018F" w:rsidP="00987D34">
            <w:pPr>
              <w:ind w:left="0" w:firstLine="0"/>
              <w:jc w:val="left"/>
              <w:rPr>
                <w:rFonts w:ascii="Arial Narrow" w:hAnsi="Arial Narrow" w:cs="Arial"/>
                <w:sz w:val="22"/>
                <w:szCs w:val="22"/>
              </w:rPr>
            </w:pPr>
          </w:p>
        </w:tc>
      </w:tr>
      <w:tr w:rsidR="0050018F" w:rsidRPr="009532FF" w:rsidTr="00987D34">
        <w:trPr>
          <w:trHeight w:val="170"/>
        </w:trPr>
        <w:tc>
          <w:tcPr>
            <w:tcW w:w="10206" w:type="dxa"/>
            <w:gridSpan w:val="3"/>
            <w:tcBorders>
              <w:left w:val="nil"/>
              <w:bottom w:val="nil"/>
              <w:right w:val="nil"/>
            </w:tcBorders>
          </w:tcPr>
          <w:p w:rsidR="0050018F" w:rsidRPr="009532FF" w:rsidRDefault="0050018F" w:rsidP="00987D34">
            <w:pPr>
              <w:ind w:left="0" w:firstLine="0"/>
              <w:jc w:val="left"/>
              <w:rPr>
                <w:rFonts w:ascii="Arial Narrow" w:hAnsi="Arial Narrow" w:cs="Arial"/>
                <w:sz w:val="22"/>
                <w:szCs w:val="22"/>
              </w:rPr>
            </w:pPr>
            <w:r w:rsidRPr="009532FF">
              <w:rPr>
                <w:rFonts w:ascii="Arial Narrow" w:hAnsi="Arial Narrow" w:cs="Arial"/>
                <w:i/>
                <w:sz w:val="22"/>
                <w:szCs w:val="22"/>
              </w:rPr>
              <w:t>pełna nazwa/firma</w:t>
            </w:r>
          </w:p>
        </w:tc>
      </w:tr>
      <w:tr w:rsidR="0050018F" w:rsidRPr="009532FF" w:rsidTr="00987D34">
        <w:trPr>
          <w:trHeight w:val="283"/>
        </w:trPr>
        <w:tc>
          <w:tcPr>
            <w:tcW w:w="10206" w:type="dxa"/>
            <w:gridSpan w:val="3"/>
            <w:tcBorders>
              <w:top w:val="nil"/>
              <w:left w:val="nil"/>
              <w:right w:val="nil"/>
            </w:tcBorders>
            <w:vAlign w:val="bottom"/>
          </w:tcPr>
          <w:p w:rsidR="0050018F" w:rsidRPr="009532FF" w:rsidRDefault="0050018F" w:rsidP="00987D34">
            <w:pPr>
              <w:ind w:left="0" w:firstLine="0"/>
              <w:jc w:val="left"/>
              <w:rPr>
                <w:rFonts w:ascii="Arial Narrow" w:hAnsi="Arial Narrow" w:cs="Arial"/>
                <w:sz w:val="22"/>
                <w:szCs w:val="22"/>
              </w:rPr>
            </w:pPr>
          </w:p>
        </w:tc>
      </w:tr>
      <w:tr w:rsidR="0050018F" w:rsidRPr="009532FF" w:rsidTr="00987D34">
        <w:trPr>
          <w:trHeight w:val="113"/>
        </w:trPr>
        <w:tc>
          <w:tcPr>
            <w:tcW w:w="10206" w:type="dxa"/>
            <w:gridSpan w:val="3"/>
            <w:tcBorders>
              <w:left w:val="nil"/>
              <w:bottom w:val="nil"/>
              <w:right w:val="nil"/>
            </w:tcBorders>
          </w:tcPr>
          <w:p w:rsidR="0050018F" w:rsidRPr="009532FF" w:rsidRDefault="0050018F" w:rsidP="00987D34">
            <w:pPr>
              <w:ind w:left="0" w:firstLine="0"/>
              <w:jc w:val="left"/>
              <w:rPr>
                <w:rFonts w:ascii="Arial Narrow" w:hAnsi="Arial Narrow" w:cs="Arial"/>
                <w:sz w:val="22"/>
                <w:szCs w:val="22"/>
              </w:rPr>
            </w:pPr>
            <w:r w:rsidRPr="009532FF">
              <w:rPr>
                <w:rFonts w:ascii="Arial Narrow" w:hAnsi="Arial Narrow" w:cs="Arial"/>
                <w:i/>
                <w:sz w:val="22"/>
                <w:szCs w:val="22"/>
              </w:rPr>
              <w:t>adres</w:t>
            </w:r>
          </w:p>
        </w:tc>
      </w:tr>
      <w:tr w:rsidR="0050018F" w:rsidRPr="009532FF" w:rsidTr="00987D34">
        <w:trPr>
          <w:trHeight w:val="283"/>
        </w:trPr>
        <w:tc>
          <w:tcPr>
            <w:tcW w:w="3544" w:type="dxa"/>
            <w:tcBorders>
              <w:top w:val="nil"/>
              <w:left w:val="nil"/>
              <w:right w:val="nil"/>
            </w:tcBorders>
            <w:vAlign w:val="bottom"/>
          </w:tcPr>
          <w:p w:rsidR="0050018F" w:rsidRPr="009532FF" w:rsidRDefault="0050018F" w:rsidP="00987D34">
            <w:pPr>
              <w:ind w:left="0" w:firstLine="0"/>
              <w:jc w:val="left"/>
              <w:rPr>
                <w:rFonts w:ascii="Arial Narrow" w:hAnsi="Arial Narrow" w:cs="Arial"/>
                <w:i/>
                <w:sz w:val="22"/>
                <w:szCs w:val="22"/>
              </w:rPr>
            </w:pPr>
          </w:p>
        </w:tc>
        <w:tc>
          <w:tcPr>
            <w:tcW w:w="284" w:type="dxa"/>
            <w:tcBorders>
              <w:top w:val="nil"/>
              <w:left w:val="nil"/>
              <w:bottom w:val="nil"/>
              <w:right w:val="nil"/>
            </w:tcBorders>
            <w:vAlign w:val="bottom"/>
          </w:tcPr>
          <w:p w:rsidR="0050018F" w:rsidRPr="009532FF" w:rsidRDefault="0050018F" w:rsidP="00987D34">
            <w:pPr>
              <w:ind w:left="0" w:firstLine="0"/>
              <w:jc w:val="left"/>
              <w:rPr>
                <w:rFonts w:ascii="Arial Narrow" w:hAnsi="Arial Narrow" w:cs="Arial"/>
                <w:i/>
                <w:sz w:val="22"/>
                <w:szCs w:val="22"/>
              </w:rPr>
            </w:pPr>
          </w:p>
        </w:tc>
        <w:tc>
          <w:tcPr>
            <w:tcW w:w="6378" w:type="dxa"/>
            <w:tcBorders>
              <w:top w:val="nil"/>
              <w:left w:val="nil"/>
              <w:right w:val="nil"/>
            </w:tcBorders>
            <w:vAlign w:val="bottom"/>
          </w:tcPr>
          <w:p w:rsidR="0050018F" w:rsidRPr="009532FF" w:rsidRDefault="0050018F" w:rsidP="00987D34">
            <w:pPr>
              <w:ind w:left="0" w:firstLine="0"/>
              <w:jc w:val="left"/>
              <w:rPr>
                <w:rFonts w:ascii="Arial Narrow" w:hAnsi="Arial Narrow" w:cs="Arial"/>
                <w:i/>
                <w:sz w:val="22"/>
                <w:szCs w:val="22"/>
              </w:rPr>
            </w:pPr>
          </w:p>
        </w:tc>
      </w:tr>
      <w:tr w:rsidR="0050018F" w:rsidRPr="009532FF" w:rsidTr="00987D34">
        <w:trPr>
          <w:trHeight w:val="170"/>
        </w:trPr>
        <w:tc>
          <w:tcPr>
            <w:tcW w:w="3544" w:type="dxa"/>
            <w:tcBorders>
              <w:left w:val="nil"/>
              <w:bottom w:val="nil"/>
              <w:right w:val="nil"/>
            </w:tcBorders>
          </w:tcPr>
          <w:p w:rsidR="0050018F" w:rsidRPr="009532FF" w:rsidRDefault="0050018F" w:rsidP="00987D34">
            <w:pPr>
              <w:ind w:left="0" w:firstLine="0"/>
              <w:jc w:val="left"/>
              <w:rPr>
                <w:rFonts w:ascii="Arial Narrow" w:hAnsi="Arial Narrow" w:cs="Arial"/>
                <w:i/>
                <w:sz w:val="22"/>
                <w:szCs w:val="22"/>
              </w:rPr>
            </w:pPr>
            <w:r w:rsidRPr="009532FF">
              <w:rPr>
                <w:rFonts w:ascii="Arial Narrow" w:hAnsi="Arial Narrow" w:cs="Arial"/>
                <w:i/>
                <w:sz w:val="22"/>
                <w:szCs w:val="22"/>
              </w:rPr>
              <w:t>NIP</w:t>
            </w:r>
          </w:p>
        </w:tc>
        <w:tc>
          <w:tcPr>
            <w:tcW w:w="284" w:type="dxa"/>
            <w:tcBorders>
              <w:top w:val="nil"/>
              <w:left w:val="nil"/>
              <w:bottom w:val="nil"/>
              <w:right w:val="nil"/>
            </w:tcBorders>
          </w:tcPr>
          <w:p w:rsidR="0050018F" w:rsidRPr="009532FF" w:rsidRDefault="0050018F" w:rsidP="00987D34">
            <w:pPr>
              <w:ind w:left="0" w:firstLine="0"/>
              <w:jc w:val="left"/>
              <w:rPr>
                <w:rFonts w:ascii="Arial Narrow" w:hAnsi="Arial Narrow" w:cs="Arial"/>
                <w:i/>
                <w:sz w:val="22"/>
                <w:szCs w:val="22"/>
              </w:rPr>
            </w:pPr>
          </w:p>
        </w:tc>
        <w:tc>
          <w:tcPr>
            <w:tcW w:w="6378" w:type="dxa"/>
            <w:tcBorders>
              <w:left w:val="nil"/>
              <w:bottom w:val="nil"/>
              <w:right w:val="nil"/>
            </w:tcBorders>
          </w:tcPr>
          <w:p w:rsidR="0050018F" w:rsidRPr="009532FF" w:rsidRDefault="0050018F" w:rsidP="00987D34">
            <w:pPr>
              <w:ind w:left="0" w:firstLine="0"/>
              <w:jc w:val="left"/>
              <w:rPr>
                <w:rFonts w:ascii="Arial Narrow" w:hAnsi="Arial Narrow" w:cs="Arial"/>
                <w:i/>
                <w:sz w:val="22"/>
                <w:szCs w:val="22"/>
              </w:rPr>
            </w:pPr>
            <w:r w:rsidRPr="009532FF">
              <w:rPr>
                <w:rFonts w:ascii="Arial Narrow" w:hAnsi="Arial Narrow" w:cs="Arial"/>
                <w:i/>
                <w:sz w:val="22"/>
                <w:szCs w:val="22"/>
              </w:rPr>
              <w:t>KRS/</w:t>
            </w:r>
            <w:proofErr w:type="spellStart"/>
            <w:r w:rsidRPr="009532FF">
              <w:rPr>
                <w:rFonts w:ascii="Arial Narrow" w:hAnsi="Arial Narrow" w:cs="Arial"/>
                <w:i/>
                <w:sz w:val="22"/>
                <w:szCs w:val="22"/>
              </w:rPr>
              <w:t>CEiDG</w:t>
            </w:r>
            <w:proofErr w:type="spellEnd"/>
            <w:r w:rsidRPr="009532FF">
              <w:rPr>
                <w:rFonts w:ascii="Arial Narrow" w:hAnsi="Arial Narrow" w:cs="Arial"/>
                <w:i/>
                <w:sz w:val="22"/>
                <w:szCs w:val="22"/>
              </w:rPr>
              <w:t xml:space="preserve"> - nr oraz adres strony internetowej ogólnodostępnego i bezpłatnego zbioru</w:t>
            </w:r>
          </w:p>
        </w:tc>
      </w:tr>
    </w:tbl>
    <w:p w:rsidR="002601F2" w:rsidRPr="009532FF" w:rsidRDefault="002601F2" w:rsidP="005963F2">
      <w:pPr>
        <w:widowControl w:val="0"/>
        <w:shd w:val="clear" w:color="auto" w:fill="FFFFFF"/>
        <w:tabs>
          <w:tab w:val="left" w:pos="34"/>
          <w:tab w:val="right" w:leader="dot" w:pos="9663"/>
        </w:tabs>
        <w:autoSpaceDE w:val="0"/>
        <w:autoSpaceDN w:val="0"/>
        <w:adjustRightInd w:val="0"/>
        <w:ind w:left="0" w:right="15" w:firstLine="0"/>
        <w:rPr>
          <w:rFonts w:ascii="Arial Narrow" w:hAnsi="Arial Narrow" w:cs="Arial"/>
          <w:color w:val="030304"/>
          <w:sz w:val="22"/>
          <w:szCs w:val="22"/>
          <w:shd w:val="clear" w:color="auto" w:fill="FFFFFF"/>
        </w:rPr>
      </w:pPr>
    </w:p>
    <w:p w:rsidR="002601F2" w:rsidRPr="009532FF" w:rsidRDefault="002601F2" w:rsidP="002601F2">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Oświadczam, w przypadku wyboru oferty Wykonawcy ………………………………………………………………………………</w:t>
      </w:r>
    </w:p>
    <w:p w:rsidR="002601F2" w:rsidRPr="009532FF" w:rsidRDefault="002601F2" w:rsidP="002601F2">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w:t>
      </w:r>
    </w:p>
    <w:p w:rsidR="002601F2" w:rsidRPr="009532FF" w:rsidRDefault="002601F2" w:rsidP="002601F2">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 xml:space="preserve">przystępującego do postępowania o zamówienie publiczne prowadzonego w trybie przetargu </w:t>
      </w:r>
      <w:r w:rsidR="0050018F" w:rsidRPr="009532FF">
        <w:rPr>
          <w:rFonts w:ascii="Arial Narrow" w:hAnsi="Arial Narrow" w:cs="Arial"/>
          <w:sz w:val="22"/>
          <w:szCs w:val="22"/>
          <w:shd w:val="clear" w:color="auto" w:fill="FFFFFF"/>
        </w:rPr>
        <w:t>nieograniczonego</w:t>
      </w:r>
      <w:r w:rsidRPr="009532FF">
        <w:rPr>
          <w:rFonts w:ascii="Arial Narrow" w:hAnsi="Arial Narrow" w:cs="Arial"/>
          <w:sz w:val="22"/>
          <w:szCs w:val="22"/>
          <w:shd w:val="clear" w:color="auto" w:fill="FFFFFF"/>
        </w:rPr>
        <w:t xml:space="preserve">, </w:t>
      </w:r>
      <w:r w:rsidRPr="009532FF">
        <w:rPr>
          <w:rFonts w:ascii="Arial Narrow" w:hAnsi="Arial Narrow" w:cs="Arial"/>
          <w:sz w:val="22"/>
          <w:szCs w:val="22"/>
          <w:shd w:val="clear" w:color="auto" w:fill="FFFFFF"/>
        </w:rPr>
        <w:br/>
        <w:t xml:space="preserve">o którym mowa w art. </w:t>
      </w:r>
      <w:r w:rsidR="0050018F" w:rsidRPr="009532FF">
        <w:rPr>
          <w:rFonts w:ascii="Arial Narrow" w:hAnsi="Arial Narrow" w:cs="Arial"/>
          <w:sz w:val="22"/>
          <w:szCs w:val="22"/>
          <w:shd w:val="clear" w:color="auto" w:fill="FFFFFF"/>
        </w:rPr>
        <w:t>132</w:t>
      </w:r>
      <w:r w:rsidRPr="009532FF">
        <w:rPr>
          <w:rFonts w:ascii="Arial Narrow" w:hAnsi="Arial Narrow" w:cs="Arial"/>
          <w:sz w:val="22"/>
          <w:szCs w:val="22"/>
          <w:shd w:val="clear" w:color="auto" w:fill="FFFFFF"/>
        </w:rPr>
        <w:t xml:space="preserve"> ustawy </w:t>
      </w:r>
      <w:proofErr w:type="spellStart"/>
      <w:r w:rsidRPr="009532FF">
        <w:rPr>
          <w:rFonts w:ascii="Arial Narrow" w:hAnsi="Arial Narrow" w:cs="Arial"/>
          <w:sz w:val="22"/>
          <w:szCs w:val="22"/>
          <w:shd w:val="clear" w:color="auto" w:fill="FFFFFF"/>
        </w:rPr>
        <w:t>Pzp</w:t>
      </w:r>
      <w:proofErr w:type="spellEnd"/>
      <w:r w:rsidRPr="009532FF">
        <w:rPr>
          <w:rFonts w:ascii="Arial Narrow" w:hAnsi="Arial Narrow" w:cs="Arial"/>
          <w:sz w:val="22"/>
          <w:szCs w:val="22"/>
          <w:shd w:val="clear" w:color="auto" w:fill="FFFFFF"/>
        </w:rPr>
        <w:t xml:space="preserve">, pn.: </w:t>
      </w:r>
    </w:p>
    <w:p w:rsidR="0050018F" w:rsidRPr="009532FF" w:rsidRDefault="0050018F" w:rsidP="0050018F">
      <w:pPr>
        <w:widowControl w:val="0"/>
        <w:shd w:val="clear" w:color="auto" w:fill="FFFFFF"/>
        <w:tabs>
          <w:tab w:val="left" w:pos="34"/>
          <w:tab w:val="right" w:leader="dot" w:pos="9668"/>
        </w:tabs>
        <w:autoSpaceDE w:val="0"/>
        <w:autoSpaceDN w:val="0"/>
        <w:adjustRightInd w:val="0"/>
        <w:spacing w:after="120" w:line="264" w:lineRule="auto"/>
        <w:ind w:left="0" w:right="17" w:firstLine="0"/>
        <w:rPr>
          <w:rFonts w:ascii="Arial Narrow" w:hAnsi="Arial Narrow" w:cs="Arial"/>
          <w:b/>
          <w:sz w:val="22"/>
          <w:szCs w:val="22"/>
          <w:shd w:val="clear" w:color="auto" w:fill="FFFFFF"/>
        </w:rPr>
      </w:pPr>
      <w:r w:rsidRPr="009532FF">
        <w:rPr>
          <w:rFonts w:ascii="Arial Narrow" w:hAnsi="Arial Narrow" w:cs="Arial"/>
          <w:b/>
          <w:bCs/>
          <w:sz w:val="22"/>
          <w:szCs w:val="22"/>
        </w:rPr>
        <w:t>Świadczenie usług holowania i parkowania pojazdów i innych przedmiotów dla jednostek Policji województwa wielkopolskiego – część ……………….. (należy wpisać numer części)</w:t>
      </w:r>
      <w:r w:rsidRPr="009532FF">
        <w:rPr>
          <w:rFonts w:ascii="Arial Narrow" w:hAnsi="Arial Narrow" w:cs="Arial"/>
          <w:sz w:val="22"/>
          <w:szCs w:val="22"/>
        </w:rPr>
        <w:t>:</w:t>
      </w:r>
    </w:p>
    <w:p w:rsidR="002601F2" w:rsidRPr="009532FF" w:rsidRDefault="002601F2" w:rsidP="002601F2">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zobowiązuję(my) się do oddania</w:t>
      </w:r>
      <w:r w:rsidR="000614ED" w:rsidRPr="009532FF">
        <w:rPr>
          <w:rFonts w:ascii="Arial Narrow" w:hAnsi="Arial Narrow" w:cs="Arial"/>
          <w:sz w:val="22"/>
          <w:szCs w:val="22"/>
          <w:shd w:val="clear" w:color="auto" w:fill="FFFFFF"/>
        </w:rPr>
        <w:t xml:space="preserve">  </w:t>
      </w:r>
      <w:r w:rsidRPr="009532FF">
        <w:rPr>
          <w:rFonts w:ascii="Arial Narrow" w:hAnsi="Arial Narrow" w:cs="Arial"/>
          <w:sz w:val="22"/>
          <w:szCs w:val="22"/>
          <w:shd w:val="clear" w:color="auto" w:fill="FFFFFF"/>
        </w:rPr>
        <w:t>do dyspozycji</w:t>
      </w:r>
      <w:r w:rsidR="000614ED" w:rsidRPr="009532FF">
        <w:rPr>
          <w:rFonts w:ascii="Arial Narrow" w:hAnsi="Arial Narrow" w:cs="Arial"/>
          <w:sz w:val="22"/>
          <w:szCs w:val="22"/>
          <w:shd w:val="clear" w:color="auto" w:fill="FFFFFF"/>
        </w:rPr>
        <w:t xml:space="preserve"> niżej wymienione zasoby</w:t>
      </w:r>
      <w:r w:rsidR="000614ED" w:rsidRPr="009532FF">
        <w:rPr>
          <w:rFonts w:ascii="Arial Narrow" w:hAnsi="Arial Narrow" w:cs="Arial"/>
          <w:sz w:val="22"/>
          <w:szCs w:val="22"/>
        </w:rPr>
        <w:t xml:space="preserve"> oraz gwarantuję/my Wykonawcy rzeczywisty dostęp do udostępnionych zasobów, </w:t>
      </w:r>
      <w:proofErr w:type="spellStart"/>
      <w:r w:rsidR="000614ED" w:rsidRPr="009532FF">
        <w:rPr>
          <w:rFonts w:ascii="Arial Narrow" w:hAnsi="Arial Narrow" w:cs="Arial"/>
          <w:sz w:val="22"/>
          <w:szCs w:val="22"/>
          <w:shd w:val="clear" w:color="auto" w:fill="FFFFFF"/>
        </w:rPr>
        <w:t>tj</w:t>
      </w:r>
      <w:proofErr w:type="spellEnd"/>
    </w:p>
    <w:p w:rsidR="002601F2" w:rsidRPr="009532FF" w:rsidRDefault="000614ED" w:rsidP="000614ED">
      <w:pPr>
        <w:widowControl w:val="0"/>
        <w:shd w:val="clear" w:color="auto" w:fill="FFFFFF"/>
        <w:tabs>
          <w:tab w:val="left" w:pos="426"/>
        </w:tabs>
        <w:autoSpaceDE w:val="0"/>
        <w:autoSpaceDN w:val="0"/>
        <w:adjustRightInd w:val="0"/>
        <w:ind w:right="34"/>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 xml:space="preserve">potencjał techniczny w zakresie </w:t>
      </w:r>
      <w:r w:rsidR="002601F2" w:rsidRPr="009532FF">
        <w:rPr>
          <w:rFonts w:ascii="Arial Narrow" w:hAnsi="Arial Narrow" w:cs="Arial"/>
          <w:sz w:val="22"/>
          <w:szCs w:val="22"/>
          <w:shd w:val="clear" w:color="auto" w:fill="FFFFFF"/>
        </w:rPr>
        <w:t>…………………………………………………………………</w:t>
      </w:r>
      <w:r w:rsidRPr="009532FF">
        <w:rPr>
          <w:rFonts w:ascii="Arial Narrow" w:hAnsi="Arial Narrow" w:cs="Arial"/>
          <w:sz w:val="22"/>
          <w:szCs w:val="22"/>
          <w:shd w:val="clear" w:color="auto" w:fill="FFFFFF"/>
        </w:rPr>
        <w:t>……………………………….</w:t>
      </w:r>
      <w:r w:rsidR="002601F2" w:rsidRPr="009532FF">
        <w:rPr>
          <w:rFonts w:ascii="Arial Narrow" w:hAnsi="Arial Narrow" w:cs="Arial"/>
          <w:sz w:val="22"/>
          <w:szCs w:val="22"/>
          <w:shd w:val="clear" w:color="auto" w:fill="FFFFFF"/>
        </w:rPr>
        <w:t>.</w:t>
      </w:r>
    </w:p>
    <w:p w:rsidR="002601F2" w:rsidRPr="009532FF" w:rsidRDefault="002601F2" w:rsidP="000614ED">
      <w:pPr>
        <w:widowControl w:val="0"/>
        <w:shd w:val="clear" w:color="auto" w:fill="FFFFFF"/>
        <w:tabs>
          <w:tab w:val="left" w:pos="0"/>
        </w:tabs>
        <w:autoSpaceDE w:val="0"/>
        <w:autoSpaceDN w:val="0"/>
        <w:adjustRightInd w:val="0"/>
        <w:spacing w:after="100"/>
        <w:ind w:left="0" w:right="34" w:firstLine="0"/>
        <w:rPr>
          <w:rFonts w:ascii="Arial Narrow" w:hAnsi="Arial Narrow" w:cs="Arial"/>
          <w:i/>
          <w:sz w:val="22"/>
          <w:szCs w:val="22"/>
        </w:rPr>
      </w:pPr>
      <w:r w:rsidRPr="009532FF">
        <w:rPr>
          <w:rFonts w:ascii="Arial Narrow" w:hAnsi="Arial Narrow" w:cs="Arial"/>
          <w:sz w:val="22"/>
          <w:szCs w:val="22"/>
          <w:shd w:val="clear" w:color="auto" w:fill="FFFFFF"/>
        </w:rPr>
        <w:t>……………………………………………………………………………………………………………………………………………………………………………………………………………………………………………………………………………………</w:t>
      </w:r>
    </w:p>
    <w:p w:rsidR="002601F2" w:rsidRPr="009532FF" w:rsidRDefault="002601F2" w:rsidP="002601F2">
      <w:pPr>
        <w:pStyle w:val="Tekstpodstawowy31"/>
        <w:ind w:left="567" w:right="-2"/>
        <w:rPr>
          <w:rFonts w:ascii="Arial Narrow" w:hAnsi="Arial Narrow" w:cs="Arial"/>
          <w:b w:val="0"/>
          <w:sz w:val="22"/>
          <w:szCs w:val="22"/>
        </w:rPr>
      </w:pPr>
    </w:p>
    <w:p w:rsidR="002601F2" w:rsidRPr="009532FF" w:rsidRDefault="002601F2" w:rsidP="002601F2">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 xml:space="preserve">Sposób wykorzystania udostępnionych przeze mnie/nas* ww. zasobów będzie następujący: </w:t>
      </w:r>
    </w:p>
    <w:p w:rsidR="002601F2" w:rsidRPr="009532FF" w:rsidRDefault="002601F2" w:rsidP="002601F2">
      <w:pPr>
        <w:widowControl w:val="0"/>
        <w:shd w:val="clear" w:color="auto" w:fill="FFFFFF"/>
        <w:autoSpaceDE w:val="0"/>
        <w:autoSpaceDN w:val="0"/>
        <w:adjustRightInd w:val="0"/>
        <w:spacing w:after="60"/>
        <w:ind w:left="0" w:right="34"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w:t>
      </w:r>
    </w:p>
    <w:p w:rsidR="002601F2" w:rsidRPr="009532FF" w:rsidRDefault="002601F2" w:rsidP="002601F2">
      <w:pPr>
        <w:widowControl w:val="0"/>
        <w:shd w:val="clear" w:color="auto" w:fill="FFFFFF"/>
        <w:autoSpaceDE w:val="0"/>
        <w:autoSpaceDN w:val="0"/>
        <w:adjustRightInd w:val="0"/>
        <w:spacing w:after="60"/>
        <w:ind w:left="0" w:right="34"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w:t>
      </w:r>
    </w:p>
    <w:p w:rsidR="002601F2" w:rsidRPr="009532FF" w:rsidRDefault="002601F2" w:rsidP="002601F2">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Zakres mojego/naszego* udziału przy wykonywaniu zamówienia będzie następujący</w:t>
      </w:r>
      <w:r w:rsidR="002F5D2D" w:rsidRPr="009532FF">
        <w:rPr>
          <w:rFonts w:ascii="Arial Narrow" w:hAnsi="Arial Narrow" w:cs="Arial"/>
          <w:sz w:val="22"/>
          <w:szCs w:val="22"/>
          <w:shd w:val="clear" w:color="auto" w:fill="FFFFFF"/>
        </w:rPr>
        <w:t xml:space="preserve"> (należy wskazać zakres w jakim realizowane będą usługi)</w:t>
      </w:r>
    </w:p>
    <w:p w:rsidR="002601F2" w:rsidRPr="009532FF" w:rsidRDefault="002601F2" w:rsidP="002601F2">
      <w:pPr>
        <w:widowControl w:val="0"/>
        <w:shd w:val="clear" w:color="auto" w:fill="FFFFFF"/>
        <w:tabs>
          <w:tab w:val="left" w:pos="9923"/>
        </w:tabs>
        <w:autoSpaceDE w:val="0"/>
        <w:autoSpaceDN w:val="0"/>
        <w:adjustRightInd w:val="0"/>
        <w:spacing w:after="60"/>
        <w:ind w:left="0" w:right="-2"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w:t>
      </w:r>
    </w:p>
    <w:p w:rsidR="002601F2" w:rsidRPr="009532FF" w:rsidRDefault="002601F2" w:rsidP="002601F2">
      <w:pPr>
        <w:widowControl w:val="0"/>
        <w:shd w:val="clear" w:color="auto" w:fill="FFFFFF"/>
        <w:tabs>
          <w:tab w:val="left" w:pos="9923"/>
        </w:tabs>
        <w:autoSpaceDE w:val="0"/>
        <w:autoSpaceDN w:val="0"/>
        <w:adjustRightInd w:val="0"/>
        <w:spacing w:after="60"/>
        <w:ind w:left="0" w:right="-2"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w:t>
      </w:r>
    </w:p>
    <w:p w:rsidR="002601F2" w:rsidRPr="009532FF" w:rsidRDefault="002601F2" w:rsidP="002601F2">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 xml:space="preserve">Okres mojego/naszego* udziału przy wykonywaniu zamówienia będzie następujący: </w:t>
      </w:r>
    </w:p>
    <w:p w:rsidR="002601F2" w:rsidRPr="009532FF" w:rsidRDefault="002601F2" w:rsidP="002601F2">
      <w:pPr>
        <w:widowControl w:val="0"/>
        <w:shd w:val="clear" w:color="auto" w:fill="FFFFFF"/>
        <w:autoSpaceDE w:val="0"/>
        <w:autoSpaceDN w:val="0"/>
        <w:adjustRightInd w:val="0"/>
        <w:spacing w:after="60"/>
        <w:ind w:left="0"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w:t>
      </w:r>
    </w:p>
    <w:p w:rsidR="002601F2" w:rsidRPr="009532FF" w:rsidRDefault="002601F2" w:rsidP="002601F2">
      <w:pPr>
        <w:widowControl w:val="0"/>
        <w:shd w:val="clear" w:color="auto" w:fill="FFFFFF"/>
        <w:autoSpaceDE w:val="0"/>
        <w:autoSpaceDN w:val="0"/>
        <w:adjustRightInd w:val="0"/>
        <w:spacing w:after="60"/>
        <w:ind w:left="0"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w:t>
      </w:r>
    </w:p>
    <w:p w:rsidR="002601F2" w:rsidRPr="009532FF" w:rsidRDefault="002601F2" w:rsidP="002601F2">
      <w:pPr>
        <w:pStyle w:val="Tekstpodstawowy2"/>
        <w:ind w:left="0" w:firstLine="0"/>
        <w:rPr>
          <w:rFonts w:ascii="Arial Narrow" w:hAnsi="Arial Narrow" w:cs="Arial"/>
          <w:sz w:val="22"/>
          <w:szCs w:val="22"/>
        </w:rPr>
      </w:pPr>
      <w:r w:rsidRPr="009532FF">
        <w:rPr>
          <w:rFonts w:ascii="Arial Narrow" w:hAnsi="Arial Narrow" w:cs="Arial"/>
          <w:sz w:val="22"/>
          <w:szCs w:val="22"/>
        </w:rPr>
        <w:t>* niepotrzebne skreślić</w:t>
      </w:r>
    </w:p>
    <w:p w:rsidR="002601F2" w:rsidRPr="009532FF" w:rsidRDefault="002601F2" w:rsidP="002601F2">
      <w:pPr>
        <w:pStyle w:val="Tekstpodstawowy2"/>
        <w:ind w:left="0" w:firstLine="0"/>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2601F2" w:rsidRPr="009532FF" w:rsidTr="00987D34">
        <w:tc>
          <w:tcPr>
            <w:tcW w:w="2580" w:type="dxa"/>
            <w:tcBorders>
              <w:top w:val="nil"/>
              <w:left w:val="nil"/>
              <w:bottom w:val="dotted" w:sz="4" w:space="0" w:color="auto"/>
              <w:right w:val="nil"/>
            </w:tcBorders>
            <w:vAlign w:val="bottom"/>
          </w:tcPr>
          <w:p w:rsidR="002601F2" w:rsidRPr="009532FF" w:rsidRDefault="002601F2" w:rsidP="00987D34">
            <w:pPr>
              <w:ind w:left="0" w:right="125" w:firstLine="0"/>
              <w:jc w:val="center"/>
              <w:rPr>
                <w:rFonts w:ascii="Arial Narrow" w:hAnsi="Arial Narrow" w:cs="Arial"/>
                <w:sz w:val="22"/>
                <w:szCs w:val="22"/>
              </w:rPr>
            </w:pPr>
          </w:p>
          <w:p w:rsidR="003742AA" w:rsidRPr="009532FF" w:rsidRDefault="003742AA" w:rsidP="00987D34">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2601F2" w:rsidRPr="009532FF" w:rsidRDefault="002601F2" w:rsidP="00987D34">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2601F2" w:rsidRPr="009532FF" w:rsidRDefault="002601F2" w:rsidP="00987D34">
            <w:pPr>
              <w:ind w:left="0" w:right="125" w:firstLine="0"/>
              <w:jc w:val="center"/>
              <w:rPr>
                <w:rFonts w:ascii="Arial Narrow" w:hAnsi="Arial Narrow" w:cs="Arial"/>
                <w:sz w:val="22"/>
                <w:szCs w:val="22"/>
              </w:rPr>
            </w:pPr>
          </w:p>
        </w:tc>
      </w:tr>
      <w:tr w:rsidR="002601F2" w:rsidRPr="009532FF" w:rsidTr="00987D34">
        <w:tc>
          <w:tcPr>
            <w:tcW w:w="2580" w:type="dxa"/>
            <w:tcBorders>
              <w:top w:val="dotted" w:sz="4" w:space="0" w:color="auto"/>
              <w:left w:val="nil"/>
              <w:bottom w:val="nil"/>
              <w:right w:val="nil"/>
            </w:tcBorders>
          </w:tcPr>
          <w:p w:rsidR="002601F2" w:rsidRPr="009532FF" w:rsidRDefault="002601F2" w:rsidP="00987D34">
            <w:pPr>
              <w:ind w:left="0" w:firstLine="0"/>
              <w:jc w:val="center"/>
              <w:rPr>
                <w:rFonts w:ascii="Arial Narrow" w:hAnsi="Arial Narrow" w:cs="Arial"/>
                <w:i/>
                <w:sz w:val="22"/>
                <w:szCs w:val="22"/>
              </w:rPr>
            </w:pPr>
            <w:r w:rsidRPr="009532FF">
              <w:rPr>
                <w:rFonts w:ascii="Arial Narrow" w:hAnsi="Arial Narrow" w:cs="Arial"/>
                <w:i/>
                <w:sz w:val="22"/>
                <w:szCs w:val="22"/>
              </w:rPr>
              <w:t>miejscowość</w:t>
            </w:r>
          </w:p>
        </w:tc>
        <w:tc>
          <w:tcPr>
            <w:tcW w:w="142" w:type="dxa"/>
            <w:tcBorders>
              <w:top w:val="nil"/>
              <w:left w:val="nil"/>
              <w:bottom w:val="nil"/>
              <w:right w:val="nil"/>
            </w:tcBorders>
          </w:tcPr>
          <w:p w:rsidR="002601F2" w:rsidRPr="009532FF" w:rsidRDefault="002601F2" w:rsidP="00987D34">
            <w:pPr>
              <w:ind w:left="0" w:right="125" w:firstLine="0"/>
              <w:jc w:val="center"/>
              <w:rPr>
                <w:rFonts w:ascii="Arial Narrow" w:hAnsi="Arial Narrow" w:cs="Arial"/>
                <w:i/>
                <w:sz w:val="22"/>
                <w:szCs w:val="22"/>
              </w:rPr>
            </w:pPr>
          </w:p>
        </w:tc>
        <w:tc>
          <w:tcPr>
            <w:tcW w:w="1701" w:type="dxa"/>
            <w:tcBorders>
              <w:top w:val="dotted" w:sz="4" w:space="0" w:color="auto"/>
              <w:left w:val="nil"/>
              <w:bottom w:val="nil"/>
              <w:right w:val="nil"/>
            </w:tcBorders>
          </w:tcPr>
          <w:p w:rsidR="002601F2" w:rsidRPr="009532FF" w:rsidRDefault="002601F2" w:rsidP="00987D34">
            <w:pPr>
              <w:ind w:left="0" w:firstLine="0"/>
              <w:jc w:val="center"/>
              <w:rPr>
                <w:rFonts w:ascii="Arial Narrow" w:hAnsi="Arial Narrow" w:cs="Arial"/>
                <w:i/>
                <w:sz w:val="22"/>
                <w:szCs w:val="22"/>
              </w:rPr>
            </w:pPr>
            <w:r w:rsidRPr="009532FF">
              <w:rPr>
                <w:rFonts w:ascii="Arial Narrow" w:hAnsi="Arial Narrow" w:cs="Arial"/>
                <w:i/>
                <w:sz w:val="22"/>
                <w:szCs w:val="22"/>
              </w:rPr>
              <w:t>data</w:t>
            </w:r>
          </w:p>
        </w:tc>
      </w:tr>
    </w:tbl>
    <w:p w:rsidR="002601F2" w:rsidRPr="009532FF" w:rsidRDefault="002601F2" w:rsidP="002601F2">
      <w:pPr>
        <w:pStyle w:val="Tekstpodstawowy2"/>
        <w:spacing w:after="120"/>
        <w:ind w:left="0" w:firstLine="0"/>
        <w:rPr>
          <w:rFonts w:ascii="Arial Narrow" w:hAnsi="Arial Narrow" w:cs="Arial"/>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2601F2" w:rsidRPr="009532FF" w:rsidTr="00987D34">
        <w:trPr>
          <w:jc w:val="right"/>
        </w:trPr>
        <w:tc>
          <w:tcPr>
            <w:tcW w:w="4420" w:type="dxa"/>
            <w:tcBorders>
              <w:top w:val="nil"/>
              <w:left w:val="nil"/>
              <w:bottom w:val="dotted" w:sz="4" w:space="0" w:color="auto"/>
              <w:right w:val="nil"/>
            </w:tcBorders>
            <w:vAlign w:val="bottom"/>
          </w:tcPr>
          <w:p w:rsidR="002601F2" w:rsidRPr="009532FF" w:rsidRDefault="002601F2" w:rsidP="00987D34">
            <w:pPr>
              <w:ind w:left="0" w:right="125" w:firstLine="0"/>
              <w:jc w:val="center"/>
              <w:rPr>
                <w:rFonts w:ascii="Arial Narrow" w:hAnsi="Arial Narrow" w:cs="Arial"/>
                <w:sz w:val="22"/>
                <w:szCs w:val="22"/>
              </w:rPr>
            </w:pPr>
          </w:p>
        </w:tc>
      </w:tr>
      <w:tr w:rsidR="002601F2" w:rsidRPr="009532FF" w:rsidTr="00987D34">
        <w:trPr>
          <w:jc w:val="right"/>
        </w:trPr>
        <w:tc>
          <w:tcPr>
            <w:tcW w:w="4420" w:type="dxa"/>
            <w:tcBorders>
              <w:top w:val="dotted" w:sz="4" w:space="0" w:color="auto"/>
              <w:left w:val="nil"/>
              <w:bottom w:val="nil"/>
              <w:right w:val="nil"/>
            </w:tcBorders>
          </w:tcPr>
          <w:p w:rsidR="002F5D2D" w:rsidRPr="009532FF" w:rsidRDefault="002F5D2D" w:rsidP="002F5D2D">
            <w:pPr>
              <w:widowControl w:val="0"/>
              <w:autoSpaceDE w:val="0"/>
              <w:autoSpaceDN w:val="0"/>
              <w:adjustRightInd w:val="0"/>
              <w:ind w:left="0" w:firstLine="0"/>
              <w:jc w:val="center"/>
              <w:rPr>
                <w:rFonts w:ascii="Arial Narrow" w:hAnsi="Arial Narrow" w:cs="Arial"/>
                <w:b/>
                <w:i/>
                <w:sz w:val="22"/>
                <w:szCs w:val="22"/>
              </w:rPr>
            </w:pPr>
            <w:r w:rsidRPr="009532FF">
              <w:rPr>
                <w:rFonts w:ascii="Arial Narrow" w:hAnsi="Arial Narrow" w:cs="Arial"/>
                <w:b/>
                <w:i/>
                <w:sz w:val="22"/>
                <w:szCs w:val="22"/>
              </w:rPr>
              <w:t>Podpis podmiotu udostępniającego zasoby</w:t>
            </w:r>
          </w:p>
          <w:p w:rsidR="00A739F0" w:rsidRPr="009532FF" w:rsidRDefault="00A739F0" w:rsidP="00A739F0">
            <w:pPr>
              <w:widowControl w:val="0"/>
              <w:autoSpaceDE w:val="0"/>
              <w:autoSpaceDN w:val="0"/>
              <w:adjustRightInd w:val="0"/>
              <w:ind w:left="0" w:firstLine="0"/>
              <w:jc w:val="center"/>
              <w:rPr>
                <w:rFonts w:ascii="Arial Narrow" w:hAnsi="Arial Narrow"/>
                <w:i/>
                <w:sz w:val="22"/>
                <w:szCs w:val="22"/>
              </w:rPr>
            </w:pPr>
            <w:r w:rsidRPr="009532FF">
              <w:rPr>
                <w:rFonts w:ascii="Arial Narrow" w:hAnsi="Arial Narrow" w:cs="Arial"/>
                <w:i/>
                <w:sz w:val="22"/>
                <w:szCs w:val="22"/>
              </w:rPr>
              <w:t>(opatrzyć kwalifikowanym podpisem elektronicznym)</w:t>
            </w:r>
          </w:p>
          <w:p w:rsidR="002601F2" w:rsidRPr="009532FF" w:rsidRDefault="002601F2" w:rsidP="00987D34">
            <w:pPr>
              <w:ind w:left="0" w:right="-2" w:firstLine="0"/>
              <w:jc w:val="center"/>
              <w:rPr>
                <w:rFonts w:ascii="Arial Narrow" w:hAnsi="Arial Narrow" w:cs="Arial"/>
                <w:i/>
                <w:sz w:val="22"/>
                <w:szCs w:val="22"/>
              </w:rPr>
            </w:pPr>
          </w:p>
        </w:tc>
      </w:tr>
    </w:tbl>
    <w:p w:rsidR="006715E6" w:rsidRDefault="006715E6" w:rsidP="00EE4F63">
      <w:pPr>
        <w:pStyle w:val="Tekstpodstawowy2"/>
        <w:spacing w:after="120"/>
        <w:ind w:left="0" w:firstLine="0"/>
        <w:jc w:val="right"/>
        <w:rPr>
          <w:rFonts w:ascii="Arial Narrow" w:hAnsi="Arial Narrow" w:cs="Arial"/>
          <w:sz w:val="22"/>
          <w:szCs w:val="22"/>
        </w:rPr>
      </w:pPr>
    </w:p>
    <w:p w:rsidR="00383B5F" w:rsidRPr="009532FF" w:rsidRDefault="00383B5F" w:rsidP="00EE4F63">
      <w:pPr>
        <w:pStyle w:val="Tekstpodstawowy2"/>
        <w:spacing w:after="120"/>
        <w:ind w:left="0" w:firstLine="0"/>
        <w:jc w:val="right"/>
        <w:rPr>
          <w:rFonts w:ascii="Arial Narrow" w:hAnsi="Arial Narrow" w:cs="Arial"/>
          <w:sz w:val="22"/>
          <w:szCs w:val="22"/>
        </w:rPr>
      </w:pPr>
      <w:r w:rsidRPr="009532FF">
        <w:rPr>
          <w:rFonts w:ascii="Arial Narrow" w:hAnsi="Arial Narrow" w:cs="Arial"/>
          <w:sz w:val="22"/>
          <w:szCs w:val="22"/>
        </w:rPr>
        <w:lastRenderedPageBreak/>
        <w:t xml:space="preserve">Załącznik nr </w:t>
      </w:r>
      <w:r w:rsidR="002332A2">
        <w:rPr>
          <w:rFonts w:ascii="Arial Narrow" w:hAnsi="Arial Narrow" w:cs="Arial"/>
          <w:sz w:val="22"/>
          <w:szCs w:val="22"/>
        </w:rPr>
        <w:t>7</w:t>
      </w:r>
      <w:r w:rsidRPr="009532FF">
        <w:rPr>
          <w:rFonts w:ascii="Arial Narrow" w:hAnsi="Arial Narrow" w:cs="Arial"/>
          <w:sz w:val="22"/>
          <w:szCs w:val="22"/>
        </w:rPr>
        <w:t>.1 do SWZ</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383B5F" w:rsidRPr="009532FF" w:rsidTr="000B3556">
        <w:trPr>
          <w:trHeight w:val="454"/>
        </w:trPr>
        <w:tc>
          <w:tcPr>
            <w:tcW w:w="9923" w:type="dxa"/>
            <w:tcBorders>
              <w:top w:val="nil"/>
              <w:left w:val="nil"/>
              <w:bottom w:val="nil"/>
              <w:right w:val="nil"/>
            </w:tcBorders>
            <w:shd w:val="clear" w:color="auto" w:fill="D9D9D9"/>
            <w:vAlign w:val="center"/>
          </w:tcPr>
          <w:p w:rsidR="00383B5F" w:rsidRPr="009532FF" w:rsidRDefault="002332A2" w:rsidP="005963F2">
            <w:pPr>
              <w:pStyle w:val="Tekstpodstawowy2"/>
              <w:ind w:left="0" w:firstLine="0"/>
              <w:jc w:val="center"/>
              <w:rPr>
                <w:rFonts w:ascii="Arial Narrow" w:hAnsi="Arial Narrow" w:cs="Arial"/>
                <w:b/>
                <w:sz w:val="22"/>
                <w:szCs w:val="22"/>
              </w:rPr>
            </w:pPr>
            <w:r>
              <w:rPr>
                <w:rFonts w:ascii="Arial Narrow" w:hAnsi="Arial Narrow" w:cs="Arial"/>
                <w:b/>
                <w:sz w:val="22"/>
                <w:szCs w:val="22"/>
              </w:rPr>
              <w:t xml:space="preserve">PROJEKT </w:t>
            </w:r>
            <w:r w:rsidR="00383B5F" w:rsidRPr="009532FF">
              <w:rPr>
                <w:rFonts w:ascii="Arial Narrow" w:hAnsi="Arial Narrow" w:cs="Arial"/>
                <w:b/>
                <w:sz w:val="22"/>
                <w:szCs w:val="22"/>
              </w:rPr>
              <w:t>UMOW</w:t>
            </w:r>
            <w:r>
              <w:rPr>
                <w:rFonts w:ascii="Arial Narrow" w:hAnsi="Arial Narrow" w:cs="Arial"/>
                <w:b/>
                <w:sz w:val="22"/>
                <w:szCs w:val="22"/>
              </w:rPr>
              <w:t xml:space="preserve">Y - </w:t>
            </w:r>
            <w:r w:rsidR="00383B5F" w:rsidRPr="009532FF">
              <w:rPr>
                <w:rFonts w:ascii="Arial Narrow" w:hAnsi="Arial Narrow" w:cs="Arial"/>
                <w:b/>
                <w:sz w:val="22"/>
                <w:szCs w:val="22"/>
              </w:rPr>
              <w:t xml:space="preserve"> ZZP.238</w:t>
            </w:r>
            <w:r>
              <w:rPr>
                <w:rFonts w:ascii="Arial Narrow" w:hAnsi="Arial Narrow" w:cs="Arial"/>
                <w:b/>
                <w:sz w:val="22"/>
                <w:szCs w:val="22"/>
              </w:rPr>
              <w:t>0</w:t>
            </w:r>
            <w:r w:rsidR="00383B5F" w:rsidRPr="009532FF">
              <w:rPr>
                <w:rFonts w:ascii="Arial Narrow" w:hAnsi="Arial Narrow" w:cs="Arial"/>
                <w:b/>
                <w:sz w:val="22"/>
                <w:szCs w:val="22"/>
              </w:rPr>
              <w:t>……..202</w:t>
            </w:r>
            <w:r>
              <w:rPr>
                <w:rFonts w:ascii="Arial Narrow" w:hAnsi="Arial Narrow" w:cs="Arial"/>
                <w:b/>
                <w:sz w:val="22"/>
                <w:szCs w:val="22"/>
              </w:rPr>
              <w:t>2</w:t>
            </w:r>
            <w:r w:rsidR="00383B5F" w:rsidRPr="009532FF">
              <w:rPr>
                <w:rFonts w:ascii="Arial Narrow" w:hAnsi="Arial Narrow" w:cs="Arial"/>
                <w:b/>
                <w:sz w:val="22"/>
                <w:szCs w:val="22"/>
              </w:rPr>
              <w:t xml:space="preserve"> do części </w:t>
            </w:r>
            <w:r>
              <w:rPr>
                <w:rFonts w:ascii="Arial Narrow" w:hAnsi="Arial Narrow" w:cs="Arial"/>
                <w:b/>
                <w:sz w:val="22"/>
                <w:szCs w:val="22"/>
              </w:rPr>
              <w:t>od nr 1 do nr 5</w:t>
            </w:r>
            <w:r w:rsidR="00A05916" w:rsidRPr="009532FF">
              <w:rPr>
                <w:rFonts w:ascii="Arial Narrow" w:hAnsi="Arial Narrow" w:cs="Arial"/>
                <w:b/>
                <w:sz w:val="22"/>
                <w:szCs w:val="22"/>
              </w:rPr>
              <w:t xml:space="preserve"> (nie należy załączać do oferty)</w:t>
            </w:r>
          </w:p>
        </w:tc>
      </w:tr>
    </w:tbl>
    <w:p w:rsidR="00383B5F" w:rsidRPr="009532FF" w:rsidRDefault="00383B5F" w:rsidP="00DD4FC2">
      <w:pPr>
        <w:pStyle w:val="Tekstpodstawowy2"/>
        <w:rPr>
          <w:rFonts w:ascii="Arial Narrow" w:hAnsi="Arial Narrow" w:cs="Arial"/>
          <w:sz w:val="22"/>
          <w:szCs w:val="22"/>
        </w:rPr>
      </w:pPr>
    </w:p>
    <w:p w:rsidR="00383B5F" w:rsidRPr="009532FF" w:rsidRDefault="00383B5F" w:rsidP="006715E6">
      <w:pPr>
        <w:tabs>
          <w:tab w:val="left" w:pos="4109"/>
        </w:tabs>
        <w:ind w:left="0" w:firstLine="0"/>
        <w:rPr>
          <w:rFonts w:ascii="Arial Narrow" w:hAnsi="Arial Narrow" w:cs="Verdana"/>
          <w:sz w:val="22"/>
          <w:szCs w:val="22"/>
        </w:rPr>
      </w:pPr>
      <w:r w:rsidRPr="009532FF">
        <w:rPr>
          <w:rFonts w:ascii="Arial Narrow" w:hAnsi="Arial Narrow" w:cs="Verdana"/>
          <w:sz w:val="22"/>
          <w:szCs w:val="22"/>
        </w:rPr>
        <w:t xml:space="preserve">Zawarta </w:t>
      </w:r>
      <w:r w:rsidR="00854AA5" w:rsidRPr="009532FF">
        <w:rPr>
          <w:rFonts w:ascii="Arial Narrow" w:hAnsi="Arial Narrow" w:cs="Verdana"/>
          <w:sz w:val="22"/>
          <w:szCs w:val="22"/>
        </w:rPr>
        <w:t xml:space="preserve">w Poznaniu, </w:t>
      </w:r>
      <w:r w:rsidRPr="009532FF">
        <w:rPr>
          <w:rFonts w:ascii="Arial Narrow" w:hAnsi="Arial Narrow" w:cs="Verdana"/>
          <w:sz w:val="22"/>
          <w:szCs w:val="22"/>
        </w:rPr>
        <w:t>w dniu ………………..202</w:t>
      </w:r>
      <w:r w:rsidR="006715E6">
        <w:rPr>
          <w:rFonts w:ascii="Arial Narrow" w:hAnsi="Arial Narrow" w:cs="Verdana"/>
          <w:sz w:val="22"/>
          <w:szCs w:val="22"/>
        </w:rPr>
        <w:t>2</w:t>
      </w:r>
      <w:r w:rsidRPr="009532FF">
        <w:rPr>
          <w:rFonts w:ascii="Arial Narrow" w:hAnsi="Arial Narrow" w:cs="Verdana"/>
          <w:sz w:val="22"/>
          <w:szCs w:val="22"/>
        </w:rPr>
        <w:t xml:space="preserve"> r. pomiędzy:</w:t>
      </w:r>
    </w:p>
    <w:p w:rsidR="00383B5F" w:rsidRPr="009532FF" w:rsidRDefault="00383B5F" w:rsidP="00DD4FC2">
      <w:pPr>
        <w:tabs>
          <w:tab w:val="left" w:pos="0"/>
        </w:tabs>
        <w:autoSpaceDE w:val="0"/>
        <w:ind w:left="0" w:firstLine="0"/>
        <w:rPr>
          <w:rFonts w:ascii="Arial Narrow" w:hAnsi="Arial Narrow"/>
          <w:sz w:val="22"/>
          <w:szCs w:val="22"/>
        </w:rPr>
      </w:pPr>
      <w:r w:rsidRPr="009532FF">
        <w:rPr>
          <w:rFonts w:ascii="Arial Narrow" w:hAnsi="Arial Narrow" w:cs="Verdana"/>
          <w:sz w:val="22"/>
          <w:szCs w:val="22"/>
        </w:rPr>
        <w:t xml:space="preserve">Skarbem Państwa - Komendantem Wojewódzkim Policji w Poznaniu </w:t>
      </w:r>
      <w:proofErr w:type="spellStart"/>
      <w:r w:rsidRPr="009532FF">
        <w:rPr>
          <w:rFonts w:ascii="Arial Narrow" w:hAnsi="Arial Narrow" w:cs="Verdana"/>
          <w:sz w:val="22"/>
          <w:szCs w:val="22"/>
        </w:rPr>
        <w:t>nad</w:t>
      </w:r>
      <w:r w:rsidRPr="009532FF">
        <w:rPr>
          <w:rFonts w:ascii="Arial Narrow" w:hAnsi="Arial Narrow"/>
          <w:sz w:val="22"/>
          <w:szCs w:val="22"/>
        </w:rPr>
        <w:t>insp</w:t>
      </w:r>
      <w:proofErr w:type="spellEnd"/>
      <w:r w:rsidRPr="009532FF">
        <w:rPr>
          <w:rFonts w:ascii="Arial Narrow" w:hAnsi="Arial Narrow"/>
          <w:sz w:val="22"/>
          <w:szCs w:val="22"/>
        </w:rPr>
        <w:t>. Piotrem Mąką</w:t>
      </w:r>
      <w:r w:rsidRPr="009532FF">
        <w:rPr>
          <w:rFonts w:ascii="Arial Narrow" w:hAnsi="Arial Narrow" w:cs="Verdana"/>
          <w:sz w:val="22"/>
          <w:szCs w:val="22"/>
        </w:rPr>
        <w:t xml:space="preserve">, mającym siedzibę </w:t>
      </w:r>
      <w:r w:rsidRPr="009532FF">
        <w:rPr>
          <w:rFonts w:ascii="Arial Narrow" w:hAnsi="Arial Narrow" w:cs="Verdana"/>
          <w:sz w:val="22"/>
          <w:szCs w:val="22"/>
        </w:rPr>
        <w:br/>
        <w:t>w Komendzie Wojewódzkiej Policji w Poznaniu, ul. Kochanowskiego 2a, 60-844 Poznań, NIP 7770001878, REGON 630703410, zwanym dalej „Zamawiającym”</w:t>
      </w:r>
      <w:r w:rsidRPr="009532FF">
        <w:rPr>
          <w:rFonts w:ascii="Arial Narrow" w:hAnsi="Arial Narrow"/>
          <w:sz w:val="22"/>
          <w:szCs w:val="22"/>
        </w:rPr>
        <w:t>, reprezentowanym przez:</w:t>
      </w:r>
    </w:p>
    <w:p w:rsidR="00383B5F" w:rsidRPr="009532FF" w:rsidRDefault="006715E6" w:rsidP="00DD4FC2">
      <w:pPr>
        <w:tabs>
          <w:tab w:val="left" w:pos="0"/>
        </w:tabs>
        <w:autoSpaceDE w:val="0"/>
        <w:rPr>
          <w:rFonts w:ascii="Arial Narrow" w:hAnsi="Arial Narrow"/>
          <w:sz w:val="22"/>
          <w:szCs w:val="22"/>
        </w:rPr>
      </w:pPr>
      <w:r>
        <w:rPr>
          <w:rFonts w:ascii="Arial Narrow" w:hAnsi="Arial Narrow"/>
          <w:sz w:val="22"/>
          <w:szCs w:val="22"/>
        </w:rPr>
        <w:t>…………………………………….</w:t>
      </w:r>
      <w:r w:rsidR="00854AA5" w:rsidRPr="009532FF">
        <w:rPr>
          <w:rFonts w:ascii="Arial Narrow" w:hAnsi="Arial Narrow"/>
          <w:sz w:val="22"/>
          <w:szCs w:val="22"/>
        </w:rPr>
        <w:t xml:space="preserve">.- </w:t>
      </w:r>
      <w:r w:rsidR="00383B5F" w:rsidRPr="009532FF">
        <w:rPr>
          <w:rFonts w:ascii="Arial Narrow" w:hAnsi="Arial Narrow"/>
          <w:sz w:val="22"/>
          <w:szCs w:val="22"/>
        </w:rPr>
        <w:t xml:space="preserve">Zastępcę Komendanta Wojewódzkiego Policji w Poznaniu </w:t>
      </w:r>
    </w:p>
    <w:p w:rsidR="00383B5F" w:rsidRPr="009532FF" w:rsidRDefault="00383B5F" w:rsidP="00DD4FC2">
      <w:pPr>
        <w:rPr>
          <w:rFonts w:ascii="Arial Narrow" w:hAnsi="Arial Narrow" w:cs="Verdana"/>
          <w:bCs/>
          <w:sz w:val="22"/>
          <w:szCs w:val="22"/>
        </w:rPr>
      </w:pPr>
      <w:r w:rsidRPr="009532FF">
        <w:rPr>
          <w:rFonts w:ascii="Arial Narrow" w:hAnsi="Arial Narrow" w:cs="Verdana"/>
          <w:bCs/>
          <w:sz w:val="22"/>
          <w:szCs w:val="22"/>
        </w:rPr>
        <w:t>a:</w:t>
      </w:r>
    </w:p>
    <w:p w:rsidR="006715E6" w:rsidRPr="006715E6" w:rsidRDefault="006715E6" w:rsidP="006715E6">
      <w:pPr>
        <w:autoSpaceDE w:val="0"/>
        <w:autoSpaceDN w:val="0"/>
        <w:adjustRightInd w:val="0"/>
        <w:ind w:left="0" w:firstLine="0"/>
        <w:rPr>
          <w:rFonts w:ascii="Arial Narrow" w:eastAsia="Calibri" w:hAnsi="Arial Narrow" w:cs="Tahoma"/>
          <w:sz w:val="22"/>
          <w:szCs w:val="22"/>
        </w:rPr>
      </w:pPr>
      <w:r>
        <w:rPr>
          <w:rFonts w:ascii="Arial Narrow" w:eastAsia="Book Antiqua" w:hAnsi="Arial Narrow"/>
          <w:sz w:val="22"/>
          <w:szCs w:val="22"/>
        </w:rPr>
        <w:t xml:space="preserve">………. </w:t>
      </w:r>
      <w:r>
        <w:rPr>
          <w:rFonts w:ascii="Arial Narrow" w:hAnsi="Arial Narrow"/>
          <w:color w:val="000000"/>
          <w:spacing w:val="3"/>
          <w:sz w:val="22"/>
          <w:szCs w:val="22"/>
        </w:rPr>
        <w:t xml:space="preserve">zwaną w dalszej części umowy „Wykonawcą”, z siedzibą ………………… </w:t>
      </w:r>
      <w:r>
        <w:rPr>
          <w:rFonts w:ascii="Arial Narrow" w:hAnsi="Arial Narrow" w:cs="Arial"/>
          <w:sz w:val="22"/>
          <w:szCs w:val="22"/>
        </w:rPr>
        <w:t>wpisaną do Krajowego Rejestru Sądowego/</w:t>
      </w:r>
      <w:proofErr w:type="spellStart"/>
      <w:r>
        <w:rPr>
          <w:rFonts w:ascii="Arial Narrow" w:hAnsi="Arial Narrow" w:cs="Arial"/>
          <w:sz w:val="22"/>
          <w:szCs w:val="22"/>
        </w:rPr>
        <w:t>CEDiG</w:t>
      </w:r>
      <w:proofErr w:type="spellEnd"/>
      <w:r>
        <w:rPr>
          <w:rFonts w:ascii="Arial Narrow" w:hAnsi="Arial Narrow" w:cs="Arial"/>
          <w:sz w:val="22"/>
          <w:szCs w:val="22"/>
        </w:rPr>
        <w:t xml:space="preserve"> pod numerem KRS: …….., NIP: ……., REGON: ………. o kapitale zakładowym …….,</w:t>
      </w:r>
      <w:r>
        <w:rPr>
          <w:rFonts w:ascii="Arial Narrow" w:hAnsi="Arial Narrow" w:cs="Arial"/>
          <w:b/>
          <w:sz w:val="22"/>
          <w:szCs w:val="22"/>
        </w:rPr>
        <w:t xml:space="preserve"> </w:t>
      </w:r>
      <w:r>
        <w:rPr>
          <w:rFonts w:ascii="Arial Narrow" w:hAnsi="Arial Narrow" w:cs="Arial"/>
          <w:sz w:val="22"/>
          <w:szCs w:val="22"/>
        </w:rPr>
        <w:t>reprezentowaną przez:</w:t>
      </w:r>
      <w:r>
        <w:rPr>
          <w:rFonts w:ascii="Arial Narrow" w:eastAsia="Calibri" w:hAnsi="Arial Narrow" w:cs="Tahoma"/>
          <w:sz w:val="22"/>
          <w:szCs w:val="22"/>
        </w:rPr>
        <w:t>………………..</w:t>
      </w:r>
    </w:p>
    <w:p w:rsidR="00201296" w:rsidRPr="009532FF" w:rsidRDefault="00201296" w:rsidP="00201296">
      <w:pPr>
        <w:suppressAutoHyphens/>
        <w:ind w:left="0" w:firstLine="0"/>
        <w:rPr>
          <w:rFonts w:ascii="Arial Narrow" w:hAnsi="Arial Narrow" w:cs="Tahoma"/>
          <w:sz w:val="22"/>
          <w:szCs w:val="22"/>
          <w:lang w:eastAsia="ar-SA"/>
        </w:rPr>
      </w:pPr>
    </w:p>
    <w:p w:rsidR="00201296" w:rsidRPr="009532FF" w:rsidRDefault="00201296" w:rsidP="00201296">
      <w:pPr>
        <w:ind w:left="0" w:firstLine="0"/>
        <w:rPr>
          <w:rFonts w:ascii="Arial Narrow" w:hAnsi="Arial Narrow"/>
          <w:sz w:val="22"/>
          <w:szCs w:val="22"/>
        </w:rPr>
      </w:pPr>
      <w:r w:rsidRPr="009532FF">
        <w:rPr>
          <w:rFonts w:ascii="Arial Narrow" w:hAnsi="Arial Narrow"/>
          <w:sz w:val="22"/>
          <w:szCs w:val="22"/>
        </w:rPr>
        <w:t xml:space="preserve">W wyniku wyboru przez Zamawiającego oferty Wykonawcy w ramach </w:t>
      </w:r>
      <w:r w:rsidRPr="009532FF">
        <w:rPr>
          <w:rFonts w:ascii="Arial Narrow" w:hAnsi="Arial Narrow" w:cs="Cambria"/>
          <w:sz w:val="22"/>
          <w:szCs w:val="22"/>
        </w:rPr>
        <w:t>postępowania o udzielenie zamówienia publicznego prowadzonego  na podstawie art. 132 ustawy Prawo zamówień publicznych (Dz. U. z 20</w:t>
      </w:r>
      <w:r w:rsidR="006715E6">
        <w:rPr>
          <w:rFonts w:ascii="Arial Narrow" w:hAnsi="Arial Narrow" w:cs="Cambria"/>
          <w:sz w:val="22"/>
          <w:szCs w:val="22"/>
        </w:rPr>
        <w:t>22</w:t>
      </w:r>
      <w:r w:rsidRPr="009532FF">
        <w:rPr>
          <w:rFonts w:ascii="Arial Narrow" w:hAnsi="Arial Narrow" w:cs="Cambria"/>
          <w:sz w:val="22"/>
          <w:szCs w:val="22"/>
        </w:rPr>
        <w:t xml:space="preserve"> r., poz. </w:t>
      </w:r>
      <w:r w:rsidR="006715E6">
        <w:rPr>
          <w:rFonts w:ascii="Arial Narrow" w:hAnsi="Arial Narrow" w:cs="Cambria"/>
          <w:sz w:val="22"/>
          <w:szCs w:val="22"/>
        </w:rPr>
        <w:t>1710</w:t>
      </w:r>
      <w:r w:rsidRPr="009532FF">
        <w:rPr>
          <w:rFonts w:ascii="Arial Narrow" w:hAnsi="Arial Narrow" w:cs="Cambria"/>
          <w:sz w:val="22"/>
          <w:szCs w:val="22"/>
        </w:rPr>
        <w:t>)</w:t>
      </w:r>
      <w:r w:rsidRPr="009532FF">
        <w:rPr>
          <w:rFonts w:ascii="Arial Narrow" w:hAnsi="Arial Narrow"/>
          <w:sz w:val="22"/>
          <w:szCs w:val="22"/>
        </w:rPr>
        <w:t xml:space="preserve">, na świadczenie usług w zakresie holowania pojazdów, części i innych przedmiotów zabezpieczonych dla celów procesowych (nie objętych dyspozycją art. 50a ust. 1 i art. 130a ust. 4 ustawy z dnia 20 czerwca 1997 r. Prawo o ruchu drogowym - Dz. U. z 2020, poz. 110 ze zm.) i innych, a także pracy ciężkiego sprzętu - na zlecenie jednostek Policji z terenu woj. wielkopolskiego, w części nr </w:t>
      </w:r>
      <w:r w:rsidR="006715E6">
        <w:rPr>
          <w:rFonts w:ascii="Arial Narrow" w:hAnsi="Arial Narrow"/>
          <w:sz w:val="22"/>
          <w:szCs w:val="22"/>
        </w:rPr>
        <w:t xml:space="preserve">……. </w:t>
      </w:r>
      <w:r w:rsidRPr="009532FF">
        <w:rPr>
          <w:rFonts w:ascii="Arial Narrow" w:hAnsi="Arial Narrow"/>
          <w:sz w:val="22"/>
          <w:szCs w:val="22"/>
        </w:rPr>
        <w:t xml:space="preserve">postępowania, </w:t>
      </w:r>
      <w:r w:rsidR="00F92111" w:rsidRPr="00A643F6">
        <w:rPr>
          <w:rFonts w:ascii="Arial Narrow" w:hAnsi="Arial Narrow"/>
          <w:sz w:val="22"/>
          <w:szCs w:val="22"/>
        </w:rPr>
        <w:t>obejmującej powiat ……………………………/miasto ………………………, została zawarta umowa o następującej treści</w:t>
      </w:r>
      <w:r w:rsidRPr="009532FF">
        <w:rPr>
          <w:rFonts w:ascii="Arial Narrow" w:hAnsi="Arial Narrow"/>
          <w:sz w:val="22"/>
          <w:szCs w:val="22"/>
        </w:rPr>
        <w:t>:</w:t>
      </w:r>
    </w:p>
    <w:p w:rsidR="00383B5F" w:rsidRPr="009532FF" w:rsidRDefault="00383B5F" w:rsidP="00F92111">
      <w:pPr>
        <w:pStyle w:val="Tekstpodstawowy2"/>
        <w:ind w:left="0" w:firstLine="0"/>
        <w:rPr>
          <w:rFonts w:ascii="Arial Narrow" w:hAnsi="Arial Narrow" w:cs="Arial"/>
          <w:sz w:val="22"/>
          <w:szCs w:val="22"/>
        </w:rPr>
      </w:pPr>
    </w:p>
    <w:p w:rsidR="00ED0C77" w:rsidRDefault="00ED0C77" w:rsidP="00ED0C77">
      <w:pPr>
        <w:suppressAutoHyphens/>
        <w:jc w:val="center"/>
        <w:rPr>
          <w:rFonts w:ascii="Arial Narrow" w:hAnsi="Arial Narrow" w:cs="Cambria"/>
          <w:b/>
          <w:sz w:val="22"/>
          <w:szCs w:val="22"/>
          <w:lang w:eastAsia="ar-SA"/>
        </w:rPr>
      </w:pPr>
      <w:r w:rsidRPr="009532FF">
        <w:rPr>
          <w:rFonts w:ascii="Arial Narrow" w:hAnsi="Arial Narrow" w:cs="Cambria"/>
          <w:b/>
          <w:sz w:val="22"/>
          <w:szCs w:val="22"/>
          <w:lang w:eastAsia="ar-SA"/>
        </w:rPr>
        <w:t>§ 1</w:t>
      </w:r>
    </w:p>
    <w:p w:rsidR="00F523DB" w:rsidRPr="00A643F6" w:rsidRDefault="00F523DB" w:rsidP="002619C2">
      <w:pPr>
        <w:widowControl w:val="0"/>
        <w:numPr>
          <w:ilvl w:val="3"/>
          <w:numId w:val="35"/>
        </w:numPr>
        <w:shd w:val="clear" w:color="auto" w:fill="FFFFFF"/>
        <w:tabs>
          <w:tab w:val="left" w:pos="284"/>
          <w:tab w:val="left" w:pos="9883"/>
        </w:tabs>
        <w:suppressAutoHyphens/>
        <w:autoSpaceDE w:val="0"/>
        <w:ind w:left="284" w:right="-40" w:hanging="284"/>
        <w:rPr>
          <w:rFonts w:ascii="Arial Narrow" w:hAnsi="Arial Narrow"/>
          <w:sz w:val="22"/>
          <w:szCs w:val="22"/>
        </w:rPr>
      </w:pPr>
      <w:r w:rsidRPr="00A643F6">
        <w:rPr>
          <w:rFonts w:ascii="Arial Narrow" w:hAnsi="Arial Narrow"/>
          <w:color w:val="000000"/>
          <w:sz w:val="22"/>
          <w:szCs w:val="22"/>
        </w:rPr>
        <w:t xml:space="preserve">1. Zamawiający powierza Wykonawcy, a Wykonawca  zobowiązuje  się  świadczyć  usługi </w:t>
      </w:r>
      <w:r w:rsidRPr="00A643F6">
        <w:rPr>
          <w:rFonts w:ascii="Arial Narrow" w:hAnsi="Arial Narrow"/>
          <w:color w:val="000000"/>
          <w:spacing w:val="2"/>
          <w:sz w:val="22"/>
          <w:szCs w:val="22"/>
        </w:rPr>
        <w:t xml:space="preserve">w zakresie </w:t>
      </w:r>
      <w:r w:rsidRPr="00A643F6">
        <w:rPr>
          <w:rFonts w:ascii="Arial Narrow" w:hAnsi="Arial Narrow"/>
          <w:color w:val="000000"/>
          <w:spacing w:val="4"/>
          <w:sz w:val="22"/>
          <w:szCs w:val="22"/>
        </w:rPr>
        <w:t xml:space="preserve">parkowania  pojazdów, a także składowania części i innych rzeczy na parkingu Wykonawcy, zlokalizowanym </w:t>
      </w:r>
      <w:r w:rsidRPr="00A643F6">
        <w:rPr>
          <w:rFonts w:ascii="Arial Narrow" w:hAnsi="Arial Narrow"/>
          <w:color w:val="000000"/>
          <w:spacing w:val="4"/>
          <w:sz w:val="22"/>
          <w:szCs w:val="22"/>
        </w:rPr>
        <w:br/>
        <w:t xml:space="preserve">w ………………………  ul. ……………………, </w:t>
      </w:r>
      <w:proofErr w:type="spellStart"/>
      <w:r w:rsidRPr="00A643F6">
        <w:rPr>
          <w:rFonts w:ascii="Arial Narrow" w:hAnsi="Arial Narrow"/>
          <w:color w:val="000000"/>
          <w:spacing w:val="4"/>
          <w:sz w:val="22"/>
          <w:szCs w:val="22"/>
        </w:rPr>
        <w:t>tel</w:t>
      </w:r>
      <w:proofErr w:type="spellEnd"/>
      <w:r w:rsidRPr="00A643F6">
        <w:rPr>
          <w:rFonts w:ascii="Arial Narrow" w:hAnsi="Arial Narrow"/>
          <w:color w:val="000000"/>
          <w:spacing w:val="4"/>
          <w:sz w:val="22"/>
          <w:szCs w:val="22"/>
        </w:rPr>
        <w:t xml:space="preserve">…………, e-mail………… </w:t>
      </w:r>
      <w:r w:rsidRPr="00A643F6">
        <w:rPr>
          <w:rFonts w:ascii="Arial Narrow" w:hAnsi="Arial Narrow"/>
          <w:color w:val="000000"/>
          <w:spacing w:val="1"/>
          <w:sz w:val="22"/>
          <w:szCs w:val="22"/>
        </w:rPr>
        <w:t>Przedmiot umowy w tym zakresie obejmuje następujące czynności i warunki:</w:t>
      </w:r>
    </w:p>
    <w:p w:rsidR="00F523DB" w:rsidRPr="00A643F6" w:rsidRDefault="00F523DB" w:rsidP="002619C2">
      <w:pPr>
        <w:widowControl w:val="0"/>
        <w:numPr>
          <w:ilvl w:val="1"/>
          <w:numId w:val="38"/>
        </w:numPr>
        <w:shd w:val="clear" w:color="auto" w:fill="FFFFFF"/>
        <w:tabs>
          <w:tab w:val="clear" w:pos="1080"/>
        </w:tabs>
        <w:suppressAutoHyphens/>
        <w:autoSpaceDE w:val="0"/>
        <w:ind w:left="700" w:hanging="400"/>
        <w:rPr>
          <w:rFonts w:ascii="Arial Narrow" w:hAnsi="Arial Narrow"/>
          <w:sz w:val="22"/>
          <w:szCs w:val="22"/>
        </w:rPr>
      </w:pPr>
      <w:r w:rsidRPr="00A643F6">
        <w:rPr>
          <w:rFonts w:ascii="Arial Narrow" w:hAnsi="Arial Narrow" w:cs="Courier New"/>
          <w:color w:val="000000"/>
          <w:sz w:val="22"/>
          <w:szCs w:val="22"/>
        </w:rPr>
        <w:t xml:space="preserve"> parkowanie pojazdów, składowanie ich części, ładunku i innych rzeczy na parkingu przez 24 godziny, 7 dni  </w:t>
      </w:r>
      <w:r>
        <w:rPr>
          <w:rFonts w:ascii="Arial Narrow" w:hAnsi="Arial Narrow" w:cs="Courier New"/>
          <w:color w:val="000000"/>
          <w:sz w:val="22"/>
          <w:szCs w:val="22"/>
        </w:rPr>
        <w:br/>
      </w:r>
      <w:r w:rsidRPr="00A643F6">
        <w:rPr>
          <w:rFonts w:ascii="Arial Narrow" w:hAnsi="Arial Narrow" w:cs="Courier New"/>
          <w:color w:val="000000"/>
          <w:sz w:val="22"/>
          <w:szCs w:val="22"/>
        </w:rPr>
        <w:t>w tygodniu oraz  ich zabezpieczenie na parkingu Wykonawcy;</w:t>
      </w:r>
    </w:p>
    <w:p w:rsidR="00F523DB" w:rsidRPr="00A643F6" w:rsidRDefault="00F523DB" w:rsidP="002619C2">
      <w:pPr>
        <w:widowControl w:val="0"/>
        <w:numPr>
          <w:ilvl w:val="1"/>
          <w:numId w:val="38"/>
        </w:numPr>
        <w:shd w:val="clear" w:color="auto" w:fill="FFFFFF"/>
        <w:tabs>
          <w:tab w:val="clear" w:pos="1080"/>
          <w:tab w:val="num" w:pos="709"/>
        </w:tabs>
        <w:suppressAutoHyphens/>
        <w:autoSpaceDE w:val="0"/>
        <w:ind w:left="709" w:hanging="425"/>
        <w:rPr>
          <w:rFonts w:ascii="Arial Narrow" w:hAnsi="Arial Narrow"/>
          <w:sz w:val="22"/>
          <w:szCs w:val="22"/>
        </w:rPr>
      </w:pPr>
      <w:r w:rsidRPr="00A643F6">
        <w:rPr>
          <w:rFonts w:ascii="Arial Narrow" w:hAnsi="Arial Narrow"/>
          <w:color w:val="000000"/>
          <w:sz w:val="22"/>
          <w:szCs w:val="22"/>
        </w:rPr>
        <w:t>pracownicy Wykonawcy w ramach ustalonych w ofercie kosztów zobowiązani są do udzielenia pomocy holującemu pojazd jak i funkcjonariuszom Policji w trakcie wykonywania czynności służbowych w zakresie ustawiania, przemieszczenia i przygotowania przedmiotów/pojazdów i części w zakresie demontażu/montażu do badań, oględzin zgodnie z wydanymi w tym zakresie zarządzeniami prowadzącego czynności;</w:t>
      </w:r>
    </w:p>
    <w:p w:rsidR="00F523DB" w:rsidRPr="00A643F6" w:rsidRDefault="00F523DB" w:rsidP="002619C2">
      <w:pPr>
        <w:widowControl w:val="0"/>
        <w:numPr>
          <w:ilvl w:val="1"/>
          <w:numId w:val="38"/>
        </w:numPr>
        <w:shd w:val="clear" w:color="auto" w:fill="FFFFFF"/>
        <w:tabs>
          <w:tab w:val="clear" w:pos="1080"/>
          <w:tab w:val="num" w:pos="709"/>
        </w:tabs>
        <w:suppressAutoHyphens/>
        <w:autoSpaceDE w:val="0"/>
        <w:ind w:left="709" w:hanging="425"/>
        <w:rPr>
          <w:rFonts w:ascii="Arial Narrow" w:hAnsi="Arial Narrow"/>
          <w:sz w:val="22"/>
          <w:szCs w:val="22"/>
        </w:rPr>
      </w:pPr>
      <w:r w:rsidRPr="00A643F6">
        <w:rPr>
          <w:rFonts w:ascii="Arial Narrow" w:hAnsi="Arial Narrow"/>
          <w:color w:val="000000"/>
          <w:sz w:val="22"/>
          <w:szCs w:val="22"/>
        </w:rPr>
        <w:t>teren parkingu musi znajdować się w miejscu pozwalającym na dojazd drogą publiczną bez ograniczeń tonażowych, wjazd holowanych pojazdów powyżej 12 ton tj. zestawów (ciągnik + naczepa razem);</w:t>
      </w:r>
    </w:p>
    <w:p w:rsidR="00F523DB" w:rsidRPr="00A643F6" w:rsidRDefault="00F523DB" w:rsidP="002619C2">
      <w:pPr>
        <w:widowControl w:val="0"/>
        <w:numPr>
          <w:ilvl w:val="1"/>
          <w:numId w:val="38"/>
        </w:numPr>
        <w:shd w:val="clear" w:color="auto" w:fill="FFFFFF"/>
        <w:tabs>
          <w:tab w:val="clear" w:pos="1080"/>
          <w:tab w:val="num" w:pos="709"/>
        </w:tabs>
        <w:suppressAutoHyphens/>
        <w:autoSpaceDE w:val="0"/>
        <w:ind w:left="709" w:hanging="425"/>
        <w:rPr>
          <w:rFonts w:ascii="Arial Narrow" w:hAnsi="Arial Narrow"/>
          <w:sz w:val="22"/>
          <w:szCs w:val="22"/>
        </w:rPr>
      </w:pPr>
      <w:r w:rsidRPr="00A643F6">
        <w:rPr>
          <w:rFonts w:ascii="Arial Narrow" w:hAnsi="Arial Narrow"/>
          <w:color w:val="000000"/>
          <w:sz w:val="22"/>
          <w:szCs w:val="22"/>
        </w:rPr>
        <w:t xml:space="preserve">przyjęcie zobowiązania dotyczącego nieujawniania informacji pozyskanych w wyniku świadczenia usługi osobom trzecim; </w:t>
      </w:r>
    </w:p>
    <w:p w:rsidR="00F523DB" w:rsidRPr="00A643F6" w:rsidRDefault="00F523DB" w:rsidP="002619C2">
      <w:pPr>
        <w:widowControl w:val="0"/>
        <w:numPr>
          <w:ilvl w:val="1"/>
          <w:numId w:val="38"/>
        </w:numPr>
        <w:shd w:val="clear" w:color="auto" w:fill="FFFFFF"/>
        <w:tabs>
          <w:tab w:val="clear" w:pos="1080"/>
          <w:tab w:val="num" w:pos="709"/>
        </w:tabs>
        <w:suppressAutoHyphens/>
        <w:autoSpaceDE w:val="0"/>
        <w:ind w:left="709" w:hanging="425"/>
        <w:rPr>
          <w:rFonts w:ascii="Arial Narrow" w:hAnsi="Arial Narrow"/>
          <w:sz w:val="22"/>
          <w:szCs w:val="22"/>
        </w:rPr>
      </w:pPr>
      <w:r w:rsidRPr="00A643F6">
        <w:rPr>
          <w:rFonts w:ascii="Arial Narrow" w:hAnsi="Arial Narrow" w:cs="Courier New"/>
          <w:color w:val="000000"/>
          <w:spacing w:val="4"/>
          <w:sz w:val="22"/>
          <w:szCs w:val="22"/>
        </w:rPr>
        <w:t>zapewnienie, w trakcie obowiązywania umowy, całodobowej łączności (przy użyciu telefonów</w:t>
      </w:r>
      <w:r w:rsidRPr="00A643F6">
        <w:rPr>
          <w:rFonts w:ascii="Arial Narrow" w:hAnsi="Arial Narrow" w:cs="Courier New"/>
          <w:color w:val="000000"/>
          <w:sz w:val="22"/>
          <w:szCs w:val="22"/>
        </w:rPr>
        <w:t xml:space="preserve"> </w:t>
      </w:r>
      <w:r w:rsidRPr="00A643F6">
        <w:rPr>
          <w:rFonts w:ascii="Arial Narrow" w:hAnsi="Arial Narrow" w:cs="Courier New"/>
          <w:color w:val="000000"/>
          <w:spacing w:val="4"/>
          <w:sz w:val="22"/>
          <w:szCs w:val="22"/>
        </w:rPr>
        <w:t>stacjonarnych  lub komórkowych)  w celu umożliwienia przekazywania  dyspozycji  w  każdym</w:t>
      </w:r>
      <w:r w:rsidRPr="00A643F6">
        <w:rPr>
          <w:rFonts w:ascii="Arial Narrow" w:hAnsi="Arial Narrow" w:cs="Courier New"/>
          <w:color w:val="000000"/>
          <w:sz w:val="22"/>
          <w:szCs w:val="22"/>
        </w:rPr>
        <w:t xml:space="preserve"> momencie świadczenia usługi;</w:t>
      </w:r>
    </w:p>
    <w:p w:rsidR="00F523DB" w:rsidRPr="00A643F6" w:rsidRDefault="00F523DB" w:rsidP="002619C2">
      <w:pPr>
        <w:widowControl w:val="0"/>
        <w:numPr>
          <w:ilvl w:val="1"/>
          <w:numId w:val="38"/>
        </w:numPr>
        <w:shd w:val="clear" w:color="auto" w:fill="FFFFFF"/>
        <w:tabs>
          <w:tab w:val="clear" w:pos="1080"/>
          <w:tab w:val="num" w:pos="709"/>
        </w:tabs>
        <w:suppressAutoHyphens/>
        <w:autoSpaceDE w:val="0"/>
        <w:ind w:left="709" w:hanging="425"/>
        <w:rPr>
          <w:rFonts w:ascii="Arial Narrow" w:hAnsi="Arial Narrow"/>
          <w:sz w:val="22"/>
          <w:szCs w:val="22"/>
        </w:rPr>
      </w:pPr>
      <w:r w:rsidRPr="00A643F6">
        <w:rPr>
          <w:rFonts w:ascii="Arial Narrow" w:hAnsi="Arial Narrow" w:cs="Courier New"/>
          <w:color w:val="000000"/>
          <w:spacing w:val="-1"/>
          <w:sz w:val="22"/>
          <w:szCs w:val="22"/>
        </w:rPr>
        <w:t xml:space="preserve">przyjęcie   pełnej   odpowiedzialności   cywilno-prawnej   za   </w:t>
      </w:r>
      <w:r w:rsidRPr="00A643F6">
        <w:rPr>
          <w:rFonts w:ascii="Arial Narrow" w:hAnsi="Arial Narrow" w:cs="Courier New"/>
          <w:color w:val="000000"/>
          <w:sz w:val="22"/>
          <w:szCs w:val="22"/>
        </w:rPr>
        <w:t>parkowanie pojazdów i ich ładunek lub ich części               i składowanie rzeczy w trakcie świadczenia usługi;</w:t>
      </w:r>
    </w:p>
    <w:p w:rsidR="00F523DB" w:rsidRPr="00A643F6" w:rsidRDefault="00F523DB" w:rsidP="002619C2">
      <w:pPr>
        <w:widowControl w:val="0"/>
        <w:numPr>
          <w:ilvl w:val="1"/>
          <w:numId w:val="38"/>
        </w:numPr>
        <w:shd w:val="clear" w:color="auto" w:fill="FFFFFF"/>
        <w:tabs>
          <w:tab w:val="clear" w:pos="1080"/>
          <w:tab w:val="num" w:pos="709"/>
        </w:tabs>
        <w:suppressAutoHyphens/>
        <w:autoSpaceDE w:val="0"/>
        <w:ind w:left="709" w:hanging="425"/>
        <w:rPr>
          <w:rFonts w:ascii="Arial Narrow" w:hAnsi="Arial Narrow"/>
          <w:sz w:val="22"/>
          <w:szCs w:val="22"/>
        </w:rPr>
      </w:pPr>
      <w:r w:rsidRPr="00A643F6">
        <w:rPr>
          <w:rFonts w:ascii="Arial Narrow" w:hAnsi="Arial Narrow" w:cs="Courier New"/>
          <w:color w:val="000000"/>
          <w:spacing w:val="-1"/>
          <w:sz w:val="22"/>
          <w:szCs w:val="22"/>
        </w:rPr>
        <w:t>wykonywanie   dyspozycji   w   sposób   określony   w   umowie,   z   uwzględnieniem   formalności</w:t>
      </w:r>
      <w:r w:rsidRPr="00A643F6">
        <w:rPr>
          <w:rFonts w:ascii="Arial Narrow" w:hAnsi="Arial Narrow" w:cs="Courier New"/>
          <w:color w:val="000000"/>
          <w:sz w:val="22"/>
          <w:szCs w:val="22"/>
        </w:rPr>
        <w:t xml:space="preserve"> </w:t>
      </w:r>
      <w:r w:rsidRPr="00A643F6">
        <w:rPr>
          <w:rFonts w:ascii="Arial Narrow" w:hAnsi="Arial Narrow" w:cs="Courier New"/>
          <w:color w:val="000000"/>
          <w:spacing w:val="3"/>
          <w:sz w:val="22"/>
          <w:szCs w:val="22"/>
        </w:rPr>
        <w:t>wymaganych        w:</w:t>
      </w:r>
      <w:r w:rsidRPr="00A643F6">
        <w:rPr>
          <w:rFonts w:ascii="Arial Narrow" w:hAnsi="Arial Narrow" w:cs="Courier New"/>
          <w:color w:val="000000"/>
          <w:sz w:val="22"/>
          <w:szCs w:val="22"/>
        </w:rPr>
        <w:t xml:space="preserve"> dyspozycji usunięcia pojazdu/części/innych rzeczy, w protokole przyjęcia/przekazania pojazdu, zezwoleniu na odbiór pojazdu/części/ innych rzeczy z parkingu;</w:t>
      </w:r>
    </w:p>
    <w:p w:rsidR="00F523DB" w:rsidRPr="00A643F6" w:rsidRDefault="00F523DB" w:rsidP="002619C2">
      <w:pPr>
        <w:widowControl w:val="0"/>
        <w:numPr>
          <w:ilvl w:val="1"/>
          <w:numId w:val="38"/>
        </w:numPr>
        <w:shd w:val="clear" w:color="auto" w:fill="FFFFFF"/>
        <w:tabs>
          <w:tab w:val="clear" w:pos="1080"/>
          <w:tab w:val="num" w:pos="709"/>
        </w:tabs>
        <w:suppressAutoHyphens/>
        <w:autoSpaceDE w:val="0"/>
        <w:ind w:left="709" w:hanging="425"/>
        <w:rPr>
          <w:rFonts w:ascii="Arial Narrow" w:hAnsi="Arial Narrow"/>
          <w:sz w:val="22"/>
          <w:szCs w:val="22"/>
        </w:rPr>
      </w:pPr>
      <w:r w:rsidRPr="00A643F6">
        <w:rPr>
          <w:rFonts w:ascii="Arial Narrow" w:hAnsi="Arial Narrow" w:cs="Courier New"/>
          <w:color w:val="000000"/>
          <w:spacing w:val="-1"/>
          <w:sz w:val="22"/>
          <w:szCs w:val="22"/>
        </w:rPr>
        <w:t>widoczne wydzielenie, ogrodzenie</w:t>
      </w:r>
      <w:r w:rsidRPr="00A643F6">
        <w:rPr>
          <w:rFonts w:ascii="Arial Narrow" w:hAnsi="Arial Narrow" w:cs="Courier New"/>
          <w:color w:val="000000"/>
          <w:sz w:val="22"/>
          <w:szCs w:val="22"/>
        </w:rPr>
        <w:t xml:space="preserve"> z całości parkingu części dla Policji (np. przy pomocy taśmy zabezpieczającej), w przypadku deponowania pojazdów również dla innych podmiotów;</w:t>
      </w:r>
    </w:p>
    <w:p w:rsidR="00F523DB" w:rsidRPr="00A643F6" w:rsidRDefault="00F523DB" w:rsidP="002619C2">
      <w:pPr>
        <w:widowControl w:val="0"/>
        <w:numPr>
          <w:ilvl w:val="1"/>
          <w:numId w:val="38"/>
        </w:numPr>
        <w:shd w:val="clear" w:color="auto" w:fill="FFFFFF"/>
        <w:tabs>
          <w:tab w:val="clear" w:pos="1080"/>
          <w:tab w:val="num" w:pos="709"/>
        </w:tabs>
        <w:suppressAutoHyphens/>
        <w:autoSpaceDE w:val="0"/>
        <w:ind w:left="709" w:hanging="425"/>
        <w:rPr>
          <w:rFonts w:ascii="Arial Narrow" w:hAnsi="Arial Narrow"/>
          <w:sz w:val="22"/>
          <w:szCs w:val="22"/>
        </w:rPr>
      </w:pPr>
      <w:r w:rsidRPr="00A643F6">
        <w:rPr>
          <w:rFonts w:ascii="Arial Narrow" w:hAnsi="Arial Narrow"/>
          <w:color w:val="000000"/>
          <w:sz w:val="22"/>
          <w:szCs w:val="22"/>
        </w:rPr>
        <w:t xml:space="preserve">rzetelne </w:t>
      </w:r>
      <w:r w:rsidRPr="00A643F6">
        <w:rPr>
          <w:rFonts w:ascii="Arial Narrow" w:hAnsi="Arial Narrow" w:cs="Courier New"/>
          <w:color w:val="000000"/>
          <w:spacing w:val="1"/>
          <w:sz w:val="22"/>
          <w:szCs w:val="22"/>
        </w:rPr>
        <w:t>sporządzenie 1 raz w miesiącu wykazu pojazdów, części pojazdów (w m</w:t>
      </w:r>
      <w:r w:rsidRPr="00A643F6">
        <w:rPr>
          <w:rFonts w:ascii="Arial Narrow" w:hAnsi="Arial Narrow" w:cs="Courier New"/>
          <w:color w:val="000000"/>
          <w:spacing w:val="1"/>
          <w:sz w:val="22"/>
          <w:szCs w:val="22"/>
          <w:vertAlign w:val="superscript"/>
        </w:rPr>
        <w:t>²</w:t>
      </w:r>
      <w:r w:rsidRPr="00A643F6">
        <w:rPr>
          <w:rFonts w:ascii="Arial Narrow" w:hAnsi="Arial Narrow" w:cs="Courier New"/>
          <w:color w:val="000000"/>
          <w:spacing w:val="1"/>
          <w:sz w:val="22"/>
          <w:szCs w:val="22"/>
        </w:rPr>
        <w:t xml:space="preserve">) i innych </w:t>
      </w:r>
      <w:r w:rsidRPr="00A643F6">
        <w:rPr>
          <w:rFonts w:ascii="Arial Narrow" w:hAnsi="Arial Narrow" w:cs="Courier New"/>
          <w:color w:val="000000"/>
          <w:sz w:val="22"/>
          <w:szCs w:val="22"/>
        </w:rPr>
        <w:t>rzeczy</w:t>
      </w:r>
      <w:r w:rsidRPr="00A643F6">
        <w:rPr>
          <w:rFonts w:ascii="Arial Narrow" w:hAnsi="Arial Narrow" w:cs="Courier New"/>
          <w:color w:val="000000"/>
          <w:spacing w:val="1"/>
          <w:sz w:val="22"/>
          <w:szCs w:val="22"/>
        </w:rPr>
        <w:t xml:space="preserve"> składowanych na parkingu Wykonawcy z uwzględnieniem zaoferowanych cen oraz ilości dób i przekazanie go</w:t>
      </w:r>
      <w:r w:rsidRPr="00A643F6">
        <w:rPr>
          <w:rFonts w:ascii="Arial Narrow" w:hAnsi="Arial Narrow" w:cs="Courier New"/>
          <w:color w:val="000000"/>
          <w:spacing w:val="3"/>
          <w:sz w:val="22"/>
          <w:szCs w:val="22"/>
        </w:rPr>
        <w:t xml:space="preserve"> w terminie do 5 dnia  każdego miesiąca, następującego po miesiącu, którego wykaz dotyczy</w:t>
      </w:r>
      <w:r w:rsidRPr="00A643F6">
        <w:rPr>
          <w:rFonts w:ascii="Arial Narrow" w:hAnsi="Arial Narrow" w:cs="Courier New"/>
          <w:color w:val="000000"/>
          <w:spacing w:val="1"/>
          <w:sz w:val="22"/>
          <w:szCs w:val="22"/>
        </w:rPr>
        <w:t>:</w:t>
      </w:r>
    </w:p>
    <w:p w:rsidR="00F523DB" w:rsidRPr="00A643F6" w:rsidRDefault="00F523DB" w:rsidP="00F523DB">
      <w:pPr>
        <w:widowControl w:val="0"/>
        <w:shd w:val="clear" w:color="auto" w:fill="FFFFFF"/>
        <w:tabs>
          <w:tab w:val="left" w:pos="1418"/>
        </w:tabs>
        <w:autoSpaceDE w:val="0"/>
        <w:ind w:left="993" w:hanging="284"/>
        <w:rPr>
          <w:rFonts w:ascii="Arial Narrow" w:hAnsi="Arial Narrow"/>
          <w:sz w:val="22"/>
          <w:szCs w:val="22"/>
        </w:rPr>
      </w:pPr>
      <w:r w:rsidRPr="00A643F6">
        <w:rPr>
          <w:rFonts w:ascii="Arial Narrow" w:hAnsi="Arial Narrow"/>
          <w:color w:val="000000"/>
          <w:sz w:val="22"/>
          <w:szCs w:val="22"/>
        </w:rPr>
        <w:t>-</w:t>
      </w:r>
      <w:r w:rsidRPr="00A643F6">
        <w:rPr>
          <w:rFonts w:ascii="Arial Narrow" w:hAnsi="Arial Narrow" w:cs="Courier New"/>
          <w:color w:val="000000"/>
          <w:spacing w:val="1"/>
          <w:sz w:val="22"/>
          <w:szCs w:val="22"/>
        </w:rPr>
        <w:t xml:space="preserve"> </w:t>
      </w:r>
      <w:r w:rsidRPr="00A643F6">
        <w:rPr>
          <w:rFonts w:ascii="Arial Narrow" w:hAnsi="Arial Narrow" w:cs="Courier New"/>
          <w:color w:val="000000"/>
          <w:spacing w:val="3"/>
          <w:sz w:val="22"/>
          <w:szCs w:val="22"/>
        </w:rPr>
        <w:t xml:space="preserve"> Zlecającemu (jednostce z wykazu stanowiącego załącznik nr 4 do umowy - wydającej dyspozycję usunięcia pojazdu) oraz</w:t>
      </w:r>
    </w:p>
    <w:p w:rsidR="00F523DB" w:rsidRPr="00A643F6" w:rsidRDefault="00F523DB" w:rsidP="00F523DB">
      <w:pPr>
        <w:widowControl w:val="0"/>
        <w:shd w:val="clear" w:color="auto" w:fill="FFFFFF"/>
        <w:autoSpaceDE w:val="0"/>
        <w:ind w:left="993" w:hanging="284"/>
        <w:rPr>
          <w:rFonts w:ascii="Arial Narrow" w:hAnsi="Arial Narrow"/>
          <w:sz w:val="22"/>
          <w:szCs w:val="22"/>
        </w:rPr>
      </w:pPr>
      <w:r w:rsidRPr="00A643F6">
        <w:rPr>
          <w:rFonts w:ascii="Arial Narrow" w:hAnsi="Arial Narrow" w:cs="Courier New"/>
          <w:color w:val="000000"/>
          <w:spacing w:val="3"/>
          <w:sz w:val="22"/>
          <w:szCs w:val="22"/>
        </w:rPr>
        <w:t xml:space="preserve">- </w:t>
      </w:r>
      <w:r w:rsidRPr="00A643F6">
        <w:rPr>
          <w:rFonts w:ascii="Arial Narrow" w:hAnsi="Arial Narrow" w:cs="Courier New"/>
          <w:color w:val="000000"/>
          <w:spacing w:val="3"/>
          <w:sz w:val="22"/>
          <w:szCs w:val="22"/>
        </w:rPr>
        <w:tab/>
        <w:t xml:space="preserve">do Wydziału Dochodzeniowo-Śledczego Komendy Wojewódzkiej Policji w Poznaniu faksem na nr 47/77140 17 lub adres e-mail </w:t>
      </w:r>
      <w:hyperlink r:id="rId35" w:history="1">
        <w:r w:rsidRPr="00A643F6">
          <w:rPr>
            <w:rStyle w:val="Hipercze"/>
            <w:rFonts w:ascii="Arial Narrow" w:hAnsi="Arial Narrow" w:cs="Courier New"/>
            <w:spacing w:val="3"/>
            <w:sz w:val="22"/>
            <w:szCs w:val="22"/>
          </w:rPr>
          <w:t>naczelnik.wds@po.policja.gov.pl</w:t>
        </w:r>
      </w:hyperlink>
    </w:p>
    <w:p w:rsidR="00F523DB" w:rsidRPr="00A643F6" w:rsidRDefault="00F523DB" w:rsidP="002619C2">
      <w:pPr>
        <w:numPr>
          <w:ilvl w:val="1"/>
          <w:numId w:val="38"/>
        </w:numPr>
        <w:tabs>
          <w:tab w:val="clear" w:pos="1080"/>
          <w:tab w:val="num" w:pos="709"/>
        </w:tabs>
        <w:suppressAutoHyphens/>
        <w:ind w:left="709" w:hanging="425"/>
        <w:rPr>
          <w:rFonts w:ascii="Arial Narrow" w:hAnsi="Arial Narrow"/>
          <w:sz w:val="22"/>
          <w:szCs w:val="22"/>
        </w:rPr>
      </w:pPr>
      <w:r w:rsidRPr="00A643F6">
        <w:rPr>
          <w:rFonts w:ascii="Arial Narrow" w:hAnsi="Arial Narrow" w:cs="Courier New"/>
          <w:color w:val="000000"/>
          <w:sz w:val="22"/>
          <w:szCs w:val="22"/>
        </w:rPr>
        <w:t>przedstawiciel Zamawiającego, w dowolnym momencie obowiązywania umowy, ma prawo do dokonania sprawdzenia sposobu parkowania pojazdów, składowania części oraz innych przedmiotów</w:t>
      </w:r>
      <w:r w:rsidRPr="00A643F6">
        <w:rPr>
          <w:rFonts w:ascii="Arial Narrow" w:hAnsi="Arial Narrow" w:cs="Courier New"/>
          <w:sz w:val="22"/>
          <w:szCs w:val="22"/>
        </w:rPr>
        <w:t xml:space="preserve"> m.in. pod kątem efektywnego wykorzystania powierzchni parkowania</w:t>
      </w:r>
      <w:r w:rsidRPr="00A643F6">
        <w:rPr>
          <w:rFonts w:ascii="Arial Narrow" w:hAnsi="Arial Narrow" w:cs="Courier New"/>
          <w:color w:val="000000"/>
          <w:sz w:val="22"/>
          <w:szCs w:val="22"/>
        </w:rPr>
        <w:t xml:space="preserve"> i weryfikacji zgodności pomiędzy faktycznie zajmowaną powierzchnią, a powierzchnią ujętą w wykazie sporządzonym przez Wykonawcę;</w:t>
      </w:r>
    </w:p>
    <w:p w:rsidR="00F523DB" w:rsidRPr="00A643F6" w:rsidRDefault="00F523DB" w:rsidP="002619C2">
      <w:pPr>
        <w:numPr>
          <w:ilvl w:val="1"/>
          <w:numId w:val="38"/>
        </w:numPr>
        <w:tabs>
          <w:tab w:val="clear" w:pos="1080"/>
          <w:tab w:val="num" w:pos="709"/>
        </w:tabs>
        <w:suppressAutoHyphens/>
        <w:ind w:left="709" w:hanging="425"/>
        <w:rPr>
          <w:rFonts w:ascii="Arial Narrow" w:hAnsi="Arial Narrow"/>
          <w:sz w:val="22"/>
          <w:szCs w:val="22"/>
        </w:rPr>
      </w:pPr>
      <w:r w:rsidRPr="00A643F6">
        <w:rPr>
          <w:rFonts w:ascii="Arial Narrow" w:hAnsi="Arial Narrow" w:cs="Courier New"/>
          <w:color w:val="000000"/>
          <w:sz w:val="22"/>
          <w:szCs w:val="22"/>
        </w:rPr>
        <w:lastRenderedPageBreak/>
        <w:t>przedstawiciel Zamawiającego, w dowolnym momencie trwania umowy, ma prawo do wydawania zaleceń                   w zakresie sposobu parkowania pojazdów, składowania części oraz innych przedmiotów, a wykonawca ma obowiązek wykonać te polecenia i dokonać korekty w sposobie parkowania lub składowania rzeczy, zgodnie               z przekazanymi zaleceniami;</w:t>
      </w:r>
    </w:p>
    <w:p w:rsidR="00F523DB" w:rsidRPr="00A643F6" w:rsidRDefault="00F523DB" w:rsidP="002619C2">
      <w:pPr>
        <w:numPr>
          <w:ilvl w:val="1"/>
          <w:numId w:val="38"/>
        </w:numPr>
        <w:tabs>
          <w:tab w:val="clear" w:pos="1080"/>
          <w:tab w:val="num" w:pos="709"/>
        </w:tabs>
        <w:suppressAutoHyphens/>
        <w:ind w:left="709" w:hanging="425"/>
        <w:rPr>
          <w:rFonts w:ascii="Arial Narrow" w:hAnsi="Arial Narrow"/>
          <w:sz w:val="22"/>
          <w:szCs w:val="22"/>
        </w:rPr>
      </w:pPr>
      <w:r w:rsidRPr="00A643F6">
        <w:rPr>
          <w:rFonts w:ascii="Arial Narrow" w:hAnsi="Arial Narrow" w:cs="Courier New"/>
          <w:color w:val="000000"/>
          <w:spacing w:val="3"/>
          <w:sz w:val="22"/>
          <w:szCs w:val="22"/>
        </w:rPr>
        <w:t>przestrzeganie i realizacja przepisów prawa obowiązujących w zakresie świadczonej usługi w tym ochrony środowiska;</w:t>
      </w:r>
    </w:p>
    <w:p w:rsidR="00F523DB" w:rsidRPr="00A643F6" w:rsidRDefault="00F523DB" w:rsidP="002619C2">
      <w:pPr>
        <w:numPr>
          <w:ilvl w:val="1"/>
          <w:numId w:val="38"/>
        </w:numPr>
        <w:tabs>
          <w:tab w:val="clear" w:pos="1080"/>
          <w:tab w:val="num" w:pos="709"/>
        </w:tabs>
        <w:suppressAutoHyphens/>
        <w:ind w:left="709" w:hanging="425"/>
        <w:rPr>
          <w:rFonts w:ascii="Arial Narrow" w:hAnsi="Arial Narrow"/>
          <w:sz w:val="22"/>
          <w:szCs w:val="22"/>
        </w:rPr>
      </w:pPr>
      <w:r w:rsidRPr="00A643F6">
        <w:rPr>
          <w:rFonts w:ascii="Arial Narrow" w:hAnsi="Arial Narrow"/>
          <w:sz w:val="22"/>
          <w:szCs w:val="22"/>
        </w:rPr>
        <w:t>przez jedną (1) dobę strony rozumieją kolejne 24 godziny, poczynając od godziny 00:00 jednego dnia do godziny 00:00 dnia następnego (dotyczy to składników cenotwórczych od P1 do P8);</w:t>
      </w:r>
    </w:p>
    <w:p w:rsidR="00F523DB" w:rsidRPr="00A643F6" w:rsidRDefault="00F523DB" w:rsidP="002619C2">
      <w:pPr>
        <w:numPr>
          <w:ilvl w:val="1"/>
          <w:numId w:val="38"/>
        </w:numPr>
        <w:tabs>
          <w:tab w:val="clear" w:pos="1080"/>
          <w:tab w:val="num" w:pos="709"/>
        </w:tabs>
        <w:suppressAutoHyphens/>
        <w:ind w:left="709" w:hanging="425"/>
        <w:rPr>
          <w:rFonts w:ascii="Arial Narrow" w:hAnsi="Arial Narrow"/>
          <w:sz w:val="22"/>
          <w:szCs w:val="22"/>
        </w:rPr>
      </w:pPr>
      <w:r w:rsidRPr="00A643F6">
        <w:rPr>
          <w:rFonts w:ascii="Arial Narrow" w:hAnsi="Arial Narrow"/>
          <w:sz w:val="22"/>
          <w:szCs w:val="22"/>
        </w:rPr>
        <w:t>za pierwszą rozpoczętą oraz ostatnią niepełną dobę parkowania Wykonawcy przysługuje 50% ceny zryczałtowanej przysługującej za jedna (1) dobę parkowania (dotyczy to składników cenotwórczych od P1 do P8).</w:t>
      </w:r>
    </w:p>
    <w:p w:rsidR="00F523DB" w:rsidRPr="00A643F6" w:rsidRDefault="00F523DB" w:rsidP="00F523DB">
      <w:pPr>
        <w:tabs>
          <w:tab w:val="left" w:pos="284"/>
        </w:tabs>
        <w:suppressAutoHyphens/>
        <w:ind w:left="300" w:hanging="300"/>
        <w:rPr>
          <w:rFonts w:ascii="Arial Narrow" w:hAnsi="Arial Narrow"/>
          <w:sz w:val="22"/>
          <w:szCs w:val="22"/>
        </w:rPr>
      </w:pPr>
      <w:r w:rsidRPr="00A643F6">
        <w:rPr>
          <w:rFonts w:ascii="Arial Narrow" w:hAnsi="Arial Narrow"/>
          <w:color w:val="000000"/>
          <w:sz w:val="22"/>
          <w:szCs w:val="22"/>
        </w:rPr>
        <w:t xml:space="preserve">2. Zamawiający powierza Wykonawcy, a Wykonawca  zobowiązuje  się  świadczyć  usługi </w:t>
      </w:r>
      <w:r w:rsidRPr="00A643F6">
        <w:rPr>
          <w:rFonts w:ascii="Arial Narrow" w:hAnsi="Arial Narrow"/>
          <w:color w:val="000000"/>
          <w:spacing w:val="2"/>
          <w:sz w:val="22"/>
          <w:szCs w:val="22"/>
        </w:rPr>
        <w:t>w zakresie holowania pojazdów, części oraz innych przedmiotów, a także pracy ciężkiego sprzętu.</w:t>
      </w:r>
      <w:r w:rsidRPr="00A643F6">
        <w:rPr>
          <w:rFonts w:ascii="Arial Narrow" w:hAnsi="Arial Narrow" w:cs="Tahoma"/>
          <w:b/>
          <w:color w:val="000000"/>
          <w:sz w:val="22"/>
          <w:szCs w:val="22"/>
        </w:rPr>
        <w:t xml:space="preserve"> </w:t>
      </w:r>
      <w:r w:rsidRPr="00A643F6">
        <w:rPr>
          <w:rFonts w:ascii="Arial Narrow" w:hAnsi="Arial Narrow"/>
          <w:color w:val="000000"/>
          <w:spacing w:val="1"/>
          <w:sz w:val="22"/>
          <w:szCs w:val="22"/>
        </w:rPr>
        <w:t>Przedmiot umowy w tym zakresie obejmuje następujące czynności i warunki:</w:t>
      </w:r>
    </w:p>
    <w:p w:rsidR="00F523DB" w:rsidRPr="00A643F6" w:rsidRDefault="00F523DB" w:rsidP="002619C2">
      <w:pPr>
        <w:numPr>
          <w:ilvl w:val="0"/>
          <w:numId w:val="30"/>
        </w:numPr>
        <w:suppressAutoHyphens/>
        <w:rPr>
          <w:rFonts w:ascii="Arial Narrow" w:hAnsi="Arial Narrow"/>
          <w:sz w:val="22"/>
          <w:szCs w:val="22"/>
        </w:rPr>
      </w:pPr>
      <w:r w:rsidRPr="00A643F6">
        <w:rPr>
          <w:rFonts w:ascii="Arial Narrow" w:hAnsi="Arial Narrow"/>
          <w:color w:val="000000"/>
          <w:sz w:val="22"/>
          <w:szCs w:val="22"/>
        </w:rPr>
        <w:t xml:space="preserve"> dojazd do miejsca zdarzenia w czasie maksymalnym do </w:t>
      </w:r>
      <w:r w:rsidRPr="00A643F6">
        <w:rPr>
          <w:rFonts w:ascii="Arial Narrow" w:hAnsi="Arial Narrow"/>
          <w:sz w:val="22"/>
          <w:szCs w:val="22"/>
        </w:rPr>
        <w:t>100 min. od chwili wezwania na</w:t>
      </w:r>
      <w:r w:rsidRPr="00A643F6">
        <w:rPr>
          <w:rFonts w:ascii="Arial Narrow" w:hAnsi="Arial Narrow"/>
          <w:color w:val="000000"/>
          <w:sz w:val="22"/>
          <w:szCs w:val="22"/>
        </w:rPr>
        <w:t xml:space="preserve"> terenie miasta i na terenie całego powiatu oraz podjęcie w tym czasie czynności związanych z załadunkiem pojazdu, części lub innych przedmiotów;</w:t>
      </w:r>
    </w:p>
    <w:p w:rsidR="00F523DB" w:rsidRPr="00A643F6" w:rsidRDefault="00F523DB" w:rsidP="002619C2">
      <w:pPr>
        <w:numPr>
          <w:ilvl w:val="0"/>
          <w:numId w:val="30"/>
        </w:numPr>
        <w:tabs>
          <w:tab w:val="num" w:pos="720"/>
        </w:tabs>
        <w:suppressAutoHyphens/>
        <w:ind w:left="709" w:hanging="425"/>
        <w:rPr>
          <w:rFonts w:ascii="Arial Narrow" w:hAnsi="Arial Narrow"/>
          <w:sz w:val="22"/>
          <w:szCs w:val="22"/>
        </w:rPr>
      </w:pPr>
      <w:r w:rsidRPr="00A643F6">
        <w:rPr>
          <w:rFonts w:ascii="Arial Narrow" w:hAnsi="Arial Narrow"/>
          <w:color w:val="000000"/>
          <w:sz w:val="22"/>
          <w:szCs w:val="22"/>
        </w:rPr>
        <w:t>świadczenie usług dźwigowych w dowolnym momencie trwania umowy w przypadku zapotrzebowania Zamawiającego, wg zlecenia stanowiącego załącznik nr 1 do umowy;</w:t>
      </w:r>
    </w:p>
    <w:p w:rsidR="00F523DB" w:rsidRPr="00A643F6" w:rsidRDefault="00F523DB" w:rsidP="002619C2">
      <w:pPr>
        <w:numPr>
          <w:ilvl w:val="0"/>
          <w:numId w:val="30"/>
        </w:numPr>
        <w:tabs>
          <w:tab w:val="num" w:pos="720"/>
        </w:tabs>
        <w:suppressAutoHyphens/>
        <w:ind w:left="709" w:hanging="425"/>
        <w:rPr>
          <w:rFonts w:ascii="Arial Narrow" w:hAnsi="Arial Narrow"/>
          <w:sz w:val="22"/>
          <w:szCs w:val="22"/>
        </w:rPr>
      </w:pPr>
      <w:r w:rsidRPr="00A643F6">
        <w:rPr>
          <w:rFonts w:ascii="Arial Narrow" w:hAnsi="Arial Narrow"/>
          <w:sz w:val="22"/>
          <w:szCs w:val="22"/>
        </w:rPr>
        <w:t>czas dojazdu wskazany w pkt 1 nie dotyczy wezwań do miejsca zdarzenia znajdującego się poza teren administracyjny powiatu,</w:t>
      </w:r>
      <w:r w:rsidRPr="00A643F6">
        <w:rPr>
          <w:rFonts w:ascii="Arial Narrow" w:hAnsi="Arial Narrow" w:cs="Courier New"/>
          <w:sz w:val="22"/>
          <w:szCs w:val="22"/>
        </w:rPr>
        <w:t xml:space="preserve"> który w takim przypadku wynosi 120 min. od chwili wezwania</w:t>
      </w:r>
      <w:r w:rsidRPr="00A643F6">
        <w:rPr>
          <w:rFonts w:ascii="Arial Narrow" w:hAnsi="Arial Narrow"/>
          <w:sz w:val="22"/>
          <w:szCs w:val="22"/>
        </w:rPr>
        <w:t xml:space="preserve">; </w:t>
      </w:r>
    </w:p>
    <w:p w:rsidR="00F523DB" w:rsidRPr="00A643F6" w:rsidRDefault="00F523DB" w:rsidP="002619C2">
      <w:pPr>
        <w:numPr>
          <w:ilvl w:val="0"/>
          <w:numId w:val="30"/>
        </w:numPr>
        <w:tabs>
          <w:tab w:val="num" w:pos="720"/>
        </w:tabs>
        <w:suppressAutoHyphens/>
        <w:ind w:left="709" w:hanging="425"/>
        <w:rPr>
          <w:rFonts w:ascii="Arial Narrow" w:hAnsi="Arial Narrow"/>
          <w:sz w:val="22"/>
          <w:szCs w:val="22"/>
        </w:rPr>
      </w:pPr>
      <w:r w:rsidRPr="00A643F6">
        <w:rPr>
          <w:rFonts w:ascii="Arial Narrow" w:hAnsi="Arial Narrow"/>
          <w:sz w:val="22"/>
          <w:szCs w:val="22"/>
        </w:rPr>
        <w:t xml:space="preserve">realizacja czynności </w:t>
      </w:r>
      <w:r w:rsidRPr="00A643F6">
        <w:rPr>
          <w:rFonts w:ascii="Arial Narrow" w:hAnsi="Arial Narrow" w:cs="Courier New"/>
          <w:sz w:val="22"/>
          <w:szCs w:val="22"/>
        </w:rPr>
        <w:t xml:space="preserve">związanych z załadunkiem pojazdu, części i innych rzeczy powinna nastąpić </w:t>
      </w:r>
      <w:r w:rsidRPr="00A643F6">
        <w:rPr>
          <w:rFonts w:ascii="Arial Narrow" w:hAnsi="Arial Narrow"/>
          <w:sz w:val="22"/>
          <w:szCs w:val="22"/>
        </w:rPr>
        <w:t>w czasie nie</w:t>
      </w:r>
      <w:r w:rsidRPr="00A643F6">
        <w:rPr>
          <w:rFonts w:ascii="Arial Narrow" w:hAnsi="Arial Narrow"/>
          <w:color w:val="000000"/>
          <w:sz w:val="22"/>
          <w:szCs w:val="22"/>
        </w:rPr>
        <w:t xml:space="preserve"> dłuższym niż 3 godziny, wskazany czas liczony jest od podjęcia faktycznych czynności na miejscu zdarzenia do ich zakończenia, tj. rozpoczęcia holowania, </w:t>
      </w:r>
      <w:r w:rsidRPr="00A643F6">
        <w:rPr>
          <w:rFonts w:ascii="Arial Narrow" w:hAnsi="Arial Narrow" w:cs="Tahoma"/>
          <w:color w:val="000000"/>
          <w:sz w:val="22"/>
          <w:szCs w:val="22"/>
        </w:rPr>
        <w:t>chyba że dowodzący działaniami policjant na miejscu zdarzenia dopuszcza  i zgadza się na wydłużenie czasu odnotowując ten fakt na dyspozycji przekazanej Wykonawcy;</w:t>
      </w:r>
    </w:p>
    <w:p w:rsidR="00F523DB" w:rsidRPr="00A643F6" w:rsidRDefault="00F523DB" w:rsidP="002619C2">
      <w:pPr>
        <w:numPr>
          <w:ilvl w:val="0"/>
          <w:numId w:val="30"/>
        </w:numPr>
        <w:tabs>
          <w:tab w:val="num" w:pos="720"/>
        </w:tabs>
        <w:suppressAutoHyphens/>
        <w:ind w:left="709" w:hanging="425"/>
        <w:rPr>
          <w:rFonts w:ascii="Arial Narrow" w:hAnsi="Arial Narrow"/>
          <w:sz w:val="22"/>
          <w:szCs w:val="22"/>
        </w:rPr>
      </w:pPr>
      <w:r w:rsidRPr="00A643F6">
        <w:rPr>
          <w:rFonts w:ascii="Arial Narrow" w:hAnsi="Arial Narrow"/>
          <w:color w:val="000000"/>
          <w:sz w:val="22"/>
          <w:szCs w:val="22"/>
        </w:rPr>
        <w:t>gotowość do wyjazdu i świadczenia usług przez 24 godziny na dobę 7 dni w tygodniu;</w:t>
      </w:r>
    </w:p>
    <w:p w:rsidR="00F523DB" w:rsidRPr="00A643F6" w:rsidRDefault="00F523DB" w:rsidP="002619C2">
      <w:pPr>
        <w:numPr>
          <w:ilvl w:val="0"/>
          <w:numId w:val="30"/>
        </w:numPr>
        <w:tabs>
          <w:tab w:val="num" w:pos="720"/>
        </w:tabs>
        <w:suppressAutoHyphens/>
        <w:ind w:left="709" w:hanging="425"/>
        <w:rPr>
          <w:rFonts w:ascii="Arial Narrow" w:hAnsi="Arial Narrow"/>
          <w:sz w:val="22"/>
          <w:szCs w:val="22"/>
        </w:rPr>
      </w:pPr>
      <w:r w:rsidRPr="00A643F6">
        <w:rPr>
          <w:rFonts w:ascii="Arial Narrow" w:hAnsi="Arial Narrow" w:cs="Courier New"/>
          <w:color w:val="000000"/>
          <w:sz w:val="22"/>
          <w:szCs w:val="22"/>
        </w:rPr>
        <w:t xml:space="preserve">zebranie z miejsca zdarzenia wszystkich rzeczy, w tym części pojazdu i przewożonego ładunku wskazanych przez policjanta obsługującego zdarzenie; </w:t>
      </w:r>
    </w:p>
    <w:p w:rsidR="00F523DB" w:rsidRPr="00A643F6" w:rsidRDefault="00F523DB" w:rsidP="002619C2">
      <w:pPr>
        <w:numPr>
          <w:ilvl w:val="0"/>
          <w:numId w:val="30"/>
        </w:numPr>
        <w:tabs>
          <w:tab w:val="num" w:pos="720"/>
        </w:tabs>
        <w:suppressAutoHyphens/>
        <w:ind w:left="709" w:hanging="425"/>
        <w:rPr>
          <w:rFonts w:ascii="Arial Narrow" w:hAnsi="Arial Narrow"/>
          <w:sz w:val="22"/>
          <w:szCs w:val="22"/>
        </w:rPr>
      </w:pPr>
      <w:r w:rsidRPr="00A643F6">
        <w:rPr>
          <w:rFonts w:ascii="Arial Narrow" w:hAnsi="Arial Narrow" w:cs="Courier New"/>
          <w:color w:val="000000"/>
          <w:sz w:val="22"/>
          <w:szCs w:val="22"/>
        </w:rPr>
        <w:t xml:space="preserve">zabezpieczenie pojazdów, ich części lub innych rzeczy przed uszkodzeniem, zniszczeniem, </w:t>
      </w:r>
      <w:r w:rsidRPr="00A643F6">
        <w:rPr>
          <w:rFonts w:ascii="Arial Narrow" w:hAnsi="Arial Narrow" w:cs="Courier New"/>
          <w:iCs/>
          <w:color w:val="000000"/>
          <w:sz w:val="22"/>
          <w:szCs w:val="22"/>
        </w:rPr>
        <w:t xml:space="preserve">kradzieżą </w:t>
      </w:r>
      <w:r w:rsidRPr="00A643F6">
        <w:rPr>
          <w:rFonts w:ascii="Arial Narrow" w:hAnsi="Arial Narrow" w:cs="Courier New"/>
          <w:color w:val="000000"/>
          <w:sz w:val="22"/>
          <w:szCs w:val="22"/>
        </w:rPr>
        <w:t>w czasie transportu na parking lub na wskazane w dyspozycji miejsce;</w:t>
      </w:r>
    </w:p>
    <w:p w:rsidR="00F523DB" w:rsidRPr="00A643F6" w:rsidRDefault="00F523DB" w:rsidP="002619C2">
      <w:pPr>
        <w:numPr>
          <w:ilvl w:val="0"/>
          <w:numId w:val="30"/>
        </w:numPr>
        <w:tabs>
          <w:tab w:val="num" w:pos="720"/>
        </w:tabs>
        <w:suppressAutoHyphens/>
        <w:ind w:left="709" w:hanging="425"/>
        <w:rPr>
          <w:rFonts w:ascii="Arial Narrow" w:hAnsi="Arial Narrow"/>
          <w:sz w:val="22"/>
          <w:szCs w:val="22"/>
        </w:rPr>
      </w:pPr>
      <w:r w:rsidRPr="00A643F6">
        <w:rPr>
          <w:rFonts w:ascii="Arial Narrow" w:hAnsi="Arial Narrow"/>
          <w:color w:val="000000"/>
          <w:sz w:val="22"/>
          <w:szCs w:val="22"/>
        </w:rPr>
        <w:t>zabezpieczenie pojazdu lub jego części, lub innych przedmiotów przed uszkodzeniem, pożarem, zniszczeniem, utratą w czasie wykonywania prac dźwigiem i sprzętem specjalistycznym;</w:t>
      </w:r>
    </w:p>
    <w:p w:rsidR="00F523DB" w:rsidRPr="00A643F6" w:rsidRDefault="00F523DB" w:rsidP="002619C2">
      <w:pPr>
        <w:numPr>
          <w:ilvl w:val="0"/>
          <w:numId w:val="30"/>
        </w:numPr>
        <w:tabs>
          <w:tab w:val="num" w:pos="720"/>
        </w:tabs>
        <w:suppressAutoHyphens/>
        <w:ind w:left="709" w:hanging="425"/>
        <w:rPr>
          <w:rFonts w:ascii="Arial Narrow" w:hAnsi="Arial Narrow"/>
          <w:sz w:val="22"/>
          <w:szCs w:val="22"/>
        </w:rPr>
      </w:pPr>
      <w:r w:rsidRPr="00A643F6">
        <w:rPr>
          <w:rFonts w:ascii="Arial Narrow" w:hAnsi="Arial Narrow"/>
          <w:color w:val="000000"/>
          <w:sz w:val="22"/>
          <w:szCs w:val="22"/>
        </w:rPr>
        <w:t>wykonanie w miejscu zdarzenia wszelkich czynności związanych z pomocą w usunięciu pojazdu w zakresie wskazanym przez policjanta obsługującego zdarzenie;</w:t>
      </w:r>
    </w:p>
    <w:p w:rsidR="00F523DB" w:rsidRPr="00A643F6" w:rsidRDefault="00F523DB" w:rsidP="002619C2">
      <w:pPr>
        <w:numPr>
          <w:ilvl w:val="0"/>
          <w:numId w:val="30"/>
        </w:numPr>
        <w:tabs>
          <w:tab w:val="num" w:pos="720"/>
        </w:tabs>
        <w:suppressAutoHyphens/>
        <w:ind w:left="709" w:hanging="425"/>
        <w:rPr>
          <w:rFonts w:ascii="Arial Narrow" w:hAnsi="Arial Narrow"/>
          <w:sz w:val="22"/>
          <w:szCs w:val="22"/>
        </w:rPr>
      </w:pPr>
      <w:r w:rsidRPr="00A643F6">
        <w:rPr>
          <w:rFonts w:ascii="Arial Narrow" w:hAnsi="Arial Narrow" w:cs="Courier New"/>
          <w:color w:val="000000"/>
          <w:sz w:val="22"/>
          <w:szCs w:val="22"/>
        </w:rPr>
        <w:t xml:space="preserve">zapewnienie, w trakcie obowiązywania umowy, całodobowej łączności (przy użyciu telefonów stacjonarnych  lub komórkowych)  w celu umożliwienia przekazywania  dyspozycji  w  każdym momencie świadczenia usługi, </w:t>
      </w:r>
    </w:p>
    <w:p w:rsidR="00F523DB" w:rsidRPr="00A643F6" w:rsidRDefault="00F523DB" w:rsidP="002619C2">
      <w:pPr>
        <w:numPr>
          <w:ilvl w:val="0"/>
          <w:numId w:val="30"/>
        </w:numPr>
        <w:tabs>
          <w:tab w:val="num" w:pos="720"/>
        </w:tabs>
        <w:suppressAutoHyphens/>
        <w:ind w:left="709" w:hanging="425"/>
        <w:rPr>
          <w:rFonts w:ascii="Arial Narrow" w:hAnsi="Arial Narrow"/>
          <w:sz w:val="22"/>
          <w:szCs w:val="22"/>
        </w:rPr>
      </w:pPr>
      <w:r w:rsidRPr="00A643F6">
        <w:rPr>
          <w:rFonts w:ascii="Arial Narrow" w:hAnsi="Arial Narrow" w:cs="Courier New"/>
          <w:color w:val="000000"/>
          <w:sz w:val="22"/>
          <w:szCs w:val="22"/>
        </w:rPr>
        <w:t>przyjęcie pełnej odpowiedzialności cywilno-prawnej za holowane pojazdy lub ich części i inne rzeczy, w trakcie świadczenia usługi;</w:t>
      </w:r>
    </w:p>
    <w:p w:rsidR="00F523DB" w:rsidRPr="00A643F6" w:rsidRDefault="00F523DB" w:rsidP="002619C2">
      <w:pPr>
        <w:numPr>
          <w:ilvl w:val="0"/>
          <w:numId w:val="30"/>
        </w:numPr>
        <w:tabs>
          <w:tab w:val="num" w:pos="720"/>
        </w:tabs>
        <w:suppressAutoHyphens/>
        <w:ind w:left="709" w:hanging="425"/>
        <w:rPr>
          <w:rFonts w:ascii="Arial Narrow" w:hAnsi="Arial Narrow"/>
          <w:sz w:val="22"/>
          <w:szCs w:val="22"/>
        </w:rPr>
      </w:pPr>
      <w:r w:rsidRPr="00A643F6">
        <w:rPr>
          <w:rFonts w:ascii="Arial Narrow" w:hAnsi="Arial Narrow" w:cs="Courier New"/>
          <w:color w:val="000000"/>
          <w:sz w:val="22"/>
          <w:szCs w:val="22"/>
        </w:rPr>
        <w:t>przyjęcie zobowiązania dotyczącego nie ujawniania informacji pozyskanych w wyniku świadczenia usługi osobom trzecim;</w:t>
      </w:r>
    </w:p>
    <w:p w:rsidR="00F523DB" w:rsidRPr="00A643F6" w:rsidRDefault="00F523DB" w:rsidP="002619C2">
      <w:pPr>
        <w:numPr>
          <w:ilvl w:val="0"/>
          <w:numId w:val="30"/>
        </w:numPr>
        <w:tabs>
          <w:tab w:val="num" w:pos="720"/>
        </w:tabs>
        <w:suppressAutoHyphens/>
        <w:ind w:left="709" w:hanging="425"/>
        <w:rPr>
          <w:rFonts w:ascii="Arial Narrow" w:hAnsi="Arial Narrow"/>
          <w:sz w:val="22"/>
          <w:szCs w:val="22"/>
        </w:rPr>
      </w:pPr>
      <w:r w:rsidRPr="00A643F6">
        <w:rPr>
          <w:rFonts w:ascii="Arial Narrow" w:hAnsi="Arial Narrow" w:cs="Courier New"/>
          <w:color w:val="000000"/>
          <w:sz w:val="22"/>
          <w:szCs w:val="22"/>
        </w:rPr>
        <w:t>wykonywanie   dyspozycji   w   sposób   określony   w   umowie,   z   uwzględnieniem   formalności wymaganych w: dyspozycji usunięcia pojazdu/części/innych rzeczy, w protokole przyjęcia/przekazania pojazdu i decyzji policjanta na miejscu zdarzenia;</w:t>
      </w:r>
    </w:p>
    <w:p w:rsidR="00F523DB" w:rsidRPr="00A643F6" w:rsidRDefault="00F523DB" w:rsidP="002619C2">
      <w:pPr>
        <w:numPr>
          <w:ilvl w:val="0"/>
          <w:numId w:val="30"/>
        </w:numPr>
        <w:tabs>
          <w:tab w:val="num" w:pos="720"/>
        </w:tabs>
        <w:suppressAutoHyphens/>
        <w:ind w:left="709" w:hanging="425"/>
        <w:rPr>
          <w:rFonts w:ascii="Arial Narrow" w:hAnsi="Arial Narrow"/>
          <w:sz w:val="22"/>
          <w:szCs w:val="22"/>
        </w:rPr>
      </w:pPr>
      <w:r w:rsidRPr="00A643F6">
        <w:rPr>
          <w:rFonts w:ascii="Arial Narrow" w:hAnsi="Arial Narrow" w:cs="Courier New"/>
          <w:color w:val="000000"/>
          <w:sz w:val="22"/>
          <w:szCs w:val="22"/>
        </w:rPr>
        <w:t>Wykonawca zobowiązany jest do optymalnego wykorzystania dostępnego mu sprzętu w ten sposób, że w przypadku, gdy na lawecie holowany jest więcej niż 1 pojazd np. pojazd i części Wykonawca naliczy jedną opłatę, największą spośród cen zaproponowanych w ofercie dla wykonywanej usługi;</w:t>
      </w:r>
    </w:p>
    <w:p w:rsidR="00F523DB" w:rsidRPr="00A643F6" w:rsidRDefault="00F523DB" w:rsidP="002619C2">
      <w:pPr>
        <w:numPr>
          <w:ilvl w:val="0"/>
          <w:numId w:val="30"/>
        </w:numPr>
        <w:tabs>
          <w:tab w:val="num" w:pos="720"/>
        </w:tabs>
        <w:suppressAutoHyphens/>
        <w:ind w:left="709" w:hanging="425"/>
        <w:rPr>
          <w:rFonts w:ascii="Arial Narrow" w:hAnsi="Arial Narrow"/>
          <w:sz w:val="22"/>
          <w:szCs w:val="22"/>
        </w:rPr>
      </w:pPr>
      <w:r w:rsidRPr="00A643F6">
        <w:rPr>
          <w:rFonts w:ascii="Arial Narrow" w:hAnsi="Arial Narrow" w:cs="Courier New"/>
          <w:color w:val="000000"/>
          <w:spacing w:val="3"/>
          <w:sz w:val="22"/>
          <w:szCs w:val="22"/>
        </w:rPr>
        <w:t>przestrzeganie i realizacja przepisów prawa obowiązujących w zakresie świadczonej usługi w tym ochrony środowiska;</w:t>
      </w:r>
    </w:p>
    <w:p w:rsidR="00F523DB" w:rsidRPr="00A643F6" w:rsidRDefault="00F523DB" w:rsidP="002619C2">
      <w:pPr>
        <w:numPr>
          <w:ilvl w:val="0"/>
          <w:numId w:val="30"/>
        </w:numPr>
        <w:tabs>
          <w:tab w:val="num" w:pos="720"/>
        </w:tabs>
        <w:suppressAutoHyphens/>
        <w:ind w:left="709" w:hanging="425"/>
        <w:rPr>
          <w:rFonts w:ascii="Arial Narrow" w:hAnsi="Arial Narrow"/>
          <w:sz w:val="22"/>
          <w:szCs w:val="22"/>
        </w:rPr>
      </w:pPr>
      <w:r w:rsidRPr="00A643F6">
        <w:rPr>
          <w:rFonts w:ascii="Arial Narrow" w:hAnsi="Arial Narrow" w:cs="Tahoma"/>
          <w:color w:val="000000"/>
          <w:sz w:val="22"/>
          <w:szCs w:val="22"/>
        </w:rPr>
        <w:t xml:space="preserve">Zamawiający dopuszcza </w:t>
      </w:r>
      <w:r w:rsidRPr="00A643F6">
        <w:rPr>
          <w:rFonts w:ascii="Arial Narrow" w:hAnsi="Arial Narrow" w:cs="Tahoma"/>
          <w:sz w:val="22"/>
          <w:szCs w:val="22"/>
        </w:rPr>
        <w:t>możliwość powierzenia usługi holowania podwykonawcy. Zgodnie z ustawą z dnia                 6 września 2001 o transporcie drogowym (</w:t>
      </w:r>
      <w:r w:rsidRPr="00A643F6">
        <w:rPr>
          <w:rFonts w:ascii="Arial Narrow" w:hAnsi="Arial Narrow"/>
          <w:sz w:val="22"/>
          <w:szCs w:val="22"/>
        </w:rPr>
        <w:t>Dz. U. z 2022 r., poz. 180 ze zm.</w:t>
      </w:r>
      <w:r w:rsidRPr="00A643F6">
        <w:rPr>
          <w:rFonts w:ascii="Arial Narrow" w:hAnsi="Arial Narrow" w:cs="Tahoma"/>
          <w:sz w:val="22"/>
          <w:szCs w:val="22"/>
        </w:rPr>
        <w:t>), podwykonawca</w:t>
      </w:r>
      <w:r w:rsidRPr="00A643F6">
        <w:rPr>
          <w:rFonts w:ascii="Arial Narrow" w:hAnsi="Arial Narrow" w:cs="Tahoma"/>
          <w:color w:val="000000"/>
          <w:sz w:val="22"/>
          <w:szCs w:val="22"/>
        </w:rPr>
        <w:t xml:space="preserve"> może świadczyć usługę holowania jedynie w przypadku, gdy posiada licencję na wykonywanie krajowego transportu drogowego, albo zezwolenie na wykonywanie zawodu przewoźnika drogowego.</w:t>
      </w:r>
    </w:p>
    <w:p w:rsidR="00F523DB" w:rsidRPr="00A643F6" w:rsidRDefault="00F523DB" w:rsidP="002619C2">
      <w:pPr>
        <w:numPr>
          <w:ilvl w:val="0"/>
          <w:numId w:val="30"/>
        </w:numPr>
        <w:tabs>
          <w:tab w:val="num" w:pos="720"/>
        </w:tabs>
        <w:suppressAutoHyphens/>
        <w:ind w:left="709" w:hanging="425"/>
        <w:rPr>
          <w:rFonts w:ascii="Arial Narrow" w:hAnsi="Arial Narrow"/>
          <w:sz w:val="22"/>
          <w:szCs w:val="22"/>
        </w:rPr>
      </w:pPr>
      <w:r w:rsidRPr="00A643F6">
        <w:rPr>
          <w:rFonts w:ascii="Arial Narrow" w:hAnsi="Arial Narrow" w:cs="Tahoma"/>
          <w:color w:val="000000"/>
          <w:sz w:val="22"/>
          <w:szCs w:val="22"/>
        </w:rPr>
        <w:t>Wykonawca oświadcza, że:</w:t>
      </w:r>
    </w:p>
    <w:p w:rsidR="00F523DB" w:rsidRPr="00A643F6" w:rsidRDefault="00F523DB" w:rsidP="00F523DB">
      <w:pPr>
        <w:ind w:left="1000" w:hanging="300"/>
        <w:rPr>
          <w:rFonts w:ascii="Arial Narrow" w:hAnsi="Arial Narrow" w:cs="Tahoma"/>
          <w:sz w:val="22"/>
          <w:szCs w:val="22"/>
        </w:rPr>
      </w:pPr>
      <w:r w:rsidRPr="00A643F6">
        <w:rPr>
          <w:rFonts w:ascii="Arial Narrow" w:hAnsi="Arial Narrow"/>
          <w:sz w:val="22"/>
          <w:szCs w:val="22"/>
        </w:rPr>
        <w:t xml:space="preserve">a) realizacja usług nastąpi przy pomocy pracowników Wykonawcy – osób niekaranych  na podstawie art. 108 ust. 1 pkt 1 ustawy Prawo zamówień publicznych, </w:t>
      </w:r>
      <w:r w:rsidRPr="00A643F6">
        <w:rPr>
          <w:rFonts w:ascii="Arial Narrow" w:hAnsi="Arial Narrow" w:cs="Tahoma"/>
          <w:sz w:val="22"/>
          <w:szCs w:val="22"/>
        </w:rPr>
        <w:t>przy czym Zamawiający zastrzega sobie prawo żądania karty karalności od pracowników Wykonawcy świadczących usługi w ramach umowy,</w:t>
      </w:r>
    </w:p>
    <w:p w:rsidR="00F523DB" w:rsidRPr="00A643F6" w:rsidRDefault="00F523DB" w:rsidP="00F523DB">
      <w:pPr>
        <w:ind w:left="1000" w:hanging="300"/>
        <w:rPr>
          <w:rFonts w:ascii="Arial Narrow" w:hAnsi="Arial Narrow"/>
          <w:sz w:val="22"/>
          <w:szCs w:val="22"/>
        </w:rPr>
      </w:pPr>
      <w:r w:rsidRPr="00A643F6">
        <w:rPr>
          <w:rFonts w:ascii="Arial Narrow" w:hAnsi="Arial Narrow" w:cs="Tahoma"/>
          <w:sz w:val="22"/>
          <w:szCs w:val="22"/>
        </w:rPr>
        <w:t xml:space="preserve">b) w przypadku powierzenia części zamówienia podwykonawcy, realizacja części zamówienia nastąpi przy pomocy osób niekaranych na podstawie </w:t>
      </w:r>
      <w:r w:rsidRPr="00A643F6">
        <w:rPr>
          <w:rFonts w:ascii="Arial Narrow" w:hAnsi="Arial Narrow"/>
          <w:sz w:val="22"/>
          <w:szCs w:val="22"/>
        </w:rPr>
        <w:t xml:space="preserve">art. 108 ust. 1 pkt 1 </w:t>
      </w:r>
      <w:r w:rsidRPr="00A643F6">
        <w:rPr>
          <w:rFonts w:ascii="Arial Narrow" w:hAnsi="Arial Narrow" w:cs="Tahoma"/>
          <w:sz w:val="22"/>
          <w:szCs w:val="22"/>
        </w:rPr>
        <w:t xml:space="preserve">ustawy Prawo zamówień publicznych, przy czym </w:t>
      </w:r>
      <w:r w:rsidRPr="00A643F6">
        <w:rPr>
          <w:rFonts w:ascii="Arial Narrow" w:hAnsi="Arial Narrow" w:cs="Tahoma"/>
          <w:sz w:val="22"/>
          <w:szCs w:val="22"/>
        </w:rPr>
        <w:lastRenderedPageBreak/>
        <w:t>Zamawiający zastrzega sobie prawo żądania karty karalności od osób świadczących usługi w ramach podwykonawstwa.</w:t>
      </w:r>
    </w:p>
    <w:p w:rsidR="00F523DB" w:rsidRPr="00A643F6" w:rsidRDefault="00F523DB" w:rsidP="002619C2">
      <w:pPr>
        <w:numPr>
          <w:ilvl w:val="0"/>
          <w:numId w:val="30"/>
        </w:numPr>
        <w:tabs>
          <w:tab w:val="num" w:pos="720"/>
        </w:tabs>
        <w:suppressAutoHyphens/>
        <w:ind w:left="709" w:hanging="425"/>
        <w:rPr>
          <w:rFonts w:ascii="Arial Narrow" w:hAnsi="Arial Narrow"/>
          <w:sz w:val="22"/>
          <w:szCs w:val="22"/>
        </w:rPr>
      </w:pPr>
      <w:r w:rsidRPr="00A643F6">
        <w:rPr>
          <w:rFonts w:ascii="Arial Narrow" w:hAnsi="Arial Narrow" w:cs="Tahoma"/>
          <w:color w:val="000000"/>
          <w:sz w:val="22"/>
          <w:szCs w:val="22"/>
        </w:rPr>
        <w:t>Wykonawca oświadcza, że realizacja usług dźwigowych nastąpi wyłącznie przy pomocy osób posiadających stosowne uprawnienia wymagane przepisami prawa dla ich świadczenia;</w:t>
      </w:r>
    </w:p>
    <w:p w:rsidR="00F523DB" w:rsidRPr="00A643F6" w:rsidRDefault="00F523DB" w:rsidP="002619C2">
      <w:pPr>
        <w:numPr>
          <w:ilvl w:val="0"/>
          <w:numId w:val="30"/>
        </w:numPr>
        <w:suppressAutoHyphens/>
        <w:ind w:left="709" w:hanging="425"/>
        <w:rPr>
          <w:rFonts w:ascii="Arial Narrow" w:hAnsi="Arial Narrow"/>
          <w:sz w:val="22"/>
          <w:szCs w:val="22"/>
        </w:rPr>
      </w:pPr>
      <w:r w:rsidRPr="00A643F6">
        <w:rPr>
          <w:rFonts w:ascii="Arial Narrow" w:hAnsi="Arial Narrow"/>
          <w:sz w:val="22"/>
          <w:szCs w:val="22"/>
        </w:rPr>
        <w:t>przez jedną (1) godzinę faktycznej pracy dźwigu/sprzętu specjalistycznego strony rozumieją pracę sprzętu w wymiarze nie mniejszym niż 30 minut (dotyczy to składnika cenotwórczego H16);</w:t>
      </w:r>
    </w:p>
    <w:p w:rsidR="00F523DB" w:rsidRPr="00A643F6" w:rsidRDefault="00F523DB" w:rsidP="002619C2">
      <w:pPr>
        <w:numPr>
          <w:ilvl w:val="0"/>
          <w:numId w:val="30"/>
        </w:numPr>
        <w:suppressAutoHyphens/>
        <w:ind w:hanging="436"/>
        <w:rPr>
          <w:rFonts w:ascii="Arial Narrow" w:hAnsi="Arial Narrow"/>
          <w:sz w:val="22"/>
          <w:szCs w:val="22"/>
        </w:rPr>
      </w:pPr>
      <w:r w:rsidRPr="00A643F6">
        <w:rPr>
          <w:rFonts w:ascii="Arial Narrow" w:hAnsi="Arial Narrow"/>
          <w:sz w:val="22"/>
          <w:szCs w:val="22"/>
        </w:rPr>
        <w:t>za każdą rozpoczętą jedną (1) godzinę faktycznej pracy dźwigu/sprzętu specjalistycznego, niższą niż 1 godzina pracy sprzętu określona w pkt 19, tzn. nie przekraczającą 30 minut Wykonawcy przysługuje 50% ceny zryczałtowanej przysługującej za jedną (1) godzinę pracy dźwigu/sprzętu specjalistycznego (dotyczy to składnika cenotwórczego H16).</w:t>
      </w:r>
    </w:p>
    <w:p w:rsidR="00F523DB" w:rsidRPr="00A643F6" w:rsidRDefault="00F523DB" w:rsidP="00F523DB">
      <w:pPr>
        <w:widowControl w:val="0"/>
        <w:shd w:val="clear" w:color="auto" w:fill="FFFFFF"/>
        <w:tabs>
          <w:tab w:val="left" w:pos="300"/>
          <w:tab w:val="left" w:leader="dot" w:pos="2513"/>
        </w:tabs>
        <w:suppressAutoHyphens/>
        <w:autoSpaceDE w:val="0"/>
        <w:ind w:left="300" w:hanging="300"/>
        <w:rPr>
          <w:rFonts w:ascii="Arial Narrow" w:hAnsi="Arial Narrow" w:cs="Courier New"/>
          <w:sz w:val="22"/>
          <w:szCs w:val="22"/>
        </w:rPr>
      </w:pPr>
      <w:r w:rsidRPr="00A643F6">
        <w:rPr>
          <w:rFonts w:ascii="Arial Narrow" w:hAnsi="Arial Narrow"/>
          <w:sz w:val="22"/>
          <w:szCs w:val="22"/>
        </w:rPr>
        <w:t xml:space="preserve">3. Dyspozycje wykonania czynności, o których mowa w ust. 1 i 2, może wydać Wykonawcy każda </w:t>
      </w:r>
      <w:r w:rsidRPr="00A643F6">
        <w:rPr>
          <w:rFonts w:ascii="Arial Narrow" w:hAnsi="Arial Narrow" w:cs="Courier New"/>
          <w:sz w:val="22"/>
          <w:szCs w:val="22"/>
        </w:rPr>
        <w:t xml:space="preserve">jednostka Policji wskazana w załączniku nr 4 do umowy, zwana w dalszej części umowy „Zlecającym”. </w:t>
      </w:r>
    </w:p>
    <w:p w:rsidR="00F523DB" w:rsidRPr="00A643F6" w:rsidRDefault="00F523DB" w:rsidP="00F523DB">
      <w:pPr>
        <w:widowControl w:val="0"/>
        <w:shd w:val="clear" w:color="auto" w:fill="FFFFFF"/>
        <w:tabs>
          <w:tab w:val="left" w:pos="284"/>
          <w:tab w:val="left" w:leader="dot" w:pos="2513"/>
        </w:tabs>
        <w:suppressAutoHyphens/>
        <w:autoSpaceDE w:val="0"/>
        <w:ind w:left="300" w:hanging="300"/>
        <w:rPr>
          <w:rFonts w:ascii="Arial Narrow" w:hAnsi="Arial Narrow"/>
          <w:color w:val="000000"/>
          <w:sz w:val="22"/>
          <w:szCs w:val="22"/>
        </w:rPr>
      </w:pPr>
      <w:r w:rsidRPr="00A643F6">
        <w:rPr>
          <w:rFonts w:ascii="Arial Narrow" w:hAnsi="Arial Narrow" w:cs="Courier New"/>
          <w:sz w:val="22"/>
          <w:szCs w:val="22"/>
        </w:rPr>
        <w:t xml:space="preserve">4. </w:t>
      </w:r>
      <w:r w:rsidRPr="00A643F6">
        <w:rPr>
          <w:rFonts w:ascii="Arial Narrow" w:hAnsi="Arial Narrow"/>
          <w:color w:val="000000"/>
          <w:sz w:val="22"/>
          <w:szCs w:val="22"/>
        </w:rPr>
        <w:t>Wykonawca   zobowiązuje   się   należycie   świadczyć   usługi   objęte   niniejszą   umową   oraz   zgodnie                                   z   obowiązującymi   przepisami,   w   szczególności   przepisami   ustawy   Prawo   o   ruchu   drogowym                                           i rozporządzeniami wydanymi na podstawie tej ustawy.</w:t>
      </w:r>
    </w:p>
    <w:p w:rsidR="00F523DB" w:rsidRPr="00A643F6" w:rsidRDefault="00F523DB" w:rsidP="00F523DB">
      <w:pPr>
        <w:widowControl w:val="0"/>
        <w:shd w:val="clear" w:color="auto" w:fill="FFFFFF"/>
        <w:tabs>
          <w:tab w:val="left" w:pos="284"/>
          <w:tab w:val="left" w:leader="dot" w:pos="2513"/>
        </w:tabs>
        <w:suppressAutoHyphens/>
        <w:autoSpaceDE w:val="0"/>
        <w:ind w:left="300" w:hanging="300"/>
        <w:rPr>
          <w:rFonts w:ascii="Arial Narrow" w:hAnsi="Arial Narrow"/>
          <w:sz w:val="22"/>
          <w:szCs w:val="22"/>
        </w:rPr>
      </w:pPr>
      <w:r w:rsidRPr="00A643F6">
        <w:rPr>
          <w:rFonts w:ascii="Arial Narrow" w:hAnsi="Arial Narrow"/>
          <w:color w:val="000000"/>
          <w:sz w:val="22"/>
          <w:szCs w:val="22"/>
        </w:rPr>
        <w:t xml:space="preserve">5. Wykonawca oświadcza, że parking, na którym będą parkowane pojazdy i składowane części i inne </w:t>
      </w:r>
      <w:r w:rsidRPr="00A643F6">
        <w:rPr>
          <w:rFonts w:ascii="Arial Narrow" w:hAnsi="Arial Narrow" w:cs="Courier New"/>
          <w:color w:val="000000"/>
          <w:sz w:val="22"/>
          <w:szCs w:val="22"/>
        </w:rPr>
        <w:t>rzeczy</w:t>
      </w:r>
      <w:r w:rsidRPr="00A643F6">
        <w:rPr>
          <w:rFonts w:ascii="Arial Narrow" w:hAnsi="Arial Narrow"/>
          <w:color w:val="000000"/>
          <w:sz w:val="22"/>
          <w:szCs w:val="22"/>
        </w:rPr>
        <w:t xml:space="preserve"> spełnia wymogi określone w obowiązujących przepis</w:t>
      </w:r>
      <w:r w:rsidRPr="00A643F6">
        <w:rPr>
          <w:rFonts w:ascii="Arial Narrow" w:hAnsi="Arial Narrow"/>
          <w:sz w:val="22"/>
          <w:szCs w:val="22"/>
        </w:rPr>
        <w:t xml:space="preserve">ach i posiada całodobowe zabezpieczenie oraz osobę do przyjęcia i wydania pojazdów, części, innych rzeczy. </w:t>
      </w:r>
    </w:p>
    <w:p w:rsidR="00F523DB" w:rsidRPr="00A643F6" w:rsidRDefault="00F523DB" w:rsidP="00F523DB">
      <w:pPr>
        <w:widowControl w:val="0"/>
        <w:shd w:val="clear" w:color="auto" w:fill="FFFFFF"/>
        <w:tabs>
          <w:tab w:val="left" w:pos="284"/>
          <w:tab w:val="left" w:leader="dot" w:pos="2513"/>
        </w:tabs>
        <w:suppressAutoHyphens/>
        <w:autoSpaceDE w:val="0"/>
        <w:ind w:left="300" w:hanging="300"/>
        <w:rPr>
          <w:rFonts w:ascii="Arial Narrow" w:hAnsi="Arial Narrow"/>
          <w:color w:val="000000"/>
          <w:sz w:val="22"/>
          <w:szCs w:val="22"/>
        </w:rPr>
      </w:pPr>
      <w:r w:rsidRPr="00A643F6">
        <w:rPr>
          <w:rFonts w:ascii="Arial Narrow" w:hAnsi="Arial Narrow"/>
          <w:sz w:val="22"/>
          <w:szCs w:val="22"/>
        </w:rPr>
        <w:t xml:space="preserve">6. </w:t>
      </w:r>
      <w:r w:rsidRPr="00A643F6">
        <w:rPr>
          <w:rFonts w:ascii="Arial Narrow" w:hAnsi="Arial Narrow"/>
          <w:color w:val="000000"/>
          <w:sz w:val="22"/>
          <w:szCs w:val="22"/>
        </w:rPr>
        <w:t xml:space="preserve">Wykonawca, w dniu podpisania umowy przedkłada </w:t>
      </w:r>
      <w:r w:rsidRPr="00A643F6">
        <w:rPr>
          <w:rFonts w:ascii="Arial Narrow" w:hAnsi="Arial Narrow"/>
          <w:sz w:val="22"/>
          <w:szCs w:val="22"/>
          <w:lang w:eastAsia="ar-SA"/>
        </w:rPr>
        <w:t>polisę ubezpieczeniową od odpowiedzialności cywilnej w zakresie prowadzonej</w:t>
      </w:r>
      <w:r w:rsidRPr="00A643F6">
        <w:rPr>
          <w:rFonts w:ascii="Arial Narrow" w:hAnsi="Arial Narrow"/>
          <w:color w:val="000000"/>
          <w:sz w:val="22"/>
          <w:szCs w:val="22"/>
          <w:lang w:eastAsia="ar-SA"/>
        </w:rPr>
        <w:t xml:space="preserve"> działalności w tym ubezpieczenie parkingu</w:t>
      </w:r>
      <w:r w:rsidRPr="00A643F6">
        <w:rPr>
          <w:rFonts w:ascii="Arial Narrow" w:hAnsi="Arial Narrow"/>
          <w:color w:val="000000"/>
          <w:sz w:val="22"/>
          <w:szCs w:val="22"/>
        </w:rPr>
        <w:t xml:space="preserve"> nr ……………………………………………. (</w:t>
      </w:r>
      <w:r w:rsidRPr="00A643F6">
        <w:rPr>
          <w:rFonts w:ascii="Arial Narrow" w:hAnsi="Arial Narrow"/>
          <w:color w:val="000000"/>
          <w:sz w:val="22"/>
          <w:szCs w:val="22"/>
          <w:lang w:eastAsia="ar-SA"/>
        </w:rPr>
        <w:t>od kradzieży, uszkodzenia, zniszczenia, podpalenia, wypadku drogowego, kolizji itp. dot. zabezpieczonych pojazdów części i innych przedmiotów</w:t>
      </w:r>
      <w:r w:rsidRPr="00A643F6">
        <w:rPr>
          <w:rFonts w:ascii="Arial Narrow" w:hAnsi="Arial Narrow"/>
          <w:color w:val="000000"/>
          <w:sz w:val="22"/>
          <w:szCs w:val="22"/>
        </w:rPr>
        <w:t xml:space="preserve">) - na kwotę ………………………….. złotych. Kopia polisy stanowi integralną część niniejszej umowy. </w:t>
      </w:r>
    </w:p>
    <w:p w:rsidR="00F523DB" w:rsidRPr="00A643F6" w:rsidRDefault="00F523DB" w:rsidP="00F523DB">
      <w:pPr>
        <w:widowControl w:val="0"/>
        <w:shd w:val="clear" w:color="auto" w:fill="FFFFFF"/>
        <w:tabs>
          <w:tab w:val="left" w:pos="284"/>
          <w:tab w:val="left" w:leader="dot" w:pos="2513"/>
        </w:tabs>
        <w:suppressAutoHyphens/>
        <w:autoSpaceDE w:val="0"/>
        <w:ind w:left="300" w:hanging="300"/>
        <w:rPr>
          <w:rFonts w:ascii="Arial Narrow" w:hAnsi="Arial Narrow"/>
          <w:color w:val="000000"/>
          <w:sz w:val="22"/>
          <w:szCs w:val="22"/>
        </w:rPr>
      </w:pPr>
      <w:r w:rsidRPr="00A643F6">
        <w:rPr>
          <w:rFonts w:ascii="Arial Narrow" w:hAnsi="Arial Narrow"/>
          <w:color w:val="000000"/>
          <w:sz w:val="22"/>
          <w:szCs w:val="22"/>
        </w:rPr>
        <w:t xml:space="preserve">7. W przypadku gdy ważność polisy ubezpieczeniowej, o której mowa w ust. 6 upływa w okresie obowiązywania umowy,    Wykonawca   jest    zobowiązany    przedłożyć    </w:t>
      </w:r>
      <w:r w:rsidRPr="00A643F6">
        <w:rPr>
          <w:rFonts w:ascii="Arial Narrow" w:hAnsi="Arial Narrow"/>
          <w:sz w:val="22"/>
          <w:szCs w:val="22"/>
        </w:rPr>
        <w:t xml:space="preserve">Zamawiającemu </w:t>
      </w:r>
      <w:r w:rsidRPr="00A643F6">
        <w:rPr>
          <w:rFonts w:ascii="Arial Narrow" w:hAnsi="Arial Narrow"/>
          <w:color w:val="C00000"/>
          <w:sz w:val="22"/>
          <w:szCs w:val="22"/>
        </w:rPr>
        <w:t xml:space="preserve"> </w:t>
      </w:r>
      <w:r w:rsidRPr="00A643F6">
        <w:rPr>
          <w:rFonts w:ascii="Arial Narrow" w:hAnsi="Arial Narrow"/>
          <w:color w:val="000000"/>
          <w:sz w:val="22"/>
          <w:szCs w:val="22"/>
        </w:rPr>
        <w:t xml:space="preserve">  nową    polisę ubezpieczenia na warunkach nie gorszych niż opisane w ust. 6.</w:t>
      </w:r>
    </w:p>
    <w:p w:rsidR="00F523DB" w:rsidRPr="00A643F6" w:rsidRDefault="00F523DB" w:rsidP="00F523DB">
      <w:pPr>
        <w:widowControl w:val="0"/>
        <w:shd w:val="clear" w:color="auto" w:fill="FFFFFF"/>
        <w:tabs>
          <w:tab w:val="left" w:pos="284"/>
          <w:tab w:val="left" w:leader="dot" w:pos="2513"/>
        </w:tabs>
        <w:suppressAutoHyphens/>
        <w:autoSpaceDE w:val="0"/>
        <w:ind w:left="300" w:hanging="300"/>
        <w:rPr>
          <w:rFonts w:ascii="Arial Narrow" w:hAnsi="Arial Narrow"/>
          <w:color w:val="000000"/>
          <w:sz w:val="22"/>
          <w:szCs w:val="22"/>
        </w:rPr>
      </w:pPr>
      <w:r w:rsidRPr="00A643F6">
        <w:rPr>
          <w:rFonts w:ascii="Arial Narrow" w:hAnsi="Arial Narrow"/>
          <w:color w:val="000000"/>
          <w:sz w:val="22"/>
          <w:szCs w:val="22"/>
        </w:rPr>
        <w:t>8. Wykonawca zobowiązany jest przedłożyć nową polisę, o której mowa w ust. 7, najpóźniej w dniu wygaśnięcia poprzedniej polisy o której mowa w ust. 6.</w:t>
      </w:r>
    </w:p>
    <w:p w:rsidR="00F523DB" w:rsidRPr="00A643F6" w:rsidRDefault="00F523DB" w:rsidP="00F523DB">
      <w:pPr>
        <w:widowControl w:val="0"/>
        <w:shd w:val="clear" w:color="auto" w:fill="FFFFFF"/>
        <w:tabs>
          <w:tab w:val="left" w:pos="284"/>
          <w:tab w:val="left" w:leader="dot" w:pos="2513"/>
        </w:tabs>
        <w:suppressAutoHyphens/>
        <w:autoSpaceDE w:val="0"/>
        <w:ind w:left="300" w:hanging="300"/>
        <w:rPr>
          <w:rFonts w:ascii="Arial Narrow" w:hAnsi="Arial Narrow"/>
          <w:sz w:val="22"/>
          <w:szCs w:val="22"/>
        </w:rPr>
      </w:pPr>
      <w:r w:rsidRPr="00A643F6">
        <w:rPr>
          <w:rFonts w:ascii="Arial Narrow" w:hAnsi="Arial Narrow"/>
          <w:i/>
          <w:color w:val="000000"/>
          <w:sz w:val="22"/>
          <w:szCs w:val="22"/>
        </w:rPr>
        <w:tab/>
        <w:t>Zapisy ust. 9 i 10 wprowadzone zostaną do umowy opcjonalnie, w zależności od treści ofert</w:t>
      </w:r>
    </w:p>
    <w:p w:rsidR="00F523DB" w:rsidRPr="00A643F6" w:rsidRDefault="00F523DB" w:rsidP="00F523DB">
      <w:pPr>
        <w:widowControl w:val="0"/>
        <w:shd w:val="clear" w:color="auto" w:fill="FFFFFF"/>
        <w:tabs>
          <w:tab w:val="left" w:pos="284"/>
          <w:tab w:val="left" w:leader="dot" w:pos="2513"/>
        </w:tabs>
        <w:suppressAutoHyphens/>
        <w:autoSpaceDE w:val="0"/>
        <w:ind w:left="200" w:hanging="200"/>
        <w:rPr>
          <w:rFonts w:ascii="Arial Narrow" w:hAnsi="Arial Narrow" w:cs="Helvetica"/>
          <w:color w:val="000000"/>
          <w:sz w:val="22"/>
          <w:szCs w:val="22"/>
        </w:rPr>
      </w:pPr>
      <w:r w:rsidRPr="00A643F6">
        <w:rPr>
          <w:rFonts w:ascii="Arial Narrow" w:hAnsi="Arial Narrow"/>
          <w:sz w:val="22"/>
          <w:szCs w:val="22"/>
        </w:rPr>
        <w:t>9. Wykonawca będzie polegać na potencjale technicznym(……….) innego podmiotu, niezależnie od charakteru prawnego łączących go z nim stosunków. W celu należytej realizacji zamówienia Wykonawca będzie dysponował zasobami podmiotu trzeciego tj. (nazwa podmiotu), niezbędnymi do wykonania zamówienia w postaci (zakres potencjału)…………………………………., tj. (adres, miejsce)………………………… zgodnie z oświadczeniem Wykonawcy złożonym w ofercie z dnia……………….</w:t>
      </w:r>
      <w:r w:rsidRPr="00A643F6">
        <w:rPr>
          <w:rFonts w:ascii="Arial Narrow" w:hAnsi="Arial Narrow"/>
          <w:color w:val="000000"/>
          <w:sz w:val="22"/>
          <w:szCs w:val="22"/>
        </w:rPr>
        <w:t xml:space="preserve"> Wykonawca polega na zasobach podmiotu trzeciego w okresie wykonywania zamówienia.</w:t>
      </w:r>
      <w:r w:rsidRPr="00A643F6">
        <w:rPr>
          <w:rFonts w:ascii="Arial Narrow" w:hAnsi="Arial Narrow" w:cs="Helvetica"/>
          <w:color w:val="000000"/>
          <w:sz w:val="22"/>
          <w:szCs w:val="22"/>
        </w:rPr>
        <w:t xml:space="preserve"> Podmiot, który zobowiązał się do udostępnienia zasobów zgodnie z art. 118 ust. 1 ustawy, odpowiada solidarnie z wykonawcą za szkodę zamawiającego powstałą wskutek nieudostępnienia tych zasobów, chyba że za nieudostępnienie zasobów podmiot ten nie ponosi winy.</w:t>
      </w:r>
    </w:p>
    <w:p w:rsidR="00F523DB" w:rsidRPr="00A643F6" w:rsidRDefault="00F523DB" w:rsidP="00F523DB">
      <w:pPr>
        <w:widowControl w:val="0"/>
        <w:shd w:val="clear" w:color="auto" w:fill="FFFFFF"/>
        <w:tabs>
          <w:tab w:val="left" w:pos="284"/>
          <w:tab w:val="left" w:leader="dot" w:pos="2513"/>
        </w:tabs>
        <w:suppressAutoHyphens/>
        <w:autoSpaceDE w:val="0"/>
        <w:ind w:left="200" w:hanging="200"/>
        <w:rPr>
          <w:rFonts w:ascii="Arial Narrow" w:hAnsi="Arial Narrow"/>
          <w:color w:val="000000"/>
          <w:sz w:val="22"/>
          <w:szCs w:val="22"/>
        </w:rPr>
      </w:pPr>
      <w:r w:rsidRPr="00A643F6">
        <w:rPr>
          <w:rFonts w:ascii="Arial Narrow" w:hAnsi="Arial Narrow" w:cs="Helvetica"/>
          <w:color w:val="000000"/>
          <w:sz w:val="22"/>
          <w:szCs w:val="22"/>
        </w:rPr>
        <w:t xml:space="preserve">10. </w:t>
      </w:r>
      <w:r w:rsidRPr="00A643F6">
        <w:rPr>
          <w:rFonts w:ascii="Arial Narrow" w:hAnsi="Arial Narrow"/>
          <w:color w:val="000000"/>
          <w:sz w:val="22"/>
          <w:szCs w:val="22"/>
        </w:rPr>
        <w:t>W przypadku zmiany lub rezygnacji z podwykonawcy (podmiotu trzeciego) o którym mowa w ust. 9, na którego zasoby Wykonawca powoływał się, na zasadach określonych w art. 118 ust. 1, w celu wykazania spełniania warunków udziału w postępowaniu Wykonawca jest zobowiązany wykazać Zamawiającemu, iż proponowany inny podwykonawca (lub wykonawca samodzielnie) spełnia dany warunek udziału w postępowaniu w stopniu nie mniejszym niż wymagany w trakcie postępowania o udzielenie zamówienia. Wykonawca przed planowaną zmianą lub rezygnacją winien złożyć Zamawiającemu oświadczenie, że proponowany podwykonawca lub Wykonawca samodzielnie spełnia warunki udziału w postępowaniu. W przypadku braku ww. oświadczenia Zamawiający może wstrzymać świadczenie usług.</w:t>
      </w:r>
    </w:p>
    <w:p w:rsidR="00F523DB" w:rsidRPr="00A643F6" w:rsidRDefault="00F523DB" w:rsidP="00F523DB">
      <w:pPr>
        <w:widowControl w:val="0"/>
        <w:shd w:val="clear" w:color="auto" w:fill="FFFFFF"/>
        <w:autoSpaceDE w:val="0"/>
        <w:ind w:left="79" w:hanging="79"/>
        <w:rPr>
          <w:rFonts w:ascii="Arial Narrow" w:hAnsi="Arial Narrow" w:cs="Arial"/>
          <w:sz w:val="22"/>
          <w:szCs w:val="22"/>
        </w:rPr>
      </w:pPr>
      <w:r w:rsidRPr="00A643F6">
        <w:rPr>
          <w:rFonts w:ascii="Arial Narrow" w:hAnsi="Arial Narrow" w:cs="Helvetica"/>
          <w:color w:val="000000"/>
          <w:sz w:val="22"/>
          <w:szCs w:val="22"/>
        </w:rPr>
        <w:t>11.</w:t>
      </w:r>
      <w:r w:rsidRPr="00A643F6">
        <w:rPr>
          <w:rFonts w:ascii="Arial Narrow" w:hAnsi="Arial Narrow"/>
          <w:sz w:val="22"/>
          <w:szCs w:val="22"/>
        </w:rPr>
        <w:t xml:space="preserve"> </w:t>
      </w:r>
      <w:r w:rsidRPr="00A643F6">
        <w:rPr>
          <w:rFonts w:ascii="Arial Narrow" w:hAnsi="Arial Narrow" w:cs="Verdana"/>
          <w:sz w:val="22"/>
          <w:szCs w:val="22"/>
        </w:rPr>
        <w:t>Zamawiający zastrzega, że minimalny zakres zamówienia wynosi 60 % wartości umowy.</w:t>
      </w:r>
    </w:p>
    <w:p w:rsidR="00ED0C77" w:rsidRPr="009532FF" w:rsidRDefault="00ED0C77" w:rsidP="00F523DB">
      <w:pPr>
        <w:suppressAutoHyphens/>
        <w:ind w:left="0" w:firstLine="0"/>
        <w:rPr>
          <w:rFonts w:ascii="Arial Narrow" w:hAnsi="Arial Narrow" w:cs="Cambria"/>
          <w:b/>
          <w:sz w:val="22"/>
          <w:szCs w:val="22"/>
          <w:lang w:eastAsia="ar-SA"/>
        </w:rPr>
      </w:pPr>
    </w:p>
    <w:p w:rsidR="00ED0C77" w:rsidRPr="009532FF" w:rsidRDefault="00ED0C77" w:rsidP="00ED0C77">
      <w:pPr>
        <w:suppressAutoHyphens/>
        <w:jc w:val="center"/>
        <w:rPr>
          <w:rFonts w:ascii="Arial Narrow" w:hAnsi="Arial Narrow" w:cs="Cambria"/>
          <w:b/>
          <w:sz w:val="22"/>
          <w:szCs w:val="22"/>
          <w:lang w:eastAsia="ar-SA"/>
        </w:rPr>
      </w:pPr>
      <w:r w:rsidRPr="009532FF">
        <w:rPr>
          <w:rFonts w:ascii="Arial Narrow" w:hAnsi="Arial Narrow" w:cs="Cambria"/>
          <w:b/>
          <w:sz w:val="22"/>
          <w:szCs w:val="22"/>
          <w:lang w:eastAsia="ar-SA"/>
        </w:rPr>
        <w:t>§ 2</w:t>
      </w:r>
    </w:p>
    <w:p w:rsidR="00ED0C77" w:rsidRPr="009532FF" w:rsidRDefault="00ED0C77" w:rsidP="00ED0C77">
      <w:pPr>
        <w:widowControl w:val="0"/>
        <w:shd w:val="clear" w:color="auto" w:fill="FFFFFF"/>
        <w:tabs>
          <w:tab w:val="left" w:pos="0"/>
        </w:tabs>
        <w:autoSpaceDE w:val="0"/>
        <w:spacing w:before="115"/>
        <w:ind w:left="0" w:firstLine="0"/>
        <w:rPr>
          <w:rFonts w:ascii="Arial Narrow" w:hAnsi="Arial Narrow" w:cs="Arial"/>
          <w:b/>
          <w:color w:val="000000"/>
          <w:sz w:val="22"/>
          <w:szCs w:val="22"/>
        </w:rPr>
      </w:pPr>
      <w:r w:rsidRPr="009532FF">
        <w:rPr>
          <w:rFonts w:ascii="Arial Narrow" w:hAnsi="Arial Narrow" w:cs="Arial"/>
          <w:sz w:val="22"/>
          <w:szCs w:val="22"/>
        </w:rPr>
        <w:t xml:space="preserve">Umowa niniejsza zawarta jest na okres </w:t>
      </w:r>
      <w:r w:rsidR="00F523DB">
        <w:rPr>
          <w:rFonts w:ascii="Arial Narrow" w:hAnsi="Arial Narrow" w:cs="Arial"/>
          <w:sz w:val="22"/>
          <w:szCs w:val="22"/>
        </w:rPr>
        <w:t>48</w:t>
      </w:r>
      <w:r w:rsidRPr="009532FF">
        <w:rPr>
          <w:rFonts w:ascii="Arial Narrow" w:hAnsi="Arial Narrow" w:cs="Arial"/>
          <w:sz w:val="22"/>
          <w:szCs w:val="22"/>
        </w:rPr>
        <w:t xml:space="preserve"> miesięcy od dnia wystawienia pierwszego zlecenia</w:t>
      </w:r>
      <w:r w:rsidR="007D29C2">
        <w:rPr>
          <w:rFonts w:ascii="Arial Narrow" w:hAnsi="Arial Narrow" w:cs="Arial"/>
          <w:sz w:val="22"/>
          <w:szCs w:val="22"/>
        </w:rPr>
        <w:t>.</w:t>
      </w:r>
      <w:r w:rsidRPr="009532FF">
        <w:rPr>
          <w:rFonts w:ascii="Arial Narrow" w:hAnsi="Arial Narrow" w:cs="Arial"/>
          <w:sz w:val="22"/>
          <w:szCs w:val="22"/>
        </w:rPr>
        <w:t xml:space="preserve"> Umowa przestaje obowiązywać również wraz z wyczerpaniem kwoty, o której mowa w § </w:t>
      </w:r>
      <w:r w:rsidR="00F523DB">
        <w:rPr>
          <w:rFonts w:ascii="Arial Narrow" w:hAnsi="Arial Narrow" w:cs="Arial"/>
          <w:sz w:val="22"/>
          <w:szCs w:val="22"/>
        </w:rPr>
        <w:t>8</w:t>
      </w:r>
      <w:r w:rsidRPr="009532FF">
        <w:rPr>
          <w:rFonts w:ascii="Arial Narrow" w:hAnsi="Arial Narrow" w:cs="Arial"/>
          <w:sz w:val="22"/>
          <w:szCs w:val="22"/>
        </w:rPr>
        <w:t xml:space="preserve"> umowy, z zastrzeżeniem przewidzianym w § 1</w:t>
      </w:r>
      <w:r w:rsidR="00F523DB">
        <w:rPr>
          <w:rFonts w:ascii="Arial Narrow" w:hAnsi="Arial Narrow" w:cs="Arial"/>
          <w:sz w:val="22"/>
          <w:szCs w:val="22"/>
        </w:rPr>
        <w:t>2</w:t>
      </w:r>
      <w:r w:rsidRPr="009532FF">
        <w:rPr>
          <w:rFonts w:ascii="Arial Narrow" w:hAnsi="Arial Narrow" w:cs="Arial"/>
          <w:sz w:val="22"/>
          <w:szCs w:val="22"/>
        </w:rPr>
        <w:t xml:space="preserve"> ust. 1 pkt. 9.</w:t>
      </w:r>
      <w:r w:rsidRPr="009532FF">
        <w:rPr>
          <w:rFonts w:ascii="Arial Narrow" w:hAnsi="Arial Narrow" w:cs="Arial"/>
          <w:b/>
          <w:sz w:val="22"/>
          <w:szCs w:val="22"/>
        </w:rPr>
        <w:t xml:space="preserve"> </w:t>
      </w:r>
    </w:p>
    <w:p w:rsidR="008A3548" w:rsidRPr="009532FF" w:rsidRDefault="008A3548" w:rsidP="00F523DB">
      <w:pPr>
        <w:suppressAutoHyphens/>
        <w:ind w:left="0" w:firstLine="0"/>
        <w:rPr>
          <w:rFonts w:ascii="Arial Narrow" w:hAnsi="Arial Narrow" w:cs="Cambria"/>
          <w:b/>
          <w:sz w:val="22"/>
          <w:szCs w:val="22"/>
          <w:lang w:eastAsia="ar-SA"/>
        </w:rPr>
      </w:pPr>
    </w:p>
    <w:p w:rsidR="00ED0C77" w:rsidRPr="009532FF" w:rsidRDefault="00ED0C77" w:rsidP="00ED0C77">
      <w:pPr>
        <w:suppressAutoHyphens/>
        <w:jc w:val="center"/>
        <w:rPr>
          <w:rFonts w:ascii="Arial Narrow" w:hAnsi="Arial Narrow" w:cs="Cambria"/>
          <w:b/>
          <w:sz w:val="22"/>
          <w:szCs w:val="22"/>
          <w:lang w:eastAsia="ar-SA"/>
        </w:rPr>
      </w:pPr>
      <w:r w:rsidRPr="009532FF">
        <w:rPr>
          <w:rFonts w:ascii="Arial Narrow" w:hAnsi="Arial Narrow" w:cs="Cambria"/>
          <w:b/>
          <w:sz w:val="22"/>
          <w:szCs w:val="22"/>
          <w:lang w:eastAsia="ar-SA"/>
        </w:rPr>
        <w:t>§ 3</w:t>
      </w:r>
    </w:p>
    <w:p w:rsidR="009E1437" w:rsidRPr="00A643F6" w:rsidRDefault="009E1437" w:rsidP="002619C2">
      <w:pPr>
        <w:numPr>
          <w:ilvl w:val="0"/>
          <w:numId w:val="31"/>
        </w:numPr>
        <w:tabs>
          <w:tab w:val="left" w:pos="0"/>
        </w:tabs>
        <w:suppressAutoHyphens/>
        <w:rPr>
          <w:rFonts w:ascii="Arial Narrow" w:hAnsi="Arial Narrow" w:cs="Arial"/>
          <w:sz w:val="22"/>
          <w:szCs w:val="22"/>
        </w:rPr>
      </w:pPr>
      <w:r w:rsidRPr="00A643F6">
        <w:rPr>
          <w:rFonts w:ascii="Arial Narrow" w:hAnsi="Arial Narrow" w:cs="Arial"/>
          <w:sz w:val="22"/>
          <w:szCs w:val="22"/>
        </w:rPr>
        <w:t xml:space="preserve">Zlecający każdorazowo będzie powiadamiać Wykonawcę o konieczności podjęcia czynności określonych w §1 ust. 1 </w:t>
      </w:r>
      <w:r w:rsidRPr="00A643F6">
        <w:rPr>
          <w:rFonts w:ascii="Arial Narrow" w:hAnsi="Arial Narrow" w:cs="Arial"/>
          <w:sz w:val="22"/>
          <w:szCs w:val="22"/>
        </w:rPr>
        <w:br/>
        <w:t>i ust. 2 niniejszej umowy, wystawiając pisemną dyspozycję o treści określonej w załączniku nr 1 do umowy. Wystawienie dyspozycji dla Wykonawcy może być poprzedzone zgłoszeniem telefonicznym.</w:t>
      </w:r>
    </w:p>
    <w:p w:rsidR="009E1437" w:rsidRPr="00A643F6" w:rsidRDefault="009E1437" w:rsidP="002619C2">
      <w:pPr>
        <w:numPr>
          <w:ilvl w:val="0"/>
          <w:numId w:val="31"/>
        </w:numPr>
        <w:tabs>
          <w:tab w:val="left" w:pos="0"/>
        </w:tabs>
        <w:suppressAutoHyphens/>
        <w:rPr>
          <w:rFonts w:ascii="Arial Narrow" w:hAnsi="Arial Narrow" w:cs="Arial"/>
          <w:sz w:val="22"/>
          <w:szCs w:val="22"/>
        </w:rPr>
      </w:pPr>
      <w:r w:rsidRPr="00A643F6">
        <w:rPr>
          <w:rFonts w:ascii="Arial Narrow" w:hAnsi="Arial Narrow" w:cs="Arial"/>
          <w:sz w:val="22"/>
          <w:szCs w:val="22"/>
        </w:rPr>
        <w:t xml:space="preserve">Wykonawca zobowiązany jest wypełnić i wręczyć funkcjonariuszowi Policji przekazującemu pojazd/części/inne przedmioty dokument stwierdzający ewentualne uwagi co do stanu technicznego pojazdu (widoczne uszkodzenia, dodatkowe wyposażenie itp.) lub dokument stwierdzający brak uwag o charakterze technicznym. Wykonawca </w:t>
      </w:r>
      <w:r w:rsidRPr="00A643F6">
        <w:rPr>
          <w:rFonts w:ascii="Arial Narrow" w:hAnsi="Arial Narrow" w:cs="Arial"/>
          <w:sz w:val="22"/>
          <w:szCs w:val="22"/>
        </w:rPr>
        <w:lastRenderedPageBreak/>
        <w:t>zamieszcza ewentualne uwagi, w protokole przyjęcia/przekazania pojazdu, stanowiący załącznik nr 2  niniejszej umowy.</w:t>
      </w:r>
    </w:p>
    <w:p w:rsidR="009E1437" w:rsidRPr="00A643F6" w:rsidRDefault="009E1437" w:rsidP="002619C2">
      <w:pPr>
        <w:numPr>
          <w:ilvl w:val="0"/>
          <w:numId w:val="31"/>
        </w:numPr>
        <w:tabs>
          <w:tab w:val="left" w:pos="0"/>
        </w:tabs>
        <w:suppressAutoHyphens/>
        <w:rPr>
          <w:rFonts w:ascii="Arial Narrow" w:hAnsi="Arial Narrow" w:cs="Arial"/>
          <w:color w:val="000000"/>
          <w:sz w:val="22"/>
          <w:szCs w:val="22"/>
        </w:rPr>
      </w:pPr>
      <w:r w:rsidRPr="00A643F6">
        <w:rPr>
          <w:rFonts w:ascii="Arial Narrow" w:hAnsi="Arial Narrow" w:cs="Arial"/>
          <w:sz w:val="22"/>
          <w:szCs w:val="22"/>
        </w:rPr>
        <w:t>Wykonawca przekazuje holowany pojazd/części/inne przedmioty na miejsce wskazane w dyspozycji</w:t>
      </w:r>
      <w:r>
        <w:rPr>
          <w:rFonts w:ascii="Arial Narrow" w:hAnsi="Arial Narrow" w:cs="Arial"/>
          <w:sz w:val="22"/>
          <w:szCs w:val="22"/>
        </w:rPr>
        <w:t xml:space="preserve"> - </w:t>
      </w:r>
      <w:r w:rsidRPr="00A643F6">
        <w:rPr>
          <w:rFonts w:ascii="Arial Narrow" w:hAnsi="Arial Narrow" w:cs="Arial"/>
          <w:sz w:val="22"/>
          <w:szCs w:val="22"/>
        </w:rPr>
        <w:t xml:space="preserve">parking mieszczący się w  ……………………………. </w:t>
      </w:r>
      <w:r w:rsidRPr="00A643F6">
        <w:rPr>
          <w:rFonts w:ascii="Arial Narrow" w:hAnsi="Arial Narrow" w:cs="Arial"/>
          <w:color w:val="000000"/>
          <w:spacing w:val="4"/>
          <w:sz w:val="22"/>
          <w:szCs w:val="22"/>
        </w:rPr>
        <w:t xml:space="preserve">,  ul. ……………………… </w:t>
      </w:r>
      <w:r w:rsidRPr="00A643F6">
        <w:rPr>
          <w:rFonts w:ascii="Arial Narrow" w:hAnsi="Arial Narrow" w:cs="Arial"/>
          <w:sz w:val="22"/>
          <w:szCs w:val="22"/>
        </w:rPr>
        <w:t>, gdzie zabezpiecza go zgodnie z otrzymaną dyspozycją.</w:t>
      </w:r>
    </w:p>
    <w:p w:rsidR="009E1437" w:rsidRPr="00A643F6" w:rsidRDefault="009E1437" w:rsidP="002619C2">
      <w:pPr>
        <w:numPr>
          <w:ilvl w:val="0"/>
          <w:numId w:val="31"/>
        </w:numPr>
        <w:tabs>
          <w:tab w:val="left" w:pos="0"/>
        </w:tabs>
        <w:suppressAutoHyphens/>
        <w:rPr>
          <w:rFonts w:ascii="Arial Narrow" w:hAnsi="Arial Narrow" w:cs="Arial"/>
          <w:sz w:val="22"/>
          <w:szCs w:val="22"/>
        </w:rPr>
      </w:pPr>
      <w:r w:rsidRPr="00A643F6">
        <w:rPr>
          <w:rFonts w:ascii="Arial Narrow" w:hAnsi="Arial Narrow" w:cs="Arial"/>
          <w:color w:val="000000"/>
          <w:sz w:val="22"/>
          <w:szCs w:val="22"/>
        </w:rPr>
        <w:t>Wydanie pojazdu lub części i innych przedmiotów następuje na podstawie zezwolenia na odbiór pojazdu/części/innych przedmiotów z parkingu, który stanowi załącznik nr 3 do umowy.</w:t>
      </w:r>
    </w:p>
    <w:p w:rsidR="009E1437" w:rsidRPr="00A643F6" w:rsidRDefault="009E1437" w:rsidP="002619C2">
      <w:pPr>
        <w:numPr>
          <w:ilvl w:val="0"/>
          <w:numId w:val="31"/>
        </w:numPr>
        <w:tabs>
          <w:tab w:val="left" w:pos="0"/>
        </w:tabs>
        <w:suppressAutoHyphens/>
        <w:rPr>
          <w:rFonts w:ascii="Arial Narrow" w:hAnsi="Arial Narrow" w:cs="Arial"/>
          <w:sz w:val="22"/>
          <w:szCs w:val="22"/>
        </w:rPr>
      </w:pPr>
      <w:r w:rsidRPr="00A643F6">
        <w:rPr>
          <w:rFonts w:ascii="Arial Narrow" w:hAnsi="Arial Narrow" w:cs="Arial"/>
          <w:sz w:val="22"/>
          <w:szCs w:val="22"/>
        </w:rPr>
        <w:t xml:space="preserve">W okresie 1 miesiąca od dnia wystawienia dokumentu opisanego w ust. 4, Wykonawca powiadamia Zlecającego </w:t>
      </w:r>
      <w:r w:rsidRPr="00A643F6">
        <w:rPr>
          <w:rFonts w:ascii="Arial Narrow" w:hAnsi="Arial Narrow" w:cs="Arial"/>
          <w:sz w:val="22"/>
          <w:szCs w:val="22"/>
        </w:rPr>
        <w:br/>
        <w:t>o fakcie nieodebrania pojazdu, części lub innych przedmiotów przez upoważnioną osobą. Jednostka Zlecająca pisemnie poinformuje Wykonawcę o fakcie wydania osobie uprawnionej zezwolenia na odbiór zabezpieczonych do celów procesowych rzeczy, w terminie 3 dni roboczych od daty tego faktu.</w:t>
      </w:r>
    </w:p>
    <w:p w:rsidR="009E1437" w:rsidRPr="00A643F6" w:rsidRDefault="009E1437" w:rsidP="002619C2">
      <w:pPr>
        <w:numPr>
          <w:ilvl w:val="0"/>
          <w:numId w:val="31"/>
        </w:numPr>
        <w:tabs>
          <w:tab w:val="left" w:pos="0"/>
        </w:tabs>
        <w:suppressAutoHyphens/>
        <w:rPr>
          <w:rFonts w:ascii="Arial Narrow" w:hAnsi="Arial Narrow" w:cs="Arial"/>
          <w:sz w:val="22"/>
          <w:szCs w:val="22"/>
        </w:rPr>
      </w:pPr>
      <w:r w:rsidRPr="00A643F6">
        <w:rPr>
          <w:rFonts w:ascii="Arial Narrow" w:hAnsi="Arial Narrow" w:cs="Arial"/>
          <w:sz w:val="22"/>
          <w:szCs w:val="22"/>
        </w:rPr>
        <w:t>Zamawiający zastrzega, że w dowolnym momencie trwania  umowy, kierownik jednostki Policji prowadzącej postępowanie procesowe lub przedstawiciel Zamawiającego, może dokonać weryfikacji prawidłowości realizacji postanowień umowy, w tym kontroli i pomiaru przestrzeni zajmowanej przez części samochodowe/inne przedmioty lub ilości parkowanych pojazdów.</w:t>
      </w:r>
    </w:p>
    <w:p w:rsidR="00383B5F" w:rsidRPr="009532FF" w:rsidRDefault="00383B5F" w:rsidP="00DD4FC2">
      <w:pPr>
        <w:pStyle w:val="Tekstpodstawowy2"/>
        <w:rPr>
          <w:rFonts w:ascii="Arial Narrow" w:hAnsi="Arial Narrow" w:cs="Arial"/>
          <w:sz w:val="22"/>
          <w:szCs w:val="22"/>
        </w:rPr>
      </w:pPr>
    </w:p>
    <w:p w:rsidR="008A3548" w:rsidRPr="009532FF" w:rsidRDefault="008A3548" w:rsidP="008A3548">
      <w:pPr>
        <w:widowControl w:val="0"/>
        <w:shd w:val="clear" w:color="auto" w:fill="FFFFFF"/>
        <w:autoSpaceDE w:val="0"/>
        <w:spacing w:before="2"/>
        <w:ind w:left="0" w:right="10" w:firstLine="0"/>
        <w:jc w:val="center"/>
        <w:rPr>
          <w:rFonts w:ascii="Arial Narrow" w:hAnsi="Arial Narrow" w:cs="Arial"/>
          <w:sz w:val="22"/>
          <w:szCs w:val="22"/>
        </w:rPr>
      </w:pPr>
      <w:r w:rsidRPr="009532FF">
        <w:rPr>
          <w:rFonts w:ascii="Arial Narrow" w:hAnsi="Arial Narrow" w:cs="Arial"/>
          <w:b/>
          <w:spacing w:val="6"/>
          <w:w w:val="111"/>
          <w:sz w:val="22"/>
          <w:szCs w:val="22"/>
        </w:rPr>
        <w:t>§4</w:t>
      </w:r>
    </w:p>
    <w:p w:rsidR="009E1437" w:rsidRPr="00A643F6" w:rsidRDefault="009E1437" w:rsidP="009E1437">
      <w:pPr>
        <w:ind w:left="0" w:firstLine="0"/>
        <w:rPr>
          <w:rFonts w:ascii="Arial Narrow" w:hAnsi="Arial Narrow" w:cs="Arial"/>
          <w:b/>
          <w:color w:val="000000"/>
          <w:spacing w:val="6"/>
          <w:w w:val="111"/>
          <w:sz w:val="22"/>
          <w:szCs w:val="22"/>
        </w:rPr>
      </w:pPr>
      <w:r w:rsidRPr="00A643F6">
        <w:rPr>
          <w:rFonts w:ascii="Arial Narrow" w:hAnsi="Arial Narrow" w:cs="Arial"/>
          <w:sz w:val="22"/>
          <w:szCs w:val="22"/>
        </w:rPr>
        <w:t xml:space="preserve">W przypadku nie przystąpienia do realizacji czynności określonych w § 1 ust. 2 umowy w czasie, o którym mowa odpowiednio w  § 1 ust 2 pkt. 1 i 3 (dojazd do miejsca zdarzenia odpowiednio w czasie </w:t>
      </w:r>
      <w:r w:rsidRPr="00A643F6">
        <w:rPr>
          <w:rFonts w:ascii="Arial Narrow" w:hAnsi="Arial Narrow" w:cs="Arial"/>
          <w:color w:val="000000"/>
          <w:sz w:val="22"/>
          <w:szCs w:val="22"/>
        </w:rPr>
        <w:t xml:space="preserve">do </w:t>
      </w:r>
      <w:r w:rsidRPr="00A643F6">
        <w:rPr>
          <w:rFonts w:ascii="Arial Narrow" w:hAnsi="Arial Narrow" w:cs="Arial"/>
          <w:sz w:val="22"/>
          <w:szCs w:val="22"/>
        </w:rPr>
        <w:t>100 min. lub poza teren administracyjny powiatu do 120 min.)  od chwili przyjęcia dyspozycji, z przyczyn zależnych od Wykonawcy, Zlecający może powierzyć wykonanie usługi innemu wykonawcy celem przewozu pojazdu, części i innych przedmiotów na wskazany parking na koszt Wykonawcy.</w:t>
      </w:r>
    </w:p>
    <w:p w:rsidR="008A3548" w:rsidRPr="009532FF" w:rsidRDefault="008A3548" w:rsidP="008A3548">
      <w:pPr>
        <w:ind w:left="0" w:firstLine="0"/>
        <w:jc w:val="center"/>
        <w:rPr>
          <w:rFonts w:ascii="Arial Narrow" w:hAnsi="Arial Narrow" w:cs="Cambria"/>
          <w:b/>
          <w:sz w:val="22"/>
          <w:szCs w:val="22"/>
          <w:lang w:eastAsia="ar-SA"/>
        </w:rPr>
      </w:pPr>
    </w:p>
    <w:p w:rsidR="008A3548" w:rsidRPr="009532FF" w:rsidRDefault="008A3548" w:rsidP="008A3548">
      <w:pPr>
        <w:ind w:left="0" w:firstLine="0"/>
        <w:jc w:val="center"/>
        <w:rPr>
          <w:rFonts w:ascii="Arial Narrow" w:hAnsi="Arial Narrow" w:cs="Cambria"/>
          <w:b/>
          <w:sz w:val="22"/>
          <w:szCs w:val="22"/>
          <w:lang w:eastAsia="ar-SA"/>
        </w:rPr>
      </w:pPr>
      <w:r w:rsidRPr="009532FF">
        <w:rPr>
          <w:rFonts w:ascii="Arial Narrow" w:hAnsi="Arial Narrow" w:cs="Cambria"/>
          <w:b/>
          <w:sz w:val="22"/>
          <w:szCs w:val="22"/>
          <w:lang w:eastAsia="ar-SA"/>
        </w:rPr>
        <w:t>§ 5</w:t>
      </w:r>
    </w:p>
    <w:p w:rsidR="009E1437" w:rsidRPr="00A643F6" w:rsidRDefault="009E1437" w:rsidP="002619C2">
      <w:pPr>
        <w:widowControl w:val="0"/>
        <w:numPr>
          <w:ilvl w:val="0"/>
          <w:numId w:val="32"/>
        </w:numPr>
        <w:shd w:val="clear" w:color="auto" w:fill="FFFFFF"/>
        <w:tabs>
          <w:tab w:val="num" w:pos="0"/>
        </w:tabs>
        <w:suppressAutoHyphens/>
        <w:autoSpaceDE w:val="0"/>
        <w:rPr>
          <w:rFonts w:ascii="Arial Narrow" w:hAnsi="Arial Narrow" w:cs="Arial"/>
          <w:color w:val="000000"/>
          <w:sz w:val="22"/>
          <w:szCs w:val="22"/>
        </w:rPr>
      </w:pPr>
      <w:r w:rsidRPr="00A643F6">
        <w:rPr>
          <w:rFonts w:ascii="Arial Narrow" w:hAnsi="Arial Narrow" w:cs="Arial"/>
          <w:color w:val="000000"/>
          <w:sz w:val="22"/>
          <w:szCs w:val="22"/>
        </w:rPr>
        <w:t>Od chwili faktycznego podjęcia czynności określonych w § 1 ust. 1 umowy - do momentu wydania rzeczy w sposób określony w § 3 ust. 4, Wykonawca ponosi odpowiedzialność cywilnoprawną za ich zniszczenie, uszkodzenie lub utratę. Odpowiedzialność cywilnoprawna Wykonawcy za uszkodzenie lub utratę rzeczy obejmuje okres parkowania pojazdów, a także składowania części i innych przedmiotów.</w:t>
      </w:r>
    </w:p>
    <w:p w:rsidR="009E1437" w:rsidRPr="00A643F6" w:rsidRDefault="009E1437" w:rsidP="002619C2">
      <w:pPr>
        <w:widowControl w:val="0"/>
        <w:numPr>
          <w:ilvl w:val="0"/>
          <w:numId w:val="32"/>
        </w:numPr>
        <w:shd w:val="clear" w:color="auto" w:fill="FFFFFF"/>
        <w:tabs>
          <w:tab w:val="num" w:pos="0"/>
        </w:tabs>
        <w:suppressAutoHyphens/>
        <w:autoSpaceDE w:val="0"/>
        <w:rPr>
          <w:rFonts w:ascii="Arial Narrow" w:hAnsi="Arial Narrow" w:cs="Arial"/>
          <w:color w:val="000000"/>
          <w:sz w:val="22"/>
          <w:szCs w:val="22"/>
        </w:rPr>
      </w:pPr>
      <w:r w:rsidRPr="00A643F6">
        <w:rPr>
          <w:rFonts w:ascii="Arial Narrow" w:hAnsi="Arial Narrow" w:cs="Arial"/>
          <w:color w:val="000000"/>
          <w:sz w:val="22"/>
          <w:szCs w:val="22"/>
        </w:rPr>
        <w:t>W przypadku uszkodzenia lub utraty rzeczy w okresie odpowiedzialności Wykonawcy, Zamawiający ma prawo dochodzić naprawienia szkód z polisy ubezpieczeniowej Wykonawcy, a gdy szkoda ta przewyższy wartość sumy ubezpieczeniowej, Zamawiający może dochodzić naprawienia szkody przez Wykonawcę na zasadach ogólnych.</w:t>
      </w:r>
    </w:p>
    <w:p w:rsidR="009E1437" w:rsidRPr="00A643F6" w:rsidRDefault="009E1437" w:rsidP="002619C2">
      <w:pPr>
        <w:widowControl w:val="0"/>
        <w:numPr>
          <w:ilvl w:val="0"/>
          <w:numId w:val="32"/>
        </w:numPr>
        <w:shd w:val="clear" w:color="auto" w:fill="FFFFFF"/>
        <w:tabs>
          <w:tab w:val="num" w:pos="0"/>
        </w:tabs>
        <w:suppressAutoHyphens/>
        <w:autoSpaceDE w:val="0"/>
        <w:rPr>
          <w:rFonts w:ascii="Arial Narrow" w:hAnsi="Arial Narrow" w:cs="Arial"/>
          <w:color w:val="000000"/>
          <w:sz w:val="22"/>
          <w:szCs w:val="22"/>
        </w:rPr>
      </w:pPr>
      <w:r w:rsidRPr="00A643F6">
        <w:rPr>
          <w:rFonts w:ascii="Arial Narrow" w:hAnsi="Arial Narrow" w:cs="Arial"/>
          <w:color w:val="000000"/>
          <w:sz w:val="22"/>
          <w:szCs w:val="22"/>
        </w:rPr>
        <w:t>Wykonawca upoważnia Zamawiającego do samodzielnego odbioru pojazdów, części pojazdów oraz innych przedmiotów będących w dyspozycji Wykonawcy z miejsca realizacji umowy, jeżeli kontakt z Wykonawcą bądź inną osobą upoważnioną do kontaktów z Zamawiającym napotyka trudne do przezwyciężenia przeszkody bądź jest niemożliwy, w szczególności gdy osoby te:</w:t>
      </w:r>
    </w:p>
    <w:p w:rsidR="009E1437" w:rsidRPr="00A643F6" w:rsidRDefault="009E1437" w:rsidP="009E1437">
      <w:pPr>
        <w:widowControl w:val="0"/>
        <w:shd w:val="clear" w:color="auto" w:fill="FFFFFF"/>
        <w:tabs>
          <w:tab w:val="num" w:pos="0"/>
          <w:tab w:val="left" w:pos="709"/>
        </w:tabs>
        <w:suppressAutoHyphens/>
        <w:autoSpaceDE w:val="0"/>
        <w:ind w:left="284" w:firstLine="0"/>
        <w:rPr>
          <w:rFonts w:ascii="Arial Narrow" w:hAnsi="Arial Narrow" w:cs="Arial"/>
          <w:color w:val="000000"/>
          <w:sz w:val="22"/>
          <w:szCs w:val="22"/>
        </w:rPr>
      </w:pPr>
      <w:r w:rsidRPr="00A643F6">
        <w:rPr>
          <w:rFonts w:ascii="Arial Narrow" w:hAnsi="Arial Narrow" w:cs="Arial"/>
          <w:color w:val="000000"/>
          <w:sz w:val="22"/>
          <w:szCs w:val="22"/>
        </w:rPr>
        <w:t>1) przebywają poza granicami kraju;</w:t>
      </w:r>
    </w:p>
    <w:p w:rsidR="009E1437" w:rsidRPr="00A643F6" w:rsidRDefault="009E1437" w:rsidP="009E1437">
      <w:pPr>
        <w:widowControl w:val="0"/>
        <w:shd w:val="clear" w:color="auto" w:fill="FFFFFF"/>
        <w:tabs>
          <w:tab w:val="num" w:pos="0"/>
          <w:tab w:val="left" w:pos="709"/>
        </w:tabs>
        <w:suppressAutoHyphens/>
        <w:autoSpaceDE w:val="0"/>
        <w:ind w:left="284" w:firstLine="0"/>
        <w:rPr>
          <w:rFonts w:ascii="Arial Narrow" w:hAnsi="Arial Narrow" w:cs="Arial"/>
          <w:color w:val="000000"/>
          <w:sz w:val="22"/>
          <w:szCs w:val="22"/>
        </w:rPr>
      </w:pPr>
      <w:r w:rsidRPr="00A643F6">
        <w:rPr>
          <w:rFonts w:ascii="Arial Narrow" w:hAnsi="Arial Narrow" w:cs="Arial"/>
          <w:color w:val="000000"/>
          <w:sz w:val="22"/>
          <w:szCs w:val="22"/>
        </w:rPr>
        <w:t>2) zmarły lub są ciężko chore;</w:t>
      </w:r>
    </w:p>
    <w:p w:rsidR="009E1437" w:rsidRPr="00A643F6" w:rsidRDefault="009E1437" w:rsidP="009E1437">
      <w:pPr>
        <w:widowControl w:val="0"/>
        <w:shd w:val="clear" w:color="auto" w:fill="FFFFFF"/>
        <w:tabs>
          <w:tab w:val="num" w:pos="0"/>
          <w:tab w:val="left" w:pos="709"/>
        </w:tabs>
        <w:suppressAutoHyphens/>
        <w:autoSpaceDE w:val="0"/>
        <w:ind w:left="284" w:firstLine="0"/>
        <w:rPr>
          <w:rFonts w:ascii="Arial Narrow" w:hAnsi="Arial Narrow" w:cs="Arial"/>
          <w:color w:val="000000"/>
          <w:sz w:val="22"/>
          <w:szCs w:val="22"/>
        </w:rPr>
      </w:pPr>
      <w:r w:rsidRPr="00A643F6">
        <w:rPr>
          <w:rFonts w:ascii="Arial Narrow" w:hAnsi="Arial Narrow" w:cs="Arial"/>
          <w:color w:val="000000"/>
          <w:sz w:val="22"/>
          <w:szCs w:val="22"/>
        </w:rPr>
        <w:t>3) zostały aresztowane lub odbywają karę pozbawienia wolności.</w:t>
      </w:r>
    </w:p>
    <w:p w:rsidR="009E1437" w:rsidRPr="00A643F6" w:rsidRDefault="009E1437" w:rsidP="002619C2">
      <w:pPr>
        <w:widowControl w:val="0"/>
        <w:numPr>
          <w:ilvl w:val="0"/>
          <w:numId w:val="32"/>
        </w:numPr>
        <w:shd w:val="clear" w:color="auto" w:fill="FFFFFF"/>
        <w:tabs>
          <w:tab w:val="num" w:pos="0"/>
        </w:tabs>
        <w:suppressAutoHyphens/>
        <w:autoSpaceDE w:val="0"/>
        <w:spacing w:before="2"/>
        <w:rPr>
          <w:rFonts w:ascii="Arial Narrow" w:hAnsi="Arial Narrow" w:cs="Arial"/>
          <w:color w:val="000000"/>
          <w:sz w:val="22"/>
          <w:szCs w:val="22"/>
        </w:rPr>
      </w:pPr>
      <w:r w:rsidRPr="00A643F6">
        <w:rPr>
          <w:rFonts w:ascii="Arial Narrow" w:hAnsi="Arial Narrow" w:cs="Arial"/>
          <w:color w:val="000000"/>
          <w:sz w:val="22"/>
          <w:szCs w:val="22"/>
        </w:rPr>
        <w:t>Samodzielny odbiór pojazdu, części pojazdów oraz innych przedmiotów może nastąpić nie wcześniej niż po upływie 14 dni od bezskutecznego wezwania Wykonawcy do wydania pojazdów, części pojazdów oraz innych przedmiotów.</w:t>
      </w:r>
    </w:p>
    <w:p w:rsidR="009E1437" w:rsidRPr="00A643F6" w:rsidRDefault="009E1437" w:rsidP="002619C2">
      <w:pPr>
        <w:widowControl w:val="0"/>
        <w:numPr>
          <w:ilvl w:val="0"/>
          <w:numId w:val="32"/>
        </w:numPr>
        <w:shd w:val="clear" w:color="auto" w:fill="FFFFFF"/>
        <w:tabs>
          <w:tab w:val="num" w:pos="0"/>
        </w:tabs>
        <w:suppressAutoHyphens/>
        <w:autoSpaceDE w:val="0"/>
        <w:spacing w:before="2"/>
        <w:rPr>
          <w:rFonts w:ascii="Arial Narrow" w:hAnsi="Arial Narrow" w:cs="Arial"/>
          <w:b/>
          <w:color w:val="000000"/>
          <w:spacing w:val="7"/>
          <w:sz w:val="22"/>
          <w:szCs w:val="22"/>
        </w:rPr>
      </w:pPr>
      <w:r w:rsidRPr="00A643F6">
        <w:rPr>
          <w:rFonts w:ascii="Arial Narrow" w:hAnsi="Arial Narrow" w:cs="Arial"/>
          <w:color w:val="000000"/>
          <w:sz w:val="22"/>
          <w:szCs w:val="22"/>
        </w:rPr>
        <w:t>Wykonawca upoważnia Zamawiającego do samodzielnego odbioru pojazdów, części pojazdów oraz innych przedmiotów z miejsca realizacji umowy w przypadku wszczęcia postępowania egzekucyjnego przeciwko Wykonawcy.</w:t>
      </w:r>
    </w:p>
    <w:p w:rsidR="00383B5F" w:rsidRPr="009532FF" w:rsidRDefault="00383B5F" w:rsidP="00956472">
      <w:pPr>
        <w:pStyle w:val="Tekstpodstawowy2"/>
        <w:ind w:left="0" w:firstLine="0"/>
        <w:rPr>
          <w:rFonts w:ascii="Arial Narrow" w:hAnsi="Arial Narrow" w:cs="Arial"/>
          <w:sz w:val="22"/>
          <w:szCs w:val="22"/>
        </w:rPr>
      </w:pPr>
    </w:p>
    <w:p w:rsidR="009E1437" w:rsidRDefault="00956472" w:rsidP="009E1437">
      <w:pPr>
        <w:tabs>
          <w:tab w:val="left" w:pos="0"/>
          <w:tab w:val="left" w:pos="426"/>
        </w:tabs>
        <w:suppressAutoHyphens/>
        <w:ind w:left="426" w:hanging="426"/>
        <w:jc w:val="center"/>
        <w:rPr>
          <w:rFonts w:ascii="Arial Narrow" w:hAnsi="Arial Narrow" w:cs="Cambria"/>
          <w:b/>
          <w:sz w:val="22"/>
          <w:szCs w:val="22"/>
          <w:lang w:eastAsia="ar-SA"/>
        </w:rPr>
      </w:pPr>
      <w:r w:rsidRPr="009532FF">
        <w:rPr>
          <w:rFonts w:ascii="Arial Narrow" w:hAnsi="Arial Narrow" w:cs="Cambria"/>
          <w:b/>
          <w:sz w:val="22"/>
          <w:szCs w:val="22"/>
          <w:lang w:eastAsia="ar-SA"/>
        </w:rPr>
        <w:t>§ 6</w:t>
      </w:r>
    </w:p>
    <w:p w:rsidR="009E1437" w:rsidRPr="00A643F6" w:rsidRDefault="009E1437" w:rsidP="002619C2">
      <w:pPr>
        <w:numPr>
          <w:ilvl w:val="3"/>
          <w:numId w:val="39"/>
        </w:numPr>
        <w:tabs>
          <w:tab w:val="clear" w:pos="1800"/>
          <w:tab w:val="left" w:pos="300"/>
          <w:tab w:val="num" w:pos="2880"/>
        </w:tabs>
        <w:suppressAutoHyphens/>
        <w:ind w:left="300" w:hanging="300"/>
        <w:rPr>
          <w:rFonts w:ascii="Arial Narrow" w:hAnsi="Arial Narrow" w:cs="Arial"/>
          <w:b/>
          <w:sz w:val="22"/>
          <w:szCs w:val="22"/>
        </w:rPr>
      </w:pPr>
      <w:r w:rsidRPr="00A643F6">
        <w:rPr>
          <w:rFonts w:ascii="Arial Narrow" w:hAnsi="Arial Narrow" w:cs="Arial"/>
          <w:sz w:val="22"/>
          <w:szCs w:val="22"/>
        </w:rPr>
        <w:t>Rozliczenie za wykonywane usługi parkowania pojazdów i składowania części oraz innych przedmiotów dokonywane będzie na podstawie faktycznie świadczonych usług opisanych zgodnie z SWZ i w oparciu o następujące ceny ryczałtowe:</w:t>
      </w:r>
    </w:p>
    <w:tbl>
      <w:tblPr>
        <w:tblW w:w="0" w:type="auto"/>
        <w:tblInd w:w="254" w:type="dxa"/>
        <w:tblLayout w:type="fixed"/>
        <w:tblCellMar>
          <w:left w:w="0" w:type="dxa"/>
          <w:right w:w="0" w:type="dxa"/>
        </w:tblCellMar>
        <w:tblLook w:val="0000" w:firstRow="0" w:lastRow="0" w:firstColumn="0" w:lastColumn="0" w:noHBand="0" w:noVBand="0"/>
      </w:tblPr>
      <w:tblGrid>
        <w:gridCol w:w="1276"/>
        <w:gridCol w:w="6945"/>
        <w:gridCol w:w="1771"/>
      </w:tblGrid>
      <w:tr w:rsidR="009E1437" w:rsidRPr="00A643F6" w:rsidTr="00725005">
        <w:trPr>
          <w:trHeight w:val="454"/>
        </w:trPr>
        <w:tc>
          <w:tcPr>
            <w:tcW w:w="1276" w:type="dxa"/>
            <w:tcBorders>
              <w:top w:val="single" w:sz="4" w:space="0" w:color="000000"/>
              <w:left w:val="single" w:sz="4" w:space="0" w:color="000000"/>
              <w:bottom w:val="single" w:sz="4" w:space="0" w:color="000000"/>
            </w:tcBorders>
            <w:shd w:val="clear" w:color="auto" w:fill="auto"/>
            <w:vAlign w:val="center"/>
          </w:tcPr>
          <w:p w:rsidR="009E1437" w:rsidRPr="00A643F6" w:rsidRDefault="009E1437" w:rsidP="00725005">
            <w:pPr>
              <w:widowControl w:val="0"/>
              <w:autoSpaceDE w:val="0"/>
              <w:snapToGrid w:val="0"/>
              <w:spacing w:after="100"/>
              <w:ind w:left="57" w:right="57" w:firstLine="0"/>
              <w:jc w:val="center"/>
              <w:rPr>
                <w:rFonts w:ascii="Arial Narrow" w:hAnsi="Arial Narrow" w:cs="Arial"/>
                <w:b/>
                <w:sz w:val="22"/>
                <w:szCs w:val="22"/>
              </w:rPr>
            </w:pPr>
            <w:r w:rsidRPr="00A643F6">
              <w:rPr>
                <w:rFonts w:ascii="Arial Narrow" w:hAnsi="Arial Narrow" w:cs="Arial"/>
                <w:b/>
                <w:sz w:val="22"/>
                <w:szCs w:val="22"/>
              </w:rPr>
              <w:t>Symbol</w:t>
            </w:r>
          </w:p>
        </w:tc>
        <w:tc>
          <w:tcPr>
            <w:tcW w:w="6945" w:type="dxa"/>
            <w:tcBorders>
              <w:top w:val="single" w:sz="4" w:space="0" w:color="000000"/>
              <w:left w:val="single" w:sz="4" w:space="0" w:color="000000"/>
              <w:bottom w:val="single" w:sz="4" w:space="0" w:color="000000"/>
            </w:tcBorders>
            <w:shd w:val="clear" w:color="auto" w:fill="auto"/>
            <w:vAlign w:val="center"/>
          </w:tcPr>
          <w:p w:rsidR="009E1437" w:rsidRPr="00A643F6" w:rsidRDefault="009E1437" w:rsidP="00725005">
            <w:pPr>
              <w:widowControl w:val="0"/>
              <w:autoSpaceDE w:val="0"/>
              <w:snapToGrid w:val="0"/>
              <w:spacing w:after="100"/>
              <w:ind w:left="57" w:right="57" w:firstLine="0"/>
              <w:jc w:val="center"/>
              <w:rPr>
                <w:rFonts w:ascii="Arial Narrow" w:eastAsia="Arial Unicode MS" w:hAnsi="Arial Narrow" w:cs="Arial"/>
                <w:b/>
                <w:sz w:val="22"/>
                <w:szCs w:val="22"/>
              </w:rPr>
            </w:pPr>
            <w:r w:rsidRPr="00A643F6">
              <w:rPr>
                <w:rFonts w:ascii="Arial Narrow" w:hAnsi="Arial Narrow" w:cs="Arial"/>
                <w:b/>
                <w:sz w:val="22"/>
                <w:szCs w:val="22"/>
              </w:rPr>
              <w:t>Składnik cenotwórczy</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437" w:rsidRPr="00A643F6" w:rsidRDefault="009E1437" w:rsidP="00725005">
            <w:pPr>
              <w:widowControl w:val="0"/>
              <w:autoSpaceDE w:val="0"/>
              <w:snapToGrid w:val="0"/>
              <w:spacing w:after="100"/>
              <w:ind w:left="57" w:right="57" w:firstLine="0"/>
              <w:jc w:val="center"/>
              <w:rPr>
                <w:rFonts w:ascii="Arial Narrow" w:hAnsi="Arial Narrow" w:cs="Arial"/>
                <w:b/>
                <w:sz w:val="22"/>
                <w:szCs w:val="22"/>
                <w:lang w:eastAsia="ar-SA"/>
              </w:rPr>
            </w:pPr>
            <w:r w:rsidRPr="00A643F6">
              <w:rPr>
                <w:rFonts w:ascii="Arial Narrow" w:eastAsia="Arial Unicode MS" w:hAnsi="Arial Narrow" w:cs="Arial"/>
                <w:b/>
                <w:sz w:val="22"/>
                <w:szCs w:val="22"/>
              </w:rPr>
              <w:t>Cena jednostkowa brutto w PLN</w:t>
            </w:r>
          </w:p>
        </w:tc>
      </w:tr>
      <w:tr w:rsidR="009E1437" w:rsidRPr="00A643F6" w:rsidTr="00725005">
        <w:trPr>
          <w:trHeight w:val="510"/>
        </w:trPr>
        <w:tc>
          <w:tcPr>
            <w:tcW w:w="1276" w:type="dxa"/>
            <w:tcBorders>
              <w:top w:val="single" w:sz="4" w:space="0" w:color="000000"/>
              <w:left w:val="single" w:sz="4" w:space="0" w:color="000000"/>
              <w:bottom w:val="single" w:sz="4" w:space="0" w:color="000000"/>
            </w:tcBorders>
            <w:shd w:val="clear" w:color="auto" w:fill="auto"/>
            <w:vAlign w:val="center"/>
          </w:tcPr>
          <w:p w:rsidR="009E1437" w:rsidRPr="00A643F6" w:rsidRDefault="009E1437" w:rsidP="00725005">
            <w:pPr>
              <w:snapToGrid w:val="0"/>
              <w:spacing w:after="100"/>
              <w:ind w:left="57" w:right="57" w:firstLine="0"/>
              <w:jc w:val="center"/>
              <w:rPr>
                <w:rFonts w:ascii="Arial Narrow" w:hAnsi="Arial Narrow" w:cs="Arial"/>
                <w:color w:val="000000"/>
                <w:sz w:val="22"/>
                <w:szCs w:val="22"/>
              </w:rPr>
            </w:pPr>
            <w:r w:rsidRPr="00A643F6">
              <w:rPr>
                <w:rFonts w:ascii="Arial Narrow" w:hAnsi="Arial Narrow" w:cs="Arial"/>
                <w:b/>
                <w:sz w:val="22"/>
                <w:szCs w:val="22"/>
                <w:lang w:eastAsia="ar-SA"/>
              </w:rPr>
              <w:t>P1</w:t>
            </w:r>
          </w:p>
        </w:tc>
        <w:tc>
          <w:tcPr>
            <w:tcW w:w="6945" w:type="dxa"/>
            <w:tcBorders>
              <w:left w:val="single" w:sz="4" w:space="0" w:color="000000"/>
              <w:bottom w:val="single" w:sz="4" w:space="0" w:color="000000"/>
            </w:tcBorders>
            <w:shd w:val="clear" w:color="auto" w:fill="auto"/>
            <w:vAlign w:val="center"/>
          </w:tcPr>
          <w:p w:rsidR="009E1437" w:rsidRPr="00A643F6" w:rsidRDefault="009E1437" w:rsidP="00725005">
            <w:pPr>
              <w:snapToGrid w:val="0"/>
              <w:spacing w:after="100"/>
              <w:ind w:left="57" w:right="57" w:firstLine="0"/>
              <w:rPr>
                <w:rFonts w:ascii="Arial Narrow" w:eastAsia="Arial Unicode MS" w:hAnsi="Arial Narrow" w:cs="Arial"/>
                <w:sz w:val="22"/>
                <w:szCs w:val="22"/>
              </w:rPr>
            </w:pPr>
            <w:r w:rsidRPr="00A643F6">
              <w:rPr>
                <w:rFonts w:ascii="Arial Narrow" w:hAnsi="Arial Narrow" w:cs="Arial"/>
                <w:color w:val="000000"/>
                <w:sz w:val="22"/>
                <w:szCs w:val="22"/>
              </w:rPr>
              <w:t xml:space="preserve">Cena zryczałtowana za 1 dobę parkowania samochodu osobowego i osobowo-terenowego i innych przedmiotów i pojazdów o DMC do </w:t>
            </w:r>
            <w:smartTag w:uri="urn:schemas-microsoft-com:office:smarttags" w:element="metricconverter">
              <w:smartTagPr>
                <w:attr w:name="ProductID" w:val="3500 kg"/>
              </w:smartTagPr>
              <w:r w:rsidRPr="00A643F6">
                <w:rPr>
                  <w:rFonts w:ascii="Arial Narrow" w:hAnsi="Arial Narrow" w:cs="Arial"/>
                  <w:color w:val="000000"/>
                  <w:sz w:val="22"/>
                  <w:szCs w:val="22"/>
                </w:rPr>
                <w:t>3500 kg</w:t>
              </w:r>
            </w:smartTag>
            <w:r w:rsidRPr="00A643F6">
              <w:rPr>
                <w:rFonts w:ascii="Arial Narrow" w:hAnsi="Arial Narrow" w:cs="Arial"/>
                <w:color w:val="000000"/>
                <w:sz w:val="22"/>
                <w:szCs w:val="22"/>
              </w:rPr>
              <w:t xml:space="preserve"> wraz z zabezpieczonym ładunkiem lub bez ładunku.</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437" w:rsidRPr="00A643F6" w:rsidRDefault="009E1437" w:rsidP="00725005">
            <w:pPr>
              <w:widowControl w:val="0"/>
              <w:snapToGrid w:val="0"/>
              <w:spacing w:after="100"/>
              <w:ind w:left="57" w:right="57" w:firstLine="0"/>
              <w:jc w:val="center"/>
              <w:rPr>
                <w:rFonts w:ascii="Arial Narrow" w:eastAsia="Arial Unicode MS" w:hAnsi="Arial Narrow" w:cs="Arial"/>
                <w:sz w:val="22"/>
                <w:szCs w:val="22"/>
              </w:rPr>
            </w:pPr>
          </w:p>
        </w:tc>
      </w:tr>
      <w:tr w:rsidR="009E1437" w:rsidRPr="00A643F6" w:rsidTr="00725005">
        <w:trPr>
          <w:trHeight w:val="470"/>
        </w:trPr>
        <w:tc>
          <w:tcPr>
            <w:tcW w:w="1276" w:type="dxa"/>
            <w:tcBorders>
              <w:top w:val="single" w:sz="4" w:space="0" w:color="000000"/>
              <w:left w:val="single" w:sz="4" w:space="0" w:color="000000"/>
              <w:bottom w:val="single" w:sz="4" w:space="0" w:color="auto"/>
            </w:tcBorders>
            <w:shd w:val="clear" w:color="auto" w:fill="auto"/>
            <w:vAlign w:val="center"/>
          </w:tcPr>
          <w:p w:rsidR="009E1437" w:rsidRPr="00A643F6" w:rsidRDefault="009E1437" w:rsidP="00725005">
            <w:pPr>
              <w:snapToGrid w:val="0"/>
              <w:spacing w:after="100"/>
              <w:ind w:left="482" w:right="57"/>
              <w:jc w:val="center"/>
              <w:rPr>
                <w:rFonts w:ascii="Arial Narrow" w:eastAsia="Arial Unicode MS" w:hAnsi="Arial Narrow" w:cs="Arial"/>
                <w:color w:val="000000"/>
                <w:sz w:val="22"/>
                <w:szCs w:val="22"/>
              </w:rPr>
            </w:pPr>
            <w:r w:rsidRPr="00A643F6">
              <w:rPr>
                <w:rFonts w:ascii="Arial Narrow" w:hAnsi="Arial Narrow" w:cs="Arial"/>
                <w:b/>
                <w:sz w:val="22"/>
                <w:szCs w:val="22"/>
                <w:lang w:eastAsia="ar-SA"/>
              </w:rPr>
              <w:t>P2</w:t>
            </w:r>
          </w:p>
        </w:tc>
        <w:tc>
          <w:tcPr>
            <w:tcW w:w="6945" w:type="dxa"/>
            <w:tcBorders>
              <w:top w:val="single" w:sz="4" w:space="0" w:color="000000"/>
              <w:left w:val="single" w:sz="4" w:space="0" w:color="000000"/>
              <w:bottom w:val="single" w:sz="4" w:space="0" w:color="auto"/>
            </w:tcBorders>
            <w:shd w:val="clear" w:color="auto" w:fill="auto"/>
            <w:vAlign w:val="center"/>
          </w:tcPr>
          <w:p w:rsidR="009E1437" w:rsidRPr="00A643F6" w:rsidRDefault="009E1437" w:rsidP="00725005">
            <w:pPr>
              <w:snapToGrid w:val="0"/>
              <w:spacing w:after="100"/>
              <w:ind w:left="57" w:right="57" w:firstLine="0"/>
              <w:rPr>
                <w:rFonts w:ascii="Arial Narrow" w:eastAsia="Arial Unicode MS" w:hAnsi="Arial Narrow" w:cs="Arial"/>
                <w:sz w:val="22"/>
                <w:szCs w:val="22"/>
                <w:lang w:eastAsia="ar-SA"/>
              </w:rPr>
            </w:pPr>
            <w:r w:rsidRPr="00A643F6">
              <w:rPr>
                <w:rFonts w:ascii="Arial Narrow" w:eastAsia="Arial Unicode MS" w:hAnsi="Arial Narrow" w:cs="Arial"/>
                <w:color w:val="000000"/>
                <w:sz w:val="22"/>
                <w:szCs w:val="22"/>
              </w:rPr>
              <w:t xml:space="preserve">Cena zryczałtowana za 1 dobę parkowania pojazdu samochodowego  dostawczego/furgonu o dopuszczalnej masie całkowitej do </w:t>
            </w:r>
            <w:smartTag w:uri="urn:schemas-microsoft-com:office:smarttags" w:element="metricconverter">
              <w:smartTagPr>
                <w:attr w:name="ProductID" w:val="3500 kg"/>
              </w:smartTagPr>
              <w:r w:rsidRPr="00A643F6">
                <w:rPr>
                  <w:rFonts w:ascii="Arial Narrow" w:eastAsia="Arial Unicode MS" w:hAnsi="Arial Narrow" w:cs="Arial"/>
                  <w:color w:val="000000"/>
                  <w:sz w:val="22"/>
                  <w:szCs w:val="22"/>
                </w:rPr>
                <w:t>3500 kg</w:t>
              </w:r>
            </w:smartTag>
            <w:r w:rsidRPr="00A643F6">
              <w:rPr>
                <w:rFonts w:ascii="Arial Narrow" w:eastAsia="Arial Unicode MS" w:hAnsi="Arial Narrow" w:cs="Arial"/>
                <w:color w:val="000000"/>
                <w:sz w:val="22"/>
                <w:szCs w:val="22"/>
              </w:rPr>
              <w:t xml:space="preserve"> wraz z zabezpieczonym ładunkiem lub bez ładunku.</w:t>
            </w:r>
          </w:p>
        </w:tc>
        <w:tc>
          <w:tcPr>
            <w:tcW w:w="1771" w:type="dxa"/>
            <w:tcBorders>
              <w:top w:val="single" w:sz="4" w:space="0" w:color="000000"/>
              <w:left w:val="single" w:sz="4" w:space="0" w:color="000000"/>
              <w:bottom w:val="single" w:sz="4" w:space="0" w:color="auto"/>
              <w:right w:val="single" w:sz="4" w:space="0" w:color="000000"/>
            </w:tcBorders>
            <w:shd w:val="clear" w:color="auto" w:fill="auto"/>
            <w:vAlign w:val="center"/>
          </w:tcPr>
          <w:p w:rsidR="009E1437" w:rsidRPr="00A643F6" w:rsidRDefault="009E1437" w:rsidP="00725005">
            <w:pPr>
              <w:snapToGrid w:val="0"/>
              <w:spacing w:after="100"/>
              <w:ind w:left="57" w:right="57" w:firstLine="0"/>
              <w:jc w:val="center"/>
              <w:rPr>
                <w:rFonts w:ascii="Arial Narrow" w:eastAsia="Arial Unicode MS" w:hAnsi="Arial Narrow" w:cs="Arial"/>
                <w:sz w:val="22"/>
                <w:szCs w:val="22"/>
                <w:lang w:eastAsia="ar-SA"/>
              </w:rPr>
            </w:pPr>
          </w:p>
        </w:tc>
      </w:tr>
      <w:tr w:rsidR="009E1437" w:rsidRPr="00A643F6" w:rsidTr="00725005">
        <w:trPr>
          <w:trHeight w:val="470"/>
        </w:trPr>
        <w:tc>
          <w:tcPr>
            <w:tcW w:w="1276" w:type="dxa"/>
            <w:tcBorders>
              <w:top w:val="single" w:sz="4" w:space="0" w:color="auto"/>
              <w:left w:val="single" w:sz="4" w:space="0" w:color="auto"/>
              <w:bottom w:val="single" w:sz="4" w:space="0" w:color="auto"/>
            </w:tcBorders>
            <w:shd w:val="clear" w:color="auto" w:fill="auto"/>
            <w:vAlign w:val="center"/>
          </w:tcPr>
          <w:p w:rsidR="009E1437" w:rsidRPr="00A643F6" w:rsidRDefault="009E1437" w:rsidP="00725005">
            <w:pPr>
              <w:snapToGrid w:val="0"/>
              <w:spacing w:after="100"/>
              <w:ind w:left="482" w:right="57"/>
              <w:jc w:val="center"/>
              <w:rPr>
                <w:rFonts w:ascii="Arial Narrow" w:eastAsia="Arial Unicode MS" w:hAnsi="Arial Narrow" w:cs="Arial"/>
                <w:color w:val="000000"/>
                <w:sz w:val="22"/>
                <w:szCs w:val="22"/>
              </w:rPr>
            </w:pPr>
            <w:r w:rsidRPr="00A643F6">
              <w:rPr>
                <w:rFonts w:ascii="Arial Narrow" w:hAnsi="Arial Narrow" w:cs="Arial"/>
                <w:b/>
                <w:sz w:val="22"/>
                <w:szCs w:val="22"/>
                <w:lang w:eastAsia="ar-SA"/>
              </w:rPr>
              <w:t>P3</w:t>
            </w:r>
          </w:p>
        </w:tc>
        <w:tc>
          <w:tcPr>
            <w:tcW w:w="6945" w:type="dxa"/>
            <w:tcBorders>
              <w:top w:val="single" w:sz="4" w:space="0" w:color="auto"/>
              <w:left w:val="single" w:sz="4" w:space="0" w:color="000000"/>
              <w:bottom w:val="single" w:sz="4" w:space="0" w:color="auto"/>
            </w:tcBorders>
            <w:shd w:val="clear" w:color="auto" w:fill="auto"/>
            <w:vAlign w:val="center"/>
          </w:tcPr>
          <w:p w:rsidR="009E1437" w:rsidRPr="00A643F6" w:rsidRDefault="009E1437" w:rsidP="00725005">
            <w:pPr>
              <w:snapToGrid w:val="0"/>
              <w:spacing w:after="100"/>
              <w:ind w:left="57" w:right="57" w:firstLine="0"/>
              <w:rPr>
                <w:rFonts w:ascii="Arial Narrow" w:eastAsia="Arial Unicode MS" w:hAnsi="Arial Narrow" w:cs="Arial"/>
                <w:sz w:val="22"/>
                <w:szCs w:val="22"/>
                <w:lang w:eastAsia="ar-SA"/>
              </w:rPr>
            </w:pPr>
            <w:r w:rsidRPr="00A643F6">
              <w:rPr>
                <w:rFonts w:ascii="Arial Narrow" w:eastAsia="Arial Unicode MS" w:hAnsi="Arial Narrow" w:cs="Arial"/>
                <w:color w:val="000000"/>
                <w:sz w:val="22"/>
                <w:szCs w:val="22"/>
              </w:rPr>
              <w:t xml:space="preserve">Cena zryczałtowana za 1 dobę parkowania pojazdu samochodowego typu samochód ciężarowy o dopuszczalnej masie całkowitej od </w:t>
            </w:r>
            <w:smartTag w:uri="urn:schemas-microsoft-com:office:smarttags" w:element="metricconverter">
              <w:smartTagPr>
                <w:attr w:name="ProductID" w:val="3ﾠ500 kg"/>
              </w:smartTagPr>
              <w:r w:rsidRPr="00A643F6">
                <w:rPr>
                  <w:rFonts w:ascii="Arial Narrow" w:eastAsia="Arial Unicode MS" w:hAnsi="Arial Narrow" w:cs="Arial"/>
                  <w:color w:val="000000"/>
                  <w:sz w:val="22"/>
                  <w:szCs w:val="22"/>
                </w:rPr>
                <w:t>3 500 kg</w:t>
              </w:r>
            </w:smartTag>
            <w:r w:rsidRPr="00A643F6">
              <w:rPr>
                <w:rFonts w:ascii="Arial Narrow" w:eastAsia="Arial Unicode MS" w:hAnsi="Arial Narrow" w:cs="Arial"/>
                <w:color w:val="000000"/>
                <w:sz w:val="22"/>
                <w:szCs w:val="22"/>
              </w:rPr>
              <w:t xml:space="preserve"> nie przekraczającej </w:t>
            </w:r>
            <w:smartTag w:uri="urn:schemas-microsoft-com:office:smarttags" w:element="metricconverter">
              <w:smartTagPr>
                <w:attr w:name="ProductID" w:val="16ﾠ000 kg"/>
              </w:smartTagPr>
              <w:r w:rsidRPr="00A643F6">
                <w:rPr>
                  <w:rFonts w:ascii="Arial Narrow" w:eastAsia="Arial Unicode MS" w:hAnsi="Arial Narrow" w:cs="Arial"/>
                  <w:color w:val="000000"/>
                  <w:sz w:val="22"/>
                  <w:szCs w:val="22"/>
                </w:rPr>
                <w:t xml:space="preserve">16 000 </w:t>
              </w:r>
              <w:r w:rsidRPr="00A643F6">
                <w:rPr>
                  <w:rFonts w:ascii="Arial Narrow" w:eastAsia="Arial Unicode MS" w:hAnsi="Arial Narrow" w:cs="Arial"/>
                  <w:color w:val="000000"/>
                  <w:sz w:val="22"/>
                  <w:szCs w:val="22"/>
                </w:rPr>
                <w:lastRenderedPageBreak/>
                <w:t>kg</w:t>
              </w:r>
            </w:smartTag>
            <w:r w:rsidRPr="00A643F6">
              <w:rPr>
                <w:rFonts w:ascii="Arial Narrow" w:eastAsia="Arial Unicode MS" w:hAnsi="Arial Narrow" w:cs="Arial"/>
                <w:color w:val="000000"/>
                <w:sz w:val="22"/>
                <w:szCs w:val="22"/>
              </w:rPr>
              <w:t xml:space="preserve"> lub długości nie przekraczającej </w:t>
            </w:r>
            <w:smartTag w:uri="urn:schemas-microsoft-com:office:smarttags" w:element="metricconverter">
              <w:smartTagPr>
                <w:attr w:name="ProductID" w:val="12 m"/>
              </w:smartTagPr>
              <w:r w:rsidRPr="00A643F6">
                <w:rPr>
                  <w:rFonts w:ascii="Arial Narrow" w:eastAsia="Arial Unicode MS" w:hAnsi="Arial Narrow" w:cs="Arial"/>
                  <w:color w:val="000000"/>
                  <w:sz w:val="22"/>
                  <w:szCs w:val="22"/>
                </w:rPr>
                <w:t>12 m</w:t>
              </w:r>
            </w:smartTag>
            <w:r w:rsidRPr="00A643F6">
              <w:rPr>
                <w:rFonts w:ascii="Arial Narrow" w:eastAsia="Arial Unicode MS" w:hAnsi="Arial Narrow" w:cs="Arial"/>
                <w:color w:val="000000"/>
                <w:sz w:val="22"/>
                <w:szCs w:val="22"/>
              </w:rPr>
              <w:t xml:space="preserve"> - w tym zestaw pojazdów ciągnik siodłowy z naczepą, samochód ciężarowy z przyczepą  wraz z zabezpieczonym ładunkiem lub bez ładunku.</w:t>
            </w:r>
          </w:p>
        </w:tc>
        <w:tc>
          <w:tcPr>
            <w:tcW w:w="1771" w:type="dxa"/>
            <w:tcBorders>
              <w:top w:val="single" w:sz="4" w:space="0" w:color="auto"/>
              <w:left w:val="single" w:sz="4" w:space="0" w:color="000000"/>
              <w:bottom w:val="single" w:sz="4" w:space="0" w:color="auto"/>
              <w:right w:val="single" w:sz="4" w:space="0" w:color="auto"/>
            </w:tcBorders>
            <w:shd w:val="clear" w:color="auto" w:fill="auto"/>
            <w:vAlign w:val="center"/>
          </w:tcPr>
          <w:p w:rsidR="009E1437" w:rsidRPr="00A643F6" w:rsidRDefault="009E1437" w:rsidP="00725005">
            <w:pPr>
              <w:snapToGrid w:val="0"/>
              <w:spacing w:after="100"/>
              <w:ind w:left="57" w:right="57" w:firstLine="0"/>
              <w:jc w:val="center"/>
              <w:rPr>
                <w:rFonts w:ascii="Arial Narrow" w:eastAsia="Arial Unicode MS" w:hAnsi="Arial Narrow" w:cs="Arial"/>
                <w:sz w:val="22"/>
                <w:szCs w:val="22"/>
                <w:lang w:eastAsia="ar-SA"/>
              </w:rPr>
            </w:pPr>
          </w:p>
        </w:tc>
      </w:tr>
      <w:tr w:rsidR="009E1437" w:rsidRPr="00A643F6" w:rsidTr="00725005">
        <w:trPr>
          <w:trHeight w:val="470"/>
        </w:trPr>
        <w:tc>
          <w:tcPr>
            <w:tcW w:w="1276" w:type="dxa"/>
            <w:tcBorders>
              <w:top w:val="single" w:sz="4" w:space="0" w:color="auto"/>
              <w:left w:val="single" w:sz="4" w:space="0" w:color="000000"/>
              <w:bottom w:val="single" w:sz="4" w:space="0" w:color="000000"/>
            </w:tcBorders>
            <w:shd w:val="clear" w:color="auto" w:fill="auto"/>
            <w:vAlign w:val="center"/>
          </w:tcPr>
          <w:p w:rsidR="009E1437" w:rsidRPr="00A643F6" w:rsidRDefault="009E1437" w:rsidP="00725005">
            <w:pPr>
              <w:snapToGrid w:val="0"/>
              <w:spacing w:after="100"/>
              <w:ind w:left="482" w:right="57"/>
              <w:jc w:val="center"/>
              <w:rPr>
                <w:rFonts w:ascii="Arial Narrow" w:eastAsia="Arial Unicode MS" w:hAnsi="Arial Narrow" w:cs="Arial"/>
                <w:color w:val="000000"/>
                <w:sz w:val="22"/>
                <w:szCs w:val="22"/>
              </w:rPr>
            </w:pPr>
            <w:r w:rsidRPr="00A643F6">
              <w:rPr>
                <w:rFonts w:ascii="Arial Narrow" w:hAnsi="Arial Narrow" w:cs="Arial"/>
                <w:b/>
                <w:sz w:val="22"/>
                <w:szCs w:val="22"/>
                <w:lang w:eastAsia="ar-SA"/>
              </w:rPr>
              <w:t>P4</w:t>
            </w:r>
          </w:p>
        </w:tc>
        <w:tc>
          <w:tcPr>
            <w:tcW w:w="6945" w:type="dxa"/>
            <w:tcBorders>
              <w:top w:val="single" w:sz="4" w:space="0" w:color="auto"/>
              <w:left w:val="single" w:sz="4" w:space="0" w:color="000000"/>
              <w:bottom w:val="single" w:sz="4" w:space="0" w:color="000000"/>
            </w:tcBorders>
            <w:shd w:val="clear" w:color="auto" w:fill="auto"/>
            <w:vAlign w:val="center"/>
          </w:tcPr>
          <w:p w:rsidR="009E1437" w:rsidRPr="00A643F6" w:rsidRDefault="009E1437" w:rsidP="00725005">
            <w:pPr>
              <w:snapToGrid w:val="0"/>
              <w:spacing w:after="100"/>
              <w:ind w:left="57" w:right="57" w:firstLine="0"/>
              <w:rPr>
                <w:rFonts w:ascii="Arial Narrow" w:eastAsia="Arial Unicode MS" w:hAnsi="Arial Narrow" w:cs="Arial"/>
                <w:sz w:val="22"/>
                <w:szCs w:val="22"/>
                <w:lang w:eastAsia="ar-SA"/>
              </w:rPr>
            </w:pPr>
            <w:r w:rsidRPr="00A643F6">
              <w:rPr>
                <w:rFonts w:ascii="Arial Narrow" w:eastAsia="Arial Unicode MS" w:hAnsi="Arial Narrow" w:cs="Arial"/>
                <w:color w:val="000000"/>
                <w:sz w:val="22"/>
                <w:szCs w:val="22"/>
              </w:rPr>
              <w:t xml:space="preserve">Cena zryczałtowana za 1 dobę parkowania pojazdu samochodowego  o dopuszczalnej masie całkowitej przekraczającej </w:t>
            </w:r>
            <w:smartTag w:uri="urn:schemas-microsoft-com:office:smarttags" w:element="metricconverter">
              <w:smartTagPr>
                <w:attr w:name="ProductID" w:val="16ﾠ000 kg"/>
              </w:smartTagPr>
              <w:r w:rsidRPr="00A643F6">
                <w:rPr>
                  <w:rFonts w:ascii="Arial Narrow" w:eastAsia="Arial Unicode MS" w:hAnsi="Arial Narrow" w:cs="Arial"/>
                  <w:color w:val="000000"/>
                  <w:sz w:val="22"/>
                  <w:szCs w:val="22"/>
                </w:rPr>
                <w:t>16 000 kg</w:t>
              </w:r>
            </w:smartTag>
            <w:r w:rsidRPr="00A643F6">
              <w:rPr>
                <w:rFonts w:ascii="Arial Narrow" w:eastAsia="Arial Unicode MS" w:hAnsi="Arial Narrow" w:cs="Arial"/>
                <w:color w:val="000000"/>
                <w:sz w:val="22"/>
                <w:szCs w:val="22"/>
              </w:rPr>
              <w:t xml:space="preserve"> lub długości przekraczającej </w:t>
            </w:r>
            <w:smartTag w:uri="urn:schemas-microsoft-com:office:smarttags" w:element="metricconverter">
              <w:smartTagPr>
                <w:attr w:name="ProductID" w:val="12 m"/>
              </w:smartTagPr>
              <w:r w:rsidRPr="00A643F6">
                <w:rPr>
                  <w:rFonts w:ascii="Arial Narrow" w:eastAsia="Arial Unicode MS" w:hAnsi="Arial Narrow" w:cs="Arial"/>
                  <w:color w:val="000000"/>
                  <w:sz w:val="22"/>
                  <w:szCs w:val="22"/>
                </w:rPr>
                <w:t>12 m</w:t>
              </w:r>
            </w:smartTag>
            <w:r w:rsidRPr="00A643F6">
              <w:rPr>
                <w:rFonts w:ascii="Arial Narrow" w:eastAsia="Arial Unicode MS" w:hAnsi="Arial Narrow" w:cs="Arial"/>
                <w:color w:val="000000"/>
                <w:sz w:val="22"/>
                <w:szCs w:val="22"/>
              </w:rPr>
              <w:t xml:space="preserve"> - w tym zestaw pojazdów ciągnik siodłowy z naczepą, samochód ciężarowy z przyczepą  wraz z zabezpieczonym ładunkiem lub bez ładunku.</w:t>
            </w:r>
          </w:p>
        </w:tc>
        <w:tc>
          <w:tcPr>
            <w:tcW w:w="1771" w:type="dxa"/>
            <w:tcBorders>
              <w:top w:val="single" w:sz="4" w:space="0" w:color="auto"/>
              <w:left w:val="single" w:sz="4" w:space="0" w:color="000000"/>
              <w:bottom w:val="single" w:sz="4" w:space="0" w:color="000000"/>
              <w:right w:val="single" w:sz="4" w:space="0" w:color="000000"/>
            </w:tcBorders>
            <w:shd w:val="clear" w:color="auto" w:fill="auto"/>
            <w:vAlign w:val="center"/>
          </w:tcPr>
          <w:p w:rsidR="009E1437" w:rsidRPr="00A643F6" w:rsidRDefault="009E1437" w:rsidP="00725005">
            <w:pPr>
              <w:snapToGrid w:val="0"/>
              <w:spacing w:after="100"/>
              <w:ind w:left="57" w:right="57" w:firstLine="0"/>
              <w:jc w:val="center"/>
              <w:rPr>
                <w:rFonts w:ascii="Arial Narrow" w:eastAsia="Arial Unicode MS" w:hAnsi="Arial Narrow" w:cs="Arial"/>
                <w:sz w:val="22"/>
                <w:szCs w:val="22"/>
                <w:lang w:eastAsia="ar-SA"/>
              </w:rPr>
            </w:pPr>
          </w:p>
        </w:tc>
      </w:tr>
      <w:tr w:rsidR="009E1437" w:rsidRPr="00A643F6" w:rsidTr="00725005">
        <w:trPr>
          <w:trHeight w:val="470"/>
        </w:trPr>
        <w:tc>
          <w:tcPr>
            <w:tcW w:w="1276" w:type="dxa"/>
            <w:tcBorders>
              <w:top w:val="single" w:sz="4" w:space="0" w:color="000000"/>
              <w:left w:val="single" w:sz="4" w:space="0" w:color="000000"/>
              <w:bottom w:val="single" w:sz="4" w:space="0" w:color="000000"/>
            </w:tcBorders>
            <w:shd w:val="clear" w:color="auto" w:fill="auto"/>
            <w:vAlign w:val="center"/>
          </w:tcPr>
          <w:p w:rsidR="009E1437" w:rsidRPr="00A643F6" w:rsidRDefault="009E1437" w:rsidP="00725005">
            <w:pPr>
              <w:snapToGrid w:val="0"/>
              <w:spacing w:after="100"/>
              <w:ind w:left="482" w:right="57"/>
              <w:jc w:val="center"/>
              <w:rPr>
                <w:rFonts w:ascii="Arial Narrow" w:eastAsia="Arial Unicode MS" w:hAnsi="Arial Narrow" w:cs="Arial"/>
                <w:color w:val="000000"/>
                <w:sz w:val="22"/>
                <w:szCs w:val="22"/>
              </w:rPr>
            </w:pPr>
            <w:r w:rsidRPr="00A643F6">
              <w:rPr>
                <w:rFonts w:ascii="Arial Narrow" w:hAnsi="Arial Narrow" w:cs="Arial"/>
                <w:b/>
                <w:sz w:val="22"/>
                <w:szCs w:val="22"/>
                <w:lang w:eastAsia="ar-SA"/>
              </w:rPr>
              <w:t>P5</w:t>
            </w:r>
          </w:p>
        </w:tc>
        <w:tc>
          <w:tcPr>
            <w:tcW w:w="6945" w:type="dxa"/>
            <w:tcBorders>
              <w:top w:val="single" w:sz="4" w:space="0" w:color="000000"/>
              <w:left w:val="single" w:sz="4" w:space="0" w:color="000000"/>
              <w:bottom w:val="single" w:sz="4" w:space="0" w:color="000000"/>
            </w:tcBorders>
            <w:shd w:val="clear" w:color="auto" w:fill="auto"/>
            <w:vAlign w:val="center"/>
          </w:tcPr>
          <w:p w:rsidR="009E1437" w:rsidRPr="00A643F6" w:rsidRDefault="009E1437" w:rsidP="00725005">
            <w:pPr>
              <w:snapToGrid w:val="0"/>
              <w:spacing w:after="100"/>
              <w:ind w:left="57" w:right="57" w:firstLine="0"/>
              <w:rPr>
                <w:rFonts w:ascii="Arial Narrow" w:eastAsia="Arial Unicode MS" w:hAnsi="Arial Narrow" w:cs="Arial"/>
                <w:sz w:val="22"/>
                <w:szCs w:val="22"/>
                <w:lang w:eastAsia="ar-SA"/>
              </w:rPr>
            </w:pPr>
            <w:r w:rsidRPr="00A643F6">
              <w:rPr>
                <w:rFonts w:ascii="Arial Narrow" w:eastAsia="Arial Unicode MS" w:hAnsi="Arial Narrow" w:cs="Arial"/>
                <w:color w:val="000000"/>
                <w:sz w:val="22"/>
                <w:szCs w:val="22"/>
              </w:rPr>
              <w:t>Cena zryczałtowana za 1 dobę parkowania motocykla, motoroweru, pojazdu czterokołowego typu quad</w:t>
            </w:r>
            <w:r w:rsidRPr="00A643F6">
              <w:rPr>
                <w:rFonts w:ascii="Arial Narrow" w:hAnsi="Arial Narrow" w:cs="Arial"/>
                <w:sz w:val="22"/>
                <w:szCs w:val="22"/>
              </w:rPr>
              <w:t>.</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437" w:rsidRPr="00A643F6" w:rsidRDefault="009E1437" w:rsidP="00725005">
            <w:pPr>
              <w:snapToGrid w:val="0"/>
              <w:spacing w:after="100"/>
              <w:ind w:left="57" w:right="57" w:firstLine="0"/>
              <w:jc w:val="center"/>
              <w:rPr>
                <w:rFonts w:ascii="Arial Narrow" w:eastAsia="Arial Unicode MS" w:hAnsi="Arial Narrow" w:cs="Arial"/>
                <w:sz w:val="22"/>
                <w:szCs w:val="22"/>
                <w:lang w:eastAsia="ar-SA"/>
              </w:rPr>
            </w:pPr>
          </w:p>
        </w:tc>
      </w:tr>
      <w:tr w:rsidR="009E1437" w:rsidRPr="00A643F6" w:rsidTr="00725005">
        <w:trPr>
          <w:trHeight w:val="340"/>
        </w:trPr>
        <w:tc>
          <w:tcPr>
            <w:tcW w:w="1276" w:type="dxa"/>
            <w:tcBorders>
              <w:top w:val="single" w:sz="4" w:space="0" w:color="000000"/>
              <w:left w:val="single" w:sz="4" w:space="0" w:color="000000"/>
              <w:bottom w:val="single" w:sz="4" w:space="0" w:color="000000"/>
            </w:tcBorders>
            <w:shd w:val="clear" w:color="auto" w:fill="auto"/>
            <w:vAlign w:val="center"/>
          </w:tcPr>
          <w:p w:rsidR="009E1437" w:rsidRPr="00A643F6" w:rsidRDefault="009E1437" w:rsidP="00725005">
            <w:pPr>
              <w:snapToGrid w:val="0"/>
              <w:spacing w:after="100"/>
              <w:ind w:left="482" w:right="57"/>
              <w:jc w:val="center"/>
              <w:rPr>
                <w:rFonts w:ascii="Arial Narrow" w:eastAsia="Arial Unicode MS" w:hAnsi="Arial Narrow" w:cs="Arial"/>
                <w:color w:val="000000"/>
                <w:sz w:val="22"/>
                <w:szCs w:val="22"/>
              </w:rPr>
            </w:pPr>
            <w:r w:rsidRPr="00A643F6">
              <w:rPr>
                <w:rFonts w:ascii="Arial Narrow" w:hAnsi="Arial Narrow" w:cs="Arial"/>
                <w:b/>
                <w:sz w:val="22"/>
                <w:szCs w:val="22"/>
                <w:lang w:eastAsia="ar-SA"/>
              </w:rPr>
              <w:t>P6</w:t>
            </w:r>
          </w:p>
        </w:tc>
        <w:tc>
          <w:tcPr>
            <w:tcW w:w="6945" w:type="dxa"/>
            <w:tcBorders>
              <w:top w:val="single" w:sz="4" w:space="0" w:color="000000"/>
              <w:left w:val="single" w:sz="4" w:space="0" w:color="000000"/>
              <w:bottom w:val="single" w:sz="4" w:space="0" w:color="000000"/>
            </w:tcBorders>
            <w:shd w:val="clear" w:color="auto" w:fill="auto"/>
            <w:vAlign w:val="center"/>
          </w:tcPr>
          <w:p w:rsidR="009E1437" w:rsidRPr="00A643F6" w:rsidRDefault="009E1437" w:rsidP="00725005">
            <w:pPr>
              <w:snapToGrid w:val="0"/>
              <w:spacing w:after="100"/>
              <w:ind w:left="57" w:right="57" w:firstLine="0"/>
              <w:rPr>
                <w:rFonts w:ascii="Arial Narrow" w:eastAsia="Arial Unicode MS" w:hAnsi="Arial Narrow" w:cs="Arial"/>
                <w:sz w:val="22"/>
                <w:szCs w:val="22"/>
                <w:lang w:eastAsia="ar-SA"/>
              </w:rPr>
            </w:pPr>
            <w:r w:rsidRPr="00A643F6">
              <w:rPr>
                <w:rFonts w:ascii="Arial Narrow" w:eastAsia="Arial Unicode MS" w:hAnsi="Arial Narrow" w:cs="Arial"/>
                <w:color w:val="000000"/>
                <w:sz w:val="22"/>
                <w:szCs w:val="22"/>
              </w:rPr>
              <w:t>Cena zryczałtowana za 1 dobę parkowania roweru, hulajnogi.</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437" w:rsidRPr="00A643F6" w:rsidRDefault="009E1437" w:rsidP="00725005">
            <w:pPr>
              <w:snapToGrid w:val="0"/>
              <w:spacing w:after="100"/>
              <w:ind w:left="57" w:right="57" w:firstLine="0"/>
              <w:jc w:val="center"/>
              <w:rPr>
                <w:rFonts w:ascii="Arial Narrow" w:eastAsia="Arial Unicode MS" w:hAnsi="Arial Narrow" w:cs="Arial"/>
                <w:sz w:val="22"/>
                <w:szCs w:val="22"/>
                <w:lang w:eastAsia="ar-SA"/>
              </w:rPr>
            </w:pPr>
          </w:p>
        </w:tc>
      </w:tr>
      <w:tr w:rsidR="009E1437" w:rsidRPr="00A643F6" w:rsidTr="00725005">
        <w:trPr>
          <w:trHeight w:val="255"/>
        </w:trPr>
        <w:tc>
          <w:tcPr>
            <w:tcW w:w="1276" w:type="dxa"/>
            <w:tcBorders>
              <w:top w:val="single" w:sz="4" w:space="0" w:color="000000"/>
              <w:left w:val="single" w:sz="4" w:space="0" w:color="000000"/>
              <w:bottom w:val="single" w:sz="4" w:space="0" w:color="000000"/>
            </w:tcBorders>
            <w:shd w:val="clear" w:color="auto" w:fill="auto"/>
            <w:vAlign w:val="center"/>
          </w:tcPr>
          <w:p w:rsidR="009E1437" w:rsidRPr="00A643F6" w:rsidRDefault="009E1437" w:rsidP="00725005">
            <w:pPr>
              <w:snapToGrid w:val="0"/>
              <w:spacing w:after="100"/>
              <w:ind w:left="482" w:right="57"/>
              <w:jc w:val="center"/>
              <w:rPr>
                <w:rFonts w:ascii="Arial Narrow" w:eastAsia="Arial Unicode MS" w:hAnsi="Arial Narrow" w:cs="Arial"/>
                <w:color w:val="000000"/>
                <w:sz w:val="22"/>
                <w:szCs w:val="22"/>
              </w:rPr>
            </w:pPr>
            <w:r w:rsidRPr="00A643F6">
              <w:rPr>
                <w:rFonts w:ascii="Arial Narrow" w:hAnsi="Arial Narrow" w:cs="Arial"/>
                <w:b/>
                <w:sz w:val="22"/>
                <w:szCs w:val="22"/>
                <w:lang w:eastAsia="ar-SA"/>
              </w:rPr>
              <w:t>P7</w:t>
            </w:r>
          </w:p>
        </w:tc>
        <w:tc>
          <w:tcPr>
            <w:tcW w:w="6945" w:type="dxa"/>
            <w:tcBorders>
              <w:left w:val="single" w:sz="4" w:space="0" w:color="000000"/>
              <w:bottom w:val="single" w:sz="4" w:space="0" w:color="000000"/>
            </w:tcBorders>
            <w:shd w:val="clear" w:color="auto" w:fill="auto"/>
            <w:vAlign w:val="center"/>
          </w:tcPr>
          <w:p w:rsidR="009E1437" w:rsidRPr="00A643F6" w:rsidRDefault="009E1437" w:rsidP="00725005">
            <w:pPr>
              <w:snapToGrid w:val="0"/>
              <w:spacing w:after="100"/>
              <w:ind w:left="57" w:right="57" w:firstLine="0"/>
              <w:rPr>
                <w:rFonts w:ascii="Arial Narrow" w:eastAsia="Arial Unicode MS" w:hAnsi="Arial Narrow" w:cs="Arial"/>
                <w:sz w:val="22"/>
                <w:szCs w:val="22"/>
                <w:lang w:eastAsia="ar-SA"/>
              </w:rPr>
            </w:pPr>
            <w:r w:rsidRPr="00A643F6">
              <w:rPr>
                <w:rFonts w:ascii="Arial Narrow" w:eastAsia="Arial Unicode MS" w:hAnsi="Arial Narrow" w:cs="Arial"/>
                <w:color w:val="000000"/>
                <w:sz w:val="22"/>
                <w:szCs w:val="22"/>
              </w:rPr>
              <w:t xml:space="preserve">Cena zryczałtowana za 1 dobę składowania części pojazdów samochodowych oraz części maszyn i urządzeń w pomieszczeniu zamkniętym - stawka za </w:t>
            </w:r>
            <w:smartTag w:uri="urn:schemas-microsoft-com:office:smarttags" w:element="metricconverter">
              <w:smartTagPr>
                <w:attr w:name="ProductID" w:val="1 m2"/>
              </w:smartTagPr>
              <w:r w:rsidRPr="00A643F6">
                <w:rPr>
                  <w:rFonts w:ascii="Arial Narrow" w:eastAsia="Arial Unicode MS" w:hAnsi="Arial Narrow" w:cs="Arial"/>
                  <w:color w:val="000000"/>
                  <w:sz w:val="22"/>
                  <w:szCs w:val="22"/>
                </w:rPr>
                <w:t>1 m</w:t>
              </w:r>
              <w:r w:rsidRPr="00A643F6">
                <w:rPr>
                  <w:rFonts w:ascii="Arial Narrow" w:eastAsia="Arial Unicode MS" w:hAnsi="Arial Narrow" w:cs="Arial"/>
                  <w:color w:val="000000"/>
                  <w:sz w:val="22"/>
                  <w:szCs w:val="22"/>
                  <w:vertAlign w:val="superscript"/>
                </w:rPr>
                <w:t>2</w:t>
              </w:r>
            </w:smartTag>
            <w:r w:rsidRPr="00A643F6">
              <w:rPr>
                <w:rFonts w:ascii="Arial Narrow" w:eastAsia="Arial Unicode MS" w:hAnsi="Arial Narrow" w:cs="Arial"/>
                <w:color w:val="000000"/>
                <w:sz w:val="22"/>
                <w:szCs w:val="22"/>
                <w:vertAlign w:val="superscript"/>
              </w:rPr>
              <w:t xml:space="preserve"> </w:t>
            </w:r>
            <w:r w:rsidRPr="00A643F6">
              <w:rPr>
                <w:rFonts w:ascii="Arial Narrow" w:eastAsia="Arial Unicode MS" w:hAnsi="Arial Narrow" w:cs="Arial"/>
                <w:color w:val="000000"/>
                <w:sz w:val="22"/>
                <w:szCs w:val="22"/>
              </w:rPr>
              <w:t>zajmowanej przestrzeni.</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437" w:rsidRPr="00A643F6" w:rsidRDefault="009E1437" w:rsidP="00725005">
            <w:pPr>
              <w:snapToGrid w:val="0"/>
              <w:spacing w:after="100"/>
              <w:ind w:left="57" w:right="57" w:firstLine="0"/>
              <w:jc w:val="center"/>
              <w:rPr>
                <w:rFonts w:ascii="Arial Narrow" w:eastAsia="Arial Unicode MS" w:hAnsi="Arial Narrow" w:cs="Arial"/>
                <w:sz w:val="22"/>
                <w:szCs w:val="22"/>
                <w:lang w:eastAsia="ar-SA"/>
              </w:rPr>
            </w:pPr>
          </w:p>
        </w:tc>
      </w:tr>
      <w:tr w:rsidR="009E1437" w:rsidRPr="00A643F6" w:rsidTr="00725005">
        <w:trPr>
          <w:trHeight w:val="555"/>
        </w:trPr>
        <w:tc>
          <w:tcPr>
            <w:tcW w:w="1276" w:type="dxa"/>
            <w:tcBorders>
              <w:top w:val="single" w:sz="4" w:space="0" w:color="000000"/>
              <w:left w:val="single" w:sz="4" w:space="0" w:color="000000"/>
              <w:bottom w:val="single" w:sz="4" w:space="0" w:color="000000"/>
            </w:tcBorders>
            <w:shd w:val="clear" w:color="auto" w:fill="auto"/>
            <w:vAlign w:val="center"/>
          </w:tcPr>
          <w:p w:rsidR="009E1437" w:rsidRPr="00A643F6" w:rsidRDefault="009E1437" w:rsidP="00725005">
            <w:pPr>
              <w:snapToGrid w:val="0"/>
              <w:spacing w:after="100"/>
              <w:ind w:left="482" w:right="57"/>
              <w:jc w:val="center"/>
              <w:rPr>
                <w:rFonts w:ascii="Arial Narrow" w:eastAsia="Arial Unicode MS" w:hAnsi="Arial Narrow" w:cs="Arial"/>
                <w:color w:val="000000"/>
                <w:sz w:val="22"/>
                <w:szCs w:val="22"/>
              </w:rPr>
            </w:pPr>
            <w:r w:rsidRPr="00A643F6">
              <w:rPr>
                <w:rFonts w:ascii="Arial Narrow" w:hAnsi="Arial Narrow" w:cs="Arial"/>
                <w:b/>
                <w:sz w:val="22"/>
                <w:szCs w:val="22"/>
                <w:lang w:eastAsia="ar-SA"/>
              </w:rPr>
              <w:t>P8</w:t>
            </w:r>
          </w:p>
        </w:tc>
        <w:tc>
          <w:tcPr>
            <w:tcW w:w="6945" w:type="dxa"/>
            <w:tcBorders>
              <w:left w:val="single" w:sz="4" w:space="0" w:color="000000"/>
              <w:bottom w:val="single" w:sz="4" w:space="0" w:color="000000"/>
            </w:tcBorders>
            <w:shd w:val="clear" w:color="auto" w:fill="auto"/>
            <w:vAlign w:val="center"/>
          </w:tcPr>
          <w:p w:rsidR="009E1437" w:rsidRPr="00A643F6" w:rsidRDefault="009E1437" w:rsidP="00725005">
            <w:pPr>
              <w:snapToGrid w:val="0"/>
              <w:spacing w:after="100"/>
              <w:ind w:left="57" w:right="57" w:firstLine="0"/>
              <w:rPr>
                <w:rFonts w:ascii="Arial Narrow" w:eastAsia="Arial Unicode MS" w:hAnsi="Arial Narrow" w:cs="Arial"/>
                <w:sz w:val="22"/>
                <w:szCs w:val="22"/>
                <w:lang w:eastAsia="ar-SA"/>
              </w:rPr>
            </w:pPr>
            <w:r w:rsidRPr="00A643F6">
              <w:rPr>
                <w:rFonts w:ascii="Arial Narrow" w:eastAsia="Arial Unicode MS" w:hAnsi="Arial Narrow" w:cs="Arial"/>
                <w:color w:val="000000"/>
                <w:sz w:val="22"/>
                <w:szCs w:val="22"/>
              </w:rPr>
              <w:t xml:space="preserve">Cena zryczałtowana za 1 dobę składowania części pojazdów samochodowych oraz części maszyn i urządzeń  na terenie otwartym stawka za </w:t>
            </w:r>
            <w:smartTag w:uri="urn:schemas-microsoft-com:office:smarttags" w:element="metricconverter">
              <w:smartTagPr>
                <w:attr w:name="ProductID" w:val="1 m2"/>
              </w:smartTagPr>
              <w:r w:rsidRPr="00A643F6">
                <w:rPr>
                  <w:rFonts w:ascii="Arial Narrow" w:eastAsia="Arial Unicode MS" w:hAnsi="Arial Narrow" w:cs="Arial"/>
                  <w:color w:val="000000"/>
                  <w:sz w:val="22"/>
                  <w:szCs w:val="22"/>
                </w:rPr>
                <w:t>1 m</w:t>
              </w:r>
              <w:r w:rsidRPr="00A643F6">
                <w:rPr>
                  <w:rFonts w:ascii="Arial Narrow" w:eastAsia="Arial Unicode MS" w:hAnsi="Arial Narrow" w:cs="Arial"/>
                  <w:color w:val="000000"/>
                  <w:sz w:val="22"/>
                  <w:szCs w:val="22"/>
                  <w:vertAlign w:val="superscript"/>
                </w:rPr>
                <w:t>2</w:t>
              </w:r>
            </w:smartTag>
            <w:r w:rsidRPr="00A643F6">
              <w:rPr>
                <w:rFonts w:ascii="Arial Narrow" w:eastAsia="Arial Unicode MS" w:hAnsi="Arial Narrow" w:cs="Arial"/>
                <w:color w:val="000000"/>
                <w:sz w:val="22"/>
                <w:szCs w:val="22"/>
                <w:vertAlign w:val="superscript"/>
              </w:rPr>
              <w:t xml:space="preserve"> </w:t>
            </w:r>
            <w:r w:rsidRPr="00A643F6">
              <w:rPr>
                <w:rFonts w:ascii="Arial Narrow" w:eastAsia="Arial Unicode MS" w:hAnsi="Arial Narrow" w:cs="Arial"/>
                <w:color w:val="000000"/>
                <w:sz w:val="22"/>
                <w:szCs w:val="22"/>
              </w:rPr>
              <w:t>zajmowanej przestrzeni.</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437" w:rsidRPr="00A643F6" w:rsidRDefault="009E1437" w:rsidP="00725005">
            <w:pPr>
              <w:snapToGrid w:val="0"/>
              <w:spacing w:after="100"/>
              <w:ind w:left="57" w:right="57" w:firstLine="0"/>
              <w:jc w:val="center"/>
              <w:rPr>
                <w:rFonts w:ascii="Arial Narrow" w:eastAsia="Arial Unicode MS" w:hAnsi="Arial Narrow" w:cs="Arial"/>
                <w:sz w:val="22"/>
                <w:szCs w:val="22"/>
                <w:lang w:eastAsia="ar-SA"/>
              </w:rPr>
            </w:pPr>
          </w:p>
        </w:tc>
      </w:tr>
    </w:tbl>
    <w:p w:rsidR="009E1437" w:rsidRPr="00A643F6" w:rsidRDefault="009E1437" w:rsidP="002619C2">
      <w:pPr>
        <w:widowControl w:val="0"/>
        <w:numPr>
          <w:ilvl w:val="3"/>
          <w:numId w:val="39"/>
        </w:numPr>
        <w:shd w:val="clear" w:color="auto" w:fill="FFFFFF"/>
        <w:tabs>
          <w:tab w:val="clear" w:pos="1800"/>
          <w:tab w:val="left" w:pos="284"/>
          <w:tab w:val="num" w:pos="2880"/>
        </w:tabs>
        <w:suppressAutoHyphens/>
        <w:autoSpaceDE w:val="0"/>
        <w:ind w:left="284" w:hanging="284"/>
        <w:rPr>
          <w:rFonts w:ascii="Arial Narrow" w:hAnsi="Arial Narrow" w:cs="Arial"/>
          <w:color w:val="000000"/>
          <w:sz w:val="22"/>
          <w:szCs w:val="22"/>
        </w:rPr>
      </w:pPr>
      <w:r w:rsidRPr="00A643F6">
        <w:rPr>
          <w:rFonts w:ascii="Arial Narrow" w:hAnsi="Arial Narrow" w:cs="Arial"/>
          <w:color w:val="000000"/>
          <w:sz w:val="22"/>
          <w:szCs w:val="22"/>
        </w:rPr>
        <w:t>Wykonawca oświadcza, że w/w ceny uwzględniają wszystkie koszty wykonania przedmiotu umowy, a nadto że nie ulegną one podwyższeniu w okresie obowiązywania umowy z zastrzeżeniem § 12 umowy. W przypadkach szczególnych strony mogą dokonać obniżenia cen zawartych w umowie jedynie za obopólną zgodą.</w:t>
      </w:r>
    </w:p>
    <w:p w:rsidR="009E1437" w:rsidRPr="00A643F6" w:rsidRDefault="009E1437" w:rsidP="002619C2">
      <w:pPr>
        <w:widowControl w:val="0"/>
        <w:numPr>
          <w:ilvl w:val="3"/>
          <w:numId w:val="39"/>
        </w:numPr>
        <w:shd w:val="clear" w:color="auto" w:fill="FFFFFF"/>
        <w:tabs>
          <w:tab w:val="clear" w:pos="1800"/>
          <w:tab w:val="left" w:pos="284"/>
          <w:tab w:val="num" w:pos="2880"/>
        </w:tabs>
        <w:suppressAutoHyphens/>
        <w:autoSpaceDE w:val="0"/>
        <w:ind w:left="284" w:hanging="284"/>
        <w:rPr>
          <w:rFonts w:ascii="Arial Narrow" w:hAnsi="Arial Narrow" w:cs="Arial"/>
          <w:color w:val="000000"/>
          <w:sz w:val="22"/>
          <w:szCs w:val="22"/>
        </w:rPr>
      </w:pPr>
      <w:r w:rsidRPr="00A643F6">
        <w:rPr>
          <w:rFonts w:ascii="Arial Narrow" w:hAnsi="Arial Narrow" w:cs="Arial"/>
          <w:color w:val="000000"/>
          <w:sz w:val="22"/>
          <w:szCs w:val="22"/>
        </w:rPr>
        <w:t xml:space="preserve">Wykonawca oświadcza, że wynagrodzenie za świadczone usługi kalkulowane będzie przy uwzględnieniu </w:t>
      </w:r>
      <w:r w:rsidRPr="00A643F6">
        <w:rPr>
          <w:rFonts w:ascii="Arial Narrow" w:hAnsi="Arial Narrow" w:cs="Arial"/>
          <w:b/>
          <w:color w:val="000000"/>
          <w:sz w:val="22"/>
          <w:szCs w:val="22"/>
        </w:rPr>
        <w:t xml:space="preserve">upustu </w:t>
      </w:r>
      <w:r w:rsidRPr="00A643F6">
        <w:rPr>
          <w:rFonts w:ascii="Arial Narrow" w:hAnsi="Arial Narrow" w:cs="Arial"/>
          <w:b/>
          <w:color w:val="000000"/>
          <w:sz w:val="22"/>
          <w:szCs w:val="22"/>
        </w:rPr>
        <w:br/>
        <w:t>w wysokości</w:t>
      </w:r>
      <w:r w:rsidRPr="00A643F6">
        <w:rPr>
          <w:rFonts w:ascii="Arial Narrow" w:hAnsi="Arial Narrow" w:cs="Arial"/>
          <w:color w:val="000000"/>
          <w:sz w:val="22"/>
          <w:szCs w:val="22"/>
        </w:rPr>
        <w:t xml:space="preserve"> …….</w:t>
      </w:r>
      <w:r w:rsidRPr="00A643F6">
        <w:rPr>
          <w:rFonts w:ascii="Arial Narrow" w:hAnsi="Arial Narrow" w:cs="Arial"/>
          <w:b/>
          <w:color w:val="000000"/>
          <w:sz w:val="22"/>
          <w:szCs w:val="22"/>
        </w:rPr>
        <w:t>%,</w:t>
      </w:r>
      <w:r w:rsidRPr="00A643F6">
        <w:rPr>
          <w:rFonts w:ascii="Arial Narrow" w:hAnsi="Arial Narrow" w:cs="Arial"/>
          <w:b/>
          <w:sz w:val="22"/>
          <w:szCs w:val="22"/>
        </w:rPr>
        <w:t xml:space="preserve"> </w:t>
      </w:r>
      <w:r w:rsidRPr="00A643F6">
        <w:rPr>
          <w:rFonts w:ascii="Arial Narrow" w:hAnsi="Arial Narrow" w:cs="Arial"/>
          <w:sz w:val="22"/>
          <w:szCs w:val="22"/>
        </w:rPr>
        <w:t xml:space="preserve">liczonego z osobna od danej ceny jednostkowej zaoferowanej dla każdej pozycji od P1 do P8, dla pojazdów/części/rzeczy które będą parkowane lub składowane na parkingu wykonawcy powyżej 7 dób. Upust liczony będzie począwszy od 8 doby, za każdą rozpoczętą dobę parkowania do czasu zakończenia usługi. </w:t>
      </w:r>
      <w:r w:rsidRPr="00A643F6">
        <w:rPr>
          <w:rFonts w:ascii="Arial Narrow" w:hAnsi="Arial Narrow" w:cs="Arial"/>
          <w:b/>
          <w:bCs/>
          <w:i/>
          <w:iCs/>
          <w:sz w:val="22"/>
          <w:szCs w:val="22"/>
        </w:rPr>
        <w:t>Zapis opcjonalny w zależności od złożonej oferty.</w:t>
      </w:r>
    </w:p>
    <w:p w:rsidR="009E1437" w:rsidRPr="00A643F6" w:rsidRDefault="009E1437" w:rsidP="002619C2">
      <w:pPr>
        <w:widowControl w:val="0"/>
        <w:numPr>
          <w:ilvl w:val="3"/>
          <w:numId w:val="39"/>
        </w:numPr>
        <w:shd w:val="clear" w:color="auto" w:fill="FFFFFF"/>
        <w:tabs>
          <w:tab w:val="clear" w:pos="1800"/>
          <w:tab w:val="left" w:pos="284"/>
          <w:tab w:val="num" w:pos="2880"/>
        </w:tabs>
        <w:suppressAutoHyphens/>
        <w:autoSpaceDE w:val="0"/>
        <w:ind w:left="284" w:hanging="284"/>
        <w:rPr>
          <w:rFonts w:ascii="Arial Narrow" w:hAnsi="Arial Narrow" w:cs="Arial"/>
          <w:sz w:val="22"/>
          <w:szCs w:val="22"/>
        </w:rPr>
      </w:pPr>
      <w:r w:rsidRPr="00A643F6">
        <w:rPr>
          <w:rFonts w:ascii="Arial Narrow" w:hAnsi="Arial Narrow" w:cs="Arial"/>
          <w:color w:val="000000"/>
          <w:sz w:val="22"/>
          <w:szCs w:val="22"/>
        </w:rPr>
        <w:t>Faktura za parkowanie pojazdu, składowanie części i innych rzeczy wystawiana będzie w miesięcznym cyklu rozliczeniowym, w terminie do 5 dnia miesiąca, następującego po miesiącu, w którym usługę rozpoczęto, wykonano lub zakończono, przy czym przez „zakończenie usługi” strony rozumieją:</w:t>
      </w:r>
    </w:p>
    <w:p w:rsidR="009E1437" w:rsidRPr="00A643F6" w:rsidRDefault="009E1437" w:rsidP="009E1437">
      <w:pPr>
        <w:widowControl w:val="0"/>
        <w:tabs>
          <w:tab w:val="left" w:pos="709"/>
        </w:tabs>
        <w:suppressAutoHyphens/>
        <w:autoSpaceDE w:val="0"/>
        <w:ind w:left="284" w:firstLine="0"/>
        <w:rPr>
          <w:rFonts w:ascii="Arial Narrow" w:hAnsi="Arial Narrow" w:cs="Arial"/>
          <w:sz w:val="22"/>
          <w:szCs w:val="22"/>
        </w:rPr>
      </w:pPr>
      <w:r w:rsidRPr="00A643F6">
        <w:rPr>
          <w:rFonts w:ascii="Arial Narrow" w:hAnsi="Arial Narrow" w:cs="Arial"/>
          <w:sz w:val="22"/>
          <w:szCs w:val="22"/>
        </w:rPr>
        <w:t>1) dzień doręczenia  osobie uprawnionej zezwolenia na odbiór pojazdu/części lub innych rzeczy z parkingu,</w:t>
      </w:r>
    </w:p>
    <w:p w:rsidR="009E1437" w:rsidRPr="00A643F6" w:rsidRDefault="009E1437" w:rsidP="009E1437">
      <w:pPr>
        <w:widowControl w:val="0"/>
        <w:tabs>
          <w:tab w:val="left" w:pos="709"/>
        </w:tabs>
        <w:suppressAutoHyphens/>
        <w:autoSpaceDE w:val="0"/>
        <w:ind w:left="284" w:firstLine="0"/>
        <w:rPr>
          <w:rFonts w:ascii="Arial Narrow" w:hAnsi="Arial Narrow" w:cs="Arial"/>
          <w:color w:val="000000"/>
          <w:sz w:val="22"/>
          <w:szCs w:val="22"/>
        </w:rPr>
      </w:pPr>
      <w:r w:rsidRPr="00A643F6">
        <w:rPr>
          <w:rFonts w:ascii="Arial Narrow" w:hAnsi="Arial Narrow" w:cs="Arial"/>
          <w:sz w:val="22"/>
          <w:szCs w:val="22"/>
        </w:rPr>
        <w:t xml:space="preserve">2) </w:t>
      </w:r>
      <w:r w:rsidRPr="00A643F6">
        <w:rPr>
          <w:rFonts w:ascii="Arial Narrow" w:hAnsi="Arial Narrow" w:cs="Arial"/>
          <w:color w:val="000000"/>
          <w:sz w:val="22"/>
          <w:szCs w:val="22"/>
        </w:rPr>
        <w:t>w przypadku zmiany dysponenta, dzień doręczenia dysponentowi zezwolenia na odbiór pojazdu/ części lub innych rzeczy, jeżeli ustała konieczność zabezpieczenia pojazdu, jego części lub innych rzeczy na rzecz jednostki Policji.</w:t>
      </w:r>
    </w:p>
    <w:p w:rsidR="009E1437" w:rsidRPr="00A643F6" w:rsidRDefault="009E1437" w:rsidP="002619C2">
      <w:pPr>
        <w:widowControl w:val="0"/>
        <w:numPr>
          <w:ilvl w:val="3"/>
          <w:numId w:val="39"/>
        </w:numPr>
        <w:shd w:val="clear" w:color="auto" w:fill="FFFFFF"/>
        <w:tabs>
          <w:tab w:val="clear" w:pos="1800"/>
          <w:tab w:val="left" w:pos="284"/>
          <w:tab w:val="num" w:pos="2880"/>
        </w:tabs>
        <w:suppressAutoHyphens/>
        <w:autoSpaceDE w:val="0"/>
        <w:spacing w:before="2"/>
        <w:ind w:left="284" w:hanging="284"/>
        <w:rPr>
          <w:rFonts w:ascii="Arial Narrow" w:hAnsi="Arial Narrow" w:cs="Arial"/>
          <w:color w:val="000000"/>
          <w:sz w:val="22"/>
          <w:szCs w:val="22"/>
        </w:rPr>
      </w:pPr>
      <w:r w:rsidRPr="00A643F6">
        <w:rPr>
          <w:rFonts w:ascii="Arial Narrow" w:hAnsi="Arial Narrow" w:cs="Arial"/>
          <w:color w:val="000000"/>
          <w:sz w:val="22"/>
          <w:szCs w:val="22"/>
        </w:rPr>
        <w:t xml:space="preserve">Wynagrodzenie  za parkowanie będzie płatne przelewem na wskazany  przez  Wykonawcę w fakturze rachunek bankowy w terminie do 30 dni, licząc od dnia doręczenia Zlecającemu  prawidłowo sporządzonej faktury VAT. </w:t>
      </w:r>
      <w:r w:rsidRPr="00A643F6">
        <w:rPr>
          <w:rFonts w:ascii="Arial Narrow" w:hAnsi="Arial Narrow"/>
          <w:sz w:val="22"/>
          <w:szCs w:val="22"/>
        </w:rPr>
        <w:t>Wykonawca może przesłać fakturę za pośrednictwem platformy elektronicznej (Platforma Elektronicznego Fakturowania) wskazując nr NIP Komendy Wojewódzkiej Policji w Poznaniu – 777 00 01 878.</w:t>
      </w:r>
    </w:p>
    <w:p w:rsidR="009E1437" w:rsidRPr="00A643F6" w:rsidRDefault="009E1437" w:rsidP="002619C2">
      <w:pPr>
        <w:widowControl w:val="0"/>
        <w:numPr>
          <w:ilvl w:val="3"/>
          <w:numId w:val="39"/>
        </w:numPr>
        <w:shd w:val="clear" w:color="auto" w:fill="FFFFFF"/>
        <w:tabs>
          <w:tab w:val="clear" w:pos="1800"/>
          <w:tab w:val="left" w:pos="284"/>
          <w:tab w:val="num" w:pos="2880"/>
        </w:tabs>
        <w:suppressAutoHyphens/>
        <w:autoSpaceDE w:val="0"/>
        <w:spacing w:before="2"/>
        <w:ind w:left="284" w:hanging="284"/>
        <w:rPr>
          <w:rFonts w:ascii="Arial Narrow" w:hAnsi="Arial Narrow" w:cs="Arial"/>
          <w:iCs/>
          <w:color w:val="000000"/>
          <w:sz w:val="22"/>
          <w:szCs w:val="22"/>
        </w:rPr>
      </w:pPr>
      <w:r w:rsidRPr="00A643F6">
        <w:rPr>
          <w:rFonts w:ascii="Arial Narrow" w:hAnsi="Arial Narrow" w:cs="Arial"/>
          <w:color w:val="000000"/>
          <w:sz w:val="22"/>
          <w:szCs w:val="22"/>
        </w:rPr>
        <w:t xml:space="preserve">Faktura za parkowanie będzie zawierać    między    innymi:    określenie    przedmiotu parkowania pozwalającego na jego identyfikację (numer pozycji ) datę rozpoczęcia, wykonania lub zakończenia usługi, czas parkowania w dobach, zastosowaną stawkę zgodną z postanowieniami ust. 1 oraz kwotę do </w:t>
      </w:r>
      <w:r w:rsidRPr="00A643F6">
        <w:rPr>
          <w:rFonts w:ascii="Arial Narrow" w:hAnsi="Arial Narrow" w:cs="Arial"/>
          <w:iCs/>
          <w:color w:val="000000"/>
          <w:sz w:val="22"/>
          <w:szCs w:val="22"/>
        </w:rPr>
        <w:t>zapłaty.</w:t>
      </w:r>
    </w:p>
    <w:p w:rsidR="009E1437" w:rsidRPr="00A643F6" w:rsidRDefault="009E1437" w:rsidP="002619C2">
      <w:pPr>
        <w:widowControl w:val="0"/>
        <w:numPr>
          <w:ilvl w:val="3"/>
          <w:numId w:val="39"/>
        </w:numPr>
        <w:shd w:val="clear" w:color="auto" w:fill="FFFFFF"/>
        <w:tabs>
          <w:tab w:val="clear" w:pos="1800"/>
          <w:tab w:val="left" w:pos="284"/>
          <w:tab w:val="num" w:pos="2880"/>
        </w:tabs>
        <w:suppressAutoHyphens/>
        <w:autoSpaceDE w:val="0"/>
        <w:spacing w:before="2"/>
        <w:ind w:left="284" w:hanging="284"/>
        <w:rPr>
          <w:rFonts w:ascii="Arial Narrow" w:hAnsi="Arial Narrow" w:cs="Arial"/>
          <w:color w:val="000000"/>
          <w:sz w:val="22"/>
          <w:szCs w:val="22"/>
        </w:rPr>
      </w:pPr>
      <w:r w:rsidRPr="00A643F6">
        <w:rPr>
          <w:rFonts w:ascii="Arial Narrow" w:hAnsi="Arial Narrow" w:cs="Arial"/>
          <w:iCs/>
          <w:color w:val="000000"/>
          <w:sz w:val="22"/>
          <w:szCs w:val="22"/>
        </w:rPr>
        <w:t xml:space="preserve">Do faktur należy załączyć w przypadku rozpoczęcia i wykonywania usługi dyspozycję (załącznik nr 1 do umowy) </w:t>
      </w:r>
      <w:r w:rsidRPr="00A643F6">
        <w:rPr>
          <w:rFonts w:ascii="Arial Narrow" w:hAnsi="Arial Narrow" w:cs="Arial"/>
          <w:iCs/>
          <w:color w:val="000000"/>
          <w:sz w:val="22"/>
          <w:szCs w:val="22"/>
        </w:rPr>
        <w:br/>
        <w:t xml:space="preserve">w przypadku zakończenia usługi: dyspozycję (załącznik nr 1 do umowy) zezwolenie na odbiór pojazdu/części/innych rzeczy z parkingu (załącznik nr 3 do umowy) lub informację o zmianie dysponenta. W przypadku wydania  składowanych części/pojazdów/innych przedmiotów, faktura powinna zawierać kwotę naliczoną za faktyczne dni </w:t>
      </w:r>
      <w:r w:rsidRPr="00A643F6">
        <w:rPr>
          <w:rFonts w:ascii="Arial Narrow" w:hAnsi="Arial Narrow" w:cs="Arial"/>
          <w:iCs/>
          <w:color w:val="000000"/>
          <w:sz w:val="22"/>
          <w:szCs w:val="22"/>
        </w:rPr>
        <w:br/>
        <w:t>w miesiącu, w których świadczona była usługa parkowania/składowania.</w:t>
      </w:r>
    </w:p>
    <w:p w:rsidR="009E1437" w:rsidRPr="00A643F6" w:rsidRDefault="009E1437" w:rsidP="002619C2">
      <w:pPr>
        <w:widowControl w:val="0"/>
        <w:numPr>
          <w:ilvl w:val="3"/>
          <w:numId w:val="39"/>
        </w:numPr>
        <w:shd w:val="clear" w:color="auto" w:fill="FFFFFF"/>
        <w:tabs>
          <w:tab w:val="clear" w:pos="1800"/>
          <w:tab w:val="left" w:pos="284"/>
          <w:tab w:val="num" w:pos="2880"/>
        </w:tabs>
        <w:suppressAutoHyphens/>
        <w:autoSpaceDE w:val="0"/>
        <w:spacing w:before="2"/>
        <w:ind w:left="284" w:hanging="284"/>
        <w:rPr>
          <w:rFonts w:ascii="Arial Narrow" w:hAnsi="Arial Narrow" w:cs="Arial"/>
          <w:sz w:val="22"/>
          <w:szCs w:val="22"/>
        </w:rPr>
      </w:pPr>
      <w:r w:rsidRPr="00A643F6">
        <w:rPr>
          <w:rFonts w:ascii="Arial Narrow" w:hAnsi="Arial Narrow" w:cs="Arial"/>
          <w:color w:val="000000"/>
          <w:sz w:val="22"/>
          <w:szCs w:val="22"/>
        </w:rPr>
        <w:t>Faktury za wykonanie usługi parkowania Wykonawca przekazuje na adres Zlecającego, który wydał dyspozycje usunięcia pojazdu, jego części lub innych rzeczy.</w:t>
      </w:r>
    </w:p>
    <w:p w:rsidR="009E1437" w:rsidRPr="00A643F6" w:rsidRDefault="009E1437" w:rsidP="002619C2">
      <w:pPr>
        <w:widowControl w:val="0"/>
        <w:numPr>
          <w:ilvl w:val="3"/>
          <w:numId w:val="39"/>
        </w:numPr>
        <w:shd w:val="clear" w:color="auto" w:fill="FFFFFF"/>
        <w:tabs>
          <w:tab w:val="clear" w:pos="1800"/>
          <w:tab w:val="left" w:pos="284"/>
          <w:tab w:val="num" w:pos="2880"/>
        </w:tabs>
        <w:suppressAutoHyphens/>
        <w:autoSpaceDE w:val="0"/>
        <w:spacing w:before="2"/>
        <w:ind w:left="284" w:hanging="284"/>
        <w:rPr>
          <w:rFonts w:ascii="Arial Narrow" w:hAnsi="Arial Narrow" w:cs="Arial"/>
          <w:sz w:val="22"/>
          <w:szCs w:val="22"/>
        </w:rPr>
      </w:pPr>
      <w:r w:rsidRPr="00A643F6">
        <w:rPr>
          <w:rFonts w:ascii="Arial Narrow" w:hAnsi="Arial Narrow" w:cs="Arial"/>
          <w:sz w:val="22"/>
          <w:szCs w:val="22"/>
        </w:rPr>
        <w:t xml:space="preserve">Zamawiający po wystawieniu i dostarczeniu Wykonawcy zezwolenia na odbiór pojazdu/części/innych przedmiotów </w:t>
      </w:r>
      <w:r w:rsidRPr="00A643F6">
        <w:rPr>
          <w:rFonts w:ascii="Arial Narrow" w:hAnsi="Arial Narrow" w:cs="Arial"/>
          <w:sz w:val="22"/>
          <w:szCs w:val="22"/>
        </w:rPr>
        <w:br/>
        <w:t>z parkingu, który stanowi załącznik nr 3 do umowy nie ponosi kosztów parkowania, a koszty te przechodzą na uprawnionego do odbioru pojazdu/części/innych przedmiotów.</w:t>
      </w:r>
    </w:p>
    <w:p w:rsidR="009E1437" w:rsidRPr="00A643F6" w:rsidRDefault="009E1437" w:rsidP="002619C2">
      <w:pPr>
        <w:widowControl w:val="0"/>
        <w:numPr>
          <w:ilvl w:val="3"/>
          <w:numId w:val="39"/>
        </w:numPr>
        <w:shd w:val="clear" w:color="auto" w:fill="FFFFFF"/>
        <w:tabs>
          <w:tab w:val="clear" w:pos="1800"/>
          <w:tab w:val="left" w:pos="284"/>
          <w:tab w:val="num" w:pos="2880"/>
        </w:tabs>
        <w:suppressAutoHyphens/>
        <w:autoSpaceDE w:val="0"/>
        <w:spacing w:before="2"/>
        <w:ind w:left="284" w:hanging="284"/>
        <w:rPr>
          <w:rFonts w:ascii="Arial Narrow" w:hAnsi="Arial Narrow" w:cs="Arial"/>
          <w:sz w:val="22"/>
          <w:szCs w:val="22"/>
        </w:rPr>
      </w:pPr>
      <w:r w:rsidRPr="00A643F6">
        <w:rPr>
          <w:rFonts w:ascii="Arial Narrow" w:hAnsi="Arial Narrow" w:cs="Arial"/>
          <w:sz w:val="22"/>
          <w:szCs w:val="22"/>
        </w:rPr>
        <w:t>Wykonawca</w:t>
      </w:r>
      <w:r w:rsidRPr="00A643F6">
        <w:rPr>
          <w:rFonts w:ascii="Arial Narrow" w:hAnsi="Arial Narrow" w:cs="Arial"/>
          <w:spacing w:val="1"/>
          <w:sz w:val="22"/>
          <w:szCs w:val="22"/>
        </w:rPr>
        <w:t xml:space="preserve"> raz w miesiącu sporządzi wykaz pojazdów, części pojazdów (w m</w:t>
      </w:r>
      <w:r w:rsidRPr="00A643F6">
        <w:rPr>
          <w:rFonts w:ascii="Arial Narrow" w:hAnsi="Arial Narrow" w:cs="Arial"/>
          <w:spacing w:val="1"/>
          <w:sz w:val="22"/>
          <w:szCs w:val="22"/>
          <w:vertAlign w:val="superscript"/>
        </w:rPr>
        <w:t>2</w:t>
      </w:r>
      <w:r w:rsidRPr="00A643F6">
        <w:rPr>
          <w:rFonts w:ascii="Arial Narrow" w:hAnsi="Arial Narrow" w:cs="Arial"/>
          <w:spacing w:val="1"/>
          <w:sz w:val="22"/>
          <w:szCs w:val="22"/>
        </w:rPr>
        <w:t xml:space="preserve">) i innych przedmiotów składowanych na parkingu Wykonawcy z uwzględnieniem cen zawartych w ofercie oraz ilości dób i przekaże go </w:t>
      </w:r>
      <w:r w:rsidRPr="00A643F6">
        <w:rPr>
          <w:rFonts w:ascii="Arial Narrow" w:hAnsi="Arial Narrow" w:cs="Arial"/>
          <w:spacing w:val="3"/>
          <w:sz w:val="22"/>
          <w:szCs w:val="22"/>
        </w:rPr>
        <w:t xml:space="preserve"> Zlecającemu (jednostce z wykazu stanowiącego załącznik nr 4 do umowy - wydającej dyspozycję usunięcia pojazdu) oraz 1 egz. bezpośrednio do Wydziału Dochodzeniowo-Śledczego Komendy Wojewódzkiej Policji w Poznaniu na faks nr 47/77 14 017 lub na adres e-mail: naczelnik.wds@po.policja.gov.pl, w terminie do dnia 5 każdego miesiąca, następującego po miesiącu, którego wykaz dotyczy, zgodnie ze wzorem zał. nr 5 do umowy. W</w:t>
      </w:r>
      <w:r w:rsidRPr="00A643F6">
        <w:rPr>
          <w:rFonts w:ascii="Arial Narrow" w:hAnsi="Arial Narrow" w:cs="Arial"/>
          <w:sz w:val="22"/>
          <w:szCs w:val="22"/>
        </w:rPr>
        <w:t xml:space="preserve"> przypadku gdy Wykonawca zażąda w treści maila potwierdzenia faktu otrzymania sprawozdań, raportów Zamawiający potwierdzi fakt ich otrzymania.</w:t>
      </w:r>
    </w:p>
    <w:p w:rsidR="009E1437" w:rsidRPr="00A643F6" w:rsidRDefault="009E1437" w:rsidP="002619C2">
      <w:pPr>
        <w:widowControl w:val="0"/>
        <w:numPr>
          <w:ilvl w:val="3"/>
          <w:numId w:val="39"/>
        </w:numPr>
        <w:shd w:val="clear" w:color="auto" w:fill="FFFFFF"/>
        <w:tabs>
          <w:tab w:val="clear" w:pos="1800"/>
          <w:tab w:val="left" w:pos="284"/>
          <w:tab w:val="num" w:pos="2880"/>
        </w:tabs>
        <w:suppressAutoHyphens/>
        <w:autoSpaceDE w:val="0"/>
        <w:spacing w:before="2"/>
        <w:ind w:left="284" w:hanging="284"/>
        <w:rPr>
          <w:rFonts w:ascii="Arial Narrow" w:hAnsi="Arial Narrow" w:cs="Arial"/>
          <w:spacing w:val="1"/>
          <w:sz w:val="22"/>
          <w:szCs w:val="22"/>
        </w:rPr>
      </w:pPr>
      <w:r w:rsidRPr="00A643F6">
        <w:rPr>
          <w:rFonts w:ascii="Arial Narrow" w:hAnsi="Arial Narrow" w:cs="Arial"/>
          <w:spacing w:val="3"/>
          <w:sz w:val="22"/>
          <w:szCs w:val="22"/>
        </w:rPr>
        <w:lastRenderedPageBreak/>
        <w:t xml:space="preserve">W przypadku nie wykazania w wykazie, o którym mowa w ust. 10 </w:t>
      </w:r>
      <w:r w:rsidRPr="00A643F6">
        <w:rPr>
          <w:rFonts w:ascii="Arial Narrow" w:hAnsi="Arial Narrow" w:cs="Arial"/>
          <w:spacing w:val="1"/>
          <w:sz w:val="22"/>
          <w:szCs w:val="22"/>
        </w:rPr>
        <w:t>pojazdów, części pojazdów i innych przedmiotów składowanych na parkingu – Wykonawca nie może wnosić roszczeń w stosunku do Zamawiającego.</w:t>
      </w:r>
    </w:p>
    <w:p w:rsidR="009E1437" w:rsidRPr="00A643F6" w:rsidRDefault="009E1437" w:rsidP="002619C2">
      <w:pPr>
        <w:widowControl w:val="0"/>
        <w:numPr>
          <w:ilvl w:val="3"/>
          <w:numId w:val="39"/>
        </w:numPr>
        <w:shd w:val="clear" w:color="auto" w:fill="FFFFFF"/>
        <w:tabs>
          <w:tab w:val="clear" w:pos="1800"/>
          <w:tab w:val="left" w:pos="284"/>
          <w:tab w:val="num" w:pos="2880"/>
        </w:tabs>
        <w:suppressAutoHyphens/>
        <w:autoSpaceDE w:val="0"/>
        <w:spacing w:before="2"/>
        <w:ind w:left="284" w:hanging="284"/>
        <w:rPr>
          <w:rFonts w:ascii="Arial Narrow" w:hAnsi="Arial Narrow" w:cs="Arial"/>
          <w:spacing w:val="1"/>
          <w:sz w:val="22"/>
          <w:szCs w:val="22"/>
        </w:rPr>
      </w:pPr>
      <w:r w:rsidRPr="00A643F6">
        <w:rPr>
          <w:rFonts w:ascii="Arial Narrow" w:hAnsi="Arial Narrow" w:cs="Arial"/>
          <w:spacing w:val="1"/>
          <w:sz w:val="22"/>
          <w:szCs w:val="22"/>
        </w:rPr>
        <w:t>Naliczenie wynagrodzenia za świadczoną usługę parkowania nastąpi w oparciu o odpowiedni składnik P1-P8, właściwy dla zdarzenia.</w:t>
      </w:r>
    </w:p>
    <w:p w:rsidR="009E1437" w:rsidRPr="00A643F6" w:rsidRDefault="009E1437" w:rsidP="002619C2">
      <w:pPr>
        <w:widowControl w:val="0"/>
        <w:numPr>
          <w:ilvl w:val="3"/>
          <w:numId w:val="39"/>
        </w:numPr>
        <w:shd w:val="clear" w:color="auto" w:fill="FFFFFF"/>
        <w:tabs>
          <w:tab w:val="clear" w:pos="1800"/>
          <w:tab w:val="left" w:pos="284"/>
          <w:tab w:val="num" w:pos="2880"/>
        </w:tabs>
        <w:suppressAutoHyphens/>
        <w:autoSpaceDE w:val="0"/>
        <w:spacing w:before="2"/>
        <w:ind w:left="284" w:hanging="284"/>
        <w:rPr>
          <w:rFonts w:ascii="Arial Narrow" w:hAnsi="Arial Narrow" w:cs="Arial"/>
          <w:spacing w:val="1"/>
          <w:sz w:val="22"/>
          <w:szCs w:val="22"/>
        </w:rPr>
      </w:pPr>
      <w:r w:rsidRPr="00A643F6">
        <w:rPr>
          <w:rFonts w:ascii="Arial Narrow" w:hAnsi="Arial Narrow" w:cs="Arial"/>
          <w:spacing w:val="1"/>
          <w:sz w:val="22"/>
          <w:szCs w:val="22"/>
        </w:rPr>
        <w:t>Wykonawca zobowiązany jest do sporządzenia wykazu pojazdów, ich części, maszyn i urządzeń na dzień zakończenia umowy oraz na dzień wskazany przez Zlecającego. Wykaz winien dotyczyć przechowywanych pojazdów, ich części, maszyn  i urządzeń na parkingu Wykonawcy, na podstawie niniejszej umowy oraz innych zobowiązań.</w:t>
      </w:r>
    </w:p>
    <w:p w:rsidR="009E1437" w:rsidRPr="00A643F6" w:rsidRDefault="009E1437" w:rsidP="002619C2">
      <w:pPr>
        <w:widowControl w:val="0"/>
        <w:numPr>
          <w:ilvl w:val="3"/>
          <w:numId w:val="39"/>
        </w:numPr>
        <w:shd w:val="clear" w:color="auto" w:fill="FFFFFF"/>
        <w:tabs>
          <w:tab w:val="clear" w:pos="1800"/>
          <w:tab w:val="left" w:pos="284"/>
          <w:tab w:val="num" w:pos="2880"/>
        </w:tabs>
        <w:suppressAutoHyphens/>
        <w:autoSpaceDE w:val="0"/>
        <w:spacing w:before="2"/>
        <w:ind w:left="284" w:hanging="284"/>
        <w:rPr>
          <w:rFonts w:ascii="Arial Narrow" w:hAnsi="Arial Narrow" w:cs="Arial"/>
          <w:spacing w:val="1"/>
          <w:sz w:val="22"/>
          <w:szCs w:val="22"/>
        </w:rPr>
      </w:pPr>
      <w:r w:rsidRPr="00A643F6">
        <w:rPr>
          <w:rFonts w:ascii="Arial Narrow" w:hAnsi="Arial Narrow"/>
          <w:sz w:val="22"/>
          <w:szCs w:val="22"/>
        </w:rPr>
        <w:t>Zamawiający dopuszcza możliwość składowania i parkowana pojazdów i ich części w innym miejscu niż parking Wykonawcy zgodnie z dyspozycją organów procesowych.</w:t>
      </w:r>
    </w:p>
    <w:p w:rsidR="009E1437" w:rsidRDefault="009E1437" w:rsidP="009E1437">
      <w:pPr>
        <w:tabs>
          <w:tab w:val="left" w:pos="360"/>
          <w:tab w:val="left" w:pos="426"/>
        </w:tabs>
        <w:ind w:left="0" w:firstLine="0"/>
        <w:jc w:val="center"/>
        <w:rPr>
          <w:rFonts w:ascii="Arial Narrow" w:hAnsi="Arial Narrow" w:cs="Cambria"/>
          <w:b/>
          <w:sz w:val="22"/>
          <w:szCs w:val="22"/>
        </w:rPr>
      </w:pPr>
    </w:p>
    <w:p w:rsidR="009E1437" w:rsidRPr="009E1437" w:rsidRDefault="009E1437" w:rsidP="009E1437">
      <w:pPr>
        <w:tabs>
          <w:tab w:val="left" w:pos="360"/>
          <w:tab w:val="left" w:pos="426"/>
        </w:tabs>
        <w:ind w:left="0" w:firstLine="0"/>
        <w:jc w:val="center"/>
        <w:rPr>
          <w:rFonts w:ascii="Arial Narrow" w:hAnsi="Arial Narrow" w:cs="Cambria"/>
          <w:b/>
          <w:sz w:val="22"/>
          <w:szCs w:val="22"/>
        </w:rPr>
      </w:pPr>
      <w:r w:rsidRPr="009E1437">
        <w:rPr>
          <w:rFonts w:ascii="Arial Narrow" w:hAnsi="Arial Narrow" w:cs="Cambria"/>
          <w:b/>
          <w:sz w:val="22"/>
          <w:szCs w:val="22"/>
        </w:rPr>
        <w:t>§ 7</w:t>
      </w:r>
    </w:p>
    <w:p w:rsidR="00956472" w:rsidRPr="009532FF" w:rsidRDefault="00956472" w:rsidP="00956472">
      <w:pPr>
        <w:tabs>
          <w:tab w:val="left" w:pos="284"/>
        </w:tabs>
        <w:suppressAutoHyphens/>
        <w:ind w:left="300" w:hanging="300"/>
        <w:rPr>
          <w:rFonts w:ascii="Arial Narrow" w:hAnsi="Arial Narrow" w:cs="Arial"/>
          <w:b/>
          <w:color w:val="000000"/>
          <w:spacing w:val="11"/>
          <w:w w:val="110"/>
          <w:sz w:val="22"/>
          <w:szCs w:val="22"/>
        </w:rPr>
      </w:pPr>
      <w:r w:rsidRPr="009532FF">
        <w:rPr>
          <w:rFonts w:ascii="Arial Narrow" w:hAnsi="Arial Narrow" w:cs="Arial"/>
          <w:sz w:val="22"/>
          <w:szCs w:val="22"/>
        </w:rPr>
        <w:t>1. Rozliczenie za wykonywane usługi holowania i pracy ciężkiego sprzętu dokonywane będzie na podstawie faktycznie świadczonych usług opisanych zgodnie z SWZ  i w oparciu o następujące ceny ryczałtowe:</w:t>
      </w:r>
    </w:p>
    <w:p w:rsidR="00A323DD" w:rsidRPr="00A643F6" w:rsidRDefault="00A323DD" w:rsidP="00A323DD">
      <w:pPr>
        <w:widowControl w:val="0"/>
        <w:shd w:val="clear" w:color="auto" w:fill="FFFFFF"/>
        <w:tabs>
          <w:tab w:val="left" w:pos="284"/>
        </w:tabs>
        <w:autoSpaceDE w:val="0"/>
        <w:ind w:left="284" w:hanging="284"/>
        <w:jc w:val="center"/>
        <w:rPr>
          <w:rFonts w:ascii="Arial Narrow" w:hAnsi="Arial Narrow" w:cs="Arial"/>
          <w:b/>
          <w:color w:val="000000"/>
          <w:spacing w:val="11"/>
          <w:w w:val="110"/>
          <w:sz w:val="22"/>
          <w:szCs w:val="22"/>
        </w:rPr>
      </w:pPr>
    </w:p>
    <w:tbl>
      <w:tblPr>
        <w:tblW w:w="0" w:type="auto"/>
        <w:tblInd w:w="319" w:type="dxa"/>
        <w:tblLayout w:type="fixed"/>
        <w:tblCellMar>
          <w:left w:w="70" w:type="dxa"/>
          <w:right w:w="70" w:type="dxa"/>
        </w:tblCellMar>
        <w:tblLook w:val="0000" w:firstRow="0" w:lastRow="0" w:firstColumn="0" w:lastColumn="0" w:noHBand="0" w:noVBand="0"/>
      </w:tblPr>
      <w:tblGrid>
        <w:gridCol w:w="1276"/>
        <w:gridCol w:w="6945"/>
        <w:gridCol w:w="1771"/>
      </w:tblGrid>
      <w:tr w:rsidR="00A323DD" w:rsidRPr="00A643F6" w:rsidTr="00725005">
        <w:trPr>
          <w:trHeight w:val="624"/>
        </w:trPr>
        <w:tc>
          <w:tcPr>
            <w:tcW w:w="1276" w:type="dxa"/>
            <w:tcBorders>
              <w:top w:val="single" w:sz="4" w:space="0" w:color="000000"/>
              <w:left w:val="single" w:sz="4" w:space="0" w:color="000000"/>
              <w:bottom w:val="single" w:sz="4" w:space="0" w:color="auto"/>
            </w:tcBorders>
            <w:shd w:val="clear" w:color="auto" w:fill="D9D9D9"/>
            <w:vAlign w:val="center"/>
          </w:tcPr>
          <w:p w:rsidR="00A323DD" w:rsidRPr="00A643F6" w:rsidRDefault="00A323DD" w:rsidP="00725005">
            <w:pPr>
              <w:snapToGrid w:val="0"/>
              <w:spacing w:after="100"/>
              <w:ind w:left="0" w:firstLine="0"/>
              <w:jc w:val="center"/>
              <w:rPr>
                <w:rFonts w:ascii="Arial Narrow" w:hAnsi="Arial Narrow" w:cs="Arial"/>
                <w:b/>
                <w:bCs/>
                <w:color w:val="000000"/>
                <w:sz w:val="22"/>
                <w:szCs w:val="22"/>
              </w:rPr>
            </w:pPr>
            <w:r w:rsidRPr="00A643F6">
              <w:rPr>
                <w:rFonts w:ascii="Arial Narrow" w:hAnsi="Arial Narrow" w:cs="Arial"/>
                <w:b/>
                <w:bCs/>
                <w:color w:val="000000"/>
                <w:sz w:val="22"/>
                <w:szCs w:val="22"/>
              </w:rPr>
              <w:t>Symbol</w:t>
            </w:r>
          </w:p>
        </w:tc>
        <w:tc>
          <w:tcPr>
            <w:tcW w:w="6945" w:type="dxa"/>
            <w:tcBorders>
              <w:top w:val="single" w:sz="4" w:space="0" w:color="000000"/>
              <w:left w:val="single" w:sz="4" w:space="0" w:color="000000"/>
              <w:bottom w:val="single" w:sz="4" w:space="0" w:color="auto"/>
            </w:tcBorders>
            <w:shd w:val="clear" w:color="auto" w:fill="D9D9D9"/>
            <w:vAlign w:val="center"/>
          </w:tcPr>
          <w:p w:rsidR="00A323DD" w:rsidRPr="00A643F6" w:rsidRDefault="00A323DD" w:rsidP="00725005">
            <w:pPr>
              <w:snapToGrid w:val="0"/>
              <w:spacing w:after="100"/>
              <w:ind w:left="0" w:firstLine="0"/>
              <w:jc w:val="center"/>
              <w:rPr>
                <w:rFonts w:ascii="Arial Narrow" w:hAnsi="Arial Narrow" w:cs="Arial"/>
                <w:b/>
                <w:bCs/>
                <w:color w:val="000000"/>
                <w:sz w:val="22"/>
                <w:szCs w:val="22"/>
              </w:rPr>
            </w:pPr>
            <w:r w:rsidRPr="00A643F6">
              <w:rPr>
                <w:rFonts w:ascii="Arial Narrow" w:hAnsi="Arial Narrow" w:cs="Arial"/>
                <w:b/>
                <w:bCs/>
                <w:color w:val="000000"/>
                <w:sz w:val="22"/>
                <w:szCs w:val="22"/>
              </w:rPr>
              <w:t>Holowanie</w:t>
            </w:r>
          </w:p>
        </w:tc>
        <w:tc>
          <w:tcPr>
            <w:tcW w:w="1771" w:type="dxa"/>
            <w:tcBorders>
              <w:top w:val="single" w:sz="4" w:space="0" w:color="000000"/>
              <w:left w:val="single" w:sz="4" w:space="0" w:color="000000"/>
              <w:bottom w:val="single" w:sz="4" w:space="0" w:color="auto"/>
              <w:right w:val="single" w:sz="4" w:space="0" w:color="000000"/>
            </w:tcBorders>
            <w:shd w:val="clear" w:color="auto" w:fill="D9D9D9"/>
            <w:vAlign w:val="center"/>
          </w:tcPr>
          <w:p w:rsidR="00A323DD" w:rsidRPr="00A643F6" w:rsidRDefault="00A323DD" w:rsidP="00725005">
            <w:pPr>
              <w:snapToGrid w:val="0"/>
              <w:spacing w:after="100"/>
              <w:ind w:left="0" w:firstLine="0"/>
              <w:jc w:val="center"/>
              <w:rPr>
                <w:rFonts w:ascii="Arial Narrow" w:hAnsi="Arial Narrow" w:cs="Arial"/>
                <w:b/>
                <w:bCs/>
                <w:color w:val="000000"/>
                <w:sz w:val="22"/>
                <w:szCs w:val="22"/>
              </w:rPr>
            </w:pPr>
            <w:r w:rsidRPr="00A643F6">
              <w:rPr>
                <w:rFonts w:ascii="Arial Narrow" w:hAnsi="Arial Narrow" w:cs="Arial"/>
                <w:b/>
                <w:bCs/>
                <w:color w:val="000000"/>
                <w:sz w:val="22"/>
                <w:szCs w:val="22"/>
              </w:rPr>
              <w:t>Cena jednostkowa brutto w PLN</w:t>
            </w:r>
          </w:p>
        </w:tc>
      </w:tr>
      <w:tr w:rsidR="00A323DD" w:rsidRPr="00A643F6" w:rsidTr="00725005">
        <w:trPr>
          <w:trHeight w:val="23"/>
        </w:trPr>
        <w:tc>
          <w:tcPr>
            <w:tcW w:w="1276" w:type="dxa"/>
            <w:tcBorders>
              <w:top w:val="single" w:sz="4" w:space="0" w:color="auto"/>
              <w:left w:val="single" w:sz="4" w:space="0" w:color="auto"/>
              <w:bottom w:val="single" w:sz="4" w:space="0" w:color="auto"/>
            </w:tcBorders>
            <w:shd w:val="clear" w:color="auto" w:fill="auto"/>
            <w:vAlign w:val="center"/>
          </w:tcPr>
          <w:p w:rsidR="00A323DD" w:rsidRPr="00A643F6" w:rsidRDefault="00A323DD" w:rsidP="00725005">
            <w:pPr>
              <w:snapToGrid w:val="0"/>
              <w:spacing w:after="100"/>
              <w:ind w:left="0" w:firstLine="0"/>
              <w:jc w:val="center"/>
              <w:rPr>
                <w:rFonts w:ascii="Arial Narrow" w:hAnsi="Arial Narrow" w:cs="Arial"/>
                <w:color w:val="000000"/>
                <w:sz w:val="22"/>
                <w:szCs w:val="22"/>
              </w:rPr>
            </w:pPr>
            <w:r w:rsidRPr="00A643F6">
              <w:rPr>
                <w:rFonts w:ascii="Arial Narrow" w:hAnsi="Arial Narrow" w:cs="Arial"/>
                <w:b/>
                <w:bCs/>
                <w:color w:val="000000"/>
                <w:sz w:val="22"/>
                <w:szCs w:val="22"/>
              </w:rPr>
              <w:t>H1</w:t>
            </w:r>
          </w:p>
        </w:tc>
        <w:tc>
          <w:tcPr>
            <w:tcW w:w="6945" w:type="dxa"/>
            <w:tcBorders>
              <w:top w:val="single" w:sz="4" w:space="0" w:color="auto"/>
              <w:left w:val="single" w:sz="4" w:space="0" w:color="000000"/>
              <w:bottom w:val="single" w:sz="4" w:space="0" w:color="auto"/>
            </w:tcBorders>
            <w:shd w:val="clear" w:color="auto" w:fill="auto"/>
            <w:vAlign w:val="center"/>
          </w:tcPr>
          <w:p w:rsidR="00A323DD" w:rsidRPr="00A643F6" w:rsidRDefault="00A323DD" w:rsidP="00725005">
            <w:pPr>
              <w:snapToGrid w:val="0"/>
              <w:spacing w:after="100"/>
              <w:ind w:left="57" w:right="57" w:firstLine="0"/>
              <w:rPr>
                <w:rFonts w:ascii="Arial Narrow" w:hAnsi="Arial Narrow" w:cs="Arial"/>
                <w:color w:val="000000"/>
                <w:sz w:val="22"/>
                <w:szCs w:val="22"/>
              </w:rPr>
            </w:pPr>
            <w:r w:rsidRPr="00A643F6">
              <w:rPr>
                <w:rFonts w:ascii="Arial Narrow" w:hAnsi="Arial Narrow" w:cs="Arial"/>
                <w:color w:val="000000"/>
                <w:sz w:val="22"/>
                <w:szCs w:val="22"/>
              </w:rPr>
              <w:t xml:space="preserve">Cena zryczałtowana za holowanie 1 pojazdu samochodowego osobowego i osobowo-terenowego i innych przedmiotów i  pojazdów  o DMC do </w:t>
            </w:r>
            <w:smartTag w:uri="urn:schemas-microsoft-com:office:smarttags" w:element="metricconverter">
              <w:smartTagPr>
                <w:attr w:name="ProductID" w:val="3500 kg"/>
              </w:smartTagPr>
              <w:r w:rsidRPr="00A643F6">
                <w:rPr>
                  <w:rFonts w:ascii="Arial Narrow" w:hAnsi="Arial Narrow" w:cs="Arial"/>
                  <w:color w:val="000000"/>
                  <w:sz w:val="22"/>
                  <w:szCs w:val="22"/>
                </w:rPr>
                <w:t>3500 kg</w:t>
              </w:r>
            </w:smartTag>
            <w:r w:rsidRPr="00A643F6">
              <w:rPr>
                <w:rFonts w:ascii="Arial Narrow" w:hAnsi="Arial Narrow" w:cs="Arial"/>
                <w:color w:val="000000"/>
                <w:sz w:val="22"/>
                <w:szCs w:val="22"/>
              </w:rPr>
              <w:t xml:space="preserve"> wraz z uprzątnięciem miejsca wypadku poprzez zebranie wszystkich elementów pojazdu na terenie miasta powiatowego i  powiatu.</w:t>
            </w:r>
          </w:p>
        </w:tc>
        <w:tc>
          <w:tcPr>
            <w:tcW w:w="1771" w:type="dxa"/>
            <w:tcBorders>
              <w:top w:val="single" w:sz="4" w:space="0" w:color="auto"/>
              <w:left w:val="single" w:sz="4" w:space="0" w:color="000000"/>
              <w:bottom w:val="single" w:sz="4" w:space="0" w:color="auto"/>
              <w:right w:val="single" w:sz="4" w:space="0" w:color="auto"/>
            </w:tcBorders>
            <w:shd w:val="clear" w:color="auto" w:fill="auto"/>
            <w:vAlign w:val="center"/>
          </w:tcPr>
          <w:p w:rsidR="00A323DD" w:rsidRPr="00A643F6" w:rsidRDefault="00A323DD" w:rsidP="00725005">
            <w:pPr>
              <w:snapToGrid w:val="0"/>
              <w:spacing w:after="100"/>
              <w:ind w:left="0" w:firstLine="0"/>
              <w:jc w:val="center"/>
              <w:rPr>
                <w:rFonts w:ascii="Arial Narrow" w:hAnsi="Arial Narrow" w:cs="Arial"/>
                <w:color w:val="000000"/>
                <w:sz w:val="22"/>
                <w:szCs w:val="22"/>
              </w:rPr>
            </w:pPr>
          </w:p>
        </w:tc>
      </w:tr>
      <w:tr w:rsidR="00A323DD" w:rsidRPr="00A643F6" w:rsidTr="00725005">
        <w:trPr>
          <w:trHeight w:val="23"/>
        </w:trPr>
        <w:tc>
          <w:tcPr>
            <w:tcW w:w="1276" w:type="dxa"/>
            <w:tcBorders>
              <w:top w:val="single" w:sz="4" w:space="0" w:color="auto"/>
              <w:left w:val="single" w:sz="4" w:space="0" w:color="000000"/>
              <w:bottom w:val="single" w:sz="4" w:space="0" w:color="000000"/>
            </w:tcBorders>
            <w:shd w:val="clear" w:color="auto" w:fill="auto"/>
            <w:vAlign w:val="center"/>
          </w:tcPr>
          <w:p w:rsidR="00A323DD" w:rsidRPr="00A643F6" w:rsidRDefault="00A323DD" w:rsidP="00725005">
            <w:pPr>
              <w:snapToGrid w:val="0"/>
              <w:spacing w:after="100"/>
              <w:ind w:left="0" w:firstLine="0"/>
              <w:jc w:val="center"/>
              <w:rPr>
                <w:rFonts w:ascii="Arial Narrow" w:hAnsi="Arial Narrow" w:cs="Arial"/>
                <w:color w:val="000000"/>
                <w:sz w:val="22"/>
                <w:szCs w:val="22"/>
              </w:rPr>
            </w:pPr>
            <w:r w:rsidRPr="00A643F6">
              <w:rPr>
                <w:rFonts w:ascii="Arial Narrow" w:hAnsi="Arial Narrow" w:cs="Arial"/>
                <w:b/>
                <w:bCs/>
                <w:color w:val="000000"/>
                <w:sz w:val="22"/>
                <w:szCs w:val="22"/>
              </w:rPr>
              <w:t>H1.1</w:t>
            </w:r>
          </w:p>
        </w:tc>
        <w:tc>
          <w:tcPr>
            <w:tcW w:w="6945" w:type="dxa"/>
            <w:tcBorders>
              <w:top w:val="single" w:sz="4" w:space="0" w:color="auto"/>
              <w:left w:val="single" w:sz="4" w:space="0" w:color="000000"/>
              <w:bottom w:val="single" w:sz="4" w:space="0" w:color="000000"/>
            </w:tcBorders>
            <w:shd w:val="clear" w:color="auto" w:fill="auto"/>
            <w:vAlign w:val="center"/>
          </w:tcPr>
          <w:p w:rsidR="00A323DD" w:rsidRPr="00A643F6" w:rsidRDefault="00A323DD" w:rsidP="00725005">
            <w:pPr>
              <w:snapToGrid w:val="0"/>
              <w:spacing w:after="100"/>
              <w:ind w:left="57" w:right="57" w:firstLine="0"/>
              <w:rPr>
                <w:rFonts w:ascii="Arial Narrow" w:hAnsi="Arial Narrow" w:cs="Arial"/>
                <w:color w:val="000000"/>
                <w:sz w:val="22"/>
                <w:szCs w:val="22"/>
              </w:rPr>
            </w:pPr>
            <w:r w:rsidRPr="00A643F6">
              <w:rPr>
                <w:rFonts w:ascii="Arial Narrow" w:hAnsi="Arial Narrow" w:cs="Arial"/>
                <w:color w:val="000000"/>
                <w:sz w:val="22"/>
                <w:szCs w:val="22"/>
              </w:rPr>
              <w:t xml:space="preserve">Cena zryczałtowana za holowanie 1 pojazdu samochodowego osobowego i osobowo-terenowego i innych przedmiotów i  pojazdów  o DMC do </w:t>
            </w:r>
            <w:smartTag w:uri="urn:schemas-microsoft-com:office:smarttags" w:element="metricconverter">
              <w:smartTagPr>
                <w:attr w:name="ProductID" w:val="3500 kg"/>
              </w:smartTagPr>
              <w:r w:rsidRPr="00A643F6">
                <w:rPr>
                  <w:rFonts w:ascii="Arial Narrow" w:hAnsi="Arial Narrow" w:cs="Arial"/>
                  <w:color w:val="000000"/>
                  <w:sz w:val="22"/>
                  <w:szCs w:val="22"/>
                </w:rPr>
                <w:t>3500 kg</w:t>
              </w:r>
            </w:smartTag>
            <w:r w:rsidRPr="00A643F6">
              <w:rPr>
                <w:rFonts w:ascii="Arial Narrow" w:hAnsi="Arial Narrow" w:cs="Arial"/>
                <w:color w:val="000000"/>
                <w:sz w:val="22"/>
                <w:szCs w:val="22"/>
              </w:rPr>
              <w:t xml:space="preserve"> wraz z uprzątnięciem miejsca wypadku poprzez zebranie wszystkich elementów pojazdu jak i ładunku przewożonego przez niego na terenie miasta powiatowego i  powiatu.</w:t>
            </w:r>
          </w:p>
        </w:tc>
        <w:tc>
          <w:tcPr>
            <w:tcW w:w="1771" w:type="dxa"/>
            <w:tcBorders>
              <w:top w:val="single" w:sz="4" w:space="0" w:color="auto"/>
              <w:left w:val="single" w:sz="4" w:space="0" w:color="000000"/>
              <w:bottom w:val="single" w:sz="4" w:space="0" w:color="000000"/>
              <w:right w:val="single" w:sz="4" w:space="0" w:color="000000"/>
            </w:tcBorders>
            <w:shd w:val="clear" w:color="auto" w:fill="auto"/>
            <w:vAlign w:val="center"/>
          </w:tcPr>
          <w:p w:rsidR="00A323DD" w:rsidRPr="00A643F6" w:rsidRDefault="00A323DD" w:rsidP="00725005">
            <w:pPr>
              <w:snapToGrid w:val="0"/>
              <w:spacing w:after="100"/>
              <w:ind w:left="0" w:firstLine="0"/>
              <w:jc w:val="center"/>
              <w:rPr>
                <w:rFonts w:ascii="Arial Narrow" w:hAnsi="Arial Narrow" w:cs="Arial"/>
                <w:color w:val="000000"/>
                <w:sz w:val="22"/>
                <w:szCs w:val="22"/>
              </w:rPr>
            </w:pPr>
          </w:p>
        </w:tc>
      </w:tr>
      <w:tr w:rsidR="00A323DD" w:rsidRPr="00A643F6" w:rsidTr="00725005">
        <w:trPr>
          <w:trHeight w:val="23"/>
        </w:trPr>
        <w:tc>
          <w:tcPr>
            <w:tcW w:w="1276" w:type="dxa"/>
            <w:tcBorders>
              <w:left w:val="single" w:sz="4" w:space="0" w:color="000000"/>
              <w:bottom w:val="single" w:sz="4" w:space="0" w:color="000000"/>
            </w:tcBorders>
            <w:shd w:val="clear" w:color="auto" w:fill="auto"/>
            <w:vAlign w:val="center"/>
          </w:tcPr>
          <w:p w:rsidR="00A323DD" w:rsidRPr="00A643F6" w:rsidRDefault="00A323DD" w:rsidP="00725005">
            <w:pPr>
              <w:snapToGrid w:val="0"/>
              <w:spacing w:after="100"/>
              <w:ind w:left="0" w:firstLine="0"/>
              <w:jc w:val="center"/>
              <w:rPr>
                <w:rFonts w:ascii="Arial Narrow" w:hAnsi="Arial Narrow" w:cs="Arial"/>
                <w:color w:val="000000"/>
                <w:sz w:val="22"/>
                <w:szCs w:val="22"/>
              </w:rPr>
            </w:pPr>
            <w:r w:rsidRPr="00A643F6">
              <w:rPr>
                <w:rFonts w:ascii="Arial Narrow" w:hAnsi="Arial Narrow" w:cs="Arial"/>
                <w:b/>
                <w:bCs/>
                <w:color w:val="000000"/>
                <w:sz w:val="22"/>
                <w:szCs w:val="22"/>
              </w:rPr>
              <w:t>H2</w:t>
            </w:r>
          </w:p>
        </w:tc>
        <w:tc>
          <w:tcPr>
            <w:tcW w:w="6945" w:type="dxa"/>
            <w:tcBorders>
              <w:left w:val="single" w:sz="4" w:space="0" w:color="000000"/>
              <w:bottom w:val="single" w:sz="4" w:space="0" w:color="000000"/>
            </w:tcBorders>
            <w:shd w:val="clear" w:color="auto" w:fill="auto"/>
            <w:vAlign w:val="center"/>
          </w:tcPr>
          <w:p w:rsidR="00A323DD" w:rsidRPr="00A643F6" w:rsidRDefault="00A323DD" w:rsidP="00725005">
            <w:pPr>
              <w:snapToGrid w:val="0"/>
              <w:spacing w:after="100"/>
              <w:ind w:left="57" w:right="57" w:firstLine="0"/>
              <w:rPr>
                <w:rFonts w:ascii="Arial Narrow" w:hAnsi="Arial Narrow" w:cs="Arial"/>
                <w:color w:val="000000"/>
                <w:sz w:val="22"/>
                <w:szCs w:val="22"/>
              </w:rPr>
            </w:pPr>
            <w:r w:rsidRPr="00A643F6">
              <w:rPr>
                <w:rFonts w:ascii="Arial Narrow" w:hAnsi="Arial Narrow" w:cs="Arial"/>
                <w:color w:val="000000"/>
                <w:sz w:val="22"/>
                <w:szCs w:val="22"/>
              </w:rPr>
              <w:t xml:space="preserve">Stawka za </w:t>
            </w:r>
            <w:smartTag w:uri="urn:schemas-microsoft-com:office:smarttags" w:element="metricconverter">
              <w:smartTagPr>
                <w:attr w:name="ProductID" w:val="1 km"/>
              </w:smartTagPr>
              <w:r w:rsidRPr="00A643F6">
                <w:rPr>
                  <w:rFonts w:ascii="Arial Narrow" w:hAnsi="Arial Narrow" w:cs="Arial"/>
                  <w:color w:val="000000"/>
                  <w:sz w:val="22"/>
                  <w:szCs w:val="22"/>
                </w:rPr>
                <w:t>1 km</w:t>
              </w:r>
            </w:smartTag>
            <w:r w:rsidRPr="00A643F6">
              <w:rPr>
                <w:rFonts w:ascii="Arial Narrow" w:hAnsi="Arial Narrow" w:cs="Arial"/>
                <w:color w:val="000000"/>
                <w:sz w:val="22"/>
                <w:szCs w:val="22"/>
              </w:rPr>
              <w:t xml:space="preserve"> holowania pojazdu samochodowego</w:t>
            </w:r>
            <w:r w:rsidRPr="00A643F6">
              <w:rPr>
                <w:rFonts w:ascii="Arial Narrow" w:hAnsi="Arial Narrow" w:cs="Arial"/>
                <w:color w:val="FF0000"/>
                <w:sz w:val="22"/>
                <w:szCs w:val="22"/>
              </w:rPr>
              <w:t xml:space="preserve"> </w:t>
            </w:r>
            <w:r w:rsidRPr="00A643F6">
              <w:rPr>
                <w:rFonts w:ascii="Arial Narrow" w:hAnsi="Arial Narrow" w:cs="Arial"/>
                <w:color w:val="000000"/>
                <w:sz w:val="22"/>
                <w:szCs w:val="22"/>
              </w:rPr>
              <w:t xml:space="preserve">osobowego i osobowo-terenowego i innych przedmiotów i  pojazdów  o DMC do </w:t>
            </w:r>
            <w:smartTag w:uri="urn:schemas-microsoft-com:office:smarttags" w:element="metricconverter">
              <w:smartTagPr>
                <w:attr w:name="ProductID" w:val="3500 kg"/>
              </w:smartTagPr>
              <w:r w:rsidRPr="00A643F6">
                <w:rPr>
                  <w:rFonts w:ascii="Arial Narrow" w:hAnsi="Arial Narrow" w:cs="Arial"/>
                  <w:color w:val="000000"/>
                  <w:sz w:val="22"/>
                  <w:szCs w:val="22"/>
                </w:rPr>
                <w:t>3500 kg</w:t>
              </w:r>
            </w:smartTag>
            <w:r w:rsidRPr="00A643F6">
              <w:rPr>
                <w:rFonts w:ascii="Arial Narrow" w:hAnsi="Arial Narrow" w:cs="Arial"/>
                <w:color w:val="000000"/>
                <w:sz w:val="22"/>
                <w:szCs w:val="22"/>
              </w:rPr>
              <w:t xml:space="preserve"> wraz z uprzątnięciem miejsca wypadku poprzez zebranie wszystkich elementów pojazdu jak i ładunku przewożonego przez niego na terenie województwa wielkopolskiego i kraju.</w:t>
            </w:r>
          </w:p>
        </w:tc>
        <w:tc>
          <w:tcPr>
            <w:tcW w:w="1771" w:type="dxa"/>
            <w:tcBorders>
              <w:left w:val="single" w:sz="4" w:space="0" w:color="000000"/>
              <w:bottom w:val="single" w:sz="4" w:space="0" w:color="000000"/>
              <w:right w:val="single" w:sz="4" w:space="0" w:color="000000"/>
            </w:tcBorders>
            <w:shd w:val="clear" w:color="auto" w:fill="auto"/>
            <w:vAlign w:val="center"/>
          </w:tcPr>
          <w:p w:rsidR="00A323DD" w:rsidRPr="00A643F6" w:rsidRDefault="00A323DD" w:rsidP="00725005">
            <w:pPr>
              <w:snapToGrid w:val="0"/>
              <w:spacing w:after="100"/>
              <w:ind w:left="0" w:firstLine="0"/>
              <w:jc w:val="center"/>
              <w:rPr>
                <w:rFonts w:ascii="Arial Narrow" w:hAnsi="Arial Narrow" w:cs="Arial"/>
                <w:color w:val="000000"/>
                <w:sz w:val="22"/>
                <w:szCs w:val="22"/>
              </w:rPr>
            </w:pPr>
          </w:p>
        </w:tc>
      </w:tr>
      <w:tr w:rsidR="00A323DD" w:rsidRPr="00A643F6" w:rsidTr="00725005">
        <w:trPr>
          <w:trHeight w:val="23"/>
        </w:trPr>
        <w:tc>
          <w:tcPr>
            <w:tcW w:w="1276" w:type="dxa"/>
            <w:tcBorders>
              <w:top w:val="single" w:sz="4" w:space="0" w:color="000000"/>
              <w:left w:val="single" w:sz="4" w:space="0" w:color="000000"/>
              <w:bottom w:val="single" w:sz="4" w:space="0" w:color="000000"/>
            </w:tcBorders>
            <w:shd w:val="clear" w:color="auto" w:fill="auto"/>
            <w:vAlign w:val="center"/>
          </w:tcPr>
          <w:p w:rsidR="00A323DD" w:rsidRPr="00A643F6" w:rsidRDefault="00A323DD" w:rsidP="00725005">
            <w:pPr>
              <w:snapToGrid w:val="0"/>
              <w:spacing w:after="100"/>
              <w:ind w:left="0" w:firstLine="0"/>
              <w:jc w:val="center"/>
              <w:rPr>
                <w:rFonts w:ascii="Arial Narrow" w:hAnsi="Arial Narrow" w:cs="Arial"/>
                <w:color w:val="000000"/>
                <w:sz w:val="22"/>
                <w:szCs w:val="22"/>
              </w:rPr>
            </w:pPr>
            <w:r w:rsidRPr="00A643F6">
              <w:rPr>
                <w:rFonts w:ascii="Arial Narrow" w:hAnsi="Arial Narrow" w:cs="Arial"/>
                <w:b/>
                <w:bCs/>
                <w:color w:val="000000"/>
                <w:sz w:val="22"/>
                <w:szCs w:val="22"/>
              </w:rPr>
              <w:t>H3</w:t>
            </w:r>
          </w:p>
        </w:tc>
        <w:tc>
          <w:tcPr>
            <w:tcW w:w="6945" w:type="dxa"/>
            <w:tcBorders>
              <w:top w:val="single" w:sz="4" w:space="0" w:color="000000"/>
              <w:left w:val="single" w:sz="4" w:space="0" w:color="000000"/>
              <w:bottom w:val="single" w:sz="4" w:space="0" w:color="000000"/>
            </w:tcBorders>
            <w:shd w:val="clear" w:color="auto" w:fill="auto"/>
            <w:vAlign w:val="center"/>
          </w:tcPr>
          <w:p w:rsidR="00A323DD" w:rsidRPr="00A643F6" w:rsidRDefault="00A323DD" w:rsidP="00725005">
            <w:pPr>
              <w:snapToGrid w:val="0"/>
              <w:spacing w:after="100"/>
              <w:ind w:left="57" w:right="57" w:firstLine="0"/>
              <w:rPr>
                <w:rFonts w:ascii="Arial Narrow" w:hAnsi="Arial Narrow" w:cs="Arial"/>
                <w:color w:val="000000"/>
                <w:sz w:val="22"/>
                <w:szCs w:val="22"/>
              </w:rPr>
            </w:pPr>
            <w:r w:rsidRPr="00A643F6">
              <w:rPr>
                <w:rFonts w:ascii="Arial Narrow" w:hAnsi="Arial Narrow" w:cs="Arial"/>
                <w:color w:val="000000"/>
                <w:sz w:val="22"/>
                <w:szCs w:val="22"/>
              </w:rPr>
              <w:t>Cena zryczałtowana za holowanie  pojazdu służbowego policji samochodu osobowego,  furgonu, motocykla, pojazdu czterokołowego typu quad oraz łodzi na terenie miasta powiatowego i powiatu</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3DD" w:rsidRPr="00A643F6" w:rsidRDefault="00A323DD" w:rsidP="00725005">
            <w:pPr>
              <w:snapToGrid w:val="0"/>
              <w:spacing w:after="100"/>
              <w:ind w:left="0" w:firstLine="0"/>
              <w:jc w:val="center"/>
              <w:rPr>
                <w:rFonts w:ascii="Arial Narrow" w:hAnsi="Arial Narrow" w:cs="Arial"/>
                <w:color w:val="000000"/>
                <w:sz w:val="22"/>
                <w:szCs w:val="22"/>
              </w:rPr>
            </w:pPr>
          </w:p>
        </w:tc>
      </w:tr>
      <w:tr w:rsidR="00A323DD" w:rsidRPr="00A643F6" w:rsidTr="00725005">
        <w:trPr>
          <w:trHeight w:val="23"/>
        </w:trPr>
        <w:tc>
          <w:tcPr>
            <w:tcW w:w="1276" w:type="dxa"/>
            <w:tcBorders>
              <w:left w:val="single" w:sz="4" w:space="0" w:color="000000"/>
              <w:bottom w:val="single" w:sz="4" w:space="0" w:color="000000"/>
            </w:tcBorders>
            <w:shd w:val="clear" w:color="auto" w:fill="auto"/>
            <w:vAlign w:val="center"/>
          </w:tcPr>
          <w:p w:rsidR="00A323DD" w:rsidRPr="00A643F6" w:rsidRDefault="00A323DD" w:rsidP="00725005">
            <w:pPr>
              <w:snapToGrid w:val="0"/>
              <w:spacing w:after="100"/>
              <w:ind w:left="0" w:firstLine="0"/>
              <w:jc w:val="center"/>
              <w:rPr>
                <w:rFonts w:ascii="Arial Narrow" w:hAnsi="Arial Narrow" w:cs="Arial"/>
                <w:color w:val="000000"/>
                <w:sz w:val="22"/>
                <w:szCs w:val="22"/>
              </w:rPr>
            </w:pPr>
            <w:r w:rsidRPr="00A643F6">
              <w:rPr>
                <w:rFonts w:ascii="Arial Narrow" w:hAnsi="Arial Narrow" w:cs="Arial"/>
                <w:b/>
                <w:bCs/>
                <w:color w:val="000000"/>
                <w:sz w:val="22"/>
                <w:szCs w:val="22"/>
              </w:rPr>
              <w:t>H4</w:t>
            </w:r>
          </w:p>
        </w:tc>
        <w:tc>
          <w:tcPr>
            <w:tcW w:w="6945" w:type="dxa"/>
            <w:tcBorders>
              <w:left w:val="single" w:sz="4" w:space="0" w:color="000000"/>
              <w:bottom w:val="single" w:sz="4" w:space="0" w:color="000000"/>
            </w:tcBorders>
            <w:shd w:val="clear" w:color="auto" w:fill="auto"/>
            <w:vAlign w:val="center"/>
          </w:tcPr>
          <w:p w:rsidR="00A323DD" w:rsidRPr="00A643F6" w:rsidRDefault="00A323DD" w:rsidP="00725005">
            <w:pPr>
              <w:snapToGrid w:val="0"/>
              <w:spacing w:after="100"/>
              <w:ind w:left="57" w:right="57" w:firstLine="0"/>
              <w:rPr>
                <w:rFonts w:ascii="Arial Narrow" w:hAnsi="Arial Narrow" w:cs="Arial"/>
                <w:color w:val="000000"/>
                <w:sz w:val="22"/>
                <w:szCs w:val="22"/>
              </w:rPr>
            </w:pPr>
            <w:r w:rsidRPr="00A643F6">
              <w:rPr>
                <w:rFonts w:ascii="Arial Narrow" w:hAnsi="Arial Narrow" w:cs="Arial"/>
                <w:color w:val="000000"/>
                <w:sz w:val="22"/>
                <w:szCs w:val="22"/>
              </w:rPr>
              <w:t xml:space="preserve">Cena zryczałtowana za holowanie 1 pojazdu samochodowego typu dostawczego/furgon o DMC  do </w:t>
            </w:r>
            <w:smartTag w:uri="urn:schemas-microsoft-com:office:smarttags" w:element="metricconverter">
              <w:smartTagPr>
                <w:attr w:name="ProductID" w:val="3500 kg"/>
              </w:smartTagPr>
              <w:r w:rsidRPr="00A643F6">
                <w:rPr>
                  <w:rFonts w:ascii="Arial Narrow" w:hAnsi="Arial Narrow" w:cs="Arial"/>
                  <w:color w:val="000000"/>
                  <w:sz w:val="22"/>
                  <w:szCs w:val="22"/>
                </w:rPr>
                <w:t>3500 kg</w:t>
              </w:r>
            </w:smartTag>
            <w:r w:rsidRPr="00A643F6">
              <w:rPr>
                <w:rFonts w:ascii="Arial Narrow" w:hAnsi="Arial Narrow" w:cs="Arial"/>
                <w:color w:val="000000"/>
                <w:sz w:val="22"/>
                <w:szCs w:val="22"/>
              </w:rPr>
              <w:t xml:space="preserve"> wraz z uprzątnięciem miejsca wypadku poprzez zebranie wszystkich elementów pojazdu na terenie miasta powiatowego i  powiatu.</w:t>
            </w:r>
          </w:p>
        </w:tc>
        <w:tc>
          <w:tcPr>
            <w:tcW w:w="1771" w:type="dxa"/>
            <w:tcBorders>
              <w:left w:val="single" w:sz="4" w:space="0" w:color="000000"/>
              <w:bottom w:val="single" w:sz="4" w:space="0" w:color="000000"/>
              <w:right w:val="single" w:sz="4" w:space="0" w:color="000000"/>
            </w:tcBorders>
            <w:shd w:val="clear" w:color="auto" w:fill="auto"/>
            <w:vAlign w:val="center"/>
          </w:tcPr>
          <w:p w:rsidR="00A323DD" w:rsidRPr="00A643F6" w:rsidRDefault="00A323DD" w:rsidP="00725005">
            <w:pPr>
              <w:snapToGrid w:val="0"/>
              <w:spacing w:after="100"/>
              <w:ind w:left="0" w:firstLine="0"/>
              <w:jc w:val="center"/>
              <w:rPr>
                <w:rFonts w:ascii="Arial Narrow" w:hAnsi="Arial Narrow" w:cs="Arial"/>
                <w:color w:val="000000"/>
                <w:sz w:val="22"/>
                <w:szCs w:val="22"/>
              </w:rPr>
            </w:pPr>
          </w:p>
        </w:tc>
      </w:tr>
      <w:tr w:rsidR="00A323DD" w:rsidRPr="00A643F6" w:rsidTr="00725005">
        <w:trPr>
          <w:trHeight w:val="23"/>
        </w:trPr>
        <w:tc>
          <w:tcPr>
            <w:tcW w:w="1276" w:type="dxa"/>
            <w:tcBorders>
              <w:left w:val="single" w:sz="4" w:space="0" w:color="000000"/>
              <w:bottom w:val="single" w:sz="4" w:space="0" w:color="000000"/>
            </w:tcBorders>
            <w:shd w:val="clear" w:color="auto" w:fill="auto"/>
            <w:vAlign w:val="center"/>
          </w:tcPr>
          <w:p w:rsidR="00A323DD" w:rsidRPr="00A643F6" w:rsidRDefault="00A323DD" w:rsidP="00725005">
            <w:pPr>
              <w:snapToGrid w:val="0"/>
              <w:spacing w:after="100"/>
              <w:ind w:left="0" w:firstLine="0"/>
              <w:jc w:val="center"/>
              <w:rPr>
                <w:rFonts w:ascii="Arial Narrow" w:hAnsi="Arial Narrow" w:cs="Arial"/>
                <w:color w:val="000000"/>
                <w:sz w:val="22"/>
                <w:szCs w:val="22"/>
              </w:rPr>
            </w:pPr>
            <w:r w:rsidRPr="00A643F6">
              <w:rPr>
                <w:rFonts w:ascii="Arial Narrow" w:hAnsi="Arial Narrow" w:cs="Arial"/>
                <w:b/>
                <w:bCs/>
                <w:color w:val="000000"/>
                <w:sz w:val="22"/>
                <w:szCs w:val="22"/>
              </w:rPr>
              <w:t>H4.1</w:t>
            </w:r>
          </w:p>
        </w:tc>
        <w:tc>
          <w:tcPr>
            <w:tcW w:w="6945" w:type="dxa"/>
            <w:tcBorders>
              <w:left w:val="single" w:sz="4" w:space="0" w:color="000000"/>
              <w:bottom w:val="single" w:sz="4" w:space="0" w:color="000000"/>
            </w:tcBorders>
            <w:shd w:val="clear" w:color="auto" w:fill="auto"/>
            <w:vAlign w:val="center"/>
          </w:tcPr>
          <w:p w:rsidR="00A323DD" w:rsidRPr="00A643F6" w:rsidRDefault="00A323DD" w:rsidP="00725005">
            <w:pPr>
              <w:snapToGrid w:val="0"/>
              <w:spacing w:after="100"/>
              <w:ind w:left="57" w:right="57" w:firstLine="0"/>
              <w:rPr>
                <w:rFonts w:ascii="Arial Narrow" w:hAnsi="Arial Narrow" w:cs="Arial"/>
                <w:color w:val="000000"/>
                <w:sz w:val="22"/>
                <w:szCs w:val="22"/>
              </w:rPr>
            </w:pPr>
            <w:r w:rsidRPr="00A643F6">
              <w:rPr>
                <w:rFonts w:ascii="Arial Narrow" w:hAnsi="Arial Narrow" w:cs="Arial"/>
                <w:color w:val="000000"/>
                <w:sz w:val="22"/>
                <w:szCs w:val="22"/>
              </w:rPr>
              <w:t xml:space="preserve">Cena zryczałtowana za holowanie 1 pojazdu samochodowego typu dostawczego/furgon o DMC  do </w:t>
            </w:r>
            <w:smartTag w:uri="urn:schemas-microsoft-com:office:smarttags" w:element="metricconverter">
              <w:smartTagPr>
                <w:attr w:name="ProductID" w:val="3500 kg"/>
              </w:smartTagPr>
              <w:r w:rsidRPr="00A643F6">
                <w:rPr>
                  <w:rFonts w:ascii="Arial Narrow" w:hAnsi="Arial Narrow" w:cs="Arial"/>
                  <w:color w:val="000000"/>
                  <w:sz w:val="22"/>
                  <w:szCs w:val="22"/>
                </w:rPr>
                <w:t>3500 kg</w:t>
              </w:r>
            </w:smartTag>
            <w:r w:rsidRPr="00A643F6">
              <w:rPr>
                <w:rFonts w:ascii="Arial Narrow" w:hAnsi="Arial Narrow" w:cs="Arial"/>
                <w:color w:val="000000"/>
                <w:sz w:val="22"/>
                <w:szCs w:val="22"/>
              </w:rPr>
              <w:t xml:space="preserve"> wraz z uprzątnięciem miejsca wypadku poprzez zebranie wszystkich elementów pojazdu jak i ładunku przewożonego przez niego na terenie miasta powiatowego i  powiatu.</w:t>
            </w:r>
          </w:p>
        </w:tc>
        <w:tc>
          <w:tcPr>
            <w:tcW w:w="1771" w:type="dxa"/>
            <w:tcBorders>
              <w:left w:val="single" w:sz="4" w:space="0" w:color="000000"/>
              <w:bottom w:val="single" w:sz="4" w:space="0" w:color="000000"/>
              <w:right w:val="single" w:sz="4" w:space="0" w:color="000000"/>
            </w:tcBorders>
            <w:shd w:val="clear" w:color="auto" w:fill="auto"/>
            <w:vAlign w:val="center"/>
          </w:tcPr>
          <w:p w:rsidR="00A323DD" w:rsidRPr="00A643F6" w:rsidRDefault="00A323DD" w:rsidP="00725005">
            <w:pPr>
              <w:snapToGrid w:val="0"/>
              <w:spacing w:after="100"/>
              <w:ind w:left="0" w:firstLine="0"/>
              <w:jc w:val="center"/>
              <w:rPr>
                <w:rFonts w:ascii="Arial Narrow" w:hAnsi="Arial Narrow" w:cs="Arial"/>
                <w:color w:val="000000"/>
                <w:sz w:val="22"/>
                <w:szCs w:val="22"/>
              </w:rPr>
            </w:pPr>
          </w:p>
        </w:tc>
      </w:tr>
      <w:tr w:rsidR="00A323DD" w:rsidRPr="00A643F6" w:rsidTr="00725005">
        <w:trPr>
          <w:trHeight w:val="23"/>
        </w:trPr>
        <w:tc>
          <w:tcPr>
            <w:tcW w:w="1276" w:type="dxa"/>
            <w:tcBorders>
              <w:left w:val="single" w:sz="4" w:space="0" w:color="000000"/>
              <w:bottom w:val="single" w:sz="4" w:space="0" w:color="000000"/>
            </w:tcBorders>
            <w:shd w:val="clear" w:color="auto" w:fill="auto"/>
            <w:vAlign w:val="center"/>
          </w:tcPr>
          <w:p w:rsidR="00A323DD" w:rsidRPr="00A643F6" w:rsidRDefault="00A323DD" w:rsidP="00725005">
            <w:pPr>
              <w:snapToGrid w:val="0"/>
              <w:spacing w:after="100"/>
              <w:ind w:left="0" w:firstLine="0"/>
              <w:jc w:val="center"/>
              <w:rPr>
                <w:rFonts w:ascii="Arial Narrow" w:hAnsi="Arial Narrow" w:cs="Arial"/>
                <w:color w:val="000000"/>
                <w:sz w:val="22"/>
                <w:szCs w:val="22"/>
              </w:rPr>
            </w:pPr>
            <w:r w:rsidRPr="00A643F6">
              <w:rPr>
                <w:rFonts w:ascii="Arial Narrow" w:hAnsi="Arial Narrow" w:cs="Arial"/>
                <w:b/>
                <w:bCs/>
                <w:color w:val="000000"/>
                <w:sz w:val="22"/>
                <w:szCs w:val="22"/>
              </w:rPr>
              <w:t>H5</w:t>
            </w:r>
          </w:p>
        </w:tc>
        <w:tc>
          <w:tcPr>
            <w:tcW w:w="6945" w:type="dxa"/>
            <w:tcBorders>
              <w:left w:val="single" w:sz="4" w:space="0" w:color="000000"/>
              <w:bottom w:val="single" w:sz="4" w:space="0" w:color="000000"/>
            </w:tcBorders>
            <w:shd w:val="clear" w:color="auto" w:fill="auto"/>
            <w:vAlign w:val="center"/>
          </w:tcPr>
          <w:p w:rsidR="00A323DD" w:rsidRPr="00A643F6" w:rsidRDefault="00A323DD" w:rsidP="00725005">
            <w:pPr>
              <w:snapToGrid w:val="0"/>
              <w:spacing w:after="100"/>
              <w:ind w:left="57" w:right="57" w:firstLine="0"/>
              <w:rPr>
                <w:rFonts w:ascii="Arial Narrow" w:hAnsi="Arial Narrow" w:cs="Arial"/>
                <w:color w:val="000000"/>
                <w:sz w:val="22"/>
                <w:szCs w:val="22"/>
              </w:rPr>
            </w:pPr>
            <w:r w:rsidRPr="00A643F6">
              <w:rPr>
                <w:rFonts w:ascii="Arial Narrow" w:hAnsi="Arial Narrow" w:cs="Arial"/>
                <w:color w:val="000000"/>
                <w:sz w:val="22"/>
                <w:szCs w:val="22"/>
              </w:rPr>
              <w:t xml:space="preserve">Stawka za </w:t>
            </w:r>
            <w:smartTag w:uri="urn:schemas-microsoft-com:office:smarttags" w:element="metricconverter">
              <w:smartTagPr>
                <w:attr w:name="ProductID" w:val="1 km"/>
              </w:smartTagPr>
              <w:r w:rsidRPr="00A643F6">
                <w:rPr>
                  <w:rFonts w:ascii="Arial Narrow" w:hAnsi="Arial Narrow" w:cs="Arial"/>
                  <w:color w:val="000000"/>
                  <w:sz w:val="22"/>
                  <w:szCs w:val="22"/>
                </w:rPr>
                <w:t>1 km</w:t>
              </w:r>
            </w:smartTag>
            <w:r w:rsidRPr="00A643F6">
              <w:rPr>
                <w:rFonts w:ascii="Arial Narrow" w:hAnsi="Arial Narrow" w:cs="Arial"/>
                <w:color w:val="000000"/>
                <w:sz w:val="22"/>
                <w:szCs w:val="22"/>
              </w:rPr>
              <w:t xml:space="preserve"> holowania pojazdu samochodowego typu dostawczego/furgon o DMC  do 3500 kg, na terenie  województwa wielkopolskiego i kraju wraz z uprzątnięciem miejsca wypadku poprzez zebranie wszystkich elementów pojazdu jak i ładunku przewożonego przez niego.</w:t>
            </w:r>
          </w:p>
        </w:tc>
        <w:tc>
          <w:tcPr>
            <w:tcW w:w="1771" w:type="dxa"/>
            <w:tcBorders>
              <w:left w:val="single" w:sz="4" w:space="0" w:color="000000"/>
              <w:bottom w:val="single" w:sz="4" w:space="0" w:color="000000"/>
              <w:right w:val="single" w:sz="4" w:space="0" w:color="000000"/>
            </w:tcBorders>
            <w:shd w:val="clear" w:color="auto" w:fill="auto"/>
            <w:vAlign w:val="center"/>
          </w:tcPr>
          <w:p w:rsidR="00A323DD" w:rsidRPr="00A643F6" w:rsidRDefault="00A323DD" w:rsidP="00725005">
            <w:pPr>
              <w:snapToGrid w:val="0"/>
              <w:spacing w:after="100"/>
              <w:ind w:left="0" w:firstLine="0"/>
              <w:jc w:val="center"/>
              <w:rPr>
                <w:rFonts w:ascii="Arial Narrow" w:hAnsi="Arial Narrow" w:cs="Arial"/>
                <w:color w:val="000000"/>
                <w:sz w:val="22"/>
                <w:szCs w:val="22"/>
              </w:rPr>
            </w:pPr>
          </w:p>
        </w:tc>
      </w:tr>
      <w:tr w:rsidR="00A323DD" w:rsidRPr="00A643F6" w:rsidTr="00725005">
        <w:trPr>
          <w:trHeight w:val="23"/>
        </w:trPr>
        <w:tc>
          <w:tcPr>
            <w:tcW w:w="1276" w:type="dxa"/>
            <w:tcBorders>
              <w:left w:val="single" w:sz="4" w:space="0" w:color="000000"/>
              <w:bottom w:val="single" w:sz="4" w:space="0" w:color="000000"/>
            </w:tcBorders>
            <w:shd w:val="clear" w:color="auto" w:fill="auto"/>
            <w:vAlign w:val="center"/>
          </w:tcPr>
          <w:p w:rsidR="00A323DD" w:rsidRPr="00A643F6" w:rsidRDefault="00A323DD" w:rsidP="00725005">
            <w:pPr>
              <w:snapToGrid w:val="0"/>
              <w:spacing w:after="100"/>
              <w:ind w:left="0" w:firstLine="0"/>
              <w:jc w:val="center"/>
              <w:rPr>
                <w:rFonts w:ascii="Arial Narrow" w:hAnsi="Arial Narrow" w:cs="Arial"/>
                <w:color w:val="000000"/>
                <w:sz w:val="22"/>
                <w:szCs w:val="22"/>
              </w:rPr>
            </w:pPr>
            <w:r w:rsidRPr="00A643F6">
              <w:rPr>
                <w:rFonts w:ascii="Arial Narrow" w:hAnsi="Arial Narrow" w:cs="Arial"/>
                <w:b/>
                <w:bCs/>
                <w:color w:val="000000"/>
                <w:sz w:val="22"/>
                <w:szCs w:val="22"/>
              </w:rPr>
              <w:t>H6</w:t>
            </w:r>
          </w:p>
        </w:tc>
        <w:tc>
          <w:tcPr>
            <w:tcW w:w="6945" w:type="dxa"/>
            <w:tcBorders>
              <w:left w:val="single" w:sz="4" w:space="0" w:color="000000"/>
              <w:bottom w:val="single" w:sz="4" w:space="0" w:color="000000"/>
            </w:tcBorders>
            <w:shd w:val="clear" w:color="auto" w:fill="auto"/>
            <w:vAlign w:val="center"/>
          </w:tcPr>
          <w:p w:rsidR="00A323DD" w:rsidRPr="00A643F6" w:rsidRDefault="00A323DD" w:rsidP="00725005">
            <w:pPr>
              <w:snapToGrid w:val="0"/>
              <w:spacing w:after="100"/>
              <w:ind w:left="57" w:right="57" w:firstLine="0"/>
              <w:rPr>
                <w:rFonts w:ascii="Arial Narrow" w:hAnsi="Arial Narrow" w:cs="Arial"/>
                <w:color w:val="000000"/>
                <w:sz w:val="22"/>
                <w:szCs w:val="22"/>
              </w:rPr>
            </w:pPr>
            <w:r w:rsidRPr="00A643F6">
              <w:rPr>
                <w:rFonts w:ascii="Arial Narrow" w:hAnsi="Arial Narrow" w:cs="Arial"/>
                <w:color w:val="000000"/>
                <w:sz w:val="22"/>
                <w:szCs w:val="22"/>
              </w:rPr>
              <w:t>Cena zryczałtowana za holowanie 1 roweru, hulajnogi, motocykla, motoroweru, pojazdu czterokołowego typu quad wraz z uprzątnięciem miejsca wypadku poprzez zebranie wszystkich elementów pojazdu, na terenie miasta powiatowego i powiatu.</w:t>
            </w:r>
          </w:p>
        </w:tc>
        <w:tc>
          <w:tcPr>
            <w:tcW w:w="1771" w:type="dxa"/>
            <w:tcBorders>
              <w:left w:val="single" w:sz="4" w:space="0" w:color="000000"/>
              <w:bottom w:val="single" w:sz="4" w:space="0" w:color="000000"/>
              <w:right w:val="single" w:sz="4" w:space="0" w:color="000000"/>
            </w:tcBorders>
            <w:shd w:val="clear" w:color="auto" w:fill="auto"/>
            <w:vAlign w:val="center"/>
          </w:tcPr>
          <w:p w:rsidR="00A323DD" w:rsidRPr="00A643F6" w:rsidRDefault="00A323DD" w:rsidP="00725005">
            <w:pPr>
              <w:snapToGrid w:val="0"/>
              <w:spacing w:after="100"/>
              <w:ind w:left="0" w:firstLine="0"/>
              <w:jc w:val="center"/>
              <w:rPr>
                <w:rFonts w:ascii="Arial Narrow" w:hAnsi="Arial Narrow" w:cs="Arial"/>
                <w:color w:val="000000"/>
                <w:sz w:val="22"/>
                <w:szCs w:val="22"/>
              </w:rPr>
            </w:pPr>
          </w:p>
        </w:tc>
      </w:tr>
      <w:tr w:rsidR="00A323DD" w:rsidRPr="00A643F6" w:rsidTr="00725005">
        <w:trPr>
          <w:trHeight w:val="23"/>
        </w:trPr>
        <w:tc>
          <w:tcPr>
            <w:tcW w:w="1276" w:type="dxa"/>
            <w:tcBorders>
              <w:left w:val="single" w:sz="4" w:space="0" w:color="000000"/>
              <w:bottom w:val="single" w:sz="4" w:space="0" w:color="000000"/>
            </w:tcBorders>
            <w:shd w:val="clear" w:color="auto" w:fill="auto"/>
            <w:vAlign w:val="center"/>
          </w:tcPr>
          <w:p w:rsidR="00A323DD" w:rsidRPr="00A643F6" w:rsidRDefault="00A323DD" w:rsidP="00725005">
            <w:pPr>
              <w:snapToGrid w:val="0"/>
              <w:spacing w:after="100"/>
              <w:ind w:left="0" w:firstLine="0"/>
              <w:jc w:val="center"/>
              <w:rPr>
                <w:rFonts w:ascii="Arial Narrow" w:hAnsi="Arial Narrow" w:cs="Arial"/>
                <w:color w:val="000000"/>
                <w:sz w:val="22"/>
                <w:szCs w:val="22"/>
              </w:rPr>
            </w:pPr>
            <w:r w:rsidRPr="00A643F6">
              <w:rPr>
                <w:rFonts w:ascii="Arial Narrow" w:hAnsi="Arial Narrow" w:cs="Arial"/>
                <w:b/>
                <w:bCs/>
                <w:color w:val="000000"/>
                <w:sz w:val="22"/>
                <w:szCs w:val="22"/>
              </w:rPr>
              <w:t>H7</w:t>
            </w:r>
          </w:p>
        </w:tc>
        <w:tc>
          <w:tcPr>
            <w:tcW w:w="6945" w:type="dxa"/>
            <w:tcBorders>
              <w:left w:val="single" w:sz="4" w:space="0" w:color="000000"/>
              <w:bottom w:val="single" w:sz="4" w:space="0" w:color="000000"/>
            </w:tcBorders>
            <w:shd w:val="clear" w:color="auto" w:fill="auto"/>
            <w:vAlign w:val="center"/>
          </w:tcPr>
          <w:p w:rsidR="00A323DD" w:rsidRPr="00A643F6" w:rsidRDefault="00A323DD" w:rsidP="00725005">
            <w:pPr>
              <w:snapToGrid w:val="0"/>
              <w:spacing w:after="100"/>
              <w:ind w:left="57" w:right="57" w:firstLine="0"/>
              <w:rPr>
                <w:rFonts w:ascii="Arial Narrow" w:hAnsi="Arial Narrow" w:cs="Arial"/>
                <w:color w:val="000000"/>
                <w:sz w:val="22"/>
                <w:szCs w:val="22"/>
              </w:rPr>
            </w:pPr>
            <w:r w:rsidRPr="00A643F6">
              <w:rPr>
                <w:rFonts w:ascii="Arial Narrow" w:hAnsi="Arial Narrow" w:cs="Arial"/>
                <w:color w:val="000000"/>
                <w:sz w:val="22"/>
                <w:szCs w:val="22"/>
              </w:rPr>
              <w:t xml:space="preserve">Stawka za </w:t>
            </w:r>
            <w:smartTag w:uri="urn:schemas-microsoft-com:office:smarttags" w:element="metricconverter">
              <w:smartTagPr>
                <w:attr w:name="ProductID" w:val="1 km"/>
              </w:smartTagPr>
              <w:r w:rsidRPr="00A643F6">
                <w:rPr>
                  <w:rFonts w:ascii="Arial Narrow" w:hAnsi="Arial Narrow" w:cs="Arial"/>
                  <w:color w:val="000000"/>
                  <w:sz w:val="22"/>
                  <w:szCs w:val="22"/>
                </w:rPr>
                <w:t>1 km</w:t>
              </w:r>
            </w:smartTag>
            <w:r w:rsidRPr="00A643F6">
              <w:rPr>
                <w:rFonts w:ascii="Arial Narrow" w:hAnsi="Arial Narrow" w:cs="Arial"/>
                <w:color w:val="000000"/>
                <w:sz w:val="22"/>
                <w:szCs w:val="22"/>
              </w:rPr>
              <w:t xml:space="preserve"> holowania 1 roweru, hulajnogi, motocykla, motoroweru, pojazdu czterokołowego typu quad  na terenie  województwa wielkopolskiego i kraju wraz z uprzątnięciem miejsca wypadku poprzez zebranie wszystkich elementów.</w:t>
            </w:r>
          </w:p>
        </w:tc>
        <w:tc>
          <w:tcPr>
            <w:tcW w:w="1771" w:type="dxa"/>
            <w:tcBorders>
              <w:left w:val="single" w:sz="4" w:space="0" w:color="000000"/>
              <w:bottom w:val="single" w:sz="4" w:space="0" w:color="000000"/>
              <w:right w:val="single" w:sz="4" w:space="0" w:color="000000"/>
            </w:tcBorders>
            <w:shd w:val="clear" w:color="auto" w:fill="auto"/>
            <w:vAlign w:val="center"/>
          </w:tcPr>
          <w:p w:rsidR="00A323DD" w:rsidRPr="00A643F6" w:rsidRDefault="00A323DD" w:rsidP="00725005">
            <w:pPr>
              <w:snapToGrid w:val="0"/>
              <w:spacing w:after="100"/>
              <w:ind w:left="0" w:firstLine="0"/>
              <w:jc w:val="center"/>
              <w:rPr>
                <w:rFonts w:ascii="Arial Narrow" w:hAnsi="Arial Narrow" w:cs="Arial"/>
                <w:color w:val="000000"/>
                <w:sz w:val="22"/>
                <w:szCs w:val="22"/>
              </w:rPr>
            </w:pPr>
          </w:p>
        </w:tc>
      </w:tr>
      <w:tr w:rsidR="00A323DD" w:rsidRPr="00A643F6" w:rsidTr="00A323DD">
        <w:trPr>
          <w:trHeight w:val="23"/>
        </w:trPr>
        <w:tc>
          <w:tcPr>
            <w:tcW w:w="1276" w:type="dxa"/>
            <w:tcBorders>
              <w:left w:val="single" w:sz="4" w:space="0" w:color="000000"/>
              <w:bottom w:val="single" w:sz="4" w:space="0" w:color="auto"/>
            </w:tcBorders>
            <w:shd w:val="clear" w:color="auto" w:fill="auto"/>
            <w:vAlign w:val="center"/>
          </w:tcPr>
          <w:p w:rsidR="00A323DD" w:rsidRPr="00A643F6" w:rsidRDefault="00A323DD" w:rsidP="00725005">
            <w:pPr>
              <w:snapToGrid w:val="0"/>
              <w:spacing w:after="100"/>
              <w:ind w:left="0" w:firstLine="0"/>
              <w:jc w:val="center"/>
              <w:rPr>
                <w:rFonts w:ascii="Arial Narrow" w:hAnsi="Arial Narrow" w:cs="Arial"/>
                <w:color w:val="000000"/>
                <w:sz w:val="22"/>
                <w:szCs w:val="22"/>
              </w:rPr>
            </w:pPr>
            <w:r w:rsidRPr="00A643F6">
              <w:rPr>
                <w:rFonts w:ascii="Arial Narrow" w:hAnsi="Arial Narrow" w:cs="Arial"/>
                <w:b/>
                <w:bCs/>
                <w:color w:val="000000"/>
                <w:sz w:val="22"/>
                <w:szCs w:val="22"/>
              </w:rPr>
              <w:t>H8</w:t>
            </w:r>
          </w:p>
        </w:tc>
        <w:tc>
          <w:tcPr>
            <w:tcW w:w="6945" w:type="dxa"/>
            <w:tcBorders>
              <w:left w:val="single" w:sz="4" w:space="0" w:color="000000"/>
              <w:bottom w:val="single" w:sz="4" w:space="0" w:color="auto"/>
            </w:tcBorders>
            <w:shd w:val="clear" w:color="auto" w:fill="auto"/>
            <w:vAlign w:val="center"/>
          </w:tcPr>
          <w:p w:rsidR="00A323DD" w:rsidRPr="00A643F6" w:rsidRDefault="00A323DD" w:rsidP="00725005">
            <w:pPr>
              <w:snapToGrid w:val="0"/>
              <w:spacing w:after="100"/>
              <w:ind w:left="57" w:right="57" w:firstLine="0"/>
              <w:rPr>
                <w:rFonts w:ascii="Arial Narrow" w:hAnsi="Arial Narrow" w:cs="Arial"/>
                <w:color w:val="000000"/>
                <w:sz w:val="22"/>
                <w:szCs w:val="22"/>
              </w:rPr>
            </w:pPr>
            <w:r w:rsidRPr="00A643F6">
              <w:rPr>
                <w:rFonts w:ascii="Arial Narrow" w:hAnsi="Arial Narrow" w:cs="Arial"/>
                <w:color w:val="000000"/>
                <w:sz w:val="22"/>
                <w:szCs w:val="22"/>
              </w:rPr>
              <w:t xml:space="preserve">Cena zryczałtowana za przewóz części i innych przedmiotów na </w:t>
            </w:r>
            <w:smartTag w:uri="urn:schemas-microsoft-com:office:smarttags" w:element="metricconverter">
              <w:smartTagPr>
                <w:attr w:name="ProductID" w:val="4 m2"/>
              </w:smartTagPr>
              <w:r w:rsidRPr="00A643F6">
                <w:rPr>
                  <w:rFonts w:ascii="Arial Narrow" w:hAnsi="Arial Narrow" w:cs="Arial"/>
                  <w:color w:val="000000"/>
                  <w:sz w:val="22"/>
                  <w:szCs w:val="22"/>
                </w:rPr>
                <w:t>4 m2</w:t>
              </w:r>
            </w:smartTag>
            <w:r w:rsidRPr="00A643F6">
              <w:rPr>
                <w:rFonts w:ascii="Arial Narrow" w:hAnsi="Arial Narrow" w:cs="Arial"/>
                <w:color w:val="000000"/>
                <w:sz w:val="22"/>
                <w:szCs w:val="22"/>
              </w:rPr>
              <w:t xml:space="preserve"> skrzyni ładownej, przestrzeni bagażowej, np. samochodem marki Fiat Ducato wraz z  załadunkiem i wyładunkiem w miejscu wskazanym na terenie miasta powiatowego i powiatu.</w:t>
            </w:r>
          </w:p>
        </w:tc>
        <w:tc>
          <w:tcPr>
            <w:tcW w:w="1771" w:type="dxa"/>
            <w:tcBorders>
              <w:left w:val="single" w:sz="4" w:space="0" w:color="000000"/>
              <w:bottom w:val="single" w:sz="4" w:space="0" w:color="auto"/>
              <w:right w:val="single" w:sz="4" w:space="0" w:color="000000"/>
            </w:tcBorders>
            <w:shd w:val="clear" w:color="auto" w:fill="auto"/>
            <w:vAlign w:val="center"/>
          </w:tcPr>
          <w:p w:rsidR="00A323DD" w:rsidRPr="00A643F6" w:rsidRDefault="00A323DD" w:rsidP="00725005">
            <w:pPr>
              <w:snapToGrid w:val="0"/>
              <w:spacing w:after="100"/>
              <w:ind w:left="0" w:firstLine="0"/>
              <w:jc w:val="center"/>
              <w:rPr>
                <w:rFonts w:ascii="Arial Narrow" w:hAnsi="Arial Narrow" w:cs="Arial"/>
                <w:color w:val="000000"/>
                <w:sz w:val="22"/>
                <w:szCs w:val="22"/>
              </w:rPr>
            </w:pPr>
          </w:p>
        </w:tc>
      </w:tr>
      <w:tr w:rsidR="00A323DD" w:rsidRPr="00A643F6" w:rsidTr="00A323DD">
        <w:trPr>
          <w:trHeight w:val="23"/>
        </w:trPr>
        <w:tc>
          <w:tcPr>
            <w:tcW w:w="1276" w:type="dxa"/>
            <w:tcBorders>
              <w:top w:val="single" w:sz="4" w:space="0" w:color="auto"/>
              <w:left w:val="single" w:sz="4" w:space="0" w:color="000000"/>
              <w:bottom w:val="single" w:sz="4" w:space="0" w:color="000000"/>
            </w:tcBorders>
            <w:shd w:val="clear" w:color="auto" w:fill="auto"/>
            <w:vAlign w:val="center"/>
          </w:tcPr>
          <w:p w:rsidR="00A323DD" w:rsidRPr="00A643F6" w:rsidRDefault="00A323DD" w:rsidP="00725005">
            <w:pPr>
              <w:snapToGrid w:val="0"/>
              <w:spacing w:after="100"/>
              <w:ind w:left="0" w:firstLine="0"/>
              <w:jc w:val="center"/>
              <w:rPr>
                <w:rFonts w:ascii="Arial Narrow" w:hAnsi="Arial Narrow" w:cs="Arial"/>
                <w:color w:val="000000"/>
                <w:sz w:val="22"/>
                <w:szCs w:val="22"/>
              </w:rPr>
            </w:pPr>
            <w:r w:rsidRPr="00A643F6">
              <w:rPr>
                <w:rFonts w:ascii="Arial Narrow" w:hAnsi="Arial Narrow" w:cs="Arial"/>
                <w:b/>
                <w:bCs/>
                <w:color w:val="000000"/>
                <w:sz w:val="22"/>
                <w:szCs w:val="22"/>
              </w:rPr>
              <w:lastRenderedPageBreak/>
              <w:t>H9</w:t>
            </w:r>
          </w:p>
        </w:tc>
        <w:tc>
          <w:tcPr>
            <w:tcW w:w="6945" w:type="dxa"/>
            <w:tcBorders>
              <w:top w:val="single" w:sz="4" w:space="0" w:color="auto"/>
              <w:left w:val="single" w:sz="4" w:space="0" w:color="000000"/>
              <w:bottom w:val="single" w:sz="4" w:space="0" w:color="000000"/>
            </w:tcBorders>
            <w:shd w:val="clear" w:color="auto" w:fill="auto"/>
            <w:vAlign w:val="center"/>
          </w:tcPr>
          <w:p w:rsidR="00A323DD" w:rsidRPr="00A643F6" w:rsidRDefault="00A323DD" w:rsidP="00725005">
            <w:pPr>
              <w:snapToGrid w:val="0"/>
              <w:spacing w:after="100"/>
              <w:ind w:left="57" w:right="57" w:firstLine="0"/>
              <w:rPr>
                <w:rFonts w:ascii="Arial Narrow" w:hAnsi="Arial Narrow" w:cs="Arial"/>
                <w:color w:val="000000"/>
                <w:sz w:val="22"/>
                <w:szCs w:val="22"/>
              </w:rPr>
            </w:pPr>
            <w:r w:rsidRPr="00A643F6">
              <w:rPr>
                <w:rFonts w:ascii="Arial Narrow" w:hAnsi="Arial Narrow" w:cs="Arial"/>
                <w:color w:val="000000"/>
                <w:sz w:val="22"/>
                <w:szCs w:val="22"/>
              </w:rPr>
              <w:t xml:space="preserve">Cena zryczałtowana za przewóz części i innych przedmiotów na </w:t>
            </w:r>
            <w:smartTag w:uri="urn:schemas-microsoft-com:office:smarttags" w:element="metricconverter">
              <w:smartTagPr>
                <w:attr w:name="ProductID" w:val="12 m2"/>
              </w:smartTagPr>
              <w:r w:rsidRPr="00A643F6">
                <w:rPr>
                  <w:rFonts w:ascii="Arial Narrow" w:hAnsi="Arial Narrow" w:cs="Arial"/>
                  <w:color w:val="000000"/>
                  <w:sz w:val="22"/>
                  <w:szCs w:val="22"/>
                </w:rPr>
                <w:t>12 m2</w:t>
              </w:r>
            </w:smartTag>
            <w:r w:rsidRPr="00A643F6">
              <w:rPr>
                <w:rFonts w:ascii="Arial Narrow" w:hAnsi="Arial Narrow" w:cs="Arial"/>
                <w:color w:val="000000"/>
                <w:sz w:val="22"/>
                <w:szCs w:val="22"/>
              </w:rPr>
              <w:t xml:space="preserve"> skrzyni ładownej przestrzeni bagażowej, np. samochodem marki Star skrzyniowy wraz z załadunkiem i wyładunkiem w miejscu wskazanym na terenie miasta powiatowego i powiatu</w:t>
            </w:r>
          </w:p>
        </w:tc>
        <w:tc>
          <w:tcPr>
            <w:tcW w:w="1771" w:type="dxa"/>
            <w:tcBorders>
              <w:top w:val="single" w:sz="4" w:space="0" w:color="auto"/>
              <w:left w:val="single" w:sz="4" w:space="0" w:color="000000"/>
              <w:bottom w:val="single" w:sz="4" w:space="0" w:color="000000"/>
              <w:right w:val="single" w:sz="4" w:space="0" w:color="000000"/>
            </w:tcBorders>
            <w:shd w:val="clear" w:color="auto" w:fill="auto"/>
            <w:vAlign w:val="center"/>
          </w:tcPr>
          <w:p w:rsidR="00A323DD" w:rsidRPr="00A643F6" w:rsidRDefault="00A323DD" w:rsidP="00725005">
            <w:pPr>
              <w:snapToGrid w:val="0"/>
              <w:spacing w:after="100"/>
              <w:ind w:left="0" w:firstLine="0"/>
              <w:jc w:val="center"/>
              <w:rPr>
                <w:rFonts w:ascii="Arial Narrow" w:hAnsi="Arial Narrow" w:cs="Arial"/>
                <w:color w:val="000000"/>
                <w:sz w:val="22"/>
                <w:szCs w:val="22"/>
              </w:rPr>
            </w:pPr>
          </w:p>
        </w:tc>
      </w:tr>
      <w:tr w:rsidR="00A323DD" w:rsidRPr="00A643F6" w:rsidTr="00725005">
        <w:trPr>
          <w:trHeight w:val="23"/>
        </w:trPr>
        <w:tc>
          <w:tcPr>
            <w:tcW w:w="1276" w:type="dxa"/>
            <w:vMerge w:val="restart"/>
            <w:tcBorders>
              <w:left w:val="single" w:sz="4" w:space="0" w:color="000000"/>
              <w:bottom w:val="single" w:sz="4" w:space="0" w:color="000000"/>
            </w:tcBorders>
            <w:shd w:val="clear" w:color="auto" w:fill="auto"/>
            <w:vAlign w:val="center"/>
          </w:tcPr>
          <w:p w:rsidR="00A323DD" w:rsidRPr="00A643F6" w:rsidRDefault="00A323DD" w:rsidP="00725005">
            <w:pPr>
              <w:snapToGrid w:val="0"/>
              <w:spacing w:after="100"/>
              <w:ind w:left="0" w:firstLine="0"/>
              <w:jc w:val="center"/>
              <w:rPr>
                <w:rFonts w:ascii="Arial Narrow" w:hAnsi="Arial Narrow" w:cs="Arial"/>
                <w:color w:val="000000"/>
                <w:sz w:val="22"/>
                <w:szCs w:val="22"/>
              </w:rPr>
            </w:pPr>
            <w:r w:rsidRPr="00A643F6">
              <w:rPr>
                <w:rFonts w:ascii="Arial Narrow" w:hAnsi="Arial Narrow" w:cs="Arial"/>
                <w:b/>
                <w:bCs/>
                <w:color w:val="000000"/>
                <w:sz w:val="22"/>
                <w:szCs w:val="22"/>
              </w:rPr>
              <w:t>H10</w:t>
            </w:r>
          </w:p>
        </w:tc>
        <w:tc>
          <w:tcPr>
            <w:tcW w:w="6945" w:type="dxa"/>
            <w:tcBorders>
              <w:left w:val="single" w:sz="4" w:space="0" w:color="000000"/>
              <w:bottom w:val="single" w:sz="4" w:space="0" w:color="000000"/>
            </w:tcBorders>
            <w:shd w:val="clear" w:color="auto" w:fill="auto"/>
            <w:vAlign w:val="center"/>
          </w:tcPr>
          <w:p w:rsidR="00A323DD" w:rsidRPr="00A643F6" w:rsidRDefault="00A323DD" w:rsidP="00725005">
            <w:pPr>
              <w:snapToGrid w:val="0"/>
              <w:spacing w:after="100"/>
              <w:ind w:left="57" w:right="57" w:firstLine="0"/>
              <w:rPr>
                <w:rFonts w:ascii="Arial Narrow" w:hAnsi="Arial Narrow" w:cs="Arial"/>
                <w:color w:val="000000"/>
                <w:sz w:val="22"/>
                <w:szCs w:val="22"/>
              </w:rPr>
            </w:pPr>
            <w:r w:rsidRPr="00A643F6">
              <w:rPr>
                <w:rFonts w:ascii="Arial Narrow" w:hAnsi="Arial Narrow" w:cs="Arial"/>
                <w:color w:val="000000"/>
                <w:sz w:val="22"/>
                <w:szCs w:val="22"/>
              </w:rPr>
              <w:t xml:space="preserve">Stawka za </w:t>
            </w:r>
            <w:smartTag w:uri="urn:schemas-microsoft-com:office:smarttags" w:element="metricconverter">
              <w:smartTagPr>
                <w:attr w:name="ProductID" w:val="1 km"/>
              </w:smartTagPr>
              <w:r w:rsidRPr="00A643F6">
                <w:rPr>
                  <w:rFonts w:ascii="Arial Narrow" w:hAnsi="Arial Narrow" w:cs="Arial"/>
                  <w:color w:val="000000"/>
                  <w:sz w:val="22"/>
                  <w:szCs w:val="22"/>
                </w:rPr>
                <w:t>1 km</w:t>
              </w:r>
            </w:smartTag>
            <w:r w:rsidRPr="00A643F6">
              <w:rPr>
                <w:rFonts w:ascii="Arial Narrow" w:hAnsi="Arial Narrow" w:cs="Arial"/>
                <w:color w:val="000000"/>
                <w:sz w:val="22"/>
                <w:szCs w:val="22"/>
              </w:rPr>
              <w:t xml:space="preserve"> przewozu części i innych przedmiotów wraz z załadunkiem i wyładunkiem w miejscu docelowym samochodem o skrzyni ładownej</w:t>
            </w:r>
          </w:p>
        </w:tc>
        <w:tc>
          <w:tcPr>
            <w:tcW w:w="1771" w:type="dxa"/>
            <w:tcBorders>
              <w:left w:val="single" w:sz="4" w:space="0" w:color="000000"/>
              <w:bottom w:val="single" w:sz="4" w:space="0" w:color="000000"/>
              <w:right w:val="single" w:sz="4" w:space="0" w:color="000000"/>
            </w:tcBorders>
            <w:shd w:val="clear" w:color="auto" w:fill="D9D9D9"/>
            <w:vAlign w:val="center"/>
          </w:tcPr>
          <w:p w:rsidR="00A323DD" w:rsidRPr="00A643F6" w:rsidRDefault="00A323DD" w:rsidP="00725005">
            <w:pPr>
              <w:snapToGrid w:val="0"/>
              <w:spacing w:after="100"/>
              <w:ind w:left="0" w:firstLine="0"/>
              <w:jc w:val="center"/>
              <w:rPr>
                <w:rFonts w:ascii="Arial Narrow" w:hAnsi="Arial Narrow" w:cs="Arial"/>
                <w:color w:val="000000"/>
                <w:sz w:val="22"/>
                <w:szCs w:val="22"/>
              </w:rPr>
            </w:pPr>
          </w:p>
        </w:tc>
      </w:tr>
      <w:tr w:rsidR="00A323DD" w:rsidRPr="00A643F6" w:rsidTr="00725005">
        <w:trPr>
          <w:trHeight w:val="23"/>
        </w:trPr>
        <w:tc>
          <w:tcPr>
            <w:tcW w:w="1276" w:type="dxa"/>
            <w:vMerge/>
            <w:tcBorders>
              <w:left w:val="single" w:sz="4" w:space="0" w:color="000000"/>
              <w:bottom w:val="single" w:sz="4" w:space="0" w:color="000000"/>
            </w:tcBorders>
            <w:shd w:val="clear" w:color="auto" w:fill="auto"/>
            <w:vAlign w:val="center"/>
          </w:tcPr>
          <w:p w:rsidR="00A323DD" w:rsidRPr="00A643F6" w:rsidRDefault="00A323DD" w:rsidP="00725005">
            <w:pPr>
              <w:snapToGrid w:val="0"/>
              <w:spacing w:after="100"/>
              <w:rPr>
                <w:rFonts w:ascii="Arial Narrow" w:hAnsi="Arial Narrow" w:cs="Arial"/>
                <w:sz w:val="22"/>
                <w:szCs w:val="22"/>
              </w:rPr>
            </w:pPr>
          </w:p>
        </w:tc>
        <w:tc>
          <w:tcPr>
            <w:tcW w:w="6945" w:type="dxa"/>
            <w:tcBorders>
              <w:left w:val="single" w:sz="4" w:space="0" w:color="000000"/>
              <w:bottom w:val="single" w:sz="4" w:space="0" w:color="000000"/>
            </w:tcBorders>
            <w:shd w:val="clear" w:color="auto" w:fill="auto"/>
            <w:vAlign w:val="center"/>
          </w:tcPr>
          <w:p w:rsidR="00A323DD" w:rsidRPr="00A643F6" w:rsidRDefault="00A323DD" w:rsidP="00725005">
            <w:pPr>
              <w:snapToGrid w:val="0"/>
              <w:spacing w:after="100"/>
              <w:ind w:left="57" w:right="57" w:firstLine="0"/>
              <w:rPr>
                <w:rFonts w:ascii="Arial Narrow" w:hAnsi="Arial Narrow" w:cs="Arial"/>
                <w:color w:val="000000"/>
                <w:sz w:val="22"/>
                <w:szCs w:val="22"/>
              </w:rPr>
            </w:pPr>
            <w:r w:rsidRPr="00A643F6">
              <w:rPr>
                <w:rFonts w:ascii="Arial Narrow" w:hAnsi="Arial Narrow" w:cs="Arial"/>
                <w:color w:val="000000"/>
                <w:sz w:val="22"/>
                <w:szCs w:val="22"/>
              </w:rPr>
              <w:t xml:space="preserve">- </w:t>
            </w:r>
            <w:smartTag w:uri="urn:schemas-microsoft-com:office:smarttags" w:element="metricconverter">
              <w:smartTagPr>
                <w:attr w:name="ProductID" w:val="4 m2"/>
              </w:smartTagPr>
              <w:r w:rsidRPr="00A643F6">
                <w:rPr>
                  <w:rFonts w:ascii="Arial Narrow" w:hAnsi="Arial Narrow" w:cs="Arial"/>
                  <w:color w:val="000000"/>
                  <w:sz w:val="22"/>
                  <w:szCs w:val="22"/>
                </w:rPr>
                <w:t>4 m2</w:t>
              </w:r>
            </w:smartTag>
            <w:r w:rsidRPr="00A643F6">
              <w:rPr>
                <w:rFonts w:ascii="Arial Narrow" w:hAnsi="Arial Narrow" w:cs="Arial"/>
                <w:color w:val="000000"/>
                <w:sz w:val="22"/>
                <w:szCs w:val="22"/>
              </w:rPr>
              <w:t>;</w:t>
            </w:r>
          </w:p>
        </w:tc>
        <w:tc>
          <w:tcPr>
            <w:tcW w:w="1771" w:type="dxa"/>
            <w:tcBorders>
              <w:left w:val="single" w:sz="4" w:space="0" w:color="000000"/>
              <w:bottom w:val="single" w:sz="4" w:space="0" w:color="000000"/>
              <w:right w:val="single" w:sz="4" w:space="0" w:color="000000"/>
            </w:tcBorders>
            <w:shd w:val="clear" w:color="auto" w:fill="auto"/>
            <w:vAlign w:val="center"/>
          </w:tcPr>
          <w:p w:rsidR="00A323DD" w:rsidRPr="00A643F6" w:rsidRDefault="00A323DD" w:rsidP="00725005">
            <w:pPr>
              <w:snapToGrid w:val="0"/>
              <w:spacing w:after="100"/>
              <w:ind w:left="0" w:firstLine="0"/>
              <w:jc w:val="center"/>
              <w:rPr>
                <w:rFonts w:ascii="Arial Narrow" w:hAnsi="Arial Narrow" w:cs="Arial"/>
                <w:color w:val="000000"/>
                <w:sz w:val="22"/>
                <w:szCs w:val="22"/>
              </w:rPr>
            </w:pPr>
          </w:p>
        </w:tc>
      </w:tr>
      <w:tr w:rsidR="00A323DD" w:rsidRPr="00A643F6" w:rsidTr="00725005">
        <w:trPr>
          <w:trHeight w:val="23"/>
        </w:trPr>
        <w:tc>
          <w:tcPr>
            <w:tcW w:w="1276" w:type="dxa"/>
            <w:vMerge/>
            <w:tcBorders>
              <w:left w:val="single" w:sz="4" w:space="0" w:color="000000"/>
              <w:bottom w:val="single" w:sz="4" w:space="0" w:color="000000"/>
            </w:tcBorders>
            <w:shd w:val="clear" w:color="auto" w:fill="auto"/>
            <w:vAlign w:val="center"/>
          </w:tcPr>
          <w:p w:rsidR="00A323DD" w:rsidRPr="00A643F6" w:rsidRDefault="00A323DD" w:rsidP="00725005">
            <w:pPr>
              <w:snapToGrid w:val="0"/>
              <w:spacing w:after="100"/>
              <w:rPr>
                <w:rFonts w:ascii="Arial Narrow" w:hAnsi="Arial Narrow" w:cs="Arial"/>
                <w:sz w:val="22"/>
                <w:szCs w:val="22"/>
              </w:rPr>
            </w:pPr>
          </w:p>
        </w:tc>
        <w:tc>
          <w:tcPr>
            <w:tcW w:w="6945" w:type="dxa"/>
            <w:tcBorders>
              <w:left w:val="single" w:sz="4" w:space="0" w:color="000000"/>
              <w:bottom w:val="single" w:sz="4" w:space="0" w:color="000000"/>
            </w:tcBorders>
            <w:shd w:val="clear" w:color="auto" w:fill="auto"/>
            <w:vAlign w:val="center"/>
          </w:tcPr>
          <w:p w:rsidR="00A323DD" w:rsidRPr="00A643F6" w:rsidRDefault="00A323DD" w:rsidP="00725005">
            <w:pPr>
              <w:snapToGrid w:val="0"/>
              <w:spacing w:after="100"/>
              <w:ind w:left="57" w:right="57" w:firstLine="0"/>
              <w:rPr>
                <w:rFonts w:ascii="Arial Narrow" w:hAnsi="Arial Narrow" w:cs="Arial"/>
                <w:color w:val="000000"/>
                <w:sz w:val="22"/>
                <w:szCs w:val="22"/>
              </w:rPr>
            </w:pPr>
            <w:smartTag w:uri="urn:schemas-microsoft-com:office:smarttags" w:element="metricconverter">
              <w:smartTagPr>
                <w:attr w:name="ProductID" w:val="-12 m2"/>
              </w:smartTagPr>
              <w:r w:rsidRPr="00A643F6">
                <w:rPr>
                  <w:rFonts w:ascii="Arial Narrow" w:hAnsi="Arial Narrow" w:cs="Arial"/>
                  <w:color w:val="000000"/>
                  <w:sz w:val="22"/>
                  <w:szCs w:val="22"/>
                </w:rPr>
                <w:t>-12 m2</w:t>
              </w:r>
            </w:smartTag>
            <w:r w:rsidRPr="00A643F6">
              <w:rPr>
                <w:rFonts w:ascii="Arial Narrow" w:hAnsi="Arial Narrow" w:cs="Arial"/>
                <w:color w:val="000000"/>
                <w:sz w:val="22"/>
                <w:szCs w:val="22"/>
              </w:rPr>
              <w:t>.</w:t>
            </w:r>
          </w:p>
        </w:tc>
        <w:tc>
          <w:tcPr>
            <w:tcW w:w="1771" w:type="dxa"/>
            <w:tcBorders>
              <w:left w:val="single" w:sz="4" w:space="0" w:color="000000"/>
              <w:bottom w:val="single" w:sz="4" w:space="0" w:color="000000"/>
              <w:right w:val="single" w:sz="4" w:space="0" w:color="000000"/>
            </w:tcBorders>
            <w:shd w:val="clear" w:color="auto" w:fill="auto"/>
            <w:vAlign w:val="center"/>
          </w:tcPr>
          <w:p w:rsidR="00A323DD" w:rsidRPr="00A643F6" w:rsidRDefault="00A323DD" w:rsidP="00725005">
            <w:pPr>
              <w:snapToGrid w:val="0"/>
              <w:spacing w:after="100"/>
              <w:ind w:left="0" w:firstLine="0"/>
              <w:jc w:val="center"/>
              <w:rPr>
                <w:rFonts w:ascii="Arial Narrow" w:hAnsi="Arial Narrow" w:cs="Arial"/>
                <w:color w:val="000000"/>
                <w:sz w:val="22"/>
                <w:szCs w:val="22"/>
              </w:rPr>
            </w:pPr>
          </w:p>
        </w:tc>
      </w:tr>
      <w:tr w:rsidR="00A323DD" w:rsidRPr="00A643F6" w:rsidTr="00725005">
        <w:trPr>
          <w:trHeight w:val="23"/>
        </w:trPr>
        <w:tc>
          <w:tcPr>
            <w:tcW w:w="1276" w:type="dxa"/>
            <w:tcBorders>
              <w:left w:val="single" w:sz="4" w:space="0" w:color="000000"/>
              <w:bottom w:val="single" w:sz="4" w:space="0" w:color="000000"/>
            </w:tcBorders>
            <w:shd w:val="clear" w:color="auto" w:fill="auto"/>
            <w:vAlign w:val="center"/>
          </w:tcPr>
          <w:p w:rsidR="00A323DD" w:rsidRPr="00A643F6" w:rsidRDefault="00A323DD" w:rsidP="00725005">
            <w:pPr>
              <w:snapToGrid w:val="0"/>
              <w:spacing w:after="100"/>
              <w:ind w:left="0" w:firstLine="0"/>
              <w:jc w:val="center"/>
              <w:rPr>
                <w:rFonts w:ascii="Arial Narrow" w:hAnsi="Arial Narrow" w:cs="Arial"/>
                <w:color w:val="000000"/>
                <w:sz w:val="22"/>
                <w:szCs w:val="22"/>
              </w:rPr>
            </w:pPr>
            <w:r w:rsidRPr="00A643F6">
              <w:rPr>
                <w:rFonts w:ascii="Arial Narrow" w:hAnsi="Arial Narrow" w:cs="Arial"/>
                <w:b/>
                <w:bCs/>
                <w:color w:val="000000"/>
                <w:sz w:val="22"/>
                <w:szCs w:val="22"/>
              </w:rPr>
              <w:t>H11</w:t>
            </w:r>
          </w:p>
        </w:tc>
        <w:tc>
          <w:tcPr>
            <w:tcW w:w="6945" w:type="dxa"/>
            <w:tcBorders>
              <w:left w:val="single" w:sz="4" w:space="0" w:color="000000"/>
              <w:bottom w:val="single" w:sz="4" w:space="0" w:color="000000"/>
            </w:tcBorders>
            <w:shd w:val="clear" w:color="auto" w:fill="auto"/>
            <w:vAlign w:val="center"/>
          </w:tcPr>
          <w:p w:rsidR="00A323DD" w:rsidRPr="00A643F6" w:rsidRDefault="00A323DD" w:rsidP="00725005">
            <w:pPr>
              <w:snapToGrid w:val="0"/>
              <w:spacing w:after="100"/>
              <w:ind w:left="57" w:right="57" w:firstLine="0"/>
              <w:rPr>
                <w:rFonts w:ascii="Arial Narrow" w:hAnsi="Arial Narrow" w:cs="Arial"/>
                <w:color w:val="000000"/>
                <w:sz w:val="22"/>
                <w:szCs w:val="22"/>
              </w:rPr>
            </w:pPr>
            <w:r w:rsidRPr="00A643F6">
              <w:rPr>
                <w:rFonts w:ascii="Arial Narrow" w:hAnsi="Arial Narrow" w:cs="Arial"/>
                <w:color w:val="000000"/>
                <w:sz w:val="22"/>
                <w:szCs w:val="22"/>
              </w:rPr>
              <w:t xml:space="preserve">Cena zryczałtowana za  holowanie  pojazdu samochodowego ciężarowego - DMC od </w:t>
            </w:r>
            <w:smartTag w:uri="urn:schemas-microsoft-com:office:smarttags" w:element="metricconverter">
              <w:smartTagPr>
                <w:attr w:name="ProductID" w:val="3ﾠ500 kg"/>
              </w:smartTagPr>
              <w:r w:rsidRPr="00A643F6">
                <w:rPr>
                  <w:rFonts w:ascii="Arial Narrow" w:hAnsi="Arial Narrow" w:cs="Arial"/>
                  <w:color w:val="000000"/>
                  <w:sz w:val="22"/>
                  <w:szCs w:val="22"/>
                </w:rPr>
                <w:t>3 500 kg</w:t>
              </w:r>
            </w:smartTag>
            <w:r w:rsidRPr="00A643F6">
              <w:rPr>
                <w:rFonts w:ascii="Arial Narrow" w:hAnsi="Arial Narrow" w:cs="Arial"/>
                <w:color w:val="000000"/>
                <w:sz w:val="22"/>
                <w:szCs w:val="22"/>
              </w:rPr>
              <w:t xml:space="preserve"> do </w:t>
            </w:r>
            <w:smartTag w:uri="urn:schemas-microsoft-com:office:smarttags" w:element="metricconverter">
              <w:smartTagPr>
                <w:attr w:name="ProductID" w:val="16ﾠ000 kg"/>
              </w:smartTagPr>
              <w:r w:rsidRPr="00A643F6">
                <w:rPr>
                  <w:rFonts w:ascii="Arial Narrow" w:hAnsi="Arial Narrow" w:cs="Arial"/>
                  <w:color w:val="000000"/>
                  <w:sz w:val="22"/>
                  <w:szCs w:val="22"/>
                </w:rPr>
                <w:t>16 000 kg</w:t>
              </w:r>
            </w:smartTag>
            <w:r w:rsidRPr="00A643F6">
              <w:rPr>
                <w:rFonts w:ascii="Arial Narrow" w:hAnsi="Arial Narrow" w:cs="Arial"/>
                <w:color w:val="000000"/>
                <w:sz w:val="22"/>
                <w:szCs w:val="22"/>
              </w:rPr>
              <w:t xml:space="preserve"> jak i zestawu ciężarowego tj. pojazdu członowego wraz z uprzątnięciem miejsca wypadku poprzez zebranie wszystkich elementów pojazdu na terenie miasta powiatowego i powiatu.</w:t>
            </w:r>
          </w:p>
        </w:tc>
        <w:tc>
          <w:tcPr>
            <w:tcW w:w="1771" w:type="dxa"/>
            <w:tcBorders>
              <w:left w:val="single" w:sz="4" w:space="0" w:color="000000"/>
              <w:bottom w:val="single" w:sz="4" w:space="0" w:color="000000"/>
              <w:right w:val="single" w:sz="4" w:space="0" w:color="000000"/>
            </w:tcBorders>
            <w:shd w:val="clear" w:color="auto" w:fill="auto"/>
            <w:vAlign w:val="center"/>
          </w:tcPr>
          <w:p w:rsidR="00A323DD" w:rsidRPr="00A643F6" w:rsidRDefault="00A323DD" w:rsidP="00725005">
            <w:pPr>
              <w:snapToGrid w:val="0"/>
              <w:spacing w:after="100"/>
              <w:ind w:left="0" w:firstLine="0"/>
              <w:jc w:val="center"/>
              <w:rPr>
                <w:rFonts w:ascii="Arial Narrow" w:hAnsi="Arial Narrow" w:cs="Arial"/>
                <w:color w:val="000000"/>
                <w:sz w:val="22"/>
                <w:szCs w:val="22"/>
              </w:rPr>
            </w:pPr>
          </w:p>
        </w:tc>
      </w:tr>
      <w:tr w:rsidR="00A323DD" w:rsidRPr="00A643F6" w:rsidTr="00725005">
        <w:trPr>
          <w:trHeight w:val="23"/>
        </w:trPr>
        <w:tc>
          <w:tcPr>
            <w:tcW w:w="1276" w:type="dxa"/>
            <w:tcBorders>
              <w:left w:val="single" w:sz="4" w:space="0" w:color="000000"/>
              <w:bottom w:val="single" w:sz="4" w:space="0" w:color="000000"/>
            </w:tcBorders>
            <w:shd w:val="clear" w:color="auto" w:fill="auto"/>
            <w:vAlign w:val="center"/>
          </w:tcPr>
          <w:p w:rsidR="00A323DD" w:rsidRPr="00A643F6" w:rsidRDefault="00A323DD" w:rsidP="00725005">
            <w:pPr>
              <w:snapToGrid w:val="0"/>
              <w:spacing w:after="100"/>
              <w:ind w:left="0" w:firstLine="0"/>
              <w:jc w:val="center"/>
              <w:rPr>
                <w:rFonts w:ascii="Arial Narrow" w:hAnsi="Arial Narrow" w:cs="Arial"/>
                <w:color w:val="000000"/>
                <w:sz w:val="22"/>
                <w:szCs w:val="22"/>
              </w:rPr>
            </w:pPr>
            <w:r w:rsidRPr="00A643F6">
              <w:rPr>
                <w:rFonts w:ascii="Arial Narrow" w:hAnsi="Arial Narrow" w:cs="Arial"/>
                <w:b/>
                <w:bCs/>
                <w:color w:val="000000"/>
                <w:sz w:val="22"/>
                <w:szCs w:val="22"/>
              </w:rPr>
              <w:t>H11.1</w:t>
            </w:r>
          </w:p>
        </w:tc>
        <w:tc>
          <w:tcPr>
            <w:tcW w:w="6945" w:type="dxa"/>
            <w:tcBorders>
              <w:left w:val="single" w:sz="4" w:space="0" w:color="000000"/>
              <w:bottom w:val="single" w:sz="4" w:space="0" w:color="000000"/>
            </w:tcBorders>
            <w:shd w:val="clear" w:color="auto" w:fill="auto"/>
            <w:vAlign w:val="center"/>
          </w:tcPr>
          <w:p w:rsidR="00A323DD" w:rsidRPr="00A643F6" w:rsidRDefault="00A323DD" w:rsidP="00725005">
            <w:pPr>
              <w:snapToGrid w:val="0"/>
              <w:spacing w:after="100"/>
              <w:ind w:left="57" w:right="57" w:firstLine="0"/>
              <w:rPr>
                <w:rFonts w:ascii="Arial Narrow" w:hAnsi="Arial Narrow" w:cs="Arial"/>
                <w:color w:val="000000"/>
                <w:sz w:val="22"/>
                <w:szCs w:val="22"/>
              </w:rPr>
            </w:pPr>
            <w:r w:rsidRPr="00A643F6">
              <w:rPr>
                <w:rFonts w:ascii="Arial Narrow" w:hAnsi="Arial Narrow" w:cs="Arial"/>
                <w:color w:val="000000"/>
                <w:sz w:val="22"/>
                <w:szCs w:val="22"/>
              </w:rPr>
              <w:t xml:space="preserve">Cena zryczałtowana za  holowanie  pojazdu samochodowego ciężarowego - DMC od </w:t>
            </w:r>
            <w:smartTag w:uri="urn:schemas-microsoft-com:office:smarttags" w:element="metricconverter">
              <w:smartTagPr>
                <w:attr w:name="ProductID" w:val="3ﾠ500 kg"/>
              </w:smartTagPr>
              <w:r w:rsidRPr="00A643F6">
                <w:rPr>
                  <w:rFonts w:ascii="Arial Narrow" w:hAnsi="Arial Narrow" w:cs="Arial"/>
                  <w:color w:val="000000"/>
                  <w:sz w:val="22"/>
                  <w:szCs w:val="22"/>
                </w:rPr>
                <w:t>3 500 kg</w:t>
              </w:r>
            </w:smartTag>
            <w:r w:rsidRPr="00A643F6">
              <w:rPr>
                <w:rFonts w:ascii="Arial Narrow" w:hAnsi="Arial Narrow" w:cs="Arial"/>
                <w:color w:val="000000"/>
                <w:sz w:val="22"/>
                <w:szCs w:val="22"/>
              </w:rPr>
              <w:t xml:space="preserve"> do </w:t>
            </w:r>
            <w:smartTag w:uri="urn:schemas-microsoft-com:office:smarttags" w:element="metricconverter">
              <w:smartTagPr>
                <w:attr w:name="ProductID" w:val="16ﾠ000 kg"/>
              </w:smartTagPr>
              <w:r w:rsidRPr="00A643F6">
                <w:rPr>
                  <w:rFonts w:ascii="Arial Narrow" w:hAnsi="Arial Narrow" w:cs="Arial"/>
                  <w:color w:val="000000"/>
                  <w:sz w:val="22"/>
                  <w:szCs w:val="22"/>
                </w:rPr>
                <w:t>16 000 kg</w:t>
              </w:r>
            </w:smartTag>
            <w:r w:rsidRPr="00A643F6">
              <w:rPr>
                <w:rFonts w:ascii="Arial Narrow" w:hAnsi="Arial Narrow" w:cs="Arial"/>
                <w:color w:val="000000"/>
                <w:sz w:val="22"/>
                <w:szCs w:val="22"/>
              </w:rPr>
              <w:t xml:space="preserve"> – jak i zestawu ciężarowego tj. pojazdu członowego wraz z uprzątnięciem miejsca wypadku poprzez zebranie wszystkich elementów pojazdu jak i ładunku przewożonego przez niego na terenie miasta powiatowego i powiatu.</w:t>
            </w:r>
          </w:p>
        </w:tc>
        <w:tc>
          <w:tcPr>
            <w:tcW w:w="1771" w:type="dxa"/>
            <w:tcBorders>
              <w:left w:val="single" w:sz="4" w:space="0" w:color="000000"/>
              <w:bottom w:val="single" w:sz="4" w:space="0" w:color="000000"/>
              <w:right w:val="single" w:sz="4" w:space="0" w:color="000000"/>
            </w:tcBorders>
            <w:shd w:val="clear" w:color="auto" w:fill="auto"/>
            <w:vAlign w:val="center"/>
          </w:tcPr>
          <w:p w:rsidR="00A323DD" w:rsidRPr="00A643F6" w:rsidRDefault="00A323DD" w:rsidP="00725005">
            <w:pPr>
              <w:snapToGrid w:val="0"/>
              <w:spacing w:after="100"/>
              <w:ind w:left="0" w:firstLine="0"/>
              <w:jc w:val="center"/>
              <w:rPr>
                <w:rFonts w:ascii="Arial Narrow" w:hAnsi="Arial Narrow" w:cs="Arial"/>
                <w:color w:val="000000"/>
                <w:sz w:val="22"/>
                <w:szCs w:val="22"/>
              </w:rPr>
            </w:pPr>
          </w:p>
        </w:tc>
      </w:tr>
      <w:tr w:rsidR="00A323DD" w:rsidRPr="00A643F6" w:rsidTr="00725005">
        <w:trPr>
          <w:trHeight w:val="23"/>
        </w:trPr>
        <w:tc>
          <w:tcPr>
            <w:tcW w:w="1276" w:type="dxa"/>
            <w:tcBorders>
              <w:left w:val="single" w:sz="4" w:space="0" w:color="000000"/>
              <w:bottom w:val="single" w:sz="4" w:space="0" w:color="000000"/>
            </w:tcBorders>
            <w:shd w:val="clear" w:color="auto" w:fill="auto"/>
            <w:vAlign w:val="center"/>
          </w:tcPr>
          <w:p w:rsidR="00A323DD" w:rsidRPr="00A643F6" w:rsidRDefault="00A323DD" w:rsidP="00725005">
            <w:pPr>
              <w:snapToGrid w:val="0"/>
              <w:spacing w:after="100"/>
              <w:ind w:left="0" w:firstLine="0"/>
              <w:jc w:val="center"/>
              <w:rPr>
                <w:rFonts w:ascii="Arial Narrow" w:hAnsi="Arial Narrow" w:cs="Arial"/>
                <w:color w:val="000000"/>
                <w:sz w:val="22"/>
                <w:szCs w:val="22"/>
              </w:rPr>
            </w:pPr>
            <w:r w:rsidRPr="00A643F6">
              <w:rPr>
                <w:rFonts w:ascii="Arial Narrow" w:hAnsi="Arial Narrow" w:cs="Arial"/>
                <w:b/>
                <w:bCs/>
                <w:color w:val="000000"/>
                <w:sz w:val="22"/>
                <w:szCs w:val="22"/>
              </w:rPr>
              <w:t>H12</w:t>
            </w:r>
          </w:p>
        </w:tc>
        <w:tc>
          <w:tcPr>
            <w:tcW w:w="6945" w:type="dxa"/>
            <w:tcBorders>
              <w:left w:val="single" w:sz="4" w:space="0" w:color="000000"/>
              <w:bottom w:val="single" w:sz="4" w:space="0" w:color="000000"/>
            </w:tcBorders>
            <w:shd w:val="clear" w:color="auto" w:fill="auto"/>
            <w:vAlign w:val="center"/>
          </w:tcPr>
          <w:p w:rsidR="00A323DD" w:rsidRPr="00A643F6" w:rsidRDefault="00A323DD" w:rsidP="00725005">
            <w:pPr>
              <w:snapToGrid w:val="0"/>
              <w:spacing w:after="100"/>
              <w:ind w:left="57" w:right="57" w:firstLine="0"/>
              <w:rPr>
                <w:rFonts w:ascii="Arial Narrow" w:hAnsi="Arial Narrow" w:cs="Arial"/>
                <w:color w:val="000000"/>
                <w:sz w:val="22"/>
                <w:szCs w:val="22"/>
              </w:rPr>
            </w:pPr>
            <w:r w:rsidRPr="00A643F6">
              <w:rPr>
                <w:rFonts w:ascii="Arial Narrow" w:hAnsi="Arial Narrow" w:cs="Arial"/>
                <w:color w:val="000000"/>
                <w:sz w:val="22"/>
                <w:szCs w:val="22"/>
              </w:rPr>
              <w:t xml:space="preserve">Stawka za </w:t>
            </w:r>
            <w:smartTag w:uri="urn:schemas-microsoft-com:office:smarttags" w:element="metricconverter">
              <w:smartTagPr>
                <w:attr w:name="ProductID" w:val="1 km"/>
              </w:smartTagPr>
              <w:r w:rsidRPr="00A643F6">
                <w:rPr>
                  <w:rFonts w:ascii="Arial Narrow" w:hAnsi="Arial Narrow" w:cs="Arial"/>
                  <w:color w:val="000000"/>
                  <w:sz w:val="22"/>
                  <w:szCs w:val="22"/>
                </w:rPr>
                <w:t>1 km</w:t>
              </w:r>
            </w:smartTag>
            <w:r w:rsidRPr="00A643F6">
              <w:rPr>
                <w:rFonts w:ascii="Arial Narrow" w:hAnsi="Arial Narrow" w:cs="Arial"/>
                <w:color w:val="000000"/>
                <w:sz w:val="22"/>
                <w:szCs w:val="22"/>
              </w:rPr>
              <w:t xml:space="preserve"> holowania pojazdu samochodowego  ciężarowego - DMC od </w:t>
            </w:r>
            <w:smartTag w:uri="urn:schemas-microsoft-com:office:smarttags" w:element="metricconverter">
              <w:smartTagPr>
                <w:attr w:name="ProductID" w:val="3ﾠ500 kg"/>
              </w:smartTagPr>
              <w:r w:rsidRPr="00A643F6">
                <w:rPr>
                  <w:rFonts w:ascii="Arial Narrow" w:hAnsi="Arial Narrow" w:cs="Arial"/>
                  <w:color w:val="000000"/>
                  <w:sz w:val="22"/>
                  <w:szCs w:val="22"/>
                </w:rPr>
                <w:t>3 500 kg</w:t>
              </w:r>
            </w:smartTag>
            <w:r w:rsidRPr="00A643F6">
              <w:rPr>
                <w:rFonts w:ascii="Arial Narrow" w:hAnsi="Arial Narrow" w:cs="Arial"/>
                <w:color w:val="000000"/>
                <w:sz w:val="22"/>
                <w:szCs w:val="22"/>
              </w:rPr>
              <w:t xml:space="preserve"> do </w:t>
            </w:r>
            <w:smartTag w:uri="urn:schemas-microsoft-com:office:smarttags" w:element="metricconverter">
              <w:smartTagPr>
                <w:attr w:name="ProductID" w:val="16ﾠ000 kg"/>
              </w:smartTagPr>
              <w:r w:rsidRPr="00A643F6">
                <w:rPr>
                  <w:rFonts w:ascii="Arial Narrow" w:hAnsi="Arial Narrow" w:cs="Arial"/>
                  <w:color w:val="000000"/>
                  <w:sz w:val="22"/>
                  <w:szCs w:val="22"/>
                </w:rPr>
                <w:t>16 000 kg</w:t>
              </w:r>
            </w:smartTag>
            <w:r w:rsidRPr="00A643F6">
              <w:rPr>
                <w:rFonts w:ascii="Arial Narrow" w:hAnsi="Arial Narrow" w:cs="Arial"/>
                <w:color w:val="000000"/>
                <w:sz w:val="22"/>
                <w:szCs w:val="22"/>
              </w:rPr>
              <w:t xml:space="preserve"> – jak i zestawu ciężarowego tj. pojazdu członowego, wraz z uprzątnięciem miejsca wypadku poprzez zebranie wszystkich elementów na terenie całego woj. wielkopolskiego i kraju.</w:t>
            </w:r>
          </w:p>
        </w:tc>
        <w:tc>
          <w:tcPr>
            <w:tcW w:w="1771" w:type="dxa"/>
            <w:tcBorders>
              <w:left w:val="single" w:sz="4" w:space="0" w:color="000000"/>
              <w:bottom w:val="single" w:sz="4" w:space="0" w:color="000000"/>
              <w:right w:val="single" w:sz="4" w:space="0" w:color="000000"/>
            </w:tcBorders>
            <w:shd w:val="clear" w:color="auto" w:fill="auto"/>
            <w:vAlign w:val="center"/>
          </w:tcPr>
          <w:p w:rsidR="00A323DD" w:rsidRPr="00A643F6" w:rsidRDefault="00A323DD" w:rsidP="00725005">
            <w:pPr>
              <w:snapToGrid w:val="0"/>
              <w:spacing w:after="100"/>
              <w:ind w:left="0" w:firstLine="0"/>
              <w:jc w:val="center"/>
              <w:rPr>
                <w:rFonts w:ascii="Arial Narrow" w:hAnsi="Arial Narrow" w:cs="Arial"/>
                <w:color w:val="000000"/>
                <w:sz w:val="22"/>
                <w:szCs w:val="22"/>
              </w:rPr>
            </w:pPr>
          </w:p>
        </w:tc>
      </w:tr>
      <w:tr w:rsidR="00A323DD" w:rsidRPr="00A643F6" w:rsidTr="00725005">
        <w:trPr>
          <w:trHeight w:val="23"/>
        </w:trPr>
        <w:tc>
          <w:tcPr>
            <w:tcW w:w="1276" w:type="dxa"/>
            <w:tcBorders>
              <w:left w:val="single" w:sz="4" w:space="0" w:color="000000"/>
              <w:bottom w:val="single" w:sz="4" w:space="0" w:color="000000"/>
            </w:tcBorders>
            <w:shd w:val="clear" w:color="auto" w:fill="auto"/>
            <w:vAlign w:val="center"/>
          </w:tcPr>
          <w:p w:rsidR="00A323DD" w:rsidRPr="00A643F6" w:rsidRDefault="00A323DD" w:rsidP="00725005">
            <w:pPr>
              <w:snapToGrid w:val="0"/>
              <w:spacing w:after="100"/>
              <w:ind w:left="0" w:firstLine="0"/>
              <w:jc w:val="center"/>
              <w:rPr>
                <w:rFonts w:ascii="Arial Narrow" w:hAnsi="Arial Narrow" w:cs="Arial"/>
                <w:color w:val="000000"/>
                <w:sz w:val="22"/>
                <w:szCs w:val="22"/>
              </w:rPr>
            </w:pPr>
            <w:r w:rsidRPr="00A643F6">
              <w:rPr>
                <w:rFonts w:ascii="Arial Narrow" w:hAnsi="Arial Narrow" w:cs="Arial"/>
                <w:b/>
                <w:bCs/>
                <w:color w:val="000000"/>
                <w:sz w:val="22"/>
                <w:szCs w:val="22"/>
              </w:rPr>
              <w:t>H13</w:t>
            </w:r>
          </w:p>
        </w:tc>
        <w:tc>
          <w:tcPr>
            <w:tcW w:w="6945" w:type="dxa"/>
            <w:tcBorders>
              <w:left w:val="single" w:sz="4" w:space="0" w:color="000000"/>
              <w:bottom w:val="single" w:sz="4" w:space="0" w:color="000000"/>
            </w:tcBorders>
            <w:shd w:val="clear" w:color="auto" w:fill="auto"/>
            <w:vAlign w:val="center"/>
          </w:tcPr>
          <w:p w:rsidR="00A323DD" w:rsidRPr="00A643F6" w:rsidRDefault="00A323DD" w:rsidP="00725005">
            <w:pPr>
              <w:snapToGrid w:val="0"/>
              <w:spacing w:after="100"/>
              <w:ind w:left="57" w:right="57" w:firstLine="0"/>
              <w:rPr>
                <w:rFonts w:ascii="Arial Narrow" w:hAnsi="Arial Narrow" w:cs="Arial"/>
                <w:color w:val="000000"/>
                <w:sz w:val="22"/>
                <w:szCs w:val="22"/>
              </w:rPr>
            </w:pPr>
            <w:r w:rsidRPr="00A643F6">
              <w:rPr>
                <w:rFonts w:ascii="Arial Narrow" w:hAnsi="Arial Narrow" w:cs="Arial"/>
                <w:color w:val="000000"/>
                <w:sz w:val="22"/>
                <w:szCs w:val="22"/>
              </w:rPr>
              <w:t xml:space="preserve">Cena zryczałtowana za  holowanie  pojazdu samochodowego o dopuszczalnej masie całkowitej przekraczającej </w:t>
            </w:r>
            <w:smartTag w:uri="urn:schemas-microsoft-com:office:smarttags" w:element="metricconverter">
              <w:smartTagPr>
                <w:attr w:name="ProductID" w:val="16ﾠ000 kg"/>
              </w:smartTagPr>
              <w:r w:rsidRPr="00A643F6">
                <w:rPr>
                  <w:rFonts w:ascii="Arial Narrow" w:hAnsi="Arial Narrow" w:cs="Arial"/>
                  <w:color w:val="000000"/>
                  <w:sz w:val="22"/>
                  <w:szCs w:val="22"/>
                </w:rPr>
                <w:t>16 000 kg</w:t>
              </w:r>
            </w:smartTag>
            <w:r w:rsidRPr="00A643F6">
              <w:rPr>
                <w:rFonts w:ascii="Arial Narrow" w:hAnsi="Arial Narrow" w:cs="Arial"/>
                <w:color w:val="000000"/>
                <w:sz w:val="22"/>
                <w:szCs w:val="22"/>
              </w:rPr>
              <w:t xml:space="preserve"> – jak i zestawu ciężarowego tj. pojazdu członowego wraz z uprzątnięciem miejsca wypadku poprzez zebranie wszystkich elementów pojazdu na terenie miasta powiatowego i powiatu.</w:t>
            </w:r>
          </w:p>
        </w:tc>
        <w:tc>
          <w:tcPr>
            <w:tcW w:w="1771" w:type="dxa"/>
            <w:tcBorders>
              <w:left w:val="single" w:sz="4" w:space="0" w:color="000000"/>
              <w:bottom w:val="single" w:sz="4" w:space="0" w:color="000000"/>
              <w:right w:val="single" w:sz="4" w:space="0" w:color="000000"/>
            </w:tcBorders>
            <w:shd w:val="clear" w:color="auto" w:fill="auto"/>
            <w:vAlign w:val="center"/>
          </w:tcPr>
          <w:p w:rsidR="00A323DD" w:rsidRPr="00A643F6" w:rsidRDefault="00A323DD" w:rsidP="00725005">
            <w:pPr>
              <w:snapToGrid w:val="0"/>
              <w:spacing w:after="100"/>
              <w:ind w:left="0" w:firstLine="0"/>
              <w:jc w:val="center"/>
              <w:rPr>
                <w:rFonts w:ascii="Arial Narrow" w:hAnsi="Arial Narrow" w:cs="Arial"/>
                <w:color w:val="000000"/>
                <w:sz w:val="22"/>
                <w:szCs w:val="22"/>
              </w:rPr>
            </w:pPr>
          </w:p>
        </w:tc>
      </w:tr>
      <w:tr w:rsidR="00A323DD" w:rsidRPr="00A643F6" w:rsidTr="00725005">
        <w:trPr>
          <w:trHeight w:val="23"/>
        </w:trPr>
        <w:tc>
          <w:tcPr>
            <w:tcW w:w="1276" w:type="dxa"/>
            <w:tcBorders>
              <w:left w:val="single" w:sz="4" w:space="0" w:color="000000"/>
              <w:bottom w:val="single" w:sz="4" w:space="0" w:color="000000"/>
            </w:tcBorders>
            <w:shd w:val="clear" w:color="auto" w:fill="auto"/>
            <w:vAlign w:val="center"/>
          </w:tcPr>
          <w:p w:rsidR="00A323DD" w:rsidRPr="00A643F6" w:rsidRDefault="00A323DD" w:rsidP="00725005">
            <w:pPr>
              <w:snapToGrid w:val="0"/>
              <w:spacing w:after="100"/>
              <w:ind w:left="0" w:firstLine="0"/>
              <w:jc w:val="center"/>
              <w:rPr>
                <w:rFonts w:ascii="Arial Narrow" w:hAnsi="Arial Narrow" w:cs="Arial"/>
                <w:color w:val="000000"/>
                <w:sz w:val="22"/>
                <w:szCs w:val="22"/>
              </w:rPr>
            </w:pPr>
            <w:r w:rsidRPr="00A643F6">
              <w:rPr>
                <w:rFonts w:ascii="Arial Narrow" w:hAnsi="Arial Narrow" w:cs="Arial"/>
                <w:b/>
                <w:bCs/>
                <w:color w:val="000000"/>
                <w:sz w:val="22"/>
                <w:szCs w:val="22"/>
              </w:rPr>
              <w:t>H13.1</w:t>
            </w:r>
          </w:p>
        </w:tc>
        <w:tc>
          <w:tcPr>
            <w:tcW w:w="6945" w:type="dxa"/>
            <w:tcBorders>
              <w:left w:val="single" w:sz="4" w:space="0" w:color="000000"/>
              <w:bottom w:val="single" w:sz="4" w:space="0" w:color="000000"/>
            </w:tcBorders>
            <w:shd w:val="clear" w:color="auto" w:fill="auto"/>
            <w:vAlign w:val="center"/>
          </w:tcPr>
          <w:p w:rsidR="00A323DD" w:rsidRPr="00A643F6" w:rsidRDefault="00A323DD" w:rsidP="00725005">
            <w:pPr>
              <w:snapToGrid w:val="0"/>
              <w:spacing w:after="100"/>
              <w:ind w:left="57" w:right="57" w:firstLine="0"/>
              <w:rPr>
                <w:rFonts w:ascii="Arial Narrow" w:hAnsi="Arial Narrow" w:cs="Arial"/>
                <w:color w:val="000000"/>
                <w:sz w:val="22"/>
                <w:szCs w:val="22"/>
              </w:rPr>
            </w:pPr>
            <w:r w:rsidRPr="00A643F6">
              <w:rPr>
                <w:rFonts w:ascii="Arial Narrow" w:hAnsi="Arial Narrow" w:cs="Arial"/>
                <w:color w:val="000000"/>
                <w:sz w:val="22"/>
                <w:szCs w:val="22"/>
              </w:rPr>
              <w:t xml:space="preserve">Cena zryczałtowana za  holowanie  pojazdu samochodowego o dopuszczalnej masie całkowitej przekraczającej </w:t>
            </w:r>
            <w:smartTag w:uri="urn:schemas-microsoft-com:office:smarttags" w:element="metricconverter">
              <w:smartTagPr>
                <w:attr w:name="ProductID" w:val="16ﾠ000 kg"/>
              </w:smartTagPr>
              <w:r w:rsidRPr="00A643F6">
                <w:rPr>
                  <w:rFonts w:ascii="Arial Narrow" w:hAnsi="Arial Narrow" w:cs="Arial"/>
                  <w:color w:val="000000"/>
                  <w:sz w:val="22"/>
                  <w:szCs w:val="22"/>
                </w:rPr>
                <w:t>16 000 kg</w:t>
              </w:r>
            </w:smartTag>
            <w:r w:rsidRPr="00A643F6">
              <w:rPr>
                <w:rFonts w:ascii="Arial Narrow" w:hAnsi="Arial Narrow" w:cs="Arial"/>
                <w:color w:val="000000"/>
                <w:sz w:val="22"/>
                <w:szCs w:val="22"/>
              </w:rPr>
              <w:t xml:space="preserve"> – jak i zestawu ciężarowego tj. pojazdu członowego wraz z uprzątnięciem miejsca wypadku poprzez zebranie wszystkich elementów pojazdu jak i ładunku przewożonego przez niego na terenie miasta powiatowego i powiatu.</w:t>
            </w:r>
          </w:p>
        </w:tc>
        <w:tc>
          <w:tcPr>
            <w:tcW w:w="1771" w:type="dxa"/>
            <w:tcBorders>
              <w:left w:val="single" w:sz="4" w:space="0" w:color="000000"/>
              <w:bottom w:val="single" w:sz="4" w:space="0" w:color="000000"/>
              <w:right w:val="single" w:sz="4" w:space="0" w:color="000000"/>
            </w:tcBorders>
            <w:shd w:val="clear" w:color="auto" w:fill="auto"/>
            <w:vAlign w:val="center"/>
          </w:tcPr>
          <w:p w:rsidR="00A323DD" w:rsidRPr="00A643F6" w:rsidRDefault="00A323DD" w:rsidP="00725005">
            <w:pPr>
              <w:snapToGrid w:val="0"/>
              <w:spacing w:after="100"/>
              <w:ind w:left="0" w:firstLine="0"/>
              <w:jc w:val="center"/>
              <w:rPr>
                <w:rFonts w:ascii="Arial Narrow" w:hAnsi="Arial Narrow" w:cs="Arial"/>
                <w:color w:val="000000"/>
                <w:sz w:val="22"/>
                <w:szCs w:val="22"/>
              </w:rPr>
            </w:pPr>
          </w:p>
        </w:tc>
      </w:tr>
      <w:tr w:rsidR="00A323DD" w:rsidRPr="00A643F6" w:rsidTr="00725005">
        <w:trPr>
          <w:trHeight w:val="23"/>
        </w:trPr>
        <w:tc>
          <w:tcPr>
            <w:tcW w:w="1276" w:type="dxa"/>
            <w:tcBorders>
              <w:top w:val="single" w:sz="4" w:space="0" w:color="000000"/>
              <w:left w:val="single" w:sz="4" w:space="0" w:color="000000"/>
              <w:bottom w:val="single" w:sz="4" w:space="0" w:color="000000"/>
            </w:tcBorders>
            <w:shd w:val="clear" w:color="auto" w:fill="auto"/>
            <w:vAlign w:val="center"/>
          </w:tcPr>
          <w:p w:rsidR="00A323DD" w:rsidRPr="00A643F6" w:rsidRDefault="00A323DD" w:rsidP="00725005">
            <w:pPr>
              <w:snapToGrid w:val="0"/>
              <w:spacing w:after="100"/>
              <w:ind w:left="0" w:firstLine="0"/>
              <w:jc w:val="center"/>
              <w:rPr>
                <w:rFonts w:ascii="Arial Narrow" w:hAnsi="Arial Narrow" w:cs="Arial"/>
                <w:color w:val="000000"/>
                <w:sz w:val="22"/>
                <w:szCs w:val="22"/>
              </w:rPr>
            </w:pPr>
            <w:r w:rsidRPr="00A643F6">
              <w:rPr>
                <w:rFonts w:ascii="Arial Narrow" w:hAnsi="Arial Narrow" w:cs="Arial"/>
                <w:b/>
                <w:bCs/>
                <w:color w:val="000000"/>
                <w:sz w:val="22"/>
                <w:szCs w:val="22"/>
              </w:rPr>
              <w:t>H14</w:t>
            </w:r>
          </w:p>
        </w:tc>
        <w:tc>
          <w:tcPr>
            <w:tcW w:w="6945" w:type="dxa"/>
            <w:tcBorders>
              <w:top w:val="single" w:sz="4" w:space="0" w:color="000000"/>
              <w:left w:val="single" w:sz="4" w:space="0" w:color="000000"/>
              <w:bottom w:val="single" w:sz="4" w:space="0" w:color="000000"/>
            </w:tcBorders>
            <w:shd w:val="clear" w:color="auto" w:fill="auto"/>
            <w:vAlign w:val="center"/>
          </w:tcPr>
          <w:p w:rsidR="00A323DD" w:rsidRPr="00A643F6" w:rsidRDefault="00A323DD" w:rsidP="00725005">
            <w:pPr>
              <w:snapToGrid w:val="0"/>
              <w:spacing w:after="100"/>
              <w:ind w:left="57" w:right="57" w:firstLine="0"/>
              <w:rPr>
                <w:rFonts w:ascii="Arial Narrow" w:hAnsi="Arial Narrow" w:cs="Arial"/>
                <w:color w:val="000000"/>
                <w:sz w:val="22"/>
                <w:szCs w:val="22"/>
              </w:rPr>
            </w:pPr>
            <w:r w:rsidRPr="00A643F6">
              <w:rPr>
                <w:rFonts w:ascii="Arial Narrow" w:hAnsi="Arial Narrow" w:cs="Arial"/>
                <w:color w:val="000000"/>
                <w:sz w:val="22"/>
                <w:szCs w:val="22"/>
              </w:rPr>
              <w:t xml:space="preserve">Stawka za </w:t>
            </w:r>
            <w:smartTag w:uri="urn:schemas-microsoft-com:office:smarttags" w:element="metricconverter">
              <w:smartTagPr>
                <w:attr w:name="ProductID" w:val="1 km"/>
              </w:smartTagPr>
              <w:r w:rsidRPr="00A643F6">
                <w:rPr>
                  <w:rFonts w:ascii="Arial Narrow" w:hAnsi="Arial Narrow" w:cs="Arial"/>
                  <w:color w:val="000000"/>
                  <w:sz w:val="22"/>
                  <w:szCs w:val="22"/>
                </w:rPr>
                <w:t>1 km</w:t>
              </w:r>
            </w:smartTag>
            <w:r w:rsidRPr="00A643F6">
              <w:rPr>
                <w:rFonts w:ascii="Arial Narrow" w:hAnsi="Arial Narrow" w:cs="Arial"/>
                <w:color w:val="000000"/>
                <w:sz w:val="22"/>
                <w:szCs w:val="22"/>
              </w:rPr>
              <w:t xml:space="preserve"> holowania pojazdu samochodowego  ciężarowego o dopuszczalnej masie całkowitej przekraczającej </w:t>
            </w:r>
            <w:smartTag w:uri="urn:schemas-microsoft-com:office:smarttags" w:element="metricconverter">
              <w:smartTagPr>
                <w:attr w:name="ProductID" w:val="16ﾠ000 kg"/>
              </w:smartTagPr>
              <w:r w:rsidRPr="00A643F6">
                <w:rPr>
                  <w:rFonts w:ascii="Arial Narrow" w:hAnsi="Arial Narrow" w:cs="Arial"/>
                  <w:color w:val="000000"/>
                  <w:sz w:val="22"/>
                  <w:szCs w:val="22"/>
                </w:rPr>
                <w:t>16 000 kg</w:t>
              </w:r>
            </w:smartTag>
            <w:r w:rsidRPr="00A643F6">
              <w:rPr>
                <w:rFonts w:ascii="Arial Narrow" w:hAnsi="Arial Narrow" w:cs="Arial"/>
                <w:color w:val="000000"/>
                <w:sz w:val="22"/>
                <w:szCs w:val="22"/>
              </w:rPr>
              <w:t xml:space="preserve"> - jak i zestawu ciężarowego tj. pojazdu członowego, wraz z uprzątnięciem miejsca wypadku poprzez zebranie wszystkich elementów na terenie całego woj. wielkopolskiego i kraju.</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3DD" w:rsidRPr="00A643F6" w:rsidRDefault="00A323DD" w:rsidP="00725005">
            <w:pPr>
              <w:snapToGrid w:val="0"/>
              <w:spacing w:after="100"/>
              <w:ind w:left="0" w:firstLine="0"/>
              <w:jc w:val="center"/>
              <w:rPr>
                <w:rFonts w:ascii="Arial Narrow" w:hAnsi="Arial Narrow" w:cs="Arial"/>
                <w:color w:val="000000"/>
                <w:sz w:val="22"/>
                <w:szCs w:val="22"/>
              </w:rPr>
            </w:pPr>
          </w:p>
        </w:tc>
      </w:tr>
      <w:tr w:rsidR="00A323DD" w:rsidRPr="00A643F6" w:rsidTr="00725005">
        <w:trPr>
          <w:trHeight w:val="23"/>
        </w:trPr>
        <w:tc>
          <w:tcPr>
            <w:tcW w:w="1276" w:type="dxa"/>
            <w:tcBorders>
              <w:left w:val="single" w:sz="4" w:space="0" w:color="000000"/>
              <w:bottom w:val="single" w:sz="4" w:space="0" w:color="000000"/>
            </w:tcBorders>
            <w:shd w:val="clear" w:color="auto" w:fill="auto"/>
            <w:vAlign w:val="center"/>
          </w:tcPr>
          <w:p w:rsidR="00A323DD" w:rsidRPr="00A643F6" w:rsidRDefault="00A323DD" w:rsidP="00725005">
            <w:pPr>
              <w:snapToGrid w:val="0"/>
              <w:spacing w:after="100"/>
              <w:ind w:left="0" w:firstLine="0"/>
              <w:jc w:val="center"/>
              <w:rPr>
                <w:rFonts w:ascii="Arial Narrow" w:hAnsi="Arial Narrow" w:cs="Arial"/>
                <w:sz w:val="22"/>
                <w:szCs w:val="22"/>
              </w:rPr>
            </w:pPr>
            <w:r w:rsidRPr="00A643F6">
              <w:rPr>
                <w:rFonts w:ascii="Arial Narrow" w:hAnsi="Arial Narrow" w:cs="Arial"/>
                <w:b/>
                <w:bCs/>
                <w:color w:val="000000"/>
                <w:sz w:val="22"/>
                <w:szCs w:val="22"/>
              </w:rPr>
              <w:t>H15</w:t>
            </w:r>
          </w:p>
        </w:tc>
        <w:tc>
          <w:tcPr>
            <w:tcW w:w="6945" w:type="dxa"/>
            <w:tcBorders>
              <w:left w:val="single" w:sz="4" w:space="0" w:color="000000"/>
              <w:bottom w:val="single" w:sz="4" w:space="0" w:color="000000"/>
            </w:tcBorders>
            <w:shd w:val="clear" w:color="auto" w:fill="auto"/>
            <w:vAlign w:val="center"/>
          </w:tcPr>
          <w:p w:rsidR="00A323DD" w:rsidRPr="00A643F6" w:rsidRDefault="00A323DD" w:rsidP="00725005">
            <w:pPr>
              <w:snapToGrid w:val="0"/>
              <w:spacing w:after="100"/>
              <w:ind w:left="57" w:right="57" w:firstLine="0"/>
              <w:rPr>
                <w:rFonts w:ascii="Arial Narrow" w:hAnsi="Arial Narrow" w:cs="Arial"/>
                <w:color w:val="000000"/>
                <w:sz w:val="22"/>
                <w:szCs w:val="22"/>
              </w:rPr>
            </w:pPr>
            <w:r w:rsidRPr="00A643F6">
              <w:rPr>
                <w:rFonts w:ascii="Arial Narrow" w:hAnsi="Arial Narrow" w:cs="Arial"/>
                <w:sz w:val="22"/>
                <w:szCs w:val="22"/>
              </w:rPr>
              <w:t xml:space="preserve">Cena za </w:t>
            </w:r>
            <w:smartTag w:uri="urn:schemas-microsoft-com:office:smarttags" w:element="metricconverter">
              <w:smartTagPr>
                <w:attr w:name="ProductID" w:val="1 km"/>
              </w:smartTagPr>
              <w:r w:rsidRPr="00A643F6">
                <w:rPr>
                  <w:rFonts w:ascii="Arial Narrow" w:hAnsi="Arial Narrow" w:cs="Arial"/>
                  <w:sz w:val="22"/>
                  <w:szCs w:val="22"/>
                </w:rPr>
                <w:t>1 km</w:t>
              </w:r>
            </w:smartTag>
            <w:r w:rsidRPr="00A643F6">
              <w:rPr>
                <w:rFonts w:ascii="Arial Narrow" w:hAnsi="Arial Narrow" w:cs="Arial"/>
                <w:sz w:val="22"/>
                <w:szCs w:val="22"/>
              </w:rPr>
              <w:t xml:space="preserve"> dojazdu sprzętu specjalistycznego lub dźwigu do miejsca zdarzenia</w:t>
            </w:r>
          </w:p>
        </w:tc>
        <w:tc>
          <w:tcPr>
            <w:tcW w:w="1771" w:type="dxa"/>
            <w:tcBorders>
              <w:left w:val="single" w:sz="4" w:space="0" w:color="000000"/>
              <w:bottom w:val="single" w:sz="4" w:space="0" w:color="000000"/>
              <w:right w:val="single" w:sz="4" w:space="0" w:color="000000"/>
            </w:tcBorders>
            <w:shd w:val="clear" w:color="auto" w:fill="auto"/>
            <w:vAlign w:val="center"/>
          </w:tcPr>
          <w:p w:rsidR="00A323DD" w:rsidRPr="00A643F6" w:rsidRDefault="00A323DD" w:rsidP="00725005">
            <w:pPr>
              <w:snapToGrid w:val="0"/>
              <w:spacing w:after="100"/>
              <w:ind w:left="0" w:firstLine="0"/>
              <w:jc w:val="center"/>
              <w:rPr>
                <w:rFonts w:ascii="Arial Narrow" w:hAnsi="Arial Narrow" w:cs="Arial"/>
                <w:color w:val="000000"/>
                <w:sz w:val="22"/>
                <w:szCs w:val="22"/>
              </w:rPr>
            </w:pPr>
          </w:p>
        </w:tc>
      </w:tr>
      <w:tr w:rsidR="00A323DD" w:rsidRPr="00A643F6" w:rsidTr="00725005">
        <w:trPr>
          <w:trHeight w:val="23"/>
        </w:trPr>
        <w:tc>
          <w:tcPr>
            <w:tcW w:w="1276" w:type="dxa"/>
            <w:tcBorders>
              <w:left w:val="single" w:sz="4" w:space="0" w:color="000000"/>
              <w:bottom w:val="single" w:sz="4" w:space="0" w:color="000000"/>
            </w:tcBorders>
            <w:shd w:val="clear" w:color="auto" w:fill="auto"/>
            <w:vAlign w:val="center"/>
          </w:tcPr>
          <w:p w:rsidR="00A323DD" w:rsidRPr="00A643F6" w:rsidRDefault="00A323DD" w:rsidP="00725005">
            <w:pPr>
              <w:snapToGrid w:val="0"/>
              <w:spacing w:after="100"/>
              <w:ind w:left="0" w:firstLine="0"/>
              <w:jc w:val="center"/>
              <w:rPr>
                <w:rFonts w:ascii="Arial Narrow" w:hAnsi="Arial Narrow" w:cs="Arial"/>
                <w:sz w:val="22"/>
                <w:szCs w:val="22"/>
                <w:lang w:eastAsia="ar-SA"/>
              </w:rPr>
            </w:pPr>
            <w:r w:rsidRPr="00A643F6">
              <w:rPr>
                <w:rFonts w:ascii="Arial Narrow" w:hAnsi="Arial Narrow" w:cs="Arial"/>
                <w:b/>
                <w:bCs/>
                <w:color w:val="000000"/>
                <w:sz w:val="22"/>
                <w:szCs w:val="22"/>
              </w:rPr>
              <w:t>H16</w:t>
            </w:r>
          </w:p>
        </w:tc>
        <w:tc>
          <w:tcPr>
            <w:tcW w:w="6945" w:type="dxa"/>
            <w:tcBorders>
              <w:left w:val="single" w:sz="4" w:space="0" w:color="000000"/>
              <w:bottom w:val="single" w:sz="4" w:space="0" w:color="000000"/>
            </w:tcBorders>
            <w:shd w:val="clear" w:color="auto" w:fill="auto"/>
            <w:vAlign w:val="center"/>
          </w:tcPr>
          <w:p w:rsidR="00A323DD" w:rsidRPr="00A643F6" w:rsidRDefault="00A323DD" w:rsidP="00725005">
            <w:pPr>
              <w:snapToGrid w:val="0"/>
              <w:spacing w:after="100"/>
              <w:ind w:left="57" w:right="57" w:firstLine="0"/>
              <w:rPr>
                <w:rFonts w:ascii="Arial Narrow" w:hAnsi="Arial Narrow" w:cs="Arial"/>
                <w:color w:val="000000"/>
                <w:sz w:val="22"/>
                <w:szCs w:val="22"/>
              </w:rPr>
            </w:pPr>
            <w:r w:rsidRPr="00A643F6">
              <w:rPr>
                <w:rFonts w:ascii="Arial Narrow" w:hAnsi="Arial Narrow" w:cs="Arial"/>
                <w:sz w:val="22"/>
                <w:szCs w:val="22"/>
                <w:lang w:eastAsia="ar-SA"/>
              </w:rPr>
              <w:t>Stawka za 1 godzinę faktycznej pracy dźwigu/sprzętu specjalistycznego, zawierająca w sobie wszelkie koszty związane z jego obsługa, liczona od momentu podjęcia faktycznych czynności związanych z załadunkiem na miejscu zdarzenia do momentu zakończenia przygotowania do holowania.</w:t>
            </w:r>
          </w:p>
        </w:tc>
        <w:tc>
          <w:tcPr>
            <w:tcW w:w="1771" w:type="dxa"/>
            <w:tcBorders>
              <w:left w:val="single" w:sz="4" w:space="0" w:color="000000"/>
              <w:bottom w:val="single" w:sz="4" w:space="0" w:color="000000"/>
              <w:right w:val="single" w:sz="4" w:space="0" w:color="000000"/>
            </w:tcBorders>
            <w:shd w:val="clear" w:color="auto" w:fill="auto"/>
            <w:vAlign w:val="center"/>
          </w:tcPr>
          <w:p w:rsidR="00A323DD" w:rsidRPr="00A643F6" w:rsidRDefault="00A323DD" w:rsidP="00725005">
            <w:pPr>
              <w:snapToGrid w:val="0"/>
              <w:spacing w:after="100"/>
              <w:ind w:left="0" w:firstLine="0"/>
              <w:jc w:val="center"/>
              <w:rPr>
                <w:rFonts w:ascii="Arial Narrow" w:hAnsi="Arial Narrow" w:cs="Arial"/>
                <w:color w:val="000000"/>
                <w:sz w:val="22"/>
                <w:szCs w:val="22"/>
              </w:rPr>
            </w:pPr>
          </w:p>
        </w:tc>
      </w:tr>
    </w:tbl>
    <w:p w:rsidR="00A323DD" w:rsidRPr="00A643F6" w:rsidRDefault="00A323DD" w:rsidP="00A323DD">
      <w:pPr>
        <w:widowControl w:val="0"/>
        <w:shd w:val="clear" w:color="auto" w:fill="FFFFFF"/>
        <w:autoSpaceDE w:val="0"/>
        <w:ind w:left="0" w:firstLine="0"/>
        <w:rPr>
          <w:rFonts w:ascii="Arial Narrow" w:hAnsi="Arial Narrow" w:cs="Arial"/>
          <w:sz w:val="22"/>
          <w:szCs w:val="22"/>
        </w:rPr>
      </w:pPr>
    </w:p>
    <w:p w:rsidR="00A323DD" w:rsidRPr="00A643F6" w:rsidRDefault="00A323DD" w:rsidP="00A323DD">
      <w:pPr>
        <w:suppressAutoHyphens/>
        <w:ind w:left="200" w:hanging="200"/>
        <w:rPr>
          <w:rFonts w:ascii="Arial Narrow" w:eastAsia="Calibri" w:hAnsi="Arial Narrow" w:cs="Arial"/>
          <w:color w:val="000000"/>
          <w:sz w:val="22"/>
          <w:szCs w:val="22"/>
          <w:lang w:eastAsia="en-US"/>
        </w:rPr>
      </w:pPr>
      <w:r w:rsidRPr="00A643F6">
        <w:rPr>
          <w:rFonts w:ascii="Arial Narrow" w:eastAsia="Calibri" w:hAnsi="Arial Narrow" w:cs="Arial"/>
          <w:color w:val="000000"/>
          <w:sz w:val="22"/>
          <w:szCs w:val="22"/>
          <w:lang w:eastAsia="en-US"/>
        </w:rPr>
        <w:t>2. Każda cena o charakterze ryczałtowym dotycząca terenu miasta lub powiatu uwzględnia pełny zakres czynności do wykonania w ramach ceny ryczałtowej, tj. koszty związane z przejazdem do miejsca zdarzenia oraz z powrotem na parking depozytowy, załadunkiem pojazdu i wszystkich jego elementów oraz w uzasadnionych przypadkach - na zlecenie funkcjonariusza Policji, przewożonego towaru lub innych przedmiotów mających wartość dowodową. Taki sposób kalkulacji danej stawki ryczałtowej obowiązuje także wykonawców, którzy będą dojeżdżać do miejsca zdarzenia również spoza powiatu, którego niniejsza umowa dotyczy. W takiej sytuacji wykonawca nie nalicza z osobna na fakturze stawki za kilometr przejazdu do granicy powiatu, na terenie którego Wykonawca zobowiązany jest świadczyć przedmiot umowy.</w:t>
      </w:r>
    </w:p>
    <w:p w:rsidR="00A323DD" w:rsidRPr="00A643F6" w:rsidRDefault="00A323DD" w:rsidP="00A323DD">
      <w:pPr>
        <w:suppressAutoHyphens/>
        <w:ind w:left="200" w:hanging="200"/>
        <w:rPr>
          <w:rFonts w:ascii="Arial Narrow" w:hAnsi="Arial Narrow" w:cs="Arial"/>
          <w:color w:val="000000"/>
          <w:sz w:val="22"/>
          <w:szCs w:val="22"/>
          <w:lang w:eastAsia="ar-SA"/>
        </w:rPr>
      </w:pPr>
      <w:r w:rsidRPr="00A643F6">
        <w:rPr>
          <w:rFonts w:ascii="Arial Narrow" w:eastAsia="Calibri" w:hAnsi="Arial Narrow" w:cs="Arial"/>
          <w:color w:val="000000"/>
          <w:sz w:val="22"/>
          <w:szCs w:val="22"/>
          <w:lang w:eastAsia="en-US"/>
        </w:rPr>
        <w:t xml:space="preserve">3. </w:t>
      </w:r>
      <w:r w:rsidRPr="00A643F6">
        <w:rPr>
          <w:rFonts w:ascii="Arial Narrow" w:hAnsi="Arial Narrow" w:cs="Arial"/>
          <w:color w:val="000000"/>
          <w:sz w:val="22"/>
          <w:szCs w:val="22"/>
          <w:lang w:eastAsia="ar-SA"/>
        </w:rPr>
        <w:t xml:space="preserve">W zakresie danej stawki kilometrowej, ilość kilometrów liczona jest każdorazowo jako droga faktycznie przebyta przez Wykonawcę w trakcie wykonywania usługi holowania tj. od miejsca podjęcia usługi do miejsca wskazanego przez Zlecającego. W stawce za faktycznie przejechane kilometry winny być zatem wliczone szacunkowe koszty związane m.in. z: dojazdem do miejsca wskazanego, koszty faktyczne przewozu, koszty pracy pracowników Wykonawcy oraz koszty związane z powrotem holownika do bazy własnej. Koszty te powinny być elementami stawki za </w:t>
      </w:r>
      <w:smartTag w:uri="urn:schemas-microsoft-com:office:smarttags" w:element="metricconverter">
        <w:smartTagPr>
          <w:attr w:name="ProductID" w:val="1 km"/>
        </w:smartTagPr>
        <w:r w:rsidRPr="00A643F6">
          <w:rPr>
            <w:rFonts w:ascii="Arial Narrow" w:hAnsi="Arial Narrow" w:cs="Arial"/>
            <w:color w:val="000000"/>
            <w:sz w:val="22"/>
            <w:szCs w:val="22"/>
            <w:lang w:eastAsia="ar-SA"/>
          </w:rPr>
          <w:t>1 km</w:t>
        </w:r>
      </w:smartTag>
      <w:r w:rsidRPr="00A643F6">
        <w:rPr>
          <w:rFonts w:ascii="Arial Narrow" w:hAnsi="Arial Narrow" w:cs="Arial"/>
          <w:color w:val="000000"/>
          <w:sz w:val="22"/>
          <w:szCs w:val="22"/>
          <w:lang w:eastAsia="ar-SA"/>
        </w:rPr>
        <w:t xml:space="preserve"> faktycznego holowania i przewozu z miejsca podjęcia usługi do miejsca wskazanego w dyspozycji. </w:t>
      </w:r>
    </w:p>
    <w:p w:rsidR="00A323DD" w:rsidRPr="00A643F6" w:rsidRDefault="00A323DD" w:rsidP="00A323DD">
      <w:pPr>
        <w:suppressAutoHyphens/>
        <w:ind w:left="200" w:hanging="200"/>
        <w:rPr>
          <w:rFonts w:ascii="Arial Narrow" w:hAnsi="Arial Narrow" w:cs="Arial"/>
          <w:color w:val="000000"/>
          <w:sz w:val="22"/>
          <w:szCs w:val="22"/>
        </w:rPr>
      </w:pPr>
      <w:r w:rsidRPr="00A643F6">
        <w:rPr>
          <w:rFonts w:ascii="Arial Narrow" w:eastAsia="Calibri" w:hAnsi="Arial Narrow" w:cs="Arial"/>
          <w:color w:val="000000"/>
          <w:sz w:val="22"/>
          <w:szCs w:val="22"/>
          <w:lang w:eastAsia="en-US"/>
        </w:rPr>
        <w:lastRenderedPageBreak/>
        <w:t>4.</w:t>
      </w:r>
      <w:r w:rsidRPr="00A643F6">
        <w:rPr>
          <w:rFonts w:ascii="Arial Narrow" w:hAnsi="Arial Narrow" w:cs="Arial"/>
          <w:color w:val="000000"/>
          <w:sz w:val="22"/>
          <w:szCs w:val="22"/>
        </w:rPr>
        <w:t xml:space="preserve"> Wykonawca oświadcza, że w/w ceny uwzględniają wszystkie koszty wykonania przedmiotu umowy, a nadto że nie ulegną one zmianie w okresie obowiązywania umowy z zastrzeżeniem § 12 umowy.</w:t>
      </w:r>
    </w:p>
    <w:p w:rsidR="00A323DD" w:rsidRPr="00A643F6" w:rsidRDefault="00A323DD" w:rsidP="00A323DD">
      <w:pPr>
        <w:suppressAutoHyphens/>
        <w:ind w:left="200" w:hanging="200"/>
        <w:rPr>
          <w:rFonts w:ascii="Arial Narrow" w:hAnsi="Arial Narrow" w:cs="Arial"/>
          <w:color w:val="000000"/>
          <w:sz w:val="22"/>
          <w:szCs w:val="22"/>
        </w:rPr>
      </w:pPr>
      <w:r w:rsidRPr="00A643F6">
        <w:rPr>
          <w:rFonts w:ascii="Arial Narrow" w:hAnsi="Arial Narrow" w:cs="Arial"/>
          <w:color w:val="000000"/>
          <w:sz w:val="22"/>
          <w:szCs w:val="22"/>
        </w:rPr>
        <w:t>5. Faktury za holowanie pojazdu, przewóz części i innych przedmiotów sprzętu wystawiana będzie w terminie niezwłocznie po wykonaniu usługi i najpóźniej do 5 dnia miesiąca, następującego po miesiącu w którym usługę wykonano.</w:t>
      </w:r>
    </w:p>
    <w:p w:rsidR="00A323DD" w:rsidRPr="00A643F6" w:rsidRDefault="00A323DD" w:rsidP="00A323DD">
      <w:pPr>
        <w:suppressAutoHyphens/>
        <w:ind w:left="200" w:hanging="200"/>
        <w:rPr>
          <w:rFonts w:ascii="Arial Narrow" w:hAnsi="Arial Narrow" w:cs="Arial"/>
          <w:color w:val="000000"/>
          <w:sz w:val="22"/>
          <w:szCs w:val="22"/>
        </w:rPr>
      </w:pPr>
      <w:r w:rsidRPr="00A643F6">
        <w:rPr>
          <w:rFonts w:ascii="Arial Narrow" w:hAnsi="Arial Narrow" w:cs="Arial"/>
          <w:color w:val="000000"/>
          <w:sz w:val="22"/>
          <w:szCs w:val="22"/>
        </w:rPr>
        <w:t xml:space="preserve">6. Wynagrodzenie za holowanie i pracę dźwigu i innego ciężkiego sprzętu będzie płatne przelewem na wskazany  przez  Wykonawcę w fakturze rachunek bankowy w terminie do 30 dni, licząc od dnia doręczenia Zlecającemu  prawidłowo sporządzonej faktury VAT. </w:t>
      </w:r>
      <w:r w:rsidRPr="00A643F6">
        <w:rPr>
          <w:rFonts w:ascii="Arial Narrow" w:hAnsi="Arial Narrow"/>
          <w:sz w:val="22"/>
          <w:szCs w:val="22"/>
        </w:rPr>
        <w:t>Wykonawca może przesłać fakturę za pośrednictwem platformy elektronicznej (Platforma Elektronicznego Fakturowania) wskazując nr NIP Komendy Wojewódzkiej Policji w Poznaniu – 777 00 01 878.</w:t>
      </w:r>
    </w:p>
    <w:p w:rsidR="00A323DD" w:rsidRPr="00A643F6" w:rsidRDefault="00A323DD" w:rsidP="00A323DD">
      <w:pPr>
        <w:suppressAutoHyphens/>
        <w:ind w:left="200" w:hanging="200"/>
        <w:rPr>
          <w:rFonts w:ascii="Arial Narrow" w:hAnsi="Arial Narrow" w:cs="Arial"/>
          <w:iCs/>
          <w:color w:val="000000"/>
          <w:sz w:val="22"/>
          <w:szCs w:val="22"/>
        </w:rPr>
      </w:pPr>
      <w:r w:rsidRPr="00A643F6">
        <w:rPr>
          <w:rFonts w:ascii="Arial Narrow" w:hAnsi="Arial Narrow" w:cs="Arial"/>
          <w:color w:val="000000"/>
          <w:sz w:val="22"/>
          <w:szCs w:val="22"/>
        </w:rPr>
        <w:t xml:space="preserve">7. Faktura za holowanie i pracę dźwigu i innego sprzętu będzie zawierać między innymi; określenie przedmiotu holowania pozwalającego na jego identyfikację (numer pozycji), jednostki miary, datę wykonania usługi, zastosowaną stawkę zgodną z postanowieniami ust. 1 oraz kwotę do </w:t>
      </w:r>
      <w:r w:rsidRPr="00A643F6">
        <w:rPr>
          <w:rFonts w:ascii="Arial Narrow" w:hAnsi="Arial Narrow" w:cs="Arial"/>
          <w:iCs/>
          <w:color w:val="000000"/>
          <w:sz w:val="22"/>
          <w:szCs w:val="22"/>
        </w:rPr>
        <w:t xml:space="preserve">zapłaty. Do faktur należy załączyć dyspozycje usunięcia pojazdu, jego części i innych przedmiotów. </w:t>
      </w:r>
    </w:p>
    <w:p w:rsidR="00A323DD" w:rsidRPr="00A643F6" w:rsidRDefault="00A323DD" w:rsidP="00A323DD">
      <w:pPr>
        <w:suppressAutoHyphens/>
        <w:ind w:left="200" w:hanging="200"/>
        <w:rPr>
          <w:rFonts w:ascii="Arial Narrow" w:hAnsi="Arial Narrow" w:cs="Arial"/>
          <w:color w:val="000000"/>
          <w:sz w:val="22"/>
          <w:szCs w:val="22"/>
        </w:rPr>
      </w:pPr>
      <w:r w:rsidRPr="00A643F6">
        <w:rPr>
          <w:rFonts w:ascii="Arial Narrow" w:hAnsi="Arial Narrow" w:cs="Arial"/>
          <w:iCs/>
          <w:color w:val="000000"/>
          <w:sz w:val="22"/>
          <w:szCs w:val="22"/>
        </w:rPr>
        <w:t>8. Faktury za wykonanie usługi holowania Wykonawca</w:t>
      </w:r>
      <w:r w:rsidRPr="00A643F6">
        <w:rPr>
          <w:rFonts w:ascii="Arial Narrow" w:hAnsi="Arial Narrow" w:cs="Arial"/>
          <w:color w:val="000000"/>
          <w:sz w:val="22"/>
          <w:szCs w:val="22"/>
        </w:rPr>
        <w:t xml:space="preserve"> przekazuje na adres Zlecającego, który wydał dyspozycje usunięcia pojazdu, jego części lub innych przedmiotów.</w:t>
      </w:r>
    </w:p>
    <w:p w:rsidR="00A323DD" w:rsidRPr="005233DC" w:rsidRDefault="00A323DD" w:rsidP="005233DC">
      <w:pPr>
        <w:suppressAutoHyphens/>
        <w:ind w:left="200" w:hanging="200"/>
        <w:rPr>
          <w:rFonts w:ascii="Arial Narrow" w:hAnsi="Arial Narrow" w:cs="Arial"/>
          <w:color w:val="000000"/>
          <w:sz w:val="22"/>
          <w:szCs w:val="22"/>
          <w:lang w:eastAsia="ar-SA"/>
        </w:rPr>
      </w:pPr>
      <w:r w:rsidRPr="00A643F6">
        <w:rPr>
          <w:rFonts w:ascii="Arial Narrow" w:hAnsi="Arial Narrow" w:cs="Arial"/>
          <w:color w:val="000000"/>
          <w:sz w:val="22"/>
          <w:szCs w:val="22"/>
        </w:rPr>
        <w:t xml:space="preserve">9. </w:t>
      </w:r>
      <w:r w:rsidRPr="00A643F6">
        <w:rPr>
          <w:rFonts w:ascii="Arial Narrow" w:hAnsi="Arial Narrow" w:cs="Arial"/>
          <w:sz w:val="22"/>
          <w:szCs w:val="22"/>
        </w:rPr>
        <w:t>Naliczenie wynagrodzenia za świadczoną usługę holowania nastąpi w oparciu o odpowiedni składnik H, właściwy dla miejsca zdarzenia.</w:t>
      </w:r>
    </w:p>
    <w:p w:rsidR="00A323DD" w:rsidRPr="00A643F6" w:rsidRDefault="00A323DD" w:rsidP="00A323DD">
      <w:pPr>
        <w:tabs>
          <w:tab w:val="left" w:pos="4454"/>
        </w:tabs>
        <w:suppressAutoHyphens/>
        <w:jc w:val="center"/>
        <w:rPr>
          <w:rFonts w:ascii="Arial Narrow" w:hAnsi="Arial Narrow" w:cs="Cambria"/>
          <w:b/>
          <w:sz w:val="22"/>
          <w:szCs w:val="22"/>
          <w:lang w:eastAsia="ar-SA"/>
        </w:rPr>
      </w:pPr>
      <w:r w:rsidRPr="00A643F6">
        <w:rPr>
          <w:rFonts w:ascii="Arial Narrow" w:hAnsi="Arial Narrow" w:cs="Cambria"/>
          <w:b/>
          <w:sz w:val="22"/>
          <w:szCs w:val="22"/>
          <w:lang w:eastAsia="ar-SA"/>
        </w:rPr>
        <w:t>§ 8</w:t>
      </w:r>
    </w:p>
    <w:p w:rsidR="00A323DD" w:rsidRPr="00A643F6" w:rsidRDefault="00A323DD" w:rsidP="00A323DD">
      <w:pPr>
        <w:widowControl w:val="0"/>
        <w:shd w:val="clear" w:color="auto" w:fill="FFFFFF"/>
        <w:autoSpaceDE w:val="0"/>
        <w:ind w:left="79" w:firstLine="0"/>
        <w:rPr>
          <w:rFonts w:ascii="Arial Narrow" w:hAnsi="Arial Narrow" w:cs="Arial"/>
          <w:color w:val="000000"/>
          <w:sz w:val="22"/>
          <w:szCs w:val="22"/>
        </w:rPr>
      </w:pPr>
      <w:r w:rsidRPr="00A643F6">
        <w:rPr>
          <w:rFonts w:ascii="Arial Narrow" w:hAnsi="Arial Narrow" w:cs="Arial"/>
          <w:color w:val="000000"/>
          <w:sz w:val="22"/>
          <w:szCs w:val="22"/>
        </w:rPr>
        <w:t>Wynagrodzenie  umowne   z   tytułu   świadczonych  przez  Wykonawcę  usług nie może przekroczyć kwoty wynikającej ze złożonej oferty tj. ………………………….złotych brutto (słownie:……….).</w:t>
      </w:r>
    </w:p>
    <w:p w:rsidR="006D2559" w:rsidRPr="009532FF" w:rsidRDefault="006D2559" w:rsidP="006D2559">
      <w:pPr>
        <w:tabs>
          <w:tab w:val="left" w:pos="360"/>
          <w:tab w:val="left" w:pos="426"/>
        </w:tabs>
        <w:suppressAutoHyphens/>
        <w:jc w:val="center"/>
        <w:rPr>
          <w:rFonts w:ascii="Arial Narrow" w:hAnsi="Arial Narrow" w:cs="Cambria"/>
          <w:b/>
          <w:sz w:val="22"/>
          <w:szCs w:val="22"/>
          <w:lang w:eastAsia="ar-SA"/>
        </w:rPr>
      </w:pPr>
      <w:r w:rsidRPr="009532FF">
        <w:rPr>
          <w:rFonts w:ascii="Arial Narrow" w:hAnsi="Arial Narrow" w:cs="Cambria"/>
          <w:b/>
          <w:sz w:val="22"/>
          <w:szCs w:val="22"/>
          <w:lang w:eastAsia="ar-SA"/>
        </w:rPr>
        <w:t xml:space="preserve">§ </w:t>
      </w:r>
      <w:r w:rsidR="005233DC">
        <w:rPr>
          <w:rFonts w:ascii="Arial Narrow" w:hAnsi="Arial Narrow" w:cs="Cambria"/>
          <w:b/>
          <w:sz w:val="22"/>
          <w:szCs w:val="22"/>
          <w:lang w:eastAsia="ar-SA"/>
        </w:rPr>
        <w:t>9</w:t>
      </w:r>
    </w:p>
    <w:p w:rsidR="00D86926" w:rsidRPr="009532FF" w:rsidRDefault="0071127E" w:rsidP="002619C2">
      <w:pPr>
        <w:widowControl w:val="0"/>
        <w:numPr>
          <w:ilvl w:val="0"/>
          <w:numId w:val="33"/>
        </w:numPr>
        <w:shd w:val="clear" w:color="auto" w:fill="FFFFFF"/>
        <w:tabs>
          <w:tab w:val="clear" w:pos="2880"/>
          <w:tab w:val="num" w:pos="200"/>
          <w:tab w:val="num" w:pos="3306"/>
        </w:tabs>
        <w:suppressAutoHyphens/>
        <w:autoSpaceDE w:val="0"/>
        <w:ind w:left="200" w:hanging="200"/>
        <w:rPr>
          <w:rFonts w:ascii="Arial Narrow" w:hAnsi="Arial Narrow" w:cs="Arial"/>
          <w:sz w:val="22"/>
          <w:szCs w:val="22"/>
        </w:rPr>
      </w:pPr>
      <w:r w:rsidRPr="009532FF">
        <w:rPr>
          <w:rFonts w:ascii="Arial Narrow" w:hAnsi="Arial Narrow" w:cs="Arial"/>
          <w:sz w:val="22"/>
          <w:szCs w:val="22"/>
        </w:rPr>
        <w:t>Zamawiający może odstąpić od umowy</w:t>
      </w:r>
    </w:p>
    <w:p w:rsidR="00D167C3" w:rsidRPr="009532FF" w:rsidRDefault="006D2559" w:rsidP="002619C2">
      <w:pPr>
        <w:pStyle w:val="Akapitzlist"/>
        <w:widowControl w:val="0"/>
        <w:numPr>
          <w:ilvl w:val="0"/>
          <w:numId w:val="37"/>
        </w:numPr>
        <w:shd w:val="clear" w:color="auto" w:fill="FFFFFF"/>
        <w:tabs>
          <w:tab w:val="num" w:pos="142"/>
          <w:tab w:val="right" w:pos="426"/>
        </w:tabs>
        <w:autoSpaceDE w:val="0"/>
        <w:autoSpaceDN w:val="0"/>
        <w:adjustRightInd w:val="0"/>
        <w:ind w:left="426" w:hanging="284"/>
        <w:jc w:val="both"/>
        <w:rPr>
          <w:rFonts w:ascii="Arial Narrow" w:hAnsi="Arial Narrow" w:cs="Helvetica"/>
          <w:sz w:val="22"/>
          <w:szCs w:val="22"/>
        </w:rPr>
      </w:pPr>
      <w:r w:rsidRPr="009532FF">
        <w:rPr>
          <w:rFonts w:ascii="Arial Narrow" w:hAnsi="Arial Narrow" w:cs="Arial"/>
          <w:sz w:val="22"/>
          <w:szCs w:val="22"/>
        </w:rPr>
        <w:t xml:space="preserve">w </w:t>
      </w:r>
      <w:r w:rsidR="00D86926" w:rsidRPr="009532FF">
        <w:rPr>
          <w:rFonts w:ascii="Arial Narrow" w:hAnsi="Arial Narrow" w:cs="Helvetica"/>
          <w:sz w:val="22"/>
          <w:szCs w:val="22"/>
        </w:rPr>
        <w:t>terminie 30 dni od dnia powzi</w:t>
      </w:r>
      <w:r w:rsidR="00D86926" w:rsidRPr="009532FF">
        <w:rPr>
          <w:rFonts w:ascii="Arial Narrow" w:hAnsi="Arial Narrow" w:cs="Arial"/>
          <w:sz w:val="22"/>
          <w:szCs w:val="22"/>
        </w:rPr>
        <w:t>ę</w:t>
      </w:r>
      <w:r w:rsidR="00D86926" w:rsidRPr="009532FF">
        <w:rPr>
          <w:rFonts w:ascii="Arial Narrow" w:hAnsi="Arial Narrow" w:cs="Helvetica"/>
          <w:sz w:val="22"/>
          <w:szCs w:val="22"/>
        </w:rPr>
        <w:t>cia wiadomo</w:t>
      </w:r>
      <w:r w:rsidR="00D86926" w:rsidRPr="009532FF">
        <w:rPr>
          <w:rFonts w:ascii="Arial Narrow" w:hAnsi="Arial Narrow" w:cs="Arial"/>
          <w:sz w:val="22"/>
          <w:szCs w:val="22"/>
        </w:rPr>
        <w:t>ś</w:t>
      </w:r>
      <w:r w:rsidR="00D86926" w:rsidRPr="009532FF">
        <w:rPr>
          <w:rFonts w:ascii="Arial Narrow" w:hAnsi="Arial Narrow" w:cs="Helvetica"/>
          <w:sz w:val="22"/>
          <w:szCs w:val="22"/>
        </w:rPr>
        <w:t>ci o zaistnieniu istotnej zmiany okoliczno</w:t>
      </w:r>
      <w:r w:rsidR="00D86926" w:rsidRPr="009532FF">
        <w:rPr>
          <w:rFonts w:ascii="Arial Narrow" w:hAnsi="Arial Narrow" w:cs="Arial"/>
          <w:sz w:val="22"/>
          <w:szCs w:val="22"/>
        </w:rPr>
        <w:t>ś</w:t>
      </w:r>
      <w:r w:rsidR="00D86926" w:rsidRPr="009532FF">
        <w:rPr>
          <w:rFonts w:ascii="Arial Narrow" w:hAnsi="Arial Narrow" w:cs="Helvetica"/>
          <w:sz w:val="22"/>
          <w:szCs w:val="22"/>
        </w:rPr>
        <w:t>ci</w:t>
      </w:r>
      <w:r w:rsidR="00D167C3" w:rsidRPr="009532FF">
        <w:rPr>
          <w:rFonts w:ascii="Arial Narrow" w:hAnsi="Arial Narrow" w:cs="Helvetica"/>
          <w:sz w:val="22"/>
          <w:szCs w:val="22"/>
        </w:rPr>
        <w:t xml:space="preserve"> </w:t>
      </w:r>
      <w:r w:rsidR="00D86926" w:rsidRPr="009532FF">
        <w:rPr>
          <w:rFonts w:ascii="Arial Narrow" w:hAnsi="Arial Narrow" w:cs="Helvetica"/>
          <w:sz w:val="22"/>
          <w:szCs w:val="22"/>
        </w:rPr>
        <w:t>powoduj</w:t>
      </w:r>
      <w:r w:rsidR="00D86926" w:rsidRPr="009532FF">
        <w:rPr>
          <w:rFonts w:ascii="Arial Narrow" w:hAnsi="Arial Narrow" w:cs="Arial"/>
          <w:sz w:val="22"/>
          <w:szCs w:val="22"/>
        </w:rPr>
        <w:t>ą</w:t>
      </w:r>
      <w:r w:rsidR="00D86926" w:rsidRPr="009532FF">
        <w:rPr>
          <w:rFonts w:ascii="Arial Narrow" w:hAnsi="Arial Narrow" w:cs="Helvetica"/>
          <w:sz w:val="22"/>
          <w:szCs w:val="22"/>
        </w:rPr>
        <w:t xml:space="preserve">cej, </w:t>
      </w:r>
      <w:r w:rsidR="00D86926" w:rsidRPr="009532FF">
        <w:rPr>
          <w:rFonts w:ascii="Arial Narrow" w:hAnsi="Arial Narrow" w:cs="Arial"/>
          <w:sz w:val="22"/>
          <w:szCs w:val="22"/>
        </w:rPr>
        <w:t>ż</w:t>
      </w:r>
      <w:r w:rsidR="00D86926" w:rsidRPr="009532FF">
        <w:rPr>
          <w:rFonts w:ascii="Arial Narrow" w:hAnsi="Arial Narrow" w:cs="Helvetica"/>
          <w:sz w:val="22"/>
          <w:szCs w:val="22"/>
        </w:rPr>
        <w:t>e wykonanie umowy nie le</w:t>
      </w:r>
      <w:r w:rsidR="00D86926" w:rsidRPr="009532FF">
        <w:rPr>
          <w:rFonts w:ascii="Arial Narrow" w:hAnsi="Arial Narrow" w:cs="Arial"/>
          <w:sz w:val="22"/>
          <w:szCs w:val="22"/>
        </w:rPr>
        <w:t>ż</w:t>
      </w:r>
      <w:r w:rsidR="00D86926" w:rsidRPr="009532FF">
        <w:rPr>
          <w:rFonts w:ascii="Arial Narrow" w:hAnsi="Arial Narrow" w:cs="Helvetica"/>
          <w:sz w:val="22"/>
          <w:szCs w:val="22"/>
        </w:rPr>
        <w:t>y w interesie publicznym, czego nie mo</w:t>
      </w:r>
      <w:r w:rsidR="00D86926" w:rsidRPr="009532FF">
        <w:rPr>
          <w:rFonts w:ascii="Arial Narrow" w:hAnsi="Arial Narrow" w:cs="Arial"/>
          <w:sz w:val="22"/>
          <w:szCs w:val="22"/>
        </w:rPr>
        <w:t>ż</w:t>
      </w:r>
      <w:r w:rsidR="00D86926" w:rsidRPr="009532FF">
        <w:rPr>
          <w:rFonts w:ascii="Arial Narrow" w:hAnsi="Arial Narrow" w:cs="Helvetica"/>
          <w:sz w:val="22"/>
          <w:szCs w:val="22"/>
        </w:rPr>
        <w:t>na było</w:t>
      </w:r>
      <w:r w:rsidR="00D167C3" w:rsidRPr="009532FF">
        <w:rPr>
          <w:rFonts w:ascii="Arial Narrow" w:hAnsi="Arial Narrow" w:cs="Helvetica"/>
          <w:sz w:val="22"/>
          <w:szCs w:val="22"/>
        </w:rPr>
        <w:t xml:space="preserve"> </w:t>
      </w:r>
      <w:r w:rsidR="00D86926" w:rsidRPr="009532FF">
        <w:rPr>
          <w:rFonts w:ascii="Arial Narrow" w:hAnsi="Arial Narrow" w:cs="Helvetica"/>
          <w:sz w:val="22"/>
          <w:szCs w:val="22"/>
        </w:rPr>
        <w:t>przewidzie</w:t>
      </w:r>
      <w:r w:rsidR="00D86926" w:rsidRPr="009532FF">
        <w:rPr>
          <w:rFonts w:ascii="Arial Narrow" w:hAnsi="Arial Narrow" w:cs="Arial"/>
          <w:sz w:val="22"/>
          <w:szCs w:val="22"/>
        </w:rPr>
        <w:t xml:space="preserve">ć </w:t>
      </w:r>
      <w:r w:rsidR="00D86926" w:rsidRPr="009532FF">
        <w:rPr>
          <w:rFonts w:ascii="Arial Narrow" w:hAnsi="Arial Narrow" w:cs="Helvetica"/>
          <w:sz w:val="22"/>
          <w:szCs w:val="22"/>
        </w:rPr>
        <w:t>w chwili zawarcia umowy, lub dalsze wykonywanie umowy mo</w:t>
      </w:r>
      <w:r w:rsidR="00D86926" w:rsidRPr="009532FF">
        <w:rPr>
          <w:rFonts w:ascii="Arial Narrow" w:hAnsi="Arial Narrow" w:cs="Arial"/>
          <w:sz w:val="22"/>
          <w:szCs w:val="22"/>
        </w:rPr>
        <w:t>ż</w:t>
      </w:r>
      <w:r w:rsidR="00D86926" w:rsidRPr="009532FF">
        <w:rPr>
          <w:rFonts w:ascii="Arial Narrow" w:hAnsi="Arial Narrow" w:cs="Helvetica"/>
          <w:sz w:val="22"/>
          <w:szCs w:val="22"/>
        </w:rPr>
        <w:t>e zagrozi</w:t>
      </w:r>
      <w:r w:rsidR="00D86926" w:rsidRPr="009532FF">
        <w:rPr>
          <w:rFonts w:ascii="Arial Narrow" w:hAnsi="Arial Narrow" w:cs="Arial"/>
          <w:sz w:val="22"/>
          <w:szCs w:val="22"/>
        </w:rPr>
        <w:t xml:space="preserve">ć </w:t>
      </w:r>
      <w:r w:rsidR="00D86926" w:rsidRPr="009532FF">
        <w:rPr>
          <w:rFonts w:ascii="Arial Narrow" w:hAnsi="Arial Narrow" w:cs="Helvetica"/>
          <w:sz w:val="22"/>
          <w:szCs w:val="22"/>
        </w:rPr>
        <w:t>podstawowemu</w:t>
      </w:r>
      <w:r w:rsidR="00D167C3" w:rsidRPr="009532FF">
        <w:rPr>
          <w:rFonts w:ascii="Arial Narrow" w:hAnsi="Arial Narrow" w:cs="Helvetica"/>
          <w:sz w:val="22"/>
          <w:szCs w:val="22"/>
        </w:rPr>
        <w:t xml:space="preserve"> </w:t>
      </w:r>
      <w:r w:rsidR="00D86926" w:rsidRPr="009532FF">
        <w:rPr>
          <w:rFonts w:ascii="Arial Narrow" w:hAnsi="Arial Narrow" w:cs="Helvetica"/>
          <w:sz w:val="22"/>
          <w:szCs w:val="22"/>
        </w:rPr>
        <w:t>interesowi bezpiecze</w:t>
      </w:r>
      <w:r w:rsidR="00D86926" w:rsidRPr="009532FF">
        <w:rPr>
          <w:rFonts w:ascii="Arial Narrow" w:hAnsi="Arial Narrow" w:cs="Arial"/>
          <w:sz w:val="22"/>
          <w:szCs w:val="22"/>
        </w:rPr>
        <w:t>ń</w:t>
      </w:r>
      <w:r w:rsidR="00D86926" w:rsidRPr="009532FF">
        <w:rPr>
          <w:rFonts w:ascii="Arial Narrow" w:hAnsi="Arial Narrow" w:cs="Helvetica"/>
          <w:sz w:val="22"/>
          <w:szCs w:val="22"/>
        </w:rPr>
        <w:t>stwa pa</w:t>
      </w:r>
      <w:r w:rsidR="00D86926" w:rsidRPr="009532FF">
        <w:rPr>
          <w:rFonts w:ascii="Arial Narrow" w:hAnsi="Arial Narrow" w:cs="Arial"/>
          <w:sz w:val="22"/>
          <w:szCs w:val="22"/>
        </w:rPr>
        <w:t>ń</w:t>
      </w:r>
      <w:r w:rsidR="00D86926" w:rsidRPr="009532FF">
        <w:rPr>
          <w:rFonts w:ascii="Arial Narrow" w:hAnsi="Arial Narrow" w:cs="Helvetica"/>
          <w:sz w:val="22"/>
          <w:szCs w:val="22"/>
        </w:rPr>
        <w:t>stwa lub bezpiecze</w:t>
      </w:r>
      <w:r w:rsidR="00D86926" w:rsidRPr="009532FF">
        <w:rPr>
          <w:rFonts w:ascii="Arial Narrow" w:hAnsi="Arial Narrow" w:cs="Arial"/>
          <w:sz w:val="22"/>
          <w:szCs w:val="22"/>
        </w:rPr>
        <w:t>ń</w:t>
      </w:r>
      <w:r w:rsidR="00D86926" w:rsidRPr="009532FF">
        <w:rPr>
          <w:rFonts w:ascii="Arial Narrow" w:hAnsi="Arial Narrow" w:cs="Helvetica"/>
          <w:sz w:val="22"/>
          <w:szCs w:val="22"/>
        </w:rPr>
        <w:t>stwu publicznemu;</w:t>
      </w:r>
    </w:p>
    <w:p w:rsidR="00D86926" w:rsidRPr="009532FF" w:rsidRDefault="00D86926" w:rsidP="002619C2">
      <w:pPr>
        <w:pStyle w:val="Akapitzlist"/>
        <w:widowControl w:val="0"/>
        <w:numPr>
          <w:ilvl w:val="0"/>
          <w:numId w:val="37"/>
        </w:numPr>
        <w:shd w:val="clear" w:color="auto" w:fill="FFFFFF"/>
        <w:tabs>
          <w:tab w:val="num" w:pos="142"/>
          <w:tab w:val="right" w:pos="426"/>
        </w:tabs>
        <w:autoSpaceDE w:val="0"/>
        <w:autoSpaceDN w:val="0"/>
        <w:adjustRightInd w:val="0"/>
        <w:ind w:left="426" w:hanging="284"/>
        <w:jc w:val="both"/>
        <w:rPr>
          <w:rFonts w:ascii="Arial Narrow" w:hAnsi="Arial Narrow" w:cs="Helvetica"/>
          <w:sz w:val="22"/>
          <w:szCs w:val="22"/>
        </w:rPr>
      </w:pPr>
      <w:r w:rsidRPr="009532FF">
        <w:rPr>
          <w:rFonts w:ascii="Arial Narrow" w:hAnsi="Arial Narrow" w:cs="Helvetica"/>
          <w:sz w:val="22"/>
          <w:szCs w:val="22"/>
        </w:rPr>
        <w:t>je</w:t>
      </w:r>
      <w:r w:rsidRPr="009532FF">
        <w:rPr>
          <w:rFonts w:ascii="Arial Narrow" w:hAnsi="Arial Narrow" w:cs="Arial"/>
          <w:sz w:val="22"/>
          <w:szCs w:val="22"/>
        </w:rPr>
        <w:t>ż</w:t>
      </w:r>
      <w:r w:rsidRPr="009532FF">
        <w:rPr>
          <w:rFonts w:ascii="Arial Narrow" w:hAnsi="Arial Narrow" w:cs="Helvetica"/>
          <w:sz w:val="22"/>
          <w:szCs w:val="22"/>
        </w:rPr>
        <w:t>eli zachodzi co najmniej jedna z nast</w:t>
      </w:r>
      <w:r w:rsidRPr="009532FF">
        <w:rPr>
          <w:rFonts w:ascii="Arial Narrow" w:hAnsi="Arial Narrow" w:cs="Arial"/>
          <w:sz w:val="22"/>
          <w:szCs w:val="22"/>
        </w:rPr>
        <w:t>ę</w:t>
      </w:r>
      <w:r w:rsidRPr="009532FF">
        <w:rPr>
          <w:rFonts w:ascii="Arial Narrow" w:hAnsi="Arial Narrow" w:cs="Helvetica"/>
          <w:sz w:val="22"/>
          <w:szCs w:val="22"/>
        </w:rPr>
        <w:t>puj</w:t>
      </w:r>
      <w:r w:rsidRPr="009532FF">
        <w:rPr>
          <w:rFonts w:ascii="Arial Narrow" w:hAnsi="Arial Narrow" w:cs="Arial"/>
          <w:sz w:val="22"/>
          <w:szCs w:val="22"/>
        </w:rPr>
        <w:t>ą</w:t>
      </w:r>
      <w:r w:rsidRPr="009532FF">
        <w:rPr>
          <w:rFonts w:ascii="Arial Narrow" w:hAnsi="Arial Narrow" w:cs="Helvetica"/>
          <w:sz w:val="22"/>
          <w:szCs w:val="22"/>
        </w:rPr>
        <w:t>cych okoliczno</w:t>
      </w:r>
      <w:r w:rsidRPr="009532FF">
        <w:rPr>
          <w:rFonts w:ascii="Arial Narrow" w:hAnsi="Arial Narrow" w:cs="Arial"/>
          <w:sz w:val="22"/>
          <w:szCs w:val="22"/>
        </w:rPr>
        <w:t>ś</w:t>
      </w:r>
      <w:r w:rsidRPr="009532FF">
        <w:rPr>
          <w:rFonts w:ascii="Arial Narrow" w:hAnsi="Arial Narrow" w:cs="Helvetica"/>
          <w:sz w:val="22"/>
          <w:szCs w:val="22"/>
        </w:rPr>
        <w:t>ci:</w:t>
      </w:r>
    </w:p>
    <w:p w:rsidR="001771E1" w:rsidRPr="009532FF" w:rsidRDefault="00D86926" w:rsidP="00637548">
      <w:pPr>
        <w:autoSpaceDE w:val="0"/>
        <w:autoSpaceDN w:val="0"/>
        <w:adjustRightInd w:val="0"/>
        <w:ind w:left="0" w:firstLine="426"/>
        <w:rPr>
          <w:rFonts w:ascii="Arial Narrow" w:hAnsi="Arial Narrow" w:cs="Helvetica"/>
          <w:sz w:val="22"/>
          <w:szCs w:val="22"/>
        </w:rPr>
      </w:pPr>
      <w:r w:rsidRPr="009532FF">
        <w:rPr>
          <w:rFonts w:ascii="Arial Narrow" w:hAnsi="Arial Narrow" w:cs="Helvetica-Bold"/>
          <w:bCs/>
          <w:sz w:val="22"/>
          <w:szCs w:val="22"/>
        </w:rPr>
        <w:t xml:space="preserve">a) </w:t>
      </w:r>
      <w:r w:rsidRPr="009532FF">
        <w:rPr>
          <w:rFonts w:ascii="Arial Narrow" w:hAnsi="Arial Narrow" w:cs="Helvetica"/>
          <w:sz w:val="22"/>
          <w:szCs w:val="22"/>
        </w:rPr>
        <w:t>dokonano zmiany umowy z naruszeniem art. 454 i art. 455</w:t>
      </w:r>
      <w:r w:rsidR="005233DC">
        <w:rPr>
          <w:rFonts w:ascii="Arial Narrow" w:hAnsi="Arial Narrow" w:cs="Helvetica"/>
          <w:sz w:val="22"/>
          <w:szCs w:val="22"/>
        </w:rPr>
        <w:t xml:space="preserve"> ustawy </w:t>
      </w:r>
      <w:proofErr w:type="spellStart"/>
      <w:r w:rsidR="005233DC">
        <w:rPr>
          <w:rFonts w:ascii="Arial Narrow" w:hAnsi="Arial Narrow" w:cs="Helvetica"/>
          <w:sz w:val="22"/>
          <w:szCs w:val="22"/>
        </w:rPr>
        <w:t>Pzp</w:t>
      </w:r>
      <w:proofErr w:type="spellEnd"/>
      <w:r w:rsidRPr="009532FF">
        <w:rPr>
          <w:rFonts w:ascii="Arial Narrow" w:hAnsi="Arial Narrow" w:cs="Helvetica"/>
          <w:sz w:val="22"/>
          <w:szCs w:val="22"/>
        </w:rPr>
        <w:t>,</w:t>
      </w:r>
    </w:p>
    <w:p w:rsidR="001771E1" w:rsidRPr="009532FF" w:rsidRDefault="00D86926" w:rsidP="00637548">
      <w:pPr>
        <w:autoSpaceDE w:val="0"/>
        <w:autoSpaceDN w:val="0"/>
        <w:adjustRightInd w:val="0"/>
        <w:ind w:left="0" w:firstLine="426"/>
        <w:rPr>
          <w:rFonts w:ascii="Arial Narrow" w:hAnsi="Arial Narrow" w:cs="Helvetica"/>
          <w:sz w:val="22"/>
          <w:szCs w:val="22"/>
        </w:rPr>
      </w:pPr>
      <w:r w:rsidRPr="009532FF">
        <w:rPr>
          <w:rFonts w:ascii="Arial Narrow" w:hAnsi="Arial Narrow" w:cs="Helvetica-Bold"/>
          <w:bCs/>
          <w:sz w:val="22"/>
          <w:szCs w:val="22"/>
        </w:rPr>
        <w:t xml:space="preserve">b) </w:t>
      </w:r>
      <w:r w:rsidRPr="009532FF">
        <w:rPr>
          <w:rFonts w:ascii="Arial Narrow" w:hAnsi="Arial Narrow" w:cs="Helvetica"/>
          <w:sz w:val="22"/>
          <w:szCs w:val="22"/>
        </w:rPr>
        <w:t>wykonawca w chwili zawarcia umowy podlegał wykluczeniu na podstawie art. 108</w:t>
      </w:r>
      <w:r w:rsidR="00637548" w:rsidRPr="009532FF">
        <w:rPr>
          <w:rFonts w:ascii="Arial Narrow" w:hAnsi="Arial Narrow" w:cs="Helvetica"/>
          <w:sz w:val="22"/>
          <w:szCs w:val="22"/>
        </w:rPr>
        <w:t xml:space="preserve"> ust 1 i art. 109</w:t>
      </w:r>
      <w:r w:rsidR="005233DC">
        <w:rPr>
          <w:rFonts w:ascii="Arial Narrow" w:hAnsi="Arial Narrow" w:cs="Helvetica"/>
          <w:sz w:val="22"/>
          <w:szCs w:val="22"/>
        </w:rPr>
        <w:t xml:space="preserve"> ustawy </w:t>
      </w:r>
      <w:proofErr w:type="spellStart"/>
      <w:r w:rsidR="005233DC">
        <w:rPr>
          <w:rFonts w:ascii="Arial Narrow" w:hAnsi="Arial Narrow" w:cs="Helvetica"/>
          <w:sz w:val="22"/>
          <w:szCs w:val="22"/>
        </w:rPr>
        <w:t>Pzp</w:t>
      </w:r>
      <w:proofErr w:type="spellEnd"/>
      <w:r w:rsidR="00637548" w:rsidRPr="009532FF">
        <w:rPr>
          <w:rFonts w:ascii="Arial Narrow" w:hAnsi="Arial Narrow" w:cs="Helvetica"/>
          <w:sz w:val="22"/>
          <w:szCs w:val="22"/>
        </w:rPr>
        <w:t>;</w:t>
      </w:r>
    </w:p>
    <w:p w:rsidR="00D86926" w:rsidRDefault="00D86926" w:rsidP="00637548">
      <w:pPr>
        <w:autoSpaceDE w:val="0"/>
        <w:autoSpaceDN w:val="0"/>
        <w:adjustRightInd w:val="0"/>
        <w:ind w:left="567" w:hanging="141"/>
        <w:rPr>
          <w:rFonts w:ascii="Arial Narrow" w:hAnsi="Arial Narrow" w:cs="Helvetica"/>
          <w:sz w:val="22"/>
          <w:szCs w:val="22"/>
        </w:rPr>
      </w:pPr>
      <w:r w:rsidRPr="009532FF">
        <w:rPr>
          <w:rFonts w:ascii="Arial Narrow" w:hAnsi="Arial Narrow" w:cs="Helvetica-Bold"/>
          <w:bCs/>
          <w:sz w:val="22"/>
          <w:szCs w:val="22"/>
        </w:rPr>
        <w:t xml:space="preserve">c) </w:t>
      </w:r>
      <w:r w:rsidRPr="009532FF">
        <w:rPr>
          <w:rFonts w:ascii="Arial Narrow" w:hAnsi="Arial Narrow" w:cs="Helvetica"/>
          <w:sz w:val="22"/>
          <w:szCs w:val="22"/>
        </w:rPr>
        <w:t>Trybunał Sprawiedliwo</w:t>
      </w:r>
      <w:r w:rsidRPr="009532FF">
        <w:rPr>
          <w:rFonts w:ascii="Arial Narrow" w:hAnsi="Arial Narrow" w:cs="Arial"/>
          <w:sz w:val="22"/>
          <w:szCs w:val="22"/>
        </w:rPr>
        <w:t>ś</w:t>
      </w:r>
      <w:r w:rsidRPr="009532FF">
        <w:rPr>
          <w:rFonts w:ascii="Arial Narrow" w:hAnsi="Arial Narrow" w:cs="Helvetica"/>
          <w:sz w:val="22"/>
          <w:szCs w:val="22"/>
        </w:rPr>
        <w:t>ci Unii Europejskiej stwierdził, w ramach procedury przewidzianej w art.</w:t>
      </w:r>
      <w:r w:rsidR="001771E1" w:rsidRPr="009532FF">
        <w:rPr>
          <w:rFonts w:ascii="Arial Narrow" w:hAnsi="Arial Narrow" w:cs="Helvetica"/>
          <w:sz w:val="22"/>
          <w:szCs w:val="22"/>
        </w:rPr>
        <w:t xml:space="preserve"> </w:t>
      </w:r>
      <w:r w:rsidRPr="009532FF">
        <w:rPr>
          <w:rFonts w:ascii="Arial Narrow" w:hAnsi="Arial Narrow" w:cs="Helvetica"/>
          <w:sz w:val="22"/>
          <w:szCs w:val="22"/>
        </w:rPr>
        <w:t xml:space="preserve">258 Traktatu o funkcjonowaniu Unii Europejskiej, </w:t>
      </w:r>
      <w:r w:rsidRPr="009532FF">
        <w:rPr>
          <w:rFonts w:ascii="Arial Narrow" w:hAnsi="Arial Narrow" w:cs="Arial"/>
          <w:sz w:val="22"/>
          <w:szCs w:val="22"/>
        </w:rPr>
        <w:t>ż</w:t>
      </w:r>
      <w:r w:rsidRPr="009532FF">
        <w:rPr>
          <w:rFonts w:ascii="Arial Narrow" w:hAnsi="Arial Narrow" w:cs="Helvetica"/>
          <w:sz w:val="22"/>
          <w:szCs w:val="22"/>
        </w:rPr>
        <w:t>e Rzeczpospolita Polska uchybiła</w:t>
      </w:r>
      <w:r w:rsidR="001771E1" w:rsidRPr="009532FF">
        <w:rPr>
          <w:rFonts w:ascii="Arial Narrow" w:hAnsi="Arial Narrow" w:cs="Helvetica"/>
          <w:sz w:val="22"/>
          <w:szCs w:val="22"/>
        </w:rPr>
        <w:t xml:space="preserve"> </w:t>
      </w:r>
      <w:r w:rsidRPr="009532FF">
        <w:rPr>
          <w:rFonts w:ascii="Arial Narrow" w:hAnsi="Arial Narrow" w:cs="Helvetica"/>
          <w:sz w:val="22"/>
          <w:szCs w:val="22"/>
        </w:rPr>
        <w:t>zobowi</w:t>
      </w:r>
      <w:r w:rsidRPr="009532FF">
        <w:rPr>
          <w:rFonts w:ascii="Arial Narrow" w:hAnsi="Arial Narrow" w:cs="Arial"/>
          <w:sz w:val="22"/>
          <w:szCs w:val="22"/>
        </w:rPr>
        <w:t>ą</w:t>
      </w:r>
      <w:r w:rsidRPr="009532FF">
        <w:rPr>
          <w:rFonts w:ascii="Arial Narrow" w:hAnsi="Arial Narrow" w:cs="Helvetica"/>
          <w:sz w:val="22"/>
          <w:szCs w:val="22"/>
        </w:rPr>
        <w:t>zaniom, które ci</w:t>
      </w:r>
      <w:r w:rsidRPr="009532FF">
        <w:rPr>
          <w:rFonts w:ascii="Arial Narrow" w:hAnsi="Arial Narrow" w:cs="Arial"/>
          <w:sz w:val="22"/>
          <w:szCs w:val="22"/>
        </w:rPr>
        <w:t xml:space="preserve">ążą </w:t>
      </w:r>
      <w:r w:rsidRPr="009532FF">
        <w:rPr>
          <w:rFonts w:ascii="Arial Narrow" w:hAnsi="Arial Narrow" w:cs="Helvetica"/>
          <w:sz w:val="22"/>
          <w:szCs w:val="22"/>
        </w:rPr>
        <w:t>na niej na mocy Traktatów, dyrektywy 2014/24/UE, dyrektywy</w:t>
      </w:r>
      <w:r w:rsidR="001771E1" w:rsidRPr="009532FF">
        <w:rPr>
          <w:rFonts w:ascii="Arial Narrow" w:hAnsi="Arial Narrow" w:cs="Helvetica"/>
          <w:sz w:val="22"/>
          <w:szCs w:val="22"/>
        </w:rPr>
        <w:t xml:space="preserve"> </w:t>
      </w:r>
      <w:r w:rsidRPr="009532FF">
        <w:rPr>
          <w:rFonts w:ascii="Arial Narrow" w:hAnsi="Arial Narrow" w:cs="Helvetica"/>
          <w:sz w:val="22"/>
          <w:szCs w:val="22"/>
        </w:rPr>
        <w:t xml:space="preserve">2014/25/UE i dyrektywy 2009/81/WE, z uwagi na to, </w:t>
      </w:r>
      <w:r w:rsidRPr="009532FF">
        <w:rPr>
          <w:rFonts w:ascii="Arial Narrow" w:hAnsi="Arial Narrow" w:cs="Arial"/>
          <w:sz w:val="22"/>
          <w:szCs w:val="22"/>
        </w:rPr>
        <w:t>ż</w:t>
      </w:r>
      <w:r w:rsidRPr="009532FF">
        <w:rPr>
          <w:rFonts w:ascii="Arial Narrow" w:hAnsi="Arial Narrow" w:cs="Helvetica"/>
          <w:sz w:val="22"/>
          <w:szCs w:val="22"/>
        </w:rPr>
        <w:t>e zamawiaj</w:t>
      </w:r>
      <w:r w:rsidRPr="009532FF">
        <w:rPr>
          <w:rFonts w:ascii="Arial Narrow" w:hAnsi="Arial Narrow" w:cs="Arial"/>
          <w:sz w:val="22"/>
          <w:szCs w:val="22"/>
        </w:rPr>
        <w:t>ą</w:t>
      </w:r>
      <w:r w:rsidRPr="009532FF">
        <w:rPr>
          <w:rFonts w:ascii="Arial Narrow" w:hAnsi="Arial Narrow" w:cs="Helvetica"/>
          <w:sz w:val="22"/>
          <w:szCs w:val="22"/>
        </w:rPr>
        <w:t>cy udzielił zamówienia z</w:t>
      </w:r>
      <w:r w:rsidR="001771E1" w:rsidRPr="009532FF">
        <w:rPr>
          <w:rFonts w:ascii="Arial Narrow" w:hAnsi="Arial Narrow" w:cs="Helvetica"/>
          <w:sz w:val="22"/>
          <w:szCs w:val="22"/>
        </w:rPr>
        <w:t xml:space="preserve"> </w:t>
      </w:r>
      <w:r w:rsidRPr="009532FF">
        <w:rPr>
          <w:rFonts w:ascii="Arial Narrow" w:hAnsi="Arial Narrow" w:cs="Helvetica"/>
          <w:sz w:val="22"/>
          <w:szCs w:val="22"/>
        </w:rPr>
        <w:t>naruszeniem prawa Unii Europejskiej</w:t>
      </w:r>
      <w:r w:rsidR="005233DC">
        <w:rPr>
          <w:rFonts w:ascii="Arial Narrow" w:hAnsi="Arial Narrow" w:cs="Helvetica"/>
          <w:sz w:val="22"/>
          <w:szCs w:val="22"/>
        </w:rPr>
        <w:t>’</w:t>
      </w:r>
    </w:p>
    <w:p w:rsidR="005233DC" w:rsidRPr="009532FF" w:rsidRDefault="005233DC" w:rsidP="005233DC">
      <w:pPr>
        <w:autoSpaceDE w:val="0"/>
        <w:autoSpaceDN w:val="0"/>
        <w:adjustRightInd w:val="0"/>
        <w:ind w:left="426" w:hanging="284"/>
        <w:rPr>
          <w:rFonts w:ascii="Arial Narrow" w:hAnsi="Arial Narrow" w:cs="Helvetica"/>
          <w:sz w:val="22"/>
          <w:szCs w:val="22"/>
        </w:rPr>
      </w:pPr>
      <w:bookmarkStart w:id="6" w:name="_Hlk86953563"/>
      <w:r>
        <w:rPr>
          <w:rFonts w:ascii="Arial Narrow" w:hAnsi="Arial Narrow" w:cs="Arial"/>
          <w:sz w:val="22"/>
          <w:szCs w:val="22"/>
        </w:rPr>
        <w:t xml:space="preserve">3) </w:t>
      </w:r>
      <w:r w:rsidRPr="00A643F6">
        <w:rPr>
          <w:rFonts w:ascii="Arial Narrow" w:hAnsi="Arial Narrow" w:cs="Arial"/>
          <w:sz w:val="22"/>
          <w:szCs w:val="22"/>
        </w:rPr>
        <w:t>w razie zaniechania przez Wykonawcę świadczenia usług przez okres co najmniej 7 dni</w:t>
      </w:r>
      <w:r>
        <w:rPr>
          <w:rFonts w:ascii="Arial Narrow" w:hAnsi="Arial Narrow" w:cs="Arial"/>
          <w:sz w:val="22"/>
          <w:szCs w:val="22"/>
        </w:rPr>
        <w:t xml:space="preserve"> -</w:t>
      </w:r>
      <w:r w:rsidRPr="00A643F6">
        <w:rPr>
          <w:rFonts w:ascii="Arial Narrow" w:hAnsi="Arial Narrow" w:cs="Arial"/>
          <w:sz w:val="22"/>
          <w:szCs w:val="22"/>
        </w:rPr>
        <w:t xml:space="preserve"> w takim </w:t>
      </w:r>
      <w:r>
        <w:rPr>
          <w:rFonts w:ascii="Arial Narrow" w:hAnsi="Arial Narrow" w:cs="Arial"/>
          <w:sz w:val="22"/>
          <w:szCs w:val="22"/>
        </w:rPr>
        <w:t xml:space="preserve">przypadku </w:t>
      </w:r>
      <w:r w:rsidRPr="00A643F6">
        <w:rPr>
          <w:rFonts w:ascii="Arial Narrow" w:hAnsi="Arial Narrow" w:cs="Arial"/>
          <w:sz w:val="22"/>
          <w:szCs w:val="22"/>
        </w:rPr>
        <w:t xml:space="preserve">Wykonawcy nalicza się </w:t>
      </w:r>
      <w:r w:rsidRPr="00A643F6">
        <w:rPr>
          <w:rFonts w:ascii="Arial Narrow" w:hAnsi="Arial Narrow" w:cs="Arial"/>
          <w:color w:val="000000"/>
          <w:sz w:val="22"/>
          <w:szCs w:val="22"/>
        </w:rPr>
        <w:t xml:space="preserve">karę umowną wynikającą z § 11 ust. 1 pkt. 1. </w:t>
      </w:r>
      <w:bookmarkEnd w:id="6"/>
      <w:r w:rsidRPr="00A643F6">
        <w:rPr>
          <w:rFonts w:ascii="Arial Narrow" w:hAnsi="Arial Narrow" w:cs="Arial"/>
          <w:color w:val="000000"/>
          <w:sz w:val="22"/>
          <w:szCs w:val="22"/>
        </w:rPr>
        <w:t>Zamawiający przemieszcza wówczas pojazdy na inny parking, zlokalizowany na terenie tego samego powiatu na koszt Wykonawcy</w:t>
      </w:r>
      <w:r>
        <w:rPr>
          <w:rFonts w:ascii="Arial Narrow" w:hAnsi="Arial Narrow" w:cs="Arial"/>
          <w:color w:val="000000"/>
          <w:sz w:val="22"/>
          <w:szCs w:val="22"/>
        </w:rPr>
        <w:t>.</w:t>
      </w:r>
    </w:p>
    <w:p w:rsidR="00D86926" w:rsidRPr="009532FF" w:rsidRDefault="00D86926" w:rsidP="00D167C3">
      <w:pPr>
        <w:autoSpaceDE w:val="0"/>
        <w:autoSpaceDN w:val="0"/>
        <w:adjustRightInd w:val="0"/>
        <w:ind w:left="0" w:firstLine="0"/>
        <w:rPr>
          <w:rFonts w:ascii="Arial Narrow" w:hAnsi="Arial Narrow" w:cs="Helvetica"/>
          <w:sz w:val="22"/>
          <w:szCs w:val="22"/>
        </w:rPr>
      </w:pPr>
      <w:r w:rsidRPr="009532FF">
        <w:rPr>
          <w:rFonts w:ascii="Arial Narrow" w:hAnsi="Arial Narrow" w:cs="Helvetica"/>
          <w:sz w:val="22"/>
          <w:szCs w:val="22"/>
        </w:rPr>
        <w:t>2. W przypadku, o którym mowa w ust. 1 pkt 2 lit. a, zamawiaj</w:t>
      </w:r>
      <w:r w:rsidRPr="009532FF">
        <w:rPr>
          <w:rFonts w:ascii="Arial Narrow" w:hAnsi="Arial Narrow" w:cs="Arial"/>
          <w:sz w:val="22"/>
          <w:szCs w:val="22"/>
        </w:rPr>
        <w:t>ą</w:t>
      </w:r>
      <w:r w:rsidRPr="009532FF">
        <w:rPr>
          <w:rFonts w:ascii="Arial Narrow" w:hAnsi="Arial Narrow" w:cs="Helvetica"/>
          <w:sz w:val="22"/>
          <w:szCs w:val="22"/>
        </w:rPr>
        <w:t>cy odst</w:t>
      </w:r>
      <w:r w:rsidRPr="009532FF">
        <w:rPr>
          <w:rFonts w:ascii="Arial Narrow" w:hAnsi="Arial Narrow" w:cs="Arial"/>
          <w:sz w:val="22"/>
          <w:szCs w:val="22"/>
        </w:rPr>
        <w:t>ę</w:t>
      </w:r>
      <w:r w:rsidRPr="009532FF">
        <w:rPr>
          <w:rFonts w:ascii="Arial Narrow" w:hAnsi="Arial Narrow" w:cs="Helvetica"/>
          <w:sz w:val="22"/>
          <w:szCs w:val="22"/>
        </w:rPr>
        <w:t>puje od umowy w cz</w:t>
      </w:r>
      <w:r w:rsidRPr="009532FF">
        <w:rPr>
          <w:rFonts w:ascii="Arial Narrow" w:hAnsi="Arial Narrow" w:cs="Arial"/>
          <w:sz w:val="22"/>
          <w:szCs w:val="22"/>
        </w:rPr>
        <w:t>ęś</w:t>
      </w:r>
      <w:r w:rsidRPr="009532FF">
        <w:rPr>
          <w:rFonts w:ascii="Arial Narrow" w:hAnsi="Arial Narrow" w:cs="Helvetica"/>
          <w:sz w:val="22"/>
          <w:szCs w:val="22"/>
        </w:rPr>
        <w:t>ci, której</w:t>
      </w:r>
      <w:r w:rsidR="00637548" w:rsidRPr="009532FF">
        <w:rPr>
          <w:rFonts w:ascii="Arial Narrow" w:hAnsi="Arial Narrow" w:cs="Helvetica"/>
          <w:sz w:val="22"/>
          <w:szCs w:val="22"/>
        </w:rPr>
        <w:t xml:space="preserve"> </w:t>
      </w:r>
      <w:r w:rsidRPr="009532FF">
        <w:rPr>
          <w:rFonts w:ascii="Arial Narrow" w:hAnsi="Arial Narrow" w:cs="Helvetica"/>
          <w:sz w:val="22"/>
          <w:szCs w:val="22"/>
        </w:rPr>
        <w:t>zmiana dotyczy.</w:t>
      </w:r>
    </w:p>
    <w:p w:rsidR="00637548" w:rsidRPr="009532FF" w:rsidRDefault="00D86926" w:rsidP="00637548">
      <w:pPr>
        <w:autoSpaceDE w:val="0"/>
        <w:autoSpaceDN w:val="0"/>
        <w:adjustRightInd w:val="0"/>
        <w:ind w:left="284" w:hanging="284"/>
        <w:rPr>
          <w:rFonts w:ascii="Arial Narrow" w:hAnsi="Arial Narrow" w:cs="Helvetica"/>
          <w:sz w:val="22"/>
          <w:szCs w:val="22"/>
        </w:rPr>
      </w:pPr>
      <w:r w:rsidRPr="009532FF">
        <w:rPr>
          <w:rFonts w:ascii="Arial Narrow" w:hAnsi="Arial Narrow" w:cs="Helvetica"/>
          <w:sz w:val="22"/>
          <w:szCs w:val="22"/>
        </w:rPr>
        <w:t>3. W przypadkach, o których mowa w ust. 1, wykonawca mo</w:t>
      </w:r>
      <w:r w:rsidRPr="009532FF">
        <w:rPr>
          <w:rFonts w:ascii="Arial Narrow" w:hAnsi="Arial Narrow" w:cs="Arial"/>
          <w:sz w:val="22"/>
          <w:szCs w:val="22"/>
        </w:rPr>
        <w:t>ż</w:t>
      </w:r>
      <w:r w:rsidRPr="009532FF">
        <w:rPr>
          <w:rFonts w:ascii="Arial Narrow" w:hAnsi="Arial Narrow" w:cs="Helvetica"/>
          <w:sz w:val="22"/>
          <w:szCs w:val="22"/>
        </w:rPr>
        <w:t xml:space="preserve">e </w:t>
      </w:r>
      <w:r w:rsidRPr="009532FF">
        <w:rPr>
          <w:rFonts w:ascii="Arial Narrow" w:hAnsi="Arial Narrow" w:cs="Arial"/>
          <w:sz w:val="22"/>
          <w:szCs w:val="22"/>
        </w:rPr>
        <w:t>żą</w:t>
      </w:r>
      <w:r w:rsidRPr="009532FF">
        <w:rPr>
          <w:rFonts w:ascii="Arial Narrow" w:hAnsi="Arial Narrow" w:cs="Helvetica"/>
          <w:sz w:val="22"/>
          <w:szCs w:val="22"/>
        </w:rPr>
        <w:t>da</w:t>
      </w:r>
      <w:r w:rsidRPr="009532FF">
        <w:rPr>
          <w:rFonts w:ascii="Arial Narrow" w:hAnsi="Arial Narrow" w:cs="Arial"/>
          <w:sz w:val="22"/>
          <w:szCs w:val="22"/>
        </w:rPr>
        <w:t xml:space="preserve">ć </w:t>
      </w:r>
      <w:r w:rsidRPr="009532FF">
        <w:rPr>
          <w:rFonts w:ascii="Arial Narrow" w:hAnsi="Arial Narrow" w:cs="Helvetica"/>
          <w:sz w:val="22"/>
          <w:szCs w:val="22"/>
        </w:rPr>
        <w:t>wył</w:t>
      </w:r>
      <w:r w:rsidRPr="009532FF">
        <w:rPr>
          <w:rFonts w:ascii="Arial Narrow" w:hAnsi="Arial Narrow" w:cs="Arial"/>
          <w:sz w:val="22"/>
          <w:szCs w:val="22"/>
        </w:rPr>
        <w:t>ą</w:t>
      </w:r>
      <w:r w:rsidRPr="009532FF">
        <w:rPr>
          <w:rFonts w:ascii="Arial Narrow" w:hAnsi="Arial Narrow" w:cs="Helvetica"/>
          <w:sz w:val="22"/>
          <w:szCs w:val="22"/>
        </w:rPr>
        <w:t>cznie wynagrodzenia</w:t>
      </w:r>
      <w:r w:rsidR="00637548" w:rsidRPr="009532FF">
        <w:rPr>
          <w:rFonts w:ascii="Arial Narrow" w:hAnsi="Arial Narrow" w:cs="Helvetica"/>
          <w:sz w:val="22"/>
          <w:szCs w:val="22"/>
        </w:rPr>
        <w:t xml:space="preserve"> </w:t>
      </w:r>
      <w:r w:rsidRPr="009532FF">
        <w:rPr>
          <w:rFonts w:ascii="Arial Narrow" w:hAnsi="Arial Narrow" w:cs="Helvetica"/>
          <w:sz w:val="22"/>
          <w:szCs w:val="22"/>
        </w:rPr>
        <w:t>nale</w:t>
      </w:r>
      <w:r w:rsidRPr="009532FF">
        <w:rPr>
          <w:rFonts w:ascii="Arial Narrow" w:hAnsi="Arial Narrow" w:cs="Arial"/>
          <w:sz w:val="22"/>
          <w:szCs w:val="22"/>
        </w:rPr>
        <w:t>ż</w:t>
      </w:r>
      <w:r w:rsidRPr="009532FF">
        <w:rPr>
          <w:rFonts w:ascii="Arial Narrow" w:hAnsi="Arial Narrow" w:cs="Helvetica"/>
          <w:sz w:val="22"/>
          <w:szCs w:val="22"/>
        </w:rPr>
        <w:t>nego z tytułu wykonania cz</w:t>
      </w:r>
      <w:r w:rsidRPr="009532FF">
        <w:rPr>
          <w:rFonts w:ascii="Arial Narrow" w:hAnsi="Arial Narrow" w:cs="Arial"/>
          <w:sz w:val="22"/>
          <w:szCs w:val="22"/>
        </w:rPr>
        <w:t>ęś</w:t>
      </w:r>
      <w:r w:rsidRPr="009532FF">
        <w:rPr>
          <w:rFonts w:ascii="Arial Narrow" w:hAnsi="Arial Narrow" w:cs="Helvetica"/>
          <w:sz w:val="22"/>
          <w:szCs w:val="22"/>
        </w:rPr>
        <w:t>ci umowy</w:t>
      </w:r>
      <w:r w:rsidR="00637548" w:rsidRPr="009532FF">
        <w:rPr>
          <w:rFonts w:ascii="Arial Narrow" w:hAnsi="Arial Narrow" w:cs="Helvetica"/>
          <w:sz w:val="22"/>
          <w:szCs w:val="22"/>
        </w:rPr>
        <w:t>.</w:t>
      </w:r>
    </w:p>
    <w:p w:rsidR="00637548" w:rsidRPr="009532FF" w:rsidRDefault="00637548" w:rsidP="00637548">
      <w:pPr>
        <w:autoSpaceDE w:val="0"/>
        <w:autoSpaceDN w:val="0"/>
        <w:adjustRightInd w:val="0"/>
        <w:ind w:left="284" w:hanging="284"/>
        <w:rPr>
          <w:rFonts w:ascii="Arial Narrow" w:hAnsi="Arial Narrow" w:cs="Arial"/>
          <w:color w:val="000000"/>
          <w:sz w:val="22"/>
          <w:szCs w:val="22"/>
        </w:rPr>
      </w:pPr>
      <w:r w:rsidRPr="009532FF">
        <w:rPr>
          <w:rFonts w:ascii="Arial Narrow" w:hAnsi="Arial Narrow" w:cs="Arial"/>
          <w:sz w:val="22"/>
          <w:szCs w:val="22"/>
        </w:rPr>
        <w:t>4</w:t>
      </w:r>
      <w:r w:rsidR="006D2559" w:rsidRPr="009532FF">
        <w:rPr>
          <w:rFonts w:ascii="Arial Narrow" w:hAnsi="Arial Narrow" w:cs="Arial"/>
          <w:sz w:val="22"/>
          <w:szCs w:val="22"/>
        </w:rPr>
        <w:t xml:space="preserve">. Wykonawca nie może bez zgody Zamawiającego dokonać cesji na osoby trzecie wierzytelności wynikających </w:t>
      </w:r>
      <w:r w:rsidR="006D2559" w:rsidRPr="009532FF">
        <w:rPr>
          <w:rFonts w:ascii="Arial Narrow" w:hAnsi="Arial Narrow" w:cs="Arial"/>
          <w:sz w:val="22"/>
          <w:szCs w:val="22"/>
        </w:rPr>
        <w:br/>
        <w:t>z</w:t>
      </w:r>
      <w:r w:rsidR="006D2559" w:rsidRPr="009532FF">
        <w:rPr>
          <w:rFonts w:ascii="Arial Narrow" w:hAnsi="Arial Narrow" w:cs="Arial"/>
          <w:color w:val="000000"/>
          <w:sz w:val="22"/>
          <w:szCs w:val="22"/>
        </w:rPr>
        <w:t xml:space="preserve"> niniejszej umowy.</w:t>
      </w:r>
    </w:p>
    <w:p w:rsidR="00637548" w:rsidRPr="009532FF" w:rsidRDefault="00637548" w:rsidP="00637548">
      <w:pPr>
        <w:autoSpaceDE w:val="0"/>
        <w:autoSpaceDN w:val="0"/>
        <w:adjustRightInd w:val="0"/>
        <w:ind w:left="284" w:hanging="284"/>
        <w:rPr>
          <w:rFonts w:ascii="Arial Narrow" w:hAnsi="Arial Narrow" w:cs="Arial"/>
          <w:color w:val="000000"/>
          <w:sz w:val="22"/>
          <w:szCs w:val="22"/>
        </w:rPr>
      </w:pPr>
      <w:r w:rsidRPr="009532FF">
        <w:rPr>
          <w:rFonts w:ascii="Arial Narrow" w:hAnsi="Arial Narrow" w:cs="Arial"/>
          <w:color w:val="000000"/>
          <w:sz w:val="22"/>
          <w:szCs w:val="22"/>
        </w:rPr>
        <w:t>5</w:t>
      </w:r>
      <w:r w:rsidR="006D2559" w:rsidRPr="009532FF">
        <w:rPr>
          <w:rFonts w:ascii="Arial Narrow" w:hAnsi="Arial Narrow" w:cs="Arial"/>
          <w:color w:val="000000"/>
          <w:sz w:val="22"/>
          <w:szCs w:val="22"/>
        </w:rPr>
        <w:t>. W przypadku powierzenia wykonania części przedmiotu zamówienia podwykonawcy, Wykonawca ponosi pełną odpowiedzialność za działania podwykonawcy jak za działanie własne.</w:t>
      </w:r>
    </w:p>
    <w:p w:rsidR="006D2559" w:rsidRPr="007D29C2" w:rsidRDefault="00637548" w:rsidP="00637548">
      <w:pPr>
        <w:autoSpaceDE w:val="0"/>
        <w:autoSpaceDN w:val="0"/>
        <w:adjustRightInd w:val="0"/>
        <w:ind w:left="284" w:hanging="284"/>
        <w:rPr>
          <w:rFonts w:ascii="Arial Narrow" w:hAnsi="Arial Narrow" w:cs="Arial"/>
          <w:b/>
          <w:spacing w:val="-10"/>
          <w:w w:val="117"/>
          <w:sz w:val="22"/>
          <w:szCs w:val="22"/>
        </w:rPr>
      </w:pPr>
      <w:r w:rsidRPr="007D29C2">
        <w:rPr>
          <w:rFonts w:ascii="Arial Narrow" w:hAnsi="Arial Narrow" w:cs="Arial"/>
          <w:sz w:val="22"/>
          <w:szCs w:val="22"/>
        </w:rPr>
        <w:t>6</w:t>
      </w:r>
      <w:r w:rsidR="006D2559" w:rsidRPr="007D29C2">
        <w:rPr>
          <w:rFonts w:ascii="Arial Narrow" w:hAnsi="Arial Narrow" w:cs="Arial"/>
          <w:sz w:val="22"/>
          <w:szCs w:val="22"/>
        </w:rPr>
        <w:t>. Wykonawca może odstąpić od umowy z przyczyn od niego zależnych, umowa przestaje obowiązywać po 30 dniach od dnia odstąpienia. Wykonawcy nalicza się karę umowną wynikającą z § 1</w:t>
      </w:r>
      <w:r w:rsidR="005233DC" w:rsidRPr="007D29C2">
        <w:rPr>
          <w:rFonts w:ascii="Arial Narrow" w:hAnsi="Arial Narrow" w:cs="Arial"/>
          <w:sz w:val="22"/>
          <w:szCs w:val="22"/>
        </w:rPr>
        <w:t>1</w:t>
      </w:r>
      <w:r w:rsidR="006D2559" w:rsidRPr="007D29C2">
        <w:rPr>
          <w:rFonts w:ascii="Arial Narrow" w:hAnsi="Arial Narrow" w:cs="Arial"/>
          <w:sz w:val="22"/>
          <w:szCs w:val="22"/>
        </w:rPr>
        <w:t xml:space="preserve"> ust. 1 pkt. 1. </w:t>
      </w:r>
    </w:p>
    <w:p w:rsidR="0060706F" w:rsidRPr="009532FF" w:rsidRDefault="0060706F" w:rsidP="005233DC">
      <w:pPr>
        <w:tabs>
          <w:tab w:val="left" w:pos="4454"/>
        </w:tabs>
        <w:suppressAutoHyphens/>
        <w:ind w:left="0" w:firstLine="0"/>
        <w:rPr>
          <w:rFonts w:ascii="Arial Narrow" w:hAnsi="Arial Narrow" w:cs="Cambria"/>
          <w:b/>
          <w:sz w:val="22"/>
          <w:szCs w:val="22"/>
          <w:lang w:eastAsia="ar-SA"/>
        </w:rPr>
      </w:pPr>
    </w:p>
    <w:p w:rsidR="0060706F" w:rsidRPr="009532FF" w:rsidRDefault="0060706F" w:rsidP="0060706F">
      <w:pPr>
        <w:tabs>
          <w:tab w:val="left" w:pos="4454"/>
        </w:tabs>
        <w:suppressAutoHyphens/>
        <w:jc w:val="center"/>
        <w:rPr>
          <w:rFonts w:ascii="Arial Narrow" w:hAnsi="Arial Narrow" w:cs="Cambria"/>
          <w:b/>
          <w:sz w:val="22"/>
          <w:szCs w:val="22"/>
          <w:lang w:eastAsia="ar-SA"/>
        </w:rPr>
      </w:pPr>
      <w:r w:rsidRPr="009532FF">
        <w:rPr>
          <w:rFonts w:ascii="Arial Narrow" w:hAnsi="Arial Narrow" w:cs="Cambria"/>
          <w:b/>
          <w:sz w:val="22"/>
          <w:szCs w:val="22"/>
          <w:lang w:eastAsia="ar-SA"/>
        </w:rPr>
        <w:t xml:space="preserve">§ </w:t>
      </w:r>
      <w:r w:rsidR="005233DC">
        <w:rPr>
          <w:rFonts w:ascii="Arial Narrow" w:hAnsi="Arial Narrow" w:cs="Cambria"/>
          <w:b/>
          <w:sz w:val="22"/>
          <w:szCs w:val="22"/>
          <w:lang w:eastAsia="ar-SA"/>
        </w:rPr>
        <w:t>10</w:t>
      </w:r>
    </w:p>
    <w:p w:rsidR="005233DC" w:rsidRPr="00A643F6" w:rsidRDefault="005233DC" w:rsidP="002619C2">
      <w:pPr>
        <w:numPr>
          <w:ilvl w:val="0"/>
          <w:numId w:val="34"/>
        </w:numPr>
        <w:suppressAutoHyphens/>
        <w:autoSpaceDE w:val="0"/>
        <w:spacing w:after="10"/>
        <w:rPr>
          <w:rFonts w:ascii="Arial Narrow" w:hAnsi="Arial Narrow" w:cs="Arial"/>
          <w:sz w:val="22"/>
          <w:szCs w:val="22"/>
        </w:rPr>
      </w:pPr>
      <w:r w:rsidRPr="00A643F6">
        <w:rPr>
          <w:rFonts w:ascii="Arial Narrow" w:hAnsi="Arial Narrow" w:cs="Arial"/>
          <w:sz w:val="22"/>
          <w:szCs w:val="22"/>
        </w:rPr>
        <w:t>W trakcie realizacji umowy Wykonawca, podwykonawcy oraz dalsi podwykonawcy zobowiązani są zatrudniać na podstawie umowy o pracę wszystkie osoby wykonujące czynności związane z holowaniem pojazdów i innych przedmiotów tj.: załadunek i wyładunek pojazdów i innych przedmiotów na/z lawety, zabezpieczenie podczas transportu, transport na parking, uprzątnięcie miejsca zdarzenia po kolizji, wykonanie czynności pomocniczych związanych z holowaniem, parkowaniem i przemieszczaniem pojazdów i przedmiotów na parking, w szczególności podczas oględzin.</w:t>
      </w:r>
    </w:p>
    <w:p w:rsidR="005233DC" w:rsidRPr="00A643F6" w:rsidRDefault="005233DC" w:rsidP="002619C2">
      <w:pPr>
        <w:numPr>
          <w:ilvl w:val="0"/>
          <w:numId w:val="34"/>
        </w:numPr>
        <w:suppressAutoHyphens/>
        <w:autoSpaceDE w:val="0"/>
        <w:spacing w:after="10"/>
        <w:rPr>
          <w:rFonts w:ascii="Arial Narrow" w:hAnsi="Arial Narrow" w:cs="Arial"/>
          <w:sz w:val="22"/>
          <w:szCs w:val="22"/>
        </w:rPr>
      </w:pPr>
      <w:r w:rsidRPr="00A643F6">
        <w:rPr>
          <w:rFonts w:ascii="Arial Narrow" w:hAnsi="Arial Narrow" w:cs="Arial"/>
          <w:sz w:val="22"/>
          <w:szCs w:val="22"/>
        </w:rPr>
        <w:t>Wykonawca nie później niż w dniu rozpoczęcia świadczenia usług zobowiązany będzie złożyć Zamawiającemu oświadczenie dotyczące ilości osób zatrudnionych na umowę o pracę skierowanych do realizacji przedmiotowego zamówienia, o których mowa w ust. 1. Oświadczenie to winno zawierać dane osobowe niezbędne do weryfikacji zatrudnienia na podstawie umowy o pracę, w szczególności:</w:t>
      </w:r>
    </w:p>
    <w:p w:rsidR="005233DC" w:rsidRPr="00A643F6" w:rsidRDefault="005233DC" w:rsidP="002619C2">
      <w:pPr>
        <w:numPr>
          <w:ilvl w:val="0"/>
          <w:numId w:val="53"/>
        </w:numPr>
        <w:suppressAutoHyphens/>
        <w:autoSpaceDE w:val="0"/>
        <w:spacing w:after="10"/>
        <w:rPr>
          <w:rFonts w:ascii="Arial Narrow" w:hAnsi="Arial Narrow" w:cs="Arial"/>
          <w:sz w:val="22"/>
          <w:szCs w:val="22"/>
        </w:rPr>
      </w:pPr>
      <w:r w:rsidRPr="00A643F6">
        <w:rPr>
          <w:rFonts w:ascii="Arial Narrow" w:hAnsi="Arial Narrow" w:cs="Arial"/>
          <w:sz w:val="22"/>
          <w:szCs w:val="22"/>
        </w:rPr>
        <w:t>imię i nazwisko zatrudnionego pracownika;</w:t>
      </w:r>
    </w:p>
    <w:p w:rsidR="005233DC" w:rsidRPr="00A643F6" w:rsidRDefault="005233DC" w:rsidP="002619C2">
      <w:pPr>
        <w:numPr>
          <w:ilvl w:val="0"/>
          <w:numId w:val="53"/>
        </w:numPr>
        <w:suppressAutoHyphens/>
        <w:autoSpaceDE w:val="0"/>
        <w:spacing w:after="10"/>
        <w:rPr>
          <w:rFonts w:ascii="Arial Narrow" w:hAnsi="Arial Narrow" w:cs="Arial"/>
          <w:sz w:val="22"/>
          <w:szCs w:val="22"/>
        </w:rPr>
      </w:pPr>
      <w:r w:rsidRPr="00A643F6">
        <w:rPr>
          <w:rFonts w:ascii="Arial Narrow" w:hAnsi="Arial Narrow" w:cs="Arial"/>
          <w:sz w:val="22"/>
          <w:szCs w:val="22"/>
        </w:rPr>
        <w:t>datę zawarcia umowy o pracę;</w:t>
      </w:r>
    </w:p>
    <w:p w:rsidR="005233DC" w:rsidRPr="00A643F6" w:rsidRDefault="005233DC" w:rsidP="002619C2">
      <w:pPr>
        <w:numPr>
          <w:ilvl w:val="0"/>
          <w:numId w:val="53"/>
        </w:numPr>
        <w:suppressAutoHyphens/>
        <w:autoSpaceDE w:val="0"/>
        <w:spacing w:after="10"/>
        <w:rPr>
          <w:rFonts w:ascii="Arial Narrow" w:hAnsi="Arial Narrow" w:cs="Arial"/>
          <w:sz w:val="22"/>
          <w:szCs w:val="22"/>
        </w:rPr>
      </w:pPr>
      <w:r w:rsidRPr="00A643F6">
        <w:rPr>
          <w:rFonts w:ascii="Arial Narrow" w:hAnsi="Arial Narrow" w:cs="Arial"/>
          <w:sz w:val="22"/>
          <w:szCs w:val="22"/>
        </w:rPr>
        <w:lastRenderedPageBreak/>
        <w:t>rodzaj umowy o pracę;</w:t>
      </w:r>
    </w:p>
    <w:p w:rsidR="005233DC" w:rsidRPr="00A643F6" w:rsidRDefault="005233DC" w:rsidP="002619C2">
      <w:pPr>
        <w:numPr>
          <w:ilvl w:val="0"/>
          <w:numId w:val="53"/>
        </w:numPr>
        <w:suppressAutoHyphens/>
        <w:autoSpaceDE w:val="0"/>
        <w:spacing w:after="10"/>
        <w:rPr>
          <w:rFonts w:ascii="Arial Narrow" w:hAnsi="Arial Narrow" w:cs="Arial"/>
          <w:sz w:val="22"/>
          <w:szCs w:val="22"/>
        </w:rPr>
      </w:pPr>
      <w:r w:rsidRPr="00A643F6">
        <w:rPr>
          <w:rFonts w:ascii="Arial Narrow" w:hAnsi="Arial Narrow" w:cs="Arial"/>
          <w:sz w:val="22"/>
          <w:szCs w:val="22"/>
        </w:rPr>
        <w:t>zakres obowiązków pracownika.</w:t>
      </w:r>
    </w:p>
    <w:p w:rsidR="005233DC" w:rsidRPr="00A643F6" w:rsidRDefault="005233DC" w:rsidP="002619C2">
      <w:pPr>
        <w:numPr>
          <w:ilvl w:val="0"/>
          <w:numId w:val="34"/>
        </w:numPr>
        <w:suppressAutoHyphens/>
        <w:autoSpaceDE w:val="0"/>
        <w:spacing w:after="10"/>
        <w:rPr>
          <w:rFonts w:ascii="Arial Narrow" w:hAnsi="Arial Narrow" w:cs="Arial"/>
          <w:sz w:val="22"/>
          <w:szCs w:val="22"/>
        </w:rPr>
      </w:pPr>
      <w:r w:rsidRPr="00A643F6">
        <w:rPr>
          <w:rFonts w:ascii="Arial Narrow" w:hAnsi="Arial Narrow" w:cs="Arial"/>
          <w:sz w:val="22"/>
          <w:szCs w:val="22"/>
        </w:rPr>
        <w:t>Dane zawarte w informacji o której mowa w ust. 2 nie mogą naruszać ustawy o ochronie danych osobowych z dnia 10 maja 2018 r. o ochronie danych osobowych (Dz. U. z 2019 r., poz. 1781 ze zm.) w całym okresie obowiązywania umowy.</w:t>
      </w:r>
      <w:r w:rsidRPr="00A643F6">
        <w:rPr>
          <w:rFonts w:ascii="Arial Narrow" w:eastAsia="Arial Unicode MS" w:hAnsi="Arial Narrow"/>
          <w:sz w:val="22"/>
          <w:szCs w:val="22"/>
        </w:rPr>
        <w:t xml:space="preserve"> oraz rozporządzenia Parlamentu Europejskiego i Rady (UE) 2016/679 z dnia 27 kwietnia 2016 r. w sprawie ochrony osób fizycznych w związku z przetwarzaniem danych osobowych i w sprawie swobodnego przepływu takich danych oraz uchylenia dyrektywy 95/46/WE (Dz. Urz. UE L119 z 04.05.2016. 1).</w:t>
      </w:r>
    </w:p>
    <w:p w:rsidR="005233DC" w:rsidRPr="00A643F6" w:rsidRDefault="005233DC" w:rsidP="002619C2">
      <w:pPr>
        <w:numPr>
          <w:ilvl w:val="0"/>
          <w:numId w:val="34"/>
        </w:numPr>
        <w:suppressAutoHyphens/>
        <w:autoSpaceDE w:val="0"/>
        <w:spacing w:after="10"/>
        <w:rPr>
          <w:rFonts w:ascii="Arial Narrow" w:hAnsi="Arial Narrow" w:cs="Arial"/>
          <w:sz w:val="22"/>
          <w:szCs w:val="22"/>
        </w:rPr>
      </w:pPr>
      <w:r w:rsidRPr="00A643F6">
        <w:rPr>
          <w:rFonts w:ascii="Arial Narrow" w:hAnsi="Arial Narrow" w:cs="Arial"/>
          <w:sz w:val="22"/>
          <w:szCs w:val="22"/>
        </w:rPr>
        <w:t xml:space="preserve">Wykonawca jest zobowiązany do raportowania stanu zatrudnienia osób, o których mowa w ust 1 </w:t>
      </w:r>
      <w:r w:rsidRPr="00A643F6">
        <w:rPr>
          <w:rFonts w:ascii="Arial Narrow" w:hAnsi="Arial Narrow" w:cs="Arial"/>
          <w:bCs/>
          <w:sz w:val="22"/>
          <w:szCs w:val="22"/>
        </w:rPr>
        <w:t>raz na 12 miesięcy</w:t>
      </w:r>
      <w:r w:rsidRPr="00A643F6">
        <w:rPr>
          <w:rFonts w:ascii="Arial Narrow" w:hAnsi="Arial Narrow" w:cs="Arial"/>
          <w:sz w:val="22"/>
          <w:szCs w:val="22"/>
        </w:rPr>
        <w:t xml:space="preserve"> – przez cały okres realizacji umowy, w terminie do 10 dnia każdego miesiąca rozpoczynającego następny rok trwania umowy, licząc od dnia podpisania umowy.</w:t>
      </w:r>
    </w:p>
    <w:p w:rsidR="005233DC" w:rsidRPr="00A643F6" w:rsidRDefault="005233DC" w:rsidP="002619C2">
      <w:pPr>
        <w:numPr>
          <w:ilvl w:val="0"/>
          <w:numId w:val="34"/>
        </w:numPr>
        <w:suppressAutoHyphens/>
        <w:autoSpaceDE w:val="0"/>
        <w:spacing w:after="10"/>
        <w:rPr>
          <w:rFonts w:ascii="Arial Narrow" w:hAnsi="Arial Narrow" w:cs="Arial"/>
          <w:sz w:val="22"/>
          <w:szCs w:val="22"/>
        </w:rPr>
      </w:pPr>
      <w:r w:rsidRPr="00A643F6">
        <w:rPr>
          <w:rFonts w:ascii="Arial Narrow" w:hAnsi="Arial Narrow" w:cs="Arial"/>
          <w:sz w:val="22"/>
          <w:szCs w:val="22"/>
        </w:rPr>
        <w:t>W przypadku powzięcia przez Zamawiającego wątpliwości związanych z zatrudnieniem na podstawie umowy o pracę danego pracownika, Zamawiający będzie żądał od Wykonawcy złożenia w terminie 3 dni następujących dokumentów:</w:t>
      </w:r>
    </w:p>
    <w:p w:rsidR="005233DC" w:rsidRPr="00A643F6" w:rsidRDefault="005233DC" w:rsidP="002619C2">
      <w:pPr>
        <w:numPr>
          <w:ilvl w:val="0"/>
          <w:numId w:val="54"/>
        </w:numPr>
        <w:suppressAutoHyphens/>
        <w:autoSpaceDE w:val="0"/>
        <w:spacing w:after="10"/>
        <w:rPr>
          <w:rFonts w:ascii="Arial Narrow" w:hAnsi="Arial Narrow" w:cs="Arial"/>
          <w:sz w:val="22"/>
          <w:szCs w:val="22"/>
        </w:rPr>
      </w:pPr>
      <w:r w:rsidRPr="00A643F6">
        <w:rPr>
          <w:rFonts w:ascii="Arial Narrow" w:hAnsi="Arial Narrow" w:cs="Arial"/>
          <w:sz w:val="22"/>
          <w:szCs w:val="22"/>
        </w:rPr>
        <w:t>oświadczenia zatrudnionego pracownika lub</w:t>
      </w:r>
    </w:p>
    <w:p w:rsidR="005233DC" w:rsidRPr="00A643F6" w:rsidRDefault="005233DC" w:rsidP="002619C2">
      <w:pPr>
        <w:numPr>
          <w:ilvl w:val="0"/>
          <w:numId w:val="54"/>
        </w:numPr>
        <w:suppressAutoHyphens/>
        <w:autoSpaceDE w:val="0"/>
        <w:spacing w:after="10"/>
        <w:rPr>
          <w:rFonts w:ascii="Arial Narrow" w:hAnsi="Arial Narrow" w:cs="Arial"/>
          <w:sz w:val="22"/>
          <w:szCs w:val="22"/>
        </w:rPr>
      </w:pPr>
      <w:r w:rsidRPr="00A643F6">
        <w:rPr>
          <w:rFonts w:ascii="Arial Narrow" w:hAnsi="Arial Narrow" w:cs="Arial"/>
          <w:sz w:val="22"/>
          <w:szCs w:val="22"/>
        </w:rPr>
        <w:t>oświadczenia Wykonawcy lub podwykonawcy o zatrudnieniu pracownika na podstawie umowy o pracę lub</w:t>
      </w:r>
    </w:p>
    <w:p w:rsidR="005233DC" w:rsidRPr="00A643F6" w:rsidRDefault="005233DC" w:rsidP="002619C2">
      <w:pPr>
        <w:numPr>
          <w:ilvl w:val="0"/>
          <w:numId w:val="54"/>
        </w:numPr>
        <w:suppressAutoHyphens/>
        <w:autoSpaceDE w:val="0"/>
        <w:spacing w:after="10"/>
        <w:rPr>
          <w:rFonts w:ascii="Arial Narrow" w:hAnsi="Arial Narrow" w:cs="Arial"/>
          <w:sz w:val="22"/>
          <w:szCs w:val="22"/>
        </w:rPr>
      </w:pPr>
      <w:r w:rsidRPr="00A643F6">
        <w:rPr>
          <w:rFonts w:ascii="Arial Narrow" w:hAnsi="Arial Narrow" w:cs="Arial"/>
          <w:sz w:val="22"/>
          <w:szCs w:val="22"/>
        </w:rPr>
        <w:t xml:space="preserve">poświadczonej za zgodność z oryginałem kopii umowy o pracę zatrudnionego pracownika lub </w:t>
      </w:r>
    </w:p>
    <w:p w:rsidR="005233DC" w:rsidRPr="00A643F6" w:rsidRDefault="005233DC" w:rsidP="002619C2">
      <w:pPr>
        <w:numPr>
          <w:ilvl w:val="0"/>
          <w:numId w:val="54"/>
        </w:numPr>
        <w:suppressAutoHyphens/>
        <w:autoSpaceDE w:val="0"/>
        <w:spacing w:after="10"/>
        <w:rPr>
          <w:rFonts w:ascii="Arial Narrow" w:hAnsi="Arial Narrow" w:cs="Arial"/>
          <w:sz w:val="22"/>
          <w:szCs w:val="22"/>
        </w:rPr>
      </w:pPr>
      <w:r w:rsidRPr="00A643F6">
        <w:rPr>
          <w:rFonts w:ascii="Arial Narrow" w:hAnsi="Arial Narrow" w:cs="Arial"/>
          <w:sz w:val="22"/>
          <w:szCs w:val="22"/>
        </w:rPr>
        <w:t>dokumentów potwierdzających jego zgłoszenie do ubezpieczeń: społecznego i zdrowotnego lub</w:t>
      </w:r>
    </w:p>
    <w:p w:rsidR="005233DC" w:rsidRPr="00A643F6" w:rsidRDefault="005233DC" w:rsidP="002619C2">
      <w:pPr>
        <w:numPr>
          <w:ilvl w:val="0"/>
          <w:numId w:val="54"/>
        </w:numPr>
        <w:suppressAutoHyphens/>
        <w:autoSpaceDE w:val="0"/>
        <w:spacing w:after="10"/>
        <w:rPr>
          <w:rFonts w:ascii="Arial Narrow" w:hAnsi="Arial Narrow" w:cs="Arial"/>
          <w:i/>
          <w:sz w:val="22"/>
          <w:szCs w:val="22"/>
        </w:rPr>
      </w:pPr>
      <w:r w:rsidRPr="00A643F6">
        <w:rPr>
          <w:rFonts w:ascii="Arial Narrow" w:hAnsi="Arial Narrow" w:cs="Arial"/>
          <w:i/>
          <w:sz w:val="22"/>
          <w:szCs w:val="22"/>
        </w:rPr>
        <w:t xml:space="preserve">innych dokumentów </w:t>
      </w:r>
    </w:p>
    <w:p w:rsidR="005233DC" w:rsidRPr="00A643F6" w:rsidRDefault="005233DC" w:rsidP="005233DC">
      <w:pPr>
        <w:suppressAutoHyphens/>
        <w:autoSpaceDE w:val="0"/>
        <w:spacing w:after="10"/>
        <w:ind w:left="700" w:firstLine="0"/>
        <w:rPr>
          <w:rFonts w:ascii="Arial Narrow" w:hAnsi="Arial Narrow" w:cs="Arial"/>
          <w:i/>
          <w:sz w:val="22"/>
          <w:szCs w:val="22"/>
        </w:rPr>
      </w:pPr>
      <w:r w:rsidRPr="00A643F6">
        <w:rPr>
          <w:rFonts w:ascii="Arial Narrow" w:hAnsi="Arial Narrow" w:cs="Arial"/>
          <w:i/>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5233DC" w:rsidRPr="00A643F6" w:rsidRDefault="005233DC" w:rsidP="002619C2">
      <w:pPr>
        <w:numPr>
          <w:ilvl w:val="0"/>
          <w:numId w:val="34"/>
        </w:numPr>
        <w:suppressAutoHyphens/>
        <w:autoSpaceDE w:val="0"/>
        <w:spacing w:after="10"/>
        <w:rPr>
          <w:rFonts w:ascii="Arial Narrow" w:hAnsi="Arial Narrow" w:cs="Arial"/>
          <w:sz w:val="22"/>
          <w:szCs w:val="22"/>
        </w:rPr>
      </w:pPr>
      <w:r w:rsidRPr="00A643F6">
        <w:rPr>
          <w:rFonts w:ascii="Arial Narrow" w:hAnsi="Arial Narrow" w:cs="Arial"/>
          <w:sz w:val="22"/>
          <w:szCs w:val="22"/>
        </w:rPr>
        <w:t xml:space="preserve">W przypadku, gdy w sposób niezawiniony przez Wykonawcę ustanie stosunek pracy z osobą bądź osobami o których mowa w ust. 1, Wykonawca zobowiązany jest do podjęcia działań zmierzających do zatrudnienia osoby bądź osób na podstawie umowy o pracę. Wykonawca </w:t>
      </w:r>
      <w:r w:rsidRPr="00A643F6">
        <w:rPr>
          <w:rFonts w:ascii="Arial Narrow" w:hAnsi="Arial Narrow" w:cs="Arial"/>
          <w:color w:val="000000"/>
          <w:sz w:val="22"/>
          <w:szCs w:val="22"/>
        </w:rPr>
        <w:t>może zastąpić tą osobę lub te osoby tylko osobą lub osobami zatrudnionymi na podstawie umowy o pracę.</w:t>
      </w:r>
    </w:p>
    <w:p w:rsidR="005233DC" w:rsidRPr="00A643F6" w:rsidRDefault="005233DC" w:rsidP="002619C2">
      <w:pPr>
        <w:numPr>
          <w:ilvl w:val="0"/>
          <w:numId w:val="34"/>
        </w:numPr>
        <w:suppressAutoHyphens/>
        <w:autoSpaceDE w:val="0"/>
        <w:spacing w:after="10"/>
        <w:rPr>
          <w:rFonts w:ascii="Arial Narrow" w:hAnsi="Arial Narrow" w:cs="Arial"/>
          <w:sz w:val="22"/>
          <w:szCs w:val="22"/>
        </w:rPr>
      </w:pPr>
      <w:r w:rsidRPr="00A643F6">
        <w:rPr>
          <w:rFonts w:ascii="Arial Narrow" w:hAnsi="Arial Narrow" w:cs="Arial"/>
          <w:sz w:val="22"/>
          <w:szCs w:val="22"/>
        </w:rPr>
        <w:t xml:space="preserve">W przypadku powierzenia wykonania czynności określonych w ust.1. osobom niezatrudnionym na podstawie umowy </w:t>
      </w:r>
      <w:r w:rsidRPr="00A643F6">
        <w:rPr>
          <w:rFonts w:ascii="Arial Narrow" w:hAnsi="Arial Narrow" w:cs="Arial"/>
          <w:sz w:val="22"/>
          <w:szCs w:val="22"/>
        </w:rPr>
        <w:br/>
        <w:t>o pracę Zamawiający naliczy Wykonawcy karę umowną, o której mowa  w § 11 ust. 1 pkt. 4 umowy, oraz może odstąpić od umowy i naliczyć karę o której mowa § 11 ust. 1 pkt. 1 umowy.</w:t>
      </w:r>
    </w:p>
    <w:p w:rsidR="00383B5F" w:rsidRPr="009532FF" w:rsidRDefault="00383B5F" w:rsidP="007731A7">
      <w:pPr>
        <w:pStyle w:val="Tekstpodstawowy2"/>
        <w:ind w:left="0" w:firstLine="0"/>
        <w:rPr>
          <w:rFonts w:ascii="Arial Narrow" w:hAnsi="Arial Narrow" w:cs="Arial"/>
          <w:sz w:val="22"/>
          <w:szCs w:val="22"/>
        </w:rPr>
      </w:pPr>
    </w:p>
    <w:p w:rsidR="007731A7" w:rsidRPr="009532FF" w:rsidRDefault="007731A7" w:rsidP="007731A7">
      <w:pPr>
        <w:widowControl w:val="0"/>
        <w:tabs>
          <w:tab w:val="left" w:pos="0"/>
        </w:tabs>
        <w:suppressAutoHyphens/>
        <w:ind w:left="0" w:firstLine="0"/>
        <w:jc w:val="center"/>
        <w:rPr>
          <w:rFonts w:ascii="Arial Narrow" w:hAnsi="Arial Narrow" w:cs="Cambria"/>
          <w:b/>
          <w:sz w:val="22"/>
          <w:szCs w:val="22"/>
          <w:lang w:eastAsia="ar-SA"/>
        </w:rPr>
      </w:pPr>
      <w:r w:rsidRPr="009532FF">
        <w:rPr>
          <w:rFonts w:ascii="Arial Narrow" w:hAnsi="Arial Narrow" w:cs="Cambria"/>
          <w:b/>
          <w:sz w:val="22"/>
          <w:szCs w:val="22"/>
          <w:lang w:eastAsia="ar-SA"/>
        </w:rPr>
        <w:t>§ 1</w:t>
      </w:r>
      <w:r w:rsidR="005233DC">
        <w:rPr>
          <w:rFonts w:ascii="Arial Narrow" w:hAnsi="Arial Narrow" w:cs="Cambria"/>
          <w:b/>
          <w:sz w:val="22"/>
          <w:szCs w:val="22"/>
          <w:lang w:eastAsia="ar-SA"/>
        </w:rPr>
        <w:t>1</w:t>
      </w:r>
    </w:p>
    <w:p w:rsidR="005233DC" w:rsidRPr="00A643F6" w:rsidRDefault="005233DC" w:rsidP="005233DC">
      <w:pPr>
        <w:widowControl w:val="0"/>
        <w:shd w:val="clear" w:color="auto" w:fill="FFFFFF"/>
        <w:tabs>
          <w:tab w:val="left" w:pos="284"/>
        </w:tabs>
        <w:autoSpaceDE w:val="0"/>
        <w:ind w:left="284" w:hanging="284"/>
        <w:rPr>
          <w:rFonts w:ascii="Arial Narrow" w:hAnsi="Arial Narrow" w:cs="Arial"/>
          <w:iCs/>
          <w:color w:val="000000"/>
          <w:sz w:val="22"/>
          <w:szCs w:val="22"/>
        </w:rPr>
      </w:pPr>
      <w:r w:rsidRPr="00A643F6">
        <w:rPr>
          <w:rFonts w:ascii="Arial Narrow" w:hAnsi="Arial Narrow" w:cs="Arial"/>
          <w:color w:val="000000"/>
          <w:sz w:val="22"/>
          <w:szCs w:val="22"/>
        </w:rPr>
        <w:t>1.</w:t>
      </w:r>
      <w:r w:rsidRPr="00A643F6">
        <w:rPr>
          <w:rFonts w:ascii="Arial Narrow" w:hAnsi="Arial Narrow" w:cs="Arial"/>
          <w:color w:val="000000"/>
          <w:sz w:val="22"/>
          <w:szCs w:val="22"/>
        </w:rPr>
        <w:tab/>
        <w:t>W razie niewykonania lub nienależytego wykonania zobowiązań wynikających z niniejszej umowy, Wykonawca zobowiązuje się:</w:t>
      </w:r>
    </w:p>
    <w:p w:rsidR="005233DC" w:rsidRPr="00A643F6" w:rsidRDefault="005233DC" w:rsidP="005233DC">
      <w:pPr>
        <w:widowControl w:val="0"/>
        <w:shd w:val="clear" w:color="auto" w:fill="FFFFFF"/>
        <w:tabs>
          <w:tab w:val="num" w:pos="0"/>
          <w:tab w:val="left" w:pos="709"/>
        </w:tabs>
        <w:suppressAutoHyphens/>
        <w:autoSpaceDE w:val="0"/>
        <w:ind w:left="600" w:hanging="300"/>
        <w:rPr>
          <w:rFonts w:ascii="Arial Narrow" w:hAnsi="Arial Narrow" w:cs="Arial"/>
          <w:color w:val="000000"/>
          <w:sz w:val="22"/>
          <w:szCs w:val="22"/>
        </w:rPr>
      </w:pPr>
      <w:r w:rsidRPr="00A643F6">
        <w:rPr>
          <w:rFonts w:ascii="Arial Narrow" w:hAnsi="Arial Narrow" w:cs="Arial"/>
          <w:iCs/>
          <w:color w:val="000000"/>
          <w:sz w:val="22"/>
          <w:szCs w:val="22"/>
        </w:rPr>
        <w:t xml:space="preserve">1) zapłacić </w:t>
      </w:r>
      <w:r w:rsidRPr="00A643F6">
        <w:rPr>
          <w:rFonts w:ascii="Arial Narrow" w:hAnsi="Arial Narrow" w:cs="Arial"/>
          <w:color w:val="000000"/>
          <w:sz w:val="22"/>
          <w:szCs w:val="22"/>
        </w:rPr>
        <w:t xml:space="preserve">Zamawiającemu karę umową w wysokości 5% wartości, o której mowa w § 8 w przypadku odstąpienia przez </w:t>
      </w:r>
      <w:bookmarkStart w:id="7" w:name="_Hlk86953643"/>
      <w:r w:rsidRPr="00A643F6">
        <w:rPr>
          <w:rFonts w:ascii="Arial Narrow" w:hAnsi="Arial Narrow" w:cs="Arial"/>
          <w:color w:val="000000"/>
          <w:sz w:val="22"/>
          <w:szCs w:val="22"/>
        </w:rPr>
        <w:t>Zamawiającego od umowy z przyczyn zależnych od Wykonawcy, w szczególności z przyczyn określonych w § 9 ust. 1 pkt. 3</w:t>
      </w:r>
      <w:bookmarkEnd w:id="7"/>
      <w:r w:rsidRPr="00A643F6">
        <w:rPr>
          <w:rFonts w:ascii="Arial Narrow" w:hAnsi="Arial Narrow" w:cs="Arial"/>
          <w:color w:val="000000"/>
          <w:sz w:val="22"/>
          <w:szCs w:val="22"/>
        </w:rPr>
        <w:t>;</w:t>
      </w:r>
    </w:p>
    <w:p w:rsidR="005233DC" w:rsidRPr="00A643F6" w:rsidRDefault="005233DC" w:rsidP="005233DC">
      <w:pPr>
        <w:widowControl w:val="0"/>
        <w:shd w:val="clear" w:color="auto" w:fill="FFFFFF"/>
        <w:tabs>
          <w:tab w:val="num" w:pos="0"/>
          <w:tab w:val="left" w:pos="709"/>
        </w:tabs>
        <w:suppressAutoHyphens/>
        <w:autoSpaceDE w:val="0"/>
        <w:ind w:left="600" w:hanging="300"/>
        <w:rPr>
          <w:rFonts w:ascii="Arial Narrow" w:hAnsi="Arial Narrow" w:cs="Arial"/>
          <w:sz w:val="22"/>
          <w:szCs w:val="22"/>
        </w:rPr>
      </w:pPr>
      <w:r w:rsidRPr="00A643F6">
        <w:rPr>
          <w:rFonts w:ascii="Arial Narrow" w:hAnsi="Arial Narrow" w:cs="Arial"/>
          <w:color w:val="000000"/>
          <w:sz w:val="22"/>
          <w:szCs w:val="22"/>
        </w:rPr>
        <w:t xml:space="preserve">2) zapłacić Zamawiającemu karę umowną w kwocie 100,00 zł w przypadku nieprzekazania Zlecającemu jak </w:t>
      </w:r>
      <w:r>
        <w:rPr>
          <w:rFonts w:ascii="Arial Narrow" w:hAnsi="Arial Narrow" w:cs="Arial"/>
          <w:color w:val="000000"/>
          <w:sz w:val="22"/>
          <w:szCs w:val="22"/>
        </w:rPr>
        <w:br/>
      </w:r>
      <w:r w:rsidRPr="00A643F6">
        <w:rPr>
          <w:rFonts w:ascii="Arial Narrow" w:hAnsi="Arial Narrow" w:cs="Arial"/>
          <w:color w:val="000000"/>
          <w:sz w:val="22"/>
          <w:szCs w:val="22"/>
        </w:rPr>
        <w:t xml:space="preserve">i Wydziałowi Dochodzeniowo-Śledczemu Komendy Wojewódzkiej Policji w Poznaniu, w terminie określonym w § 6 ust. 10 umowy - </w:t>
      </w:r>
      <w:r w:rsidRPr="00A643F6">
        <w:rPr>
          <w:rFonts w:ascii="Arial Narrow" w:hAnsi="Arial Narrow" w:cs="Arial"/>
          <w:sz w:val="22"/>
          <w:szCs w:val="22"/>
        </w:rPr>
        <w:t xml:space="preserve">wykazu pozostających na parkingu pojazdów/części/innych </w:t>
      </w:r>
      <w:r w:rsidRPr="00A643F6">
        <w:rPr>
          <w:rFonts w:ascii="Arial Narrow" w:hAnsi="Arial Narrow" w:cs="Arial"/>
          <w:color w:val="000000"/>
          <w:sz w:val="22"/>
          <w:szCs w:val="22"/>
        </w:rPr>
        <w:t>rzeczy</w:t>
      </w:r>
      <w:r w:rsidRPr="00A643F6">
        <w:rPr>
          <w:rFonts w:ascii="Arial Narrow" w:hAnsi="Arial Narrow" w:cs="Arial"/>
          <w:sz w:val="22"/>
          <w:szCs w:val="22"/>
        </w:rPr>
        <w:t xml:space="preserve">, za każdy nieprzekazany </w:t>
      </w:r>
      <w:r>
        <w:rPr>
          <w:rFonts w:ascii="Arial Narrow" w:hAnsi="Arial Narrow" w:cs="Arial"/>
          <w:sz w:val="22"/>
          <w:szCs w:val="22"/>
        </w:rPr>
        <w:br/>
      </w:r>
      <w:r w:rsidRPr="00A643F6">
        <w:rPr>
          <w:rFonts w:ascii="Arial Narrow" w:hAnsi="Arial Narrow" w:cs="Arial"/>
          <w:sz w:val="22"/>
          <w:szCs w:val="22"/>
        </w:rPr>
        <w:t>w danym miesiącu wykaz;</w:t>
      </w:r>
    </w:p>
    <w:p w:rsidR="005233DC" w:rsidRPr="00A643F6" w:rsidRDefault="005233DC" w:rsidP="005233DC">
      <w:pPr>
        <w:widowControl w:val="0"/>
        <w:shd w:val="clear" w:color="auto" w:fill="FFFFFF"/>
        <w:tabs>
          <w:tab w:val="num" w:pos="0"/>
          <w:tab w:val="left" w:pos="709"/>
        </w:tabs>
        <w:suppressAutoHyphens/>
        <w:autoSpaceDE w:val="0"/>
        <w:ind w:left="600" w:hanging="300"/>
        <w:rPr>
          <w:rFonts w:ascii="Arial Narrow" w:hAnsi="Arial Narrow" w:cs="Arial"/>
          <w:sz w:val="22"/>
          <w:szCs w:val="22"/>
        </w:rPr>
      </w:pPr>
      <w:r w:rsidRPr="00A643F6">
        <w:rPr>
          <w:rFonts w:ascii="Arial Narrow" w:hAnsi="Arial Narrow" w:cs="Arial"/>
          <w:sz w:val="22"/>
          <w:szCs w:val="22"/>
        </w:rPr>
        <w:t xml:space="preserve">3) </w:t>
      </w:r>
      <w:r w:rsidRPr="00A643F6">
        <w:rPr>
          <w:rFonts w:ascii="Arial Narrow" w:hAnsi="Arial Narrow" w:cs="Arial"/>
          <w:iCs/>
          <w:sz w:val="22"/>
          <w:szCs w:val="22"/>
        </w:rPr>
        <w:t xml:space="preserve">zapłacić </w:t>
      </w:r>
      <w:r w:rsidRPr="00A643F6">
        <w:rPr>
          <w:rFonts w:ascii="Arial Narrow" w:hAnsi="Arial Narrow" w:cs="Arial"/>
          <w:sz w:val="22"/>
          <w:szCs w:val="22"/>
        </w:rPr>
        <w:t>Zamawiającemu karę umową w wysokości 50,00 zł za każdą godzinę zwłoki w dojeździe do miejsca zdarzenia, o której mowa w § 1 ust. 2 pkt 1 i 3, tj. 100 min i 120 min;</w:t>
      </w:r>
    </w:p>
    <w:p w:rsidR="005233DC" w:rsidRPr="00A643F6" w:rsidRDefault="005233DC" w:rsidP="005233DC">
      <w:pPr>
        <w:widowControl w:val="0"/>
        <w:shd w:val="clear" w:color="auto" w:fill="FFFFFF"/>
        <w:tabs>
          <w:tab w:val="num" w:pos="0"/>
          <w:tab w:val="left" w:pos="709"/>
        </w:tabs>
        <w:suppressAutoHyphens/>
        <w:autoSpaceDE w:val="0"/>
        <w:ind w:left="600" w:hanging="300"/>
        <w:rPr>
          <w:rFonts w:ascii="Arial Narrow" w:hAnsi="Arial Narrow" w:cs="Arial"/>
          <w:sz w:val="22"/>
          <w:szCs w:val="22"/>
        </w:rPr>
      </w:pPr>
      <w:r w:rsidRPr="00A643F6">
        <w:rPr>
          <w:rFonts w:ascii="Arial Narrow" w:hAnsi="Arial Narrow" w:cs="Arial"/>
          <w:sz w:val="22"/>
          <w:szCs w:val="22"/>
        </w:rPr>
        <w:t xml:space="preserve">4) za powierzanie wykonania usług określonych w § 1 ust. 1 umowy osobom niezatrudnionym na podstawie umowy </w:t>
      </w:r>
      <w:r>
        <w:rPr>
          <w:rFonts w:ascii="Arial Narrow" w:hAnsi="Arial Narrow" w:cs="Arial"/>
          <w:sz w:val="22"/>
          <w:szCs w:val="22"/>
        </w:rPr>
        <w:br/>
      </w:r>
      <w:r w:rsidRPr="00A643F6">
        <w:rPr>
          <w:rFonts w:ascii="Arial Narrow" w:hAnsi="Arial Narrow" w:cs="Arial"/>
          <w:sz w:val="22"/>
          <w:szCs w:val="22"/>
        </w:rPr>
        <w:t xml:space="preserve">o pracę - w wysokości 100,00 zł za każdy stwierdzony przypadek; </w:t>
      </w:r>
    </w:p>
    <w:p w:rsidR="005233DC" w:rsidRPr="00A643F6" w:rsidRDefault="005233DC" w:rsidP="005233DC">
      <w:pPr>
        <w:widowControl w:val="0"/>
        <w:shd w:val="clear" w:color="auto" w:fill="FFFFFF"/>
        <w:tabs>
          <w:tab w:val="num" w:pos="0"/>
          <w:tab w:val="left" w:pos="709"/>
        </w:tabs>
        <w:suppressAutoHyphens/>
        <w:autoSpaceDE w:val="0"/>
        <w:ind w:left="600" w:hanging="300"/>
        <w:rPr>
          <w:rFonts w:ascii="Arial Narrow" w:hAnsi="Arial Narrow" w:cs="Arial"/>
          <w:sz w:val="22"/>
          <w:szCs w:val="22"/>
        </w:rPr>
      </w:pPr>
      <w:r w:rsidRPr="00A643F6">
        <w:rPr>
          <w:rFonts w:ascii="Arial Narrow" w:hAnsi="Arial Narrow" w:cs="Arial"/>
          <w:sz w:val="22"/>
          <w:szCs w:val="22"/>
        </w:rPr>
        <w:t xml:space="preserve">5) za zwłokę w raportowaniu stanu zatrudnienia, o którym mowa w § 10 ust. 4 Umowy - w wysokości 50,00 zł za każdy dzień roboczy zwłoki licząc od 11 dnia danego miesiąca do czasu przekazania raportu; </w:t>
      </w:r>
    </w:p>
    <w:p w:rsidR="005233DC" w:rsidRPr="00A643F6" w:rsidRDefault="005233DC" w:rsidP="005233DC">
      <w:pPr>
        <w:widowControl w:val="0"/>
        <w:shd w:val="clear" w:color="auto" w:fill="FFFFFF"/>
        <w:tabs>
          <w:tab w:val="num" w:pos="0"/>
          <w:tab w:val="left" w:pos="567"/>
        </w:tabs>
        <w:suppressAutoHyphens/>
        <w:autoSpaceDE w:val="0"/>
        <w:ind w:left="600" w:hanging="300"/>
        <w:rPr>
          <w:rFonts w:ascii="Arial Narrow" w:hAnsi="Arial Narrow" w:cs="Arial"/>
          <w:color w:val="000000"/>
          <w:sz w:val="22"/>
          <w:szCs w:val="22"/>
        </w:rPr>
      </w:pPr>
      <w:r w:rsidRPr="00A643F6">
        <w:rPr>
          <w:rFonts w:ascii="Arial Narrow" w:hAnsi="Arial Narrow" w:cs="Arial"/>
          <w:sz w:val="22"/>
          <w:szCs w:val="22"/>
        </w:rPr>
        <w:t xml:space="preserve">6) za każdy przypadek niewykonania przez Wykonawcę usługi objętej przedmiotem zamówienia </w:t>
      </w:r>
      <w:r w:rsidRPr="00A643F6">
        <w:rPr>
          <w:rFonts w:ascii="Arial Narrow" w:hAnsi="Arial Narrow" w:cs="Arial"/>
          <w:sz w:val="22"/>
          <w:szCs w:val="22"/>
        </w:rPr>
        <w:br/>
        <w:t>w wysokości 50 % ceny jednostkowej brutto należnej za usługę której nie wykonano, określonej w umowie.</w:t>
      </w:r>
    </w:p>
    <w:p w:rsidR="005233DC" w:rsidRPr="00A643F6" w:rsidRDefault="005233DC" w:rsidP="005233DC">
      <w:pPr>
        <w:widowControl w:val="0"/>
        <w:shd w:val="clear" w:color="auto" w:fill="FFFFFF"/>
        <w:tabs>
          <w:tab w:val="left" w:pos="284"/>
        </w:tabs>
        <w:suppressAutoHyphens/>
        <w:autoSpaceDE w:val="0"/>
        <w:ind w:left="300" w:hanging="300"/>
        <w:rPr>
          <w:rFonts w:ascii="Arial Narrow" w:hAnsi="Arial Narrow" w:cs="Arial"/>
          <w:color w:val="000000"/>
          <w:sz w:val="22"/>
          <w:szCs w:val="22"/>
        </w:rPr>
      </w:pPr>
      <w:r w:rsidRPr="00A643F6">
        <w:rPr>
          <w:rFonts w:ascii="Arial Narrow" w:hAnsi="Arial Narrow" w:cs="Arial"/>
          <w:color w:val="000000"/>
          <w:sz w:val="22"/>
          <w:szCs w:val="22"/>
        </w:rPr>
        <w:t xml:space="preserve">2. Zamawiający zobowiązuje się </w:t>
      </w:r>
      <w:r w:rsidRPr="00A643F6">
        <w:rPr>
          <w:rFonts w:ascii="Arial Narrow" w:hAnsi="Arial Narrow" w:cs="Arial"/>
          <w:iCs/>
          <w:color w:val="000000"/>
          <w:sz w:val="22"/>
          <w:szCs w:val="22"/>
        </w:rPr>
        <w:t xml:space="preserve">zapłacić </w:t>
      </w:r>
      <w:r w:rsidRPr="00A643F6">
        <w:rPr>
          <w:rFonts w:ascii="Arial Narrow" w:hAnsi="Arial Narrow" w:cs="Arial"/>
          <w:color w:val="000000"/>
          <w:sz w:val="22"/>
          <w:szCs w:val="22"/>
        </w:rPr>
        <w:t xml:space="preserve">Wykonawcy odsetki ustawowe za opóźnienie w transakcjach handlowych </w:t>
      </w:r>
      <w:r>
        <w:rPr>
          <w:rFonts w:ascii="Arial Narrow" w:hAnsi="Arial Narrow" w:cs="Arial"/>
          <w:color w:val="000000"/>
          <w:sz w:val="22"/>
          <w:szCs w:val="22"/>
        </w:rPr>
        <w:br/>
      </w:r>
      <w:r w:rsidRPr="00A643F6">
        <w:rPr>
          <w:rFonts w:ascii="Arial Narrow" w:hAnsi="Arial Narrow" w:cs="Arial"/>
          <w:color w:val="000000"/>
          <w:sz w:val="22"/>
          <w:szCs w:val="22"/>
        </w:rPr>
        <w:t>w płatności faktury za wykonaną usługę, od wartości zaległej faktury, za każdy dzień opóźnienia.</w:t>
      </w:r>
    </w:p>
    <w:p w:rsidR="005233DC" w:rsidRPr="00A643F6" w:rsidRDefault="005233DC" w:rsidP="005233DC">
      <w:pPr>
        <w:widowControl w:val="0"/>
        <w:shd w:val="clear" w:color="auto" w:fill="FFFFFF"/>
        <w:tabs>
          <w:tab w:val="left" w:pos="284"/>
        </w:tabs>
        <w:suppressAutoHyphens/>
        <w:autoSpaceDE w:val="0"/>
        <w:ind w:left="300" w:hanging="300"/>
        <w:rPr>
          <w:rFonts w:ascii="Arial Narrow" w:hAnsi="Arial Narrow" w:cs="Arial"/>
          <w:color w:val="000000"/>
          <w:sz w:val="22"/>
          <w:szCs w:val="22"/>
        </w:rPr>
      </w:pPr>
      <w:r w:rsidRPr="00A643F6">
        <w:rPr>
          <w:rFonts w:ascii="Arial Narrow" w:hAnsi="Arial Narrow" w:cs="Arial"/>
          <w:color w:val="000000"/>
          <w:sz w:val="22"/>
          <w:szCs w:val="22"/>
        </w:rPr>
        <w:t>3. Zamawiający odstąpi od umowy w przypadku 2- krotnego rażącego niewywiązywania się Wykonawcy z obowiązków wynikających z umowy, po uprzednim pisemnym wezwaniu Wykonawcy do należytego świadczenia usług i w terminie 30 dni od tego wezwania.</w:t>
      </w:r>
    </w:p>
    <w:p w:rsidR="005233DC" w:rsidRPr="00A643F6" w:rsidRDefault="005233DC" w:rsidP="005233DC">
      <w:pPr>
        <w:widowControl w:val="0"/>
        <w:shd w:val="clear" w:color="auto" w:fill="FFFFFF"/>
        <w:tabs>
          <w:tab w:val="left" w:pos="300"/>
        </w:tabs>
        <w:suppressAutoHyphens/>
        <w:autoSpaceDE w:val="0"/>
        <w:ind w:left="200" w:hanging="200"/>
        <w:rPr>
          <w:rFonts w:ascii="Arial Narrow" w:hAnsi="Arial Narrow" w:cs="Arial"/>
          <w:color w:val="000000"/>
          <w:sz w:val="22"/>
          <w:szCs w:val="22"/>
        </w:rPr>
      </w:pPr>
      <w:r w:rsidRPr="00A643F6">
        <w:rPr>
          <w:rFonts w:ascii="Arial Narrow" w:hAnsi="Arial Narrow" w:cs="Arial"/>
          <w:color w:val="000000"/>
          <w:sz w:val="22"/>
          <w:szCs w:val="22"/>
        </w:rPr>
        <w:t>4. W przypadku, gdy szkoda spowodowana niewykonaniem obowiązku wynikającego z umowy przekroczy wysokość kar  umownych, Zamawiający może niezależnie od kar umownych, dochodzić odszkodowania uzupełniającego, na zasadach ogólnych.</w:t>
      </w:r>
    </w:p>
    <w:p w:rsidR="005233DC" w:rsidRPr="00A643F6" w:rsidRDefault="005233DC" w:rsidP="005233DC">
      <w:pPr>
        <w:widowControl w:val="0"/>
        <w:shd w:val="clear" w:color="auto" w:fill="FFFFFF"/>
        <w:tabs>
          <w:tab w:val="left" w:pos="200"/>
        </w:tabs>
        <w:suppressAutoHyphens/>
        <w:autoSpaceDE w:val="0"/>
        <w:ind w:left="200" w:hanging="200"/>
        <w:rPr>
          <w:rFonts w:ascii="Arial Narrow" w:eastAsia="Arial Unicode MS" w:hAnsi="Arial Narrow" w:cs="Arial"/>
          <w:sz w:val="22"/>
          <w:szCs w:val="22"/>
          <w:lang w:eastAsia="ar-SA"/>
        </w:rPr>
      </w:pPr>
      <w:r w:rsidRPr="00A643F6">
        <w:rPr>
          <w:rFonts w:ascii="Arial Narrow" w:hAnsi="Arial Narrow" w:cs="Arial"/>
          <w:color w:val="000000"/>
          <w:sz w:val="22"/>
          <w:szCs w:val="22"/>
        </w:rPr>
        <w:t xml:space="preserve">5. </w:t>
      </w:r>
      <w:r w:rsidRPr="00A643F6">
        <w:rPr>
          <w:rFonts w:ascii="Arial Narrow" w:eastAsia="Arial Unicode MS" w:hAnsi="Arial Narrow" w:cs="Arial"/>
          <w:sz w:val="22"/>
          <w:szCs w:val="22"/>
          <w:lang w:eastAsia="ar-SA"/>
        </w:rPr>
        <w:t xml:space="preserve">Zamawiający może rozwiązać umowę bez zachowania terminu wypowiedzenia, jeżeli Wykonawca znajduje się </w:t>
      </w:r>
      <w:r w:rsidRPr="00A643F6">
        <w:rPr>
          <w:rFonts w:ascii="Arial Narrow" w:eastAsia="Arial Unicode MS" w:hAnsi="Arial Narrow" w:cs="Arial"/>
          <w:sz w:val="22"/>
          <w:szCs w:val="22"/>
          <w:lang w:eastAsia="ar-SA"/>
        </w:rPr>
        <w:br/>
        <w:t xml:space="preserve">w sytuacji faktycznej lub prawnej uzasadniającej podejrzenie, że uzyskanie zamówienia bądź jego realizacja następuje przy udziale osób podejrzanych o popełnienie przestępstwa lub z wykorzystaniem przedmiotów pochodzących  z przestępstwa, jeżeli sytuacja ta zagraża właściwej realizacji umowy bądź w sposób negatywny oddziałuje na wizerunek </w:t>
      </w:r>
      <w:r w:rsidRPr="00A643F6">
        <w:rPr>
          <w:rFonts w:ascii="Arial Narrow" w:eastAsia="Arial Unicode MS" w:hAnsi="Arial Narrow" w:cs="Arial"/>
          <w:sz w:val="22"/>
          <w:szCs w:val="22"/>
          <w:lang w:eastAsia="ar-SA"/>
        </w:rPr>
        <w:lastRenderedPageBreak/>
        <w:t>Zamawiającego, z zastrzeżeniem ust. 6.</w:t>
      </w:r>
    </w:p>
    <w:p w:rsidR="005233DC" w:rsidRPr="00A643F6" w:rsidRDefault="005233DC" w:rsidP="005233DC">
      <w:pPr>
        <w:widowControl w:val="0"/>
        <w:shd w:val="clear" w:color="auto" w:fill="FFFFFF"/>
        <w:tabs>
          <w:tab w:val="left" w:pos="200"/>
        </w:tabs>
        <w:suppressAutoHyphens/>
        <w:autoSpaceDE w:val="0"/>
        <w:ind w:left="200" w:hanging="200"/>
        <w:rPr>
          <w:rFonts w:ascii="Arial Narrow" w:eastAsia="Arial Unicode MS" w:hAnsi="Arial Narrow" w:cs="Arial"/>
          <w:color w:val="000000"/>
          <w:sz w:val="22"/>
          <w:szCs w:val="22"/>
          <w:lang w:eastAsia="ar-SA"/>
        </w:rPr>
      </w:pPr>
      <w:r w:rsidRPr="00A643F6">
        <w:rPr>
          <w:rFonts w:ascii="Arial Narrow" w:hAnsi="Arial Narrow" w:cs="Arial"/>
          <w:color w:val="000000"/>
          <w:sz w:val="22"/>
          <w:szCs w:val="22"/>
        </w:rPr>
        <w:t>6.</w:t>
      </w:r>
      <w:r w:rsidRPr="00A643F6">
        <w:rPr>
          <w:rFonts w:ascii="Arial Narrow" w:eastAsia="Arial Unicode MS" w:hAnsi="Arial Narrow" w:cs="Arial"/>
          <w:color w:val="000000"/>
          <w:sz w:val="22"/>
          <w:szCs w:val="22"/>
          <w:lang w:eastAsia="ar-SA"/>
        </w:rPr>
        <w:t xml:space="preserve"> Zamawiający zobowiązany jest uprawdopodobnić sytuacje faktyczną lub prawną Wykonawcy, o której mowa w ust. 5, wzywając jednocześnie Wykonawcę do złożenia wyjaśnień. W sytuacji gdy Wykonawca nie złoży wyjaśnień w terminie 7 dni bądź otrzymane wyjaśnienia w ocenie Zamawiającego okażą się niewystarczające, Zamawiający rozwiąże umowę ze skutkiem natychmiastowym.</w:t>
      </w:r>
    </w:p>
    <w:p w:rsidR="005233DC" w:rsidRPr="00A643F6" w:rsidRDefault="005233DC" w:rsidP="005233DC">
      <w:pPr>
        <w:widowControl w:val="0"/>
        <w:shd w:val="clear" w:color="auto" w:fill="FFFFFF"/>
        <w:tabs>
          <w:tab w:val="left" w:pos="200"/>
        </w:tabs>
        <w:suppressAutoHyphens/>
        <w:autoSpaceDE w:val="0"/>
        <w:ind w:left="200" w:hanging="200"/>
        <w:rPr>
          <w:rFonts w:ascii="Arial Narrow" w:hAnsi="Arial Narrow" w:cs="Arial"/>
          <w:sz w:val="22"/>
          <w:szCs w:val="22"/>
        </w:rPr>
      </w:pPr>
      <w:r w:rsidRPr="00A643F6">
        <w:rPr>
          <w:rFonts w:ascii="Arial Narrow" w:eastAsia="Arial Unicode MS" w:hAnsi="Arial Narrow" w:cs="Arial"/>
          <w:color w:val="000000"/>
          <w:sz w:val="22"/>
          <w:szCs w:val="22"/>
          <w:lang w:eastAsia="ar-SA"/>
        </w:rPr>
        <w:t xml:space="preserve">7. </w:t>
      </w:r>
      <w:r w:rsidRPr="00A643F6">
        <w:rPr>
          <w:rFonts w:ascii="Arial Narrow" w:hAnsi="Arial Narrow" w:cs="Arial"/>
          <w:sz w:val="22"/>
          <w:szCs w:val="22"/>
        </w:rPr>
        <w:t>W przypadku niewykonania przez Wykonawcę usługi objętej przedmiotem zamówienia, Zamawiający ma prawo zlecić jej wykonanie osobie trzeciej, przy czym koszty zastępczego wykonania usługi pokrywa Wykonawca, niezależnie od obowiązku zapłaty przez niego kary umownej, o której mowa w ust. 1 pkt 6 umowy.</w:t>
      </w:r>
    </w:p>
    <w:p w:rsidR="005233DC" w:rsidRPr="00A643F6" w:rsidRDefault="005233DC" w:rsidP="005233DC">
      <w:pPr>
        <w:widowControl w:val="0"/>
        <w:shd w:val="clear" w:color="auto" w:fill="FFFFFF"/>
        <w:tabs>
          <w:tab w:val="left" w:pos="200"/>
        </w:tabs>
        <w:suppressAutoHyphens/>
        <w:autoSpaceDE w:val="0"/>
        <w:ind w:left="200" w:hanging="200"/>
        <w:rPr>
          <w:rFonts w:ascii="Arial Narrow" w:eastAsia="Arial Unicode MS" w:hAnsi="Arial Narrow"/>
          <w:sz w:val="22"/>
          <w:szCs w:val="22"/>
        </w:rPr>
      </w:pPr>
      <w:r w:rsidRPr="00A643F6">
        <w:rPr>
          <w:rFonts w:ascii="Arial Narrow" w:eastAsia="Arial Unicode MS" w:hAnsi="Arial Narrow" w:cs="Arial"/>
          <w:color w:val="000000"/>
          <w:sz w:val="22"/>
          <w:szCs w:val="22"/>
          <w:lang w:eastAsia="ar-SA"/>
        </w:rPr>
        <w:t>8.</w:t>
      </w:r>
      <w:r w:rsidRPr="00A643F6">
        <w:rPr>
          <w:rFonts w:ascii="Arial Narrow" w:hAnsi="Arial Narrow" w:cs="Arial"/>
          <w:sz w:val="22"/>
          <w:szCs w:val="22"/>
        </w:rPr>
        <w:t xml:space="preserve"> </w:t>
      </w:r>
      <w:r w:rsidRPr="00A643F6">
        <w:rPr>
          <w:rFonts w:ascii="Arial Narrow" w:eastAsia="Arial Unicode MS" w:hAnsi="Arial Narrow"/>
          <w:sz w:val="22"/>
          <w:szCs w:val="22"/>
        </w:rPr>
        <w:t>Zamawiający zastrzega sobie możliwość potrącenia wartości naliczonych kar umownych z faktur wystawionych przez Wykonawcę, po uprzednim zawiadomieniu Wykonawcy na piśmie o potrąceniu, jego wysokości i sposobie wyliczenia.</w:t>
      </w:r>
    </w:p>
    <w:p w:rsidR="005233DC" w:rsidRPr="00A643F6" w:rsidRDefault="005233DC" w:rsidP="005233DC">
      <w:pPr>
        <w:widowControl w:val="0"/>
        <w:shd w:val="clear" w:color="auto" w:fill="FFFFFF"/>
        <w:tabs>
          <w:tab w:val="left" w:pos="200"/>
        </w:tabs>
        <w:suppressAutoHyphens/>
        <w:autoSpaceDE w:val="0"/>
        <w:ind w:left="200" w:hanging="200"/>
        <w:rPr>
          <w:rFonts w:ascii="Arial Narrow" w:eastAsia="Arial Unicode MS" w:hAnsi="Arial Narrow" w:cs="Cambria"/>
          <w:sz w:val="22"/>
          <w:szCs w:val="22"/>
        </w:rPr>
      </w:pPr>
      <w:r w:rsidRPr="00A643F6">
        <w:rPr>
          <w:rFonts w:ascii="Arial Narrow" w:eastAsia="Arial Unicode MS" w:hAnsi="Arial Narrow" w:cs="Arial"/>
          <w:color w:val="000000"/>
          <w:sz w:val="22"/>
          <w:szCs w:val="22"/>
          <w:lang w:eastAsia="ar-SA"/>
        </w:rPr>
        <w:t>9.</w:t>
      </w:r>
      <w:r w:rsidRPr="00A643F6">
        <w:rPr>
          <w:rFonts w:ascii="Arial Narrow" w:eastAsia="Arial Unicode MS" w:hAnsi="Arial Narrow"/>
          <w:sz w:val="22"/>
          <w:szCs w:val="22"/>
        </w:rPr>
        <w:t xml:space="preserve"> Łączna maksymalna wysokość kar umownych nie przekroczy 10% wartości brutto umowy określonej w § 8.</w:t>
      </w:r>
    </w:p>
    <w:p w:rsidR="00E9103D" w:rsidRPr="009532FF" w:rsidRDefault="00E9103D" w:rsidP="00E9103D">
      <w:pPr>
        <w:widowControl w:val="0"/>
        <w:shd w:val="clear" w:color="auto" w:fill="FFFFFF"/>
        <w:tabs>
          <w:tab w:val="left" w:pos="200"/>
        </w:tabs>
        <w:suppressAutoHyphens/>
        <w:autoSpaceDE w:val="0"/>
        <w:ind w:left="0" w:firstLine="0"/>
        <w:rPr>
          <w:rFonts w:ascii="Arial Narrow" w:hAnsi="Arial Narrow" w:cs="Arial"/>
          <w:color w:val="000000"/>
          <w:sz w:val="22"/>
          <w:szCs w:val="22"/>
        </w:rPr>
      </w:pPr>
    </w:p>
    <w:p w:rsidR="00E9103D" w:rsidRPr="009532FF" w:rsidRDefault="0071127E" w:rsidP="00E9103D">
      <w:pPr>
        <w:tabs>
          <w:tab w:val="left" w:pos="4454"/>
        </w:tabs>
        <w:suppressAutoHyphens/>
        <w:jc w:val="center"/>
        <w:rPr>
          <w:rFonts w:ascii="Arial Narrow" w:hAnsi="Arial Narrow" w:cs="Cambria"/>
          <w:b/>
          <w:sz w:val="22"/>
          <w:szCs w:val="22"/>
          <w:lang w:eastAsia="ar-SA"/>
        </w:rPr>
      </w:pPr>
      <w:r w:rsidRPr="009532FF">
        <w:rPr>
          <w:rFonts w:ascii="Arial Narrow" w:hAnsi="Arial Narrow" w:cs="Cambria"/>
          <w:b/>
          <w:sz w:val="22"/>
          <w:szCs w:val="22"/>
          <w:lang w:eastAsia="ar-SA"/>
        </w:rPr>
        <w:t>§ 1</w:t>
      </w:r>
      <w:r w:rsidR="00541AE7">
        <w:rPr>
          <w:rFonts w:ascii="Arial Narrow" w:hAnsi="Arial Narrow" w:cs="Cambria"/>
          <w:b/>
          <w:sz w:val="22"/>
          <w:szCs w:val="22"/>
          <w:lang w:eastAsia="ar-SA"/>
        </w:rPr>
        <w:t>2</w:t>
      </w:r>
    </w:p>
    <w:p w:rsidR="0071127E" w:rsidRPr="009532FF" w:rsidRDefault="0071127E" w:rsidP="0071127E">
      <w:pPr>
        <w:widowControl w:val="0"/>
        <w:shd w:val="clear" w:color="auto" w:fill="FFFFFF"/>
        <w:tabs>
          <w:tab w:val="left" w:pos="300"/>
        </w:tabs>
        <w:suppressAutoHyphens/>
        <w:autoSpaceDE w:val="0"/>
        <w:ind w:left="300" w:right="2" w:hanging="300"/>
        <w:rPr>
          <w:rFonts w:ascii="Arial Narrow" w:hAnsi="Arial Narrow" w:cs="Arial"/>
          <w:color w:val="000000"/>
          <w:sz w:val="22"/>
          <w:szCs w:val="22"/>
        </w:rPr>
      </w:pPr>
      <w:r w:rsidRPr="009532FF">
        <w:rPr>
          <w:rFonts w:ascii="Arial Narrow" w:hAnsi="Arial Narrow" w:cs="Arial"/>
          <w:color w:val="000000"/>
          <w:sz w:val="22"/>
          <w:szCs w:val="22"/>
        </w:rPr>
        <w:t>1. Zamawiający dopuszcza zmianę postanowień zawartej umowy bez przeprowadzenia nowego postępowania o udzielenie zamówienia w następujących przypadkach i na określonych warunkach:</w:t>
      </w:r>
    </w:p>
    <w:p w:rsidR="0071127E" w:rsidRPr="009532FF" w:rsidRDefault="0071127E" w:rsidP="0071127E">
      <w:pPr>
        <w:widowControl w:val="0"/>
        <w:shd w:val="clear" w:color="auto" w:fill="FFFFFF"/>
        <w:tabs>
          <w:tab w:val="num" w:pos="360"/>
          <w:tab w:val="left" w:pos="851"/>
        </w:tabs>
        <w:suppressAutoHyphens/>
        <w:autoSpaceDE w:val="0"/>
        <w:ind w:left="700" w:hanging="200"/>
        <w:rPr>
          <w:rFonts w:ascii="Arial Narrow" w:hAnsi="Arial Narrow" w:cs="Arial"/>
          <w:color w:val="000000"/>
          <w:sz w:val="22"/>
          <w:szCs w:val="22"/>
        </w:rPr>
      </w:pPr>
      <w:r w:rsidRPr="009532FF">
        <w:rPr>
          <w:rFonts w:ascii="Arial Narrow" w:hAnsi="Arial Narrow" w:cs="Arial"/>
          <w:color w:val="000000"/>
          <w:sz w:val="22"/>
          <w:szCs w:val="22"/>
        </w:rPr>
        <w:t>1) dopuszczalne jest wydłużenie terminu wykonania umowy z powodu siły wyższej albo z powodu okoliczności, zależnych od Zamawiającego;</w:t>
      </w:r>
    </w:p>
    <w:p w:rsidR="0071127E" w:rsidRPr="009532FF" w:rsidRDefault="0071127E" w:rsidP="0071127E">
      <w:pPr>
        <w:widowControl w:val="0"/>
        <w:shd w:val="clear" w:color="auto" w:fill="FFFFFF"/>
        <w:tabs>
          <w:tab w:val="num" w:pos="360"/>
          <w:tab w:val="left" w:pos="851"/>
        </w:tabs>
        <w:suppressAutoHyphens/>
        <w:autoSpaceDE w:val="0"/>
        <w:ind w:left="700" w:hanging="200"/>
        <w:rPr>
          <w:rFonts w:ascii="Arial Narrow" w:eastAsia="Calibri" w:hAnsi="Arial Narrow" w:cs="Arial"/>
          <w:sz w:val="22"/>
          <w:szCs w:val="22"/>
          <w:lang w:eastAsia="en-US"/>
        </w:rPr>
      </w:pPr>
      <w:r w:rsidRPr="009532FF">
        <w:rPr>
          <w:rFonts w:ascii="Arial Narrow" w:hAnsi="Arial Narrow" w:cs="Arial"/>
          <w:color w:val="000000"/>
          <w:sz w:val="22"/>
          <w:szCs w:val="22"/>
        </w:rPr>
        <w:t xml:space="preserve">2) </w:t>
      </w:r>
      <w:r w:rsidRPr="009532FF">
        <w:rPr>
          <w:rFonts w:ascii="Arial Narrow" w:eastAsia="Calibri" w:hAnsi="Arial Narrow" w:cs="Arial"/>
          <w:sz w:val="22"/>
          <w:szCs w:val="22"/>
          <w:lang w:eastAsia="en-US"/>
        </w:rPr>
        <w:t>dopuszczalna jest zmiana wynagrodzenia należnego Wykonawcy, w przypadku zmiany:</w:t>
      </w:r>
    </w:p>
    <w:p w:rsidR="0071127E" w:rsidRPr="009532FF" w:rsidRDefault="0071127E" w:rsidP="0071127E">
      <w:pPr>
        <w:pStyle w:val="LO-Normal"/>
        <w:tabs>
          <w:tab w:val="left" w:pos="1000"/>
        </w:tabs>
        <w:ind w:left="1000" w:right="-2" w:hanging="300"/>
        <w:rPr>
          <w:rFonts w:ascii="Arial Narrow" w:hAnsi="Arial Narrow" w:cs="Arial"/>
          <w:sz w:val="22"/>
          <w:szCs w:val="22"/>
        </w:rPr>
      </w:pPr>
      <w:r w:rsidRPr="009532FF">
        <w:rPr>
          <w:rFonts w:ascii="Arial Narrow" w:eastAsia="Calibri" w:hAnsi="Arial Narrow" w:cs="Arial"/>
          <w:sz w:val="22"/>
          <w:szCs w:val="22"/>
          <w:lang w:eastAsia="en-US"/>
        </w:rPr>
        <w:t xml:space="preserve">a) </w:t>
      </w:r>
      <w:r w:rsidRPr="009532FF">
        <w:rPr>
          <w:rFonts w:ascii="Arial Narrow" w:hAnsi="Arial Narrow" w:cs="Arial"/>
          <w:sz w:val="22"/>
          <w:szCs w:val="22"/>
        </w:rPr>
        <w:t>dopuszczalne są zmiany spowodowane wzrostem albo zmniejszeniem stawki podatku VAT jeśli zmiana stawki VAT będzie powodować zwiększenie kosztów usług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71127E" w:rsidRPr="009532FF" w:rsidRDefault="0071127E" w:rsidP="0071127E">
      <w:pPr>
        <w:pStyle w:val="LO-Normal"/>
        <w:tabs>
          <w:tab w:val="left" w:pos="1000"/>
        </w:tabs>
        <w:ind w:left="1000" w:right="-2" w:hanging="300"/>
        <w:rPr>
          <w:rFonts w:ascii="Arial Narrow" w:eastAsia="Calibri" w:hAnsi="Arial Narrow" w:cs="Arial"/>
          <w:sz w:val="22"/>
          <w:szCs w:val="22"/>
          <w:lang w:eastAsia="en-US"/>
        </w:rPr>
      </w:pPr>
      <w:r w:rsidRPr="009532FF">
        <w:rPr>
          <w:rFonts w:ascii="Arial Narrow" w:eastAsia="Calibri" w:hAnsi="Arial Narrow" w:cs="Arial"/>
          <w:sz w:val="22"/>
          <w:szCs w:val="22"/>
          <w:lang w:eastAsia="en-US"/>
        </w:rPr>
        <w:t xml:space="preserve">b) wysokości minimalnego wynagrodzenia za pracę </w:t>
      </w:r>
      <w:r w:rsidRPr="009532FF">
        <w:rPr>
          <w:rFonts w:ascii="Arial Narrow" w:eastAsia="Calibri" w:hAnsi="Arial Narrow" w:cs="Arial"/>
          <w:color w:val="auto"/>
          <w:sz w:val="22"/>
          <w:szCs w:val="22"/>
          <w:lang w:eastAsia="en-US"/>
        </w:rPr>
        <w:t>albo wysokości minimalnej stawki godzinowej ustalonych na podstawie ustawy z dnia 10 października 2002 r. o minimalnym wynagrodzeniu za pracę</w:t>
      </w:r>
      <w:r w:rsidRPr="009532FF">
        <w:rPr>
          <w:rFonts w:ascii="Arial Narrow" w:eastAsia="Calibri" w:hAnsi="Arial Narrow" w:cs="Arial"/>
          <w:sz w:val="22"/>
          <w:szCs w:val="22"/>
          <w:lang w:eastAsia="en-US"/>
        </w:rPr>
        <w:t>, gdzie płaca stanowi maksymalnie 20% cen holowania określonych w § 6 ust. 1 umowy,</w:t>
      </w:r>
    </w:p>
    <w:p w:rsidR="0071127E" w:rsidRPr="009532FF" w:rsidRDefault="0071127E" w:rsidP="0071127E">
      <w:pPr>
        <w:pStyle w:val="LO-Normal"/>
        <w:tabs>
          <w:tab w:val="left" w:pos="1000"/>
        </w:tabs>
        <w:ind w:left="1000" w:right="-2" w:hanging="300"/>
        <w:rPr>
          <w:rFonts w:ascii="Arial Narrow" w:hAnsi="Arial Narrow" w:cs="Arial"/>
          <w:sz w:val="22"/>
          <w:szCs w:val="22"/>
        </w:rPr>
      </w:pPr>
      <w:r w:rsidRPr="009532FF">
        <w:rPr>
          <w:rFonts w:ascii="Arial Narrow" w:eastAsia="Calibri" w:hAnsi="Arial Narrow" w:cs="Arial"/>
          <w:sz w:val="22"/>
          <w:szCs w:val="22"/>
          <w:lang w:eastAsia="en-US"/>
        </w:rPr>
        <w:t>c) zasad podlegania ubezpieczeniom społecznym lub ubezpieczeniu zdrowotnemu lub wysokości stawki składki na ubezpieczenia społeczne lub zdrowotne - jeżeli zmiany te mają wpływ na koszty wykonania zamówienia przez wykonawcę,</w:t>
      </w:r>
    </w:p>
    <w:p w:rsidR="0071127E" w:rsidRPr="009532FF" w:rsidRDefault="0071127E" w:rsidP="0071127E">
      <w:pPr>
        <w:pStyle w:val="LO-Normal"/>
        <w:tabs>
          <w:tab w:val="left" w:pos="1000"/>
        </w:tabs>
        <w:ind w:left="900" w:right="-2" w:hanging="200"/>
        <w:rPr>
          <w:rFonts w:ascii="Arial Narrow" w:hAnsi="Arial Narrow" w:cs="Arial"/>
          <w:sz w:val="22"/>
          <w:szCs w:val="22"/>
        </w:rPr>
      </w:pPr>
      <w:r w:rsidRPr="009532FF">
        <w:rPr>
          <w:rFonts w:ascii="Arial Narrow" w:hAnsi="Arial Narrow"/>
          <w:sz w:val="22"/>
          <w:szCs w:val="22"/>
        </w:rPr>
        <w:t>d) zasad gromadzenia i wysokości wpłat do pracowniczych planów kapitałowych, o których mowa w ustawie z dnia 4 października 2018 r. o pracowniczych planach kapitałowych</w:t>
      </w:r>
    </w:p>
    <w:p w:rsidR="0071127E" w:rsidRPr="009532FF" w:rsidRDefault="0071127E" w:rsidP="0071127E">
      <w:pPr>
        <w:pStyle w:val="LO-Normal"/>
        <w:tabs>
          <w:tab w:val="left" w:pos="1000"/>
        </w:tabs>
        <w:ind w:left="700" w:right="-2" w:firstLine="0"/>
        <w:rPr>
          <w:rFonts w:ascii="Arial Narrow" w:hAnsi="Arial Narrow" w:cs="Arial"/>
          <w:sz w:val="22"/>
          <w:szCs w:val="22"/>
        </w:rPr>
      </w:pPr>
      <w:r w:rsidRPr="009532FF">
        <w:rPr>
          <w:rFonts w:ascii="Arial Narrow" w:eastAsia="Calibri" w:hAnsi="Arial Narrow" w:cs="Arial"/>
          <w:sz w:val="22"/>
          <w:szCs w:val="22"/>
          <w:lang w:eastAsia="en-US"/>
        </w:rPr>
        <w:t>Jeśli zmiany, o których mowa w lit. a - d powodują zwiększenie kosztów realizacji umowy po stronie Wykonawcy, Zamawiający dopuszcza możliwość zwiększenia wynagrodzenia Wykonawcy o kwotę, która wynika bezpośrednio z okoliczności będących następstwem tych zmian. W przypadku zwiększenia wynagrodzenia, Wykonawca zobowiązany jest do przedstawienia dowodów, które w sposób jednoznaczny i wyczerpujący potwierdzą zasadność wprowadzenia zmiany wynagrodzenia. Jeśli zmiany będą powodować zmniejszenie kosztów wykonania umowy po stronie Wykonawcy, Zamawiający dopuszcza również możliwość umniejszenia wynagrodzenia o różnicę, która nastąpiła w wyniku zmiany przepisów  w zakresie określonym w lit. a  - d.</w:t>
      </w:r>
    </w:p>
    <w:p w:rsidR="0071127E" w:rsidRPr="009532FF" w:rsidRDefault="0071127E" w:rsidP="0071127E">
      <w:pPr>
        <w:widowControl w:val="0"/>
        <w:shd w:val="clear" w:color="auto" w:fill="FFFFFF"/>
        <w:tabs>
          <w:tab w:val="num" w:pos="360"/>
          <w:tab w:val="left" w:pos="851"/>
        </w:tabs>
        <w:suppressAutoHyphens/>
        <w:autoSpaceDE w:val="0"/>
        <w:ind w:left="567" w:hanging="141"/>
        <w:rPr>
          <w:rFonts w:ascii="Arial Narrow" w:hAnsi="Arial Narrow" w:cs="Arial"/>
          <w:sz w:val="22"/>
          <w:szCs w:val="22"/>
        </w:rPr>
      </w:pPr>
      <w:r w:rsidRPr="009532FF">
        <w:rPr>
          <w:rFonts w:ascii="Arial Narrow" w:hAnsi="Arial Narrow" w:cs="Arial"/>
          <w:sz w:val="22"/>
          <w:szCs w:val="22"/>
        </w:rPr>
        <w:t xml:space="preserve">3) dopuszczalna jest zmiana płatnika należności wynikających z niniejszej umowy, </w:t>
      </w:r>
    </w:p>
    <w:p w:rsidR="0071127E" w:rsidRPr="009532FF" w:rsidRDefault="0071127E" w:rsidP="0071127E">
      <w:pPr>
        <w:widowControl w:val="0"/>
        <w:shd w:val="clear" w:color="auto" w:fill="FFFFFF"/>
        <w:tabs>
          <w:tab w:val="num" w:pos="360"/>
          <w:tab w:val="left" w:pos="851"/>
        </w:tabs>
        <w:suppressAutoHyphens/>
        <w:autoSpaceDE w:val="0"/>
        <w:ind w:left="709" w:hanging="283"/>
        <w:rPr>
          <w:rFonts w:ascii="Arial Narrow" w:hAnsi="Arial Narrow" w:cs="Arial"/>
          <w:color w:val="000000"/>
          <w:sz w:val="22"/>
          <w:szCs w:val="22"/>
        </w:rPr>
      </w:pPr>
      <w:r w:rsidRPr="009532FF">
        <w:rPr>
          <w:rFonts w:ascii="Arial Narrow" w:hAnsi="Arial Narrow" w:cs="Arial"/>
          <w:sz w:val="22"/>
          <w:szCs w:val="22"/>
        </w:rPr>
        <w:t xml:space="preserve">4) </w:t>
      </w:r>
      <w:r w:rsidRPr="009532FF">
        <w:rPr>
          <w:rFonts w:ascii="Arial Narrow" w:hAnsi="Arial Narrow" w:cs="Arial"/>
          <w:color w:val="000000"/>
          <w:sz w:val="22"/>
          <w:szCs w:val="22"/>
        </w:rPr>
        <w:t xml:space="preserve">dopuszczalne jest wydłużenie czasu trwania umowy w sytuacji niewykorzystania </w:t>
      </w:r>
      <w:r w:rsidRPr="009532FF">
        <w:rPr>
          <w:rFonts w:ascii="Arial Narrow" w:hAnsi="Arial Narrow" w:cs="Arial"/>
          <w:iCs/>
          <w:color w:val="000000"/>
          <w:sz w:val="22"/>
          <w:szCs w:val="22"/>
        </w:rPr>
        <w:t xml:space="preserve">przez </w:t>
      </w:r>
      <w:r w:rsidRPr="009532FF">
        <w:rPr>
          <w:rFonts w:ascii="Arial Narrow" w:hAnsi="Arial Narrow" w:cs="Arial"/>
          <w:color w:val="000000"/>
          <w:sz w:val="22"/>
          <w:szCs w:val="22"/>
        </w:rPr>
        <w:t>Zamawiającego przedmiotu umowy przy zachowaniu jej wartości.</w:t>
      </w:r>
    </w:p>
    <w:p w:rsidR="0071127E" w:rsidRPr="009532FF" w:rsidRDefault="0071127E" w:rsidP="0071127E">
      <w:pPr>
        <w:widowControl w:val="0"/>
        <w:shd w:val="clear" w:color="auto" w:fill="FFFFFF"/>
        <w:tabs>
          <w:tab w:val="num" w:pos="360"/>
          <w:tab w:val="left" w:pos="709"/>
        </w:tabs>
        <w:suppressAutoHyphens/>
        <w:autoSpaceDE w:val="0"/>
        <w:ind w:left="709" w:hanging="283"/>
        <w:rPr>
          <w:rFonts w:ascii="Arial Narrow" w:hAnsi="Arial Narrow" w:cs="Arial"/>
          <w:sz w:val="22"/>
          <w:szCs w:val="22"/>
        </w:rPr>
      </w:pPr>
      <w:r w:rsidRPr="009532FF">
        <w:rPr>
          <w:rFonts w:ascii="Arial Narrow" w:hAnsi="Arial Narrow" w:cs="Arial"/>
          <w:color w:val="000000"/>
          <w:sz w:val="22"/>
          <w:szCs w:val="22"/>
        </w:rPr>
        <w:t xml:space="preserve">5) </w:t>
      </w:r>
      <w:r w:rsidRPr="009532FF">
        <w:rPr>
          <w:rFonts w:ascii="Arial Narrow" w:hAnsi="Arial Narrow" w:cs="Arial"/>
          <w:sz w:val="22"/>
          <w:szCs w:val="22"/>
        </w:rPr>
        <w:t>dopuszczalna jest zmiana podwykonawcy (podmiotu udostępniającego zasoby), o którym mowa w §1</w:t>
      </w:r>
      <w:r w:rsidRPr="009532FF">
        <w:rPr>
          <w:rFonts w:ascii="Arial Narrow" w:hAnsi="Arial Narrow" w:cs="Arial"/>
          <w:b/>
          <w:sz w:val="22"/>
          <w:szCs w:val="22"/>
        </w:rPr>
        <w:t xml:space="preserve"> </w:t>
      </w:r>
      <w:r w:rsidRPr="009532FF">
        <w:rPr>
          <w:rFonts w:ascii="Arial Narrow" w:hAnsi="Arial Narrow" w:cs="Arial"/>
          <w:sz w:val="22"/>
          <w:szCs w:val="22"/>
        </w:rPr>
        <w:t>ust. 8, na którego zasoby Wykonawca powoływał się, na zasadach określonych w art. 118 ust. 1, w celu wykazania spełniania warunków udziału w postępowaniu, pod warunkiem wykazania przez Wykonawcę, iż proponowany inny podwykonawca (lub wykonawca samodzielnie) spełnia dany warunek udziału w postępowaniu w stopniu nie mniejszym niż wymagany w trakcie postępowania o udzielenie zamówienia;</w:t>
      </w:r>
    </w:p>
    <w:p w:rsidR="0071127E" w:rsidRPr="009532FF" w:rsidRDefault="0071127E" w:rsidP="0071127E">
      <w:pPr>
        <w:widowControl w:val="0"/>
        <w:shd w:val="clear" w:color="auto" w:fill="FFFFFF"/>
        <w:tabs>
          <w:tab w:val="num" w:pos="360"/>
          <w:tab w:val="left" w:pos="567"/>
        </w:tabs>
        <w:suppressAutoHyphens/>
        <w:autoSpaceDE w:val="0"/>
        <w:ind w:left="709" w:hanging="283"/>
        <w:rPr>
          <w:rFonts w:ascii="Arial Narrow" w:hAnsi="Arial Narrow" w:cs="Arial"/>
          <w:sz w:val="22"/>
          <w:szCs w:val="22"/>
        </w:rPr>
      </w:pPr>
      <w:r w:rsidRPr="009532FF">
        <w:rPr>
          <w:rFonts w:ascii="Arial Narrow" w:hAnsi="Arial Narrow" w:cs="Arial"/>
          <w:color w:val="000000"/>
          <w:sz w:val="22"/>
          <w:szCs w:val="22"/>
        </w:rPr>
        <w:t xml:space="preserve">6) </w:t>
      </w:r>
      <w:r w:rsidRPr="009532FF">
        <w:rPr>
          <w:rFonts w:ascii="Arial Narrow" w:hAnsi="Arial Narrow" w:cs="Arial"/>
          <w:sz w:val="22"/>
          <w:szCs w:val="22"/>
        </w:rPr>
        <w:t>dopuszczalne jest powierzenie części zamówienia podwykonawcy w przypadku, gdy oferta wykonawcy realizującego usługi nie zawierała wskazania części, którą na etapie realizacji zamówienia zamierza on powierzyć podwykonawcy. Powierzenie części zamówienia podwykonawcy możliwe jest w przypadku wykazania przez Wykonawcę, że proponowana zmiana jest korzystna dla Zamawiającego, lub konieczna jest dla prawidłowego lub terminowego wykonania usług;</w:t>
      </w:r>
    </w:p>
    <w:p w:rsidR="0071127E" w:rsidRPr="009532FF" w:rsidRDefault="0071127E" w:rsidP="0071127E">
      <w:pPr>
        <w:pStyle w:val="Bezodstpw"/>
        <w:ind w:left="709" w:hanging="283"/>
        <w:jc w:val="both"/>
        <w:rPr>
          <w:rFonts w:ascii="Arial Narrow" w:eastAsia="Arial Unicode MS" w:hAnsi="Arial Narrow"/>
        </w:rPr>
      </w:pPr>
      <w:r w:rsidRPr="009532FF">
        <w:rPr>
          <w:rFonts w:ascii="Arial Narrow" w:eastAsia="Arial Unicode MS" w:hAnsi="Arial Narrow"/>
        </w:rPr>
        <w:t>7) dopuszczalna jest zmiana wynagrodzenia należnego Wykonawcy w przypadku zmiany kosztów związanych z realizacją zamówienia, z uwzględnieniem wpływu zmiany cen na koszt wykonania zamówienia z zastrzeżeniem, że zmiana ta nastąpi:</w:t>
      </w:r>
    </w:p>
    <w:p w:rsidR="0071127E" w:rsidRPr="009532FF" w:rsidRDefault="0071127E" w:rsidP="0071127E">
      <w:pPr>
        <w:pStyle w:val="Bezodstpw"/>
        <w:ind w:left="851"/>
        <w:jc w:val="both"/>
        <w:rPr>
          <w:rFonts w:ascii="Arial Narrow" w:eastAsia="Arial Unicode MS" w:hAnsi="Arial Narrow"/>
        </w:rPr>
      </w:pPr>
      <w:r w:rsidRPr="009532FF">
        <w:rPr>
          <w:rFonts w:ascii="Arial Narrow" w:eastAsia="Arial Unicode MS" w:hAnsi="Arial Narrow"/>
        </w:rPr>
        <w:t>a)</w:t>
      </w:r>
      <w:r w:rsidRPr="009532FF">
        <w:rPr>
          <w:rFonts w:ascii="Arial Narrow" w:eastAsia="Arial Unicode MS" w:hAnsi="Arial Narrow"/>
        </w:rPr>
        <w:tab/>
        <w:t>nie wcześniej niż po upływie 12 miesięcy obowiązywania umowy,</w:t>
      </w:r>
    </w:p>
    <w:p w:rsidR="0071127E" w:rsidRPr="009532FF" w:rsidRDefault="0071127E" w:rsidP="0071127E">
      <w:pPr>
        <w:pStyle w:val="Bezodstpw"/>
        <w:ind w:left="851"/>
        <w:jc w:val="both"/>
        <w:rPr>
          <w:rFonts w:ascii="Arial Narrow" w:eastAsia="Arial Unicode MS" w:hAnsi="Arial Narrow"/>
        </w:rPr>
      </w:pPr>
      <w:r w:rsidRPr="009532FF">
        <w:rPr>
          <w:rFonts w:ascii="Arial Narrow" w:eastAsia="Arial Unicode MS" w:hAnsi="Arial Narrow"/>
        </w:rPr>
        <w:t>b)</w:t>
      </w:r>
      <w:r w:rsidRPr="009532FF">
        <w:rPr>
          <w:rFonts w:ascii="Arial Narrow" w:eastAsia="Arial Unicode MS" w:hAnsi="Arial Narrow"/>
        </w:rPr>
        <w:tab/>
        <w:t>nie częściej niż raz na 12 miesięcy,  po upływie terminu o którym mowa w lit a,</w:t>
      </w:r>
    </w:p>
    <w:p w:rsidR="0071127E" w:rsidRDefault="0071127E" w:rsidP="0071127E">
      <w:pPr>
        <w:pStyle w:val="Bezodstpw"/>
        <w:ind w:left="851"/>
        <w:jc w:val="both"/>
        <w:rPr>
          <w:rFonts w:ascii="Arial Narrow" w:eastAsia="Arial Unicode MS" w:hAnsi="Arial Narrow" w:cs="Cambria"/>
          <w:b/>
        </w:rPr>
      </w:pPr>
      <w:r w:rsidRPr="009532FF">
        <w:rPr>
          <w:rFonts w:ascii="Arial Narrow" w:eastAsia="Arial Unicode MS" w:hAnsi="Arial Narrow"/>
        </w:rPr>
        <w:t xml:space="preserve">c) </w:t>
      </w:r>
      <w:r w:rsidRPr="009532FF">
        <w:rPr>
          <w:rFonts w:ascii="Arial Narrow" w:eastAsia="Arial Unicode MS" w:hAnsi="Arial Narrow" w:cs="Cambria"/>
        </w:rPr>
        <w:t>w odniesieniu do kwot nie wyższ</w:t>
      </w:r>
      <w:r w:rsidR="00541AE7">
        <w:rPr>
          <w:rFonts w:ascii="Arial Narrow" w:eastAsia="Arial Unicode MS" w:hAnsi="Arial Narrow" w:cs="Cambria"/>
        </w:rPr>
        <w:t xml:space="preserve">ych </w:t>
      </w:r>
      <w:r w:rsidRPr="009532FF">
        <w:rPr>
          <w:rFonts w:ascii="Arial Narrow" w:eastAsia="Arial Unicode MS" w:hAnsi="Arial Narrow" w:cs="Cambria"/>
        </w:rPr>
        <w:t xml:space="preserve">niż </w:t>
      </w:r>
      <w:r w:rsidR="00541AE7">
        <w:rPr>
          <w:rFonts w:ascii="Arial Narrow" w:eastAsia="Arial Unicode MS" w:hAnsi="Arial Narrow" w:cs="Cambria"/>
        </w:rPr>
        <w:t>9</w:t>
      </w:r>
      <w:r w:rsidRPr="009532FF">
        <w:rPr>
          <w:rFonts w:ascii="Arial Narrow" w:eastAsia="Arial Unicode MS" w:hAnsi="Arial Narrow" w:cs="Cambria"/>
        </w:rPr>
        <w:t>0% cen</w:t>
      </w:r>
      <w:r w:rsidR="00DE401A">
        <w:rPr>
          <w:rFonts w:ascii="Arial Narrow" w:eastAsia="Arial Unicode MS" w:hAnsi="Arial Narrow" w:cs="Cambria"/>
        </w:rPr>
        <w:t xml:space="preserve"> jednostkowych</w:t>
      </w:r>
      <w:r w:rsidRPr="009532FF">
        <w:rPr>
          <w:rFonts w:ascii="Arial Narrow" w:eastAsia="Arial Unicode MS" w:hAnsi="Arial Narrow" w:cs="Cambria"/>
        </w:rPr>
        <w:t xml:space="preserve"> netto określonej w § 6 ust. 1 umowy</w:t>
      </w:r>
      <w:r w:rsidRPr="009532FF">
        <w:rPr>
          <w:rFonts w:ascii="Arial Narrow" w:eastAsia="Arial Unicode MS" w:hAnsi="Arial Narrow" w:cs="Cambria"/>
          <w:b/>
        </w:rPr>
        <w:t>,</w:t>
      </w:r>
    </w:p>
    <w:p w:rsidR="00541AE7" w:rsidRPr="00541AE7" w:rsidRDefault="00541AE7" w:rsidP="0071127E">
      <w:pPr>
        <w:pStyle w:val="Bezodstpw"/>
        <w:ind w:left="851"/>
        <w:jc w:val="both"/>
        <w:rPr>
          <w:rFonts w:ascii="Arial Narrow" w:eastAsia="Arial Unicode MS" w:hAnsi="Arial Narrow" w:cs="Cambria"/>
        </w:rPr>
      </w:pPr>
      <w:r w:rsidRPr="00541AE7">
        <w:rPr>
          <w:rFonts w:ascii="Arial Narrow" w:eastAsia="Arial Unicode MS" w:hAnsi="Arial Narrow" w:cs="Cambria"/>
        </w:rPr>
        <w:lastRenderedPageBreak/>
        <w:t>d) w odniesieniu do kwot nie wyższych niż 80% cen</w:t>
      </w:r>
      <w:r w:rsidR="00DE401A">
        <w:rPr>
          <w:rFonts w:ascii="Arial Narrow" w:eastAsia="Arial Unicode MS" w:hAnsi="Arial Narrow" w:cs="Cambria"/>
        </w:rPr>
        <w:t xml:space="preserve"> jednostkowych</w:t>
      </w:r>
      <w:r w:rsidRPr="00541AE7">
        <w:rPr>
          <w:rFonts w:ascii="Arial Narrow" w:eastAsia="Arial Unicode MS" w:hAnsi="Arial Narrow" w:cs="Cambria"/>
        </w:rPr>
        <w:t xml:space="preserve"> netto określonej w § 7 ust. 1 umowy</w:t>
      </w:r>
    </w:p>
    <w:p w:rsidR="0071127E" w:rsidRPr="009532FF" w:rsidRDefault="00541AE7" w:rsidP="0071127E">
      <w:pPr>
        <w:pStyle w:val="Bezodstpw"/>
        <w:ind w:left="851"/>
        <w:jc w:val="both"/>
        <w:rPr>
          <w:rFonts w:ascii="Arial Narrow" w:eastAsia="Arial Unicode MS" w:hAnsi="Arial Narrow" w:cs="Cambria"/>
        </w:rPr>
      </w:pPr>
      <w:r>
        <w:rPr>
          <w:rFonts w:ascii="Arial Narrow" w:eastAsia="Arial Unicode MS" w:hAnsi="Arial Narrow" w:cs="Cambria"/>
        </w:rPr>
        <w:t>e</w:t>
      </w:r>
      <w:r w:rsidR="0071127E" w:rsidRPr="009532FF">
        <w:rPr>
          <w:rFonts w:ascii="Arial Narrow" w:eastAsia="Arial Unicode MS" w:hAnsi="Arial Narrow" w:cs="Cambria"/>
        </w:rPr>
        <w:t xml:space="preserve">) w odniesieniu do średniorocznego </w:t>
      </w:r>
      <w:r w:rsidR="0071127E" w:rsidRPr="009532FF">
        <w:rPr>
          <w:rFonts w:ascii="Arial Narrow" w:eastAsia="Arial Unicode MS" w:hAnsi="Arial Narrow"/>
        </w:rPr>
        <w:t>wskaźnika cen usług transportu i gospodarki magazynowej ogółem ogłoszonego w komunikacie Prezesa Głównego Urzędu Statystycznego publikowanym w  202</w:t>
      </w:r>
      <w:r>
        <w:rPr>
          <w:rFonts w:ascii="Arial Narrow" w:eastAsia="Arial Unicode MS" w:hAnsi="Arial Narrow"/>
        </w:rPr>
        <w:t>4</w:t>
      </w:r>
      <w:r w:rsidR="0071127E" w:rsidRPr="009532FF">
        <w:rPr>
          <w:rFonts w:ascii="Arial Narrow" w:eastAsia="Arial Unicode MS" w:hAnsi="Arial Narrow"/>
        </w:rPr>
        <w:t xml:space="preserve"> roku (za 202</w:t>
      </w:r>
      <w:r>
        <w:rPr>
          <w:rFonts w:ascii="Arial Narrow" w:eastAsia="Arial Unicode MS" w:hAnsi="Arial Narrow"/>
        </w:rPr>
        <w:t>3</w:t>
      </w:r>
      <w:r w:rsidR="0071127E" w:rsidRPr="009532FF">
        <w:rPr>
          <w:rFonts w:ascii="Arial Narrow" w:eastAsia="Arial Unicode MS" w:hAnsi="Arial Narrow"/>
        </w:rPr>
        <w:t xml:space="preserve"> rok w odniesieniu do 202</w:t>
      </w:r>
      <w:r>
        <w:rPr>
          <w:rFonts w:ascii="Arial Narrow" w:eastAsia="Arial Unicode MS" w:hAnsi="Arial Narrow"/>
        </w:rPr>
        <w:t>2</w:t>
      </w:r>
      <w:r w:rsidR="0071127E" w:rsidRPr="009532FF">
        <w:rPr>
          <w:rFonts w:ascii="Arial Narrow" w:eastAsia="Arial Unicode MS" w:hAnsi="Arial Narrow"/>
        </w:rPr>
        <w:t xml:space="preserve"> r.) oraz adekwatnie w latach kolejnych trwania umowy,</w:t>
      </w:r>
    </w:p>
    <w:p w:rsidR="0071127E" w:rsidRPr="009532FF" w:rsidRDefault="00541AE7" w:rsidP="00541AE7">
      <w:pPr>
        <w:pStyle w:val="Bezodstpw"/>
        <w:ind w:left="1134" w:hanging="283"/>
        <w:jc w:val="both"/>
        <w:rPr>
          <w:rFonts w:ascii="Arial Narrow" w:eastAsia="Arial Unicode MS" w:hAnsi="Arial Narrow" w:cs="Cambria"/>
        </w:rPr>
      </w:pPr>
      <w:r>
        <w:rPr>
          <w:rFonts w:ascii="Arial Narrow" w:eastAsia="Arial Unicode MS" w:hAnsi="Arial Narrow" w:cs="Cambria"/>
        </w:rPr>
        <w:t>f</w:t>
      </w:r>
      <w:r w:rsidR="0071127E" w:rsidRPr="009532FF">
        <w:rPr>
          <w:rFonts w:ascii="Arial Narrow" w:eastAsia="Arial Unicode MS" w:hAnsi="Arial Narrow" w:cs="Cambria"/>
        </w:rPr>
        <w:t>)</w:t>
      </w:r>
      <w:r w:rsidR="0071127E" w:rsidRPr="009532FF">
        <w:rPr>
          <w:rFonts w:ascii="Arial Narrow" w:eastAsia="Arial Unicode MS" w:hAnsi="Arial Narrow"/>
        </w:rPr>
        <w:t xml:space="preserve"> tylko w przypadku</w:t>
      </w:r>
      <w:r w:rsidR="0071127E" w:rsidRPr="009532FF">
        <w:rPr>
          <w:rFonts w:ascii="Arial Narrow" w:eastAsia="Arial Unicode MS" w:hAnsi="Arial Narrow"/>
          <w:color w:val="FF0000"/>
        </w:rPr>
        <w:t xml:space="preserve"> </w:t>
      </w:r>
      <w:r w:rsidR="0071127E" w:rsidRPr="009532FF">
        <w:rPr>
          <w:rFonts w:ascii="Arial Narrow" w:eastAsia="Arial Unicode MS" w:hAnsi="Arial Narrow"/>
        </w:rPr>
        <w:t xml:space="preserve">jeżeli średnioroczny wskaźnik, o którym mowa w lit. </w:t>
      </w:r>
      <w:r>
        <w:rPr>
          <w:rFonts w:ascii="Arial Narrow" w:eastAsia="Arial Unicode MS" w:hAnsi="Arial Narrow"/>
        </w:rPr>
        <w:t>e</w:t>
      </w:r>
      <w:r w:rsidR="0071127E" w:rsidRPr="009532FF">
        <w:rPr>
          <w:rFonts w:ascii="Arial Narrow" w:eastAsia="Arial Unicode MS" w:hAnsi="Arial Narrow"/>
        </w:rPr>
        <w:t>) opublikowany w roku 202</w:t>
      </w:r>
      <w:r>
        <w:rPr>
          <w:rFonts w:ascii="Arial Narrow" w:eastAsia="Arial Unicode MS" w:hAnsi="Arial Narrow"/>
        </w:rPr>
        <w:t>4</w:t>
      </w:r>
      <w:r w:rsidR="0071127E" w:rsidRPr="009532FF">
        <w:rPr>
          <w:rFonts w:ascii="Arial Narrow" w:eastAsia="Arial Unicode MS" w:hAnsi="Arial Narrow"/>
        </w:rPr>
        <w:t xml:space="preserve"> (za rok 202</w:t>
      </w:r>
      <w:r>
        <w:rPr>
          <w:rFonts w:ascii="Arial Narrow" w:eastAsia="Arial Unicode MS" w:hAnsi="Arial Narrow"/>
        </w:rPr>
        <w:t>3</w:t>
      </w:r>
      <w:r w:rsidR="0071127E" w:rsidRPr="009532FF">
        <w:rPr>
          <w:rFonts w:ascii="Arial Narrow" w:eastAsia="Arial Unicode MS" w:hAnsi="Arial Narrow"/>
        </w:rPr>
        <w:t xml:space="preserve"> w stosunku do 202</w:t>
      </w:r>
      <w:r>
        <w:rPr>
          <w:rFonts w:ascii="Arial Narrow" w:eastAsia="Arial Unicode MS" w:hAnsi="Arial Narrow"/>
        </w:rPr>
        <w:t>2</w:t>
      </w:r>
      <w:r w:rsidR="0071127E" w:rsidRPr="009532FF">
        <w:rPr>
          <w:rFonts w:ascii="Arial Narrow" w:eastAsia="Arial Unicode MS" w:hAnsi="Arial Narrow"/>
        </w:rPr>
        <w:t xml:space="preserve"> roku) ulegnie zmianie o co najmniej 5 % w stosunku do publikowanego w roku 202</w:t>
      </w:r>
      <w:r>
        <w:rPr>
          <w:rFonts w:ascii="Arial Narrow" w:eastAsia="Arial Unicode MS" w:hAnsi="Arial Narrow"/>
        </w:rPr>
        <w:t>3</w:t>
      </w:r>
      <w:r w:rsidR="0071127E" w:rsidRPr="009532FF">
        <w:rPr>
          <w:rFonts w:ascii="Arial Narrow" w:eastAsia="Arial Unicode MS" w:hAnsi="Arial Narrow"/>
        </w:rPr>
        <w:t xml:space="preserve"> (za rok 202</w:t>
      </w:r>
      <w:r>
        <w:rPr>
          <w:rFonts w:ascii="Arial Narrow" w:eastAsia="Arial Unicode MS" w:hAnsi="Arial Narrow"/>
        </w:rPr>
        <w:t>2</w:t>
      </w:r>
      <w:r w:rsidR="0071127E" w:rsidRPr="009532FF">
        <w:rPr>
          <w:rFonts w:ascii="Arial Narrow" w:eastAsia="Arial Unicode MS" w:hAnsi="Arial Narrow"/>
        </w:rPr>
        <w:t xml:space="preserve"> w stosunku do 20</w:t>
      </w:r>
      <w:r>
        <w:rPr>
          <w:rFonts w:ascii="Arial Narrow" w:eastAsia="Arial Unicode MS" w:hAnsi="Arial Narrow"/>
        </w:rPr>
        <w:t>21</w:t>
      </w:r>
      <w:r w:rsidR="0071127E" w:rsidRPr="009532FF">
        <w:rPr>
          <w:rFonts w:ascii="Arial Narrow" w:eastAsia="Arial Unicode MS" w:hAnsi="Arial Narrow"/>
        </w:rPr>
        <w:t>) oraz adekwatnie w latach kolejnych trwania umowy,</w:t>
      </w:r>
    </w:p>
    <w:p w:rsidR="0071127E" w:rsidRPr="009532FF" w:rsidRDefault="0071127E" w:rsidP="0071127E">
      <w:pPr>
        <w:pStyle w:val="Bezodstpw"/>
        <w:tabs>
          <w:tab w:val="left" w:pos="851"/>
        </w:tabs>
        <w:ind w:left="851"/>
        <w:jc w:val="both"/>
        <w:rPr>
          <w:rFonts w:ascii="Arial Narrow" w:eastAsia="Arial Unicode MS" w:hAnsi="Arial Narrow"/>
        </w:rPr>
      </w:pPr>
      <w:r w:rsidRPr="009532FF">
        <w:rPr>
          <w:rFonts w:ascii="Arial Narrow" w:eastAsia="Arial Unicode MS" w:hAnsi="Arial Narrow" w:cs="Cambria"/>
        </w:rPr>
        <w:t>- pod warunkiem wykazania przez Wykonawcę, że zmiany te mają wpływ na koszty wykonania zamówienia</w:t>
      </w:r>
      <w:r w:rsidRPr="009532FF">
        <w:rPr>
          <w:rFonts w:ascii="Arial Narrow" w:eastAsia="Arial Unicode MS" w:hAnsi="Arial Narrow"/>
        </w:rPr>
        <w:t xml:space="preserve"> wraz z pełnym uzasadnieniem i wyliczeniem  kwot  proponowanej waloryzacji. Jednocześnie Zamawiającemu będzie przysługiwało prawo żądania dalszych wyjaśnień wraz z przedstawieniem dokumentów celem stwierdzenia</w:t>
      </w:r>
      <w:r w:rsidRPr="009532FF">
        <w:rPr>
          <w:rFonts w:ascii="Arial Narrow" w:eastAsia="Arial Unicode MS" w:hAnsi="Arial Narrow"/>
        </w:rPr>
        <w:tab/>
        <w:t>dopuszczalności i adekwatności zmiany cen za usługi.</w:t>
      </w:r>
    </w:p>
    <w:p w:rsidR="0071127E" w:rsidRPr="009532FF" w:rsidRDefault="0071127E" w:rsidP="0071127E">
      <w:pPr>
        <w:pStyle w:val="Bezodstpw"/>
        <w:ind w:left="709" w:hanging="283"/>
        <w:jc w:val="both"/>
        <w:rPr>
          <w:rFonts w:ascii="Arial Narrow" w:eastAsia="Arial Unicode MS" w:hAnsi="Arial Narrow"/>
        </w:rPr>
      </w:pPr>
      <w:r w:rsidRPr="009532FF">
        <w:rPr>
          <w:rFonts w:ascii="Arial Narrow" w:eastAsia="Arial Unicode MS" w:hAnsi="Arial Narrow"/>
        </w:rPr>
        <w:t xml:space="preserve">8) Zamawiającemu przysługuje prawo umniejszenia cen, o których mowa w </w:t>
      </w:r>
      <w:r w:rsidRPr="009532FF">
        <w:rPr>
          <w:rFonts w:ascii="Arial Narrow" w:eastAsia="Arial Unicode MS" w:hAnsi="Arial Narrow" w:cs="Cambria"/>
        </w:rPr>
        <w:t>§ 6 ust. 1</w:t>
      </w:r>
      <w:r w:rsidRPr="009532FF">
        <w:rPr>
          <w:rFonts w:ascii="Arial Narrow" w:eastAsia="Arial Unicode MS" w:hAnsi="Arial Narrow"/>
        </w:rPr>
        <w:t xml:space="preserve"> stosownie i odpowiednio  do zapisów pkt. 7 lit. a-</w:t>
      </w:r>
      <w:r w:rsidR="00541AE7">
        <w:rPr>
          <w:rFonts w:ascii="Arial Narrow" w:eastAsia="Arial Unicode MS" w:hAnsi="Arial Narrow"/>
        </w:rPr>
        <w:t>f</w:t>
      </w:r>
      <w:r w:rsidRPr="009532FF">
        <w:rPr>
          <w:rFonts w:ascii="Arial Narrow" w:eastAsia="Arial Unicode MS" w:hAnsi="Arial Narrow"/>
        </w:rPr>
        <w:t xml:space="preserve">, jeżeli średnioroczny wskaźnik, o którym mowa pkt 7 w lit. </w:t>
      </w:r>
      <w:r w:rsidR="00541AE7">
        <w:rPr>
          <w:rFonts w:ascii="Arial Narrow" w:eastAsia="Arial Unicode MS" w:hAnsi="Arial Narrow"/>
        </w:rPr>
        <w:t>e</w:t>
      </w:r>
      <w:r w:rsidRPr="009532FF">
        <w:rPr>
          <w:rFonts w:ascii="Arial Narrow" w:eastAsia="Arial Unicode MS" w:hAnsi="Arial Narrow"/>
        </w:rPr>
        <w:t>) opublikowany w roku 202</w:t>
      </w:r>
      <w:r w:rsidR="00541AE7">
        <w:rPr>
          <w:rFonts w:ascii="Arial Narrow" w:eastAsia="Arial Unicode MS" w:hAnsi="Arial Narrow"/>
        </w:rPr>
        <w:t>4</w:t>
      </w:r>
      <w:r w:rsidRPr="009532FF">
        <w:rPr>
          <w:rFonts w:ascii="Arial Narrow" w:eastAsia="Arial Unicode MS" w:hAnsi="Arial Narrow"/>
        </w:rPr>
        <w:t xml:space="preserve"> (za rok 202</w:t>
      </w:r>
      <w:r w:rsidR="00541AE7">
        <w:rPr>
          <w:rFonts w:ascii="Arial Narrow" w:eastAsia="Arial Unicode MS" w:hAnsi="Arial Narrow"/>
        </w:rPr>
        <w:t>3</w:t>
      </w:r>
      <w:r w:rsidRPr="009532FF">
        <w:rPr>
          <w:rFonts w:ascii="Arial Narrow" w:eastAsia="Arial Unicode MS" w:hAnsi="Arial Narrow"/>
        </w:rPr>
        <w:t xml:space="preserve"> w stosunku do 202</w:t>
      </w:r>
      <w:r w:rsidR="00541AE7">
        <w:rPr>
          <w:rFonts w:ascii="Arial Narrow" w:eastAsia="Arial Unicode MS" w:hAnsi="Arial Narrow"/>
        </w:rPr>
        <w:t>2</w:t>
      </w:r>
      <w:r w:rsidRPr="009532FF">
        <w:rPr>
          <w:rFonts w:ascii="Arial Narrow" w:eastAsia="Arial Unicode MS" w:hAnsi="Arial Narrow"/>
        </w:rPr>
        <w:t xml:space="preserve"> roku) ulegnie zmniejszeniu o  co najmniej  5 % w sto</w:t>
      </w:r>
      <w:r w:rsidR="00541AE7">
        <w:rPr>
          <w:rFonts w:ascii="Arial Narrow" w:eastAsia="Arial Unicode MS" w:hAnsi="Arial Narrow"/>
        </w:rPr>
        <w:t>s</w:t>
      </w:r>
      <w:r w:rsidRPr="009532FF">
        <w:rPr>
          <w:rFonts w:ascii="Arial Narrow" w:eastAsia="Arial Unicode MS" w:hAnsi="Arial Narrow"/>
        </w:rPr>
        <w:t>unku do publikowanego w roku 202</w:t>
      </w:r>
      <w:r w:rsidR="00541AE7">
        <w:rPr>
          <w:rFonts w:ascii="Arial Narrow" w:eastAsia="Arial Unicode MS" w:hAnsi="Arial Narrow"/>
        </w:rPr>
        <w:t>3</w:t>
      </w:r>
      <w:r w:rsidRPr="009532FF">
        <w:rPr>
          <w:rFonts w:ascii="Arial Narrow" w:eastAsia="Arial Unicode MS" w:hAnsi="Arial Narrow"/>
        </w:rPr>
        <w:t xml:space="preserve"> (za rok 202</w:t>
      </w:r>
      <w:r w:rsidR="00541AE7">
        <w:rPr>
          <w:rFonts w:ascii="Arial Narrow" w:eastAsia="Arial Unicode MS" w:hAnsi="Arial Narrow"/>
        </w:rPr>
        <w:t>2</w:t>
      </w:r>
      <w:r w:rsidRPr="009532FF">
        <w:rPr>
          <w:rFonts w:ascii="Arial Narrow" w:eastAsia="Arial Unicode MS" w:hAnsi="Arial Narrow"/>
        </w:rPr>
        <w:t xml:space="preserve"> w stosunku do 20</w:t>
      </w:r>
      <w:r w:rsidR="00541AE7">
        <w:rPr>
          <w:rFonts w:ascii="Arial Narrow" w:eastAsia="Arial Unicode MS" w:hAnsi="Arial Narrow"/>
        </w:rPr>
        <w:t>21</w:t>
      </w:r>
      <w:r w:rsidRPr="009532FF">
        <w:rPr>
          <w:rFonts w:ascii="Arial Narrow" w:eastAsia="Arial Unicode MS" w:hAnsi="Arial Narrow"/>
        </w:rPr>
        <w:t>) oraz adekwatnie w latach kolejnych trwania umowy.</w:t>
      </w:r>
    </w:p>
    <w:p w:rsidR="0071127E" w:rsidRPr="009532FF" w:rsidRDefault="0071127E" w:rsidP="0071127E">
      <w:pPr>
        <w:widowControl w:val="0"/>
        <w:shd w:val="clear" w:color="auto" w:fill="FFFFFF"/>
        <w:tabs>
          <w:tab w:val="num" w:pos="360"/>
          <w:tab w:val="left" w:pos="567"/>
        </w:tabs>
        <w:suppressAutoHyphens/>
        <w:autoSpaceDE w:val="0"/>
        <w:ind w:left="709" w:hanging="283"/>
        <w:rPr>
          <w:rFonts w:ascii="Arial Narrow" w:hAnsi="Arial Narrow" w:cs="Arial"/>
          <w:sz w:val="22"/>
          <w:szCs w:val="22"/>
        </w:rPr>
      </w:pPr>
      <w:r w:rsidRPr="009532FF">
        <w:rPr>
          <w:rFonts w:ascii="Arial Narrow" w:hAnsi="Arial Narrow" w:cs="Arial"/>
          <w:color w:val="000000"/>
          <w:sz w:val="22"/>
          <w:szCs w:val="22"/>
        </w:rPr>
        <w:t xml:space="preserve">9) </w:t>
      </w:r>
      <w:r w:rsidRPr="009532FF">
        <w:rPr>
          <w:rFonts w:ascii="Arial Narrow" w:hAnsi="Arial Narrow" w:cs="Arial"/>
          <w:sz w:val="22"/>
          <w:szCs w:val="22"/>
        </w:rPr>
        <w:t>dopuszczalne są zmiany określone w art. 455 ust 1 pkt 2 lit. b, pkt 3 i 4 i ust. 2 ustawy Prawo zamówień publicznych, przy zastosowaniu zasad określonych w tym artykule.</w:t>
      </w:r>
    </w:p>
    <w:p w:rsidR="00D0485C" w:rsidRPr="009532FF" w:rsidRDefault="0071127E" w:rsidP="00D0485C">
      <w:pPr>
        <w:widowControl w:val="0"/>
        <w:shd w:val="clear" w:color="auto" w:fill="FFFFFF"/>
        <w:tabs>
          <w:tab w:val="left" w:pos="142"/>
        </w:tabs>
        <w:suppressAutoHyphens/>
        <w:autoSpaceDE w:val="0"/>
        <w:ind w:left="300" w:right="2" w:hanging="300"/>
        <w:rPr>
          <w:rFonts w:ascii="Arial Narrow" w:hAnsi="Arial Narrow" w:cs="Arial"/>
          <w:sz w:val="22"/>
          <w:szCs w:val="22"/>
        </w:rPr>
      </w:pPr>
      <w:r w:rsidRPr="009532FF">
        <w:rPr>
          <w:rFonts w:ascii="Arial Narrow" w:hAnsi="Arial Narrow" w:cs="Arial"/>
          <w:sz w:val="22"/>
          <w:szCs w:val="22"/>
        </w:rPr>
        <w:t xml:space="preserve">2. Postanowienie umowne zmienione z naruszeniem art. 455 ust 1 pkt 2 lit. b, pkt 3 i 4 i ust. 2 ustawy podlega unieważnieniu. </w:t>
      </w:r>
      <w:r w:rsidR="00D0485C" w:rsidRPr="009532FF">
        <w:rPr>
          <w:rFonts w:ascii="Arial Narrow" w:hAnsi="Arial Narrow" w:cs="Arial"/>
          <w:sz w:val="22"/>
          <w:szCs w:val="22"/>
        </w:rPr>
        <w:t>W takim przypadku stosuje się postanowienia umowne w brzmieniu obowiązującym przed zmianą.</w:t>
      </w:r>
    </w:p>
    <w:p w:rsidR="0071127E" w:rsidRPr="009532FF" w:rsidRDefault="0071127E" w:rsidP="0071127E">
      <w:pPr>
        <w:widowControl w:val="0"/>
        <w:shd w:val="clear" w:color="auto" w:fill="FFFFFF"/>
        <w:tabs>
          <w:tab w:val="left" w:pos="400"/>
        </w:tabs>
        <w:suppressAutoHyphens/>
        <w:autoSpaceDE w:val="0"/>
        <w:ind w:left="300" w:right="2" w:hanging="300"/>
        <w:rPr>
          <w:rFonts w:ascii="Arial Narrow" w:hAnsi="Arial Narrow" w:cs="Arial"/>
          <w:color w:val="000000"/>
          <w:sz w:val="22"/>
          <w:szCs w:val="22"/>
        </w:rPr>
      </w:pPr>
      <w:r w:rsidRPr="009532FF">
        <w:rPr>
          <w:rFonts w:ascii="Arial Narrow" w:hAnsi="Arial Narrow" w:cs="Arial"/>
          <w:sz w:val="22"/>
          <w:szCs w:val="22"/>
        </w:rPr>
        <w:t xml:space="preserve">3. </w:t>
      </w:r>
      <w:r w:rsidRPr="009532FF">
        <w:rPr>
          <w:rFonts w:ascii="Arial Narrow" w:hAnsi="Arial Narrow" w:cs="Arial"/>
          <w:color w:val="000000"/>
          <w:sz w:val="22"/>
          <w:szCs w:val="22"/>
        </w:rPr>
        <w:t>Zmiana postanowień zawartej umowy wymaga, pod rygorem nieważności, zachowania formy pisemnego aneksu.</w:t>
      </w:r>
    </w:p>
    <w:p w:rsidR="0071127E" w:rsidRPr="009532FF" w:rsidRDefault="0071127E" w:rsidP="0071127E">
      <w:pPr>
        <w:widowControl w:val="0"/>
        <w:shd w:val="clear" w:color="auto" w:fill="FFFFFF"/>
        <w:tabs>
          <w:tab w:val="left" w:pos="400"/>
        </w:tabs>
        <w:suppressAutoHyphens/>
        <w:autoSpaceDE w:val="0"/>
        <w:ind w:left="300" w:right="2" w:hanging="300"/>
        <w:rPr>
          <w:rFonts w:ascii="Arial Narrow" w:hAnsi="Arial Narrow" w:cs="Arial"/>
          <w:color w:val="000000"/>
          <w:sz w:val="22"/>
          <w:szCs w:val="22"/>
        </w:rPr>
      </w:pPr>
      <w:r w:rsidRPr="009532FF">
        <w:rPr>
          <w:rFonts w:ascii="Arial Narrow" w:hAnsi="Arial Narrow" w:cs="Arial"/>
          <w:color w:val="000000"/>
          <w:sz w:val="22"/>
          <w:szCs w:val="22"/>
        </w:rPr>
        <w:t>4. Zmiana umowy na wniosek Wykonawcy wymaga wykazania okoliczności uprawniających do dokonania tej zmiany.</w:t>
      </w:r>
    </w:p>
    <w:p w:rsidR="0071127E" w:rsidRPr="009532FF" w:rsidRDefault="0071127E" w:rsidP="0071127E">
      <w:pPr>
        <w:tabs>
          <w:tab w:val="left" w:pos="4454"/>
        </w:tabs>
        <w:suppressAutoHyphens/>
        <w:ind w:left="0" w:firstLine="0"/>
        <w:rPr>
          <w:rFonts w:ascii="Arial Narrow" w:hAnsi="Arial Narrow" w:cs="Cambria"/>
          <w:b/>
          <w:sz w:val="22"/>
          <w:szCs w:val="22"/>
          <w:lang w:eastAsia="ar-SA"/>
        </w:rPr>
      </w:pPr>
    </w:p>
    <w:p w:rsidR="000418D0" w:rsidRPr="000418D0" w:rsidRDefault="0071127E" w:rsidP="000418D0">
      <w:pPr>
        <w:tabs>
          <w:tab w:val="left" w:pos="4454"/>
        </w:tabs>
        <w:suppressAutoHyphens/>
        <w:jc w:val="center"/>
        <w:rPr>
          <w:rFonts w:ascii="Arial Narrow" w:hAnsi="Arial Narrow" w:cs="Cambria"/>
          <w:b/>
          <w:sz w:val="22"/>
          <w:szCs w:val="22"/>
          <w:lang w:eastAsia="ar-SA"/>
        </w:rPr>
      </w:pPr>
      <w:r w:rsidRPr="009532FF">
        <w:rPr>
          <w:rFonts w:ascii="Arial Narrow" w:hAnsi="Arial Narrow" w:cs="Cambria"/>
          <w:b/>
          <w:sz w:val="22"/>
          <w:szCs w:val="22"/>
          <w:lang w:eastAsia="ar-SA"/>
        </w:rPr>
        <w:t>§ 1</w:t>
      </w:r>
      <w:r w:rsidR="00541AE7">
        <w:rPr>
          <w:rFonts w:ascii="Arial Narrow" w:hAnsi="Arial Narrow" w:cs="Cambria"/>
          <w:b/>
          <w:sz w:val="22"/>
          <w:szCs w:val="22"/>
          <w:lang w:eastAsia="ar-SA"/>
        </w:rPr>
        <w:t>3</w:t>
      </w:r>
    </w:p>
    <w:p w:rsidR="000418D0" w:rsidRPr="00A11BA0" w:rsidRDefault="000418D0" w:rsidP="002619C2">
      <w:pPr>
        <w:numPr>
          <w:ilvl w:val="3"/>
          <w:numId w:val="55"/>
        </w:numPr>
        <w:tabs>
          <w:tab w:val="clear" w:pos="2880"/>
          <w:tab w:val="num" w:pos="284"/>
        </w:tabs>
        <w:autoSpaceDE w:val="0"/>
        <w:autoSpaceDN w:val="0"/>
        <w:adjustRightInd w:val="0"/>
        <w:ind w:left="284" w:hanging="284"/>
        <w:contextualSpacing/>
        <w:rPr>
          <w:rFonts w:ascii="Arial Narrow" w:eastAsia="CIDFont+F2" w:hAnsi="Arial Narrow" w:cs="CIDFont+F1"/>
          <w:sz w:val="22"/>
          <w:szCs w:val="22"/>
        </w:rPr>
      </w:pPr>
      <w:r w:rsidRPr="00A11BA0">
        <w:rPr>
          <w:rFonts w:ascii="Arial Narrow" w:eastAsia="CIDFont+F2" w:hAnsi="Arial Narrow" w:cs="CIDFont+F1"/>
          <w:sz w:val="22"/>
          <w:szCs w:val="22"/>
        </w:rPr>
        <w:t>Strony oświadczają, że są administratorami danych osobowych reprezentujących je osób fizycznych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rsidR="000418D0" w:rsidRDefault="000418D0" w:rsidP="002619C2">
      <w:pPr>
        <w:numPr>
          <w:ilvl w:val="3"/>
          <w:numId w:val="55"/>
        </w:numPr>
        <w:tabs>
          <w:tab w:val="clear" w:pos="2880"/>
          <w:tab w:val="num" w:pos="284"/>
        </w:tabs>
        <w:autoSpaceDE w:val="0"/>
        <w:autoSpaceDN w:val="0"/>
        <w:adjustRightInd w:val="0"/>
        <w:ind w:left="284" w:hanging="284"/>
        <w:contextualSpacing/>
        <w:rPr>
          <w:rFonts w:ascii="Arial Narrow" w:eastAsia="CIDFont+F2" w:hAnsi="Arial Narrow" w:cs="CIDFont+F1"/>
          <w:sz w:val="22"/>
          <w:szCs w:val="22"/>
        </w:rPr>
      </w:pPr>
      <w:r w:rsidRPr="00A11BA0">
        <w:rPr>
          <w:rFonts w:ascii="Arial Narrow" w:eastAsia="CIDFont+F2" w:hAnsi="Arial Narrow" w:cs="CIDFont+F1"/>
          <w:sz w:val="22"/>
          <w:szCs w:val="22"/>
        </w:rPr>
        <w:t>Strony oświadczają, że każdy wyznaczył inspektora ochrony danych, o którym mowa w art. 37- 39 RODO.</w:t>
      </w:r>
    </w:p>
    <w:p w:rsidR="000418D0" w:rsidRPr="000418D0" w:rsidRDefault="000418D0" w:rsidP="002619C2">
      <w:pPr>
        <w:numPr>
          <w:ilvl w:val="3"/>
          <w:numId w:val="55"/>
        </w:numPr>
        <w:tabs>
          <w:tab w:val="clear" w:pos="2880"/>
          <w:tab w:val="num" w:pos="284"/>
        </w:tabs>
        <w:autoSpaceDE w:val="0"/>
        <w:autoSpaceDN w:val="0"/>
        <w:adjustRightInd w:val="0"/>
        <w:ind w:left="284" w:hanging="284"/>
        <w:contextualSpacing/>
        <w:rPr>
          <w:rFonts w:ascii="Arial Narrow" w:eastAsia="CIDFont+F2" w:hAnsi="Arial Narrow" w:cs="CIDFont+F1"/>
          <w:sz w:val="22"/>
          <w:szCs w:val="22"/>
        </w:rPr>
      </w:pPr>
      <w:r w:rsidRPr="000418D0">
        <w:rPr>
          <w:rFonts w:ascii="Arial Narrow" w:eastAsia="CIDFont+F2" w:hAnsi="Arial Narrow" w:cs="CIDFont+F1"/>
          <w:sz w:val="22"/>
          <w:szCs w:val="22"/>
        </w:rPr>
        <w:t>Dane osobowe osób zawierających w ich imieniu Umowę będą przetwarzane odpowiednio przez Strony na podstawie art. 6 ust. I lit. f) RODO w celu i zakresie niezbędnym do zawarcia i realizacji Umowy w szczególności ustalenia zgodności reprezentacji Stron. Dane osób kontaktowych (Przedstawicieli Stron) w kategorii dane zwykle - imię. nazwisko, zajmowane stanowisko i miejsce pracy, numer służbowego telefonu, służbowy adres email wskazanych przez Strony będą przetwarzane odpowiednio przez Strony na podstawie art. 6 ust. 1 lit. f) RODO w celu i zakresie niezbędnym do wykonania Umowy, w szczególności utrzymywania kontaktów służących jej wykonaniu, wymianie korespondencji lub kontaktach telefonicznych. Dane osobowe ww. osób mogą być również przetwarzane w związku z wypełnieniem obowiązków prawnych nałożonych odpowiednio na Strony, w szczególności prawa podatkowego, sprawozdawczości finansowej oraz w celu spełnienia wymogów ustawy o dostępie do informacji publicznej (art. 6 ust. I lit. c RODO).</w:t>
      </w:r>
    </w:p>
    <w:p w:rsidR="000418D0" w:rsidRPr="00A11BA0" w:rsidRDefault="000418D0" w:rsidP="002619C2">
      <w:pPr>
        <w:numPr>
          <w:ilvl w:val="0"/>
          <w:numId w:val="56"/>
        </w:numPr>
        <w:tabs>
          <w:tab w:val="clear" w:pos="737"/>
          <w:tab w:val="num" w:pos="284"/>
        </w:tabs>
        <w:autoSpaceDE w:val="0"/>
        <w:autoSpaceDN w:val="0"/>
        <w:adjustRightInd w:val="0"/>
        <w:ind w:hanging="737"/>
        <w:contextualSpacing/>
        <w:jc w:val="left"/>
        <w:rPr>
          <w:rFonts w:ascii="Arial Narrow" w:eastAsia="CIDFont+F2" w:hAnsi="Arial Narrow" w:cs="CIDFont+F1"/>
          <w:sz w:val="22"/>
          <w:szCs w:val="22"/>
        </w:rPr>
      </w:pPr>
      <w:r w:rsidRPr="00A11BA0">
        <w:rPr>
          <w:rFonts w:ascii="Arial Narrow" w:eastAsia="CIDFont+F2" w:hAnsi="Arial Narrow" w:cs="CIDFont+F1"/>
          <w:sz w:val="22"/>
          <w:szCs w:val="22"/>
        </w:rPr>
        <w:t>Dane osobowe osób. o których mowa w ust. 1 nie będą przekazywane podmiotom trzecim o ile nie będzie się to wiązało</w:t>
      </w:r>
    </w:p>
    <w:p w:rsidR="000418D0" w:rsidRPr="00A11BA0" w:rsidRDefault="000418D0" w:rsidP="000418D0">
      <w:pPr>
        <w:autoSpaceDE w:val="0"/>
        <w:autoSpaceDN w:val="0"/>
        <w:adjustRightInd w:val="0"/>
        <w:ind w:left="284" w:firstLine="0"/>
        <w:rPr>
          <w:rFonts w:ascii="Arial Narrow" w:eastAsia="CIDFont+F2" w:hAnsi="Arial Narrow" w:cs="CIDFont+F1"/>
          <w:sz w:val="22"/>
          <w:szCs w:val="22"/>
        </w:rPr>
      </w:pPr>
      <w:r w:rsidRPr="00A11BA0">
        <w:rPr>
          <w:rFonts w:ascii="Arial Narrow" w:eastAsia="CIDFont+F2" w:hAnsi="Arial Narrow" w:cs="CIDFont+F1"/>
          <w:sz w:val="22"/>
          <w:szCs w:val="22"/>
        </w:rPr>
        <w:t>z koniecznością wynikającą z realizacji Umowy, w szczególności podmiotom świadczącym na rzecz Stron usługi prawne, księgowe, archiwizacyjne, kurierskie, pocztowe a także podmiotom współpracującym przy realizacji umowy.</w:t>
      </w:r>
    </w:p>
    <w:p w:rsidR="000418D0" w:rsidRDefault="000418D0" w:rsidP="002619C2">
      <w:pPr>
        <w:numPr>
          <w:ilvl w:val="0"/>
          <w:numId w:val="56"/>
        </w:numPr>
        <w:tabs>
          <w:tab w:val="clear" w:pos="737"/>
          <w:tab w:val="num" w:pos="284"/>
        </w:tabs>
        <w:autoSpaceDE w:val="0"/>
        <w:autoSpaceDN w:val="0"/>
        <w:adjustRightInd w:val="0"/>
        <w:ind w:left="284" w:hanging="284"/>
        <w:contextualSpacing/>
        <w:rPr>
          <w:rFonts w:ascii="Arial Narrow" w:eastAsia="CIDFont+F2" w:hAnsi="Arial Narrow" w:cs="CIDFont+F1"/>
          <w:sz w:val="22"/>
          <w:szCs w:val="22"/>
        </w:rPr>
      </w:pPr>
      <w:r w:rsidRPr="00A11BA0">
        <w:rPr>
          <w:rFonts w:ascii="Arial Narrow" w:eastAsia="CIDFont+F2" w:hAnsi="Arial Narrow" w:cs="CIDFont+F1"/>
          <w:sz w:val="22"/>
          <w:szCs w:val="22"/>
        </w:rPr>
        <w:t>Dane osobowe osób, o których mowa w ust. 1, nie będą przekazywane do państwa trzeciego, ani organizacji międzynarodowej w rozumieniu RODO.</w:t>
      </w:r>
    </w:p>
    <w:p w:rsidR="000418D0" w:rsidRPr="000418D0" w:rsidRDefault="000418D0" w:rsidP="002619C2">
      <w:pPr>
        <w:numPr>
          <w:ilvl w:val="0"/>
          <w:numId w:val="56"/>
        </w:numPr>
        <w:tabs>
          <w:tab w:val="clear" w:pos="737"/>
          <w:tab w:val="num" w:pos="284"/>
        </w:tabs>
        <w:autoSpaceDE w:val="0"/>
        <w:autoSpaceDN w:val="0"/>
        <w:adjustRightInd w:val="0"/>
        <w:ind w:left="284" w:hanging="284"/>
        <w:contextualSpacing/>
        <w:rPr>
          <w:rFonts w:ascii="Arial Narrow" w:eastAsia="CIDFont+F2" w:hAnsi="Arial Narrow" w:cs="CIDFont+F1"/>
          <w:sz w:val="22"/>
          <w:szCs w:val="22"/>
        </w:rPr>
      </w:pPr>
      <w:r w:rsidRPr="000418D0">
        <w:rPr>
          <w:rFonts w:ascii="Arial Narrow" w:eastAsia="CIDFont+F2" w:hAnsi="Arial Narrow" w:cs="CIDFont+F1"/>
          <w:sz w:val="22"/>
          <w:szCs w:val="22"/>
        </w:rPr>
        <w:t>Dane osobowe osób. o których mowa w ust. 1, będą przetwarzane przez okres od dnia zawarcia Umowy do 6 lal od końca roku kalendarzowego, w którym Umowa wygasła lub została rozwiązana z jakiejkolwiek przyczyny, chyba że niezbędny będzie dłuższy okres przetwarzania np.: z uwagi na obowiązki archiwizacyjne, dochodzenie roszczeń itp.</w:t>
      </w:r>
    </w:p>
    <w:p w:rsidR="000418D0" w:rsidRPr="00A11BA0" w:rsidRDefault="000418D0" w:rsidP="000418D0">
      <w:pPr>
        <w:autoSpaceDE w:val="0"/>
        <w:autoSpaceDN w:val="0"/>
        <w:adjustRightInd w:val="0"/>
        <w:ind w:left="284" w:hanging="284"/>
        <w:rPr>
          <w:rFonts w:ascii="Arial Narrow" w:eastAsia="CIDFont+F2" w:hAnsi="Arial Narrow" w:cs="CIDFont+F1"/>
          <w:sz w:val="22"/>
          <w:szCs w:val="22"/>
        </w:rPr>
      </w:pPr>
      <w:r w:rsidRPr="00A11BA0">
        <w:rPr>
          <w:rFonts w:ascii="Arial Narrow" w:eastAsia="CIDFont+F2" w:hAnsi="Arial Narrow" w:cs="CIDFont+F1"/>
          <w:sz w:val="22"/>
          <w:szCs w:val="22"/>
        </w:rPr>
        <w:t>7. Osobom, o których mowa w ust. 1, przysługuje prawo do żądania od administratora danych dostępu do ich danych osobowych, ich sprostowania, usunięcia lub ograniczenia przetwarzania lub wniesienia sprzeciwu wobec ich przetwarzania, a także prawo do przenoszenia danych.</w:t>
      </w:r>
    </w:p>
    <w:p w:rsidR="000418D0" w:rsidRPr="00A11BA0" w:rsidRDefault="000418D0" w:rsidP="000418D0">
      <w:pPr>
        <w:autoSpaceDE w:val="0"/>
        <w:autoSpaceDN w:val="0"/>
        <w:adjustRightInd w:val="0"/>
        <w:ind w:left="284" w:hanging="284"/>
        <w:rPr>
          <w:rFonts w:ascii="Arial Narrow" w:eastAsia="CIDFont+F2" w:hAnsi="Arial Narrow" w:cs="CIDFont+F1"/>
          <w:sz w:val="22"/>
          <w:szCs w:val="22"/>
        </w:rPr>
      </w:pPr>
      <w:r w:rsidRPr="00A11BA0">
        <w:rPr>
          <w:rFonts w:ascii="Arial Narrow" w:eastAsia="CIDFont+F2" w:hAnsi="Arial Narrow" w:cs="CIDFont+F1"/>
          <w:sz w:val="22"/>
          <w:szCs w:val="22"/>
        </w:rPr>
        <w:t>8. Osobom o których mowa w ust. 1, w związku z przetwarzaniem ich danych osobowych przysługuje prawo do wniesienia skargi do organu nadzorczego - Prezesa Urzędu Ochrony Danych Osobowych.</w:t>
      </w:r>
    </w:p>
    <w:p w:rsidR="000418D0" w:rsidRPr="00A11BA0" w:rsidRDefault="000418D0" w:rsidP="000418D0">
      <w:pPr>
        <w:autoSpaceDE w:val="0"/>
        <w:autoSpaceDN w:val="0"/>
        <w:adjustRightInd w:val="0"/>
        <w:ind w:left="284" w:hanging="284"/>
        <w:rPr>
          <w:rFonts w:ascii="Arial Narrow" w:eastAsia="CIDFont+F2" w:hAnsi="Arial Narrow" w:cs="CIDFont+F1"/>
          <w:sz w:val="22"/>
          <w:szCs w:val="22"/>
        </w:rPr>
      </w:pPr>
      <w:r w:rsidRPr="00A11BA0">
        <w:rPr>
          <w:rFonts w:ascii="Arial Narrow" w:eastAsia="CIDFont+F2" w:hAnsi="Arial Narrow" w:cs="CIDFont+F1"/>
          <w:sz w:val="22"/>
          <w:szCs w:val="22"/>
        </w:rPr>
        <w:t xml:space="preserve">9.  W oparciu o dane osobowe osób, o których mowa w ust. 1, Strony nie będą podejmowały zautomatyzowanych decyzji, </w:t>
      </w:r>
      <w:r>
        <w:rPr>
          <w:rFonts w:ascii="Arial Narrow" w:eastAsia="CIDFont+F2" w:hAnsi="Arial Narrow" w:cs="CIDFont+F1"/>
          <w:sz w:val="22"/>
          <w:szCs w:val="22"/>
        </w:rPr>
        <w:br/>
      </w:r>
      <w:r w:rsidRPr="00A11BA0">
        <w:rPr>
          <w:rFonts w:ascii="Arial Narrow" w:eastAsia="CIDFont+F2" w:hAnsi="Arial Narrow" w:cs="CIDFont+F1"/>
          <w:sz w:val="22"/>
          <w:szCs w:val="22"/>
        </w:rPr>
        <w:t>w tym decyzji będących wynikiem profilowania w rozumieniu RODO.</w:t>
      </w:r>
    </w:p>
    <w:p w:rsidR="000418D0" w:rsidRDefault="000418D0" w:rsidP="000418D0">
      <w:pPr>
        <w:autoSpaceDE w:val="0"/>
        <w:autoSpaceDN w:val="0"/>
        <w:adjustRightInd w:val="0"/>
        <w:ind w:left="284" w:hanging="284"/>
        <w:rPr>
          <w:rFonts w:ascii="Arial Narrow" w:hAnsi="Arial Narrow" w:cs="Arial"/>
          <w:b/>
          <w:bCs/>
          <w:sz w:val="22"/>
          <w:szCs w:val="22"/>
          <w:lang w:eastAsia="zh-CN"/>
        </w:rPr>
      </w:pPr>
      <w:r w:rsidRPr="00A11BA0">
        <w:rPr>
          <w:rFonts w:ascii="Arial Narrow" w:eastAsia="CIDFont+F2" w:hAnsi="Arial Narrow" w:cs="CIDFont+F1"/>
          <w:sz w:val="22"/>
          <w:szCs w:val="22"/>
        </w:rPr>
        <w:t>10. Każda ze Stron zobowiązuje się poinformować osoby fizyczne nie podpisujące Umowy, o których mowa w ust. 1, o treści</w:t>
      </w:r>
      <w:r>
        <w:rPr>
          <w:rFonts w:ascii="Arial Narrow" w:eastAsia="CIDFont+F2" w:hAnsi="Arial Narrow" w:cs="CIDFont+F1"/>
          <w:sz w:val="22"/>
          <w:szCs w:val="22"/>
        </w:rPr>
        <w:t xml:space="preserve"> </w:t>
      </w:r>
      <w:r w:rsidRPr="00A11BA0">
        <w:rPr>
          <w:rFonts w:ascii="Arial Narrow" w:eastAsia="CIDFont+F2" w:hAnsi="Arial Narrow" w:cs="CIDFont+F1"/>
          <w:sz w:val="22"/>
          <w:szCs w:val="22"/>
        </w:rPr>
        <w:t>niniejszego paragrafu</w:t>
      </w:r>
      <w:r>
        <w:rPr>
          <w:rFonts w:ascii="Arial Narrow" w:hAnsi="Arial Narrow" w:cs="Arial"/>
          <w:b/>
          <w:bCs/>
          <w:sz w:val="22"/>
          <w:szCs w:val="22"/>
          <w:lang w:eastAsia="zh-CN"/>
        </w:rPr>
        <w:t>.</w:t>
      </w:r>
    </w:p>
    <w:p w:rsidR="00541AE7" w:rsidRPr="009532FF" w:rsidRDefault="000418D0" w:rsidP="000418D0">
      <w:pPr>
        <w:tabs>
          <w:tab w:val="left" w:pos="4454"/>
        </w:tabs>
        <w:suppressAutoHyphens/>
        <w:jc w:val="center"/>
        <w:rPr>
          <w:rFonts w:ascii="Arial Narrow" w:hAnsi="Arial Narrow" w:cs="Cambria"/>
          <w:b/>
          <w:sz w:val="22"/>
          <w:szCs w:val="22"/>
          <w:lang w:eastAsia="ar-SA"/>
        </w:rPr>
      </w:pPr>
      <w:r w:rsidRPr="009532FF">
        <w:rPr>
          <w:rFonts w:ascii="Arial Narrow" w:hAnsi="Arial Narrow" w:cs="Cambria"/>
          <w:b/>
          <w:sz w:val="22"/>
          <w:szCs w:val="22"/>
          <w:lang w:eastAsia="ar-SA"/>
        </w:rPr>
        <w:t>§ 1</w:t>
      </w:r>
      <w:r>
        <w:rPr>
          <w:rFonts w:ascii="Arial Narrow" w:hAnsi="Arial Narrow" w:cs="Cambria"/>
          <w:b/>
          <w:sz w:val="22"/>
          <w:szCs w:val="22"/>
          <w:lang w:eastAsia="ar-SA"/>
        </w:rPr>
        <w:t>4</w:t>
      </w:r>
    </w:p>
    <w:p w:rsidR="0071127E" w:rsidRPr="009532FF" w:rsidRDefault="0071127E" w:rsidP="002619C2">
      <w:pPr>
        <w:numPr>
          <w:ilvl w:val="0"/>
          <w:numId w:val="36"/>
        </w:numPr>
        <w:tabs>
          <w:tab w:val="clear" w:pos="1354"/>
          <w:tab w:val="num" w:pos="200"/>
          <w:tab w:val="left" w:pos="426"/>
        </w:tabs>
        <w:suppressAutoHyphens/>
        <w:ind w:left="200" w:hanging="200"/>
        <w:rPr>
          <w:rFonts w:ascii="Arial Narrow" w:hAnsi="Arial Narrow" w:cs="Cambria"/>
          <w:sz w:val="22"/>
          <w:szCs w:val="22"/>
          <w:lang w:eastAsia="ar-SA"/>
        </w:rPr>
      </w:pPr>
      <w:r w:rsidRPr="009532FF">
        <w:rPr>
          <w:rFonts w:ascii="Arial Narrow" w:hAnsi="Arial Narrow" w:cs="Cambria"/>
          <w:sz w:val="22"/>
          <w:szCs w:val="22"/>
          <w:lang w:eastAsia="ar-SA"/>
        </w:rPr>
        <w:t>W sprawach nieuregulowanych niniejszą umową stosuje się przepisy Kodeksu Cywilnego o ile przepisy ustawy Prawo zamówień publicznych nie stanowią inaczej.</w:t>
      </w:r>
    </w:p>
    <w:p w:rsidR="0071127E" w:rsidRPr="009532FF" w:rsidRDefault="0071127E" w:rsidP="002619C2">
      <w:pPr>
        <w:numPr>
          <w:ilvl w:val="0"/>
          <w:numId w:val="36"/>
        </w:numPr>
        <w:tabs>
          <w:tab w:val="clear" w:pos="1354"/>
          <w:tab w:val="num" w:pos="200"/>
          <w:tab w:val="left" w:pos="426"/>
        </w:tabs>
        <w:suppressAutoHyphens/>
        <w:ind w:left="200" w:hanging="200"/>
        <w:rPr>
          <w:rFonts w:ascii="Arial Narrow" w:hAnsi="Arial Narrow" w:cs="Cambria"/>
          <w:sz w:val="22"/>
          <w:szCs w:val="22"/>
          <w:lang w:eastAsia="ar-SA"/>
        </w:rPr>
      </w:pPr>
      <w:r w:rsidRPr="009532FF">
        <w:rPr>
          <w:rFonts w:ascii="Arial Narrow" w:hAnsi="Arial Narrow" w:cs="Cambria"/>
          <w:sz w:val="22"/>
          <w:szCs w:val="22"/>
          <w:lang w:eastAsia="ar-SA"/>
        </w:rPr>
        <w:lastRenderedPageBreak/>
        <w:t>Wszelkie spory powstałe pomiędzy stronami wynikające z niniejszej umowy będą rozstrzygane przez właściwy sąd powszechny  w Poznaniu.</w:t>
      </w:r>
    </w:p>
    <w:p w:rsidR="0071127E" w:rsidRPr="009532FF" w:rsidRDefault="0071127E" w:rsidP="002619C2">
      <w:pPr>
        <w:numPr>
          <w:ilvl w:val="0"/>
          <w:numId w:val="36"/>
        </w:numPr>
        <w:tabs>
          <w:tab w:val="clear" w:pos="1354"/>
          <w:tab w:val="num" w:pos="200"/>
          <w:tab w:val="left" w:pos="426"/>
        </w:tabs>
        <w:suppressAutoHyphens/>
        <w:ind w:left="200" w:hanging="200"/>
        <w:rPr>
          <w:rFonts w:ascii="Arial Narrow" w:hAnsi="Arial Narrow" w:cs="Cambria"/>
          <w:sz w:val="22"/>
          <w:szCs w:val="22"/>
          <w:lang w:eastAsia="ar-SA"/>
        </w:rPr>
      </w:pPr>
      <w:r w:rsidRPr="009532FF">
        <w:rPr>
          <w:rFonts w:ascii="Arial Narrow" w:hAnsi="Arial Narrow" w:cs="Cambria"/>
          <w:sz w:val="22"/>
          <w:szCs w:val="22"/>
          <w:lang w:eastAsia="ar-SA"/>
        </w:rPr>
        <w:t>Integralną część umowy stanowią załączniki:</w:t>
      </w:r>
    </w:p>
    <w:p w:rsidR="000418D0" w:rsidRDefault="000418D0" w:rsidP="002619C2">
      <w:pPr>
        <w:pStyle w:val="Akapitzlist"/>
        <w:widowControl w:val="0"/>
        <w:numPr>
          <w:ilvl w:val="1"/>
          <w:numId w:val="56"/>
        </w:numPr>
        <w:shd w:val="clear" w:color="auto" w:fill="FFFFFF"/>
        <w:tabs>
          <w:tab w:val="left" w:pos="0"/>
        </w:tabs>
        <w:autoSpaceDE w:val="0"/>
        <w:jc w:val="both"/>
        <w:rPr>
          <w:rFonts w:ascii="Arial Narrow" w:hAnsi="Arial Narrow" w:cs="Arial"/>
          <w:color w:val="000000"/>
          <w:sz w:val="22"/>
          <w:szCs w:val="22"/>
        </w:rPr>
      </w:pPr>
      <w:r w:rsidRPr="000418D0">
        <w:rPr>
          <w:rFonts w:ascii="Arial Narrow" w:hAnsi="Arial Narrow" w:cs="Arial"/>
          <w:color w:val="000000"/>
          <w:sz w:val="22"/>
          <w:szCs w:val="22"/>
        </w:rPr>
        <w:t>załącznik nr 1 -  Dyspozycja usunięcia pojazdu / części / innych rzeczy,</w:t>
      </w:r>
    </w:p>
    <w:p w:rsidR="000418D0" w:rsidRPr="000418D0" w:rsidRDefault="000418D0" w:rsidP="002619C2">
      <w:pPr>
        <w:pStyle w:val="Akapitzlist"/>
        <w:widowControl w:val="0"/>
        <w:numPr>
          <w:ilvl w:val="1"/>
          <w:numId w:val="56"/>
        </w:numPr>
        <w:shd w:val="clear" w:color="auto" w:fill="FFFFFF"/>
        <w:tabs>
          <w:tab w:val="left" w:pos="0"/>
        </w:tabs>
        <w:autoSpaceDE w:val="0"/>
        <w:jc w:val="both"/>
        <w:rPr>
          <w:rFonts w:ascii="Arial Narrow" w:hAnsi="Arial Narrow" w:cs="Arial"/>
          <w:color w:val="000000"/>
          <w:sz w:val="22"/>
          <w:szCs w:val="22"/>
        </w:rPr>
      </w:pPr>
      <w:r w:rsidRPr="000418D0">
        <w:rPr>
          <w:rFonts w:ascii="Arial Narrow" w:hAnsi="Arial Narrow" w:cs="Arial"/>
          <w:color w:val="000000"/>
          <w:sz w:val="22"/>
          <w:szCs w:val="22"/>
        </w:rPr>
        <w:t>załącznik nr 2 -</w:t>
      </w:r>
      <w:r w:rsidRPr="000418D0">
        <w:rPr>
          <w:rFonts w:ascii="Arial Narrow" w:hAnsi="Arial Narrow" w:cs="Arial"/>
          <w:sz w:val="22"/>
          <w:szCs w:val="22"/>
        </w:rPr>
        <w:t xml:space="preserve"> Protokół przyjęcia/przekazania pojazdu,</w:t>
      </w:r>
    </w:p>
    <w:p w:rsidR="000418D0" w:rsidRPr="000418D0" w:rsidRDefault="000418D0" w:rsidP="002619C2">
      <w:pPr>
        <w:pStyle w:val="Akapitzlist"/>
        <w:widowControl w:val="0"/>
        <w:numPr>
          <w:ilvl w:val="1"/>
          <w:numId w:val="56"/>
        </w:numPr>
        <w:shd w:val="clear" w:color="auto" w:fill="FFFFFF"/>
        <w:tabs>
          <w:tab w:val="left" w:pos="0"/>
        </w:tabs>
        <w:autoSpaceDE w:val="0"/>
        <w:jc w:val="both"/>
        <w:rPr>
          <w:rFonts w:ascii="Arial Narrow" w:hAnsi="Arial Narrow" w:cs="Arial"/>
          <w:color w:val="000000"/>
          <w:sz w:val="22"/>
          <w:szCs w:val="22"/>
        </w:rPr>
      </w:pPr>
      <w:r w:rsidRPr="000418D0">
        <w:rPr>
          <w:rFonts w:ascii="Arial Narrow" w:hAnsi="Arial Narrow" w:cs="Arial"/>
          <w:color w:val="000000"/>
          <w:sz w:val="22"/>
          <w:szCs w:val="22"/>
        </w:rPr>
        <w:t>załącznik nr 3 -</w:t>
      </w:r>
      <w:r w:rsidRPr="000418D0">
        <w:rPr>
          <w:rFonts w:ascii="Arial Narrow" w:hAnsi="Arial Narrow" w:cs="Arial"/>
          <w:sz w:val="22"/>
          <w:szCs w:val="22"/>
        </w:rPr>
        <w:t xml:space="preserve"> Zezwolenie na odbiór pojazdu/części/innych </w:t>
      </w:r>
      <w:r w:rsidRPr="000418D0">
        <w:rPr>
          <w:rFonts w:ascii="Arial Narrow" w:hAnsi="Arial Narrow" w:cs="Arial"/>
          <w:color w:val="000000"/>
          <w:sz w:val="22"/>
          <w:szCs w:val="22"/>
        </w:rPr>
        <w:t>rzeczy</w:t>
      </w:r>
      <w:r w:rsidRPr="000418D0">
        <w:rPr>
          <w:rFonts w:ascii="Arial Narrow" w:hAnsi="Arial Narrow" w:cs="Arial"/>
          <w:sz w:val="22"/>
          <w:szCs w:val="22"/>
        </w:rPr>
        <w:t xml:space="preserve"> z parkingu,  </w:t>
      </w:r>
    </w:p>
    <w:p w:rsidR="000418D0" w:rsidRDefault="000418D0" w:rsidP="002619C2">
      <w:pPr>
        <w:pStyle w:val="Akapitzlist"/>
        <w:widowControl w:val="0"/>
        <w:numPr>
          <w:ilvl w:val="1"/>
          <w:numId w:val="56"/>
        </w:numPr>
        <w:shd w:val="clear" w:color="auto" w:fill="FFFFFF"/>
        <w:tabs>
          <w:tab w:val="left" w:pos="0"/>
        </w:tabs>
        <w:autoSpaceDE w:val="0"/>
        <w:jc w:val="both"/>
        <w:rPr>
          <w:rFonts w:ascii="Arial Narrow" w:hAnsi="Arial Narrow" w:cs="Arial"/>
          <w:color w:val="000000"/>
          <w:sz w:val="22"/>
          <w:szCs w:val="22"/>
        </w:rPr>
      </w:pPr>
      <w:r w:rsidRPr="000418D0">
        <w:rPr>
          <w:rFonts w:ascii="Arial Narrow" w:hAnsi="Arial Narrow" w:cs="Arial"/>
          <w:color w:val="000000"/>
          <w:sz w:val="22"/>
          <w:szCs w:val="22"/>
        </w:rPr>
        <w:t>załącznik nr 4 –  Wykaz Zlecających Zamawiającego,</w:t>
      </w:r>
    </w:p>
    <w:p w:rsidR="000418D0" w:rsidRPr="000418D0" w:rsidRDefault="000418D0" w:rsidP="002619C2">
      <w:pPr>
        <w:pStyle w:val="Akapitzlist"/>
        <w:widowControl w:val="0"/>
        <w:numPr>
          <w:ilvl w:val="1"/>
          <w:numId w:val="56"/>
        </w:numPr>
        <w:shd w:val="clear" w:color="auto" w:fill="FFFFFF"/>
        <w:tabs>
          <w:tab w:val="left" w:pos="0"/>
        </w:tabs>
        <w:autoSpaceDE w:val="0"/>
        <w:jc w:val="both"/>
        <w:rPr>
          <w:rFonts w:ascii="Arial Narrow" w:hAnsi="Arial Narrow" w:cs="Arial"/>
          <w:color w:val="000000"/>
          <w:sz w:val="22"/>
          <w:szCs w:val="22"/>
        </w:rPr>
      </w:pPr>
      <w:r w:rsidRPr="000418D0">
        <w:rPr>
          <w:rFonts w:ascii="Arial Narrow" w:hAnsi="Arial Narrow" w:cs="Arial"/>
          <w:color w:val="000000"/>
          <w:sz w:val="22"/>
          <w:szCs w:val="22"/>
        </w:rPr>
        <w:t xml:space="preserve">załącznik nr 5 – Wykaz pojazdów, części, i innych rzeczy za okres 1 miesiąca. </w:t>
      </w:r>
    </w:p>
    <w:p w:rsidR="0071127E" w:rsidRPr="000418D0" w:rsidRDefault="0071127E" w:rsidP="002619C2">
      <w:pPr>
        <w:pStyle w:val="Akapitzlist"/>
        <w:numPr>
          <w:ilvl w:val="3"/>
          <w:numId w:val="55"/>
        </w:numPr>
        <w:tabs>
          <w:tab w:val="clear" w:pos="2880"/>
        </w:tabs>
        <w:ind w:left="284" w:hanging="284"/>
        <w:jc w:val="both"/>
        <w:rPr>
          <w:rFonts w:ascii="Arial Narrow" w:hAnsi="Arial Narrow" w:cs="Cambria"/>
          <w:b/>
          <w:sz w:val="22"/>
          <w:szCs w:val="22"/>
        </w:rPr>
      </w:pPr>
      <w:r w:rsidRPr="000418D0">
        <w:rPr>
          <w:rFonts w:ascii="Arial Narrow" w:eastAsia="Book Antiqua" w:hAnsi="Arial Narrow" w:cs="Cambria"/>
          <w:sz w:val="22"/>
          <w:szCs w:val="22"/>
        </w:rPr>
        <w:t>Umowę sporządzono w trzech jednobrzmiących egzemplarzach, z których każdy stanowi oryginał. Dwa egzemplarze otrzymuje Zamawiający, jeden egzemplarz otrzymuje Wykonawca.</w:t>
      </w:r>
    </w:p>
    <w:p w:rsidR="0071127E" w:rsidRPr="009532FF" w:rsidRDefault="0071127E" w:rsidP="000418D0">
      <w:pPr>
        <w:tabs>
          <w:tab w:val="left" w:pos="5734"/>
        </w:tabs>
        <w:suppressAutoHyphens/>
        <w:ind w:left="0" w:firstLine="0"/>
        <w:rPr>
          <w:rFonts w:ascii="Arial Narrow" w:hAnsi="Arial Narrow" w:cs="Cambria"/>
          <w:b/>
          <w:sz w:val="22"/>
          <w:szCs w:val="22"/>
          <w:lang w:eastAsia="ar-SA"/>
        </w:rPr>
      </w:pPr>
    </w:p>
    <w:p w:rsidR="0071127E" w:rsidRPr="009532FF" w:rsidRDefault="0071127E" w:rsidP="000418D0">
      <w:pPr>
        <w:tabs>
          <w:tab w:val="left" w:pos="5734"/>
        </w:tabs>
        <w:suppressAutoHyphens/>
        <w:ind w:left="0" w:firstLine="0"/>
        <w:rPr>
          <w:rFonts w:ascii="Arial Narrow" w:hAnsi="Arial Narrow" w:cs="Cambria"/>
          <w:b/>
          <w:sz w:val="22"/>
          <w:szCs w:val="22"/>
          <w:lang w:eastAsia="ar-SA"/>
        </w:rPr>
      </w:pPr>
    </w:p>
    <w:p w:rsidR="00383B5F" w:rsidRPr="009532FF" w:rsidRDefault="00383B5F" w:rsidP="00DD4FC2">
      <w:pPr>
        <w:pStyle w:val="Tekstpodstawowy2"/>
        <w:rPr>
          <w:rFonts w:ascii="Arial Narrow" w:hAnsi="Arial Narrow" w:cs="Arial"/>
          <w:sz w:val="22"/>
          <w:szCs w:val="22"/>
        </w:rPr>
      </w:pPr>
    </w:p>
    <w:p w:rsidR="00040D92" w:rsidRPr="009532FF" w:rsidRDefault="00040D92" w:rsidP="00040D92">
      <w:pPr>
        <w:suppressAutoHyphens/>
        <w:ind w:left="1" w:hanging="143"/>
        <w:jc w:val="center"/>
        <w:rPr>
          <w:rFonts w:ascii="Arial Narrow" w:hAnsi="Arial Narrow" w:cs="Cambria"/>
          <w:b/>
          <w:sz w:val="22"/>
          <w:szCs w:val="22"/>
          <w:lang w:eastAsia="ar-SA"/>
        </w:rPr>
      </w:pPr>
      <w:r w:rsidRPr="009532FF">
        <w:rPr>
          <w:rFonts w:ascii="Arial Narrow" w:hAnsi="Arial Narrow" w:cs="Cambria"/>
          <w:b/>
          <w:sz w:val="22"/>
          <w:szCs w:val="22"/>
          <w:lang w:eastAsia="ar-SA"/>
        </w:rPr>
        <w:t>WYKONAWCA</w:t>
      </w:r>
      <w:r w:rsidRPr="009532FF">
        <w:rPr>
          <w:rFonts w:ascii="Arial Narrow" w:hAnsi="Arial Narrow" w:cs="Cambria"/>
          <w:b/>
          <w:sz w:val="22"/>
          <w:szCs w:val="22"/>
          <w:lang w:eastAsia="ar-SA"/>
        </w:rPr>
        <w:tab/>
      </w:r>
      <w:r w:rsidRPr="009532FF">
        <w:rPr>
          <w:rFonts w:ascii="Arial Narrow" w:hAnsi="Arial Narrow" w:cs="Cambria"/>
          <w:b/>
          <w:sz w:val="22"/>
          <w:szCs w:val="22"/>
          <w:lang w:eastAsia="ar-SA"/>
        </w:rPr>
        <w:tab/>
      </w:r>
      <w:r w:rsidRPr="009532FF">
        <w:rPr>
          <w:rFonts w:ascii="Arial Narrow" w:hAnsi="Arial Narrow" w:cs="Cambria"/>
          <w:b/>
          <w:sz w:val="22"/>
          <w:szCs w:val="22"/>
          <w:lang w:eastAsia="ar-SA"/>
        </w:rPr>
        <w:tab/>
      </w:r>
      <w:r w:rsidRPr="009532FF">
        <w:rPr>
          <w:rFonts w:ascii="Arial Narrow" w:hAnsi="Arial Narrow" w:cs="Cambria"/>
          <w:b/>
          <w:sz w:val="22"/>
          <w:szCs w:val="22"/>
          <w:lang w:eastAsia="ar-SA"/>
        </w:rPr>
        <w:tab/>
        <w:t xml:space="preserve">            </w:t>
      </w:r>
      <w:r w:rsidRPr="009532FF">
        <w:rPr>
          <w:rFonts w:ascii="Arial Narrow" w:hAnsi="Arial Narrow" w:cs="Cambria"/>
          <w:b/>
          <w:sz w:val="22"/>
          <w:szCs w:val="22"/>
          <w:lang w:eastAsia="ar-SA"/>
        </w:rPr>
        <w:tab/>
      </w:r>
      <w:r w:rsidRPr="009532FF">
        <w:rPr>
          <w:rFonts w:ascii="Arial Narrow" w:hAnsi="Arial Narrow" w:cs="Cambria"/>
          <w:b/>
          <w:sz w:val="22"/>
          <w:szCs w:val="22"/>
          <w:lang w:eastAsia="ar-SA"/>
        </w:rPr>
        <w:tab/>
      </w:r>
      <w:r w:rsidRPr="009532FF">
        <w:rPr>
          <w:rFonts w:ascii="Arial Narrow" w:hAnsi="Arial Narrow" w:cs="Cambria"/>
          <w:b/>
          <w:sz w:val="22"/>
          <w:szCs w:val="22"/>
          <w:lang w:eastAsia="ar-SA"/>
        </w:rPr>
        <w:tab/>
      </w:r>
      <w:r w:rsidRPr="009532FF">
        <w:rPr>
          <w:rFonts w:ascii="Arial Narrow" w:hAnsi="Arial Narrow" w:cs="Cambria"/>
          <w:b/>
          <w:sz w:val="22"/>
          <w:szCs w:val="22"/>
          <w:lang w:eastAsia="ar-SA"/>
        </w:rPr>
        <w:tab/>
        <w:t xml:space="preserve">                                                 </w:t>
      </w:r>
      <w:r w:rsidRPr="009532FF">
        <w:rPr>
          <w:rFonts w:ascii="Arial Narrow" w:hAnsi="Arial Narrow" w:cs="Cambria"/>
          <w:b/>
          <w:sz w:val="22"/>
          <w:szCs w:val="22"/>
          <w:lang w:eastAsia="ar-SA"/>
        </w:rPr>
        <w:tab/>
      </w:r>
      <w:r w:rsidRPr="009532FF">
        <w:rPr>
          <w:rFonts w:ascii="Arial Narrow" w:hAnsi="Arial Narrow" w:cs="Cambria"/>
          <w:b/>
          <w:sz w:val="22"/>
          <w:szCs w:val="22"/>
          <w:lang w:eastAsia="ar-SA"/>
        </w:rPr>
        <w:tab/>
        <w:t>ZAMAWIAJĄCY</w:t>
      </w:r>
    </w:p>
    <w:p w:rsidR="00383B5F" w:rsidRPr="009532FF" w:rsidRDefault="00383B5F" w:rsidP="00DD4FC2">
      <w:pPr>
        <w:pStyle w:val="Tekstpodstawowy2"/>
        <w:rPr>
          <w:rFonts w:ascii="Arial Narrow" w:hAnsi="Arial Narrow" w:cs="Arial"/>
          <w:sz w:val="22"/>
          <w:szCs w:val="22"/>
        </w:rPr>
      </w:pPr>
    </w:p>
    <w:p w:rsidR="00383B5F" w:rsidRPr="009532FF" w:rsidRDefault="00383B5F" w:rsidP="00DD4FC2">
      <w:pPr>
        <w:pStyle w:val="Tekstpodstawowy2"/>
        <w:rPr>
          <w:rFonts w:ascii="Arial Narrow" w:hAnsi="Arial Narrow" w:cs="Arial"/>
          <w:sz w:val="22"/>
          <w:szCs w:val="22"/>
        </w:rPr>
      </w:pPr>
    </w:p>
    <w:p w:rsidR="00383B5F" w:rsidRPr="009532FF" w:rsidRDefault="00383B5F" w:rsidP="00DD4FC2">
      <w:pPr>
        <w:pStyle w:val="Tekstpodstawowy2"/>
        <w:rPr>
          <w:rFonts w:ascii="Arial Narrow" w:hAnsi="Arial Narrow" w:cs="Arial"/>
          <w:sz w:val="22"/>
          <w:szCs w:val="22"/>
        </w:rPr>
      </w:pPr>
    </w:p>
    <w:p w:rsidR="00383B5F" w:rsidRPr="009532FF" w:rsidRDefault="00383B5F" w:rsidP="00DD4FC2">
      <w:pPr>
        <w:pStyle w:val="Tekstpodstawowy2"/>
        <w:rPr>
          <w:rFonts w:ascii="Arial Narrow" w:hAnsi="Arial Narrow" w:cs="Arial"/>
          <w:sz w:val="22"/>
          <w:szCs w:val="22"/>
        </w:rPr>
      </w:pPr>
    </w:p>
    <w:p w:rsidR="00383B5F" w:rsidRPr="009532FF" w:rsidRDefault="00383B5F" w:rsidP="00DD4FC2">
      <w:pPr>
        <w:pStyle w:val="Tekstpodstawowy2"/>
        <w:rPr>
          <w:rFonts w:ascii="Arial Narrow" w:hAnsi="Arial Narrow" w:cs="Arial"/>
          <w:sz w:val="22"/>
          <w:szCs w:val="22"/>
        </w:rPr>
      </w:pPr>
    </w:p>
    <w:p w:rsidR="00383B5F" w:rsidRPr="009532FF" w:rsidRDefault="00383B5F" w:rsidP="00DD4FC2">
      <w:pPr>
        <w:pStyle w:val="Tekstpodstawowy2"/>
        <w:rPr>
          <w:rFonts w:ascii="Arial Narrow" w:hAnsi="Arial Narrow" w:cs="Arial"/>
          <w:sz w:val="22"/>
          <w:szCs w:val="22"/>
        </w:rPr>
      </w:pPr>
    </w:p>
    <w:p w:rsidR="00383B5F" w:rsidRPr="009532FF" w:rsidRDefault="00383B5F" w:rsidP="00DD4FC2">
      <w:pPr>
        <w:pStyle w:val="Tekstpodstawowy2"/>
        <w:rPr>
          <w:rFonts w:ascii="Arial Narrow" w:hAnsi="Arial Narrow" w:cs="Arial"/>
          <w:sz w:val="22"/>
          <w:szCs w:val="22"/>
        </w:rPr>
      </w:pPr>
    </w:p>
    <w:p w:rsidR="00383B5F" w:rsidRPr="009532FF" w:rsidRDefault="00383B5F" w:rsidP="00DD4FC2">
      <w:pPr>
        <w:pStyle w:val="Tekstpodstawowy2"/>
        <w:rPr>
          <w:rFonts w:ascii="Arial Narrow" w:hAnsi="Arial Narrow" w:cs="Arial"/>
          <w:sz w:val="22"/>
          <w:szCs w:val="22"/>
        </w:rPr>
      </w:pPr>
    </w:p>
    <w:p w:rsidR="00383B5F" w:rsidRPr="009532FF" w:rsidRDefault="00383B5F" w:rsidP="00DD4FC2">
      <w:pPr>
        <w:pStyle w:val="Tekstpodstawowy2"/>
        <w:rPr>
          <w:rFonts w:ascii="Arial Narrow" w:hAnsi="Arial Narrow" w:cs="Arial"/>
          <w:sz w:val="22"/>
          <w:szCs w:val="22"/>
        </w:rPr>
      </w:pPr>
    </w:p>
    <w:p w:rsidR="00383B5F" w:rsidRPr="009532FF" w:rsidRDefault="00383B5F" w:rsidP="00DD4FC2">
      <w:pPr>
        <w:pStyle w:val="Tekstpodstawowy2"/>
        <w:rPr>
          <w:rFonts w:ascii="Arial Narrow" w:hAnsi="Arial Narrow" w:cs="Arial"/>
          <w:sz w:val="22"/>
          <w:szCs w:val="22"/>
        </w:rPr>
      </w:pPr>
    </w:p>
    <w:p w:rsidR="00383B5F" w:rsidRPr="009532FF" w:rsidRDefault="00383B5F" w:rsidP="00DD4FC2">
      <w:pPr>
        <w:pStyle w:val="Tekstpodstawowy2"/>
        <w:ind w:left="0" w:firstLine="0"/>
        <w:rPr>
          <w:rFonts w:ascii="Arial Narrow" w:hAnsi="Arial Narrow" w:cs="Arial"/>
          <w:b/>
          <w:sz w:val="22"/>
          <w:szCs w:val="22"/>
        </w:rPr>
      </w:pPr>
    </w:p>
    <w:p w:rsidR="00383B5F" w:rsidRPr="009532FF" w:rsidRDefault="00383B5F" w:rsidP="00DD4FC2">
      <w:pPr>
        <w:pStyle w:val="Tekstpodstawowy2"/>
        <w:ind w:left="0" w:firstLine="0"/>
        <w:rPr>
          <w:rFonts w:ascii="Arial Narrow" w:hAnsi="Arial Narrow" w:cs="Arial"/>
          <w:b/>
          <w:sz w:val="22"/>
          <w:szCs w:val="22"/>
        </w:rPr>
      </w:pPr>
    </w:p>
    <w:p w:rsidR="00383B5F" w:rsidRPr="009532FF" w:rsidRDefault="00383B5F" w:rsidP="00DD4FC2">
      <w:pPr>
        <w:pStyle w:val="Tekstpodstawowy2"/>
        <w:ind w:left="0" w:firstLine="0"/>
        <w:rPr>
          <w:rFonts w:ascii="Arial Narrow" w:hAnsi="Arial Narrow" w:cs="Arial"/>
          <w:b/>
          <w:sz w:val="22"/>
          <w:szCs w:val="22"/>
        </w:rPr>
      </w:pPr>
    </w:p>
    <w:p w:rsidR="00383B5F" w:rsidRDefault="00383B5F" w:rsidP="00DD4FC2">
      <w:pPr>
        <w:pStyle w:val="Tekstpodstawowy2"/>
        <w:ind w:left="0" w:firstLine="0"/>
        <w:rPr>
          <w:rFonts w:ascii="Arial Narrow" w:hAnsi="Arial Narrow" w:cs="Arial"/>
          <w:b/>
          <w:sz w:val="22"/>
          <w:szCs w:val="22"/>
        </w:rPr>
      </w:pPr>
    </w:p>
    <w:p w:rsidR="000418D0" w:rsidRDefault="000418D0" w:rsidP="00DD4FC2">
      <w:pPr>
        <w:pStyle w:val="Tekstpodstawowy2"/>
        <w:ind w:left="0" w:firstLine="0"/>
        <w:rPr>
          <w:rFonts w:ascii="Arial Narrow" w:hAnsi="Arial Narrow" w:cs="Arial"/>
          <w:b/>
          <w:sz w:val="22"/>
          <w:szCs w:val="22"/>
        </w:rPr>
      </w:pPr>
    </w:p>
    <w:p w:rsidR="000418D0" w:rsidRDefault="000418D0" w:rsidP="00DD4FC2">
      <w:pPr>
        <w:pStyle w:val="Tekstpodstawowy2"/>
        <w:ind w:left="0" w:firstLine="0"/>
        <w:rPr>
          <w:rFonts w:ascii="Arial Narrow" w:hAnsi="Arial Narrow" w:cs="Arial"/>
          <w:b/>
          <w:sz w:val="22"/>
          <w:szCs w:val="22"/>
        </w:rPr>
      </w:pPr>
    </w:p>
    <w:p w:rsidR="000418D0" w:rsidRDefault="000418D0" w:rsidP="00DD4FC2">
      <w:pPr>
        <w:pStyle w:val="Tekstpodstawowy2"/>
        <w:ind w:left="0" w:firstLine="0"/>
        <w:rPr>
          <w:rFonts w:ascii="Arial Narrow" w:hAnsi="Arial Narrow" w:cs="Arial"/>
          <w:b/>
          <w:sz w:val="22"/>
          <w:szCs w:val="22"/>
        </w:rPr>
      </w:pPr>
    </w:p>
    <w:p w:rsidR="000418D0" w:rsidRDefault="000418D0" w:rsidP="00DD4FC2">
      <w:pPr>
        <w:pStyle w:val="Tekstpodstawowy2"/>
        <w:ind w:left="0" w:firstLine="0"/>
        <w:rPr>
          <w:rFonts w:ascii="Arial Narrow" w:hAnsi="Arial Narrow" w:cs="Arial"/>
          <w:b/>
          <w:sz w:val="22"/>
          <w:szCs w:val="22"/>
        </w:rPr>
      </w:pPr>
    </w:p>
    <w:p w:rsidR="000418D0" w:rsidRDefault="000418D0" w:rsidP="00DD4FC2">
      <w:pPr>
        <w:pStyle w:val="Tekstpodstawowy2"/>
        <w:ind w:left="0" w:firstLine="0"/>
        <w:rPr>
          <w:rFonts w:ascii="Arial Narrow" w:hAnsi="Arial Narrow" w:cs="Arial"/>
          <w:b/>
          <w:sz w:val="22"/>
          <w:szCs w:val="22"/>
        </w:rPr>
      </w:pPr>
    </w:p>
    <w:p w:rsidR="000418D0" w:rsidRDefault="000418D0" w:rsidP="00DD4FC2">
      <w:pPr>
        <w:pStyle w:val="Tekstpodstawowy2"/>
        <w:ind w:left="0" w:firstLine="0"/>
        <w:rPr>
          <w:rFonts w:ascii="Arial Narrow" w:hAnsi="Arial Narrow" w:cs="Arial"/>
          <w:b/>
          <w:sz w:val="22"/>
          <w:szCs w:val="22"/>
        </w:rPr>
      </w:pPr>
    </w:p>
    <w:p w:rsidR="000418D0" w:rsidRDefault="000418D0" w:rsidP="00DD4FC2">
      <w:pPr>
        <w:pStyle w:val="Tekstpodstawowy2"/>
        <w:ind w:left="0" w:firstLine="0"/>
        <w:rPr>
          <w:rFonts w:ascii="Arial Narrow" w:hAnsi="Arial Narrow" w:cs="Arial"/>
          <w:b/>
          <w:sz w:val="22"/>
          <w:szCs w:val="22"/>
        </w:rPr>
      </w:pPr>
    </w:p>
    <w:p w:rsidR="000418D0" w:rsidRDefault="000418D0" w:rsidP="00DD4FC2">
      <w:pPr>
        <w:pStyle w:val="Tekstpodstawowy2"/>
        <w:ind w:left="0" w:firstLine="0"/>
        <w:rPr>
          <w:rFonts w:ascii="Arial Narrow" w:hAnsi="Arial Narrow" w:cs="Arial"/>
          <w:b/>
          <w:sz w:val="22"/>
          <w:szCs w:val="22"/>
        </w:rPr>
      </w:pPr>
    </w:p>
    <w:p w:rsidR="000418D0" w:rsidRDefault="000418D0" w:rsidP="00DD4FC2">
      <w:pPr>
        <w:pStyle w:val="Tekstpodstawowy2"/>
        <w:ind w:left="0" w:firstLine="0"/>
        <w:rPr>
          <w:rFonts w:ascii="Arial Narrow" w:hAnsi="Arial Narrow" w:cs="Arial"/>
          <w:b/>
          <w:sz w:val="22"/>
          <w:szCs w:val="22"/>
        </w:rPr>
      </w:pPr>
    </w:p>
    <w:p w:rsidR="000418D0" w:rsidRDefault="000418D0" w:rsidP="00DD4FC2">
      <w:pPr>
        <w:pStyle w:val="Tekstpodstawowy2"/>
        <w:ind w:left="0" w:firstLine="0"/>
        <w:rPr>
          <w:rFonts w:ascii="Arial Narrow" w:hAnsi="Arial Narrow" w:cs="Arial"/>
          <w:b/>
          <w:sz w:val="22"/>
          <w:szCs w:val="22"/>
        </w:rPr>
      </w:pPr>
    </w:p>
    <w:p w:rsidR="000418D0" w:rsidRDefault="000418D0" w:rsidP="00DD4FC2">
      <w:pPr>
        <w:pStyle w:val="Tekstpodstawowy2"/>
        <w:ind w:left="0" w:firstLine="0"/>
        <w:rPr>
          <w:rFonts w:ascii="Arial Narrow" w:hAnsi="Arial Narrow" w:cs="Arial"/>
          <w:b/>
          <w:sz w:val="22"/>
          <w:szCs w:val="22"/>
        </w:rPr>
      </w:pPr>
    </w:p>
    <w:p w:rsidR="000418D0" w:rsidRDefault="000418D0" w:rsidP="00DD4FC2">
      <w:pPr>
        <w:pStyle w:val="Tekstpodstawowy2"/>
        <w:ind w:left="0" w:firstLine="0"/>
        <w:rPr>
          <w:rFonts w:ascii="Arial Narrow" w:hAnsi="Arial Narrow" w:cs="Arial"/>
          <w:b/>
          <w:sz w:val="22"/>
          <w:szCs w:val="22"/>
        </w:rPr>
      </w:pPr>
    </w:p>
    <w:p w:rsidR="000418D0" w:rsidRDefault="000418D0" w:rsidP="00DD4FC2">
      <w:pPr>
        <w:pStyle w:val="Tekstpodstawowy2"/>
        <w:ind w:left="0" w:firstLine="0"/>
        <w:rPr>
          <w:rFonts w:ascii="Arial Narrow" w:hAnsi="Arial Narrow" w:cs="Arial"/>
          <w:b/>
          <w:sz w:val="22"/>
          <w:szCs w:val="22"/>
        </w:rPr>
      </w:pPr>
    </w:p>
    <w:p w:rsidR="000418D0" w:rsidRDefault="000418D0" w:rsidP="00DD4FC2">
      <w:pPr>
        <w:pStyle w:val="Tekstpodstawowy2"/>
        <w:ind w:left="0" w:firstLine="0"/>
        <w:rPr>
          <w:rFonts w:ascii="Arial Narrow" w:hAnsi="Arial Narrow" w:cs="Arial"/>
          <w:b/>
          <w:sz w:val="22"/>
          <w:szCs w:val="22"/>
        </w:rPr>
      </w:pPr>
    </w:p>
    <w:p w:rsidR="000418D0" w:rsidRDefault="000418D0" w:rsidP="00DD4FC2">
      <w:pPr>
        <w:pStyle w:val="Tekstpodstawowy2"/>
        <w:ind w:left="0" w:firstLine="0"/>
        <w:rPr>
          <w:rFonts w:ascii="Arial Narrow" w:hAnsi="Arial Narrow" w:cs="Arial"/>
          <w:b/>
          <w:sz w:val="22"/>
          <w:szCs w:val="22"/>
        </w:rPr>
      </w:pPr>
    </w:p>
    <w:p w:rsidR="000418D0" w:rsidRDefault="000418D0" w:rsidP="00DD4FC2">
      <w:pPr>
        <w:pStyle w:val="Tekstpodstawowy2"/>
        <w:ind w:left="0" w:firstLine="0"/>
        <w:rPr>
          <w:rFonts w:ascii="Arial Narrow" w:hAnsi="Arial Narrow" w:cs="Arial"/>
          <w:b/>
          <w:sz w:val="22"/>
          <w:szCs w:val="22"/>
        </w:rPr>
      </w:pPr>
    </w:p>
    <w:p w:rsidR="000418D0" w:rsidRDefault="000418D0" w:rsidP="00DD4FC2">
      <w:pPr>
        <w:pStyle w:val="Tekstpodstawowy2"/>
        <w:ind w:left="0" w:firstLine="0"/>
        <w:rPr>
          <w:rFonts w:ascii="Arial Narrow" w:hAnsi="Arial Narrow" w:cs="Arial"/>
          <w:b/>
          <w:sz w:val="22"/>
          <w:szCs w:val="22"/>
        </w:rPr>
      </w:pPr>
    </w:p>
    <w:p w:rsidR="000418D0" w:rsidRDefault="000418D0" w:rsidP="00DD4FC2">
      <w:pPr>
        <w:pStyle w:val="Tekstpodstawowy2"/>
        <w:ind w:left="0" w:firstLine="0"/>
        <w:rPr>
          <w:rFonts w:ascii="Arial Narrow" w:hAnsi="Arial Narrow" w:cs="Arial"/>
          <w:b/>
          <w:sz w:val="22"/>
          <w:szCs w:val="22"/>
        </w:rPr>
      </w:pPr>
    </w:p>
    <w:p w:rsidR="000418D0" w:rsidRDefault="000418D0" w:rsidP="00DD4FC2">
      <w:pPr>
        <w:pStyle w:val="Tekstpodstawowy2"/>
        <w:ind w:left="0" w:firstLine="0"/>
        <w:rPr>
          <w:rFonts w:ascii="Arial Narrow" w:hAnsi="Arial Narrow" w:cs="Arial"/>
          <w:b/>
          <w:sz w:val="22"/>
          <w:szCs w:val="22"/>
        </w:rPr>
      </w:pPr>
    </w:p>
    <w:p w:rsidR="0096031C" w:rsidRDefault="0096031C" w:rsidP="00DD4FC2">
      <w:pPr>
        <w:pStyle w:val="Tekstpodstawowy2"/>
        <w:ind w:left="0" w:firstLine="0"/>
        <w:rPr>
          <w:rFonts w:ascii="Arial Narrow" w:hAnsi="Arial Narrow" w:cs="Arial"/>
          <w:b/>
          <w:sz w:val="22"/>
          <w:szCs w:val="22"/>
        </w:rPr>
      </w:pPr>
    </w:p>
    <w:p w:rsidR="0096031C" w:rsidRDefault="0096031C" w:rsidP="00DD4FC2">
      <w:pPr>
        <w:pStyle w:val="Tekstpodstawowy2"/>
        <w:ind w:left="0" w:firstLine="0"/>
        <w:rPr>
          <w:rFonts w:ascii="Arial Narrow" w:hAnsi="Arial Narrow" w:cs="Arial"/>
          <w:b/>
          <w:sz w:val="22"/>
          <w:szCs w:val="22"/>
        </w:rPr>
      </w:pPr>
    </w:p>
    <w:p w:rsidR="0096031C" w:rsidRDefault="0096031C" w:rsidP="00DD4FC2">
      <w:pPr>
        <w:pStyle w:val="Tekstpodstawowy2"/>
        <w:ind w:left="0" w:firstLine="0"/>
        <w:rPr>
          <w:rFonts w:ascii="Arial Narrow" w:hAnsi="Arial Narrow" w:cs="Arial"/>
          <w:b/>
          <w:sz w:val="22"/>
          <w:szCs w:val="22"/>
        </w:rPr>
      </w:pPr>
    </w:p>
    <w:p w:rsidR="0096031C" w:rsidRDefault="0096031C" w:rsidP="00DD4FC2">
      <w:pPr>
        <w:pStyle w:val="Tekstpodstawowy2"/>
        <w:ind w:left="0" w:firstLine="0"/>
        <w:rPr>
          <w:rFonts w:ascii="Arial Narrow" w:hAnsi="Arial Narrow" w:cs="Arial"/>
          <w:b/>
          <w:sz w:val="22"/>
          <w:szCs w:val="22"/>
        </w:rPr>
      </w:pPr>
    </w:p>
    <w:p w:rsidR="0096031C" w:rsidRDefault="0096031C" w:rsidP="00DD4FC2">
      <w:pPr>
        <w:pStyle w:val="Tekstpodstawowy2"/>
        <w:ind w:left="0" w:firstLine="0"/>
        <w:rPr>
          <w:rFonts w:ascii="Arial Narrow" w:hAnsi="Arial Narrow" w:cs="Arial"/>
          <w:b/>
          <w:sz w:val="22"/>
          <w:szCs w:val="22"/>
        </w:rPr>
      </w:pPr>
    </w:p>
    <w:p w:rsidR="0096031C" w:rsidRDefault="0096031C" w:rsidP="00DD4FC2">
      <w:pPr>
        <w:pStyle w:val="Tekstpodstawowy2"/>
        <w:ind w:left="0" w:firstLine="0"/>
        <w:rPr>
          <w:rFonts w:ascii="Arial Narrow" w:hAnsi="Arial Narrow" w:cs="Arial"/>
          <w:b/>
          <w:sz w:val="22"/>
          <w:szCs w:val="22"/>
        </w:rPr>
      </w:pPr>
    </w:p>
    <w:p w:rsidR="0096031C" w:rsidRDefault="0096031C" w:rsidP="00DD4FC2">
      <w:pPr>
        <w:pStyle w:val="Tekstpodstawowy2"/>
        <w:ind w:left="0" w:firstLine="0"/>
        <w:rPr>
          <w:rFonts w:ascii="Arial Narrow" w:hAnsi="Arial Narrow" w:cs="Arial"/>
          <w:b/>
          <w:sz w:val="22"/>
          <w:szCs w:val="22"/>
        </w:rPr>
      </w:pPr>
    </w:p>
    <w:p w:rsidR="00E9103D" w:rsidRDefault="00E9103D" w:rsidP="00DD4FC2">
      <w:pPr>
        <w:pStyle w:val="Tekstpodstawowy2"/>
        <w:ind w:left="0" w:firstLine="0"/>
        <w:rPr>
          <w:rFonts w:ascii="Arial Narrow" w:hAnsi="Arial Narrow" w:cs="Arial"/>
          <w:b/>
          <w:sz w:val="22"/>
          <w:szCs w:val="22"/>
        </w:rPr>
      </w:pPr>
    </w:p>
    <w:p w:rsidR="00E9103D" w:rsidRDefault="00E9103D" w:rsidP="00DD4FC2">
      <w:pPr>
        <w:pStyle w:val="Tekstpodstawowy2"/>
        <w:ind w:left="0" w:firstLine="0"/>
        <w:rPr>
          <w:rFonts w:ascii="Arial Narrow" w:hAnsi="Arial Narrow" w:cs="Arial"/>
          <w:b/>
          <w:sz w:val="22"/>
          <w:szCs w:val="22"/>
        </w:rPr>
      </w:pPr>
    </w:p>
    <w:p w:rsidR="00E9103D" w:rsidRPr="009532FF" w:rsidRDefault="00E9103D" w:rsidP="00DD4FC2">
      <w:pPr>
        <w:pStyle w:val="Tekstpodstawowy2"/>
        <w:ind w:left="0" w:firstLine="0"/>
        <w:rPr>
          <w:rFonts w:ascii="Arial Narrow" w:hAnsi="Arial Narrow" w:cs="Arial"/>
          <w:b/>
          <w:sz w:val="22"/>
          <w:szCs w:val="22"/>
        </w:rPr>
      </w:pPr>
    </w:p>
    <w:p w:rsidR="00383B5F" w:rsidRPr="009532FF" w:rsidRDefault="00383B5F" w:rsidP="00DD4FC2">
      <w:pPr>
        <w:pStyle w:val="Tekstpodstawowy2"/>
        <w:ind w:left="0" w:firstLine="0"/>
        <w:rPr>
          <w:rFonts w:ascii="Arial Narrow" w:hAnsi="Arial Narrow" w:cs="Arial"/>
          <w:b/>
          <w:sz w:val="22"/>
          <w:szCs w:val="22"/>
        </w:rPr>
      </w:pPr>
    </w:p>
    <w:p w:rsidR="0069766B" w:rsidRPr="009532FF" w:rsidRDefault="0069766B" w:rsidP="0069766B">
      <w:pPr>
        <w:widowControl w:val="0"/>
        <w:autoSpaceDE w:val="0"/>
        <w:spacing w:line="276" w:lineRule="auto"/>
        <w:ind w:left="0" w:firstLine="0"/>
        <w:rPr>
          <w:rFonts w:ascii="Arial Narrow" w:hAnsi="Arial Narrow" w:cs="Arial"/>
          <w:sz w:val="22"/>
          <w:szCs w:val="22"/>
        </w:rPr>
      </w:pPr>
      <w:r w:rsidRPr="009532FF">
        <w:rPr>
          <w:rFonts w:ascii="Arial Narrow" w:hAnsi="Arial Narrow" w:cs="Arial"/>
          <w:b/>
          <w:sz w:val="22"/>
          <w:szCs w:val="22"/>
        </w:rPr>
        <w:lastRenderedPageBreak/>
        <w:t xml:space="preserve">Załącznik nr 1 </w:t>
      </w:r>
      <w:r w:rsidR="005963F2">
        <w:rPr>
          <w:rFonts w:ascii="Arial Narrow" w:hAnsi="Arial Narrow" w:cs="Arial"/>
          <w:b/>
          <w:sz w:val="22"/>
          <w:szCs w:val="22"/>
        </w:rPr>
        <w:t xml:space="preserve">do umowy nr ZZP-2380-   </w:t>
      </w:r>
      <w:r w:rsidR="0096031C">
        <w:rPr>
          <w:rFonts w:ascii="Arial Narrow" w:hAnsi="Arial Narrow" w:cs="Arial"/>
          <w:b/>
          <w:sz w:val="22"/>
          <w:szCs w:val="22"/>
        </w:rPr>
        <w:t>.</w:t>
      </w:r>
      <w:r w:rsidR="005963F2">
        <w:rPr>
          <w:rFonts w:ascii="Arial Narrow" w:hAnsi="Arial Narrow" w:cs="Arial"/>
          <w:b/>
          <w:sz w:val="22"/>
          <w:szCs w:val="22"/>
        </w:rPr>
        <w:t>/2022</w:t>
      </w:r>
      <w:r w:rsidRPr="009532FF">
        <w:rPr>
          <w:rFonts w:ascii="Arial Narrow" w:hAnsi="Arial Narrow" w:cs="Arial"/>
          <w:b/>
          <w:sz w:val="22"/>
          <w:szCs w:val="22"/>
        </w:rPr>
        <w:t xml:space="preserve">  z dnia : ……………………</w:t>
      </w:r>
    </w:p>
    <w:p w:rsidR="0069766B" w:rsidRPr="009532FF" w:rsidRDefault="0069766B" w:rsidP="0069766B">
      <w:pPr>
        <w:widowControl w:val="0"/>
        <w:autoSpaceDE w:val="0"/>
        <w:spacing w:line="276" w:lineRule="auto"/>
        <w:ind w:left="7090" w:firstLine="709"/>
        <w:rPr>
          <w:rFonts w:ascii="Arial Narrow" w:hAnsi="Arial Narrow" w:cs="Arial"/>
          <w:sz w:val="22"/>
          <w:szCs w:val="22"/>
        </w:rPr>
      </w:pPr>
    </w:p>
    <w:tbl>
      <w:tblPr>
        <w:tblW w:w="10916" w:type="dxa"/>
        <w:tblLayout w:type="fixed"/>
        <w:tblCellMar>
          <w:left w:w="0" w:type="dxa"/>
          <w:right w:w="0" w:type="dxa"/>
        </w:tblCellMar>
        <w:tblLook w:val="0000" w:firstRow="0" w:lastRow="0" w:firstColumn="0" w:lastColumn="0" w:noHBand="0" w:noVBand="0"/>
      </w:tblPr>
      <w:tblGrid>
        <w:gridCol w:w="1793"/>
        <w:gridCol w:w="1468"/>
        <w:gridCol w:w="23"/>
        <w:gridCol w:w="56"/>
        <w:gridCol w:w="1055"/>
        <w:gridCol w:w="67"/>
        <w:gridCol w:w="1040"/>
        <w:gridCol w:w="80"/>
        <w:gridCol w:w="233"/>
        <w:gridCol w:w="297"/>
        <w:gridCol w:w="1238"/>
        <w:gridCol w:w="109"/>
        <w:gridCol w:w="1036"/>
        <w:gridCol w:w="121"/>
        <w:gridCol w:w="1025"/>
        <w:gridCol w:w="134"/>
        <w:gridCol w:w="609"/>
        <w:gridCol w:w="152"/>
        <w:gridCol w:w="232"/>
        <w:gridCol w:w="148"/>
      </w:tblGrid>
      <w:tr w:rsidR="0069766B" w:rsidRPr="009532FF" w:rsidTr="00DB522E">
        <w:trPr>
          <w:gridAfter w:val="2"/>
          <w:wAfter w:w="380" w:type="dxa"/>
          <w:trHeight w:val="345"/>
        </w:trPr>
        <w:tc>
          <w:tcPr>
            <w:tcW w:w="10384" w:type="dxa"/>
            <w:gridSpan w:val="17"/>
            <w:shd w:val="clear" w:color="auto" w:fill="auto"/>
            <w:vAlign w:val="center"/>
          </w:tcPr>
          <w:p w:rsidR="0069766B" w:rsidRPr="009532FF" w:rsidRDefault="0069766B" w:rsidP="00987D34">
            <w:pPr>
              <w:widowControl w:val="0"/>
              <w:autoSpaceDE w:val="0"/>
              <w:snapToGrid w:val="0"/>
              <w:ind w:left="0" w:firstLine="0"/>
              <w:jc w:val="center"/>
              <w:rPr>
                <w:rFonts w:ascii="Arial Narrow" w:hAnsi="Arial Narrow" w:cs="Arial"/>
                <w:sz w:val="22"/>
                <w:szCs w:val="22"/>
              </w:rPr>
            </w:pPr>
            <w:r w:rsidRPr="009532FF">
              <w:rPr>
                <w:rFonts w:ascii="Arial Narrow" w:hAnsi="Arial Narrow" w:cs="Arial"/>
                <w:b/>
                <w:sz w:val="22"/>
                <w:szCs w:val="22"/>
              </w:rPr>
              <w:t>DYSPOZYCJA USUNIĘCIA POJAZDU / CZĘŚCI/</w:t>
            </w:r>
            <w:r w:rsidR="00DB522E">
              <w:rPr>
                <w:rFonts w:ascii="Arial Narrow" w:hAnsi="Arial Narrow" w:cs="Arial"/>
                <w:b/>
                <w:sz w:val="22"/>
                <w:szCs w:val="22"/>
              </w:rPr>
              <w:t xml:space="preserve"> </w:t>
            </w:r>
            <w:r w:rsidRPr="009532FF">
              <w:rPr>
                <w:rFonts w:ascii="Arial Narrow" w:hAnsi="Arial Narrow" w:cs="Arial"/>
                <w:b/>
                <w:sz w:val="22"/>
                <w:szCs w:val="22"/>
              </w:rPr>
              <w:t>INNYCH PRZEDMIOTÓW</w:t>
            </w:r>
            <w:r w:rsidRPr="009532FF">
              <w:rPr>
                <w:rFonts w:ascii="Arial Narrow" w:hAnsi="Arial Narrow" w:cs="Arial"/>
                <w:b/>
                <w:sz w:val="22"/>
                <w:szCs w:val="22"/>
                <w:vertAlign w:val="superscript"/>
              </w:rPr>
              <w:t>*)</w:t>
            </w:r>
          </w:p>
        </w:tc>
        <w:tc>
          <w:tcPr>
            <w:tcW w:w="152" w:type="dxa"/>
            <w:shd w:val="clear" w:color="auto" w:fill="auto"/>
          </w:tcPr>
          <w:p w:rsidR="0069766B" w:rsidRPr="009532FF" w:rsidRDefault="0069766B" w:rsidP="00987D34">
            <w:pPr>
              <w:snapToGrid w:val="0"/>
              <w:rPr>
                <w:rFonts w:ascii="Arial Narrow" w:hAnsi="Arial Narrow" w:cs="Arial"/>
                <w:sz w:val="22"/>
                <w:szCs w:val="22"/>
              </w:rPr>
            </w:pPr>
          </w:p>
        </w:tc>
      </w:tr>
      <w:tr w:rsidR="0069766B" w:rsidRPr="009532FF" w:rsidTr="00DB522E">
        <w:trPr>
          <w:gridAfter w:val="2"/>
          <w:wAfter w:w="380" w:type="dxa"/>
          <w:trHeight w:val="766"/>
        </w:trPr>
        <w:tc>
          <w:tcPr>
            <w:tcW w:w="10384" w:type="dxa"/>
            <w:gridSpan w:val="17"/>
            <w:shd w:val="clear" w:color="auto" w:fill="auto"/>
            <w:vAlign w:val="center"/>
          </w:tcPr>
          <w:p w:rsidR="0069766B" w:rsidRPr="009532FF" w:rsidRDefault="0069766B" w:rsidP="00987D34">
            <w:pPr>
              <w:widowControl w:val="0"/>
              <w:autoSpaceDE w:val="0"/>
              <w:snapToGrid w:val="0"/>
              <w:ind w:left="0" w:firstLine="0"/>
              <w:jc w:val="center"/>
              <w:rPr>
                <w:rFonts w:ascii="Arial Narrow" w:hAnsi="Arial Narrow" w:cs="Arial"/>
                <w:b/>
                <w:sz w:val="22"/>
                <w:szCs w:val="22"/>
              </w:rPr>
            </w:pPr>
            <w:r w:rsidRPr="009532FF">
              <w:rPr>
                <w:rFonts w:ascii="Arial Narrow" w:hAnsi="Arial Narrow" w:cs="Arial"/>
                <w:b/>
                <w:sz w:val="22"/>
                <w:szCs w:val="22"/>
              </w:rPr>
              <w:t>NR ........................../20......r.</w:t>
            </w:r>
          </w:p>
        </w:tc>
        <w:tc>
          <w:tcPr>
            <w:tcW w:w="152" w:type="dxa"/>
            <w:shd w:val="clear" w:color="auto" w:fill="auto"/>
          </w:tcPr>
          <w:p w:rsidR="0069766B" w:rsidRPr="009532FF" w:rsidRDefault="0069766B" w:rsidP="00987D34">
            <w:pPr>
              <w:snapToGrid w:val="0"/>
              <w:rPr>
                <w:rFonts w:ascii="Arial Narrow" w:hAnsi="Arial Narrow" w:cs="Arial"/>
                <w:b/>
                <w:sz w:val="22"/>
                <w:szCs w:val="22"/>
              </w:rPr>
            </w:pPr>
          </w:p>
        </w:tc>
      </w:tr>
      <w:tr w:rsidR="0069766B" w:rsidRPr="009532FF" w:rsidTr="00DB522E">
        <w:trPr>
          <w:gridAfter w:val="2"/>
          <w:wAfter w:w="380" w:type="dxa"/>
          <w:trHeight w:val="625"/>
        </w:trPr>
        <w:tc>
          <w:tcPr>
            <w:tcW w:w="10384" w:type="dxa"/>
            <w:gridSpan w:val="17"/>
            <w:shd w:val="clear" w:color="auto" w:fill="auto"/>
            <w:vAlign w:val="center"/>
          </w:tcPr>
          <w:p w:rsidR="0069766B" w:rsidRPr="009532FF" w:rsidRDefault="0069766B" w:rsidP="00987D34">
            <w:pPr>
              <w:widowControl w:val="0"/>
              <w:autoSpaceDE w:val="0"/>
              <w:snapToGrid w:val="0"/>
              <w:ind w:left="0" w:firstLine="0"/>
              <w:rPr>
                <w:rFonts w:ascii="Arial Narrow" w:hAnsi="Arial Narrow" w:cs="Arial"/>
                <w:b/>
                <w:sz w:val="22"/>
                <w:szCs w:val="22"/>
              </w:rPr>
            </w:pPr>
            <w:r w:rsidRPr="009532FF">
              <w:rPr>
                <w:rFonts w:ascii="Arial Narrow" w:hAnsi="Arial Narrow" w:cs="Arial"/>
                <w:b/>
                <w:sz w:val="22"/>
                <w:szCs w:val="22"/>
              </w:rPr>
              <w:t>Niniejsza dyspozycja dotyczy usunięcia pojazdów/części/innych przedmiotów tylko w celach procesowych.</w:t>
            </w:r>
          </w:p>
        </w:tc>
        <w:tc>
          <w:tcPr>
            <w:tcW w:w="152" w:type="dxa"/>
            <w:shd w:val="clear" w:color="auto" w:fill="auto"/>
          </w:tcPr>
          <w:p w:rsidR="0069766B" w:rsidRPr="009532FF" w:rsidRDefault="0069766B" w:rsidP="00987D34">
            <w:pPr>
              <w:snapToGrid w:val="0"/>
              <w:rPr>
                <w:rFonts w:ascii="Arial Narrow" w:hAnsi="Arial Narrow" w:cs="Arial"/>
                <w:b/>
                <w:sz w:val="22"/>
                <w:szCs w:val="22"/>
              </w:rPr>
            </w:pPr>
          </w:p>
        </w:tc>
      </w:tr>
      <w:tr w:rsidR="0069766B" w:rsidRPr="009532FF" w:rsidTr="00DB522E">
        <w:trPr>
          <w:gridAfter w:val="2"/>
          <w:wAfter w:w="380" w:type="dxa"/>
          <w:cantSplit/>
        </w:trPr>
        <w:tc>
          <w:tcPr>
            <w:tcW w:w="10384" w:type="dxa"/>
            <w:gridSpan w:val="17"/>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b/>
                <w:sz w:val="22"/>
                <w:szCs w:val="22"/>
              </w:rPr>
            </w:pPr>
            <w:r w:rsidRPr="009532FF">
              <w:rPr>
                <w:rFonts w:ascii="Arial Narrow" w:hAnsi="Arial Narrow" w:cs="Arial"/>
                <w:b/>
                <w:sz w:val="22"/>
                <w:szCs w:val="22"/>
              </w:rPr>
              <w:t xml:space="preserve">Proszę o usunięcie                        </w:t>
            </w:r>
          </w:p>
        </w:tc>
        <w:tc>
          <w:tcPr>
            <w:tcW w:w="152" w:type="dxa"/>
            <w:shd w:val="clear" w:color="auto" w:fill="auto"/>
          </w:tcPr>
          <w:p w:rsidR="0069766B" w:rsidRPr="009532FF" w:rsidRDefault="0069766B" w:rsidP="00987D34">
            <w:pPr>
              <w:snapToGrid w:val="0"/>
              <w:rPr>
                <w:rFonts w:ascii="Arial Narrow" w:hAnsi="Arial Narrow" w:cs="Arial"/>
                <w:b/>
                <w:sz w:val="22"/>
                <w:szCs w:val="22"/>
              </w:rPr>
            </w:pPr>
          </w:p>
        </w:tc>
      </w:tr>
      <w:tr w:rsidR="0069766B" w:rsidRPr="009532FF" w:rsidTr="00DB522E">
        <w:trPr>
          <w:gridAfter w:val="2"/>
          <w:wAfter w:w="380" w:type="dxa"/>
          <w:trHeight w:val="300"/>
        </w:trPr>
        <w:tc>
          <w:tcPr>
            <w:tcW w:w="10384" w:type="dxa"/>
            <w:gridSpan w:val="17"/>
            <w:shd w:val="clear" w:color="auto" w:fill="auto"/>
            <w:vAlign w:val="bottom"/>
          </w:tcPr>
          <w:p w:rsidR="0069766B" w:rsidRPr="009532FF" w:rsidRDefault="0069766B" w:rsidP="00987D34">
            <w:pPr>
              <w:widowControl w:val="0"/>
              <w:autoSpaceDE w:val="0"/>
              <w:snapToGrid w:val="0"/>
              <w:ind w:left="0" w:firstLine="0"/>
              <w:jc w:val="left"/>
              <w:rPr>
                <w:rFonts w:ascii="Arial Narrow" w:eastAsia="Verdana" w:hAnsi="Arial Narrow" w:cs="Arial"/>
                <w:sz w:val="22"/>
                <w:szCs w:val="22"/>
              </w:rPr>
            </w:pPr>
            <w:r w:rsidRPr="009532FF">
              <w:rPr>
                <w:rFonts w:ascii="Arial Narrow" w:hAnsi="Arial Narrow" w:cs="Arial"/>
                <w:sz w:val="22"/>
                <w:szCs w:val="22"/>
              </w:rPr>
              <w:t xml:space="preserve">Pojazdu* </w:t>
            </w:r>
          </w:p>
          <w:p w:rsidR="0069766B" w:rsidRPr="009532FF" w:rsidRDefault="0069766B" w:rsidP="00987D34">
            <w:pPr>
              <w:widowControl w:val="0"/>
              <w:autoSpaceDE w:val="0"/>
              <w:snapToGrid w:val="0"/>
              <w:ind w:left="0" w:firstLine="0"/>
              <w:jc w:val="left"/>
              <w:rPr>
                <w:rFonts w:ascii="Arial Narrow" w:hAnsi="Arial Narrow" w:cs="Arial"/>
                <w:sz w:val="22"/>
                <w:szCs w:val="22"/>
              </w:rPr>
            </w:pPr>
            <w:r w:rsidRPr="009532FF">
              <w:rPr>
                <w:rFonts w:ascii="Arial Narrow" w:eastAsia="Verdana" w:hAnsi="Arial Narrow" w:cs="Arial"/>
                <w:sz w:val="22"/>
                <w:szCs w:val="22"/>
              </w:rPr>
              <w:t xml:space="preserve"> </w:t>
            </w:r>
            <w:r w:rsidRPr="009532FF">
              <w:rPr>
                <w:rFonts w:ascii="Arial Narrow" w:hAnsi="Arial Narrow" w:cs="Arial"/>
                <w:sz w:val="22"/>
                <w:szCs w:val="22"/>
              </w:rPr>
              <w:t>marki ..........................................................., nr rej. ...........................................................................</w:t>
            </w:r>
          </w:p>
        </w:tc>
        <w:tc>
          <w:tcPr>
            <w:tcW w:w="152" w:type="dxa"/>
            <w:shd w:val="clear" w:color="auto" w:fill="auto"/>
          </w:tcPr>
          <w:p w:rsidR="0069766B" w:rsidRPr="009532FF" w:rsidRDefault="0069766B" w:rsidP="00987D34">
            <w:pPr>
              <w:snapToGrid w:val="0"/>
              <w:rPr>
                <w:rFonts w:ascii="Arial Narrow" w:hAnsi="Arial Narrow" w:cs="Arial"/>
                <w:sz w:val="22"/>
                <w:szCs w:val="22"/>
              </w:rPr>
            </w:pPr>
          </w:p>
        </w:tc>
      </w:tr>
      <w:tr w:rsidR="0069766B" w:rsidRPr="009532FF" w:rsidTr="00DB522E">
        <w:trPr>
          <w:gridAfter w:val="2"/>
          <w:wAfter w:w="380" w:type="dxa"/>
          <w:trHeight w:val="230"/>
        </w:trPr>
        <w:tc>
          <w:tcPr>
            <w:tcW w:w="10384" w:type="dxa"/>
            <w:gridSpan w:val="17"/>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r w:rsidRPr="009532FF">
              <w:rPr>
                <w:rFonts w:ascii="Arial Narrow" w:hAnsi="Arial Narrow" w:cs="Arial"/>
                <w:sz w:val="22"/>
                <w:szCs w:val="22"/>
              </w:rPr>
              <w:t>części/innych przedmiotów*</w:t>
            </w:r>
          </w:p>
          <w:p w:rsidR="0069766B" w:rsidRPr="009532FF" w:rsidRDefault="0069766B" w:rsidP="00987D34">
            <w:pPr>
              <w:widowControl w:val="0"/>
              <w:autoSpaceDE w:val="0"/>
              <w:snapToGrid w:val="0"/>
              <w:ind w:left="0" w:firstLine="0"/>
              <w:jc w:val="left"/>
              <w:rPr>
                <w:rFonts w:ascii="Arial Narrow" w:hAnsi="Arial Narrow" w:cs="Arial"/>
                <w:sz w:val="22"/>
                <w:szCs w:val="22"/>
              </w:rPr>
            </w:pPr>
            <w:r w:rsidRPr="009532FF">
              <w:rPr>
                <w:rFonts w:ascii="Arial Narrow" w:hAnsi="Arial Narrow" w:cs="Arial"/>
                <w:sz w:val="22"/>
                <w:szCs w:val="22"/>
              </w:rPr>
              <w:t>wg załączonego wykazu……………………………………………………………………………………………</w:t>
            </w:r>
          </w:p>
          <w:p w:rsidR="0069766B" w:rsidRPr="009532FF" w:rsidRDefault="0069766B" w:rsidP="00987D34">
            <w:pPr>
              <w:widowControl w:val="0"/>
              <w:autoSpaceDE w:val="0"/>
              <w:snapToGrid w:val="0"/>
              <w:ind w:left="0" w:firstLine="0"/>
              <w:jc w:val="left"/>
              <w:rPr>
                <w:rFonts w:ascii="Arial Narrow" w:hAnsi="Arial Narrow" w:cs="Arial"/>
                <w:sz w:val="22"/>
                <w:szCs w:val="22"/>
              </w:rPr>
            </w:pPr>
            <w:r w:rsidRPr="009532FF">
              <w:rPr>
                <w:rFonts w:ascii="Arial Narrow" w:hAnsi="Arial Narrow" w:cs="Arial"/>
                <w:sz w:val="22"/>
                <w:szCs w:val="22"/>
              </w:rPr>
              <w:t>z ......................................................................................................................................................................</w:t>
            </w:r>
          </w:p>
        </w:tc>
        <w:tc>
          <w:tcPr>
            <w:tcW w:w="152" w:type="dxa"/>
            <w:shd w:val="clear" w:color="auto" w:fill="auto"/>
          </w:tcPr>
          <w:p w:rsidR="0069766B" w:rsidRPr="009532FF" w:rsidRDefault="0069766B" w:rsidP="00987D34">
            <w:pPr>
              <w:snapToGrid w:val="0"/>
              <w:rPr>
                <w:rFonts w:ascii="Arial Narrow" w:hAnsi="Arial Narrow" w:cs="Arial"/>
                <w:sz w:val="22"/>
                <w:szCs w:val="22"/>
              </w:rPr>
            </w:pPr>
          </w:p>
        </w:tc>
      </w:tr>
      <w:tr w:rsidR="0069766B" w:rsidRPr="009532FF" w:rsidTr="00DB522E">
        <w:trPr>
          <w:gridAfter w:val="2"/>
          <w:wAfter w:w="380" w:type="dxa"/>
          <w:trHeight w:val="277"/>
        </w:trPr>
        <w:tc>
          <w:tcPr>
            <w:tcW w:w="10384" w:type="dxa"/>
            <w:gridSpan w:val="17"/>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r w:rsidRPr="009532FF">
              <w:rPr>
                <w:rFonts w:ascii="Arial Narrow" w:hAnsi="Arial Narrow" w:cs="Arial"/>
                <w:sz w:val="22"/>
                <w:szCs w:val="22"/>
              </w:rPr>
              <w:t>......................................................................................................................................................................</w:t>
            </w:r>
          </w:p>
        </w:tc>
        <w:tc>
          <w:tcPr>
            <w:tcW w:w="152" w:type="dxa"/>
            <w:shd w:val="clear" w:color="auto" w:fill="auto"/>
          </w:tcPr>
          <w:p w:rsidR="0069766B" w:rsidRPr="009532FF" w:rsidRDefault="0069766B" w:rsidP="00987D34">
            <w:pPr>
              <w:snapToGrid w:val="0"/>
              <w:rPr>
                <w:rFonts w:ascii="Arial Narrow" w:hAnsi="Arial Narrow" w:cs="Arial"/>
                <w:sz w:val="22"/>
                <w:szCs w:val="22"/>
              </w:rPr>
            </w:pPr>
          </w:p>
        </w:tc>
      </w:tr>
      <w:tr w:rsidR="0069766B" w:rsidRPr="009532FF" w:rsidTr="00DB522E">
        <w:trPr>
          <w:gridAfter w:val="2"/>
          <w:wAfter w:w="380" w:type="dxa"/>
          <w:trHeight w:val="300"/>
        </w:trPr>
        <w:tc>
          <w:tcPr>
            <w:tcW w:w="10384" w:type="dxa"/>
            <w:gridSpan w:val="17"/>
            <w:shd w:val="clear" w:color="auto" w:fill="auto"/>
            <w:vAlign w:val="center"/>
          </w:tcPr>
          <w:p w:rsidR="0069766B" w:rsidRPr="009532FF" w:rsidRDefault="0069766B" w:rsidP="00987D34">
            <w:pPr>
              <w:widowControl w:val="0"/>
              <w:autoSpaceDE w:val="0"/>
              <w:snapToGrid w:val="0"/>
              <w:ind w:left="0" w:firstLine="0"/>
              <w:jc w:val="center"/>
              <w:rPr>
                <w:rFonts w:ascii="Arial Narrow" w:hAnsi="Arial Narrow" w:cs="Arial"/>
                <w:sz w:val="22"/>
                <w:szCs w:val="22"/>
              </w:rPr>
            </w:pPr>
            <w:r w:rsidRPr="009532FF">
              <w:rPr>
                <w:rFonts w:ascii="Arial Narrow" w:hAnsi="Arial Narrow" w:cs="Arial"/>
                <w:sz w:val="22"/>
                <w:szCs w:val="22"/>
              </w:rPr>
              <w:t>(określić miejsce, z którego usuwa się pojazd/części/inne przedmioty - np. miejscowość, ulica, nr posesji)</w:t>
            </w:r>
          </w:p>
        </w:tc>
        <w:tc>
          <w:tcPr>
            <w:tcW w:w="152" w:type="dxa"/>
            <w:shd w:val="clear" w:color="auto" w:fill="auto"/>
          </w:tcPr>
          <w:p w:rsidR="0069766B" w:rsidRPr="009532FF" w:rsidRDefault="0069766B" w:rsidP="00987D34">
            <w:pPr>
              <w:snapToGrid w:val="0"/>
              <w:rPr>
                <w:rFonts w:ascii="Arial Narrow" w:hAnsi="Arial Narrow" w:cs="Arial"/>
                <w:sz w:val="22"/>
                <w:szCs w:val="22"/>
              </w:rPr>
            </w:pPr>
          </w:p>
        </w:tc>
      </w:tr>
      <w:tr w:rsidR="0069766B" w:rsidRPr="009532FF" w:rsidTr="00DB522E">
        <w:trPr>
          <w:gridAfter w:val="2"/>
          <w:wAfter w:w="380" w:type="dxa"/>
          <w:trHeight w:val="248"/>
        </w:trPr>
        <w:tc>
          <w:tcPr>
            <w:tcW w:w="10384" w:type="dxa"/>
            <w:gridSpan w:val="17"/>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r w:rsidRPr="009532FF">
              <w:rPr>
                <w:rFonts w:ascii="Arial Narrow" w:hAnsi="Arial Narrow" w:cs="Arial"/>
                <w:b/>
                <w:sz w:val="22"/>
                <w:szCs w:val="22"/>
              </w:rPr>
              <w:t xml:space="preserve">Przyczyna usunięcia pojazdu/części/innych przedmiotów*: </w:t>
            </w:r>
          </w:p>
          <w:p w:rsidR="0069766B" w:rsidRPr="009532FF" w:rsidRDefault="0069766B" w:rsidP="00987D34">
            <w:pPr>
              <w:widowControl w:val="0"/>
              <w:autoSpaceDE w:val="0"/>
              <w:snapToGrid w:val="0"/>
              <w:ind w:left="0" w:firstLine="0"/>
              <w:jc w:val="left"/>
              <w:rPr>
                <w:rFonts w:ascii="Arial Narrow" w:hAnsi="Arial Narrow" w:cs="Arial"/>
                <w:sz w:val="22"/>
                <w:szCs w:val="22"/>
              </w:rPr>
            </w:pPr>
            <w:r w:rsidRPr="009532FF">
              <w:rPr>
                <w:rFonts w:ascii="Arial Narrow" w:hAnsi="Arial Narrow" w:cs="Arial"/>
                <w:sz w:val="22"/>
                <w:szCs w:val="22"/>
              </w:rPr>
              <w:t xml:space="preserve">-  do oględzin </w:t>
            </w:r>
          </w:p>
          <w:p w:rsidR="0069766B" w:rsidRPr="009532FF" w:rsidRDefault="0069766B" w:rsidP="00987D34">
            <w:pPr>
              <w:widowControl w:val="0"/>
              <w:autoSpaceDE w:val="0"/>
              <w:snapToGrid w:val="0"/>
              <w:ind w:left="0" w:firstLine="0"/>
              <w:jc w:val="left"/>
              <w:rPr>
                <w:rFonts w:ascii="Arial Narrow" w:hAnsi="Arial Narrow" w:cs="Arial"/>
                <w:sz w:val="22"/>
                <w:szCs w:val="22"/>
              </w:rPr>
            </w:pPr>
            <w:r w:rsidRPr="009532FF">
              <w:rPr>
                <w:rFonts w:ascii="Arial Narrow" w:hAnsi="Arial Narrow" w:cs="Arial"/>
                <w:sz w:val="22"/>
                <w:szCs w:val="22"/>
              </w:rPr>
              <w:t xml:space="preserve">- w celu przeszukania </w:t>
            </w:r>
          </w:p>
          <w:p w:rsidR="0069766B" w:rsidRPr="009532FF" w:rsidRDefault="0069766B" w:rsidP="00987D34">
            <w:pPr>
              <w:widowControl w:val="0"/>
              <w:autoSpaceDE w:val="0"/>
              <w:snapToGrid w:val="0"/>
              <w:ind w:left="0" w:firstLine="0"/>
              <w:jc w:val="left"/>
              <w:rPr>
                <w:rFonts w:ascii="Arial Narrow" w:hAnsi="Arial Narrow" w:cs="Arial"/>
                <w:sz w:val="22"/>
                <w:szCs w:val="22"/>
              </w:rPr>
            </w:pPr>
            <w:r w:rsidRPr="009532FF">
              <w:rPr>
                <w:rFonts w:ascii="Arial Narrow" w:hAnsi="Arial Narrow" w:cs="Arial"/>
                <w:sz w:val="22"/>
                <w:szCs w:val="22"/>
              </w:rPr>
              <w:t>- poszukiwany jako utracony</w:t>
            </w:r>
          </w:p>
          <w:p w:rsidR="0069766B" w:rsidRPr="009532FF" w:rsidRDefault="0069766B" w:rsidP="00987D34">
            <w:pPr>
              <w:widowControl w:val="0"/>
              <w:autoSpaceDE w:val="0"/>
              <w:snapToGrid w:val="0"/>
              <w:ind w:left="0" w:firstLine="0"/>
              <w:jc w:val="left"/>
              <w:rPr>
                <w:rFonts w:ascii="Arial Narrow" w:hAnsi="Arial Narrow" w:cs="Arial"/>
                <w:sz w:val="22"/>
                <w:szCs w:val="22"/>
              </w:rPr>
            </w:pPr>
            <w:r w:rsidRPr="009532FF">
              <w:rPr>
                <w:rFonts w:ascii="Arial Narrow" w:hAnsi="Arial Narrow" w:cs="Arial"/>
                <w:sz w:val="22"/>
                <w:szCs w:val="22"/>
              </w:rPr>
              <w:t xml:space="preserve">- w celu przeprowadzenia badań przez biegłego </w:t>
            </w:r>
          </w:p>
          <w:p w:rsidR="0069766B" w:rsidRPr="009532FF" w:rsidRDefault="0069766B" w:rsidP="00987D34">
            <w:pPr>
              <w:widowControl w:val="0"/>
              <w:autoSpaceDE w:val="0"/>
              <w:snapToGrid w:val="0"/>
              <w:ind w:left="0" w:firstLine="0"/>
              <w:jc w:val="left"/>
              <w:rPr>
                <w:rFonts w:ascii="Arial Narrow" w:hAnsi="Arial Narrow" w:cs="Arial"/>
                <w:sz w:val="22"/>
                <w:szCs w:val="22"/>
              </w:rPr>
            </w:pPr>
            <w:r w:rsidRPr="009532FF">
              <w:rPr>
                <w:rFonts w:ascii="Arial Narrow" w:hAnsi="Arial Narrow" w:cs="Arial"/>
                <w:sz w:val="22"/>
                <w:szCs w:val="22"/>
              </w:rPr>
              <w:t>- inne**</w:t>
            </w:r>
          </w:p>
          <w:p w:rsidR="0069766B" w:rsidRPr="009532FF" w:rsidRDefault="0069766B" w:rsidP="00987D34">
            <w:pPr>
              <w:widowControl w:val="0"/>
              <w:autoSpaceDE w:val="0"/>
              <w:snapToGrid w:val="0"/>
              <w:ind w:left="0" w:firstLine="0"/>
              <w:jc w:val="left"/>
              <w:rPr>
                <w:rFonts w:ascii="Arial Narrow" w:hAnsi="Arial Narrow" w:cs="Arial"/>
                <w:sz w:val="22"/>
                <w:szCs w:val="22"/>
              </w:rPr>
            </w:pPr>
            <w:r w:rsidRPr="009532FF">
              <w:rPr>
                <w:rFonts w:ascii="Arial Narrow" w:hAnsi="Arial Narrow" w:cs="Arial"/>
                <w:sz w:val="22"/>
                <w:szCs w:val="22"/>
              </w:rPr>
              <w:t>......................................................................................................................................................................</w:t>
            </w:r>
          </w:p>
        </w:tc>
        <w:tc>
          <w:tcPr>
            <w:tcW w:w="152" w:type="dxa"/>
            <w:shd w:val="clear" w:color="auto" w:fill="auto"/>
          </w:tcPr>
          <w:p w:rsidR="0069766B" w:rsidRPr="009532FF" w:rsidRDefault="0069766B" w:rsidP="00987D34">
            <w:pPr>
              <w:snapToGrid w:val="0"/>
              <w:rPr>
                <w:rFonts w:ascii="Arial Narrow" w:hAnsi="Arial Narrow" w:cs="Arial"/>
                <w:sz w:val="22"/>
                <w:szCs w:val="22"/>
              </w:rPr>
            </w:pPr>
          </w:p>
        </w:tc>
      </w:tr>
      <w:tr w:rsidR="0069766B" w:rsidRPr="009532FF" w:rsidTr="00DB522E">
        <w:trPr>
          <w:gridAfter w:val="2"/>
          <w:wAfter w:w="380" w:type="dxa"/>
          <w:trHeight w:val="298"/>
        </w:trPr>
        <w:tc>
          <w:tcPr>
            <w:tcW w:w="10384" w:type="dxa"/>
            <w:gridSpan w:val="17"/>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r w:rsidRPr="009532FF">
              <w:rPr>
                <w:rFonts w:ascii="Arial Narrow" w:hAnsi="Arial Narrow" w:cs="Arial"/>
                <w:sz w:val="22"/>
                <w:szCs w:val="22"/>
              </w:rPr>
              <w:t>......................................................................................................................................................................</w:t>
            </w:r>
          </w:p>
        </w:tc>
        <w:tc>
          <w:tcPr>
            <w:tcW w:w="152" w:type="dxa"/>
            <w:shd w:val="clear" w:color="auto" w:fill="auto"/>
          </w:tcPr>
          <w:p w:rsidR="0069766B" w:rsidRPr="009532FF" w:rsidRDefault="0069766B" w:rsidP="00987D34">
            <w:pPr>
              <w:snapToGrid w:val="0"/>
              <w:ind w:left="0" w:firstLine="0"/>
              <w:rPr>
                <w:rFonts w:ascii="Arial Narrow" w:hAnsi="Arial Narrow" w:cs="Arial"/>
                <w:sz w:val="22"/>
                <w:szCs w:val="22"/>
              </w:rPr>
            </w:pPr>
          </w:p>
        </w:tc>
      </w:tr>
      <w:tr w:rsidR="00DB522E" w:rsidRPr="009532FF" w:rsidTr="00DB522E">
        <w:trPr>
          <w:gridAfter w:val="2"/>
          <w:wAfter w:w="380" w:type="dxa"/>
          <w:trHeight w:val="300"/>
        </w:trPr>
        <w:tc>
          <w:tcPr>
            <w:tcW w:w="10536" w:type="dxa"/>
            <w:gridSpan w:val="18"/>
            <w:shd w:val="clear" w:color="auto" w:fill="auto"/>
            <w:vAlign w:val="bottom"/>
          </w:tcPr>
          <w:p w:rsidR="00DB522E" w:rsidRPr="009532FF" w:rsidRDefault="00DB522E" w:rsidP="00987D34">
            <w:pPr>
              <w:widowControl w:val="0"/>
              <w:autoSpaceDE w:val="0"/>
              <w:snapToGrid w:val="0"/>
              <w:ind w:left="0" w:firstLine="0"/>
              <w:jc w:val="left"/>
              <w:rPr>
                <w:rFonts w:ascii="Arial Narrow" w:hAnsi="Arial Narrow" w:cs="Arial"/>
                <w:sz w:val="22"/>
                <w:szCs w:val="22"/>
              </w:rPr>
            </w:pPr>
            <w:r w:rsidRPr="009532FF">
              <w:rPr>
                <w:rFonts w:ascii="Arial Narrow" w:hAnsi="Arial Narrow" w:cs="Arial"/>
                <w:sz w:val="22"/>
                <w:szCs w:val="22"/>
              </w:rPr>
              <w:t xml:space="preserve">Czynność wykonywana jest na rzecz: </w:t>
            </w:r>
            <w:r>
              <w:rPr>
                <w:rFonts w:ascii="Arial Narrow" w:hAnsi="Arial Narrow" w:cs="Arial"/>
                <w:sz w:val="22"/>
                <w:szCs w:val="22"/>
              </w:rPr>
              <w:t>………………………………………………………………………………</w:t>
            </w:r>
          </w:p>
          <w:p w:rsidR="00DB522E" w:rsidRPr="009532FF" w:rsidRDefault="00DB522E" w:rsidP="00DB522E">
            <w:pPr>
              <w:widowControl w:val="0"/>
              <w:autoSpaceDE w:val="0"/>
              <w:snapToGrid w:val="0"/>
              <w:ind w:left="0" w:firstLine="0"/>
              <w:jc w:val="center"/>
              <w:rPr>
                <w:rFonts w:ascii="Arial Narrow" w:hAnsi="Arial Narrow" w:cs="Arial"/>
                <w:sz w:val="22"/>
                <w:szCs w:val="22"/>
              </w:rPr>
            </w:pPr>
            <w:r w:rsidRPr="009532FF">
              <w:rPr>
                <w:rFonts w:ascii="Arial Narrow" w:hAnsi="Arial Narrow" w:cs="Arial"/>
                <w:sz w:val="22"/>
                <w:szCs w:val="22"/>
              </w:rPr>
              <w:t>(dane innej jednostki Policji)</w:t>
            </w:r>
          </w:p>
          <w:p w:rsidR="00DB522E" w:rsidRPr="009532FF" w:rsidRDefault="00DB522E" w:rsidP="00987D34">
            <w:pPr>
              <w:widowControl w:val="0"/>
              <w:autoSpaceDE w:val="0"/>
              <w:snapToGrid w:val="0"/>
              <w:ind w:left="0" w:firstLine="0"/>
              <w:jc w:val="left"/>
              <w:rPr>
                <w:rFonts w:ascii="Arial Narrow" w:hAnsi="Arial Narrow" w:cs="Arial"/>
                <w:sz w:val="22"/>
                <w:szCs w:val="22"/>
              </w:rPr>
            </w:pPr>
          </w:p>
          <w:p w:rsidR="00DB522E" w:rsidRPr="009532FF" w:rsidRDefault="00DB522E" w:rsidP="00987D34">
            <w:pPr>
              <w:snapToGrid w:val="0"/>
              <w:rPr>
                <w:rFonts w:ascii="Arial Narrow" w:hAnsi="Arial Narrow" w:cs="Arial"/>
                <w:sz w:val="22"/>
                <w:szCs w:val="22"/>
              </w:rPr>
            </w:pPr>
          </w:p>
        </w:tc>
      </w:tr>
      <w:tr w:rsidR="0069766B" w:rsidRPr="009532FF" w:rsidTr="00DB522E">
        <w:trPr>
          <w:gridAfter w:val="2"/>
          <w:wAfter w:w="380" w:type="dxa"/>
          <w:trHeight w:val="300"/>
        </w:trPr>
        <w:tc>
          <w:tcPr>
            <w:tcW w:w="10384" w:type="dxa"/>
            <w:gridSpan w:val="17"/>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r w:rsidRPr="009532FF">
              <w:rPr>
                <w:rFonts w:ascii="Arial Narrow" w:hAnsi="Arial Narrow" w:cs="Arial"/>
                <w:sz w:val="22"/>
                <w:szCs w:val="22"/>
              </w:rPr>
              <w:t xml:space="preserve">Usunięcia pojazdu/części/innych przedmiotów* dokonuje: </w:t>
            </w:r>
          </w:p>
          <w:p w:rsidR="0069766B" w:rsidRPr="009532FF" w:rsidRDefault="0069766B" w:rsidP="00987D34">
            <w:pPr>
              <w:widowControl w:val="0"/>
              <w:autoSpaceDE w:val="0"/>
              <w:snapToGrid w:val="0"/>
              <w:ind w:left="0" w:firstLine="0"/>
              <w:jc w:val="left"/>
              <w:rPr>
                <w:rFonts w:ascii="Arial Narrow" w:hAnsi="Arial Narrow" w:cs="Arial"/>
                <w:sz w:val="22"/>
                <w:szCs w:val="22"/>
              </w:rPr>
            </w:pPr>
            <w:r w:rsidRPr="009532FF">
              <w:rPr>
                <w:rFonts w:ascii="Arial Narrow" w:hAnsi="Arial Narrow" w:cs="Arial"/>
                <w:sz w:val="22"/>
                <w:szCs w:val="22"/>
              </w:rPr>
              <w:t>......................................................................................................................................................................</w:t>
            </w:r>
          </w:p>
        </w:tc>
        <w:tc>
          <w:tcPr>
            <w:tcW w:w="152" w:type="dxa"/>
            <w:shd w:val="clear" w:color="auto" w:fill="auto"/>
          </w:tcPr>
          <w:p w:rsidR="0069766B" w:rsidRPr="009532FF" w:rsidRDefault="0069766B" w:rsidP="00987D34">
            <w:pPr>
              <w:snapToGrid w:val="0"/>
              <w:rPr>
                <w:rFonts w:ascii="Arial Narrow" w:hAnsi="Arial Narrow" w:cs="Arial"/>
                <w:sz w:val="22"/>
                <w:szCs w:val="22"/>
              </w:rPr>
            </w:pPr>
          </w:p>
        </w:tc>
      </w:tr>
      <w:tr w:rsidR="0069766B" w:rsidRPr="009532FF" w:rsidTr="00DB522E">
        <w:trPr>
          <w:gridAfter w:val="2"/>
          <w:wAfter w:w="380" w:type="dxa"/>
          <w:trHeight w:val="300"/>
        </w:trPr>
        <w:tc>
          <w:tcPr>
            <w:tcW w:w="10384" w:type="dxa"/>
            <w:gridSpan w:val="17"/>
            <w:shd w:val="clear" w:color="auto" w:fill="auto"/>
            <w:vAlign w:val="bottom"/>
          </w:tcPr>
          <w:p w:rsidR="0069766B" w:rsidRPr="009532FF" w:rsidRDefault="0069766B" w:rsidP="00987D34">
            <w:pPr>
              <w:widowControl w:val="0"/>
              <w:autoSpaceDE w:val="0"/>
              <w:snapToGrid w:val="0"/>
              <w:ind w:left="0" w:firstLine="0"/>
              <w:jc w:val="center"/>
              <w:rPr>
                <w:rFonts w:ascii="Arial Narrow" w:hAnsi="Arial Narrow" w:cs="Arial"/>
                <w:sz w:val="22"/>
                <w:szCs w:val="22"/>
              </w:rPr>
            </w:pPr>
            <w:r w:rsidRPr="009532FF">
              <w:rPr>
                <w:rFonts w:ascii="Arial Narrow" w:hAnsi="Arial Narrow" w:cs="Arial"/>
                <w:sz w:val="22"/>
                <w:szCs w:val="22"/>
              </w:rPr>
              <w:t>(imię i nazwisko albo nazwa instytucji, adres)</w:t>
            </w:r>
          </w:p>
        </w:tc>
        <w:tc>
          <w:tcPr>
            <w:tcW w:w="152" w:type="dxa"/>
            <w:shd w:val="clear" w:color="auto" w:fill="auto"/>
          </w:tcPr>
          <w:p w:rsidR="0069766B" w:rsidRPr="009532FF" w:rsidRDefault="0069766B" w:rsidP="00987D34">
            <w:pPr>
              <w:snapToGrid w:val="0"/>
              <w:rPr>
                <w:rFonts w:ascii="Arial Narrow" w:hAnsi="Arial Narrow" w:cs="Arial"/>
                <w:sz w:val="22"/>
                <w:szCs w:val="22"/>
              </w:rPr>
            </w:pPr>
          </w:p>
        </w:tc>
      </w:tr>
      <w:tr w:rsidR="0069766B" w:rsidRPr="009532FF" w:rsidTr="00DB522E">
        <w:trPr>
          <w:gridAfter w:val="2"/>
          <w:wAfter w:w="380" w:type="dxa"/>
          <w:trHeight w:val="300"/>
        </w:trPr>
        <w:tc>
          <w:tcPr>
            <w:tcW w:w="10384" w:type="dxa"/>
            <w:gridSpan w:val="17"/>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p>
        </w:tc>
        <w:tc>
          <w:tcPr>
            <w:tcW w:w="152" w:type="dxa"/>
            <w:shd w:val="clear" w:color="auto" w:fill="auto"/>
          </w:tcPr>
          <w:p w:rsidR="0069766B" w:rsidRPr="009532FF" w:rsidRDefault="0069766B" w:rsidP="00987D34">
            <w:pPr>
              <w:snapToGrid w:val="0"/>
              <w:rPr>
                <w:rFonts w:ascii="Arial Narrow" w:hAnsi="Arial Narrow" w:cs="Arial"/>
                <w:sz w:val="22"/>
                <w:szCs w:val="22"/>
              </w:rPr>
            </w:pPr>
          </w:p>
        </w:tc>
      </w:tr>
      <w:tr w:rsidR="0069766B" w:rsidRPr="009532FF" w:rsidTr="00DB522E">
        <w:trPr>
          <w:gridAfter w:val="2"/>
          <w:wAfter w:w="380" w:type="dxa"/>
          <w:trHeight w:val="300"/>
        </w:trPr>
        <w:tc>
          <w:tcPr>
            <w:tcW w:w="10384" w:type="dxa"/>
            <w:gridSpan w:val="17"/>
            <w:shd w:val="clear" w:color="auto" w:fill="auto"/>
            <w:vAlign w:val="bottom"/>
          </w:tcPr>
          <w:p w:rsidR="0069766B" w:rsidRPr="009532FF" w:rsidRDefault="0069766B" w:rsidP="00987D34">
            <w:pPr>
              <w:widowControl w:val="0"/>
              <w:autoSpaceDE w:val="0"/>
              <w:snapToGrid w:val="0"/>
              <w:ind w:left="0" w:right="278" w:firstLine="0"/>
              <w:rPr>
                <w:rFonts w:ascii="Arial Narrow" w:hAnsi="Arial Narrow" w:cs="Arial"/>
                <w:sz w:val="22"/>
                <w:szCs w:val="22"/>
              </w:rPr>
            </w:pPr>
            <w:r w:rsidRPr="009532FF">
              <w:rPr>
                <w:rFonts w:ascii="Arial Narrow" w:hAnsi="Arial Narrow" w:cs="Arial"/>
                <w:sz w:val="22"/>
                <w:szCs w:val="22"/>
              </w:rPr>
              <w:t>który potwierdza przyjęcie w/w pojazdu/części/innych przedmiotów i zobowiązuje się do niezwłocznego dostarczenia pojazdu/części/innych przedmiotów*  na parking strzeżony Wykonawcy lub inne wskazane przez Zlecającego miejsce.</w:t>
            </w:r>
          </w:p>
          <w:p w:rsidR="0069766B" w:rsidRPr="009532FF" w:rsidRDefault="0069766B" w:rsidP="00987D34">
            <w:pPr>
              <w:widowControl w:val="0"/>
              <w:autoSpaceDE w:val="0"/>
              <w:snapToGrid w:val="0"/>
              <w:ind w:left="0" w:firstLine="0"/>
              <w:jc w:val="center"/>
              <w:rPr>
                <w:rFonts w:ascii="Arial Narrow" w:hAnsi="Arial Narrow" w:cs="Arial"/>
                <w:sz w:val="22"/>
                <w:szCs w:val="22"/>
              </w:rPr>
            </w:pPr>
          </w:p>
        </w:tc>
        <w:tc>
          <w:tcPr>
            <w:tcW w:w="152" w:type="dxa"/>
            <w:shd w:val="clear" w:color="auto" w:fill="auto"/>
          </w:tcPr>
          <w:p w:rsidR="0069766B" w:rsidRPr="009532FF" w:rsidRDefault="0069766B" w:rsidP="00987D34">
            <w:pPr>
              <w:snapToGrid w:val="0"/>
              <w:rPr>
                <w:rFonts w:ascii="Arial Narrow" w:hAnsi="Arial Narrow" w:cs="Arial"/>
                <w:sz w:val="22"/>
                <w:szCs w:val="22"/>
              </w:rPr>
            </w:pPr>
          </w:p>
        </w:tc>
      </w:tr>
      <w:tr w:rsidR="0069766B" w:rsidRPr="009532FF" w:rsidTr="00DB522E">
        <w:trPr>
          <w:gridAfter w:val="2"/>
          <w:wAfter w:w="380" w:type="dxa"/>
          <w:trHeight w:val="300"/>
        </w:trPr>
        <w:tc>
          <w:tcPr>
            <w:tcW w:w="10384" w:type="dxa"/>
            <w:gridSpan w:val="17"/>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r w:rsidRPr="009532FF">
              <w:rPr>
                <w:rFonts w:ascii="Arial Narrow" w:hAnsi="Arial Narrow" w:cs="Arial"/>
                <w:sz w:val="22"/>
                <w:szCs w:val="22"/>
              </w:rPr>
              <w:t>Pojazd należy usunąć na: ......................................................................................................................................................................</w:t>
            </w:r>
          </w:p>
        </w:tc>
        <w:tc>
          <w:tcPr>
            <w:tcW w:w="152" w:type="dxa"/>
            <w:shd w:val="clear" w:color="auto" w:fill="auto"/>
          </w:tcPr>
          <w:p w:rsidR="0069766B" w:rsidRPr="009532FF" w:rsidRDefault="0069766B" w:rsidP="00987D34">
            <w:pPr>
              <w:snapToGrid w:val="0"/>
              <w:rPr>
                <w:rFonts w:ascii="Arial Narrow" w:hAnsi="Arial Narrow" w:cs="Arial"/>
                <w:sz w:val="22"/>
                <w:szCs w:val="22"/>
              </w:rPr>
            </w:pPr>
          </w:p>
        </w:tc>
      </w:tr>
      <w:tr w:rsidR="0069766B" w:rsidRPr="009532FF" w:rsidTr="00DB522E">
        <w:trPr>
          <w:gridAfter w:val="2"/>
          <w:wAfter w:w="380" w:type="dxa"/>
          <w:trHeight w:val="300"/>
        </w:trPr>
        <w:tc>
          <w:tcPr>
            <w:tcW w:w="10384" w:type="dxa"/>
            <w:gridSpan w:val="17"/>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r w:rsidRPr="009532FF">
              <w:rPr>
                <w:rFonts w:ascii="Arial Narrow" w:hAnsi="Arial Narrow" w:cs="Arial"/>
                <w:sz w:val="22"/>
                <w:szCs w:val="22"/>
              </w:rPr>
              <w:t>......................................................................................................................................................................</w:t>
            </w:r>
          </w:p>
        </w:tc>
        <w:tc>
          <w:tcPr>
            <w:tcW w:w="152" w:type="dxa"/>
            <w:shd w:val="clear" w:color="auto" w:fill="auto"/>
          </w:tcPr>
          <w:p w:rsidR="0069766B" w:rsidRPr="009532FF" w:rsidRDefault="0069766B" w:rsidP="00987D34">
            <w:pPr>
              <w:snapToGrid w:val="0"/>
              <w:rPr>
                <w:rFonts w:ascii="Arial Narrow" w:hAnsi="Arial Narrow" w:cs="Arial"/>
                <w:sz w:val="22"/>
                <w:szCs w:val="22"/>
              </w:rPr>
            </w:pPr>
          </w:p>
        </w:tc>
      </w:tr>
      <w:tr w:rsidR="0069766B" w:rsidRPr="009532FF" w:rsidTr="00DB522E">
        <w:trPr>
          <w:gridAfter w:val="2"/>
          <w:wAfter w:w="380" w:type="dxa"/>
          <w:trHeight w:val="300"/>
        </w:trPr>
        <w:tc>
          <w:tcPr>
            <w:tcW w:w="10384" w:type="dxa"/>
            <w:gridSpan w:val="17"/>
            <w:shd w:val="clear" w:color="auto" w:fill="auto"/>
            <w:vAlign w:val="bottom"/>
          </w:tcPr>
          <w:p w:rsidR="0069766B" w:rsidRPr="009532FF" w:rsidRDefault="0069766B" w:rsidP="00987D34">
            <w:pPr>
              <w:widowControl w:val="0"/>
              <w:autoSpaceDE w:val="0"/>
              <w:snapToGrid w:val="0"/>
              <w:ind w:left="0" w:firstLine="0"/>
              <w:jc w:val="center"/>
              <w:rPr>
                <w:rFonts w:ascii="Arial Narrow" w:hAnsi="Arial Narrow" w:cs="Arial"/>
                <w:sz w:val="22"/>
                <w:szCs w:val="22"/>
              </w:rPr>
            </w:pPr>
            <w:r w:rsidRPr="009532FF">
              <w:rPr>
                <w:rFonts w:ascii="Arial Narrow" w:hAnsi="Arial Narrow" w:cs="Arial"/>
                <w:sz w:val="22"/>
                <w:szCs w:val="22"/>
              </w:rPr>
              <w:t>(wskazać parking strzeżony lub inne miejsce)</w:t>
            </w:r>
          </w:p>
        </w:tc>
        <w:tc>
          <w:tcPr>
            <w:tcW w:w="152" w:type="dxa"/>
            <w:shd w:val="clear" w:color="auto" w:fill="auto"/>
          </w:tcPr>
          <w:p w:rsidR="0069766B" w:rsidRPr="009532FF" w:rsidRDefault="0069766B" w:rsidP="00987D34">
            <w:pPr>
              <w:snapToGrid w:val="0"/>
              <w:rPr>
                <w:rFonts w:ascii="Arial Narrow" w:hAnsi="Arial Narrow" w:cs="Arial"/>
                <w:sz w:val="22"/>
                <w:szCs w:val="22"/>
              </w:rPr>
            </w:pPr>
          </w:p>
        </w:tc>
      </w:tr>
      <w:tr w:rsidR="00DB522E" w:rsidRPr="00A643F6" w:rsidTr="00DB522E">
        <w:trPr>
          <w:trHeight w:val="300"/>
        </w:trPr>
        <w:tc>
          <w:tcPr>
            <w:tcW w:w="10768" w:type="dxa"/>
            <w:gridSpan w:val="19"/>
            <w:shd w:val="clear" w:color="auto" w:fill="auto"/>
            <w:vAlign w:val="bottom"/>
          </w:tcPr>
          <w:p w:rsidR="00DB522E" w:rsidRPr="00A643F6" w:rsidRDefault="00DB522E" w:rsidP="00725005">
            <w:pPr>
              <w:widowControl w:val="0"/>
              <w:autoSpaceDE w:val="0"/>
              <w:snapToGrid w:val="0"/>
              <w:ind w:left="0" w:firstLine="0"/>
              <w:rPr>
                <w:rFonts w:ascii="Arial Narrow" w:hAnsi="Arial Narrow" w:cs="Arial"/>
                <w:sz w:val="22"/>
                <w:szCs w:val="22"/>
              </w:rPr>
            </w:pPr>
          </w:p>
          <w:p w:rsidR="00DB522E" w:rsidRPr="00A643F6" w:rsidRDefault="00DB522E" w:rsidP="00725005">
            <w:pPr>
              <w:widowControl w:val="0"/>
              <w:autoSpaceDE w:val="0"/>
              <w:snapToGrid w:val="0"/>
              <w:ind w:left="0" w:firstLine="0"/>
              <w:rPr>
                <w:rFonts w:ascii="Arial Narrow" w:hAnsi="Arial Narrow" w:cs="Arial"/>
                <w:sz w:val="22"/>
                <w:szCs w:val="22"/>
              </w:rPr>
            </w:pPr>
          </w:p>
          <w:p w:rsidR="00DB522E" w:rsidRPr="00A643F6" w:rsidRDefault="00DB522E" w:rsidP="00725005">
            <w:pPr>
              <w:widowControl w:val="0"/>
              <w:autoSpaceDE w:val="0"/>
              <w:snapToGrid w:val="0"/>
              <w:ind w:left="0" w:firstLine="0"/>
              <w:rPr>
                <w:rFonts w:ascii="Arial Narrow" w:hAnsi="Arial Narrow" w:cs="Arial"/>
                <w:sz w:val="22"/>
                <w:szCs w:val="22"/>
              </w:rPr>
            </w:pPr>
            <w:r w:rsidRPr="00A643F6">
              <w:rPr>
                <w:rFonts w:ascii="Arial Narrow" w:hAnsi="Arial Narrow" w:cs="Arial"/>
                <w:sz w:val="22"/>
                <w:szCs w:val="22"/>
              </w:rPr>
              <w:t>Łączny czas pracy dźwigu/sprzętu specjalistycznego ...........................................................................................</w:t>
            </w:r>
          </w:p>
        </w:tc>
        <w:tc>
          <w:tcPr>
            <w:tcW w:w="148" w:type="dxa"/>
            <w:shd w:val="clear" w:color="auto" w:fill="auto"/>
          </w:tcPr>
          <w:p w:rsidR="00DB522E" w:rsidRPr="00A643F6" w:rsidRDefault="00DB522E" w:rsidP="00725005">
            <w:pPr>
              <w:snapToGrid w:val="0"/>
              <w:rPr>
                <w:rFonts w:ascii="Arial Narrow" w:hAnsi="Arial Narrow" w:cs="Arial"/>
                <w:sz w:val="22"/>
                <w:szCs w:val="22"/>
              </w:rPr>
            </w:pPr>
          </w:p>
        </w:tc>
      </w:tr>
      <w:tr w:rsidR="0069766B" w:rsidRPr="009532FF" w:rsidTr="00DB522E">
        <w:trPr>
          <w:gridAfter w:val="2"/>
          <w:wAfter w:w="380" w:type="dxa"/>
          <w:trHeight w:val="300"/>
        </w:trPr>
        <w:tc>
          <w:tcPr>
            <w:tcW w:w="10384" w:type="dxa"/>
            <w:gridSpan w:val="17"/>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p>
        </w:tc>
        <w:tc>
          <w:tcPr>
            <w:tcW w:w="152" w:type="dxa"/>
            <w:shd w:val="clear" w:color="auto" w:fill="auto"/>
          </w:tcPr>
          <w:p w:rsidR="0069766B" w:rsidRPr="009532FF" w:rsidRDefault="0069766B" w:rsidP="00987D34">
            <w:pPr>
              <w:snapToGrid w:val="0"/>
              <w:rPr>
                <w:rFonts w:ascii="Arial Narrow" w:hAnsi="Arial Narrow" w:cs="Arial"/>
                <w:sz w:val="22"/>
                <w:szCs w:val="22"/>
              </w:rPr>
            </w:pPr>
          </w:p>
        </w:tc>
      </w:tr>
      <w:tr w:rsidR="0069766B" w:rsidRPr="009532FF" w:rsidTr="00DB522E">
        <w:trPr>
          <w:gridAfter w:val="2"/>
          <w:wAfter w:w="380" w:type="dxa"/>
          <w:trHeight w:val="255"/>
        </w:trPr>
        <w:tc>
          <w:tcPr>
            <w:tcW w:w="3261" w:type="dxa"/>
            <w:gridSpan w:val="2"/>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b/>
                <w:sz w:val="22"/>
                <w:szCs w:val="22"/>
              </w:rPr>
            </w:pPr>
          </w:p>
        </w:tc>
        <w:tc>
          <w:tcPr>
            <w:tcW w:w="23" w:type="dxa"/>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p>
        </w:tc>
        <w:tc>
          <w:tcPr>
            <w:tcW w:w="1111" w:type="dxa"/>
            <w:gridSpan w:val="2"/>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p>
        </w:tc>
        <w:tc>
          <w:tcPr>
            <w:tcW w:w="1107" w:type="dxa"/>
            <w:gridSpan w:val="2"/>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p>
        </w:tc>
        <w:tc>
          <w:tcPr>
            <w:tcW w:w="610" w:type="dxa"/>
            <w:gridSpan w:val="3"/>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p>
        </w:tc>
        <w:tc>
          <w:tcPr>
            <w:tcW w:w="1238" w:type="dxa"/>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p>
        </w:tc>
        <w:tc>
          <w:tcPr>
            <w:tcW w:w="1145" w:type="dxa"/>
            <w:gridSpan w:val="2"/>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p>
        </w:tc>
        <w:tc>
          <w:tcPr>
            <w:tcW w:w="1146" w:type="dxa"/>
            <w:gridSpan w:val="2"/>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p>
        </w:tc>
        <w:tc>
          <w:tcPr>
            <w:tcW w:w="743" w:type="dxa"/>
            <w:gridSpan w:val="2"/>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p>
        </w:tc>
        <w:tc>
          <w:tcPr>
            <w:tcW w:w="152" w:type="dxa"/>
            <w:shd w:val="clear" w:color="auto" w:fill="auto"/>
          </w:tcPr>
          <w:p w:rsidR="0069766B" w:rsidRPr="009532FF" w:rsidRDefault="0069766B" w:rsidP="00987D34">
            <w:pPr>
              <w:snapToGrid w:val="0"/>
              <w:rPr>
                <w:rFonts w:ascii="Arial Narrow" w:hAnsi="Arial Narrow" w:cs="Arial"/>
                <w:sz w:val="22"/>
                <w:szCs w:val="22"/>
              </w:rPr>
            </w:pPr>
          </w:p>
        </w:tc>
      </w:tr>
      <w:tr w:rsidR="0069766B" w:rsidRPr="009532FF" w:rsidTr="00DB522E">
        <w:trPr>
          <w:gridAfter w:val="2"/>
          <w:wAfter w:w="380" w:type="dxa"/>
          <w:trHeight w:val="255"/>
        </w:trPr>
        <w:tc>
          <w:tcPr>
            <w:tcW w:w="3261" w:type="dxa"/>
            <w:gridSpan w:val="2"/>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b/>
                <w:sz w:val="22"/>
                <w:szCs w:val="22"/>
              </w:rPr>
            </w:pPr>
          </w:p>
        </w:tc>
        <w:tc>
          <w:tcPr>
            <w:tcW w:w="23" w:type="dxa"/>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p>
        </w:tc>
        <w:tc>
          <w:tcPr>
            <w:tcW w:w="1111" w:type="dxa"/>
            <w:gridSpan w:val="2"/>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p>
        </w:tc>
        <w:tc>
          <w:tcPr>
            <w:tcW w:w="1107" w:type="dxa"/>
            <w:gridSpan w:val="2"/>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p>
        </w:tc>
        <w:tc>
          <w:tcPr>
            <w:tcW w:w="610" w:type="dxa"/>
            <w:gridSpan w:val="3"/>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p>
        </w:tc>
        <w:tc>
          <w:tcPr>
            <w:tcW w:w="1238" w:type="dxa"/>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p>
        </w:tc>
        <w:tc>
          <w:tcPr>
            <w:tcW w:w="1145" w:type="dxa"/>
            <w:gridSpan w:val="2"/>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p>
        </w:tc>
        <w:tc>
          <w:tcPr>
            <w:tcW w:w="1146" w:type="dxa"/>
            <w:gridSpan w:val="2"/>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p>
        </w:tc>
        <w:tc>
          <w:tcPr>
            <w:tcW w:w="743" w:type="dxa"/>
            <w:gridSpan w:val="2"/>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p>
        </w:tc>
        <w:tc>
          <w:tcPr>
            <w:tcW w:w="152" w:type="dxa"/>
            <w:shd w:val="clear" w:color="auto" w:fill="auto"/>
          </w:tcPr>
          <w:p w:rsidR="0069766B" w:rsidRPr="009532FF" w:rsidRDefault="0069766B" w:rsidP="00987D34">
            <w:pPr>
              <w:snapToGrid w:val="0"/>
              <w:rPr>
                <w:rFonts w:ascii="Arial Narrow" w:hAnsi="Arial Narrow" w:cs="Arial"/>
                <w:sz w:val="22"/>
                <w:szCs w:val="22"/>
              </w:rPr>
            </w:pPr>
          </w:p>
        </w:tc>
      </w:tr>
      <w:tr w:rsidR="0069766B" w:rsidRPr="009532FF" w:rsidTr="00DB522E">
        <w:trPr>
          <w:gridAfter w:val="2"/>
          <w:wAfter w:w="380" w:type="dxa"/>
          <w:trHeight w:val="255"/>
        </w:trPr>
        <w:tc>
          <w:tcPr>
            <w:tcW w:w="3261" w:type="dxa"/>
            <w:gridSpan w:val="2"/>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b/>
                <w:sz w:val="22"/>
                <w:szCs w:val="22"/>
              </w:rPr>
            </w:pPr>
          </w:p>
        </w:tc>
        <w:tc>
          <w:tcPr>
            <w:tcW w:w="23" w:type="dxa"/>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p>
        </w:tc>
        <w:tc>
          <w:tcPr>
            <w:tcW w:w="1111" w:type="dxa"/>
            <w:gridSpan w:val="2"/>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p>
        </w:tc>
        <w:tc>
          <w:tcPr>
            <w:tcW w:w="1107" w:type="dxa"/>
            <w:gridSpan w:val="2"/>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p>
        </w:tc>
        <w:tc>
          <w:tcPr>
            <w:tcW w:w="610" w:type="dxa"/>
            <w:gridSpan w:val="3"/>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p>
        </w:tc>
        <w:tc>
          <w:tcPr>
            <w:tcW w:w="1238" w:type="dxa"/>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p>
        </w:tc>
        <w:tc>
          <w:tcPr>
            <w:tcW w:w="1145" w:type="dxa"/>
            <w:gridSpan w:val="2"/>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p>
        </w:tc>
        <w:tc>
          <w:tcPr>
            <w:tcW w:w="1146" w:type="dxa"/>
            <w:gridSpan w:val="2"/>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p>
        </w:tc>
        <w:tc>
          <w:tcPr>
            <w:tcW w:w="743" w:type="dxa"/>
            <w:gridSpan w:val="2"/>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p>
        </w:tc>
        <w:tc>
          <w:tcPr>
            <w:tcW w:w="152" w:type="dxa"/>
            <w:shd w:val="clear" w:color="auto" w:fill="auto"/>
          </w:tcPr>
          <w:p w:rsidR="0069766B" w:rsidRPr="009532FF" w:rsidRDefault="0069766B" w:rsidP="00987D34">
            <w:pPr>
              <w:snapToGrid w:val="0"/>
              <w:rPr>
                <w:rFonts w:ascii="Arial Narrow" w:hAnsi="Arial Narrow" w:cs="Arial"/>
                <w:sz w:val="22"/>
                <w:szCs w:val="22"/>
              </w:rPr>
            </w:pPr>
          </w:p>
        </w:tc>
      </w:tr>
      <w:tr w:rsidR="0069766B" w:rsidRPr="009532FF" w:rsidTr="00DB522E">
        <w:trPr>
          <w:gridAfter w:val="2"/>
          <w:wAfter w:w="380" w:type="dxa"/>
          <w:trHeight w:val="271"/>
        </w:trPr>
        <w:tc>
          <w:tcPr>
            <w:tcW w:w="1793" w:type="dxa"/>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b/>
                <w:sz w:val="22"/>
                <w:szCs w:val="22"/>
              </w:rPr>
            </w:pPr>
          </w:p>
        </w:tc>
        <w:tc>
          <w:tcPr>
            <w:tcW w:w="1547" w:type="dxa"/>
            <w:gridSpan w:val="3"/>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p>
        </w:tc>
        <w:tc>
          <w:tcPr>
            <w:tcW w:w="1122" w:type="dxa"/>
            <w:gridSpan w:val="2"/>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p>
        </w:tc>
        <w:tc>
          <w:tcPr>
            <w:tcW w:w="1120" w:type="dxa"/>
            <w:gridSpan w:val="2"/>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p>
        </w:tc>
        <w:tc>
          <w:tcPr>
            <w:tcW w:w="233" w:type="dxa"/>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p>
        </w:tc>
        <w:tc>
          <w:tcPr>
            <w:tcW w:w="1644" w:type="dxa"/>
            <w:gridSpan w:val="3"/>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p>
        </w:tc>
        <w:tc>
          <w:tcPr>
            <w:tcW w:w="1157" w:type="dxa"/>
            <w:gridSpan w:val="2"/>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p>
        </w:tc>
        <w:tc>
          <w:tcPr>
            <w:tcW w:w="1159" w:type="dxa"/>
            <w:gridSpan w:val="2"/>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p>
        </w:tc>
        <w:tc>
          <w:tcPr>
            <w:tcW w:w="761" w:type="dxa"/>
            <w:gridSpan w:val="2"/>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p>
        </w:tc>
      </w:tr>
      <w:tr w:rsidR="0069766B" w:rsidRPr="009532FF" w:rsidTr="00DB522E">
        <w:trPr>
          <w:gridAfter w:val="2"/>
          <w:wAfter w:w="380" w:type="dxa"/>
          <w:trHeight w:val="87"/>
        </w:trPr>
        <w:tc>
          <w:tcPr>
            <w:tcW w:w="5582" w:type="dxa"/>
            <w:gridSpan w:val="8"/>
            <w:shd w:val="clear" w:color="auto" w:fill="auto"/>
            <w:vAlign w:val="bottom"/>
          </w:tcPr>
          <w:p w:rsidR="0069766B" w:rsidRPr="009532FF" w:rsidRDefault="0069766B" w:rsidP="00DB522E">
            <w:pPr>
              <w:widowControl w:val="0"/>
              <w:autoSpaceDE w:val="0"/>
              <w:snapToGrid w:val="0"/>
              <w:ind w:left="0" w:firstLine="0"/>
              <w:rPr>
                <w:rFonts w:ascii="Arial Narrow" w:hAnsi="Arial Narrow" w:cs="Arial"/>
                <w:sz w:val="22"/>
                <w:szCs w:val="22"/>
              </w:rPr>
            </w:pPr>
            <w:r w:rsidRPr="009532FF">
              <w:rPr>
                <w:rFonts w:ascii="Arial Narrow" w:hAnsi="Arial Narrow" w:cs="Arial"/>
                <w:sz w:val="22"/>
                <w:szCs w:val="22"/>
              </w:rPr>
              <w:t>................................................................................</w:t>
            </w:r>
          </w:p>
        </w:tc>
        <w:tc>
          <w:tcPr>
            <w:tcW w:w="233" w:type="dxa"/>
            <w:shd w:val="clear" w:color="auto" w:fill="auto"/>
            <w:vAlign w:val="bottom"/>
          </w:tcPr>
          <w:p w:rsidR="0069766B" w:rsidRPr="009532FF" w:rsidRDefault="0069766B" w:rsidP="0069766B">
            <w:pPr>
              <w:widowControl w:val="0"/>
              <w:autoSpaceDE w:val="0"/>
              <w:snapToGrid w:val="0"/>
              <w:ind w:left="0" w:firstLine="0"/>
              <w:jc w:val="center"/>
              <w:rPr>
                <w:rFonts w:ascii="Arial Narrow" w:hAnsi="Arial Narrow" w:cs="Arial"/>
                <w:sz w:val="22"/>
                <w:szCs w:val="22"/>
              </w:rPr>
            </w:pPr>
          </w:p>
        </w:tc>
        <w:tc>
          <w:tcPr>
            <w:tcW w:w="4721" w:type="dxa"/>
            <w:gridSpan w:val="9"/>
            <w:shd w:val="clear" w:color="auto" w:fill="auto"/>
            <w:vAlign w:val="bottom"/>
          </w:tcPr>
          <w:p w:rsidR="0069766B" w:rsidRPr="009532FF" w:rsidRDefault="0069766B" w:rsidP="0069766B">
            <w:pPr>
              <w:widowControl w:val="0"/>
              <w:autoSpaceDE w:val="0"/>
              <w:snapToGrid w:val="0"/>
              <w:ind w:left="0" w:firstLine="0"/>
              <w:jc w:val="center"/>
              <w:rPr>
                <w:rFonts w:ascii="Arial Narrow" w:hAnsi="Arial Narrow" w:cs="Arial"/>
                <w:sz w:val="22"/>
                <w:szCs w:val="22"/>
              </w:rPr>
            </w:pPr>
            <w:r w:rsidRPr="009532FF">
              <w:rPr>
                <w:rFonts w:ascii="Arial Narrow" w:hAnsi="Arial Narrow" w:cs="Arial"/>
                <w:sz w:val="22"/>
                <w:szCs w:val="22"/>
              </w:rPr>
              <w:t>..................................................................</w:t>
            </w:r>
          </w:p>
        </w:tc>
      </w:tr>
      <w:tr w:rsidR="0069766B" w:rsidRPr="004D47DD" w:rsidTr="00DB522E">
        <w:trPr>
          <w:gridAfter w:val="2"/>
          <w:wAfter w:w="380" w:type="dxa"/>
          <w:cantSplit/>
          <w:trHeight w:hRule="exact" w:val="870"/>
        </w:trPr>
        <w:tc>
          <w:tcPr>
            <w:tcW w:w="5582" w:type="dxa"/>
            <w:gridSpan w:val="8"/>
            <w:shd w:val="clear" w:color="auto" w:fill="auto"/>
            <w:vAlign w:val="center"/>
          </w:tcPr>
          <w:p w:rsidR="0069766B" w:rsidRPr="004D47DD" w:rsidRDefault="0069766B" w:rsidP="0069766B">
            <w:pPr>
              <w:widowControl w:val="0"/>
              <w:autoSpaceDE w:val="0"/>
              <w:snapToGrid w:val="0"/>
              <w:ind w:left="0" w:firstLine="0"/>
              <w:rPr>
                <w:rFonts w:ascii="Arial Narrow" w:hAnsi="Arial Narrow" w:cs="Arial"/>
                <w:sz w:val="18"/>
                <w:szCs w:val="18"/>
              </w:rPr>
            </w:pPr>
            <w:r w:rsidRPr="004D47DD">
              <w:rPr>
                <w:rFonts w:ascii="Arial Narrow" w:hAnsi="Arial Narrow" w:cs="Arial"/>
                <w:sz w:val="18"/>
                <w:szCs w:val="18"/>
              </w:rPr>
              <w:t>(data i podpis dokonującego usunięcia pojazdu/części/innych przedmiotów)</w:t>
            </w:r>
          </w:p>
        </w:tc>
        <w:tc>
          <w:tcPr>
            <w:tcW w:w="233" w:type="dxa"/>
            <w:shd w:val="clear" w:color="auto" w:fill="auto"/>
            <w:vAlign w:val="bottom"/>
          </w:tcPr>
          <w:p w:rsidR="0069766B" w:rsidRPr="004D47DD" w:rsidRDefault="0069766B" w:rsidP="0069766B">
            <w:pPr>
              <w:widowControl w:val="0"/>
              <w:autoSpaceDE w:val="0"/>
              <w:snapToGrid w:val="0"/>
              <w:ind w:left="0" w:firstLine="0"/>
              <w:rPr>
                <w:rFonts w:ascii="Arial Narrow" w:hAnsi="Arial Narrow" w:cs="Arial"/>
                <w:sz w:val="18"/>
                <w:szCs w:val="18"/>
              </w:rPr>
            </w:pPr>
          </w:p>
        </w:tc>
        <w:tc>
          <w:tcPr>
            <w:tcW w:w="4721" w:type="dxa"/>
            <w:gridSpan w:val="9"/>
            <w:shd w:val="clear" w:color="auto" w:fill="auto"/>
            <w:vAlign w:val="bottom"/>
          </w:tcPr>
          <w:p w:rsidR="0069766B" w:rsidRPr="004D47DD" w:rsidRDefault="0069766B" w:rsidP="0069766B">
            <w:pPr>
              <w:widowControl w:val="0"/>
              <w:autoSpaceDE w:val="0"/>
              <w:snapToGrid w:val="0"/>
              <w:ind w:left="0" w:firstLine="0"/>
              <w:rPr>
                <w:rFonts w:ascii="Arial Narrow" w:hAnsi="Arial Narrow" w:cs="Arial"/>
                <w:sz w:val="18"/>
                <w:szCs w:val="18"/>
              </w:rPr>
            </w:pPr>
            <w:r w:rsidRPr="004D47DD">
              <w:rPr>
                <w:rFonts w:ascii="Arial Narrow" w:hAnsi="Arial Narrow" w:cs="Arial"/>
                <w:sz w:val="18"/>
                <w:szCs w:val="18"/>
              </w:rPr>
              <w:t>(czytelnie imię, nazwisko i podpis osoby wydającej</w:t>
            </w:r>
          </w:p>
          <w:p w:rsidR="0069766B" w:rsidRPr="004D47DD" w:rsidRDefault="0069766B" w:rsidP="0069766B">
            <w:pPr>
              <w:widowControl w:val="0"/>
              <w:autoSpaceDE w:val="0"/>
              <w:snapToGrid w:val="0"/>
              <w:ind w:left="0" w:firstLine="0"/>
              <w:rPr>
                <w:rFonts w:ascii="Arial Narrow" w:hAnsi="Arial Narrow" w:cs="Arial"/>
                <w:sz w:val="18"/>
                <w:szCs w:val="18"/>
              </w:rPr>
            </w:pPr>
            <w:r w:rsidRPr="004D47DD">
              <w:rPr>
                <w:rFonts w:ascii="Arial Narrow" w:hAnsi="Arial Narrow" w:cs="Arial"/>
                <w:sz w:val="18"/>
                <w:szCs w:val="18"/>
              </w:rPr>
              <w:t>dyspozycję usunięcia pojazdu/części/innych posiadającej stosowne upoważnienie wraz z określeniem jednostki/ komórki organizacyjnej )</w:t>
            </w:r>
          </w:p>
        </w:tc>
      </w:tr>
      <w:tr w:rsidR="0069766B" w:rsidRPr="009532FF" w:rsidTr="00DB522E">
        <w:trPr>
          <w:gridAfter w:val="2"/>
          <w:wAfter w:w="380" w:type="dxa"/>
          <w:trHeight w:val="255"/>
        </w:trPr>
        <w:tc>
          <w:tcPr>
            <w:tcW w:w="3261" w:type="dxa"/>
            <w:gridSpan w:val="2"/>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b/>
                <w:sz w:val="22"/>
                <w:szCs w:val="22"/>
              </w:rPr>
            </w:pPr>
          </w:p>
        </w:tc>
        <w:tc>
          <w:tcPr>
            <w:tcW w:w="23" w:type="dxa"/>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p>
        </w:tc>
        <w:tc>
          <w:tcPr>
            <w:tcW w:w="1111" w:type="dxa"/>
            <w:gridSpan w:val="2"/>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p>
        </w:tc>
        <w:tc>
          <w:tcPr>
            <w:tcW w:w="1107" w:type="dxa"/>
            <w:gridSpan w:val="2"/>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p>
        </w:tc>
        <w:tc>
          <w:tcPr>
            <w:tcW w:w="610" w:type="dxa"/>
            <w:gridSpan w:val="3"/>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p>
        </w:tc>
        <w:tc>
          <w:tcPr>
            <w:tcW w:w="1238" w:type="dxa"/>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p>
        </w:tc>
        <w:tc>
          <w:tcPr>
            <w:tcW w:w="1145" w:type="dxa"/>
            <w:gridSpan w:val="2"/>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p>
        </w:tc>
        <w:tc>
          <w:tcPr>
            <w:tcW w:w="1146" w:type="dxa"/>
            <w:gridSpan w:val="2"/>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p>
        </w:tc>
        <w:tc>
          <w:tcPr>
            <w:tcW w:w="743" w:type="dxa"/>
            <w:gridSpan w:val="2"/>
            <w:shd w:val="clear" w:color="auto" w:fill="auto"/>
            <w:vAlign w:val="bottom"/>
          </w:tcPr>
          <w:p w:rsidR="0069766B" w:rsidRPr="009532FF" w:rsidRDefault="0069766B" w:rsidP="00987D34">
            <w:pPr>
              <w:widowControl w:val="0"/>
              <w:autoSpaceDE w:val="0"/>
              <w:snapToGrid w:val="0"/>
              <w:ind w:left="0" w:firstLine="0"/>
              <w:jc w:val="left"/>
              <w:rPr>
                <w:rFonts w:ascii="Arial Narrow" w:hAnsi="Arial Narrow" w:cs="Arial"/>
                <w:sz w:val="22"/>
                <w:szCs w:val="22"/>
              </w:rPr>
            </w:pPr>
          </w:p>
        </w:tc>
        <w:tc>
          <w:tcPr>
            <w:tcW w:w="152" w:type="dxa"/>
            <w:shd w:val="clear" w:color="auto" w:fill="auto"/>
          </w:tcPr>
          <w:p w:rsidR="0069766B" w:rsidRPr="009532FF" w:rsidRDefault="0069766B" w:rsidP="00987D34">
            <w:pPr>
              <w:snapToGrid w:val="0"/>
              <w:rPr>
                <w:rFonts w:ascii="Arial Narrow" w:hAnsi="Arial Narrow" w:cs="Arial"/>
                <w:sz w:val="22"/>
                <w:szCs w:val="22"/>
              </w:rPr>
            </w:pPr>
          </w:p>
        </w:tc>
      </w:tr>
    </w:tbl>
    <w:p w:rsidR="0069766B" w:rsidRPr="009532FF" w:rsidRDefault="0069766B" w:rsidP="0069766B">
      <w:pPr>
        <w:widowControl w:val="0"/>
        <w:autoSpaceDE w:val="0"/>
        <w:spacing w:line="276" w:lineRule="auto"/>
        <w:ind w:left="0" w:firstLine="0"/>
        <w:rPr>
          <w:rFonts w:ascii="Arial Narrow" w:hAnsi="Arial Narrow" w:cs="Arial"/>
          <w:sz w:val="22"/>
          <w:szCs w:val="22"/>
        </w:rPr>
      </w:pPr>
      <w:r w:rsidRPr="009532FF">
        <w:rPr>
          <w:rFonts w:ascii="Arial Narrow" w:hAnsi="Arial Narrow" w:cs="Arial"/>
          <w:sz w:val="22"/>
          <w:szCs w:val="22"/>
        </w:rPr>
        <w:t>* niepotrzebne skreślić</w:t>
      </w:r>
    </w:p>
    <w:p w:rsidR="0069766B" w:rsidRPr="009532FF" w:rsidRDefault="0069766B" w:rsidP="0069766B">
      <w:pPr>
        <w:widowControl w:val="0"/>
        <w:autoSpaceDE w:val="0"/>
        <w:spacing w:line="276" w:lineRule="auto"/>
        <w:ind w:left="0" w:firstLine="0"/>
        <w:rPr>
          <w:rFonts w:ascii="Arial Narrow" w:hAnsi="Arial Narrow" w:cs="Arial"/>
          <w:sz w:val="22"/>
          <w:szCs w:val="22"/>
        </w:rPr>
      </w:pPr>
      <w:r w:rsidRPr="009532FF">
        <w:rPr>
          <w:rFonts w:ascii="Arial Narrow" w:hAnsi="Arial Narrow" w:cs="Arial"/>
          <w:sz w:val="22"/>
          <w:szCs w:val="22"/>
        </w:rPr>
        <w:t>** dokonać szczegółowego opisu zabezpieczenia pojazdu/części/innych przedmiotów</w:t>
      </w:r>
    </w:p>
    <w:p w:rsidR="00DB522E" w:rsidRDefault="00DB522E" w:rsidP="00594CDE">
      <w:pPr>
        <w:widowControl w:val="0"/>
        <w:autoSpaceDE w:val="0"/>
        <w:ind w:left="0" w:right="-105" w:firstLine="0"/>
        <w:rPr>
          <w:rFonts w:ascii="Arial Narrow" w:hAnsi="Arial Narrow" w:cs="Verdana"/>
          <w:b/>
          <w:sz w:val="22"/>
          <w:szCs w:val="22"/>
        </w:rPr>
      </w:pPr>
    </w:p>
    <w:p w:rsidR="00594CDE" w:rsidRPr="009532FF" w:rsidRDefault="00594CDE" w:rsidP="00594CDE">
      <w:pPr>
        <w:widowControl w:val="0"/>
        <w:autoSpaceDE w:val="0"/>
        <w:ind w:left="0" w:right="-105" w:firstLine="0"/>
        <w:rPr>
          <w:rFonts w:ascii="Arial Narrow" w:hAnsi="Arial Narrow" w:cs="Verdana"/>
          <w:b/>
          <w:sz w:val="22"/>
          <w:szCs w:val="22"/>
        </w:rPr>
      </w:pPr>
      <w:r w:rsidRPr="009532FF">
        <w:rPr>
          <w:rFonts w:ascii="Arial Narrow" w:hAnsi="Arial Narrow" w:cs="Verdana"/>
          <w:b/>
          <w:sz w:val="22"/>
          <w:szCs w:val="22"/>
        </w:rPr>
        <w:lastRenderedPageBreak/>
        <w:t>Załącznik nr 2  do umowy nr  ZZP.2380 ……202</w:t>
      </w:r>
      <w:r w:rsidR="007D523F">
        <w:rPr>
          <w:rFonts w:ascii="Arial Narrow" w:hAnsi="Arial Narrow" w:cs="Verdana"/>
          <w:b/>
          <w:sz w:val="22"/>
          <w:szCs w:val="22"/>
        </w:rPr>
        <w:t>2</w:t>
      </w:r>
      <w:r w:rsidRPr="009532FF">
        <w:rPr>
          <w:rFonts w:ascii="Arial Narrow" w:hAnsi="Arial Narrow" w:cs="Verdana"/>
          <w:b/>
          <w:sz w:val="22"/>
          <w:szCs w:val="22"/>
        </w:rPr>
        <w:t xml:space="preserve"> z dnia ………………….…….</w:t>
      </w:r>
    </w:p>
    <w:p w:rsidR="00594CDE" w:rsidRPr="009532FF" w:rsidRDefault="00594CDE" w:rsidP="00594CDE">
      <w:pPr>
        <w:widowControl w:val="0"/>
        <w:autoSpaceDE w:val="0"/>
        <w:ind w:left="0" w:firstLine="0"/>
        <w:jc w:val="center"/>
        <w:rPr>
          <w:rFonts w:ascii="Arial Narrow" w:hAnsi="Arial Narrow" w:cs="Verdana"/>
          <w:b/>
          <w:sz w:val="22"/>
          <w:szCs w:val="22"/>
        </w:rPr>
      </w:pPr>
    </w:p>
    <w:p w:rsidR="00594CDE" w:rsidRPr="009532FF" w:rsidRDefault="00594CDE" w:rsidP="00594CDE">
      <w:pPr>
        <w:widowControl w:val="0"/>
        <w:autoSpaceDE w:val="0"/>
        <w:ind w:left="357" w:hanging="357"/>
        <w:jc w:val="center"/>
        <w:rPr>
          <w:rFonts w:ascii="Arial Narrow" w:hAnsi="Arial Narrow" w:cs="Verdana"/>
          <w:sz w:val="22"/>
          <w:szCs w:val="22"/>
        </w:rPr>
      </w:pPr>
      <w:r w:rsidRPr="009532FF">
        <w:rPr>
          <w:rFonts w:ascii="Arial Narrow" w:hAnsi="Arial Narrow" w:cs="Verdana"/>
          <w:b/>
          <w:sz w:val="22"/>
          <w:szCs w:val="22"/>
        </w:rPr>
        <w:t>PROTOKÓŁ PRZYJĘCIA/PRZEKAZANIA POJAZDU</w:t>
      </w:r>
    </w:p>
    <w:p w:rsidR="00594CDE" w:rsidRPr="009532FF" w:rsidRDefault="00594CDE" w:rsidP="00594CDE">
      <w:pPr>
        <w:widowControl w:val="0"/>
        <w:autoSpaceDE w:val="0"/>
        <w:ind w:left="0" w:firstLine="0"/>
        <w:jc w:val="left"/>
        <w:rPr>
          <w:rFonts w:ascii="Arial Narrow" w:hAnsi="Arial Narrow" w:cs="Verdana"/>
          <w:sz w:val="22"/>
          <w:szCs w:val="22"/>
        </w:rPr>
      </w:pPr>
    </w:p>
    <w:p w:rsidR="00594CDE" w:rsidRPr="009532FF" w:rsidRDefault="00594CDE" w:rsidP="00594CDE">
      <w:pPr>
        <w:widowControl w:val="0"/>
        <w:autoSpaceDE w:val="0"/>
        <w:ind w:left="357" w:hanging="357"/>
        <w:jc w:val="right"/>
        <w:rPr>
          <w:rFonts w:ascii="Arial Narrow" w:hAnsi="Arial Narrow" w:cs="Verdana"/>
          <w:b/>
          <w:sz w:val="22"/>
          <w:szCs w:val="22"/>
        </w:rPr>
      </w:pPr>
      <w:r w:rsidRPr="009532FF">
        <w:rPr>
          <w:rFonts w:ascii="Arial Narrow" w:hAnsi="Arial Narrow" w:cs="Verdana"/>
          <w:b/>
          <w:sz w:val="22"/>
          <w:szCs w:val="22"/>
        </w:rPr>
        <w:t>Numer sprawy</w:t>
      </w:r>
      <w:r w:rsidRPr="009532FF">
        <w:rPr>
          <w:rFonts w:ascii="Arial Narrow" w:hAnsi="Arial Narrow" w:cs="Verdana"/>
          <w:sz w:val="22"/>
          <w:szCs w:val="22"/>
        </w:rPr>
        <w:t xml:space="preserve"> …..………………</w:t>
      </w:r>
    </w:p>
    <w:tbl>
      <w:tblPr>
        <w:tblpPr w:leftFromText="141" w:rightFromText="141" w:vertAnchor="text" w:horzAnchor="margin" w:tblpY="48"/>
        <w:tblW w:w="0" w:type="auto"/>
        <w:tblLayout w:type="fixed"/>
        <w:tblLook w:val="0000" w:firstRow="0" w:lastRow="0" w:firstColumn="0" w:lastColumn="0" w:noHBand="0" w:noVBand="0"/>
      </w:tblPr>
      <w:tblGrid>
        <w:gridCol w:w="283"/>
        <w:gridCol w:w="283"/>
        <w:gridCol w:w="283"/>
        <w:gridCol w:w="283"/>
        <w:gridCol w:w="283"/>
        <w:gridCol w:w="283"/>
        <w:gridCol w:w="406"/>
      </w:tblGrid>
      <w:tr w:rsidR="00594CDE" w:rsidRPr="009532FF" w:rsidTr="00594CDE">
        <w:trPr>
          <w:trHeight w:val="338"/>
        </w:trPr>
        <w:tc>
          <w:tcPr>
            <w:tcW w:w="283" w:type="dxa"/>
            <w:tcBorders>
              <w:top w:val="single" w:sz="4" w:space="0" w:color="000000"/>
              <w:left w:val="single" w:sz="4" w:space="0" w:color="000000"/>
              <w:bottom w:val="single" w:sz="4" w:space="0" w:color="000000"/>
            </w:tcBorders>
            <w:shd w:val="clear" w:color="auto" w:fill="auto"/>
          </w:tcPr>
          <w:p w:rsidR="00594CDE" w:rsidRPr="009532FF" w:rsidRDefault="00594CDE" w:rsidP="00594CDE">
            <w:pPr>
              <w:widowControl w:val="0"/>
              <w:autoSpaceDE w:val="0"/>
              <w:snapToGrid w:val="0"/>
              <w:ind w:left="0" w:firstLine="0"/>
              <w:jc w:val="left"/>
              <w:rPr>
                <w:rFonts w:ascii="Arial Narrow" w:hAnsi="Arial Narrow" w:cs="Book Antiqua"/>
                <w:b/>
                <w:sz w:val="22"/>
                <w:szCs w:val="22"/>
              </w:rPr>
            </w:pPr>
          </w:p>
        </w:tc>
        <w:tc>
          <w:tcPr>
            <w:tcW w:w="283" w:type="dxa"/>
            <w:tcBorders>
              <w:top w:val="single" w:sz="4" w:space="0" w:color="000000"/>
              <w:left w:val="single" w:sz="4" w:space="0" w:color="000000"/>
              <w:bottom w:val="single" w:sz="4" w:space="0" w:color="000000"/>
            </w:tcBorders>
            <w:shd w:val="clear" w:color="auto" w:fill="auto"/>
          </w:tcPr>
          <w:p w:rsidR="00594CDE" w:rsidRPr="009532FF" w:rsidRDefault="00594CDE" w:rsidP="00594CDE">
            <w:pPr>
              <w:widowControl w:val="0"/>
              <w:autoSpaceDE w:val="0"/>
              <w:snapToGrid w:val="0"/>
              <w:ind w:left="0" w:firstLine="0"/>
              <w:jc w:val="left"/>
              <w:rPr>
                <w:rFonts w:ascii="Arial Narrow" w:hAnsi="Arial Narrow" w:cs="Book Antiqua"/>
                <w:b/>
                <w:sz w:val="22"/>
                <w:szCs w:val="22"/>
              </w:rPr>
            </w:pPr>
          </w:p>
        </w:tc>
        <w:tc>
          <w:tcPr>
            <w:tcW w:w="283" w:type="dxa"/>
            <w:tcBorders>
              <w:top w:val="single" w:sz="4" w:space="0" w:color="000000"/>
              <w:left w:val="single" w:sz="4" w:space="0" w:color="000000"/>
              <w:bottom w:val="single" w:sz="4" w:space="0" w:color="000000"/>
            </w:tcBorders>
            <w:shd w:val="clear" w:color="auto" w:fill="auto"/>
          </w:tcPr>
          <w:p w:rsidR="00594CDE" w:rsidRPr="009532FF" w:rsidRDefault="00594CDE" w:rsidP="00594CDE">
            <w:pPr>
              <w:widowControl w:val="0"/>
              <w:autoSpaceDE w:val="0"/>
              <w:snapToGrid w:val="0"/>
              <w:ind w:left="0" w:firstLine="0"/>
              <w:jc w:val="left"/>
              <w:rPr>
                <w:rFonts w:ascii="Arial Narrow" w:hAnsi="Arial Narrow" w:cs="Book Antiqua"/>
                <w:b/>
                <w:sz w:val="22"/>
                <w:szCs w:val="22"/>
              </w:rPr>
            </w:pPr>
          </w:p>
        </w:tc>
        <w:tc>
          <w:tcPr>
            <w:tcW w:w="283" w:type="dxa"/>
            <w:tcBorders>
              <w:top w:val="single" w:sz="4" w:space="0" w:color="000000"/>
              <w:left w:val="single" w:sz="4" w:space="0" w:color="000000"/>
              <w:bottom w:val="single" w:sz="4" w:space="0" w:color="000000"/>
            </w:tcBorders>
            <w:shd w:val="clear" w:color="auto" w:fill="auto"/>
          </w:tcPr>
          <w:p w:rsidR="00594CDE" w:rsidRPr="009532FF" w:rsidRDefault="00594CDE" w:rsidP="00594CDE">
            <w:pPr>
              <w:widowControl w:val="0"/>
              <w:autoSpaceDE w:val="0"/>
              <w:snapToGrid w:val="0"/>
              <w:ind w:left="0" w:firstLine="0"/>
              <w:jc w:val="left"/>
              <w:rPr>
                <w:rFonts w:ascii="Arial Narrow" w:hAnsi="Arial Narrow" w:cs="Book Antiqua"/>
                <w:b/>
                <w:sz w:val="22"/>
                <w:szCs w:val="22"/>
              </w:rPr>
            </w:pPr>
          </w:p>
        </w:tc>
        <w:tc>
          <w:tcPr>
            <w:tcW w:w="283" w:type="dxa"/>
            <w:tcBorders>
              <w:top w:val="single" w:sz="4" w:space="0" w:color="000000"/>
              <w:left w:val="single" w:sz="4" w:space="0" w:color="000000"/>
              <w:bottom w:val="single" w:sz="4" w:space="0" w:color="000000"/>
            </w:tcBorders>
            <w:shd w:val="clear" w:color="auto" w:fill="auto"/>
          </w:tcPr>
          <w:p w:rsidR="00594CDE" w:rsidRPr="009532FF" w:rsidRDefault="00594CDE" w:rsidP="00594CDE">
            <w:pPr>
              <w:widowControl w:val="0"/>
              <w:autoSpaceDE w:val="0"/>
              <w:snapToGrid w:val="0"/>
              <w:ind w:left="0" w:firstLine="0"/>
              <w:jc w:val="left"/>
              <w:rPr>
                <w:rFonts w:ascii="Arial Narrow" w:hAnsi="Arial Narrow" w:cs="Book Antiqua"/>
                <w:b/>
                <w:sz w:val="22"/>
                <w:szCs w:val="22"/>
              </w:rPr>
            </w:pPr>
          </w:p>
        </w:tc>
        <w:tc>
          <w:tcPr>
            <w:tcW w:w="283" w:type="dxa"/>
            <w:tcBorders>
              <w:top w:val="single" w:sz="4" w:space="0" w:color="000000"/>
              <w:left w:val="single" w:sz="4" w:space="0" w:color="000000"/>
              <w:bottom w:val="single" w:sz="4" w:space="0" w:color="000000"/>
            </w:tcBorders>
            <w:shd w:val="clear" w:color="auto" w:fill="auto"/>
          </w:tcPr>
          <w:p w:rsidR="00594CDE" w:rsidRPr="009532FF" w:rsidRDefault="00594CDE" w:rsidP="00594CDE">
            <w:pPr>
              <w:widowControl w:val="0"/>
              <w:autoSpaceDE w:val="0"/>
              <w:snapToGrid w:val="0"/>
              <w:ind w:left="0" w:firstLine="0"/>
              <w:jc w:val="left"/>
              <w:rPr>
                <w:rFonts w:ascii="Arial Narrow" w:hAnsi="Arial Narrow" w:cs="Book Antiqua"/>
                <w:b/>
                <w:sz w:val="22"/>
                <w:szCs w:val="22"/>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Pr>
          <w:p w:rsidR="00594CDE" w:rsidRPr="009532FF" w:rsidRDefault="00594CDE" w:rsidP="00594CDE">
            <w:pPr>
              <w:widowControl w:val="0"/>
              <w:autoSpaceDE w:val="0"/>
              <w:snapToGrid w:val="0"/>
              <w:ind w:left="0" w:firstLine="0"/>
              <w:jc w:val="left"/>
              <w:rPr>
                <w:rFonts w:ascii="Arial Narrow" w:hAnsi="Arial Narrow" w:cs="Book Antiqua"/>
                <w:b/>
                <w:sz w:val="22"/>
                <w:szCs w:val="22"/>
              </w:rPr>
            </w:pPr>
          </w:p>
        </w:tc>
      </w:tr>
    </w:tbl>
    <w:p w:rsidR="00594CDE" w:rsidRPr="009532FF" w:rsidRDefault="002F1D45" w:rsidP="00594CDE">
      <w:pPr>
        <w:widowControl w:val="0"/>
        <w:autoSpaceDE w:val="0"/>
        <w:ind w:left="0" w:firstLine="0"/>
        <w:jc w:val="left"/>
        <w:rPr>
          <w:rFonts w:ascii="Arial Narrow" w:hAnsi="Arial Narrow" w:cs="Verdana"/>
          <w:b/>
          <w:sz w:val="22"/>
          <w:szCs w:val="22"/>
        </w:rPr>
      </w:pPr>
      <w:r>
        <w:rPr>
          <w:rFonts w:ascii="Arial Narrow" w:hAnsi="Arial Narrow"/>
          <w:noProof/>
          <w:sz w:val="22"/>
          <w:szCs w:val="22"/>
        </w:rPr>
        <w:pict>
          <v:shape id="Pole tekstowe 3" o:spid="_x0000_s1027" type="#_x0000_t202" style="position:absolute;margin-left:104.5pt;margin-top:2.9pt;width:104.5pt;height:27.45pt;z-index:251656704;visibility:visible;mso-wrap-distance-left:7.05pt;mso-wrap-distance-right:7.05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" stroked="f">
            <v:fill opacity="0"/>
            <v:textbox inset="0,0,0,0">
              <w:txbxContent>
                <w:p w:rsidR="00725005" w:rsidRDefault="00725005" w:rsidP="00594CDE">
                  <w:r>
                    <w:t xml:space="preserve"> </w:t>
                  </w:r>
                </w:p>
              </w:txbxContent>
            </v:textbox>
            <w10:wrap type="square" side="largest" anchorx="page"/>
          </v:shape>
        </w:pict>
      </w:r>
      <w:r w:rsidR="00594CDE" w:rsidRPr="009532FF">
        <w:rPr>
          <w:rFonts w:ascii="Arial Narrow" w:hAnsi="Arial Narrow" w:cs="Verdana"/>
          <w:sz w:val="22"/>
          <w:szCs w:val="22"/>
        </w:rPr>
        <w:t>Nr rejestracji</w:t>
      </w:r>
    </w:p>
    <w:p w:rsidR="00594CDE" w:rsidRPr="009532FF" w:rsidRDefault="00594CDE" w:rsidP="00594CDE">
      <w:pPr>
        <w:widowControl w:val="0"/>
        <w:autoSpaceDE w:val="0"/>
        <w:ind w:left="0" w:firstLine="0"/>
        <w:jc w:val="left"/>
        <w:rPr>
          <w:rFonts w:ascii="Arial Narrow" w:hAnsi="Arial Narrow" w:cs="Verdana"/>
          <w:sz w:val="22"/>
          <w:szCs w:val="22"/>
        </w:rPr>
      </w:pPr>
    </w:p>
    <w:p w:rsidR="00594CDE" w:rsidRPr="009532FF" w:rsidRDefault="00594CDE" w:rsidP="00594CDE">
      <w:pPr>
        <w:widowControl w:val="0"/>
        <w:autoSpaceDE w:val="0"/>
        <w:ind w:left="0" w:firstLine="0"/>
        <w:jc w:val="left"/>
        <w:rPr>
          <w:rFonts w:ascii="Arial Narrow" w:hAnsi="Arial Narrow" w:cs="Verdana"/>
          <w:sz w:val="22"/>
          <w:szCs w:val="22"/>
        </w:rPr>
      </w:pPr>
      <w:r w:rsidRPr="009532FF">
        <w:rPr>
          <w:rFonts w:ascii="Arial Narrow" w:eastAsia="Verdana" w:hAnsi="Arial Narrow" w:cs="Verdana"/>
          <w:b/>
          <w:sz w:val="22"/>
          <w:szCs w:val="22"/>
        </w:rPr>
        <w:t xml:space="preserve"> </w:t>
      </w:r>
    </w:p>
    <w:p w:rsidR="00594CDE" w:rsidRPr="009532FF" w:rsidRDefault="00594CDE" w:rsidP="00594CDE">
      <w:pPr>
        <w:widowControl w:val="0"/>
        <w:autoSpaceDE w:val="0"/>
        <w:spacing w:line="360" w:lineRule="auto"/>
        <w:ind w:left="0" w:firstLine="0"/>
        <w:jc w:val="left"/>
        <w:rPr>
          <w:rFonts w:ascii="Arial Narrow" w:hAnsi="Arial Narrow" w:cs="Verdana"/>
          <w:sz w:val="22"/>
          <w:szCs w:val="22"/>
        </w:rPr>
      </w:pPr>
      <w:r w:rsidRPr="009532FF">
        <w:rPr>
          <w:rFonts w:ascii="Arial Narrow" w:hAnsi="Arial Narrow" w:cs="Verdana"/>
          <w:sz w:val="22"/>
          <w:szCs w:val="22"/>
        </w:rPr>
        <w:t>Marka</w:t>
      </w:r>
      <w:r w:rsidRPr="009532FF">
        <w:rPr>
          <w:rFonts w:ascii="Arial Narrow" w:hAnsi="Arial Narrow" w:cs="Verdana"/>
          <w:sz w:val="22"/>
          <w:szCs w:val="22"/>
        </w:rPr>
        <w:tab/>
        <w:t xml:space="preserve">…………………………. </w:t>
      </w:r>
      <w:r w:rsidRPr="009532FF">
        <w:rPr>
          <w:rFonts w:ascii="Arial Narrow" w:hAnsi="Arial Narrow" w:cs="Verdana"/>
          <w:sz w:val="22"/>
          <w:szCs w:val="22"/>
        </w:rPr>
        <w:tab/>
        <w:t>Typ  ……………………………………………….…………..</w:t>
      </w:r>
    </w:p>
    <w:p w:rsidR="00594CDE" w:rsidRPr="009532FF" w:rsidRDefault="00594CDE" w:rsidP="00594CDE">
      <w:pPr>
        <w:widowControl w:val="0"/>
        <w:autoSpaceDE w:val="0"/>
        <w:spacing w:line="360" w:lineRule="auto"/>
        <w:ind w:left="0" w:firstLine="0"/>
        <w:jc w:val="left"/>
        <w:rPr>
          <w:rFonts w:ascii="Arial Narrow" w:hAnsi="Arial Narrow" w:cs="Verdana"/>
          <w:b/>
          <w:sz w:val="22"/>
          <w:szCs w:val="22"/>
        </w:rPr>
      </w:pPr>
      <w:r w:rsidRPr="009532FF">
        <w:rPr>
          <w:rFonts w:ascii="Arial Narrow" w:hAnsi="Arial Narrow" w:cs="Verdana"/>
          <w:sz w:val="22"/>
          <w:szCs w:val="22"/>
        </w:rPr>
        <w:t>Nr nadwozia</w:t>
      </w:r>
      <w:r w:rsidRPr="009532FF">
        <w:rPr>
          <w:rFonts w:ascii="Arial Narrow" w:hAnsi="Arial Narrow" w:cs="Verdana"/>
          <w:sz w:val="22"/>
          <w:szCs w:val="22"/>
        </w:rPr>
        <w:tab/>
        <w:t>……………………………………….…………………………..……………………</w:t>
      </w:r>
    </w:p>
    <w:p w:rsidR="00594CDE" w:rsidRPr="009532FF" w:rsidRDefault="00594CDE" w:rsidP="00594CDE">
      <w:pPr>
        <w:widowControl w:val="0"/>
        <w:autoSpaceDE w:val="0"/>
        <w:spacing w:line="360" w:lineRule="auto"/>
        <w:ind w:left="0" w:firstLine="0"/>
        <w:jc w:val="left"/>
        <w:rPr>
          <w:rFonts w:ascii="Arial Narrow" w:hAnsi="Arial Narrow" w:cs="Verdana"/>
          <w:sz w:val="22"/>
          <w:szCs w:val="22"/>
        </w:rPr>
      </w:pPr>
      <w:r w:rsidRPr="009532FF">
        <w:rPr>
          <w:rFonts w:ascii="Arial Narrow" w:hAnsi="Arial Narrow" w:cs="Verdana"/>
          <w:b/>
          <w:sz w:val="22"/>
          <w:szCs w:val="22"/>
        </w:rPr>
        <w:t>1. Dane właściciela pojazdu</w:t>
      </w:r>
    </w:p>
    <w:p w:rsidR="00594CDE" w:rsidRPr="009532FF" w:rsidRDefault="00594CDE" w:rsidP="00594CDE">
      <w:pPr>
        <w:widowControl w:val="0"/>
        <w:autoSpaceDE w:val="0"/>
        <w:spacing w:line="360" w:lineRule="auto"/>
        <w:ind w:left="0" w:firstLine="0"/>
        <w:jc w:val="left"/>
        <w:rPr>
          <w:rFonts w:ascii="Arial Narrow" w:hAnsi="Arial Narrow" w:cs="Verdana"/>
          <w:sz w:val="22"/>
          <w:szCs w:val="22"/>
        </w:rPr>
      </w:pPr>
      <w:r w:rsidRPr="009532FF">
        <w:rPr>
          <w:rFonts w:ascii="Arial Narrow" w:hAnsi="Arial Narrow" w:cs="Verdana"/>
          <w:sz w:val="22"/>
          <w:szCs w:val="22"/>
        </w:rPr>
        <w:t>Imię i nazwisko…………………………………………………………………….….…………….</w:t>
      </w:r>
    </w:p>
    <w:p w:rsidR="00594CDE" w:rsidRPr="009532FF" w:rsidRDefault="00594CDE" w:rsidP="00594CDE">
      <w:pPr>
        <w:widowControl w:val="0"/>
        <w:autoSpaceDE w:val="0"/>
        <w:spacing w:line="360" w:lineRule="auto"/>
        <w:ind w:left="0" w:firstLine="0"/>
        <w:jc w:val="left"/>
        <w:rPr>
          <w:rFonts w:ascii="Arial Narrow" w:hAnsi="Arial Narrow" w:cs="Verdana"/>
          <w:sz w:val="22"/>
          <w:szCs w:val="22"/>
        </w:rPr>
      </w:pPr>
      <w:r w:rsidRPr="009532FF">
        <w:rPr>
          <w:rFonts w:ascii="Arial Narrow" w:hAnsi="Arial Narrow" w:cs="Verdana"/>
          <w:sz w:val="22"/>
          <w:szCs w:val="22"/>
        </w:rPr>
        <w:t>Adres</w:t>
      </w:r>
      <w:r w:rsidRPr="009532FF">
        <w:rPr>
          <w:rFonts w:ascii="Arial Narrow" w:hAnsi="Arial Narrow" w:cs="Verdana"/>
          <w:sz w:val="22"/>
          <w:szCs w:val="22"/>
        </w:rPr>
        <w:tab/>
        <w:t>…………………………………………………………………………………..………………..</w:t>
      </w:r>
    </w:p>
    <w:p w:rsidR="00594CDE" w:rsidRPr="009532FF" w:rsidRDefault="00594CDE" w:rsidP="00594CDE">
      <w:pPr>
        <w:widowControl w:val="0"/>
        <w:autoSpaceDE w:val="0"/>
        <w:spacing w:line="360" w:lineRule="auto"/>
        <w:ind w:left="0" w:firstLine="0"/>
        <w:jc w:val="left"/>
        <w:rPr>
          <w:rFonts w:ascii="Arial Narrow" w:hAnsi="Arial Narrow" w:cs="Verdana"/>
          <w:b/>
          <w:sz w:val="22"/>
          <w:szCs w:val="22"/>
        </w:rPr>
      </w:pPr>
      <w:r w:rsidRPr="009532FF">
        <w:rPr>
          <w:rFonts w:ascii="Arial Narrow" w:hAnsi="Arial Narrow" w:cs="Verdana"/>
          <w:sz w:val="22"/>
          <w:szCs w:val="22"/>
        </w:rPr>
        <w:t>Nr telefonu…..………………………………………………………………………………………...</w:t>
      </w:r>
    </w:p>
    <w:p w:rsidR="00594CDE" w:rsidRPr="009532FF" w:rsidRDefault="00594CDE" w:rsidP="00594CDE">
      <w:pPr>
        <w:widowControl w:val="0"/>
        <w:autoSpaceDE w:val="0"/>
        <w:ind w:left="0" w:firstLine="0"/>
        <w:jc w:val="left"/>
        <w:rPr>
          <w:rFonts w:ascii="Arial Narrow" w:hAnsi="Arial Narrow" w:cs="Verdana"/>
          <w:b/>
          <w:sz w:val="22"/>
          <w:szCs w:val="22"/>
        </w:rPr>
      </w:pPr>
      <w:r w:rsidRPr="009532FF">
        <w:rPr>
          <w:rFonts w:ascii="Arial Narrow" w:hAnsi="Arial Narrow" w:cs="Verdana"/>
          <w:b/>
          <w:sz w:val="22"/>
          <w:szCs w:val="22"/>
        </w:rPr>
        <w:t>2. Opis pojazdu:</w:t>
      </w:r>
    </w:p>
    <w:p w:rsidR="00594CDE" w:rsidRPr="009532FF" w:rsidRDefault="00594CDE" w:rsidP="00594CDE">
      <w:pPr>
        <w:widowControl w:val="0"/>
        <w:autoSpaceDE w:val="0"/>
        <w:ind w:left="0" w:firstLine="0"/>
        <w:jc w:val="left"/>
        <w:rPr>
          <w:rFonts w:ascii="Arial Narrow" w:hAnsi="Arial Narrow" w:cs="Verdana"/>
          <w:b/>
          <w:sz w:val="22"/>
          <w:szCs w:val="22"/>
        </w:rPr>
      </w:pPr>
    </w:p>
    <w:tbl>
      <w:tblPr>
        <w:tblW w:w="0" w:type="auto"/>
        <w:tblInd w:w="-65" w:type="dxa"/>
        <w:tblLayout w:type="fixed"/>
        <w:tblCellMar>
          <w:left w:w="28" w:type="dxa"/>
          <w:right w:w="28" w:type="dxa"/>
        </w:tblCellMar>
        <w:tblLook w:val="0000" w:firstRow="0" w:lastRow="0" w:firstColumn="0" w:lastColumn="0" w:noHBand="0" w:noVBand="0"/>
      </w:tblPr>
      <w:tblGrid>
        <w:gridCol w:w="142"/>
        <w:gridCol w:w="142"/>
        <w:gridCol w:w="142"/>
        <w:gridCol w:w="1587"/>
        <w:gridCol w:w="142"/>
        <w:gridCol w:w="23"/>
        <w:gridCol w:w="119"/>
        <w:gridCol w:w="23"/>
        <w:gridCol w:w="119"/>
        <w:gridCol w:w="23"/>
        <w:gridCol w:w="1535"/>
        <w:gridCol w:w="142"/>
        <w:gridCol w:w="142"/>
        <w:gridCol w:w="142"/>
        <w:gridCol w:w="1701"/>
        <w:gridCol w:w="142"/>
        <w:gridCol w:w="142"/>
        <w:gridCol w:w="142"/>
        <w:gridCol w:w="1700"/>
        <w:gridCol w:w="142"/>
        <w:gridCol w:w="141"/>
        <w:gridCol w:w="142"/>
        <w:gridCol w:w="1701"/>
      </w:tblGrid>
      <w:tr w:rsidR="00594CDE" w:rsidRPr="009532FF" w:rsidTr="00987D34">
        <w:tc>
          <w:tcPr>
            <w:tcW w:w="2013" w:type="dxa"/>
            <w:gridSpan w:val="4"/>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b/>
                <w:sz w:val="22"/>
                <w:szCs w:val="22"/>
              </w:rPr>
            </w:pPr>
            <w:r w:rsidRPr="009532FF">
              <w:rPr>
                <w:rFonts w:ascii="Arial Narrow" w:hAnsi="Arial Narrow" w:cs="Verdana"/>
                <w:b/>
                <w:sz w:val="22"/>
                <w:szCs w:val="22"/>
              </w:rPr>
              <w:t>Przód</w:t>
            </w:r>
          </w:p>
        </w:tc>
        <w:tc>
          <w:tcPr>
            <w:tcW w:w="1984" w:type="dxa"/>
            <w:gridSpan w:val="7"/>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b/>
                <w:sz w:val="22"/>
                <w:szCs w:val="22"/>
              </w:rPr>
            </w:pPr>
            <w:r w:rsidRPr="009532FF">
              <w:rPr>
                <w:rFonts w:ascii="Arial Narrow" w:hAnsi="Arial Narrow" w:cs="Verdana"/>
                <w:b/>
                <w:sz w:val="22"/>
                <w:szCs w:val="22"/>
              </w:rPr>
              <w:t>Lewy bok</w:t>
            </w:r>
          </w:p>
        </w:tc>
        <w:tc>
          <w:tcPr>
            <w:tcW w:w="2127" w:type="dxa"/>
            <w:gridSpan w:val="4"/>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b/>
                <w:sz w:val="22"/>
                <w:szCs w:val="22"/>
              </w:rPr>
            </w:pPr>
            <w:r w:rsidRPr="009532FF">
              <w:rPr>
                <w:rFonts w:ascii="Arial Narrow" w:hAnsi="Arial Narrow" w:cs="Verdana"/>
                <w:b/>
                <w:sz w:val="22"/>
                <w:szCs w:val="22"/>
              </w:rPr>
              <w:t xml:space="preserve">Prawy bok </w:t>
            </w:r>
          </w:p>
        </w:tc>
        <w:tc>
          <w:tcPr>
            <w:tcW w:w="2126" w:type="dxa"/>
            <w:gridSpan w:val="4"/>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b/>
                <w:sz w:val="22"/>
                <w:szCs w:val="22"/>
              </w:rPr>
            </w:pPr>
            <w:r w:rsidRPr="009532FF">
              <w:rPr>
                <w:rFonts w:ascii="Arial Narrow" w:hAnsi="Arial Narrow" w:cs="Verdana"/>
                <w:b/>
                <w:sz w:val="22"/>
                <w:szCs w:val="22"/>
              </w:rPr>
              <w:t>Tył</w:t>
            </w:r>
          </w:p>
        </w:tc>
        <w:tc>
          <w:tcPr>
            <w:tcW w:w="2126" w:type="dxa"/>
            <w:gridSpan w:val="4"/>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b/>
                <w:sz w:val="22"/>
                <w:szCs w:val="22"/>
              </w:rPr>
            </w:pPr>
          </w:p>
        </w:tc>
      </w:tr>
      <w:tr w:rsidR="00594CDE" w:rsidRPr="009532FF" w:rsidTr="00987D34">
        <w:tc>
          <w:tcPr>
            <w:tcW w:w="142" w:type="dxa"/>
            <w:tcBorders>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center"/>
              <w:rPr>
                <w:rFonts w:ascii="Arial Narrow" w:hAnsi="Arial Narrow" w:cs="Verdana"/>
                <w:sz w:val="22"/>
                <w:szCs w:val="22"/>
              </w:rPr>
            </w:pPr>
            <w:r w:rsidRPr="009532FF">
              <w:rPr>
                <w:rFonts w:ascii="Arial Narrow" w:hAnsi="Arial Narrow" w:cs="Verdana"/>
                <w:sz w:val="22"/>
                <w:szCs w:val="22"/>
              </w:rPr>
              <w:t>b</w:t>
            </w:r>
          </w:p>
        </w:tc>
        <w:tc>
          <w:tcPr>
            <w:tcW w:w="142" w:type="dxa"/>
            <w:tcBorders>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center"/>
              <w:rPr>
                <w:rFonts w:ascii="Arial Narrow" w:hAnsi="Arial Narrow" w:cs="Verdana"/>
                <w:sz w:val="22"/>
                <w:szCs w:val="22"/>
              </w:rPr>
            </w:pPr>
            <w:r w:rsidRPr="009532FF">
              <w:rPr>
                <w:rFonts w:ascii="Arial Narrow" w:hAnsi="Arial Narrow" w:cs="Verdana"/>
                <w:sz w:val="22"/>
                <w:szCs w:val="22"/>
              </w:rPr>
              <w:t>n</w:t>
            </w:r>
          </w:p>
        </w:tc>
        <w:tc>
          <w:tcPr>
            <w:tcW w:w="142" w:type="dxa"/>
            <w:tcBorders>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center"/>
              <w:rPr>
                <w:rFonts w:ascii="Arial Narrow" w:hAnsi="Arial Narrow" w:cs="Verdana"/>
                <w:sz w:val="22"/>
                <w:szCs w:val="22"/>
              </w:rPr>
            </w:pPr>
            <w:r w:rsidRPr="009532FF">
              <w:rPr>
                <w:rFonts w:ascii="Arial Narrow" w:hAnsi="Arial Narrow" w:cs="Verdana"/>
                <w:sz w:val="22"/>
                <w:szCs w:val="22"/>
              </w:rPr>
              <w:t>u</w:t>
            </w:r>
          </w:p>
        </w:tc>
        <w:tc>
          <w:tcPr>
            <w:tcW w:w="1587" w:type="dxa"/>
            <w:shd w:val="clear" w:color="auto" w:fill="auto"/>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w:t>
            </w:r>
          </w:p>
        </w:tc>
        <w:tc>
          <w:tcPr>
            <w:tcW w:w="165" w:type="dxa"/>
            <w:gridSpan w:val="2"/>
            <w:shd w:val="clear" w:color="auto" w:fill="auto"/>
            <w:vAlign w:val="center"/>
          </w:tcPr>
          <w:p w:rsidR="00594CDE" w:rsidRPr="009532FF" w:rsidRDefault="00594CDE" w:rsidP="00987D34">
            <w:pPr>
              <w:widowControl w:val="0"/>
              <w:autoSpaceDE w:val="0"/>
              <w:snapToGrid w:val="0"/>
              <w:ind w:left="0" w:firstLine="0"/>
              <w:jc w:val="center"/>
              <w:rPr>
                <w:rFonts w:ascii="Arial Narrow" w:hAnsi="Arial Narrow" w:cs="Verdana"/>
                <w:sz w:val="22"/>
                <w:szCs w:val="22"/>
              </w:rPr>
            </w:pPr>
            <w:r w:rsidRPr="009532FF">
              <w:rPr>
                <w:rFonts w:ascii="Arial Narrow" w:hAnsi="Arial Narrow" w:cs="Verdana"/>
                <w:sz w:val="22"/>
                <w:szCs w:val="22"/>
              </w:rPr>
              <w:t>b</w:t>
            </w:r>
          </w:p>
        </w:tc>
        <w:tc>
          <w:tcPr>
            <w:tcW w:w="142" w:type="dxa"/>
            <w:gridSpan w:val="2"/>
            <w:shd w:val="clear" w:color="auto" w:fill="auto"/>
            <w:vAlign w:val="center"/>
          </w:tcPr>
          <w:p w:rsidR="00594CDE" w:rsidRPr="009532FF" w:rsidRDefault="00594CDE" w:rsidP="00987D34">
            <w:pPr>
              <w:widowControl w:val="0"/>
              <w:autoSpaceDE w:val="0"/>
              <w:snapToGrid w:val="0"/>
              <w:ind w:left="0" w:firstLine="0"/>
              <w:jc w:val="center"/>
              <w:rPr>
                <w:rFonts w:ascii="Arial Narrow" w:hAnsi="Arial Narrow" w:cs="Verdana"/>
                <w:sz w:val="22"/>
                <w:szCs w:val="22"/>
              </w:rPr>
            </w:pPr>
            <w:r w:rsidRPr="009532FF">
              <w:rPr>
                <w:rFonts w:ascii="Arial Narrow" w:hAnsi="Arial Narrow" w:cs="Verdana"/>
                <w:sz w:val="22"/>
                <w:szCs w:val="22"/>
              </w:rPr>
              <w:t>n</w:t>
            </w:r>
          </w:p>
        </w:tc>
        <w:tc>
          <w:tcPr>
            <w:tcW w:w="142" w:type="dxa"/>
            <w:gridSpan w:val="2"/>
            <w:shd w:val="clear" w:color="auto" w:fill="auto"/>
            <w:vAlign w:val="center"/>
          </w:tcPr>
          <w:p w:rsidR="00594CDE" w:rsidRPr="009532FF" w:rsidRDefault="00594CDE" w:rsidP="00987D34">
            <w:pPr>
              <w:widowControl w:val="0"/>
              <w:autoSpaceDE w:val="0"/>
              <w:snapToGrid w:val="0"/>
              <w:ind w:left="0" w:firstLine="0"/>
              <w:jc w:val="center"/>
              <w:rPr>
                <w:rFonts w:ascii="Arial Narrow" w:hAnsi="Arial Narrow" w:cs="Verdana"/>
                <w:sz w:val="22"/>
                <w:szCs w:val="22"/>
              </w:rPr>
            </w:pPr>
            <w:r w:rsidRPr="009532FF">
              <w:rPr>
                <w:rFonts w:ascii="Arial Narrow" w:hAnsi="Arial Narrow" w:cs="Verdana"/>
                <w:sz w:val="22"/>
                <w:szCs w:val="22"/>
              </w:rPr>
              <w:t>u</w:t>
            </w:r>
          </w:p>
        </w:tc>
        <w:tc>
          <w:tcPr>
            <w:tcW w:w="1535" w:type="dxa"/>
            <w:shd w:val="clear" w:color="auto" w:fill="auto"/>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w:t>
            </w:r>
          </w:p>
        </w:tc>
        <w:tc>
          <w:tcPr>
            <w:tcW w:w="142" w:type="dxa"/>
            <w:tcBorders>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center"/>
              <w:rPr>
                <w:rFonts w:ascii="Arial Narrow" w:hAnsi="Arial Narrow" w:cs="Verdana"/>
                <w:sz w:val="22"/>
                <w:szCs w:val="22"/>
              </w:rPr>
            </w:pPr>
            <w:r w:rsidRPr="009532FF">
              <w:rPr>
                <w:rFonts w:ascii="Arial Narrow" w:hAnsi="Arial Narrow" w:cs="Verdana"/>
                <w:sz w:val="22"/>
                <w:szCs w:val="22"/>
              </w:rPr>
              <w:t>b</w:t>
            </w:r>
          </w:p>
        </w:tc>
        <w:tc>
          <w:tcPr>
            <w:tcW w:w="142" w:type="dxa"/>
            <w:tcBorders>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center"/>
              <w:rPr>
                <w:rFonts w:ascii="Arial Narrow" w:hAnsi="Arial Narrow" w:cs="Verdana"/>
                <w:sz w:val="22"/>
                <w:szCs w:val="22"/>
              </w:rPr>
            </w:pPr>
            <w:r w:rsidRPr="009532FF">
              <w:rPr>
                <w:rFonts w:ascii="Arial Narrow" w:hAnsi="Arial Narrow" w:cs="Verdana"/>
                <w:sz w:val="22"/>
                <w:szCs w:val="22"/>
              </w:rPr>
              <w:t>n</w:t>
            </w:r>
          </w:p>
        </w:tc>
        <w:tc>
          <w:tcPr>
            <w:tcW w:w="142" w:type="dxa"/>
            <w:tcBorders>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center"/>
              <w:rPr>
                <w:rFonts w:ascii="Arial Narrow" w:hAnsi="Arial Narrow" w:cs="Verdana"/>
                <w:sz w:val="22"/>
                <w:szCs w:val="22"/>
              </w:rPr>
            </w:pPr>
            <w:r w:rsidRPr="009532FF">
              <w:rPr>
                <w:rFonts w:ascii="Arial Narrow" w:hAnsi="Arial Narrow" w:cs="Verdana"/>
                <w:sz w:val="22"/>
                <w:szCs w:val="22"/>
              </w:rPr>
              <w:t>u</w:t>
            </w:r>
          </w:p>
        </w:tc>
        <w:tc>
          <w:tcPr>
            <w:tcW w:w="1701" w:type="dxa"/>
            <w:shd w:val="clear" w:color="auto" w:fill="auto"/>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w:t>
            </w:r>
          </w:p>
        </w:tc>
        <w:tc>
          <w:tcPr>
            <w:tcW w:w="142" w:type="dxa"/>
            <w:tcBorders>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center"/>
              <w:rPr>
                <w:rFonts w:ascii="Arial Narrow" w:hAnsi="Arial Narrow" w:cs="Verdana"/>
                <w:sz w:val="22"/>
                <w:szCs w:val="22"/>
              </w:rPr>
            </w:pPr>
            <w:r w:rsidRPr="009532FF">
              <w:rPr>
                <w:rFonts w:ascii="Arial Narrow" w:hAnsi="Arial Narrow" w:cs="Verdana"/>
                <w:sz w:val="22"/>
                <w:szCs w:val="22"/>
              </w:rPr>
              <w:t>b</w:t>
            </w:r>
          </w:p>
        </w:tc>
        <w:tc>
          <w:tcPr>
            <w:tcW w:w="142" w:type="dxa"/>
            <w:tcBorders>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center"/>
              <w:rPr>
                <w:rFonts w:ascii="Arial Narrow" w:hAnsi="Arial Narrow" w:cs="Verdana"/>
                <w:sz w:val="22"/>
                <w:szCs w:val="22"/>
              </w:rPr>
            </w:pPr>
            <w:r w:rsidRPr="009532FF">
              <w:rPr>
                <w:rFonts w:ascii="Arial Narrow" w:hAnsi="Arial Narrow" w:cs="Verdana"/>
                <w:sz w:val="22"/>
                <w:szCs w:val="22"/>
              </w:rPr>
              <w:t>n</w:t>
            </w:r>
          </w:p>
        </w:tc>
        <w:tc>
          <w:tcPr>
            <w:tcW w:w="142" w:type="dxa"/>
            <w:tcBorders>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center"/>
              <w:rPr>
                <w:rFonts w:ascii="Arial Narrow" w:hAnsi="Arial Narrow" w:cs="Verdana"/>
                <w:sz w:val="22"/>
                <w:szCs w:val="22"/>
              </w:rPr>
            </w:pPr>
            <w:r w:rsidRPr="009532FF">
              <w:rPr>
                <w:rFonts w:ascii="Arial Narrow" w:hAnsi="Arial Narrow" w:cs="Verdana"/>
                <w:sz w:val="22"/>
                <w:szCs w:val="22"/>
              </w:rPr>
              <w:t>u</w:t>
            </w:r>
          </w:p>
        </w:tc>
        <w:tc>
          <w:tcPr>
            <w:tcW w:w="1700" w:type="dxa"/>
            <w:shd w:val="clear" w:color="auto" w:fill="auto"/>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w:t>
            </w:r>
          </w:p>
        </w:tc>
        <w:tc>
          <w:tcPr>
            <w:tcW w:w="142" w:type="dxa"/>
            <w:tcBorders>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center"/>
              <w:rPr>
                <w:rFonts w:ascii="Arial Narrow" w:hAnsi="Arial Narrow" w:cs="Verdana"/>
                <w:sz w:val="22"/>
                <w:szCs w:val="22"/>
              </w:rPr>
            </w:pPr>
            <w:r w:rsidRPr="009532FF">
              <w:rPr>
                <w:rFonts w:ascii="Arial Narrow" w:hAnsi="Arial Narrow" w:cs="Verdana"/>
                <w:sz w:val="22"/>
                <w:szCs w:val="22"/>
              </w:rPr>
              <w:t>b</w:t>
            </w:r>
          </w:p>
        </w:tc>
        <w:tc>
          <w:tcPr>
            <w:tcW w:w="141" w:type="dxa"/>
            <w:tcBorders>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center"/>
              <w:rPr>
                <w:rFonts w:ascii="Arial Narrow" w:hAnsi="Arial Narrow" w:cs="Verdana"/>
                <w:sz w:val="22"/>
                <w:szCs w:val="22"/>
              </w:rPr>
            </w:pPr>
            <w:r w:rsidRPr="009532FF">
              <w:rPr>
                <w:rFonts w:ascii="Arial Narrow" w:hAnsi="Arial Narrow" w:cs="Verdana"/>
                <w:sz w:val="22"/>
                <w:szCs w:val="22"/>
              </w:rPr>
              <w:t>n</w:t>
            </w:r>
          </w:p>
        </w:tc>
        <w:tc>
          <w:tcPr>
            <w:tcW w:w="142" w:type="dxa"/>
            <w:tcBorders>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center"/>
              <w:rPr>
                <w:rFonts w:ascii="Arial Narrow" w:hAnsi="Arial Narrow" w:cs="Verdana"/>
                <w:sz w:val="22"/>
                <w:szCs w:val="22"/>
              </w:rPr>
            </w:pPr>
            <w:r w:rsidRPr="009532FF">
              <w:rPr>
                <w:rFonts w:ascii="Arial Narrow" w:hAnsi="Arial Narrow" w:cs="Verdana"/>
                <w:sz w:val="22"/>
                <w:szCs w:val="22"/>
              </w:rPr>
              <w:t>u</w:t>
            </w:r>
          </w:p>
        </w:tc>
        <w:tc>
          <w:tcPr>
            <w:tcW w:w="1701" w:type="dxa"/>
            <w:shd w:val="clear" w:color="auto" w:fill="auto"/>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w:t>
            </w:r>
          </w:p>
        </w:tc>
      </w:tr>
      <w:tr w:rsidR="00594CDE" w:rsidRPr="009532FF" w:rsidTr="00987D34">
        <w:trPr>
          <w:trHeight w:val="70"/>
        </w:trPr>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Zderzak</w:t>
            </w: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Koło przednie</w:t>
            </w: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Koło przednie</w:t>
            </w: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Zderzak</w:t>
            </w: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Dach</w:t>
            </w:r>
          </w:p>
        </w:tc>
      </w:tr>
      <w:tr w:rsidR="00594CDE" w:rsidRPr="009532FF" w:rsidTr="00987D34">
        <w:trPr>
          <w:trHeight w:val="70"/>
        </w:trPr>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r>
      <w:tr w:rsidR="00594CDE" w:rsidRPr="009532FF" w:rsidTr="00987D34">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Tablica rej.</w:t>
            </w: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Kołpak koła prz.</w:t>
            </w: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Kołpak koła prz.</w:t>
            </w: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Tablica rej.</w:t>
            </w: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Silnik</w:t>
            </w:r>
          </w:p>
        </w:tc>
      </w:tr>
      <w:tr w:rsidR="00594CDE" w:rsidRPr="009532FF" w:rsidTr="00987D34">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r>
      <w:tr w:rsidR="00594CDE" w:rsidRPr="009532FF" w:rsidTr="00987D34">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Reflektor prawy</w:t>
            </w: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Błotnik przedni</w:t>
            </w: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Błotnik przedni</w:t>
            </w: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Reflektor prawy</w:t>
            </w: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Chłodnica</w:t>
            </w:r>
          </w:p>
        </w:tc>
      </w:tr>
      <w:tr w:rsidR="00594CDE" w:rsidRPr="009532FF" w:rsidTr="00987D34">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r>
      <w:tr w:rsidR="00594CDE" w:rsidRPr="009532FF" w:rsidTr="00987D34">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Reflektor lewy</w:t>
            </w: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Lusterko</w:t>
            </w: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Lusterko</w:t>
            </w: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Reflektor lewy</w:t>
            </w: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Skrzynia biegów</w:t>
            </w:r>
          </w:p>
        </w:tc>
      </w:tr>
      <w:tr w:rsidR="00594CDE" w:rsidRPr="009532FF" w:rsidTr="00987D34">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r>
      <w:tr w:rsidR="00594CDE" w:rsidRPr="009532FF" w:rsidTr="00987D34">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Kierunkowskaz pr.</w:t>
            </w: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Drzwi przednie</w:t>
            </w: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Drzwi przednie</w:t>
            </w: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Kierunkowskaz pr.</w:t>
            </w: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Tylny most</w:t>
            </w:r>
          </w:p>
        </w:tc>
      </w:tr>
      <w:tr w:rsidR="00594CDE" w:rsidRPr="009532FF" w:rsidTr="00987D34">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r>
      <w:tr w:rsidR="00594CDE" w:rsidRPr="009532FF" w:rsidTr="00987D34">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Kierunkowskaz lewy</w:t>
            </w: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Szyba drzwi prz.</w:t>
            </w: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Szyba drzwi prz.</w:t>
            </w: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Kierunkowskaz lewy</w:t>
            </w: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Zawieszenie przednie</w:t>
            </w:r>
          </w:p>
        </w:tc>
      </w:tr>
      <w:tr w:rsidR="00594CDE" w:rsidRPr="009532FF" w:rsidTr="00987D34">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r>
      <w:tr w:rsidR="00594CDE" w:rsidRPr="009532FF" w:rsidTr="00987D34">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 xml:space="preserve">Pokrywa </w:t>
            </w: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Drzwi tylne</w:t>
            </w: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Drzwi tylne</w:t>
            </w: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Pokrywa</w:t>
            </w: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Zawieszenie tylne</w:t>
            </w:r>
          </w:p>
        </w:tc>
      </w:tr>
      <w:tr w:rsidR="00594CDE" w:rsidRPr="009532FF" w:rsidTr="00987D34">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r>
      <w:tr w:rsidR="00594CDE" w:rsidRPr="009532FF" w:rsidTr="00987D34">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 xml:space="preserve">Szyba </w:t>
            </w: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 xml:space="preserve">Szyba drzwi </w:t>
            </w:r>
            <w:proofErr w:type="spellStart"/>
            <w:r w:rsidRPr="009532FF">
              <w:rPr>
                <w:rFonts w:ascii="Arial Narrow" w:hAnsi="Arial Narrow" w:cs="Verdana"/>
                <w:sz w:val="22"/>
                <w:szCs w:val="22"/>
              </w:rPr>
              <w:t>tyl</w:t>
            </w:r>
            <w:proofErr w:type="spellEnd"/>
            <w:r w:rsidRPr="009532FF">
              <w:rPr>
                <w:rFonts w:ascii="Arial Narrow" w:hAnsi="Arial Narrow" w:cs="Verdana"/>
                <w:sz w:val="22"/>
                <w:szCs w:val="22"/>
              </w:rPr>
              <w:t>.</w:t>
            </w: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 xml:space="preserve">Szyba drzwi </w:t>
            </w:r>
            <w:proofErr w:type="spellStart"/>
            <w:r w:rsidRPr="009532FF">
              <w:rPr>
                <w:rFonts w:ascii="Arial Narrow" w:hAnsi="Arial Narrow" w:cs="Verdana"/>
                <w:sz w:val="22"/>
                <w:szCs w:val="22"/>
              </w:rPr>
              <w:t>tyl</w:t>
            </w:r>
            <w:proofErr w:type="spellEnd"/>
            <w:r w:rsidRPr="009532FF">
              <w:rPr>
                <w:rFonts w:ascii="Arial Narrow" w:hAnsi="Arial Narrow" w:cs="Verdana"/>
                <w:sz w:val="22"/>
                <w:szCs w:val="22"/>
              </w:rPr>
              <w:t>.</w:t>
            </w: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 xml:space="preserve">Szyba </w:t>
            </w: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Akumulator</w:t>
            </w:r>
          </w:p>
        </w:tc>
      </w:tr>
      <w:tr w:rsidR="00594CDE" w:rsidRPr="009532FF" w:rsidTr="00987D34">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r>
      <w:tr w:rsidR="00594CDE" w:rsidRPr="009532FF" w:rsidTr="00987D34">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 xml:space="preserve">Wycieraczka/i  </w:t>
            </w: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Koło tylne</w:t>
            </w: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Koło tylne</w:t>
            </w: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Wycieraczka</w:t>
            </w: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Koło zapasowe</w:t>
            </w:r>
          </w:p>
        </w:tc>
      </w:tr>
      <w:tr w:rsidR="00594CDE" w:rsidRPr="009532FF" w:rsidTr="00987D34">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r>
      <w:tr w:rsidR="00594CDE" w:rsidRPr="009532FF" w:rsidTr="00987D34">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Spojler</w:t>
            </w: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 xml:space="preserve">Kołpak koła </w:t>
            </w:r>
            <w:proofErr w:type="spellStart"/>
            <w:r w:rsidRPr="009532FF">
              <w:rPr>
                <w:rFonts w:ascii="Arial Narrow" w:hAnsi="Arial Narrow" w:cs="Verdana"/>
                <w:sz w:val="22"/>
                <w:szCs w:val="22"/>
              </w:rPr>
              <w:t>tyl</w:t>
            </w:r>
            <w:proofErr w:type="spellEnd"/>
            <w:r w:rsidRPr="009532FF">
              <w:rPr>
                <w:rFonts w:ascii="Arial Narrow" w:hAnsi="Arial Narrow" w:cs="Verdana"/>
                <w:sz w:val="22"/>
                <w:szCs w:val="22"/>
              </w:rPr>
              <w:t>.</w:t>
            </w: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 xml:space="preserve">Kołpak koła </w:t>
            </w:r>
            <w:proofErr w:type="spellStart"/>
            <w:r w:rsidRPr="009532FF">
              <w:rPr>
                <w:rFonts w:ascii="Arial Narrow" w:hAnsi="Arial Narrow" w:cs="Verdana"/>
                <w:sz w:val="22"/>
                <w:szCs w:val="22"/>
              </w:rPr>
              <w:t>tyl</w:t>
            </w:r>
            <w:proofErr w:type="spellEnd"/>
            <w:r w:rsidRPr="009532FF">
              <w:rPr>
                <w:rFonts w:ascii="Arial Narrow" w:hAnsi="Arial Narrow" w:cs="Verdana"/>
                <w:sz w:val="22"/>
                <w:szCs w:val="22"/>
              </w:rPr>
              <w:t>.</w:t>
            </w: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Spojler</w:t>
            </w: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Zagłówki</w:t>
            </w:r>
          </w:p>
        </w:tc>
      </w:tr>
      <w:tr w:rsidR="00594CDE" w:rsidRPr="009532FF" w:rsidTr="00987D34">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r>
      <w:tr w:rsidR="00594CDE" w:rsidRPr="009532FF" w:rsidTr="00987D34">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Błotnik tylni</w:t>
            </w: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Błotnik tylni</w:t>
            </w: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r>
      <w:tr w:rsidR="00594CDE" w:rsidRPr="009532FF" w:rsidTr="00987D34">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87" w:type="dxa"/>
            <w:tcBorders>
              <w:top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0" w:type="dxa"/>
            <w:tcBorders>
              <w:top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tcBorders>
              <w:top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r>
      <w:tr w:rsidR="00594CDE" w:rsidRPr="009532FF" w:rsidTr="00987D34">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r>
      <w:tr w:rsidR="00594CDE" w:rsidRPr="009532FF" w:rsidTr="00987D34">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87" w:type="dxa"/>
            <w:tcBorders>
              <w:top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58" w:type="dxa"/>
            <w:gridSpan w:val="2"/>
            <w:tcBorders>
              <w:top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tcBorders>
              <w:top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0" w:type="dxa"/>
            <w:tcBorders>
              <w:top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tcBorders>
              <w:top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r>
      <w:tr w:rsidR="00594CDE" w:rsidRPr="009532FF" w:rsidTr="00987D34">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bottom w:val="single" w:sz="4" w:space="0" w:color="000000"/>
            </w:tcBorders>
            <w:shd w:val="clear" w:color="auto" w:fill="auto"/>
            <w:vAlign w:val="center"/>
          </w:tcPr>
          <w:p w:rsidR="00594CDE" w:rsidRPr="009532FF" w:rsidRDefault="00594CDE" w:rsidP="00987D34">
            <w:pPr>
              <w:widowControl w:val="0"/>
              <w:autoSpaceDE w:val="0"/>
              <w:snapToGrid w:val="0"/>
              <w:ind w:left="0" w:firstLine="0"/>
              <w:jc w:val="left"/>
              <w:rPr>
                <w:rFonts w:ascii="Arial Narrow" w:hAnsi="Arial Narrow" w:cs="Verdana"/>
                <w:sz w:val="22"/>
                <w:szCs w:val="22"/>
              </w:rPr>
            </w:pPr>
          </w:p>
        </w:tc>
      </w:tr>
    </w:tbl>
    <w:p w:rsidR="00594CDE" w:rsidRPr="009532FF" w:rsidRDefault="00594CDE" w:rsidP="00594CDE">
      <w:pPr>
        <w:widowControl w:val="0"/>
        <w:autoSpaceDE w:val="0"/>
        <w:ind w:left="0" w:firstLine="0"/>
        <w:jc w:val="left"/>
        <w:rPr>
          <w:rFonts w:ascii="Arial Narrow" w:hAnsi="Arial Narrow" w:cs="Verdana"/>
          <w:sz w:val="22"/>
          <w:szCs w:val="22"/>
        </w:rPr>
      </w:pPr>
      <w:r w:rsidRPr="009532FF">
        <w:rPr>
          <w:rFonts w:ascii="Arial Narrow" w:hAnsi="Arial Narrow" w:cs="Verdana"/>
          <w:sz w:val="22"/>
          <w:szCs w:val="22"/>
        </w:rPr>
        <w:t>b = brak, n = nie ustalono, u = uszkodzenie</w:t>
      </w:r>
    </w:p>
    <w:p w:rsidR="00594CDE" w:rsidRPr="009532FF" w:rsidRDefault="00594CDE" w:rsidP="00594CDE">
      <w:pPr>
        <w:widowControl w:val="0"/>
        <w:autoSpaceDE w:val="0"/>
        <w:ind w:left="0" w:firstLine="0"/>
        <w:jc w:val="left"/>
        <w:rPr>
          <w:rFonts w:ascii="Arial Narrow" w:hAnsi="Arial Narrow" w:cs="Verdana"/>
          <w:sz w:val="22"/>
          <w:szCs w:val="22"/>
        </w:rPr>
      </w:pPr>
    </w:p>
    <w:p w:rsidR="00594CDE" w:rsidRPr="009532FF" w:rsidRDefault="00594CDE" w:rsidP="00594CDE">
      <w:pPr>
        <w:widowControl w:val="0"/>
        <w:autoSpaceDE w:val="0"/>
        <w:ind w:left="0" w:firstLine="0"/>
        <w:jc w:val="left"/>
        <w:rPr>
          <w:rFonts w:ascii="Arial Narrow" w:hAnsi="Arial Narrow" w:cs="Verdana"/>
          <w:sz w:val="22"/>
          <w:szCs w:val="22"/>
        </w:rPr>
      </w:pPr>
    </w:p>
    <w:p w:rsidR="0069766B" w:rsidRPr="009532FF" w:rsidRDefault="0069766B" w:rsidP="0069766B">
      <w:pPr>
        <w:tabs>
          <w:tab w:val="left" w:pos="4109"/>
        </w:tabs>
        <w:suppressAutoHyphens/>
        <w:autoSpaceDE w:val="0"/>
        <w:ind w:left="0" w:firstLine="0"/>
        <w:rPr>
          <w:rFonts w:ascii="Arial Narrow" w:hAnsi="Arial Narrow" w:cs="Cambria"/>
          <w:b/>
          <w:sz w:val="22"/>
          <w:szCs w:val="22"/>
          <w:lang w:eastAsia="ar-SA"/>
        </w:rPr>
      </w:pPr>
    </w:p>
    <w:p w:rsidR="0069766B" w:rsidRPr="009532FF" w:rsidRDefault="0069766B" w:rsidP="0069766B">
      <w:pPr>
        <w:rPr>
          <w:rFonts w:ascii="Arial Narrow" w:hAnsi="Arial Narrow"/>
          <w:sz w:val="22"/>
          <w:szCs w:val="22"/>
        </w:rPr>
      </w:pPr>
    </w:p>
    <w:p w:rsidR="00594CDE" w:rsidRPr="009532FF" w:rsidRDefault="00594CDE" w:rsidP="0069766B">
      <w:pPr>
        <w:rPr>
          <w:rFonts w:ascii="Arial Narrow" w:hAnsi="Arial Narrow"/>
          <w:sz w:val="22"/>
          <w:szCs w:val="22"/>
        </w:rPr>
      </w:pPr>
    </w:p>
    <w:p w:rsidR="00594CDE" w:rsidRPr="009532FF" w:rsidRDefault="00594CDE" w:rsidP="0069766B">
      <w:pPr>
        <w:rPr>
          <w:rFonts w:ascii="Arial Narrow" w:hAnsi="Arial Narrow"/>
          <w:sz w:val="22"/>
          <w:szCs w:val="22"/>
        </w:rPr>
      </w:pPr>
    </w:p>
    <w:p w:rsidR="00594CDE" w:rsidRPr="009532FF" w:rsidRDefault="00594CDE" w:rsidP="0069766B">
      <w:pPr>
        <w:rPr>
          <w:rFonts w:ascii="Arial Narrow" w:hAnsi="Arial Narrow"/>
          <w:sz w:val="22"/>
          <w:szCs w:val="22"/>
        </w:rPr>
      </w:pPr>
    </w:p>
    <w:p w:rsidR="00594CDE" w:rsidRPr="009532FF" w:rsidRDefault="00594CDE" w:rsidP="0069766B">
      <w:pPr>
        <w:rPr>
          <w:rFonts w:ascii="Arial Narrow" w:hAnsi="Arial Narrow" w:cs="Verdana"/>
          <w:b/>
          <w:noProof/>
          <w:sz w:val="22"/>
          <w:szCs w:val="22"/>
        </w:rPr>
      </w:pPr>
    </w:p>
    <w:p w:rsidR="00594CDE" w:rsidRPr="009532FF" w:rsidRDefault="00594CDE" w:rsidP="0069766B">
      <w:pPr>
        <w:rPr>
          <w:rFonts w:ascii="Arial Narrow" w:hAnsi="Arial Narrow"/>
          <w:sz w:val="22"/>
          <w:szCs w:val="22"/>
        </w:rPr>
      </w:pPr>
    </w:p>
    <w:p w:rsidR="00594CDE" w:rsidRPr="009532FF" w:rsidRDefault="00594CDE" w:rsidP="0069766B">
      <w:pPr>
        <w:rPr>
          <w:rFonts w:ascii="Arial Narrow" w:hAnsi="Arial Narrow"/>
          <w:sz w:val="22"/>
          <w:szCs w:val="22"/>
        </w:rPr>
      </w:pPr>
    </w:p>
    <w:p w:rsidR="00594CDE" w:rsidRPr="009532FF" w:rsidRDefault="00594CDE" w:rsidP="00594CDE">
      <w:pPr>
        <w:widowControl w:val="0"/>
        <w:autoSpaceDE w:val="0"/>
        <w:ind w:left="0" w:firstLine="0"/>
        <w:jc w:val="center"/>
        <w:rPr>
          <w:rFonts w:ascii="Arial Narrow" w:hAnsi="Arial Narrow" w:cs="Verdana"/>
          <w:b/>
          <w:sz w:val="22"/>
          <w:szCs w:val="22"/>
        </w:rPr>
      </w:pPr>
    </w:p>
    <w:p w:rsidR="00594CDE" w:rsidRPr="009532FF" w:rsidRDefault="00594CDE" w:rsidP="00594CDE">
      <w:pPr>
        <w:widowControl w:val="0"/>
        <w:autoSpaceDE w:val="0"/>
        <w:ind w:left="0" w:firstLine="0"/>
        <w:jc w:val="center"/>
        <w:rPr>
          <w:rFonts w:ascii="Arial Narrow" w:hAnsi="Arial Narrow"/>
          <w:sz w:val="22"/>
          <w:szCs w:val="22"/>
        </w:rPr>
      </w:pPr>
      <w:bookmarkStart w:id="8" w:name="_Hlk69903349"/>
      <w:r w:rsidRPr="009532FF">
        <w:rPr>
          <w:rFonts w:ascii="Arial Narrow" w:hAnsi="Arial Narrow" w:cs="Verdana"/>
          <w:b/>
          <w:noProof/>
          <w:sz w:val="22"/>
          <w:szCs w:val="22"/>
        </w:rPr>
        <w:drawing>
          <wp:inline distT="0" distB="0" distL="0" distR="0">
            <wp:extent cx="5080000" cy="2406650"/>
            <wp:effectExtent l="0" t="0" r="635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80000" cy="2406650"/>
                    </a:xfrm>
                    <a:prstGeom prst="rect">
                      <a:avLst/>
                    </a:prstGeom>
                    <a:solidFill>
                      <a:srgbClr val="FFFFFF">
                        <a:alpha val="0"/>
                      </a:srgbClr>
                    </a:solidFill>
                    <a:ln>
                      <a:noFill/>
                    </a:ln>
                  </pic:spPr>
                </pic:pic>
              </a:graphicData>
            </a:graphic>
          </wp:inline>
        </w:drawing>
      </w:r>
      <w:bookmarkEnd w:id="8"/>
    </w:p>
    <w:tbl>
      <w:tblPr>
        <w:tblW w:w="0" w:type="auto"/>
        <w:tblLayout w:type="fixed"/>
        <w:tblCellMar>
          <w:left w:w="28" w:type="dxa"/>
          <w:right w:w="28" w:type="dxa"/>
        </w:tblCellMar>
        <w:tblLook w:val="0000" w:firstRow="0" w:lastRow="0" w:firstColumn="0" w:lastColumn="0" w:noHBand="0" w:noVBand="0"/>
      </w:tblPr>
      <w:tblGrid>
        <w:gridCol w:w="1242"/>
        <w:gridCol w:w="2755"/>
        <w:gridCol w:w="284"/>
        <w:gridCol w:w="1276"/>
        <w:gridCol w:w="3118"/>
      </w:tblGrid>
      <w:tr w:rsidR="00594CDE" w:rsidRPr="009532FF" w:rsidTr="00987D34">
        <w:tc>
          <w:tcPr>
            <w:tcW w:w="8675" w:type="dxa"/>
            <w:gridSpan w:val="5"/>
            <w:shd w:val="clear" w:color="auto" w:fill="auto"/>
          </w:tcPr>
          <w:p w:rsidR="00594CDE" w:rsidRPr="009532FF" w:rsidRDefault="00594CDE" w:rsidP="00987D34">
            <w:pPr>
              <w:widowControl w:val="0"/>
              <w:tabs>
                <w:tab w:val="left" w:pos="425"/>
              </w:tabs>
              <w:autoSpaceDE w:val="0"/>
              <w:ind w:left="0" w:firstLine="0"/>
              <w:jc w:val="left"/>
              <w:rPr>
                <w:rFonts w:ascii="Arial Narrow" w:hAnsi="Arial Narrow" w:cs="Verdana"/>
                <w:b/>
                <w:sz w:val="22"/>
                <w:szCs w:val="22"/>
              </w:rPr>
            </w:pPr>
            <w:bookmarkStart w:id="9" w:name="_Hlk69903366"/>
            <w:r w:rsidRPr="009532FF">
              <w:rPr>
                <w:rFonts w:ascii="Arial Narrow" w:hAnsi="Arial Narrow" w:cs="Verdana"/>
                <w:b/>
                <w:sz w:val="22"/>
                <w:szCs w:val="22"/>
              </w:rPr>
              <w:t>3. Ogumienie:</w:t>
            </w:r>
          </w:p>
        </w:tc>
      </w:tr>
      <w:tr w:rsidR="00594CDE" w:rsidRPr="009532FF" w:rsidTr="00987D34">
        <w:tc>
          <w:tcPr>
            <w:tcW w:w="8675" w:type="dxa"/>
            <w:gridSpan w:val="5"/>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b/>
                <w:sz w:val="22"/>
                <w:szCs w:val="22"/>
              </w:rPr>
            </w:pPr>
          </w:p>
        </w:tc>
      </w:tr>
      <w:tr w:rsidR="00594CDE" w:rsidRPr="009532FF" w:rsidTr="00987D34">
        <w:trPr>
          <w:trHeight w:val="193"/>
        </w:trPr>
        <w:tc>
          <w:tcPr>
            <w:tcW w:w="1242" w:type="dxa"/>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Marka</w:t>
            </w:r>
          </w:p>
        </w:tc>
        <w:tc>
          <w:tcPr>
            <w:tcW w:w="2755" w:type="dxa"/>
            <w:tcBorders>
              <w:bottom w:val="single" w:sz="4" w:space="0" w:color="000000"/>
            </w:tcBorders>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284" w:type="dxa"/>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276" w:type="dxa"/>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Rozmiar</w:t>
            </w:r>
          </w:p>
        </w:tc>
        <w:tc>
          <w:tcPr>
            <w:tcW w:w="3118" w:type="dxa"/>
            <w:tcBorders>
              <w:bottom w:val="single" w:sz="4" w:space="0" w:color="000000"/>
            </w:tcBorders>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r>
    </w:tbl>
    <w:p w:rsidR="00594CDE" w:rsidRPr="009532FF" w:rsidRDefault="00594CDE" w:rsidP="00594CDE">
      <w:pPr>
        <w:widowControl w:val="0"/>
        <w:tabs>
          <w:tab w:val="left" w:pos="425"/>
        </w:tabs>
        <w:autoSpaceDE w:val="0"/>
        <w:ind w:left="0" w:firstLine="0"/>
        <w:jc w:val="left"/>
        <w:rPr>
          <w:rFonts w:ascii="Arial Narrow" w:hAnsi="Arial Narrow" w:cs="Verdana"/>
          <w:b/>
          <w:sz w:val="22"/>
          <w:szCs w:val="22"/>
        </w:rPr>
      </w:pPr>
      <w:r w:rsidRPr="009532FF">
        <w:rPr>
          <w:rFonts w:ascii="Arial Narrow" w:eastAsia="Verdana" w:hAnsi="Arial Narrow" w:cs="Verdana"/>
          <w:sz w:val="22"/>
          <w:szCs w:val="22"/>
        </w:rPr>
        <w:t xml:space="preserve">  </w:t>
      </w:r>
    </w:p>
    <w:tbl>
      <w:tblPr>
        <w:tblW w:w="0" w:type="auto"/>
        <w:tblInd w:w="-28" w:type="dxa"/>
        <w:tblLayout w:type="fixed"/>
        <w:tblCellMar>
          <w:left w:w="0" w:type="dxa"/>
          <w:right w:w="0" w:type="dxa"/>
        </w:tblCellMar>
        <w:tblLook w:val="0000" w:firstRow="0" w:lastRow="0" w:firstColumn="0" w:lastColumn="0" w:noHBand="0" w:noVBand="0"/>
      </w:tblPr>
      <w:tblGrid>
        <w:gridCol w:w="2694"/>
        <w:gridCol w:w="142"/>
        <w:gridCol w:w="142"/>
        <w:gridCol w:w="142"/>
        <w:gridCol w:w="142"/>
        <w:gridCol w:w="142"/>
        <w:gridCol w:w="142"/>
        <w:gridCol w:w="142"/>
        <w:gridCol w:w="2693"/>
        <w:gridCol w:w="114"/>
        <w:gridCol w:w="142"/>
        <w:gridCol w:w="142"/>
        <w:gridCol w:w="142"/>
        <w:gridCol w:w="142"/>
        <w:gridCol w:w="142"/>
        <w:gridCol w:w="142"/>
        <w:gridCol w:w="3003"/>
      </w:tblGrid>
      <w:tr w:rsidR="00594CDE" w:rsidRPr="009532FF" w:rsidTr="00987D34">
        <w:tc>
          <w:tcPr>
            <w:tcW w:w="2694" w:type="dxa"/>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r w:rsidRPr="009532FF">
              <w:rPr>
                <w:rFonts w:ascii="Arial Narrow" w:hAnsi="Arial Narrow" w:cs="Verdana"/>
                <w:b/>
                <w:sz w:val="22"/>
                <w:szCs w:val="22"/>
              </w:rPr>
              <w:t>4. Wyposażenie:</w:t>
            </w:r>
          </w:p>
        </w:tc>
        <w:tc>
          <w:tcPr>
            <w:tcW w:w="7656" w:type="dxa"/>
            <w:gridSpan w:val="16"/>
            <w:shd w:val="clear" w:color="auto" w:fill="auto"/>
          </w:tcPr>
          <w:p w:rsidR="00594CDE" w:rsidRPr="009532FF" w:rsidRDefault="00594CDE" w:rsidP="00987D34">
            <w:pPr>
              <w:snapToGrid w:val="0"/>
              <w:rPr>
                <w:rFonts w:ascii="Arial Narrow" w:hAnsi="Arial Narrow" w:cs="Verdana"/>
                <w:sz w:val="22"/>
                <w:szCs w:val="22"/>
              </w:rPr>
            </w:pPr>
          </w:p>
        </w:tc>
      </w:tr>
      <w:tr w:rsidR="00594CDE" w:rsidRPr="009532FF" w:rsidTr="00987D34">
        <w:tblPrEx>
          <w:tblCellMar>
            <w:left w:w="28" w:type="dxa"/>
            <w:right w:w="28" w:type="dxa"/>
          </w:tblCellMar>
        </w:tblPrEx>
        <w:tc>
          <w:tcPr>
            <w:tcW w:w="2694"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r w:rsidRPr="009532FF">
              <w:rPr>
                <w:rFonts w:ascii="Arial Narrow" w:hAnsi="Arial Narrow" w:cs="Verdana"/>
                <w:sz w:val="22"/>
                <w:szCs w:val="22"/>
              </w:rPr>
              <w:t>j</w:t>
            </w: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r w:rsidRPr="009532FF">
              <w:rPr>
                <w:rFonts w:ascii="Arial Narrow" w:hAnsi="Arial Narrow" w:cs="Verdana"/>
                <w:sz w:val="22"/>
                <w:szCs w:val="22"/>
              </w:rPr>
              <w:t>n</w:t>
            </w: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r w:rsidRPr="009532FF">
              <w:rPr>
                <w:rFonts w:ascii="Arial Narrow" w:hAnsi="Arial Narrow" w:cs="Verdana"/>
                <w:sz w:val="22"/>
                <w:szCs w:val="22"/>
              </w:rPr>
              <w:t>u</w:t>
            </w: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w:t>
            </w:r>
          </w:p>
        </w:tc>
        <w:tc>
          <w:tcPr>
            <w:tcW w:w="2693"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14"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r w:rsidRPr="009532FF">
              <w:rPr>
                <w:rFonts w:ascii="Arial Narrow" w:hAnsi="Arial Narrow" w:cs="Verdana"/>
                <w:sz w:val="22"/>
                <w:szCs w:val="22"/>
              </w:rPr>
              <w:t>j</w:t>
            </w: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r w:rsidRPr="009532FF">
              <w:rPr>
                <w:rFonts w:ascii="Arial Narrow" w:hAnsi="Arial Narrow" w:cs="Verdana"/>
                <w:sz w:val="22"/>
                <w:szCs w:val="22"/>
              </w:rPr>
              <w:t>n</w:t>
            </w: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r w:rsidRPr="009532FF">
              <w:rPr>
                <w:rFonts w:ascii="Arial Narrow" w:hAnsi="Arial Narrow" w:cs="Verdana"/>
                <w:sz w:val="22"/>
                <w:szCs w:val="22"/>
              </w:rPr>
              <w:t>u</w:t>
            </w:r>
          </w:p>
        </w:tc>
        <w:tc>
          <w:tcPr>
            <w:tcW w:w="142" w:type="dxa"/>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eastAsia="Verdana" w:hAnsi="Arial Narrow" w:cs="Verdana"/>
                <w:sz w:val="22"/>
                <w:szCs w:val="22"/>
              </w:rPr>
            </w:pPr>
            <w:r w:rsidRPr="009532FF">
              <w:rPr>
                <w:rFonts w:ascii="Arial Narrow" w:hAnsi="Arial Narrow" w:cs="Verdana"/>
                <w:sz w:val="22"/>
                <w:szCs w:val="22"/>
              </w:rPr>
              <w:t xml:space="preserve">*           </w:t>
            </w:r>
          </w:p>
        </w:tc>
        <w:tc>
          <w:tcPr>
            <w:tcW w:w="3003" w:type="dxa"/>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r w:rsidRPr="009532FF">
              <w:rPr>
                <w:rFonts w:ascii="Arial Narrow" w:eastAsia="Verdana" w:hAnsi="Arial Narrow" w:cs="Verdana"/>
                <w:sz w:val="22"/>
                <w:szCs w:val="22"/>
              </w:rPr>
              <w:t xml:space="preserve">     </w:t>
            </w:r>
            <w:r w:rsidRPr="009532FF">
              <w:rPr>
                <w:rFonts w:ascii="Arial Narrow" w:hAnsi="Arial Narrow" w:cs="Verdana"/>
                <w:sz w:val="22"/>
                <w:szCs w:val="22"/>
              </w:rPr>
              <w:t>Uwagi:</w:t>
            </w:r>
          </w:p>
        </w:tc>
      </w:tr>
      <w:tr w:rsidR="00594CDE" w:rsidRPr="009532FF" w:rsidTr="00987D34">
        <w:tblPrEx>
          <w:tblCellMar>
            <w:left w:w="28" w:type="dxa"/>
            <w:right w:w="28" w:type="dxa"/>
          </w:tblCellMar>
        </w:tblPrEx>
        <w:tc>
          <w:tcPr>
            <w:tcW w:w="2694"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Bagażnik dachowy</w:t>
            </w: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Dodatkowe światła</w:t>
            </w:r>
          </w:p>
        </w:tc>
        <w:tc>
          <w:tcPr>
            <w:tcW w:w="114"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r>
      <w:tr w:rsidR="00594CDE" w:rsidRPr="009532FF" w:rsidTr="00987D34">
        <w:tblPrEx>
          <w:tblCellMar>
            <w:left w:w="28" w:type="dxa"/>
            <w:right w:w="28" w:type="dxa"/>
          </w:tblCellMar>
        </w:tblPrEx>
        <w:tc>
          <w:tcPr>
            <w:tcW w:w="2694"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r>
      <w:tr w:rsidR="00594CDE" w:rsidRPr="009532FF" w:rsidTr="00987D34">
        <w:tblPrEx>
          <w:tblCellMar>
            <w:left w:w="28" w:type="dxa"/>
            <w:right w:w="28" w:type="dxa"/>
          </w:tblCellMar>
        </w:tblPrEx>
        <w:tc>
          <w:tcPr>
            <w:tcW w:w="2694"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Hak holowniczy</w:t>
            </w: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Narzędzia</w:t>
            </w:r>
          </w:p>
        </w:tc>
        <w:tc>
          <w:tcPr>
            <w:tcW w:w="114"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r>
      <w:tr w:rsidR="00594CDE" w:rsidRPr="009532FF" w:rsidTr="00987D34">
        <w:tblPrEx>
          <w:tblCellMar>
            <w:left w:w="28" w:type="dxa"/>
            <w:right w:w="28" w:type="dxa"/>
          </w:tblCellMar>
        </w:tblPrEx>
        <w:tc>
          <w:tcPr>
            <w:tcW w:w="2694"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r>
      <w:tr w:rsidR="00594CDE" w:rsidRPr="009532FF" w:rsidTr="00987D34">
        <w:tblPrEx>
          <w:tblCellMar>
            <w:left w:w="28" w:type="dxa"/>
            <w:right w:w="28" w:type="dxa"/>
          </w:tblCellMar>
        </w:tblPrEx>
        <w:tc>
          <w:tcPr>
            <w:tcW w:w="2694"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Radio</w:t>
            </w: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Lewarek samochodowy</w:t>
            </w:r>
          </w:p>
        </w:tc>
        <w:tc>
          <w:tcPr>
            <w:tcW w:w="114"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r>
      <w:tr w:rsidR="00594CDE" w:rsidRPr="009532FF" w:rsidTr="00987D34">
        <w:tblPrEx>
          <w:tblCellMar>
            <w:left w:w="28" w:type="dxa"/>
            <w:right w:w="28" w:type="dxa"/>
          </w:tblCellMar>
        </w:tblPrEx>
        <w:tc>
          <w:tcPr>
            <w:tcW w:w="2694"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r>
      <w:tr w:rsidR="00594CDE" w:rsidRPr="009532FF" w:rsidTr="00987D34">
        <w:tblPrEx>
          <w:tblCellMar>
            <w:left w:w="28" w:type="dxa"/>
            <w:right w:w="28" w:type="dxa"/>
          </w:tblCellMar>
        </w:tblPrEx>
        <w:tc>
          <w:tcPr>
            <w:tcW w:w="2694"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Odtwarzacz CD</w:t>
            </w: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Gaśnica</w:t>
            </w:r>
          </w:p>
        </w:tc>
        <w:tc>
          <w:tcPr>
            <w:tcW w:w="114"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r>
      <w:tr w:rsidR="00594CDE" w:rsidRPr="009532FF" w:rsidTr="00987D34">
        <w:tblPrEx>
          <w:tblCellMar>
            <w:left w:w="28" w:type="dxa"/>
            <w:right w:w="28" w:type="dxa"/>
          </w:tblCellMar>
        </w:tblPrEx>
        <w:tc>
          <w:tcPr>
            <w:tcW w:w="2694"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r>
      <w:tr w:rsidR="00594CDE" w:rsidRPr="009532FF" w:rsidTr="00987D34">
        <w:tblPrEx>
          <w:tblCellMar>
            <w:left w:w="28" w:type="dxa"/>
            <w:right w:w="28" w:type="dxa"/>
          </w:tblCellMar>
        </w:tblPrEx>
        <w:tc>
          <w:tcPr>
            <w:tcW w:w="2694"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Zapalniczka</w:t>
            </w: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 xml:space="preserve">GPS </w:t>
            </w:r>
          </w:p>
        </w:tc>
        <w:tc>
          <w:tcPr>
            <w:tcW w:w="114"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r>
      <w:tr w:rsidR="00594CDE" w:rsidRPr="009532FF" w:rsidTr="00987D34">
        <w:tblPrEx>
          <w:tblCellMar>
            <w:left w:w="28" w:type="dxa"/>
            <w:right w:w="28" w:type="dxa"/>
          </w:tblCellMar>
        </w:tblPrEx>
        <w:tc>
          <w:tcPr>
            <w:tcW w:w="2694"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r>
      <w:tr w:rsidR="00594CDE" w:rsidRPr="009532FF" w:rsidTr="00987D34">
        <w:tblPrEx>
          <w:tblCellMar>
            <w:left w:w="28" w:type="dxa"/>
            <w:right w:w="28" w:type="dxa"/>
          </w:tblCellMar>
        </w:tblPrEx>
        <w:tc>
          <w:tcPr>
            <w:tcW w:w="2694"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Głośniki</w:t>
            </w: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CB Radio</w:t>
            </w:r>
          </w:p>
        </w:tc>
        <w:tc>
          <w:tcPr>
            <w:tcW w:w="114"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r>
      <w:tr w:rsidR="00594CDE" w:rsidRPr="009532FF" w:rsidTr="00987D34">
        <w:tblPrEx>
          <w:tblCellMar>
            <w:left w:w="28" w:type="dxa"/>
            <w:right w:w="28" w:type="dxa"/>
          </w:tblCellMar>
        </w:tblPrEx>
        <w:tc>
          <w:tcPr>
            <w:tcW w:w="2694"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r>
      <w:tr w:rsidR="00594CDE" w:rsidRPr="009532FF" w:rsidTr="00987D34">
        <w:tblPrEx>
          <w:tblCellMar>
            <w:left w:w="28" w:type="dxa"/>
            <w:right w:w="28" w:type="dxa"/>
          </w:tblCellMar>
        </w:tblPrEx>
        <w:tc>
          <w:tcPr>
            <w:tcW w:w="2694"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Apteczka</w:t>
            </w: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2693" w:type="dxa"/>
            <w:tcBorders>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Koło zapasowe/dojazdowe</w:t>
            </w:r>
          </w:p>
        </w:tc>
        <w:tc>
          <w:tcPr>
            <w:tcW w:w="114"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r>
      <w:tr w:rsidR="00594CDE" w:rsidRPr="009532FF" w:rsidTr="00987D34">
        <w:tblPrEx>
          <w:tblCellMar>
            <w:left w:w="28" w:type="dxa"/>
            <w:right w:w="28" w:type="dxa"/>
          </w:tblCellMar>
        </w:tblPrEx>
        <w:tc>
          <w:tcPr>
            <w:tcW w:w="2694"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2693" w:type="dxa"/>
            <w:tcBorders>
              <w:top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r>
      <w:tr w:rsidR="00594CDE" w:rsidRPr="009532FF" w:rsidTr="00987D34">
        <w:tblPrEx>
          <w:tblCellMar>
            <w:left w:w="28" w:type="dxa"/>
            <w:right w:w="28" w:type="dxa"/>
          </w:tblCellMar>
        </w:tblPrEx>
        <w:tc>
          <w:tcPr>
            <w:tcW w:w="2694"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Antena</w:t>
            </w: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2693" w:type="dxa"/>
            <w:tcBorders>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r>
      <w:tr w:rsidR="00594CDE" w:rsidRPr="009532FF" w:rsidTr="00987D34">
        <w:tblPrEx>
          <w:tblCellMar>
            <w:left w:w="28" w:type="dxa"/>
            <w:right w:w="28" w:type="dxa"/>
          </w:tblCellMar>
        </w:tblPrEx>
        <w:tc>
          <w:tcPr>
            <w:tcW w:w="2694"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2693" w:type="dxa"/>
            <w:tcBorders>
              <w:top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r>
      <w:tr w:rsidR="00594CDE" w:rsidRPr="009532FF" w:rsidTr="00987D34">
        <w:tblPrEx>
          <w:tblCellMar>
            <w:left w:w="28" w:type="dxa"/>
            <w:right w:w="28" w:type="dxa"/>
          </w:tblCellMar>
        </w:tblPrEx>
        <w:tc>
          <w:tcPr>
            <w:tcW w:w="2694"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Trójkąt ostrzegawczy</w:t>
            </w: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2693" w:type="dxa"/>
            <w:tcBorders>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r>
    </w:tbl>
    <w:p w:rsidR="00594CDE" w:rsidRPr="009532FF" w:rsidRDefault="00594CDE" w:rsidP="00594CDE">
      <w:pPr>
        <w:widowControl w:val="0"/>
        <w:tabs>
          <w:tab w:val="left" w:pos="425"/>
        </w:tabs>
        <w:autoSpaceDE w:val="0"/>
        <w:ind w:left="0" w:firstLine="0"/>
        <w:jc w:val="left"/>
        <w:rPr>
          <w:rFonts w:ascii="Arial Narrow" w:hAnsi="Arial Narrow" w:cs="Verdana"/>
          <w:sz w:val="22"/>
          <w:szCs w:val="22"/>
        </w:rPr>
      </w:pPr>
      <w:r w:rsidRPr="009532FF">
        <w:rPr>
          <w:rFonts w:ascii="Arial Narrow" w:hAnsi="Arial Narrow" w:cs="Verdana"/>
          <w:sz w:val="22"/>
          <w:szCs w:val="22"/>
        </w:rPr>
        <w:t>j = jest, n = nie ma, u = uszkodzenie</w:t>
      </w:r>
    </w:p>
    <w:p w:rsidR="00594CDE" w:rsidRPr="009532FF" w:rsidRDefault="00594CDE" w:rsidP="00594CDE">
      <w:pPr>
        <w:widowControl w:val="0"/>
        <w:tabs>
          <w:tab w:val="left" w:pos="425"/>
        </w:tabs>
        <w:autoSpaceDE w:val="0"/>
        <w:ind w:left="0" w:firstLine="0"/>
        <w:jc w:val="left"/>
        <w:rPr>
          <w:rFonts w:ascii="Arial Narrow" w:hAnsi="Arial Narrow" w:cs="Verdana"/>
          <w:sz w:val="22"/>
          <w:szCs w:val="22"/>
        </w:rPr>
      </w:pPr>
    </w:p>
    <w:p w:rsidR="00594CDE" w:rsidRPr="009532FF" w:rsidRDefault="00594CDE" w:rsidP="00594CDE">
      <w:pPr>
        <w:widowControl w:val="0"/>
        <w:tabs>
          <w:tab w:val="left" w:pos="425"/>
        </w:tabs>
        <w:autoSpaceDE w:val="0"/>
        <w:ind w:left="0" w:firstLine="0"/>
        <w:jc w:val="left"/>
        <w:rPr>
          <w:rFonts w:ascii="Arial Narrow" w:hAnsi="Arial Narrow" w:cs="Verdana"/>
          <w:sz w:val="22"/>
          <w:szCs w:val="22"/>
        </w:rPr>
      </w:pPr>
      <w:r w:rsidRPr="009532FF">
        <w:rPr>
          <w:rFonts w:ascii="Arial Narrow" w:hAnsi="Arial Narrow" w:cs="Verdana"/>
          <w:b/>
          <w:sz w:val="22"/>
          <w:szCs w:val="22"/>
        </w:rPr>
        <w:t>5. Do protokołu dołączono:</w:t>
      </w:r>
    </w:p>
    <w:p w:rsidR="00594CDE" w:rsidRPr="009532FF" w:rsidRDefault="00594CDE" w:rsidP="00594CDE">
      <w:pPr>
        <w:widowControl w:val="0"/>
        <w:tabs>
          <w:tab w:val="left" w:pos="425"/>
        </w:tabs>
        <w:autoSpaceDE w:val="0"/>
        <w:ind w:left="0" w:firstLine="0"/>
        <w:jc w:val="left"/>
        <w:rPr>
          <w:rFonts w:ascii="Arial Narrow" w:hAnsi="Arial Narrow" w:cs="Verdana"/>
          <w:sz w:val="22"/>
          <w:szCs w:val="22"/>
        </w:rPr>
      </w:pPr>
    </w:p>
    <w:tbl>
      <w:tblPr>
        <w:tblW w:w="0" w:type="auto"/>
        <w:tblInd w:w="-28" w:type="dxa"/>
        <w:tblLayout w:type="fixed"/>
        <w:tblCellMar>
          <w:left w:w="0" w:type="dxa"/>
          <w:right w:w="0" w:type="dxa"/>
        </w:tblCellMar>
        <w:tblLook w:val="0000" w:firstRow="0" w:lastRow="0" w:firstColumn="0" w:lastColumn="0" w:noHBand="0" w:noVBand="0"/>
      </w:tblPr>
      <w:tblGrid>
        <w:gridCol w:w="2698"/>
        <w:gridCol w:w="142"/>
        <w:gridCol w:w="142"/>
        <w:gridCol w:w="142"/>
        <w:gridCol w:w="142"/>
        <w:gridCol w:w="142"/>
        <w:gridCol w:w="2698"/>
        <w:gridCol w:w="114"/>
        <w:gridCol w:w="142"/>
        <w:gridCol w:w="142"/>
        <w:gridCol w:w="142"/>
        <w:gridCol w:w="44"/>
        <w:gridCol w:w="40"/>
        <w:gridCol w:w="30"/>
      </w:tblGrid>
      <w:tr w:rsidR="00594CDE" w:rsidRPr="009532FF" w:rsidTr="00987D34">
        <w:trPr>
          <w:gridAfter w:val="1"/>
          <w:wAfter w:w="30" w:type="dxa"/>
        </w:trPr>
        <w:tc>
          <w:tcPr>
            <w:tcW w:w="2698"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tcBorders>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r w:rsidRPr="009532FF">
              <w:rPr>
                <w:rFonts w:ascii="Arial Narrow" w:hAnsi="Arial Narrow" w:cs="Verdana"/>
                <w:sz w:val="22"/>
                <w:szCs w:val="22"/>
              </w:rPr>
              <w:t>t</w:t>
            </w: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r w:rsidRPr="009532FF">
              <w:rPr>
                <w:rFonts w:ascii="Arial Narrow" w:hAnsi="Arial Narrow" w:cs="Verdana"/>
                <w:sz w:val="22"/>
                <w:szCs w:val="22"/>
              </w:rPr>
              <w:t>n</w:t>
            </w: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r w:rsidRPr="009532FF">
              <w:rPr>
                <w:rFonts w:ascii="Arial Narrow" w:hAnsi="Arial Narrow" w:cs="Verdana"/>
                <w:sz w:val="22"/>
                <w:szCs w:val="22"/>
              </w:rPr>
              <w:t>*</w:t>
            </w:r>
          </w:p>
        </w:tc>
        <w:tc>
          <w:tcPr>
            <w:tcW w:w="2698"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tcBorders>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r w:rsidRPr="009532FF">
              <w:rPr>
                <w:rFonts w:ascii="Arial Narrow" w:hAnsi="Arial Narrow" w:cs="Verdana"/>
                <w:sz w:val="22"/>
                <w:szCs w:val="22"/>
              </w:rPr>
              <w:t>t</w:t>
            </w: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r w:rsidRPr="009532FF">
              <w:rPr>
                <w:rFonts w:ascii="Arial Narrow" w:hAnsi="Arial Narrow" w:cs="Verdana"/>
                <w:sz w:val="22"/>
                <w:szCs w:val="22"/>
              </w:rPr>
              <w:t>n</w:t>
            </w:r>
          </w:p>
        </w:tc>
        <w:tc>
          <w:tcPr>
            <w:tcW w:w="44" w:type="dxa"/>
            <w:shd w:val="clear" w:color="auto" w:fill="auto"/>
          </w:tcPr>
          <w:p w:rsidR="00594CDE" w:rsidRPr="009532FF" w:rsidRDefault="00594CDE" w:rsidP="00987D34">
            <w:pPr>
              <w:snapToGrid w:val="0"/>
              <w:rPr>
                <w:rFonts w:ascii="Arial Narrow" w:hAnsi="Arial Narrow" w:cs="Verdana"/>
                <w:sz w:val="22"/>
                <w:szCs w:val="22"/>
              </w:rPr>
            </w:pPr>
          </w:p>
        </w:tc>
        <w:tc>
          <w:tcPr>
            <w:tcW w:w="40" w:type="dxa"/>
            <w:shd w:val="clear" w:color="auto" w:fill="auto"/>
          </w:tcPr>
          <w:p w:rsidR="00594CDE" w:rsidRPr="009532FF" w:rsidRDefault="00594CDE" w:rsidP="00987D34">
            <w:pPr>
              <w:snapToGrid w:val="0"/>
              <w:rPr>
                <w:rFonts w:ascii="Arial Narrow" w:hAnsi="Arial Narrow" w:cs="Verdana"/>
                <w:sz w:val="22"/>
                <w:szCs w:val="22"/>
              </w:rPr>
            </w:pPr>
          </w:p>
        </w:tc>
      </w:tr>
      <w:tr w:rsidR="00594CDE" w:rsidRPr="009532FF" w:rsidTr="00987D34">
        <w:tblPrEx>
          <w:tblCellMar>
            <w:left w:w="28" w:type="dxa"/>
            <w:right w:w="28" w:type="dxa"/>
          </w:tblCellMar>
        </w:tblPrEx>
        <w:tc>
          <w:tcPr>
            <w:tcW w:w="2698"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Fotografie</w:t>
            </w: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2698"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Kluczyki</w:t>
            </w:r>
          </w:p>
        </w:tc>
        <w:tc>
          <w:tcPr>
            <w:tcW w:w="114"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2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r>
      <w:tr w:rsidR="00594CDE" w:rsidRPr="009532FF" w:rsidTr="00987D34">
        <w:trPr>
          <w:gridAfter w:val="1"/>
          <w:wAfter w:w="30" w:type="dxa"/>
        </w:trPr>
        <w:tc>
          <w:tcPr>
            <w:tcW w:w="2698"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2698"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44" w:type="dxa"/>
            <w:shd w:val="clear" w:color="auto" w:fill="auto"/>
          </w:tcPr>
          <w:p w:rsidR="00594CDE" w:rsidRPr="009532FF" w:rsidRDefault="00594CDE" w:rsidP="00987D34">
            <w:pPr>
              <w:snapToGrid w:val="0"/>
              <w:rPr>
                <w:rFonts w:ascii="Arial Narrow" w:hAnsi="Arial Narrow" w:cs="Verdana"/>
                <w:sz w:val="22"/>
                <w:szCs w:val="22"/>
              </w:rPr>
            </w:pPr>
          </w:p>
        </w:tc>
        <w:tc>
          <w:tcPr>
            <w:tcW w:w="40" w:type="dxa"/>
            <w:shd w:val="clear" w:color="auto" w:fill="auto"/>
          </w:tcPr>
          <w:p w:rsidR="00594CDE" w:rsidRPr="009532FF" w:rsidRDefault="00594CDE" w:rsidP="00987D34">
            <w:pPr>
              <w:snapToGrid w:val="0"/>
              <w:rPr>
                <w:rFonts w:ascii="Arial Narrow" w:hAnsi="Arial Narrow" w:cs="Verdana"/>
                <w:sz w:val="22"/>
                <w:szCs w:val="22"/>
              </w:rPr>
            </w:pPr>
          </w:p>
        </w:tc>
      </w:tr>
      <w:tr w:rsidR="00594CDE" w:rsidRPr="009532FF" w:rsidTr="00987D34">
        <w:tblPrEx>
          <w:tblCellMar>
            <w:left w:w="28" w:type="dxa"/>
            <w:right w:w="28" w:type="dxa"/>
          </w:tblCellMar>
        </w:tblPrEx>
        <w:tc>
          <w:tcPr>
            <w:tcW w:w="2698"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Lista bagaży</w:t>
            </w:r>
          </w:p>
        </w:tc>
        <w:tc>
          <w:tcPr>
            <w:tcW w:w="142"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2698"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r w:rsidRPr="009532FF">
              <w:rPr>
                <w:rFonts w:ascii="Arial Narrow" w:hAnsi="Arial Narrow" w:cs="Verdana"/>
                <w:sz w:val="22"/>
                <w:szCs w:val="22"/>
              </w:rPr>
              <w:t>Dokumenty</w:t>
            </w:r>
          </w:p>
        </w:tc>
        <w:tc>
          <w:tcPr>
            <w:tcW w:w="114" w:type="dxa"/>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c>
          <w:tcPr>
            <w:tcW w:w="2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center"/>
              <w:rPr>
                <w:rFonts w:ascii="Arial Narrow" w:hAnsi="Arial Narrow" w:cs="Verdana"/>
                <w:sz w:val="22"/>
                <w:szCs w:val="22"/>
              </w:rPr>
            </w:pPr>
          </w:p>
        </w:tc>
      </w:tr>
    </w:tbl>
    <w:p w:rsidR="00594CDE" w:rsidRPr="009532FF" w:rsidRDefault="00594CDE" w:rsidP="00594CDE">
      <w:pPr>
        <w:widowControl w:val="0"/>
        <w:tabs>
          <w:tab w:val="left" w:pos="425"/>
        </w:tabs>
        <w:autoSpaceDE w:val="0"/>
        <w:ind w:left="0" w:firstLine="0"/>
        <w:jc w:val="left"/>
        <w:rPr>
          <w:rFonts w:ascii="Arial Narrow" w:hAnsi="Arial Narrow" w:cs="Verdana"/>
          <w:sz w:val="22"/>
          <w:szCs w:val="22"/>
        </w:rPr>
      </w:pPr>
      <w:r w:rsidRPr="009532FF">
        <w:rPr>
          <w:rFonts w:ascii="Arial Narrow" w:hAnsi="Arial Narrow" w:cs="Verdana"/>
          <w:sz w:val="22"/>
          <w:szCs w:val="22"/>
        </w:rPr>
        <w:t xml:space="preserve">t = tak, n = nie </w:t>
      </w:r>
    </w:p>
    <w:p w:rsidR="00594CDE" w:rsidRPr="009532FF" w:rsidRDefault="00594CDE" w:rsidP="00594CDE">
      <w:pPr>
        <w:widowControl w:val="0"/>
        <w:tabs>
          <w:tab w:val="left" w:pos="425"/>
        </w:tabs>
        <w:autoSpaceDE w:val="0"/>
        <w:ind w:left="0" w:firstLine="0"/>
        <w:jc w:val="left"/>
        <w:rPr>
          <w:rFonts w:ascii="Arial Narrow" w:hAnsi="Arial Narrow" w:cs="Verdana"/>
          <w:sz w:val="22"/>
          <w:szCs w:val="22"/>
        </w:rPr>
      </w:pPr>
    </w:p>
    <w:p w:rsidR="00594CDE" w:rsidRPr="009532FF" w:rsidRDefault="00594CDE" w:rsidP="00594CDE">
      <w:pPr>
        <w:widowControl w:val="0"/>
        <w:tabs>
          <w:tab w:val="left" w:pos="425"/>
        </w:tabs>
        <w:autoSpaceDE w:val="0"/>
        <w:spacing w:line="360" w:lineRule="auto"/>
        <w:ind w:left="0" w:firstLine="0"/>
        <w:jc w:val="left"/>
        <w:rPr>
          <w:rFonts w:ascii="Arial Narrow" w:eastAsia="Verdana" w:hAnsi="Arial Narrow" w:cs="Verdana"/>
          <w:sz w:val="22"/>
          <w:szCs w:val="22"/>
        </w:rPr>
      </w:pPr>
      <w:r w:rsidRPr="009532FF">
        <w:rPr>
          <w:rFonts w:ascii="Arial Narrow" w:hAnsi="Arial Narrow" w:cs="Verdana"/>
          <w:sz w:val="22"/>
          <w:szCs w:val="22"/>
        </w:rPr>
        <w:t>DODATKOWE UWAGI</w:t>
      </w:r>
    </w:p>
    <w:p w:rsidR="00594CDE" w:rsidRPr="009532FF" w:rsidRDefault="00594CDE" w:rsidP="00594CDE">
      <w:pPr>
        <w:widowControl w:val="0"/>
        <w:tabs>
          <w:tab w:val="left" w:pos="425"/>
        </w:tabs>
        <w:autoSpaceDE w:val="0"/>
        <w:spacing w:line="360" w:lineRule="auto"/>
        <w:ind w:left="0" w:firstLine="0"/>
        <w:jc w:val="left"/>
        <w:rPr>
          <w:rFonts w:ascii="Arial Narrow" w:eastAsia="Verdana" w:hAnsi="Arial Narrow" w:cs="Verdana"/>
          <w:sz w:val="22"/>
          <w:szCs w:val="22"/>
        </w:rPr>
      </w:pPr>
      <w:r w:rsidRPr="009532FF">
        <w:rPr>
          <w:rFonts w:ascii="Arial Narrow" w:eastAsia="Verdana" w:hAnsi="Arial Narrow" w:cs="Verdana"/>
          <w:sz w:val="22"/>
          <w:szCs w:val="22"/>
        </w:rPr>
        <w:t>………………………………………………………………………………………………………………………………</w:t>
      </w:r>
    </w:p>
    <w:p w:rsidR="00594CDE" w:rsidRPr="009532FF" w:rsidRDefault="00594CDE" w:rsidP="00594CDE">
      <w:pPr>
        <w:widowControl w:val="0"/>
        <w:tabs>
          <w:tab w:val="left" w:pos="425"/>
        </w:tabs>
        <w:autoSpaceDE w:val="0"/>
        <w:spacing w:line="360" w:lineRule="auto"/>
        <w:ind w:left="0" w:firstLine="0"/>
        <w:jc w:val="left"/>
        <w:rPr>
          <w:rFonts w:ascii="Arial Narrow" w:eastAsia="Verdana" w:hAnsi="Arial Narrow" w:cs="Verdana"/>
          <w:sz w:val="22"/>
          <w:szCs w:val="22"/>
        </w:rPr>
      </w:pPr>
      <w:r w:rsidRPr="009532FF">
        <w:rPr>
          <w:rFonts w:ascii="Arial Narrow" w:eastAsia="Verdana" w:hAnsi="Arial Narrow" w:cs="Verdana"/>
          <w:sz w:val="22"/>
          <w:szCs w:val="22"/>
        </w:rPr>
        <w:t>………………………………………………………………………………………………………………………………</w:t>
      </w:r>
    </w:p>
    <w:p w:rsidR="00594CDE" w:rsidRPr="009532FF" w:rsidRDefault="00594CDE" w:rsidP="00594CDE">
      <w:pPr>
        <w:widowControl w:val="0"/>
        <w:tabs>
          <w:tab w:val="left" w:pos="425"/>
        </w:tabs>
        <w:autoSpaceDE w:val="0"/>
        <w:spacing w:line="360" w:lineRule="auto"/>
        <w:ind w:left="0" w:firstLine="0"/>
        <w:jc w:val="left"/>
        <w:rPr>
          <w:rFonts w:ascii="Arial Narrow" w:eastAsia="Verdana" w:hAnsi="Arial Narrow" w:cs="Verdana"/>
          <w:sz w:val="22"/>
          <w:szCs w:val="22"/>
        </w:rPr>
      </w:pPr>
      <w:r w:rsidRPr="009532FF">
        <w:rPr>
          <w:rFonts w:ascii="Arial Narrow" w:eastAsia="Verdana" w:hAnsi="Arial Narrow" w:cs="Verdana"/>
          <w:sz w:val="22"/>
          <w:szCs w:val="22"/>
        </w:rPr>
        <w:t>………………………………………………………………………………………………………………………………</w:t>
      </w:r>
    </w:p>
    <w:p w:rsidR="00594CDE" w:rsidRPr="009532FF" w:rsidRDefault="00594CDE" w:rsidP="00594CDE">
      <w:pPr>
        <w:widowControl w:val="0"/>
        <w:tabs>
          <w:tab w:val="left" w:pos="425"/>
        </w:tabs>
        <w:autoSpaceDE w:val="0"/>
        <w:spacing w:line="360" w:lineRule="auto"/>
        <w:ind w:left="0" w:firstLine="0"/>
        <w:jc w:val="left"/>
        <w:rPr>
          <w:rFonts w:ascii="Arial Narrow" w:eastAsia="Verdana" w:hAnsi="Arial Narrow" w:cs="Verdana"/>
          <w:sz w:val="22"/>
          <w:szCs w:val="22"/>
        </w:rPr>
      </w:pPr>
      <w:r w:rsidRPr="009532FF">
        <w:rPr>
          <w:rFonts w:ascii="Arial Narrow" w:eastAsia="Verdana" w:hAnsi="Arial Narrow" w:cs="Verdana"/>
          <w:sz w:val="22"/>
          <w:szCs w:val="22"/>
        </w:rPr>
        <w:t>………………………………………………………………………………………………………………………………</w:t>
      </w:r>
    </w:p>
    <w:p w:rsidR="00594CDE" w:rsidRPr="009532FF" w:rsidRDefault="00594CDE" w:rsidP="00594CDE">
      <w:pPr>
        <w:widowControl w:val="0"/>
        <w:tabs>
          <w:tab w:val="left" w:pos="425"/>
        </w:tabs>
        <w:autoSpaceDE w:val="0"/>
        <w:ind w:left="0" w:firstLine="0"/>
        <w:jc w:val="left"/>
        <w:rPr>
          <w:rFonts w:ascii="Arial Narrow" w:hAnsi="Arial Narrow" w:cs="Verdana"/>
          <w:sz w:val="22"/>
          <w:szCs w:val="22"/>
        </w:rPr>
      </w:pPr>
    </w:p>
    <w:p w:rsidR="00594CDE" w:rsidRPr="009532FF" w:rsidRDefault="00594CDE" w:rsidP="00594CDE">
      <w:pPr>
        <w:widowControl w:val="0"/>
        <w:tabs>
          <w:tab w:val="left" w:pos="425"/>
        </w:tabs>
        <w:autoSpaceDE w:val="0"/>
        <w:ind w:left="0" w:firstLine="0"/>
        <w:jc w:val="left"/>
        <w:rPr>
          <w:rFonts w:ascii="Arial Narrow" w:hAnsi="Arial Narrow" w:cs="Verdana"/>
          <w:sz w:val="22"/>
          <w:szCs w:val="22"/>
        </w:rPr>
      </w:pPr>
    </w:p>
    <w:p w:rsidR="00594CDE" w:rsidRPr="009532FF" w:rsidRDefault="00594CDE" w:rsidP="00594CDE">
      <w:pPr>
        <w:widowControl w:val="0"/>
        <w:tabs>
          <w:tab w:val="left" w:pos="425"/>
        </w:tabs>
        <w:autoSpaceDE w:val="0"/>
        <w:ind w:left="0" w:firstLine="0"/>
        <w:jc w:val="left"/>
        <w:rPr>
          <w:rFonts w:ascii="Arial Narrow" w:hAnsi="Arial Narrow" w:cs="Verdana"/>
          <w:sz w:val="22"/>
          <w:szCs w:val="22"/>
        </w:rPr>
      </w:pPr>
    </w:p>
    <w:tbl>
      <w:tblPr>
        <w:tblW w:w="0" w:type="auto"/>
        <w:jc w:val="center"/>
        <w:tblLayout w:type="fixed"/>
        <w:tblLook w:val="0000" w:firstRow="0" w:lastRow="0" w:firstColumn="0" w:lastColumn="0" w:noHBand="0" w:noVBand="0"/>
      </w:tblPr>
      <w:tblGrid>
        <w:gridCol w:w="3535"/>
        <w:gridCol w:w="3535"/>
        <w:gridCol w:w="3666"/>
      </w:tblGrid>
      <w:tr w:rsidR="00594CDE" w:rsidRPr="009532FF" w:rsidTr="00594CDE">
        <w:trPr>
          <w:trHeight w:val="414"/>
          <w:jc w:val="center"/>
        </w:trPr>
        <w:tc>
          <w:tcPr>
            <w:tcW w:w="3535"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b/>
                <w:sz w:val="22"/>
                <w:szCs w:val="22"/>
              </w:rPr>
            </w:pPr>
            <w:r w:rsidRPr="009532FF">
              <w:rPr>
                <w:rFonts w:ascii="Arial Narrow" w:hAnsi="Arial Narrow" w:cs="Verdana"/>
                <w:b/>
                <w:sz w:val="22"/>
                <w:szCs w:val="22"/>
              </w:rPr>
              <w:t>Przyjęty od:</w:t>
            </w:r>
          </w:p>
        </w:tc>
        <w:tc>
          <w:tcPr>
            <w:tcW w:w="3535"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b/>
                <w:sz w:val="22"/>
                <w:szCs w:val="22"/>
              </w:rPr>
            </w:pPr>
            <w:r w:rsidRPr="009532FF">
              <w:rPr>
                <w:rFonts w:ascii="Arial Narrow" w:hAnsi="Arial Narrow" w:cs="Verdana"/>
                <w:b/>
                <w:sz w:val="22"/>
                <w:szCs w:val="22"/>
              </w:rPr>
              <w:t>Transportowany przez:</w:t>
            </w:r>
          </w:p>
        </w:tc>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r w:rsidRPr="009532FF">
              <w:rPr>
                <w:rFonts w:ascii="Arial Narrow" w:hAnsi="Arial Narrow" w:cs="Verdana"/>
                <w:b/>
                <w:sz w:val="22"/>
                <w:szCs w:val="22"/>
              </w:rPr>
              <w:t>Przekazany do:</w:t>
            </w:r>
          </w:p>
        </w:tc>
      </w:tr>
      <w:tr w:rsidR="00594CDE" w:rsidRPr="009532FF" w:rsidTr="00594CDE">
        <w:trPr>
          <w:trHeight w:val="1277"/>
          <w:jc w:val="center"/>
        </w:trPr>
        <w:tc>
          <w:tcPr>
            <w:tcW w:w="3535" w:type="dxa"/>
            <w:tcBorders>
              <w:top w:val="single" w:sz="4" w:space="0" w:color="000000"/>
              <w:left w:val="single" w:sz="4" w:space="0" w:color="000000"/>
              <w:bottom w:val="single" w:sz="4" w:space="0" w:color="000000"/>
            </w:tcBorders>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3535" w:type="dxa"/>
            <w:tcBorders>
              <w:top w:val="single" w:sz="4" w:space="0" w:color="000000"/>
              <w:left w:val="single" w:sz="4" w:space="0" w:color="000000"/>
              <w:bottom w:val="single" w:sz="4" w:space="0" w:color="000000"/>
            </w:tcBorders>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r>
      <w:tr w:rsidR="00594CDE" w:rsidRPr="009532FF" w:rsidTr="00594CDE">
        <w:trPr>
          <w:trHeight w:val="430"/>
          <w:jc w:val="center"/>
        </w:trPr>
        <w:tc>
          <w:tcPr>
            <w:tcW w:w="3535"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r w:rsidRPr="009532FF">
              <w:rPr>
                <w:rFonts w:ascii="Arial Narrow" w:hAnsi="Arial Narrow" w:cs="Verdana"/>
                <w:b/>
                <w:sz w:val="22"/>
                <w:szCs w:val="22"/>
              </w:rPr>
              <w:t>Data ………. godz.………..</w:t>
            </w:r>
          </w:p>
        </w:tc>
        <w:tc>
          <w:tcPr>
            <w:tcW w:w="3535"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sz w:val="22"/>
                <w:szCs w:val="22"/>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CDE" w:rsidRPr="009532FF" w:rsidRDefault="00594CDE" w:rsidP="00987D34">
            <w:pPr>
              <w:widowControl w:val="0"/>
              <w:tabs>
                <w:tab w:val="left" w:pos="425"/>
              </w:tabs>
              <w:autoSpaceDE w:val="0"/>
              <w:snapToGrid w:val="0"/>
              <w:ind w:left="0" w:firstLine="0"/>
              <w:jc w:val="left"/>
              <w:rPr>
                <w:rFonts w:ascii="Arial Narrow" w:hAnsi="Arial Narrow" w:cs="Verdana"/>
                <w:b/>
                <w:sz w:val="22"/>
                <w:szCs w:val="22"/>
              </w:rPr>
            </w:pPr>
            <w:r w:rsidRPr="009532FF">
              <w:rPr>
                <w:rFonts w:ascii="Arial Narrow" w:hAnsi="Arial Narrow" w:cs="Verdana"/>
                <w:b/>
                <w:sz w:val="22"/>
                <w:szCs w:val="22"/>
              </w:rPr>
              <w:t>Data ………. godz.………..</w:t>
            </w:r>
          </w:p>
        </w:tc>
      </w:tr>
      <w:tr w:rsidR="00594CDE" w:rsidRPr="009532FF" w:rsidTr="00594CDE">
        <w:trPr>
          <w:trHeight w:val="1126"/>
          <w:jc w:val="center"/>
        </w:trPr>
        <w:tc>
          <w:tcPr>
            <w:tcW w:w="3535" w:type="dxa"/>
            <w:tcBorders>
              <w:top w:val="single" w:sz="4" w:space="0" w:color="000000"/>
              <w:left w:val="single" w:sz="4" w:space="0" w:color="000000"/>
              <w:bottom w:val="single" w:sz="4" w:space="0" w:color="000000"/>
            </w:tcBorders>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b/>
                <w:sz w:val="22"/>
                <w:szCs w:val="22"/>
              </w:rPr>
            </w:pPr>
            <w:r w:rsidRPr="009532FF">
              <w:rPr>
                <w:rFonts w:ascii="Arial Narrow" w:hAnsi="Arial Narrow" w:cs="Verdana"/>
                <w:b/>
                <w:sz w:val="22"/>
                <w:szCs w:val="22"/>
              </w:rPr>
              <w:t>Czytelny podpis:</w:t>
            </w:r>
          </w:p>
        </w:tc>
        <w:tc>
          <w:tcPr>
            <w:tcW w:w="3535" w:type="dxa"/>
            <w:tcBorders>
              <w:top w:val="single" w:sz="4" w:space="0" w:color="000000"/>
              <w:left w:val="single" w:sz="4" w:space="0" w:color="000000"/>
              <w:bottom w:val="single" w:sz="4" w:space="0" w:color="000000"/>
            </w:tcBorders>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cs="Verdana"/>
                <w:b/>
                <w:sz w:val="22"/>
                <w:szCs w:val="22"/>
              </w:rPr>
            </w:pPr>
            <w:r w:rsidRPr="009532FF">
              <w:rPr>
                <w:rFonts w:ascii="Arial Narrow" w:hAnsi="Arial Narrow" w:cs="Verdana"/>
                <w:b/>
                <w:sz w:val="22"/>
                <w:szCs w:val="22"/>
              </w:rPr>
              <w:t>Czytelny podpis:</w:t>
            </w:r>
          </w:p>
        </w:tc>
        <w:tc>
          <w:tcPr>
            <w:tcW w:w="3666" w:type="dxa"/>
            <w:tcBorders>
              <w:top w:val="single" w:sz="4" w:space="0" w:color="000000"/>
              <w:left w:val="single" w:sz="4" w:space="0" w:color="000000"/>
              <w:bottom w:val="single" w:sz="4" w:space="0" w:color="000000"/>
              <w:right w:val="single" w:sz="4" w:space="0" w:color="000000"/>
            </w:tcBorders>
            <w:shd w:val="clear" w:color="auto" w:fill="auto"/>
          </w:tcPr>
          <w:p w:rsidR="00594CDE" w:rsidRPr="009532FF" w:rsidRDefault="00594CDE" w:rsidP="00987D34">
            <w:pPr>
              <w:widowControl w:val="0"/>
              <w:tabs>
                <w:tab w:val="left" w:pos="425"/>
              </w:tabs>
              <w:autoSpaceDE w:val="0"/>
              <w:snapToGrid w:val="0"/>
              <w:ind w:left="0" w:firstLine="0"/>
              <w:jc w:val="left"/>
              <w:rPr>
                <w:rFonts w:ascii="Arial Narrow" w:hAnsi="Arial Narrow"/>
                <w:sz w:val="22"/>
                <w:szCs w:val="22"/>
              </w:rPr>
            </w:pPr>
            <w:r w:rsidRPr="009532FF">
              <w:rPr>
                <w:rFonts w:ascii="Arial Narrow" w:hAnsi="Arial Narrow" w:cs="Verdana"/>
                <w:b/>
                <w:sz w:val="22"/>
                <w:szCs w:val="22"/>
              </w:rPr>
              <w:t>Czytelny podpis:</w:t>
            </w:r>
          </w:p>
        </w:tc>
      </w:tr>
    </w:tbl>
    <w:p w:rsidR="00594CDE" w:rsidRPr="009532FF" w:rsidRDefault="00594CDE" w:rsidP="00594CDE">
      <w:pPr>
        <w:widowControl w:val="0"/>
        <w:autoSpaceDE w:val="0"/>
        <w:ind w:left="0" w:right="-105" w:firstLine="0"/>
        <w:jc w:val="center"/>
        <w:rPr>
          <w:rFonts w:ascii="Arial Narrow" w:hAnsi="Arial Narrow"/>
          <w:sz w:val="22"/>
          <w:szCs w:val="22"/>
        </w:rPr>
      </w:pPr>
    </w:p>
    <w:p w:rsidR="00594CDE" w:rsidRPr="009532FF" w:rsidRDefault="00594CDE" w:rsidP="00594CDE">
      <w:pPr>
        <w:widowControl w:val="0"/>
        <w:autoSpaceDE w:val="0"/>
        <w:spacing w:line="276" w:lineRule="auto"/>
        <w:ind w:left="0" w:firstLine="0"/>
        <w:rPr>
          <w:rFonts w:ascii="Arial Narrow" w:hAnsi="Arial Narrow" w:cs="Verdana"/>
          <w:b/>
          <w:sz w:val="22"/>
          <w:szCs w:val="22"/>
        </w:rPr>
      </w:pPr>
    </w:p>
    <w:p w:rsidR="00594CDE" w:rsidRPr="009532FF" w:rsidRDefault="00594CDE" w:rsidP="00594CDE">
      <w:pPr>
        <w:widowControl w:val="0"/>
        <w:autoSpaceDE w:val="0"/>
        <w:spacing w:line="276" w:lineRule="auto"/>
        <w:ind w:left="0" w:firstLine="0"/>
        <w:rPr>
          <w:rFonts w:ascii="Arial Narrow" w:hAnsi="Arial Narrow" w:cs="Verdana"/>
          <w:b/>
          <w:sz w:val="22"/>
          <w:szCs w:val="22"/>
        </w:rPr>
      </w:pPr>
    </w:p>
    <w:p w:rsidR="00594CDE" w:rsidRPr="009532FF" w:rsidRDefault="00594CDE" w:rsidP="00594CDE">
      <w:pPr>
        <w:tabs>
          <w:tab w:val="left" w:pos="4109"/>
        </w:tabs>
        <w:suppressAutoHyphens/>
        <w:autoSpaceDE w:val="0"/>
        <w:ind w:left="0" w:firstLine="0"/>
        <w:rPr>
          <w:rFonts w:ascii="Arial Narrow" w:hAnsi="Arial Narrow" w:cs="Cambria"/>
          <w:b/>
          <w:sz w:val="22"/>
          <w:szCs w:val="22"/>
          <w:lang w:eastAsia="ar-SA"/>
        </w:rPr>
      </w:pPr>
    </w:p>
    <w:bookmarkEnd w:id="9"/>
    <w:p w:rsidR="0069766B" w:rsidRPr="009532FF" w:rsidRDefault="0069766B" w:rsidP="0069766B">
      <w:pPr>
        <w:rPr>
          <w:rFonts w:ascii="Arial Narrow" w:hAnsi="Arial Narrow"/>
          <w:sz w:val="22"/>
          <w:szCs w:val="22"/>
        </w:rPr>
      </w:pPr>
    </w:p>
    <w:p w:rsidR="00594CDE" w:rsidRPr="009532FF" w:rsidRDefault="00594CDE" w:rsidP="0069766B">
      <w:pPr>
        <w:rPr>
          <w:rFonts w:ascii="Arial Narrow" w:hAnsi="Arial Narrow"/>
          <w:sz w:val="22"/>
          <w:szCs w:val="22"/>
        </w:rPr>
      </w:pPr>
    </w:p>
    <w:p w:rsidR="00594CDE" w:rsidRPr="009532FF" w:rsidRDefault="00594CDE" w:rsidP="0069766B">
      <w:pPr>
        <w:rPr>
          <w:rFonts w:ascii="Arial Narrow" w:hAnsi="Arial Narrow"/>
          <w:sz w:val="22"/>
          <w:szCs w:val="22"/>
        </w:rPr>
      </w:pPr>
    </w:p>
    <w:p w:rsidR="00594CDE" w:rsidRPr="009532FF" w:rsidRDefault="00594CDE" w:rsidP="0069766B">
      <w:pPr>
        <w:rPr>
          <w:rFonts w:ascii="Arial Narrow" w:hAnsi="Arial Narrow"/>
          <w:sz w:val="22"/>
          <w:szCs w:val="22"/>
        </w:rPr>
      </w:pPr>
    </w:p>
    <w:p w:rsidR="00594CDE" w:rsidRPr="009532FF" w:rsidRDefault="00594CDE" w:rsidP="0069766B">
      <w:pPr>
        <w:rPr>
          <w:rFonts w:ascii="Arial Narrow" w:hAnsi="Arial Narrow"/>
          <w:sz w:val="22"/>
          <w:szCs w:val="22"/>
        </w:rPr>
      </w:pPr>
    </w:p>
    <w:p w:rsidR="00594CDE" w:rsidRPr="009532FF" w:rsidRDefault="00594CDE" w:rsidP="0069766B">
      <w:pPr>
        <w:rPr>
          <w:rFonts w:ascii="Arial Narrow" w:hAnsi="Arial Narrow"/>
          <w:sz w:val="22"/>
          <w:szCs w:val="22"/>
        </w:rPr>
      </w:pPr>
    </w:p>
    <w:p w:rsidR="00594CDE" w:rsidRPr="009532FF" w:rsidRDefault="00594CDE" w:rsidP="0069766B">
      <w:pPr>
        <w:rPr>
          <w:rFonts w:ascii="Arial Narrow" w:hAnsi="Arial Narrow"/>
          <w:sz w:val="22"/>
          <w:szCs w:val="22"/>
        </w:rPr>
      </w:pPr>
    </w:p>
    <w:p w:rsidR="00594CDE" w:rsidRPr="009532FF" w:rsidRDefault="00594CDE" w:rsidP="0069766B">
      <w:pPr>
        <w:rPr>
          <w:rFonts w:ascii="Arial Narrow" w:hAnsi="Arial Narrow"/>
          <w:sz w:val="22"/>
          <w:szCs w:val="22"/>
        </w:rPr>
      </w:pPr>
    </w:p>
    <w:p w:rsidR="00594CDE" w:rsidRPr="009532FF" w:rsidRDefault="00594CDE" w:rsidP="0069766B">
      <w:pPr>
        <w:rPr>
          <w:rFonts w:ascii="Arial Narrow" w:hAnsi="Arial Narrow"/>
          <w:sz w:val="22"/>
          <w:szCs w:val="22"/>
        </w:rPr>
      </w:pPr>
    </w:p>
    <w:p w:rsidR="00594CDE" w:rsidRPr="009532FF" w:rsidRDefault="00594CDE" w:rsidP="0069766B">
      <w:pPr>
        <w:rPr>
          <w:rFonts w:ascii="Arial Narrow" w:hAnsi="Arial Narrow"/>
          <w:sz w:val="22"/>
          <w:szCs w:val="22"/>
        </w:rPr>
      </w:pPr>
    </w:p>
    <w:p w:rsidR="00594CDE" w:rsidRPr="009532FF" w:rsidRDefault="00594CDE" w:rsidP="0069766B">
      <w:pPr>
        <w:rPr>
          <w:rFonts w:ascii="Arial Narrow" w:hAnsi="Arial Narrow"/>
          <w:sz w:val="22"/>
          <w:szCs w:val="22"/>
        </w:rPr>
      </w:pPr>
    </w:p>
    <w:p w:rsidR="00594CDE" w:rsidRPr="009532FF" w:rsidRDefault="00594CDE" w:rsidP="0069766B">
      <w:pPr>
        <w:rPr>
          <w:rFonts w:ascii="Arial Narrow" w:hAnsi="Arial Narrow"/>
          <w:sz w:val="22"/>
          <w:szCs w:val="22"/>
        </w:rPr>
      </w:pPr>
    </w:p>
    <w:p w:rsidR="00594CDE" w:rsidRPr="009532FF" w:rsidRDefault="00594CDE" w:rsidP="0069766B">
      <w:pPr>
        <w:rPr>
          <w:rFonts w:ascii="Arial Narrow" w:hAnsi="Arial Narrow"/>
          <w:sz w:val="22"/>
          <w:szCs w:val="22"/>
        </w:rPr>
      </w:pPr>
    </w:p>
    <w:p w:rsidR="00594CDE" w:rsidRPr="009532FF" w:rsidRDefault="00594CDE" w:rsidP="0069766B">
      <w:pPr>
        <w:rPr>
          <w:rFonts w:ascii="Arial Narrow" w:hAnsi="Arial Narrow"/>
          <w:sz w:val="22"/>
          <w:szCs w:val="22"/>
        </w:rPr>
      </w:pPr>
    </w:p>
    <w:p w:rsidR="00594CDE" w:rsidRPr="009532FF" w:rsidRDefault="00594CDE" w:rsidP="0069766B">
      <w:pPr>
        <w:rPr>
          <w:rFonts w:ascii="Arial Narrow" w:hAnsi="Arial Narrow"/>
          <w:sz w:val="22"/>
          <w:szCs w:val="22"/>
        </w:rPr>
      </w:pPr>
    </w:p>
    <w:p w:rsidR="00594CDE" w:rsidRPr="009532FF" w:rsidRDefault="00594CDE" w:rsidP="0069766B">
      <w:pPr>
        <w:rPr>
          <w:rFonts w:ascii="Arial Narrow" w:hAnsi="Arial Narrow"/>
          <w:sz w:val="22"/>
          <w:szCs w:val="22"/>
        </w:rPr>
      </w:pPr>
    </w:p>
    <w:p w:rsidR="00594CDE" w:rsidRPr="009532FF" w:rsidRDefault="00594CDE" w:rsidP="0069766B">
      <w:pPr>
        <w:rPr>
          <w:rFonts w:ascii="Arial Narrow" w:hAnsi="Arial Narrow"/>
          <w:sz w:val="22"/>
          <w:szCs w:val="22"/>
        </w:rPr>
      </w:pPr>
    </w:p>
    <w:p w:rsidR="00594CDE" w:rsidRPr="009532FF" w:rsidRDefault="00594CDE" w:rsidP="0069766B">
      <w:pPr>
        <w:rPr>
          <w:rFonts w:ascii="Arial Narrow" w:hAnsi="Arial Narrow"/>
          <w:sz w:val="22"/>
          <w:szCs w:val="22"/>
        </w:rPr>
      </w:pPr>
    </w:p>
    <w:p w:rsidR="00594CDE" w:rsidRPr="009532FF" w:rsidRDefault="00594CDE" w:rsidP="0069766B">
      <w:pPr>
        <w:rPr>
          <w:rFonts w:ascii="Arial Narrow" w:hAnsi="Arial Narrow"/>
          <w:sz w:val="22"/>
          <w:szCs w:val="22"/>
        </w:rPr>
      </w:pPr>
    </w:p>
    <w:p w:rsidR="00594CDE" w:rsidRPr="009532FF" w:rsidRDefault="00594CDE" w:rsidP="0069766B">
      <w:pPr>
        <w:rPr>
          <w:rFonts w:ascii="Arial Narrow" w:hAnsi="Arial Narrow"/>
          <w:sz w:val="22"/>
          <w:szCs w:val="22"/>
        </w:rPr>
      </w:pPr>
    </w:p>
    <w:p w:rsidR="00594CDE" w:rsidRPr="009532FF" w:rsidRDefault="00594CDE" w:rsidP="0069766B">
      <w:pPr>
        <w:rPr>
          <w:rFonts w:ascii="Arial Narrow" w:hAnsi="Arial Narrow"/>
          <w:sz w:val="22"/>
          <w:szCs w:val="22"/>
        </w:rPr>
      </w:pPr>
    </w:p>
    <w:p w:rsidR="00594CDE" w:rsidRPr="009532FF" w:rsidRDefault="00594CDE" w:rsidP="0069766B">
      <w:pPr>
        <w:rPr>
          <w:rFonts w:ascii="Arial Narrow" w:hAnsi="Arial Narrow"/>
          <w:sz w:val="22"/>
          <w:szCs w:val="22"/>
        </w:rPr>
      </w:pPr>
    </w:p>
    <w:p w:rsidR="00594CDE" w:rsidRPr="009532FF" w:rsidRDefault="00594CDE" w:rsidP="0069766B">
      <w:pPr>
        <w:rPr>
          <w:rFonts w:ascii="Arial Narrow" w:hAnsi="Arial Narrow"/>
          <w:sz w:val="22"/>
          <w:szCs w:val="22"/>
        </w:rPr>
      </w:pPr>
    </w:p>
    <w:p w:rsidR="00594CDE" w:rsidRPr="009532FF" w:rsidRDefault="00594CDE" w:rsidP="0069766B">
      <w:pPr>
        <w:rPr>
          <w:rFonts w:ascii="Arial Narrow" w:hAnsi="Arial Narrow"/>
          <w:sz w:val="22"/>
          <w:szCs w:val="22"/>
        </w:rPr>
      </w:pPr>
    </w:p>
    <w:p w:rsidR="00594CDE" w:rsidRPr="009532FF" w:rsidRDefault="00594CDE" w:rsidP="0069766B">
      <w:pPr>
        <w:rPr>
          <w:rFonts w:ascii="Arial Narrow" w:hAnsi="Arial Narrow"/>
          <w:sz w:val="22"/>
          <w:szCs w:val="22"/>
        </w:rPr>
      </w:pPr>
    </w:p>
    <w:p w:rsidR="00594CDE" w:rsidRPr="009532FF" w:rsidRDefault="00594CDE" w:rsidP="0069766B">
      <w:pPr>
        <w:rPr>
          <w:rFonts w:ascii="Arial Narrow" w:hAnsi="Arial Narrow"/>
          <w:sz w:val="22"/>
          <w:szCs w:val="22"/>
        </w:rPr>
      </w:pPr>
    </w:p>
    <w:p w:rsidR="00594CDE" w:rsidRPr="009532FF" w:rsidRDefault="00594CDE" w:rsidP="0069766B">
      <w:pPr>
        <w:rPr>
          <w:rFonts w:ascii="Arial Narrow" w:hAnsi="Arial Narrow"/>
          <w:sz w:val="22"/>
          <w:szCs w:val="22"/>
        </w:rPr>
      </w:pPr>
    </w:p>
    <w:p w:rsidR="00594CDE" w:rsidRPr="009532FF" w:rsidRDefault="00594CDE" w:rsidP="0069766B">
      <w:pPr>
        <w:rPr>
          <w:rFonts w:ascii="Arial Narrow" w:hAnsi="Arial Narrow"/>
          <w:sz w:val="22"/>
          <w:szCs w:val="22"/>
        </w:rPr>
      </w:pPr>
    </w:p>
    <w:p w:rsidR="00594CDE" w:rsidRPr="009532FF" w:rsidRDefault="00594CDE" w:rsidP="0069766B">
      <w:pPr>
        <w:rPr>
          <w:rFonts w:ascii="Arial Narrow" w:hAnsi="Arial Narrow"/>
          <w:sz w:val="22"/>
          <w:szCs w:val="22"/>
        </w:rPr>
      </w:pPr>
    </w:p>
    <w:p w:rsidR="00594CDE" w:rsidRPr="009532FF" w:rsidRDefault="00594CDE" w:rsidP="0069766B">
      <w:pPr>
        <w:rPr>
          <w:rFonts w:ascii="Arial Narrow" w:hAnsi="Arial Narrow"/>
          <w:sz w:val="22"/>
          <w:szCs w:val="22"/>
        </w:rPr>
      </w:pPr>
    </w:p>
    <w:p w:rsidR="00594CDE" w:rsidRPr="009532FF" w:rsidRDefault="00594CDE" w:rsidP="0069766B">
      <w:pPr>
        <w:rPr>
          <w:rFonts w:ascii="Arial Narrow" w:hAnsi="Arial Narrow"/>
          <w:sz w:val="22"/>
          <w:szCs w:val="22"/>
        </w:rPr>
      </w:pPr>
    </w:p>
    <w:p w:rsidR="00594CDE" w:rsidRPr="009532FF" w:rsidRDefault="00594CDE" w:rsidP="0069766B">
      <w:pPr>
        <w:rPr>
          <w:rFonts w:ascii="Arial Narrow" w:hAnsi="Arial Narrow"/>
          <w:sz w:val="22"/>
          <w:szCs w:val="22"/>
        </w:rPr>
      </w:pPr>
    </w:p>
    <w:p w:rsidR="00594CDE" w:rsidRPr="009532FF" w:rsidRDefault="00594CDE" w:rsidP="0069766B">
      <w:pPr>
        <w:rPr>
          <w:rFonts w:ascii="Arial Narrow" w:hAnsi="Arial Narrow"/>
          <w:sz w:val="22"/>
          <w:szCs w:val="22"/>
        </w:rPr>
      </w:pPr>
    </w:p>
    <w:p w:rsidR="00594CDE" w:rsidRPr="009532FF" w:rsidRDefault="00594CDE" w:rsidP="0069766B">
      <w:pPr>
        <w:rPr>
          <w:rFonts w:ascii="Arial Narrow" w:hAnsi="Arial Narrow"/>
          <w:sz w:val="22"/>
          <w:szCs w:val="22"/>
        </w:rPr>
      </w:pPr>
    </w:p>
    <w:p w:rsidR="00594CDE" w:rsidRPr="009532FF" w:rsidRDefault="00594CDE" w:rsidP="0069766B">
      <w:pPr>
        <w:rPr>
          <w:rFonts w:ascii="Arial Narrow" w:hAnsi="Arial Narrow"/>
          <w:sz w:val="22"/>
          <w:szCs w:val="22"/>
        </w:rPr>
      </w:pPr>
    </w:p>
    <w:p w:rsidR="00857956" w:rsidRDefault="00857956" w:rsidP="00857956">
      <w:pPr>
        <w:widowControl w:val="0"/>
        <w:autoSpaceDE w:val="0"/>
        <w:ind w:left="0" w:firstLine="0"/>
        <w:jc w:val="left"/>
        <w:rPr>
          <w:rFonts w:ascii="Arial Narrow" w:eastAsia="Verdana" w:hAnsi="Arial Narrow" w:cs="Verdana"/>
          <w:b/>
          <w:sz w:val="22"/>
          <w:szCs w:val="22"/>
        </w:rPr>
      </w:pPr>
      <w:r w:rsidRPr="00A643F6">
        <w:rPr>
          <w:rFonts w:ascii="Arial Narrow" w:eastAsia="Verdana" w:hAnsi="Arial Narrow" w:cs="Verdana"/>
          <w:b/>
          <w:sz w:val="22"/>
          <w:szCs w:val="22"/>
        </w:rPr>
        <w:t xml:space="preserve"> </w:t>
      </w:r>
    </w:p>
    <w:p w:rsidR="00857956" w:rsidRDefault="00857956" w:rsidP="00857956">
      <w:pPr>
        <w:widowControl w:val="0"/>
        <w:autoSpaceDE w:val="0"/>
        <w:ind w:left="0" w:firstLine="0"/>
        <w:jc w:val="left"/>
        <w:rPr>
          <w:rFonts w:ascii="Arial Narrow" w:eastAsia="Verdana" w:hAnsi="Arial Narrow" w:cs="Verdana"/>
          <w:b/>
          <w:sz w:val="22"/>
          <w:szCs w:val="22"/>
        </w:rPr>
      </w:pPr>
    </w:p>
    <w:p w:rsidR="00857956" w:rsidRDefault="00857956" w:rsidP="00857956">
      <w:pPr>
        <w:widowControl w:val="0"/>
        <w:autoSpaceDE w:val="0"/>
        <w:ind w:left="0" w:firstLine="0"/>
        <w:jc w:val="left"/>
        <w:rPr>
          <w:rFonts w:ascii="Arial Narrow" w:eastAsia="Verdana" w:hAnsi="Arial Narrow" w:cs="Verdana"/>
          <w:b/>
          <w:sz w:val="22"/>
          <w:szCs w:val="22"/>
        </w:rPr>
      </w:pPr>
    </w:p>
    <w:p w:rsidR="00857956" w:rsidRPr="00A643F6" w:rsidRDefault="00857956" w:rsidP="00857956">
      <w:pPr>
        <w:widowControl w:val="0"/>
        <w:autoSpaceDE w:val="0"/>
        <w:ind w:left="0" w:firstLine="0"/>
        <w:jc w:val="left"/>
        <w:rPr>
          <w:rFonts w:ascii="Arial Narrow" w:eastAsia="Book Antiqua" w:hAnsi="Arial Narrow" w:cs="Verdana"/>
          <w:sz w:val="22"/>
          <w:szCs w:val="22"/>
        </w:rPr>
      </w:pPr>
      <w:r w:rsidRPr="00A643F6">
        <w:rPr>
          <w:rFonts w:ascii="Arial Narrow" w:eastAsia="Verdana" w:hAnsi="Arial Narrow" w:cs="Verdana"/>
          <w:b/>
          <w:sz w:val="22"/>
          <w:szCs w:val="22"/>
        </w:rPr>
        <w:lastRenderedPageBreak/>
        <w:t xml:space="preserve"> </w:t>
      </w:r>
      <w:r w:rsidRPr="00A643F6">
        <w:rPr>
          <w:rFonts w:ascii="Arial Narrow" w:hAnsi="Arial Narrow" w:cs="Verdana"/>
          <w:b/>
          <w:sz w:val="22"/>
          <w:szCs w:val="22"/>
        </w:rPr>
        <w:t>Załącznik nr 3</w:t>
      </w:r>
      <w:r w:rsidRPr="00A643F6">
        <w:rPr>
          <w:rFonts w:ascii="Arial Narrow" w:eastAsia="Book Antiqua" w:hAnsi="Arial Narrow" w:cs="Verdana"/>
          <w:b/>
          <w:sz w:val="22"/>
          <w:szCs w:val="22"/>
        </w:rPr>
        <w:t xml:space="preserve"> </w:t>
      </w:r>
      <w:r w:rsidRPr="00A643F6">
        <w:rPr>
          <w:rFonts w:ascii="Arial Narrow" w:hAnsi="Arial Narrow" w:cs="Verdana"/>
          <w:b/>
          <w:sz w:val="22"/>
          <w:szCs w:val="22"/>
        </w:rPr>
        <w:t>do umowy  nr  ZZP.2380.   .2022 z dnia …………..……</w:t>
      </w:r>
    </w:p>
    <w:p w:rsidR="00857956" w:rsidRPr="00A643F6" w:rsidRDefault="00857956" w:rsidP="00857956">
      <w:pPr>
        <w:widowControl w:val="0"/>
        <w:autoSpaceDE w:val="0"/>
        <w:ind w:left="0" w:firstLine="0"/>
        <w:jc w:val="left"/>
        <w:rPr>
          <w:rFonts w:ascii="Arial Narrow" w:eastAsia="Book Antiqua" w:hAnsi="Arial Narrow" w:cs="Verdana"/>
          <w:sz w:val="22"/>
          <w:szCs w:val="22"/>
        </w:rPr>
      </w:pPr>
    </w:p>
    <w:p w:rsidR="00857956" w:rsidRPr="00A643F6" w:rsidRDefault="00857956" w:rsidP="00857956">
      <w:pPr>
        <w:widowControl w:val="0"/>
        <w:autoSpaceDE w:val="0"/>
        <w:ind w:left="0" w:firstLine="0"/>
        <w:jc w:val="left"/>
        <w:rPr>
          <w:rFonts w:ascii="Arial Narrow" w:eastAsia="Book Antiqua" w:hAnsi="Arial Narrow" w:cs="Verdana"/>
          <w:sz w:val="22"/>
          <w:szCs w:val="22"/>
        </w:rPr>
      </w:pPr>
    </w:p>
    <w:p w:rsidR="00857956" w:rsidRPr="00A643F6" w:rsidRDefault="00857956" w:rsidP="00857956">
      <w:pPr>
        <w:widowControl w:val="0"/>
        <w:autoSpaceDE w:val="0"/>
        <w:ind w:left="0" w:firstLine="0"/>
        <w:jc w:val="left"/>
        <w:rPr>
          <w:rFonts w:ascii="Arial Narrow" w:eastAsia="Book Antiqua" w:hAnsi="Arial Narrow" w:cs="Verdana"/>
          <w:sz w:val="22"/>
          <w:szCs w:val="22"/>
        </w:rPr>
      </w:pPr>
    </w:p>
    <w:p w:rsidR="00857956" w:rsidRPr="00A643F6" w:rsidRDefault="00857956" w:rsidP="00857956">
      <w:pPr>
        <w:widowControl w:val="0"/>
        <w:autoSpaceDE w:val="0"/>
        <w:ind w:left="0" w:firstLine="0"/>
        <w:jc w:val="left"/>
        <w:rPr>
          <w:rFonts w:ascii="Arial Narrow" w:eastAsia="Verdana" w:hAnsi="Arial Narrow" w:cs="Verdana"/>
          <w:sz w:val="22"/>
          <w:szCs w:val="22"/>
        </w:rPr>
      </w:pPr>
      <w:r w:rsidRPr="00A643F6">
        <w:rPr>
          <w:rFonts w:ascii="Arial Narrow" w:eastAsia="Verdana" w:hAnsi="Arial Narrow" w:cs="Verdana"/>
          <w:sz w:val="22"/>
          <w:szCs w:val="22"/>
        </w:rPr>
        <w:t>………………………</w:t>
      </w:r>
      <w:r w:rsidRPr="00A643F6">
        <w:rPr>
          <w:rFonts w:ascii="Arial Narrow" w:hAnsi="Arial Narrow" w:cs="Verdana"/>
          <w:sz w:val="22"/>
          <w:szCs w:val="22"/>
        </w:rPr>
        <w:t>.……………………………………..………</w:t>
      </w:r>
    </w:p>
    <w:p w:rsidR="00857956" w:rsidRPr="00A643F6" w:rsidRDefault="00857956" w:rsidP="00857956">
      <w:pPr>
        <w:widowControl w:val="0"/>
        <w:autoSpaceDE w:val="0"/>
        <w:ind w:left="0" w:firstLine="0"/>
        <w:jc w:val="left"/>
        <w:rPr>
          <w:rFonts w:ascii="Arial Narrow" w:hAnsi="Arial Narrow" w:cs="Verdana"/>
          <w:sz w:val="22"/>
          <w:szCs w:val="22"/>
        </w:rPr>
      </w:pPr>
      <w:r w:rsidRPr="00A643F6">
        <w:rPr>
          <w:rFonts w:ascii="Arial Narrow" w:eastAsia="Verdana" w:hAnsi="Arial Narrow" w:cs="Verdana"/>
          <w:sz w:val="22"/>
          <w:szCs w:val="22"/>
        </w:rPr>
        <w:t xml:space="preserve"> </w:t>
      </w:r>
      <w:r w:rsidRPr="00A643F6">
        <w:rPr>
          <w:rFonts w:ascii="Arial Narrow" w:hAnsi="Arial Narrow" w:cs="Verdana"/>
          <w:sz w:val="22"/>
          <w:szCs w:val="22"/>
        </w:rPr>
        <w:t>(pieczątka jednostki i komórki organizacyjnej)</w:t>
      </w:r>
    </w:p>
    <w:p w:rsidR="00857956" w:rsidRPr="00A643F6" w:rsidRDefault="00857956" w:rsidP="00857956">
      <w:pPr>
        <w:widowControl w:val="0"/>
        <w:tabs>
          <w:tab w:val="left" w:pos="5682"/>
        </w:tabs>
        <w:autoSpaceDE w:val="0"/>
        <w:ind w:left="0" w:firstLine="0"/>
        <w:jc w:val="left"/>
        <w:rPr>
          <w:rFonts w:ascii="Arial Narrow" w:hAnsi="Arial Narrow" w:cs="Verdana"/>
          <w:b/>
          <w:sz w:val="22"/>
          <w:szCs w:val="22"/>
        </w:rPr>
      </w:pPr>
      <w:r w:rsidRPr="00A643F6">
        <w:rPr>
          <w:rFonts w:ascii="Arial Narrow" w:hAnsi="Arial Narrow" w:cs="Verdana"/>
          <w:sz w:val="22"/>
          <w:szCs w:val="22"/>
        </w:rPr>
        <w:tab/>
      </w:r>
      <w:r w:rsidRPr="00A643F6">
        <w:rPr>
          <w:rFonts w:ascii="Arial Narrow" w:hAnsi="Arial Narrow" w:cs="Verdana"/>
          <w:b/>
          <w:sz w:val="22"/>
          <w:szCs w:val="22"/>
        </w:rPr>
        <w:t xml:space="preserve">      </w:t>
      </w:r>
    </w:p>
    <w:p w:rsidR="00857956" w:rsidRPr="00A643F6" w:rsidRDefault="00857956" w:rsidP="00857956">
      <w:pPr>
        <w:widowControl w:val="0"/>
        <w:autoSpaceDE w:val="0"/>
        <w:ind w:left="0" w:firstLine="0"/>
        <w:jc w:val="left"/>
        <w:rPr>
          <w:rFonts w:ascii="Arial Narrow" w:hAnsi="Arial Narrow" w:cs="Verdana"/>
          <w:b/>
          <w:sz w:val="22"/>
          <w:szCs w:val="22"/>
        </w:rPr>
      </w:pPr>
    </w:p>
    <w:p w:rsidR="00857956" w:rsidRPr="00A643F6" w:rsidRDefault="00857956" w:rsidP="00857956">
      <w:pPr>
        <w:widowControl w:val="0"/>
        <w:autoSpaceDE w:val="0"/>
        <w:ind w:left="0" w:firstLine="0"/>
        <w:jc w:val="left"/>
        <w:rPr>
          <w:rFonts w:ascii="Arial Narrow" w:hAnsi="Arial Narrow" w:cs="Verdana"/>
          <w:sz w:val="22"/>
          <w:szCs w:val="22"/>
        </w:rPr>
      </w:pPr>
    </w:p>
    <w:p w:rsidR="00857956" w:rsidRPr="00A643F6" w:rsidRDefault="00857956" w:rsidP="00857956">
      <w:pPr>
        <w:widowControl w:val="0"/>
        <w:tabs>
          <w:tab w:val="left" w:pos="5955"/>
        </w:tabs>
        <w:autoSpaceDE w:val="0"/>
        <w:ind w:left="0" w:firstLine="0"/>
        <w:jc w:val="center"/>
        <w:rPr>
          <w:rFonts w:ascii="Arial Narrow" w:hAnsi="Arial Narrow" w:cs="Verdana"/>
          <w:sz w:val="22"/>
          <w:szCs w:val="22"/>
        </w:rPr>
      </w:pPr>
      <w:r w:rsidRPr="00A643F6">
        <w:rPr>
          <w:rFonts w:ascii="Arial Narrow" w:hAnsi="Arial Narrow" w:cs="Verdana"/>
          <w:b/>
          <w:sz w:val="22"/>
          <w:szCs w:val="22"/>
        </w:rPr>
        <w:t xml:space="preserve">ZEZWOLENIE NA ODBIÓR POJAZDU/CZĘŚCI/INNYCH PRZEDMIOTÓW Z PARKINGU </w:t>
      </w:r>
    </w:p>
    <w:p w:rsidR="00857956" w:rsidRPr="00A643F6" w:rsidRDefault="00857956" w:rsidP="00857956">
      <w:pPr>
        <w:widowControl w:val="0"/>
        <w:autoSpaceDE w:val="0"/>
        <w:ind w:left="0" w:firstLine="0"/>
        <w:jc w:val="left"/>
        <w:rPr>
          <w:rFonts w:ascii="Arial Narrow" w:hAnsi="Arial Narrow" w:cs="Verdana"/>
          <w:sz w:val="22"/>
          <w:szCs w:val="22"/>
        </w:rPr>
      </w:pPr>
    </w:p>
    <w:p w:rsidR="00857956" w:rsidRPr="00A643F6" w:rsidRDefault="00857956" w:rsidP="00857956">
      <w:pPr>
        <w:widowControl w:val="0"/>
        <w:autoSpaceDE w:val="0"/>
        <w:ind w:left="0" w:firstLine="0"/>
        <w:jc w:val="left"/>
        <w:rPr>
          <w:rFonts w:ascii="Arial Narrow" w:hAnsi="Arial Narrow" w:cs="Verdana"/>
          <w:sz w:val="22"/>
          <w:szCs w:val="22"/>
        </w:rPr>
      </w:pPr>
    </w:p>
    <w:p w:rsidR="00857956" w:rsidRPr="00A643F6" w:rsidRDefault="00857956" w:rsidP="00857956">
      <w:pPr>
        <w:widowControl w:val="0"/>
        <w:autoSpaceDE w:val="0"/>
        <w:ind w:left="0" w:firstLine="0"/>
        <w:rPr>
          <w:rFonts w:ascii="Arial Narrow" w:hAnsi="Arial Narrow" w:cs="Verdana"/>
          <w:sz w:val="22"/>
          <w:szCs w:val="22"/>
        </w:rPr>
      </w:pPr>
      <w:r w:rsidRPr="00A643F6">
        <w:rPr>
          <w:rFonts w:ascii="Arial Narrow" w:hAnsi="Arial Narrow" w:cs="Verdana"/>
          <w:b/>
          <w:sz w:val="22"/>
          <w:szCs w:val="22"/>
        </w:rPr>
        <w:t>Na podstawie umowy za l.dz._______________ na usługę parkowania pojazdów/części/innych przedmiotów na zlecenie Policji w stanach nie objętych Rozporządzeniem Ministra Spraw Wewnętrznych i Administracji (Dz. U. z 2011 roku  Nr 143 poz. 845 i 846 )</w:t>
      </w:r>
    </w:p>
    <w:p w:rsidR="00857956" w:rsidRPr="00A643F6" w:rsidRDefault="00857956" w:rsidP="00857956">
      <w:pPr>
        <w:widowControl w:val="0"/>
        <w:autoSpaceDE w:val="0"/>
        <w:ind w:left="0" w:firstLine="708"/>
        <w:rPr>
          <w:rFonts w:ascii="Arial Narrow" w:hAnsi="Arial Narrow" w:cs="Verdana"/>
          <w:sz w:val="22"/>
          <w:szCs w:val="22"/>
        </w:rPr>
      </w:pPr>
    </w:p>
    <w:p w:rsidR="00857956" w:rsidRPr="00A643F6" w:rsidRDefault="00857956" w:rsidP="00857956">
      <w:pPr>
        <w:widowControl w:val="0"/>
        <w:autoSpaceDE w:val="0"/>
        <w:ind w:left="0" w:firstLine="708"/>
        <w:rPr>
          <w:rFonts w:ascii="Arial Narrow" w:hAnsi="Arial Narrow" w:cs="Verdana"/>
          <w:sz w:val="22"/>
          <w:szCs w:val="22"/>
        </w:rPr>
      </w:pPr>
    </w:p>
    <w:p w:rsidR="00857956" w:rsidRPr="00A643F6" w:rsidRDefault="00857956" w:rsidP="00857956">
      <w:pPr>
        <w:widowControl w:val="0"/>
        <w:autoSpaceDE w:val="0"/>
        <w:ind w:left="0" w:firstLine="0"/>
        <w:rPr>
          <w:rFonts w:ascii="Arial Narrow" w:hAnsi="Arial Narrow" w:cs="Verdana"/>
          <w:sz w:val="22"/>
          <w:szCs w:val="22"/>
        </w:rPr>
      </w:pPr>
      <w:r w:rsidRPr="00A643F6">
        <w:rPr>
          <w:rFonts w:ascii="Arial Narrow" w:hAnsi="Arial Narrow" w:cs="Verdana"/>
          <w:sz w:val="22"/>
          <w:szCs w:val="22"/>
        </w:rPr>
        <w:t xml:space="preserve">Zezwalam na wydanie z dniem ______________________________   </w:t>
      </w:r>
    </w:p>
    <w:p w:rsidR="00857956" w:rsidRPr="00A643F6" w:rsidRDefault="00857956" w:rsidP="00857956">
      <w:pPr>
        <w:widowControl w:val="0"/>
        <w:autoSpaceDE w:val="0"/>
        <w:ind w:left="0" w:firstLine="0"/>
        <w:rPr>
          <w:rFonts w:ascii="Arial Narrow" w:eastAsia="Verdana" w:hAnsi="Arial Narrow" w:cs="Verdana"/>
          <w:sz w:val="22"/>
          <w:szCs w:val="22"/>
        </w:rPr>
      </w:pPr>
      <w:r w:rsidRPr="00A643F6">
        <w:rPr>
          <w:rFonts w:ascii="Arial Narrow" w:hAnsi="Arial Narrow" w:cs="Verdana"/>
          <w:sz w:val="22"/>
          <w:szCs w:val="22"/>
        </w:rPr>
        <w:t xml:space="preserve">Panu  /  Pani  </w:t>
      </w:r>
    </w:p>
    <w:p w:rsidR="00857956" w:rsidRPr="00A643F6" w:rsidRDefault="00857956" w:rsidP="00857956">
      <w:pPr>
        <w:widowControl w:val="0"/>
        <w:autoSpaceDE w:val="0"/>
        <w:ind w:left="0" w:firstLine="0"/>
        <w:rPr>
          <w:rFonts w:ascii="Arial Narrow" w:eastAsia="Verdana" w:hAnsi="Arial Narrow" w:cs="Verdana"/>
          <w:sz w:val="22"/>
          <w:szCs w:val="22"/>
        </w:rPr>
      </w:pPr>
      <w:r w:rsidRPr="00A643F6">
        <w:rPr>
          <w:rFonts w:ascii="Arial Narrow" w:eastAsia="Verdana" w:hAnsi="Arial Narrow" w:cs="Verdana"/>
          <w:sz w:val="22"/>
          <w:szCs w:val="22"/>
        </w:rPr>
        <w:t xml:space="preserve">  </w:t>
      </w:r>
      <w:r w:rsidRPr="00A643F6">
        <w:rPr>
          <w:rFonts w:ascii="Arial Narrow" w:hAnsi="Arial Narrow" w:cs="Verdana"/>
          <w:sz w:val="22"/>
          <w:szCs w:val="22"/>
        </w:rPr>
        <w:t>______________________________________________________________________________________</w:t>
      </w:r>
    </w:p>
    <w:p w:rsidR="00857956" w:rsidRPr="00A643F6" w:rsidRDefault="00857956" w:rsidP="00857956">
      <w:pPr>
        <w:widowControl w:val="0"/>
        <w:autoSpaceDE w:val="0"/>
        <w:ind w:left="0" w:firstLine="0"/>
        <w:rPr>
          <w:rFonts w:ascii="Arial Narrow" w:hAnsi="Arial Narrow" w:cs="Verdana"/>
          <w:sz w:val="22"/>
          <w:szCs w:val="22"/>
        </w:rPr>
      </w:pPr>
      <w:r w:rsidRPr="00A643F6">
        <w:rPr>
          <w:rFonts w:ascii="Arial Narrow" w:eastAsia="Verdana" w:hAnsi="Arial Narrow" w:cs="Verdana"/>
          <w:sz w:val="22"/>
          <w:szCs w:val="22"/>
        </w:rPr>
        <w:t xml:space="preserve">  </w:t>
      </w:r>
      <w:r w:rsidRPr="00A643F6">
        <w:rPr>
          <w:rFonts w:ascii="Arial Narrow" w:hAnsi="Arial Narrow" w:cs="Verdana"/>
          <w:sz w:val="22"/>
          <w:szCs w:val="22"/>
        </w:rPr>
        <w:t>____________________________________________________________________________</w:t>
      </w:r>
      <w:r w:rsidRPr="00A643F6">
        <w:rPr>
          <w:rFonts w:ascii="Arial Narrow" w:hAnsi="Arial Narrow" w:cs="Verdana"/>
          <w:sz w:val="22"/>
          <w:szCs w:val="22"/>
        </w:rPr>
        <w:softHyphen/>
      </w:r>
      <w:r w:rsidRPr="00A643F6">
        <w:rPr>
          <w:rFonts w:ascii="Arial Narrow" w:hAnsi="Arial Narrow" w:cs="Verdana"/>
          <w:sz w:val="22"/>
          <w:szCs w:val="22"/>
        </w:rPr>
        <w:softHyphen/>
      </w:r>
      <w:r w:rsidRPr="00A643F6">
        <w:rPr>
          <w:rFonts w:ascii="Arial Narrow" w:hAnsi="Arial Narrow" w:cs="Verdana"/>
          <w:sz w:val="22"/>
          <w:szCs w:val="22"/>
        </w:rPr>
        <w:softHyphen/>
      </w:r>
      <w:r w:rsidRPr="00A643F6">
        <w:rPr>
          <w:rFonts w:ascii="Arial Narrow" w:hAnsi="Arial Narrow" w:cs="Verdana"/>
          <w:sz w:val="22"/>
          <w:szCs w:val="22"/>
        </w:rPr>
        <w:softHyphen/>
      </w:r>
      <w:r w:rsidRPr="00A643F6">
        <w:rPr>
          <w:rFonts w:ascii="Arial Narrow" w:hAnsi="Arial Narrow" w:cs="Verdana"/>
          <w:sz w:val="22"/>
          <w:szCs w:val="22"/>
        </w:rPr>
        <w:softHyphen/>
      </w:r>
      <w:r w:rsidRPr="00A643F6">
        <w:rPr>
          <w:rFonts w:ascii="Arial Narrow" w:hAnsi="Arial Narrow" w:cs="Verdana"/>
          <w:sz w:val="22"/>
          <w:szCs w:val="22"/>
        </w:rPr>
        <w:softHyphen/>
      </w:r>
      <w:r w:rsidRPr="00A643F6">
        <w:rPr>
          <w:rFonts w:ascii="Arial Narrow" w:hAnsi="Arial Narrow" w:cs="Verdana"/>
          <w:sz w:val="22"/>
          <w:szCs w:val="22"/>
        </w:rPr>
        <w:softHyphen/>
        <w:t>__</w:t>
      </w:r>
      <w:r w:rsidRPr="00A643F6">
        <w:rPr>
          <w:rFonts w:ascii="Arial Narrow" w:hAnsi="Arial Narrow" w:cs="Verdana"/>
          <w:sz w:val="22"/>
          <w:szCs w:val="22"/>
        </w:rPr>
        <w:softHyphen/>
      </w:r>
      <w:r w:rsidRPr="00A643F6">
        <w:rPr>
          <w:rFonts w:ascii="Arial Narrow" w:hAnsi="Arial Narrow" w:cs="Verdana"/>
          <w:sz w:val="22"/>
          <w:szCs w:val="22"/>
        </w:rPr>
        <w:softHyphen/>
      </w:r>
      <w:r w:rsidRPr="00A643F6">
        <w:rPr>
          <w:rFonts w:ascii="Arial Narrow" w:hAnsi="Arial Narrow" w:cs="Verdana"/>
          <w:sz w:val="22"/>
          <w:szCs w:val="22"/>
        </w:rPr>
        <w:softHyphen/>
      </w:r>
      <w:r w:rsidRPr="00A643F6">
        <w:rPr>
          <w:rFonts w:ascii="Arial Narrow" w:hAnsi="Arial Narrow" w:cs="Verdana"/>
          <w:sz w:val="22"/>
          <w:szCs w:val="22"/>
        </w:rPr>
        <w:softHyphen/>
      </w:r>
      <w:r w:rsidRPr="00A643F6">
        <w:rPr>
          <w:rFonts w:ascii="Arial Narrow" w:hAnsi="Arial Narrow" w:cs="Verdana"/>
          <w:sz w:val="22"/>
          <w:szCs w:val="22"/>
        </w:rPr>
        <w:softHyphen/>
        <w:t>___</w:t>
      </w:r>
    </w:p>
    <w:p w:rsidR="00857956" w:rsidRPr="00A643F6" w:rsidRDefault="00857956" w:rsidP="00857956">
      <w:pPr>
        <w:widowControl w:val="0"/>
        <w:tabs>
          <w:tab w:val="left" w:pos="2945"/>
        </w:tabs>
        <w:autoSpaceDE w:val="0"/>
        <w:ind w:left="0" w:firstLine="0"/>
        <w:jc w:val="center"/>
        <w:rPr>
          <w:rFonts w:ascii="Arial Narrow" w:hAnsi="Arial Narrow" w:cs="Verdana"/>
          <w:sz w:val="22"/>
          <w:szCs w:val="22"/>
        </w:rPr>
      </w:pPr>
      <w:r w:rsidRPr="00A643F6">
        <w:rPr>
          <w:rFonts w:ascii="Arial Narrow" w:hAnsi="Arial Narrow" w:cs="Verdana"/>
          <w:sz w:val="22"/>
          <w:szCs w:val="22"/>
        </w:rPr>
        <w:t>adres , seria i nr dokumentu tożsamości lub nazwa organu - w przypadku zmiany dysponenta</w:t>
      </w:r>
    </w:p>
    <w:p w:rsidR="00857956" w:rsidRPr="00A643F6" w:rsidRDefault="00857956" w:rsidP="00857956">
      <w:pPr>
        <w:widowControl w:val="0"/>
        <w:tabs>
          <w:tab w:val="left" w:pos="2945"/>
        </w:tabs>
        <w:autoSpaceDE w:val="0"/>
        <w:ind w:left="0" w:firstLine="0"/>
        <w:jc w:val="left"/>
        <w:rPr>
          <w:rFonts w:ascii="Arial Narrow" w:hAnsi="Arial Narrow" w:cs="Verdana"/>
          <w:sz w:val="22"/>
          <w:szCs w:val="22"/>
        </w:rPr>
      </w:pPr>
    </w:p>
    <w:p w:rsidR="00857956" w:rsidRPr="00A643F6" w:rsidRDefault="00857956" w:rsidP="00857956">
      <w:pPr>
        <w:widowControl w:val="0"/>
        <w:tabs>
          <w:tab w:val="left" w:pos="2945"/>
        </w:tabs>
        <w:autoSpaceDE w:val="0"/>
        <w:ind w:left="0" w:firstLine="0"/>
        <w:jc w:val="left"/>
        <w:rPr>
          <w:rFonts w:ascii="Arial Narrow" w:hAnsi="Arial Narrow" w:cs="Verdana"/>
          <w:sz w:val="22"/>
          <w:szCs w:val="22"/>
        </w:rPr>
      </w:pPr>
    </w:p>
    <w:p w:rsidR="00857956" w:rsidRPr="00A643F6" w:rsidRDefault="00857956" w:rsidP="00857956">
      <w:pPr>
        <w:widowControl w:val="0"/>
        <w:tabs>
          <w:tab w:val="left" w:pos="2945"/>
        </w:tabs>
        <w:autoSpaceDE w:val="0"/>
        <w:ind w:left="0" w:firstLine="0"/>
        <w:jc w:val="left"/>
        <w:rPr>
          <w:rFonts w:ascii="Arial Narrow" w:eastAsia="Verdana" w:hAnsi="Arial Narrow" w:cs="Verdana"/>
          <w:sz w:val="22"/>
          <w:szCs w:val="22"/>
        </w:rPr>
      </w:pPr>
      <w:r w:rsidRPr="00A643F6">
        <w:rPr>
          <w:rFonts w:ascii="Arial Narrow" w:eastAsia="Verdana" w:hAnsi="Arial Narrow" w:cs="Verdana"/>
          <w:sz w:val="22"/>
          <w:szCs w:val="22"/>
        </w:rPr>
        <w:t xml:space="preserve">  </w:t>
      </w:r>
      <w:r w:rsidRPr="00A643F6">
        <w:rPr>
          <w:rFonts w:ascii="Arial Narrow" w:hAnsi="Arial Narrow" w:cs="Verdana"/>
          <w:sz w:val="22"/>
          <w:szCs w:val="22"/>
        </w:rPr>
        <w:t>Pojazdu/części/innych przedmiotów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7956" w:rsidRPr="00A643F6" w:rsidRDefault="00857956" w:rsidP="00857956">
      <w:pPr>
        <w:widowControl w:val="0"/>
        <w:tabs>
          <w:tab w:val="left" w:pos="2945"/>
        </w:tabs>
        <w:autoSpaceDE w:val="0"/>
        <w:ind w:left="0" w:firstLine="0"/>
        <w:jc w:val="left"/>
        <w:rPr>
          <w:rFonts w:ascii="Arial Narrow" w:hAnsi="Arial Narrow" w:cs="Verdana"/>
          <w:sz w:val="22"/>
          <w:szCs w:val="22"/>
        </w:rPr>
      </w:pPr>
      <w:r w:rsidRPr="00A643F6">
        <w:rPr>
          <w:rFonts w:ascii="Arial Narrow" w:eastAsia="Verdana" w:hAnsi="Arial Narrow" w:cs="Verdana"/>
          <w:sz w:val="22"/>
          <w:szCs w:val="22"/>
        </w:rPr>
        <w:t xml:space="preserve">    </w:t>
      </w:r>
    </w:p>
    <w:p w:rsidR="00857956" w:rsidRPr="00A643F6" w:rsidRDefault="00857956" w:rsidP="00857956">
      <w:pPr>
        <w:widowControl w:val="0"/>
        <w:tabs>
          <w:tab w:val="left" w:pos="2945"/>
        </w:tabs>
        <w:autoSpaceDE w:val="0"/>
        <w:ind w:left="0" w:firstLine="0"/>
        <w:jc w:val="left"/>
        <w:rPr>
          <w:rFonts w:ascii="Arial Narrow" w:hAnsi="Arial Narrow" w:cs="Verdana"/>
          <w:sz w:val="22"/>
          <w:szCs w:val="22"/>
        </w:rPr>
      </w:pPr>
      <w:r w:rsidRPr="00A643F6">
        <w:rPr>
          <w:rFonts w:ascii="Arial Narrow" w:hAnsi="Arial Narrow" w:cs="Verdana"/>
          <w:sz w:val="22"/>
          <w:szCs w:val="22"/>
        </w:rPr>
        <w:t xml:space="preserve">Usuniętego w dniu  ________________________ </w:t>
      </w:r>
    </w:p>
    <w:p w:rsidR="00857956" w:rsidRPr="00A643F6" w:rsidRDefault="00857956" w:rsidP="00857956">
      <w:pPr>
        <w:widowControl w:val="0"/>
        <w:tabs>
          <w:tab w:val="left" w:pos="2945"/>
        </w:tabs>
        <w:autoSpaceDE w:val="0"/>
        <w:ind w:left="0" w:firstLine="0"/>
        <w:jc w:val="left"/>
        <w:rPr>
          <w:rFonts w:ascii="Arial Narrow" w:hAnsi="Arial Narrow" w:cs="Verdana"/>
          <w:sz w:val="22"/>
          <w:szCs w:val="22"/>
        </w:rPr>
      </w:pPr>
    </w:p>
    <w:p w:rsidR="00857956" w:rsidRPr="00A643F6" w:rsidRDefault="00857956" w:rsidP="00857956">
      <w:pPr>
        <w:widowControl w:val="0"/>
        <w:tabs>
          <w:tab w:val="left" w:pos="2945"/>
        </w:tabs>
        <w:autoSpaceDE w:val="0"/>
        <w:ind w:left="0" w:firstLine="0"/>
        <w:jc w:val="left"/>
        <w:rPr>
          <w:rFonts w:ascii="Arial Narrow" w:eastAsia="Verdana" w:hAnsi="Arial Narrow" w:cs="Verdana"/>
          <w:sz w:val="22"/>
          <w:szCs w:val="22"/>
        </w:rPr>
      </w:pPr>
      <w:r w:rsidRPr="00A643F6">
        <w:rPr>
          <w:rFonts w:ascii="Arial Narrow" w:hAnsi="Arial Narrow" w:cs="Verdana"/>
          <w:sz w:val="22"/>
          <w:szCs w:val="22"/>
        </w:rPr>
        <w:t>do sprawy L.dz. : ________________________; RSD-_______________</w:t>
      </w:r>
    </w:p>
    <w:p w:rsidR="00857956" w:rsidRPr="00A643F6" w:rsidRDefault="00857956" w:rsidP="00857956">
      <w:pPr>
        <w:widowControl w:val="0"/>
        <w:tabs>
          <w:tab w:val="left" w:pos="2945"/>
        </w:tabs>
        <w:autoSpaceDE w:val="0"/>
        <w:ind w:left="0" w:firstLine="0"/>
        <w:jc w:val="left"/>
        <w:rPr>
          <w:rFonts w:ascii="Arial Narrow" w:hAnsi="Arial Narrow" w:cs="Verdana"/>
          <w:sz w:val="22"/>
          <w:szCs w:val="22"/>
        </w:rPr>
      </w:pPr>
      <w:r w:rsidRPr="00A643F6">
        <w:rPr>
          <w:rFonts w:ascii="Arial Narrow" w:eastAsia="Verdana" w:hAnsi="Arial Narrow" w:cs="Verdana"/>
          <w:sz w:val="22"/>
          <w:szCs w:val="22"/>
        </w:rPr>
        <w:t xml:space="preserve">                                  </w:t>
      </w:r>
    </w:p>
    <w:p w:rsidR="00857956" w:rsidRPr="00A643F6" w:rsidRDefault="00857956" w:rsidP="00857956">
      <w:pPr>
        <w:widowControl w:val="0"/>
        <w:tabs>
          <w:tab w:val="left" w:pos="2945"/>
        </w:tabs>
        <w:autoSpaceDE w:val="0"/>
        <w:ind w:left="0" w:firstLine="0"/>
        <w:jc w:val="left"/>
        <w:rPr>
          <w:rFonts w:ascii="Arial Narrow" w:hAnsi="Arial Narrow" w:cs="Verdana"/>
          <w:sz w:val="22"/>
          <w:szCs w:val="22"/>
        </w:rPr>
      </w:pPr>
      <w:r w:rsidRPr="00A643F6">
        <w:rPr>
          <w:rFonts w:ascii="Arial Narrow" w:hAnsi="Arial Narrow" w:cs="Verdana"/>
          <w:sz w:val="22"/>
          <w:szCs w:val="22"/>
        </w:rPr>
        <w:t xml:space="preserve">_______________________________________________________________________________________ </w:t>
      </w:r>
    </w:p>
    <w:p w:rsidR="00857956" w:rsidRPr="00A643F6" w:rsidRDefault="00857956" w:rsidP="00857956">
      <w:pPr>
        <w:widowControl w:val="0"/>
        <w:tabs>
          <w:tab w:val="left" w:pos="3983"/>
        </w:tabs>
        <w:autoSpaceDE w:val="0"/>
        <w:ind w:left="0" w:firstLine="0"/>
        <w:jc w:val="left"/>
        <w:rPr>
          <w:rFonts w:ascii="Arial Narrow" w:hAnsi="Arial Narrow" w:cs="Verdana"/>
          <w:sz w:val="22"/>
          <w:szCs w:val="22"/>
        </w:rPr>
      </w:pPr>
      <w:r w:rsidRPr="00A643F6">
        <w:rPr>
          <w:rFonts w:ascii="Arial Narrow" w:hAnsi="Arial Narrow" w:cs="Verdana"/>
          <w:sz w:val="22"/>
          <w:szCs w:val="22"/>
        </w:rPr>
        <w:tab/>
        <w:t>(wpisać nazwę jednostki )</w:t>
      </w:r>
    </w:p>
    <w:p w:rsidR="00857956" w:rsidRPr="00A643F6" w:rsidRDefault="00857956" w:rsidP="00857956">
      <w:pPr>
        <w:widowControl w:val="0"/>
        <w:tabs>
          <w:tab w:val="left" w:pos="3983"/>
        </w:tabs>
        <w:autoSpaceDE w:val="0"/>
        <w:ind w:left="0" w:firstLine="0"/>
        <w:jc w:val="left"/>
        <w:rPr>
          <w:rFonts w:ascii="Arial Narrow" w:hAnsi="Arial Narrow" w:cs="Verdana"/>
          <w:sz w:val="22"/>
          <w:szCs w:val="22"/>
        </w:rPr>
      </w:pPr>
    </w:p>
    <w:p w:rsidR="00857956" w:rsidRPr="00A643F6" w:rsidRDefault="00857956" w:rsidP="00857956">
      <w:pPr>
        <w:widowControl w:val="0"/>
        <w:tabs>
          <w:tab w:val="left" w:pos="3983"/>
        </w:tabs>
        <w:autoSpaceDE w:val="0"/>
        <w:ind w:left="0" w:firstLine="0"/>
        <w:jc w:val="left"/>
        <w:rPr>
          <w:rFonts w:ascii="Arial Narrow" w:hAnsi="Arial Narrow" w:cs="Verdana"/>
          <w:sz w:val="22"/>
          <w:szCs w:val="22"/>
        </w:rPr>
      </w:pPr>
    </w:p>
    <w:p w:rsidR="00857956" w:rsidRPr="00A643F6" w:rsidRDefault="00857956" w:rsidP="00857956">
      <w:pPr>
        <w:widowControl w:val="0"/>
        <w:tabs>
          <w:tab w:val="left" w:pos="1920"/>
        </w:tabs>
        <w:autoSpaceDE w:val="0"/>
        <w:spacing w:line="360" w:lineRule="auto"/>
        <w:ind w:left="0" w:firstLine="0"/>
        <w:rPr>
          <w:rFonts w:ascii="Arial Narrow" w:eastAsia="Verdana" w:hAnsi="Arial Narrow" w:cs="Verdana"/>
          <w:sz w:val="22"/>
          <w:szCs w:val="22"/>
        </w:rPr>
      </w:pPr>
      <w:r w:rsidRPr="00A643F6">
        <w:rPr>
          <w:rFonts w:ascii="Arial Narrow" w:hAnsi="Arial Narrow" w:cs="Verdana"/>
          <w:sz w:val="22"/>
          <w:szCs w:val="22"/>
        </w:rPr>
        <w:t xml:space="preserve">Koszty parkowania ww. pojazdu/części/innych przedmiotów* do dnia ____/____/____ ponosi KPP/KMP w _____________________ </w:t>
      </w:r>
      <w:r w:rsidRPr="00A643F6">
        <w:rPr>
          <w:rFonts w:ascii="Arial Narrow" w:hAnsi="Arial Narrow" w:cs="Verdana"/>
          <w:b/>
          <w:sz w:val="22"/>
          <w:szCs w:val="22"/>
        </w:rPr>
        <w:t>.</w:t>
      </w:r>
    </w:p>
    <w:p w:rsidR="00857956" w:rsidRPr="00A643F6" w:rsidRDefault="00857956" w:rsidP="00857956">
      <w:pPr>
        <w:widowControl w:val="0"/>
        <w:tabs>
          <w:tab w:val="left" w:pos="1920"/>
        </w:tabs>
        <w:autoSpaceDE w:val="0"/>
        <w:ind w:left="0" w:firstLine="0"/>
        <w:jc w:val="left"/>
        <w:rPr>
          <w:rFonts w:ascii="Arial Narrow" w:hAnsi="Arial Narrow" w:cs="Verdana"/>
          <w:sz w:val="22"/>
          <w:szCs w:val="22"/>
        </w:rPr>
      </w:pPr>
      <w:r w:rsidRPr="00A643F6">
        <w:rPr>
          <w:rFonts w:ascii="Arial Narrow" w:eastAsia="Verdana" w:hAnsi="Arial Narrow" w:cs="Verdana"/>
          <w:sz w:val="22"/>
          <w:szCs w:val="22"/>
        </w:rPr>
        <w:t xml:space="preserve">                                        </w:t>
      </w:r>
    </w:p>
    <w:p w:rsidR="00857956" w:rsidRPr="00A643F6" w:rsidRDefault="00857956" w:rsidP="00857956">
      <w:pPr>
        <w:widowControl w:val="0"/>
        <w:autoSpaceDE w:val="0"/>
        <w:ind w:left="0" w:firstLine="0"/>
        <w:jc w:val="left"/>
        <w:rPr>
          <w:rFonts w:ascii="Arial Narrow" w:hAnsi="Arial Narrow" w:cs="Verdana"/>
          <w:sz w:val="22"/>
          <w:szCs w:val="22"/>
        </w:rPr>
      </w:pPr>
    </w:p>
    <w:p w:rsidR="00857956" w:rsidRPr="00A643F6" w:rsidRDefault="00857956" w:rsidP="00857956">
      <w:pPr>
        <w:widowControl w:val="0"/>
        <w:autoSpaceDE w:val="0"/>
        <w:ind w:left="0" w:firstLine="0"/>
        <w:jc w:val="left"/>
        <w:rPr>
          <w:rFonts w:ascii="Arial Narrow" w:eastAsia="Verdana" w:hAnsi="Arial Narrow" w:cs="Verdana"/>
          <w:sz w:val="22"/>
          <w:szCs w:val="22"/>
        </w:rPr>
      </w:pPr>
      <w:r w:rsidRPr="00A643F6">
        <w:rPr>
          <w:rFonts w:ascii="Arial Narrow" w:hAnsi="Arial Narrow" w:cs="Verdana"/>
          <w:sz w:val="22"/>
          <w:szCs w:val="22"/>
        </w:rPr>
        <w:t>______________________</w:t>
      </w:r>
    </w:p>
    <w:p w:rsidR="00857956" w:rsidRPr="00A643F6" w:rsidRDefault="00857956" w:rsidP="00857956">
      <w:pPr>
        <w:widowControl w:val="0"/>
        <w:autoSpaceDE w:val="0"/>
        <w:ind w:left="0" w:firstLine="0"/>
        <w:jc w:val="left"/>
        <w:rPr>
          <w:rFonts w:ascii="Arial Narrow" w:hAnsi="Arial Narrow" w:cs="Verdana"/>
          <w:sz w:val="22"/>
          <w:szCs w:val="22"/>
        </w:rPr>
      </w:pPr>
      <w:r w:rsidRPr="00A643F6">
        <w:rPr>
          <w:rFonts w:ascii="Arial Narrow" w:eastAsia="Verdana" w:hAnsi="Arial Narrow" w:cs="Verdana"/>
          <w:sz w:val="22"/>
          <w:szCs w:val="22"/>
        </w:rPr>
        <w:t xml:space="preserve">       </w:t>
      </w:r>
      <w:r w:rsidRPr="00A643F6">
        <w:rPr>
          <w:rFonts w:ascii="Arial Narrow" w:hAnsi="Arial Narrow" w:cs="Verdana"/>
          <w:sz w:val="22"/>
          <w:szCs w:val="22"/>
        </w:rPr>
        <w:t xml:space="preserve">(miejscowość, dnia ) </w:t>
      </w:r>
    </w:p>
    <w:p w:rsidR="00857956" w:rsidRPr="00A643F6" w:rsidRDefault="00857956" w:rsidP="00857956">
      <w:pPr>
        <w:widowControl w:val="0"/>
        <w:autoSpaceDE w:val="0"/>
        <w:ind w:left="0" w:firstLine="0"/>
        <w:jc w:val="left"/>
        <w:rPr>
          <w:rFonts w:ascii="Arial Narrow" w:hAnsi="Arial Narrow" w:cs="Verdana"/>
          <w:sz w:val="22"/>
          <w:szCs w:val="22"/>
        </w:rPr>
      </w:pPr>
    </w:p>
    <w:p w:rsidR="00857956" w:rsidRPr="00A643F6" w:rsidRDefault="00857956" w:rsidP="00857956">
      <w:pPr>
        <w:widowControl w:val="0"/>
        <w:tabs>
          <w:tab w:val="left" w:pos="5124"/>
        </w:tabs>
        <w:autoSpaceDE w:val="0"/>
        <w:ind w:left="0" w:firstLine="0"/>
        <w:jc w:val="left"/>
        <w:rPr>
          <w:rFonts w:ascii="Arial Narrow" w:hAnsi="Arial Narrow" w:cs="Verdana"/>
          <w:sz w:val="22"/>
          <w:szCs w:val="22"/>
        </w:rPr>
      </w:pPr>
      <w:r w:rsidRPr="00A643F6">
        <w:rPr>
          <w:rFonts w:ascii="Arial Narrow" w:hAnsi="Arial Narrow" w:cs="Verdana"/>
          <w:sz w:val="22"/>
          <w:szCs w:val="22"/>
        </w:rPr>
        <w:tab/>
        <w:t>_______________________________________________</w:t>
      </w:r>
    </w:p>
    <w:p w:rsidR="00857956" w:rsidRPr="00A643F6" w:rsidRDefault="00857956" w:rsidP="00857956">
      <w:pPr>
        <w:widowControl w:val="0"/>
        <w:tabs>
          <w:tab w:val="left" w:pos="5124"/>
        </w:tabs>
        <w:autoSpaceDE w:val="0"/>
        <w:ind w:left="0" w:firstLine="0"/>
        <w:jc w:val="left"/>
        <w:rPr>
          <w:rFonts w:ascii="Arial Narrow" w:hAnsi="Arial Narrow" w:cs="Verdana"/>
          <w:sz w:val="22"/>
          <w:szCs w:val="22"/>
        </w:rPr>
      </w:pPr>
      <w:r w:rsidRPr="00A643F6">
        <w:rPr>
          <w:rFonts w:ascii="Arial Narrow" w:hAnsi="Arial Narrow" w:cs="Verdana"/>
          <w:sz w:val="22"/>
          <w:szCs w:val="22"/>
        </w:rPr>
        <w:tab/>
        <w:t xml:space="preserve">        ( podpis kierownika komórki i organizacyjnej)</w:t>
      </w:r>
    </w:p>
    <w:p w:rsidR="00857956" w:rsidRPr="00A643F6" w:rsidRDefault="00857956" w:rsidP="00857956">
      <w:pPr>
        <w:widowControl w:val="0"/>
        <w:autoSpaceDE w:val="0"/>
        <w:ind w:left="0" w:firstLine="0"/>
        <w:jc w:val="left"/>
        <w:rPr>
          <w:rFonts w:ascii="Arial Narrow" w:hAnsi="Arial Narrow" w:cs="Verdana"/>
          <w:sz w:val="22"/>
          <w:szCs w:val="22"/>
        </w:rPr>
      </w:pPr>
    </w:p>
    <w:p w:rsidR="00857956" w:rsidRPr="00A643F6" w:rsidRDefault="002F1D45" w:rsidP="00857956">
      <w:pPr>
        <w:widowControl w:val="0"/>
        <w:autoSpaceDE w:val="0"/>
        <w:ind w:left="0" w:firstLine="0"/>
        <w:jc w:val="left"/>
        <w:rPr>
          <w:rFonts w:ascii="Arial Narrow" w:hAnsi="Arial Narrow" w:cs="Verdana"/>
          <w:sz w:val="22"/>
          <w:szCs w:val="22"/>
        </w:rPr>
      </w:pPr>
      <w:r>
        <w:rPr>
          <w:rFonts w:ascii="Arial Narrow" w:hAnsi="Arial Narrow"/>
          <w:sz w:val="22"/>
          <w:szCs w:val="22"/>
        </w:rPr>
        <w:pict>
          <v:shape id="_x0000_s1044" type="#_x0000_t202" style="position:absolute;margin-left:-4.4pt;margin-top:.2pt;width:515.1pt;height:116.85pt;z-index:251676160;mso-wrap-distance-left:9.05pt;mso-wrap-distance-right:9.05pt" strokeweight=".5pt">
            <v:fill color2="black"/>
            <v:textbox style="mso-next-textbox:#_x0000_s1044" inset="7.45pt,3.85pt,7.45pt,3.85pt">
              <w:txbxContent>
                <w:p w:rsidR="00725005" w:rsidRPr="00A643F6" w:rsidRDefault="00725005" w:rsidP="00857956">
                  <w:pPr>
                    <w:rPr>
                      <w:rFonts w:ascii="Arial Narrow" w:hAnsi="Arial Narrow"/>
                    </w:rPr>
                  </w:pPr>
                </w:p>
                <w:p w:rsidR="00725005" w:rsidRPr="00A643F6" w:rsidRDefault="00725005" w:rsidP="00857956">
                  <w:pPr>
                    <w:rPr>
                      <w:rFonts w:ascii="Arial Narrow" w:hAnsi="Arial Narrow" w:cs="Verdana"/>
                    </w:rPr>
                  </w:pPr>
                  <w:r w:rsidRPr="00A643F6">
                    <w:rPr>
                      <w:rFonts w:ascii="Arial Narrow" w:hAnsi="Arial Narrow" w:cs="Verdana"/>
                    </w:rPr>
                    <w:t>Zezwolenie na odbiór otrzymałem w  dniu ……………………….</w:t>
                  </w:r>
                </w:p>
                <w:p w:rsidR="00725005" w:rsidRPr="00A643F6" w:rsidRDefault="00725005" w:rsidP="00857956">
                  <w:pPr>
                    <w:rPr>
                      <w:rFonts w:ascii="Arial Narrow" w:hAnsi="Arial Narrow" w:cs="Verdana"/>
                    </w:rPr>
                  </w:pPr>
                </w:p>
                <w:p w:rsidR="00725005" w:rsidRPr="00A643F6" w:rsidRDefault="00725005" w:rsidP="00857956">
                  <w:pPr>
                    <w:ind w:left="0" w:firstLine="0"/>
                    <w:rPr>
                      <w:rFonts w:ascii="Arial Narrow" w:hAnsi="Arial Narrow"/>
                    </w:rPr>
                  </w:pPr>
                  <w:r w:rsidRPr="00A643F6">
                    <w:rPr>
                      <w:rFonts w:ascii="Arial Narrow" w:hAnsi="Arial Narrow" w:cs="Verdana"/>
                    </w:rPr>
                    <w:t>I oświadczam, że zostałem powiadomiony o tym, że od dnia odebrania zezwolenia pokrywam wszelkie dalsze koszty związane z postojem pojazdu/ części/ przedmiotów na parkingu Wykonawcy zgodnie z cenami tam obowiązującymi.</w:t>
                  </w:r>
                </w:p>
                <w:p w:rsidR="00725005" w:rsidRPr="00A643F6" w:rsidRDefault="00725005" w:rsidP="00857956">
                  <w:pPr>
                    <w:rPr>
                      <w:rFonts w:ascii="Arial Narrow" w:hAnsi="Arial Narrow"/>
                    </w:rPr>
                  </w:pPr>
                </w:p>
                <w:p w:rsidR="00725005" w:rsidRPr="00A643F6" w:rsidRDefault="00725005" w:rsidP="00857956">
                  <w:pPr>
                    <w:rPr>
                      <w:rFonts w:ascii="Arial Narrow" w:hAnsi="Arial Narrow"/>
                    </w:rPr>
                  </w:pPr>
                  <w:r w:rsidRPr="00A643F6">
                    <w:rPr>
                      <w:rFonts w:ascii="Arial Narrow" w:hAnsi="Arial Narrow"/>
                    </w:rPr>
                    <w:t xml:space="preserve">                                                                                                                        ……………………………………………..</w:t>
                  </w:r>
                </w:p>
                <w:p w:rsidR="00725005" w:rsidRPr="00A643F6" w:rsidRDefault="00725005" w:rsidP="00857956">
                  <w:pPr>
                    <w:rPr>
                      <w:rFonts w:ascii="Arial Narrow" w:hAnsi="Arial Narrow"/>
                    </w:rPr>
                  </w:pPr>
                  <w:r w:rsidRPr="00A643F6">
                    <w:rPr>
                      <w:rFonts w:ascii="Arial Narrow" w:hAnsi="Arial Narrow"/>
                    </w:rPr>
                    <w:t xml:space="preserve">                                                                                                                               ( podpis osoby odbierającej )  </w:t>
                  </w:r>
                </w:p>
                <w:p w:rsidR="00725005" w:rsidRDefault="00725005" w:rsidP="00857956"/>
              </w:txbxContent>
            </v:textbox>
          </v:shape>
        </w:pict>
      </w:r>
    </w:p>
    <w:p w:rsidR="00857956" w:rsidRPr="00A643F6" w:rsidRDefault="00857956" w:rsidP="00857956">
      <w:pPr>
        <w:widowControl w:val="0"/>
        <w:autoSpaceDE w:val="0"/>
        <w:ind w:left="0" w:firstLine="0"/>
        <w:jc w:val="left"/>
        <w:rPr>
          <w:rFonts w:ascii="Arial Narrow" w:hAnsi="Arial Narrow" w:cs="Verdana"/>
          <w:sz w:val="22"/>
          <w:szCs w:val="22"/>
        </w:rPr>
      </w:pPr>
    </w:p>
    <w:p w:rsidR="00857956" w:rsidRPr="00A643F6" w:rsidRDefault="00857956" w:rsidP="00857956">
      <w:pPr>
        <w:widowControl w:val="0"/>
        <w:autoSpaceDE w:val="0"/>
        <w:ind w:left="0" w:firstLine="0"/>
        <w:jc w:val="left"/>
        <w:rPr>
          <w:rFonts w:ascii="Arial Narrow" w:hAnsi="Arial Narrow" w:cs="Verdana"/>
          <w:sz w:val="22"/>
          <w:szCs w:val="22"/>
        </w:rPr>
      </w:pPr>
    </w:p>
    <w:p w:rsidR="00857956" w:rsidRPr="00A643F6" w:rsidRDefault="00857956" w:rsidP="00857956">
      <w:pPr>
        <w:widowControl w:val="0"/>
        <w:autoSpaceDE w:val="0"/>
        <w:ind w:left="0" w:firstLine="0"/>
        <w:jc w:val="left"/>
        <w:rPr>
          <w:rFonts w:ascii="Arial Narrow" w:hAnsi="Arial Narrow" w:cs="Verdana"/>
          <w:sz w:val="22"/>
          <w:szCs w:val="22"/>
        </w:rPr>
      </w:pPr>
    </w:p>
    <w:p w:rsidR="00857956" w:rsidRPr="00A643F6" w:rsidRDefault="00857956" w:rsidP="00857956">
      <w:pPr>
        <w:widowControl w:val="0"/>
        <w:autoSpaceDE w:val="0"/>
        <w:ind w:left="0" w:firstLine="0"/>
        <w:jc w:val="left"/>
        <w:rPr>
          <w:rFonts w:ascii="Arial Narrow" w:hAnsi="Arial Narrow" w:cs="Verdana"/>
          <w:sz w:val="22"/>
          <w:szCs w:val="22"/>
        </w:rPr>
      </w:pPr>
    </w:p>
    <w:p w:rsidR="00857956" w:rsidRPr="00A643F6" w:rsidRDefault="00857956" w:rsidP="00857956">
      <w:pPr>
        <w:widowControl w:val="0"/>
        <w:autoSpaceDE w:val="0"/>
        <w:ind w:left="0" w:firstLine="0"/>
        <w:jc w:val="left"/>
        <w:rPr>
          <w:rFonts w:ascii="Arial Narrow" w:hAnsi="Arial Narrow" w:cs="Verdana"/>
          <w:sz w:val="22"/>
          <w:szCs w:val="22"/>
        </w:rPr>
      </w:pPr>
    </w:p>
    <w:p w:rsidR="00857956" w:rsidRPr="00A643F6" w:rsidRDefault="00857956" w:rsidP="00857956">
      <w:pPr>
        <w:widowControl w:val="0"/>
        <w:autoSpaceDE w:val="0"/>
        <w:ind w:left="0" w:firstLine="0"/>
        <w:jc w:val="left"/>
        <w:rPr>
          <w:rFonts w:ascii="Arial Narrow" w:hAnsi="Arial Narrow" w:cs="Verdana"/>
          <w:sz w:val="22"/>
          <w:szCs w:val="22"/>
        </w:rPr>
      </w:pPr>
    </w:p>
    <w:p w:rsidR="00857956" w:rsidRPr="00A643F6" w:rsidRDefault="00857956" w:rsidP="00857956">
      <w:pPr>
        <w:widowControl w:val="0"/>
        <w:autoSpaceDE w:val="0"/>
        <w:ind w:left="0" w:firstLine="0"/>
        <w:jc w:val="left"/>
        <w:rPr>
          <w:rFonts w:ascii="Arial Narrow" w:hAnsi="Arial Narrow" w:cs="Verdana"/>
          <w:b/>
          <w:sz w:val="22"/>
          <w:szCs w:val="22"/>
        </w:rPr>
      </w:pPr>
    </w:p>
    <w:p w:rsidR="00594CDE" w:rsidRPr="009532FF" w:rsidRDefault="00594CDE" w:rsidP="00594CDE">
      <w:pPr>
        <w:ind w:left="0" w:firstLine="0"/>
        <w:rPr>
          <w:rFonts w:ascii="Arial Narrow" w:hAnsi="Arial Narrow"/>
          <w:sz w:val="22"/>
          <w:szCs w:val="22"/>
        </w:rPr>
      </w:pPr>
    </w:p>
    <w:p w:rsidR="00594CDE" w:rsidRPr="002B01D7" w:rsidRDefault="00594CDE" w:rsidP="002B01D7">
      <w:pPr>
        <w:widowControl w:val="0"/>
        <w:autoSpaceDE w:val="0"/>
        <w:ind w:left="0" w:firstLine="0"/>
        <w:rPr>
          <w:rFonts w:ascii="Arial Narrow" w:hAnsi="Arial Narrow" w:cs="Verdana"/>
          <w:b/>
          <w:sz w:val="22"/>
          <w:szCs w:val="22"/>
        </w:rPr>
      </w:pPr>
      <w:r w:rsidRPr="009532FF">
        <w:rPr>
          <w:rFonts w:ascii="Arial Narrow" w:hAnsi="Arial Narrow" w:cs="Verdana"/>
          <w:b/>
          <w:sz w:val="22"/>
          <w:szCs w:val="22"/>
        </w:rPr>
        <w:lastRenderedPageBreak/>
        <w:t xml:space="preserve">Załącznik </w:t>
      </w:r>
      <w:r w:rsidR="005963F2">
        <w:rPr>
          <w:rFonts w:ascii="Arial Narrow" w:hAnsi="Arial Narrow" w:cs="Verdana"/>
          <w:b/>
          <w:sz w:val="22"/>
          <w:szCs w:val="22"/>
        </w:rPr>
        <w:t xml:space="preserve">nr </w:t>
      </w:r>
      <w:r w:rsidR="002B01D7">
        <w:rPr>
          <w:rFonts w:ascii="Arial Narrow" w:hAnsi="Arial Narrow" w:cs="Verdana"/>
          <w:b/>
          <w:sz w:val="22"/>
          <w:szCs w:val="22"/>
        </w:rPr>
        <w:t>4</w:t>
      </w:r>
      <w:r w:rsidR="005963F2">
        <w:rPr>
          <w:rFonts w:ascii="Arial Narrow" w:hAnsi="Arial Narrow" w:cs="Verdana"/>
          <w:b/>
          <w:sz w:val="22"/>
          <w:szCs w:val="22"/>
        </w:rPr>
        <w:t xml:space="preserve"> do umowy  nr ZZP.2380……2022</w:t>
      </w:r>
      <w:r w:rsidRPr="009532FF">
        <w:rPr>
          <w:rFonts w:ascii="Arial Narrow" w:hAnsi="Arial Narrow" w:cs="Verdana"/>
          <w:b/>
          <w:sz w:val="22"/>
          <w:szCs w:val="22"/>
        </w:rPr>
        <w:t xml:space="preserve"> z dnia …………….……</w:t>
      </w:r>
    </w:p>
    <w:p w:rsidR="00594CDE" w:rsidRPr="009532FF" w:rsidRDefault="00594CDE" w:rsidP="00594CDE">
      <w:pPr>
        <w:widowControl w:val="0"/>
        <w:shd w:val="clear" w:color="auto" w:fill="FFFFFF"/>
        <w:tabs>
          <w:tab w:val="left" w:pos="9883"/>
        </w:tabs>
        <w:autoSpaceDE w:val="0"/>
        <w:spacing w:line="274" w:lineRule="exact"/>
        <w:ind w:left="567" w:right="-40" w:firstLine="0"/>
        <w:jc w:val="center"/>
        <w:rPr>
          <w:rFonts w:ascii="Arial Narrow" w:hAnsi="Arial Narrow" w:cs="Verdana"/>
          <w:b/>
          <w:sz w:val="22"/>
          <w:szCs w:val="22"/>
        </w:rPr>
      </w:pPr>
      <w:r w:rsidRPr="009532FF">
        <w:rPr>
          <w:rFonts w:ascii="Arial Narrow" w:hAnsi="Arial Narrow" w:cs="Verdana"/>
          <w:b/>
          <w:sz w:val="22"/>
          <w:szCs w:val="22"/>
        </w:rPr>
        <w:t>WYKAZ ZLECAJĄCYCH ZAMAWIAJĄCEGO</w:t>
      </w:r>
    </w:p>
    <w:tbl>
      <w:tblPr>
        <w:tblW w:w="10130" w:type="dxa"/>
        <w:jc w:val="center"/>
        <w:tblLayout w:type="fixed"/>
        <w:tblCellMar>
          <w:left w:w="70" w:type="dxa"/>
          <w:right w:w="70" w:type="dxa"/>
        </w:tblCellMar>
        <w:tblLook w:val="0000" w:firstRow="0" w:lastRow="0" w:firstColumn="0" w:lastColumn="0" w:noHBand="0" w:noVBand="0"/>
      </w:tblPr>
      <w:tblGrid>
        <w:gridCol w:w="709"/>
        <w:gridCol w:w="4876"/>
        <w:gridCol w:w="1079"/>
        <w:gridCol w:w="1155"/>
        <w:gridCol w:w="136"/>
        <w:gridCol w:w="1019"/>
        <w:gridCol w:w="1156"/>
      </w:tblGrid>
      <w:tr w:rsidR="00594CDE" w:rsidRPr="009532FF" w:rsidTr="002B01D7">
        <w:trPr>
          <w:trHeight w:val="615"/>
          <w:jc w:val="center"/>
        </w:trPr>
        <w:tc>
          <w:tcPr>
            <w:tcW w:w="709"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snapToGrid w:val="0"/>
              <w:ind w:left="0" w:firstLine="0"/>
              <w:jc w:val="center"/>
              <w:rPr>
                <w:rFonts w:ascii="Arial Narrow" w:hAnsi="Arial Narrow" w:cs="Verdana"/>
                <w:bCs/>
                <w:sz w:val="22"/>
                <w:szCs w:val="22"/>
              </w:rPr>
            </w:pPr>
            <w:r w:rsidRPr="009532FF">
              <w:rPr>
                <w:rFonts w:ascii="Arial Narrow" w:hAnsi="Arial Narrow" w:cs="Verdana"/>
                <w:bCs/>
                <w:sz w:val="22"/>
                <w:szCs w:val="22"/>
              </w:rPr>
              <w:t>L.p.</w:t>
            </w:r>
          </w:p>
        </w:tc>
        <w:tc>
          <w:tcPr>
            <w:tcW w:w="4876" w:type="dxa"/>
            <w:tcBorders>
              <w:top w:val="single" w:sz="4" w:space="0" w:color="000000"/>
              <w:left w:val="single" w:sz="4" w:space="0" w:color="000000"/>
              <w:bottom w:val="single" w:sz="4" w:space="0" w:color="000000"/>
            </w:tcBorders>
            <w:shd w:val="clear" w:color="auto" w:fill="auto"/>
            <w:vAlign w:val="center"/>
          </w:tcPr>
          <w:p w:rsidR="00594CDE" w:rsidRPr="009532FF" w:rsidRDefault="00594CDE" w:rsidP="00987D34">
            <w:pPr>
              <w:snapToGrid w:val="0"/>
              <w:ind w:left="0" w:firstLine="0"/>
              <w:jc w:val="center"/>
              <w:rPr>
                <w:rFonts w:ascii="Arial Narrow" w:hAnsi="Arial Narrow" w:cs="Verdana"/>
                <w:bCs/>
                <w:sz w:val="22"/>
                <w:szCs w:val="22"/>
              </w:rPr>
            </w:pPr>
            <w:r w:rsidRPr="009532FF">
              <w:rPr>
                <w:rFonts w:ascii="Arial Narrow" w:hAnsi="Arial Narrow" w:cs="Verdana"/>
                <w:bCs/>
                <w:sz w:val="22"/>
                <w:szCs w:val="22"/>
              </w:rPr>
              <w:t>Jednostka/adres mailowy</w:t>
            </w:r>
          </w:p>
        </w:tc>
        <w:tc>
          <w:tcPr>
            <w:tcW w:w="2370" w:type="dxa"/>
            <w:gridSpan w:val="3"/>
            <w:tcBorders>
              <w:top w:val="single" w:sz="4" w:space="0" w:color="000000"/>
              <w:left w:val="single" w:sz="4" w:space="0" w:color="000000"/>
            </w:tcBorders>
            <w:shd w:val="clear" w:color="auto" w:fill="auto"/>
            <w:vAlign w:val="center"/>
          </w:tcPr>
          <w:p w:rsidR="00594CDE" w:rsidRPr="009532FF" w:rsidRDefault="00594CDE" w:rsidP="00987D34">
            <w:pPr>
              <w:snapToGrid w:val="0"/>
              <w:ind w:left="0" w:firstLine="0"/>
              <w:jc w:val="center"/>
              <w:rPr>
                <w:rFonts w:ascii="Arial Narrow" w:hAnsi="Arial Narrow" w:cs="Verdana"/>
                <w:bCs/>
                <w:sz w:val="22"/>
                <w:szCs w:val="22"/>
              </w:rPr>
            </w:pPr>
            <w:r w:rsidRPr="009532FF">
              <w:rPr>
                <w:rFonts w:ascii="Arial Narrow" w:hAnsi="Arial Narrow" w:cs="Verdana"/>
                <w:bCs/>
                <w:sz w:val="22"/>
                <w:szCs w:val="22"/>
              </w:rPr>
              <w:t>Numer telefonu</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4CDE" w:rsidRPr="009532FF" w:rsidRDefault="00594CDE" w:rsidP="00987D34">
            <w:pPr>
              <w:snapToGrid w:val="0"/>
              <w:ind w:left="0" w:firstLine="0"/>
              <w:jc w:val="center"/>
              <w:rPr>
                <w:rFonts w:ascii="Arial Narrow" w:hAnsi="Arial Narrow" w:cs="Verdana"/>
                <w:sz w:val="22"/>
                <w:szCs w:val="22"/>
              </w:rPr>
            </w:pPr>
            <w:r w:rsidRPr="009532FF">
              <w:rPr>
                <w:rFonts w:ascii="Arial Narrow" w:hAnsi="Arial Narrow" w:cs="Verdana"/>
                <w:bCs/>
                <w:sz w:val="22"/>
                <w:szCs w:val="22"/>
              </w:rPr>
              <w:t>FAX</w:t>
            </w:r>
          </w:p>
        </w:tc>
      </w:tr>
      <w:tr w:rsidR="00594CDE" w:rsidRPr="009532FF" w:rsidTr="002B01D7">
        <w:trPr>
          <w:trHeight w:val="315"/>
          <w:jc w:val="center"/>
        </w:trPr>
        <w:tc>
          <w:tcPr>
            <w:tcW w:w="709" w:type="dxa"/>
            <w:tcBorders>
              <w:left w:val="single" w:sz="4" w:space="0" w:color="000000"/>
              <w:bottom w:val="single" w:sz="4" w:space="0" w:color="000000"/>
            </w:tcBorders>
            <w:shd w:val="clear" w:color="auto" w:fill="auto"/>
            <w:vAlign w:val="center"/>
          </w:tcPr>
          <w:p w:rsidR="00594CDE" w:rsidRPr="009532FF" w:rsidRDefault="00594CDE" w:rsidP="00987D34">
            <w:pPr>
              <w:snapToGrid w:val="0"/>
              <w:ind w:left="0" w:firstLine="0"/>
              <w:jc w:val="center"/>
              <w:rPr>
                <w:rFonts w:ascii="Arial Narrow" w:hAnsi="Arial Narrow" w:cs="Verdana"/>
                <w:bCs/>
                <w:sz w:val="22"/>
                <w:szCs w:val="22"/>
              </w:rPr>
            </w:pPr>
            <w:r w:rsidRPr="009532FF">
              <w:rPr>
                <w:rFonts w:ascii="Arial Narrow" w:hAnsi="Arial Narrow" w:cs="Verdana"/>
                <w:sz w:val="22"/>
                <w:szCs w:val="22"/>
              </w:rPr>
              <w:t>1</w:t>
            </w:r>
          </w:p>
        </w:tc>
        <w:tc>
          <w:tcPr>
            <w:tcW w:w="4876"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bCs/>
                <w:sz w:val="22"/>
                <w:szCs w:val="22"/>
              </w:rPr>
              <w:t xml:space="preserve">Dyżurny KWP Poznań – </w:t>
            </w:r>
            <w:proofErr w:type="spellStart"/>
            <w:r w:rsidRPr="009532FF">
              <w:rPr>
                <w:rFonts w:ascii="Arial Narrow" w:hAnsi="Arial Narrow" w:cs="Verdana"/>
                <w:bCs/>
                <w:sz w:val="22"/>
                <w:szCs w:val="22"/>
              </w:rPr>
              <w:t>dyzurny</w:t>
            </w:r>
            <w:proofErr w:type="spellEnd"/>
            <w:r w:rsidRPr="009532FF">
              <w:rPr>
                <w:rFonts w:ascii="Arial Narrow" w:hAnsi="Arial Narrow" w:cs="Verdana"/>
                <w:bCs/>
                <w:sz w:val="22"/>
                <w:szCs w:val="22"/>
              </w:rPr>
              <w:t>@ po.policja.gov.pl</w:t>
            </w:r>
          </w:p>
        </w:tc>
        <w:tc>
          <w:tcPr>
            <w:tcW w:w="1079" w:type="dxa"/>
            <w:tcBorders>
              <w:top w:val="single" w:sz="4" w:space="0" w:color="000000"/>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w:t>
            </w:r>
          </w:p>
        </w:tc>
        <w:tc>
          <w:tcPr>
            <w:tcW w:w="1155" w:type="dxa"/>
            <w:tcBorders>
              <w:top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sz w:val="22"/>
                <w:szCs w:val="22"/>
              </w:rPr>
              <w:t>13111</w:t>
            </w:r>
          </w:p>
        </w:tc>
        <w:tc>
          <w:tcPr>
            <w:tcW w:w="1155" w:type="dxa"/>
            <w:gridSpan w:val="2"/>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w:t>
            </w:r>
          </w:p>
        </w:tc>
        <w:tc>
          <w:tcPr>
            <w:tcW w:w="1156" w:type="dxa"/>
            <w:tcBorders>
              <w:bottom w:val="single" w:sz="4" w:space="0" w:color="000000"/>
              <w:right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sz w:val="22"/>
                <w:szCs w:val="22"/>
              </w:rPr>
            </w:pPr>
            <w:r w:rsidRPr="009532FF">
              <w:rPr>
                <w:rFonts w:ascii="Arial Narrow" w:hAnsi="Arial Narrow" w:cs="Verdana"/>
                <w:sz w:val="22"/>
                <w:szCs w:val="22"/>
              </w:rPr>
              <w:t>14011</w:t>
            </w:r>
          </w:p>
        </w:tc>
      </w:tr>
      <w:tr w:rsidR="00594CDE" w:rsidRPr="009532FF" w:rsidTr="002B01D7">
        <w:trPr>
          <w:trHeight w:val="315"/>
          <w:jc w:val="center"/>
        </w:trPr>
        <w:tc>
          <w:tcPr>
            <w:tcW w:w="709" w:type="dxa"/>
            <w:tcBorders>
              <w:left w:val="single" w:sz="4" w:space="0" w:color="000000"/>
              <w:bottom w:val="single" w:sz="4" w:space="0" w:color="000000"/>
            </w:tcBorders>
            <w:shd w:val="clear" w:color="auto" w:fill="auto"/>
            <w:vAlign w:val="center"/>
          </w:tcPr>
          <w:p w:rsidR="00594CDE" w:rsidRPr="009532FF" w:rsidRDefault="00594CDE" w:rsidP="00987D34">
            <w:pPr>
              <w:snapToGrid w:val="0"/>
              <w:ind w:left="0" w:firstLine="0"/>
              <w:jc w:val="center"/>
              <w:rPr>
                <w:rFonts w:ascii="Arial Narrow" w:hAnsi="Arial Narrow" w:cs="Verdana"/>
                <w:bCs/>
                <w:sz w:val="22"/>
                <w:szCs w:val="22"/>
              </w:rPr>
            </w:pPr>
            <w:r w:rsidRPr="009532FF">
              <w:rPr>
                <w:rFonts w:ascii="Arial Narrow" w:hAnsi="Arial Narrow" w:cs="Verdana"/>
                <w:sz w:val="22"/>
                <w:szCs w:val="22"/>
              </w:rPr>
              <w:t> </w:t>
            </w:r>
          </w:p>
        </w:tc>
        <w:tc>
          <w:tcPr>
            <w:tcW w:w="4876"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bCs/>
                <w:sz w:val="22"/>
                <w:szCs w:val="22"/>
              </w:rPr>
              <w:t xml:space="preserve">Dyżurny KWP Poznań - </w:t>
            </w:r>
            <w:proofErr w:type="spellStart"/>
            <w:r w:rsidRPr="009532FF">
              <w:rPr>
                <w:rFonts w:ascii="Arial Narrow" w:hAnsi="Arial Narrow" w:cs="Verdana"/>
                <w:bCs/>
                <w:sz w:val="22"/>
                <w:szCs w:val="22"/>
              </w:rPr>
              <w:t>dyzurny</w:t>
            </w:r>
            <w:proofErr w:type="spellEnd"/>
            <w:r w:rsidRPr="009532FF">
              <w:rPr>
                <w:rFonts w:ascii="Arial Narrow" w:hAnsi="Arial Narrow" w:cs="Verdana"/>
                <w:bCs/>
                <w:sz w:val="22"/>
                <w:szCs w:val="22"/>
              </w:rPr>
              <w:t>@ po.policja.gov.pl</w:t>
            </w:r>
          </w:p>
        </w:tc>
        <w:tc>
          <w:tcPr>
            <w:tcW w:w="1079"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w:t>
            </w:r>
          </w:p>
        </w:tc>
        <w:tc>
          <w:tcPr>
            <w:tcW w:w="1155" w:type="dxa"/>
            <w:tcBorders>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sz w:val="22"/>
                <w:szCs w:val="22"/>
              </w:rPr>
              <w:t>13112</w:t>
            </w:r>
          </w:p>
        </w:tc>
        <w:tc>
          <w:tcPr>
            <w:tcW w:w="1155" w:type="dxa"/>
            <w:gridSpan w:val="2"/>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w:t>
            </w:r>
          </w:p>
        </w:tc>
        <w:tc>
          <w:tcPr>
            <w:tcW w:w="1156" w:type="dxa"/>
            <w:tcBorders>
              <w:bottom w:val="single" w:sz="4" w:space="0" w:color="000000"/>
              <w:right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sz w:val="22"/>
                <w:szCs w:val="22"/>
              </w:rPr>
            </w:pPr>
            <w:r w:rsidRPr="009532FF">
              <w:rPr>
                <w:rFonts w:ascii="Arial Narrow" w:hAnsi="Arial Narrow" w:cs="Verdana"/>
                <w:sz w:val="22"/>
                <w:szCs w:val="22"/>
              </w:rPr>
              <w:t>14067</w:t>
            </w:r>
          </w:p>
        </w:tc>
      </w:tr>
      <w:tr w:rsidR="00594CDE" w:rsidRPr="009532FF" w:rsidTr="002B01D7">
        <w:trPr>
          <w:trHeight w:val="315"/>
          <w:jc w:val="center"/>
        </w:trPr>
        <w:tc>
          <w:tcPr>
            <w:tcW w:w="709" w:type="dxa"/>
            <w:tcBorders>
              <w:left w:val="single" w:sz="4" w:space="0" w:color="000000"/>
              <w:bottom w:val="single" w:sz="4" w:space="0" w:color="000000"/>
            </w:tcBorders>
            <w:shd w:val="clear" w:color="auto" w:fill="auto"/>
            <w:vAlign w:val="center"/>
          </w:tcPr>
          <w:p w:rsidR="00594CDE" w:rsidRPr="009532FF" w:rsidRDefault="00594CDE" w:rsidP="00987D34">
            <w:pPr>
              <w:snapToGrid w:val="0"/>
              <w:ind w:left="0" w:firstLine="0"/>
              <w:jc w:val="center"/>
              <w:rPr>
                <w:rFonts w:ascii="Arial Narrow" w:hAnsi="Arial Narrow" w:cs="Verdana"/>
                <w:bCs/>
                <w:sz w:val="22"/>
                <w:szCs w:val="22"/>
              </w:rPr>
            </w:pPr>
            <w:r w:rsidRPr="009532FF">
              <w:rPr>
                <w:rFonts w:ascii="Arial Narrow" w:hAnsi="Arial Narrow" w:cs="Verdana"/>
                <w:sz w:val="22"/>
                <w:szCs w:val="22"/>
              </w:rPr>
              <w:t> </w:t>
            </w:r>
          </w:p>
        </w:tc>
        <w:tc>
          <w:tcPr>
            <w:tcW w:w="4876"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bCs/>
                <w:sz w:val="22"/>
                <w:szCs w:val="22"/>
              </w:rPr>
              <w:t xml:space="preserve">Dyżurny KWP Poznań - </w:t>
            </w:r>
            <w:proofErr w:type="spellStart"/>
            <w:r w:rsidRPr="009532FF">
              <w:rPr>
                <w:rFonts w:ascii="Arial Narrow" w:hAnsi="Arial Narrow" w:cs="Verdana"/>
                <w:bCs/>
                <w:sz w:val="22"/>
                <w:szCs w:val="22"/>
              </w:rPr>
              <w:t>dyzurny</w:t>
            </w:r>
            <w:proofErr w:type="spellEnd"/>
            <w:r w:rsidRPr="009532FF">
              <w:rPr>
                <w:rFonts w:ascii="Arial Narrow" w:hAnsi="Arial Narrow" w:cs="Verdana"/>
                <w:bCs/>
                <w:sz w:val="22"/>
                <w:szCs w:val="22"/>
              </w:rPr>
              <w:t>@ po.policja.gov.pl</w:t>
            </w:r>
          </w:p>
        </w:tc>
        <w:tc>
          <w:tcPr>
            <w:tcW w:w="1079"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w:t>
            </w:r>
          </w:p>
        </w:tc>
        <w:tc>
          <w:tcPr>
            <w:tcW w:w="1155" w:type="dxa"/>
            <w:tcBorders>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sz w:val="22"/>
                <w:szCs w:val="22"/>
              </w:rPr>
              <w:t>13113</w:t>
            </w:r>
          </w:p>
        </w:tc>
        <w:tc>
          <w:tcPr>
            <w:tcW w:w="1155" w:type="dxa"/>
            <w:gridSpan w:val="2"/>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 </w:t>
            </w:r>
          </w:p>
        </w:tc>
        <w:tc>
          <w:tcPr>
            <w:tcW w:w="1156" w:type="dxa"/>
            <w:tcBorders>
              <w:bottom w:val="single" w:sz="4" w:space="0" w:color="000000"/>
              <w:right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sz w:val="22"/>
                <w:szCs w:val="22"/>
              </w:rPr>
            </w:pPr>
            <w:r w:rsidRPr="009532FF">
              <w:rPr>
                <w:rFonts w:ascii="Arial Narrow" w:hAnsi="Arial Narrow" w:cs="Verdana"/>
                <w:sz w:val="22"/>
                <w:szCs w:val="22"/>
              </w:rPr>
              <w:t> </w:t>
            </w:r>
          </w:p>
        </w:tc>
      </w:tr>
      <w:tr w:rsidR="00594CDE" w:rsidRPr="009532FF" w:rsidTr="002B01D7">
        <w:trPr>
          <w:trHeight w:val="315"/>
          <w:jc w:val="center"/>
        </w:trPr>
        <w:tc>
          <w:tcPr>
            <w:tcW w:w="709" w:type="dxa"/>
            <w:tcBorders>
              <w:left w:val="single" w:sz="4" w:space="0" w:color="000000"/>
              <w:bottom w:val="single" w:sz="4" w:space="0" w:color="000000"/>
            </w:tcBorders>
            <w:shd w:val="clear" w:color="auto" w:fill="auto"/>
            <w:vAlign w:val="center"/>
          </w:tcPr>
          <w:p w:rsidR="00594CDE" w:rsidRPr="009532FF" w:rsidRDefault="00594CDE" w:rsidP="00987D34">
            <w:pPr>
              <w:snapToGrid w:val="0"/>
              <w:ind w:left="0" w:firstLine="0"/>
              <w:jc w:val="center"/>
              <w:rPr>
                <w:rFonts w:ascii="Arial Narrow" w:hAnsi="Arial Narrow" w:cs="Verdana"/>
                <w:bCs/>
                <w:sz w:val="22"/>
                <w:szCs w:val="22"/>
              </w:rPr>
            </w:pPr>
            <w:r w:rsidRPr="009532FF">
              <w:rPr>
                <w:rFonts w:ascii="Arial Narrow" w:hAnsi="Arial Narrow" w:cs="Verdana"/>
                <w:sz w:val="22"/>
                <w:szCs w:val="22"/>
              </w:rPr>
              <w:t>2</w:t>
            </w:r>
          </w:p>
        </w:tc>
        <w:tc>
          <w:tcPr>
            <w:tcW w:w="4876"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bCs/>
                <w:sz w:val="22"/>
                <w:szCs w:val="22"/>
              </w:rPr>
              <w:t>Dyżurny KMP Poznań – dyzurny.poznan@po.policja.gov.pl</w:t>
            </w:r>
          </w:p>
        </w:tc>
        <w:tc>
          <w:tcPr>
            <w:tcW w:w="1079"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w:t>
            </w:r>
          </w:p>
        </w:tc>
        <w:tc>
          <w:tcPr>
            <w:tcW w:w="1155" w:type="dxa"/>
            <w:tcBorders>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sz w:val="22"/>
                <w:szCs w:val="22"/>
              </w:rPr>
              <w:t>15611</w:t>
            </w:r>
          </w:p>
        </w:tc>
        <w:tc>
          <w:tcPr>
            <w:tcW w:w="1155" w:type="dxa"/>
            <w:gridSpan w:val="2"/>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w:t>
            </w:r>
          </w:p>
        </w:tc>
        <w:tc>
          <w:tcPr>
            <w:tcW w:w="1156" w:type="dxa"/>
            <w:tcBorders>
              <w:bottom w:val="single" w:sz="4" w:space="0" w:color="000000"/>
              <w:right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sz w:val="22"/>
                <w:szCs w:val="22"/>
              </w:rPr>
            </w:pPr>
            <w:r w:rsidRPr="009532FF">
              <w:rPr>
                <w:rFonts w:ascii="Arial Narrow" w:hAnsi="Arial Narrow" w:cs="Verdana"/>
                <w:sz w:val="22"/>
                <w:szCs w:val="22"/>
              </w:rPr>
              <w:t>14068</w:t>
            </w:r>
          </w:p>
        </w:tc>
      </w:tr>
      <w:tr w:rsidR="00594CDE" w:rsidRPr="009532FF" w:rsidTr="002B01D7">
        <w:trPr>
          <w:trHeight w:val="315"/>
          <w:jc w:val="center"/>
        </w:trPr>
        <w:tc>
          <w:tcPr>
            <w:tcW w:w="709" w:type="dxa"/>
            <w:tcBorders>
              <w:left w:val="single" w:sz="4" w:space="0" w:color="000000"/>
              <w:bottom w:val="single" w:sz="4" w:space="0" w:color="000000"/>
            </w:tcBorders>
            <w:shd w:val="clear" w:color="auto" w:fill="auto"/>
            <w:vAlign w:val="center"/>
          </w:tcPr>
          <w:p w:rsidR="00594CDE" w:rsidRPr="009532FF" w:rsidRDefault="00594CDE" w:rsidP="00987D34">
            <w:pPr>
              <w:snapToGrid w:val="0"/>
              <w:ind w:left="0" w:firstLine="0"/>
              <w:jc w:val="center"/>
              <w:rPr>
                <w:rFonts w:ascii="Arial Narrow" w:hAnsi="Arial Narrow" w:cs="Verdana"/>
                <w:bCs/>
                <w:sz w:val="22"/>
                <w:szCs w:val="22"/>
              </w:rPr>
            </w:pPr>
            <w:r w:rsidRPr="009532FF">
              <w:rPr>
                <w:rFonts w:ascii="Arial Narrow" w:hAnsi="Arial Narrow" w:cs="Verdana"/>
                <w:sz w:val="22"/>
                <w:szCs w:val="22"/>
              </w:rPr>
              <w:t> </w:t>
            </w:r>
          </w:p>
        </w:tc>
        <w:tc>
          <w:tcPr>
            <w:tcW w:w="4876"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bCs/>
                <w:sz w:val="22"/>
                <w:szCs w:val="22"/>
              </w:rPr>
              <w:t xml:space="preserve">Dyżurny KMP Poznań </w:t>
            </w:r>
          </w:p>
        </w:tc>
        <w:tc>
          <w:tcPr>
            <w:tcW w:w="1079"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w:t>
            </w:r>
          </w:p>
        </w:tc>
        <w:tc>
          <w:tcPr>
            <w:tcW w:w="1155" w:type="dxa"/>
            <w:tcBorders>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sz w:val="22"/>
                <w:szCs w:val="22"/>
              </w:rPr>
              <w:t>15612</w:t>
            </w:r>
          </w:p>
        </w:tc>
        <w:tc>
          <w:tcPr>
            <w:tcW w:w="1155" w:type="dxa"/>
            <w:gridSpan w:val="2"/>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w:t>
            </w:r>
          </w:p>
        </w:tc>
        <w:tc>
          <w:tcPr>
            <w:tcW w:w="1156" w:type="dxa"/>
            <w:tcBorders>
              <w:bottom w:val="single" w:sz="4" w:space="0" w:color="000000"/>
              <w:right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sz w:val="22"/>
                <w:szCs w:val="22"/>
              </w:rPr>
            </w:pPr>
            <w:r w:rsidRPr="009532FF">
              <w:rPr>
                <w:rFonts w:ascii="Arial Narrow" w:hAnsi="Arial Narrow" w:cs="Verdana"/>
                <w:sz w:val="22"/>
                <w:szCs w:val="22"/>
              </w:rPr>
              <w:t>14089</w:t>
            </w:r>
          </w:p>
        </w:tc>
      </w:tr>
      <w:tr w:rsidR="00594CDE" w:rsidRPr="009532FF" w:rsidTr="002B01D7">
        <w:trPr>
          <w:trHeight w:val="315"/>
          <w:jc w:val="center"/>
        </w:trPr>
        <w:tc>
          <w:tcPr>
            <w:tcW w:w="709" w:type="dxa"/>
            <w:tcBorders>
              <w:left w:val="single" w:sz="4" w:space="0" w:color="000000"/>
              <w:bottom w:val="single" w:sz="4" w:space="0" w:color="000000"/>
            </w:tcBorders>
            <w:shd w:val="clear" w:color="auto" w:fill="auto"/>
            <w:vAlign w:val="center"/>
          </w:tcPr>
          <w:p w:rsidR="00594CDE" w:rsidRPr="009532FF" w:rsidRDefault="00594CDE" w:rsidP="00987D34">
            <w:pPr>
              <w:snapToGrid w:val="0"/>
              <w:ind w:left="0" w:firstLine="0"/>
              <w:jc w:val="center"/>
              <w:rPr>
                <w:rFonts w:ascii="Arial Narrow" w:hAnsi="Arial Narrow" w:cs="Verdana"/>
                <w:bCs/>
                <w:sz w:val="22"/>
                <w:szCs w:val="22"/>
              </w:rPr>
            </w:pPr>
            <w:r w:rsidRPr="009532FF">
              <w:rPr>
                <w:rFonts w:ascii="Arial Narrow" w:hAnsi="Arial Narrow" w:cs="Verdana"/>
                <w:sz w:val="22"/>
                <w:szCs w:val="22"/>
              </w:rPr>
              <w:t> </w:t>
            </w:r>
          </w:p>
        </w:tc>
        <w:tc>
          <w:tcPr>
            <w:tcW w:w="4876"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bCs/>
                <w:sz w:val="22"/>
                <w:szCs w:val="22"/>
              </w:rPr>
              <w:t>Dyżurny KMP Poznań</w:t>
            </w:r>
          </w:p>
        </w:tc>
        <w:tc>
          <w:tcPr>
            <w:tcW w:w="1079"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w:t>
            </w:r>
          </w:p>
        </w:tc>
        <w:tc>
          <w:tcPr>
            <w:tcW w:w="1155" w:type="dxa"/>
            <w:tcBorders>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sz w:val="22"/>
                <w:szCs w:val="22"/>
              </w:rPr>
              <w:t>15613</w:t>
            </w:r>
          </w:p>
        </w:tc>
        <w:tc>
          <w:tcPr>
            <w:tcW w:w="1155" w:type="dxa"/>
            <w:gridSpan w:val="2"/>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 </w:t>
            </w:r>
          </w:p>
        </w:tc>
        <w:tc>
          <w:tcPr>
            <w:tcW w:w="1156" w:type="dxa"/>
            <w:tcBorders>
              <w:bottom w:val="single" w:sz="4" w:space="0" w:color="000000"/>
              <w:right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sz w:val="22"/>
                <w:szCs w:val="22"/>
              </w:rPr>
            </w:pPr>
            <w:r w:rsidRPr="009532FF">
              <w:rPr>
                <w:rFonts w:ascii="Arial Narrow" w:hAnsi="Arial Narrow" w:cs="Verdana"/>
                <w:sz w:val="22"/>
                <w:szCs w:val="22"/>
              </w:rPr>
              <w:t> </w:t>
            </w:r>
          </w:p>
        </w:tc>
      </w:tr>
      <w:tr w:rsidR="00594CDE" w:rsidRPr="009532FF" w:rsidTr="002B01D7">
        <w:trPr>
          <w:trHeight w:val="255"/>
          <w:jc w:val="center"/>
        </w:trPr>
        <w:tc>
          <w:tcPr>
            <w:tcW w:w="709" w:type="dxa"/>
            <w:tcBorders>
              <w:left w:val="single" w:sz="4" w:space="0" w:color="000000"/>
              <w:bottom w:val="single" w:sz="4" w:space="0" w:color="000000"/>
            </w:tcBorders>
            <w:shd w:val="clear" w:color="auto" w:fill="auto"/>
            <w:vAlign w:val="center"/>
          </w:tcPr>
          <w:p w:rsidR="00594CDE" w:rsidRPr="009532FF" w:rsidRDefault="00594CDE" w:rsidP="00987D34">
            <w:pPr>
              <w:snapToGrid w:val="0"/>
              <w:ind w:left="0" w:firstLine="0"/>
              <w:jc w:val="center"/>
              <w:rPr>
                <w:rFonts w:ascii="Arial Narrow" w:hAnsi="Arial Narrow" w:cs="Verdana"/>
                <w:bCs/>
                <w:sz w:val="22"/>
                <w:szCs w:val="22"/>
              </w:rPr>
            </w:pPr>
            <w:r w:rsidRPr="009532FF">
              <w:rPr>
                <w:rFonts w:ascii="Arial Narrow" w:hAnsi="Arial Narrow" w:cs="Verdana"/>
                <w:sz w:val="22"/>
                <w:szCs w:val="22"/>
              </w:rPr>
              <w:t>3</w:t>
            </w:r>
          </w:p>
        </w:tc>
        <w:tc>
          <w:tcPr>
            <w:tcW w:w="4876"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bCs/>
                <w:sz w:val="22"/>
                <w:szCs w:val="22"/>
              </w:rPr>
              <w:t xml:space="preserve">KPP Chodzież – </w:t>
            </w:r>
          </w:p>
          <w:p w:rsidR="00594CDE" w:rsidRPr="009532FF" w:rsidRDefault="00594CDE" w:rsidP="00987D34">
            <w:pPr>
              <w:ind w:left="0" w:firstLine="0"/>
              <w:jc w:val="left"/>
              <w:rPr>
                <w:rFonts w:ascii="Arial Narrow" w:hAnsi="Arial Narrow" w:cs="Verdana"/>
                <w:bCs/>
                <w:sz w:val="22"/>
                <w:szCs w:val="22"/>
              </w:rPr>
            </w:pPr>
            <w:proofErr w:type="spellStart"/>
            <w:r w:rsidRPr="009532FF">
              <w:rPr>
                <w:rFonts w:ascii="Arial Narrow" w:hAnsi="Arial Narrow" w:cs="Verdana"/>
                <w:bCs/>
                <w:sz w:val="22"/>
                <w:szCs w:val="22"/>
              </w:rPr>
              <w:t>dyzurny.chodziez</w:t>
            </w:r>
            <w:proofErr w:type="spellEnd"/>
            <w:r w:rsidRPr="009532FF">
              <w:rPr>
                <w:rFonts w:ascii="Arial Narrow" w:hAnsi="Arial Narrow" w:cs="Verdana"/>
                <w:bCs/>
                <w:sz w:val="22"/>
                <w:szCs w:val="22"/>
              </w:rPr>
              <w:t>@ po.policja.gov.pl</w:t>
            </w:r>
          </w:p>
        </w:tc>
        <w:tc>
          <w:tcPr>
            <w:tcW w:w="1079"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47-77-11-</w:t>
            </w:r>
          </w:p>
        </w:tc>
        <w:tc>
          <w:tcPr>
            <w:tcW w:w="1155" w:type="dxa"/>
            <w:tcBorders>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47-77-11-</w:t>
            </w:r>
          </w:p>
        </w:tc>
        <w:tc>
          <w:tcPr>
            <w:tcW w:w="1156" w:type="dxa"/>
            <w:tcBorders>
              <w:bottom w:val="single" w:sz="4" w:space="0" w:color="000000"/>
              <w:right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sz w:val="22"/>
                <w:szCs w:val="22"/>
              </w:rPr>
            </w:pPr>
            <w:r w:rsidRPr="009532FF">
              <w:rPr>
                <w:rFonts w:ascii="Arial Narrow" w:hAnsi="Arial Narrow" w:cs="Verdana"/>
                <w:sz w:val="22"/>
                <w:szCs w:val="22"/>
              </w:rPr>
              <w:t>215</w:t>
            </w:r>
          </w:p>
        </w:tc>
      </w:tr>
      <w:tr w:rsidR="00594CDE" w:rsidRPr="009532FF" w:rsidTr="002B01D7">
        <w:trPr>
          <w:trHeight w:val="255"/>
          <w:jc w:val="center"/>
        </w:trPr>
        <w:tc>
          <w:tcPr>
            <w:tcW w:w="709" w:type="dxa"/>
            <w:tcBorders>
              <w:left w:val="single" w:sz="4" w:space="0" w:color="000000"/>
              <w:bottom w:val="single" w:sz="4" w:space="0" w:color="000000"/>
            </w:tcBorders>
            <w:shd w:val="clear" w:color="auto" w:fill="auto"/>
            <w:vAlign w:val="center"/>
          </w:tcPr>
          <w:p w:rsidR="00594CDE" w:rsidRPr="009532FF" w:rsidRDefault="00594CDE" w:rsidP="00987D34">
            <w:pPr>
              <w:snapToGrid w:val="0"/>
              <w:ind w:left="0" w:firstLine="0"/>
              <w:jc w:val="center"/>
              <w:rPr>
                <w:rFonts w:ascii="Arial Narrow" w:hAnsi="Arial Narrow" w:cs="Verdana"/>
                <w:bCs/>
                <w:sz w:val="22"/>
                <w:szCs w:val="22"/>
              </w:rPr>
            </w:pPr>
            <w:r w:rsidRPr="009532FF">
              <w:rPr>
                <w:rFonts w:ascii="Arial Narrow" w:hAnsi="Arial Narrow" w:cs="Verdana"/>
                <w:sz w:val="22"/>
                <w:szCs w:val="22"/>
              </w:rPr>
              <w:t>4</w:t>
            </w:r>
          </w:p>
        </w:tc>
        <w:tc>
          <w:tcPr>
            <w:tcW w:w="4876"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bCs/>
                <w:sz w:val="22"/>
                <w:szCs w:val="22"/>
              </w:rPr>
              <w:t xml:space="preserve">KPP Czarnków – </w:t>
            </w:r>
          </w:p>
          <w:p w:rsidR="00594CDE" w:rsidRPr="009532FF" w:rsidRDefault="00594CDE" w:rsidP="00987D34">
            <w:pPr>
              <w:ind w:left="0" w:firstLine="0"/>
              <w:jc w:val="left"/>
              <w:rPr>
                <w:rFonts w:ascii="Arial Narrow" w:hAnsi="Arial Narrow" w:cs="Verdana"/>
                <w:bCs/>
                <w:sz w:val="22"/>
                <w:szCs w:val="22"/>
              </w:rPr>
            </w:pPr>
            <w:proofErr w:type="spellStart"/>
            <w:r w:rsidRPr="009532FF">
              <w:rPr>
                <w:rFonts w:ascii="Arial Narrow" w:hAnsi="Arial Narrow" w:cs="Verdana"/>
                <w:bCs/>
                <w:sz w:val="22"/>
                <w:szCs w:val="22"/>
              </w:rPr>
              <w:t>dyzurny.czarnkow</w:t>
            </w:r>
            <w:proofErr w:type="spellEnd"/>
            <w:r w:rsidRPr="009532FF">
              <w:rPr>
                <w:rFonts w:ascii="Arial Narrow" w:hAnsi="Arial Narrow" w:cs="Verdana"/>
                <w:bCs/>
                <w:sz w:val="22"/>
                <w:szCs w:val="22"/>
              </w:rPr>
              <w:t>@ po.policja.gov.pl</w:t>
            </w:r>
          </w:p>
        </w:tc>
        <w:tc>
          <w:tcPr>
            <w:tcW w:w="1079"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47-77-39-</w:t>
            </w:r>
          </w:p>
        </w:tc>
        <w:tc>
          <w:tcPr>
            <w:tcW w:w="1155" w:type="dxa"/>
            <w:tcBorders>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47-77-39-</w:t>
            </w:r>
          </w:p>
        </w:tc>
        <w:tc>
          <w:tcPr>
            <w:tcW w:w="1156" w:type="dxa"/>
            <w:tcBorders>
              <w:bottom w:val="single" w:sz="4" w:space="0" w:color="000000"/>
              <w:right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sz w:val="22"/>
                <w:szCs w:val="22"/>
              </w:rPr>
            </w:pPr>
            <w:r w:rsidRPr="009532FF">
              <w:rPr>
                <w:rFonts w:ascii="Arial Narrow" w:hAnsi="Arial Narrow" w:cs="Verdana"/>
                <w:sz w:val="22"/>
                <w:szCs w:val="22"/>
              </w:rPr>
              <w:t>215</w:t>
            </w:r>
          </w:p>
        </w:tc>
      </w:tr>
      <w:tr w:rsidR="00594CDE" w:rsidRPr="009532FF" w:rsidTr="002B01D7">
        <w:trPr>
          <w:trHeight w:val="255"/>
          <w:jc w:val="center"/>
        </w:trPr>
        <w:tc>
          <w:tcPr>
            <w:tcW w:w="709" w:type="dxa"/>
            <w:tcBorders>
              <w:left w:val="single" w:sz="4" w:space="0" w:color="000000"/>
              <w:bottom w:val="single" w:sz="4" w:space="0" w:color="000000"/>
            </w:tcBorders>
            <w:shd w:val="clear" w:color="auto" w:fill="auto"/>
            <w:vAlign w:val="center"/>
          </w:tcPr>
          <w:p w:rsidR="00594CDE" w:rsidRPr="009532FF" w:rsidRDefault="00594CDE" w:rsidP="00987D34">
            <w:pPr>
              <w:snapToGrid w:val="0"/>
              <w:ind w:left="0" w:firstLine="0"/>
              <w:jc w:val="center"/>
              <w:rPr>
                <w:rFonts w:ascii="Arial Narrow" w:hAnsi="Arial Narrow" w:cs="Verdana"/>
                <w:bCs/>
                <w:sz w:val="22"/>
                <w:szCs w:val="22"/>
              </w:rPr>
            </w:pPr>
            <w:r w:rsidRPr="009532FF">
              <w:rPr>
                <w:rFonts w:ascii="Arial Narrow" w:hAnsi="Arial Narrow" w:cs="Verdana"/>
                <w:sz w:val="22"/>
                <w:szCs w:val="22"/>
              </w:rPr>
              <w:t>5</w:t>
            </w:r>
          </w:p>
        </w:tc>
        <w:tc>
          <w:tcPr>
            <w:tcW w:w="4876"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bCs/>
                <w:sz w:val="22"/>
                <w:szCs w:val="22"/>
              </w:rPr>
              <w:t xml:space="preserve">KPP Gniezno – </w:t>
            </w:r>
          </w:p>
          <w:p w:rsidR="00594CDE" w:rsidRPr="009532FF" w:rsidRDefault="00594CDE" w:rsidP="00987D34">
            <w:pPr>
              <w:ind w:left="0" w:firstLine="0"/>
              <w:jc w:val="left"/>
              <w:rPr>
                <w:rFonts w:ascii="Arial Narrow" w:hAnsi="Arial Narrow" w:cs="Verdana"/>
                <w:bCs/>
                <w:sz w:val="22"/>
                <w:szCs w:val="22"/>
              </w:rPr>
            </w:pPr>
            <w:proofErr w:type="spellStart"/>
            <w:r w:rsidRPr="009532FF">
              <w:rPr>
                <w:rFonts w:ascii="Arial Narrow" w:hAnsi="Arial Narrow" w:cs="Verdana"/>
                <w:bCs/>
                <w:sz w:val="22"/>
                <w:szCs w:val="22"/>
              </w:rPr>
              <w:t>dyzurny.gniezno</w:t>
            </w:r>
            <w:proofErr w:type="spellEnd"/>
            <w:r w:rsidRPr="009532FF">
              <w:rPr>
                <w:rFonts w:ascii="Arial Narrow" w:hAnsi="Arial Narrow" w:cs="Verdana"/>
                <w:bCs/>
                <w:sz w:val="22"/>
                <w:szCs w:val="22"/>
              </w:rPr>
              <w:t>@ po.policja.gov.pl</w:t>
            </w:r>
          </w:p>
        </w:tc>
        <w:tc>
          <w:tcPr>
            <w:tcW w:w="1079"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47-77-39-</w:t>
            </w:r>
          </w:p>
        </w:tc>
        <w:tc>
          <w:tcPr>
            <w:tcW w:w="1155" w:type="dxa"/>
            <w:tcBorders>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47-77-39-</w:t>
            </w:r>
          </w:p>
        </w:tc>
        <w:tc>
          <w:tcPr>
            <w:tcW w:w="1156" w:type="dxa"/>
            <w:tcBorders>
              <w:bottom w:val="single" w:sz="4" w:space="0" w:color="000000"/>
              <w:right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sz w:val="22"/>
                <w:szCs w:val="22"/>
              </w:rPr>
            </w:pPr>
            <w:r w:rsidRPr="009532FF">
              <w:rPr>
                <w:rFonts w:ascii="Arial Narrow" w:hAnsi="Arial Narrow" w:cs="Verdana"/>
                <w:sz w:val="22"/>
                <w:szCs w:val="22"/>
              </w:rPr>
              <w:t>215</w:t>
            </w:r>
          </w:p>
        </w:tc>
      </w:tr>
      <w:tr w:rsidR="00594CDE" w:rsidRPr="009532FF" w:rsidTr="002B01D7">
        <w:trPr>
          <w:trHeight w:val="255"/>
          <w:jc w:val="center"/>
        </w:trPr>
        <w:tc>
          <w:tcPr>
            <w:tcW w:w="709" w:type="dxa"/>
            <w:tcBorders>
              <w:left w:val="single" w:sz="4" w:space="0" w:color="000000"/>
              <w:bottom w:val="single" w:sz="4" w:space="0" w:color="000000"/>
            </w:tcBorders>
            <w:shd w:val="clear" w:color="auto" w:fill="auto"/>
            <w:vAlign w:val="center"/>
          </w:tcPr>
          <w:p w:rsidR="00594CDE" w:rsidRPr="009532FF" w:rsidRDefault="00594CDE" w:rsidP="00987D34">
            <w:pPr>
              <w:snapToGrid w:val="0"/>
              <w:ind w:left="0" w:firstLine="0"/>
              <w:jc w:val="center"/>
              <w:rPr>
                <w:rFonts w:ascii="Arial Narrow" w:hAnsi="Arial Narrow" w:cs="Verdana"/>
                <w:bCs/>
                <w:sz w:val="22"/>
                <w:szCs w:val="22"/>
              </w:rPr>
            </w:pPr>
            <w:r w:rsidRPr="009532FF">
              <w:rPr>
                <w:rFonts w:ascii="Arial Narrow" w:hAnsi="Arial Narrow" w:cs="Verdana"/>
                <w:sz w:val="22"/>
                <w:szCs w:val="22"/>
              </w:rPr>
              <w:t>6</w:t>
            </w:r>
          </w:p>
        </w:tc>
        <w:tc>
          <w:tcPr>
            <w:tcW w:w="4876"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bCs/>
                <w:sz w:val="22"/>
                <w:szCs w:val="22"/>
              </w:rPr>
              <w:t xml:space="preserve">KPP Gostyń – </w:t>
            </w:r>
            <w:proofErr w:type="spellStart"/>
            <w:r w:rsidRPr="009532FF">
              <w:rPr>
                <w:rFonts w:ascii="Arial Narrow" w:hAnsi="Arial Narrow" w:cs="Verdana"/>
                <w:bCs/>
                <w:sz w:val="22"/>
                <w:szCs w:val="22"/>
              </w:rPr>
              <w:t>dyzurny.gostyn</w:t>
            </w:r>
            <w:proofErr w:type="spellEnd"/>
            <w:r w:rsidRPr="009532FF">
              <w:rPr>
                <w:rFonts w:ascii="Arial Narrow" w:hAnsi="Arial Narrow" w:cs="Verdana"/>
                <w:bCs/>
                <w:sz w:val="22"/>
                <w:szCs w:val="22"/>
              </w:rPr>
              <w:t>@</w:t>
            </w:r>
            <w:r w:rsidRPr="009532FF">
              <w:rPr>
                <w:rFonts w:ascii="Arial Narrow" w:hAnsi="Arial Narrow" w:cs="Verdana"/>
                <w:b/>
                <w:bCs/>
                <w:sz w:val="22"/>
                <w:szCs w:val="22"/>
              </w:rPr>
              <w:t xml:space="preserve"> </w:t>
            </w:r>
            <w:r w:rsidRPr="009532FF">
              <w:rPr>
                <w:rFonts w:ascii="Arial Narrow" w:hAnsi="Arial Narrow" w:cs="Verdana"/>
                <w:bCs/>
                <w:sz w:val="22"/>
                <w:szCs w:val="22"/>
              </w:rPr>
              <w:t>po.policja.gov.pl</w:t>
            </w:r>
          </w:p>
        </w:tc>
        <w:tc>
          <w:tcPr>
            <w:tcW w:w="1079"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47-77-58-</w:t>
            </w:r>
          </w:p>
        </w:tc>
        <w:tc>
          <w:tcPr>
            <w:tcW w:w="1155" w:type="dxa"/>
            <w:tcBorders>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47-77-58-</w:t>
            </w:r>
          </w:p>
        </w:tc>
        <w:tc>
          <w:tcPr>
            <w:tcW w:w="1156" w:type="dxa"/>
            <w:tcBorders>
              <w:bottom w:val="single" w:sz="4" w:space="0" w:color="000000"/>
              <w:right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sz w:val="22"/>
                <w:szCs w:val="22"/>
              </w:rPr>
            </w:pPr>
            <w:r w:rsidRPr="009532FF">
              <w:rPr>
                <w:rFonts w:ascii="Arial Narrow" w:hAnsi="Arial Narrow" w:cs="Verdana"/>
                <w:sz w:val="22"/>
                <w:szCs w:val="22"/>
              </w:rPr>
              <w:t>215</w:t>
            </w:r>
          </w:p>
        </w:tc>
      </w:tr>
      <w:tr w:rsidR="00594CDE" w:rsidRPr="009532FF" w:rsidTr="002B01D7">
        <w:trPr>
          <w:trHeight w:val="255"/>
          <w:jc w:val="center"/>
        </w:trPr>
        <w:tc>
          <w:tcPr>
            <w:tcW w:w="709" w:type="dxa"/>
            <w:tcBorders>
              <w:left w:val="single" w:sz="4" w:space="0" w:color="000000"/>
              <w:bottom w:val="single" w:sz="4" w:space="0" w:color="000000"/>
            </w:tcBorders>
            <w:shd w:val="clear" w:color="auto" w:fill="auto"/>
            <w:vAlign w:val="center"/>
          </w:tcPr>
          <w:p w:rsidR="00594CDE" w:rsidRPr="009532FF" w:rsidRDefault="00594CDE" w:rsidP="00987D34">
            <w:pPr>
              <w:snapToGrid w:val="0"/>
              <w:ind w:left="0" w:firstLine="0"/>
              <w:jc w:val="center"/>
              <w:rPr>
                <w:rFonts w:ascii="Arial Narrow" w:hAnsi="Arial Narrow" w:cs="Verdana"/>
                <w:bCs/>
                <w:sz w:val="22"/>
                <w:szCs w:val="22"/>
              </w:rPr>
            </w:pPr>
            <w:r w:rsidRPr="009532FF">
              <w:rPr>
                <w:rFonts w:ascii="Arial Narrow" w:hAnsi="Arial Narrow" w:cs="Verdana"/>
                <w:sz w:val="22"/>
                <w:szCs w:val="22"/>
              </w:rPr>
              <w:t>7</w:t>
            </w:r>
          </w:p>
        </w:tc>
        <w:tc>
          <w:tcPr>
            <w:tcW w:w="4876"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bCs/>
                <w:sz w:val="22"/>
                <w:szCs w:val="22"/>
              </w:rPr>
              <w:t xml:space="preserve">KPP Grodzisk Wielkopolski – </w:t>
            </w:r>
            <w:proofErr w:type="spellStart"/>
            <w:r w:rsidRPr="009532FF">
              <w:rPr>
                <w:rFonts w:ascii="Arial Narrow" w:hAnsi="Arial Narrow" w:cs="Verdana"/>
                <w:bCs/>
                <w:sz w:val="22"/>
                <w:szCs w:val="22"/>
              </w:rPr>
              <w:t>dyzurny.grodzisk-wlkp</w:t>
            </w:r>
            <w:proofErr w:type="spellEnd"/>
            <w:r w:rsidRPr="009532FF">
              <w:rPr>
                <w:rFonts w:ascii="Arial Narrow" w:hAnsi="Arial Narrow" w:cs="Verdana"/>
                <w:bCs/>
                <w:sz w:val="22"/>
                <w:szCs w:val="22"/>
              </w:rPr>
              <w:t>@ po.policja.gov.pl</w:t>
            </w:r>
          </w:p>
        </w:tc>
        <w:tc>
          <w:tcPr>
            <w:tcW w:w="1079"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47-77-44-</w:t>
            </w:r>
          </w:p>
        </w:tc>
        <w:tc>
          <w:tcPr>
            <w:tcW w:w="1155" w:type="dxa"/>
            <w:tcBorders>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47-77-44-</w:t>
            </w:r>
          </w:p>
        </w:tc>
        <w:tc>
          <w:tcPr>
            <w:tcW w:w="1156" w:type="dxa"/>
            <w:tcBorders>
              <w:bottom w:val="single" w:sz="4" w:space="0" w:color="000000"/>
              <w:right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sz w:val="22"/>
                <w:szCs w:val="22"/>
              </w:rPr>
            </w:pPr>
            <w:r w:rsidRPr="009532FF">
              <w:rPr>
                <w:rFonts w:ascii="Arial Narrow" w:hAnsi="Arial Narrow" w:cs="Verdana"/>
                <w:sz w:val="22"/>
                <w:szCs w:val="22"/>
              </w:rPr>
              <w:t>215</w:t>
            </w:r>
          </w:p>
        </w:tc>
      </w:tr>
      <w:tr w:rsidR="00594CDE" w:rsidRPr="009532FF" w:rsidTr="002B01D7">
        <w:trPr>
          <w:trHeight w:val="255"/>
          <w:jc w:val="center"/>
        </w:trPr>
        <w:tc>
          <w:tcPr>
            <w:tcW w:w="709" w:type="dxa"/>
            <w:tcBorders>
              <w:left w:val="single" w:sz="4" w:space="0" w:color="000000"/>
              <w:bottom w:val="single" w:sz="4" w:space="0" w:color="000000"/>
            </w:tcBorders>
            <w:shd w:val="clear" w:color="auto" w:fill="auto"/>
            <w:vAlign w:val="center"/>
          </w:tcPr>
          <w:p w:rsidR="00594CDE" w:rsidRPr="009532FF" w:rsidRDefault="00594CDE" w:rsidP="00987D34">
            <w:pPr>
              <w:snapToGrid w:val="0"/>
              <w:ind w:left="0" w:firstLine="0"/>
              <w:jc w:val="center"/>
              <w:rPr>
                <w:rFonts w:ascii="Arial Narrow" w:hAnsi="Arial Narrow" w:cs="Verdana"/>
                <w:bCs/>
                <w:sz w:val="22"/>
                <w:szCs w:val="22"/>
              </w:rPr>
            </w:pPr>
            <w:r w:rsidRPr="009532FF">
              <w:rPr>
                <w:rFonts w:ascii="Arial Narrow" w:hAnsi="Arial Narrow" w:cs="Verdana"/>
                <w:sz w:val="22"/>
                <w:szCs w:val="22"/>
              </w:rPr>
              <w:t>8</w:t>
            </w:r>
          </w:p>
        </w:tc>
        <w:tc>
          <w:tcPr>
            <w:tcW w:w="4876"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bCs/>
                <w:sz w:val="22"/>
                <w:szCs w:val="22"/>
              </w:rPr>
              <w:t xml:space="preserve">KPP Jarocin – </w:t>
            </w:r>
            <w:proofErr w:type="spellStart"/>
            <w:r w:rsidRPr="009532FF">
              <w:rPr>
                <w:rFonts w:ascii="Arial Narrow" w:hAnsi="Arial Narrow" w:cs="Verdana"/>
                <w:bCs/>
                <w:sz w:val="22"/>
                <w:szCs w:val="22"/>
              </w:rPr>
              <w:t>duzurny.jarocin</w:t>
            </w:r>
            <w:proofErr w:type="spellEnd"/>
            <w:r w:rsidRPr="009532FF">
              <w:rPr>
                <w:rFonts w:ascii="Arial Narrow" w:hAnsi="Arial Narrow" w:cs="Verdana"/>
                <w:bCs/>
                <w:sz w:val="22"/>
                <w:szCs w:val="22"/>
              </w:rPr>
              <w:t>@ po.policja.gov.pl</w:t>
            </w:r>
          </w:p>
        </w:tc>
        <w:tc>
          <w:tcPr>
            <w:tcW w:w="1079"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47-77-98-</w:t>
            </w:r>
          </w:p>
        </w:tc>
        <w:tc>
          <w:tcPr>
            <w:tcW w:w="1155" w:type="dxa"/>
            <w:tcBorders>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47-77-98-</w:t>
            </w:r>
          </w:p>
        </w:tc>
        <w:tc>
          <w:tcPr>
            <w:tcW w:w="1156" w:type="dxa"/>
            <w:tcBorders>
              <w:bottom w:val="single" w:sz="4" w:space="0" w:color="000000"/>
              <w:right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sz w:val="22"/>
                <w:szCs w:val="22"/>
              </w:rPr>
            </w:pPr>
            <w:r w:rsidRPr="009532FF">
              <w:rPr>
                <w:rFonts w:ascii="Arial Narrow" w:hAnsi="Arial Narrow" w:cs="Verdana"/>
                <w:sz w:val="22"/>
                <w:szCs w:val="22"/>
              </w:rPr>
              <w:t>215</w:t>
            </w:r>
          </w:p>
        </w:tc>
      </w:tr>
      <w:tr w:rsidR="00594CDE" w:rsidRPr="009532FF" w:rsidTr="002B01D7">
        <w:trPr>
          <w:trHeight w:val="255"/>
          <w:jc w:val="center"/>
        </w:trPr>
        <w:tc>
          <w:tcPr>
            <w:tcW w:w="709" w:type="dxa"/>
            <w:tcBorders>
              <w:left w:val="single" w:sz="4" w:space="0" w:color="000000"/>
              <w:bottom w:val="single" w:sz="4" w:space="0" w:color="000000"/>
            </w:tcBorders>
            <w:shd w:val="clear" w:color="auto" w:fill="auto"/>
            <w:vAlign w:val="center"/>
          </w:tcPr>
          <w:p w:rsidR="00594CDE" w:rsidRPr="009532FF" w:rsidRDefault="00594CDE" w:rsidP="00987D34">
            <w:pPr>
              <w:snapToGrid w:val="0"/>
              <w:ind w:left="0" w:firstLine="0"/>
              <w:jc w:val="center"/>
              <w:rPr>
                <w:rFonts w:ascii="Arial Narrow" w:hAnsi="Arial Narrow" w:cs="Verdana"/>
                <w:bCs/>
                <w:sz w:val="22"/>
                <w:szCs w:val="22"/>
              </w:rPr>
            </w:pPr>
            <w:r w:rsidRPr="009532FF">
              <w:rPr>
                <w:rFonts w:ascii="Arial Narrow" w:hAnsi="Arial Narrow" w:cs="Verdana"/>
                <w:sz w:val="22"/>
                <w:szCs w:val="22"/>
              </w:rPr>
              <w:t>9</w:t>
            </w:r>
          </w:p>
        </w:tc>
        <w:tc>
          <w:tcPr>
            <w:tcW w:w="4876"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bCs/>
                <w:sz w:val="22"/>
                <w:szCs w:val="22"/>
              </w:rPr>
              <w:t xml:space="preserve">KMP Kalisz – </w:t>
            </w:r>
            <w:proofErr w:type="spellStart"/>
            <w:r w:rsidRPr="009532FF">
              <w:rPr>
                <w:rFonts w:ascii="Arial Narrow" w:hAnsi="Arial Narrow" w:cs="Verdana"/>
                <w:bCs/>
                <w:sz w:val="22"/>
                <w:szCs w:val="22"/>
              </w:rPr>
              <w:t>dyzurny.kalisz</w:t>
            </w:r>
            <w:proofErr w:type="spellEnd"/>
            <w:r w:rsidRPr="009532FF">
              <w:rPr>
                <w:rFonts w:ascii="Arial Narrow" w:hAnsi="Arial Narrow" w:cs="Verdana"/>
                <w:bCs/>
                <w:sz w:val="22"/>
                <w:szCs w:val="22"/>
              </w:rPr>
              <w:t>@ po.policja.gov.pl</w:t>
            </w:r>
          </w:p>
        </w:tc>
        <w:tc>
          <w:tcPr>
            <w:tcW w:w="1079"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47-77-55-</w:t>
            </w:r>
          </w:p>
        </w:tc>
        <w:tc>
          <w:tcPr>
            <w:tcW w:w="1155" w:type="dxa"/>
            <w:tcBorders>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sz w:val="22"/>
                <w:szCs w:val="22"/>
              </w:rPr>
              <w:t>240</w:t>
            </w:r>
          </w:p>
        </w:tc>
        <w:tc>
          <w:tcPr>
            <w:tcW w:w="1155" w:type="dxa"/>
            <w:gridSpan w:val="2"/>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47-77-55-</w:t>
            </w:r>
          </w:p>
        </w:tc>
        <w:tc>
          <w:tcPr>
            <w:tcW w:w="1156" w:type="dxa"/>
            <w:tcBorders>
              <w:bottom w:val="single" w:sz="4" w:space="0" w:color="000000"/>
              <w:right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sz w:val="22"/>
                <w:szCs w:val="22"/>
              </w:rPr>
            </w:pPr>
            <w:r w:rsidRPr="009532FF">
              <w:rPr>
                <w:rFonts w:ascii="Arial Narrow" w:hAnsi="Arial Narrow" w:cs="Verdana"/>
                <w:sz w:val="22"/>
                <w:szCs w:val="22"/>
              </w:rPr>
              <w:t>174</w:t>
            </w:r>
          </w:p>
        </w:tc>
      </w:tr>
      <w:tr w:rsidR="00594CDE" w:rsidRPr="009532FF" w:rsidTr="002B01D7">
        <w:trPr>
          <w:trHeight w:val="255"/>
          <w:jc w:val="center"/>
        </w:trPr>
        <w:tc>
          <w:tcPr>
            <w:tcW w:w="709" w:type="dxa"/>
            <w:tcBorders>
              <w:left w:val="single" w:sz="4" w:space="0" w:color="000000"/>
              <w:bottom w:val="single" w:sz="4" w:space="0" w:color="000000"/>
            </w:tcBorders>
            <w:shd w:val="clear" w:color="auto" w:fill="auto"/>
            <w:vAlign w:val="center"/>
          </w:tcPr>
          <w:p w:rsidR="00594CDE" w:rsidRPr="009532FF" w:rsidRDefault="00594CDE" w:rsidP="00987D34">
            <w:pPr>
              <w:snapToGrid w:val="0"/>
              <w:ind w:left="0" w:firstLine="0"/>
              <w:jc w:val="center"/>
              <w:rPr>
                <w:rFonts w:ascii="Arial Narrow" w:hAnsi="Arial Narrow" w:cs="Verdana"/>
                <w:bCs/>
                <w:sz w:val="22"/>
                <w:szCs w:val="22"/>
              </w:rPr>
            </w:pPr>
            <w:r w:rsidRPr="009532FF">
              <w:rPr>
                <w:rFonts w:ascii="Arial Narrow" w:hAnsi="Arial Narrow" w:cs="Verdana"/>
                <w:sz w:val="22"/>
                <w:szCs w:val="22"/>
              </w:rPr>
              <w:t>10</w:t>
            </w:r>
          </w:p>
        </w:tc>
        <w:tc>
          <w:tcPr>
            <w:tcW w:w="4876"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bCs/>
                <w:sz w:val="22"/>
                <w:szCs w:val="22"/>
              </w:rPr>
              <w:t xml:space="preserve">KPP Kępno – </w:t>
            </w:r>
            <w:proofErr w:type="spellStart"/>
            <w:r w:rsidRPr="009532FF">
              <w:rPr>
                <w:rFonts w:ascii="Arial Narrow" w:hAnsi="Arial Narrow" w:cs="Verdana"/>
                <w:bCs/>
                <w:sz w:val="22"/>
                <w:szCs w:val="22"/>
              </w:rPr>
              <w:t>dyzurny.kepno</w:t>
            </w:r>
            <w:proofErr w:type="spellEnd"/>
            <w:r w:rsidRPr="009532FF">
              <w:rPr>
                <w:rFonts w:ascii="Arial Narrow" w:hAnsi="Arial Narrow" w:cs="Verdana"/>
                <w:bCs/>
                <w:sz w:val="22"/>
                <w:szCs w:val="22"/>
              </w:rPr>
              <w:t>@ po.policja.gov.pl</w:t>
            </w:r>
          </w:p>
        </w:tc>
        <w:tc>
          <w:tcPr>
            <w:tcW w:w="1079"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47-77-15-</w:t>
            </w:r>
          </w:p>
        </w:tc>
        <w:tc>
          <w:tcPr>
            <w:tcW w:w="1155" w:type="dxa"/>
            <w:tcBorders>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47-77-15-</w:t>
            </w:r>
          </w:p>
        </w:tc>
        <w:tc>
          <w:tcPr>
            <w:tcW w:w="1156" w:type="dxa"/>
            <w:tcBorders>
              <w:bottom w:val="single" w:sz="4" w:space="0" w:color="000000"/>
              <w:right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sz w:val="22"/>
                <w:szCs w:val="22"/>
              </w:rPr>
            </w:pPr>
            <w:r w:rsidRPr="009532FF">
              <w:rPr>
                <w:rFonts w:ascii="Arial Narrow" w:hAnsi="Arial Narrow" w:cs="Verdana"/>
                <w:sz w:val="22"/>
                <w:szCs w:val="22"/>
              </w:rPr>
              <w:t>215</w:t>
            </w:r>
          </w:p>
        </w:tc>
      </w:tr>
      <w:tr w:rsidR="00594CDE" w:rsidRPr="009532FF" w:rsidTr="002B01D7">
        <w:trPr>
          <w:trHeight w:val="255"/>
          <w:jc w:val="center"/>
        </w:trPr>
        <w:tc>
          <w:tcPr>
            <w:tcW w:w="709" w:type="dxa"/>
            <w:tcBorders>
              <w:left w:val="single" w:sz="4" w:space="0" w:color="000000"/>
              <w:bottom w:val="single" w:sz="4" w:space="0" w:color="000000"/>
            </w:tcBorders>
            <w:shd w:val="clear" w:color="auto" w:fill="auto"/>
            <w:vAlign w:val="center"/>
          </w:tcPr>
          <w:p w:rsidR="00594CDE" w:rsidRPr="009532FF" w:rsidRDefault="00594CDE" w:rsidP="00987D34">
            <w:pPr>
              <w:snapToGrid w:val="0"/>
              <w:ind w:left="0" w:firstLine="0"/>
              <w:jc w:val="center"/>
              <w:rPr>
                <w:rFonts w:ascii="Arial Narrow" w:hAnsi="Arial Narrow" w:cs="Verdana"/>
                <w:bCs/>
                <w:sz w:val="22"/>
                <w:szCs w:val="22"/>
              </w:rPr>
            </w:pPr>
            <w:r w:rsidRPr="009532FF">
              <w:rPr>
                <w:rFonts w:ascii="Arial Narrow" w:hAnsi="Arial Narrow" w:cs="Verdana"/>
                <w:sz w:val="22"/>
                <w:szCs w:val="22"/>
              </w:rPr>
              <w:t>11</w:t>
            </w:r>
          </w:p>
        </w:tc>
        <w:tc>
          <w:tcPr>
            <w:tcW w:w="4876"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bCs/>
                <w:sz w:val="22"/>
                <w:szCs w:val="22"/>
              </w:rPr>
              <w:t xml:space="preserve">KPP Koło – </w:t>
            </w:r>
            <w:proofErr w:type="spellStart"/>
            <w:r w:rsidRPr="009532FF">
              <w:rPr>
                <w:rFonts w:ascii="Arial Narrow" w:hAnsi="Arial Narrow" w:cs="Verdana"/>
                <w:bCs/>
                <w:sz w:val="22"/>
                <w:szCs w:val="22"/>
              </w:rPr>
              <w:t>dyzurny.kolo</w:t>
            </w:r>
            <w:proofErr w:type="spellEnd"/>
            <w:r w:rsidRPr="009532FF">
              <w:rPr>
                <w:rFonts w:ascii="Arial Narrow" w:hAnsi="Arial Narrow" w:cs="Verdana"/>
                <w:bCs/>
                <w:sz w:val="22"/>
                <w:szCs w:val="22"/>
              </w:rPr>
              <w:t>@ po.policja.gov.pl</w:t>
            </w:r>
          </w:p>
        </w:tc>
        <w:tc>
          <w:tcPr>
            <w:tcW w:w="1079"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47-77-18-</w:t>
            </w:r>
          </w:p>
        </w:tc>
        <w:tc>
          <w:tcPr>
            <w:tcW w:w="1155" w:type="dxa"/>
            <w:tcBorders>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47-77-18-</w:t>
            </w:r>
          </w:p>
        </w:tc>
        <w:tc>
          <w:tcPr>
            <w:tcW w:w="1156" w:type="dxa"/>
            <w:tcBorders>
              <w:bottom w:val="single" w:sz="4" w:space="0" w:color="000000"/>
              <w:right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sz w:val="22"/>
                <w:szCs w:val="22"/>
              </w:rPr>
            </w:pPr>
            <w:r w:rsidRPr="009532FF">
              <w:rPr>
                <w:rFonts w:ascii="Arial Narrow" w:hAnsi="Arial Narrow" w:cs="Verdana"/>
                <w:sz w:val="22"/>
                <w:szCs w:val="22"/>
              </w:rPr>
              <w:t>215</w:t>
            </w:r>
          </w:p>
        </w:tc>
      </w:tr>
      <w:tr w:rsidR="00594CDE" w:rsidRPr="009532FF" w:rsidTr="002B01D7">
        <w:trPr>
          <w:trHeight w:val="255"/>
          <w:jc w:val="center"/>
        </w:trPr>
        <w:tc>
          <w:tcPr>
            <w:tcW w:w="709" w:type="dxa"/>
            <w:tcBorders>
              <w:left w:val="single" w:sz="4" w:space="0" w:color="000000"/>
              <w:bottom w:val="single" w:sz="4" w:space="0" w:color="000000"/>
            </w:tcBorders>
            <w:shd w:val="clear" w:color="auto" w:fill="auto"/>
            <w:vAlign w:val="center"/>
          </w:tcPr>
          <w:p w:rsidR="00594CDE" w:rsidRPr="009532FF" w:rsidRDefault="00594CDE" w:rsidP="00987D34">
            <w:pPr>
              <w:snapToGrid w:val="0"/>
              <w:ind w:left="0" w:firstLine="0"/>
              <w:jc w:val="center"/>
              <w:rPr>
                <w:rFonts w:ascii="Arial Narrow" w:hAnsi="Arial Narrow" w:cs="Verdana"/>
                <w:bCs/>
                <w:sz w:val="22"/>
                <w:szCs w:val="22"/>
              </w:rPr>
            </w:pPr>
            <w:r w:rsidRPr="009532FF">
              <w:rPr>
                <w:rFonts w:ascii="Arial Narrow" w:hAnsi="Arial Narrow" w:cs="Verdana"/>
                <w:sz w:val="22"/>
                <w:szCs w:val="22"/>
              </w:rPr>
              <w:t>12</w:t>
            </w:r>
          </w:p>
        </w:tc>
        <w:tc>
          <w:tcPr>
            <w:tcW w:w="4876"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bCs/>
                <w:sz w:val="22"/>
                <w:szCs w:val="22"/>
              </w:rPr>
              <w:t xml:space="preserve">KMP Konin – </w:t>
            </w:r>
            <w:proofErr w:type="spellStart"/>
            <w:r w:rsidRPr="009532FF">
              <w:rPr>
                <w:rFonts w:ascii="Arial Narrow" w:hAnsi="Arial Narrow" w:cs="Verdana"/>
                <w:bCs/>
                <w:sz w:val="22"/>
                <w:szCs w:val="22"/>
              </w:rPr>
              <w:t>dyzurny.konin</w:t>
            </w:r>
            <w:proofErr w:type="spellEnd"/>
            <w:r w:rsidRPr="009532FF">
              <w:rPr>
                <w:rFonts w:ascii="Arial Narrow" w:hAnsi="Arial Narrow" w:cs="Verdana"/>
                <w:bCs/>
                <w:sz w:val="22"/>
                <w:szCs w:val="22"/>
              </w:rPr>
              <w:t>@ po.policja.gov.pl</w:t>
            </w:r>
          </w:p>
        </w:tc>
        <w:tc>
          <w:tcPr>
            <w:tcW w:w="1079"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47-77-72-</w:t>
            </w:r>
          </w:p>
        </w:tc>
        <w:tc>
          <w:tcPr>
            <w:tcW w:w="1155" w:type="dxa"/>
            <w:tcBorders>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sz w:val="22"/>
                <w:szCs w:val="22"/>
              </w:rPr>
              <w:t>143</w:t>
            </w:r>
          </w:p>
        </w:tc>
        <w:tc>
          <w:tcPr>
            <w:tcW w:w="1155" w:type="dxa"/>
            <w:gridSpan w:val="2"/>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47-77-72-</w:t>
            </w:r>
          </w:p>
        </w:tc>
        <w:tc>
          <w:tcPr>
            <w:tcW w:w="1156" w:type="dxa"/>
            <w:tcBorders>
              <w:bottom w:val="single" w:sz="4" w:space="0" w:color="000000"/>
              <w:right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sz w:val="22"/>
                <w:szCs w:val="22"/>
              </w:rPr>
            </w:pPr>
            <w:r w:rsidRPr="009532FF">
              <w:rPr>
                <w:rFonts w:ascii="Arial Narrow" w:hAnsi="Arial Narrow" w:cs="Verdana"/>
                <w:sz w:val="22"/>
                <w:szCs w:val="22"/>
              </w:rPr>
              <w:t>243</w:t>
            </w:r>
          </w:p>
        </w:tc>
      </w:tr>
      <w:tr w:rsidR="00594CDE" w:rsidRPr="009532FF" w:rsidTr="002B01D7">
        <w:trPr>
          <w:trHeight w:val="255"/>
          <w:jc w:val="center"/>
        </w:trPr>
        <w:tc>
          <w:tcPr>
            <w:tcW w:w="709" w:type="dxa"/>
            <w:tcBorders>
              <w:left w:val="single" w:sz="4" w:space="0" w:color="000000"/>
              <w:bottom w:val="single" w:sz="4" w:space="0" w:color="000000"/>
            </w:tcBorders>
            <w:shd w:val="clear" w:color="auto" w:fill="auto"/>
            <w:vAlign w:val="center"/>
          </w:tcPr>
          <w:p w:rsidR="00594CDE" w:rsidRPr="009532FF" w:rsidRDefault="00594CDE" w:rsidP="00987D34">
            <w:pPr>
              <w:snapToGrid w:val="0"/>
              <w:ind w:left="0" w:firstLine="0"/>
              <w:jc w:val="center"/>
              <w:rPr>
                <w:rFonts w:ascii="Arial Narrow" w:hAnsi="Arial Narrow" w:cs="Verdana"/>
                <w:bCs/>
                <w:sz w:val="22"/>
                <w:szCs w:val="22"/>
              </w:rPr>
            </w:pPr>
            <w:r w:rsidRPr="009532FF">
              <w:rPr>
                <w:rFonts w:ascii="Arial Narrow" w:hAnsi="Arial Narrow" w:cs="Verdana"/>
                <w:sz w:val="22"/>
                <w:szCs w:val="22"/>
              </w:rPr>
              <w:t>13</w:t>
            </w:r>
          </w:p>
        </w:tc>
        <w:tc>
          <w:tcPr>
            <w:tcW w:w="4876"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bCs/>
                <w:sz w:val="22"/>
                <w:szCs w:val="22"/>
              </w:rPr>
              <w:t xml:space="preserve">KPP Kościan – </w:t>
            </w:r>
            <w:proofErr w:type="spellStart"/>
            <w:r w:rsidRPr="009532FF">
              <w:rPr>
                <w:rFonts w:ascii="Arial Narrow" w:hAnsi="Arial Narrow" w:cs="Verdana"/>
                <w:bCs/>
                <w:sz w:val="22"/>
                <w:szCs w:val="22"/>
              </w:rPr>
              <w:t>dyzurny.koscian</w:t>
            </w:r>
            <w:proofErr w:type="spellEnd"/>
            <w:r w:rsidRPr="009532FF">
              <w:rPr>
                <w:rFonts w:ascii="Arial Narrow" w:hAnsi="Arial Narrow" w:cs="Verdana"/>
                <w:bCs/>
                <w:sz w:val="22"/>
                <w:szCs w:val="22"/>
              </w:rPr>
              <w:t>@ po.policja.gov.pl</w:t>
            </w:r>
          </w:p>
        </w:tc>
        <w:tc>
          <w:tcPr>
            <w:tcW w:w="1079"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47-77-16-</w:t>
            </w:r>
          </w:p>
        </w:tc>
        <w:tc>
          <w:tcPr>
            <w:tcW w:w="1155" w:type="dxa"/>
            <w:tcBorders>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47-77-16-</w:t>
            </w:r>
          </w:p>
        </w:tc>
        <w:tc>
          <w:tcPr>
            <w:tcW w:w="1156" w:type="dxa"/>
            <w:tcBorders>
              <w:bottom w:val="single" w:sz="4" w:space="0" w:color="000000"/>
              <w:right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sz w:val="22"/>
                <w:szCs w:val="22"/>
              </w:rPr>
            </w:pPr>
            <w:r w:rsidRPr="009532FF">
              <w:rPr>
                <w:rFonts w:ascii="Arial Narrow" w:hAnsi="Arial Narrow" w:cs="Verdana"/>
                <w:sz w:val="22"/>
                <w:szCs w:val="22"/>
              </w:rPr>
              <w:t>215</w:t>
            </w:r>
          </w:p>
        </w:tc>
      </w:tr>
      <w:tr w:rsidR="00594CDE" w:rsidRPr="009532FF" w:rsidTr="002B01D7">
        <w:trPr>
          <w:trHeight w:val="255"/>
          <w:jc w:val="center"/>
        </w:trPr>
        <w:tc>
          <w:tcPr>
            <w:tcW w:w="709" w:type="dxa"/>
            <w:tcBorders>
              <w:left w:val="single" w:sz="4" w:space="0" w:color="000000"/>
              <w:bottom w:val="single" w:sz="4" w:space="0" w:color="000000"/>
            </w:tcBorders>
            <w:shd w:val="clear" w:color="auto" w:fill="auto"/>
            <w:vAlign w:val="center"/>
          </w:tcPr>
          <w:p w:rsidR="00594CDE" w:rsidRPr="009532FF" w:rsidRDefault="00594CDE" w:rsidP="00987D34">
            <w:pPr>
              <w:snapToGrid w:val="0"/>
              <w:ind w:left="0" w:firstLine="0"/>
              <w:jc w:val="center"/>
              <w:rPr>
                <w:rFonts w:ascii="Arial Narrow" w:hAnsi="Arial Narrow" w:cs="Verdana"/>
                <w:bCs/>
                <w:sz w:val="22"/>
                <w:szCs w:val="22"/>
              </w:rPr>
            </w:pPr>
            <w:r w:rsidRPr="009532FF">
              <w:rPr>
                <w:rFonts w:ascii="Arial Narrow" w:hAnsi="Arial Narrow" w:cs="Verdana"/>
                <w:sz w:val="22"/>
                <w:szCs w:val="22"/>
              </w:rPr>
              <w:t>14</w:t>
            </w:r>
          </w:p>
        </w:tc>
        <w:tc>
          <w:tcPr>
            <w:tcW w:w="4876"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bCs/>
                <w:sz w:val="22"/>
                <w:szCs w:val="22"/>
              </w:rPr>
              <w:t xml:space="preserve">KPP Krotoszyn – </w:t>
            </w:r>
          </w:p>
          <w:p w:rsidR="00594CDE" w:rsidRPr="009532FF" w:rsidRDefault="00594CDE" w:rsidP="00987D34">
            <w:pPr>
              <w:ind w:left="0" w:firstLine="0"/>
              <w:jc w:val="left"/>
              <w:rPr>
                <w:rFonts w:ascii="Arial Narrow" w:hAnsi="Arial Narrow" w:cs="Verdana"/>
                <w:bCs/>
                <w:sz w:val="22"/>
                <w:szCs w:val="22"/>
              </w:rPr>
            </w:pPr>
            <w:proofErr w:type="spellStart"/>
            <w:r w:rsidRPr="009532FF">
              <w:rPr>
                <w:rFonts w:ascii="Arial Narrow" w:hAnsi="Arial Narrow" w:cs="Verdana"/>
                <w:bCs/>
                <w:sz w:val="22"/>
                <w:szCs w:val="22"/>
              </w:rPr>
              <w:t>dyzurny.krotoszyn</w:t>
            </w:r>
            <w:proofErr w:type="spellEnd"/>
            <w:r w:rsidRPr="009532FF">
              <w:rPr>
                <w:rFonts w:ascii="Arial Narrow" w:hAnsi="Arial Narrow" w:cs="Verdana"/>
                <w:bCs/>
                <w:sz w:val="22"/>
                <w:szCs w:val="22"/>
              </w:rPr>
              <w:t>@ po.policja.gov.pl</w:t>
            </w:r>
          </w:p>
        </w:tc>
        <w:tc>
          <w:tcPr>
            <w:tcW w:w="1079"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47-77-71-</w:t>
            </w:r>
          </w:p>
        </w:tc>
        <w:tc>
          <w:tcPr>
            <w:tcW w:w="1155" w:type="dxa"/>
            <w:tcBorders>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47-77-71-</w:t>
            </w:r>
          </w:p>
        </w:tc>
        <w:tc>
          <w:tcPr>
            <w:tcW w:w="1156" w:type="dxa"/>
            <w:tcBorders>
              <w:bottom w:val="single" w:sz="4" w:space="0" w:color="000000"/>
              <w:right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sz w:val="22"/>
                <w:szCs w:val="22"/>
              </w:rPr>
            </w:pPr>
            <w:r w:rsidRPr="009532FF">
              <w:rPr>
                <w:rFonts w:ascii="Arial Narrow" w:hAnsi="Arial Narrow" w:cs="Verdana"/>
                <w:sz w:val="22"/>
                <w:szCs w:val="22"/>
              </w:rPr>
              <w:t>215</w:t>
            </w:r>
          </w:p>
        </w:tc>
      </w:tr>
      <w:tr w:rsidR="00594CDE" w:rsidRPr="009532FF" w:rsidTr="002B01D7">
        <w:trPr>
          <w:trHeight w:val="255"/>
          <w:jc w:val="center"/>
        </w:trPr>
        <w:tc>
          <w:tcPr>
            <w:tcW w:w="709" w:type="dxa"/>
            <w:tcBorders>
              <w:left w:val="single" w:sz="4" w:space="0" w:color="000000"/>
              <w:bottom w:val="single" w:sz="4" w:space="0" w:color="000000"/>
            </w:tcBorders>
            <w:shd w:val="clear" w:color="auto" w:fill="auto"/>
            <w:vAlign w:val="center"/>
          </w:tcPr>
          <w:p w:rsidR="00594CDE" w:rsidRPr="009532FF" w:rsidRDefault="00594CDE" w:rsidP="00987D34">
            <w:pPr>
              <w:snapToGrid w:val="0"/>
              <w:ind w:left="0" w:firstLine="0"/>
              <w:jc w:val="center"/>
              <w:rPr>
                <w:rFonts w:ascii="Arial Narrow" w:hAnsi="Arial Narrow" w:cs="Verdana"/>
                <w:bCs/>
                <w:sz w:val="22"/>
                <w:szCs w:val="22"/>
              </w:rPr>
            </w:pPr>
            <w:r w:rsidRPr="009532FF">
              <w:rPr>
                <w:rFonts w:ascii="Arial Narrow" w:hAnsi="Arial Narrow" w:cs="Verdana"/>
                <w:sz w:val="22"/>
                <w:szCs w:val="22"/>
              </w:rPr>
              <w:t>15</w:t>
            </w:r>
          </w:p>
        </w:tc>
        <w:tc>
          <w:tcPr>
            <w:tcW w:w="4876"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bCs/>
                <w:sz w:val="22"/>
                <w:szCs w:val="22"/>
              </w:rPr>
              <w:t xml:space="preserve">KMP Leszno – </w:t>
            </w:r>
            <w:proofErr w:type="spellStart"/>
            <w:r w:rsidRPr="009532FF">
              <w:rPr>
                <w:rFonts w:ascii="Arial Narrow" w:hAnsi="Arial Narrow" w:cs="Verdana"/>
                <w:bCs/>
                <w:sz w:val="22"/>
                <w:szCs w:val="22"/>
              </w:rPr>
              <w:t>dyzurny.leszno</w:t>
            </w:r>
            <w:proofErr w:type="spellEnd"/>
            <w:r w:rsidRPr="009532FF">
              <w:rPr>
                <w:rFonts w:ascii="Arial Narrow" w:hAnsi="Arial Narrow" w:cs="Verdana"/>
                <w:bCs/>
                <w:sz w:val="22"/>
                <w:szCs w:val="22"/>
              </w:rPr>
              <w:t>@ po.policja.gov.pl</w:t>
            </w:r>
          </w:p>
        </w:tc>
        <w:tc>
          <w:tcPr>
            <w:tcW w:w="1079"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47-77-31-</w:t>
            </w:r>
          </w:p>
        </w:tc>
        <w:tc>
          <w:tcPr>
            <w:tcW w:w="1155" w:type="dxa"/>
            <w:tcBorders>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sz w:val="22"/>
                <w:szCs w:val="22"/>
              </w:rPr>
              <w:t>655</w:t>
            </w:r>
          </w:p>
        </w:tc>
        <w:tc>
          <w:tcPr>
            <w:tcW w:w="1155" w:type="dxa"/>
            <w:gridSpan w:val="2"/>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47-77-31-</w:t>
            </w:r>
          </w:p>
        </w:tc>
        <w:tc>
          <w:tcPr>
            <w:tcW w:w="1156" w:type="dxa"/>
            <w:tcBorders>
              <w:bottom w:val="single" w:sz="4" w:space="0" w:color="000000"/>
              <w:right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sz w:val="22"/>
                <w:szCs w:val="22"/>
              </w:rPr>
            </w:pPr>
            <w:r w:rsidRPr="009532FF">
              <w:rPr>
                <w:rFonts w:ascii="Arial Narrow" w:hAnsi="Arial Narrow" w:cs="Verdana"/>
                <w:sz w:val="22"/>
                <w:szCs w:val="22"/>
              </w:rPr>
              <w:t>657</w:t>
            </w:r>
          </w:p>
        </w:tc>
      </w:tr>
      <w:tr w:rsidR="00594CDE" w:rsidRPr="009532FF" w:rsidTr="002B01D7">
        <w:trPr>
          <w:trHeight w:val="255"/>
          <w:jc w:val="center"/>
        </w:trPr>
        <w:tc>
          <w:tcPr>
            <w:tcW w:w="709" w:type="dxa"/>
            <w:tcBorders>
              <w:left w:val="single" w:sz="4" w:space="0" w:color="000000"/>
              <w:bottom w:val="single" w:sz="4" w:space="0" w:color="000000"/>
            </w:tcBorders>
            <w:shd w:val="clear" w:color="auto" w:fill="auto"/>
            <w:vAlign w:val="center"/>
          </w:tcPr>
          <w:p w:rsidR="00594CDE" w:rsidRPr="009532FF" w:rsidRDefault="00594CDE" w:rsidP="00987D34">
            <w:pPr>
              <w:snapToGrid w:val="0"/>
              <w:ind w:left="0" w:firstLine="0"/>
              <w:jc w:val="center"/>
              <w:rPr>
                <w:rFonts w:ascii="Arial Narrow" w:hAnsi="Arial Narrow" w:cs="Verdana"/>
                <w:bCs/>
                <w:sz w:val="22"/>
                <w:szCs w:val="22"/>
              </w:rPr>
            </w:pPr>
            <w:r w:rsidRPr="009532FF">
              <w:rPr>
                <w:rFonts w:ascii="Arial Narrow" w:hAnsi="Arial Narrow" w:cs="Verdana"/>
                <w:sz w:val="22"/>
                <w:szCs w:val="22"/>
              </w:rPr>
              <w:t>16</w:t>
            </w:r>
          </w:p>
        </w:tc>
        <w:tc>
          <w:tcPr>
            <w:tcW w:w="4876"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bCs/>
                <w:sz w:val="22"/>
                <w:szCs w:val="22"/>
              </w:rPr>
              <w:t xml:space="preserve">KPP Międzychód – </w:t>
            </w:r>
          </w:p>
          <w:p w:rsidR="00594CDE" w:rsidRPr="009532FF" w:rsidRDefault="00594CDE" w:rsidP="00987D34">
            <w:pPr>
              <w:ind w:left="0" w:firstLine="0"/>
              <w:jc w:val="left"/>
              <w:rPr>
                <w:rFonts w:ascii="Arial Narrow" w:hAnsi="Arial Narrow" w:cs="Verdana"/>
                <w:bCs/>
                <w:sz w:val="22"/>
                <w:szCs w:val="22"/>
              </w:rPr>
            </w:pPr>
            <w:proofErr w:type="spellStart"/>
            <w:r w:rsidRPr="009532FF">
              <w:rPr>
                <w:rFonts w:ascii="Arial Narrow" w:hAnsi="Arial Narrow" w:cs="Verdana"/>
                <w:bCs/>
                <w:sz w:val="22"/>
                <w:szCs w:val="22"/>
              </w:rPr>
              <w:t>dyzurny.miedzychod</w:t>
            </w:r>
            <w:proofErr w:type="spellEnd"/>
            <w:r w:rsidRPr="009532FF">
              <w:rPr>
                <w:rFonts w:ascii="Arial Narrow" w:hAnsi="Arial Narrow" w:cs="Verdana"/>
                <w:bCs/>
                <w:sz w:val="22"/>
                <w:szCs w:val="22"/>
              </w:rPr>
              <w:t>@ po.policja.gov.pl</w:t>
            </w:r>
          </w:p>
        </w:tc>
        <w:tc>
          <w:tcPr>
            <w:tcW w:w="1079"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47-77-98-</w:t>
            </w:r>
          </w:p>
        </w:tc>
        <w:tc>
          <w:tcPr>
            <w:tcW w:w="1155" w:type="dxa"/>
            <w:tcBorders>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47-77-98-</w:t>
            </w:r>
          </w:p>
        </w:tc>
        <w:tc>
          <w:tcPr>
            <w:tcW w:w="1156" w:type="dxa"/>
            <w:tcBorders>
              <w:bottom w:val="single" w:sz="4" w:space="0" w:color="000000"/>
              <w:right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sz w:val="22"/>
                <w:szCs w:val="22"/>
              </w:rPr>
            </w:pPr>
            <w:r w:rsidRPr="009532FF">
              <w:rPr>
                <w:rFonts w:ascii="Arial Narrow" w:hAnsi="Arial Narrow" w:cs="Verdana"/>
                <w:sz w:val="22"/>
                <w:szCs w:val="22"/>
              </w:rPr>
              <w:t>215</w:t>
            </w:r>
          </w:p>
        </w:tc>
      </w:tr>
      <w:tr w:rsidR="00594CDE" w:rsidRPr="009532FF" w:rsidTr="002B01D7">
        <w:trPr>
          <w:trHeight w:val="255"/>
          <w:jc w:val="center"/>
        </w:trPr>
        <w:tc>
          <w:tcPr>
            <w:tcW w:w="709" w:type="dxa"/>
            <w:tcBorders>
              <w:left w:val="single" w:sz="4" w:space="0" w:color="000000"/>
              <w:bottom w:val="single" w:sz="4" w:space="0" w:color="000000"/>
            </w:tcBorders>
            <w:shd w:val="clear" w:color="auto" w:fill="auto"/>
            <w:vAlign w:val="center"/>
          </w:tcPr>
          <w:p w:rsidR="00594CDE" w:rsidRPr="009532FF" w:rsidRDefault="00594CDE" w:rsidP="00987D34">
            <w:pPr>
              <w:snapToGrid w:val="0"/>
              <w:ind w:left="0" w:firstLine="0"/>
              <w:jc w:val="center"/>
              <w:rPr>
                <w:rFonts w:ascii="Arial Narrow" w:hAnsi="Arial Narrow" w:cs="Verdana"/>
                <w:bCs/>
                <w:sz w:val="22"/>
                <w:szCs w:val="22"/>
              </w:rPr>
            </w:pPr>
            <w:r w:rsidRPr="009532FF">
              <w:rPr>
                <w:rFonts w:ascii="Arial Narrow" w:hAnsi="Arial Narrow" w:cs="Verdana"/>
                <w:sz w:val="22"/>
                <w:szCs w:val="22"/>
              </w:rPr>
              <w:t>17</w:t>
            </w:r>
          </w:p>
        </w:tc>
        <w:tc>
          <w:tcPr>
            <w:tcW w:w="4876"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bCs/>
                <w:sz w:val="22"/>
                <w:szCs w:val="22"/>
              </w:rPr>
              <w:t xml:space="preserve">KPP Nowy Tomyśl – </w:t>
            </w:r>
          </w:p>
          <w:p w:rsidR="00594CDE" w:rsidRPr="009532FF" w:rsidRDefault="00594CDE" w:rsidP="00987D34">
            <w:pPr>
              <w:ind w:left="0" w:firstLine="0"/>
              <w:jc w:val="left"/>
              <w:rPr>
                <w:rFonts w:ascii="Arial Narrow" w:hAnsi="Arial Narrow" w:cs="Verdana"/>
                <w:bCs/>
                <w:sz w:val="22"/>
                <w:szCs w:val="22"/>
              </w:rPr>
            </w:pPr>
            <w:proofErr w:type="spellStart"/>
            <w:r w:rsidRPr="009532FF">
              <w:rPr>
                <w:rFonts w:ascii="Arial Narrow" w:hAnsi="Arial Narrow" w:cs="Verdana"/>
                <w:bCs/>
                <w:sz w:val="22"/>
                <w:szCs w:val="22"/>
              </w:rPr>
              <w:t>dyzurny.nowy-tomysl</w:t>
            </w:r>
            <w:proofErr w:type="spellEnd"/>
            <w:r w:rsidRPr="009532FF">
              <w:rPr>
                <w:rFonts w:ascii="Arial Narrow" w:hAnsi="Arial Narrow" w:cs="Verdana"/>
                <w:bCs/>
                <w:sz w:val="22"/>
                <w:szCs w:val="22"/>
              </w:rPr>
              <w:t>@ po.policja.gov.pl</w:t>
            </w:r>
          </w:p>
        </w:tc>
        <w:tc>
          <w:tcPr>
            <w:tcW w:w="1079"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47-77-26-</w:t>
            </w:r>
          </w:p>
        </w:tc>
        <w:tc>
          <w:tcPr>
            <w:tcW w:w="1155" w:type="dxa"/>
            <w:tcBorders>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47-77-26-</w:t>
            </w:r>
          </w:p>
        </w:tc>
        <w:tc>
          <w:tcPr>
            <w:tcW w:w="1156" w:type="dxa"/>
            <w:tcBorders>
              <w:bottom w:val="single" w:sz="4" w:space="0" w:color="000000"/>
              <w:right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sz w:val="22"/>
                <w:szCs w:val="22"/>
              </w:rPr>
            </w:pPr>
            <w:r w:rsidRPr="009532FF">
              <w:rPr>
                <w:rFonts w:ascii="Arial Narrow" w:hAnsi="Arial Narrow" w:cs="Verdana"/>
                <w:sz w:val="22"/>
                <w:szCs w:val="22"/>
              </w:rPr>
              <w:t>215</w:t>
            </w:r>
          </w:p>
        </w:tc>
      </w:tr>
      <w:tr w:rsidR="00594CDE" w:rsidRPr="009532FF" w:rsidTr="002B01D7">
        <w:trPr>
          <w:trHeight w:val="255"/>
          <w:jc w:val="center"/>
        </w:trPr>
        <w:tc>
          <w:tcPr>
            <w:tcW w:w="709" w:type="dxa"/>
            <w:tcBorders>
              <w:left w:val="single" w:sz="4" w:space="0" w:color="000000"/>
              <w:bottom w:val="single" w:sz="4" w:space="0" w:color="000000"/>
            </w:tcBorders>
            <w:shd w:val="clear" w:color="auto" w:fill="auto"/>
            <w:vAlign w:val="center"/>
          </w:tcPr>
          <w:p w:rsidR="00594CDE" w:rsidRPr="009532FF" w:rsidRDefault="00594CDE" w:rsidP="00987D34">
            <w:pPr>
              <w:snapToGrid w:val="0"/>
              <w:ind w:left="0" w:firstLine="0"/>
              <w:jc w:val="center"/>
              <w:rPr>
                <w:rFonts w:ascii="Arial Narrow" w:hAnsi="Arial Narrow" w:cs="Verdana"/>
                <w:bCs/>
                <w:sz w:val="22"/>
                <w:szCs w:val="22"/>
              </w:rPr>
            </w:pPr>
            <w:r w:rsidRPr="009532FF">
              <w:rPr>
                <w:rFonts w:ascii="Arial Narrow" w:hAnsi="Arial Narrow" w:cs="Verdana"/>
                <w:sz w:val="22"/>
                <w:szCs w:val="22"/>
              </w:rPr>
              <w:t>18</w:t>
            </w:r>
          </w:p>
        </w:tc>
        <w:tc>
          <w:tcPr>
            <w:tcW w:w="4876"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bCs/>
                <w:sz w:val="22"/>
                <w:szCs w:val="22"/>
              </w:rPr>
              <w:t xml:space="preserve">KPP Oborniki – </w:t>
            </w:r>
            <w:proofErr w:type="spellStart"/>
            <w:r w:rsidRPr="009532FF">
              <w:rPr>
                <w:rFonts w:ascii="Arial Narrow" w:hAnsi="Arial Narrow" w:cs="Verdana"/>
                <w:bCs/>
                <w:sz w:val="22"/>
                <w:szCs w:val="22"/>
              </w:rPr>
              <w:t>dyzurny.oborniki</w:t>
            </w:r>
            <w:proofErr w:type="spellEnd"/>
            <w:r w:rsidRPr="009532FF">
              <w:rPr>
                <w:rFonts w:ascii="Arial Narrow" w:hAnsi="Arial Narrow" w:cs="Verdana"/>
                <w:bCs/>
                <w:sz w:val="22"/>
                <w:szCs w:val="22"/>
              </w:rPr>
              <w:t>@ po.policja.gov.pl</w:t>
            </w:r>
          </w:p>
        </w:tc>
        <w:tc>
          <w:tcPr>
            <w:tcW w:w="1079"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47-77-75-</w:t>
            </w:r>
          </w:p>
        </w:tc>
        <w:tc>
          <w:tcPr>
            <w:tcW w:w="1155" w:type="dxa"/>
            <w:tcBorders>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47-77-75-</w:t>
            </w:r>
          </w:p>
        </w:tc>
        <w:tc>
          <w:tcPr>
            <w:tcW w:w="1156" w:type="dxa"/>
            <w:tcBorders>
              <w:bottom w:val="single" w:sz="4" w:space="0" w:color="000000"/>
              <w:right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sz w:val="22"/>
                <w:szCs w:val="22"/>
              </w:rPr>
            </w:pPr>
            <w:r w:rsidRPr="009532FF">
              <w:rPr>
                <w:rFonts w:ascii="Arial Narrow" w:hAnsi="Arial Narrow" w:cs="Verdana"/>
                <w:sz w:val="22"/>
                <w:szCs w:val="22"/>
              </w:rPr>
              <w:t>215</w:t>
            </w:r>
          </w:p>
        </w:tc>
      </w:tr>
      <w:tr w:rsidR="00594CDE" w:rsidRPr="009532FF" w:rsidTr="002B01D7">
        <w:trPr>
          <w:trHeight w:val="255"/>
          <w:jc w:val="center"/>
        </w:trPr>
        <w:tc>
          <w:tcPr>
            <w:tcW w:w="709" w:type="dxa"/>
            <w:tcBorders>
              <w:left w:val="single" w:sz="4" w:space="0" w:color="000000"/>
              <w:bottom w:val="single" w:sz="4" w:space="0" w:color="000000"/>
            </w:tcBorders>
            <w:shd w:val="clear" w:color="auto" w:fill="auto"/>
            <w:vAlign w:val="center"/>
          </w:tcPr>
          <w:p w:rsidR="00594CDE" w:rsidRPr="009532FF" w:rsidRDefault="00594CDE" w:rsidP="00987D34">
            <w:pPr>
              <w:snapToGrid w:val="0"/>
              <w:ind w:left="0" w:firstLine="0"/>
              <w:jc w:val="center"/>
              <w:rPr>
                <w:rFonts w:ascii="Arial Narrow" w:hAnsi="Arial Narrow" w:cs="Verdana"/>
                <w:bCs/>
                <w:sz w:val="22"/>
                <w:szCs w:val="22"/>
              </w:rPr>
            </w:pPr>
            <w:r w:rsidRPr="009532FF">
              <w:rPr>
                <w:rFonts w:ascii="Arial Narrow" w:hAnsi="Arial Narrow" w:cs="Verdana"/>
                <w:sz w:val="22"/>
                <w:szCs w:val="22"/>
              </w:rPr>
              <w:t>19</w:t>
            </w:r>
          </w:p>
        </w:tc>
        <w:tc>
          <w:tcPr>
            <w:tcW w:w="4876"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bCs/>
                <w:sz w:val="22"/>
                <w:szCs w:val="22"/>
              </w:rPr>
              <w:t xml:space="preserve">KPP Ostrów Wielkopolski – </w:t>
            </w:r>
          </w:p>
          <w:p w:rsidR="00594CDE" w:rsidRPr="009532FF" w:rsidRDefault="00594CDE" w:rsidP="00987D34">
            <w:pPr>
              <w:ind w:left="0" w:firstLine="0"/>
              <w:jc w:val="left"/>
              <w:rPr>
                <w:rFonts w:ascii="Arial Narrow" w:hAnsi="Arial Narrow" w:cs="Verdana"/>
                <w:bCs/>
                <w:sz w:val="22"/>
                <w:szCs w:val="22"/>
              </w:rPr>
            </w:pPr>
            <w:proofErr w:type="spellStart"/>
            <w:r w:rsidRPr="009532FF">
              <w:rPr>
                <w:rFonts w:ascii="Arial Narrow" w:hAnsi="Arial Narrow" w:cs="Verdana"/>
                <w:bCs/>
                <w:sz w:val="22"/>
                <w:szCs w:val="22"/>
              </w:rPr>
              <w:t>dyzurny.ostrow</w:t>
            </w:r>
            <w:proofErr w:type="spellEnd"/>
            <w:r w:rsidRPr="009532FF">
              <w:rPr>
                <w:rFonts w:ascii="Arial Narrow" w:hAnsi="Arial Narrow" w:cs="Verdana"/>
                <w:bCs/>
                <w:sz w:val="22"/>
                <w:szCs w:val="22"/>
              </w:rPr>
              <w:t>-wlkp.@ po.policja.gov.pl</w:t>
            </w:r>
          </w:p>
        </w:tc>
        <w:tc>
          <w:tcPr>
            <w:tcW w:w="1079"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47-77-77-</w:t>
            </w:r>
          </w:p>
        </w:tc>
        <w:tc>
          <w:tcPr>
            <w:tcW w:w="1155" w:type="dxa"/>
            <w:tcBorders>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47-77-77-</w:t>
            </w:r>
          </w:p>
        </w:tc>
        <w:tc>
          <w:tcPr>
            <w:tcW w:w="1156" w:type="dxa"/>
            <w:tcBorders>
              <w:bottom w:val="single" w:sz="4" w:space="0" w:color="000000"/>
              <w:right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sz w:val="22"/>
                <w:szCs w:val="22"/>
              </w:rPr>
            </w:pPr>
            <w:r w:rsidRPr="009532FF">
              <w:rPr>
                <w:rFonts w:ascii="Arial Narrow" w:hAnsi="Arial Narrow" w:cs="Verdana"/>
                <w:sz w:val="22"/>
                <w:szCs w:val="22"/>
              </w:rPr>
              <w:t>215</w:t>
            </w:r>
          </w:p>
        </w:tc>
      </w:tr>
      <w:tr w:rsidR="00594CDE" w:rsidRPr="009532FF" w:rsidTr="002B01D7">
        <w:trPr>
          <w:trHeight w:val="255"/>
          <w:jc w:val="center"/>
        </w:trPr>
        <w:tc>
          <w:tcPr>
            <w:tcW w:w="709" w:type="dxa"/>
            <w:tcBorders>
              <w:left w:val="single" w:sz="4" w:space="0" w:color="000000"/>
              <w:bottom w:val="single" w:sz="4" w:space="0" w:color="000000"/>
            </w:tcBorders>
            <w:shd w:val="clear" w:color="auto" w:fill="auto"/>
            <w:vAlign w:val="center"/>
          </w:tcPr>
          <w:p w:rsidR="00594CDE" w:rsidRPr="009532FF" w:rsidRDefault="00594CDE" w:rsidP="00987D34">
            <w:pPr>
              <w:snapToGrid w:val="0"/>
              <w:ind w:left="0" w:firstLine="0"/>
              <w:jc w:val="center"/>
              <w:rPr>
                <w:rFonts w:ascii="Arial Narrow" w:hAnsi="Arial Narrow" w:cs="Verdana"/>
                <w:bCs/>
                <w:sz w:val="22"/>
                <w:szCs w:val="22"/>
              </w:rPr>
            </w:pPr>
            <w:r w:rsidRPr="009532FF">
              <w:rPr>
                <w:rFonts w:ascii="Arial Narrow" w:hAnsi="Arial Narrow" w:cs="Verdana"/>
                <w:sz w:val="22"/>
                <w:szCs w:val="22"/>
              </w:rPr>
              <w:t>20</w:t>
            </w:r>
          </w:p>
        </w:tc>
        <w:tc>
          <w:tcPr>
            <w:tcW w:w="4876"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bCs/>
                <w:sz w:val="22"/>
                <w:szCs w:val="22"/>
              </w:rPr>
              <w:t xml:space="preserve">KPP Ostrzeszów – </w:t>
            </w:r>
          </w:p>
          <w:p w:rsidR="00594CDE" w:rsidRPr="009532FF" w:rsidRDefault="00594CDE" w:rsidP="00987D34">
            <w:pPr>
              <w:ind w:left="0" w:firstLine="0"/>
              <w:jc w:val="left"/>
              <w:rPr>
                <w:rFonts w:ascii="Arial Narrow" w:hAnsi="Arial Narrow" w:cs="Verdana"/>
                <w:bCs/>
                <w:sz w:val="22"/>
                <w:szCs w:val="22"/>
              </w:rPr>
            </w:pPr>
            <w:proofErr w:type="spellStart"/>
            <w:r w:rsidRPr="009532FF">
              <w:rPr>
                <w:rFonts w:ascii="Arial Narrow" w:hAnsi="Arial Narrow" w:cs="Verdana"/>
                <w:bCs/>
                <w:sz w:val="22"/>
                <w:szCs w:val="22"/>
              </w:rPr>
              <w:t>dyzurny@ostrzeszow</w:t>
            </w:r>
            <w:proofErr w:type="spellEnd"/>
            <w:r w:rsidRPr="009532FF">
              <w:rPr>
                <w:rFonts w:ascii="Arial Narrow" w:hAnsi="Arial Narrow" w:cs="Verdana"/>
                <w:bCs/>
                <w:sz w:val="22"/>
                <w:szCs w:val="22"/>
              </w:rPr>
              <w:t>@ po.policja.gov.pl</w:t>
            </w:r>
          </w:p>
        </w:tc>
        <w:tc>
          <w:tcPr>
            <w:tcW w:w="1079"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47-77-24-</w:t>
            </w:r>
          </w:p>
        </w:tc>
        <w:tc>
          <w:tcPr>
            <w:tcW w:w="1155" w:type="dxa"/>
            <w:tcBorders>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47-77-24-</w:t>
            </w:r>
          </w:p>
        </w:tc>
        <w:tc>
          <w:tcPr>
            <w:tcW w:w="1156" w:type="dxa"/>
            <w:tcBorders>
              <w:bottom w:val="single" w:sz="4" w:space="0" w:color="000000"/>
              <w:right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sz w:val="22"/>
                <w:szCs w:val="22"/>
              </w:rPr>
            </w:pPr>
            <w:r w:rsidRPr="009532FF">
              <w:rPr>
                <w:rFonts w:ascii="Arial Narrow" w:hAnsi="Arial Narrow" w:cs="Verdana"/>
                <w:sz w:val="22"/>
                <w:szCs w:val="22"/>
              </w:rPr>
              <w:t>215</w:t>
            </w:r>
          </w:p>
        </w:tc>
      </w:tr>
      <w:tr w:rsidR="00594CDE" w:rsidRPr="009532FF" w:rsidTr="002B01D7">
        <w:trPr>
          <w:trHeight w:val="255"/>
          <w:jc w:val="center"/>
        </w:trPr>
        <w:tc>
          <w:tcPr>
            <w:tcW w:w="709" w:type="dxa"/>
            <w:tcBorders>
              <w:left w:val="single" w:sz="4" w:space="0" w:color="000000"/>
              <w:bottom w:val="single" w:sz="4" w:space="0" w:color="000000"/>
            </w:tcBorders>
            <w:shd w:val="clear" w:color="auto" w:fill="auto"/>
            <w:vAlign w:val="center"/>
          </w:tcPr>
          <w:p w:rsidR="00594CDE" w:rsidRPr="009532FF" w:rsidRDefault="00594CDE" w:rsidP="00987D34">
            <w:pPr>
              <w:snapToGrid w:val="0"/>
              <w:ind w:left="0" w:firstLine="0"/>
              <w:jc w:val="center"/>
              <w:rPr>
                <w:rFonts w:ascii="Arial Narrow" w:hAnsi="Arial Narrow" w:cs="Verdana"/>
                <w:bCs/>
                <w:sz w:val="22"/>
                <w:szCs w:val="22"/>
              </w:rPr>
            </w:pPr>
            <w:r w:rsidRPr="009532FF">
              <w:rPr>
                <w:rFonts w:ascii="Arial Narrow" w:hAnsi="Arial Narrow" w:cs="Verdana"/>
                <w:sz w:val="22"/>
                <w:szCs w:val="22"/>
              </w:rPr>
              <w:t>21</w:t>
            </w:r>
          </w:p>
        </w:tc>
        <w:tc>
          <w:tcPr>
            <w:tcW w:w="4876"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bCs/>
                <w:sz w:val="22"/>
                <w:szCs w:val="22"/>
              </w:rPr>
              <w:t xml:space="preserve">KPP Piła – </w:t>
            </w:r>
            <w:proofErr w:type="spellStart"/>
            <w:r w:rsidRPr="009532FF">
              <w:rPr>
                <w:rFonts w:ascii="Arial Narrow" w:hAnsi="Arial Narrow" w:cs="Verdana"/>
                <w:bCs/>
                <w:sz w:val="22"/>
                <w:szCs w:val="22"/>
              </w:rPr>
              <w:t>dyzurny.pila</w:t>
            </w:r>
            <w:proofErr w:type="spellEnd"/>
            <w:r w:rsidRPr="009532FF">
              <w:rPr>
                <w:rFonts w:ascii="Arial Narrow" w:hAnsi="Arial Narrow" w:cs="Verdana"/>
                <w:bCs/>
                <w:sz w:val="22"/>
                <w:szCs w:val="22"/>
              </w:rPr>
              <w:t>@ po.policja.gov.pl</w:t>
            </w:r>
          </w:p>
        </w:tc>
        <w:tc>
          <w:tcPr>
            <w:tcW w:w="1079"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47-77-21-</w:t>
            </w:r>
          </w:p>
        </w:tc>
        <w:tc>
          <w:tcPr>
            <w:tcW w:w="1155" w:type="dxa"/>
            <w:tcBorders>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sz w:val="22"/>
                <w:szCs w:val="22"/>
              </w:rPr>
              <w:t>444</w:t>
            </w:r>
          </w:p>
        </w:tc>
        <w:tc>
          <w:tcPr>
            <w:tcW w:w="1155" w:type="dxa"/>
            <w:gridSpan w:val="2"/>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47-77-21-</w:t>
            </w:r>
          </w:p>
        </w:tc>
        <w:tc>
          <w:tcPr>
            <w:tcW w:w="1156" w:type="dxa"/>
            <w:tcBorders>
              <w:bottom w:val="single" w:sz="4" w:space="0" w:color="000000"/>
              <w:right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sz w:val="22"/>
                <w:szCs w:val="22"/>
              </w:rPr>
            </w:pPr>
            <w:r w:rsidRPr="009532FF">
              <w:rPr>
                <w:rFonts w:ascii="Arial Narrow" w:hAnsi="Arial Narrow" w:cs="Verdana"/>
                <w:sz w:val="22"/>
                <w:szCs w:val="22"/>
              </w:rPr>
              <w:t>339</w:t>
            </w:r>
          </w:p>
        </w:tc>
      </w:tr>
      <w:tr w:rsidR="00594CDE" w:rsidRPr="009532FF" w:rsidTr="002B01D7">
        <w:trPr>
          <w:trHeight w:val="255"/>
          <w:jc w:val="center"/>
        </w:trPr>
        <w:tc>
          <w:tcPr>
            <w:tcW w:w="709" w:type="dxa"/>
            <w:tcBorders>
              <w:left w:val="single" w:sz="4" w:space="0" w:color="000000"/>
              <w:bottom w:val="single" w:sz="4" w:space="0" w:color="000000"/>
            </w:tcBorders>
            <w:shd w:val="clear" w:color="auto" w:fill="auto"/>
            <w:vAlign w:val="center"/>
          </w:tcPr>
          <w:p w:rsidR="00594CDE" w:rsidRPr="009532FF" w:rsidRDefault="00594CDE" w:rsidP="00987D34">
            <w:pPr>
              <w:snapToGrid w:val="0"/>
              <w:ind w:left="0" w:firstLine="0"/>
              <w:jc w:val="center"/>
              <w:rPr>
                <w:rFonts w:ascii="Arial Narrow" w:hAnsi="Arial Narrow" w:cs="Verdana"/>
                <w:bCs/>
                <w:sz w:val="22"/>
                <w:szCs w:val="22"/>
              </w:rPr>
            </w:pPr>
            <w:r w:rsidRPr="009532FF">
              <w:rPr>
                <w:rFonts w:ascii="Arial Narrow" w:hAnsi="Arial Narrow" w:cs="Verdana"/>
                <w:sz w:val="22"/>
                <w:szCs w:val="22"/>
              </w:rPr>
              <w:t>22</w:t>
            </w:r>
          </w:p>
        </w:tc>
        <w:tc>
          <w:tcPr>
            <w:tcW w:w="4876"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bCs/>
                <w:sz w:val="22"/>
                <w:szCs w:val="22"/>
              </w:rPr>
              <w:t xml:space="preserve">KPP Pleszew – </w:t>
            </w:r>
            <w:proofErr w:type="spellStart"/>
            <w:r w:rsidRPr="009532FF">
              <w:rPr>
                <w:rFonts w:ascii="Arial Narrow" w:hAnsi="Arial Narrow" w:cs="Verdana"/>
                <w:bCs/>
                <w:sz w:val="22"/>
                <w:szCs w:val="22"/>
              </w:rPr>
              <w:t>dyzurny.pleszew</w:t>
            </w:r>
            <w:proofErr w:type="spellEnd"/>
            <w:r w:rsidRPr="009532FF">
              <w:rPr>
                <w:rFonts w:ascii="Arial Narrow" w:hAnsi="Arial Narrow" w:cs="Verdana"/>
                <w:bCs/>
                <w:sz w:val="22"/>
                <w:szCs w:val="22"/>
              </w:rPr>
              <w:t>@ po.policja.gov.pl</w:t>
            </w:r>
          </w:p>
        </w:tc>
        <w:tc>
          <w:tcPr>
            <w:tcW w:w="1079"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47-77-29-</w:t>
            </w:r>
          </w:p>
        </w:tc>
        <w:tc>
          <w:tcPr>
            <w:tcW w:w="1155" w:type="dxa"/>
            <w:tcBorders>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47-77-29-</w:t>
            </w:r>
          </w:p>
        </w:tc>
        <w:tc>
          <w:tcPr>
            <w:tcW w:w="1156" w:type="dxa"/>
            <w:tcBorders>
              <w:bottom w:val="single" w:sz="4" w:space="0" w:color="000000"/>
              <w:right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sz w:val="22"/>
                <w:szCs w:val="22"/>
              </w:rPr>
            </w:pPr>
            <w:r w:rsidRPr="009532FF">
              <w:rPr>
                <w:rFonts w:ascii="Arial Narrow" w:hAnsi="Arial Narrow" w:cs="Verdana"/>
                <w:sz w:val="22"/>
                <w:szCs w:val="22"/>
              </w:rPr>
              <w:t>215</w:t>
            </w:r>
          </w:p>
        </w:tc>
      </w:tr>
      <w:tr w:rsidR="00594CDE" w:rsidRPr="009532FF" w:rsidTr="002B01D7">
        <w:trPr>
          <w:trHeight w:val="255"/>
          <w:jc w:val="center"/>
        </w:trPr>
        <w:tc>
          <w:tcPr>
            <w:tcW w:w="709" w:type="dxa"/>
            <w:tcBorders>
              <w:left w:val="single" w:sz="4" w:space="0" w:color="000000"/>
              <w:bottom w:val="single" w:sz="4" w:space="0" w:color="000000"/>
            </w:tcBorders>
            <w:shd w:val="clear" w:color="auto" w:fill="auto"/>
            <w:vAlign w:val="center"/>
          </w:tcPr>
          <w:p w:rsidR="00594CDE" w:rsidRPr="009532FF" w:rsidRDefault="00594CDE" w:rsidP="00987D34">
            <w:pPr>
              <w:snapToGrid w:val="0"/>
              <w:ind w:left="0" w:firstLine="0"/>
              <w:jc w:val="center"/>
              <w:rPr>
                <w:rFonts w:ascii="Arial Narrow" w:hAnsi="Arial Narrow" w:cs="Verdana"/>
                <w:bCs/>
                <w:sz w:val="22"/>
                <w:szCs w:val="22"/>
              </w:rPr>
            </w:pPr>
            <w:r w:rsidRPr="009532FF">
              <w:rPr>
                <w:rFonts w:ascii="Arial Narrow" w:hAnsi="Arial Narrow" w:cs="Verdana"/>
                <w:sz w:val="22"/>
                <w:szCs w:val="22"/>
              </w:rPr>
              <w:t>23</w:t>
            </w:r>
          </w:p>
        </w:tc>
        <w:tc>
          <w:tcPr>
            <w:tcW w:w="4876"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bCs/>
                <w:sz w:val="22"/>
                <w:szCs w:val="22"/>
              </w:rPr>
              <w:t xml:space="preserve">KPP Rawicz – </w:t>
            </w:r>
            <w:proofErr w:type="spellStart"/>
            <w:r w:rsidRPr="009532FF">
              <w:rPr>
                <w:rFonts w:ascii="Arial Narrow" w:hAnsi="Arial Narrow" w:cs="Verdana"/>
                <w:bCs/>
                <w:sz w:val="22"/>
                <w:szCs w:val="22"/>
              </w:rPr>
              <w:t>dyzurny.rawicz</w:t>
            </w:r>
            <w:proofErr w:type="spellEnd"/>
            <w:r w:rsidRPr="009532FF">
              <w:rPr>
                <w:rFonts w:ascii="Arial Narrow" w:hAnsi="Arial Narrow" w:cs="Verdana"/>
                <w:bCs/>
                <w:sz w:val="22"/>
                <w:szCs w:val="22"/>
              </w:rPr>
              <w:t>@ po.policja.gov.pl</w:t>
            </w:r>
          </w:p>
        </w:tc>
        <w:tc>
          <w:tcPr>
            <w:tcW w:w="1079"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47-77-66-</w:t>
            </w:r>
          </w:p>
        </w:tc>
        <w:tc>
          <w:tcPr>
            <w:tcW w:w="1155" w:type="dxa"/>
            <w:tcBorders>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47-77-66-</w:t>
            </w:r>
          </w:p>
        </w:tc>
        <w:tc>
          <w:tcPr>
            <w:tcW w:w="1156" w:type="dxa"/>
            <w:tcBorders>
              <w:bottom w:val="single" w:sz="4" w:space="0" w:color="000000"/>
              <w:right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sz w:val="22"/>
                <w:szCs w:val="22"/>
              </w:rPr>
            </w:pPr>
            <w:r w:rsidRPr="009532FF">
              <w:rPr>
                <w:rFonts w:ascii="Arial Narrow" w:hAnsi="Arial Narrow" w:cs="Verdana"/>
                <w:sz w:val="22"/>
                <w:szCs w:val="22"/>
              </w:rPr>
              <w:t>215</w:t>
            </w:r>
          </w:p>
        </w:tc>
      </w:tr>
      <w:tr w:rsidR="00594CDE" w:rsidRPr="009532FF" w:rsidTr="002B01D7">
        <w:trPr>
          <w:trHeight w:val="255"/>
          <w:jc w:val="center"/>
        </w:trPr>
        <w:tc>
          <w:tcPr>
            <w:tcW w:w="709" w:type="dxa"/>
            <w:tcBorders>
              <w:left w:val="single" w:sz="4" w:space="0" w:color="000000"/>
              <w:bottom w:val="single" w:sz="4" w:space="0" w:color="000000"/>
            </w:tcBorders>
            <w:shd w:val="clear" w:color="auto" w:fill="auto"/>
            <w:vAlign w:val="center"/>
          </w:tcPr>
          <w:p w:rsidR="00594CDE" w:rsidRPr="009532FF" w:rsidRDefault="00594CDE" w:rsidP="00987D34">
            <w:pPr>
              <w:snapToGrid w:val="0"/>
              <w:ind w:left="0" w:firstLine="0"/>
              <w:jc w:val="center"/>
              <w:rPr>
                <w:rFonts w:ascii="Arial Narrow" w:hAnsi="Arial Narrow" w:cs="Verdana"/>
                <w:bCs/>
                <w:sz w:val="22"/>
                <w:szCs w:val="22"/>
              </w:rPr>
            </w:pPr>
            <w:r w:rsidRPr="009532FF">
              <w:rPr>
                <w:rFonts w:ascii="Arial Narrow" w:hAnsi="Arial Narrow" w:cs="Verdana"/>
                <w:sz w:val="22"/>
                <w:szCs w:val="22"/>
              </w:rPr>
              <w:t>24</w:t>
            </w:r>
          </w:p>
        </w:tc>
        <w:tc>
          <w:tcPr>
            <w:tcW w:w="4876"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bCs/>
                <w:sz w:val="22"/>
                <w:szCs w:val="22"/>
              </w:rPr>
              <w:t xml:space="preserve">KPP Słupca – </w:t>
            </w:r>
            <w:proofErr w:type="spellStart"/>
            <w:r w:rsidRPr="009532FF">
              <w:rPr>
                <w:rFonts w:ascii="Arial Narrow" w:hAnsi="Arial Narrow" w:cs="Verdana"/>
                <w:bCs/>
                <w:sz w:val="22"/>
                <w:szCs w:val="22"/>
              </w:rPr>
              <w:t>dyzurny.slupca</w:t>
            </w:r>
            <w:proofErr w:type="spellEnd"/>
            <w:r w:rsidRPr="009532FF">
              <w:rPr>
                <w:rFonts w:ascii="Arial Narrow" w:hAnsi="Arial Narrow" w:cs="Verdana"/>
                <w:bCs/>
                <w:sz w:val="22"/>
                <w:szCs w:val="22"/>
              </w:rPr>
              <w:t>@ po.policja.gov.pl</w:t>
            </w:r>
          </w:p>
        </w:tc>
        <w:tc>
          <w:tcPr>
            <w:tcW w:w="1079"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47-77-41-</w:t>
            </w:r>
          </w:p>
        </w:tc>
        <w:tc>
          <w:tcPr>
            <w:tcW w:w="1155" w:type="dxa"/>
            <w:tcBorders>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47-77-41-</w:t>
            </w:r>
          </w:p>
        </w:tc>
        <w:tc>
          <w:tcPr>
            <w:tcW w:w="1156" w:type="dxa"/>
            <w:tcBorders>
              <w:bottom w:val="single" w:sz="4" w:space="0" w:color="000000"/>
              <w:right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sz w:val="22"/>
                <w:szCs w:val="22"/>
              </w:rPr>
            </w:pPr>
            <w:r w:rsidRPr="009532FF">
              <w:rPr>
                <w:rFonts w:ascii="Arial Narrow" w:hAnsi="Arial Narrow" w:cs="Verdana"/>
                <w:sz w:val="22"/>
                <w:szCs w:val="22"/>
              </w:rPr>
              <w:t>215</w:t>
            </w:r>
          </w:p>
        </w:tc>
      </w:tr>
      <w:tr w:rsidR="00594CDE" w:rsidRPr="009532FF" w:rsidTr="002B01D7">
        <w:trPr>
          <w:trHeight w:val="255"/>
          <w:jc w:val="center"/>
        </w:trPr>
        <w:tc>
          <w:tcPr>
            <w:tcW w:w="709" w:type="dxa"/>
            <w:tcBorders>
              <w:left w:val="single" w:sz="4" w:space="0" w:color="000000"/>
              <w:bottom w:val="single" w:sz="4" w:space="0" w:color="000000"/>
            </w:tcBorders>
            <w:shd w:val="clear" w:color="auto" w:fill="auto"/>
            <w:vAlign w:val="center"/>
          </w:tcPr>
          <w:p w:rsidR="00594CDE" w:rsidRPr="009532FF" w:rsidRDefault="00594CDE" w:rsidP="00987D34">
            <w:pPr>
              <w:snapToGrid w:val="0"/>
              <w:ind w:left="0" w:firstLine="0"/>
              <w:jc w:val="center"/>
              <w:rPr>
                <w:rFonts w:ascii="Arial Narrow" w:hAnsi="Arial Narrow" w:cs="Verdana"/>
                <w:bCs/>
                <w:sz w:val="22"/>
                <w:szCs w:val="22"/>
              </w:rPr>
            </w:pPr>
            <w:r w:rsidRPr="009532FF">
              <w:rPr>
                <w:rFonts w:ascii="Arial Narrow" w:hAnsi="Arial Narrow" w:cs="Verdana"/>
                <w:sz w:val="22"/>
                <w:szCs w:val="22"/>
              </w:rPr>
              <w:t>25</w:t>
            </w:r>
          </w:p>
        </w:tc>
        <w:tc>
          <w:tcPr>
            <w:tcW w:w="4876"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bCs/>
                <w:sz w:val="22"/>
                <w:szCs w:val="22"/>
              </w:rPr>
              <w:t xml:space="preserve">KPP Szamotuły – </w:t>
            </w:r>
          </w:p>
          <w:p w:rsidR="00594CDE" w:rsidRPr="009532FF" w:rsidRDefault="00594CDE" w:rsidP="00987D34">
            <w:pPr>
              <w:ind w:left="0" w:firstLine="0"/>
              <w:jc w:val="left"/>
              <w:rPr>
                <w:rFonts w:ascii="Arial Narrow" w:hAnsi="Arial Narrow" w:cs="Verdana"/>
                <w:bCs/>
                <w:sz w:val="22"/>
                <w:szCs w:val="22"/>
              </w:rPr>
            </w:pPr>
            <w:proofErr w:type="spellStart"/>
            <w:r w:rsidRPr="009532FF">
              <w:rPr>
                <w:rFonts w:ascii="Arial Narrow" w:hAnsi="Arial Narrow" w:cs="Verdana"/>
                <w:bCs/>
                <w:sz w:val="22"/>
                <w:szCs w:val="22"/>
              </w:rPr>
              <w:t>dyzurny.szamotuly</w:t>
            </w:r>
            <w:proofErr w:type="spellEnd"/>
            <w:r w:rsidRPr="009532FF">
              <w:rPr>
                <w:rFonts w:ascii="Arial Narrow" w:hAnsi="Arial Narrow" w:cs="Verdana"/>
                <w:bCs/>
                <w:sz w:val="22"/>
                <w:szCs w:val="22"/>
              </w:rPr>
              <w:t>@ po.policja.gov.pl</w:t>
            </w:r>
          </w:p>
        </w:tc>
        <w:tc>
          <w:tcPr>
            <w:tcW w:w="1079"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47-77-31-</w:t>
            </w:r>
          </w:p>
        </w:tc>
        <w:tc>
          <w:tcPr>
            <w:tcW w:w="1155" w:type="dxa"/>
            <w:tcBorders>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47-77-31-</w:t>
            </w:r>
          </w:p>
        </w:tc>
        <w:tc>
          <w:tcPr>
            <w:tcW w:w="1156" w:type="dxa"/>
            <w:tcBorders>
              <w:bottom w:val="single" w:sz="4" w:space="0" w:color="000000"/>
              <w:right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sz w:val="22"/>
                <w:szCs w:val="22"/>
              </w:rPr>
            </w:pPr>
            <w:r w:rsidRPr="009532FF">
              <w:rPr>
                <w:rFonts w:ascii="Arial Narrow" w:hAnsi="Arial Narrow" w:cs="Verdana"/>
                <w:sz w:val="22"/>
                <w:szCs w:val="22"/>
              </w:rPr>
              <w:t>215</w:t>
            </w:r>
          </w:p>
        </w:tc>
      </w:tr>
      <w:tr w:rsidR="00594CDE" w:rsidRPr="009532FF" w:rsidTr="002B01D7">
        <w:trPr>
          <w:trHeight w:val="255"/>
          <w:jc w:val="center"/>
        </w:trPr>
        <w:tc>
          <w:tcPr>
            <w:tcW w:w="709" w:type="dxa"/>
            <w:tcBorders>
              <w:left w:val="single" w:sz="4" w:space="0" w:color="000000"/>
              <w:bottom w:val="single" w:sz="4" w:space="0" w:color="000000"/>
            </w:tcBorders>
            <w:shd w:val="clear" w:color="auto" w:fill="auto"/>
            <w:vAlign w:val="center"/>
          </w:tcPr>
          <w:p w:rsidR="00594CDE" w:rsidRPr="009532FF" w:rsidRDefault="00594CDE" w:rsidP="00987D34">
            <w:pPr>
              <w:snapToGrid w:val="0"/>
              <w:ind w:left="0" w:firstLine="0"/>
              <w:jc w:val="center"/>
              <w:rPr>
                <w:rFonts w:ascii="Arial Narrow" w:hAnsi="Arial Narrow" w:cs="Verdana"/>
                <w:bCs/>
                <w:sz w:val="22"/>
                <w:szCs w:val="22"/>
              </w:rPr>
            </w:pPr>
            <w:r w:rsidRPr="009532FF">
              <w:rPr>
                <w:rFonts w:ascii="Arial Narrow" w:hAnsi="Arial Narrow" w:cs="Verdana"/>
                <w:sz w:val="22"/>
                <w:szCs w:val="22"/>
              </w:rPr>
              <w:t>26</w:t>
            </w:r>
          </w:p>
        </w:tc>
        <w:tc>
          <w:tcPr>
            <w:tcW w:w="4876"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bCs/>
                <w:sz w:val="22"/>
                <w:szCs w:val="22"/>
              </w:rPr>
              <w:t xml:space="preserve">KPP Śrem – </w:t>
            </w:r>
            <w:proofErr w:type="spellStart"/>
            <w:r w:rsidRPr="009532FF">
              <w:rPr>
                <w:rFonts w:ascii="Arial Narrow" w:hAnsi="Arial Narrow" w:cs="Verdana"/>
                <w:bCs/>
                <w:sz w:val="22"/>
                <w:szCs w:val="22"/>
              </w:rPr>
              <w:t>dyzurny.srem</w:t>
            </w:r>
            <w:proofErr w:type="spellEnd"/>
            <w:r w:rsidRPr="009532FF">
              <w:rPr>
                <w:rFonts w:ascii="Arial Narrow" w:hAnsi="Arial Narrow" w:cs="Verdana"/>
                <w:bCs/>
                <w:sz w:val="22"/>
                <w:szCs w:val="22"/>
              </w:rPr>
              <w:t>@ po.policja.gov.pl</w:t>
            </w:r>
          </w:p>
        </w:tc>
        <w:tc>
          <w:tcPr>
            <w:tcW w:w="1079"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47-77-15-</w:t>
            </w:r>
          </w:p>
        </w:tc>
        <w:tc>
          <w:tcPr>
            <w:tcW w:w="1155" w:type="dxa"/>
            <w:tcBorders>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47-77-15-</w:t>
            </w:r>
          </w:p>
        </w:tc>
        <w:tc>
          <w:tcPr>
            <w:tcW w:w="1156" w:type="dxa"/>
            <w:tcBorders>
              <w:bottom w:val="single" w:sz="4" w:space="0" w:color="000000"/>
              <w:right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sz w:val="22"/>
                <w:szCs w:val="22"/>
              </w:rPr>
            </w:pPr>
            <w:r w:rsidRPr="009532FF">
              <w:rPr>
                <w:rFonts w:ascii="Arial Narrow" w:hAnsi="Arial Narrow" w:cs="Verdana"/>
                <w:sz w:val="22"/>
                <w:szCs w:val="22"/>
              </w:rPr>
              <w:t>215</w:t>
            </w:r>
          </w:p>
        </w:tc>
      </w:tr>
      <w:tr w:rsidR="00594CDE" w:rsidRPr="009532FF" w:rsidTr="002B01D7">
        <w:trPr>
          <w:trHeight w:val="255"/>
          <w:jc w:val="center"/>
        </w:trPr>
        <w:tc>
          <w:tcPr>
            <w:tcW w:w="709" w:type="dxa"/>
            <w:tcBorders>
              <w:left w:val="single" w:sz="4" w:space="0" w:color="000000"/>
              <w:bottom w:val="single" w:sz="4" w:space="0" w:color="000000"/>
            </w:tcBorders>
            <w:shd w:val="clear" w:color="auto" w:fill="auto"/>
            <w:vAlign w:val="center"/>
          </w:tcPr>
          <w:p w:rsidR="00594CDE" w:rsidRPr="009532FF" w:rsidRDefault="00594CDE" w:rsidP="00987D34">
            <w:pPr>
              <w:snapToGrid w:val="0"/>
              <w:ind w:left="0" w:firstLine="0"/>
              <w:jc w:val="center"/>
              <w:rPr>
                <w:rFonts w:ascii="Arial Narrow" w:hAnsi="Arial Narrow" w:cs="Verdana"/>
                <w:bCs/>
                <w:sz w:val="22"/>
                <w:szCs w:val="22"/>
              </w:rPr>
            </w:pPr>
            <w:r w:rsidRPr="009532FF">
              <w:rPr>
                <w:rFonts w:ascii="Arial Narrow" w:hAnsi="Arial Narrow" w:cs="Verdana"/>
                <w:sz w:val="22"/>
                <w:szCs w:val="22"/>
              </w:rPr>
              <w:t>27</w:t>
            </w:r>
          </w:p>
        </w:tc>
        <w:tc>
          <w:tcPr>
            <w:tcW w:w="4876"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bCs/>
                <w:sz w:val="22"/>
                <w:szCs w:val="22"/>
              </w:rPr>
              <w:t xml:space="preserve">KPP Środa Wielkopolska – </w:t>
            </w:r>
          </w:p>
          <w:p w:rsidR="00594CDE" w:rsidRPr="009532FF" w:rsidRDefault="00594CDE" w:rsidP="00987D34">
            <w:pPr>
              <w:ind w:left="0" w:firstLine="0"/>
              <w:jc w:val="left"/>
              <w:rPr>
                <w:rFonts w:ascii="Arial Narrow" w:hAnsi="Arial Narrow" w:cs="Verdana"/>
                <w:bCs/>
                <w:sz w:val="22"/>
                <w:szCs w:val="22"/>
              </w:rPr>
            </w:pPr>
            <w:proofErr w:type="spellStart"/>
            <w:r w:rsidRPr="009532FF">
              <w:rPr>
                <w:rFonts w:ascii="Arial Narrow" w:hAnsi="Arial Narrow" w:cs="Verdana"/>
                <w:bCs/>
                <w:sz w:val="22"/>
                <w:szCs w:val="22"/>
              </w:rPr>
              <w:t>dyzurny.sroda-wlkp</w:t>
            </w:r>
            <w:proofErr w:type="spellEnd"/>
            <w:r w:rsidRPr="009532FF">
              <w:rPr>
                <w:rFonts w:ascii="Arial Narrow" w:hAnsi="Arial Narrow" w:cs="Verdana"/>
                <w:bCs/>
                <w:sz w:val="22"/>
                <w:szCs w:val="22"/>
              </w:rPr>
              <w:t>@ po.policja.gov.pl</w:t>
            </w:r>
          </w:p>
        </w:tc>
        <w:tc>
          <w:tcPr>
            <w:tcW w:w="1079"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47-77-67-</w:t>
            </w:r>
          </w:p>
        </w:tc>
        <w:tc>
          <w:tcPr>
            <w:tcW w:w="1155" w:type="dxa"/>
            <w:tcBorders>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47-77-67-</w:t>
            </w:r>
          </w:p>
        </w:tc>
        <w:tc>
          <w:tcPr>
            <w:tcW w:w="1156" w:type="dxa"/>
            <w:tcBorders>
              <w:bottom w:val="single" w:sz="4" w:space="0" w:color="000000"/>
              <w:right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sz w:val="22"/>
                <w:szCs w:val="22"/>
              </w:rPr>
            </w:pPr>
            <w:r w:rsidRPr="009532FF">
              <w:rPr>
                <w:rFonts w:ascii="Arial Narrow" w:hAnsi="Arial Narrow" w:cs="Verdana"/>
                <w:sz w:val="22"/>
                <w:szCs w:val="22"/>
              </w:rPr>
              <w:t>215</w:t>
            </w:r>
          </w:p>
        </w:tc>
      </w:tr>
      <w:tr w:rsidR="00594CDE" w:rsidRPr="009532FF" w:rsidTr="002B01D7">
        <w:trPr>
          <w:trHeight w:val="255"/>
          <w:jc w:val="center"/>
        </w:trPr>
        <w:tc>
          <w:tcPr>
            <w:tcW w:w="709" w:type="dxa"/>
            <w:tcBorders>
              <w:left w:val="single" w:sz="4" w:space="0" w:color="000000"/>
              <w:bottom w:val="single" w:sz="4" w:space="0" w:color="000000"/>
            </w:tcBorders>
            <w:shd w:val="clear" w:color="auto" w:fill="auto"/>
            <w:vAlign w:val="center"/>
          </w:tcPr>
          <w:p w:rsidR="00594CDE" w:rsidRPr="009532FF" w:rsidRDefault="00594CDE" w:rsidP="00987D34">
            <w:pPr>
              <w:snapToGrid w:val="0"/>
              <w:ind w:left="0" w:firstLine="0"/>
              <w:jc w:val="center"/>
              <w:rPr>
                <w:rFonts w:ascii="Arial Narrow" w:hAnsi="Arial Narrow" w:cs="Verdana"/>
                <w:bCs/>
                <w:sz w:val="22"/>
                <w:szCs w:val="22"/>
              </w:rPr>
            </w:pPr>
            <w:r w:rsidRPr="009532FF">
              <w:rPr>
                <w:rFonts w:ascii="Arial Narrow" w:hAnsi="Arial Narrow" w:cs="Verdana"/>
                <w:sz w:val="22"/>
                <w:szCs w:val="22"/>
              </w:rPr>
              <w:t>28</w:t>
            </w:r>
          </w:p>
        </w:tc>
        <w:tc>
          <w:tcPr>
            <w:tcW w:w="4876"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bCs/>
                <w:sz w:val="22"/>
                <w:szCs w:val="22"/>
              </w:rPr>
              <w:t xml:space="preserve">KPP Turek – </w:t>
            </w:r>
            <w:proofErr w:type="spellStart"/>
            <w:r w:rsidRPr="009532FF">
              <w:rPr>
                <w:rFonts w:ascii="Arial Narrow" w:hAnsi="Arial Narrow" w:cs="Verdana"/>
                <w:bCs/>
                <w:sz w:val="22"/>
                <w:szCs w:val="22"/>
              </w:rPr>
              <w:t>dyzurny.turek</w:t>
            </w:r>
            <w:proofErr w:type="spellEnd"/>
            <w:r w:rsidRPr="009532FF">
              <w:rPr>
                <w:rFonts w:ascii="Arial Narrow" w:hAnsi="Arial Narrow" w:cs="Verdana"/>
                <w:bCs/>
                <w:sz w:val="22"/>
                <w:szCs w:val="22"/>
              </w:rPr>
              <w:t>@ po.policja.gov.pl</w:t>
            </w:r>
          </w:p>
        </w:tc>
        <w:tc>
          <w:tcPr>
            <w:tcW w:w="1079"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47-77-67-</w:t>
            </w:r>
          </w:p>
        </w:tc>
        <w:tc>
          <w:tcPr>
            <w:tcW w:w="1155" w:type="dxa"/>
            <w:tcBorders>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47-77-67-</w:t>
            </w:r>
          </w:p>
        </w:tc>
        <w:tc>
          <w:tcPr>
            <w:tcW w:w="1156" w:type="dxa"/>
            <w:tcBorders>
              <w:bottom w:val="single" w:sz="4" w:space="0" w:color="000000"/>
              <w:right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sz w:val="22"/>
                <w:szCs w:val="22"/>
              </w:rPr>
            </w:pPr>
            <w:r w:rsidRPr="009532FF">
              <w:rPr>
                <w:rFonts w:ascii="Arial Narrow" w:hAnsi="Arial Narrow" w:cs="Verdana"/>
                <w:sz w:val="22"/>
                <w:szCs w:val="22"/>
              </w:rPr>
              <w:t>215</w:t>
            </w:r>
          </w:p>
        </w:tc>
      </w:tr>
      <w:tr w:rsidR="00594CDE" w:rsidRPr="009532FF" w:rsidTr="002B01D7">
        <w:trPr>
          <w:trHeight w:val="255"/>
          <w:jc w:val="center"/>
        </w:trPr>
        <w:tc>
          <w:tcPr>
            <w:tcW w:w="709" w:type="dxa"/>
            <w:tcBorders>
              <w:left w:val="single" w:sz="4" w:space="0" w:color="000000"/>
              <w:bottom w:val="single" w:sz="4" w:space="0" w:color="000000"/>
            </w:tcBorders>
            <w:shd w:val="clear" w:color="auto" w:fill="auto"/>
            <w:vAlign w:val="center"/>
          </w:tcPr>
          <w:p w:rsidR="00594CDE" w:rsidRPr="009532FF" w:rsidRDefault="00594CDE" w:rsidP="00987D34">
            <w:pPr>
              <w:snapToGrid w:val="0"/>
              <w:ind w:left="0" w:firstLine="0"/>
              <w:jc w:val="center"/>
              <w:rPr>
                <w:rFonts w:ascii="Arial Narrow" w:hAnsi="Arial Narrow" w:cs="Verdana"/>
                <w:bCs/>
                <w:sz w:val="22"/>
                <w:szCs w:val="22"/>
              </w:rPr>
            </w:pPr>
            <w:r w:rsidRPr="009532FF">
              <w:rPr>
                <w:rFonts w:ascii="Arial Narrow" w:hAnsi="Arial Narrow" w:cs="Verdana"/>
                <w:sz w:val="22"/>
                <w:szCs w:val="22"/>
              </w:rPr>
              <w:t>29</w:t>
            </w:r>
          </w:p>
        </w:tc>
        <w:tc>
          <w:tcPr>
            <w:tcW w:w="4876"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bCs/>
                <w:sz w:val="22"/>
                <w:szCs w:val="22"/>
              </w:rPr>
              <w:t xml:space="preserve">KPP Wągrowiec – </w:t>
            </w:r>
          </w:p>
          <w:p w:rsidR="00594CDE" w:rsidRPr="009532FF" w:rsidRDefault="00594CDE" w:rsidP="00987D34">
            <w:pPr>
              <w:ind w:left="0" w:firstLine="0"/>
              <w:jc w:val="left"/>
              <w:rPr>
                <w:rFonts w:ascii="Arial Narrow" w:hAnsi="Arial Narrow" w:cs="Verdana"/>
                <w:bCs/>
                <w:sz w:val="22"/>
                <w:szCs w:val="22"/>
              </w:rPr>
            </w:pPr>
            <w:proofErr w:type="spellStart"/>
            <w:r w:rsidRPr="009532FF">
              <w:rPr>
                <w:rFonts w:ascii="Arial Narrow" w:hAnsi="Arial Narrow" w:cs="Verdana"/>
                <w:bCs/>
                <w:sz w:val="22"/>
                <w:szCs w:val="22"/>
              </w:rPr>
              <w:t>dyzurny.wagrowiec</w:t>
            </w:r>
            <w:proofErr w:type="spellEnd"/>
            <w:r w:rsidRPr="009532FF">
              <w:rPr>
                <w:rFonts w:ascii="Arial Narrow" w:hAnsi="Arial Narrow" w:cs="Verdana"/>
                <w:bCs/>
                <w:sz w:val="22"/>
                <w:szCs w:val="22"/>
              </w:rPr>
              <w:t>@ po.policja.gov.pl</w:t>
            </w:r>
          </w:p>
        </w:tc>
        <w:tc>
          <w:tcPr>
            <w:tcW w:w="1079"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47-77-81-</w:t>
            </w:r>
          </w:p>
        </w:tc>
        <w:tc>
          <w:tcPr>
            <w:tcW w:w="1155" w:type="dxa"/>
            <w:tcBorders>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47-77-81-</w:t>
            </w:r>
          </w:p>
        </w:tc>
        <w:tc>
          <w:tcPr>
            <w:tcW w:w="1156" w:type="dxa"/>
            <w:tcBorders>
              <w:bottom w:val="single" w:sz="4" w:space="0" w:color="000000"/>
              <w:right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sz w:val="22"/>
                <w:szCs w:val="22"/>
              </w:rPr>
            </w:pPr>
            <w:r w:rsidRPr="009532FF">
              <w:rPr>
                <w:rFonts w:ascii="Arial Narrow" w:hAnsi="Arial Narrow" w:cs="Verdana"/>
                <w:sz w:val="22"/>
                <w:szCs w:val="22"/>
              </w:rPr>
              <w:t>215</w:t>
            </w:r>
          </w:p>
        </w:tc>
      </w:tr>
      <w:tr w:rsidR="00594CDE" w:rsidRPr="009532FF" w:rsidTr="002B01D7">
        <w:trPr>
          <w:trHeight w:val="255"/>
          <w:jc w:val="center"/>
        </w:trPr>
        <w:tc>
          <w:tcPr>
            <w:tcW w:w="709" w:type="dxa"/>
            <w:tcBorders>
              <w:left w:val="single" w:sz="4" w:space="0" w:color="000000"/>
              <w:bottom w:val="single" w:sz="4" w:space="0" w:color="000000"/>
            </w:tcBorders>
            <w:shd w:val="clear" w:color="auto" w:fill="auto"/>
            <w:vAlign w:val="center"/>
          </w:tcPr>
          <w:p w:rsidR="00594CDE" w:rsidRPr="009532FF" w:rsidRDefault="00594CDE" w:rsidP="00987D34">
            <w:pPr>
              <w:snapToGrid w:val="0"/>
              <w:ind w:left="0" w:firstLine="0"/>
              <w:jc w:val="center"/>
              <w:rPr>
                <w:rFonts w:ascii="Arial Narrow" w:hAnsi="Arial Narrow" w:cs="Verdana"/>
                <w:bCs/>
                <w:sz w:val="22"/>
                <w:szCs w:val="22"/>
              </w:rPr>
            </w:pPr>
            <w:r w:rsidRPr="009532FF">
              <w:rPr>
                <w:rFonts w:ascii="Arial Narrow" w:hAnsi="Arial Narrow" w:cs="Verdana"/>
                <w:sz w:val="22"/>
                <w:szCs w:val="22"/>
              </w:rPr>
              <w:t>30</w:t>
            </w:r>
          </w:p>
        </w:tc>
        <w:tc>
          <w:tcPr>
            <w:tcW w:w="4876"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bCs/>
                <w:sz w:val="22"/>
                <w:szCs w:val="22"/>
              </w:rPr>
              <w:t xml:space="preserve">KPP Wolsztyn – </w:t>
            </w:r>
            <w:proofErr w:type="spellStart"/>
            <w:r w:rsidRPr="009532FF">
              <w:rPr>
                <w:rFonts w:ascii="Arial Narrow" w:hAnsi="Arial Narrow" w:cs="Verdana"/>
                <w:bCs/>
                <w:sz w:val="22"/>
                <w:szCs w:val="22"/>
              </w:rPr>
              <w:t>dyzurny.wolsztyn</w:t>
            </w:r>
            <w:proofErr w:type="spellEnd"/>
            <w:r w:rsidRPr="009532FF">
              <w:rPr>
                <w:rFonts w:ascii="Arial Narrow" w:hAnsi="Arial Narrow" w:cs="Verdana"/>
                <w:bCs/>
                <w:sz w:val="22"/>
                <w:szCs w:val="22"/>
              </w:rPr>
              <w:t>@ po.policja.gov.pl</w:t>
            </w:r>
          </w:p>
        </w:tc>
        <w:tc>
          <w:tcPr>
            <w:tcW w:w="1079"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47-77-28-</w:t>
            </w:r>
          </w:p>
        </w:tc>
        <w:tc>
          <w:tcPr>
            <w:tcW w:w="1155" w:type="dxa"/>
            <w:tcBorders>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47-77-28-</w:t>
            </w:r>
          </w:p>
        </w:tc>
        <w:tc>
          <w:tcPr>
            <w:tcW w:w="1156" w:type="dxa"/>
            <w:tcBorders>
              <w:bottom w:val="single" w:sz="4" w:space="0" w:color="000000"/>
              <w:right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sz w:val="22"/>
                <w:szCs w:val="22"/>
              </w:rPr>
            </w:pPr>
            <w:r w:rsidRPr="009532FF">
              <w:rPr>
                <w:rFonts w:ascii="Arial Narrow" w:hAnsi="Arial Narrow" w:cs="Verdana"/>
                <w:sz w:val="22"/>
                <w:szCs w:val="22"/>
              </w:rPr>
              <w:t>215</w:t>
            </w:r>
          </w:p>
        </w:tc>
      </w:tr>
      <w:tr w:rsidR="00594CDE" w:rsidRPr="009532FF" w:rsidTr="002B01D7">
        <w:trPr>
          <w:trHeight w:val="255"/>
          <w:jc w:val="center"/>
        </w:trPr>
        <w:tc>
          <w:tcPr>
            <w:tcW w:w="709" w:type="dxa"/>
            <w:tcBorders>
              <w:left w:val="single" w:sz="4" w:space="0" w:color="000000"/>
              <w:bottom w:val="single" w:sz="4" w:space="0" w:color="000000"/>
            </w:tcBorders>
            <w:shd w:val="clear" w:color="auto" w:fill="auto"/>
            <w:vAlign w:val="center"/>
          </w:tcPr>
          <w:p w:rsidR="00594CDE" w:rsidRPr="009532FF" w:rsidRDefault="00594CDE" w:rsidP="00987D34">
            <w:pPr>
              <w:snapToGrid w:val="0"/>
              <w:ind w:left="0" w:firstLine="0"/>
              <w:jc w:val="center"/>
              <w:rPr>
                <w:rFonts w:ascii="Arial Narrow" w:hAnsi="Arial Narrow" w:cs="Verdana"/>
                <w:bCs/>
                <w:sz w:val="22"/>
                <w:szCs w:val="22"/>
              </w:rPr>
            </w:pPr>
            <w:r w:rsidRPr="009532FF">
              <w:rPr>
                <w:rFonts w:ascii="Arial Narrow" w:hAnsi="Arial Narrow" w:cs="Verdana"/>
                <w:sz w:val="22"/>
                <w:szCs w:val="22"/>
              </w:rPr>
              <w:t>31</w:t>
            </w:r>
          </w:p>
        </w:tc>
        <w:tc>
          <w:tcPr>
            <w:tcW w:w="4876"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bCs/>
                <w:sz w:val="22"/>
                <w:szCs w:val="22"/>
              </w:rPr>
              <w:t xml:space="preserve">KPP Września – </w:t>
            </w:r>
            <w:proofErr w:type="spellStart"/>
            <w:r w:rsidRPr="009532FF">
              <w:rPr>
                <w:rFonts w:ascii="Arial Narrow" w:hAnsi="Arial Narrow" w:cs="Verdana"/>
                <w:bCs/>
                <w:sz w:val="22"/>
                <w:szCs w:val="22"/>
              </w:rPr>
              <w:t>dyzurny.wrzesnia</w:t>
            </w:r>
            <w:proofErr w:type="spellEnd"/>
            <w:r w:rsidRPr="009532FF">
              <w:rPr>
                <w:rFonts w:ascii="Arial Narrow" w:hAnsi="Arial Narrow" w:cs="Verdana"/>
                <w:bCs/>
                <w:sz w:val="22"/>
                <w:szCs w:val="22"/>
              </w:rPr>
              <w:t>@ po.policja.gov.pl</w:t>
            </w:r>
          </w:p>
        </w:tc>
        <w:tc>
          <w:tcPr>
            <w:tcW w:w="1079"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47-77-35-</w:t>
            </w:r>
          </w:p>
        </w:tc>
        <w:tc>
          <w:tcPr>
            <w:tcW w:w="1155" w:type="dxa"/>
            <w:tcBorders>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47-77-35-</w:t>
            </w:r>
          </w:p>
        </w:tc>
        <w:tc>
          <w:tcPr>
            <w:tcW w:w="1156" w:type="dxa"/>
            <w:tcBorders>
              <w:bottom w:val="single" w:sz="4" w:space="0" w:color="000000"/>
              <w:right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sz w:val="22"/>
                <w:szCs w:val="22"/>
              </w:rPr>
            </w:pPr>
            <w:r w:rsidRPr="009532FF">
              <w:rPr>
                <w:rFonts w:ascii="Arial Narrow" w:hAnsi="Arial Narrow" w:cs="Verdana"/>
                <w:sz w:val="22"/>
                <w:szCs w:val="22"/>
              </w:rPr>
              <w:t>215</w:t>
            </w:r>
          </w:p>
        </w:tc>
      </w:tr>
      <w:tr w:rsidR="00594CDE" w:rsidRPr="009532FF" w:rsidTr="002B01D7">
        <w:trPr>
          <w:trHeight w:val="255"/>
          <w:jc w:val="center"/>
        </w:trPr>
        <w:tc>
          <w:tcPr>
            <w:tcW w:w="709" w:type="dxa"/>
            <w:tcBorders>
              <w:left w:val="single" w:sz="4" w:space="0" w:color="000000"/>
              <w:bottom w:val="single" w:sz="4" w:space="0" w:color="000000"/>
            </w:tcBorders>
            <w:shd w:val="clear" w:color="auto" w:fill="auto"/>
            <w:vAlign w:val="center"/>
          </w:tcPr>
          <w:p w:rsidR="00594CDE" w:rsidRPr="009532FF" w:rsidRDefault="00594CDE" w:rsidP="00987D34">
            <w:pPr>
              <w:snapToGrid w:val="0"/>
              <w:ind w:left="0" w:firstLine="0"/>
              <w:jc w:val="center"/>
              <w:rPr>
                <w:rFonts w:ascii="Arial Narrow" w:hAnsi="Arial Narrow" w:cs="Verdana"/>
                <w:bCs/>
                <w:sz w:val="22"/>
                <w:szCs w:val="22"/>
              </w:rPr>
            </w:pPr>
            <w:r w:rsidRPr="009532FF">
              <w:rPr>
                <w:rFonts w:ascii="Arial Narrow" w:hAnsi="Arial Narrow" w:cs="Verdana"/>
                <w:sz w:val="22"/>
                <w:szCs w:val="22"/>
              </w:rPr>
              <w:t>32</w:t>
            </w:r>
          </w:p>
        </w:tc>
        <w:tc>
          <w:tcPr>
            <w:tcW w:w="4876" w:type="dxa"/>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bCs/>
                <w:sz w:val="22"/>
                <w:szCs w:val="22"/>
              </w:rPr>
              <w:t xml:space="preserve">KPP Złotów – </w:t>
            </w:r>
            <w:proofErr w:type="spellStart"/>
            <w:r w:rsidRPr="009532FF">
              <w:rPr>
                <w:rFonts w:ascii="Arial Narrow" w:hAnsi="Arial Narrow" w:cs="Verdana"/>
                <w:bCs/>
                <w:sz w:val="22"/>
                <w:szCs w:val="22"/>
              </w:rPr>
              <w:t>dyzurny.zlotow</w:t>
            </w:r>
            <w:proofErr w:type="spellEnd"/>
            <w:r w:rsidRPr="009532FF">
              <w:rPr>
                <w:rFonts w:ascii="Arial Narrow" w:hAnsi="Arial Narrow" w:cs="Verdana"/>
                <w:bCs/>
                <w:sz w:val="22"/>
                <w:szCs w:val="22"/>
              </w:rPr>
              <w:t>@ po.policja.gov.pl</w:t>
            </w:r>
          </w:p>
        </w:tc>
        <w:tc>
          <w:tcPr>
            <w:tcW w:w="1079" w:type="dxa"/>
            <w:tcBorders>
              <w:left w:val="single" w:sz="4" w:space="0" w:color="000000"/>
              <w:bottom w:val="single" w:sz="4" w:space="0" w:color="auto"/>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47-77-50-</w:t>
            </w:r>
          </w:p>
        </w:tc>
        <w:tc>
          <w:tcPr>
            <w:tcW w:w="1155" w:type="dxa"/>
            <w:tcBorders>
              <w:bottom w:val="single" w:sz="4" w:space="0" w:color="auto"/>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594CDE" w:rsidRPr="009532FF" w:rsidRDefault="00594CDE" w:rsidP="00987D34">
            <w:pPr>
              <w:snapToGrid w:val="0"/>
              <w:ind w:left="0" w:firstLine="0"/>
              <w:jc w:val="right"/>
              <w:rPr>
                <w:rFonts w:ascii="Arial Narrow" w:hAnsi="Arial Narrow" w:cs="Verdana"/>
                <w:sz w:val="22"/>
                <w:szCs w:val="22"/>
              </w:rPr>
            </w:pPr>
            <w:r w:rsidRPr="009532FF">
              <w:rPr>
                <w:rFonts w:ascii="Arial Narrow" w:hAnsi="Arial Narrow" w:cs="Verdana"/>
                <w:bCs/>
                <w:sz w:val="22"/>
                <w:szCs w:val="22"/>
              </w:rPr>
              <w:t>47-77-50-</w:t>
            </w:r>
          </w:p>
        </w:tc>
        <w:tc>
          <w:tcPr>
            <w:tcW w:w="1156" w:type="dxa"/>
            <w:tcBorders>
              <w:bottom w:val="single" w:sz="4" w:space="0" w:color="000000"/>
              <w:right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sz w:val="22"/>
                <w:szCs w:val="22"/>
              </w:rPr>
            </w:pPr>
            <w:r w:rsidRPr="009532FF">
              <w:rPr>
                <w:rFonts w:ascii="Arial Narrow" w:hAnsi="Arial Narrow" w:cs="Verdana"/>
                <w:sz w:val="22"/>
                <w:szCs w:val="22"/>
              </w:rPr>
              <w:t>215</w:t>
            </w:r>
          </w:p>
        </w:tc>
      </w:tr>
      <w:tr w:rsidR="00594CDE" w:rsidRPr="009532FF" w:rsidTr="002B01D7">
        <w:trPr>
          <w:trHeight w:val="255"/>
          <w:jc w:val="center"/>
        </w:trPr>
        <w:tc>
          <w:tcPr>
            <w:tcW w:w="709" w:type="dxa"/>
            <w:tcBorders>
              <w:left w:val="single" w:sz="4" w:space="0" w:color="000000"/>
              <w:bottom w:val="single" w:sz="4" w:space="0" w:color="auto"/>
            </w:tcBorders>
            <w:shd w:val="clear" w:color="auto" w:fill="auto"/>
            <w:vAlign w:val="center"/>
          </w:tcPr>
          <w:p w:rsidR="00594CDE" w:rsidRPr="009532FF" w:rsidRDefault="00594CDE" w:rsidP="00987D34">
            <w:pPr>
              <w:snapToGrid w:val="0"/>
              <w:ind w:left="0" w:firstLine="0"/>
              <w:jc w:val="center"/>
              <w:rPr>
                <w:rFonts w:ascii="Arial Narrow" w:hAnsi="Arial Narrow" w:cs="Verdana"/>
                <w:bCs/>
                <w:sz w:val="22"/>
                <w:szCs w:val="22"/>
              </w:rPr>
            </w:pPr>
            <w:r w:rsidRPr="009532FF">
              <w:rPr>
                <w:rFonts w:ascii="Arial Narrow" w:hAnsi="Arial Narrow" w:cs="Verdana"/>
                <w:sz w:val="22"/>
                <w:szCs w:val="22"/>
              </w:rPr>
              <w:t>33</w:t>
            </w:r>
          </w:p>
        </w:tc>
        <w:tc>
          <w:tcPr>
            <w:tcW w:w="4876" w:type="dxa"/>
            <w:tcBorders>
              <w:left w:val="single" w:sz="4" w:space="0" w:color="000000"/>
              <w:bottom w:val="single" w:sz="4" w:space="0" w:color="auto"/>
              <w:right w:val="single" w:sz="4" w:space="0" w:color="auto"/>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bCs/>
                <w:sz w:val="22"/>
                <w:szCs w:val="22"/>
              </w:rPr>
              <w:t>CBŚP Poznań</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bottom"/>
          </w:tcPr>
          <w:p w:rsidR="00594CDE" w:rsidRPr="009532FF" w:rsidRDefault="00594CDE" w:rsidP="006D61AB">
            <w:pPr>
              <w:snapToGrid w:val="0"/>
              <w:ind w:left="0" w:firstLine="0"/>
              <w:jc w:val="center"/>
              <w:rPr>
                <w:rFonts w:ascii="Arial Narrow" w:hAnsi="Arial Narrow" w:cs="Verdana"/>
                <w:sz w:val="22"/>
                <w:szCs w:val="22"/>
              </w:rPr>
            </w:pPr>
            <w:r w:rsidRPr="009532FF">
              <w:rPr>
                <w:rFonts w:ascii="Arial Narrow" w:hAnsi="Arial Narrow" w:cs="Verdana"/>
                <w:bCs/>
                <w:sz w:val="22"/>
                <w:szCs w:val="22"/>
              </w:rPr>
              <w:t>47-77-</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rsidR="00594CDE" w:rsidRPr="009532FF" w:rsidRDefault="00594CDE" w:rsidP="006D61AB">
            <w:pPr>
              <w:snapToGrid w:val="0"/>
              <w:ind w:left="0" w:firstLine="0"/>
              <w:rPr>
                <w:rFonts w:ascii="Arial Narrow" w:hAnsi="Arial Narrow" w:cs="Verdana"/>
                <w:bCs/>
                <w:sz w:val="22"/>
                <w:szCs w:val="22"/>
              </w:rPr>
            </w:pPr>
            <w:r w:rsidRPr="009532FF">
              <w:rPr>
                <w:rFonts w:ascii="Arial Narrow" w:hAnsi="Arial Narrow" w:cs="Verdana"/>
                <w:sz w:val="22"/>
                <w:szCs w:val="22"/>
              </w:rPr>
              <w:t>15450</w:t>
            </w:r>
          </w:p>
        </w:tc>
        <w:tc>
          <w:tcPr>
            <w:tcW w:w="1155" w:type="dxa"/>
            <w:gridSpan w:val="2"/>
            <w:tcBorders>
              <w:left w:val="single" w:sz="4" w:space="0" w:color="auto"/>
              <w:bottom w:val="single" w:sz="4" w:space="0" w:color="auto"/>
            </w:tcBorders>
            <w:shd w:val="clear" w:color="auto" w:fill="auto"/>
            <w:vAlign w:val="bottom"/>
          </w:tcPr>
          <w:p w:rsidR="00594CDE" w:rsidRPr="009532FF" w:rsidRDefault="00594CDE" w:rsidP="006D61AB">
            <w:pPr>
              <w:snapToGrid w:val="0"/>
              <w:ind w:left="0" w:firstLine="0"/>
              <w:jc w:val="center"/>
              <w:rPr>
                <w:rFonts w:ascii="Arial Narrow" w:hAnsi="Arial Narrow" w:cs="Verdana"/>
                <w:sz w:val="22"/>
                <w:szCs w:val="22"/>
              </w:rPr>
            </w:pPr>
            <w:r w:rsidRPr="009532FF">
              <w:rPr>
                <w:rFonts w:ascii="Arial Narrow" w:hAnsi="Arial Narrow" w:cs="Verdana"/>
                <w:bCs/>
                <w:sz w:val="22"/>
                <w:szCs w:val="22"/>
              </w:rPr>
              <w:t>47-77-</w:t>
            </w:r>
          </w:p>
        </w:tc>
        <w:tc>
          <w:tcPr>
            <w:tcW w:w="1156" w:type="dxa"/>
            <w:tcBorders>
              <w:bottom w:val="single" w:sz="4" w:space="0" w:color="auto"/>
              <w:right w:val="single" w:sz="4" w:space="0" w:color="000000"/>
            </w:tcBorders>
            <w:shd w:val="clear" w:color="auto" w:fill="auto"/>
            <w:vAlign w:val="bottom"/>
          </w:tcPr>
          <w:p w:rsidR="00594CDE" w:rsidRPr="009532FF" w:rsidRDefault="00594CDE" w:rsidP="00987D34">
            <w:pPr>
              <w:snapToGrid w:val="0"/>
              <w:ind w:left="0" w:firstLine="0"/>
              <w:jc w:val="left"/>
              <w:rPr>
                <w:rFonts w:ascii="Arial Narrow" w:hAnsi="Arial Narrow" w:cs="Verdana"/>
                <w:sz w:val="22"/>
                <w:szCs w:val="22"/>
              </w:rPr>
            </w:pPr>
            <w:r w:rsidRPr="009532FF">
              <w:rPr>
                <w:rFonts w:ascii="Arial Narrow" w:hAnsi="Arial Narrow" w:cs="Verdana"/>
                <w:sz w:val="22"/>
                <w:szCs w:val="22"/>
              </w:rPr>
              <w:t>14056</w:t>
            </w:r>
          </w:p>
        </w:tc>
      </w:tr>
      <w:tr w:rsidR="00594CDE" w:rsidRPr="009532FF" w:rsidTr="002B01D7">
        <w:trPr>
          <w:trHeight w:val="25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94CDE" w:rsidRPr="009532FF" w:rsidRDefault="00594CDE" w:rsidP="00987D34">
            <w:pPr>
              <w:snapToGrid w:val="0"/>
              <w:ind w:left="0" w:firstLine="0"/>
              <w:jc w:val="center"/>
              <w:rPr>
                <w:rFonts w:ascii="Arial Narrow" w:hAnsi="Arial Narrow" w:cs="Verdana"/>
                <w:bCs/>
                <w:sz w:val="22"/>
                <w:szCs w:val="22"/>
              </w:rPr>
            </w:pPr>
            <w:r w:rsidRPr="009532FF">
              <w:rPr>
                <w:rFonts w:ascii="Arial Narrow" w:hAnsi="Arial Narrow" w:cs="Verdana"/>
                <w:sz w:val="22"/>
                <w:szCs w:val="22"/>
              </w:rPr>
              <w:t>34</w:t>
            </w:r>
          </w:p>
        </w:tc>
        <w:tc>
          <w:tcPr>
            <w:tcW w:w="4876" w:type="dxa"/>
            <w:tcBorders>
              <w:top w:val="single" w:sz="4" w:space="0" w:color="auto"/>
              <w:left w:val="single" w:sz="4" w:space="0" w:color="auto"/>
              <w:bottom w:val="single" w:sz="4" w:space="0" w:color="auto"/>
              <w:right w:val="single" w:sz="4" w:space="0" w:color="auto"/>
            </w:tcBorders>
            <w:shd w:val="clear" w:color="auto" w:fill="auto"/>
            <w:vAlign w:val="bottom"/>
          </w:tcPr>
          <w:p w:rsidR="00594CDE" w:rsidRPr="009532FF" w:rsidRDefault="00594CDE" w:rsidP="00987D34">
            <w:pPr>
              <w:snapToGrid w:val="0"/>
              <w:ind w:left="0" w:firstLine="0"/>
              <w:jc w:val="left"/>
              <w:rPr>
                <w:rFonts w:ascii="Arial Narrow" w:hAnsi="Arial Narrow" w:cs="Verdana"/>
                <w:bCs/>
                <w:sz w:val="22"/>
                <w:szCs w:val="22"/>
              </w:rPr>
            </w:pPr>
            <w:r w:rsidRPr="009532FF">
              <w:rPr>
                <w:rFonts w:ascii="Arial Narrow" w:hAnsi="Arial Narrow" w:cs="Verdana"/>
                <w:bCs/>
                <w:sz w:val="22"/>
                <w:szCs w:val="22"/>
              </w:rPr>
              <w:t>BSW Poznań</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bottom"/>
          </w:tcPr>
          <w:p w:rsidR="00594CDE" w:rsidRPr="009532FF" w:rsidRDefault="00594CDE" w:rsidP="006D61AB">
            <w:pPr>
              <w:snapToGrid w:val="0"/>
              <w:ind w:left="0" w:firstLine="0"/>
              <w:jc w:val="center"/>
              <w:rPr>
                <w:rFonts w:ascii="Arial Narrow" w:hAnsi="Arial Narrow" w:cs="Verdana"/>
                <w:sz w:val="22"/>
                <w:szCs w:val="22"/>
              </w:rPr>
            </w:pPr>
            <w:r w:rsidRPr="009532FF">
              <w:rPr>
                <w:rFonts w:ascii="Arial Narrow" w:hAnsi="Arial Narrow" w:cs="Verdana"/>
                <w:bCs/>
                <w:sz w:val="22"/>
                <w:szCs w:val="22"/>
              </w:rPr>
              <w:t>47-77-</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rsidR="00594CDE" w:rsidRPr="009532FF" w:rsidRDefault="00594CDE" w:rsidP="006D61AB">
            <w:pPr>
              <w:snapToGrid w:val="0"/>
              <w:ind w:left="0" w:firstLine="0"/>
              <w:rPr>
                <w:rFonts w:ascii="Arial Narrow" w:hAnsi="Arial Narrow" w:cs="Verdana"/>
                <w:bCs/>
                <w:sz w:val="22"/>
                <w:szCs w:val="22"/>
              </w:rPr>
            </w:pPr>
            <w:r w:rsidRPr="009532FF">
              <w:rPr>
                <w:rFonts w:ascii="Arial Narrow" w:hAnsi="Arial Narrow" w:cs="Verdana"/>
                <w:sz w:val="22"/>
                <w:szCs w:val="22"/>
              </w:rPr>
              <w:t>13350</w:t>
            </w: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94CDE" w:rsidRPr="009532FF" w:rsidRDefault="00594CDE" w:rsidP="006D61AB">
            <w:pPr>
              <w:snapToGrid w:val="0"/>
              <w:ind w:left="0" w:firstLine="0"/>
              <w:jc w:val="center"/>
              <w:rPr>
                <w:rFonts w:ascii="Arial Narrow" w:hAnsi="Arial Narrow" w:cs="Verdana"/>
                <w:sz w:val="22"/>
                <w:szCs w:val="22"/>
              </w:rPr>
            </w:pPr>
            <w:r w:rsidRPr="009532FF">
              <w:rPr>
                <w:rFonts w:ascii="Arial Narrow" w:hAnsi="Arial Narrow" w:cs="Verdana"/>
                <w:bCs/>
                <w:sz w:val="22"/>
                <w:szCs w:val="22"/>
              </w:rPr>
              <w:t>47-77-</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tcPr>
          <w:p w:rsidR="00594CDE" w:rsidRPr="009532FF" w:rsidRDefault="00594CDE" w:rsidP="00987D34">
            <w:pPr>
              <w:snapToGrid w:val="0"/>
              <w:ind w:left="0" w:firstLine="0"/>
              <w:jc w:val="left"/>
              <w:rPr>
                <w:rFonts w:ascii="Arial Narrow" w:hAnsi="Arial Narrow"/>
                <w:sz w:val="22"/>
                <w:szCs w:val="22"/>
              </w:rPr>
            </w:pPr>
            <w:r w:rsidRPr="009532FF">
              <w:rPr>
                <w:rFonts w:ascii="Arial Narrow" w:hAnsi="Arial Narrow" w:cs="Verdana"/>
                <w:sz w:val="22"/>
                <w:szCs w:val="22"/>
              </w:rPr>
              <w:t>14010</w:t>
            </w:r>
          </w:p>
        </w:tc>
      </w:tr>
      <w:tr w:rsidR="002B01D7" w:rsidRPr="009532FF" w:rsidTr="002B01D7">
        <w:trPr>
          <w:trHeight w:val="25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B01D7" w:rsidRPr="009532FF" w:rsidRDefault="002B01D7" w:rsidP="00987D34">
            <w:pPr>
              <w:snapToGrid w:val="0"/>
              <w:ind w:left="0" w:firstLine="0"/>
              <w:jc w:val="center"/>
              <w:rPr>
                <w:rFonts w:ascii="Arial Narrow" w:hAnsi="Arial Narrow" w:cs="Verdana"/>
                <w:sz w:val="22"/>
                <w:szCs w:val="22"/>
              </w:rPr>
            </w:pPr>
            <w:r>
              <w:rPr>
                <w:rFonts w:ascii="Arial Narrow" w:hAnsi="Arial Narrow" w:cs="Verdana"/>
                <w:sz w:val="22"/>
                <w:szCs w:val="22"/>
              </w:rPr>
              <w:t>35</w:t>
            </w:r>
          </w:p>
        </w:tc>
        <w:tc>
          <w:tcPr>
            <w:tcW w:w="4876" w:type="dxa"/>
            <w:tcBorders>
              <w:top w:val="single" w:sz="4" w:space="0" w:color="auto"/>
              <w:left w:val="single" w:sz="4" w:space="0" w:color="auto"/>
              <w:bottom w:val="single" w:sz="4" w:space="0" w:color="auto"/>
              <w:right w:val="single" w:sz="4" w:space="0" w:color="auto"/>
            </w:tcBorders>
            <w:shd w:val="clear" w:color="auto" w:fill="auto"/>
            <w:vAlign w:val="bottom"/>
          </w:tcPr>
          <w:p w:rsidR="002B01D7" w:rsidRPr="009532FF" w:rsidRDefault="002B01D7" w:rsidP="00987D34">
            <w:pPr>
              <w:snapToGrid w:val="0"/>
              <w:ind w:left="0" w:firstLine="0"/>
              <w:jc w:val="left"/>
              <w:rPr>
                <w:rFonts w:ascii="Arial Narrow" w:hAnsi="Arial Narrow" w:cs="Verdana"/>
                <w:bCs/>
                <w:sz w:val="22"/>
                <w:szCs w:val="22"/>
              </w:rPr>
            </w:pPr>
            <w:r>
              <w:rPr>
                <w:rFonts w:ascii="Arial Narrow" w:hAnsi="Arial Narrow" w:cs="Verdana"/>
                <w:bCs/>
                <w:sz w:val="22"/>
                <w:szCs w:val="22"/>
              </w:rPr>
              <w:t>CBZC Poznań</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B01D7" w:rsidRPr="009532FF" w:rsidRDefault="002B01D7" w:rsidP="002B01D7">
            <w:pPr>
              <w:snapToGrid w:val="0"/>
              <w:ind w:left="0" w:firstLine="0"/>
              <w:jc w:val="left"/>
              <w:rPr>
                <w:rFonts w:ascii="Arial Narrow" w:hAnsi="Arial Narrow" w:cs="Verdana"/>
                <w:sz w:val="22"/>
                <w:szCs w:val="22"/>
              </w:rPr>
            </w:pPr>
            <w:r>
              <w:rPr>
                <w:rFonts w:ascii="Arial Narrow" w:hAnsi="Arial Narrow" w:cs="Verdana"/>
                <w:bCs/>
                <w:sz w:val="22"/>
                <w:szCs w:val="22"/>
              </w:rPr>
              <w:t>47-77-15150</w:t>
            </w:r>
          </w:p>
        </w:tc>
        <w:tc>
          <w:tcPr>
            <w:tcW w:w="23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B01D7" w:rsidRPr="009532FF" w:rsidRDefault="002B01D7" w:rsidP="00987D34">
            <w:pPr>
              <w:snapToGrid w:val="0"/>
              <w:ind w:left="0" w:firstLine="0"/>
              <w:jc w:val="left"/>
              <w:rPr>
                <w:rFonts w:ascii="Arial Narrow" w:hAnsi="Arial Narrow" w:cs="Verdana"/>
                <w:sz w:val="22"/>
                <w:szCs w:val="22"/>
              </w:rPr>
            </w:pPr>
            <w:r>
              <w:rPr>
                <w:rFonts w:ascii="Arial Narrow" w:hAnsi="Arial Narrow" w:cs="Verdana"/>
                <w:bCs/>
                <w:sz w:val="22"/>
                <w:szCs w:val="22"/>
              </w:rPr>
              <w:t>47-77-15155</w:t>
            </w:r>
          </w:p>
        </w:tc>
      </w:tr>
    </w:tbl>
    <w:p w:rsidR="00DE50A7" w:rsidRDefault="00DE50A7" w:rsidP="0069766B">
      <w:pPr>
        <w:rPr>
          <w:rFonts w:ascii="Arial Narrow" w:hAnsi="Arial Narrow"/>
          <w:sz w:val="22"/>
          <w:szCs w:val="22"/>
        </w:rPr>
        <w:sectPr w:rsidR="00DE50A7" w:rsidSect="00B04640">
          <w:headerReference w:type="default" r:id="rId37"/>
          <w:footerReference w:type="default" r:id="rId38"/>
          <w:endnotePr>
            <w:numFmt w:val="decimal"/>
          </w:endnotePr>
          <w:pgSz w:w="11906" w:h="16838" w:code="9"/>
          <w:pgMar w:top="851" w:right="851" w:bottom="851" w:left="1134" w:header="397" w:footer="397" w:gutter="0"/>
          <w:cols w:space="708"/>
          <w:titlePg/>
          <w:docGrid w:linePitch="272"/>
        </w:sectPr>
      </w:pPr>
    </w:p>
    <w:tbl>
      <w:tblPr>
        <w:tblW w:w="0" w:type="auto"/>
        <w:tblInd w:w="-200" w:type="dxa"/>
        <w:tblLayout w:type="fixed"/>
        <w:tblCellMar>
          <w:left w:w="0" w:type="dxa"/>
          <w:right w:w="0" w:type="dxa"/>
        </w:tblCellMar>
        <w:tblLook w:val="0000" w:firstRow="0" w:lastRow="0" w:firstColumn="0" w:lastColumn="0" w:noHBand="0" w:noVBand="0"/>
      </w:tblPr>
      <w:tblGrid>
        <w:gridCol w:w="590"/>
        <w:gridCol w:w="1871"/>
        <w:gridCol w:w="1881"/>
        <w:gridCol w:w="1709"/>
        <w:gridCol w:w="1546"/>
        <w:gridCol w:w="1546"/>
        <w:gridCol w:w="1546"/>
        <w:gridCol w:w="1549"/>
        <w:gridCol w:w="1546"/>
        <w:gridCol w:w="1549"/>
        <w:gridCol w:w="70"/>
        <w:gridCol w:w="60"/>
        <w:gridCol w:w="60"/>
        <w:gridCol w:w="20"/>
      </w:tblGrid>
      <w:tr w:rsidR="00DE50A7" w:rsidRPr="00A643F6" w:rsidTr="00725005">
        <w:trPr>
          <w:gridAfter w:val="1"/>
          <w:wAfter w:w="20" w:type="dxa"/>
          <w:trHeight w:val="315"/>
        </w:trPr>
        <w:tc>
          <w:tcPr>
            <w:tcW w:w="15333" w:type="dxa"/>
            <w:gridSpan w:val="10"/>
            <w:shd w:val="clear" w:color="auto" w:fill="auto"/>
          </w:tcPr>
          <w:p w:rsidR="00DE50A7" w:rsidRPr="00A643F6" w:rsidRDefault="00DE50A7" w:rsidP="00725005">
            <w:pPr>
              <w:widowControl w:val="0"/>
              <w:autoSpaceDE w:val="0"/>
              <w:snapToGrid w:val="0"/>
              <w:ind w:left="0" w:firstLine="0"/>
              <w:jc w:val="center"/>
              <w:rPr>
                <w:rFonts w:ascii="Arial Narrow" w:hAnsi="Arial Narrow" w:cs="Verdana"/>
                <w:color w:val="000000"/>
                <w:sz w:val="22"/>
                <w:szCs w:val="22"/>
              </w:rPr>
            </w:pPr>
            <w:r w:rsidRPr="00A643F6">
              <w:rPr>
                <w:rFonts w:ascii="Arial Narrow" w:hAnsi="Arial Narrow" w:cs="Verdana"/>
                <w:b/>
                <w:bCs/>
                <w:color w:val="000000"/>
                <w:sz w:val="22"/>
                <w:szCs w:val="22"/>
              </w:rPr>
              <w:lastRenderedPageBreak/>
              <w:t>FORMULARZ – załącznik nr 5 do umowy nr ZZP.2380.      .2022 z dnia ………………….</w:t>
            </w:r>
          </w:p>
        </w:tc>
        <w:tc>
          <w:tcPr>
            <w:tcW w:w="70" w:type="dxa"/>
            <w:shd w:val="clear" w:color="auto" w:fill="auto"/>
          </w:tcPr>
          <w:p w:rsidR="00DE50A7" w:rsidRPr="00A643F6" w:rsidRDefault="00DE50A7" w:rsidP="00725005">
            <w:pPr>
              <w:snapToGrid w:val="0"/>
              <w:rPr>
                <w:rFonts w:ascii="Arial Narrow" w:hAnsi="Arial Narrow" w:cs="Verdana"/>
                <w:color w:val="000000"/>
                <w:sz w:val="22"/>
                <w:szCs w:val="22"/>
              </w:rPr>
            </w:pPr>
          </w:p>
        </w:tc>
        <w:tc>
          <w:tcPr>
            <w:tcW w:w="60" w:type="dxa"/>
            <w:shd w:val="clear" w:color="auto" w:fill="auto"/>
          </w:tcPr>
          <w:p w:rsidR="00DE50A7" w:rsidRPr="00A643F6" w:rsidRDefault="00DE50A7" w:rsidP="00725005">
            <w:pPr>
              <w:snapToGrid w:val="0"/>
              <w:rPr>
                <w:rFonts w:ascii="Arial Narrow" w:hAnsi="Arial Narrow" w:cs="Verdana"/>
                <w:color w:val="000000"/>
                <w:sz w:val="22"/>
                <w:szCs w:val="22"/>
              </w:rPr>
            </w:pPr>
          </w:p>
        </w:tc>
        <w:tc>
          <w:tcPr>
            <w:tcW w:w="60" w:type="dxa"/>
            <w:shd w:val="clear" w:color="auto" w:fill="auto"/>
          </w:tcPr>
          <w:p w:rsidR="00DE50A7" w:rsidRPr="00A643F6" w:rsidRDefault="00DE50A7" w:rsidP="00725005">
            <w:pPr>
              <w:snapToGrid w:val="0"/>
              <w:rPr>
                <w:rFonts w:ascii="Arial Narrow" w:hAnsi="Arial Narrow" w:cs="Verdana"/>
                <w:color w:val="000000"/>
                <w:sz w:val="22"/>
                <w:szCs w:val="22"/>
              </w:rPr>
            </w:pPr>
          </w:p>
        </w:tc>
      </w:tr>
      <w:tr w:rsidR="00DE50A7" w:rsidRPr="00A643F6" w:rsidTr="00725005">
        <w:trPr>
          <w:gridAfter w:val="1"/>
          <w:wAfter w:w="20" w:type="dxa"/>
          <w:trHeight w:val="285"/>
        </w:trPr>
        <w:tc>
          <w:tcPr>
            <w:tcW w:w="15333" w:type="dxa"/>
            <w:gridSpan w:val="10"/>
            <w:shd w:val="clear" w:color="auto" w:fill="auto"/>
          </w:tcPr>
          <w:p w:rsidR="00DE50A7" w:rsidRPr="00A643F6" w:rsidRDefault="00DE50A7" w:rsidP="00725005">
            <w:pPr>
              <w:widowControl w:val="0"/>
              <w:autoSpaceDE w:val="0"/>
              <w:snapToGrid w:val="0"/>
              <w:ind w:left="0" w:firstLine="0"/>
              <w:jc w:val="center"/>
              <w:rPr>
                <w:rFonts w:ascii="Arial Narrow" w:hAnsi="Arial Narrow" w:cs="Verdana"/>
                <w:color w:val="000000"/>
                <w:sz w:val="22"/>
                <w:szCs w:val="22"/>
              </w:rPr>
            </w:pPr>
            <w:r w:rsidRPr="00A643F6">
              <w:rPr>
                <w:rFonts w:ascii="Arial Narrow" w:hAnsi="Arial Narrow" w:cs="Verdana"/>
                <w:color w:val="000000"/>
                <w:sz w:val="22"/>
                <w:szCs w:val="22"/>
              </w:rPr>
              <w:t>zestawienia zbiorcze sprzedaży usługi parkowania w miesiącu : ………………………… roku ………..</w:t>
            </w:r>
          </w:p>
        </w:tc>
        <w:tc>
          <w:tcPr>
            <w:tcW w:w="70" w:type="dxa"/>
            <w:shd w:val="clear" w:color="auto" w:fill="auto"/>
          </w:tcPr>
          <w:p w:rsidR="00DE50A7" w:rsidRPr="00A643F6" w:rsidRDefault="00DE50A7" w:rsidP="00725005">
            <w:pPr>
              <w:snapToGrid w:val="0"/>
              <w:rPr>
                <w:rFonts w:ascii="Arial Narrow" w:hAnsi="Arial Narrow" w:cs="Verdana"/>
                <w:color w:val="000000"/>
                <w:sz w:val="22"/>
                <w:szCs w:val="22"/>
              </w:rPr>
            </w:pPr>
          </w:p>
        </w:tc>
        <w:tc>
          <w:tcPr>
            <w:tcW w:w="60" w:type="dxa"/>
            <w:shd w:val="clear" w:color="auto" w:fill="auto"/>
          </w:tcPr>
          <w:p w:rsidR="00DE50A7" w:rsidRPr="00A643F6" w:rsidRDefault="00DE50A7" w:rsidP="00725005">
            <w:pPr>
              <w:snapToGrid w:val="0"/>
              <w:rPr>
                <w:rFonts w:ascii="Arial Narrow" w:hAnsi="Arial Narrow" w:cs="Verdana"/>
                <w:color w:val="000000"/>
                <w:sz w:val="22"/>
                <w:szCs w:val="22"/>
              </w:rPr>
            </w:pPr>
          </w:p>
        </w:tc>
        <w:tc>
          <w:tcPr>
            <w:tcW w:w="60" w:type="dxa"/>
            <w:shd w:val="clear" w:color="auto" w:fill="auto"/>
          </w:tcPr>
          <w:p w:rsidR="00DE50A7" w:rsidRPr="00A643F6" w:rsidRDefault="00DE50A7" w:rsidP="00725005">
            <w:pPr>
              <w:snapToGrid w:val="0"/>
              <w:rPr>
                <w:rFonts w:ascii="Arial Narrow" w:hAnsi="Arial Narrow" w:cs="Verdana"/>
                <w:color w:val="000000"/>
                <w:sz w:val="22"/>
                <w:szCs w:val="22"/>
              </w:rPr>
            </w:pPr>
          </w:p>
        </w:tc>
      </w:tr>
      <w:tr w:rsidR="00DE50A7" w:rsidRPr="00A643F6" w:rsidTr="00725005">
        <w:trPr>
          <w:gridAfter w:val="1"/>
          <w:wAfter w:w="20" w:type="dxa"/>
          <w:trHeight w:val="285"/>
        </w:trPr>
        <w:tc>
          <w:tcPr>
            <w:tcW w:w="590" w:type="dxa"/>
            <w:shd w:val="clear" w:color="auto" w:fill="auto"/>
            <w:vAlign w:val="bottom"/>
          </w:tcPr>
          <w:p w:rsidR="00DE50A7" w:rsidRPr="00A643F6" w:rsidRDefault="00DE50A7" w:rsidP="00725005">
            <w:pPr>
              <w:widowControl w:val="0"/>
              <w:autoSpaceDE w:val="0"/>
              <w:snapToGrid w:val="0"/>
              <w:ind w:left="0" w:firstLine="0"/>
              <w:jc w:val="center"/>
              <w:rPr>
                <w:rFonts w:ascii="Arial Narrow" w:hAnsi="Arial Narrow" w:cs="Verdana"/>
                <w:color w:val="000000"/>
                <w:sz w:val="22"/>
                <w:szCs w:val="22"/>
              </w:rPr>
            </w:pPr>
          </w:p>
        </w:tc>
        <w:tc>
          <w:tcPr>
            <w:tcW w:w="1871" w:type="dxa"/>
            <w:shd w:val="clear" w:color="auto" w:fill="auto"/>
          </w:tcPr>
          <w:p w:rsidR="00DE50A7" w:rsidRPr="00A643F6" w:rsidRDefault="00DE50A7" w:rsidP="00725005">
            <w:pPr>
              <w:widowControl w:val="0"/>
              <w:autoSpaceDE w:val="0"/>
              <w:snapToGrid w:val="0"/>
              <w:ind w:left="0" w:firstLine="0"/>
              <w:jc w:val="right"/>
              <w:rPr>
                <w:rFonts w:ascii="Arial Narrow" w:hAnsi="Arial Narrow" w:cs="Verdana"/>
                <w:color w:val="000000"/>
                <w:sz w:val="22"/>
                <w:szCs w:val="22"/>
              </w:rPr>
            </w:pPr>
            <w:r w:rsidRPr="00A643F6">
              <w:rPr>
                <w:rFonts w:ascii="Arial Narrow" w:hAnsi="Arial Narrow" w:cs="Verdana"/>
                <w:color w:val="000000"/>
                <w:sz w:val="22"/>
                <w:szCs w:val="22"/>
              </w:rPr>
              <w:t>dla zlecającego :</w:t>
            </w:r>
          </w:p>
        </w:tc>
        <w:tc>
          <w:tcPr>
            <w:tcW w:w="9777" w:type="dxa"/>
            <w:gridSpan w:val="6"/>
            <w:shd w:val="clear" w:color="auto" w:fill="auto"/>
          </w:tcPr>
          <w:p w:rsidR="00DE50A7" w:rsidRPr="00A643F6" w:rsidRDefault="00DE50A7" w:rsidP="00725005">
            <w:pPr>
              <w:widowControl w:val="0"/>
              <w:autoSpaceDE w:val="0"/>
              <w:snapToGrid w:val="0"/>
              <w:ind w:left="0" w:firstLine="0"/>
              <w:jc w:val="center"/>
              <w:rPr>
                <w:rFonts w:ascii="Arial Narrow" w:hAnsi="Arial Narrow" w:cs="Verdana"/>
                <w:color w:val="000000"/>
                <w:sz w:val="22"/>
                <w:szCs w:val="22"/>
              </w:rPr>
            </w:pPr>
          </w:p>
        </w:tc>
        <w:tc>
          <w:tcPr>
            <w:tcW w:w="1546"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70" w:type="dxa"/>
            <w:shd w:val="clear" w:color="auto" w:fill="auto"/>
          </w:tcPr>
          <w:p w:rsidR="00DE50A7" w:rsidRPr="00A643F6" w:rsidRDefault="00DE50A7" w:rsidP="00725005">
            <w:pPr>
              <w:snapToGrid w:val="0"/>
              <w:rPr>
                <w:rFonts w:ascii="Arial Narrow" w:hAnsi="Arial Narrow" w:cs="Verdana"/>
                <w:color w:val="000000"/>
                <w:sz w:val="22"/>
                <w:szCs w:val="22"/>
              </w:rPr>
            </w:pPr>
          </w:p>
        </w:tc>
        <w:tc>
          <w:tcPr>
            <w:tcW w:w="60" w:type="dxa"/>
            <w:shd w:val="clear" w:color="auto" w:fill="auto"/>
          </w:tcPr>
          <w:p w:rsidR="00DE50A7" w:rsidRPr="00A643F6" w:rsidRDefault="00DE50A7" w:rsidP="00725005">
            <w:pPr>
              <w:snapToGrid w:val="0"/>
              <w:rPr>
                <w:rFonts w:ascii="Arial Narrow" w:hAnsi="Arial Narrow" w:cs="Verdana"/>
                <w:color w:val="000000"/>
                <w:sz w:val="22"/>
                <w:szCs w:val="22"/>
              </w:rPr>
            </w:pPr>
          </w:p>
        </w:tc>
        <w:tc>
          <w:tcPr>
            <w:tcW w:w="60" w:type="dxa"/>
            <w:shd w:val="clear" w:color="auto" w:fill="auto"/>
          </w:tcPr>
          <w:p w:rsidR="00DE50A7" w:rsidRPr="00A643F6" w:rsidRDefault="00DE50A7" w:rsidP="00725005">
            <w:pPr>
              <w:snapToGrid w:val="0"/>
              <w:rPr>
                <w:rFonts w:ascii="Arial Narrow" w:hAnsi="Arial Narrow" w:cs="Verdana"/>
                <w:color w:val="000000"/>
                <w:sz w:val="22"/>
                <w:szCs w:val="22"/>
              </w:rPr>
            </w:pPr>
          </w:p>
        </w:tc>
      </w:tr>
      <w:tr w:rsidR="00DE50A7" w:rsidRPr="00A643F6" w:rsidTr="00725005">
        <w:trPr>
          <w:gridAfter w:val="1"/>
          <w:wAfter w:w="20" w:type="dxa"/>
          <w:trHeight w:val="285"/>
        </w:trPr>
        <w:tc>
          <w:tcPr>
            <w:tcW w:w="590" w:type="dxa"/>
            <w:shd w:val="clear" w:color="auto" w:fill="auto"/>
            <w:vAlign w:val="bottom"/>
          </w:tcPr>
          <w:p w:rsidR="00DE50A7" w:rsidRPr="00A643F6" w:rsidRDefault="00DE50A7" w:rsidP="00725005">
            <w:pPr>
              <w:widowControl w:val="0"/>
              <w:autoSpaceDE w:val="0"/>
              <w:snapToGrid w:val="0"/>
              <w:ind w:left="0" w:firstLine="0"/>
              <w:jc w:val="center"/>
              <w:rPr>
                <w:rFonts w:ascii="Arial Narrow" w:hAnsi="Arial Narrow" w:cs="Verdana"/>
                <w:color w:val="000000"/>
                <w:sz w:val="22"/>
                <w:szCs w:val="22"/>
              </w:rPr>
            </w:pPr>
          </w:p>
        </w:tc>
        <w:tc>
          <w:tcPr>
            <w:tcW w:w="1871" w:type="dxa"/>
            <w:shd w:val="clear" w:color="auto" w:fill="auto"/>
          </w:tcPr>
          <w:p w:rsidR="00DE50A7" w:rsidRPr="00A643F6" w:rsidRDefault="00DE50A7" w:rsidP="00725005">
            <w:pPr>
              <w:widowControl w:val="0"/>
              <w:autoSpaceDE w:val="0"/>
              <w:snapToGrid w:val="0"/>
              <w:ind w:left="0" w:firstLine="0"/>
              <w:jc w:val="center"/>
              <w:rPr>
                <w:rFonts w:ascii="Arial Narrow" w:hAnsi="Arial Narrow" w:cs="Verdana"/>
                <w:color w:val="000000"/>
                <w:sz w:val="22"/>
                <w:szCs w:val="22"/>
              </w:rPr>
            </w:pPr>
          </w:p>
        </w:tc>
        <w:tc>
          <w:tcPr>
            <w:tcW w:w="1881" w:type="dxa"/>
            <w:shd w:val="clear" w:color="auto" w:fill="auto"/>
          </w:tcPr>
          <w:p w:rsidR="00DE50A7" w:rsidRPr="00A643F6" w:rsidRDefault="00DE50A7" w:rsidP="00725005">
            <w:pPr>
              <w:widowControl w:val="0"/>
              <w:autoSpaceDE w:val="0"/>
              <w:snapToGrid w:val="0"/>
              <w:ind w:left="0" w:firstLine="0"/>
              <w:jc w:val="center"/>
              <w:rPr>
                <w:rFonts w:ascii="Arial Narrow" w:hAnsi="Arial Narrow" w:cs="Verdana"/>
                <w:color w:val="000000"/>
                <w:sz w:val="22"/>
                <w:szCs w:val="22"/>
              </w:rPr>
            </w:pPr>
          </w:p>
        </w:tc>
        <w:tc>
          <w:tcPr>
            <w:tcW w:w="7896" w:type="dxa"/>
            <w:gridSpan w:val="5"/>
            <w:tcBorders>
              <w:top w:val="single" w:sz="4" w:space="0" w:color="000000"/>
            </w:tcBorders>
            <w:shd w:val="clear" w:color="auto" w:fill="auto"/>
          </w:tcPr>
          <w:p w:rsidR="00DE50A7" w:rsidRPr="00A643F6" w:rsidRDefault="00DE50A7" w:rsidP="00725005">
            <w:pPr>
              <w:widowControl w:val="0"/>
              <w:autoSpaceDE w:val="0"/>
              <w:snapToGrid w:val="0"/>
              <w:ind w:left="0" w:firstLine="0"/>
              <w:jc w:val="center"/>
              <w:rPr>
                <w:rFonts w:ascii="Arial Narrow" w:hAnsi="Arial Narrow" w:cs="Verdana"/>
                <w:color w:val="000000"/>
                <w:sz w:val="22"/>
                <w:szCs w:val="22"/>
              </w:rPr>
            </w:pPr>
            <w:r w:rsidRPr="00A643F6">
              <w:rPr>
                <w:rFonts w:ascii="Arial Narrow" w:eastAsia="Verdana" w:hAnsi="Arial Narrow" w:cs="Verdana"/>
                <w:color w:val="000000"/>
                <w:sz w:val="22"/>
                <w:szCs w:val="22"/>
              </w:rPr>
              <w:t xml:space="preserve"> </w:t>
            </w:r>
            <w:r w:rsidRPr="00A643F6">
              <w:rPr>
                <w:rFonts w:ascii="Arial Narrow" w:hAnsi="Arial Narrow" w:cs="Verdana"/>
                <w:color w:val="000000"/>
                <w:sz w:val="22"/>
                <w:szCs w:val="22"/>
              </w:rPr>
              <w:t>( wpisać nazwę jednostki  która zlecała usługę )</w:t>
            </w:r>
          </w:p>
        </w:tc>
        <w:tc>
          <w:tcPr>
            <w:tcW w:w="1546"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70" w:type="dxa"/>
            <w:shd w:val="clear" w:color="auto" w:fill="auto"/>
          </w:tcPr>
          <w:p w:rsidR="00DE50A7" w:rsidRPr="00A643F6" w:rsidRDefault="00DE50A7" w:rsidP="00725005">
            <w:pPr>
              <w:snapToGrid w:val="0"/>
              <w:rPr>
                <w:rFonts w:ascii="Arial Narrow" w:hAnsi="Arial Narrow" w:cs="Verdana"/>
                <w:color w:val="000000"/>
                <w:sz w:val="22"/>
                <w:szCs w:val="22"/>
              </w:rPr>
            </w:pPr>
          </w:p>
        </w:tc>
        <w:tc>
          <w:tcPr>
            <w:tcW w:w="60" w:type="dxa"/>
            <w:shd w:val="clear" w:color="auto" w:fill="auto"/>
          </w:tcPr>
          <w:p w:rsidR="00DE50A7" w:rsidRPr="00A643F6" w:rsidRDefault="00DE50A7" w:rsidP="00725005">
            <w:pPr>
              <w:snapToGrid w:val="0"/>
              <w:rPr>
                <w:rFonts w:ascii="Arial Narrow" w:hAnsi="Arial Narrow" w:cs="Verdana"/>
                <w:color w:val="000000"/>
                <w:sz w:val="22"/>
                <w:szCs w:val="22"/>
              </w:rPr>
            </w:pPr>
          </w:p>
        </w:tc>
        <w:tc>
          <w:tcPr>
            <w:tcW w:w="60" w:type="dxa"/>
            <w:shd w:val="clear" w:color="auto" w:fill="auto"/>
          </w:tcPr>
          <w:p w:rsidR="00DE50A7" w:rsidRPr="00A643F6" w:rsidRDefault="00DE50A7" w:rsidP="00725005">
            <w:pPr>
              <w:snapToGrid w:val="0"/>
              <w:rPr>
                <w:rFonts w:ascii="Arial Narrow" w:hAnsi="Arial Narrow" w:cs="Verdana"/>
                <w:color w:val="000000"/>
                <w:sz w:val="22"/>
                <w:szCs w:val="22"/>
              </w:rPr>
            </w:pPr>
          </w:p>
        </w:tc>
      </w:tr>
      <w:tr w:rsidR="00DE50A7" w:rsidRPr="00A643F6" w:rsidTr="00725005">
        <w:trPr>
          <w:gridAfter w:val="1"/>
          <w:wAfter w:w="20" w:type="dxa"/>
          <w:trHeight w:val="300"/>
        </w:trPr>
        <w:tc>
          <w:tcPr>
            <w:tcW w:w="590"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871"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881"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709"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70" w:type="dxa"/>
            <w:shd w:val="clear" w:color="auto" w:fill="auto"/>
          </w:tcPr>
          <w:p w:rsidR="00DE50A7" w:rsidRPr="00A643F6" w:rsidRDefault="00DE50A7" w:rsidP="00725005">
            <w:pPr>
              <w:snapToGrid w:val="0"/>
              <w:rPr>
                <w:rFonts w:ascii="Arial Narrow" w:hAnsi="Arial Narrow" w:cs="Verdana"/>
                <w:color w:val="000000"/>
                <w:sz w:val="22"/>
                <w:szCs w:val="22"/>
              </w:rPr>
            </w:pPr>
          </w:p>
        </w:tc>
        <w:tc>
          <w:tcPr>
            <w:tcW w:w="60" w:type="dxa"/>
            <w:shd w:val="clear" w:color="auto" w:fill="auto"/>
          </w:tcPr>
          <w:p w:rsidR="00DE50A7" w:rsidRPr="00A643F6" w:rsidRDefault="00DE50A7" w:rsidP="00725005">
            <w:pPr>
              <w:snapToGrid w:val="0"/>
              <w:rPr>
                <w:rFonts w:ascii="Arial Narrow" w:hAnsi="Arial Narrow" w:cs="Verdana"/>
                <w:color w:val="000000"/>
                <w:sz w:val="22"/>
                <w:szCs w:val="22"/>
              </w:rPr>
            </w:pPr>
          </w:p>
        </w:tc>
        <w:tc>
          <w:tcPr>
            <w:tcW w:w="60" w:type="dxa"/>
            <w:shd w:val="clear" w:color="auto" w:fill="auto"/>
          </w:tcPr>
          <w:p w:rsidR="00DE50A7" w:rsidRPr="00A643F6" w:rsidRDefault="00DE50A7" w:rsidP="00725005">
            <w:pPr>
              <w:snapToGrid w:val="0"/>
              <w:rPr>
                <w:rFonts w:ascii="Arial Narrow" w:hAnsi="Arial Narrow" w:cs="Verdana"/>
                <w:color w:val="000000"/>
                <w:sz w:val="22"/>
                <w:szCs w:val="22"/>
              </w:rPr>
            </w:pPr>
          </w:p>
        </w:tc>
      </w:tr>
      <w:tr w:rsidR="00DE50A7" w:rsidRPr="00A643F6" w:rsidTr="00725005">
        <w:tblPrEx>
          <w:tblCellMar>
            <w:left w:w="70" w:type="dxa"/>
            <w:right w:w="70" w:type="dxa"/>
          </w:tblCellMar>
        </w:tblPrEx>
        <w:trPr>
          <w:trHeight w:val="1215"/>
        </w:trPr>
        <w:tc>
          <w:tcPr>
            <w:tcW w:w="590" w:type="dxa"/>
            <w:tcBorders>
              <w:top w:val="single" w:sz="8" w:space="0" w:color="000000"/>
              <w:left w:val="single" w:sz="8" w:space="0" w:color="000000"/>
              <w:bottom w:val="single" w:sz="8" w:space="0" w:color="000000"/>
            </w:tcBorders>
            <w:shd w:val="clear" w:color="auto" w:fill="auto"/>
            <w:vAlign w:val="center"/>
          </w:tcPr>
          <w:p w:rsidR="00DE50A7" w:rsidRPr="00A643F6" w:rsidRDefault="00DE50A7" w:rsidP="00725005">
            <w:pPr>
              <w:widowControl w:val="0"/>
              <w:autoSpaceDE w:val="0"/>
              <w:snapToGrid w:val="0"/>
              <w:ind w:left="0" w:firstLine="0"/>
              <w:jc w:val="center"/>
              <w:rPr>
                <w:rFonts w:ascii="Arial Narrow" w:hAnsi="Arial Narrow" w:cs="Verdana"/>
                <w:color w:val="000000"/>
                <w:sz w:val="22"/>
                <w:szCs w:val="22"/>
              </w:rPr>
            </w:pPr>
            <w:r w:rsidRPr="00A643F6">
              <w:rPr>
                <w:rFonts w:ascii="Arial Narrow" w:hAnsi="Arial Narrow" w:cs="Verdana"/>
                <w:color w:val="000000"/>
                <w:sz w:val="22"/>
                <w:szCs w:val="22"/>
              </w:rPr>
              <w:t>lp.</w:t>
            </w:r>
          </w:p>
        </w:tc>
        <w:tc>
          <w:tcPr>
            <w:tcW w:w="1871" w:type="dxa"/>
            <w:tcBorders>
              <w:top w:val="single" w:sz="8" w:space="0" w:color="000000"/>
              <w:left w:val="single" w:sz="4" w:space="0" w:color="000000"/>
              <w:bottom w:val="single" w:sz="8" w:space="0" w:color="000000"/>
            </w:tcBorders>
            <w:shd w:val="clear" w:color="auto" w:fill="auto"/>
            <w:vAlign w:val="center"/>
          </w:tcPr>
          <w:p w:rsidR="00DE50A7" w:rsidRPr="00A643F6" w:rsidRDefault="00DE50A7" w:rsidP="00725005">
            <w:pPr>
              <w:widowControl w:val="0"/>
              <w:autoSpaceDE w:val="0"/>
              <w:snapToGrid w:val="0"/>
              <w:ind w:left="0" w:firstLine="0"/>
              <w:jc w:val="center"/>
              <w:rPr>
                <w:rFonts w:ascii="Arial Narrow" w:hAnsi="Arial Narrow" w:cs="Verdana"/>
                <w:color w:val="000000"/>
                <w:sz w:val="22"/>
                <w:szCs w:val="22"/>
              </w:rPr>
            </w:pPr>
            <w:r w:rsidRPr="00A643F6">
              <w:rPr>
                <w:rFonts w:ascii="Arial Narrow" w:hAnsi="Arial Narrow" w:cs="Verdana"/>
                <w:color w:val="000000"/>
                <w:sz w:val="22"/>
                <w:szCs w:val="22"/>
              </w:rPr>
              <w:t>Nr. rej. pojazdu</w:t>
            </w:r>
          </w:p>
        </w:tc>
        <w:tc>
          <w:tcPr>
            <w:tcW w:w="1881" w:type="dxa"/>
            <w:tcBorders>
              <w:top w:val="single" w:sz="8" w:space="0" w:color="000000"/>
              <w:left w:val="single" w:sz="4" w:space="0" w:color="000000"/>
              <w:bottom w:val="single" w:sz="8" w:space="0" w:color="000000"/>
            </w:tcBorders>
            <w:shd w:val="clear" w:color="auto" w:fill="auto"/>
            <w:vAlign w:val="center"/>
          </w:tcPr>
          <w:p w:rsidR="00DE50A7" w:rsidRPr="00A643F6" w:rsidRDefault="00DE50A7" w:rsidP="00725005">
            <w:pPr>
              <w:widowControl w:val="0"/>
              <w:autoSpaceDE w:val="0"/>
              <w:snapToGrid w:val="0"/>
              <w:ind w:left="0" w:firstLine="0"/>
              <w:jc w:val="center"/>
              <w:rPr>
                <w:rFonts w:ascii="Arial Narrow" w:hAnsi="Arial Narrow" w:cs="Verdana"/>
                <w:color w:val="000000"/>
                <w:sz w:val="22"/>
                <w:szCs w:val="22"/>
              </w:rPr>
            </w:pPr>
            <w:r w:rsidRPr="00A643F6">
              <w:rPr>
                <w:rFonts w:ascii="Arial Narrow" w:hAnsi="Arial Narrow" w:cs="Verdana"/>
                <w:color w:val="000000"/>
                <w:sz w:val="22"/>
                <w:szCs w:val="22"/>
              </w:rPr>
              <w:t>Ilość m2 składowanych części pojazdów</w:t>
            </w:r>
          </w:p>
        </w:tc>
        <w:tc>
          <w:tcPr>
            <w:tcW w:w="1709" w:type="dxa"/>
            <w:tcBorders>
              <w:top w:val="single" w:sz="8" w:space="0" w:color="000000"/>
              <w:left w:val="single" w:sz="4" w:space="0" w:color="000000"/>
              <w:bottom w:val="single" w:sz="8" w:space="0" w:color="000000"/>
            </w:tcBorders>
            <w:shd w:val="clear" w:color="auto" w:fill="auto"/>
            <w:vAlign w:val="center"/>
          </w:tcPr>
          <w:p w:rsidR="00DE50A7" w:rsidRPr="00A643F6" w:rsidRDefault="00DE50A7" w:rsidP="00725005">
            <w:pPr>
              <w:widowControl w:val="0"/>
              <w:autoSpaceDE w:val="0"/>
              <w:snapToGrid w:val="0"/>
              <w:ind w:left="0" w:firstLine="0"/>
              <w:jc w:val="center"/>
              <w:rPr>
                <w:rFonts w:ascii="Arial Narrow" w:hAnsi="Arial Narrow" w:cs="Verdana"/>
                <w:color w:val="000000"/>
                <w:sz w:val="22"/>
                <w:szCs w:val="22"/>
              </w:rPr>
            </w:pPr>
            <w:r w:rsidRPr="00A643F6">
              <w:rPr>
                <w:rFonts w:ascii="Arial Narrow" w:hAnsi="Arial Narrow" w:cs="Verdana"/>
                <w:color w:val="000000"/>
                <w:sz w:val="22"/>
                <w:szCs w:val="22"/>
              </w:rPr>
              <w:t>data rozpoczęcia usługi</w:t>
            </w:r>
          </w:p>
        </w:tc>
        <w:tc>
          <w:tcPr>
            <w:tcW w:w="1546" w:type="dxa"/>
            <w:tcBorders>
              <w:top w:val="single" w:sz="8" w:space="0" w:color="000000"/>
              <w:left w:val="single" w:sz="4" w:space="0" w:color="000000"/>
              <w:bottom w:val="single" w:sz="8" w:space="0" w:color="000000"/>
            </w:tcBorders>
            <w:shd w:val="clear" w:color="auto" w:fill="auto"/>
            <w:vAlign w:val="center"/>
          </w:tcPr>
          <w:p w:rsidR="00DE50A7" w:rsidRPr="00A643F6" w:rsidRDefault="00DE50A7" w:rsidP="00725005">
            <w:pPr>
              <w:widowControl w:val="0"/>
              <w:autoSpaceDE w:val="0"/>
              <w:snapToGrid w:val="0"/>
              <w:ind w:left="0" w:firstLine="0"/>
              <w:jc w:val="center"/>
              <w:rPr>
                <w:rFonts w:ascii="Arial Narrow" w:hAnsi="Arial Narrow" w:cs="Verdana"/>
                <w:color w:val="000000"/>
                <w:sz w:val="22"/>
                <w:szCs w:val="22"/>
              </w:rPr>
            </w:pPr>
            <w:r w:rsidRPr="00A643F6">
              <w:rPr>
                <w:rFonts w:ascii="Arial Narrow" w:hAnsi="Arial Narrow" w:cs="Verdana"/>
                <w:color w:val="000000"/>
                <w:sz w:val="22"/>
                <w:szCs w:val="22"/>
              </w:rPr>
              <w:t xml:space="preserve">data zakończenia usługi/ data wypełnienia </w:t>
            </w:r>
            <w:r w:rsidRPr="00A643F6">
              <w:rPr>
                <w:rFonts w:ascii="Arial Narrow" w:hAnsi="Arial Narrow" w:cs="Verdana"/>
                <w:color w:val="000000"/>
                <w:sz w:val="22"/>
                <w:szCs w:val="22"/>
              </w:rPr>
              <w:br/>
              <w:t>w przypadku trwania</w:t>
            </w:r>
          </w:p>
        </w:tc>
        <w:tc>
          <w:tcPr>
            <w:tcW w:w="1546" w:type="dxa"/>
            <w:tcBorders>
              <w:top w:val="single" w:sz="8" w:space="0" w:color="000000"/>
              <w:left w:val="single" w:sz="4" w:space="0" w:color="000000"/>
              <w:bottom w:val="single" w:sz="8" w:space="0" w:color="000000"/>
            </w:tcBorders>
            <w:shd w:val="clear" w:color="auto" w:fill="auto"/>
            <w:vAlign w:val="center"/>
          </w:tcPr>
          <w:p w:rsidR="00DE50A7" w:rsidRPr="00A643F6" w:rsidRDefault="00DE50A7" w:rsidP="00725005">
            <w:pPr>
              <w:widowControl w:val="0"/>
              <w:autoSpaceDE w:val="0"/>
              <w:snapToGrid w:val="0"/>
              <w:ind w:left="0" w:firstLine="0"/>
              <w:jc w:val="center"/>
              <w:rPr>
                <w:rFonts w:ascii="Arial Narrow" w:hAnsi="Arial Narrow" w:cs="Verdana"/>
                <w:color w:val="000000"/>
                <w:sz w:val="22"/>
                <w:szCs w:val="22"/>
              </w:rPr>
            </w:pPr>
            <w:r w:rsidRPr="00A643F6">
              <w:rPr>
                <w:rFonts w:ascii="Arial Narrow" w:hAnsi="Arial Narrow" w:cs="Verdana"/>
                <w:color w:val="000000"/>
                <w:sz w:val="22"/>
                <w:szCs w:val="22"/>
              </w:rPr>
              <w:t>ilość dób</w:t>
            </w:r>
          </w:p>
        </w:tc>
        <w:tc>
          <w:tcPr>
            <w:tcW w:w="1546" w:type="dxa"/>
            <w:tcBorders>
              <w:top w:val="single" w:sz="8" w:space="0" w:color="000000"/>
              <w:left w:val="single" w:sz="4" w:space="0" w:color="000000"/>
              <w:bottom w:val="single" w:sz="8" w:space="0" w:color="000000"/>
            </w:tcBorders>
            <w:shd w:val="clear" w:color="auto" w:fill="auto"/>
            <w:vAlign w:val="center"/>
          </w:tcPr>
          <w:p w:rsidR="00DE50A7" w:rsidRPr="00A643F6" w:rsidRDefault="00DE50A7" w:rsidP="00725005">
            <w:pPr>
              <w:widowControl w:val="0"/>
              <w:autoSpaceDE w:val="0"/>
              <w:snapToGrid w:val="0"/>
              <w:ind w:left="0" w:firstLine="0"/>
              <w:jc w:val="center"/>
              <w:rPr>
                <w:rFonts w:ascii="Arial Narrow" w:hAnsi="Arial Narrow" w:cs="Verdana"/>
                <w:color w:val="000000"/>
                <w:sz w:val="22"/>
                <w:szCs w:val="22"/>
              </w:rPr>
            </w:pPr>
            <w:r w:rsidRPr="00A643F6">
              <w:rPr>
                <w:rFonts w:ascii="Arial Narrow" w:hAnsi="Arial Narrow" w:cs="Verdana"/>
                <w:color w:val="000000"/>
                <w:sz w:val="22"/>
                <w:szCs w:val="22"/>
              </w:rPr>
              <w:t xml:space="preserve">oznaczenie usługi zgodnie </w:t>
            </w:r>
            <w:r w:rsidRPr="00A643F6">
              <w:rPr>
                <w:rFonts w:ascii="Arial Narrow" w:hAnsi="Arial Narrow" w:cs="Verdana"/>
                <w:color w:val="000000"/>
                <w:sz w:val="22"/>
                <w:szCs w:val="22"/>
              </w:rPr>
              <w:br/>
              <w:t xml:space="preserve">z warunkami umowy </w:t>
            </w:r>
            <w:r w:rsidRPr="00A643F6">
              <w:rPr>
                <w:rFonts w:ascii="Arial Narrow" w:hAnsi="Arial Narrow" w:cs="Verdana"/>
                <w:color w:val="000000"/>
                <w:sz w:val="22"/>
                <w:szCs w:val="22"/>
              </w:rPr>
              <w:br/>
              <w:t>(P1….. P8)</w:t>
            </w:r>
          </w:p>
        </w:tc>
        <w:tc>
          <w:tcPr>
            <w:tcW w:w="1549" w:type="dxa"/>
            <w:tcBorders>
              <w:top w:val="single" w:sz="8" w:space="0" w:color="000000"/>
              <w:left w:val="single" w:sz="4" w:space="0" w:color="000000"/>
              <w:bottom w:val="single" w:sz="8" w:space="0" w:color="000000"/>
            </w:tcBorders>
            <w:shd w:val="clear" w:color="auto" w:fill="auto"/>
            <w:vAlign w:val="center"/>
          </w:tcPr>
          <w:p w:rsidR="00DE50A7" w:rsidRPr="00A643F6" w:rsidRDefault="00DE50A7" w:rsidP="00725005">
            <w:pPr>
              <w:widowControl w:val="0"/>
              <w:autoSpaceDE w:val="0"/>
              <w:snapToGrid w:val="0"/>
              <w:ind w:left="0" w:firstLine="0"/>
              <w:jc w:val="center"/>
              <w:rPr>
                <w:rFonts w:ascii="Arial Narrow" w:hAnsi="Arial Narrow" w:cs="Verdana"/>
                <w:color w:val="000000"/>
                <w:sz w:val="22"/>
                <w:szCs w:val="22"/>
              </w:rPr>
            </w:pPr>
            <w:r w:rsidRPr="00A643F6">
              <w:rPr>
                <w:rFonts w:ascii="Arial Narrow" w:hAnsi="Arial Narrow" w:cs="Verdana"/>
                <w:color w:val="000000"/>
                <w:sz w:val="22"/>
                <w:szCs w:val="22"/>
              </w:rPr>
              <w:t>stawka jednostkowa brutto</w:t>
            </w:r>
          </w:p>
        </w:tc>
        <w:tc>
          <w:tcPr>
            <w:tcW w:w="1546" w:type="dxa"/>
            <w:tcBorders>
              <w:top w:val="single" w:sz="8" w:space="0" w:color="000000"/>
              <w:left w:val="single" w:sz="4" w:space="0" w:color="000000"/>
              <w:bottom w:val="single" w:sz="8" w:space="0" w:color="000000"/>
            </w:tcBorders>
            <w:shd w:val="clear" w:color="auto" w:fill="auto"/>
            <w:vAlign w:val="center"/>
          </w:tcPr>
          <w:p w:rsidR="00DE50A7" w:rsidRPr="00A643F6" w:rsidRDefault="00DE50A7" w:rsidP="00725005">
            <w:pPr>
              <w:widowControl w:val="0"/>
              <w:autoSpaceDE w:val="0"/>
              <w:snapToGrid w:val="0"/>
              <w:ind w:left="0" w:firstLine="0"/>
              <w:jc w:val="center"/>
              <w:rPr>
                <w:rFonts w:ascii="Arial Narrow" w:hAnsi="Arial Narrow" w:cs="Verdana"/>
                <w:color w:val="FF0000"/>
                <w:sz w:val="22"/>
                <w:szCs w:val="22"/>
              </w:rPr>
            </w:pPr>
            <w:r w:rsidRPr="00A643F6">
              <w:rPr>
                <w:rFonts w:ascii="Arial Narrow" w:hAnsi="Arial Narrow" w:cs="Verdana"/>
                <w:color w:val="000000"/>
                <w:sz w:val="22"/>
                <w:szCs w:val="22"/>
              </w:rPr>
              <w:t>zastosowany upust</w:t>
            </w:r>
          </w:p>
          <w:p w:rsidR="00DE50A7" w:rsidRPr="00A643F6" w:rsidRDefault="00DE50A7" w:rsidP="00725005">
            <w:pPr>
              <w:widowControl w:val="0"/>
              <w:autoSpaceDE w:val="0"/>
              <w:ind w:left="0" w:firstLine="0"/>
              <w:jc w:val="center"/>
              <w:rPr>
                <w:rFonts w:ascii="Arial Narrow" w:hAnsi="Arial Narrow" w:cs="Verdana"/>
                <w:color w:val="000000"/>
                <w:sz w:val="22"/>
                <w:szCs w:val="22"/>
              </w:rPr>
            </w:pPr>
            <w:r w:rsidRPr="00A643F6">
              <w:rPr>
                <w:rFonts w:ascii="Arial Narrow" w:hAnsi="Arial Narrow" w:cs="Verdana"/>
                <w:color w:val="FF0000"/>
                <w:sz w:val="22"/>
                <w:szCs w:val="22"/>
              </w:rPr>
              <w:t>nr RSD</w:t>
            </w:r>
          </w:p>
        </w:tc>
        <w:tc>
          <w:tcPr>
            <w:tcW w:w="1759" w:type="dxa"/>
            <w:gridSpan w:val="5"/>
            <w:tcBorders>
              <w:top w:val="single" w:sz="8" w:space="0" w:color="000000"/>
              <w:left w:val="single" w:sz="4" w:space="0" w:color="000000"/>
              <w:bottom w:val="single" w:sz="8" w:space="0" w:color="000000"/>
              <w:right w:val="single" w:sz="8" w:space="0" w:color="000000"/>
            </w:tcBorders>
            <w:shd w:val="clear" w:color="auto" w:fill="auto"/>
            <w:vAlign w:val="center"/>
          </w:tcPr>
          <w:p w:rsidR="00DE50A7" w:rsidRPr="00A643F6" w:rsidRDefault="00DE50A7" w:rsidP="00725005">
            <w:pPr>
              <w:widowControl w:val="0"/>
              <w:autoSpaceDE w:val="0"/>
              <w:snapToGrid w:val="0"/>
              <w:ind w:left="0" w:firstLine="0"/>
              <w:jc w:val="center"/>
              <w:rPr>
                <w:rFonts w:ascii="Arial Narrow" w:hAnsi="Arial Narrow" w:cs="Verdana"/>
                <w:color w:val="000000"/>
                <w:sz w:val="22"/>
                <w:szCs w:val="22"/>
              </w:rPr>
            </w:pPr>
            <w:r w:rsidRPr="00A643F6">
              <w:rPr>
                <w:rFonts w:ascii="Arial Narrow" w:hAnsi="Arial Narrow" w:cs="Verdana"/>
                <w:color w:val="000000"/>
                <w:sz w:val="22"/>
                <w:szCs w:val="22"/>
              </w:rPr>
              <w:t>wartość łączna</w:t>
            </w:r>
          </w:p>
        </w:tc>
      </w:tr>
      <w:tr w:rsidR="00DE50A7" w:rsidRPr="00A643F6" w:rsidTr="00725005">
        <w:tblPrEx>
          <w:tblCellMar>
            <w:left w:w="70" w:type="dxa"/>
            <w:right w:w="70" w:type="dxa"/>
          </w:tblCellMar>
        </w:tblPrEx>
        <w:trPr>
          <w:trHeight w:val="285"/>
        </w:trPr>
        <w:tc>
          <w:tcPr>
            <w:tcW w:w="590" w:type="dxa"/>
            <w:tcBorders>
              <w:left w:val="single" w:sz="8"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871"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881"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709"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9"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759" w:type="dxa"/>
            <w:gridSpan w:val="5"/>
            <w:tcBorders>
              <w:left w:val="single" w:sz="4" w:space="0" w:color="000000"/>
              <w:bottom w:val="single" w:sz="4" w:space="0" w:color="000000"/>
              <w:right w:val="single" w:sz="8"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r>
      <w:tr w:rsidR="00DE50A7" w:rsidRPr="00A643F6" w:rsidTr="00725005">
        <w:tblPrEx>
          <w:tblCellMar>
            <w:left w:w="70" w:type="dxa"/>
            <w:right w:w="70" w:type="dxa"/>
          </w:tblCellMar>
        </w:tblPrEx>
        <w:trPr>
          <w:trHeight w:val="285"/>
        </w:trPr>
        <w:tc>
          <w:tcPr>
            <w:tcW w:w="590" w:type="dxa"/>
            <w:tcBorders>
              <w:left w:val="single" w:sz="8"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871"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881"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709"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9"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759" w:type="dxa"/>
            <w:gridSpan w:val="5"/>
            <w:tcBorders>
              <w:left w:val="single" w:sz="4" w:space="0" w:color="000000"/>
              <w:bottom w:val="single" w:sz="4" w:space="0" w:color="000000"/>
              <w:right w:val="single" w:sz="8"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r>
      <w:tr w:rsidR="00DE50A7" w:rsidRPr="00A643F6" w:rsidTr="00725005">
        <w:tblPrEx>
          <w:tblCellMar>
            <w:left w:w="70" w:type="dxa"/>
            <w:right w:w="70" w:type="dxa"/>
          </w:tblCellMar>
        </w:tblPrEx>
        <w:trPr>
          <w:trHeight w:val="285"/>
        </w:trPr>
        <w:tc>
          <w:tcPr>
            <w:tcW w:w="590" w:type="dxa"/>
            <w:tcBorders>
              <w:left w:val="single" w:sz="8"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871"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881"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709"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9"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759" w:type="dxa"/>
            <w:gridSpan w:val="5"/>
            <w:tcBorders>
              <w:left w:val="single" w:sz="4" w:space="0" w:color="000000"/>
              <w:bottom w:val="single" w:sz="4" w:space="0" w:color="000000"/>
              <w:right w:val="single" w:sz="8"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r>
      <w:tr w:rsidR="00DE50A7" w:rsidRPr="00A643F6" w:rsidTr="00725005">
        <w:tblPrEx>
          <w:tblCellMar>
            <w:left w:w="70" w:type="dxa"/>
            <w:right w:w="70" w:type="dxa"/>
          </w:tblCellMar>
        </w:tblPrEx>
        <w:trPr>
          <w:trHeight w:val="285"/>
        </w:trPr>
        <w:tc>
          <w:tcPr>
            <w:tcW w:w="590" w:type="dxa"/>
            <w:tcBorders>
              <w:left w:val="single" w:sz="8"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871"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881"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709"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9"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759" w:type="dxa"/>
            <w:gridSpan w:val="5"/>
            <w:tcBorders>
              <w:left w:val="single" w:sz="4" w:space="0" w:color="000000"/>
              <w:bottom w:val="single" w:sz="4" w:space="0" w:color="000000"/>
              <w:right w:val="single" w:sz="8"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r>
      <w:tr w:rsidR="00DE50A7" w:rsidRPr="00A643F6" w:rsidTr="00725005">
        <w:tblPrEx>
          <w:tblCellMar>
            <w:left w:w="70" w:type="dxa"/>
            <w:right w:w="70" w:type="dxa"/>
          </w:tblCellMar>
        </w:tblPrEx>
        <w:trPr>
          <w:trHeight w:val="285"/>
        </w:trPr>
        <w:tc>
          <w:tcPr>
            <w:tcW w:w="590" w:type="dxa"/>
            <w:tcBorders>
              <w:left w:val="single" w:sz="8"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871"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881"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709"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9"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759" w:type="dxa"/>
            <w:gridSpan w:val="5"/>
            <w:tcBorders>
              <w:left w:val="single" w:sz="4" w:space="0" w:color="000000"/>
              <w:bottom w:val="single" w:sz="4" w:space="0" w:color="000000"/>
              <w:right w:val="single" w:sz="8"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r>
      <w:tr w:rsidR="00DE50A7" w:rsidRPr="00A643F6" w:rsidTr="00725005">
        <w:tblPrEx>
          <w:tblCellMar>
            <w:left w:w="70" w:type="dxa"/>
            <w:right w:w="70" w:type="dxa"/>
          </w:tblCellMar>
        </w:tblPrEx>
        <w:trPr>
          <w:trHeight w:val="285"/>
        </w:trPr>
        <w:tc>
          <w:tcPr>
            <w:tcW w:w="590" w:type="dxa"/>
            <w:tcBorders>
              <w:left w:val="single" w:sz="8"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871"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881"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709"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9"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759" w:type="dxa"/>
            <w:gridSpan w:val="5"/>
            <w:tcBorders>
              <w:left w:val="single" w:sz="4" w:space="0" w:color="000000"/>
              <w:bottom w:val="single" w:sz="4" w:space="0" w:color="000000"/>
              <w:right w:val="single" w:sz="8"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r>
      <w:tr w:rsidR="00DE50A7" w:rsidRPr="00A643F6" w:rsidTr="00725005">
        <w:tblPrEx>
          <w:tblCellMar>
            <w:left w:w="70" w:type="dxa"/>
            <w:right w:w="70" w:type="dxa"/>
          </w:tblCellMar>
        </w:tblPrEx>
        <w:trPr>
          <w:trHeight w:val="70"/>
        </w:trPr>
        <w:tc>
          <w:tcPr>
            <w:tcW w:w="590" w:type="dxa"/>
            <w:tcBorders>
              <w:left w:val="single" w:sz="8"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871"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881"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709"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9"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759" w:type="dxa"/>
            <w:gridSpan w:val="5"/>
            <w:tcBorders>
              <w:left w:val="single" w:sz="4" w:space="0" w:color="000000"/>
              <w:bottom w:val="single" w:sz="4" w:space="0" w:color="000000"/>
              <w:right w:val="single" w:sz="8"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r>
      <w:tr w:rsidR="00DE50A7" w:rsidRPr="00A643F6" w:rsidTr="00725005">
        <w:tblPrEx>
          <w:tblCellMar>
            <w:left w:w="70" w:type="dxa"/>
            <w:right w:w="70" w:type="dxa"/>
          </w:tblCellMar>
        </w:tblPrEx>
        <w:trPr>
          <w:trHeight w:val="285"/>
        </w:trPr>
        <w:tc>
          <w:tcPr>
            <w:tcW w:w="590" w:type="dxa"/>
            <w:tcBorders>
              <w:left w:val="single" w:sz="8"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871"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881"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709"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9"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759" w:type="dxa"/>
            <w:gridSpan w:val="5"/>
            <w:tcBorders>
              <w:left w:val="single" w:sz="4" w:space="0" w:color="000000"/>
              <w:bottom w:val="single" w:sz="4" w:space="0" w:color="000000"/>
              <w:right w:val="single" w:sz="8"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r>
      <w:tr w:rsidR="00DE50A7" w:rsidRPr="00A643F6" w:rsidTr="00725005">
        <w:tblPrEx>
          <w:tblCellMar>
            <w:left w:w="70" w:type="dxa"/>
            <w:right w:w="70" w:type="dxa"/>
          </w:tblCellMar>
        </w:tblPrEx>
        <w:trPr>
          <w:trHeight w:val="285"/>
        </w:trPr>
        <w:tc>
          <w:tcPr>
            <w:tcW w:w="590" w:type="dxa"/>
            <w:tcBorders>
              <w:left w:val="single" w:sz="8"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871"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881"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709"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9"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759" w:type="dxa"/>
            <w:gridSpan w:val="5"/>
            <w:tcBorders>
              <w:left w:val="single" w:sz="4" w:space="0" w:color="000000"/>
              <w:bottom w:val="single" w:sz="4" w:space="0" w:color="000000"/>
              <w:right w:val="single" w:sz="8"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r>
      <w:tr w:rsidR="00DE50A7" w:rsidRPr="00A643F6" w:rsidTr="00725005">
        <w:tblPrEx>
          <w:tblCellMar>
            <w:left w:w="70" w:type="dxa"/>
            <w:right w:w="70" w:type="dxa"/>
          </w:tblCellMar>
        </w:tblPrEx>
        <w:trPr>
          <w:trHeight w:val="285"/>
        </w:trPr>
        <w:tc>
          <w:tcPr>
            <w:tcW w:w="590" w:type="dxa"/>
            <w:tcBorders>
              <w:left w:val="single" w:sz="8"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871"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881"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709"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9"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759" w:type="dxa"/>
            <w:gridSpan w:val="5"/>
            <w:tcBorders>
              <w:left w:val="single" w:sz="4" w:space="0" w:color="000000"/>
              <w:bottom w:val="single" w:sz="4" w:space="0" w:color="000000"/>
              <w:right w:val="single" w:sz="8"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r>
      <w:tr w:rsidR="00DE50A7" w:rsidRPr="00A643F6" w:rsidTr="00725005">
        <w:tblPrEx>
          <w:tblCellMar>
            <w:left w:w="70" w:type="dxa"/>
            <w:right w:w="70" w:type="dxa"/>
          </w:tblCellMar>
        </w:tblPrEx>
        <w:trPr>
          <w:trHeight w:val="300"/>
        </w:trPr>
        <w:tc>
          <w:tcPr>
            <w:tcW w:w="590" w:type="dxa"/>
            <w:tcBorders>
              <w:left w:val="single" w:sz="8" w:space="0" w:color="000000"/>
              <w:bottom w:val="single" w:sz="8"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871" w:type="dxa"/>
            <w:tcBorders>
              <w:left w:val="single" w:sz="4" w:space="0" w:color="000000"/>
              <w:bottom w:val="single" w:sz="8"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881" w:type="dxa"/>
            <w:tcBorders>
              <w:left w:val="single" w:sz="4" w:space="0" w:color="000000"/>
              <w:bottom w:val="single" w:sz="8"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709" w:type="dxa"/>
            <w:tcBorders>
              <w:left w:val="single" w:sz="4" w:space="0" w:color="000000"/>
              <w:bottom w:val="single" w:sz="8"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8"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8"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8"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9" w:type="dxa"/>
            <w:tcBorders>
              <w:left w:val="single" w:sz="4" w:space="0" w:color="000000"/>
              <w:bottom w:val="single" w:sz="8"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tcBorders>
              <w:left w:val="single" w:sz="4" w:space="0" w:color="000000"/>
              <w:bottom w:val="single" w:sz="8"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759" w:type="dxa"/>
            <w:gridSpan w:val="5"/>
            <w:tcBorders>
              <w:left w:val="single" w:sz="4" w:space="0" w:color="000000"/>
              <w:bottom w:val="single" w:sz="8" w:space="0" w:color="000000"/>
              <w:right w:val="single" w:sz="8" w:space="0" w:color="000000"/>
            </w:tcBorders>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r>
      <w:tr w:rsidR="00DE50A7" w:rsidRPr="00A643F6" w:rsidTr="00725005">
        <w:trPr>
          <w:gridAfter w:val="1"/>
          <w:wAfter w:w="20" w:type="dxa"/>
          <w:trHeight w:val="285"/>
        </w:trPr>
        <w:tc>
          <w:tcPr>
            <w:tcW w:w="590"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871"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881"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709"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70" w:type="dxa"/>
            <w:shd w:val="clear" w:color="auto" w:fill="auto"/>
          </w:tcPr>
          <w:p w:rsidR="00DE50A7" w:rsidRPr="00A643F6" w:rsidRDefault="00DE50A7" w:rsidP="00725005">
            <w:pPr>
              <w:snapToGrid w:val="0"/>
              <w:rPr>
                <w:rFonts w:ascii="Arial Narrow" w:hAnsi="Arial Narrow" w:cs="Verdana"/>
                <w:color w:val="000000"/>
                <w:sz w:val="22"/>
                <w:szCs w:val="22"/>
              </w:rPr>
            </w:pPr>
          </w:p>
        </w:tc>
        <w:tc>
          <w:tcPr>
            <w:tcW w:w="60" w:type="dxa"/>
            <w:shd w:val="clear" w:color="auto" w:fill="auto"/>
          </w:tcPr>
          <w:p w:rsidR="00DE50A7" w:rsidRPr="00A643F6" w:rsidRDefault="00DE50A7" w:rsidP="00725005">
            <w:pPr>
              <w:snapToGrid w:val="0"/>
              <w:rPr>
                <w:rFonts w:ascii="Arial Narrow" w:hAnsi="Arial Narrow" w:cs="Verdana"/>
                <w:color w:val="000000"/>
                <w:sz w:val="22"/>
                <w:szCs w:val="22"/>
              </w:rPr>
            </w:pPr>
          </w:p>
        </w:tc>
        <w:tc>
          <w:tcPr>
            <w:tcW w:w="60" w:type="dxa"/>
            <w:shd w:val="clear" w:color="auto" w:fill="auto"/>
          </w:tcPr>
          <w:p w:rsidR="00DE50A7" w:rsidRPr="00A643F6" w:rsidRDefault="00DE50A7" w:rsidP="00725005">
            <w:pPr>
              <w:snapToGrid w:val="0"/>
              <w:rPr>
                <w:rFonts w:ascii="Arial Narrow" w:hAnsi="Arial Narrow" w:cs="Verdana"/>
                <w:color w:val="000000"/>
                <w:sz w:val="22"/>
                <w:szCs w:val="22"/>
              </w:rPr>
            </w:pPr>
          </w:p>
        </w:tc>
      </w:tr>
      <w:tr w:rsidR="00DE50A7" w:rsidRPr="00A643F6" w:rsidTr="00725005">
        <w:trPr>
          <w:gridAfter w:val="1"/>
          <w:wAfter w:w="20" w:type="dxa"/>
          <w:trHeight w:val="570"/>
        </w:trPr>
        <w:tc>
          <w:tcPr>
            <w:tcW w:w="590"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871" w:type="dxa"/>
            <w:shd w:val="clear" w:color="auto" w:fill="auto"/>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Nazwa wykonawcy</w:t>
            </w:r>
          </w:p>
        </w:tc>
        <w:tc>
          <w:tcPr>
            <w:tcW w:w="1881" w:type="dxa"/>
            <w:shd w:val="clear" w:color="auto" w:fill="auto"/>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709"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70" w:type="dxa"/>
            <w:shd w:val="clear" w:color="auto" w:fill="auto"/>
          </w:tcPr>
          <w:p w:rsidR="00DE50A7" w:rsidRPr="00A643F6" w:rsidRDefault="00DE50A7" w:rsidP="00725005">
            <w:pPr>
              <w:snapToGrid w:val="0"/>
              <w:rPr>
                <w:rFonts w:ascii="Arial Narrow" w:hAnsi="Arial Narrow" w:cs="Verdana"/>
                <w:color w:val="000000"/>
                <w:sz w:val="22"/>
                <w:szCs w:val="22"/>
              </w:rPr>
            </w:pPr>
          </w:p>
        </w:tc>
        <w:tc>
          <w:tcPr>
            <w:tcW w:w="60" w:type="dxa"/>
            <w:shd w:val="clear" w:color="auto" w:fill="auto"/>
          </w:tcPr>
          <w:p w:rsidR="00DE50A7" w:rsidRPr="00A643F6" w:rsidRDefault="00DE50A7" w:rsidP="00725005">
            <w:pPr>
              <w:snapToGrid w:val="0"/>
              <w:rPr>
                <w:rFonts w:ascii="Arial Narrow" w:hAnsi="Arial Narrow" w:cs="Verdana"/>
                <w:color w:val="000000"/>
                <w:sz w:val="22"/>
                <w:szCs w:val="22"/>
              </w:rPr>
            </w:pPr>
          </w:p>
        </w:tc>
        <w:tc>
          <w:tcPr>
            <w:tcW w:w="60" w:type="dxa"/>
            <w:shd w:val="clear" w:color="auto" w:fill="auto"/>
          </w:tcPr>
          <w:p w:rsidR="00DE50A7" w:rsidRPr="00A643F6" w:rsidRDefault="00DE50A7" w:rsidP="00725005">
            <w:pPr>
              <w:snapToGrid w:val="0"/>
              <w:rPr>
                <w:rFonts w:ascii="Arial Narrow" w:hAnsi="Arial Narrow" w:cs="Verdana"/>
                <w:color w:val="000000"/>
                <w:sz w:val="22"/>
                <w:szCs w:val="22"/>
              </w:rPr>
            </w:pPr>
          </w:p>
        </w:tc>
      </w:tr>
      <w:tr w:rsidR="00DE50A7" w:rsidRPr="00A643F6" w:rsidTr="00725005">
        <w:trPr>
          <w:gridAfter w:val="1"/>
          <w:wAfter w:w="20" w:type="dxa"/>
          <w:trHeight w:val="285"/>
        </w:trPr>
        <w:tc>
          <w:tcPr>
            <w:tcW w:w="590"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871" w:type="dxa"/>
            <w:shd w:val="clear" w:color="auto" w:fill="auto"/>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881" w:type="dxa"/>
            <w:shd w:val="clear" w:color="auto" w:fill="auto"/>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709"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6187" w:type="dxa"/>
            <w:gridSpan w:val="4"/>
            <w:tcBorders>
              <w:bottom w:val="single" w:sz="4" w:space="0" w:color="000000"/>
            </w:tcBorders>
            <w:shd w:val="clear" w:color="auto" w:fill="auto"/>
            <w:vAlign w:val="bottom"/>
          </w:tcPr>
          <w:p w:rsidR="00DE50A7" w:rsidRPr="00A643F6" w:rsidRDefault="00DE50A7" w:rsidP="00725005">
            <w:pPr>
              <w:widowControl w:val="0"/>
              <w:autoSpaceDE w:val="0"/>
              <w:snapToGrid w:val="0"/>
              <w:ind w:left="0" w:firstLine="0"/>
              <w:jc w:val="center"/>
              <w:rPr>
                <w:rFonts w:ascii="Arial Narrow" w:hAnsi="Arial Narrow" w:cs="Verdana"/>
                <w:color w:val="000000"/>
                <w:sz w:val="22"/>
                <w:szCs w:val="22"/>
              </w:rPr>
            </w:pPr>
            <w:r w:rsidRPr="00A643F6">
              <w:rPr>
                <w:rFonts w:ascii="Arial Narrow" w:hAnsi="Arial Narrow" w:cs="Verdana"/>
                <w:color w:val="000000"/>
                <w:sz w:val="22"/>
                <w:szCs w:val="22"/>
              </w:rPr>
              <w:t> </w:t>
            </w:r>
          </w:p>
        </w:tc>
        <w:tc>
          <w:tcPr>
            <w:tcW w:w="1546"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70" w:type="dxa"/>
            <w:shd w:val="clear" w:color="auto" w:fill="auto"/>
          </w:tcPr>
          <w:p w:rsidR="00DE50A7" w:rsidRPr="00A643F6" w:rsidRDefault="00DE50A7" w:rsidP="00725005">
            <w:pPr>
              <w:snapToGrid w:val="0"/>
              <w:rPr>
                <w:rFonts w:ascii="Arial Narrow" w:hAnsi="Arial Narrow" w:cs="Verdana"/>
                <w:color w:val="000000"/>
                <w:sz w:val="22"/>
                <w:szCs w:val="22"/>
              </w:rPr>
            </w:pPr>
          </w:p>
        </w:tc>
        <w:tc>
          <w:tcPr>
            <w:tcW w:w="60" w:type="dxa"/>
            <w:shd w:val="clear" w:color="auto" w:fill="auto"/>
          </w:tcPr>
          <w:p w:rsidR="00DE50A7" w:rsidRPr="00A643F6" w:rsidRDefault="00DE50A7" w:rsidP="00725005">
            <w:pPr>
              <w:snapToGrid w:val="0"/>
              <w:rPr>
                <w:rFonts w:ascii="Arial Narrow" w:hAnsi="Arial Narrow" w:cs="Verdana"/>
                <w:color w:val="000000"/>
                <w:sz w:val="22"/>
                <w:szCs w:val="22"/>
              </w:rPr>
            </w:pPr>
          </w:p>
        </w:tc>
        <w:tc>
          <w:tcPr>
            <w:tcW w:w="60" w:type="dxa"/>
            <w:shd w:val="clear" w:color="auto" w:fill="auto"/>
          </w:tcPr>
          <w:p w:rsidR="00DE50A7" w:rsidRPr="00A643F6" w:rsidRDefault="00DE50A7" w:rsidP="00725005">
            <w:pPr>
              <w:snapToGrid w:val="0"/>
              <w:rPr>
                <w:rFonts w:ascii="Arial Narrow" w:hAnsi="Arial Narrow" w:cs="Verdana"/>
                <w:color w:val="000000"/>
                <w:sz w:val="22"/>
                <w:szCs w:val="22"/>
              </w:rPr>
            </w:pPr>
          </w:p>
        </w:tc>
      </w:tr>
      <w:tr w:rsidR="00DE50A7" w:rsidRPr="00A643F6" w:rsidTr="00725005">
        <w:trPr>
          <w:gridAfter w:val="1"/>
          <w:wAfter w:w="20" w:type="dxa"/>
          <w:trHeight w:val="285"/>
        </w:trPr>
        <w:tc>
          <w:tcPr>
            <w:tcW w:w="590"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871" w:type="dxa"/>
            <w:tcBorders>
              <w:top w:val="single" w:sz="4" w:space="0" w:color="000000"/>
              <w:left w:val="single" w:sz="4" w:space="0" w:color="000000"/>
            </w:tcBorders>
            <w:shd w:val="clear" w:color="auto" w:fill="auto"/>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881" w:type="dxa"/>
            <w:tcBorders>
              <w:left w:val="single" w:sz="4" w:space="0" w:color="000000"/>
            </w:tcBorders>
            <w:shd w:val="clear" w:color="auto" w:fill="auto"/>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709"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6187" w:type="dxa"/>
            <w:gridSpan w:val="4"/>
            <w:shd w:val="clear" w:color="auto" w:fill="auto"/>
            <w:vAlign w:val="bottom"/>
          </w:tcPr>
          <w:p w:rsidR="00DE50A7" w:rsidRPr="00A643F6" w:rsidRDefault="00DE50A7" w:rsidP="00725005">
            <w:pPr>
              <w:widowControl w:val="0"/>
              <w:autoSpaceDE w:val="0"/>
              <w:snapToGrid w:val="0"/>
              <w:ind w:left="0" w:firstLine="0"/>
              <w:jc w:val="center"/>
              <w:rPr>
                <w:rFonts w:ascii="Arial Narrow" w:hAnsi="Arial Narrow" w:cs="Verdana"/>
                <w:color w:val="000000"/>
                <w:sz w:val="22"/>
                <w:szCs w:val="22"/>
              </w:rPr>
            </w:pPr>
            <w:r w:rsidRPr="00A643F6">
              <w:rPr>
                <w:rFonts w:ascii="Arial Narrow" w:hAnsi="Arial Narrow" w:cs="Verdana"/>
                <w:color w:val="000000"/>
                <w:sz w:val="22"/>
                <w:szCs w:val="22"/>
              </w:rPr>
              <w:t>( dane wypełniającego )</w:t>
            </w:r>
          </w:p>
        </w:tc>
        <w:tc>
          <w:tcPr>
            <w:tcW w:w="1546"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70" w:type="dxa"/>
            <w:shd w:val="clear" w:color="auto" w:fill="auto"/>
          </w:tcPr>
          <w:p w:rsidR="00DE50A7" w:rsidRPr="00A643F6" w:rsidRDefault="00DE50A7" w:rsidP="00725005">
            <w:pPr>
              <w:snapToGrid w:val="0"/>
              <w:rPr>
                <w:rFonts w:ascii="Arial Narrow" w:hAnsi="Arial Narrow" w:cs="Verdana"/>
                <w:color w:val="000000"/>
                <w:sz w:val="22"/>
                <w:szCs w:val="22"/>
              </w:rPr>
            </w:pPr>
          </w:p>
        </w:tc>
        <w:tc>
          <w:tcPr>
            <w:tcW w:w="60" w:type="dxa"/>
            <w:shd w:val="clear" w:color="auto" w:fill="auto"/>
          </w:tcPr>
          <w:p w:rsidR="00DE50A7" w:rsidRPr="00A643F6" w:rsidRDefault="00DE50A7" w:rsidP="00725005">
            <w:pPr>
              <w:snapToGrid w:val="0"/>
              <w:rPr>
                <w:rFonts w:ascii="Arial Narrow" w:hAnsi="Arial Narrow" w:cs="Verdana"/>
                <w:color w:val="000000"/>
                <w:sz w:val="22"/>
                <w:szCs w:val="22"/>
              </w:rPr>
            </w:pPr>
          </w:p>
        </w:tc>
        <w:tc>
          <w:tcPr>
            <w:tcW w:w="60" w:type="dxa"/>
            <w:shd w:val="clear" w:color="auto" w:fill="auto"/>
          </w:tcPr>
          <w:p w:rsidR="00DE50A7" w:rsidRPr="00A643F6" w:rsidRDefault="00DE50A7" w:rsidP="00725005">
            <w:pPr>
              <w:snapToGrid w:val="0"/>
              <w:rPr>
                <w:rFonts w:ascii="Arial Narrow" w:hAnsi="Arial Narrow" w:cs="Verdana"/>
                <w:color w:val="000000"/>
                <w:sz w:val="22"/>
                <w:szCs w:val="22"/>
              </w:rPr>
            </w:pPr>
          </w:p>
        </w:tc>
      </w:tr>
      <w:tr w:rsidR="00DE50A7" w:rsidRPr="00A643F6" w:rsidTr="00725005">
        <w:trPr>
          <w:gridAfter w:val="1"/>
          <w:wAfter w:w="20" w:type="dxa"/>
          <w:trHeight w:val="285"/>
        </w:trPr>
        <w:tc>
          <w:tcPr>
            <w:tcW w:w="590"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871" w:type="dxa"/>
            <w:tcBorders>
              <w:left w:val="single" w:sz="4" w:space="0" w:color="000000"/>
            </w:tcBorders>
            <w:shd w:val="clear" w:color="auto" w:fill="auto"/>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881" w:type="dxa"/>
            <w:tcBorders>
              <w:left w:val="single" w:sz="4" w:space="0" w:color="000000"/>
            </w:tcBorders>
            <w:shd w:val="clear" w:color="auto" w:fill="auto"/>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709"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70" w:type="dxa"/>
            <w:shd w:val="clear" w:color="auto" w:fill="auto"/>
          </w:tcPr>
          <w:p w:rsidR="00DE50A7" w:rsidRPr="00A643F6" w:rsidRDefault="00DE50A7" w:rsidP="00725005">
            <w:pPr>
              <w:snapToGrid w:val="0"/>
              <w:rPr>
                <w:rFonts w:ascii="Arial Narrow" w:hAnsi="Arial Narrow" w:cs="Verdana"/>
                <w:color w:val="000000"/>
                <w:sz w:val="22"/>
                <w:szCs w:val="22"/>
              </w:rPr>
            </w:pPr>
          </w:p>
        </w:tc>
        <w:tc>
          <w:tcPr>
            <w:tcW w:w="60" w:type="dxa"/>
            <w:shd w:val="clear" w:color="auto" w:fill="auto"/>
          </w:tcPr>
          <w:p w:rsidR="00DE50A7" w:rsidRPr="00A643F6" w:rsidRDefault="00DE50A7" w:rsidP="00725005">
            <w:pPr>
              <w:snapToGrid w:val="0"/>
              <w:rPr>
                <w:rFonts w:ascii="Arial Narrow" w:hAnsi="Arial Narrow" w:cs="Verdana"/>
                <w:color w:val="000000"/>
                <w:sz w:val="22"/>
                <w:szCs w:val="22"/>
              </w:rPr>
            </w:pPr>
          </w:p>
        </w:tc>
        <w:tc>
          <w:tcPr>
            <w:tcW w:w="60" w:type="dxa"/>
            <w:shd w:val="clear" w:color="auto" w:fill="auto"/>
          </w:tcPr>
          <w:p w:rsidR="00DE50A7" w:rsidRPr="00A643F6" w:rsidRDefault="00DE50A7" w:rsidP="00725005">
            <w:pPr>
              <w:snapToGrid w:val="0"/>
              <w:rPr>
                <w:rFonts w:ascii="Arial Narrow" w:hAnsi="Arial Narrow" w:cs="Verdana"/>
                <w:color w:val="000000"/>
                <w:sz w:val="22"/>
                <w:szCs w:val="22"/>
              </w:rPr>
            </w:pPr>
          </w:p>
        </w:tc>
      </w:tr>
      <w:tr w:rsidR="00DE50A7" w:rsidRPr="00A643F6" w:rsidTr="00725005">
        <w:trPr>
          <w:gridAfter w:val="1"/>
          <w:wAfter w:w="20" w:type="dxa"/>
          <w:trHeight w:val="285"/>
        </w:trPr>
        <w:tc>
          <w:tcPr>
            <w:tcW w:w="590"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871" w:type="dxa"/>
            <w:tcBorders>
              <w:left w:val="single" w:sz="4" w:space="0" w:color="000000"/>
            </w:tcBorders>
            <w:shd w:val="clear" w:color="auto" w:fill="auto"/>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881" w:type="dxa"/>
            <w:tcBorders>
              <w:left w:val="single" w:sz="4" w:space="0" w:color="000000"/>
            </w:tcBorders>
            <w:shd w:val="clear" w:color="auto" w:fill="auto"/>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709"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70" w:type="dxa"/>
            <w:shd w:val="clear" w:color="auto" w:fill="auto"/>
          </w:tcPr>
          <w:p w:rsidR="00DE50A7" w:rsidRPr="00A643F6" w:rsidRDefault="00DE50A7" w:rsidP="00725005">
            <w:pPr>
              <w:snapToGrid w:val="0"/>
              <w:rPr>
                <w:rFonts w:ascii="Arial Narrow" w:hAnsi="Arial Narrow" w:cs="Verdana"/>
                <w:color w:val="000000"/>
                <w:sz w:val="22"/>
                <w:szCs w:val="22"/>
              </w:rPr>
            </w:pPr>
          </w:p>
        </w:tc>
        <w:tc>
          <w:tcPr>
            <w:tcW w:w="60" w:type="dxa"/>
            <w:shd w:val="clear" w:color="auto" w:fill="auto"/>
          </w:tcPr>
          <w:p w:rsidR="00DE50A7" w:rsidRPr="00A643F6" w:rsidRDefault="00DE50A7" w:rsidP="00725005">
            <w:pPr>
              <w:snapToGrid w:val="0"/>
              <w:rPr>
                <w:rFonts w:ascii="Arial Narrow" w:hAnsi="Arial Narrow" w:cs="Verdana"/>
                <w:color w:val="000000"/>
                <w:sz w:val="22"/>
                <w:szCs w:val="22"/>
              </w:rPr>
            </w:pPr>
          </w:p>
        </w:tc>
        <w:tc>
          <w:tcPr>
            <w:tcW w:w="60" w:type="dxa"/>
            <w:shd w:val="clear" w:color="auto" w:fill="auto"/>
          </w:tcPr>
          <w:p w:rsidR="00DE50A7" w:rsidRPr="00A643F6" w:rsidRDefault="00DE50A7" w:rsidP="00725005">
            <w:pPr>
              <w:snapToGrid w:val="0"/>
              <w:rPr>
                <w:rFonts w:ascii="Arial Narrow" w:hAnsi="Arial Narrow" w:cs="Verdana"/>
                <w:color w:val="000000"/>
                <w:sz w:val="22"/>
                <w:szCs w:val="22"/>
              </w:rPr>
            </w:pPr>
          </w:p>
        </w:tc>
      </w:tr>
      <w:tr w:rsidR="00DE50A7" w:rsidRPr="00A643F6" w:rsidTr="00725005">
        <w:trPr>
          <w:gridAfter w:val="1"/>
          <w:wAfter w:w="20" w:type="dxa"/>
          <w:trHeight w:val="285"/>
        </w:trPr>
        <w:tc>
          <w:tcPr>
            <w:tcW w:w="590"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871" w:type="dxa"/>
            <w:tcBorders>
              <w:left w:val="single" w:sz="4" w:space="0" w:color="000000"/>
            </w:tcBorders>
            <w:shd w:val="clear" w:color="auto" w:fill="auto"/>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881" w:type="dxa"/>
            <w:tcBorders>
              <w:left w:val="single" w:sz="4" w:space="0" w:color="000000"/>
            </w:tcBorders>
            <w:shd w:val="clear" w:color="auto" w:fill="auto"/>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709"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70" w:type="dxa"/>
            <w:shd w:val="clear" w:color="auto" w:fill="auto"/>
          </w:tcPr>
          <w:p w:rsidR="00DE50A7" w:rsidRPr="00A643F6" w:rsidRDefault="00DE50A7" w:rsidP="00725005">
            <w:pPr>
              <w:snapToGrid w:val="0"/>
              <w:rPr>
                <w:rFonts w:ascii="Arial Narrow" w:hAnsi="Arial Narrow" w:cs="Verdana"/>
                <w:color w:val="000000"/>
                <w:sz w:val="22"/>
                <w:szCs w:val="22"/>
              </w:rPr>
            </w:pPr>
          </w:p>
        </w:tc>
        <w:tc>
          <w:tcPr>
            <w:tcW w:w="60" w:type="dxa"/>
            <w:shd w:val="clear" w:color="auto" w:fill="auto"/>
          </w:tcPr>
          <w:p w:rsidR="00DE50A7" w:rsidRPr="00A643F6" w:rsidRDefault="00DE50A7" w:rsidP="00725005">
            <w:pPr>
              <w:snapToGrid w:val="0"/>
              <w:rPr>
                <w:rFonts w:ascii="Arial Narrow" w:hAnsi="Arial Narrow" w:cs="Verdana"/>
                <w:color w:val="000000"/>
                <w:sz w:val="22"/>
                <w:szCs w:val="22"/>
              </w:rPr>
            </w:pPr>
          </w:p>
        </w:tc>
        <w:tc>
          <w:tcPr>
            <w:tcW w:w="60" w:type="dxa"/>
            <w:shd w:val="clear" w:color="auto" w:fill="auto"/>
          </w:tcPr>
          <w:p w:rsidR="00DE50A7" w:rsidRPr="00A643F6" w:rsidRDefault="00DE50A7" w:rsidP="00725005">
            <w:pPr>
              <w:snapToGrid w:val="0"/>
              <w:rPr>
                <w:rFonts w:ascii="Arial Narrow" w:hAnsi="Arial Narrow" w:cs="Verdana"/>
                <w:color w:val="000000"/>
                <w:sz w:val="22"/>
                <w:szCs w:val="22"/>
              </w:rPr>
            </w:pPr>
          </w:p>
        </w:tc>
      </w:tr>
      <w:tr w:rsidR="00DE50A7" w:rsidRPr="00A643F6" w:rsidTr="00725005">
        <w:trPr>
          <w:gridAfter w:val="1"/>
          <w:wAfter w:w="20" w:type="dxa"/>
          <w:trHeight w:val="285"/>
        </w:trPr>
        <w:tc>
          <w:tcPr>
            <w:tcW w:w="590"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871" w:type="dxa"/>
            <w:tcBorders>
              <w:left w:val="single" w:sz="4" w:space="0" w:color="000000"/>
            </w:tcBorders>
            <w:shd w:val="clear" w:color="auto" w:fill="auto"/>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881" w:type="dxa"/>
            <w:tcBorders>
              <w:left w:val="single" w:sz="4" w:space="0" w:color="000000"/>
            </w:tcBorders>
            <w:shd w:val="clear" w:color="auto" w:fill="auto"/>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709"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70" w:type="dxa"/>
            <w:shd w:val="clear" w:color="auto" w:fill="auto"/>
          </w:tcPr>
          <w:p w:rsidR="00DE50A7" w:rsidRPr="00A643F6" w:rsidRDefault="00DE50A7" w:rsidP="00725005">
            <w:pPr>
              <w:snapToGrid w:val="0"/>
              <w:rPr>
                <w:rFonts w:ascii="Arial Narrow" w:hAnsi="Arial Narrow" w:cs="Verdana"/>
                <w:color w:val="000000"/>
                <w:sz w:val="22"/>
                <w:szCs w:val="22"/>
              </w:rPr>
            </w:pPr>
          </w:p>
        </w:tc>
        <w:tc>
          <w:tcPr>
            <w:tcW w:w="60" w:type="dxa"/>
            <w:shd w:val="clear" w:color="auto" w:fill="auto"/>
          </w:tcPr>
          <w:p w:rsidR="00DE50A7" w:rsidRPr="00A643F6" w:rsidRDefault="00DE50A7" w:rsidP="00725005">
            <w:pPr>
              <w:snapToGrid w:val="0"/>
              <w:rPr>
                <w:rFonts w:ascii="Arial Narrow" w:hAnsi="Arial Narrow" w:cs="Verdana"/>
                <w:color w:val="000000"/>
                <w:sz w:val="22"/>
                <w:szCs w:val="22"/>
              </w:rPr>
            </w:pPr>
          </w:p>
        </w:tc>
        <w:tc>
          <w:tcPr>
            <w:tcW w:w="60" w:type="dxa"/>
            <w:shd w:val="clear" w:color="auto" w:fill="auto"/>
          </w:tcPr>
          <w:p w:rsidR="00DE50A7" w:rsidRPr="00A643F6" w:rsidRDefault="00DE50A7" w:rsidP="00725005">
            <w:pPr>
              <w:snapToGrid w:val="0"/>
              <w:rPr>
                <w:rFonts w:ascii="Arial Narrow" w:hAnsi="Arial Narrow" w:cs="Verdana"/>
                <w:color w:val="000000"/>
                <w:sz w:val="22"/>
                <w:szCs w:val="22"/>
              </w:rPr>
            </w:pPr>
          </w:p>
        </w:tc>
      </w:tr>
      <w:tr w:rsidR="00DE50A7" w:rsidRPr="00A643F6" w:rsidTr="00725005">
        <w:trPr>
          <w:gridAfter w:val="1"/>
          <w:wAfter w:w="20" w:type="dxa"/>
          <w:trHeight w:val="285"/>
        </w:trPr>
        <w:tc>
          <w:tcPr>
            <w:tcW w:w="590"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871" w:type="dxa"/>
            <w:tcBorders>
              <w:left w:val="single" w:sz="4" w:space="0" w:color="000000"/>
              <w:bottom w:val="single" w:sz="4" w:space="0" w:color="000000"/>
            </w:tcBorders>
            <w:shd w:val="clear" w:color="auto" w:fill="auto"/>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r w:rsidRPr="00A643F6">
              <w:rPr>
                <w:rFonts w:ascii="Arial Narrow" w:hAnsi="Arial Narrow" w:cs="Verdana"/>
                <w:color w:val="000000"/>
                <w:sz w:val="22"/>
                <w:szCs w:val="22"/>
              </w:rPr>
              <w:t> </w:t>
            </w:r>
          </w:p>
        </w:tc>
        <w:tc>
          <w:tcPr>
            <w:tcW w:w="1881" w:type="dxa"/>
            <w:tcBorders>
              <w:left w:val="single" w:sz="4" w:space="0" w:color="000000"/>
            </w:tcBorders>
            <w:shd w:val="clear" w:color="auto" w:fill="auto"/>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709"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70" w:type="dxa"/>
            <w:shd w:val="clear" w:color="auto" w:fill="auto"/>
          </w:tcPr>
          <w:p w:rsidR="00DE50A7" w:rsidRPr="00A643F6" w:rsidRDefault="00DE50A7" w:rsidP="00725005">
            <w:pPr>
              <w:snapToGrid w:val="0"/>
              <w:rPr>
                <w:rFonts w:ascii="Arial Narrow" w:hAnsi="Arial Narrow" w:cs="Verdana"/>
                <w:color w:val="000000"/>
                <w:sz w:val="22"/>
                <w:szCs w:val="22"/>
              </w:rPr>
            </w:pPr>
          </w:p>
        </w:tc>
        <w:tc>
          <w:tcPr>
            <w:tcW w:w="60" w:type="dxa"/>
            <w:shd w:val="clear" w:color="auto" w:fill="auto"/>
          </w:tcPr>
          <w:p w:rsidR="00DE50A7" w:rsidRPr="00A643F6" w:rsidRDefault="00DE50A7" w:rsidP="00725005">
            <w:pPr>
              <w:snapToGrid w:val="0"/>
              <w:rPr>
                <w:rFonts w:ascii="Arial Narrow" w:hAnsi="Arial Narrow" w:cs="Verdana"/>
                <w:color w:val="000000"/>
                <w:sz w:val="22"/>
                <w:szCs w:val="22"/>
              </w:rPr>
            </w:pPr>
          </w:p>
        </w:tc>
        <w:tc>
          <w:tcPr>
            <w:tcW w:w="60" w:type="dxa"/>
            <w:shd w:val="clear" w:color="auto" w:fill="auto"/>
          </w:tcPr>
          <w:p w:rsidR="00DE50A7" w:rsidRPr="00A643F6" w:rsidRDefault="00DE50A7" w:rsidP="00725005">
            <w:pPr>
              <w:snapToGrid w:val="0"/>
              <w:rPr>
                <w:rFonts w:ascii="Arial Narrow" w:hAnsi="Arial Narrow" w:cs="Verdana"/>
                <w:color w:val="000000"/>
                <w:sz w:val="22"/>
                <w:szCs w:val="22"/>
              </w:rPr>
            </w:pPr>
          </w:p>
        </w:tc>
      </w:tr>
      <w:tr w:rsidR="00DE50A7" w:rsidRPr="00A643F6" w:rsidTr="00725005">
        <w:trPr>
          <w:gridAfter w:val="1"/>
          <w:wAfter w:w="20" w:type="dxa"/>
          <w:trHeight w:val="285"/>
        </w:trPr>
        <w:tc>
          <w:tcPr>
            <w:tcW w:w="590"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871" w:type="dxa"/>
            <w:shd w:val="clear" w:color="auto" w:fill="auto"/>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881" w:type="dxa"/>
            <w:shd w:val="clear" w:color="auto" w:fill="auto"/>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709"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rsidR="00DE50A7" w:rsidRPr="00A643F6" w:rsidRDefault="00DE50A7" w:rsidP="00725005">
            <w:pPr>
              <w:widowControl w:val="0"/>
              <w:autoSpaceDE w:val="0"/>
              <w:snapToGrid w:val="0"/>
              <w:ind w:left="0" w:firstLine="0"/>
              <w:jc w:val="left"/>
              <w:rPr>
                <w:rFonts w:ascii="Arial Narrow" w:hAnsi="Arial Narrow" w:cs="Verdana"/>
                <w:color w:val="000000"/>
                <w:sz w:val="22"/>
                <w:szCs w:val="22"/>
              </w:rPr>
            </w:pPr>
          </w:p>
        </w:tc>
        <w:tc>
          <w:tcPr>
            <w:tcW w:w="70" w:type="dxa"/>
            <w:shd w:val="clear" w:color="auto" w:fill="auto"/>
          </w:tcPr>
          <w:p w:rsidR="00DE50A7" w:rsidRPr="00A643F6" w:rsidRDefault="00DE50A7" w:rsidP="00725005">
            <w:pPr>
              <w:snapToGrid w:val="0"/>
              <w:rPr>
                <w:rFonts w:ascii="Arial Narrow" w:hAnsi="Arial Narrow" w:cs="Verdana"/>
                <w:sz w:val="22"/>
                <w:szCs w:val="22"/>
              </w:rPr>
            </w:pPr>
          </w:p>
        </w:tc>
        <w:tc>
          <w:tcPr>
            <w:tcW w:w="60" w:type="dxa"/>
            <w:shd w:val="clear" w:color="auto" w:fill="auto"/>
          </w:tcPr>
          <w:p w:rsidR="00DE50A7" w:rsidRPr="00A643F6" w:rsidRDefault="00DE50A7" w:rsidP="00725005">
            <w:pPr>
              <w:snapToGrid w:val="0"/>
              <w:rPr>
                <w:rFonts w:ascii="Arial Narrow" w:hAnsi="Arial Narrow"/>
                <w:sz w:val="22"/>
                <w:szCs w:val="22"/>
              </w:rPr>
            </w:pPr>
          </w:p>
        </w:tc>
        <w:tc>
          <w:tcPr>
            <w:tcW w:w="60" w:type="dxa"/>
            <w:shd w:val="clear" w:color="auto" w:fill="auto"/>
          </w:tcPr>
          <w:p w:rsidR="00DE50A7" w:rsidRPr="00A643F6" w:rsidRDefault="00DE50A7" w:rsidP="00725005">
            <w:pPr>
              <w:snapToGrid w:val="0"/>
              <w:rPr>
                <w:rFonts w:ascii="Arial Narrow" w:hAnsi="Arial Narrow"/>
                <w:sz w:val="22"/>
                <w:szCs w:val="22"/>
              </w:rPr>
            </w:pPr>
          </w:p>
        </w:tc>
      </w:tr>
    </w:tbl>
    <w:p w:rsidR="00594CDE" w:rsidRDefault="00594CDE" w:rsidP="0069766B">
      <w:pPr>
        <w:rPr>
          <w:rFonts w:ascii="Arial Narrow" w:hAnsi="Arial Narrow"/>
          <w:sz w:val="22"/>
          <w:szCs w:val="22"/>
        </w:rPr>
      </w:pPr>
    </w:p>
    <w:p w:rsidR="00DE50A7" w:rsidRDefault="00DE50A7" w:rsidP="0069766B">
      <w:pPr>
        <w:rPr>
          <w:rFonts w:ascii="Arial Narrow" w:hAnsi="Arial Narrow"/>
          <w:sz w:val="22"/>
          <w:szCs w:val="22"/>
        </w:rPr>
      </w:pPr>
    </w:p>
    <w:p w:rsidR="00DE50A7" w:rsidRDefault="00DE50A7" w:rsidP="0069766B">
      <w:pPr>
        <w:rPr>
          <w:rFonts w:ascii="Arial Narrow" w:hAnsi="Arial Narrow"/>
          <w:sz w:val="22"/>
          <w:szCs w:val="22"/>
        </w:rPr>
        <w:sectPr w:rsidR="00DE50A7" w:rsidSect="00DE50A7">
          <w:endnotePr>
            <w:numFmt w:val="decimal"/>
          </w:endnotePr>
          <w:pgSz w:w="16838" w:h="11906" w:orient="landscape" w:code="9"/>
          <w:pgMar w:top="1134" w:right="851" w:bottom="851" w:left="851" w:header="397" w:footer="397" w:gutter="0"/>
          <w:cols w:space="708"/>
          <w:titlePg/>
          <w:docGrid w:linePitch="272"/>
        </w:sectPr>
      </w:pPr>
    </w:p>
    <w:p w:rsidR="00DE50A7" w:rsidRDefault="00DE50A7" w:rsidP="0069766B">
      <w:pPr>
        <w:rPr>
          <w:rFonts w:ascii="Arial Narrow" w:hAnsi="Arial Narrow"/>
          <w:sz w:val="22"/>
          <w:szCs w:val="22"/>
        </w:rPr>
      </w:pPr>
    </w:p>
    <w:p w:rsidR="00DE50A7" w:rsidRPr="009532FF" w:rsidRDefault="00DE50A7" w:rsidP="00DE50A7">
      <w:pPr>
        <w:pStyle w:val="Tekstpodstawowy2"/>
        <w:spacing w:after="120"/>
        <w:ind w:left="0" w:firstLine="0"/>
        <w:jc w:val="right"/>
        <w:rPr>
          <w:rFonts w:ascii="Arial Narrow" w:hAnsi="Arial Narrow" w:cs="Arial"/>
          <w:sz w:val="22"/>
          <w:szCs w:val="22"/>
        </w:rPr>
      </w:pPr>
      <w:r w:rsidRPr="009532FF">
        <w:rPr>
          <w:rFonts w:ascii="Arial Narrow" w:hAnsi="Arial Narrow" w:cs="Arial"/>
          <w:sz w:val="22"/>
          <w:szCs w:val="22"/>
        </w:rPr>
        <w:t xml:space="preserve">Załącznik nr </w:t>
      </w:r>
      <w:r>
        <w:rPr>
          <w:rFonts w:ascii="Arial Narrow" w:hAnsi="Arial Narrow" w:cs="Arial"/>
          <w:sz w:val="22"/>
          <w:szCs w:val="22"/>
        </w:rPr>
        <w:t>7</w:t>
      </w:r>
      <w:r w:rsidRPr="009532FF">
        <w:rPr>
          <w:rFonts w:ascii="Arial Narrow" w:hAnsi="Arial Narrow" w:cs="Arial"/>
          <w:sz w:val="22"/>
          <w:szCs w:val="22"/>
        </w:rPr>
        <w:t>.</w:t>
      </w:r>
      <w:r>
        <w:rPr>
          <w:rFonts w:ascii="Arial Narrow" w:hAnsi="Arial Narrow" w:cs="Arial"/>
          <w:sz w:val="22"/>
          <w:szCs w:val="22"/>
        </w:rPr>
        <w:t>2</w:t>
      </w:r>
      <w:r w:rsidRPr="009532FF">
        <w:rPr>
          <w:rFonts w:ascii="Arial Narrow" w:hAnsi="Arial Narrow" w:cs="Arial"/>
          <w:sz w:val="22"/>
          <w:szCs w:val="22"/>
        </w:rPr>
        <w:t xml:space="preserve"> do SWZ</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DE50A7" w:rsidRPr="009532FF" w:rsidTr="00725005">
        <w:trPr>
          <w:trHeight w:val="454"/>
        </w:trPr>
        <w:tc>
          <w:tcPr>
            <w:tcW w:w="9923" w:type="dxa"/>
            <w:tcBorders>
              <w:top w:val="nil"/>
              <w:left w:val="nil"/>
              <w:bottom w:val="nil"/>
              <w:right w:val="nil"/>
            </w:tcBorders>
            <w:shd w:val="clear" w:color="auto" w:fill="D9D9D9"/>
            <w:vAlign w:val="center"/>
          </w:tcPr>
          <w:p w:rsidR="00DE50A7" w:rsidRPr="009532FF" w:rsidRDefault="00DE50A7" w:rsidP="00725005">
            <w:pPr>
              <w:pStyle w:val="Tekstpodstawowy2"/>
              <w:ind w:left="0" w:firstLine="0"/>
              <w:jc w:val="center"/>
              <w:rPr>
                <w:rFonts w:ascii="Arial Narrow" w:hAnsi="Arial Narrow" w:cs="Arial"/>
                <w:b/>
                <w:sz w:val="22"/>
                <w:szCs w:val="22"/>
              </w:rPr>
            </w:pPr>
            <w:r>
              <w:rPr>
                <w:rFonts w:ascii="Arial Narrow" w:hAnsi="Arial Narrow" w:cs="Arial"/>
                <w:b/>
                <w:sz w:val="22"/>
                <w:szCs w:val="22"/>
              </w:rPr>
              <w:t xml:space="preserve">PROJEKT </w:t>
            </w:r>
            <w:r w:rsidRPr="009532FF">
              <w:rPr>
                <w:rFonts w:ascii="Arial Narrow" w:hAnsi="Arial Narrow" w:cs="Arial"/>
                <w:b/>
                <w:sz w:val="22"/>
                <w:szCs w:val="22"/>
              </w:rPr>
              <w:t>UMOW</w:t>
            </w:r>
            <w:r>
              <w:rPr>
                <w:rFonts w:ascii="Arial Narrow" w:hAnsi="Arial Narrow" w:cs="Arial"/>
                <w:b/>
                <w:sz w:val="22"/>
                <w:szCs w:val="22"/>
              </w:rPr>
              <w:t xml:space="preserve">Y - </w:t>
            </w:r>
            <w:r w:rsidRPr="009532FF">
              <w:rPr>
                <w:rFonts w:ascii="Arial Narrow" w:hAnsi="Arial Narrow" w:cs="Arial"/>
                <w:b/>
                <w:sz w:val="22"/>
                <w:szCs w:val="22"/>
              </w:rPr>
              <w:t xml:space="preserve"> ZZP.238</w:t>
            </w:r>
            <w:r>
              <w:rPr>
                <w:rFonts w:ascii="Arial Narrow" w:hAnsi="Arial Narrow" w:cs="Arial"/>
                <w:b/>
                <w:sz w:val="22"/>
                <w:szCs w:val="22"/>
              </w:rPr>
              <w:t>0</w:t>
            </w:r>
            <w:r w:rsidRPr="009532FF">
              <w:rPr>
                <w:rFonts w:ascii="Arial Narrow" w:hAnsi="Arial Narrow" w:cs="Arial"/>
                <w:b/>
                <w:sz w:val="22"/>
                <w:szCs w:val="22"/>
              </w:rPr>
              <w:t>……..202</w:t>
            </w:r>
            <w:r>
              <w:rPr>
                <w:rFonts w:ascii="Arial Narrow" w:hAnsi="Arial Narrow" w:cs="Arial"/>
                <w:b/>
                <w:sz w:val="22"/>
                <w:szCs w:val="22"/>
              </w:rPr>
              <w:t>2</w:t>
            </w:r>
            <w:r w:rsidRPr="009532FF">
              <w:rPr>
                <w:rFonts w:ascii="Arial Narrow" w:hAnsi="Arial Narrow" w:cs="Arial"/>
                <w:b/>
                <w:sz w:val="22"/>
                <w:szCs w:val="22"/>
              </w:rPr>
              <w:t xml:space="preserve"> do części </w:t>
            </w:r>
            <w:r>
              <w:rPr>
                <w:rFonts w:ascii="Arial Narrow" w:hAnsi="Arial Narrow" w:cs="Arial"/>
                <w:b/>
                <w:sz w:val="22"/>
                <w:szCs w:val="22"/>
              </w:rPr>
              <w:t>nr 6</w:t>
            </w:r>
            <w:r w:rsidRPr="009532FF">
              <w:rPr>
                <w:rFonts w:ascii="Arial Narrow" w:hAnsi="Arial Narrow" w:cs="Arial"/>
                <w:b/>
                <w:sz w:val="22"/>
                <w:szCs w:val="22"/>
              </w:rPr>
              <w:t xml:space="preserve"> (nie należy załączać do oferty)</w:t>
            </w:r>
          </w:p>
        </w:tc>
      </w:tr>
    </w:tbl>
    <w:p w:rsidR="00DE50A7" w:rsidRPr="009532FF" w:rsidRDefault="00DE50A7" w:rsidP="00DE50A7">
      <w:pPr>
        <w:pStyle w:val="Tekstpodstawowy2"/>
        <w:rPr>
          <w:rFonts w:ascii="Arial Narrow" w:hAnsi="Arial Narrow" w:cs="Arial"/>
          <w:sz w:val="22"/>
          <w:szCs w:val="22"/>
        </w:rPr>
      </w:pPr>
    </w:p>
    <w:p w:rsidR="00DE50A7" w:rsidRPr="009532FF" w:rsidRDefault="00DE50A7" w:rsidP="00DE50A7">
      <w:pPr>
        <w:tabs>
          <w:tab w:val="left" w:pos="4109"/>
        </w:tabs>
        <w:ind w:left="0" w:firstLine="0"/>
        <w:rPr>
          <w:rFonts w:ascii="Arial Narrow" w:hAnsi="Arial Narrow" w:cs="Verdana"/>
          <w:sz w:val="22"/>
          <w:szCs w:val="22"/>
        </w:rPr>
      </w:pPr>
      <w:r w:rsidRPr="009532FF">
        <w:rPr>
          <w:rFonts w:ascii="Arial Narrow" w:hAnsi="Arial Narrow" w:cs="Verdana"/>
          <w:sz w:val="22"/>
          <w:szCs w:val="22"/>
        </w:rPr>
        <w:t>Zawarta w Poznaniu, w dniu ………………..202</w:t>
      </w:r>
      <w:r>
        <w:rPr>
          <w:rFonts w:ascii="Arial Narrow" w:hAnsi="Arial Narrow" w:cs="Verdana"/>
          <w:sz w:val="22"/>
          <w:szCs w:val="22"/>
        </w:rPr>
        <w:t>2</w:t>
      </w:r>
      <w:r w:rsidRPr="009532FF">
        <w:rPr>
          <w:rFonts w:ascii="Arial Narrow" w:hAnsi="Arial Narrow" w:cs="Verdana"/>
          <w:sz w:val="22"/>
          <w:szCs w:val="22"/>
        </w:rPr>
        <w:t xml:space="preserve"> r. pomiędzy:</w:t>
      </w:r>
    </w:p>
    <w:p w:rsidR="00DE50A7" w:rsidRPr="009532FF" w:rsidRDefault="00DE50A7" w:rsidP="00DE50A7">
      <w:pPr>
        <w:tabs>
          <w:tab w:val="left" w:pos="0"/>
        </w:tabs>
        <w:autoSpaceDE w:val="0"/>
        <w:ind w:left="0" w:firstLine="0"/>
        <w:rPr>
          <w:rFonts w:ascii="Arial Narrow" w:hAnsi="Arial Narrow"/>
          <w:sz w:val="22"/>
          <w:szCs w:val="22"/>
        </w:rPr>
      </w:pPr>
      <w:r w:rsidRPr="009532FF">
        <w:rPr>
          <w:rFonts w:ascii="Arial Narrow" w:hAnsi="Arial Narrow" w:cs="Verdana"/>
          <w:sz w:val="22"/>
          <w:szCs w:val="22"/>
        </w:rPr>
        <w:t xml:space="preserve">Skarbem Państwa - Komendantem Wojewódzkim Policji w Poznaniu </w:t>
      </w:r>
      <w:proofErr w:type="spellStart"/>
      <w:r w:rsidRPr="009532FF">
        <w:rPr>
          <w:rFonts w:ascii="Arial Narrow" w:hAnsi="Arial Narrow" w:cs="Verdana"/>
          <w:sz w:val="22"/>
          <w:szCs w:val="22"/>
        </w:rPr>
        <w:t>nad</w:t>
      </w:r>
      <w:r w:rsidRPr="009532FF">
        <w:rPr>
          <w:rFonts w:ascii="Arial Narrow" w:hAnsi="Arial Narrow"/>
          <w:sz w:val="22"/>
          <w:szCs w:val="22"/>
        </w:rPr>
        <w:t>insp</w:t>
      </w:r>
      <w:proofErr w:type="spellEnd"/>
      <w:r w:rsidRPr="009532FF">
        <w:rPr>
          <w:rFonts w:ascii="Arial Narrow" w:hAnsi="Arial Narrow"/>
          <w:sz w:val="22"/>
          <w:szCs w:val="22"/>
        </w:rPr>
        <w:t>. Piotrem Mąką</w:t>
      </w:r>
      <w:r w:rsidRPr="009532FF">
        <w:rPr>
          <w:rFonts w:ascii="Arial Narrow" w:hAnsi="Arial Narrow" w:cs="Verdana"/>
          <w:sz w:val="22"/>
          <w:szCs w:val="22"/>
        </w:rPr>
        <w:t xml:space="preserve">, mającym siedzibę </w:t>
      </w:r>
      <w:r w:rsidRPr="009532FF">
        <w:rPr>
          <w:rFonts w:ascii="Arial Narrow" w:hAnsi="Arial Narrow" w:cs="Verdana"/>
          <w:sz w:val="22"/>
          <w:szCs w:val="22"/>
        </w:rPr>
        <w:br/>
        <w:t>w Komendzie Wojewódzkiej Policji w Poznaniu, ul. Kochanowskiego 2a, 60-844 Poznań, NIP 7770001878, REGON 630703410, zwanym dalej „Zamawiającym”</w:t>
      </w:r>
      <w:r w:rsidRPr="009532FF">
        <w:rPr>
          <w:rFonts w:ascii="Arial Narrow" w:hAnsi="Arial Narrow"/>
          <w:sz w:val="22"/>
          <w:szCs w:val="22"/>
        </w:rPr>
        <w:t>, reprezentowanym przez:</w:t>
      </w:r>
    </w:p>
    <w:p w:rsidR="00DE50A7" w:rsidRPr="009532FF" w:rsidRDefault="00DE50A7" w:rsidP="00DE50A7">
      <w:pPr>
        <w:tabs>
          <w:tab w:val="left" w:pos="0"/>
        </w:tabs>
        <w:autoSpaceDE w:val="0"/>
        <w:rPr>
          <w:rFonts w:ascii="Arial Narrow" w:hAnsi="Arial Narrow"/>
          <w:sz w:val="22"/>
          <w:szCs w:val="22"/>
        </w:rPr>
      </w:pPr>
      <w:r>
        <w:rPr>
          <w:rFonts w:ascii="Arial Narrow" w:hAnsi="Arial Narrow"/>
          <w:sz w:val="22"/>
          <w:szCs w:val="22"/>
        </w:rPr>
        <w:t>…………………………………….</w:t>
      </w:r>
      <w:r w:rsidRPr="009532FF">
        <w:rPr>
          <w:rFonts w:ascii="Arial Narrow" w:hAnsi="Arial Narrow"/>
          <w:sz w:val="22"/>
          <w:szCs w:val="22"/>
        </w:rPr>
        <w:t xml:space="preserve">.- Zastępcę Komendanta Wojewódzkiego Policji w Poznaniu </w:t>
      </w:r>
    </w:p>
    <w:p w:rsidR="00DE50A7" w:rsidRPr="009532FF" w:rsidRDefault="00DE50A7" w:rsidP="00DE50A7">
      <w:pPr>
        <w:rPr>
          <w:rFonts w:ascii="Arial Narrow" w:hAnsi="Arial Narrow" w:cs="Verdana"/>
          <w:bCs/>
          <w:sz w:val="22"/>
          <w:szCs w:val="22"/>
        </w:rPr>
      </w:pPr>
      <w:r w:rsidRPr="009532FF">
        <w:rPr>
          <w:rFonts w:ascii="Arial Narrow" w:hAnsi="Arial Narrow" w:cs="Verdana"/>
          <w:bCs/>
          <w:sz w:val="22"/>
          <w:szCs w:val="22"/>
        </w:rPr>
        <w:t>a:</w:t>
      </w:r>
    </w:p>
    <w:p w:rsidR="00DE50A7" w:rsidRPr="006715E6" w:rsidRDefault="00DE50A7" w:rsidP="00DE50A7">
      <w:pPr>
        <w:autoSpaceDE w:val="0"/>
        <w:autoSpaceDN w:val="0"/>
        <w:adjustRightInd w:val="0"/>
        <w:ind w:left="0" w:firstLine="0"/>
        <w:rPr>
          <w:rFonts w:ascii="Arial Narrow" w:eastAsia="Calibri" w:hAnsi="Arial Narrow" w:cs="Tahoma"/>
          <w:sz w:val="22"/>
          <w:szCs w:val="22"/>
        </w:rPr>
      </w:pPr>
      <w:r>
        <w:rPr>
          <w:rFonts w:ascii="Arial Narrow" w:eastAsia="Book Antiqua" w:hAnsi="Arial Narrow"/>
          <w:sz w:val="22"/>
          <w:szCs w:val="22"/>
        </w:rPr>
        <w:t xml:space="preserve">………. </w:t>
      </w:r>
      <w:r>
        <w:rPr>
          <w:rFonts w:ascii="Arial Narrow" w:hAnsi="Arial Narrow"/>
          <w:color w:val="000000"/>
          <w:spacing w:val="3"/>
          <w:sz w:val="22"/>
          <w:szCs w:val="22"/>
        </w:rPr>
        <w:t xml:space="preserve">zwaną w dalszej części umowy „Wykonawcą”, z siedzibą ………………… </w:t>
      </w:r>
      <w:r>
        <w:rPr>
          <w:rFonts w:ascii="Arial Narrow" w:hAnsi="Arial Narrow" w:cs="Arial"/>
          <w:sz w:val="22"/>
          <w:szCs w:val="22"/>
        </w:rPr>
        <w:t>wpisaną do Krajowego Rejestru Sądowego/</w:t>
      </w:r>
      <w:proofErr w:type="spellStart"/>
      <w:r>
        <w:rPr>
          <w:rFonts w:ascii="Arial Narrow" w:hAnsi="Arial Narrow" w:cs="Arial"/>
          <w:sz w:val="22"/>
          <w:szCs w:val="22"/>
        </w:rPr>
        <w:t>CEDiG</w:t>
      </w:r>
      <w:proofErr w:type="spellEnd"/>
      <w:r>
        <w:rPr>
          <w:rFonts w:ascii="Arial Narrow" w:hAnsi="Arial Narrow" w:cs="Arial"/>
          <w:sz w:val="22"/>
          <w:szCs w:val="22"/>
        </w:rPr>
        <w:t xml:space="preserve"> pod numerem KRS: …….., NIP: ……., REGON: ………. o kapitale zakładowym …….,</w:t>
      </w:r>
      <w:r>
        <w:rPr>
          <w:rFonts w:ascii="Arial Narrow" w:hAnsi="Arial Narrow" w:cs="Arial"/>
          <w:b/>
          <w:sz w:val="22"/>
          <w:szCs w:val="22"/>
        </w:rPr>
        <w:t xml:space="preserve"> </w:t>
      </w:r>
      <w:r>
        <w:rPr>
          <w:rFonts w:ascii="Arial Narrow" w:hAnsi="Arial Narrow" w:cs="Arial"/>
          <w:sz w:val="22"/>
          <w:szCs w:val="22"/>
        </w:rPr>
        <w:t>reprezentowaną przez:</w:t>
      </w:r>
      <w:r>
        <w:rPr>
          <w:rFonts w:ascii="Arial Narrow" w:eastAsia="Calibri" w:hAnsi="Arial Narrow" w:cs="Tahoma"/>
          <w:sz w:val="22"/>
          <w:szCs w:val="22"/>
        </w:rPr>
        <w:t>………………..</w:t>
      </w:r>
    </w:p>
    <w:p w:rsidR="00A05916" w:rsidRPr="009532FF" w:rsidRDefault="00A05916" w:rsidP="00A05916">
      <w:pPr>
        <w:suppressAutoHyphens/>
        <w:ind w:left="0" w:firstLine="0"/>
        <w:rPr>
          <w:rFonts w:ascii="Arial Narrow" w:hAnsi="Arial Narrow" w:cs="Tahoma"/>
          <w:sz w:val="22"/>
          <w:szCs w:val="22"/>
          <w:lang w:eastAsia="ar-SA"/>
        </w:rPr>
      </w:pPr>
    </w:p>
    <w:p w:rsidR="00B57F57" w:rsidRPr="0076408B" w:rsidRDefault="00B57F57" w:rsidP="00B57F57">
      <w:pPr>
        <w:ind w:left="0" w:firstLine="0"/>
        <w:rPr>
          <w:rFonts w:ascii="Arial Narrow" w:hAnsi="Arial Narrow"/>
          <w:sz w:val="22"/>
          <w:szCs w:val="22"/>
        </w:rPr>
      </w:pPr>
      <w:r w:rsidRPr="0076408B">
        <w:rPr>
          <w:rFonts w:ascii="Arial Narrow" w:hAnsi="Arial Narrow"/>
          <w:sz w:val="22"/>
          <w:szCs w:val="22"/>
        </w:rPr>
        <w:t xml:space="preserve">W wyniku wyboru przez Zamawiającego oferty Wykonawcy w ramach </w:t>
      </w:r>
      <w:r w:rsidRPr="0076408B">
        <w:rPr>
          <w:rFonts w:ascii="Arial Narrow" w:hAnsi="Arial Narrow" w:cs="Cambria"/>
          <w:sz w:val="22"/>
          <w:szCs w:val="22"/>
        </w:rPr>
        <w:t>postępowania o udzielenie zamówienia publicznego prowadzonego  na podstawie art. 132 ustawy Prawo zamówień publicznych (Dz. U. z 2022 r., poz. 1</w:t>
      </w:r>
      <w:r>
        <w:rPr>
          <w:rFonts w:ascii="Arial Narrow" w:hAnsi="Arial Narrow" w:cs="Cambria"/>
          <w:sz w:val="22"/>
          <w:szCs w:val="22"/>
        </w:rPr>
        <w:t>710</w:t>
      </w:r>
      <w:r w:rsidRPr="0076408B">
        <w:rPr>
          <w:rFonts w:ascii="Arial Narrow" w:hAnsi="Arial Narrow" w:cs="Cambria"/>
          <w:sz w:val="22"/>
          <w:szCs w:val="22"/>
        </w:rPr>
        <w:t>)</w:t>
      </w:r>
      <w:r w:rsidRPr="0076408B">
        <w:rPr>
          <w:rFonts w:ascii="Arial Narrow" w:hAnsi="Arial Narrow"/>
          <w:sz w:val="22"/>
          <w:szCs w:val="22"/>
        </w:rPr>
        <w:t xml:space="preserve">, na świadczenie usług w zakresie holowania pojazdów powyżej 3,5 tony, części i innych przedmiotów zabezpieczonych dla celów procesowych (nie objętych dyspozycją art. 50a ust. 1 i art. 130a ust. 4 ustawy z dnia 20 czerwca 1997 r. Prawo o ruchu drogowym - Dz. U. z 2022, poz. 988 ze zm.) i innych, a także pracy ciężkiego sprzętu - na zlecenie jednostek Policji z terenu woj. wielkopolskiego, w części nr </w:t>
      </w:r>
      <w:r w:rsidR="003C0651">
        <w:rPr>
          <w:rFonts w:ascii="Arial Narrow" w:hAnsi="Arial Narrow"/>
          <w:sz w:val="22"/>
          <w:szCs w:val="22"/>
        </w:rPr>
        <w:t xml:space="preserve">6 </w:t>
      </w:r>
      <w:r w:rsidRPr="0076408B">
        <w:rPr>
          <w:rFonts w:ascii="Arial Narrow" w:hAnsi="Arial Narrow"/>
          <w:sz w:val="22"/>
          <w:szCs w:val="22"/>
        </w:rPr>
        <w:t xml:space="preserve">postępowania, obejmującej powiat pilski/miasto Piła, została zawarta umowa </w:t>
      </w:r>
      <w:r w:rsidR="00FB6A16">
        <w:rPr>
          <w:rFonts w:ascii="Arial Narrow" w:hAnsi="Arial Narrow"/>
          <w:sz w:val="22"/>
          <w:szCs w:val="22"/>
        </w:rPr>
        <w:br/>
      </w:r>
      <w:r w:rsidRPr="0076408B">
        <w:rPr>
          <w:rFonts w:ascii="Arial Narrow" w:hAnsi="Arial Narrow"/>
          <w:sz w:val="22"/>
          <w:szCs w:val="22"/>
        </w:rPr>
        <w:t>o następującej treści:</w:t>
      </w:r>
    </w:p>
    <w:p w:rsidR="00A05916" w:rsidRPr="009532FF" w:rsidRDefault="00A05916" w:rsidP="00A05916">
      <w:pPr>
        <w:keepNext/>
        <w:suppressAutoHyphens/>
        <w:jc w:val="center"/>
        <w:outlineLvl w:val="1"/>
        <w:rPr>
          <w:rFonts w:ascii="Arial Narrow" w:hAnsi="Arial Narrow"/>
          <w:b/>
          <w:sz w:val="22"/>
          <w:szCs w:val="22"/>
          <w:lang w:eastAsia="ar-SA"/>
        </w:rPr>
      </w:pPr>
    </w:p>
    <w:p w:rsidR="006D61AB" w:rsidRPr="009532FF" w:rsidRDefault="006D61AB" w:rsidP="006D61AB">
      <w:pPr>
        <w:suppressAutoHyphens/>
        <w:jc w:val="center"/>
        <w:rPr>
          <w:rFonts w:ascii="Arial Narrow" w:hAnsi="Arial Narrow" w:cs="Cambria"/>
          <w:b/>
          <w:sz w:val="22"/>
          <w:szCs w:val="22"/>
          <w:lang w:eastAsia="ar-SA"/>
        </w:rPr>
      </w:pPr>
      <w:r w:rsidRPr="009532FF">
        <w:rPr>
          <w:rFonts w:ascii="Arial Narrow" w:hAnsi="Arial Narrow" w:cs="Cambria"/>
          <w:b/>
          <w:sz w:val="22"/>
          <w:szCs w:val="22"/>
          <w:lang w:eastAsia="ar-SA"/>
        </w:rPr>
        <w:t>§ 1</w:t>
      </w:r>
    </w:p>
    <w:p w:rsidR="00FB6A16" w:rsidRPr="0076408B" w:rsidRDefault="00FB6A16" w:rsidP="00FB6A16">
      <w:pPr>
        <w:tabs>
          <w:tab w:val="left" w:pos="284"/>
        </w:tabs>
        <w:suppressAutoHyphens/>
        <w:ind w:left="300" w:hanging="300"/>
        <w:rPr>
          <w:rFonts w:ascii="Arial Narrow" w:hAnsi="Arial Narrow"/>
          <w:sz w:val="22"/>
          <w:szCs w:val="22"/>
        </w:rPr>
      </w:pPr>
      <w:r w:rsidRPr="0076408B">
        <w:rPr>
          <w:rFonts w:ascii="Arial Narrow" w:hAnsi="Arial Narrow"/>
          <w:color w:val="000000"/>
          <w:sz w:val="22"/>
          <w:szCs w:val="22"/>
        </w:rPr>
        <w:t xml:space="preserve">1. Zamawiający powierza Wykonawcy, a Wykonawca zobowiązuje się świadczyć usługi </w:t>
      </w:r>
      <w:r w:rsidRPr="0076408B">
        <w:rPr>
          <w:rFonts w:ascii="Arial Narrow" w:hAnsi="Arial Narrow"/>
          <w:color w:val="000000"/>
          <w:spacing w:val="2"/>
          <w:sz w:val="22"/>
          <w:szCs w:val="22"/>
        </w:rPr>
        <w:t>w zakresie holowania pojazdów powyżej 3,5 tony, części oraz innych przedmiotów, a także pracy ciężkiego sprzętu.</w:t>
      </w:r>
      <w:r w:rsidRPr="0076408B">
        <w:rPr>
          <w:rFonts w:ascii="Arial Narrow" w:hAnsi="Arial Narrow" w:cs="Tahoma"/>
          <w:b/>
          <w:color w:val="000000"/>
          <w:sz w:val="22"/>
          <w:szCs w:val="22"/>
        </w:rPr>
        <w:t xml:space="preserve"> </w:t>
      </w:r>
      <w:r w:rsidRPr="0076408B">
        <w:rPr>
          <w:rFonts w:ascii="Arial Narrow" w:hAnsi="Arial Narrow"/>
          <w:color w:val="000000"/>
          <w:spacing w:val="1"/>
          <w:sz w:val="22"/>
          <w:szCs w:val="22"/>
        </w:rPr>
        <w:t>Przedmiot umowy w tym zakresie obejmuje następujące czynności i warunki:</w:t>
      </w:r>
    </w:p>
    <w:p w:rsidR="00FB6A16" w:rsidRPr="0076408B" w:rsidRDefault="00FB6A16" w:rsidP="002619C2">
      <w:pPr>
        <w:numPr>
          <w:ilvl w:val="0"/>
          <w:numId w:val="57"/>
        </w:numPr>
        <w:suppressAutoHyphens/>
        <w:rPr>
          <w:rFonts w:ascii="Arial Narrow" w:hAnsi="Arial Narrow"/>
          <w:sz w:val="22"/>
          <w:szCs w:val="22"/>
        </w:rPr>
      </w:pPr>
      <w:r w:rsidRPr="0076408B">
        <w:rPr>
          <w:rFonts w:ascii="Arial Narrow" w:hAnsi="Arial Narrow"/>
          <w:color w:val="000000"/>
          <w:sz w:val="22"/>
          <w:szCs w:val="22"/>
        </w:rPr>
        <w:t xml:space="preserve"> dojazd do miejsca zdarzenia w czasie maksymalnym do </w:t>
      </w:r>
      <w:r w:rsidRPr="0076408B">
        <w:rPr>
          <w:rFonts w:ascii="Arial Narrow" w:hAnsi="Arial Narrow"/>
          <w:sz w:val="22"/>
          <w:szCs w:val="22"/>
        </w:rPr>
        <w:t>120 min. od chwili wezwania na</w:t>
      </w:r>
      <w:r w:rsidRPr="0076408B">
        <w:rPr>
          <w:rFonts w:ascii="Arial Narrow" w:hAnsi="Arial Narrow"/>
          <w:color w:val="000000"/>
          <w:sz w:val="22"/>
          <w:szCs w:val="22"/>
        </w:rPr>
        <w:t xml:space="preserve"> terenie miasta i na terenie całego powiatu oraz podjęcie w tym czasie czynności związanych z załadunkiem pojazdu, części lub innych przedmiotów;</w:t>
      </w:r>
    </w:p>
    <w:p w:rsidR="00FB6A16" w:rsidRPr="0076408B" w:rsidRDefault="00FB6A16" w:rsidP="002619C2">
      <w:pPr>
        <w:numPr>
          <w:ilvl w:val="0"/>
          <w:numId w:val="57"/>
        </w:numPr>
        <w:tabs>
          <w:tab w:val="num" w:pos="720"/>
        </w:tabs>
        <w:suppressAutoHyphens/>
        <w:ind w:left="709" w:hanging="425"/>
        <w:rPr>
          <w:rFonts w:ascii="Arial Narrow" w:hAnsi="Arial Narrow"/>
          <w:sz w:val="22"/>
          <w:szCs w:val="22"/>
        </w:rPr>
      </w:pPr>
      <w:r w:rsidRPr="0076408B">
        <w:rPr>
          <w:rFonts w:ascii="Arial Narrow" w:hAnsi="Arial Narrow"/>
          <w:color w:val="000000"/>
          <w:sz w:val="22"/>
          <w:szCs w:val="22"/>
        </w:rPr>
        <w:t>świadczenie usług dźwigowych w dowolnym momencie trwania umowy w przypadku zapotrzebowania Zamawiającego, wg zlecenia stanowiącego załącznik nr 1 do umowy;</w:t>
      </w:r>
    </w:p>
    <w:p w:rsidR="00FB6A16" w:rsidRPr="0076408B" w:rsidRDefault="00FB6A16" w:rsidP="002619C2">
      <w:pPr>
        <w:numPr>
          <w:ilvl w:val="0"/>
          <w:numId w:val="57"/>
        </w:numPr>
        <w:tabs>
          <w:tab w:val="num" w:pos="720"/>
        </w:tabs>
        <w:suppressAutoHyphens/>
        <w:ind w:left="709" w:hanging="425"/>
        <w:rPr>
          <w:rFonts w:ascii="Arial Narrow" w:hAnsi="Arial Narrow"/>
          <w:sz w:val="22"/>
          <w:szCs w:val="22"/>
        </w:rPr>
      </w:pPr>
      <w:r w:rsidRPr="0076408B">
        <w:rPr>
          <w:rFonts w:ascii="Arial Narrow" w:hAnsi="Arial Narrow"/>
          <w:sz w:val="22"/>
          <w:szCs w:val="22"/>
        </w:rPr>
        <w:t>czas dojazdu wskazany w pkt 1 nie dotyczy wezwań do miejsca zdarzenia znajdującego się poza teren administracyjny powiatu,</w:t>
      </w:r>
      <w:r w:rsidRPr="0076408B">
        <w:rPr>
          <w:rFonts w:ascii="Arial Narrow" w:hAnsi="Arial Narrow" w:cs="Courier New"/>
          <w:sz w:val="22"/>
          <w:szCs w:val="22"/>
        </w:rPr>
        <w:t xml:space="preserve"> który w takim przypadku wynosi 150 min. od chwili wezwania</w:t>
      </w:r>
      <w:r w:rsidRPr="0076408B">
        <w:rPr>
          <w:rFonts w:ascii="Arial Narrow" w:hAnsi="Arial Narrow"/>
          <w:sz w:val="22"/>
          <w:szCs w:val="22"/>
        </w:rPr>
        <w:t xml:space="preserve">; </w:t>
      </w:r>
    </w:p>
    <w:p w:rsidR="00FB6A16" w:rsidRPr="0076408B" w:rsidRDefault="00FB6A16" w:rsidP="002619C2">
      <w:pPr>
        <w:numPr>
          <w:ilvl w:val="0"/>
          <w:numId w:val="57"/>
        </w:numPr>
        <w:tabs>
          <w:tab w:val="num" w:pos="720"/>
        </w:tabs>
        <w:suppressAutoHyphens/>
        <w:ind w:left="709" w:hanging="425"/>
        <w:rPr>
          <w:rFonts w:ascii="Arial Narrow" w:hAnsi="Arial Narrow"/>
          <w:sz w:val="22"/>
          <w:szCs w:val="22"/>
        </w:rPr>
      </w:pPr>
      <w:r w:rsidRPr="0076408B">
        <w:rPr>
          <w:rFonts w:ascii="Arial Narrow" w:hAnsi="Arial Narrow"/>
          <w:sz w:val="22"/>
          <w:szCs w:val="22"/>
        </w:rPr>
        <w:t xml:space="preserve">realizacja czynności </w:t>
      </w:r>
      <w:r w:rsidRPr="0076408B">
        <w:rPr>
          <w:rFonts w:ascii="Arial Narrow" w:hAnsi="Arial Narrow" w:cs="Courier New"/>
          <w:sz w:val="22"/>
          <w:szCs w:val="22"/>
        </w:rPr>
        <w:t xml:space="preserve">związanych z załadunkiem pojazdu, części i innych rzeczy powinna nastąpić </w:t>
      </w:r>
      <w:r w:rsidRPr="0076408B">
        <w:rPr>
          <w:rFonts w:ascii="Arial Narrow" w:hAnsi="Arial Narrow"/>
          <w:sz w:val="22"/>
          <w:szCs w:val="22"/>
        </w:rPr>
        <w:t>w czasie nie</w:t>
      </w:r>
      <w:r w:rsidRPr="0076408B">
        <w:rPr>
          <w:rFonts w:ascii="Arial Narrow" w:hAnsi="Arial Narrow"/>
          <w:color w:val="000000"/>
          <w:sz w:val="22"/>
          <w:szCs w:val="22"/>
        </w:rPr>
        <w:t xml:space="preserve"> dłuższym niż 3 godziny, wskazany czas liczony jest od podjęcia faktycznych czynności na miejscu zdarzenia do ich zakończenia, tj. rozpoczęcia holowania, </w:t>
      </w:r>
      <w:r w:rsidRPr="0076408B">
        <w:rPr>
          <w:rFonts w:ascii="Arial Narrow" w:hAnsi="Arial Narrow" w:cs="Tahoma"/>
          <w:color w:val="000000"/>
          <w:sz w:val="22"/>
          <w:szCs w:val="22"/>
        </w:rPr>
        <w:t>chyba że dowodzący działaniami policjant na miejscu zdarzenia dopuszcza  i zgadza się na wydłużenie czasu odnotowując ten fakt na dyspozycji przekazanej Wykonawcy;</w:t>
      </w:r>
    </w:p>
    <w:p w:rsidR="00FB6A16" w:rsidRPr="0076408B" w:rsidRDefault="00FB6A16" w:rsidP="002619C2">
      <w:pPr>
        <w:numPr>
          <w:ilvl w:val="0"/>
          <w:numId w:val="57"/>
        </w:numPr>
        <w:tabs>
          <w:tab w:val="num" w:pos="720"/>
        </w:tabs>
        <w:suppressAutoHyphens/>
        <w:ind w:left="709" w:hanging="425"/>
        <w:rPr>
          <w:rFonts w:ascii="Arial Narrow" w:hAnsi="Arial Narrow"/>
          <w:sz w:val="22"/>
          <w:szCs w:val="22"/>
        </w:rPr>
      </w:pPr>
      <w:r w:rsidRPr="0076408B">
        <w:rPr>
          <w:rFonts w:ascii="Arial Narrow" w:hAnsi="Arial Narrow"/>
          <w:color w:val="000000"/>
          <w:sz w:val="22"/>
          <w:szCs w:val="22"/>
        </w:rPr>
        <w:t>gotowość do wyjazdu i świadczenia usług przez 24 godziny na dobę 7 dni w tygodniu;</w:t>
      </w:r>
    </w:p>
    <w:p w:rsidR="00FB6A16" w:rsidRPr="0076408B" w:rsidRDefault="00FB6A16" w:rsidP="002619C2">
      <w:pPr>
        <w:numPr>
          <w:ilvl w:val="0"/>
          <w:numId w:val="57"/>
        </w:numPr>
        <w:tabs>
          <w:tab w:val="num" w:pos="720"/>
        </w:tabs>
        <w:suppressAutoHyphens/>
        <w:ind w:left="709" w:hanging="425"/>
        <w:rPr>
          <w:rFonts w:ascii="Arial Narrow" w:hAnsi="Arial Narrow"/>
          <w:sz w:val="22"/>
          <w:szCs w:val="22"/>
        </w:rPr>
      </w:pPr>
      <w:r w:rsidRPr="0076408B">
        <w:rPr>
          <w:rFonts w:ascii="Arial Narrow" w:hAnsi="Arial Narrow" w:cs="Courier New"/>
          <w:color w:val="000000"/>
          <w:sz w:val="22"/>
          <w:szCs w:val="22"/>
        </w:rPr>
        <w:t xml:space="preserve">zebranie z miejsca zdarzenia wszystkich rzeczy, w tym części pojazdu i przewożonego ładunku wskazanych przez policjanta obsługującego zdarzenie; </w:t>
      </w:r>
    </w:p>
    <w:p w:rsidR="00FB6A16" w:rsidRPr="0076408B" w:rsidRDefault="00FB6A16" w:rsidP="002619C2">
      <w:pPr>
        <w:numPr>
          <w:ilvl w:val="0"/>
          <w:numId w:val="57"/>
        </w:numPr>
        <w:tabs>
          <w:tab w:val="num" w:pos="720"/>
        </w:tabs>
        <w:suppressAutoHyphens/>
        <w:ind w:left="709" w:hanging="425"/>
        <w:rPr>
          <w:rFonts w:ascii="Arial Narrow" w:hAnsi="Arial Narrow"/>
          <w:sz w:val="22"/>
          <w:szCs w:val="22"/>
        </w:rPr>
      </w:pPr>
      <w:r w:rsidRPr="0076408B">
        <w:rPr>
          <w:rFonts w:ascii="Arial Narrow" w:hAnsi="Arial Narrow" w:cs="Courier New"/>
          <w:color w:val="000000"/>
          <w:sz w:val="22"/>
          <w:szCs w:val="22"/>
        </w:rPr>
        <w:t xml:space="preserve">zabezpieczenie pojazdów, ich części lub innych rzeczy przed uszkodzeniem, zniszczeniem, </w:t>
      </w:r>
      <w:r w:rsidRPr="0076408B">
        <w:rPr>
          <w:rFonts w:ascii="Arial Narrow" w:hAnsi="Arial Narrow" w:cs="Courier New"/>
          <w:iCs/>
          <w:color w:val="000000"/>
          <w:sz w:val="22"/>
          <w:szCs w:val="22"/>
        </w:rPr>
        <w:t xml:space="preserve">kradzieżą </w:t>
      </w:r>
      <w:r w:rsidRPr="0076408B">
        <w:rPr>
          <w:rFonts w:ascii="Arial Narrow" w:hAnsi="Arial Narrow" w:cs="Courier New"/>
          <w:color w:val="000000"/>
          <w:sz w:val="22"/>
          <w:szCs w:val="22"/>
        </w:rPr>
        <w:t>w czasie transportu na parking lub na wskazane w dyspozycji miejsce;</w:t>
      </w:r>
    </w:p>
    <w:p w:rsidR="00FB6A16" w:rsidRPr="0076408B" w:rsidRDefault="00FB6A16" w:rsidP="002619C2">
      <w:pPr>
        <w:numPr>
          <w:ilvl w:val="0"/>
          <w:numId w:val="57"/>
        </w:numPr>
        <w:tabs>
          <w:tab w:val="num" w:pos="720"/>
        </w:tabs>
        <w:suppressAutoHyphens/>
        <w:ind w:left="709" w:hanging="425"/>
        <w:rPr>
          <w:rFonts w:ascii="Arial Narrow" w:hAnsi="Arial Narrow"/>
          <w:sz w:val="22"/>
          <w:szCs w:val="22"/>
        </w:rPr>
      </w:pPr>
      <w:r w:rsidRPr="0076408B">
        <w:rPr>
          <w:rFonts w:ascii="Arial Narrow" w:hAnsi="Arial Narrow"/>
          <w:color w:val="000000"/>
          <w:sz w:val="22"/>
          <w:szCs w:val="22"/>
        </w:rPr>
        <w:t>zabezpieczenie pojazdu lub jego części, lub innych przedmiotów przed uszkodzeniem, pożarem, zniszczeniem, utratą w czasie wykonywania prac dźwigiem i sprzętem specjalistycznym;</w:t>
      </w:r>
    </w:p>
    <w:p w:rsidR="00FB6A16" w:rsidRPr="0076408B" w:rsidRDefault="00FB6A16" w:rsidP="002619C2">
      <w:pPr>
        <w:numPr>
          <w:ilvl w:val="0"/>
          <w:numId w:val="57"/>
        </w:numPr>
        <w:tabs>
          <w:tab w:val="num" w:pos="720"/>
        </w:tabs>
        <w:suppressAutoHyphens/>
        <w:ind w:left="709" w:hanging="425"/>
        <w:rPr>
          <w:rFonts w:ascii="Arial Narrow" w:hAnsi="Arial Narrow"/>
          <w:sz w:val="22"/>
          <w:szCs w:val="22"/>
        </w:rPr>
      </w:pPr>
      <w:r w:rsidRPr="0076408B">
        <w:rPr>
          <w:rFonts w:ascii="Arial Narrow" w:hAnsi="Arial Narrow"/>
          <w:color w:val="000000"/>
          <w:sz w:val="22"/>
          <w:szCs w:val="22"/>
        </w:rPr>
        <w:t>wykonanie w miejscu zdarzenia wszelkich czynności związanych z pomocą w usunięciu pojazdu w zakresie wskazanym przez policjanta obsługującego zdarzenie;</w:t>
      </w:r>
    </w:p>
    <w:p w:rsidR="00FB6A16" w:rsidRPr="0076408B" w:rsidRDefault="00FB6A16" w:rsidP="002619C2">
      <w:pPr>
        <w:numPr>
          <w:ilvl w:val="0"/>
          <w:numId w:val="57"/>
        </w:numPr>
        <w:tabs>
          <w:tab w:val="num" w:pos="720"/>
        </w:tabs>
        <w:suppressAutoHyphens/>
        <w:ind w:left="709" w:hanging="425"/>
        <w:rPr>
          <w:rFonts w:ascii="Arial Narrow" w:hAnsi="Arial Narrow"/>
          <w:sz w:val="22"/>
          <w:szCs w:val="22"/>
        </w:rPr>
      </w:pPr>
      <w:r w:rsidRPr="0076408B">
        <w:rPr>
          <w:rFonts w:ascii="Arial Narrow" w:hAnsi="Arial Narrow" w:cs="Courier New"/>
          <w:color w:val="000000"/>
          <w:sz w:val="22"/>
          <w:szCs w:val="22"/>
        </w:rPr>
        <w:t xml:space="preserve">zapewnienie, w trakcie obowiązywania umowy, całodobowej łączności (przy użyciu telefonów stacjonarnych  lub komórkowych)  w celu umożliwienia przekazywania  dyspozycji w każdym momencie świadczenia usługi, </w:t>
      </w:r>
    </w:p>
    <w:p w:rsidR="00FB6A16" w:rsidRPr="0076408B" w:rsidRDefault="00FB6A16" w:rsidP="002619C2">
      <w:pPr>
        <w:numPr>
          <w:ilvl w:val="0"/>
          <w:numId w:val="57"/>
        </w:numPr>
        <w:tabs>
          <w:tab w:val="num" w:pos="720"/>
        </w:tabs>
        <w:suppressAutoHyphens/>
        <w:ind w:left="709" w:hanging="425"/>
        <w:rPr>
          <w:rFonts w:ascii="Arial Narrow" w:hAnsi="Arial Narrow"/>
          <w:sz w:val="22"/>
          <w:szCs w:val="22"/>
        </w:rPr>
      </w:pPr>
      <w:r w:rsidRPr="0076408B">
        <w:rPr>
          <w:rFonts w:ascii="Arial Narrow" w:hAnsi="Arial Narrow" w:cs="Courier New"/>
          <w:color w:val="000000"/>
          <w:sz w:val="22"/>
          <w:szCs w:val="22"/>
        </w:rPr>
        <w:t>przyjęcie pełnej odpowiedzialności cywilno-prawnej za holowane pojazdy lub ich części i inne rzeczy, w trakcie świadczenia usługi;</w:t>
      </w:r>
    </w:p>
    <w:p w:rsidR="00FB6A16" w:rsidRPr="0076408B" w:rsidRDefault="00FB6A16" w:rsidP="002619C2">
      <w:pPr>
        <w:numPr>
          <w:ilvl w:val="0"/>
          <w:numId w:val="57"/>
        </w:numPr>
        <w:tabs>
          <w:tab w:val="num" w:pos="720"/>
        </w:tabs>
        <w:suppressAutoHyphens/>
        <w:ind w:left="709" w:hanging="425"/>
        <w:rPr>
          <w:rFonts w:ascii="Arial Narrow" w:hAnsi="Arial Narrow"/>
          <w:sz w:val="22"/>
          <w:szCs w:val="22"/>
        </w:rPr>
      </w:pPr>
      <w:r w:rsidRPr="0076408B">
        <w:rPr>
          <w:rFonts w:ascii="Arial Narrow" w:hAnsi="Arial Narrow" w:cs="Courier New"/>
          <w:color w:val="000000"/>
          <w:sz w:val="22"/>
          <w:szCs w:val="22"/>
        </w:rPr>
        <w:t>przyjęcie zobowiązania dotyczącego nie ujawniania informacji pozyskanych w wyniku świadczenia usługi osobom trzecim;</w:t>
      </w:r>
    </w:p>
    <w:p w:rsidR="00FB6A16" w:rsidRPr="0076408B" w:rsidRDefault="00FB6A16" w:rsidP="002619C2">
      <w:pPr>
        <w:numPr>
          <w:ilvl w:val="0"/>
          <w:numId w:val="57"/>
        </w:numPr>
        <w:tabs>
          <w:tab w:val="num" w:pos="720"/>
        </w:tabs>
        <w:suppressAutoHyphens/>
        <w:ind w:left="709" w:hanging="425"/>
        <w:rPr>
          <w:rFonts w:ascii="Arial Narrow" w:hAnsi="Arial Narrow"/>
          <w:sz w:val="22"/>
          <w:szCs w:val="22"/>
        </w:rPr>
      </w:pPr>
      <w:r w:rsidRPr="0076408B">
        <w:rPr>
          <w:rFonts w:ascii="Arial Narrow" w:hAnsi="Arial Narrow" w:cs="Courier New"/>
          <w:color w:val="000000"/>
          <w:sz w:val="22"/>
          <w:szCs w:val="22"/>
        </w:rPr>
        <w:t xml:space="preserve">wykonywanie   dyspozycji   w   sposób   określony  w  umowie, z uwzględnieniem formalności wymaganych </w:t>
      </w:r>
      <w:r>
        <w:rPr>
          <w:rFonts w:ascii="Arial Narrow" w:hAnsi="Arial Narrow" w:cs="Courier New"/>
          <w:color w:val="000000"/>
          <w:sz w:val="22"/>
          <w:szCs w:val="22"/>
        </w:rPr>
        <w:br/>
      </w:r>
      <w:r w:rsidRPr="0076408B">
        <w:rPr>
          <w:rFonts w:ascii="Arial Narrow" w:hAnsi="Arial Narrow" w:cs="Courier New"/>
          <w:color w:val="000000"/>
          <w:sz w:val="22"/>
          <w:szCs w:val="22"/>
        </w:rPr>
        <w:t>w: dyspozycji usunięcia pojazdu/części/innych rzeczy, w protokole przyjęcia/przekazania pojazdu i decyzji policjanta na miejscu zdarzenia;</w:t>
      </w:r>
    </w:p>
    <w:p w:rsidR="00FB6A16" w:rsidRPr="0076408B" w:rsidRDefault="00FB6A16" w:rsidP="002619C2">
      <w:pPr>
        <w:numPr>
          <w:ilvl w:val="0"/>
          <w:numId w:val="57"/>
        </w:numPr>
        <w:tabs>
          <w:tab w:val="num" w:pos="720"/>
        </w:tabs>
        <w:suppressAutoHyphens/>
        <w:ind w:left="709" w:hanging="425"/>
        <w:rPr>
          <w:rFonts w:ascii="Arial Narrow" w:hAnsi="Arial Narrow"/>
          <w:sz w:val="22"/>
          <w:szCs w:val="22"/>
        </w:rPr>
      </w:pPr>
      <w:r w:rsidRPr="0076408B">
        <w:rPr>
          <w:rFonts w:ascii="Arial Narrow" w:hAnsi="Arial Narrow" w:cs="Courier New"/>
          <w:color w:val="000000"/>
          <w:sz w:val="22"/>
          <w:szCs w:val="22"/>
        </w:rPr>
        <w:t xml:space="preserve">Wykonawca zobowiązany jest do optymalnego wykorzystania dostępnego mu sprzętu w ten sposób, że </w:t>
      </w:r>
      <w:r>
        <w:rPr>
          <w:rFonts w:ascii="Arial Narrow" w:hAnsi="Arial Narrow" w:cs="Courier New"/>
          <w:color w:val="000000"/>
          <w:sz w:val="22"/>
          <w:szCs w:val="22"/>
        </w:rPr>
        <w:br/>
      </w:r>
      <w:r w:rsidRPr="0076408B">
        <w:rPr>
          <w:rFonts w:ascii="Arial Narrow" w:hAnsi="Arial Narrow" w:cs="Courier New"/>
          <w:color w:val="000000"/>
          <w:sz w:val="22"/>
          <w:szCs w:val="22"/>
        </w:rPr>
        <w:t>w przypadku, gdy na lawecie holowany jest więcej niż 1 pojazd np. pojazd i części Wykonawca naliczy jedną opłatę, największą spośród cen zaproponowanych w ofercie dla wykonywanej usługi;</w:t>
      </w:r>
    </w:p>
    <w:p w:rsidR="00FB6A16" w:rsidRPr="0076408B" w:rsidRDefault="00FB6A16" w:rsidP="002619C2">
      <w:pPr>
        <w:numPr>
          <w:ilvl w:val="0"/>
          <w:numId w:val="57"/>
        </w:numPr>
        <w:tabs>
          <w:tab w:val="num" w:pos="720"/>
        </w:tabs>
        <w:suppressAutoHyphens/>
        <w:ind w:left="709" w:hanging="425"/>
        <w:rPr>
          <w:rFonts w:ascii="Arial Narrow" w:hAnsi="Arial Narrow"/>
          <w:sz w:val="22"/>
          <w:szCs w:val="22"/>
        </w:rPr>
      </w:pPr>
      <w:r w:rsidRPr="0076408B">
        <w:rPr>
          <w:rFonts w:ascii="Arial Narrow" w:hAnsi="Arial Narrow" w:cs="Courier New"/>
          <w:color w:val="000000"/>
          <w:spacing w:val="3"/>
          <w:sz w:val="22"/>
          <w:szCs w:val="22"/>
        </w:rPr>
        <w:lastRenderedPageBreak/>
        <w:t>przestrzeganie i realizacja przepisów prawa obowiązujących w zakresie świadczonej usługi w tym ochrony środowiska;</w:t>
      </w:r>
    </w:p>
    <w:p w:rsidR="00FB6A16" w:rsidRPr="0076408B" w:rsidRDefault="00FB6A16" w:rsidP="002619C2">
      <w:pPr>
        <w:numPr>
          <w:ilvl w:val="0"/>
          <w:numId w:val="57"/>
        </w:numPr>
        <w:tabs>
          <w:tab w:val="num" w:pos="720"/>
        </w:tabs>
        <w:suppressAutoHyphens/>
        <w:ind w:left="709" w:hanging="425"/>
        <w:rPr>
          <w:rFonts w:ascii="Arial Narrow" w:hAnsi="Arial Narrow"/>
          <w:sz w:val="22"/>
          <w:szCs w:val="22"/>
        </w:rPr>
      </w:pPr>
      <w:r w:rsidRPr="0076408B">
        <w:rPr>
          <w:rFonts w:ascii="Arial Narrow" w:hAnsi="Arial Narrow" w:cs="Tahoma"/>
          <w:color w:val="000000"/>
          <w:sz w:val="22"/>
          <w:szCs w:val="22"/>
        </w:rPr>
        <w:t xml:space="preserve">Zamawiający dopuszcza </w:t>
      </w:r>
      <w:r w:rsidRPr="0076408B">
        <w:rPr>
          <w:rFonts w:ascii="Arial Narrow" w:hAnsi="Arial Narrow" w:cs="Tahoma"/>
          <w:sz w:val="22"/>
          <w:szCs w:val="22"/>
        </w:rPr>
        <w:t>możliwość powierzenia usługi holowania podwykonawcy. Zgodnie z ustawą z dnia                 6 września 2001 o transporcie drogowym (</w:t>
      </w:r>
      <w:r w:rsidRPr="0076408B">
        <w:rPr>
          <w:rFonts w:ascii="Arial Narrow" w:hAnsi="Arial Narrow"/>
          <w:sz w:val="22"/>
          <w:szCs w:val="22"/>
        </w:rPr>
        <w:t>Dz. U. z 2022 r., poz. 180 ze zm.</w:t>
      </w:r>
      <w:r w:rsidRPr="0076408B">
        <w:rPr>
          <w:rFonts w:ascii="Arial Narrow" w:hAnsi="Arial Narrow" w:cs="Tahoma"/>
          <w:sz w:val="22"/>
          <w:szCs w:val="22"/>
        </w:rPr>
        <w:t>), podwykonawca</w:t>
      </w:r>
      <w:r w:rsidRPr="0076408B">
        <w:rPr>
          <w:rFonts w:ascii="Arial Narrow" w:hAnsi="Arial Narrow" w:cs="Tahoma"/>
          <w:color w:val="000000"/>
          <w:sz w:val="22"/>
          <w:szCs w:val="22"/>
        </w:rPr>
        <w:t xml:space="preserve"> może świadczyć usługę holowania jedynie w przypadku, gdy posiada licencję na wykonywanie krajowego transportu drogowego, albo zezwolenie na wykonywanie zawodu przewoźnika drogowego.</w:t>
      </w:r>
    </w:p>
    <w:p w:rsidR="00FB6A16" w:rsidRPr="0076408B" w:rsidRDefault="00FB6A16" w:rsidP="002619C2">
      <w:pPr>
        <w:numPr>
          <w:ilvl w:val="0"/>
          <w:numId w:val="57"/>
        </w:numPr>
        <w:tabs>
          <w:tab w:val="num" w:pos="720"/>
        </w:tabs>
        <w:suppressAutoHyphens/>
        <w:ind w:left="709" w:hanging="425"/>
        <w:rPr>
          <w:rFonts w:ascii="Arial Narrow" w:hAnsi="Arial Narrow"/>
          <w:sz w:val="22"/>
          <w:szCs w:val="22"/>
        </w:rPr>
      </w:pPr>
      <w:r w:rsidRPr="0076408B">
        <w:rPr>
          <w:rFonts w:ascii="Arial Narrow" w:hAnsi="Arial Narrow" w:cs="Tahoma"/>
          <w:color w:val="000000"/>
          <w:sz w:val="22"/>
          <w:szCs w:val="22"/>
        </w:rPr>
        <w:t>Wykonawca oświadcza, że:</w:t>
      </w:r>
    </w:p>
    <w:p w:rsidR="00FB6A16" w:rsidRPr="0076408B" w:rsidRDefault="00FB6A16" w:rsidP="00FB6A16">
      <w:pPr>
        <w:ind w:left="1000" w:hanging="300"/>
        <w:rPr>
          <w:rFonts w:ascii="Arial Narrow" w:hAnsi="Arial Narrow" w:cs="Tahoma"/>
          <w:sz w:val="22"/>
          <w:szCs w:val="22"/>
        </w:rPr>
      </w:pPr>
      <w:r w:rsidRPr="0076408B">
        <w:rPr>
          <w:rFonts w:ascii="Arial Narrow" w:hAnsi="Arial Narrow"/>
          <w:sz w:val="22"/>
          <w:szCs w:val="22"/>
        </w:rPr>
        <w:t xml:space="preserve">a) realizacja usług nastąpi przy pomocy pracowników Wykonawcy – osób niekaranych  na podstawie art. 108 ust. 1 pkt 1 ustawy Prawo zamówień publicznych, </w:t>
      </w:r>
      <w:r w:rsidRPr="0076408B">
        <w:rPr>
          <w:rFonts w:ascii="Arial Narrow" w:hAnsi="Arial Narrow" w:cs="Tahoma"/>
          <w:sz w:val="22"/>
          <w:szCs w:val="22"/>
        </w:rPr>
        <w:t>przy czym Zamawiający zastrzega sobie prawo żądania karty karalności od pracowników Wykonawcy świadczących usługi w ramach umowy,</w:t>
      </w:r>
    </w:p>
    <w:p w:rsidR="00FB6A16" w:rsidRPr="0076408B" w:rsidRDefault="00FB6A16" w:rsidP="00FB6A16">
      <w:pPr>
        <w:ind w:left="1000" w:hanging="300"/>
        <w:rPr>
          <w:rFonts w:ascii="Arial Narrow" w:hAnsi="Arial Narrow"/>
          <w:sz w:val="22"/>
          <w:szCs w:val="22"/>
        </w:rPr>
      </w:pPr>
      <w:r w:rsidRPr="0076408B">
        <w:rPr>
          <w:rFonts w:ascii="Arial Narrow" w:hAnsi="Arial Narrow" w:cs="Tahoma"/>
          <w:sz w:val="22"/>
          <w:szCs w:val="22"/>
        </w:rPr>
        <w:t xml:space="preserve">b) w przypadku powierzenia części zamówienia podwykonawcy, realizacja części zamówienia nastąpi przy pomocy osób niekaranych na podstawie </w:t>
      </w:r>
      <w:r w:rsidRPr="0076408B">
        <w:rPr>
          <w:rFonts w:ascii="Arial Narrow" w:hAnsi="Arial Narrow"/>
          <w:sz w:val="22"/>
          <w:szCs w:val="22"/>
        </w:rPr>
        <w:t xml:space="preserve">art. 108 ust. 1 pkt 1 </w:t>
      </w:r>
      <w:r w:rsidRPr="0076408B">
        <w:rPr>
          <w:rFonts w:ascii="Arial Narrow" w:hAnsi="Arial Narrow" w:cs="Tahoma"/>
          <w:sz w:val="22"/>
          <w:szCs w:val="22"/>
        </w:rPr>
        <w:t>ustawy Prawo zamówień publicznych, przy czym Zamawiający zastrzega sobie prawo żądania karty karalności od osób świadczących usługi w ramach podwykonawstwa.</w:t>
      </w:r>
    </w:p>
    <w:p w:rsidR="00FB6A16" w:rsidRPr="0076408B" w:rsidRDefault="00FB6A16" w:rsidP="002619C2">
      <w:pPr>
        <w:numPr>
          <w:ilvl w:val="0"/>
          <w:numId w:val="57"/>
        </w:numPr>
        <w:tabs>
          <w:tab w:val="num" w:pos="720"/>
        </w:tabs>
        <w:suppressAutoHyphens/>
        <w:ind w:left="709" w:hanging="425"/>
        <w:rPr>
          <w:rFonts w:ascii="Arial Narrow" w:hAnsi="Arial Narrow"/>
          <w:sz w:val="22"/>
          <w:szCs w:val="22"/>
        </w:rPr>
      </w:pPr>
      <w:r w:rsidRPr="0076408B">
        <w:rPr>
          <w:rFonts w:ascii="Arial Narrow" w:hAnsi="Arial Narrow" w:cs="Tahoma"/>
          <w:color w:val="000000"/>
          <w:sz w:val="22"/>
          <w:szCs w:val="22"/>
        </w:rPr>
        <w:t>Wykonawca oświadcza, że realizacja usług dźwigowych nastąpi wyłącznie przy pomocy osób posiadających stosowne uprawnienia wymagane przepisami prawa dla ich świadczenia;</w:t>
      </w:r>
    </w:p>
    <w:p w:rsidR="00FB6A16" w:rsidRDefault="00FB6A16" w:rsidP="002619C2">
      <w:pPr>
        <w:numPr>
          <w:ilvl w:val="0"/>
          <w:numId w:val="57"/>
        </w:numPr>
        <w:suppressAutoHyphens/>
        <w:ind w:hanging="436"/>
        <w:rPr>
          <w:rFonts w:ascii="Arial Narrow" w:hAnsi="Arial Narrow"/>
          <w:sz w:val="22"/>
          <w:szCs w:val="22"/>
        </w:rPr>
      </w:pPr>
      <w:r w:rsidRPr="0076408B">
        <w:rPr>
          <w:rFonts w:ascii="Arial Narrow" w:hAnsi="Arial Narrow"/>
          <w:sz w:val="22"/>
          <w:szCs w:val="22"/>
        </w:rPr>
        <w:t>przez jedną (1) godzinę faktycznej pracy dźwigu/sprzętu specjalistycznego strony rozumieją pracę sprzętu w wymiarze nie mniejszym niż 30 minut (dotyczy to składnika cenotwórczego H16);</w:t>
      </w:r>
    </w:p>
    <w:p w:rsidR="00FB6A16" w:rsidRPr="00FB6A16" w:rsidRDefault="00FB6A16" w:rsidP="002619C2">
      <w:pPr>
        <w:numPr>
          <w:ilvl w:val="0"/>
          <w:numId w:val="57"/>
        </w:numPr>
        <w:suppressAutoHyphens/>
        <w:ind w:hanging="436"/>
        <w:rPr>
          <w:rFonts w:ascii="Arial Narrow" w:hAnsi="Arial Narrow"/>
          <w:sz w:val="22"/>
          <w:szCs w:val="22"/>
        </w:rPr>
      </w:pPr>
      <w:r w:rsidRPr="00FB6A16">
        <w:rPr>
          <w:rFonts w:ascii="Arial Narrow" w:hAnsi="Arial Narrow"/>
          <w:sz w:val="22"/>
          <w:szCs w:val="22"/>
        </w:rPr>
        <w:t>za każdą rozpoczętą jedną (1) godzinę faktycznej pracy dźwigu/sprzętu specjalistycznego, niższą niż 1 godzina pracy sprzętu określona w pkt 19, tzn. nie przekraczającą 30 minut Wykonawcy przysługuje 50% ceny zryczałtowanej przysługującej za jedną (1) godzinę pracy dźwigu/sprzętu specjalistycznego (dotyczy to składnika cenotwórczego H16).</w:t>
      </w:r>
    </w:p>
    <w:p w:rsidR="00FB6A16" w:rsidRPr="0076408B" w:rsidRDefault="00FB6A16" w:rsidP="00FB6A16">
      <w:pPr>
        <w:widowControl w:val="0"/>
        <w:shd w:val="clear" w:color="auto" w:fill="FFFFFF"/>
        <w:tabs>
          <w:tab w:val="left" w:pos="300"/>
          <w:tab w:val="left" w:leader="dot" w:pos="2513"/>
        </w:tabs>
        <w:suppressAutoHyphens/>
        <w:autoSpaceDE w:val="0"/>
        <w:ind w:left="300" w:hanging="300"/>
        <w:rPr>
          <w:rFonts w:ascii="Arial Narrow" w:hAnsi="Arial Narrow" w:cs="Courier New"/>
          <w:sz w:val="22"/>
          <w:szCs w:val="22"/>
        </w:rPr>
      </w:pPr>
      <w:r w:rsidRPr="0076408B">
        <w:rPr>
          <w:rFonts w:ascii="Arial Narrow" w:hAnsi="Arial Narrow"/>
          <w:sz w:val="22"/>
          <w:szCs w:val="22"/>
        </w:rPr>
        <w:t xml:space="preserve">3. Dyspozycje wykonania czynności, o których mowa w ust. 1, może wydać Wykonawcy każda </w:t>
      </w:r>
      <w:r w:rsidRPr="0076408B">
        <w:rPr>
          <w:rFonts w:ascii="Arial Narrow" w:hAnsi="Arial Narrow" w:cs="Courier New"/>
          <w:sz w:val="22"/>
          <w:szCs w:val="22"/>
        </w:rPr>
        <w:t xml:space="preserve">jednostka Policji wskazana w załączniku nr 3 do umowy, zwana w dalszej części umowy „Zlecającym”. </w:t>
      </w:r>
    </w:p>
    <w:p w:rsidR="00FB6A16" w:rsidRPr="0076408B" w:rsidRDefault="00FB6A16" w:rsidP="00FB6A16">
      <w:pPr>
        <w:widowControl w:val="0"/>
        <w:shd w:val="clear" w:color="auto" w:fill="FFFFFF"/>
        <w:tabs>
          <w:tab w:val="left" w:pos="284"/>
          <w:tab w:val="left" w:leader="dot" w:pos="2513"/>
        </w:tabs>
        <w:suppressAutoHyphens/>
        <w:autoSpaceDE w:val="0"/>
        <w:ind w:left="300" w:hanging="300"/>
        <w:rPr>
          <w:rFonts w:ascii="Arial Narrow" w:hAnsi="Arial Narrow"/>
          <w:color w:val="000000"/>
          <w:sz w:val="22"/>
          <w:szCs w:val="22"/>
        </w:rPr>
      </w:pPr>
      <w:r w:rsidRPr="0076408B">
        <w:rPr>
          <w:rFonts w:ascii="Arial Narrow" w:hAnsi="Arial Narrow" w:cs="Courier New"/>
          <w:sz w:val="22"/>
          <w:szCs w:val="22"/>
        </w:rPr>
        <w:t xml:space="preserve">4. </w:t>
      </w:r>
      <w:r w:rsidRPr="0076408B">
        <w:rPr>
          <w:rFonts w:ascii="Arial Narrow" w:hAnsi="Arial Narrow"/>
          <w:color w:val="000000"/>
          <w:sz w:val="22"/>
          <w:szCs w:val="22"/>
        </w:rPr>
        <w:t>Wykonawca   zobowiązuje   się   należycie   świadczyć   usługi   objęte   niniejszą   umową   oraz   zgodnie                                   z   obowiązującymi   przepisami,   w   szczególności   przepisami   ustawy   Prawo   o   ruchu   drogowym                                           i rozporządzeniami wydanymi na podstawie tej ustawy.</w:t>
      </w:r>
    </w:p>
    <w:p w:rsidR="00FB6A16" w:rsidRPr="0076408B" w:rsidRDefault="00FB6A16" w:rsidP="00FB6A16">
      <w:pPr>
        <w:widowControl w:val="0"/>
        <w:shd w:val="clear" w:color="auto" w:fill="FFFFFF"/>
        <w:tabs>
          <w:tab w:val="left" w:pos="284"/>
          <w:tab w:val="left" w:leader="dot" w:pos="2513"/>
        </w:tabs>
        <w:suppressAutoHyphens/>
        <w:autoSpaceDE w:val="0"/>
        <w:ind w:left="300" w:hanging="300"/>
        <w:rPr>
          <w:rFonts w:ascii="Arial Narrow" w:hAnsi="Arial Narrow"/>
          <w:color w:val="000000"/>
          <w:sz w:val="22"/>
          <w:szCs w:val="22"/>
        </w:rPr>
      </w:pPr>
      <w:r w:rsidRPr="0076408B">
        <w:rPr>
          <w:rFonts w:ascii="Arial Narrow" w:hAnsi="Arial Narrow"/>
          <w:sz w:val="22"/>
          <w:szCs w:val="22"/>
        </w:rPr>
        <w:t xml:space="preserve">5. </w:t>
      </w:r>
      <w:r w:rsidRPr="0076408B">
        <w:rPr>
          <w:rFonts w:ascii="Arial Narrow" w:hAnsi="Arial Narrow"/>
          <w:color w:val="000000"/>
          <w:sz w:val="22"/>
          <w:szCs w:val="22"/>
        </w:rPr>
        <w:t xml:space="preserve">Wykonawca, w dniu podpisania umowy przedkłada </w:t>
      </w:r>
      <w:r w:rsidRPr="0076408B">
        <w:rPr>
          <w:rFonts w:ascii="Arial Narrow" w:hAnsi="Arial Narrow"/>
          <w:sz w:val="22"/>
          <w:szCs w:val="22"/>
          <w:lang w:eastAsia="ar-SA"/>
        </w:rPr>
        <w:t>polisę ubezpieczeniową od odpowiedzialności cywilnej w zakresie prowadzonej</w:t>
      </w:r>
      <w:r w:rsidRPr="0076408B">
        <w:rPr>
          <w:rFonts w:ascii="Arial Narrow" w:hAnsi="Arial Narrow"/>
          <w:color w:val="000000"/>
          <w:sz w:val="22"/>
          <w:szCs w:val="22"/>
          <w:lang w:eastAsia="ar-SA"/>
        </w:rPr>
        <w:t xml:space="preserve"> działalności </w:t>
      </w:r>
      <w:r w:rsidRPr="0076408B">
        <w:rPr>
          <w:rFonts w:ascii="Arial Narrow" w:hAnsi="Arial Narrow"/>
          <w:color w:val="000000"/>
          <w:sz w:val="22"/>
          <w:szCs w:val="22"/>
        </w:rPr>
        <w:t>nr ……………………………………………. (</w:t>
      </w:r>
      <w:r w:rsidRPr="0076408B">
        <w:rPr>
          <w:rFonts w:ascii="Arial Narrow" w:hAnsi="Arial Narrow"/>
          <w:color w:val="000000"/>
          <w:sz w:val="22"/>
          <w:szCs w:val="22"/>
          <w:lang w:eastAsia="ar-SA"/>
        </w:rPr>
        <w:t>od kradzieży, uszkodzenia, zniszczenia, podpalenia, wypadku drogowego, kolizji itp. dot. zabezpieczanych pojazdów części i innych przedmiotów</w:t>
      </w:r>
      <w:r w:rsidRPr="0076408B">
        <w:rPr>
          <w:rFonts w:ascii="Arial Narrow" w:hAnsi="Arial Narrow"/>
          <w:color w:val="000000"/>
          <w:sz w:val="22"/>
          <w:szCs w:val="22"/>
        </w:rPr>
        <w:t xml:space="preserve">) - na kwotę ………………………….. złotych. Kopia polisy stanowi integralną część niniejszej umowy. </w:t>
      </w:r>
    </w:p>
    <w:p w:rsidR="00FB6A16" w:rsidRPr="0076408B" w:rsidRDefault="00FB6A16" w:rsidP="00FB6A16">
      <w:pPr>
        <w:widowControl w:val="0"/>
        <w:shd w:val="clear" w:color="auto" w:fill="FFFFFF"/>
        <w:tabs>
          <w:tab w:val="left" w:pos="284"/>
          <w:tab w:val="left" w:leader="dot" w:pos="2513"/>
        </w:tabs>
        <w:suppressAutoHyphens/>
        <w:autoSpaceDE w:val="0"/>
        <w:ind w:left="300" w:hanging="300"/>
        <w:rPr>
          <w:rFonts w:ascii="Arial Narrow" w:hAnsi="Arial Narrow"/>
          <w:color w:val="000000"/>
          <w:sz w:val="22"/>
          <w:szCs w:val="22"/>
        </w:rPr>
      </w:pPr>
      <w:r w:rsidRPr="0076408B">
        <w:rPr>
          <w:rFonts w:ascii="Arial Narrow" w:hAnsi="Arial Narrow"/>
          <w:color w:val="000000"/>
          <w:sz w:val="22"/>
          <w:szCs w:val="22"/>
        </w:rPr>
        <w:t xml:space="preserve">6. W przypadku gdy ważność polisy ubezpieczeniowej, o której mowa w ust. 5 upływa w okresie obowiązywania umowy,    Wykonawca   jest    zobowiązany    przedłożyć    </w:t>
      </w:r>
      <w:r w:rsidRPr="0076408B">
        <w:rPr>
          <w:rFonts w:ascii="Arial Narrow" w:hAnsi="Arial Narrow"/>
          <w:sz w:val="22"/>
          <w:szCs w:val="22"/>
        </w:rPr>
        <w:t xml:space="preserve">Zamawiającemu </w:t>
      </w:r>
      <w:r w:rsidRPr="0076408B">
        <w:rPr>
          <w:rFonts w:ascii="Arial Narrow" w:hAnsi="Arial Narrow"/>
          <w:color w:val="C00000"/>
          <w:sz w:val="22"/>
          <w:szCs w:val="22"/>
        </w:rPr>
        <w:t xml:space="preserve"> </w:t>
      </w:r>
      <w:r w:rsidRPr="0076408B">
        <w:rPr>
          <w:rFonts w:ascii="Arial Narrow" w:hAnsi="Arial Narrow"/>
          <w:color w:val="000000"/>
          <w:sz w:val="22"/>
          <w:szCs w:val="22"/>
        </w:rPr>
        <w:t xml:space="preserve">  nową    polisę ubezpieczenia na warunkach nie gorszych niż opisane w ust. 5.</w:t>
      </w:r>
    </w:p>
    <w:p w:rsidR="00FB6A16" w:rsidRPr="0076408B" w:rsidRDefault="00FB6A16" w:rsidP="00FB6A16">
      <w:pPr>
        <w:widowControl w:val="0"/>
        <w:shd w:val="clear" w:color="auto" w:fill="FFFFFF"/>
        <w:tabs>
          <w:tab w:val="left" w:pos="284"/>
          <w:tab w:val="left" w:leader="dot" w:pos="2513"/>
        </w:tabs>
        <w:suppressAutoHyphens/>
        <w:autoSpaceDE w:val="0"/>
        <w:ind w:left="300" w:hanging="300"/>
        <w:rPr>
          <w:rFonts w:ascii="Arial Narrow" w:hAnsi="Arial Narrow"/>
          <w:color w:val="000000"/>
          <w:sz w:val="22"/>
          <w:szCs w:val="22"/>
        </w:rPr>
      </w:pPr>
      <w:r w:rsidRPr="0076408B">
        <w:rPr>
          <w:rFonts w:ascii="Arial Narrow" w:hAnsi="Arial Narrow"/>
          <w:color w:val="000000"/>
          <w:sz w:val="22"/>
          <w:szCs w:val="22"/>
        </w:rPr>
        <w:t>7. Wykonawca zobowiązany jest przedłożyć nową polisę, o której mowa w ust. 6, najpóźniej w dniu wygaśnięcia poprzedniej polisy o której mowa w ust. 5.</w:t>
      </w:r>
    </w:p>
    <w:p w:rsidR="00FB6A16" w:rsidRPr="0076408B" w:rsidRDefault="00FB6A16" w:rsidP="00FB6A16">
      <w:pPr>
        <w:widowControl w:val="0"/>
        <w:shd w:val="clear" w:color="auto" w:fill="FFFFFF"/>
        <w:tabs>
          <w:tab w:val="left" w:pos="284"/>
          <w:tab w:val="left" w:leader="dot" w:pos="2513"/>
        </w:tabs>
        <w:suppressAutoHyphens/>
        <w:autoSpaceDE w:val="0"/>
        <w:ind w:left="300" w:hanging="300"/>
        <w:rPr>
          <w:rFonts w:ascii="Arial Narrow" w:hAnsi="Arial Narrow"/>
          <w:sz w:val="22"/>
          <w:szCs w:val="22"/>
        </w:rPr>
      </w:pPr>
      <w:r w:rsidRPr="0076408B">
        <w:rPr>
          <w:rFonts w:ascii="Arial Narrow" w:hAnsi="Arial Narrow"/>
          <w:i/>
          <w:color w:val="000000"/>
          <w:sz w:val="22"/>
          <w:szCs w:val="22"/>
        </w:rPr>
        <w:tab/>
        <w:t>Zapisy ust. 8 i 9 wprowadzone zostaną do umowy opcjonalnie, w zależności od treści ofert</w:t>
      </w:r>
    </w:p>
    <w:p w:rsidR="00FB6A16" w:rsidRPr="0076408B" w:rsidRDefault="00FB6A16" w:rsidP="00FB6A16">
      <w:pPr>
        <w:widowControl w:val="0"/>
        <w:shd w:val="clear" w:color="auto" w:fill="FFFFFF"/>
        <w:tabs>
          <w:tab w:val="left" w:pos="284"/>
          <w:tab w:val="left" w:leader="dot" w:pos="2513"/>
        </w:tabs>
        <w:suppressAutoHyphens/>
        <w:autoSpaceDE w:val="0"/>
        <w:ind w:left="200" w:hanging="200"/>
        <w:rPr>
          <w:rFonts w:ascii="Arial Narrow" w:hAnsi="Arial Narrow" w:cs="Helvetica"/>
          <w:color w:val="000000"/>
          <w:sz w:val="22"/>
          <w:szCs w:val="22"/>
        </w:rPr>
      </w:pPr>
      <w:r w:rsidRPr="0076408B">
        <w:rPr>
          <w:rFonts w:ascii="Arial Narrow" w:hAnsi="Arial Narrow"/>
          <w:sz w:val="22"/>
          <w:szCs w:val="22"/>
        </w:rPr>
        <w:t xml:space="preserve">8. Wykonawca będzie polegać na zdolnościach technicznych podmiotu udostępniającego zasoby tj. nazwa podmiotu………., niezależnie od charakteru prawnego łączących go z nim stosunków. W celu należytej realizacji zamówienia Wykonawca będzie polegał na zdolnościach technicznych podmiotu udostępniającego zasoby, niezbędnych do wykonania zamówienia w postaci (zakres potencjału)…………………………………., tj. (adres, miejsce)………………………… zgodnie </w:t>
      </w:r>
      <w:r w:rsidRPr="0076408B">
        <w:rPr>
          <w:rFonts w:ascii="Arial Narrow" w:hAnsi="Arial Narrow"/>
          <w:sz w:val="22"/>
          <w:szCs w:val="22"/>
        </w:rPr>
        <w:br/>
        <w:t>z oświadczeniem Wykonawcy złożonym w ofercie z dnia……………….</w:t>
      </w:r>
      <w:r w:rsidRPr="0076408B">
        <w:rPr>
          <w:rFonts w:ascii="Arial Narrow" w:hAnsi="Arial Narrow"/>
          <w:color w:val="000000"/>
          <w:sz w:val="22"/>
          <w:szCs w:val="22"/>
        </w:rPr>
        <w:t xml:space="preserve"> Wykonawca polega na zdolnościach technicznych </w:t>
      </w:r>
      <w:r w:rsidRPr="0076408B">
        <w:rPr>
          <w:rFonts w:ascii="Arial Narrow" w:hAnsi="Arial Narrow"/>
          <w:color w:val="000000"/>
          <w:sz w:val="22"/>
          <w:szCs w:val="22"/>
        </w:rPr>
        <w:br/>
        <w:t>w okresie wykonywania zamówienia.</w:t>
      </w:r>
      <w:r w:rsidRPr="0076408B">
        <w:rPr>
          <w:rFonts w:ascii="Arial Narrow" w:hAnsi="Arial Narrow" w:cs="Helvetica"/>
          <w:color w:val="000000"/>
          <w:sz w:val="22"/>
          <w:szCs w:val="22"/>
        </w:rPr>
        <w:t xml:space="preserve"> Podmiot, który zobowiązał się do udostępnienia zasobów zgodnie z art. 118 ust. 1 ustawy, odpowiada solidarnie z wykonawcą za szkodę zamawiającego powstałą wskutek nieudostępnienia tych zasobów, chyba że za nieudostępnienie zasobów podmiot ten nie ponosi winy.</w:t>
      </w:r>
    </w:p>
    <w:p w:rsidR="00FB6A16" w:rsidRPr="0076408B" w:rsidRDefault="00FB6A16" w:rsidP="00FB6A16">
      <w:pPr>
        <w:widowControl w:val="0"/>
        <w:shd w:val="clear" w:color="auto" w:fill="FFFFFF"/>
        <w:tabs>
          <w:tab w:val="left" w:pos="284"/>
          <w:tab w:val="left" w:leader="dot" w:pos="2513"/>
        </w:tabs>
        <w:suppressAutoHyphens/>
        <w:autoSpaceDE w:val="0"/>
        <w:ind w:left="200" w:hanging="200"/>
        <w:rPr>
          <w:rFonts w:ascii="Arial Narrow" w:hAnsi="Arial Narrow"/>
          <w:color w:val="000000"/>
          <w:sz w:val="22"/>
          <w:szCs w:val="22"/>
        </w:rPr>
      </w:pPr>
      <w:r w:rsidRPr="0076408B">
        <w:rPr>
          <w:rFonts w:ascii="Arial Narrow" w:hAnsi="Arial Narrow" w:cs="Helvetica"/>
          <w:color w:val="000000"/>
          <w:sz w:val="22"/>
          <w:szCs w:val="22"/>
        </w:rPr>
        <w:t xml:space="preserve">9. </w:t>
      </w:r>
      <w:r w:rsidRPr="0076408B">
        <w:rPr>
          <w:rFonts w:ascii="Arial Narrow" w:hAnsi="Arial Narrow"/>
          <w:color w:val="000000"/>
          <w:sz w:val="22"/>
          <w:szCs w:val="22"/>
        </w:rPr>
        <w:t>W przypadku zmiany lub rezygnacji z podwykonawcy (podmiotu trzeciego) o którym mowa w ust. 8, na którego zasoby Wykonawca powoływał się, na zasadach określonych w art. 118 ust. 1, w celu wykazania spełniania warunków udziału w postępowaniu Wykonawca jest zobowiązany wykazać Zamawiającemu, iż proponowany inny podwykonawca (lub wykonawca samodzielnie) spełnia dany warunek udziału w postępowaniu w stopniu nie mniejszym niż wymagany w trakcie postępowania o udzielenie zamówienia. Wykonawca przed planowaną zmianą lub rezygnacją winien złożyć Zamawiającemu oświadczenie, że proponowany podwykonawca lub Wykonawca samodzielnie spełnia warunki udziału w postępowaniu. W przypadku braku ww. oświadczenia Zamawiający może wstrzymać świadczenie usług.</w:t>
      </w:r>
    </w:p>
    <w:p w:rsidR="00FB6A16" w:rsidRPr="0076408B" w:rsidRDefault="00FB6A16" w:rsidP="00FB6A16">
      <w:pPr>
        <w:widowControl w:val="0"/>
        <w:shd w:val="clear" w:color="auto" w:fill="FFFFFF"/>
        <w:autoSpaceDE w:val="0"/>
        <w:ind w:left="79" w:hanging="79"/>
        <w:rPr>
          <w:rFonts w:ascii="Arial Narrow" w:hAnsi="Arial Narrow" w:cs="Arial"/>
          <w:sz w:val="22"/>
          <w:szCs w:val="22"/>
        </w:rPr>
      </w:pPr>
      <w:r w:rsidRPr="0076408B">
        <w:rPr>
          <w:rFonts w:ascii="Arial Narrow" w:hAnsi="Arial Narrow" w:cs="Helvetica"/>
          <w:sz w:val="22"/>
          <w:szCs w:val="22"/>
        </w:rPr>
        <w:t>10.</w:t>
      </w:r>
      <w:r w:rsidRPr="0076408B">
        <w:rPr>
          <w:rFonts w:ascii="Arial Narrow" w:hAnsi="Arial Narrow"/>
          <w:sz w:val="22"/>
          <w:szCs w:val="22"/>
        </w:rPr>
        <w:t xml:space="preserve"> </w:t>
      </w:r>
      <w:r w:rsidRPr="0076408B">
        <w:rPr>
          <w:rFonts w:ascii="Arial Narrow" w:hAnsi="Arial Narrow" w:cs="Verdana"/>
          <w:sz w:val="22"/>
          <w:szCs w:val="22"/>
        </w:rPr>
        <w:t>Zamawiający zastrzega, że minimalny zakres zamówienia wynosi 20 % wartości umowy.</w:t>
      </w:r>
    </w:p>
    <w:p w:rsidR="0080716B" w:rsidRDefault="0080716B" w:rsidP="0080716B">
      <w:pPr>
        <w:suppressAutoHyphens/>
        <w:jc w:val="center"/>
        <w:rPr>
          <w:rFonts w:ascii="Arial Narrow" w:hAnsi="Arial Narrow" w:cs="Cambria"/>
          <w:b/>
          <w:sz w:val="22"/>
          <w:szCs w:val="22"/>
          <w:lang w:eastAsia="ar-SA"/>
        </w:rPr>
      </w:pPr>
    </w:p>
    <w:p w:rsidR="0080716B" w:rsidRPr="00427357" w:rsidRDefault="0080716B" w:rsidP="004E351A">
      <w:pPr>
        <w:suppressAutoHyphens/>
        <w:jc w:val="center"/>
        <w:rPr>
          <w:rFonts w:ascii="Arial Narrow" w:hAnsi="Arial Narrow" w:cs="Cambria"/>
          <w:b/>
          <w:sz w:val="22"/>
          <w:szCs w:val="22"/>
          <w:lang w:eastAsia="ar-SA"/>
        </w:rPr>
      </w:pPr>
      <w:r w:rsidRPr="00427357">
        <w:rPr>
          <w:rFonts w:ascii="Arial Narrow" w:hAnsi="Arial Narrow" w:cs="Cambria"/>
          <w:b/>
          <w:sz w:val="22"/>
          <w:szCs w:val="22"/>
          <w:lang w:eastAsia="ar-SA"/>
        </w:rPr>
        <w:t>§ 2</w:t>
      </w:r>
    </w:p>
    <w:p w:rsidR="004E351A" w:rsidRPr="001D2C07" w:rsidRDefault="0080716B" w:rsidP="001D2C07">
      <w:pPr>
        <w:widowControl w:val="0"/>
        <w:shd w:val="clear" w:color="auto" w:fill="FFFFFF"/>
        <w:tabs>
          <w:tab w:val="left" w:pos="0"/>
        </w:tabs>
        <w:autoSpaceDE w:val="0"/>
        <w:ind w:left="0" w:firstLine="0"/>
        <w:rPr>
          <w:rFonts w:ascii="Arial Narrow" w:hAnsi="Arial Narrow" w:cs="Arial"/>
          <w:color w:val="000000"/>
          <w:sz w:val="22"/>
          <w:szCs w:val="22"/>
        </w:rPr>
      </w:pPr>
      <w:r w:rsidRPr="00427357">
        <w:rPr>
          <w:rFonts w:ascii="Arial Narrow" w:hAnsi="Arial Narrow" w:cs="Arial"/>
          <w:sz w:val="22"/>
          <w:szCs w:val="22"/>
        </w:rPr>
        <w:t xml:space="preserve">Umowa niniejsza zawarta jest na okres </w:t>
      </w:r>
      <w:r w:rsidR="00FB6A16">
        <w:rPr>
          <w:rFonts w:ascii="Arial Narrow" w:hAnsi="Arial Narrow" w:cs="Arial"/>
          <w:sz w:val="22"/>
          <w:szCs w:val="22"/>
        </w:rPr>
        <w:t>48</w:t>
      </w:r>
      <w:r w:rsidRPr="00427357">
        <w:rPr>
          <w:rFonts w:ascii="Arial Narrow" w:hAnsi="Arial Narrow" w:cs="Arial"/>
          <w:sz w:val="22"/>
          <w:szCs w:val="22"/>
        </w:rPr>
        <w:t xml:space="preserve"> miesięcy od dnia wystawienia pierwszego zlecenia</w:t>
      </w:r>
      <w:r w:rsidR="001D2C07">
        <w:rPr>
          <w:rFonts w:ascii="Arial Narrow" w:hAnsi="Arial Narrow" w:cs="Arial"/>
          <w:sz w:val="22"/>
          <w:szCs w:val="22"/>
        </w:rPr>
        <w:t>.</w:t>
      </w:r>
      <w:r w:rsidRPr="00427357">
        <w:rPr>
          <w:rFonts w:ascii="Arial Narrow" w:hAnsi="Arial Narrow" w:cs="Arial"/>
          <w:sz w:val="22"/>
          <w:szCs w:val="22"/>
        </w:rPr>
        <w:t xml:space="preserve"> Umowa przestaje obowiązywać również wraz z wyczerpaniem kwoty, o której mowa w § </w:t>
      </w:r>
      <w:r w:rsidR="00FB6A16">
        <w:rPr>
          <w:rFonts w:ascii="Arial Narrow" w:hAnsi="Arial Narrow" w:cs="Arial"/>
          <w:sz w:val="22"/>
          <w:szCs w:val="22"/>
        </w:rPr>
        <w:t>6</w:t>
      </w:r>
      <w:r w:rsidRPr="00427357">
        <w:rPr>
          <w:rFonts w:ascii="Arial Narrow" w:hAnsi="Arial Narrow" w:cs="Arial"/>
          <w:sz w:val="22"/>
          <w:szCs w:val="22"/>
        </w:rPr>
        <w:t xml:space="preserve"> umowy, z zastrzeżeniem przewidzianym w § 1</w:t>
      </w:r>
      <w:r w:rsidR="00FB6A16">
        <w:rPr>
          <w:rFonts w:ascii="Arial Narrow" w:hAnsi="Arial Narrow" w:cs="Arial"/>
          <w:sz w:val="22"/>
          <w:szCs w:val="22"/>
        </w:rPr>
        <w:t>0</w:t>
      </w:r>
      <w:r w:rsidRPr="00427357">
        <w:rPr>
          <w:rFonts w:ascii="Arial Narrow" w:hAnsi="Arial Narrow" w:cs="Arial"/>
          <w:sz w:val="22"/>
          <w:szCs w:val="22"/>
        </w:rPr>
        <w:t xml:space="preserve"> </w:t>
      </w:r>
      <w:r w:rsidRPr="00427357">
        <w:rPr>
          <w:rFonts w:ascii="Arial Narrow" w:hAnsi="Arial Narrow" w:cs="Arial"/>
          <w:sz w:val="22"/>
          <w:szCs w:val="22"/>
        </w:rPr>
        <w:lastRenderedPageBreak/>
        <w:t xml:space="preserve">ust. 1 pkt. </w:t>
      </w:r>
      <w:r w:rsidR="004E351A">
        <w:rPr>
          <w:rFonts w:ascii="Arial Narrow" w:hAnsi="Arial Narrow" w:cs="Arial"/>
          <w:sz w:val="22"/>
          <w:szCs w:val="22"/>
        </w:rPr>
        <w:t>9</w:t>
      </w:r>
      <w:r w:rsidRPr="00427357">
        <w:rPr>
          <w:rFonts w:ascii="Arial Narrow" w:hAnsi="Arial Narrow" w:cs="Arial"/>
          <w:sz w:val="22"/>
          <w:szCs w:val="22"/>
        </w:rPr>
        <w:t xml:space="preserve">. </w:t>
      </w:r>
    </w:p>
    <w:p w:rsidR="004E351A" w:rsidRPr="00427357" w:rsidRDefault="004E351A" w:rsidP="007D45D3">
      <w:pPr>
        <w:suppressAutoHyphens/>
        <w:ind w:left="0" w:firstLine="0"/>
        <w:jc w:val="center"/>
        <w:rPr>
          <w:rFonts w:ascii="Arial Narrow" w:hAnsi="Arial Narrow" w:cs="Cambria"/>
          <w:b/>
          <w:sz w:val="22"/>
          <w:szCs w:val="22"/>
          <w:lang w:eastAsia="ar-SA"/>
        </w:rPr>
      </w:pPr>
      <w:r w:rsidRPr="00427357">
        <w:rPr>
          <w:rFonts w:ascii="Arial Narrow" w:hAnsi="Arial Narrow" w:cs="Cambria"/>
          <w:b/>
          <w:sz w:val="22"/>
          <w:szCs w:val="22"/>
          <w:lang w:eastAsia="ar-SA"/>
        </w:rPr>
        <w:t>§ 3</w:t>
      </w:r>
    </w:p>
    <w:p w:rsidR="007D45D3" w:rsidRPr="0076408B" w:rsidRDefault="007D45D3" w:rsidP="002619C2">
      <w:pPr>
        <w:numPr>
          <w:ilvl w:val="0"/>
          <w:numId w:val="58"/>
        </w:numPr>
        <w:tabs>
          <w:tab w:val="left" w:pos="0"/>
        </w:tabs>
        <w:suppressAutoHyphens/>
        <w:rPr>
          <w:rFonts w:ascii="Arial Narrow" w:hAnsi="Arial Narrow" w:cs="Arial"/>
          <w:sz w:val="22"/>
          <w:szCs w:val="22"/>
        </w:rPr>
      </w:pPr>
      <w:r w:rsidRPr="0076408B">
        <w:rPr>
          <w:rFonts w:ascii="Arial Narrow" w:hAnsi="Arial Narrow" w:cs="Arial"/>
          <w:sz w:val="22"/>
          <w:szCs w:val="22"/>
        </w:rPr>
        <w:t xml:space="preserve">Zlecający każdorazowo będzie powiadamiać Wykonawcę o konieczności podjęcia czynności określonych w §1 ust. 1 </w:t>
      </w:r>
      <w:r w:rsidRPr="0076408B">
        <w:rPr>
          <w:rFonts w:ascii="Arial Narrow" w:hAnsi="Arial Narrow" w:cs="Arial"/>
          <w:sz w:val="22"/>
          <w:szCs w:val="22"/>
        </w:rPr>
        <w:br/>
        <w:t>niniejszej umowy, wystawiając pisemną dyspozycję o treści określonej w załączniku nr 1 do umowy. Wystawienie dyspozycji dla Wykonawcy może być poprzedzone zgłoszeniem telefonicznym.</w:t>
      </w:r>
    </w:p>
    <w:p w:rsidR="007D45D3" w:rsidRPr="0076408B" w:rsidRDefault="007D45D3" w:rsidP="002619C2">
      <w:pPr>
        <w:numPr>
          <w:ilvl w:val="0"/>
          <w:numId w:val="58"/>
        </w:numPr>
        <w:tabs>
          <w:tab w:val="left" w:pos="0"/>
        </w:tabs>
        <w:suppressAutoHyphens/>
        <w:rPr>
          <w:rFonts w:ascii="Arial Narrow" w:hAnsi="Arial Narrow" w:cs="Arial"/>
          <w:sz w:val="22"/>
          <w:szCs w:val="22"/>
        </w:rPr>
      </w:pPr>
      <w:r w:rsidRPr="0076408B">
        <w:rPr>
          <w:rFonts w:ascii="Arial Narrow" w:hAnsi="Arial Narrow" w:cs="Arial"/>
          <w:sz w:val="22"/>
          <w:szCs w:val="22"/>
        </w:rPr>
        <w:t>Wykonawca zobowiązany jest wypełnić i wręczyć funkcjonariuszowi Policji przekazującemu pojazd/części/inne przedmioty dokument stwierdzający ewentualne uwagi co do stanu technicznego pojazdu (widoczne uszkodzenia, dodatkowe wyposażenie itp.) lub dokument stwierdzający brak uwag o charakterze technicznym. Wykonawca zamieszcza ewentualne uwagi, w protokole przyjęcia/przekazania pojazdu, stanowiący załącznik nr 2 niniejszej umowy.</w:t>
      </w:r>
    </w:p>
    <w:p w:rsidR="007D45D3" w:rsidRPr="00A2138F" w:rsidRDefault="007D45D3" w:rsidP="002619C2">
      <w:pPr>
        <w:numPr>
          <w:ilvl w:val="0"/>
          <w:numId w:val="58"/>
        </w:numPr>
        <w:tabs>
          <w:tab w:val="left" w:pos="0"/>
        </w:tabs>
        <w:suppressAutoHyphens/>
        <w:rPr>
          <w:rFonts w:ascii="Arial Narrow" w:hAnsi="Arial Narrow" w:cs="Arial"/>
          <w:color w:val="000000"/>
          <w:sz w:val="22"/>
          <w:szCs w:val="22"/>
        </w:rPr>
      </w:pPr>
      <w:r w:rsidRPr="0076408B">
        <w:rPr>
          <w:rFonts w:ascii="Arial Narrow" w:hAnsi="Arial Narrow" w:cs="Arial"/>
          <w:sz w:val="22"/>
          <w:szCs w:val="22"/>
        </w:rPr>
        <w:t>Wykonawca przekazuje holowany pojazd/części/inne przedmioty na miejsce wskazane w dyspozycji usunięcia, stanowiącej załącznik nr 1 do niniejszej umowy.</w:t>
      </w:r>
    </w:p>
    <w:p w:rsidR="004E351A" w:rsidRPr="007D45D3" w:rsidRDefault="004E351A" w:rsidP="007D45D3">
      <w:pPr>
        <w:widowControl w:val="0"/>
        <w:shd w:val="clear" w:color="auto" w:fill="FFFFFF"/>
        <w:autoSpaceDE w:val="0"/>
        <w:spacing w:before="2"/>
        <w:ind w:left="0" w:right="10"/>
        <w:jc w:val="center"/>
        <w:rPr>
          <w:rFonts w:ascii="Arial Narrow" w:hAnsi="Arial Narrow" w:cs="Arial"/>
          <w:sz w:val="22"/>
          <w:szCs w:val="22"/>
        </w:rPr>
      </w:pPr>
      <w:r w:rsidRPr="007D45D3">
        <w:rPr>
          <w:rFonts w:ascii="Arial Narrow" w:hAnsi="Arial Narrow" w:cs="Arial"/>
          <w:b/>
          <w:spacing w:val="6"/>
          <w:w w:val="111"/>
          <w:sz w:val="22"/>
          <w:szCs w:val="22"/>
        </w:rPr>
        <w:t>§4</w:t>
      </w:r>
    </w:p>
    <w:p w:rsidR="00A2138F" w:rsidRPr="00A2138F" w:rsidRDefault="00A2138F" w:rsidP="00A2138F">
      <w:pPr>
        <w:ind w:left="0" w:firstLine="0"/>
        <w:rPr>
          <w:rFonts w:ascii="Arial Narrow" w:hAnsi="Arial Narrow" w:cs="Arial"/>
          <w:b/>
          <w:color w:val="000000"/>
          <w:spacing w:val="6"/>
          <w:w w:val="111"/>
          <w:sz w:val="22"/>
          <w:szCs w:val="22"/>
        </w:rPr>
      </w:pPr>
      <w:r w:rsidRPr="0076408B">
        <w:rPr>
          <w:rFonts w:ascii="Arial Narrow" w:hAnsi="Arial Narrow" w:cs="Arial"/>
          <w:sz w:val="22"/>
          <w:szCs w:val="22"/>
        </w:rPr>
        <w:t xml:space="preserve">W przypadku nie przystąpienia do realizacji czynności określonych w § 1 ust. 1 umowy w czasie, o którym mowa odpowiednio w § 1 ust 1 pkt. 1 i 3 (dojazd do miejsca zdarzenia odpowiednio w czasie </w:t>
      </w:r>
      <w:r w:rsidRPr="0076408B">
        <w:rPr>
          <w:rFonts w:ascii="Arial Narrow" w:hAnsi="Arial Narrow" w:cs="Arial"/>
          <w:color w:val="000000"/>
          <w:sz w:val="22"/>
          <w:szCs w:val="22"/>
        </w:rPr>
        <w:t xml:space="preserve">do </w:t>
      </w:r>
      <w:r w:rsidRPr="0076408B">
        <w:rPr>
          <w:rFonts w:ascii="Arial Narrow" w:hAnsi="Arial Narrow" w:cs="Arial"/>
          <w:sz w:val="22"/>
          <w:szCs w:val="22"/>
        </w:rPr>
        <w:t>120 min. lub poza teren administracyjny powiatu do 150 min.)  od chwili przyjęcia dyspozycji, z przyczyn zależnych od Wykonawcy, Zlecający może powierzyć wykonanie usługi innemu wykonawcy celem przewozu pojazdu, części i innych przedmiotów na wskazany parking na koszt Wykonawcy.</w:t>
      </w:r>
    </w:p>
    <w:p w:rsidR="00D93725" w:rsidRPr="00427357" w:rsidRDefault="00D93725" w:rsidP="00A2138F">
      <w:pPr>
        <w:ind w:left="0" w:firstLine="0"/>
        <w:jc w:val="center"/>
        <w:rPr>
          <w:rFonts w:ascii="Arial Narrow" w:hAnsi="Arial Narrow" w:cs="Cambria"/>
          <w:b/>
          <w:sz w:val="22"/>
          <w:szCs w:val="22"/>
          <w:lang w:eastAsia="ar-SA"/>
        </w:rPr>
      </w:pPr>
      <w:r w:rsidRPr="00427357">
        <w:rPr>
          <w:rFonts w:ascii="Arial Narrow" w:hAnsi="Arial Narrow" w:cs="Cambria"/>
          <w:b/>
          <w:sz w:val="22"/>
          <w:szCs w:val="22"/>
          <w:lang w:eastAsia="ar-SA"/>
        </w:rPr>
        <w:t>§ 5</w:t>
      </w:r>
    </w:p>
    <w:p w:rsidR="00A2138F" w:rsidRPr="0076408B" w:rsidRDefault="00A2138F" w:rsidP="00A2138F">
      <w:pPr>
        <w:tabs>
          <w:tab w:val="left" w:pos="284"/>
        </w:tabs>
        <w:suppressAutoHyphens/>
        <w:ind w:left="300" w:hanging="300"/>
        <w:rPr>
          <w:rFonts w:ascii="Arial Narrow" w:hAnsi="Arial Narrow" w:cs="Arial"/>
          <w:b/>
          <w:color w:val="000000"/>
          <w:spacing w:val="11"/>
          <w:w w:val="110"/>
          <w:sz w:val="22"/>
          <w:szCs w:val="22"/>
        </w:rPr>
      </w:pPr>
      <w:r w:rsidRPr="0076408B">
        <w:rPr>
          <w:rFonts w:ascii="Arial Narrow" w:hAnsi="Arial Narrow" w:cs="Arial"/>
          <w:sz w:val="22"/>
          <w:szCs w:val="22"/>
        </w:rPr>
        <w:t>1. Rozliczenie za wykonywane usługi holowania i pracy ciężkiego sprzętu dokonywane będzie na podstawie faktycznie świadczonych usług opisanych zgodnie z SWZ i w oparciu o następujące ceny ryczałtowe:</w:t>
      </w:r>
    </w:p>
    <w:p w:rsidR="00A2138F" w:rsidRPr="0076408B" w:rsidRDefault="00A2138F" w:rsidP="00A2138F">
      <w:pPr>
        <w:widowControl w:val="0"/>
        <w:shd w:val="clear" w:color="auto" w:fill="FFFFFF"/>
        <w:tabs>
          <w:tab w:val="left" w:pos="284"/>
        </w:tabs>
        <w:autoSpaceDE w:val="0"/>
        <w:ind w:left="284" w:hanging="284"/>
        <w:jc w:val="center"/>
        <w:rPr>
          <w:rFonts w:ascii="Arial Narrow" w:hAnsi="Arial Narrow" w:cs="Arial"/>
          <w:b/>
          <w:color w:val="000000"/>
          <w:spacing w:val="11"/>
          <w:w w:val="110"/>
          <w:sz w:val="22"/>
          <w:szCs w:val="22"/>
        </w:rPr>
      </w:pPr>
    </w:p>
    <w:tbl>
      <w:tblPr>
        <w:tblW w:w="0" w:type="auto"/>
        <w:tblInd w:w="319" w:type="dxa"/>
        <w:tblLayout w:type="fixed"/>
        <w:tblCellMar>
          <w:left w:w="70" w:type="dxa"/>
          <w:right w:w="70" w:type="dxa"/>
        </w:tblCellMar>
        <w:tblLook w:val="0000" w:firstRow="0" w:lastRow="0" w:firstColumn="0" w:lastColumn="0" w:noHBand="0" w:noVBand="0"/>
      </w:tblPr>
      <w:tblGrid>
        <w:gridCol w:w="1276"/>
        <w:gridCol w:w="6945"/>
        <w:gridCol w:w="1771"/>
      </w:tblGrid>
      <w:tr w:rsidR="00A2138F" w:rsidRPr="0076408B" w:rsidTr="00725005">
        <w:trPr>
          <w:trHeight w:val="624"/>
        </w:trPr>
        <w:tc>
          <w:tcPr>
            <w:tcW w:w="1276" w:type="dxa"/>
            <w:tcBorders>
              <w:top w:val="single" w:sz="4" w:space="0" w:color="000000"/>
              <w:left w:val="single" w:sz="4" w:space="0" w:color="000000"/>
              <w:bottom w:val="single" w:sz="4" w:space="0" w:color="auto"/>
            </w:tcBorders>
            <w:shd w:val="clear" w:color="auto" w:fill="D9D9D9"/>
            <w:vAlign w:val="center"/>
          </w:tcPr>
          <w:p w:rsidR="00A2138F" w:rsidRPr="0076408B" w:rsidRDefault="00A2138F" w:rsidP="00725005">
            <w:pPr>
              <w:snapToGrid w:val="0"/>
              <w:spacing w:after="100"/>
              <w:ind w:left="0" w:firstLine="0"/>
              <w:jc w:val="center"/>
              <w:rPr>
                <w:rFonts w:ascii="Arial Narrow" w:hAnsi="Arial Narrow" w:cs="Arial"/>
                <w:b/>
                <w:bCs/>
                <w:color w:val="000000"/>
                <w:sz w:val="22"/>
                <w:szCs w:val="22"/>
              </w:rPr>
            </w:pPr>
            <w:r w:rsidRPr="0076408B">
              <w:rPr>
                <w:rFonts w:ascii="Arial Narrow" w:hAnsi="Arial Narrow" w:cs="Arial"/>
                <w:b/>
                <w:bCs/>
                <w:color w:val="000000"/>
                <w:sz w:val="22"/>
                <w:szCs w:val="22"/>
              </w:rPr>
              <w:t>Symbol</w:t>
            </w:r>
          </w:p>
        </w:tc>
        <w:tc>
          <w:tcPr>
            <w:tcW w:w="6945" w:type="dxa"/>
            <w:tcBorders>
              <w:top w:val="single" w:sz="4" w:space="0" w:color="000000"/>
              <w:left w:val="single" w:sz="4" w:space="0" w:color="000000"/>
              <w:bottom w:val="single" w:sz="4" w:space="0" w:color="auto"/>
            </w:tcBorders>
            <w:shd w:val="clear" w:color="auto" w:fill="D9D9D9"/>
            <w:vAlign w:val="center"/>
          </w:tcPr>
          <w:p w:rsidR="00A2138F" w:rsidRPr="0076408B" w:rsidRDefault="00A2138F" w:rsidP="00725005">
            <w:pPr>
              <w:snapToGrid w:val="0"/>
              <w:spacing w:after="100"/>
              <w:ind w:left="0" w:firstLine="0"/>
              <w:jc w:val="center"/>
              <w:rPr>
                <w:rFonts w:ascii="Arial Narrow" w:hAnsi="Arial Narrow" w:cs="Arial"/>
                <w:b/>
                <w:bCs/>
                <w:color w:val="000000"/>
                <w:sz w:val="22"/>
                <w:szCs w:val="22"/>
              </w:rPr>
            </w:pPr>
            <w:r w:rsidRPr="0076408B">
              <w:rPr>
                <w:rFonts w:ascii="Arial Narrow" w:hAnsi="Arial Narrow" w:cs="Arial"/>
                <w:b/>
                <w:bCs/>
                <w:color w:val="000000"/>
                <w:sz w:val="22"/>
                <w:szCs w:val="22"/>
              </w:rPr>
              <w:t>Holowanie</w:t>
            </w:r>
          </w:p>
        </w:tc>
        <w:tc>
          <w:tcPr>
            <w:tcW w:w="1771" w:type="dxa"/>
            <w:tcBorders>
              <w:top w:val="single" w:sz="4" w:space="0" w:color="000000"/>
              <w:left w:val="single" w:sz="4" w:space="0" w:color="000000"/>
              <w:bottom w:val="single" w:sz="4" w:space="0" w:color="auto"/>
              <w:right w:val="single" w:sz="4" w:space="0" w:color="000000"/>
            </w:tcBorders>
            <w:shd w:val="clear" w:color="auto" w:fill="D9D9D9"/>
            <w:vAlign w:val="center"/>
          </w:tcPr>
          <w:p w:rsidR="00A2138F" w:rsidRPr="0076408B" w:rsidRDefault="00A2138F" w:rsidP="00725005">
            <w:pPr>
              <w:snapToGrid w:val="0"/>
              <w:spacing w:after="100"/>
              <w:ind w:left="0" w:firstLine="0"/>
              <w:jc w:val="center"/>
              <w:rPr>
                <w:rFonts w:ascii="Arial Narrow" w:hAnsi="Arial Narrow" w:cs="Arial"/>
                <w:b/>
                <w:bCs/>
                <w:color w:val="000000"/>
                <w:sz w:val="22"/>
                <w:szCs w:val="22"/>
              </w:rPr>
            </w:pPr>
            <w:r w:rsidRPr="0076408B">
              <w:rPr>
                <w:rFonts w:ascii="Arial Narrow" w:hAnsi="Arial Narrow" w:cs="Arial"/>
                <w:b/>
                <w:bCs/>
                <w:color w:val="000000"/>
                <w:sz w:val="22"/>
                <w:szCs w:val="22"/>
              </w:rPr>
              <w:t>Cena jednostkowa brutto w PLN</w:t>
            </w:r>
          </w:p>
        </w:tc>
      </w:tr>
      <w:tr w:rsidR="00A2138F" w:rsidRPr="0076408B" w:rsidTr="00725005">
        <w:trPr>
          <w:trHeight w:val="23"/>
        </w:trPr>
        <w:tc>
          <w:tcPr>
            <w:tcW w:w="1276" w:type="dxa"/>
            <w:tcBorders>
              <w:left w:val="single" w:sz="4" w:space="0" w:color="000000"/>
              <w:bottom w:val="single" w:sz="4" w:space="0" w:color="000000"/>
            </w:tcBorders>
            <w:shd w:val="clear" w:color="auto" w:fill="auto"/>
            <w:vAlign w:val="center"/>
          </w:tcPr>
          <w:p w:rsidR="00A2138F" w:rsidRPr="0076408B" w:rsidRDefault="00A2138F" w:rsidP="00725005">
            <w:pPr>
              <w:snapToGrid w:val="0"/>
              <w:spacing w:after="100"/>
              <w:ind w:left="0" w:firstLine="0"/>
              <w:jc w:val="center"/>
              <w:rPr>
                <w:rFonts w:ascii="Arial Narrow" w:hAnsi="Arial Narrow" w:cs="Arial"/>
                <w:color w:val="000000"/>
                <w:sz w:val="22"/>
                <w:szCs w:val="22"/>
              </w:rPr>
            </w:pPr>
            <w:r w:rsidRPr="0076408B">
              <w:rPr>
                <w:rFonts w:ascii="Arial Narrow" w:hAnsi="Arial Narrow" w:cs="Arial"/>
                <w:b/>
                <w:bCs/>
                <w:color w:val="000000"/>
                <w:sz w:val="22"/>
                <w:szCs w:val="22"/>
              </w:rPr>
              <w:t>H11</w:t>
            </w:r>
          </w:p>
        </w:tc>
        <w:tc>
          <w:tcPr>
            <w:tcW w:w="6945" w:type="dxa"/>
            <w:tcBorders>
              <w:left w:val="single" w:sz="4" w:space="0" w:color="000000"/>
              <w:bottom w:val="single" w:sz="4" w:space="0" w:color="000000"/>
            </w:tcBorders>
            <w:shd w:val="clear" w:color="auto" w:fill="auto"/>
            <w:vAlign w:val="center"/>
          </w:tcPr>
          <w:p w:rsidR="00A2138F" w:rsidRPr="0076408B" w:rsidRDefault="00A2138F" w:rsidP="00725005">
            <w:pPr>
              <w:snapToGrid w:val="0"/>
              <w:spacing w:after="100"/>
              <w:ind w:left="57" w:right="57" w:firstLine="0"/>
              <w:rPr>
                <w:rFonts w:ascii="Arial Narrow" w:hAnsi="Arial Narrow" w:cs="Arial"/>
                <w:color w:val="000000"/>
                <w:sz w:val="22"/>
                <w:szCs w:val="22"/>
              </w:rPr>
            </w:pPr>
            <w:r w:rsidRPr="0076408B">
              <w:rPr>
                <w:rFonts w:ascii="Arial Narrow" w:hAnsi="Arial Narrow" w:cs="Arial"/>
                <w:color w:val="000000"/>
                <w:sz w:val="22"/>
                <w:szCs w:val="22"/>
              </w:rPr>
              <w:t xml:space="preserve">Cena zryczałtowana za  holowanie  pojazdu samochodowego ciężarowego - DMC od </w:t>
            </w:r>
            <w:smartTag w:uri="urn:schemas-microsoft-com:office:smarttags" w:element="metricconverter">
              <w:smartTagPr>
                <w:attr w:name="ProductID" w:val="3ﾠ500 kg"/>
              </w:smartTagPr>
              <w:r w:rsidRPr="0076408B">
                <w:rPr>
                  <w:rFonts w:ascii="Arial Narrow" w:hAnsi="Arial Narrow" w:cs="Arial"/>
                  <w:color w:val="000000"/>
                  <w:sz w:val="22"/>
                  <w:szCs w:val="22"/>
                </w:rPr>
                <w:t>3 500 kg</w:t>
              </w:r>
            </w:smartTag>
            <w:r w:rsidRPr="0076408B">
              <w:rPr>
                <w:rFonts w:ascii="Arial Narrow" w:hAnsi="Arial Narrow" w:cs="Arial"/>
                <w:color w:val="000000"/>
                <w:sz w:val="22"/>
                <w:szCs w:val="22"/>
              </w:rPr>
              <w:t xml:space="preserve"> do </w:t>
            </w:r>
            <w:smartTag w:uri="urn:schemas-microsoft-com:office:smarttags" w:element="metricconverter">
              <w:smartTagPr>
                <w:attr w:name="ProductID" w:val="16ﾠ000 kg"/>
              </w:smartTagPr>
              <w:r w:rsidRPr="0076408B">
                <w:rPr>
                  <w:rFonts w:ascii="Arial Narrow" w:hAnsi="Arial Narrow" w:cs="Arial"/>
                  <w:color w:val="000000"/>
                  <w:sz w:val="22"/>
                  <w:szCs w:val="22"/>
                </w:rPr>
                <w:t>16 000 kg</w:t>
              </w:r>
            </w:smartTag>
            <w:r w:rsidRPr="0076408B">
              <w:rPr>
                <w:rFonts w:ascii="Arial Narrow" w:hAnsi="Arial Narrow" w:cs="Arial"/>
                <w:color w:val="000000"/>
                <w:sz w:val="22"/>
                <w:szCs w:val="22"/>
              </w:rPr>
              <w:t xml:space="preserve"> – jak i zestawu ciężarowego tj. pojazdu członowego wraz z uprzątnięciem miejsca wypadku poprzez zebranie wszystkich elementów pojazdu na terenie miasta powiatowego i powiatu.</w:t>
            </w:r>
          </w:p>
        </w:tc>
        <w:tc>
          <w:tcPr>
            <w:tcW w:w="1771" w:type="dxa"/>
            <w:tcBorders>
              <w:left w:val="single" w:sz="4" w:space="0" w:color="000000"/>
              <w:bottom w:val="single" w:sz="4" w:space="0" w:color="000000"/>
              <w:right w:val="single" w:sz="4" w:space="0" w:color="000000"/>
            </w:tcBorders>
            <w:shd w:val="clear" w:color="auto" w:fill="auto"/>
            <w:vAlign w:val="center"/>
          </w:tcPr>
          <w:p w:rsidR="00A2138F" w:rsidRPr="0076408B" w:rsidRDefault="00A2138F" w:rsidP="00725005">
            <w:pPr>
              <w:snapToGrid w:val="0"/>
              <w:spacing w:after="100"/>
              <w:ind w:left="0" w:firstLine="0"/>
              <w:jc w:val="center"/>
              <w:rPr>
                <w:rFonts w:ascii="Arial Narrow" w:hAnsi="Arial Narrow" w:cs="Arial"/>
                <w:color w:val="000000"/>
                <w:sz w:val="22"/>
                <w:szCs w:val="22"/>
              </w:rPr>
            </w:pPr>
          </w:p>
        </w:tc>
      </w:tr>
      <w:tr w:rsidR="00A2138F" w:rsidRPr="0076408B" w:rsidTr="00725005">
        <w:trPr>
          <w:trHeight w:val="23"/>
        </w:trPr>
        <w:tc>
          <w:tcPr>
            <w:tcW w:w="1276" w:type="dxa"/>
            <w:tcBorders>
              <w:left w:val="single" w:sz="4" w:space="0" w:color="000000"/>
              <w:bottom w:val="single" w:sz="4" w:space="0" w:color="000000"/>
            </w:tcBorders>
            <w:shd w:val="clear" w:color="auto" w:fill="auto"/>
            <w:vAlign w:val="center"/>
          </w:tcPr>
          <w:p w:rsidR="00A2138F" w:rsidRPr="0076408B" w:rsidRDefault="00A2138F" w:rsidP="00725005">
            <w:pPr>
              <w:snapToGrid w:val="0"/>
              <w:spacing w:after="100"/>
              <w:ind w:left="0" w:firstLine="0"/>
              <w:jc w:val="center"/>
              <w:rPr>
                <w:rFonts w:ascii="Arial Narrow" w:hAnsi="Arial Narrow" w:cs="Arial"/>
                <w:color w:val="000000"/>
                <w:sz w:val="22"/>
                <w:szCs w:val="22"/>
              </w:rPr>
            </w:pPr>
            <w:r w:rsidRPr="0076408B">
              <w:rPr>
                <w:rFonts w:ascii="Arial Narrow" w:hAnsi="Arial Narrow" w:cs="Arial"/>
                <w:b/>
                <w:bCs/>
                <w:color w:val="000000"/>
                <w:sz w:val="22"/>
                <w:szCs w:val="22"/>
              </w:rPr>
              <w:t>H11.1</w:t>
            </w:r>
          </w:p>
        </w:tc>
        <w:tc>
          <w:tcPr>
            <w:tcW w:w="6945" w:type="dxa"/>
            <w:tcBorders>
              <w:left w:val="single" w:sz="4" w:space="0" w:color="000000"/>
              <w:bottom w:val="single" w:sz="4" w:space="0" w:color="000000"/>
            </w:tcBorders>
            <w:shd w:val="clear" w:color="auto" w:fill="auto"/>
            <w:vAlign w:val="center"/>
          </w:tcPr>
          <w:p w:rsidR="00A2138F" w:rsidRPr="0076408B" w:rsidRDefault="00A2138F" w:rsidP="00725005">
            <w:pPr>
              <w:snapToGrid w:val="0"/>
              <w:spacing w:after="100"/>
              <w:ind w:left="57" w:right="57" w:firstLine="0"/>
              <w:rPr>
                <w:rFonts w:ascii="Arial Narrow" w:hAnsi="Arial Narrow" w:cs="Arial"/>
                <w:color w:val="000000"/>
                <w:sz w:val="22"/>
                <w:szCs w:val="22"/>
              </w:rPr>
            </w:pPr>
            <w:r w:rsidRPr="0076408B">
              <w:rPr>
                <w:rFonts w:ascii="Arial Narrow" w:hAnsi="Arial Narrow" w:cs="Arial"/>
                <w:color w:val="000000"/>
                <w:sz w:val="22"/>
                <w:szCs w:val="22"/>
              </w:rPr>
              <w:t xml:space="preserve">Cena zryczałtowana za  holowanie  pojazdu samochodowego ciężarowego - DMC od </w:t>
            </w:r>
            <w:smartTag w:uri="urn:schemas-microsoft-com:office:smarttags" w:element="metricconverter">
              <w:smartTagPr>
                <w:attr w:name="ProductID" w:val="3ﾠ500 kg"/>
              </w:smartTagPr>
              <w:r w:rsidRPr="0076408B">
                <w:rPr>
                  <w:rFonts w:ascii="Arial Narrow" w:hAnsi="Arial Narrow" w:cs="Arial"/>
                  <w:color w:val="000000"/>
                  <w:sz w:val="22"/>
                  <w:szCs w:val="22"/>
                </w:rPr>
                <w:t>3 500 kg</w:t>
              </w:r>
            </w:smartTag>
            <w:r w:rsidRPr="0076408B">
              <w:rPr>
                <w:rFonts w:ascii="Arial Narrow" w:hAnsi="Arial Narrow" w:cs="Arial"/>
                <w:color w:val="000000"/>
                <w:sz w:val="22"/>
                <w:szCs w:val="22"/>
              </w:rPr>
              <w:t xml:space="preserve"> do </w:t>
            </w:r>
            <w:smartTag w:uri="urn:schemas-microsoft-com:office:smarttags" w:element="metricconverter">
              <w:smartTagPr>
                <w:attr w:name="ProductID" w:val="16ﾠ000 kg"/>
              </w:smartTagPr>
              <w:r w:rsidRPr="0076408B">
                <w:rPr>
                  <w:rFonts w:ascii="Arial Narrow" w:hAnsi="Arial Narrow" w:cs="Arial"/>
                  <w:color w:val="000000"/>
                  <w:sz w:val="22"/>
                  <w:szCs w:val="22"/>
                </w:rPr>
                <w:t>16 000 kg</w:t>
              </w:r>
            </w:smartTag>
            <w:r w:rsidRPr="0076408B">
              <w:rPr>
                <w:rFonts w:ascii="Arial Narrow" w:hAnsi="Arial Narrow" w:cs="Arial"/>
                <w:color w:val="000000"/>
                <w:sz w:val="22"/>
                <w:szCs w:val="22"/>
              </w:rPr>
              <w:t xml:space="preserve"> – jak i zestawu ciężarowego tj. pojazdu członowego wraz z uprzątnięciem miejsca wypadku poprzez zebranie wszystkich elementów pojazdu jak i ładunku przewożonego przez niego na terenie miasta powiatowego i powiatu.</w:t>
            </w:r>
          </w:p>
        </w:tc>
        <w:tc>
          <w:tcPr>
            <w:tcW w:w="1771" w:type="dxa"/>
            <w:tcBorders>
              <w:left w:val="single" w:sz="4" w:space="0" w:color="000000"/>
              <w:bottom w:val="single" w:sz="4" w:space="0" w:color="000000"/>
              <w:right w:val="single" w:sz="4" w:space="0" w:color="000000"/>
            </w:tcBorders>
            <w:shd w:val="clear" w:color="auto" w:fill="auto"/>
            <w:vAlign w:val="center"/>
          </w:tcPr>
          <w:p w:rsidR="00A2138F" w:rsidRPr="0076408B" w:rsidRDefault="00A2138F" w:rsidP="00725005">
            <w:pPr>
              <w:snapToGrid w:val="0"/>
              <w:spacing w:after="100"/>
              <w:ind w:left="0" w:firstLine="0"/>
              <w:jc w:val="center"/>
              <w:rPr>
                <w:rFonts w:ascii="Arial Narrow" w:hAnsi="Arial Narrow" w:cs="Arial"/>
                <w:color w:val="000000"/>
                <w:sz w:val="22"/>
                <w:szCs w:val="22"/>
              </w:rPr>
            </w:pPr>
          </w:p>
        </w:tc>
      </w:tr>
      <w:tr w:rsidR="00A2138F" w:rsidRPr="0076408B" w:rsidTr="00725005">
        <w:trPr>
          <w:trHeight w:val="23"/>
        </w:trPr>
        <w:tc>
          <w:tcPr>
            <w:tcW w:w="1276" w:type="dxa"/>
            <w:tcBorders>
              <w:left w:val="single" w:sz="4" w:space="0" w:color="000000"/>
              <w:bottom w:val="single" w:sz="4" w:space="0" w:color="000000"/>
            </w:tcBorders>
            <w:shd w:val="clear" w:color="auto" w:fill="auto"/>
            <w:vAlign w:val="center"/>
          </w:tcPr>
          <w:p w:rsidR="00A2138F" w:rsidRPr="0076408B" w:rsidRDefault="00A2138F" w:rsidP="00725005">
            <w:pPr>
              <w:snapToGrid w:val="0"/>
              <w:spacing w:after="100"/>
              <w:ind w:left="0" w:firstLine="0"/>
              <w:jc w:val="center"/>
              <w:rPr>
                <w:rFonts w:ascii="Arial Narrow" w:hAnsi="Arial Narrow" w:cs="Arial"/>
                <w:color w:val="000000"/>
                <w:sz w:val="22"/>
                <w:szCs w:val="22"/>
              </w:rPr>
            </w:pPr>
            <w:r w:rsidRPr="0076408B">
              <w:rPr>
                <w:rFonts w:ascii="Arial Narrow" w:hAnsi="Arial Narrow" w:cs="Arial"/>
                <w:b/>
                <w:bCs/>
                <w:color w:val="000000"/>
                <w:sz w:val="22"/>
                <w:szCs w:val="22"/>
              </w:rPr>
              <w:t>H12</w:t>
            </w:r>
          </w:p>
        </w:tc>
        <w:tc>
          <w:tcPr>
            <w:tcW w:w="6945" w:type="dxa"/>
            <w:tcBorders>
              <w:left w:val="single" w:sz="4" w:space="0" w:color="000000"/>
              <w:bottom w:val="single" w:sz="4" w:space="0" w:color="000000"/>
            </w:tcBorders>
            <w:shd w:val="clear" w:color="auto" w:fill="auto"/>
            <w:vAlign w:val="center"/>
          </w:tcPr>
          <w:p w:rsidR="00A2138F" w:rsidRPr="0076408B" w:rsidRDefault="00A2138F" w:rsidP="00725005">
            <w:pPr>
              <w:snapToGrid w:val="0"/>
              <w:spacing w:after="100"/>
              <w:ind w:left="57" w:right="57" w:firstLine="0"/>
              <w:rPr>
                <w:rFonts w:ascii="Arial Narrow" w:hAnsi="Arial Narrow" w:cs="Arial"/>
                <w:color w:val="000000"/>
                <w:sz w:val="22"/>
                <w:szCs w:val="22"/>
              </w:rPr>
            </w:pPr>
            <w:r w:rsidRPr="0076408B">
              <w:rPr>
                <w:rFonts w:ascii="Arial Narrow" w:hAnsi="Arial Narrow" w:cs="Arial"/>
                <w:color w:val="000000"/>
                <w:sz w:val="22"/>
                <w:szCs w:val="22"/>
              </w:rPr>
              <w:t xml:space="preserve">Stawka za </w:t>
            </w:r>
            <w:smartTag w:uri="urn:schemas-microsoft-com:office:smarttags" w:element="metricconverter">
              <w:smartTagPr>
                <w:attr w:name="ProductID" w:val="1 km"/>
              </w:smartTagPr>
              <w:r w:rsidRPr="0076408B">
                <w:rPr>
                  <w:rFonts w:ascii="Arial Narrow" w:hAnsi="Arial Narrow" w:cs="Arial"/>
                  <w:color w:val="000000"/>
                  <w:sz w:val="22"/>
                  <w:szCs w:val="22"/>
                </w:rPr>
                <w:t>1 km</w:t>
              </w:r>
            </w:smartTag>
            <w:r w:rsidRPr="0076408B">
              <w:rPr>
                <w:rFonts w:ascii="Arial Narrow" w:hAnsi="Arial Narrow" w:cs="Arial"/>
                <w:color w:val="000000"/>
                <w:sz w:val="22"/>
                <w:szCs w:val="22"/>
              </w:rPr>
              <w:t xml:space="preserve"> holowania pojazdu samochodowego  ciężarowego - DMC od </w:t>
            </w:r>
            <w:smartTag w:uri="urn:schemas-microsoft-com:office:smarttags" w:element="metricconverter">
              <w:smartTagPr>
                <w:attr w:name="ProductID" w:val="3ﾠ500 kg"/>
              </w:smartTagPr>
              <w:r w:rsidRPr="0076408B">
                <w:rPr>
                  <w:rFonts w:ascii="Arial Narrow" w:hAnsi="Arial Narrow" w:cs="Arial"/>
                  <w:color w:val="000000"/>
                  <w:sz w:val="22"/>
                  <w:szCs w:val="22"/>
                </w:rPr>
                <w:t>3 500 kg</w:t>
              </w:r>
            </w:smartTag>
            <w:r w:rsidRPr="0076408B">
              <w:rPr>
                <w:rFonts w:ascii="Arial Narrow" w:hAnsi="Arial Narrow" w:cs="Arial"/>
                <w:color w:val="000000"/>
                <w:sz w:val="22"/>
                <w:szCs w:val="22"/>
              </w:rPr>
              <w:t xml:space="preserve"> do </w:t>
            </w:r>
            <w:smartTag w:uri="urn:schemas-microsoft-com:office:smarttags" w:element="metricconverter">
              <w:smartTagPr>
                <w:attr w:name="ProductID" w:val="16ﾠ000 kg"/>
              </w:smartTagPr>
              <w:r w:rsidRPr="0076408B">
                <w:rPr>
                  <w:rFonts w:ascii="Arial Narrow" w:hAnsi="Arial Narrow" w:cs="Arial"/>
                  <w:color w:val="000000"/>
                  <w:sz w:val="22"/>
                  <w:szCs w:val="22"/>
                </w:rPr>
                <w:t>16 000 kg</w:t>
              </w:r>
            </w:smartTag>
            <w:r w:rsidRPr="0076408B">
              <w:rPr>
                <w:rFonts w:ascii="Arial Narrow" w:hAnsi="Arial Narrow" w:cs="Arial"/>
                <w:color w:val="000000"/>
                <w:sz w:val="22"/>
                <w:szCs w:val="22"/>
              </w:rPr>
              <w:t xml:space="preserve"> – jak i zestawu ciężarowego tj. pojazdu członowego, wraz z uprzątnięciem miejsca wypadku poprzez zebranie wszystkich elementów na terenie całego woj. wielkopolskiego i kraju.</w:t>
            </w:r>
          </w:p>
        </w:tc>
        <w:tc>
          <w:tcPr>
            <w:tcW w:w="1771" w:type="dxa"/>
            <w:tcBorders>
              <w:left w:val="single" w:sz="4" w:space="0" w:color="000000"/>
              <w:bottom w:val="single" w:sz="4" w:space="0" w:color="000000"/>
              <w:right w:val="single" w:sz="4" w:space="0" w:color="000000"/>
            </w:tcBorders>
            <w:shd w:val="clear" w:color="auto" w:fill="auto"/>
            <w:vAlign w:val="center"/>
          </w:tcPr>
          <w:p w:rsidR="00A2138F" w:rsidRPr="0076408B" w:rsidRDefault="00A2138F" w:rsidP="00725005">
            <w:pPr>
              <w:snapToGrid w:val="0"/>
              <w:spacing w:after="100"/>
              <w:ind w:left="0" w:firstLine="0"/>
              <w:jc w:val="center"/>
              <w:rPr>
                <w:rFonts w:ascii="Arial Narrow" w:hAnsi="Arial Narrow" w:cs="Arial"/>
                <w:color w:val="000000"/>
                <w:sz w:val="22"/>
                <w:szCs w:val="22"/>
              </w:rPr>
            </w:pPr>
          </w:p>
        </w:tc>
      </w:tr>
      <w:tr w:rsidR="00A2138F" w:rsidRPr="0076408B" w:rsidTr="00725005">
        <w:trPr>
          <w:trHeight w:val="23"/>
        </w:trPr>
        <w:tc>
          <w:tcPr>
            <w:tcW w:w="1276" w:type="dxa"/>
            <w:tcBorders>
              <w:left w:val="single" w:sz="4" w:space="0" w:color="000000"/>
              <w:bottom w:val="single" w:sz="4" w:space="0" w:color="000000"/>
            </w:tcBorders>
            <w:shd w:val="clear" w:color="auto" w:fill="auto"/>
            <w:vAlign w:val="center"/>
          </w:tcPr>
          <w:p w:rsidR="00A2138F" w:rsidRPr="0076408B" w:rsidRDefault="00A2138F" w:rsidP="00725005">
            <w:pPr>
              <w:snapToGrid w:val="0"/>
              <w:spacing w:after="100"/>
              <w:ind w:left="0" w:firstLine="0"/>
              <w:jc w:val="center"/>
              <w:rPr>
                <w:rFonts w:ascii="Arial Narrow" w:hAnsi="Arial Narrow" w:cs="Arial"/>
                <w:color w:val="000000"/>
                <w:sz w:val="22"/>
                <w:szCs w:val="22"/>
              </w:rPr>
            </w:pPr>
            <w:r w:rsidRPr="0076408B">
              <w:rPr>
                <w:rFonts w:ascii="Arial Narrow" w:hAnsi="Arial Narrow" w:cs="Arial"/>
                <w:b/>
                <w:bCs/>
                <w:color w:val="000000"/>
                <w:sz w:val="22"/>
                <w:szCs w:val="22"/>
              </w:rPr>
              <w:t>H13</w:t>
            </w:r>
          </w:p>
        </w:tc>
        <w:tc>
          <w:tcPr>
            <w:tcW w:w="6945" w:type="dxa"/>
            <w:tcBorders>
              <w:left w:val="single" w:sz="4" w:space="0" w:color="000000"/>
              <w:bottom w:val="single" w:sz="4" w:space="0" w:color="000000"/>
            </w:tcBorders>
            <w:shd w:val="clear" w:color="auto" w:fill="auto"/>
            <w:vAlign w:val="center"/>
          </w:tcPr>
          <w:p w:rsidR="00A2138F" w:rsidRPr="0076408B" w:rsidRDefault="00A2138F" w:rsidP="00725005">
            <w:pPr>
              <w:snapToGrid w:val="0"/>
              <w:spacing w:after="100"/>
              <w:ind w:left="57" w:right="57" w:firstLine="0"/>
              <w:rPr>
                <w:rFonts w:ascii="Arial Narrow" w:hAnsi="Arial Narrow" w:cs="Arial"/>
                <w:color w:val="000000"/>
                <w:sz w:val="22"/>
                <w:szCs w:val="22"/>
              </w:rPr>
            </w:pPr>
            <w:r w:rsidRPr="0076408B">
              <w:rPr>
                <w:rFonts w:ascii="Arial Narrow" w:hAnsi="Arial Narrow" w:cs="Arial"/>
                <w:color w:val="000000"/>
                <w:sz w:val="22"/>
                <w:szCs w:val="22"/>
              </w:rPr>
              <w:t xml:space="preserve">Cena zryczałtowana za  holowanie  pojazdu samochodowego o dopuszczalnej masie całkowitej przekraczającej </w:t>
            </w:r>
            <w:smartTag w:uri="urn:schemas-microsoft-com:office:smarttags" w:element="metricconverter">
              <w:smartTagPr>
                <w:attr w:name="ProductID" w:val="16ﾠ000 kg"/>
              </w:smartTagPr>
              <w:r w:rsidRPr="0076408B">
                <w:rPr>
                  <w:rFonts w:ascii="Arial Narrow" w:hAnsi="Arial Narrow" w:cs="Arial"/>
                  <w:color w:val="000000"/>
                  <w:sz w:val="22"/>
                  <w:szCs w:val="22"/>
                </w:rPr>
                <w:t>16 000 kg</w:t>
              </w:r>
            </w:smartTag>
            <w:r w:rsidRPr="0076408B">
              <w:rPr>
                <w:rFonts w:ascii="Arial Narrow" w:hAnsi="Arial Narrow" w:cs="Arial"/>
                <w:color w:val="000000"/>
                <w:sz w:val="22"/>
                <w:szCs w:val="22"/>
              </w:rPr>
              <w:t xml:space="preserve"> – jak i zestawu ciężarowego tj. pojazdu członowego wraz z uprzątnięciem miejsca wypadku poprzez zebranie wszystkich elementów pojazdu na terenie miasta powiatowego i powiatu.</w:t>
            </w:r>
          </w:p>
        </w:tc>
        <w:tc>
          <w:tcPr>
            <w:tcW w:w="1771" w:type="dxa"/>
            <w:tcBorders>
              <w:left w:val="single" w:sz="4" w:space="0" w:color="000000"/>
              <w:bottom w:val="single" w:sz="4" w:space="0" w:color="000000"/>
              <w:right w:val="single" w:sz="4" w:space="0" w:color="000000"/>
            </w:tcBorders>
            <w:shd w:val="clear" w:color="auto" w:fill="auto"/>
            <w:vAlign w:val="center"/>
          </w:tcPr>
          <w:p w:rsidR="00A2138F" w:rsidRPr="0076408B" w:rsidRDefault="00A2138F" w:rsidP="00725005">
            <w:pPr>
              <w:snapToGrid w:val="0"/>
              <w:spacing w:after="100"/>
              <w:ind w:left="0" w:firstLine="0"/>
              <w:jc w:val="center"/>
              <w:rPr>
                <w:rFonts w:ascii="Arial Narrow" w:hAnsi="Arial Narrow" w:cs="Arial"/>
                <w:color w:val="000000"/>
                <w:sz w:val="22"/>
                <w:szCs w:val="22"/>
              </w:rPr>
            </w:pPr>
          </w:p>
        </w:tc>
      </w:tr>
      <w:tr w:rsidR="00A2138F" w:rsidRPr="0076408B" w:rsidTr="00725005">
        <w:trPr>
          <w:trHeight w:val="23"/>
        </w:trPr>
        <w:tc>
          <w:tcPr>
            <w:tcW w:w="1276" w:type="dxa"/>
            <w:tcBorders>
              <w:left w:val="single" w:sz="4" w:space="0" w:color="000000"/>
              <w:bottom w:val="single" w:sz="4" w:space="0" w:color="000000"/>
            </w:tcBorders>
            <w:shd w:val="clear" w:color="auto" w:fill="auto"/>
            <w:vAlign w:val="center"/>
          </w:tcPr>
          <w:p w:rsidR="00A2138F" w:rsidRPr="0076408B" w:rsidRDefault="00A2138F" w:rsidP="00725005">
            <w:pPr>
              <w:snapToGrid w:val="0"/>
              <w:spacing w:after="100"/>
              <w:ind w:left="0" w:firstLine="0"/>
              <w:jc w:val="center"/>
              <w:rPr>
                <w:rFonts w:ascii="Arial Narrow" w:hAnsi="Arial Narrow" w:cs="Arial"/>
                <w:color w:val="000000"/>
                <w:sz w:val="22"/>
                <w:szCs w:val="22"/>
              </w:rPr>
            </w:pPr>
            <w:r w:rsidRPr="0076408B">
              <w:rPr>
                <w:rFonts w:ascii="Arial Narrow" w:hAnsi="Arial Narrow" w:cs="Arial"/>
                <w:b/>
                <w:bCs/>
                <w:color w:val="000000"/>
                <w:sz w:val="22"/>
                <w:szCs w:val="22"/>
              </w:rPr>
              <w:t>H13.1</w:t>
            </w:r>
          </w:p>
        </w:tc>
        <w:tc>
          <w:tcPr>
            <w:tcW w:w="6945" w:type="dxa"/>
            <w:tcBorders>
              <w:left w:val="single" w:sz="4" w:space="0" w:color="000000"/>
              <w:bottom w:val="single" w:sz="4" w:space="0" w:color="000000"/>
            </w:tcBorders>
            <w:shd w:val="clear" w:color="auto" w:fill="auto"/>
            <w:vAlign w:val="center"/>
          </w:tcPr>
          <w:p w:rsidR="00A2138F" w:rsidRPr="0076408B" w:rsidRDefault="00A2138F" w:rsidP="00725005">
            <w:pPr>
              <w:snapToGrid w:val="0"/>
              <w:spacing w:after="100"/>
              <w:ind w:left="57" w:right="57" w:firstLine="0"/>
              <w:rPr>
                <w:rFonts w:ascii="Arial Narrow" w:hAnsi="Arial Narrow" w:cs="Arial"/>
                <w:color w:val="000000"/>
                <w:sz w:val="22"/>
                <w:szCs w:val="22"/>
              </w:rPr>
            </w:pPr>
            <w:r w:rsidRPr="0076408B">
              <w:rPr>
                <w:rFonts w:ascii="Arial Narrow" w:hAnsi="Arial Narrow" w:cs="Arial"/>
                <w:color w:val="000000"/>
                <w:sz w:val="22"/>
                <w:szCs w:val="22"/>
              </w:rPr>
              <w:t xml:space="preserve">Cena zryczałtowana za  holowanie  pojazdu samochodowego o dopuszczalnej masie całkowitej przekraczającej </w:t>
            </w:r>
            <w:smartTag w:uri="urn:schemas-microsoft-com:office:smarttags" w:element="metricconverter">
              <w:smartTagPr>
                <w:attr w:name="ProductID" w:val="16ﾠ000 kg"/>
              </w:smartTagPr>
              <w:r w:rsidRPr="0076408B">
                <w:rPr>
                  <w:rFonts w:ascii="Arial Narrow" w:hAnsi="Arial Narrow" w:cs="Arial"/>
                  <w:color w:val="000000"/>
                  <w:sz w:val="22"/>
                  <w:szCs w:val="22"/>
                </w:rPr>
                <w:t>16 000 kg</w:t>
              </w:r>
            </w:smartTag>
            <w:r w:rsidRPr="0076408B">
              <w:rPr>
                <w:rFonts w:ascii="Arial Narrow" w:hAnsi="Arial Narrow" w:cs="Arial"/>
                <w:color w:val="000000"/>
                <w:sz w:val="22"/>
                <w:szCs w:val="22"/>
              </w:rPr>
              <w:t xml:space="preserve"> – jak i zestawu ciężarowego tj. pojazdu członowego wraz z uprzątnięciem miejsca wypadku poprzez zebranie wszystkich elementów pojazdu jak i ładunku przewożonego przez niego na terenie miasta powiatowego i powiatu.</w:t>
            </w:r>
          </w:p>
        </w:tc>
        <w:tc>
          <w:tcPr>
            <w:tcW w:w="1771" w:type="dxa"/>
            <w:tcBorders>
              <w:left w:val="single" w:sz="4" w:space="0" w:color="000000"/>
              <w:bottom w:val="single" w:sz="4" w:space="0" w:color="000000"/>
              <w:right w:val="single" w:sz="4" w:space="0" w:color="000000"/>
            </w:tcBorders>
            <w:shd w:val="clear" w:color="auto" w:fill="auto"/>
            <w:vAlign w:val="center"/>
          </w:tcPr>
          <w:p w:rsidR="00A2138F" w:rsidRPr="0076408B" w:rsidRDefault="00A2138F" w:rsidP="00725005">
            <w:pPr>
              <w:snapToGrid w:val="0"/>
              <w:spacing w:after="100"/>
              <w:ind w:left="0" w:firstLine="0"/>
              <w:jc w:val="center"/>
              <w:rPr>
                <w:rFonts w:ascii="Arial Narrow" w:hAnsi="Arial Narrow" w:cs="Arial"/>
                <w:color w:val="000000"/>
                <w:sz w:val="22"/>
                <w:szCs w:val="22"/>
              </w:rPr>
            </w:pPr>
          </w:p>
        </w:tc>
      </w:tr>
      <w:tr w:rsidR="00A2138F" w:rsidRPr="0076408B" w:rsidTr="00725005">
        <w:trPr>
          <w:trHeight w:val="23"/>
        </w:trPr>
        <w:tc>
          <w:tcPr>
            <w:tcW w:w="1276" w:type="dxa"/>
            <w:tcBorders>
              <w:top w:val="single" w:sz="4" w:space="0" w:color="000000"/>
              <w:left w:val="single" w:sz="4" w:space="0" w:color="000000"/>
              <w:bottom w:val="single" w:sz="4" w:space="0" w:color="000000"/>
            </w:tcBorders>
            <w:shd w:val="clear" w:color="auto" w:fill="auto"/>
            <w:vAlign w:val="center"/>
          </w:tcPr>
          <w:p w:rsidR="00A2138F" w:rsidRPr="0076408B" w:rsidRDefault="00A2138F" w:rsidP="00725005">
            <w:pPr>
              <w:snapToGrid w:val="0"/>
              <w:spacing w:after="100"/>
              <w:ind w:left="0" w:firstLine="0"/>
              <w:jc w:val="center"/>
              <w:rPr>
                <w:rFonts w:ascii="Arial Narrow" w:hAnsi="Arial Narrow" w:cs="Arial"/>
                <w:color w:val="000000"/>
                <w:sz w:val="22"/>
                <w:szCs w:val="22"/>
              </w:rPr>
            </w:pPr>
            <w:r w:rsidRPr="0076408B">
              <w:rPr>
                <w:rFonts w:ascii="Arial Narrow" w:hAnsi="Arial Narrow" w:cs="Arial"/>
                <w:b/>
                <w:bCs/>
                <w:color w:val="000000"/>
                <w:sz w:val="22"/>
                <w:szCs w:val="22"/>
              </w:rPr>
              <w:t>H14</w:t>
            </w:r>
          </w:p>
        </w:tc>
        <w:tc>
          <w:tcPr>
            <w:tcW w:w="6945" w:type="dxa"/>
            <w:tcBorders>
              <w:top w:val="single" w:sz="4" w:space="0" w:color="000000"/>
              <w:left w:val="single" w:sz="4" w:space="0" w:color="000000"/>
              <w:bottom w:val="single" w:sz="4" w:space="0" w:color="000000"/>
            </w:tcBorders>
            <w:shd w:val="clear" w:color="auto" w:fill="auto"/>
            <w:vAlign w:val="center"/>
          </w:tcPr>
          <w:p w:rsidR="00A2138F" w:rsidRPr="0076408B" w:rsidRDefault="00A2138F" w:rsidP="00725005">
            <w:pPr>
              <w:snapToGrid w:val="0"/>
              <w:spacing w:after="100"/>
              <w:ind w:left="57" w:right="57" w:firstLine="0"/>
              <w:rPr>
                <w:rFonts w:ascii="Arial Narrow" w:hAnsi="Arial Narrow" w:cs="Arial"/>
                <w:color w:val="000000"/>
                <w:sz w:val="22"/>
                <w:szCs w:val="22"/>
              </w:rPr>
            </w:pPr>
            <w:r w:rsidRPr="0076408B">
              <w:rPr>
                <w:rFonts w:ascii="Arial Narrow" w:hAnsi="Arial Narrow" w:cs="Arial"/>
                <w:color w:val="000000"/>
                <w:sz w:val="22"/>
                <w:szCs w:val="22"/>
              </w:rPr>
              <w:t xml:space="preserve">Stawka za </w:t>
            </w:r>
            <w:smartTag w:uri="urn:schemas-microsoft-com:office:smarttags" w:element="metricconverter">
              <w:smartTagPr>
                <w:attr w:name="ProductID" w:val="1 km"/>
              </w:smartTagPr>
              <w:r w:rsidRPr="0076408B">
                <w:rPr>
                  <w:rFonts w:ascii="Arial Narrow" w:hAnsi="Arial Narrow" w:cs="Arial"/>
                  <w:color w:val="000000"/>
                  <w:sz w:val="22"/>
                  <w:szCs w:val="22"/>
                </w:rPr>
                <w:t>1 km</w:t>
              </w:r>
            </w:smartTag>
            <w:r w:rsidRPr="0076408B">
              <w:rPr>
                <w:rFonts w:ascii="Arial Narrow" w:hAnsi="Arial Narrow" w:cs="Arial"/>
                <w:color w:val="000000"/>
                <w:sz w:val="22"/>
                <w:szCs w:val="22"/>
              </w:rPr>
              <w:t xml:space="preserve"> holowania pojazdu samochodowego  ciężarowego o dopuszczalnej masie całkowitej przekraczającej </w:t>
            </w:r>
            <w:smartTag w:uri="urn:schemas-microsoft-com:office:smarttags" w:element="metricconverter">
              <w:smartTagPr>
                <w:attr w:name="ProductID" w:val="16ﾠ000 kg"/>
              </w:smartTagPr>
              <w:r w:rsidRPr="0076408B">
                <w:rPr>
                  <w:rFonts w:ascii="Arial Narrow" w:hAnsi="Arial Narrow" w:cs="Arial"/>
                  <w:color w:val="000000"/>
                  <w:sz w:val="22"/>
                  <w:szCs w:val="22"/>
                </w:rPr>
                <w:t>16 000 kg</w:t>
              </w:r>
            </w:smartTag>
            <w:r w:rsidRPr="0076408B">
              <w:rPr>
                <w:rFonts w:ascii="Arial Narrow" w:hAnsi="Arial Narrow" w:cs="Arial"/>
                <w:color w:val="000000"/>
                <w:sz w:val="22"/>
                <w:szCs w:val="22"/>
              </w:rPr>
              <w:t xml:space="preserve"> - jak i zestawu ciężarowego tj. pojazdu członowego, wraz z uprzątnięciem miejsca wypadku poprzez zebranie wszystkich elementów na terenie całego woj. wielkopolskiego i kraju.</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38F" w:rsidRPr="0076408B" w:rsidRDefault="00A2138F" w:rsidP="00725005">
            <w:pPr>
              <w:snapToGrid w:val="0"/>
              <w:spacing w:after="100"/>
              <w:ind w:left="0" w:firstLine="0"/>
              <w:jc w:val="center"/>
              <w:rPr>
                <w:rFonts w:ascii="Arial Narrow" w:hAnsi="Arial Narrow" w:cs="Arial"/>
                <w:color w:val="000000"/>
                <w:sz w:val="22"/>
                <w:szCs w:val="22"/>
              </w:rPr>
            </w:pPr>
          </w:p>
        </w:tc>
      </w:tr>
      <w:tr w:rsidR="00A2138F" w:rsidRPr="0076408B" w:rsidTr="00725005">
        <w:trPr>
          <w:trHeight w:val="23"/>
        </w:trPr>
        <w:tc>
          <w:tcPr>
            <w:tcW w:w="1276" w:type="dxa"/>
            <w:tcBorders>
              <w:left w:val="single" w:sz="4" w:space="0" w:color="000000"/>
              <w:bottom w:val="single" w:sz="4" w:space="0" w:color="000000"/>
            </w:tcBorders>
            <w:shd w:val="clear" w:color="auto" w:fill="auto"/>
            <w:vAlign w:val="center"/>
          </w:tcPr>
          <w:p w:rsidR="00A2138F" w:rsidRPr="0076408B" w:rsidRDefault="00A2138F" w:rsidP="00725005">
            <w:pPr>
              <w:snapToGrid w:val="0"/>
              <w:spacing w:after="100"/>
              <w:ind w:left="0" w:firstLine="0"/>
              <w:jc w:val="center"/>
              <w:rPr>
                <w:rFonts w:ascii="Arial Narrow" w:hAnsi="Arial Narrow" w:cs="Arial"/>
                <w:sz w:val="22"/>
                <w:szCs w:val="22"/>
              </w:rPr>
            </w:pPr>
            <w:r w:rsidRPr="0076408B">
              <w:rPr>
                <w:rFonts w:ascii="Arial Narrow" w:hAnsi="Arial Narrow" w:cs="Arial"/>
                <w:b/>
                <w:bCs/>
                <w:color w:val="000000"/>
                <w:sz w:val="22"/>
                <w:szCs w:val="22"/>
              </w:rPr>
              <w:t>H15</w:t>
            </w:r>
          </w:p>
        </w:tc>
        <w:tc>
          <w:tcPr>
            <w:tcW w:w="6945" w:type="dxa"/>
            <w:tcBorders>
              <w:left w:val="single" w:sz="4" w:space="0" w:color="000000"/>
              <w:bottom w:val="single" w:sz="4" w:space="0" w:color="000000"/>
            </w:tcBorders>
            <w:shd w:val="clear" w:color="auto" w:fill="auto"/>
            <w:vAlign w:val="center"/>
          </w:tcPr>
          <w:p w:rsidR="00A2138F" w:rsidRPr="0076408B" w:rsidRDefault="00A2138F" w:rsidP="00725005">
            <w:pPr>
              <w:snapToGrid w:val="0"/>
              <w:spacing w:after="100"/>
              <w:ind w:left="57" w:right="57" w:firstLine="0"/>
              <w:rPr>
                <w:rFonts w:ascii="Arial Narrow" w:hAnsi="Arial Narrow" w:cs="Arial"/>
                <w:color w:val="000000"/>
                <w:sz w:val="22"/>
                <w:szCs w:val="22"/>
              </w:rPr>
            </w:pPr>
            <w:r w:rsidRPr="0076408B">
              <w:rPr>
                <w:rFonts w:ascii="Arial Narrow" w:hAnsi="Arial Narrow" w:cs="Arial"/>
                <w:sz w:val="22"/>
                <w:szCs w:val="22"/>
              </w:rPr>
              <w:t xml:space="preserve">Cena za </w:t>
            </w:r>
            <w:smartTag w:uri="urn:schemas-microsoft-com:office:smarttags" w:element="metricconverter">
              <w:smartTagPr>
                <w:attr w:name="ProductID" w:val="1 km"/>
              </w:smartTagPr>
              <w:r w:rsidRPr="0076408B">
                <w:rPr>
                  <w:rFonts w:ascii="Arial Narrow" w:hAnsi="Arial Narrow" w:cs="Arial"/>
                  <w:sz w:val="22"/>
                  <w:szCs w:val="22"/>
                </w:rPr>
                <w:t>1 km</w:t>
              </w:r>
            </w:smartTag>
            <w:r w:rsidRPr="0076408B">
              <w:rPr>
                <w:rFonts w:ascii="Arial Narrow" w:hAnsi="Arial Narrow" w:cs="Arial"/>
                <w:sz w:val="22"/>
                <w:szCs w:val="22"/>
              </w:rPr>
              <w:t xml:space="preserve"> dojazdu sprzętu specjalistycznego lub dźwigu do miejsca zdarzenia</w:t>
            </w:r>
          </w:p>
        </w:tc>
        <w:tc>
          <w:tcPr>
            <w:tcW w:w="1771" w:type="dxa"/>
            <w:tcBorders>
              <w:left w:val="single" w:sz="4" w:space="0" w:color="000000"/>
              <w:bottom w:val="single" w:sz="4" w:space="0" w:color="000000"/>
              <w:right w:val="single" w:sz="4" w:space="0" w:color="000000"/>
            </w:tcBorders>
            <w:shd w:val="clear" w:color="auto" w:fill="auto"/>
            <w:vAlign w:val="center"/>
          </w:tcPr>
          <w:p w:rsidR="00A2138F" w:rsidRPr="0076408B" w:rsidRDefault="00A2138F" w:rsidP="00725005">
            <w:pPr>
              <w:snapToGrid w:val="0"/>
              <w:spacing w:after="100"/>
              <w:ind w:left="0" w:firstLine="0"/>
              <w:jc w:val="center"/>
              <w:rPr>
                <w:rFonts w:ascii="Arial Narrow" w:hAnsi="Arial Narrow" w:cs="Arial"/>
                <w:color w:val="000000"/>
                <w:sz w:val="22"/>
                <w:szCs w:val="22"/>
              </w:rPr>
            </w:pPr>
          </w:p>
        </w:tc>
      </w:tr>
      <w:tr w:rsidR="00A2138F" w:rsidRPr="0076408B" w:rsidTr="00725005">
        <w:trPr>
          <w:trHeight w:val="23"/>
        </w:trPr>
        <w:tc>
          <w:tcPr>
            <w:tcW w:w="1276" w:type="dxa"/>
            <w:tcBorders>
              <w:left w:val="single" w:sz="4" w:space="0" w:color="000000"/>
              <w:bottom w:val="single" w:sz="4" w:space="0" w:color="000000"/>
            </w:tcBorders>
            <w:shd w:val="clear" w:color="auto" w:fill="auto"/>
            <w:vAlign w:val="center"/>
          </w:tcPr>
          <w:p w:rsidR="00A2138F" w:rsidRPr="0076408B" w:rsidRDefault="00A2138F" w:rsidP="00725005">
            <w:pPr>
              <w:snapToGrid w:val="0"/>
              <w:spacing w:after="100"/>
              <w:ind w:left="0" w:firstLine="0"/>
              <w:jc w:val="center"/>
              <w:rPr>
                <w:rFonts w:ascii="Arial Narrow" w:hAnsi="Arial Narrow" w:cs="Arial"/>
                <w:sz w:val="22"/>
                <w:szCs w:val="22"/>
                <w:lang w:eastAsia="ar-SA"/>
              </w:rPr>
            </w:pPr>
            <w:r w:rsidRPr="0076408B">
              <w:rPr>
                <w:rFonts w:ascii="Arial Narrow" w:hAnsi="Arial Narrow" w:cs="Arial"/>
                <w:b/>
                <w:bCs/>
                <w:color w:val="000000"/>
                <w:sz w:val="22"/>
                <w:szCs w:val="22"/>
              </w:rPr>
              <w:t>H16</w:t>
            </w:r>
          </w:p>
        </w:tc>
        <w:tc>
          <w:tcPr>
            <w:tcW w:w="6945" w:type="dxa"/>
            <w:tcBorders>
              <w:left w:val="single" w:sz="4" w:space="0" w:color="000000"/>
              <w:bottom w:val="single" w:sz="4" w:space="0" w:color="000000"/>
            </w:tcBorders>
            <w:shd w:val="clear" w:color="auto" w:fill="auto"/>
            <w:vAlign w:val="center"/>
          </w:tcPr>
          <w:p w:rsidR="00A2138F" w:rsidRPr="0076408B" w:rsidRDefault="00A2138F" w:rsidP="00725005">
            <w:pPr>
              <w:snapToGrid w:val="0"/>
              <w:spacing w:after="100"/>
              <w:ind w:left="57" w:right="57" w:firstLine="0"/>
              <w:rPr>
                <w:rFonts w:ascii="Arial Narrow" w:hAnsi="Arial Narrow" w:cs="Arial"/>
                <w:color w:val="000000"/>
                <w:sz w:val="22"/>
                <w:szCs w:val="22"/>
              </w:rPr>
            </w:pPr>
            <w:r w:rsidRPr="0076408B">
              <w:rPr>
                <w:rFonts w:ascii="Arial Narrow" w:hAnsi="Arial Narrow" w:cs="Arial"/>
                <w:sz w:val="22"/>
                <w:szCs w:val="22"/>
                <w:lang w:eastAsia="ar-SA"/>
              </w:rPr>
              <w:t>Stawka za 1 godzinę faktycznej pracy dźwigu/sprzętu specjalistycznego, zawierająca w sobie wszelkie koszty związane z jego obsługa, liczona od momentu podjęcia faktycznych czynności związanych z załadunkiem na miejscu zdarzenia do momentu zakończenia przygotowania do holowania.</w:t>
            </w:r>
          </w:p>
        </w:tc>
        <w:tc>
          <w:tcPr>
            <w:tcW w:w="1771" w:type="dxa"/>
            <w:tcBorders>
              <w:left w:val="single" w:sz="4" w:space="0" w:color="000000"/>
              <w:bottom w:val="single" w:sz="4" w:space="0" w:color="000000"/>
              <w:right w:val="single" w:sz="4" w:space="0" w:color="000000"/>
            </w:tcBorders>
            <w:shd w:val="clear" w:color="auto" w:fill="auto"/>
            <w:vAlign w:val="center"/>
          </w:tcPr>
          <w:p w:rsidR="00A2138F" w:rsidRPr="0076408B" w:rsidRDefault="00A2138F" w:rsidP="00725005">
            <w:pPr>
              <w:snapToGrid w:val="0"/>
              <w:spacing w:after="100"/>
              <w:ind w:left="0" w:firstLine="0"/>
              <w:jc w:val="center"/>
              <w:rPr>
                <w:rFonts w:ascii="Arial Narrow" w:hAnsi="Arial Narrow" w:cs="Arial"/>
                <w:color w:val="000000"/>
                <w:sz w:val="22"/>
                <w:szCs w:val="22"/>
              </w:rPr>
            </w:pPr>
          </w:p>
        </w:tc>
      </w:tr>
    </w:tbl>
    <w:p w:rsidR="00A2138F" w:rsidRPr="0076408B" w:rsidRDefault="00A2138F" w:rsidP="00A2138F">
      <w:pPr>
        <w:widowControl w:val="0"/>
        <w:shd w:val="clear" w:color="auto" w:fill="FFFFFF"/>
        <w:autoSpaceDE w:val="0"/>
        <w:ind w:left="0" w:firstLine="0"/>
        <w:rPr>
          <w:rFonts w:ascii="Arial Narrow" w:hAnsi="Arial Narrow" w:cs="Arial"/>
          <w:sz w:val="22"/>
          <w:szCs w:val="22"/>
        </w:rPr>
      </w:pPr>
    </w:p>
    <w:p w:rsidR="00A2138F" w:rsidRPr="0076408B" w:rsidRDefault="00A2138F" w:rsidP="00A2138F">
      <w:pPr>
        <w:suppressAutoHyphens/>
        <w:ind w:left="200" w:hanging="200"/>
        <w:rPr>
          <w:rFonts w:ascii="Arial Narrow" w:eastAsia="Calibri" w:hAnsi="Arial Narrow" w:cs="Arial"/>
          <w:color w:val="000000"/>
          <w:sz w:val="22"/>
          <w:szCs w:val="22"/>
          <w:lang w:eastAsia="en-US"/>
        </w:rPr>
      </w:pPr>
      <w:r w:rsidRPr="0076408B">
        <w:rPr>
          <w:rFonts w:ascii="Arial Narrow" w:eastAsia="Calibri" w:hAnsi="Arial Narrow" w:cs="Arial"/>
          <w:color w:val="000000"/>
          <w:sz w:val="22"/>
          <w:szCs w:val="22"/>
          <w:lang w:eastAsia="en-US"/>
        </w:rPr>
        <w:lastRenderedPageBreak/>
        <w:t>2. Każda cena o charakterze ryczałtowym dotycząca terenu miasta lub powiatu uwzględnia pełny zakres czynności do wykonania w ramach ceny ryczałtowej, tj. koszty związane z przejazdem do miejsca zdarzenia oraz z powrotem na parking depozytowy, załadunkiem pojazdu i wszystkich jego elementów oraz w uzasadnionych przypadkach - na zlecenie funkcjonariusza Policji, przewożonego towaru lub innych przedmiotów mających wartość dowodową. Taki sposób kalkulacji danej stawki ryczałtowej obowiązuje także wykonawców, którzy będą dojeżdżać do miejsca zdarzenia również spoza powiatu, którego niniejsza umowa dotyczy. W takiej sytuacji wykonawca nie nalicza z osobna na fakturze stawki za kilometr przejazdu do granicy powiatu, na terenie którego Wykonawca zobowiązany jest świadczyć przedmiot umowy.</w:t>
      </w:r>
    </w:p>
    <w:p w:rsidR="00A2138F" w:rsidRPr="0076408B" w:rsidRDefault="00A2138F" w:rsidP="00A2138F">
      <w:pPr>
        <w:suppressAutoHyphens/>
        <w:ind w:left="200" w:hanging="200"/>
        <w:rPr>
          <w:rFonts w:ascii="Arial Narrow" w:hAnsi="Arial Narrow" w:cs="Arial"/>
          <w:color w:val="000000"/>
          <w:sz w:val="22"/>
          <w:szCs w:val="22"/>
          <w:lang w:eastAsia="ar-SA"/>
        </w:rPr>
      </w:pPr>
      <w:r w:rsidRPr="0076408B">
        <w:rPr>
          <w:rFonts w:ascii="Arial Narrow" w:eastAsia="Calibri" w:hAnsi="Arial Narrow" w:cs="Arial"/>
          <w:color w:val="000000"/>
          <w:sz w:val="22"/>
          <w:szCs w:val="22"/>
          <w:lang w:eastAsia="en-US"/>
        </w:rPr>
        <w:t xml:space="preserve">3. </w:t>
      </w:r>
      <w:r w:rsidRPr="0076408B">
        <w:rPr>
          <w:rFonts w:ascii="Arial Narrow" w:hAnsi="Arial Narrow" w:cs="Arial"/>
          <w:color w:val="000000"/>
          <w:sz w:val="22"/>
          <w:szCs w:val="22"/>
          <w:lang w:eastAsia="ar-SA"/>
        </w:rPr>
        <w:t xml:space="preserve">W zakresie danej stawki kilometrowej, ilość kilometrów liczona jest każdorazowo jako droga faktycznie przebyta przez Wykonawcę w trakcie wykonywania usługi holowania tj. od miejsca podjęcia usługi do miejsca wskazanego przez Zlecającego. W stawce za faktycznie przejechane kilometry winny być zatem wliczone szacunkowe koszty związane m.in. z: dojazdem do miejsca wskazanego, koszty faktyczne przewozu, koszty pracy pracowników Wykonawcy oraz koszty związane z powrotem holownika do bazy własnej. Koszty te powinny być elementami stawki za </w:t>
      </w:r>
      <w:smartTag w:uri="urn:schemas-microsoft-com:office:smarttags" w:element="metricconverter">
        <w:smartTagPr>
          <w:attr w:name="ProductID" w:val="1 km"/>
        </w:smartTagPr>
        <w:r w:rsidRPr="0076408B">
          <w:rPr>
            <w:rFonts w:ascii="Arial Narrow" w:hAnsi="Arial Narrow" w:cs="Arial"/>
            <w:color w:val="000000"/>
            <w:sz w:val="22"/>
            <w:szCs w:val="22"/>
            <w:lang w:eastAsia="ar-SA"/>
          </w:rPr>
          <w:t>1 km</w:t>
        </w:r>
      </w:smartTag>
      <w:r w:rsidRPr="0076408B">
        <w:rPr>
          <w:rFonts w:ascii="Arial Narrow" w:hAnsi="Arial Narrow" w:cs="Arial"/>
          <w:color w:val="000000"/>
          <w:sz w:val="22"/>
          <w:szCs w:val="22"/>
          <w:lang w:eastAsia="ar-SA"/>
        </w:rPr>
        <w:t xml:space="preserve"> faktycznego holowania i przewozu z miejsca podjęcia usługi do miejsca wskazanego w dyspozycji. </w:t>
      </w:r>
    </w:p>
    <w:p w:rsidR="00A2138F" w:rsidRPr="0076408B" w:rsidRDefault="00A2138F" w:rsidP="00A2138F">
      <w:pPr>
        <w:suppressAutoHyphens/>
        <w:ind w:left="200" w:hanging="200"/>
        <w:rPr>
          <w:rFonts w:ascii="Arial Narrow" w:hAnsi="Arial Narrow" w:cs="Arial"/>
          <w:color w:val="000000"/>
          <w:sz w:val="22"/>
          <w:szCs w:val="22"/>
        </w:rPr>
      </w:pPr>
      <w:r w:rsidRPr="0076408B">
        <w:rPr>
          <w:rFonts w:ascii="Arial Narrow" w:eastAsia="Calibri" w:hAnsi="Arial Narrow" w:cs="Arial"/>
          <w:color w:val="000000"/>
          <w:sz w:val="22"/>
          <w:szCs w:val="22"/>
          <w:lang w:eastAsia="en-US"/>
        </w:rPr>
        <w:t>4.</w:t>
      </w:r>
      <w:r w:rsidRPr="0076408B">
        <w:rPr>
          <w:rFonts w:ascii="Arial Narrow" w:hAnsi="Arial Narrow" w:cs="Arial"/>
          <w:color w:val="000000"/>
          <w:sz w:val="22"/>
          <w:szCs w:val="22"/>
        </w:rPr>
        <w:t xml:space="preserve"> Wykonawca oświadcza, że w/w ceny uwzględniają wszystkie koszty wykonania przedmiotu umowy, a nadto że nie ulegną one zmianie w okresie obowiązywania umowy z zastrzeżeniem § 10 umowy.</w:t>
      </w:r>
    </w:p>
    <w:p w:rsidR="00A2138F" w:rsidRPr="0076408B" w:rsidRDefault="00A2138F" w:rsidP="00A2138F">
      <w:pPr>
        <w:suppressAutoHyphens/>
        <w:ind w:left="200" w:hanging="200"/>
        <w:rPr>
          <w:rFonts w:ascii="Arial Narrow" w:hAnsi="Arial Narrow" w:cs="Arial"/>
          <w:color w:val="000000"/>
          <w:sz w:val="22"/>
          <w:szCs w:val="22"/>
        </w:rPr>
      </w:pPr>
      <w:r w:rsidRPr="0076408B">
        <w:rPr>
          <w:rFonts w:ascii="Arial Narrow" w:hAnsi="Arial Narrow" w:cs="Arial"/>
          <w:color w:val="000000"/>
          <w:sz w:val="22"/>
          <w:szCs w:val="22"/>
        </w:rPr>
        <w:t>5. Faktura za holowanie pojazdu, przewóz części i innych przedmiotów, sprzętu wystawiana będzie w terminie niezwłocznie po wykonaniu usługi i najpóźniej do 5 dnia miesiąca, następującego po miesiącu w którym usługę wykonano.</w:t>
      </w:r>
    </w:p>
    <w:p w:rsidR="00A2138F" w:rsidRPr="0076408B" w:rsidRDefault="00A2138F" w:rsidP="00A2138F">
      <w:pPr>
        <w:suppressAutoHyphens/>
        <w:ind w:left="200" w:hanging="200"/>
        <w:rPr>
          <w:rFonts w:ascii="Arial Narrow" w:hAnsi="Arial Narrow" w:cs="Arial"/>
          <w:color w:val="000000"/>
          <w:sz w:val="22"/>
          <w:szCs w:val="22"/>
        </w:rPr>
      </w:pPr>
      <w:r w:rsidRPr="0076408B">
        <w:rPr>
          <w:rFonts w:ascii="Arial Narrow" w:hAnsi="Arial Narrow" w:cs="Arial"/>
          <w:color w:val="000000"/>
          <w:sz w:val="22"/>
          <w:szCs w:val="22"/>
        </w:rPr>
        <w:t xml:space="preserve">6. Wynagrodzenie za holowanie i pracę dźwigu i innego ciężkiego sprzętu będzie płatne przelewem na wskazany  przez  Wykonawcę w fakturze rachunek bankowy w terminie do 30 dni, licząc od dnia doręczenia Zlecającemu  prawidłowo sporządzonej faktury VAT. </w:t>
      </w:r>
      <w:r w:rsidRPr="0076408B">
        <w:rPr>
          <w:rFonts w:ascii="Arial Narrow" w:hAnsi="Arial Narrow"/>
          <w:sz w:val="22"/>
          <w:szCs w:val="22"/>
        </w:rPr>
        <w:t>Wykonawca może przesłać fakturę za pośrednictwem platformy elektronicznej (Platforma Elektronicznego Fakturowania) wskazując nr NIP Komendy Wojewódzkiej Policji w Poznaniu – 777 00 01 878.</w:t>
      </w:r>
    </w:p>
    <w:p w:rsidR="00A2138F" w:rsidRPr="0076408B" w:rsidRDefault="00A2138F" w:rsidP="00A2138F">
      <w:pPr>
        <w:suppressAutoHyphens/>
        <w:ind w:left="200" w:hanging="200"/>
        <w:rPr>
          <w:rFonts w:ascii="Arial Narrow" w:hAnsi="Arial Narrow" w:cs="Arial"/>
          <w:iCs/>
          <w:color w:val="000000"/>
          <w:sz w:val="22"/>
          <w:szCs w:val="22"/>
        </w:rPr>
      </w:pPr>
      <w:r w:rsidRPr="0076408B">
        <w:rPr>
          <w:rFonts w:ascii="Arial Narrow" w:hAnsi="Arial Narrow" w:cs="Arial"/>
          <w:color w:val="000000"/>
          <w:sz w:val="22"/>
          <w:szCs w:val="22"/>
        </w:rPr>
        <w:t xml:space="preserve">7. Faktura za holowanie i pracę dźwigu i innego sprzętu będzie zawierać między innymi; określenie przedmiotu holowania pozwalającego na jego identyfikację (numer pozycji), jednostki miary, datę wykonania usługi, zastosowaną stawkę zgodną z postanowieniami ust. 1 oraz kwotę do </w:t>
      </w:r>
      <w:r w:rsidRPr="0076408B">
        <w:rPr>
          <w:rFonts w:ascii="Arial Narrow" w:hAnsi="Arial Narrow" w:cs="Arial"/>
          <w:iCs/>
          <w:color w:val="000000"/>
          <w:sz w:val="22"/>
          <w:szCs w:val="22"/>
        </w:rPr>
        <w:t xml:space="preserve">zapłaty. Do faktur należy załączyć dyspozycje usunięcia pojazdu, jego części i innych przedmiotów. </w:t>
      </w:r>
    </w:p>
    <w:p w:rsidR="00A2138F" w:rsidRPr="0076408B" w:rsidRDefault="00A2138F" w:rsidP="00A2138F">
      <w:pPr>
        <w:suppressAutoHyphens/>
        <w:ind w:left="200" w:hanging="200"/>
        <w:rPr>
          <w:rFonts w:ascii="Arial Narrow" w:hAnsi="Arial Narrow" w:cs="Arial"/>
          <w:color w:val="000000"/>
          <w:sz w:val="22"/>
          <w:szCs w:val="22"/>
        </w:rPr>
      </w:pPr>
      <w:r w:rsidRPr="0076408B">
        <w:rPr>
          <w:rFonts w:ascii="Arial Narrow" w:hAnsi="Arial Narrow" w:cs="Arial"/>
          <w:iCs/>
          <w:color w:val="000000"/>
          <w:sz w:val="22"/>
          <w:szCs w:val="22"/>
        </w:rPr>
        <w:t>8. Faktury za wykonanie usługi holowania Wykonawca</w:t>
      </w:r>
      <w:r w:rsidRPr="0076408B">
        <w:rPr>
          <w:rFonts w:ascii="Arial Narrow" w:hAnsi="Arial Narrow" w:cs="Arial"/>
          <w:color w:val="000000"/>
          <w:sz w:val="22"/>
          <w:szCs w:val="22"/>
        </w:rPr>
        <w:t xml:space="preserve"> przekazuje na adres Zlecającego, który wydał dyspozycje usunięcia pojazdu, jego części lub innych przedmiotów.</w:t>
      </w:r>
    </w:p>
    <w:p w:rsidR="00A2138F" w:rsidRPr="00A2138F" w:rsidRDefault="00A2138F" w:rsidP="00A2138F">
      <w:pPr>
        <w:suppressAutoHyphens/>
        <w:ind w:left="200" w:hanging="200"/>
        <w:rPr>
          <w:rFonts w:ascii="Arial Narrow" w:hAnsi="Arial Narrow" w:cs="Arial"/>
          <w:color w:val="000000"/>
          <w:sz w:val="22"/>
          <w:szCs w:val="22"/>
          <w:lang w:eastAsia="ar-SA"/>
        </w:rPr>
      </w:pPr>
      <w:r w:rsidRPr="0076408B">
        <w:rPr>
          <w:rFonts w:ascii="Arial Narrow" w:hAnsi="Arial Narrow" w:cs="Arial"/>
          <w:color w:val="000000"/>
          <w:sz w:val="22"/>
          <w:szCs w:val="22"/>
        </w:rPr>
        <w:t xml:space="preserve">9. </w:t>
      </w:r>
      <w:r w:rsidRPr="0076408B">
        <w:rPr>
          <w:rFonts w:ascii="Arial Narrow" w:hAnsi="Arial Narrow" w:cs="Arial"/>
          <w:sz w:val="22"/>
          <w:szCs w:val="22"/>
        </w:rPr>
        <w:t>Naliczenie wynagrodzenia za świadczoną usługę holowania nastąpi w oparciu o odpowiedni składnik H, właściwy dla miejsca zdarzenia.</w:t>
      </w:r>
    </w:p>
    <w:p w:rsidR="005A3465" w:rsidRPr="00427357" w:rsidRDefault="005A3465" w:rsidP="005A3465">
      <w:pPr>
        <w:tabs>
          <w:tab w:val="left" w:pos="4454"/>
        </w:tabs>
        <w:suppressAutoHyphens/>
        <w:jc w:val="center"/>
        <w:rPr>
          <w:rFonts w:ascii="Arial Narrow" w:hAnsi="Arial Narrow" w:cs="Cambria"/>
          <w:b/>
          <w:sz w:val="22"/>
          <w:szCs w:val="22"/>
          <w:lang w:eastAsia="ar-SA"/>
        </w:rPr>
      </w:pPr>
      <w:r w:rsidRPr="00427357">
        <w:rPr>
          <w:rFonts w:ascii="Arial Narrow" w:hAnsi="Arial Narrow" w:cs="Cambria"/>
          <w:b/>
          <w:sz w:val="22"/>
          <w:szCs w:val="22"/>
          <w:lang w:eastAsia="ar-SA"/>
        </w:rPr>
        <w:t xml:space="preserve">§ </w:t>
      </w:r>
      <w:r w:rsidR="00A2138F">
        <w:rPr>
          <w:rFonts w:ascii="Arial Narrow" w:hAnsi="Arial Narrow" w:cs="Cambria"/>
          <w:b/>
          <w:sz w:val="22"/>
          <w:szCs w:val="22"/>
          <w:lang w:eastAsia="ar-SA"/>
        </w:rPr>
        <w:t>6</w:t>
      </w:r>
    </w:p>
    <w:p w:rsidR="005A3465" w:rsidRPr="00427357" w:rsidRDefault="005A3465" w:rsidP="005A3465">
      <w:pPr>
        <w:widowControl w:val="0"/>
        <w:shd w:val="clear" w:color="auto" w:fill="FFFFFF"/>
        <w:autoSpaceDE w:val="0"/>
        <w:ind w:left="79" w:firstLine="0"/>
        <w:rPr>
          <w:rFonts w:ascii="Arial Narrow" w:hAnsi="Arial Narrow" w:cs="Arial"/>
          <w:color w:val="000000"/>
          <w:sz w:val="22"/>
          <w:szCs w:val="22"/>
        </w:rPr>
      </w:pPr>
      <w:r w:rsidRPr="00427357">
        <w:rPr>
          <w:rFonts w:ascii="Arial Narrow" w:hAnsi="Arial Narrow" w:cs="Arial"/>
          <w:color w:val="000000"/>
          <w:sz w:val="22"/>
          <w:szCs w:val="22"/>
        </w:rPr>
        <w:t>Wynagrodzenie  umowne   z   tytułu   świadczonych  przez  Wykonawcę  usług nie może przekroczyć kwoty wynikającej ze złożonej oferty tj. ………………………….złotych brutto (słownie:……….).</w:t>
      </w:r>
    </w:p>
    <w:p w:rsidR="005A3465" w:rsidRDefault="005A3465" w:rsidP="005A3465">
      <w:pPr>
        <w:tabs>
          <w:tab w:val="left" w:pos="360"/>
          <w:tab w:val="left" w:pos="426"/>
        </w:tabs>
        <w:suppressAutoHyphens/>
        <w:jc w:val="center"/>
        <w:rPr>
          <w:rFonts w:ascii="Arial Narrow" w:hAnsi="Arial Narrow" w:cs="Cambria"/>
          <w:b/>
          <w:sz w:val="22"/>
          <w:szCs w:val="22"/>
          <w:lang w:eastAsia="ar-SA"/>
        </w:rPr>
      </w:pPr>
    </w:p>
    <w:p w:rsidR="005A3465" w:rsidRPr="009532FF" w:rsidRDefault="005A3465" w:rsidP="005A3465">
      <w:pPr>
        <w:tabs>
          <w:tab w:val="left" w:pos="360"/>
          <w:tab w:val="left" w:pos="426"/>
        </w:tabs>
        <w:suppressAutoHyphens/>
        <w:jc w:val="center"/>
        <w:rPr>
          <w:rFonts w:ascii="Arial Narrow" w:hAnsi="Arial Narrow" w:cs="Cambria"/>
          <w:b/>
          <w:sz w:val="22"/>
          <w:szCs w:val="22"/>
          <w:lang w:eastAsia="ar-SA"/>
        </w:rPr>
      </w:pPr>
      <w:r w:rsidRPr="009532FF">
        <w:rPr>
          <w:rFonts w:ascii="Arial Narrow" w:hAnsi="Arial Narrow" w:cs="Cambria"/>
          <w:b/>
          <w:sz w:val="22"/>
          <w:szCs w:val="22"/>
          <w:lang w:eastAsia="ar-SA"/>
        </w:rPr>
        <w:t xml:space="preserve">§ </w:t>
      </w:r>
      <w:r w:rsidR="00A2138F">
        <w:rPr>
          <w:rFonts w:ascii="Arial Narrow" w:hAnsi="Arial Narrow" w:cs="Cambria"/>
          <w:b/>
          <w:sz w:val="22"/>
          <w:szCs w:val="22"/>
          <w:lang w:eastAsia="ar-SA"/>
        </w:rPr>
        <w:t>7</w:t>
      </w:r>
    </w:p>
    <w:p w:rsidR="00A2138F" w:rsidRPr="0076408B" w:rsidRDefault="00A2138F" w:rsidP="002619C2">
      <w:pPr>
        <w:widowControl w:val="0"/>
        <w:numPr>
          <w:ilvl w:val="0"/>
          <w:numId w:val="61"/>
        </w:numPr>
        <w:shd w:val="clear" w:color="auto" w:fill="FFFFFF"/>
        <w:tabs>
          <w:tab w:val="clear" w:pos="2880"/>
        </w:tabs>
        <w:suppressAutoHyphens/>
        <w:autoSpaceDE w:val="0"/>
        <w:ind w:left="284" w:hanging="284"/>
        <w:rPr>
          <w:rFonts w:ascii="Arial Narrow" w:hAnsi="Arial Narrow" w:cs="Arial"/>
          <w:sz w:val="22"/>
          <w:szCs w:val="22"/>
        </w:rPr>
      </w:pPr>
      <w:r w:rsidRPr="0076408B">
        <w:rPr>
          <w:rFonts w:ascii="Arial Narrow" w:hAnsi="Arial Narrow" w:cs="Arial"/>
          <w:sz w:val="22"/>
          <w:szCs w:val="22"/>
        </w:rPr>
        <w:t>Zamawiający może odstąpić od umowy:</w:t>
      </w:r>
    </w:p>
    <w:p w:rsidR="00A2138F" w:rsidRPr="0076408B" w:rsidRDefault="00A2138F" w:rsidP="002619C2">
      <w:pPr>
        <w:widowControl w:val="0"/>
        <w:numPr>
          <w:ilvl w:val="0"/>
          <w:numId w:val="59"/>
        </w:numPr>
        <w:shd w:val="clear" w:color="auto" w:fill="FFFFFF"/>
        <w:suppressAutoHyphens/>
        <w:autoSpaceDE w:val="0"/>
        <w:rPr>
          <w:rFonts w:ascii="Arial Narrow" w:hAnsi="Arial Narrow" w:cs="Arial"/>
          <w:sz w:val="22"/>
          <w:szCs w:val="22"/>
        </w:rPr>
      </w:pPr>
      <w:r w:rsidRPr="0076408B">
        <w:rPr>
          <w:rFonts w:ascii="Arial Narrow" w:hAnsi="Arial Narrow" w:cs="Arial"/>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A2138F" w:rsidRPr="0076408B" w:rsidRDefault="00A2138F" w:rsidP="002619C2">
      <w:pPr>
        <w:widowControl w:val="0"/>
        <w:numPr>
          <w:ilvl w:val="0"/>
          <w:numId w:val="59"/>
        </w:numPr>
        <w:shd w:val="clear" w:color="auto" w:fill="FFFFFF"/>
        <w:suppressAutoHyphens/>
        <w:autoSpaceDE w:val="0"/>
        <w:rPr>
          <w:rFonts w:ascii="Arial Narrow" w:hAnsi="Arial Narrow" w:cs="Arial"/>
          <w:sz w:val="22"/>
          <w:szCs w:val="22"/>
        </w:rPr>
      </w:pPr>
      <w:r w:rsidRPr="0076408B">
        <w:rPr>
          <w:rFonts w:ascii="Arial Narrow" w:hAnsi="Arial Narrow" w:cs="Arial"/>
          <w:sz w:val="22"/>
          <w:szCs w:val="22"/>
        </w:rPr>
        <w:t>jeżeli zachodzi co najmniej jedna z następujących okoliczności:</w:t>
      </w:r>
    </w:p>
    <w:p w:rsidR="00A2138F" w:rsidRPr="0076408B" w:rsidRDefault="00A2138F" w:rsidP="002619C2">
      <w:pPr>
        <w:widowControl w:val="0"/>
        <w:numPr>
          <w:ilvl w:val="0"/>
          <w:numId w:val="60"/>
        </w:numPr>
        <w:shd w:val="clear" w:color="auto" w:fill="FFFFFF"/>
        <w:suppressAutoHyphens/>
        <w:autoSpaceDE w:val="0"/>
        <w:rPr>
          <w:rFonts w:ascii="Arial Narrow" w:hAnsi="Arial Narrow" w:cs="Arial"/>
          <w:sz w:val="22"/>
          <w:szCs w:val="22"/>
        </w:rPr>
      </w:pPr>
      <w:r w:rsidRPr="0076408B">
        <w:rPr>
          <w:rFonts w:ascii="Arial Narrow" w:hAnsi="Arial Narrow" w:cs="Arial"/>
          <w:sz w:val="22"/>
          <w:szCs w:val="22"/>
        </w:rPr>
        <w:t>dokonano zmiany umowy z naruszeniem art. 454 i art.455;</w:t>
      </w:r>
    </w:p>
    <w:p w:rsidR="00A2138F" w:rsidRPr="0076408B" w:rsidRDefault="00A2138F" w:rsidP="002619C2">
      <w:pPr>
        <w:widowControl w:val="0"/>
        <w:numPr>
          <w:ilvl w:val="0"/>
          <w:numId w:val="60"/>
        </w:numPr>
        <w:shd w:val="clear" w:color="auto" w:fill="FFFFFF"/>
        <w:suppressAutoHyphens/>
        <w:autoSpaceDE w:val="0"/>
        <w:rPr>
          <w:rFonts w:ascii="Arial Narrow" w:hAnsi="Arial Narrow" w:cs="Arial"/>
          <w:sz w:val="22"/>
          <w:szCs w:val="22"/>
        </w:rPr>
      </w:pPr>
      <w:r w:rsidRPr="0076408B">
        <w:rPr>
          <w:rFonts w:ascii="Arial Narrow" w:hAnsi="Arial Narrow" w:cs="Arial"/>
          <w:sz w:val="22"/>
          <w:szCs w:val="22"/>
        </w:rPr>
        <w:t>Wykonawca w chwili zawarcia umowy podlegał wykluczeniu z postępowania na podstawie art. 108 ust. 1 i art. 109 ustawy;</w:t>
      </w:r>
    </w:p>
    <w:p w:rsidR="00A2138F" w:rsidRPr="0076408B" w:rsidRDefault="00A2138F" w:rsidP="002619C2">
      <w:pPr>
        <w:widowControl w:val="0"/>
        <w:numPr>
          <w:ilvl w:val="0"/>
          <w:numId w:val="60"/>
        </w:numPr>
        <w:shd w:val="clear" w:color="auto" w:fill="FFFFFF"/>
        <w:suppressAutoHyphens/>
        <w:autoSpaceDE w:val="0"/>
        <w:rPr>
          <w:rFonts w:ascii="Arial Narrow" w:hAnsi="Arial Narrow" w:cs="Arial"/>
          <w:sz w:val="22"/>
          <w:szCs w:val="22"/>
        </w:rPr>
      </w:pPr>
      <w:r w:rsidRPr="0076408B">
        <w:rPr>
          <w:rFonts w:ascii="Arial Narrow" w:hAnsi="Arial Narrow" w:cs="Arial"/>
          <w:sz w:val="22"/>
          <w:szCs w:val="22"/>
        </w:rPr>
        <w:t xml:space="preserve">Trybunał Sprawiedliwości Unii Europejskiej stwierdził, w ramach procedury przewidzianej w art. 258 Traktatu </w:t>
      </w:r>
      <w:r w:rsidRPr="0076408B">
        <w:rPr>
          <w:rFonts w:ascii="Arial Narrow" w:hAnsi="Arial Narrow" w:cs="Arial"/>
          <w:sz w:val="22"/>
          <w:szCs w:val="22"/>
        </w:rPr>
        <w:br/>
        <w:t>o Funkcjonowaniu Unii Europejskiej, że Rzeczypospolita Polska uchybiła zobowiązaniom, które ciążą na niej na mocy Traktatów, dyrektywy 2014/24/UE, dyrektywy 2014/25/UE i dyrektywy 2009/81/WE z uwagi na to, że Zamawiający udzielił zamówienia z naruszeniem przepisów prawa Unii Europejskiej;</w:t>
      </w:r>
    </w:p>
    <w:p w:rsidR="00A2138F" w:rsidRPr="0076408B" w:rsidRDefault="00A2138F" w:rsidP="002619C2">
      <w:pPr>
        <w:widowControl w:val="0"/>
        <w:numPr>
          <w:ilvl w:val="0"/>
          <w:numId w:val="59"/>
        </w:numPr>
        <w:shd w:val="clear" w:color="auto" w:fill="FFFFFF"/>
        <w:suppressAutoHyphens/>
        <w:autoSpaceDE w:val="0"/>
        <w:rPr>
          <w:rFonts w:ascii="Arial Narrow" w:hAnsi="Arial Narrow" w:cs="Arial"/>
          <w:sz w:val="22"/>
          <w:szCs w:val="22"/>
        </w:rPr>
      </w:pPr>
      <w:r w:rsidRPr="0076408B">
        <w:rPr>
          <w:rFonts w:ascii="Arial Narrow" w:hAnsi="Arial Narrow" w:cs="Arial"/>
          <w:sz w:val="22"/>
          <w:szCs w:val="22"/>
        </w:rPr>
        <w:t xml:space="preserve">w razie zaniechania przez Wykonawcę świadczenia usług przez okres co najmniej 7 dni; w takim razie Wykonawcy nalicza się </w:t>
      </w:r>
      <w:r w:rsidRPr="0076408B">
        <w:rPr>
          <w:rFonts w:ascii="Arial Narrow" w:hAnsi="Arial Narrow" w:cs="Arial"/>
          <w:color w:val="000000"/>
          <w:sz w:val="22"/>
          <w:szCs w:val="22"/>
        </w:rPr>
        <w:t>karę umowną wynikającą z § 9 ust. 1 pkt. 1.</w:t>
      </w:r>
    </w:p>
    <w:p w:rsidR="00A2138F" w:rsidRPr="0076408B" w:rsidRDefault="00A2138F" w:rsidP="002619C2">
      <w:pPr>
        <w:widowControl w:val="0"/>
        <w:numPr>
          <w:ilvl w:val="0"/>
          <w:numId w:val="61"/>
        </w:numPr>
        <w:shd w:val="clear" w:color="auto" w:fill="FFFFFF"/>
        <w:tabs>
          <w:tab w:val="clear" w:pos="2880"/>
        </w:tabs>
        <w:suppressAutoHyphens/>
        <w:autoSpaceDE w:val="0"/>
        <w:ind w:left="142" w:hanging="142"/>
        <w:rPr>
          <w:rFonts w:ascii="Arial Narrow" w:hAnsi="Arial Narrow" w:cs="Arial"/>
          <w:sz w:val="22"/>
          <w:szCs w:val="22"/>
        </w:rPr>
      </w:pPr>
      <w:r w:rsidRPr="0076408B">
        <w:rPr>
          <w:rFonts w:ascii="Arial Narrow" w:hAnsi="Arial Narrow" w:cs="Arial"/>
          <w:sz w:val="22"/>
          <w:szCs w:val="22"/>
        </w:rPr>
        <w:t>W przypadku, o którym mowa w ust. 1 pkt 2 lit. a, Zamawiający odstępuje od umowy w części, której zmiana dotyczy.</w:t>
      </w:r>
    </w:p>
    <w:p w:rsidR="00A2138F" w:rsidRPr="0076408B" w:rsidRDefault="00A2138F" w:rsidP="00A2138F">
      <w:pPr>
        <w:widowControl w:val="0"/>
        <w:shd w:val="clear" w:color="auto" w:fill="FFFFFF"/>
        <w:suppressAutoHyphens/>
        <w:autoSpaceDE w:val="0"/>
        <w:ind w:left="284" w:hanging="284"/>
        <w:rPr>
          <w:rFonts w:ascii="Arial Narrow" w:hAnsi="Arial Narrow" w:cs="Arial"/>
          <w:sz w:val="22"/>
          <w:szCs w:val="22"/>
        </w:rPr>
      </w:pPr>
      <w:r w:rsidRPr="0076408B">
        <w:rPr>
          <w:rFonts w:ascii="Arial Narrow" w:hAnsi="Arial Narrow" w:cs="Arial"/>
          <w:sz w:val="22"/>
          <w:szCs w:val="22"/>
        </w:rPr>
        <w:t>3. W przypadkach, o których mowa w ust. 1, Wykonawca może żądać wyłącznie wynagrodzenia należnego z tytułu wykonania części umowy.</w:t>
      </w:r>
    </w:p>
    <w:p w:rsidR="00A2138F" w:rsidRPr="0076408B" w:rsidRDefault="00A2138F" w:rsidP="00A2138F">
      <w:pPr>
        <w:widowControl w:val="0"/>
        <w:shd w:val="clear" w:color="auto" w:fill="FFFFFF"/>
        <w:tabs>
          <w:tab w:val="left" w:pos="284"/>
        </w:tabs>
        <w:suppressAutoHyphens/>
        <w:autoSpaceDE w:val="0"/>
        <w:ind w:left="300" w:hanging="300"/>
        <w:rPr>
          <w:rFonts w:ascii="Arial Narrow" w:hAnsi="Arial Narrow" w:cs="Arial"/>
          <w:color w:val="000000"/>
          <w:sz w:val="22"/>
          <w:szCs w:val="22"/>
        </w:rPr>
      </w:pPr>
      <w:r w:rsidRPr="0076408B">
        <w:rPr>
          <w:rFonts w:ascii="Arial Narrow" w:hAnsi="Arial Narrow" w:cs="Arial"/>
          <w:sz w:val="22"/>
          <w:szCs w:val="22"/>
        </w:rPr>
        <w:t xml:space="preserve">4. Wykonawca nie może bez zgody Zamawiającego dokonać cesji na osoby trzecie wierzytelności wynikających </w:t>
      </w:r>
      <w:r w:rsidRPr="0076408B">
        <w:rPr>
          <w:rFonts w:ascii="Arial Narrow" w:hAnsi="Arial Narrow" w:cs="Arial"/>
          <w:sz w:val="22"/>
          <w:szCs w:val="22"/>
        </w:rPr>
        <w:br/>
        <w:t>z</w:t>
      </w:r>
      <w:r w:rsidRPr="0076408B">
        <w:rPr>
          <w:rFonts w:ascii="Arial Narrow" w:hAnsi="Arial Narrow" w:cs="Arial"/>
          <w:color w:val="000000"/>
          <w:sz w:val="22"/>
          <w:szCs w:val="22"/>
        </w:rPr>
        <w:t xml:space="preserve"> niniejszej umowy.</w:t>
      </w:r>
    </w:p>
    <w:p w:rsidR="00A2138F" w:rsidRDefault="00A2138F" w:rsidP="00A2138F">
      <w:pPr>
        <w:widowControl w:val="0"/>
        <w:shd w:val="clear" w:color="auto" w:fill="FFFFFF"/>
        <w:tabs>
          <w:tab w:val="left" w:pos="284"/>
          <w:tab w:val="num" w:pos="358"/>
        </w:tabs>
        <w:suppressAutoHyphens/>
        <w:autoSpaceDE w:val="0"/>
        <w:ind w:left="300" w:hanging="300"/>
        <w:rPr>
          <w:rFonts w:ascii="Arial Narrow" w:hAnsi="Arial Narrow" w:cs="Arial"/>
          <w:color w:val="000000"/>
          <w:sz w:val="22"/>
          <w:szCs w:val="22"/>
        </w:rPr>
      </w:pPr>
      <w:r w:rsidRPr="0076408B">
        <w:rPr>
          <w:rFonts w:ascii="Arial Narrow" w:hAnsi="Arial Narrow" w:cs="Arial"/>
          <w:color w:val="000000"/>
          <w:sz w:val="22"/>
          <w:szCs w:val="22"/>
        </w:rPr>
        <w:t>5. W przypadku powierzenia wykonania części przedmiotu zamówienia podwykonawcy, Wykonawca ponosi pełną odpowiedzialność za działania podwykonawcy jak za działanie własne.</w:t>
      </w:r>
    </w:p>
    <w:p w:rsidR="005A3465" w:rsidRPr="0064564A" w:rsidRDefault="0064564A" w:rsidP="0064564A">
      <w:pPr>
        <w:autoSpaceDE w:val="0"/>
        <w:autoSpaceDN w:val="0"/>
        <w:adjustRightInd w:val="0"/>
        <w:ind w:left="284" w:hanging="284"/>
        <w:rPr>
          <w:rFonts w:ascii="Arial Narrow" w:hAnsi="Arial Narrow" w:cs="Arial"/>
          <w:b/>
          <w:spacing w:val="-10"/>
          <w:w w:val="117"/>
          <w:sz w:val="22"/>
          <w:szCs w:val="22"/>
        </w:rPr>
      </w:pPr>
      <w:r w:rsidRPr="007D29C2">
        <w:rPr>
          <w:rFonts w:ascii="Arial Narrow" w:hAnsi="Arial Narrow" w:cs="Arial"/>
          <w:sz w:val="22"/>
          <w:szCs w:val="22"/>
        </w:rPr>
        <w:t xml:space="preserve">6. Wykonawca może odstąpić od umowy z przyczyn od niego zależnych, umowa przestaje obowiązywać po 30 dniach od dnia odstąpienia. Wykonawcy nalicza się karę umowną wynikającą z § </w:t>
      </w:r>
      <w:r>
        <w:rPr>
          <w:rFonts w:ascii="Arial Narrow" w:hAnsi="Arial Narrow" w:cs="Arial"/>
          <w:sz w:val="22"/>
          <w:szCs w:val="22"/>
        </w:rPr>
        <w:t>9</w:t>
      </w:r>
      <w:r w:rsidRPr="007D29C2">
        <w:rPr>
          <w:rFonts w:ascii="Arial Narrow" w:hAnsi="Arial Narrow" w:cs="Arial"/>
          <w:sz w:val="22"/>
          <w:szCs w:val="22"/>
        </w:rPr>
        <w:t xml:space="preserve"> ust. 1 pkt. 1. </w:t>
      </w:r>
    </w:p>
    <w:p w:rsidR="00F709F4" w:rsidRPr="009532FF" w:rsidRDefault="00F709F4" w:rsidP="00F709F4">
      <w:pPr>
        <w:tabs>
          <w:tab w:val="left" w:pos="4454"/>
        </w:tabs>
        <w:suppressAutoHyphens/>
        <w:jc w:val="center"/>
        <w:rPr>
          <w:rFonts w:ascii="Arial Narrow" w:hAnsi="Arial Narrow" w:cs="Cambria"/>
          <w:b/>
          <w:sz w:val="22"/>
          <w:szCs w:val="22"/>
          <w:lang w:eastAsia="ar-SA"/>
        </w:rPr>
      </w:pPr>
      <w:r w:rsidRPr="009532FF">
        <w:rPr>
          <w:rFonts w:ascii="Arial Narrow" w:hAnsi="Arial Narrow" w:cs="Cambria"/>
          <w:b/>
          <w:sz w:val="22"/>
          <w:szCs w:val="22"/>
          <w:lang w:eastAsia="ar-SA"/>
        </w:rPr>
        <w:lastRenderedPageBreak/>
        <w:t xml:space="preserve">§ </w:t>
      </w:r>
      <w:r w:rsidR="00A2138F">
        <w:rPr>
          <w:rFonts w:ascii="Arial Narrow" w:hAnsi="Arial Narrow" w:cs="Cambria"/>
          <w:b/>
          <w:sz w:val="22"/>
          <w:szCs w:val="22"/>
          <w:lang w:eastAsia="ar-SA"/>
        </w:rPr>
        <w:t>8</w:t>
      </w:r>
    </w:p>
    <w:p w:rsidR="00F709F4" w:rsidRPr="009532FF" w:rsidRDefault="00F709F4" w:rsidP="002619C2">
      <w:pPr>
        <w:numPr>
          <w:ilvl w:val="0"/>
          <w:numId w:val="40"/>
        </w:numPr>
        <w:suppressAutoHyphens/>
        <w:autoSpaceDE w:val="0"/>
        <w:spacing w:after="10"/>
        <w:rPr>
          <w:rFonts w:ascii="Arial Narrow" w:hAnsi="Arial Narrow" w:cs="Arial"/>
          <w:sz w:val="22"/>
          <w:szCs w:val="22"/>
        </w:rPr>
      </w:pPr>
      <w:r w:rsidRPr="00427357">
        <w:rPr>
          <w:rFonts w:ascii="Arial Narrow" w:hAnsi="Arial Narrow" w:cs="Arial"/>
          <w:sz w:val="22"/>
          <w:szCs w:val="22"/>
        </w:rPr>
        <w:t xml:space="preserve">W trakcie realizacji umowy Wykonawca, podwykonawcy oraz dalsi podwykonawcy zobowiązani są zatrudniać na podstawie umowy o </w:t>
      </w:r>
      <w:bookmarkStart w:id="10" w:name="_Hlk69381502"/>
      <w:r w:rsidRPr="00427357">
        <w:rPr>
          <w:rFonts w:ascii="Arial Narrow" w:hAnsi="Arial Narrow" w:cs="Arial"/>
          <w:sz w:val="22"/>
          <w:szCs w:val="22"/>
        </w:rPr>
        <w:t>pracę wszystkie osoby wykonujące czynności związane z holowaniem pojazdów i innych przedmiotów tj.: załadunek i wyładunek pojazdów i innych przedmiotów na/z lawety, zabezpieczenie podczas transportu, transport na parking, uprzątnięcie miejsca zdarzenia po kolizji, wykonanie czynności pomocniczych związanych z holowaniem, parkowaniem i przemieszczaniem pojazdów i przedmiotów na parking, w szczególności podczas oględzin</w:t>
      </w:r>
      <w:bookmarkEnd w:id="10"/>
      <w:r w:rsidRPr="009532FF">
        <w:rPr>
          <w:rFonts w:ascii="Arial Narrow" w:hAnsi="Arial Narrow" w:cs="Arial"/>
          <w:sz w:val="22"/>
          <w:szCs w:val="22"/>
        </w:rPr>
        <w:t xml:space="preserve">. </w:t>
      </w:r>
    </w:p>
    <w:p w:rsidR="00F709F4" w:rsidRPr="009532FF" w:rsidRDefault="00F709F4" w:rsidP="002619C2">
      <w:pPr>
        <w:numPr>
          <w:ilvl w:val="0"/>
          <w:numId w:val="40"/>
        </w:numPr>
        <w:suppressAutoHyphens/>
        <w:autoSpaceDE w:val="0"/>
        <w:spacing w:after="10"/>
        <w:rPr>
          <w:rFonts w:ascii="Arial Narrow" w:hAnsi="Arial Narrow" w:cs="Arial"/>
          <w:sz w:val="22"/>
          <w:szCs w:val="22"/>
        </w:rPr>
      </w:pPr>
      <w:r w:rsidRPr="009532FF">
        <w:rPr>
          <w:rFonts w:ascii="Arial Narrow" w:hAnsi="Arial Narrow" w:cs="Arial"/>
          <w:sz w:val="22"/>
          <w:szCs w:val="22"/>
        </w:rPr>
        <w:t xml:space="preserve">Wykonawca nie później niż w dniu rozpoczęcia świadczenia usług zobowiązany będzie złożyć Zamawiającemu oświadczenie dotyczące ilości osób zatrudnionych na umowę o pracę skierowanych do realizacji przedmiotowego zamówienia, o których mowa w ust. 1. Oświadczenie to winno zawierać </w:t>
      </w:r>
      <w:r w:rsidRPr="009532FF">
        <w:rPr>
          <w:rFonts w:ascii="Arial Narrow" w:hAnsi="Arial Narrow"/>
          <w:sz w:val="22"/>
          <w:szCs w:val="22"/>
        </w:rPr>
        <w:t>dane osobowe</w:t>
      </w:r>
      <w:r w:rsidRPr="009532FF">
        <w:rPr>
          <w:rFonts w:ascii="Arial Narrow" w:hAnsi="Arial Narrow" w:cs="Arial"/>
          <w:sz w:val="22"/>
          <w:szCs w:val="22"/>
        </w:rPr>
        <w:t xml:space="preserve"> niezbędne do weryfikacji zatrudnienia na podstawie umowy o pracę, w szczególności:</w:t>
      </w:r>
    </w:p>
    <w:p w:rsidR="00F709F4" w:rsidRPr="009532FF" w:rsidRDefault="00F709F4" w:rsidP="002619C2">
      <w:pPr>
        <w:pStyle w:val="Akapitzlist"/>
        <w:widowControl w:val="0"/>
        <w:numPr>
          <w:ilvl w:val="0"/>
          <w:numId w:val="41"/>
        </w:numPr>
        <w:tabs>
          <w:tab w:val="left" w:pos="-3828"/>
        </w:tabs>
        <w:autoSpaceDE w:val="0"/>
        <w:ind w:left="709" w:hanging="425"/>
        <w:jc w:val="both"/>
        <w:rPr>
          <w:rFonts w:ascii="Arial Narrow" w:hAnsi="Arial Narrow" w:cs="Arial"/>
          <w:sz w:val="22"/>
          <w:szCs w:val="22"/>
        </w:rPr>
      </w:pPr>
      <w:r w:rsidRPr="009532FF">
        <w:rPr>
          <w:rFonts w:ascii="Arial Narrow" w:hAnsi="Arial Narrow" w:cs="Arial"/>
          <w:sz w:val="22"/>
          <w:szCs w:val="22"/>
        </w:rPr>
        <w:t>imię i nazwisko zatrudnionego pracownika;</w:t>
      </w:r>
    </w:p>
    <w:p w:rsidR="00F709F4" w:rsidRPr="009532FF" w:rsidRDefault="00F709F4" w:rsidP="002619C2">
      <w:pPr>
        <w:pStyle w:val="Akapitzlist"/>
        <w:widowControl w:val="0"/>
        <w:numPr>
          <w:ilvl w:val="0"/>
          <w:numId w:val="41"/>
        </w:numPr>
        <w:tabs>
          <w:tab w:val="left" w:pos="-3828"/>
        </w:tabs>
        <w:autoSpaceDE w:val="0"/>
        <w:ind w:left="709" w:hanging="425"/>
        <w:jc w:val="both"/>
        <w:rPr>
          <w:rFonts w:ascii="Arial Narrow" w:hAnsi="Arial Narrow" w:cs="Arial"/>
          <w:sz w:val="22"/>
          <w:szCs w:val="22"/>
        </w:rPr>
      </w:pPr>
      <w:r w:rsidRPr="009532FF">
        <w:rPr>
          <w:rFonts w:ascii="Arial Narrow" w:hAnsi="Arial Narrow" w:cs="Arial"/>
          <w:sz w:val="22"/>
          <w:szCs w:val="22"/>
        </w:rPr>
        <w:t>datę zawarcia umowy o pracę;</w:t>
      </w:r>
    </w:p>
    <w:p w:rsidR="00F709F4" w:rsidRPr="009532FF" w:rsidRDefault="00F709F4" w:rsidP="002619C2">
      <w:pPr>
        <w:pStyle w:val="Akapitzlist"/>
        <w:widowControl w:val="0"/>
        <w:numPr>
          <w:ilvl w:val="0"/>
          <w:numId w:val="41"/>
        </w:numPr>
        <w:tabs>
          <w:tab w:val="left" w:pos="-3828"/>
        </w:tabs>
        <w:autoSpaceDE w:val="0"/>
        <w:ind w:left="709" w:hanging="425"/>
        <w:jc w:val="both"/>
        <w:rPr>
          <w:rFonts w:ascii="Arial Narrow" w:hAnsi="Arial Narrow" w:cs="Arial"/>
          <w:sz w:val="22"/>
          <w:szCs w:val="22"/>
        </w:rPr>
      </w:pPr>
      <w:r w:rsidRPr="009532FF">
        <w:rPr>
          <w:rFonts w:ascii="Arial Narrow" w:hAnsi="Arial Narrow" w:cs="Arial"/>
          <w:sz w:val="22"/>
          <w:szCs w:val="22"/>
        </w:rPr>
        <w:t>rodzaj umowy o pracę;</w:t>
      </w:r>
    </w:p>
    <w:p w:rsidR="00F709F4" w:rsidRPr="009532FF" w:rsidRDefault="00F709F4" w:rsidP="002619C2">
      <w:pPr>
        <w:pStyle w:val="Akapitzlist"/>
        <w:widowControl w:val="0"/>
        <w:numPr>
          <w:ilvl w:val="0"/>
          <w:numId w:val="41"/>
        </w:numPr>
        <w:tabs>
          <w:tab w:val="left" w:pos="-3828"/>
        </w:tabs>
        <w:autoSpaceDE w:val="0"/>
        <w:ind w:left="709" w:hanging="425"/>
        <w:jc w:val="both"/>
        <w:rPr>
          <w:rFonts w:ascii="Arial Narrow" w:hAnsi="Arial Narrow" w:cs="Arial"/>
          <w:sz w:val="22"/>
          <w:szCs w:val="22"/>
        </w:rPr>
      </w:pPr>
      <w:r w:rsidRPr="009532FF">
        <w:rPr>
          <w:rFonts w:ascii="Arial Narrow" w:hAnsi="Arial Narrow"/>
          <w:sz w:val="22"/>
          <w:szCs w:val="22"/>
        </w:rPr>
        <w:t>zakres obowiązków pracownika.</w:t>
      </w:r>
    </w:p>
    <w:p w:rsidR="00F709F4" w:rsidRPr="009532FF" w:rsidRDefault="00F709F4" w:rsidP="002619C2">
      <w:pPr>
        <w:numPr>
          <w:ilvl w:val="0"/>
          <w:numId w:val="40"/>
        </w:numPr>
        <w:suppressAutoHyphens/>
        <w:autoSpaceDE w:val="0"/>
        <w:spacing w:after="10"/>
        <w:rPr>
          <w:rFonts w:ascii="Arial Narrow" w:hAnsi="Arial Narrow" w:cs="Arial"/>
          <w:sz w:val="22"/>
          <w:szCs w:val="22"/>
        </w:rPr>
      </w:pPr>
      <w:r w:rsidRPr="009532FF">
        <w:rPr>
          <w:rFonts w:ascii="Arial Narrow" w:hAnsi="Arial Narrow" w:cs="Arial"/>
          <w:sz w:val="22"/>
          <w:szCs w:val="22"/>
        </w:rPr>
        <w:t>Dane zawarte w informacji o której mowa w ust. 2 nie mogą naruszać ustawy o ochronie danych osobowych z dnia 10 maja 2018 r. o ochronie danych osobowych (Dz. U. z 2019 r., poz. 1781 ze zm.) w całym okresie obowiązywania umowy.</w:t>
      </w:r>
      <w:r w:rsidRPr="009532FF">
        <w:rPr>
          <w:rFonts w:ascii="Arial Narrow" w:eastAsia="Arial Unicode MS" w:hAnsi="Arial Narrow"/>
          <w:sz w:val="22"/>
          <w:szCs w:val="22"/>
        </w:rPr>
        <w:t xml:space="preserve"> oraz rozporządzenia Parlamentu Europejskiego i Rady (UE) 2016/679 z dnia 27 kwietnia 2016 r. w sprawie ochrony osób fizycznych w związku z przetwarzaniem danych osobowych i w sprawie swobodnego przepływu takich danych oraz uchylenia dyrektywy 95/46/WE (Dz. Urz. UE L119 z 04.05.2016. 1).</w:t>
      </w:r>
    </w:p>
    <w:p w:rsidR="00F709F4" w:rsidRPr="009532FF" w:rsidRDefault="00F709F4" w:rsidP="002619C2">
      <w:pPr>
        <w:numPr>
          <w:ilvl w:val="0"/>
          <w:numId w:val="40"/>
        </w:numPr>
        <w:suppressAutoHyphens/>
        <w:autoSpaceDE w:val="0"/>
        <w:spacing w:after="10"/>
        <w:rPr>
          <w:rFonts w:ascii="Arial Narrow" w:hAnsi="Arial Narrow" w:cs="Arial"/>
          <w:sz w:val="22"/>
          <w:szCs w:val="22"/>
        </w:rPr>
      </w:pPr>
      <w:r w:rsidRPr="009532FF">
        <w:rPr>
          <w:rFonts w:ascii="Arial Narrow" w:hAnsi="Arial Narrow" w:cs="Arial"/>
          <w:sz w:val="22"/>
          <w:szCs w:val="22"/>
        </w:rPr>
        <w:t xml:space="preserve">Wykonawca jest zobowiązany do raportowania stanu zatrudnienia osób, o których mowa w ust 1 </w:t>
      </w:r>
      <w:r w:rsidRPr="009532FF">
        <w:rPr>
          <w:rFonts w:ascii="Arial Narrow" w:hAnsi="Arial Narrow" w:cs="Arial"/>
          <w:bCs/>
          <w:sz w:val="22"/>
          <w:szCs w:val="22"/>
        </w:rPr>
        <w:t>raz na 12 miesięcy</w:t>
      </w:r>
      <w:r w:rsidRPr="009532FF">
        <w:rPr>
          <w:rFonts w:ascii="Arial Narrow" w:hAnsi="Arial Narrow" w:cs="Arial"/>
          <w:sz w:val="22"/>
          <w:szCs w:val="22"/>
        </w:rPr>
        <w:t xml:space="preserve"> – przez cały okres realizacji umowy, w terminie do 10 dnia każdego miesiąca rozpoczynającego następny rok trwania umowy, licząc od dnia podpisania umowy.</w:t>
      </w:r>
    </w:p>
    <w:p w:rsidR="00F709F4" w:rsidRPr="009532FF" w:rsidRDefault="00F709F4" w:rsidP="002619C2">
      <w:pPr>
        <w:numPr>
          <w:ilvl w:val="0"/>
          <w:numId w:val="40"/>
        </w:numPr>
        <w:suppressAutoHyphens/>
        <w:autoSpaceDE w:val="0"/>
        <w:spacing w:after="10"/>
        <w:rPr>
          <w:rFonts w:ascii="Arial Narrow" w:hAnsi="Arial Narrow" w:cs="Arial"/>
          <w:sz w:val="22"/>
          <w:szCs w:val="22"/>
        </w:rPr>
      </w:pPr>
      <w:r w:rsidRPr="009532FF">
        <w:rPr>
          <w:rFonts w:ascii="Arial Narrow" w:hAnsi="Arial Narrow" w:cs="Arial"/>
          <w:sz w:val="22"/>
          <w:szCs w:val="22"/>
        </w:rPr>
        <w:t>W przypadku powzięcia przez Zamawiającego wątpliwości związanych z zatrudnieniem na podstawie umowy o pracę danego pracownika, Zamawiający będzie żądał od Wykonawcy złożenia w terminie 3 dni następujących dokumentów:</w:t>
      </w:r>
    </w:p>
    <w:p w:rsidR="00F709F4" w:rsidRPr="009532FF" w:rsidRDefault="00F709F4" w:rsidP="002619C2">
      <w:pPr>
        <w:pStyle w:val="Akapitzlist"/>
        <w:numPr>
          <w:ilvl w:val="0"/>
          <w:numId w:val="42"/>
        </w:numPr>
        <w:autoSpaceDE w:val="0"/>
        <w:spacing w:after="10"/>
        <w:rPr>
          <w:rFonts w:ascii="Arial Narrow" w:hAnsi="Arial Narrow" w:cs="Arial"/>
          <w:sz w:val="22"/>
          <w:szCs w:val="22"/>
        </w:rPr>
      </w:pPr>
      <w:r w:rsidRPr="00DB4FDC">
        <w:rPr>
          <w:rFonts w:ascii="Arial Narrow" w:hAnsi="Arial Narrow" w:cs="Arial"/>
          <w:color w:val="000000"/>
          <w:sz w:val="22"/>
          <w:szCs w:val="22"/>
        </w:rPr>
        <w:t>oświadczenia zatrudnionego pracownika</w:t>
      </w:r>
      <w:r w:rsidRPr="009532FF">
        <w:rPr>
          <w:rFonts w:ascii="Arial Narrow" w:hAnsi="Arial Narrow" w:cs="Arial"/>
          <w:color w:val="000000"/>
          <w:sz w:val="22"/>
          <w:szCs w:val="22"/>
        </w:rPr>
        <w:t xml:space="preserve"> lub</w:t>
      </w:r>
    </w:p>
    <w:p w:rsidR="00F709F4" w:rsidRPr="009532FF" w:rsidRDefault="00F709F4" w:rsidP="002619C2">
      <w:pPr>
        <w:pStyle w:val="Akapitzlist"/>
        <w:numPr>
          <w:ilvl w:val="0"/>
          <w:numId w:val="42"/>
        </w:numPr>
        <w:autoSpaceDE w:val="0"/>
        <w:spacing w:after="10"/>
        <w:rPr>
          <w:rFonts w:ascii="Arial Narrow" w:hAnsi="Arial Narrow" w:cs="Arial"/>
          <w:sz w:val="22"/>
          <w:szCs w:val="22"/>
        </w:rPr>
      </w:pPr>
      <w:r w:rsidRPr="00DB4FDC">
        <w:rPr>
          <w:rFonts w:ascii="Arial Narrow" w:hAnsi="Arial Narrow" w:cs="Arial"/>
          <w:color w:val="000000"/>
          <w:sz w:val="22"/>
          <w:szCs w:val="22"/>
        </w:rPr>
        <w:t>oświadczenia wykonawcy lub podwykonawcy o zatrudnieniu pracownika na podstawie umowy o pracę</w:t>
      </w:r>
      <w:r w:rsidRPr="009532FF">
        <w:rPr>
          <w:rFonts w:ascii="Arial Narrow" w:hAnsi="Arial Narrow" w:cs="Arial"/>
          <w:sz w:val="22"/>
          <w:szCs w:val="22"/>
        </w:rPr>
        <w:t xml:space="preserve"> lub</w:t>
      </w:r>
    </w:p>
    <w:p w:rsidR="00F709F4" w:rsidRPr="009532FF" w:rsidRDefault="00F709F4" w:rsidP="002619C2">
      <w:pPr>
        <w:pStyle w:val="Akapitzlist"/>
        <w:numPr>
          <w:ilvl w:val="0"/>
          <w:numId w:val="42"/>
        </w:numPr>
        <w:autoSpaceDE w:val="0"/>
        <w:spacing w:after="10"/>
        <w:rPr>
          <w:rFonts w:ascii="Arial Narrow" w:hAnsi="Arial Narrow" w:cs="Arial"/>
          <w:sz w:val="22"/>
          <w:szCs w:val="22"/>
        </w:rPr>
      </w:pPr>
      <w:r w:rsidRPr="009532FF">
        <w:rPr>
          <w:rFonts w:ascii="Arial Narrow" w:hAnsi="Arial Narrow" w:cs="Arial"/>
          <w:sz w:val="22"/>
          <w:szCs w:val="22"/>
        </w:rPr>
        <w:t xml:space="preserve">poświadczonej za zgodność z oryginałem kopii umowy o pracę zatrudnionego pracownika lub </w:t>
      </w:r>
    </w:p>
    <w:p w:rsidR="00F709F4" w:rsidRPr="009532FF" w:rsidRDefault="00F709F4" w:rsidP="002619C2">
      <w:pPr>
        <w:pStyle w:val="Akapitzlist"/>
        <w:numPr>
          <w:ilvl w:val="0"/>
          <w:numId w:val="42"/>
        </w:numPr>
        <w:autoSpaceDE w:val="0"/>
        <w:spacing w:after="10"/>
        <w:rPr>
          <w:rFonts w:ascii="Arial Narrow" w:hAnsi="Arial Narrow" w:cs="Arial"/>
          <w:sz w:val="22"/>
          <w:szCs w:val="22"/>
        </w:rPr>
      </w:pPr>
      <w:r w:rsidRPr="009532FF">
        <w:rPr>
          <w:rFonts w:ascii="Arial Narrow" w:hAnsi="Arial Narrow" w:cs="Arial"/>
          <w:color w:val="000000"/>
          <w:sz w:val="22"/>
          <w:szCs w:val="22"/>
        </w:rPr>
        <w:t xml:space="preserve">dokumentów potwierdzających jego zgłoszenie do ubezpieczeń: społecznego i zdrowotnego, lub </w:t>
      </w:r>
    </w:p>
    <w:p w:rsidR="00F709F4" w:rsidRPr="009532FF" w:rsidRDefault="00F709F4" w:rsidP="002619C2">
      <w:pPr>
        <w:pStyle w:val="Akapitzlist"/>
        <w:numPr>
          <w:ilvl w:val="0"/>
          <w:numId w:val="42"/>
        </w:numPr>
        <w:autoSpaceDE w:val="0"/>
        <w:spacing w:after="10"/>
        <w:rPr>
          <w:rFonts w:ascii="Arial Narrow" w:hAnsi="Arial Narrow" w:cs="Arial"/>
          <w:sz w:val="22"/>
          <w:szCs w:val="22"/>
        </w:rPr>
      </w:pPr>
      <w:r w:rsidRPr="009532FF">
        <w:rPr>
          <w:rFonts w:ascii="Arial Narrow" w:hAnsi="Arial Narrow" w:cs="Arial"/>
          <w:i/>
          <w:iCs/>
          <w:color w:val="000000"/>
          <w:sz w:val="22"/>
          <w:szCs w:val="22"/>
        </w:rPr>
        <w:t xml:space="preserve">innych dokumentów </w:t>
      </w:r>
    </w:p>
    <w:p w:rsidR="00F709F4" w:rsidRPr="009532FF" w:rsidRDefault="00F709F4" w:rsidP="00F709F4">
      <w:pPr>
        <w:autoSpaceDE w:val="0"/>
        <w:spacing w:after="10"/>
        <w:ind w:left="426" w:firstLine="0"/>
        <w:rPr>
          <w:rFonts w:ascii="Arial Narrow" w:hAnsi="Arial Narrow" w:cs="Arial"/>
          <w:sz w:val="22"/>
          <w:szCs w:val="22"/>
        </w:rPr>
      </w:pPr>
      <w:r w:rsidRPr="009532FF">
        <w:rPr>
          <w:rFonts w:ascii="Arial Narrow" w:hAnsi="Arial Narrow" w:cs="Arial"/>
          <w:i/>
          <w:iCs/>
          <w:color w:val="000000"/>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r w:rsidRPr="009532FF">
        <w:rPr>
          <w:rFonts w:ascii="Arial Narrow" w:hAnsi="Arial Narrow" w:cs="Arial"/>
          <w:sz w:val="22"/>
          <w:szCs w:val="22"/>
        </w:rPr>
        <w:t xml:space="preserve">. </w:t>
      </w:r>
    </w:p>
    <w:p w:rsidR="00F709F4" w:rsidRPr="009532FF" w:rsidRDefault="00F709F4" w:rsidP="002619C2">
      <w:pPr>
        <w:pStyle w:val="Akapitzlist"/>
        <w:numPr>
          <w:ilvl w:val="0"/>
          <w:numId w:val="40"/>
        </w:numPr>
        <w:autoSpaceDE w:val="0"/>
        <w:spacing w:after="10"/>
        <w:rPr>
          <w:rFonts w:ascii="Arial Narrow" w:hAnsi="Arial Narrow" w:cs="Arial"/>
          <w:sz w:val="22"/>
          <w:szCs w:val="22"/>
        </w:rPr>
      </w:pPr>
      <w:r w:rsidRPr="009532FF">
        <w:rPr>
          <w:rFonts w:ascii="Arial Narrow" w:hAnsi="Arial Narrow" w:cs="Arial"/>
          <w:sz w:val="22"/>
          <w:szCs w:val="22"/>
        </w:rPr>
        <w:t xml:space="preserve">W przypadku, gdy w sposób niezawiniony przez Wykonawcę ustanie stosunek pracy z osobą bądź osobami o których mowa w ust. 1, Wykonawca zobowiązany jest do podjęcia działań zmierzających do zatrudnienia osoby bądź osób na podstawie umowy o pracę. Wykonawca </w:t>
      </w:r>
      <w:r w:rsidRPr="009532FF">
        <w:rPr>
          <w:rFonts w:ascii="Arial Narrow" w:hAnsi="Arial Narrow" w:cs="Arial"/>
          <w:color w:val="000000"/>
          <w:sz w:val="22"/>
          <w:szCs w:val="22"/>
        </w:rPr>
        <w:t>może zastąpić tą osobę lub te osoby tylko osobą lub osobami zatrudnionymi na podstawie umowy o pracę.</w:t>
      </w:r>
    </w:p>
    <w:p w:rsidR="00F709F4" w:rsidRPr="009532FF" w:rsidRDefault="00F709F4" w:rsidP="002619C2">
      <w:pPr>
        <w:numPr>
          <w:ilvl w:val="0"/>
          <w:numId w:val="40"/>
        </w:numPr>
        <w:suppressAutoHyphens/>
        <w:autoSpaceDE w:val="0"/>
        <w:spacing w:after="10"/>
        <w:rPr>
          <w:rFonts w:ascii="Arial Narrow" w:hAnsi="Arial Narrow" w:cs="Arial"/>
          <w:sz w:val="22"/>
          <w:szCs w:val="22"/>
        </w:rPr>
      </w:pPr>
      <w:r w:rsidRPr="009532FF">
        <w:rPr>
          <w:rFonts w:ascii="Arial Narrow" w:hAnsi="Arial Narrow" w:cs="Arial"/>
          <w:sz w:val="22"/>
          <w:szCs w:val="22"/>
        </w:rPr>
        <w:t xml:space="preserve">W przypadku powierzenia wykonania czynności określonych w ust.1 osobom niezatrudnionym na podstawie umowy </w:t>
      </w:r>
      <w:r w:rsidRPr="009532FF">
        <w:rPr>
          <w:rFonts w:ascii="Arial Narrow" w:hAnsi="Arial Narrow" w:cs="Arial"/>
          <w:sz w:val="22"/>
          <w:szCs w:val="22"/>
        </w:rPr>
        <w:br/>
        <w:t>o pracę Zamawiający naliczy Wykonawcy karę umowną, o której mowa  w § 1</w:t>
      </w:r>
      <w:r>
        <w:rPr>
          <w:rFonts w:ascii="Arial Narrow" w:hAnsi="Arial Narrow" w:cs="Arial"/>
          <w:sz w:val="22"/>
          <w:szCs w:val="22"/>
        </w:rPr>
        <w:t>1</w:t>
      </w:r>
      <w:r w:rsidRPr="009532FF">
        <w:rPr>
          <w:rFonts w:ascii="Arial Narrow" w:hAnsi="Arial Narrow" w:cs="Arial"/>
          <w:sz w:val="22"/>
          <w:szCs w:val="22"/>
        </w:rPr>
        <w:t xml:space="preserve"> ust. 1 pkt. </w:t>
      </w:r>
      <w:r>
        <w:rPr>
          <w:rFonts w:ascii="Arial Narrow" w:hAnsi="Arial Narrow" w:cs="Arial"/>
          <w:sz w:val="22"/>
          <w:szCs w:val="22"/>
        </w:rPr>
        <w:t>4</w:t>
      </w:r>
      <w:r w:rsidRPr="009532FF">
        <w:rPr>
          <w:rFonts w:ascii="Arial Narrow" w:hAnsi="Arial Narrow" w:cs="Arial"/>
          <w:sz w:val="22"/>
          <w:szCs w:val="22"/>
        </w:rPr>
        <w:t xml:space="preserve"> umowy, oraz może odstąpić od umowy i naliczyć karę o której mowa § 1</w:t>
      </w:r>
      <w:r>
        <w:rPr>
          <w:rFonts w:ascii="Arial Narrow" w:hAnsi="Arial Narrow" w:cs="Arial"/>
          <w:sz w:val="22"/>
          <w:szCs w:val="22"/>
        </w:rPr>
        <w:t>1</w:t>
      </w:r>
      <w:r w:rsidRPr="009532FF">
        <w:rPr>
          <w:rFonts w:ascii="Arial Narrow" w:hAnsi="Arial Narrow" w:cs="Arial"/>
          <w:sz w:val="22"/>
          <w:szCs w:val="22"/>
        </w:rPr>
        <w:t xml:space="preserve"> ust. 1 pkt. 1 umowy.</w:t>
      </w:r>
    </w:p>
    <w:p w:rsidR="00F709F4" w:rsidRPr="0064564A" w:rsidRDefault="00F709F4"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10"/>
          <w:szCs w:val="10"/>
        </w:rPr>
      </w:pPr>
    </w:p>
    <w:p w:rsidR="00E57C83" w:rsidRPr="00427357" w:rsidRDefault="00E57C83" w:rsidP="00E57C83">
      <w:pPr>
        <w:widowControl w:val="0"/>
        <w:tabs>
          <w:tab w:val="left" w:pos="0"/>
        </w:tabs>
        <w:suppressAutoHyphens/>
        <w:ind w:left="0" w:firstLine="0"/>
        <w:jc w:val="center"/>
        <w:rPr>
          <w:rFonts w:ascii="Arial Narrow" w:hAnsi="Arial Narrow" w:cs="Cambria"/>
          <w:b/>
          <w:sz w:val="22"/>
          <w:szCs w:val="22"/>
          <w:lang w:eastAsia="ar-SA"/>
        </w:rPr>
      </w:pPr>
      <w:r w:rsidRPr="00427357">
        <w:rPr>
          <w:rFonts w:ascii="Arial Narrow" w:hAnsi="Arial Narrow" w:cs="Cambria"/>
          <w:b/>
          <w:sz w:val="22"/>
          <w:szCs w:val="22"/>
          <w:lang w:eastAsia="ar-SA"/>
        </w:rPr>
        <w:t xml:space="preserve">§ </w:t>
      </w:r>
      <w:r w:rsidR="00A2138F">
        <w:rPr>
          <w:rFonts w:ascii="Arial Narrow" w:hAnsi="Arial Narrow" w:cs="Cambria"/>
          <w:b/>
          <w:sz w:val="22"/>
          <w:szCs w:val="22"/>
          <w:lang w:eastAsia="ar-SA"/>
        </w:rPr>
        <w:t>9</w:t>
      </w:r>
    </w:p>
    <w:p w:rsidR="00FA2CF2" w:rsidRPr="0076408B" w:rsidRDefault="00FA2CF2" w:rsidP="00FA2CF2">
      <w:pPr>
        <w:widowControl w:val="0"/>
        <w:shd w:val="clear" w:color="auto" w:fill="FFFFFF"/>
        <w:tabs>
          <w:tab w:val="left" w:pos="284"/>
        </w:tabs>
        <w:autoSpaceDE w:val="0"/>
        <w:ind w:left="284" w:hanging="284"/>
        <w:rPr>
          <w:rFonts w:ascii="Arial Narrow" w:hAnsi="Arial Narrow" w:cs="Arial"/>
          <w:iCs/>
          <w:color w:val="000000"/>
          <w:sz w:val="22"/>
          <w:szCs w:val="22"/>
        </w:rPr>
      </w:pPr>
      <w:r w:rsidRPr="0076408B">
        <w:rPr>
          <w:rFonts w:ascii="Arial Narrow" w:hAnsi="Arial Narrow" w:cs="Arial"/>
          <w:color w:val="000000"/>
          <w:sz w:val="22"/>
          <w:szCs w:val="22"/>
        </w:rPr>
        <w:t>1.</w:t>
      </w:r>
      <w:r w:rsidRPr="0076408B">
        <w:rPr>
          <w:rFonts w:ascii="Arial Narrow" w:hAnsi="Arial Narrow" w:cs="Arial"/>
          <w:color w:val="000000"/>
          <w:sz w:val="22"/>
          <w:szCs w:val="22"/>
        </w:rPr>
        <w:tab/>
        <w:t>W razie niewykonania lub nienależytego wykonania zobowiązań wynikających z niniejszej umowy, Wykonawca zobowiązuje się:</w:t>
      </w:r>
    </w:p>
    <w:p w:rsidR="00FA2CF2" w:rsidRPr="0076408B" w:rsidRDefault="00FA2CF2" w:rsidP="00FA2CF2">
      <w:pPr>
        <w:widowControl w:val="0"/>
        <w:shd w:val="clear" w:color="auto" w:fill="FFFFFF"/>
        <w:tabs>
          <w:tab w:val="num" w:pos="0"/>
          <w:tab w:val="left" w:pos="709"/>
        </w:tabs>
        <w:suppressAutoHyphens/>
        <w:autoSpaceDE w:val="0"/>
        <w:ind w:left="600" w:hanging="300"/>
        <w:rPr>
          <w:rFonts w:ascii="Arial Narrow" w:hAnsi="Arial Narrow" w:cs="Arial"/>
          <w:color w:val="000000"/>
          <w:sz w:val="22"/>
          <w:szCs w:val="22"/>
        </w:rPr>
      </w:pPr>
      <w:r w:rsidRPr="0076408B">
        <w:rPr>
          <w:rFonts w:ascii="Arial Narrow" w:hAnsi="Arial Narrow" w:cs="Arial"/>
          <w:iCs/>
          <w:color w:val="000000"/>
          <w:sz w:val="22"/>
          <w:szCs w:val="22"/>
        </w:rPr>
        <w:t xml:space="preserve">1) zapłacić </w:t>
      </w:r>
      <w:r w:rsidRPr="0076408B">
        <w:rPr>
          <w:rFonts w:ascii="Arial Narrow" w:hAnsi="Arial Narrow" w:cs="Arial"/>
          <w:color w:val="000000"/>
          <w:sz w:val="22"/>
          <w:szCs w:val="22"/>
        </w:rPr>
        <w:t>Zamawiającemu karę umową w wysokości 5% wartości, o której mowa w § 6 w przypadku odstąpienia przez Zamawiającego od umowy z przyczyn zależnych od Wykonawcy, w szczególności z przyczyn określonych w § 7 ust. 1 pkt. 3;</w:t>
      </w:r>
    </w:p>
    <w:p w:rsidR="00FA2CF2" w:rsidRPr="0076408B" w:rsidRDefault="00FA2CF2" w:rsidP="00FA2CF2">
      <w:pPr>
        <w:widowControl w:val="0"/>
        <w:shd w:val="clear" w:color="auto" w:fill="FFFFFF"/>
        <w:tabs>
          <w:tab w:val="num" w:pos="0"/>
          <w:tab w:val="left" w:pos="709"/>
        </w:tabs>
        <w:suppressAutoHyphens/>
        <w:autoSpaceDE w:val="0"/>
        <w:ind w:left="600" w:hanging="300"/>
        <w:rPr>
          <w:rFonts w:ascii="Arial Narrow" w:hAnsi="Arial Narrow" w:cs="Arial"/>
          <w:sz w:val="22"/>
          <w:szCs w:val="22"/>
        </w:rPr>
      </w:pPr>
      <w:r w:rsidRPr="0076408B">
        <w:rPr>
          <w:rFonts w:ascii="Arial Narrow" w:hAnsi="Arial Narrow" w:cs="Arial"/>
          <w:sz w:val="22"/>
          <w:szCs w:val="22"/>
        </w:rPr>
        <w:t xml:space="preserve">2) </w:t>
      </w:r>
      <w:r w:rsidRPr="0076408B">
        <w:rPr>
          <w:rFonts w:ascii="Arial Narrow" w:hAnsi="Arial Narrow" w:cs="Arial"/>
          <w:iCs/>
          <w:sz w:val="22"/>
          <w:szCs w:val="22"/>
        </w:rPr>
        <w:t xml:space="preserve">zapłacić </w:t>
      </w:r>
      <w:r w:rsidRPr="0076408B">
        <w:rPr>
          <w:rFonts w:ascii="Arial Narrow" w:hAnsi="Arial Narrow" w:cs="Arial"/>
          <w:sz w:val="22"/>
          <w:szCs w:val="22"/>
        </w:rPr>
        <w:t>Zamawiającemu karę umową w wysokości 50,00 zł za każdą godzinę zwłoki w dojeździe do miejsca zdarzenia, o której mowa w § 1 ust. 1 pkt 1 i 3, tj. 100 min i 120 min;</w:t>
      </w:r>
    </w:p>
    <w:p w:rsidR="00FA2CF2" w:rsidRPr="0076408B" w:rsidRDefault="00FA2CF2" w:rsidP="00FA2CF2">
      <w:pPr>
        <w:widowControl w:val="0"/>
        <w:shd w:val="clear" w:color="auto" w:fill="FFFFFF"/>
        <w:tabs>
          <w:tab w:val="num" w:pos="0"/>
          <w:tab w:val="left" w:pos="709"/>
        </w:tabs>
        <w:suppressAutoHyphens/>
        <w:autoSpaceDE w:val="0"/>
        <w:ind w:left="600" w:hanging="300"/>
        <w:rPr>
          <w:rFonts w:ascii="Arial Narrow" w:hAnsi="Arial Narrow" w:cs="Arial"/>
          <w:sz w:val="22"/>
          <w:szCs w:val="22"/>
        </w:rPr>
      </w:pPr>
      <w:r w:rsidRPr="0076408B">
        <w:rPr>
          <w:rFonts w:ascii="Arial Narrow" w:hAnsi="Arial Narrow" w:cs="Arial"/>
          <w:sz w:val="22"/>
          <w:szCs w:val="22"/>
        </w:rPr>
        <w:t xml:space="preserve">3) za powierzanie wykonania usług określonych w § 1 ust. 1 umowy osobom niezatrudnionym na podstawie umowy </w:t>
      </w:r>
      <w:r>
        <w:rPr>
          <w:rFonts w:ascii="Arial Narrow" w:hAnsi="Arial Narrow" w:cs="Arial"/>
          <w:sz w:val="22"/>
          <w:szCs w:val="22"/>
        </w:rPr>
        <w:br/>
      </w:r>
      <w:r w:rsidRPr="0076408B">
        <w:rPr>
          <w:rFonts w:ascii="Arial Narrow" w:hAnsi="Arial Narrow" w:cs="Arial"/>
          <w:sz w:val="22"/>
          <w:szCs w:val="22"/>
        </w:rPr>
        <w:t xml:space="preserve">o pracę - w wysokości 100,00 zł za każdy stwierdzony przypadek; </w:t>
      </w:r>
    </w:p>
    <w:p w:rsidR="00FA2CF2" w:rsidRPr="0076408B" w:rsidRDefault="00FA2CF2" w:rsidP="00FA2CF2">
      <w:pPr>
        <w:widowControl w:val="0"/>
        <w:shd w:val="clear" w:color="auto" w:fill="FFFFFF"/>
        <w:tabs>
          <w:tab w:val="num" w:pos="0"/>
          <w:tab w:val="left" w:pos="709"/>
        </w:tabs>
        <w:suppressAutoHyphens/>
        <w:autoSpaceDE w:val="0"/>
        <w:ind w:left="600" w:hanging="300"/>
        <w:rPr>
          <w:rFonts w:ascii="Arial Narrow" w:hAnsi="Arial Narrow" w:cs="Arial"/>
          <w:sz w:val="22"/>
          <w:szCs w:val="22"/>
        </w:rPr>
      </w:pPr>
      <w:r w:rsidRPr="0076408B">
        <w:rPr>
          <w:rFonts w:ascii="Arial Narrow" w:hAnsi="Arial Narrow" w:cs="Arial"/>
          <w:sz w:val="22"/>
          <w:szCs w:val="22"/>
        </w:rPr>
        <w:t xml:space="preserve">4) za zwłokę w raportowaniu stanu zatrudnienia, o którym mowa w § 8 ust. 4 Umowy - w wysokości 50,00 zł za każdy dzień roboczy zwłoki licząc od 11 dnia danego miesiąca do czasu przekazania raportu; </w:t>
      </w:r>
    </w:p>
    <w:p w:rsidR="00FA2CF2" w:rsidRPr="0076408B" w:rsidRDefault="00FA2CF2" w:rsidP="00FA2CF2">
      <w:pPr>
        <w:widowControl w:val="0"/>
        <w:shd w:val="clear" w:color="auto" w:fill="FFFFFF"/>
        <w:tabs>
          <w:tab w:val="num" w:pos="0"/>
          <w:tab w:val="left" w:pos="600"/>
        </w:tabs>
        <w:suppressAutoHyphens/>
        <w:autoSpaceDE w:val="0"/>
        <w:ind w:left="600" w:hanging="300"/>
        <w:rPr>
          <w:rFonts w:ascii="Arial Narrow" w:hAnsi="Arial Narrow" w:cs="Arial"/>
          <w:color w:val="000000"/>
          <w:sz w:val="22"/>
          <w:szCs w:val="22"/>
        </w:rPr>
      </w:pPr>
      <w:r w:rsidRPr="0076408B">
        <w:rPr>
          <w:rFonts w:ascii="Arial Narrow" w:hAnsi="Arial Narrow" w:cs="Arial"/>
          <w:sz w:val="22"/>
          <w:szCs w:val="22"/>
        </w:rPr>
        <w:t xml:space="preserve">5) za każdy przypadek niewykonania przez Wykonawcę usługi objętej przedmiotem zamówienia </w:t>
      </w:r>
      <w:r w:rsidRPr="0076408B">
        <w:rPr>
          <w:rFonts w:ascii="Arial Narrow" w:hAnsi="Arial Narrow" w:cs="Arial"/>
          <w:sz w:val="22"/>
          <w:szCs w:val="22"/>
        </w:rPr>
        <w:br/>
        <w:t>w wysokości 50 % ceny jednostkowej brutto należnej za usługę której nie wykonano, określonej w umowie.</w:t>
      </w:r>
    </w:p>
    <w:p w:rsidR="00FA2CF2" w:rsidRPr="0076408B" w:rsidRDefault="00FA2CF2" w:rsidP="00FA2CF2">
      <w:pPr>
        <w:widowControl w:val="0"/>
        <w:shd w:val="clear" w:color="auto" w:fill="FFFFFF"/>
        <w:tabs>
          <w:tab w:val="left" w:pos="284"/>
        </w:tabs>
        <w:suppressAutoHyphens/>
        <w:autoSpaceDE w:val="0"/>
        <w:ind w:left="300" w:hanging="300"/>
        <w:rPr>
          <w:rFonts w:ascii="Arial Narrow" w:hAnsi="Arial Narrow" w:cs="Arial"/>
          <w:color w:val="000000"/>
          <w:sz w:val="22"/>
          <w:szCs w:val="22"/>
        </w:rPr>
      </w:pPr>
      <w:r w:rsidRPr="0076408B">
        <w:rPr>
          <w:rFonts w:ascii="Arial Narrow" w:hAnsi="Arial Narrow" w:cs="Arial"/>
          <w:color w:val="000000"/>
          <w:sz w:val="22"/>
          <w:szCs w:val="22"/>
        </w:rPr>
        <w:t xml:space="preserve">2. Zamawiający zobowiązuje się </w:t>
      </w:r>
      <w:r w:rsidRPr="0076408B">
        <w:rPr>
          <w:rFonts w:ascii="Arial Narrow" w:hAnsi="Arial Narrow" w:cs="Arial"/>
          <w:iCs/>
          <w:color w:val="000000"/>
          <w:sz w:val="22"/>
          <w:szCs w:val="22"/>
        </w:rPr>
        <w:t xml:space="preserve">zapłacić </w:t>
      </w:r>
      <w:r w:rsidRPr="0076408B">
        <w:rPr>
          <w:rFonts w:ascii="Arial Narrow" w:hAnsi="Arial Narrow" w:cs="Arial"/>
          <w:color w:val="000000"/>
          <w:sz w:val="22"/>
          <w:szCs w:val="22"/>
        </w:rPr>
        <w:t xml:space="preserve">Wykonawcy odsetki ustawowe za opóźnienie w transakcjach handlowych </w:t>
      </w:r>
      <w:r>
        <w:rPr>
          <w:rFonts w:ascii="Arial Narrow" w:hAnsi="Arial Narrow" w:cs="Arial"/>
          <w:color w:val="000000"/>
          <w:sz w:val="22"/>
          <w:szCs w:val="22"/>
        </w:rPr>
        <w:br/>
      </w:r>
      <w:r w:rsidRPr="0076408B">
        <w:rPr>
          <w:rFonts w:ascii="Arial Narrow" w:hAnsi="Arial Narrow" w:cs="Arial"/>
          <w:color w:val="000000"/>
          <w:sz w:val="22"/>
          <w:szCs w:val="22"/>
        </w:rPr>
        <w:t>w płatności faktury za wykonaną usługę, od wartości zaległej faktury, za każdy dzień opóźnienia.</w:t>
      </w:r>
    </w:p>
    <w:p w:rsidR="00FA2CF2" w:rsidRPr="0076408B" w:rsidRDefault="00FA2CF2" w:rsidP="00FA2CF2">
      <w:pPr>
        <w:widowControl w:val="0"/>
        <w:shd w:val="clear" w:color="auto" w:fill="FFFFFF"/>
        <w:tabs>
          <w:tab w:val="left" w:pos="284"/>
        </w:tabs>
        <w:suppressAutoHyphens/>
        <w:autoSpaceDE w:val="0"/>
        <w:ind w:left="300" w:hanging="300"/>
        <w:rPr>
          <w:rFonts w:ascii="Arial Narrow" w:hAnsi="Arial Narrow" w:cs="Arial"/>
          <w:color w:val="000000"/>
          <w:sz w:val="22"/>
          <w:szCs w:val="22"/>
        </w:rPr>
      </w:pPr>
      <w:r w:rsidRPr="0076408B">
        <w:rPr>
          <w:rFonts w:ascii="Arial Narrow" w:hAnsi="Arial Narrow" w:cs="Arial"/>
          <w:color w:val="000000"/>
          <w:sz w:val="22"/>
          <w:szCs w:val="22"/>
        </w:rPr>
        <w:t xml:space="preserve">3. Zamawiający odstąpi od umowy w przypadku 2- krotnego rażącego niewywiązywania się Wykonawcy z obowiązków wynikających z umowy, po uprzednim pisemnym wezwaniu Wykonawcy do należytego świadczenia usług i w terminie </w:t>
      </w:r>
      <w:r w:rsidRPr="0076408B">
        <w:rPr>
          <w:rFonts w:ascii="Arial Narrow" w:hAnsi="Arial Narrow" w:cs="Arial"/>
          <w:color w:val="000000"/>
          <w:sz w:val="22"/>
          <w:szCs w:val="22"/>
        </w:rPr>
        <w:lastRenderedPageBreak/>
        <w:t>30 dni od tego wezwania.</w:t>
      </w:r>
    </w:p>
    <w:p w:rsidR="00FA2CF2" w:rsidRPr="0076408B" w:rsidRDefault="00FA2CF2" w:rsidP="00FA2CF2">
      <w:pPr>
        <w:widowControl w:val="0"/>
        <w:shd w:val="clear" w:color="auto" w:fill="FFFFFF"/>
        <w:tabs>
          <w:tab w:val="left" w:pos="300"/>
        </w:tabs>
        <w:suppressAutoHyphens/>
        <w:autoSpaceDE w:val="0"/>
        <w:ind w:left="200" w:hanging="200"/>
        <w:rPr>
          <w:rFonts w:ascii="Arial Narrow" w:hAnsi="Arial Narrow" w:cs="Arial"/>
          <w:color w:val="000000"/>
          <w:sz w:val="22"/>
          <w:szCs w:val="22"/>
        </w:rPr>
      </w:pPr>
      <w:r w:rsidRPr="0076408B">
        <w:rPr>
          <w:rFonts w:ascii="Arial Narrow" w:hAnsi="Arial Narrow" w:cs="Arial"/>
          <w:color w:val="000000"/>
          <w:sz w:val="22"/>
          <w:szCs w:val="22"/>
        </w:rPr>
        <w:t>4. W przypadku, gdy szkoda spowodowana niewykonaniem obowiązku wynikającego z umowy przekroczy wysokość kar  umownych, Zamawiający może niezależnie od kar umownych, dochodzić odszkodowania uzupełniającego, na zasadach ogólnych.</w:t>
      </w:r>
    </w:p>
    <w:p w:rsidR="00FA2CF2" w:rsidRPr="0076408B" w:rsidRDefault="00FA2CF2" w:rsidP="00FA2CF2">
      <w:pPr>
        <w:widowControl w:val="0"/>
        <w:shd w:val="clear" w:color="auto" w:fill="FFFFFF"/>
        <w:tabs>
          <w:tab w:val="left" w:pos="200"/>
        </w:tabs>
        <w:suppressAutoHyphens/>
        <w:autoSpaceDE w:val="0"/>
        <w:ind w:left="200" w:hanging="200"/>
        <w:rPr>
          <w:rFonts w:ascii="Arial Narrow" w:eastAsia="Arial Unicode MS" w:hAnsi="Arial Narrow" w:cs="Arial"/>
          <w:sz w:val="22"/>
          <w:szCs w:val="22"/>
          <w:lang w:eastAsia="ar-SA"/>
        </w:rPr>
      </w:pPr>
      <w:r w:rsidRPr="0076408B">
        <w:rPr>
          <w:rFonts w:ascii="Arial Narrow" w:hAnsi="Arial Narrow" w:cs="Arial"/>
          <w:color w:val="000000"/>
          <w:sz w:val="22"/>
          <w:szCs w:val="22"/>
        </w:rPr>
        <w:t xml:space="preserve">5. </w:t>
      </w:r>
      <w:r w:rsidRPr="0076408B">
        <w:rPr>
          <w:rFonts w:ascii="Arial Narrow" w:eastAsia="Arial Unicode MS" w:hAnsi="Arial Narrow" w:cs="Arial"/>
          <w:sz w:val="22"/>
          <w:szCs w:val="22"/>
          <w:lang w:eastAsia="ar-SA"/>
        </w:rPr>
        <w:t xml:space="preserve">Zamawiający może rozwiązać umowę bez zachowania terminu wypowiedzenia, jeżeli Wykonawca znajduje się </w:t>
      </w:r>
      <w:r w:rsidRPr="0076408B">
        <w:rPr>
          <w:rFonts w:ascii="Arial Narrow" w:eastAsia="Arial Unicode MS" w:hAnsi="Arial Narrow" w:cs="Arial"/>
          <w:sz w:val="22"/>
          <w:szCs w:val="22"/>
          <w:lang w:eastAsia="ar-SA"/>
        </w:rPr>
        <w:br/>
        <w:t>w sytuacji faktycznej lub prawnej uzasadniającej podejrzenie, że uzyskanie zamówienia bądź jego realizacja następuje przy udziale osób podejrzanych o popełnienie przestępstwa lub z wykorzystaniem przedmiotów pochodzących z przestępstwa, jeżeli sytuacja ta zagraża właściwej realizacji umowy bądź w sposób negatywny oddziałuje na wizerunek Zamawiającego, z zastrzeżeniem ust. 6.</w:t>
      </w:r>
    </w:p>
    <w:p w:rsidR="00FA2CF2" w:rsidRPr="0076408B" w:rsidRDefault="00FA2CF2" w:rsidP="00FA2CF2">
      <w:pPr>
        <w:widowControl w:val="0"/>
        <w:shd w:val="clear" w:color="auto" w:fill="FFFFFF"/>
        <w:tabs>
          <w:tab w:val="left" w:pos="200"/>
        </w:tabs>
        <w:suppressAutoHyphens/>
        <w:autoSpaceDE w:val="0"/>
        <w:ind w:left="200" w:hanging="200"/>
        <w:rPr>
          <w:rFonts w:ascii="Arial Narrow" w:eastAsia="Arial Unicode MS" w:hAnsi="Arial Narrow" w:cs="Arial"/>
          <w:color w:val="000000"/>
          <w:sz w:val="22"/>
          <w:szCs w:val="22"/>
          <w:lang w:eastAsia="ar-SA"/>
        </w:rPr>
      </w:pPr>
      <w:r w:rsidRPr="0076408B">
        <w:rPr>
          <w:rFonts w:ascii="Arial Narrow" w:hAnsi="Arial Narrow" w:cs="Arial"/>
          <w:color w:val="000000"/>
          <w:sz w:val="22"/>
          <w:szCs w:val="22"/>
        </w:rPr>
        <w:t>6.</w:t>
      </w:r>
      <w:r w:rsidRPr="0076408B">
        <w:rPr>
          <w:rFonts w:ascii="Arial Narrow" w:eastAsia="Arial Unicode MS" w:hAnsi="Arial Narrow" w:cs="Arial"/>
          <w:color w:val="000000"/>
          <w:sz w:val="22"/>
          <w:szCs w:val="22"/>
          <w:lang w:eastAsia="ar-SA"/>
        </w:rPr>
        <w:t xml:space="preserve"> Zamawiający zobowiązany jest uprawdopodobnić sytuację faktyczną lub prawną Wykonawcy, o której mowa w ust. 5, wzywając jednocześnie Wykonawcę do złożenia wyjaśnień. W sytuacji gdy Wykonawca nie złoży wyjaśnień w terminie 7 dni bądź otrzymane wyjaśnienia w ocenie Zamawiającego okażą się niewystarczające, Zamawiający rozwiąże umowę ze skutkiem natychmiastowym.</w:t>
      </w:r>
    </w:p>
    <w:p w:rsidR="00FA2CF2" w:rsidRPr="0076408B" w:rsidRDefault="00FA2CF2" w:rsidP="00FA2CF2">
      <w:pPr>
        <w:widowControl w:val="0"/>
        <w:shd w:val="clear" w:color="auto" w:fill="FFFFFF"/>
        <w:tabs>
          <w:tab w:val="left" w:pos="200"/>
        </w:tabs>
        <w:suppressAutoHyphens/>
        <w:autoSpaceDE w:val="0"/>
        <w:ind w:left="200" w:hanging="200"/>
        <w:rPr>
          <w:rFonts w:ascii="Arial Narrow" w:hAnsi="Arial Narrow" w:cs="Arial"/>
          <w:sz w:val="22"/>
          <w:szCs w:val="22"/>
        </w:rPr>
      </w:pPr>
      <w:r w:rsidRPr="0076408B">
        <w:rPr>
          <w:rFonts w:ascii="Arial Narrow" w:eastAsia="Arial Unicode MS" w:hAnsi="Arial Narrow" w:cs="Arial"/>
          <w:color w:val="000000"/>
          <w:sz w:val="22"/>
          <w:szCs w:val="22"/>
          <w:lang w:eastAsia="ar-SA"/>
        </w:rPr>
        <w:t xml:space="preserve">7. </w:t>
      </w:r>
      <w:r w:rsidRPr="0076408B">
        <w:rPr>
          <w:rFonts w:ascii="Arial Narrow" w:hAnsi="Arial Narrow" w:cs="Arial"/>
          <w:sz w:val="22"/>
          <w:szCs w:val="22"/>
        </w:rPr>
        <w:t>W przypadku niewykonania przez Wykonawcę usługi objętej przedmiotem zamówienia, Zamawiający ma prawo zlecić jej wykonanie osobie trzeciej, przy czym koszty zastępczego wykonania usługi pokrywa Wykonawca, niezależnie od obowiązku zapłaty przez niego kary umownej, o której mowa w ust. 1 pkt 5 umowy.</w:t>
      </w:r>
    </w:p>
    <w:p w:rsidR="00E9103D" w:rsidRDefault="00FA2CF2" w:rsidP="00FA2CF2">
      <w:pPr>
        <w:widowControl w:val="0"/>
        <w:shd w:val="clear" w:color="auto" w:fill="FFFFFF"/>
        <w:tabs>
          <w:tab w:val="left" w:pos="200"/>
        </w:tabs>
        <w:suppressAutoHyphens/>
        <w:autoSpaceDE w:val="0"/>
        <w:ind w:left="200" w:hanging="200"/>
        <w:rPr>
          <w:rFonts w:ascii="Arial Narrow" w:eastAsia="Arial Unicode MS" w:hAnsi="Arial Narrow"/>
          <w:strike/>
          <w:color w:val="FF0000"/>
          <w:sz w:val="22"/>
          <w:szCs w:val="22"/>
        </w:rPr>
      </w:pPr>
      <w:r w:rsidRPr="0076408B">
        <w:rPr>
          <w:rFonts w:ascii="Arial Narrow" w:eastAsia="Arial Unicode MS" w:hAnsi="Arial Narrow" w:cs="Arial"/>
          <w:color w:val="000000"/>
          <w:sz w:val="22"/>
          <w:szCs w:val="22"/>
          <w:lang w:eastAsia="ar-SA"/>
        </w:rPr>
        <w:t>8.</w:t>
      </w:r>
      <w:r w:rsidRPr="0076408B">
        <w:rPr>
          <w:rFonts w:ascii="Arial Narrow" w:hAnsi="Arial Narrow" w:cs="Arial"/>
          <w:sz w:val="22"/>
          <w:szCs w:val="22"/>
        </w:rPr>
        <w:t xml:space="preserve"> </w:t>
      </w:r>
      <w:r w:rsidRPr="0076408B">
        <w:rPr>
          <w:rFonts w:ascii="Arial Narrow" w:eastAsia="Arial Unicode MS" w:hAnsi="Arial Narrow"/>
          <w:sz w:val="22"/>
          <w:szCs w:val="22"/>
        </w:rPr>
        <w:t>Zamawiający zastrzega sobie możliwość potrącenia wartości naliczonych kar umownych z faktur wystawionych przez Wykonawcę, po uprzednim zawiadomieniu Wykonawcy na piśmie o potrąceniu, jego wysokości i sposobie wyliczenia</w:t>
      </w:r>
    </w:p>
    <w:p w:rsidR="00FA2CF2" w:rsidRPr="0076408B" w:rsidRDefault="00FA2CF2" w:rsidP="00FA2CF2">
      <w:pPr>
        <w:widowControl w:val="0"/>
        <w:shd w:val="clear" w:color="auto" w:fill="FFFFFF"/>
        <w:tabs>
          <w:tab w:val="left" w:pos="200"/>
        </w:tabs>
        <w:suppressAutoHyphens/>
        <w:autoSpaceDE w:val="0"/>
        <w:ind w:left="200" w:hanging="200"/>
        <w:rPr>
          <w:rFonts w:ascii="Arial Narrow" w:eastAsia="Arial Unicode MS" w:hAnsi="Arial Narrow" w:cs="Cambria"/>
          <w:sz w:val="22"/>
          <w:szCs w:val="22"/>
        </w:rPr>
      </w:pPr>
      <w:r w:rsidRPr="0076408B">
        <w:rPr>
          <w:rFonts w:ascii="Arial Narrow" w:eastAsia="Arial Unicode MS" w:hAnsi="Arial Narrow" w:cs="Arial"/>
          <w:color w:val="000000"/>
          <w:sz w:val="22"/>
          <w:szCs w:val="22"/>
          <w:lang w:eastAsia="ar-SA"/>
        </w:rPr>
        <w:t>9.</w:t>
      </w:r>
      <w:r w:rsidRPr="0076408B">
        <w:rPr>
          <w:rFonts w:ascii="Arial Narrow" w:eastAsia="Arial Unicode MS" w:hAnsi="Arial Narrow"/>
          <w:sz w:val="22"/>
          <w:szCs w:val="22"/>
        </w:rPr>
        <w:t xml:space="preserve"> Łączna maksymalna wysokość kar umownych nie przekroczy 10% wartości brutto umowy określonej w § 6.</w:t>
      </w:r>
    </w:p>
    <w:p w:rsidR="00E57C83" w:rsidRDefault="00E57C83"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741D94" w:rsidRPr="00427357" w:rsidRDefault="00741D94" w:rsidP="00741D94">
      <w:pPr>
        <w:tabs>
          <w:tab w:val="left" w:pos="4454"/>
        </w:tabs>
        <w:suppressAutoHyphens/>
        <w:jc w:val="center"/>
        <w:rPr>
          <w:rFonts w:ascii="Arial Narrow" w:hAnsi="Arial Narrow" w:cs="Cambria"/>
          <w:b/>
          <w:sz w:val="22"/>
          <w:szCs w:val="22"/>
          <w:lang w:eastAsia="ar-SA"/>
        </w:rPr>
      </w:pPr>
      <w:r w:rsidRPr="00427357">
        <w:rPr>
          <w:rFonts w:ascii="Arial Narrow" w:hAnsi="Arial Narrow" w:cs="Cambria"/>
          <w:b/>
          <w:sz w:val="22"/>
          <w:szCs w:val="22"/>
          <w:lang w:eastAsia="ar-SA"/>
        </w:rPr>
        <w:t>§ 1</w:t>
      </w:r>
      <w:r w:rsidR="000D10D7">
        <w:rPr>
          <w:rFonts w:ascii="Arial Narrow" w:hAnsi="Arial Narrow" w:cs="Cambria"/>
          <w:b/>
          <w:sz w:val="22"/>
          <w:szCs w:val="22"/>
          <w:lang w:eastAsia="ar-SA"/>
        </w:rPr>
        <w:t>0</w:t>
      </w:r>
    </w:p>
    <w:p w:rsidR="00741D94" w:rsidRPr="00427357" w:rsidRDefault="00741D94" w:rsidP="00741D94">
      <w:pPr>
        <w:widowControl w:val="0"/>
        <w:shd w:val="clear" w:color="auto" w:fill="FFFFFF"/>
        <w:tabs>
          <w:tab w:val="left" w:pos="300"/>
        </w:tabs>
        <w:suppressAutoHyphens/>
        <w:autoSpaceDE w:val="0"/>
        <w:ind w:left="300" w:right="2" w:hanging="300"/>
        <w:rPr>
          <w:rFonts w:ascii="Arial Narrow" w:hAnsi="Arial Narrow" w:cs="Arial"/>
          <w:color w:val="000000"/>
          <w:sz w:val="22"/>
          <w:szCs w:val="22"/>
        </w:rPr>
      </w:pPr>
      <w:r w:rsidRPr="00427357">
        <w:rPr>
          <w:rFonts w:ascii="Arial Narrow" w:hAnsi="Arial Narrow" w:cs="Arial"/>
          <w:color w:val="000000"/>
          <w:sz w:val="22"/>
          <w:szCs w:val="22"/>
        </w:rPr>
        <w:t>1. Zamawiający dopuszcza zmianę postanowień zawartej umowy bez przeprowadzenia nowego postępowania o udzielenie zamówienia w następujących przypadkach i na określonych warunkach:</w:t>
      </w:r>
    </w:p>
    <w:p w:rsidR="00741D94" w:rsidRPr="00427357" w:rsidRDefault="00741D94" w:rsidP="00741D94">
      <w:pPr>
        <w:widowControl w:val="0"/>
        <w:shd w:val="clear" w:color="auto" w:fill="FFFFFF"/>
        <w:tabs>
          <w:tab w:val="num" w:pos="360"/>
          <w:tab w:val="left" w:pos="851"/>
        </w:tabs>
        <w:suppressAutoHyphens/>
        <w:autoSpaceDE w:val="0"/>
        <w:ind w:left="700" w:hanging="200"/>
        <w:rPr>
          <w:rFonts w:ascii="Arial Narrow" w:hAnsi="Arial Narrow" w:cs="Arial"/>
          <w:color w:val="000000"/>
          <w:sz w:val="22"/>
          <w:szCs w:val="22"/>
        </w:rPr>
      </w:pPr>
      <w:r w:rsidRPr="00427357">
        <w:rPr>
          <w:rFonts w:ascii="Arial Narrow" w:hAnsi="Arial Narrow" w:cs="Arial"/>
          <w:color w:val="000000"/>
          <w:sz w:val="22"/>
          <w:szCs w:val="22"/>
        </w:rPr>
        <w:t>1) dopuszczalne jest wydłużenie terminu wykonania umowy z powodu siły wyższej albo z powodu okoliczności, zależnych od Zamawiającego;</w:t>
      </w:r>
    </w:p>
    <w:p w:rsidR="00741D94" w:rsidRPr="00427357" w:rsidRDefault="00741D94" w:rsidP="00741D94">
      <w:pPr>
        <w:widowControl w:val="0"/>
        <w:shd w:val="clear" w:color="auto" w:fill="FFFFFF"/>
        <w:tabs>
          <w:tab w:val="num" w:pos="360"/>
          <w:tab w:val="left" w:pos="851"/>
        </w:tabs>
        <w:suppressAutoHyphens/>
        <w:autoSpaceDE w:val="0"/>
        <w:ind w:left="700" w:hanging="200"/>
        <w:rPr>
          <w:rFonts w:ascii="Arial Narrow" w:eastAsia="Calibri" w:hAnsi="Arial Narrow" w:cs="Arial"/>
          <w:sz w:val="22"/>
          <w:szCs w:val="22"/>
          <w:lang w:eastAsia="en-US"/>
        </w:rPr>
      </w:pPr>
      <w:r w:rsidRPr="00427357">
        <w:rPr>
          <w:rFonts w:ascii="Arial Narrow" w:hAnsi="Arial Narrow" w:cs="Arial"/>
          <w:color w:val="000000"/>
          <w:sz w:val="22"/>
          <w:szCs w:val="22"/>
        </w:rPr>
        <w:t xml:space="preserve">2) </w:t>
      </w:r>
      <w:r w:rsidRPr="00427357">
        <w:rPr>
          <w:rFonts w:ascii="Arial Narrow" w:eastAsia="Calibri" w:hAnsi="Arial Narrow" w:cs="Arial"/>
          <w:sz w:val="22"/>
          <w:szCs w:val="22"/>
          <w:lang w:eastAsia="en-US"/>
        </w:rPr>
        <w:t>dopuszczalna jest zmiana wynagrodzenia należnego Wykonawcy, w przypadku zmiany:</w:t>
      </w:r>
    </w:p>
    <w:p w:rsidR="00741D94" w:rsidRPr="00427357" w:rsidRDefault="00741D94" w:rsidP="00741D94">
      <w:pPr>
        <w:pStyle w:val="LO-Normal"/>
        <w:tabs>
          <w:tab w:val="left" w:pos="1000"/>
        </w:tabs>
        <w:ind w:left="1000" w:right="-2" w:hanging="300"/>
        <w:rPr>
          <w:rFonts w:ascii="Arial Narrow" w:hAnsi="Arial Narrow" w:cs="Arial"/>
          <w:sz w:val="22"/>
          <w:szCs w:val="22"/>
        </w:rPr>
      </w:pPr>
      <w:r w:rsidRPr="00427357">
        <w:rPr>
          <w:rFonts w:ascii="Arial Narrow" w:eastAsia="Calibri" w:hAnsi="Arial Narrow" w:cs="Arial"/>
          <w:sz w:val="22"/>
          <w:szCs w:val="22"/>
          <w:lang w:eastAsia="en-US"/>
        </w:rPr>
        <w:t xml:space="preserve">a) </w:t>
      </w:r>
      <w:r w:rsidRPr="00427357">
        <w:rPr>
          <w:rFonts w:ascii="Arial Narrow" w:hAnsi="Arial Narrow" w:cs="Arial"/>
          <w:sz w:val="22"/>
          <w:szCs w:val="22"/>
        </w:rPr>
        <w:t>dopuszczalne są zmiany spowodowane wzrostem albo zmniejszeniem stawki podatku VAT jeśli zmiana stawki VAT będzie powodować zwiększenie kosztów usług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741D94" w:rsidRPr="00427357" w:rsidRDefault="00741D94" w:rsidP="00741D94">
      <w:pPr>
        <w:pStyle w:val="LO-Normal"/>
        <w:tabs>
          <w:tab w:val="left" w:pos="1000"/>
        </w:tabs>
        <w:ind w:left="1000" w:right="-2" w:hanging="300"/>
        <w:rPr>
          <w:rFonts w:ascii="Arial Narrow" w:eastAsia="Calibri" w:hAnsi="Arial Narrow" w:cs="Arial"/>
          <w:sz w:val="22"/>
          <w:szCs w:val="22"/>
          <w:lang w:eastAsia="en-US"/>
        </w:rPr>
      </w:pPr>
      <w:r w:rsidRPr="00427357">
        <w:rPr>
          <w:rFonts w:ascii="Arial Narrow" w:eastAsia="Calibri" w:hAnsi="Arial Narrow" w:cs="Arial"/>
          <w:sz w:val="22"/>
          <w:szCs w:val="22"/>
          <w:lang w:eastAsia="en-US"/>
        </w:rPr>
        <w:t xml:space="preserve">b) wysokości minimalnego wynagrodzenia za pracę </w:t>
      </w:r>
      <w:r w:rsidRPr="00427357">
        <w:rPr>
          <w:rFonts w:ascii="Arial Narrow" w:eastAsia="Calibri" w:hAnsi="Arial Narrow" w:cs="Arial"/>
          <w:color w:val="auto"/>
          <w:sz w:val="22"/>
          <w:szCs w:val="22"/>
          <w:lang w:eastAsia="en-US"/>
        </w:rPr>
        <w:t>albo wysokości minimalnej stawki godzinowej ustalonych na podstawie ustawy z dnia 10 października 2002 r. o minimalnym wynagrodzeniu za pracę</w:t>
      </w:r>
      <w:r w:rsidRPr="00427357">
        <w:rPr>
          <w:rFonts w:ascii="Arial Narrow" w:eastAsia="Calibri" w:hAnsi="Arial Narrow" w:cs="Arial"/>
          <w:sz w:val="22"/>
          <w:szCs w:val="22"/>
          <w:lang w:eastAsia="en-US"/>
        </w:rPr>
        <w:t>, gdzie płaca stanowi maksymalnie 10% cen parkowania określonych w § 6 ust. 1 oraz maksymalnie 20% cen holowania określonych w § 7 ust. 1 umowy,</w:t>
      </w:r>
    </w:p>
    <w:p w:rsidR="00741D94" w:rsidRPr="00427357" w:rsidRDefault="00741D94" w:rsidP="00741D94">
      <w:pPr>
        <w:pStyle w:val="LO-Normal"/>
        <w:tabs>
          <w:tab w:val="left" w:pos="1000"/>
        </w:tabs>
        <w:ind w:left="1000" w:right="-2" w:hanging="300"/>
        <w:rPr>
          <w:rFonts w:ascii="Arial Narrow" w:hAnsi="Arial Narrow" w:cs="Arial"/>
          <w:sz w:val="22"/>
          <w:szCs w:val="22"/>
        </w:rPr>
      </w:pPr>
      <w:r w:rsidRPr="00427357">
        <w:rPr>
          <w:rFonts w:ascii="Arial Narrow" w:eastAsia="Calibri" w:hAnsi="Arial Narrow" w:cs="Arial"/>
          <w:sz w:val="22"/>
          <w:szCs w:val="22"/>
          <w:lang w:eastAsia="en-US"/>
        </w:rPr>
        <w:t>c) zasad podlegania ubezpieczeniom społecznym lub ubezpieczeniu zdrowotnemu lub wysokości stawki składki na ubezpieczenia społeczne lub zdrowotne - jeżeli zmiany te mają wpływ na koszty wykonania zamówienia przez wykonawcę,</w:t>
      </w:r>
    </w:p>
    <w:p w:rsidR="00741D94" w:rsidRPr="00427357" w:rsidRDefault="00741D94" w:rsidP="00741D94">
      <w:pPr>
        <w:pStyle w:val="LO-Normal"/>
        <w:tabs>
          <w:tab w:val="left" w:pos="1000"/>
        </w:tabs>
        <w:ind w:left="900" w:right="-2" w:hanging="200"/>
        <w:rPr>
          <w:rFonts w:ascii="Arial Narrow" w:hAnsi="Arial Narrow" w:cs="Arial"/>
          <w:sz w:val="22"/>
          <w:szCs w:val="22"/>
        </w:rPr>
      </w:pPr>
      <w:r w:rsidRPr="00427357">
        <w:rPr>
          <w:rFonts w:ascii="Arial Narrow" w:hAnsi="Arial Narrow"/>
          <w:sz w:val="22"/>
          <w:szCs w:val="22"/>
        </w:rPr>
        <w:t>d) zasad gromadzenia i wysokości wpłat do pracowniczych planów kapitałowych, o których mowa w ustawie z dnia 4 października 2018 r. o pracowniczych planach kapitałowych</w:t>
      </w:r>
    </w:p>
    <w:p w:rsidR="00741D94" w:rsidRPr="00427357" w:rsidRDefault="00741D94" w:rsidP="00741D94">
      <w:pPr>
        <w:pStyle w:val="LO-Normal"/>
        <w:tabs>
          <w:tab w:val="left" w:pos="1000"/>
        </w:tabs>
        <w:ind w:left="700" w:right="-2" w:firstLine="0"/>
        <w:rPr>
          <w:rFonts w:ascii="Arial Narrow" w:hAnsi="Arial Narrow" w:cs="Arial"/>
          <w:sz w:val="22"/>
          <w:szCs w:val="22"/>
        </w:rPr>
      </w:pPr>
      <w:r w:rsidRPr="00427357">
        <w:rPr>
          <w:rFonts w:ascii="Arial Narrow" w:eastAsia="Calibri" w:hAnsi="Arial Narrow" w:cs="Arial"/>
          <w:sz w:val="22"/>
          <w:szCs w:val="22"/>
          <w:lang w:eastAsia="en-US"/>
        </w:rPr>
        <w:t>Jeśli zmiany, o których mowa w lit. a - d powodują zwiększenie kosztów realizacji umowy po stronie Wykonawcy, Zamawiający dopuszcza możliwość zwiększenia wynagrodzenia Wykonawcy o kwotę, która wynika bezpośrednio z okoliczności będących następstwem tych zmian. W przypadku zwiększenia wynagrodzenia, Wykonawca zobowiązany jest do przedstawienia dowodów, które w sposób jednoznaczny i wyczerpujący potwierdzą zasadność wprowadzenia zmiany wynagrodzenia. Jeśli zmiany będą powodować zmniejszenie kosztów wykonania umowy po stronie Wykonawcy, Zamawiający dopuszcza również możliwość umniejszenia wynagrodzenia o różnicę, która nastąpiła w wyniku zmiany przepisów  w zakresie określonym w lit. a  - d.</w:t>
      </w:r>
    </w:p>
    <w:p w:rsidR="00741D94" w:rsidRPr="00427357" w:rsidRDefault="00741D94" w:rsidP="00741D94">
      <w:pPr>
        <w:widowControl w:val="0"/>
        <w:shd w:val="clear" w:color="auto" w:fill="FFFFFF"/>
        <w:tabs>
          <w:tab w:val="num" w:pos="360"/>
          <w:tab w:val="left" w:pos="851"/>
        </w:tabs>
        <w:suppressAutoHyphens/>
        <w:autoSpaceDE w:val="0"/>
        <w:ind w:left="567" w:hanging="141"/>
        <w:rPr>
          <w:rFonts w:ascii="Arial Narrow" w:hAnsi="Arial Narrow" w:cs="Arial"/>
          <w:sz w:val="22"/>
          <w:szCs w:val="22"/>
        </w:rPr>
      </w:pPr>
      <w:r w:rsidRPr="00427357">
        <w:rPr>
          <w:rFonts w:ascii="Arial Narrow" w:hAnsi="Arial Narrow" w:cs="Arial"/>
          <w:sz w:val="22"/>
          <w:szCs w:val="22"/>
        </w:rPr>
        <w:t xml:space="preserve">3) dopuszczalna jest zmiana płatnika należności wynikających z niniejszej umowy, </w:t>
      </w:r>
    </w:p>
    <w:p w:rsidR="00741D94" w:rsidRPr="00427357" w:rsidRDefault="00741D94" w:rsidP="00741D94">
      <w:pPr>
        <w:widowControl w:val="0"/>
        <w:shd w:val="clear" w:color="auto" w:fill="FFFFFF"/>
        <w:tabs>
          <w:tab w:val="num" w:pos="360"/>
          <w:tab w:val="left" w:pos="709"/>
        </w:tabs>
        <w:suppressAutoHyphens/>
        <w:autoSpaceDE w:val="0"/>
        <w:ind w:left="800" w:hanging="374"/>
        <w:rPr>
          <w:rFonts w:ascii="Arial Narrow" w:hAnsi="Arial Narrow" w:cs="Arial"/>
          <w:color w:val="000000"/>
          <w:sz w:val="22"/>
          <w:szCs w:val="22"/>
        </w:rPr>
      </w:pPr>
      <w:r w:rsidRPr="00427357">
        <w:rPr>
          <w:rFonts w:ascii="Arial Narrow" w:hAnsi="Arial Narrow" w:cs="Arial"/>
          <w:sz w:val="22"/>
          <w:szCs w:val="22"/>
        </w:rPr>
        <w:t xml:space="preserve">4) </w:t>
      </w:r>
      <w:r w:rsidRPr="00427357">
        <w:rPr>
          <w:rFonts w:ascii="Arial Narrow" w:hAnsi="Arial Narrow" w:cs="Arial"/>
          <w:color w:val="000000"/>
          <w:sz w:val="22"/>
          <w:szCs w:val="22"/>
        </w:rPr>
        <w:t xml:space="preserve">dopuszczalne jest wydłużenie czasu trwania umowy w sytuacji niewykorzystania </w:t>
      </w:r>
      <w:r w:rsidRPr="00427357">
        <w:rPr>
          <w:rFonts w:ascii="Arial Narrow" w:hAnsi="Arial Narrow" w:cs="Arial"/>
          <w:iCs/>
          <w:color w:val="000000"/>
          <w:sz w:val="22"/>
          <w:szCs w:val="22"/>
        </w:rPr>
        <w:t xml:space="preserve">przez </w:t>
      </w:r>
      <w:r w:rsidRPr="00427357">
        <w:rPr>
          <w:rFonts w:ascii="Arial Narrow" w:hAnsi="Arial Narrow" w:cs="Arial"/>
          <w:color w:val="000000"/>
          <w:sz w:val="22"/>
          <w:szCs w:val="22"/>
        </w:rPr>
        <w:t>Zamawiającego przedmiotu umowy przy zachowaniu jej wartości.</w:t>
      </w:r>
    </w:p>
    <w:p w:rsidR="00741D94" w:rsidRPr="00427357" w:rsidRDefault="00741D94" w:rsidP="00741D94">
      <w:pPr>
        <w:widowControl w:val="0"/>
        <w:shd w:val="clear" w:color="auto" w:fill="FFFFFF"/>
        <w:tabs>
          <w:tab w:val="num" w:pos="360"/>
          <w:tab w:val="left" w:pos="567"/>
        </w:tabs>
        <w:suppressAutoHyphens/>
        <w:autoSpaceDE w:val="0"/>
        <w:ind w:left="709" w:hanging="283"/>
        <w:rPr>
          <w:rFonts w:ascii="Arial Narrow" w:hAnsi="Arial Narrow" w:cs="Arial"/>
          <w:sz w:val="22"/>
          <w:szCs w:val="22"/>
        </w:rPr>
      </w:pPr>
      <w:r w:rsidRPr="00427357">
        <w:rPr>
          <w:rFonts w:ascii="Arial Narrow" w:hAnsi="Arial Narrow" w:cs="Arial"/>
          <w:color w:val="000000"/>
          <w:sz w:val="22"/>
          <w:szCs w:val="22"/>
        </w:rPr>
        <w:t xml:space="preserve">5) </w:t>
      </w:r>
      <w:r w:rsidRPr="00427357">
        <w:rPr>
          <w:rFonts w:ascii="Arial Narrow" w:hAnsi="Arial Narrow" w:cs="Arial"/>
          <w:sz w:val="22"/>
          <w:szCs w:val="22"/>
        </w:rPr>
        <w:t xml:space="preserve">dopuszczalna jest zmiana podwykonawcy (podmiotu </w:t>
      </w:r>
      <w:r>
        <w:rPr>
          <w:rFonts w:ascii="Arial Narrow" w:hAnsi="Arial Narrow" w:cs="Arial"/>
          <w:sz w:val="22"/>
          <w:szCs w:val="22"/>
        </w:rPr>
        <w:t>udostępniającego zasoby</w:t>
      </w:r>
      <w:r w:rsidRPr="00427357">
        <w:rPr>
          <w:rFonts w:ascii="Arial Narrow" w:hAnsi="Arial Narrow" w:cs="Arial"/>
          <w:sz w:val="22"/>
          <w:szCs w:val="22"/>
        </w:rPr>
        <w:t>), o którym mowa w §1</w:t>
      </w:r>
      <w:r w:rsidRPr="00427357">
        <w:rPr>
          <w:rFonts w:ascii="Arial Narrow" w:hAnsi="Arial Narrow" w:cs="Arial"/>
          <w:b/>
          <w:sz w:val="22"/>
          <w:szCs w:val="22"/>
        </w:rPr>
        <w:t xml:space="preserve"> </w:t>
      </w:r>
      <w:r w:rsidRPr="00427357">
        <w:rPr>
          <w:rFonts w:ascii="Arial Narrow" w:hAnsi="Arial Narrow" w:cs="Arial"/>
          <w:sz w:val="22"/>
          <w:szCs w:val="22"/>
        </w:rPr>
        <w:t xml:space="preserve">ust. </w:t>
      </w:r>
      <w:r w:rsidR="000D10D7">
        <w:rPr>
          <w:rFonts w:ascii="Arial Narrow" w:hAnsi="Arial Narrow" w:cs="Arial"/>
          <w:sz w:val="22"/>
          <w:szCs w:val="22"/>
        </w:rPr>
        <w:t>8</w:t>
      </w:r>
      <w:r w:rsidRPr="00427357">
        <w:rPr>
          <w:rFonts w:ascii="Arial Narrow" w:hAnsi="Arial Narrow" w:cs="Arial"/>
          <w:sz w:val="22"/>
          <w:szCs w:val="22"/>
        </w:rPr>
        <w:t>, na którego zasoby Wykonawca powoływał się, na zasadach określonych w art. 118 ust. 1, w celu wykazania spełniania warunków udziału w postępowaniu, pod warunkiem wykazania przez Wykonawcę, iż proponowany inny podwykonawca (lub wykonawca samodzielnie) spełnia dany warunek udziału w postępowaniu w stopniu nie mniejszym niż wymagany w trakcie postępowania o udzielenie zamówienia;</w:t>
      </w:r>
    </w:p>
    <w:p w:rsidR="00741D94" w:rsidRPr="00427357" w:rsidRDefault="00741D94" w:rsidP="00741D94">
      <w:pPr>
        <w:widowControl w:val="0"/>
        <w:shd w:val="clear" w:color="auto" w:fill="FFFFFF"/>
        <w:tabs>
          <w:tab w:val="num" w:pos="360"/>
          <w:tab w:val="left" w:pos="567"/>
        </w:tabs>
        <w:suppressAutoHyphens/>
        <w:autoSpaceDE w:val="0"/>
        <w:ind w:left="709" w:hanging="283"/>
        <w:rPr>
          <w:rFonts w:ascii="Arial Narrow" w:hAnsi="Arial Narrow" w:cs="Arial"/>
          <w:sz w:val="22"/>
          <w:szCs w:val="22"/>
        </w:rPr>
      </w:pPr>
      <w:r w:rsidRPr="00427357">
        <w:rPr>
          <w:rFonts w:ascii="Arial Narrow" w:hAnsi="Arial Narrow" w:cs="Arial"/>
          <w:color w:val="000000"/>
          <w:sz w:val="22"/>
          <w:szCs w:val="22"/>
        </w:rPr>
        <w:t xml:space="preserve">6) </w:t>
      </w:r>
      <w:r w:rsidRPr="00427357">
        <w:rPr>
          <w:rFonts w:ascii="Arial Narrow" w:hAnsi="Arial Narrow" w:cs="Arial"/>
          <w:sz w:val="22"/>
          <w:szCs w:val="22"/>
        </w:rPr>
        <w:t xml:space="preserve">dopuszczalne jest powierzenie części zamówienia podwykonawcy w przypadku, gdy oferta wykonawcy realizującego usługi nie zawierała wskazania części, którą na etapie realizacji zamówienia zamierza on powierzyć </w:t>
      </w:r>
      <w:r w:rsidRPr="00427357">
        <w:rPr>
          <w:rFonts w:ascii="Arial Narrow" w:hAnsi="Arial Narrow" w:cs="Arial"/>
          <w:sz w:val="22"/>
          <w:szCs w:val="22"/>
        </w:rPr>
        <w:lastRenderedPageBreak/>
        <w:t>podwykonawcy. Powierzenie części zamówienia podwykonawcy możliwe jest w przypadku wykazania przez Wykonawcę, że proponowana zmiana jest korzystna dla Zamawiającego, lub konieczna jest dla prawidłowego lub terminowego wykonania usług;</w:t>
      </w:r>
    </w:p>
    <w:p w:rsidR="00741D94" w:rsidRPr="00427357" w:rsidRDefault="00741D94" w:rsidP="00741D94">
      <w:pPr>
        <w:pStyle w:val="Bezodstpw"/>
        <w:ind w:left="709" w:hanging="283"/>
        <w:jc w:val="both"/>
        <w:rPr>
          <w:rFonts w:ascii="Arial Narrow" w:eastAsia="Arial Unicode MS" w:hAnsi="Arial Narrow"/>
        </w:rPr>
      </w:pPr>
      <w:r w:rsidRPr="00427357">
        <w:rPr>
          <w:rFonts w:ascii="Arial Narrow" w:eastAsia="Arial Unicode MS" w:hAnsi="Arial Narrow"/>
        </w:rPr>
        <w:t>7) dopuszczalna jest zmiana wynagrodzenia należnego Wykonawcy w przypadku zmiany kosztów związanych z realizacją zamówienia, z uwzględnieniem wpływu zmiany cen na koszt wykonania zamówienia z zastrzeżeniem, że zmiana ta nastąpi:</w:t>
      </w:r>
    </w:p>
    <w:p w:rsidR="00741D94" w:rsidRPr="00427357" w:rsidRDefault="00741D94" w:rsidP="00741D94">
      <w:pPr>
        <w:pStyle w:val="Bezodstpw"/>
        <w:ind w:left="851"/>
        <w:jc w:val="both"/>
        <w:rPr>
          <w:rFonts w:ascii="Arial Narrow" w:eastAsia="Arial Unicode MS" w:hAnsi="Arial Narrow"/>
        </w:rPr>
      </w:pPr>
      <w:r w:rsidRPr="00427357">
        <w:rPr>
          <w:rFonts w:ascii="Arial Narrow" w:eastAsia="Arial Unicode MS" w:hAnsi="Arial Narrow"/>
        </w:rPr>
        <w:t>a)</w:t>
      </w:r>
      <w:r w:rsidRPr="00427357">
        <w:rPr>
          <w:rFonts w:ascii="Arial Narrow" w:eastAsia="Arial Unicode MS" w:hAnsi="Arial Narrow"/>
        </w:rPr>
        <w:tab/>
        <w:t>nie wcześniej niż po upływie 12 miesięcy obowiązywania umowy,</w:t>
      </w:r>
    </w:p>
    <w:p w:rsidR="00741D94" w:rsidRPr="00427357" w:rsidRDefault="00741D94" w:rsidP="00741D94">
      <w:pPr>
        <w:pStyle w:val="Bezodstpw"/>
        <w:ind w:left="851"/>
        <w:jc w:val="both"/>
        <w:rPr>
          <w:rFonts w:ascii="Arial Narrow" w:eastAsia="Arial Unicode MS" w:hAnsi="Arial Narrow"/>
        </w:rPr>
      </w:pPr>
      <w:r w:rsidRPr="00427357">
        <w:rPr>
          <w:rFonts w:ascii="Arial Narrow" w:eastAsia="Arial Unicode MS" w:hAnsi="Arial Narrow"/>
        </w:rPr>
        <w:t>b)</w:t>
      </w:r>
      <w:r w:rsidRPr="00427357">
        <w:rPr>
          <w:rFonts w:ascii="Arial Narrow" w:eastAsia="Arial Unicode MS" w:hAnsi="Arial Narrow"/>
        </w:rPr>
        <w:tab/>
        <w:t>nie częściej niż raz na 12 miesięcy,  po upływie terminu o którym mowa w lit a,</w:t>
      </w:r>
    </w:p>
    <w:p w:rsidR="00741D94" w:rsidRPr="00427357" w:rsidRDefault="00741D94" w:rsidP="00741D94">
      <w:pPr>
        <w:pStyle w:val="Bezodstpw"/>
        <w:ind w:left="851"/>
        <w:jc w:val="both"/>
        <w:rPr>
          <w:rFonts w:ascii="Arial Narrow" w:eastAsia="Arial Unicode MS" w:hAnsi="Arial Narrow"/>
        </w:rPr>
      </w:pPr>
      <w:r w:rsidRPr="00427357">
        <w:rPr>
          <w:rFonts w:ascii="Arial Narrow" w:eastAsia="Arial Unicode MS" w:hAnsi="Arial Narrow"/>
        </w:rPr>
        <w:t xml:space="preserve">c) w odniesieniu do kwoty nie wyższej niż </w:t>
      </w:r>
      <w:r w:rsidR="000D10D7">
        <w:rPr>
          <w:rFonts w:ascii="Arial Narrow" w:eastAsia="Arial Unicode MS" w:hAnsi="Arial Narrow"/>
        </w:rPr>
        <w:t>8</w:t>
      </w:r>
      <w:r w:rsidRPr="00427357">
        <w:rPr>
          <w:rFonts w:ascii="Arial Narrow" w:eastAsia="Arial Unicode MS" w:hAnsi="Arial Narrow"/>
        </w:rPr>
        <w:t xml:space="preserve">0% ceny </w:t>
      </w:r>
      <w:r w:rsidR="00DE401A">
        <w:rPr>
          <w:rFonts w:ascii="Arial Narrow" w:eastAsia="Arial Unicode MS" w:hAnsi="Arial Narrow"/>
        </w:rPr>
        <w:t xml:space="preserve">jednostkowej </w:t>
      </w:r>
      <w:r w:rsidRPr="00427357">
        <w:rPr>
          <w:rFonts w:ascii="Arial Narrow" w:eastAsia="Arial Unicode MS" w:hAnsi="Arial Narrow"/>
        </w:rPr>
        <w:t xml:space="preserve">netto określonej w </w:t>
      </w:r>
      <w:r w:rsidRPr="00427357">
        <w:rPr>
          <w:rFonts w:ascii="Arial Narrow" w:eastAsia="Arial Unicode MS" w:hAnsi="Arial Narrow" w:cs="Cambria"/>
        </w:rPr>
        <w:t xml:space="preserve">§ </w:t>
      </w:r>
      <w:r w:rsidR="000D10D7">
        <w:rPr>
          <w:rFonts w:ascii="Arial Narrow" w:eastAsia="Arial Unicode MS" w:hAnsi="Arial Narrow" w:cs="Cambria"/>
        </w:rPr>
        <w:t>5</w:t>
      </w:r>
      <w:r w:rsidRPr="00427357">
        <w:rPr>
          <w:rFonts w:ascii="Arial Narrow" w:eastAsia="Arial Unicode MS" w:hAnsi="Arial Narrow" w:cs="Cambria"/>
        </w:rPr>
        <w:t xml:space="preserve"> ust. 1 umowy,</w:t>
      </w:r>
    </w:p>
    <w:p w:rsidR="00741D94" w:rsidRPr="00427357" w:rsidRDefault="000D10D7" w:rsidP="00741D94">
      <w:pPr>
        <w:pStyle w:val="Bezodstpw"/>
        <w:ind w:left="1134" w:hanging="283"/>
        <w:jc w:val="both"/>
        <w:rPr>
          <w:rFonts w:ascii="Arial Narrow" w:eastAsia="Arial Unicode MS" w:hAnsi="Arial Narrow" w:cs="Cambria"/>
        </w:rPr>
      </w:pPr>
      <w:r>
        <w:rPr>
          <w:rFonts w:ascii="Arial Narrow" w:eastAsia="Arial Unicode MS" w:hAnsi="Arial Narrow" w:cs="Cambria"/>
        </w:rPr>
        <w:t>d</w:t>
      </w:r>
      <w:r w:rsidR="00741D94" w:rsidRPr="00427357">
        <w:rPr>
          <w:rFonts w:ascii="Arial Narrow" w:eastAsia="Arial Unicode MS" w:hAnsi="Arial Narrow" w:cs="Cambria"/>
        </w:rPr>
        <w:t xml:space="preserve">) w odniesieniu do średniorocznego </w:t>
      </w:r>
      <w:r w:rsidR="00741D94" w:rsidRPr="00427357">
        <w:rPr>
          <w:rFonts w:ascii="Arial Narrow" w:eastAsia="Arial Unicode MS" w:hAnsi="Arial Narrow"/>
        </w:rPr>
        <w:t>wskaźnika cen usług transportu i gospodarki magazynowej ogółem ogłoszonego w komunikacie Prezesa Głównego Urzędu Statystycznego publikowanym w  2022 roku (za 2021 rok w odniesieniu do 2020 r.) oraz adekwatnie w latach kolejnych trwania umowy,</w:t>
      </w:r>
    </w:p>
    <w:p w:rsidR="00741D94" w:rsidRPr="00427357" w:rsidRDefault="000D10D7" w:rsidP="00741D94">
      <w:pPr>
        <w:pStyle w:val="Bezodstpw"/>
        <w:ind w:left="1134" w:hanging="283"/>
        <w:jc w:val="both"/>
        <w:rPr>
          <w:rFonts w:ascii="Arial Narrow" w:eastAsia="Arial Unicode MS" w:hAnsi="Arial Narrow" w:cs="Cambria"/>
        </w:rPr>
      </w:pPr>
      <w:r>
        <w:rPr>
          <w:rFonts w:ascii="Arial Narrow" w:eastAsia="Arial Unicode MS" w:hAnsi="Arial Narrow" w:cs="Cambria"/>
        </w:rPr>
        <w:t>e</w:t>
      </w:r>
      <w:r w:rsidR="00741D94" w:rsidRPr="00427357">
        <w:rPr>
          <w:rFonts w:ascii="Arial Narrow" w:eastAsia="Arial Unicode MS" w:hAnsi="Arial Narrow" w:cs="Cambria"/>
        </w:rPr>
        <w:t>)</w:t>
      </w:r>
      <w:r w:rsidR="00741D94" w:rsidRPr="00427357">
        <w:rPr>
          <w:rFonts w:ascii="Arial Narrow" w:eastAsia="Arial Unicode MS" w:hAnsi="Arial Narrow"/>
        </w:rPr>
        <w:t xml:space="preserve"> tylko w przypadku</w:t>
      </w:r>
      <w:r w:rsidR="00741D94" w:rsidRPr="00427357">
        <w:rPr>
          <w:rFonts w:ascii="Arial Narrow" w:eastAsia="Arial Unicode MS" w:hAnsi="Arial Narrow"/>
          <w:color w:val="FF0000"/>
        </w:rPr>
        <w:t xml:space="preserve"> </w:t>
      </w:r>
      <w:r w:rsidR="00741D94" w:rsidRPr="00427357">
        <w:rPr>
          <w:rFonts w:ascii="Arial Narrow" w:eastAsia="Arial Unicode MS" w:hAnsi="Arial Narrow"/>
        </w:rPr>
        <w:t xml:space="preserve">jeżeli średnioroczny wskaźnik, o którym mowa w lit. </w:t>
      </w:r>
      <w:r>
        <w:rPr>
          <w:rFonts w:ascii="Arial Narrow" w:eastAsia="Arial Unicode MS" w:hAnsi="Arial Narrow"/>
        </w:rPr>
        <w:t>d</w:t>
      </w:r>
      <w:r w:rsidR="00741D94" w:rsidRPr="00427357">
        <w:rPr>
          <w:rFonts w:ascii="Arial Narrow" w:eastAsia="Arial Unicode MS" w:hAnsi="Arial Narrow"/>
        </w:rPr>
        <w:t>) opublikowany w roku 2022 (za rok 2021 w stosunku do 2020 roku) ulegnie zmianie o co najmniej 5 % w stosunku do publikowanego w roku 2021 (za rok 2020 w stosunku do 2019) oraz adekwatnie w latach kolejnych trwania umowy,</w:t>
      </w:r>
    </w:p>
    <w:p w:rsidR="00741D94" w:rsidRPr="00427357" w:rsidRDefault="00741D94" w:rsidP="00741D94">
      <w:pPr>
        <w:pStyle w:val="Bezodstpw"/>
        <w:tabs>
          <w:tab w:val="left" w:pos="851"/>
        </w:tabs>
        <w:ind w:left="851"/>
        <w:jc w:val="both"/>
        <w:rPr>
          <w:rFonts w:ascii="Arial Narrow" w:eastAsia="Arial Unicode MS" w:hAnsi="Arial Narrow"/>
        </w:rPr>
      </w:pPr>
      <w:r w:rsidRPr="00427357">
        <w:rPr>
          <w:rFonts w:ascii="Arial Narrow" w:eastAsia="Arial Unicode MS" w:hAnsi="Arial Narrow" w:cs="Cambria"/>
        </w:rPr>
        <w:t>- pod warunkiem wykazania przez Wykonawcę, że zmiany te mają wpływ na koszty wykonania zamówienia</w:t>
      </w:r>
      <w:r w:rsidRPr="00427357">
        <w:rPr>
          <w:rFonts w:ascii="Arial Narrow" w:eastAsia="Arial Unicode MS" w:hAnsi="Arial Narrow"/>
        </w:rPr>
        <w:t xml:space="preserve"> wraz z pełnym uzasadnieniem i wyliczeniem  kwot  proponowanej waloryzacji. Jednocześnie Zamawiającemu będzie </w:t>
      </w:r>
      <w:r w:rsidRPr="00427357">
        <w:rPr>
          <w:rFonts w:ascii="Arial Narrow" w:eastAsia="Arial Unicode MS" w:hAnsi="Arial Narrow"/>
        </w:rPr>
        <w:tab/>
        <w:t>przysługiwało prawo żądania dalszych wyjaśnień wraz z przedstawieniem dokumentów celem stwierdzenia</w:t>
      </w:r>
      <w:r w:rsidRPr="00427357">
        <w:rPr>
          <w:rFonts w:ascii="Arial Narrow" w:eastAsia="Arial Unicode MS" w:hAnsi="Arial Narrow"/>
        </w:rPr>
        <w:tab/>
        <w:t>dopuszczalności i adekwatności zmiany cen za usługi.</w:t>
      </w:r>
    </w:p>
    <w:p w:rsidR="00741D94" w:rsidRPr="00427357" w:rsidRDefault="00741D94" w:rsidP="00741D94">
      <w:pPr>
        <w:pStyle w:val="Bezodstpw"/>
        <w:ind w:left="709" w:hanging="283"/>
        <w:jc w:val="both"/>
        <w:rPr>
          <w:rFonts w:ascii="Arial Narrow" w:eastAsia="Arial Unicode MS" w:hAnsi="Arial Narrow"/>
        </w:rPr>
      </w:pPr>
      <w:r w:rsidRPr="00427357">
        <w:rPr>
          <w:rFonts w:ascii="Arial Narrow" w:eastAsia="Arial Unicode MS" w:hAnsi="Arial Narrow"/>
        </w:rPr>
        <w:t xml:space="preserve">8) </w:t>
      </w:r>
      <w:r>
        <w:rPr>
          <w:rFonts w:ascii="Arial Narrow" w:eastAsia="Arial Unicode MS" w:hAnsi="Arial Narrow"/>
        </w:rPr>
        <w:t>Z</w:t>
      </w:r>
      <w:r w:rsidRPr="00427357">
        <w:rPr>
          <w:rFonts w:ascii="Arial Narrow" w:eastAsia="Arial Unicode MS" w:hAnsi="Arial Narrow"/>
        </w:rPr>
        <w:t xml:space="preserve">amawiającemu przysługuje prawo umniejszenia cen, o których mowa w </w:t>
      </w:r>
      <w:r w:rsidRPr="00427357">
        <w:rPr>
          <w:rFonts w:ascii="Arial Narrow" w:eastAsia="Arial Unicode MS" w:hAnsi="Arial Narrow" w:cs="Cambria"/>
        </w:rPr>
        <w:t xml:space="preserve">§ </w:t>
      </w:r>
      <w:r w:rsidR="000D10D7">
        <w:rPr>
          <w:rFonts w:ascii="Arial Narrow" w:eastAsia="Arial Unicode MS" w:hAnsi="Arial Narrow" w:cs="Cambria"/>
        </w:rPr>
        <w:t>5</w:t>
      </w:r>
      <w:r w:rsidRPr="00427357">
        <w:rPr>
          <w:rFonts w:ascii="Arial Narrow" w:eastAsia="Arial Unicode MS" w:hAnsi="Arial Narrow" w:cs="Cambria"/>
        </w:rPr>
        <w:t xml:space="preserve"> ust. 1</w:t>
      </w:r>
      <w:r w:rsidRPr="00427357">
        <w:rPr>
          <w:rFonts w:ascii="Arial Narrow" w:eastAsia="Arial Unicode MS" w:hAnsi="Arial Narrow"/>
        </w:rPr>
        <w:t xml:space="preserve"> stosownie i odpowiednio  do zapisów pkt. 7 lit. a-</w:t>
      </w:r>
      <w:r w:rsidR="00AB045E">
        <w:rPr>
          <w:rFonts w:ascii="Arial Narrow" w:eastAsia="Arial Unicode MS" w:hAnsi="Arial Narrow"/>
        </w:rPr>
        <w:t>e</w:t>
      </w:r>
      <w:r w:rsidRPr="00427357">
        <w:rPr>
          <w:rFonts w:ascii="Arial Narrow" w:eastAsia="Arial Unicode MS" w:hAnsi="Arial Narrow"/>
        </w:rPr>
        <w:t xml:space="preserve">. jeżeli średnioroczny wskaźnik, o którym mowa pkt 7 w lit. </w:t>
      </w:r>
      <w:r w:rsidR="00AB045E">
        <w:rPr>
          <w:rFonts w:ascii="Arial Narrow" w:eastAsia="Arial Unicode MS" w:hAnsi="Arial Narrow"/>
        </w:rPr>
        <w:t>d</w:t>
      </w:r>
      <w:r w:rsidRPr="00427357">
        <w:rPr>
          <w:rFonts w:ascii="Arial Narrow" w:eastAsia="Arial Unicode MS" w:hAnsi="Arial Narrow"/>
        </w:rPr>
        <w:t>) opublikowany w roku 2022 (za rok 2021 w stosunku do 2020 roku) ulegnie zmniejszeniu o  co najmniej  5 % w stosunku do publikowanego w roku 2021 (za rok 2020 w stosunku do 2019) oraz adekwatnie w latach kolejnych trwania umowy.</w:t>
      </w:r>
    </w:p>
    <w:p w:rsidR="00741D94" w:rsidRPr="00427357" w:rsidRDefault="00741D94" w:rsidP="00741D94">
      <w:pPr>
        <w:widowControl w:val="0"/>
        <w:shd w:val="clear" w:color="auto" w:fill="FFFFFF"/>
        <w:tabs>
          <w:tab w:val="num" w:pos="360"/>
          <w:tab w:val="left" w:pos="709"/>
        </w:tabs>
        <w:suppressAutoHyphens/>
        <w:autoSpaceDE w:val="0"/>
        <w:ind w:left="800" w:hanging="374"/>
        <w:rPr>
          <w:rFonts w:ascii="Arial Narrow" w:hAnsi="Arial Narrow" w:cs="Arial"/>
          <w:sz w:val="22"/>
          <w:szCs w:val="22"/>
        </w:rPr>
      </w:pPr>
      <w:r w:rsidRPr="00427357">
        <w:rPr>
          <w:rFonts w:ascii="Arial Narrow" w:hAnsi="Arial Narrow" w:cs="Arial"/>
          <w:color w:val="000000"/>
          <w:sz w:val="22"/>
          <w:szCs w:val="22"/>
        </w:rPr>
        <w:t xml:space="preserve">9) </w:t>
      </w:r>
      <w:r w:rsidRPr="00427357">
        <w:rPr>
          <w:rFonts w:ascii="Arial Narrow" w:hAnsi="Arial Narrow" w:cs="Arial"/>
          <w:sz w:val="22"/>
          <w:szCs w:val="22"/>
        </w:rPr>
        <w:t>dopuszczalne są zmiany określone w art. 455 ust 1 pkt 2 lit. b, pkt 3 i 4 i ust. 2 ustawy Prawo zamówień publicznych, przy zastosowaniu zasad określonych w tym artykule.</w:t>
      </w:r>
    </w:p>
    <w:p w:rsidR="00324466" w:rsidRDefault="00741D94" w:rsidP="00987D34">
      <w:pPr>
        <w:widowControl w:val="0"/>
        <w:shd w:val="clear" w:color="auto" w:fill="FFFFFF"/>
        <w:tabs>
          <w:tab w:val="left" w:pos="142"/>
        </w:tabs>
        <w:suppressAutoHyphens/>
        <w:autoSpaceDE w:val="0"/>
        <w:ind w:left="284" w:right="2" w:hanging="284"/>
        <w:rPr>
          <w:rFonts w:ascii="Arial Narrow" w:hAnsi="Arial Narrow" w:cs="Arial"/>
          <w:sz w:val="22"/>
          <w:szCs w:val="22"/>
        </w:rPr>
      </w:pPr>
      <w:r w:rsidRPr="00427357">
        <w:rPr>
          <w:rFonts w:ascii="Arial Narrow" w:hAnsi="Arial Narrow" w:cs="Arial"/>
          <w:sz w:val="22"/>
          <w:szCs w:val="22"/>
        </w:rPr>
        <w:t xml:space="preserve">2. Postanowienie umowne zmienione z naruszeniem art. 455 ust 1 pkt 2 lit. b, pkt 3 i 4 i ust. 2 ustawy podlega unieważnieniu. </w:t>
      </w:r>
      <w:r w:rsidR="00987D34" w:rsidRPr="009532FF">
        <w:rPr>
          <w:rFonts w:ascii="Arial Narrow" w:hAnsi="Arial Narrow" w:cs="Arial"/>
          <w:sz w:val="22"/>
          <w:szCs w:val="22"/>
        </w:rPr>
        <w:t>W takim przypadku stosuje się postanowienia umowne w brzmieniu obowiązującym przed zmianą</w:t>
      </w:r>
      <w:r w:rsidR="00090113">
        <w:rPr>
          <w:rFonts w:ascii="Arial Narrow" w:hAnsi="Arial Narrow" w:cs="Arial"/>
          <w:sz w:val="22"/>
          <w:szCs w:val="22"/>
        </w:rPr>
        <w:t>.</w:t>
      </w:r>
      <w:r w:rsidR="00987D34" w:rsidRPr="00427357">
        <w:rPr>
          <w:rFonts w:ascii="Arial Narrow" w:hAnsi="Arial Narrow" w:cs="Arial"/>
          <w:sz w:val="22"/>
          <w:szCs w:val="22"/>
        </w:rPr>
        <w:t xml:space="preserve"> </w:t>
      </w:r>
    </w:p>
    <w:p w:rsidR="00741D94" w:rsidRPr="00427357" w:rsidRDefault="00741D94" w:rsidP="00987D34">
      <w:pPr>
        <w:widowControl w:val="0"/>
        <w:shd w:val="clear" w:color="auto" w:fill="FFFFFF"/>
        <w:tabs>
          <w:tab w:val="left" w:pos="142"/>
        </w:tabs>
        <w:suppressAutoHyphens/>
        <w:autoSpaceDE w:val="0"/>
        <w:ind w:left="284" w:right="2" w:hanging="284"/>
        <w:rPr>
          <w:rFonts w:ascii="Arial Narrow" w:hAnsi="Arial Narrow" w:cs="Arial"/>
          <w:color w:val="000000"/>
          <w:sz w:val="22"/>
          <w:szCs w:val="22"/>
        </w:rPr>
      </w:pPr>
      <w:r w:rsidRPr="00427357">
        <w:rPr>
          <w:rFonts w:ascii="Arial Narrow" w:hAnsi="Arial Narrow" w:cs="Arial"/>
          <w:sz w:val="22"/>
          <w:szCs w:val="22"/>
        </w:rPr>
        <w:t xml:space="preserve">3. </w:t>
      </w:r>
      <w:r w:rsidRPr="00427357">
        <w:rPr>
          <w:rFonts w:ascii="Arial Narrow" w:hAnsi="Arial Narrow" w:cs="Arial"/>
          <w:color w:val="000000"/>
          <w:sz w:val="22"/>
          <w:szCs w:val="22"/>
        </w:rPr>
        <w:t>Zmiana postanowień zawartej umowy wymaga, pod rygorem nieważności, zachowania formy pisemnego aneksu.</w:t>
      </w:r>
    </w:p>
    <w:p w:rsidR="00741D94" w:rsidRPr="00427357" w:rsidRDefault="00741D94" w:rsidP="00741D94">
      <w:pPr>
        <w:widowControl w:val="0"/>
        <w:shd w:val="clear" w:color="auto" w:fill="FFFFFF"/>
        <w:tabs>
          <w:tab w:val="left" w:pos="400"/>
        </w:tabs>
        <w:suppressAutoHyphens/>
        <w:autoSpaceDE w:val="0"/>
        <w:ind w:left="300" w:right="2" w:hanging="300"/>
        <w:rPr>
          <w:rFonts w:ascii="Arial Narrow" w:hAnsi="Arial Narrow" w:cs="Arial"/>
          <w:color w:val="000000"/>
          <w:sz w:val="22"/>
          <w:szCs w:val="22"/>
        </w:rPr>
      </w:pPr>
      <w:r w:rsidRPr="00427357">
        <w:rPr>
          <w:rFonts w:ascii="Arial Narrow" w:hAnsi="Arial Narrow" w:cs="Arial"/>
          <w:color w:val="000000"/>
          <w:sz w:val="22"/>
          <w:szCs w:val="22"/>
        </w:rPr>
        <w:t>4. Zmiana umowy na wniosek Wykonawcy wymaga wykazania okoliczności uprawniających do dokonania tej zmiany.</w:t>
      </w:r>
    </w:p>
    <w:p w:rsidR="00741D94" w:rsidRDefault="00741D94" w:rsidP="00741D94">
      <w:pPr>
        <w:tabs>
          <w:tab w:val="left" w:pos="4454"/>
        </w:tabs>
        <w:suppressAutoHyphens/>
        <w:ind w:left="0" w:firstLine="0"/>
        <w:rPr>
          <w:rFonts w:ascii="Arial Narrow" w:hAnsi="Arial Narrow" w:cs="Cambria"/>
          <w:b/>
          <w:sz w:val="22"/>
          <w:szCs w:val="22"/>
          <w:lang w:eastAsia="ar-SA"/>
        </w:rPr>
      </w:pPr>
    </w:p>
    <w:p w:rsidR="00AB045E" w:rsidRPr="00427357" w:rsidRDefault="00AB045E" w:rsidP="00AB045E">
      <w:pPr>
        <w:tabs>
          <w:tab w:val="left" w:pos="4454"/>
        </w:tabs>
        <w:suppressAutoHyphens/>
        <w:jc w:val="center"/>
        <w:rPr>
          <w:rFonts w:ascii="Arial Narrow" w:hAnsi="Arial Narrow" w:cs="Cambria"/>
          <w:b/>
          <w:sz w:val="22"/>
          <w:szCs w:val="22"/>
          <w:lang w:eastAsia="ar-SA"/>
        </w:rPr>
      </w:pPr>
      <w:r w:rsidRPr="00427357">
        <w:rPr>
          <w:rFonts w:ascii="Arial Narrow" w:hAnsi="Arial Narrow" w:cs="Cambria"/>
          <w:b/>
          <w:sz w:val="22"/>
          <w:szCs w:val="22"/>
          <w:lang w:eastAsia="ar-SA"/>
        </w:rPr>
        <w:t>§ 1</w:t>
      </w:r>
      <w:r>
        <w:rPr>
          <w:rFonts w:ascii="Arial Narrow" w:hAnsi="Arial Narrow" w:cs="Cambria"/>
          <w:b/>
          <w:sz w:val="22"/>
          <w:szCs w:val="22"/>
          <w:lang w:eastAsia="ar-SA"/>
        </w:rPr>
        <w:t>1</w:t>
      </w:r>
    </w:p>
    <w:p w:rsidR="00AB045E" w:rsidRPr="00A11BA0" w:rsidRDefault="00AB045E" w:rsidP="002619C2">
      <w:pPr>
        <w:numPr>
          <w:ilvl w:val="3"/>
          <w:numId w:val="62"/>
        </w:numPr>
        <w:tabs>
          <w:tab w:val="clear" w:pos="2880"/>
        </w:tabs>
        <w:autoSpaceDE w:val="0"/>
        <w:autoSpaceDN w:val="0"/>
        <w:adjustRightInd w:val="0"/>
        <w:ind w:left="284" w:hanging="284"/>
        <w:contextualSpacing/>
        <w:rPr>
          <w:rFonts w:ascii="Arial Narrow" w:eastAsia="CIDFont+F2" w:hAnsi="Arial Narrow" w:cs="CIDFont+F1"/>
          <w:sz w:val="22"/>
          <w:szCs w:val="22"/>
        </w:rPr>
      </w:pPr>
      <w:r w:rsidRPr="00A11BA0">
        <w:rPr>
          <w:rFonts w:ascii="Arial Narrow" w:eastAsia="CIDFont+F2" w:hAnsi="Arial Narrow" w:cs="CIDFont+F1"/>
          <w:sz w:val="22"/>
          <w:szCs w:val="22"/>
        </w:rPr>
        <w:t>Strony oświadczają, że są administratorami danych osobowych reprezentujących je osób fizycznych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rsidR="00AB045E" w:rsidRDefault="00AB045E" w:rsidP="002619C2">
      <w:pPr>
        <w:numPr>
          <w:ilvl w:val="3"/>
          <w:numId w:val="62"/>
        </w:numPr>
        <w:autoSpaceDE w:val="0"/>
        <w:autoSpaceDN w:val="0"/>
        <w:adjustRightInd w:val="0"/>
        <w:ind w:left="284" w:hanging="284"/>
        <w:contextualSpacing/>
        <w:rPr>
          <w:rFonts w:ascii="Arial Narrow" w:eastAsia="CIDFont+F2" w:hAnsi="Arial Narrow" w:cs="CIDFont+F1"/>
          <w:sz w:val="22"/>
          <w:szCs w:val="22"/>
        </w:rPr>
      </w:pPr>
      <w:r w:rsidRPr="00A11BA0">
        <w:rPr>
          <w:rFonts w:ascii="Arial Narrow" w:eastAsia="CIDFont+F2" w:hAnsi="Arial Narrow" w:cs="CIDFont+F1"/>
          <w:sz w:val="22"/>
          <w:szCs w:val="22"/>
        </w:rPr>
        <w:t>Strony oświadczają, że każdy wyznaczył inspektora ochrony danych, o którym mowa w art. 37- 39 RODO.</w:t>
      </w:r>
    </w:p>
    <w:p w:rsidR="00AB045E" w:rsidRDefault="00AB045E" w:rsidP="002619C2">
      <w:pPr>
        <w:numPr>
          <w:ilvl w:val="3"/>
          <w:numId w:val="62"/>
        </w:numPr>
        <w:autoSpaceDE w:val="0"/>
        <w:autoSpaceDN w:val="0"/>
        <w:adjustRightInd w:val="0"/>
        <w:ind w:left="284" w:hanging="284"/>
        <w:contextualSpacing/>
        <w:rPr>
          <w:rFonts w:ascii="Arial Narrow" w:eastAsia="CIDFont+F2" w:hAnsi="Arial Narrow" w:cs="CIDFont+F1"/>
          <w:sz w:val="22"/>
          <w:szCs w:val="22"/>
        </w:rPr>
      </w:pPr>
      <w:r w:rsidRPr="000418D0">
        <w:rPr>
          <w:rFonts w:ascii="Arial Narrow" w:eastAsia="CIDFont+F2" w:hAnsi="Arial Narrow" w:cs="CIDFont+F1"/>
          <w:sz w:val="22"/>
          <w:szCs w:val="22"/>
        </w:rPr>
        <w:t xml:space="preserve">Dane osobowe osób zawierających w ich imieniu Umowę będą przetwarzane odpowiednio przez Strony na podstawie art. 6 ust. I lit. f) RODO w celu i zakresie niezbędnym do zawarcia i realizacji Umowy w szczególności ustalenia zgodności reprezentacji Stron. Dane osób kontaktowych (Przedstawicieli Stron) w kategorii dane zwykle - imię. nazwisko, zajmowane stanowisko i miejsce pracy, numer służbowego telefonu, służbowy adres email wskazanych przez Strony będą przetwarzane odpowiednio przez Strony na podstawie art. 6 ust. 1 lit. f) RODO w celu i zakresie niezbędnym do </w:t>
      </w:r>
      <w:bookmarkStart w:id="11" w:name="_GoBack"/>
      <w:bookmarkEnd w:id="11"/>
      <w:r w:rsidRPr="000418D0">
        <w:rPr>
          <w:rFonts w:ascii="Arial Narrow" w:eastAsia="CIDFont+F2" w:hAnsi="Arial Narrow" w:cs="CIDFont+F1"/>
          <w:sz w:val="22"/>
          <w:szCs w:val="22"/>
        </w:rPr>
        <w:t>wykonania Umowy, w szczególności utrzymywania kontaktów służących jej wykonaniu, wymianie korespondencji lub kontaktach telefonicznych. Dane osobowe ww. osób mogą być również przetwarzane w związku z wypełnieniem obowiązków prawnych nałożonych odpowiednio na Strony, w szczególności prawa podatkowego, sprawozdawczości finansowej oraz w celu spełnienia wymogów ustawy o dostępie do informacji publicznej (art. 6 ust. I lit. c RODO).</w:t>
      </w:r>
    </w:p>
    <w:p w:rsidR="00AB045E" w:rsidRPr="00AB045E" w:rsidRDefault="00AB045E" w:rsidP="002619C2">
      <w:pPr>
        <w:numPr>
          <w:ilvl w:val="3"/>
          <w:numId w:val="62"/>
        </w:numPr>
        <w:autoSpaceDE w:val="0"/>
        <w:autoSpaceDN w:val="0"/>
        <w:adjustRightInd w:val="0"/>
        <w:ind w:left="284" w:hanging="284"/>
        <w:contextualSpacing/>
        <w:rPr>
          <w:rFonts w:ascii="Arial Narrow" w:eastAsia="CIDFont+F2" w:hAnsi="Arial Narrow" w:cs="CIDFont+F1"/>
          <w:sz w:val="22"/>
          <w:szCs w:val="22"/>
        </w:rPr>
      </w:pPr>
      <w:r w:rsidRPr="00AB045E">
        <w:rPr>
          <w:rFonts w:ascii="Arial Narrow" w:eastAsia="CIDFont+F2" w:hAnsi="Arial Narrow" w:cs="CIDFont+F1"/>
          <w:sz w:val="22"/>
          <w:szCs w:val="22"/>
        </w:rPr>
        <w:t>Dane osobowe osób. o których mowa w ust. 1 nie będą przekazywane podmiotom trzecim o ile nie będzie się to wiązało</w:t>
      </w:r>
    </w:p>
    <w:p w:rsidR="00AB045E" w:rsidRDefault="00AB045E" w:rsidP="00AB045E">
      <w:pPr>
        <w:autoSpaceDE w:val="0"/>
        <w:autoSpaceDN w:val="0"/>
        <w:adjustRightInd w:val="0"/>
        <w:ind w:left="284" w:firstLine="0"/>
        <w:rPr>
          <w:rFonts w:ascii="Arial Narrow" w:eastAsia="CIDFont+F2" w:hAnsi="Arial Narrow" w:cs="CIDFont+F1"/>
          <w:sz w:val="22"/>
          <w:szCs w:val="22"/>
        </w:rPr>
      </w:pPr>
      <w:r w:rsidRPr="00A11BA0">
        <w:rPr>
          <w:rFonts w:ascii="Arial Narrow" w:eastAsia="CIDFont+F2" w:hAnsi="Arial Narrow" w:cs="CIDFont+F1"/>
          <w:sz w:val="22"/>
          <w:szCs w:val="22"/>
        </w:rPr>
        <w:t>z koniecznością wynikającą z realizacji Umowy, w szczególności podmiotom świadczącym na rzecz Stron usługi prawne, księgowe, archiwizacyjne, kurierskie, pocztowe a także podmiotom współpracującym przy realizacji umowy.</w:t>
      </w:r>
    </w:p>
    <w:p w:rsidR="00AB045E" w:rsidRDefault="00AB045E" w:rsidP="002619C2">
      <w:pPr>
        <w:pStyle w:val="Akapitzlist"/>
        <w:numPr>
          <w:ilvl w:val="3"/>
          <w:numId w:val="62"/>
        </w:numPr>
        <w:tabs>
          <w:tab w:val="clear" w:pos="2880"/>
        </w:tabs>
        <w:autoSpaceDE w:val="0"/>
        <w:autoSpaceDN w:val="0"/>
        <w:adjustRightInd w:val="0"/>
        <w:ind w:left="284" w:hanging="284"/>
        <w:rPr>
          <w:rFonts w:ascii="Arial Narrow" w:eastAsia="CIDFont+F2" w:hAnsi="Arial Narrow" w:cs="CIDFont+F1"/>
          <w:sz w:val="22"/>
          <w:szCs w:val="22"/>
        </w:rPr>
      </w:pPr>
      <w:r w:rsidRPr="00AB045E">
        <w:rPr>
          <w:rFonts w:ascii="Arial Narrow" w:eastAsia="CIDFont+F2" w:hAnsi="Arial Narrow" w:cs="CIDFont+F1"/>
          <w:sz w:val="22"/>
          <w:szCs w:val="22"/>
        </w:rPr>
        <w:t>Dane osobowe osób, o których mowa w ust. 1, nie będą przekazywane do państwa trzeciego, ani organizacji międzynarodowej w rozumieniu RODO.</w:t>
      </w:r>
    </w:p>
    <w:p w:rsidR="00AB045E" w:rsidRPr="00AB045E" w:rsidRDefault="00AB045E" w:rsidP="002619C2">
      <w:pPr>
        <w:pStyle w:val="Akapitzlist"/>
        <w:numPr>
          <w:ilvl w:val="3"/>
          <w:numId w:val="62"/>
        </w:numPr>
        <w:tabs>
          <w:tab w:val="clear" w:pos="2880"/>
        </w:tabs>
        <w:autoSpaceDE w:val="0"/>
        <w:autoSpaceDN w:val="0"/>
        <w:adjustRightInd w:val="0"/>
        <w:ind w:left="284" w:hanging="284"/>
        <w:rPr>
          <w:rFonts w:ascii="Arial Narrow" w:eastAsia="CIDFont+F2" w:hAnsi="Arial Narrow" w:cs="CIDFont+F1"/>
          <w:sz w:val="22"/>
          <w:szCs w:val="22"/>
        </w:rPr>
      </w:pPr>
      <w:r w:rsidRPr="00AB045E">
        <w:rPr>
          <w:rFonts w:ascii="Arial Narrow" w:eastAsia="CIDFont+F2" w:hAnsi="Arial Narrow" w:cs="CIDFont+F1"/>
          <w:sz w:val="22"/>
          <w:szCs w:val="22"/>
        </w:rPr>
        <w:t>Dane osobowe osób. o których mowa w ust. 1, będą przetwarzane przez okres od dnia zawarcia Umowy do 6 lal od końca roku kalendarzowego, w którym Umowa wygasła lub została rozwiązana z jakiejkolwiek przyczyny, chyba że niezbędny będzie dłuższy okres przetwarzania np.: z uwagi na obowiązki archiwizacyjne, dochodzenie roszczeń itp.</w:t>
      </w:r>
    </w:p>
    <w:p w:rsidR="00AB045E" w:rsidRPr="00A11BA0" w:rsidRDefault="00AB045E" w:rsidP="00AB045E">
      <w:pPr>
        <w:autoSpaceDE w:val="0"/>
        <w:autoSpaceDN w:val="0"/>
        <w:adjustRightInd w:val="0"/>
        <w:ind w:left="284" w:hanging="284"/>
        <w:rPr>
          <w:rFonts w:ascii="Arial Narrow" w:eastAsia="CIDFont+F2" w:hAnsi="Arial Narrow" w:cs="CIDFont+F1"/>
          <w:sz w:val="22"/>
          <w:szCs w:val="22"/>
        </w:rPr>
      </w:pPr>
      <w:r w:rsidRPr="00A11BA0">
        <w:rPr>
          <w:rFonts w:ascii="Arial Narrow" w:eastAsia="CIDFont+F2" w:hAnsi="Arial Narrow" w:cs="CIDFont+F1"/>
          <w:sz w:val="22"/>
          <w:szCs w:val="22"/>
        </w:rPr>
        <w:t>7. Osobom, o których mowa w ust. 1, przysługuje prawo do żądania od administratora danych dostępu do ich danych osobowych, ich sprostowania, usunięcia lub ograniczenia przetwarzania lub wniesienia sprzeciwu wobec ich przetwarzania, a także prawo do przenoszenia danych.</w:t>
      </w:r>
    </w:p>
    <w:p w:rsidR="00AB045E" w:rsidRPr="00A11BA0" w:rsidRDefault="00AB045E" w:rsidP="00AB045E">
      <w:pPr>
        <w:autoSpaceDE w:val="0"/>
        <w:autoSpaceDN w:val="0"/>
        <w:adjustRightInd w:val="0"/>
        <w:ind w:left="284" w:hanging="284"/>
        <w:rPr>
          <w:rFonts w:ascii="Arial Narrow" w:eastAsia="CIDFont+F2" w:hAnsi="Arial Narrow" w:cs="CIDFont+F1"/>
          <w:sz w:val="22"/>
          <w:szCs w:val="22"/>
        </w:rPr>
      </w:pPr>
      <w:r w:rsidRPr="00A11BA0">
        <w:rPr>
          <w:rFonts w:ascii="Arial Narrow" w:eastAsia="CIDFont+F2" w:hAnsi="Arial Narrow" w:cs="CIDFont+F1"/>
          <w:sz w:val="22"/>
          <w:szCs w:val="22"/>
        </w:rPr>
        <w:lastRenderedPageBreak/>
        <w:t>8. Osobom o których mowa w ust. 1, w związku z przetwarzaniem ich danych osobowych przysługuje prawo do wniesienia skargi do organu nadzorczego - Prezesa Urzędu Ochrony Danych Osobowych.</w:t>
      </w:r>
    </w:p>
    <w:p w:rsidR="00AB045E" w:rsidRPr="00A11BA0" w:rsidRDefault="00AB045E" w:rsidP="00AB045E">
      <w:pPr>
        <w:autoSpaceDE w:val="0"/>
        <w:autoSpaceDN w:val="0"/>
        <w:adjustRightInd w:val="0"/>
        <w:ind w:left="284" w:hanging="284"/>
        <w:rPr>
          <w:rFonts w:ascii="Arial Narrow" w:eastAsia="CIDFont+F2" w:hAnsi="Arial Narrow" w:cs="CIDFont+F1"/>
          <w:sz w:val="22"/>
          <w:szCs w:val="22"/>
        </w:rPr>
      </w:pPr>
      <w:r w:rsidRPr="00A11BA0">
        <w:rPr>
          <w:rFonts w:ascii="Arial Narrow" w:eastAsia="CIDFont+F2" w:hAnsi="Arial Narrow" w:cs="CIDFont+F1"/>
          <w:sz w:val="22"/>
          <w:szCs w:val="22"/>
        </w:rPr>
        <w:t xml:space="preserve">9.  W oparciu o dane osobowe osób, o których mowa w ust. 1, Strony nie będą podejmowały zautomatyzowanych decyzji, </w:t>
      </w:r>
      <w:r>
        <w:rPr>
          <w:rFonts w:ascii="Arial Narrow" w:eastAsia="CIDFont+F2" w:hAnsi="Arial Narrow" w:cs="CIDFont+F1"/>
          <w:sz w:val="22"/>
          <w:szCs w:val="22"/>
        </w:rPr>
        <w:br/>
      </w:r>
      <w:r w:rsidRPr="00A11BA0">
        <w:rPr>
          <w:rFonts w:ascii="Arial Narrow" w:eastAsia="CIDFont+F2" w:hAnsi="Arial Narrow" w:cs="CIDFont+F1"/>
          <w:sz w:val="22"/>
          <w:szCs w:val="22"/>
        </w:rPr>
        <w:t>w tym decyzji będących wynikiem profilowania w rozumieniu RODO.</w:t>
      </w:r>
    </w:p>
    <w:p w:rsidR="00AB045E" w:rsidRDefault="00AB045E" w:rsidP="00AB045E">
      <w:pPr>
        <w:autoSpaceDE w:val="0"/>
        <w:autoSpaceDN w:val="0"/>
        <w:adjustRightInd w:val="0"/>
        <w:ind w:left="284" w:hanging="284"/>
        <w:rPr>
          <w:rFonts w:ascii="Arial Narrow" w:hAnsi="Arial Narrow" w:cs="Arial"/>
          <w:b/>
          <w:bCs/>
          <w:sz w:val="22"/>
          <w:szCs w:val="22"/>
          <w:lang w:eastAsia="zh-CN"/>
        </w:rPr>
      </w:pPr>
      <w:r w:rsidRPr="00A11BA0">
        <w:rPr>
          <w:rFonts w:ascii="Arial Narrow" w:eastAsia="CIDFont+F2" w:hAnsi="Arial Narrow" w:cs="CIDFont+F1"/>
          <w:sz w:val="22"/>
          <w:szCs w:val="22"/>
        </w:rPr>
        <w:t>10. Każda ze Stron zobowiązuje się poinformować osoby fizyczne nie podpisujące Umowy, o których mowa w ust. 1, o treści</w:t>
      </w:r>
      <w:r>
        <w:rPr>
          <w:rFonts w:ascii="Arial Narrow" w:eastAsia="CIDFont+F2" w:hAnsi="Arial Narrow" w:cs="CIDFont+F1"/>
          <w:sz w:val="22"/>
          <w:szCs w:val="22"/>
        </w:rPr>
        <w:t xml:space="preserve"> </w:t>
      </w:r>
      <w:r w:rsidRPr="00A11BA0">
        <w:rPr>
          <w:rFonts w:ascii="Arial Narrow" w:eastAsia="CIDFont+F2" w:hAnsi="Arial Narrow" w:cs="CIDFont+F1"/>
          <w:sz w:val="22"/>
          <w:szCs w:val="22"/>
        </w:rPr>
        <w:t>niniejszego paragrafu</w:t>
      </w:r>
      <w:r>
        <w:rPr>
          <w:rFonts w:ascii="Arial Narrow" w:hAnsi="Arial Narrow" w:cs="Arial"/>
          <w:b/>
          <w:bCs/>
          <w:sz w:val="22"/>
          <w:szCs w:val="22"/>
          <w:lang w:eastAsia="zh-CN"/>
        </w:rPr>
        <w:t>.</w:t>
      </w:r>
    </w:p>
    <w:p w:rsidR="00741D94" w:rsidRPr="00427357" w:rsidRDefault="00741D94" w:rsidP="00741D94">
      <w:pPr>
        <w:tabs>
          <w:tab w:val="left" w:pos="4454"/>
        </w:tabs>
        <w:suppressAutoHyphens/>
        <w:ind w:left="0" w:firstLine="0"/>
        <w:rPr>
          <w:rFonts w:ascii="Arial Narrow" w:hAnsi="Arial Narrow" w:cs="Cambria"/>
          <w:b/>
          <w:sz w:val="22"/>
          <w:szCs w:val="22"/>
          <w:lang w:eastAsia="ar-SA"/>
        </w:rPr>
      </w:pPr>
    </w:p>
    <w:p w:rsidR="00741D94" w:rsidRPr="00427357" w:rsidRDefault="00741D94" w:rsidP="00741D94">
      <w:pPr>
        <w:tabs>
          <w:tab w:val="left" w:pos="4454"/>
        </w:tabs>
        <w:suppressAutoHyphens/>
        <w:jc w:val="center"/>
        <w:rPr>
          <w:rFonts w:ascii="Arial Narrow" w:hAnsi="Arial Narrow" w:cs="Cambria"/>
          <w:b/>
          <w:sz w:val="22"/>
          <w:szCs w:val="22"/>
          <w:lang w:eastAsia="ar-SA"/>
        </w:rPr>
      </w:pPr>
      <w:r w:rsidRPr="00427357">
        <w:rPr>
          <w:rFonts w:ascii="Arial Narrow" w:hAnsi="Arial Narrow" w:cs="Cambria"/>
          <w:b/>
          <w:sz w:val="22"/>
          <w:szCs w:val="22"/>
          <w:lang w:eastAsia="ar-SA"/>
        </w:rPr>
        <w:t>§ 1</w:t>
      </w:r>
      <w:r w:rsidR="00AB045E">
        <w:rPr>
          <w:rFonts w:ascii="Arial Narrow" w:hAnsi="Arial Narrow" w:cs="Cambria"/>
          <w:b/>
          <w:sz w:val="22"/>
          <w:szCs w:val="22"/>
          <w:lang w:eastAsia="ar-SA"/>
        </w:rPr>
        <w:t>2</w:t>
      </w:r>
    </w:p>
    <w:p w:rsidR="00AB045E" w:rsidRPr="0076408B" w:rsidRDefault="00AB045E" w:rsidP="002619C2">
      <w:pPr>
        <w:numPr>
          <w:ilvl w:val="0"/>
          <w:numId w:val="63"/>
        </w:numPr>
        <w:tabs>
          <w:tab w:val="clear" w:pos="1354"/>
          <w:tab w:val="left" w:pos="426"/>
        </w:tabs>
        <w:suppressAutoHyphens/>
        <w:ind w:left="284" w:hanging="284"/>
        <w:rPr>
          <w:rFonts w:ascii="Arial Narrow" w:hAnsi="Arial Narrow" w:cs="Cambria"/>
          <w:sz w:val="22"/>
          <w:szCs w:val="22"/>
          <w:lang w:eastAsia="ar-SA"/>
        </w:rPr>
      </w:pPr>
      <w:r w:rsidRPr="0076408B">
        <w:rPr>
          <w:rFonts w:ascii="Arial Narrow" w:hAnsi="Arial Narrow" w:cs="Cambria"/>
          <w:sz w:val="22"/>
          <w:szCs w:val="22"/>
          <w:lang w:eastAsia="ar-SA"/>
        </w:rPr>
        <w:t>W sprawach nieuregulowanych niniejszą umową stosuje się przepisy Kodeksu Cywilnego o ile przepisy ustawy Prawo zamówień publicznych nie stanowią inaczej.</w:t>
      </w:r>
    </w:p>
    <w:p w:rsidR="00AB045E" w:rsidRPr="0076408B" w:rsidRDefault="00AB045E" w:rsidP="002619C2">
      <w:pPr>
        <w:numPr>
          <w:ilvl w:val="0"/>
          <w:numId w:val="63"/>
        </w:numPr>
        <w:tabs>
          <w:tab w:val="clear" w:pos="1354"/>
          <w:tab w:val="num" w:pos="200"/>
          <w:tab w:val="left" w:pos="426"/>
        </w:tabs>
        <w:suppressAutoHyphens/>
        <w:ind w:left="200" w:hanging="200"/>
        <w:rPr>
          <w:rFonts w:ascii="Arial Narrow" w:hAnsi="Arial Narrow" w:cs="Cambria"/>
          <w:sz w:val="22"/>
          <w:szCs w:val="22"/>
          <w:lang w:eastAsia="ar-SA"/>
        </w:rPr>
      </w:pPr>
      <w:r w:rsidRPr="0076408B">
        <w:rPr>
          <w:rFonts w:ascii="Arial Narrow" w:hAnsi="Arial Narrow" w:cs="Cambria"/>
          <w:sz w:val="22"/>
          <w:szCs w:val="22"/>
          <w:lang w:eastAsia="ar-SA"/>
        </w:rPr>
        <w:t>Wszelkie spory powstałe pomiędzy stronami wynikające z niniejszej umowy będą rozstrzygane przez właściwy sąd powszechny  w Poznaniu.</w:t>
      </w:r>
    </w:p>
    <w:p w:rsidR="00AB045E" w:rsidRPr="0076408B" w:rsidRDefault="00AB045E" w:rsidP="002619C2">
      <w:pPr>
        <w:numPr>
          <w:ilvl w:val="0"/>
          <w:numId w:val="63"/>
        </w:numPr>
        <w:tabs>
          <w:tab w:val="clear" w:pos="1354"/>
          <w:tab w:val="num" w:pos="200"/>
          <w:tab w:val="left" w:pos="426"/>
        </w:tabs>
        <w:suppressAutoHyphens/>
        <w:ind w:left="200" w:hanging="200"/>
        <w:rPr>
          <w:rFonts w:ascii="Arial Narrow" w:hAnsi="Arial Narrow" w:cs="Cambria"/>
          <w:sz w:val="22"/>
          <w:szCs w:val="22"/>
          <w:lang w:eastAsia="ar-SA"/>
        </w:rPr>
      </w:pPr>
      <w:r w:rsidRPr="0076408B">
        <w:rPr>
          <w:rFonts w:ascii="Arial Narrow" w:hAnsi="Arial Narrow" w:cs="Cambria"/>
          <w:sz w:val="22"/>
          <w:szCs w:val="22"/>
          <w:lang w:eastAsia="ar-SA"/>
        </w:rPr>
        <w:t>Integralną część umowy stanowią załączniki:</w:t>
      </w:r>
    </w:p>
    <w:p w:rsidR="00AB045E" w:rsidRDefault="00AB045E" w:rsidP="002619C2">
      <w:pPr>
        <w:pStyle w:val="Akapitzlist"/>
        <w:widowControl w:val="0"/>
        <w:numPr>
          <w:ilvl w:val="0"/>
          <w:numId w:val="64"/>
        </w:numPr>
        <w:shd w:val="clear" w:color="auto" w:fill="FFFFFF"/>
        <w:tabs>
          <w:tab w:val="left" w:pos="0"/>
        </w:tabs>
        <w:autoSpaceDE w:val="0"/>
        <w:ind w:left="0" w:firstLine="200"/>
        <w:rPr>
          <w:rFonts w:ascii="Arial Narrow" w:hAnsi="Arial Narrow" w:cs="Arial"/>
          <w:color w:val="000000"/>
          <w:sz w:val="22"/>
          <w:szCs w:val="22"/>
        </w:rPr>
      </w:pPr>
      <w:r w:rsidRPr="00AB045E">
        <w:rPr>
          <w:rFonts w:ascii="Arial Narrow" w:hAnsi="Arial Narrow" w:cs="Arial"/>
          <w:color w:val="000000"/>
          <w:sz w:val="22"/>
          <w:szCs w:val="22"/>
        </w:rPr>
        <w:t xml:space="preserve">załącznik nr 1 -  </w:t>
      </w:r>
      <w:r>
        <w:rPr>
          <w:rFonts w:ascii="Arial Narrow" w:hAnsi="Arial Narrow" w:cs="Arial"/>
          <w:color w:val="000000"/>
          <w:sz w:val="22"/>
          <w:szCs w:val="22"/>
        </w:rPr>
        <w:t>D</w:t>
      </w:r>
      <w:r w:rsidRPr="00AB045E">
        <w:rPr>
          <w:rFonts w:ascii="Arial Narrow" w:hAnsi="Arial Narrow" w:cs="Arial"/>
          <w:color w:val="000000"/>
          <w:sz w:val="22"/>
          <w:szCs w:val="22"/>
        </w:rPr>
        <w:t>yspozycja usunięcia pojazdu / części / innych rzeczy,</w:t>
      </w:r>
    </w:p>
    <w:p w:rsidR="00AB045E" w:rsidRPr="00AB045E" w:rsidRDefault="00AB045E" w:rsidP="002619C2">
      <w:pPr>
        <w:pStyle w:val="Akapitzlist"/>
        <w:widowControl w:val="0"/>
        <w:numPr>
          <w:ilvl w:val="0"/>
          <w:numId w:val="64"/>
        </w:numPr>
        <w:shd w:val="clear" w:color="auto" w:fill="FFFFFF"/>
        <w:tabs>
          <w:tab w:val="left" w:pos="0"/>
        </w:tabs>
        <w:autoSpaceDE w:val="0"/>
        <w:ind w:left="0" w:firstLine="200"/>
        <w:rPr>
          <w:rFonts w:ascii="Arial Narrow" w:hAnsi="Arial Narrow" w:cs="Arial"/>
          <w:color w:val="000000"/>
          <w:sz w:val="22"/>
          <w:szCs w:val="22"/>
        </w:rPr>
      </w:pPr>
      <w:r w:rsidRPr="00AB045E">
        <w:rPr>
          <w:rFonts w:ascii="Arial Narrow" w:hAnsi="Arial Narrow" w:cs="Arial"/>
          <w:color w:val="000000"/>
          <w:sz w:val="22"/>
          <w:szCs w:val="22"/>
        </w:rPr>
        <w:t>załącznik nr 2 -</w:t>
      </w:r>
      <w:r w:rsidRPr="00AB045E">
        <w:rPr>
          <w:rFonts w:ascii="Arial Narrow" w:hAnsi="Arial Narrow" w:cs="Arial"/>
          <w:sz w:val="22"/>
          <w:szCs w:val="22"/>
        </w:rPr>
        <w:t xml:space="preserve"> Protokół przyjęcia/przekazania pojazdu,</w:t>
      </w:r>
    </w:p>
    <w:p w:rsidR="00AB045E" w:rsidRPr="00AB045E" w:rsidRDefault="00AB045E" w:rsidP="002619C2">
      <w:pPr>
        <w:pStyle w:val="Akapitzlist"/>
        <w:widowControl w:val="0"/>
        <w:numPr>
          <w:ilvl w:val="0"/>
          <w:numId w:val="64"/>
        </w:numPr>
        <w:shd w:val="clear" w:color="auto" w:fill="FFFFFF"/>
        <w:tabs>
          <w:tab w:val="left" w:pos="0"/>
        </w:tabs>
        <w:autoSpaceDE w:val="0"/>
        <w:ind w:left="0" w:firstLine="200"/>
        <w:rPr>
          <w:rFonts w:ascii="Arial Narrow" w:hAnsi="Arial Narrow" w:cs="Arial"/>
          <w:color w:val="000000"/>
          <w:sz w:val="22"/>
          <w:szCs w:val="22"/>
        </w:rPr>
      </w:pPr>
      <w:r w:rsidRPr="00AB045E">
        <w:rPr>
          <w:rFonts w:ascii="Arial Narrow" w:hAnsi="Arial Narrow" w:cs="Arial"/>
          <w:color w:val="000000"/>
          <w:sz w:val="22"/>
          <w:szCs w:val="22"/>
        </w:rPr>
        <w:t>załącznik nr 3 –  Wykaz Zlecających Zamawiającego,</w:t>
      </w:r>
    </w:p>
    <w:p w:rsidR="00AB045E" w:rsidRPr="0076408B" w:rsidRDefault="00AB045E" w:rsidP="002619C2">
      <w:pPr>
        <w:numPr>
          <w:ilvl w:val="0"/>
          <w:numId w:val="63"/>
        </w:numPr>
        <w:tabs>
          <w:tab w:val="clear" w:pos="1354"/>
        </w:tabs>
        <w:suppressAutoHyphens/>
        <w:ind w:left="200" w:hanging="200"/>
        <w:rPr>
          <w:rFonts w:ascii="Arial Narrow" w:hAnsi="Arial Narrow" w:cs="Cambria"/>
          <w:b/>
          <w:sz w:val="22"/>
          <w:szCs w:val="22"/>
          <w:lang w:eastAsia="ar-SA"/>
        </w:rPr>
      </w:pPr>
      <w:r w:rsidRPr="0076408B">
        <w:rPr>
          <w:rFonts w:ascii="Arial Narrow" w:eastAsia="Book Antiqua" w:hAnsi="Arial Narrow" w:cs="Cambria"/>
          <w:sz w:val="22"/>
          <w:szCs w:val="22"/>
          <w:lang w:eastAsia="ar-SA"/>
        </w:rPr>
        <w:t>Umowę sporządzono w trzech jednobrzmiących egzemplarzach, z których każdy stanowi oryginał. Dwa egzemplarze otrzymuje Zamawiający, jeden egzemplarz otrzymuje Wykonawca.</w:t>
      </w:r>
    </w:p>
    <w:p w:rsidR="00DD308F" w:rsidRDefault="00DD308F"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DD308F" w:rsidRPr="00427357" w:rsidRDefault="00DD308F" w:rsidP="00DD308F">
      <w:pPr>
        <w:suppressAutoHyphens/>
        <w:ind w:left="1" w:hanging="143"/>
        <w:jc w:val="center"/>
        <w:rPr>
          <w:rFonts w:ascii="Arial Narrow" w:hAnsi="Arial Narrow" w:cs="Cambria"/>
          <w:b/>
          <w:sz w:val="22"/>
          <w:szCs w:val="22"/>
          <w:lang w:eastAsia="ar-SA"/>
        </w:rPr>
      </w:pPr>
      <w:r w:rsidRPr="00427357">
        <w:rPr>
          <w:rFonts w:ascii="Arial Narrow" w:hAnsi="Arial Narrow" w:cs="Cambria"/>
          <w:b/>
          <w:sz w:val="22"/>
          <w:szCs w:val="22"/>
          <w:lang w:eastAsia="ar-SA"/>
        </w:rPr>
        <w:t>WYKONAWCA</w:t>
      </w:r>
      <w:r w:rsidRPr="00427357">
        <w:rPr>
          <w:rFonts w:ascii="Arial Narrow" w:hAnsi="Arial Narrow" w:cs="Cambria"/>
          <w:b/>
          <w:sz w:val="22"/>
          <w:szCs w:val="22"/>
          <w:lang w:eastAsia="ar-SA"/>
        </w:rPr>
        <w:tab/>
      </w:r>
      <w:r w:rsidRPr="00427357">
        <w:rPr>
          <w:rFonts w:ascii="Arial Narrow" w:hAnsi="Arial Narrow" w:cs="Cambria"/>
          <w:b/>
          <w:sz w:val="22"/>
          <w:szCs w:val="22"/>
          <w:lang w:eastAsia="ar-SA"/>
        </w:rPr>
        <w:tab/>
      </w:r>
      <w:r w:rsidRPr="00427357">
        <w:rPr>
          <w:rFonts w:ascii="Arial Narrow" w:hAnsi="Arial Narrow" w:cs="Cambria"/>
          <w:b/>
          <w:sz w:val="22"/>
          <w:szCs w:val="22"/>
          <w:lang w:eastAsia="ar-SA"/>
        </w:rPr>
        <w:tab/>
      </w:r>
      <w:r w:rsidRPr="00427357">
        <w:rPr>
          <w:rFonts w:ascii="Arial Narrow" w:hAnsi="Arial Narrow" w:cs="Cambria"/>
          <w:b/>
          <w:sz w:val="22"/>
          <w:szCs w:val="22"/>
          <w:lang w:eastAsia="ar-SA"/>
        </w:rPr>
        <w:tab/>
        <w:t xml:space="preserve">                      </w:t>
      </w:r>
      <w:r>
        <w:rPr>
          <w:rFonts w:ascii="Arial Narrow" w:hAnsi="Arial Narrow" w:cs="Cambria"/>
          <w:b/>
          <w:sz w:val="22"/>
          <w:szCs w:val="22"/>
          <w:lang w:eastAsia="ar-SA"/>
        </w:rPr>
        <w:tab/>
      </w:r>
      <w:r>
        <w:rPr>
          <w:rFonts w:ascii="Arial Narrow" w:hAnsi="Arial Narrow" w:cs="Cambria"/>
          <w:b/>
          <w:sz w:val="22"/>
          <w:szCs w:val="22"/>
          <w:lang w:eastAsia="ar-SA"/>
        </w:rPr>
        <w:tab/>
      </w:r>
      <w:r>
        <w:rPr>
          <w:rFonts w:ascii="Arial Narrow" w:hAnsi="Arial Narrow" w:cs="Cambria"/>
          <w:b/>
          <w:sz w:val="22"/>
          <w:szCs w:val="22"/>
          <w:lang w:eastAsia="ar-SA"/>
        </w:rPr>
        <w:tab/>
      </w:r>
      <w:r>
        <w:rPr>
          <w:rFonts w:ascii="Arial Narrow" w:hAnsi="Arial Narrow" w:cs="Cambria"/>
          <w:b/>
          <w:sz w:val="22"/>
          <w:szCs w:val="22"/>
          <w:lang w:eastAsia="ar-SA"/>
        </w:rPr>
        <w:tab/>
      </w:r>
      <w:r>
        <w:rPr>
          <w:rFonts w:ascii="Arial Narrow" w:hAnsi="Arial Narrow" w:cs="Cambria"/>
          <w:b/>
          <w:sz w:val="22"/>
          <w:szCs w:val="22"/>
          <w:lang w:eastAsia="ar-SA"/>
        </w:rPr>
        <w:tab/>
      </w:r>
      <w:r w:rsidRPr="00427357">
        <w:rPr>
          <w:rFonts w:ascii="Arial Narrow" w:hAnsi="Arial Narrow" w:cs="Cambria"/>
          <w:b/>
          <w:sz w:val="22"/>
          <w:szCs w:val="22"/>
          <w:lang w:eastAsia="ar-SA"/>
        </w:rPr>
        <w:t xml:space="preserve">                                       </w:t>
      </w:r>
      <w:r w:rsidRPr="00427357">
        <w:rPr>
          <w:rFonts w:ascii="Arial Narrow" w:hAnsi="Arial Narrow" w:cs="Cambria"/>
          <w:b/>
          <w:sz w:val="22"/>
          <w:szCs w:val="22"/>
          <w:lang w:eastAsia="ar-SA"/>
        </w:rPr>
        <w:tab/>
      </w:r>
      <w:r w:rsidRPr="00427357">
        <w:rPr>
          <w:rFonts w:ascii="Arial Narrow" w:hAnsi="Arial Narrow" w:cs="Cambria"/>
          <w:b/>
          <w:sz w:val="22"/>
          <w:szCs w:val="22"/>
          <w:lang w:eastAsia="ar-SA"/>
        </w:rPr>
        <w:tab/>
        <w:t>ZAMAWIAJĄCY</w:t>
      </w:r>
    </w:p>
    <w:p w:rsidR="00DD308F" w:rsidRDefault="00DD308F"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6507D3" w:rsidRDefault="006507D3"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6507D3" w:rsidRDefault="006507D3"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6507D3" w:rsidRDefault="006507D3"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6507D3" w:rsidRDefault="006507D3"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6507D3" w:rsidRDefault="006507D3"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6507D3" w:rsidRDefault="006507D3"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6507D3" w:rsidRDefault="006507D3"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6507D3" w:rsidRDefault="006507D3"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6507D3" w:rsidRDefault="006507D3"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6507D3" w:rsidRDefault="006507D3"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6507D3" w:rsidRDefault="006507D3"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6507D3" w:rsidRDefault="006507D3"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6507D3" w:rsidRDefault="006507D3"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6507D3" w:rsidRDefault="006507D3"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6507D3" w:rsidRDefault="006507D3"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6507D3" w:rsidRDefault="006507D3"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6507D3" w:rsidRDefault="006507D3"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6507D3" w:rsidRDefault="006507D3"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6507D3" w:rsidRDefault="006507D3"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6507D3" w:rsidRDefault="006507D3"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6507D3" w:rsidRDefault="006507D3"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6507D3" w:rsidRDefault="006507D3"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6507D3" w:rsidRDefault="006507D3"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6507D3" w:rsidRDefault="006507D3"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6507D3" w:rsidRDefault="006507D3" w:rsidP="005963F2">
      <w:pPr>
        <w:widowControl w:val="0"/>
        <w:shd w:val="clear" w:color="auto" w:fill="FFFFFF"/>
        <w:tabs>
          <w:tab w:val="left" w:pos="0"/>
        </w:tabs>
        <w:suppressAutoHyphens/>
        <w:autoSpaceDE w:val="0"/>
        <w:spacing w:before="2"/>
        <w:ind w:left="0" w:firstLine="0"/>
        <w:rPr>
          <w:rFonts w:ascii="Arial Narrow" w:hAnsi="Arial Narrow" w:cs="Arial"/>
          <w:color w:val="000000"/>
          <w:sz w:val="22"/>
          <w:szCs w:val="22"/>
        </w:rPr>
      </w:pPr>
    </w:p>
    <w:p w:rsidR="001917B9" w:rsidRDefault="001917B9" w:rsidP="005963F2">
      <w:pPr>
        <w:widowControl w:val="0"/>
        <w:shd w:val="clear" w:color="auto" w:fill="FFFFFF"/>
        <w:tabs>
          <w:tab w:val="left" w:pos="0"/>
        </w:tabs>
        <w:suppressAutoHyphens/>
        <w:autoSpaceDE w:val="0"/>
        <w:spacing w:before="2"/>
        <w:ind w:left="0" w:firstLine="0"/>
        <w:rPr>
          <w:rFonts w:ascii="Arial Narrow" w:hAnsi="Arial Narrow" w:cs="Arial"/>
          <w:color w:val="000000"/>
          <w:sz w:val="22"/>
          <w:szCs w:val="22"/>
        </w:rPr>
      </w:pPr>
    </w:p>
    <w:p w:rsidR="001917B9" w:rsidRDefault="001917B9" w:rsidP="005963F2">
      <w:pPr>
        <w:widowControl w:val="0"/>
        <w:shd w:val="clear" w:color="auto" w:fill="FFFFFF"/>
        <w:tabs>
          <w:tab w:val="left" w:pos="0"/>
        </w:tabs>
        <w:suppressAutoHyphens/>
        <w:autoSpaceDE w:val="0"/>
        <w:spacing w:before="2"/>
        <w:ind w:left="0" w:firstLine="0"/>
        <w:rPr>
          <w:rFonts w:ascii="Arial Narrow" w:hAnsi="Arial Narrow" w:cs="Arial"/>
          <w:color w:val="000000"/>
          <w:sz w:val="22"/>
          <w:szCs w:val="22"/>
        </w:rPr>
      </w:pPr>
    </w:p>
    <w:p w:rsidR="001917B9" w:rsidRDefault="001917B9" w:rsidP="005963F2">
      <w:pPr>
        <w:widowControl w:val="0"/>
        <w:shd w:val="clear" w:color="auto" w:fill="FFFFFF"/>
        <w:tabs>
          <w:tab w:val="left" w:pos="0"/>
        </w:tabs>
        <w:suppressAutoHyphens/>
        <w:autoSpaceDE w:val="0"/>
        <w:spacing w:before="2"/>
        <w:ind w:left="0" w:firstLine="0"/>
        <w:rPr>
          <w:rFonts w:ascii="Arial Narrow" w:hAnsi="Arial Narrow" w:cs="Arial"/>
          <w:color w:val="000000"/>
          <w:sz w:val="22"/>
          <w:szCs w:val="22"/>
        </w:rPr>
      </w:pPr>
    </w:p>
    <w:p w:rsidR="001917B9" w:rsidRDefault="001917B9" w:rsidP="005963F2">
      <w:pPr>
        <w:widowControl w:val="0"/>
        <w:shd w:val="clear" w:color="auto" w:fill="FFFFFF"/>
        <w:tabs>
          <w:tab w:val="left" w:pos="0"/>
        </w:tabs>
        <w:suppressAutoHyphens/>
        <w:autoSpaceDE w:val="0"/>
        <w:spacing w:before="2"/>
        <w:ind w:left="0" w:firstLine="0"/>
        <w:rPr>
          <w:rFonts w:ascii="Arial Narrow" w:hAnsi="Arial Narrow" w:cs="Arial"/>
          <w:color w:val="000000"/>
          <w:sz w:val="22"/>
          <w:szCs w:val="22"/>
        </w:rPr>
      </w:pPr>
    </w:p>
    <w:p w:rsidR="001917B9" w:rsidRDefault="001917B9" w:rsidP="005963F2">
      <w:pPr>
        <w:widowControl w:val="0"/>
        <w:shd w:val="clear" w:color="auto" w:fill="FFFFFF"/>
        <w:tabs>
          <w:tab w:val="left" w:pos="0"/>
        </w:tabs>
        <w:suppressAutoHyphens/>
        <w:autoSpaceDE w:val="0"/>
        <w:spacing w:before="2"/>
        <w:ind w:left="0" w:firstLine="0"/>
        <w:rPr>
          <w:rFonts w:ascii="Arial Narrow" w:hAnsi="Arial Narrow" w:cs="Arial"/>
          <w:color w:val="000000"/>
          <w:sz w:val="22"/>
          <w:szCs w:val="22"/>
        </w:rPr>
      </w:pPr>
    </w:p>
    <w:p w:rsidR="001917B9" w:rsidRDefault="001917B9" w:rsidP="005963F2">
      <w:pPr>
        <w:widowControl w:val="0"/>
        <w:shd w:val="clear" w:color="auto" w:fill="FFFFFF"/>
        <w:tabs>
          <w:tab w:val="left" w:pos="0"/>
        </w:tabs>
        <w:suppressAutoHyphens/>
        <w:autoSpaceDE w:val="0"/>
        <w:spacing w:before="2"/>
        <w:ind w:left="0" w:firstLine="0"/>
        <w:rPr>
          <w:rFonts w:ascii="Arial Narrow" w:hAnsi="Arial Narrow" w:cs="Arial"/>
          <w:color w:val="000000"/>
          <w:sz w:val="22"/>
          <w:szCs w:val="22"/>
        </w:rPr>
      </w:pPr>
    </w:p>
    <w:p w:rsidR="001917B9" w:rsidRDefault="001917B9" w:rsidP="005963F2">
      <w:pPr>
        <w:widowControl w:val="0"/>
        <w:shd w:val="clear" w:color="auto" w:fill="FFFFFF"/>
        <w:tabs>
          <w:tab w:val="left" w:pos="0"/>
        </w:tabs>
        <w:suppressAutoHyphens/>
        <w:autoSpaceDE w:val="0"/>
        <w:spacing w:before="2"/>
        <w:ind w:left="0" w:firstLine="0"/>
        <w:rPr>
          <w:rFonts w:ascii="Arial Narrow" w:hAnsi="Arial Narrow" w:cs="Arial"/>
          <w:color w:val="000000"/>
          <w:sz w:val="22"/>
          <w:szCs w:val="22"/>
        </w:rPr>
      </w:pPr>
    </w:p>
    <w:p w:rsidR="00725005" w:rsidRDefault="00725005" w:rsidP="005963F2">
      <w:pPr>
        <w:widowControl w:val="0"/>
        <w:shd w:val="clear" w:color="auto" w:fill="FFFFFF"/>
        <w:tabs>
          <w:tab w:val="left" w:pos="0"/>
        </w:tabs>
        <w:suppressAutoHyphens/>
        <w:autoSpaceDE w:val="0"/>
        <w:spacing w:before="2"/>
        <w:ind w:left="0" w:firstLine="0"/>
        <w:rPr>
          <w:rFonts w:ascii="Arial Narrow" w:hAnsi="Arial Narrow" w:cs="Arial"/>
          <w:color w:val="000000"/>
          <w:sz w:val="22"/>
          <w:szCs w:val="22"/>
        </w:rPr>
      </w:pPr>
    </w:p>
    <w:p w:rsidR="00725005" w:rsidRDefault="00725005" w:rsidP="005963F2">
      <w:pPr>
        <w:widowControl w:val="0"/>
        <w:shd w:val="clear" w:color="auto" w:fill="FFFFFF"/>
        <w:tabs>
          <w:tab w:val="left" w:pos="0"/>
        </w:tabs>
        <w:suppressAutoHyphens/>
        <w:autoSpaceDE w:val="0"/>
        <w:spacing w:before="2"/>
        <w:ind w:left="0" w:firstLine="0"/>
        <w:rPr>
          <w:rFonts w:ascii="Arial Narrow" w:hAnsi="Arial Narrow" w:cs="Arial"/>
          <w:color w:val="000000"/>
          <w:sz w:val="22"/>
          <w:szCs w:val="22"/>
        </w:rPr>
      </w:pPr>
    </w:p>
    <w:p w:rsidR="00725005" w:rsidRDefault="00725005" w:rsidP="005963F2">
      <w:pPr>
        <w:widowControl w:val="0"/>
        <w:shd w:val="clear" w:color="auto" w:fill="FFFFFF"/>
        <w:tabs>
          <w:tab w:val="left" w:pos="0"/>
        </w:tabs>
        <w:suppressAutoHyphens/>
        <w:autoSpaceDE w:val="0"/>
        <w:spacing w:before="2"/>
        <w:ind w:left="0" w:firstLine="0"/>
        <w:rPr>
          <w:rFonts w:ascii="Arial Narrow" w:hAnsi="Arial Narrow" w:cs="Arial"/>
          <w:color w:val="000000"/>
          <w:sz w:val="22"/>
          <w:szCs w:val="22"/>
        </w:rPr>
      </w:pPr>
    </w:p>
    <w:p w:rsidR="001917B9" w:rsidRDefault="001917B9" w:rsidP="005963F2">
      <w:pPr>
        <w:widowControl w:val="0"/>
        <w:shd w:val="clear" w:color="auto" w:fill="FFFFFF"/>
        <w:tabs>
          <w:tab w:val="left" w:pos="0"/>
        </w:tabs>
        <w:suppressAutoHyphens/>
        <w:autoSpaceDE w:val="0"/>
        <w:spacing w:before="2"/>
        <w:ind w:left="0" w:firstLine="0"/>
        <w:rPr>
          <w:rFonts w:ascii="Arial Narrow" w:hAnsi="Arial Narrow" w:cs="Arial"/>
          <w:color w:val="000000"/>
          <w:sz w:val="22"/>
          <w:szCs w:val="22"/>
        </w:rPr>
      </w:pPr>
    </w:p>
    <w:p w:rsidR="006507D3" w:rsidRDefault="006507D3"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6507D3" w:rsidRPr="00427357" w:rsidRDefault="006507D3" w:rsidP="006507D3">
      <w:pPr>
        <w:widowControl w:val="0"/>
        <w:autoSpaceDE w:val="0"/>
        <w:spacing w:line="276" w:lineRule="auto"/>
        <w:ind w:left="0" w:firstLine="0"/>
        <w:rPr>
          <w:rFonts w:ascii="Arial Narrow" w:hAnsi="Arial Narrow" w:cs="Arial"/>
          <w:sz w:val="22"/>
          <w:szCs w:val="22"/>
        </w:rPr>
      </w:pPr>
      <w:r w:rsidRPr="00427357">
        <w:rPr>
          <w:rFonts w:ascii="Arial Narrow" w:hAnsi="Arial Narrow" w:cs="Arial"/>
          <w:b/>
          <w:sz w:val="22"/>
          <w:szCs w:val="22"/>
        </w:rPr>
        <w:lastRenderedPageBreak/>
        <w:t>Załącznik nr 1 do umowy nr ZZP</w:t>
      </w:r>
      <w:r>
        <w:rPr>
          <w:rFonts w:ascii="Arial Narrow" w:hAnsi="Arial Narrow" w:cs="Arial"/>
          <w:b/>
          <w:sz w:val="22"/>
          <w:szCs w:val="22"/>
        </w:rPr>
        <w:t>.</w:t>
      </w:r>
      <w:r w:rsidRPr="00427357">
        <w:rPr>
          <w:rFonts w:ascii="Arial Narrow" w:hAnsi="Arial Narrow" w:cs="Arial"/>
          <w:b/>
          <w:sz w:val="22"/>
          <w:szCs w:val="22"/>
        </w:rPr>
        <w:t>2380</w:t>
      </w:r>
      <w:r>
        <w:rPr>
          <w:rFonts w:ascii="Arial Narrow" w:hAnsi="Arial Narrow" w:cs="Arial"/>
          <w:b/>
          <w:sz w:val="22"/>
          <w:szCs w:val="22"/>
        </w:rPr>
        <w:t>……….</w:t>
      </w:r>
      <w:r w:rsidRPr="00427357">
        <w:rPr>
          <w:rFonts w:ascii="Arial Narrow" w:hAnsi="Arial Narrow" w:cs="Arial"/>
          <w:b/>
          <w:sz w:val="22"/>
          <w:szCs w:val="22"/>
        </w:rPr>
        <w:t>202</w:t>
      </w:r>
      <w:r w:rsidR="001917B9">
        <w:rPr>
          <w:rFonts w:ascii="Arial Narrow" w:hAnsi="Arial Narrow" w:cs="Arial"/>
          <w:b/>
          <w:sz w:val="22"/>
          <w:szCs w:val="22"/>
        </w:rPr>
        <w:t>2</w:t>
      </w:r>
      <w:r w:rsidRPr="00427357">
        <w:rPr>
          <w:rFonts w:ascii="Arial Narrow" w:hAnsi="Arial Narrow" w:cs="Arial"/>
          <w:b/>
          <w:sz w:val="22"/>
          <w:szCs w:val="22"/>
        </w:rPr>
        <w:t xml:space="preserve">  z dnia : ……………………</w:t>
      </w:r>
    </w:p>
    <w:p w:rsidR="006507D3" w:rsidRPr="00427357" w:rsidRDefault="006507D3" w:rsidP="006507D3">
      <w:pPr>
        <w:widowControl w:val="0"/>
        <w:autoSpaceDE w:val="0"/>
        <w:spacing w:line="276" w:lineRule="auto"/>
        <w:ind w:left="7090" w:firstLine="709"/>
        <w:rPr>
          <w:rFonts w:ascii="Arial Narrow" w:hAnsi="Arial Narrow" w:cs="Arial"/>
          <w:sz w:val="22"/>
          <w:szCs w:val="22"/>
        </w:rPr>
      </w:pPr>
    </w:p>
    <w:tbl>
      <w:tblPr>
        <w:tblW w:w="10674" w:type="dxa"/>
        <w:tblLayout w:type="fixed"/>
        <w:tblCellMar>
          <w:left w:w="0" w:type="dxa"/>
          <w:right w:w="0" w:type="dxa"/>
        </w:tblCellMar>
        <w:tblLook w:val="0000" w:firstRow="0" w:lastRow="0" w:firstColumn="0" w:lastColumn="0" w:noHBand="0" w:noVBand="0"/>
      </w:tblPr>
      <w:tblGrid>
        <w:gridCol w:w="1793"/>
        <w:gridCol w:w="1468"/>
        <w:gridCol w:w="23"/>
        <w:gridCol w:w="56"/>
        <w:gridCol w:w="1051"/>
        <w:gridCol w:w="68"/>
        <w:gridCol w:w="1039"/>
        <w:gridCol w:w="81"/>
        <w:gridCol w:w="375"/>
        <w:gridCol w:w="154"/>
        <w:gridCol w:w="296"/>
        <w:gridCol w:w="1084"/>
        <w:gridCol w:w="110"/>
        <w:gridCol w:w="1035"/>
        <w:gridCol w:w="122"/>
        <w:gridCol w:w="1024"/>
        <w:gridCol w:w="135"/>
        <w:gridCol w:w="608"/>
        <w:gridCol w:w="152"/>
      </w:tblGrid>
      <w:tr w:rsidR="006507D3" w:rsidRPr="00427357" w:rsidTr="006507D3">
        <w:trPr>
          <w:trHeight w:val="345"/>
        </w:trPr>
        <w:tc>
          <w:tcPr>
            <w:tcW w:w="10522" w:type="dxa"/>
            <w:gridSpan w:val="18"/>
            <w:shd w:val="clear" w:color="auto" w:fill="auto"/>
            <w:vAlign w:val="center"/>
          </w:tcPr>
          <w:p w:rsidR="006507D3" w:rsidRPr="00427357" w:rsidRDefault="006507D3" w:rsidP="00714546">
            <w:pPr>
              <w:widowControl w:val="0"/>
              <w:autoSpaceDE w:val="0"/>
              <w:snapToGrid w:val="0"/>
              <w:ind w:left="0" w:firstLine="0"/>
              <w:jc w:val="center"/>
              <w:rPr>
                <w:rFonts w:ascii="Arial Narrow" w:hAnsi="Arial Narrow" w:cs="Arial"/>
                <w:sz w:val="22"/>
                <w:szCs w:val="22"/>
              </w:rPr>
            </w:pPr>
            <w:r w:rsidRPr="00427357">
              <w:rPr>
                <w:rFonts w:ascii="Arial Narrow" w:hAnsi="Arial Narrow" w:cs="Arial"/>
                <w:b/>
                <w:sz w:val="22"/>
                <w:szCs w:val="22"/>
              </w:rPr>
              <w:t>DYSPOZYCJA USUNIĘCIA POJAZDU / CZĘŚCI/INNYCH PRZEDMIOTÓW</w:t>
            </w:r>
            <w:r w:rsidRPr="00427357">
              <w:rPr>
                <w:rFonts w:ascii="Arial Narrow" w:hAnsi="Arial Narrow" w:cs="Arial"/>
                <w:b/>
                <w:sz w:val="22"/>
                <w:szCs w:val="22"/>
                <w:vertAlign w:val="superscript"/>
              </w:rPr>
              <w:t>*)</w:t>
            </w:r>
          </w:p>
        </w:tc>
        <w:tc>
          <w:tcPr>
            <w:tcW w:w="148" w:type="dxa"/>
            <w:shd w:val="clear" w:color="auto" w:fill="auto"/>
          </w:tcPr>
          <w:p w:rsidR="006507D3" w:rsidRPr="00427357" w:rsidRDefault="006507D3" w:rsidP="00714546">
            <w:pPr>
              <w:snapToGrid w:val="0"/>
              <w:rPr>
                <w:rFonts w:ascii="Arial Narrow" w:hAnsi="Arial Narrow" w:cs="Arial"/>
                <w:sz w:val="22"/>
                <w:szCs w:val="22"/>
              </w:rPr>
            </w:pPr>
          </w:p>
        </w:tc>
      </w:tr>
      <w:tr w:rsidR="006507D3" w:rsidRPr="00427357" w:rsidTr="006507D3">
        <w:trPr>
          <w:trHeight w:val="766"/>
        </w:trPr>
        <w:tc>
          <w:tcPr>
            <w:tcW w:w="10522" w:type="dxa"/>
            <w:gridSpan w:val="18"/>
            <w:shd w:val="clear" w:color="auto" w:fill="auto"/>
            <w:vAlign w:val="center"/>
          </w:tcPr>
          <w:p w:rsidR="006507D3" w:rsidRPr="00427357" w:rsidRDefault="006507D3" w:rsidP="00714546">
            <w:pPr>
              <w:widowControl w:val="0"/>
              <w:autoSpaceDE w:val="0"/>
              <w:snapToGrid w:val="0"/>
              <w:ind w:left="0" w:firstLine="0"/>
              <w:jc w:val="center"/>
              <w:rPr>
                <w:rFonts w:ascii="Arial Narrow" w:hAnsi="Arial Narrow" w:cs="Arial"/>
                <w:b/>
                <w:sz w:val="22"/>
                <w:szCs w:val="22"/>
              </w:rPr>
            </w:pPr>
            <w:r w:rsidRPr="00427357">
              <w:rPr>
                <w:rFonts w:ascii="Arial Narrow" w:hAnsi="Arial Narrow" w:cs="Arial"/>
                <w:b/>
                <w:sz w:val="22"/>
                <w:szCs w:val="22"/>
              </w:rPr>
              <w:t>NR ........................../20......r.</w:t>
            </w:r>
          </w:p>
        </w:tc>
        <w:tc>
          <w:tcPr>
            <w:tcW w:w="148" w:type="dxa"/>
            <w:shd w:val="clear" w:color="auto" w:fill="auto"/>
          </w:tcPr>
          <w:p w:rsidR="006507D3" w:rsidRPr="00427357" w:rsidRDefault="006507D3" w:rsidP="00714546">
            <w:pPr>
              <w:snapToGrid w:val="0"/>
              <w:rPr>
                <w:rFonts w:ascii="Arial Narrow" w:hAnsi="Arial Narrow" w:cs="Arial"/>
                <w:b/>
                <w:sz w:val="22"/>
                <w:szCs w:val="22"/>
              </w:rPr>
            </w:pPr>
          </w:p>
        </w:tc>
      </w:tr>
      <w:tr w:rsidR="006507D3" w:rsidRPr="00427357" w:rsidTr="006507D3">
        <w:trPr>
          <w:trHeight w:val="625"/>
        </w:trPr>
        <w:tc>
          <w:tcPr>
            <w:tcW w:w="10522" w:type="dxa"/>
            <w:gridSpan w:val="18"/>
            <w:shd w:val="clear" w:color="auto" w:fill="auto"/>
            <w:vAlign w:val="center"/>
          </w:tcPr>
          <w:p w:rsidR="006507D3" w:rsidRPr="00427357" w:rsidRDefault="006507D3" w:rsidP="00714546">
            <w:pPr>
              <w:widowControl w:val="0"/>
              <w:autoSpaceDE w:val="0"/>
              <w:snapToGrid w:val="0"/>
              <w:ind w:left="0" w:firstLine="0"/>
              <w:rPr>
                <w:rFonts w:ascii="Arial Narrow" w:hAnsi="Arial Narrow" w:cs="Arial"/>
                <w:b/>
                <w:sz w:val="22"/>
                <w:szCs w:val="22"/>
              </w:rPr>
            </w:pPr>
            <w:r w:rsidRPr="00427357">
              <w:rPr>
                <w:rFonts w:ascii="Arial Narrow" w:hAnsi="Arial Narrow" w:cs="Arial"/>
                <w:b/>
                <w:sz w:val="22"/>
                <w:szCs w:val="22"/>
              </w:rPr>
              <w:t>Niniejsza dyspozycja dotyczy usunięcia pojazdów/części/innych przedmiotów tylko w celach procesowych.</w:t>
            </w:r>
          </w:p>
        </w:tc>
        <w:tc>
          <w:tcPr>
            <w:tcW w:w="148" w:type="dxa"/>
            <w:shd w:val="clear" w:color="auto" w:fill="auto"/>
          </w:tcPr>
          <w:p w:rsidR="006507D3" w:rsidRPr="00427357" w:rsidRDefault="006507D3" w:rsidP="00714546">
            <w:pPr>
              <w:snapToGrid w:val="0"/>
              <w:rPr>
                <w:rFonts w:ascii="Arial Narrow" w:hAnsi="Arial Narrow" w:cs="Arial"/>
                <w:b/>
                <w:sz w:val="22"/>
                <w:szCs w:val="22"/>
              </w:rPr>
            </w:pPr>
          </w:p>
        </w:tc>
      </w:tr>
      <w:tr w:rsidR="006507D3" w:rsidRPr="00427357" w:rsidTr="006507D3">
        <w:trPr>
          <w:cantSplit/>
        </w:trPr>
        <w:tc>
          <w:tcPr>
            <w:tcW w:w="10522" w:type="dxa"/>
            <w:gridSpan w:val="18"/>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b/>
                <w:sz w:val="22"/>
                <w:szCs w:val="22"/>
              </w:rPr>
            </w:pPr>
            <w:r w:rsidRPr="00427357">
              <w:rPr>
                <w:rFonts w:ascii="Arial Narrow" w:hAnsi="Arial Narrow" w:cs="Arial"/>
                <w:b/>
                <w:sz w:val="22"/>
                <w:szCs w:val="22"/>
              </w:rPr>
              <w:t xml:space="preserve">Proszę o usunięcie                        </w:t>
            </w:r>
          </w:p>
        </w:tc>
        <w:tc>
          <w:tcPr>
            <w:tcW w:w="148" w:type="dxa"/>
            <w:shd w:val="clear" w:color="auto" w:fill="auto"/>
          </w:tcPr>
          <w:p w:rsidR="006507D3" w:rsidRPr="00427357" w:rsidRDefault="006507D3" w:rsidP="00714546">
            <w:pPr>
              <w:snapToGrid w:val="0"/>
              <w:rPr>
                <w:rFonts w:ascii="Arial Narrow" w:hAnsi="Arial Narrow" w:cs="Arial"/>
                <w:b/>
                <w:sz w:val="22"/>
                <w:szCs w:val="22"/>
              </w:rPr>
            </w:pPr>
          </w:p>
        </w:tc>
      </w:tr>
      <w:tr w:rsidR="006507D3" w:rsidRPr="00427357" w:rsidTr="006507D3">
        <w:trPr>
          <w:trHeight w:val="300"/>
        </w:trPr>
        <w:tc>
          <w:tcPr>
            <w:tcW w:w="10522" w:type="dxa"/>
            <w:gridSpan w:val="18"/>
            <w:shd w:val="clear" w:color="auto" w:fill="auto"/>
            <w:vAlign w:val="bottom"/>
          </w:tcPr>
          <w:p w:rsidR="006507D3" w:rsidRPr="00427357" w:rsidRDefault="006507D3" w:rsidP="00714546">
            <w:pPr>
              <w:widowControl w:val="0"/>
              <w:autoSpaceDE w:val="0"/>
              <w:snapToGrid w:val="0"/>
              <w:ind w:left="0" w:firstLine="0"/>
              <w:jc w:val="left"/>
              <w:rPr>
                <w:rFonts w:ascii="Arial Narrow" w:eastAsia="Verdana" w:hAnsi="Arial Narrow" w:cs="Arial"/>
                <w:sz w:val="22"/>
                <w:szCs w:val="22"/>
              </w:rPr>
            </w:pPr>
            <w:r w:rsidRPr="00427357">
              <w:rPr>
                <w:rFonts w:ascii="Arial Narrow" w:hAnsi="Arial Narrow" w:cs="Arial"/>
                <w:sz w:val="22"/>
                <w:szCs w:val="22"/>
              </w:rPr>
              <w:t xml:space="preserve">Pojazdu* </w:t>
            </w:r>
          </w:p>
          <w:p w:rsidR="006507D3" w:rsidRPr="00427357" w:rsidRDefault="006507D3" w:rsidP="00714546">
            <w:pPr>
              <w:widowControl w:val="0"/>
              <w:autoSpaceDE w:val="0"/>
              <w:snapToGrid w:val="0"/>
              <w:ind w:left="0" w:firstLine="0"/>
              <w:jc w:val="left"/>
              <w:rPr>
                <w:rFonts w:ascii="Arial Narrow" w:hAnsi="Arial Narrow" w:cs="Arial"/>
                <w:sz w:val="22"/>
                <w:szCs w:val="22"/>
              </w:rPr>
            </w:pPr>
            <w:r w:rsidRPr="00427357">
              <w:rPr>
                <w:rFonts w:ascii="Arial Narrow" w:eastAsia="Verdana" w:hAnsi="Arial Narrow" w:cs="Arial"/>
                <w:sz w:val="22"/>
                <w:szCs w:val="22"/>
              </w:rPr>
              <w:t xml:space="preserve"> </w:t>
            </w:r>
            <w:r w:rsidRPr="00427357">
              <w:rPr>
                <w:rFonts w:ascii="Arial Narrow" w:hAnsi="Arial Narrow" w:cs="Arial"/>
                <w:sz w:val="22"/>
                <w:szCs w:val="22"/>
              </w:rPr>
              <w:t>marki ..........................................................., nr rej. ...........................................................................</w:t>
            </w:r>
          </w:p>
        </w:tc>
        <w:tc>
          <w:tcPr>
            <w:tcW w:w="148" w:type="dxa"/>
            <w:shd w:val="clear" w:color="auto" w:fill="auto"/>
          </w:tcPr>
          <w:p w:rsidR="006507D3" w:rsidRPr="00427357" w:rsidRDefault="006507D3" w:rsidP="00714546">
            <w:pPr>
              <w:snapToGrid w:val="0"/>
              <w:rPr>
                <w:rFonts w:ascii="Arial Narrow" w:hAnsi="Arial Narrow" w:cs="Arial"/>
                <w:sz w:val="22"/>
                <w:szCs w:val="22"/>
              </w:rPr>
            </w:pPr>
          </w:p>
        </w:tc>
      </w:tr>
      <w:tr w:rsidR="006507D3" w:rsidRPr="00427357" w:rsidTr="006507D3">
        <w:trPr>
          <w:trHeight w:val="230"/>
        </w:trPr>
        <w:tc>
          <w:tcPr>
            <w:tcW w:w="10522" w:type="dxa"/>
            <w:gridSpan w:val="18"/>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r w:rsidRPr="00427357">
              <w:rPr>
                <w:rFonts w:ascii="Arial Narrow" w:hAnsi="Arial Narrow" w:cs="Arial"/>
                <w:sz w:val="22"/>
                <w:szCs w:val="22"/>
              </w:rPr>
              <w:t>części/innych przedmiotów*</w:t>
            </w:r>
          </w:p>
          <w:p w:rsidR="006507D3" w:rsidRPr="00427357" w:rsidRDefault="006507D3" w:rsidP="00714546">
            <w:pPr>
              <w:widowControl w:val="0"/>
              <w:autoSpaceDE w:val="0"/>
              <w:snapToGrid w:val="0"/>
              <w:ind w:left="0" w:firstLine="0"/>
              <w:jc w:val="left"/>
              <w:rPr>
                <w:rFonts w:ascii="Arial Narrow" w:hAnsi="Arial Narrow" w:cs="Arial"/>
                <w:sz w:val="22"/>
                <w:szCs w:val="22"/>
              </w:rPr>
            </w:pPr>
            <w:r w:rsidRPr="00427357">
              <w:rPr>
                <w:rFonts w:ascii="Arial Narrow" w:hAnsi="Arial Narrow" w:cs="Arial"/>
                <w:sz w:val="22"/>
                <w:szCs w:val="22"/>
              </w:rPr>
              <w:t>wg załączonego wykazu……………………………………………………………………………………………</w:t>
            </w:r>
          </w:p>
          <w:p w:rsidR="006507D3" w:rsidRPr="00427357" w:rsidRDefault="006507D3" w:rsidP="00714546">
            <w:pPr>
              <w:widowControl w:val="0"/>
              <w:autoSpaceDE w:val="0"/>
              <w:snapToGrid w:val="0"/>
              <w:ind w:left="0" w:firstLine="0"/>
              <w:jc w:val="left"/>
              <w:rPr>
                <w:rFonts w:ascii="Arial Narrow" w:hAnsi="Arial Narrow" w:cs="Arial"/>
                <w:sz w:val="22"/>
                <w:szCs w:val="22"/>
              </w:rPr>
            </w:pPr>
            <w:r w:rsidRPr="00427357">
              <w:rPr>
                <w:rFonts w:ascii="Arial Narrow" w:hAnsi="Arial Narrow" w:cs="Arial"/>
                <w:sz w:val="22"/>
                <w:szCs w:val="22"/>
              </w:rPr>
              <w:t>z ......................................................................................................................................................................</w:t>
            </w:r>
          </w:p>
        </w:tc>
        <w:tc>
          <w:tcPr>
            <w:tcW w:w="148" w:type="dxa"/>
            <w:shd w:val="clear" w:color="auto" w:fill="auto"/>
          </w:tcPr>
          <w:p w:rsidR="006507D3" w:rsidRPr="00427357" w:rsidRDefault="006507D3" w:rsidP="00714546">
            <w:pPr>
              <w:snapToGrid w:val="0"/>
              <w:rPr>
                <w:rFonts w:ascii="Arial Narrow" w:hAnsi="Arial Narrow" w:cs="Arial"/>
                <w:sz w:val="22"/>
                <w:szCs w:val="22"/>
              </w:rPr>
            </w:pPr>
          </w:p>
        </w:tc>
      </w:tr>
      <w:tr w:rsidR="006507D3" w:rsidRPr="00427357" w:rsidTr="006507D3">
        <w:trPr>
          <w:trHeight w:val="277"/>
        </w:trPr>
        <w:tc>
          <w:tcPr>
            <w:tcW w:w="10522" w:type="dxa"/>
            <w:gridSpan w:val="18"/>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r w:rsidRPr="00427357">
              <w:rPr>
                <w:rFonts w:ascii="Arial Narrow" w:hAnsi="Arial Narrow" w:cs="Arial"/>
                <w:sz w:val="22"/>
                <w:szCs w:val="22"/>
              </w:rPr>
              <w:t>......................................................................................................................................................................</w:t>
            </w:r>
          </w:p>
        </w:tc>
        <w:tc>
          <w:tcPr>
            <w:tcW w:w="148" w:type="dxa"/>
            <w:shd w:val="clear" w:color="auto" w:fill="auto"/>
          </w:tcPr>
          <w:p w:rsidR="006507D3" w:rsidRPr="00427357" w:rsidRDefault="006507D3" w:rsidP="00714546">
            <w:pPr>
              <w:snapToGrid w:val="0"/>
              <w:rPr>
                <w:rFonts w:ascii="Arial Narrow" w:hAnsi="Arial Narrow" w:cs="Arial"/>
                <w:sz w:val="22"/>
                <w:szCs w:val="22"/>
              </w:rPr>
            </w:pPr>
          </w:p>
        </w:tc>
      </w:tr>
      <w:tr w:rsidR="006507D3" w:rsidRPr="00427357" w:rsidTr="006507D3">
        <w:trPr>
          <w:trHeight w:val="300"/>
        </w:trPr>
        <w:tc>
          <w:tcPr>
            <w:tcW w:w="10522" w:type="dxa"/>
            <w:gridSpan w:val="18"/>
            <w:shd w:val="clear" w:color="auto" w:fill="auto"/>
            <w:vAlign w:val="center"/>
          </w:tcPr>
          <w:p w:rsidR="006507D3" w:rsidRPr="00427357" w:rsidRDefault="006507D3" w:rsidP="00714546">
            <w:pPr>
              <w:widowControl w:val="0"/>
              <w:autoSpaceDE w:val="0"/>
              <w:snapToGrid w:val="0"/>
              <w:ind w:left="0" w:firstLine="0"/>
              <w:jc w:val="center"/>
              <w:rPr>
                <w:rFonts w:ascii="Arial Narrow" w:hAnsi="Arial Narrow" w:cs="Arial"/>
                <w:sz w:val="22"/>
                <w:szCs w:val="22"/>
              </w:rPr>
            </w:pPr>
            <w:r w:rsidRPr="00427357">
              <w:rPr>
                <w:rFonts w:ascii="Arial Narrow" w:hAnsi="Arial Narrow" w:cs="Arial"/>
                <w:sz w:val="22"/>
                <w:szCs w:val="22"/>
              </w:rPr>
              <w:t>(określić miejsce, z którego usuwa się pojazd/części/inne przedmioty - np. miejscowość, ulica, nr posesji)</w:t>
            </w:r>
          </w:p>
        </w:tc>
        <w:tc>
          <w:tcPr>
            <w:tcW w:w="148" w:type="dxa"/>
            <w:shd w:val="clear" w:color="auto" w:fill="auto"/>
          </w:tcPr>
          <w:p w:rsidR="006507D3" w:rsidRPr="00427357" w:rsidRDefault="006507D3" w:rsidP="00714546">
            <w:pPr>
              <w:snapToGrid w:val="0"/>
              <w:rPr>
                <w:rFonts w:ascii="Arial Narrow" w:hAnsi="Arial Narrow" w:cs="Arial"/>
                <w:sz w:val="22"/>
                <w:szCs w:val="22"/>
              </w:rPr>
            </w:pPr>
          </w:p>
        </w:tc>
      </w:tr>
      <w:tr w:rsidR="006507D3" w:rsidRPr="00427357" w:rsidTr="006507D3">
        <w:trPr>
          <w:trHeight w:val="499"/>
        </w:trPr>
        <w:tc>
          <w:tcPr>
            <w:tcW w:w="3261"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23" w:type="dxa"/>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1107"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1107"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906" w:type="dxa"/>
            <w:gridSpan w:val="4"/>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1084" w:type="dxa"/>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1145"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1146"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743"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148" w:type="dxa"/>
            <w:shd w:val="clear" w:color="auto" w:fill="auto"/>
          </w:tcPr>
          <w:p w:rsidR="006507D3" w:rsidRPr="00427357" w:rsidRDefault="006507D3" w:rsidP="00714546">
            <w:pPr>
              <w:snapToGrid w:val="0"/>
              <w:rPr>
                <w:rFonts w:ascii="Arial Narrow" w:hAnsi="Arial Narrow" w:cs="Arial"/>
                <w:sz w:val="22"/>
                <w:szCs w:val="22"/>
              </w:rPr>
            </w:pPr>
          </w:p>
        </w:tc>
      </w:tr>
      <w:tr w:rsidR="006507D3" w:rsidRPr="00427357" w:rsidTr="006507D3">
        <w:trPr>
          <w:trHeight w:val="248"/>
        </w:trPr>
        <w:tc>
          <w:tcPr>
            <w:tcW w:w="10522" w:type="dxa"/>
            <w:gridSpan w:val="18"/>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r w:rsidRPr="00427357">
              <w:rPr>
                <w:rFonts w:ascii="Arial Narrow" w:hAnsi="Arial Narrow" w:cs="Arial"/>
                <w:b/>
                <w:sz w:val="22"/>
                <w:szCs w:val="22"/>
              </w:rPr>
              <w:t xml:space="preserve">Przyczyna usunięcia pojazdu/części/innych przedmiotów*: </w:t>
            </w:r>
          </w:p>
          <w:p w:rsidR="006507D3" w:rsidRPr="00427357" w:rsidRDefault="006507D3" w:rsidP="00714546">
            <w:pPr>
              <w:widowControl w:val="0"/>
              <w:autoSpaceDE w:val="0"/>
              <w:snapToGrid w:val="0"/>
              <w:ind w:left="0" w:firstLine="0"/>
              <w:jc w:val="left"/>
              <w:rPr>
                <w:rFonts w:ascii="Arial Narrow" w:hAnsi="Arial Narrow" w:cs="Arial"/>
                <w:sz w:val="22"/>
                <w:szCs w:val="22"/>
              </w:rPr>
            </w:pPr>
            <w:r w:rsidRPr="00427357">
              <w:rPr>
                <w:rFonts w:ascii="Arial Narrow" w:hAnsi="Arial Narrow" w:cs="Arial"/>
                <w:sz w:val="22"/>
                <w:szCs w:val="22"/>
              </w:rPr>
              <w:t xml:space="preserve">-  do oględzin </w:t>
            </w:r>
          </w:p>
          <w:p w:rsidR="006507D3" w:rsidRPr="00427357" w:rsidRDefault="006507D3" w:rsidP="00714546">
            <w:pPr>
              <w:widowControl w:val="0"/>
              <w:autoSpaceDE w:val="0"/>
              <w:snapToGrid w:val="0"/>
              <w:ind w:left="0" w:firstLine="0"/>
              <w:jc w:val="left"/>
              <w:rPr>
                <w:rFonts w:ascii="Arial Narrow" w:hAnsi="Arial Narrow" w:cs="Arial"/>
                <w:sz w:val="22"/>
                <w:szCs w:val="22"/>
              </w:rPr>
            </w:pPr>
            <w:r w:rsidRPr="00427357">
              <w:rPr>
                <w:rFonts w:ascii="Arial Narrow" w:hAnsi="Arial Narrow" w:cs="Arial"/>
                <w:sz w:val="22"/>
                <w:szCs w:val="22"/>
              </w:rPr>
              <w:t xml:space="preserve">- w celu przeszukania </w:t>
            </w:r>
          </w:p>
          <w:p w:rsidR="006507D3" w:rsidRPr="00427357" w:rsidRDefault="006507D3" w:rsidP="00714546">
            <w:pPr>
              <w:widowControl w:val="0"/>
              <w:autoSpaceDE w:val="0"/>
              <w:snapToGrid w:val="0"/>
              <w:ind w:left="0" w:firstLine="0"/>
              <w:jc w:val="left"/>
              <w:rPr>
                <w:rFonts w:ascii="Arial Narrow" w:hAnsi="Arial Narrow" w:cs="Arial"/>
                <w:sz w:val="22"/>
                <w:szCs w:val="22"/>
              </w:rPr>
            </w:pPr>
            <w:r w:rsidRPr="00427357">
              <w:rPr>
                <w:rFonts w:ascii="Arial Narrow" w:hAnsi="Arial Narrow" w:cs="Arial"/>
                <w:sz w:val="22"/>
                <w:szCs w:val="22"/>
              </w:rPr>
              <w:t>- poszukiwany jako utracony</w:t>
            </w:r>
          </w:p>
          <w:p w:rsidR="006507D3" w:rsidRPr="00427357" w:rsidRDefault="006507D3" w:rsidP="00714546">
            <w:pPr>
              <w:widowControl w:val="0"/>
              <w:autoSpaceDE w:val="0"/>
              <w:snapToGrid w:val="0"/>
              <w:ind w:left="0" w:firstLine="0"/>
              <w:jc w:val="left"/>
              <w:rPr>
                <w:rFonts w:ascii="Arial Narrow" w:hAnsi="Arial Narrow" w:cs="Arial"/>
                <w:sz w:val="22"/>
                <w:szCs w:val="22"/>
              </w:rPr>
            </w:pPr>
            <w:r w:rsidRPr="00427357">
              <w:rPr>
                <w:rFonts w:ascii="Arial Narrow" w:hAnsi="Arial Narrow" w:cs="Arial"/>
                <w:sz w:val="22"/>
                <w:szCs w:val="22"/>
              </w:rPr>
              <w:t xml:space="preserve">- w celu przeprowadzenia badań przez biegłego </w:t>
            </w:r>
          </w:p>
          <w:p w:rsidR="006507D3" w:rsidRPr="00427357" w:rsidRDefault="006507D3" w:rsidP="00714546">
            <w:pPr>
              <w:widowControl w:val="0"/>
              <w:autoSpaceDE w:val="0"/>
              <w:snapToGrid w:val="0"/>
              <w:ind w:left="0" w:firstLine="0"/>
              <w:jc w:val="left"/>
              <w:rPr>
                <w:rFonts w:ascii="Arial Narrow" w:hAnsi="Arial Narrow" w:cs="Arial"/>
                <w:sz w:val="22"/>
                <w:szCs w:val="22"/>
              </w:rPr>
            </w:pPr>
            <w:r w:rsidRPr="00427357">
              <w:rPr>
                <w:rFonts w:ascii="Arial Narrow" w:hAnsi="Arial Narrow" w:cs="Arial"/>
                <w:sz w:val="22"/>
                <w:szCs w:val="22"/>
              </w:rPr>
              <w:t>- inne**</w:t>
            </w:r>
          </w:p>
          <w:p w:rsidR="006507D3" w:rsidRPr="00427357" w:rsidRDefault="006507D3" w:rsidP="00714546">
            <w:pPr>
              <w:widowControl w:val="0"/>
              <w:autoSpaceDE w:val="0"/>
              <w:snapToGrid w:val="0"/>
              <w:ind w:left="0" w:firstLine="0"/>
              <w:jc w:val="left"/>
              <w:rPr>
                <w:rFonts w:ascii="Arial Narrow" w:hAnsi="Arial Narrow" w:cs="Arial"/>
                <w:sz w:val="22"/>
                <w:szCs w:val="22"/>
              </w:rPr>
            </w:pPr>
            <w:r w:rsidRPr="00427357">
              <w:rPr>
                <w:rFonts w:ascii="Arial Narrow" w:hAnsi="Arial Narrow" w:cs="Arial"/>
                <w:sz w:val="22"/>
                <w:szCs w:val="22"/>
              </w:rPr>
              <w:t>......................................................................................................................................................................</w:t>
            </w:r>
          </w:p>
        </w:tc>
        <w:tc>
          <w:tcPr>
            <w:tcW w:w="148" w:type="dxa"/>
            <w:shd w:val="clear" w:color="auto" w:fill="auto"/>
          </w:tcPr>
          <w:p w:rsidR="006507D3" w:rsidRPr="00427357" w:rsidRDefault="006507D3" w:rsidP="00714546">
            <w:pPr>
              <w:snapToGrid w:val="0"/>
              <w:rPr>
                <w:rFonts w:ascii="Arial Narrow" w:hAnsi="Arial Narrow" w:cs="Arial"/>
                <w:sz w:val="22"/>
                <w:szCs w:val="22"/>
              </w:rPr>
            </w:pPr>
          </w:p>
        </w:tc>
      </w:tr>
      <w:tr w:rsidR="006507D3" w:rsidRPr="00427357" w:rsidTr="006507D3">
        <w:trPr>
          <w:trHeight w:val="298"/>
        </w:trPr>
        <w:tc>
          <w:tcPr>
            <w:tcW w:w="10522" w:type="dxa"/>
            <w:gridSpan w:val="18"/>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r w:rsidRPr="00427357">
              <w:rPr>
                <w:rFonts w:ascii="Arial Narrow" w:hAnsi="Arial Narrow" w:cs="Arial"/>
                <w:sz w:val="22"/>
                <w:szCs w:val="22"/>
              </w:rPr>
              <w:t>......................................................................................................................................................................</w:t>
            </w:r>
          </w:p>
        </w:tc>
        <w:tc>
          <w:tcPr>
            <w:tcW w:w="148" w:type="dxa"/>
            <w:shd w:val="clear" w:color="auto" w:fill="auto"/>
          </w:tcPr>
          <w:p w:rsidR="006507D3" w:rsidRPr="00427357" w:rsidRDefault="006507D3" w:rsidP="00714546">
            <w:pPr>
              <w:snapToGrid w:val="0"/>
              <w:ind w:left="0" w:firstLine="0"/>
              <w:rPr>
                <w:rFonts w:ascii="Arial Narrow" w:hAnsi="Arial Narrow" w:cs="Arial"/>
                <w:sz w:val="22"/>
                <w:szCs w:val="22"/>
              </w:rPr>
            </w:pPr>
          </w:p>
        </w:tc>
      </w:tr>
      <w:tr w:rsidR="006507D3" w:rsidRPr="00427357" w:rsidTr="006507D3">
        <w:trPr>
          <w:trHeight w:val="300"/>
        </w:trPr>
        <w:tc>
          <w:tcPr>
            <w:tcW w:w="3261"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r w:rsidRPr="00427357">
              <w:rPr>
                <w:rFonts w:ascii="Arial Narrow" w:hAnsi="Arial Narrow" w:cs="Arial"/>
                <w:sz w:val="22"/>
                <w:szCs w:val="22"/>
              </w:rPr>
              <w:t xml:space="preserve">Czynność wykonywana jest na rzecz: </w:t>
            </w:r>
          </w:p>
          <w:p w:rsidR="006507D3" w:rsidRPr="00427357" w:rsidRDefault="006507D3" w:rsidP="00714546">
            <w:pPr>
              <w:widowControl w:val="0"/>
              <w:autoSpaceDE w:val="0"/>
              <w:snapToGrid w:val="0"/>
              <w:ind w:left="0" w:firstLine="0"/>
              <w:jc w:val="left"/>
              <w:rPr>
                <w:rFonts w:ascii="Arial Narrow" w:hAnsi="Arial Narrow" w:cs="Arial"/>
                <w:sz w:val="22"/>
                <w:szCs w:val="22"/>
              </w:rPr>
            </w:pPr>
            <w:r w:rsidRPr="00427357">
              <w:rPr>
                <w:rFonts w:ascii="Arial Narrow" w:hAnsi="Arial Narrow" w:cs="Arial"/>
                <w:sz w:val="22"/>
                <w:szCs w:val="22"/>
              </w:rPr>
              <w:t>( dane innej jednostki Policji)</w:t>
            </w:r>
          </w:p>
          <w:p w:rsidR="006507D3" w:rsidRPr="00427357" w:rsidRDefault="006507D3" w:rsidP="00714546">
            <w:pPr>
              <w:widowControl w:val="0"/>
              <w:autoSpaceDE w:val="0"/>
              <w:snapToGrid w:val="0"/>
              <w:ind w:left="0" w:firstLine="0"/>
              <w:jc w:val="left"/>
              <w:rPr>
                <w:rFonts w:ascii="Arial Narrow" w:hAnsi="Arial Narrow" w:cs="Arial"/>
                <w:sz w:val="22"/>
                <w:szCs w:val="22"/>
              </w:rPr>
            </w:pPr>
          </w:p>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23" w:type="dxa"/>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1107" w:type="dxa"/>
            <w:gridSpan w:val="2"/>
            <w:shd w:val="clear" w:color="auto" w:fill="auto"/>
            <w:vAlign w:val="bottom"/>
          </w:tcPr>
          <w:p w:rsidR="006507D3" w:rsidRPr="00427357" w:rsidRDefault="006507D3" w:rsidP="00714546">
            <w:pPr>
              <w:widowControl w:val="0"/>
              <w:autoSpaceDE w:val="0"/>
              <w:snapToGrid w:val="0"/>
              <w:ind w:left="261" w:firstLine="0"/>
              <w:jc w:val="left"/>
              <w:rPr>
                <w:rFonts w:ascii="Arial Narrow" w:hAnsi="Arial Narrow" w:cs="Arial"/>
                <w:sz w:val="22"/>
                <w:szCs w:val="22"/>
              </w:rPr>
            </w:pPr>
          </w:p>
        </w:tc>
        <w:tc>
          <w:tcPr>
            <w:tcW w:w="1107"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906" w:type="dxa"/>
            <w:gridSpan w:val="4"/>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1084" w:type="dxa"/>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1145"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1146"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743"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148" w:type="dxa"/>
            <w:shd w:val="clear" w:color="auto" w:fill="auto"/>
          </w:tcPr>
          <w:p w:rsidR="006507D3" w:rsidRPr="00427357" w:rsidRDefault="006507D3" w:rsidP="00714546">
            <w:pPr>
              <w:snapToGrid w:val="0"/>
              <w:rPr>
                <w:rFonts w:ascii="Arial Narrow" w:hAnsi="Arial Narrow" w:cs="Arial"/>
                <w:sz w:val="22"/>
                <w:szCs w:val="22"/>
              </w:rPr>
            </w:pPr>
          </w:p>
        </w:tc>
      </w:tr>
      <w:tr w:rsidR="006507D3" w:rsidRPr="00427357" w:rsidTr="006507D3">
        <w:trPr>
          <w:trHeight w:val="300"/>
        </w:trPr>
        <w:tc>
          <w:tcPr>
            <w:tcW w:w="10522" w:type="dxa"/>
            <w:gridSpan w:val="18"/>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r w:rsidRPr="00427357">
              <w:rPr>
                <w:rFonts w:ascii="Arial Narrow" w:hAnsi="Arial Narrow" w:cs="Arial"/>
                <w:sz w:val="22"/>
                <w:szCs w:val="22"/>
              </w:rPr>
              <w:t xml:space="preserve">Usunięcia pojazdu/części/innych przedmiotów* dokonuje: </w:t>
            </w:r>
          </w:p>
          <w:p w:rsidR="006507D3" w:rsidRPr="00427357" w:rsidRDefault="006507D3" w:rsidP="00714546">
            <w:pPr>
              <w:widowControl w:val="0"/>
              <w:autoSpaceDE w:val="0"/>
              <w:snapToGrid w:val="0"/>
              <w:ind w:left="0" w:firstLine="0"/>
              <w:jc w:val="left"/>
              <w:rPr>
                <w:rFonts w:ascii="Arial Narrow" w:hAnsi="Arial Narrow" w:cs="Arial"/>
                <w:sz w:val="22"/>
                <w:szCs w:val="22"/>
              </w:rPr>
            </w:pPr>
          </w:p>
          <w:p w:rsidR="006507D3" w:rsidRPr="00427357" w:rsidRDefault="006507D3" w:rsidP="00714546">
            <w:pPr>
              <w:widowControl w:val="0"/>
              <w:autoSpaceDE w:val="0"/>
              <w:snapToGrid w:val="0"/>
              <w:ind w:left="0" w:firstLine="0"/>
              <w:jc w:val="left"/>
              <w:rPr>
                <w:rFonts w:ascii="Arial Narrow" w:hAnsi="Arial Narrow" w:cs="Arial"/>
                <w:sz w:val="22"/>
                <w:szCs w:val="22"/>
              </w:rPr>
            </w:pPr>
          </w:p>
          <w:p w:rsidR="006507D3" w:rsidRPr="00427357" w:rsidRDefault="006507D3" w:rsidP="00714546">
            <w:pPr>
              <w:widowControl w:val="0"/>
              <w:autoSpaceDE w:val="0"/>
              <w:snapToGrid w:val="0"/>
              <w:ind w:left="0" w:firstLine="0"/>
              <w:jc w:val="left"/>
              <w:rPr>
                <w:rFonts w:ascii="Arial Narrow" w:hAnsi="Arial Narrow" w:cs="Arial"/>
                <w:sz w:val="22"/>
                <w:szCs w:val="22"/>
              </w:rPr>
            </w:pPr>
            <w:r w:rsidRPr="00427357">
              <w:rPr>
                <w:rFonts w:ascii="Arial Narrow" w:hAnsi="Arial Narrow" w:cs="Arial"/>
                <w:sz w:val="22"/>
                <w:szCs w:val="22"/>
              </w:rPr>
              <w:t>......................................................................................................................................................................</w:t>
            </w:r>
          </w:p>
        </w:tc>
        <w:tc>
          <w:tcPr>
            <w:tcW w:w="148" w:type="dxa"/>
            <w:shd w:val="clear" w:color="auto" w:fill="auto"/>
          </w:tcPr>
          <w:p w:rsidR="006507D3" w:rsidRPr="00427357" w:rsidRDefault="006507D3" w:rsidP="00714546">
            <w:pPr>
              <w:snapToGrid w:val="0"/>
              <w:rPr>
                <w:rFonts w:ascii="Arial Narrow" w:hAnsi="Arial Narrow" w:cs="Arial"/>
                <w:sz w:val="22"/>
                <w:szCs w:val="22"/>
              </w:rPr>
            </w:pPr>
          </w:p>
        </w:tc>
      </w:tr>
      <w:tr w:rsidR="006507D3" w:rsidRPr="00427357" w:rsidTr="006507D3">
        <w:trPr>
          <w:trHeight w:val="300"/>
        </w:trPr>
        <w:tc>
          <w:tcPr>
            <w:tcW w:w="10522" w:type="dxa"/>
            <w:gridSpan w:val="18"/>
            <w:shd w:val="clear" w:color="auto" w:fill="auto"/>
            <w:vAlign w:val="bottom"/>
          </w:tcPr>
          <w:p w:rsidR="006507D3" w:rsidRPr="00427357" w:rsidRDefault="006507D3" w:rsidP="00714546">
            <w:pPr>
              <w:widowControl w:val="0"/>
              <w:autoSpaceDE w:val="0"/>
              <w:snapToGrid w:val="0"/>
              <w:ind w:left="0" w:firstLine="0"/>
              <w:jc w:val="center"/>
              <w:rPr>
                <w:rFonts w:ascii="Arial Narrow" w:hAnsi="Arial Narrow" w:cs="Arial"/>
                <w:sz w:val="22"/>
                <w:szCs w:val="22"/>
              </w:rPr>
            </w:pPr>
            <w:r w:rsidRPr="00427357">
              <w:rPr>
                <w:rFonts w:ascii="Arial Narrow" w:hAnsi="Arial Narrow" w:cs="Arial"/>
                <w:sz w:val="22"/>
                <w:szCs w:val="22"/>
              </w:rPr>
              <w:t>(imię i nazwisko albo nazwa instytucji, adres)</w:t>
            </w:r>
          </w:p>
        </w:tc>
        <w:tc>
          <w:tcPr>
            <w:tcW w:w="148" w:type="dxa"/>
            <w:shd w:val="clear" w:color="auto" w:fill="auto"/>
          </w:tcPr>
          <w:p w:rsidR="006507D3" w:rsidRPr="00427357" w:rsidRDefault="006507D3" w:rsidP="00714546">
            <w:pPr>
              <w:snapToGrid w:val="0"/>
              <w:rPr>
                <w:rFonts w:ascii="Arial Narrow" w:hAnsi="Arial Narrow" w:cs="Arial"/>
                <w:sz w:val="22"/>
                <w:szCs w:val="22"/>
              </w:rPr>
            </w:pPr>
          </w:p>
        </w:tc>
      </w:tr>
      <w:tr w:rsidR="006507D3" w:rsidRPr="00427357" w:rsidTr="006507D3">
        <w:trPr>
          <w:trHeight w:val="300"/>
        </w:trPr>
        <w:tc>
          <w:tcPr>
            <w:tcW w:w="10522" w:type="dxa"/>
            <w:gridSpan w:val="18"/>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148" w:type="dxa"/>
            <w:shd w:val="clear" w:color="auto" w:fill="auto"/>
          </w:tcPr>
          <w:p w:rsidR="006507D3" w:rsidRPr="00427357" w:rsidRDefault="006507D3" w:rsidP="00714546">
            <w:pPr>
              <w:snapToGrid w:val="0"/>
              <w:rPr>
                <w:rFonts w:ascii="Arial Narrow" w:hAnsi="Arial Narrow" w:cs="Arial"/>
                <w:sz w:val="22"/>
                <w:szCs w:val="22"/>
              </w:rPr>
            </w:pPr>
          </w:p>
        </w:tc>
      </w:tr>
      <w:tr w:rsidR="006507D3" w:rsidRPr="00427357" w:rsidTr="006507D3">
        <w:trPr>
          <w:trHeight w:val="300"/>
        </w:trPr>
        <w:tc>
          <w:tcPr>
            <w:tcW w:w="10522" w:type="dxa"/>
            <w:gridSpan w:val="18"/>
            <w:shd w:val="clear" w:color="auto" w:fill="auto"/>
            <w:vAlign w:val="bottom"/>
          </w:tcPr>
          <w:p w:rsidR="006507D3" w:rsidRPr="00427357" w:rsidRDefault="006507D3" w:rsidP="00714546">
            <w:pPr>
              <w:widowControl w:val="0"/>
              <w:autoSpaceDE w:val="0"/>
              <w:snapToGrid w:val="0"/>
              <w:ind w:left="0" w:right="278" w:firstLine="0"/>
              <w:rPr>
                <w:rFonts w:ascii="Arial Narrow" w:hAnsi="Arial Narrow" w:cs="Arial"/>
                <w:sz w:val="22"/>
                <w:szCs w:val="22"/>
              </w:rPr>
            </w:pPr>
            <w:r w:rsidRPr="00427357">
              <w:rPr>
                <w:rFonts w:ascii="Arial Narrow" w:hAnsi="Arial Narrow" w:cs="Arial"/>
                <w:sz w:val="22"/>
                <w:szCs w:val="22"/>
              </w:rPr>
              <w:t>który potwierdza przyjęcie w/w pojazdu/części/innych przedmiotów i zobowiązuje się do niezwłocznego dostarczenia pojazdu/części/innych przedmiotów*  na parking strzeżony Wykonawcy lub inne wskazane przez Zlecającego miejsce.</w:t>
            </w:r>
          </w:p>
          <w:p w:rsidR="006507D3" w:rsidRPr="00427357" w:rsidRDefault="006507D3" w:rsidP="00714546">
            <w:pPr>
              <w:widowControl w:val="0"/>
              <w:autoSpaceDE w:val="0"/>
              <w:snapToGrid w:val="0"/>
              <w:ind w:left="0" w:firstLine="0"/>
              <w:jc w:val="center"/>
              <w:rPr>
                <w:rFonts w:ascii="Arial Narrow" w:hAnsi="Arial Narrow" w:cs="Arial"/>
                <w:sz w:val="22"/>
                <w:szCs w:val="22"/>
              </w:rPr>
            </w:pPr>
          </w:p>
        </w:tc>
        <w:tc>
          <w:tcPr>
            <w:tcW w:w="148" w:type="dxa"/>
            <w:shd w:val="clear" w:color="auto" w:fill="auto"/>
          </w:tcPr>
          <w:p w:rsidR="006507D3" w:rsidRPr="00427357" w:rsidRDefault="006507D3" w:rsidP="00714546">
            <w:pPr>
              <w:snapToGrid w:val="0"/>
              <w:rPr>
                <w:rFonts w:ascii="Arial Narrow" w:hAnsi="Arial Narrow" w:cs="Arial"/>
                <w:sz w:val="22"/>
                <w:szCs w:val="22"/>
              </w:rPr>
            </w:pPr>
          </w:p>
        </w:tc>
      </w:tr>
      <w:tr w:rsidR="006507D3" w:rsidRPr="00427357" w:rsidTr="006507D3">
        <w:trPr>
          <w:trHeight w:val="300"/>
        </w:trPr>
        <w:tc>
          <w:tcPr>
            <w:tcW w:w="10522" w:type="dxa"/>
            <w:gridSpan w:val="18"/>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r w:rsidRPr="00427357">
              <w:rPr>
                <w:rFonts w:ascii="Arial Narrow" w:hAnsi="Arial Narrow" w:cs="Arial"/>
                <w:sz w:val="22"/>
                <w:szCs w:val="22"/>
              </w:rPr>
              <w:t>Pojazd należy usunąć na: ......................................................................................................................................................................</w:t>
            </w:r>
          </w:p>
        </w:tc>
        <w:tc>
          <w:tcPr>
            <w:tcW w:w="148" w:type="dxa"/>
            <w:shd w:val="clear" w:color="auto" w:fill="auto"/>
          </w:tcPr>
          <w:p w:rsidR="006507D3" w:rsidRPr="00427357" w:rsidRDefault="006507D3" w:rsidP="00714546">
            <w:pPr>
              <w:snapToGrid w:val="0"/>
              <w:rPr>
                <w:rFonts w:ascii="Arial Narrow" w:hAnsi="Arial Narrow" w:cs="Arial"/>
                <w:sz w:val="22"/>
                <w:szCs w:val="22"/>
              </w:rPr>
            </w:pPr>
          </w:p>
        </w:tc>
      </w:tr>
      <w:tr w:rsidR="006507D3" w:rsidRPr="00427357" w:rsidTr="006507D3">
        <w:trPr>
          <w:trHeight w:val="300"/>
        </w:trPr>
        <w:tc>
          <w:tcPr>
            <w:tcW w:w="10522" w:type="dxa"/>
            <w:gridSpan w:val="18"/>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r w:rsidRPr="00427357">
              <w:rPr>
                <w:rFonts w:ascii="Arial Narrow" w:hAnsi="Arial Narrow" w:cs="Arial"/>
                <w:sz w:val="22"/>
                <w:szCs w:val="22"/>
              </w:rPr>
              <w:t>......................................................................................................................................................................</w:t>
            </w:r>
          </w:p>
        </w:tc>
        <w:tc>
          <w:tcPr>
            <w:tcW w:w="148" w:type="dxa"/>
            <w:shd w:val="clear" w:color="auto" w:fill="auto"/>
          </w:tcPr>
          <w:p w:rsidR="006507D3" w:rsidRPr="00427357" w:rsidRDefault="006507D3" w:rsidP="00714546">
            <w:pPr>
              <w:snapToGrid w:val="0"/>
              <w:rPr>
                <w:rFonts w:ascii="Arial Narrow" w:hAnsi="Arial Narrow" w:cs="Arial"/>
                <w:sz w:val="22"/>
                <w:szCs w:val="22"/>
              </w:rPr>
            </w:pPr>
          </w:p>
        </w:tc>
      </w:tr>
      <w:tr w:rsidR="006507D3" w:rsidRPr="00427357" w:rsidTr="006507D3">
        <w:trPr>
          <w:trHeight w:val="300"/>
        </w:trPr>
        <w:tc>
          <w:tcPr>
            <w:tcW w:w="10522" w:type="dxa"/>
            <w:gridSpan w:val="18"/>
            <w:shd w:val="clear" w:color="auto" w:fill="auto"/>
            <w:vAlign w:val="bottom"/>
          </w:tcPr>
          <w:p w:rsidR="006507D3" w:rsidRPr="00427357" w:rsidRDefault="006507D3" w:rsidP="00714546">
            <w:pPr>
              <w:widowControl w:val="0"/>
              <w:autoSpaceDE w:val="0"/>
              <w:snapToGrid w:val="0"/>
              <w:ind w:left="0" w:firstLine="0"/>
              <w:jc w:val="center"/>
              <w:rPr>
                <w:rFonts w:ascii="Arial Narrow" w:hAnsi="Arial Narrow" w:cs="Arial"/>
                <w:sz w:val="22"/>
                <w:szCs w:val="22"/>
              </w:rPr>
            </w:pPr>
            <w:r w:rsidRPr="00427357">
              <w:rPr>
                <w:rFonts w:ascii="Arial Narrow" w:hAnsi="Arial Narrow" w:cs="Arial"/>
                <w:sz w:val="22"/>
                <w:szCs w:val="22"/>
              </w:rPr>
              <w:t>(wskazać parking strzeżony lub inne miejsce)</w:t>
            </w:r>
          </w:p>
        </w:tc>
        <w:tc>
          <w:tcPr>
            <w:tcW w:w="148" w:type="dxa"/>
            <w:shd w:val="clear" w:color="auto" w:fill="auto"/>
          </w:tcPr>
          <w:p w:rsidR="006507D3" w:rsidRPr="00427357" w:rsidRDefault="006507D3" w:rsidP="00714546">
            <w:pPr>
              <w:snapToGrid w:val="0"/>
              <w:rPr>
                <w:rFonts w:ascii="Arial Narrow" w:hAnsi="Arial Narrow" w:cs="Arial"/>
                <w:sz w:val="22"/>
                <w:szCs w:val="22"/>
              </w:rPr>
            </w:pPr>
          </w:p>
        </w:tc>
      </w:tr>
      <w:tr w:rsidR="006507D3" w:rsidRPr="00427357" w:rsidTr="006507D3">
        <w:trPr>
          <w:trHeight w:val="300"/>
        </w:trPr>
        <w:tc>
          <w:tcPr>
            <w:tcW w:w="10522" w:type="dxa"/>
            <w:gridSpan w:val="18"/>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148" w:type="dxa"/>
            <w:shd w:val="clear" w:color="auto" w:fill="auto"/>
          </w:tcPr>
          <w:p w:rsidR="006507D3" w:rsidRPr="00427357" w:rsidRDefault="006507D3" w:rsidP="00714546">
            <w:pPr>
              <w:snapToGrid w:val="0"/>
              <w:rPr>
                <w:rFonts w:ascii="Arial Narrow" w:hAnsi="Arial Narrow" w:cs="Arial"/>
                <w:sz w:val="22"/>
                <w:szCs w:val="22"/>
              </w:rPr>
            </w:pPr>
          </w:p>
        </w:tc>
      </w:tr>
      <w:tr w:rsidR="006507D3" w:rsidRPr="00427357" w:rsidTr="006507D3">
        <w:trPr>
          <w:trHeight w:val="255"/>
        </w:trPr>
        <w:tc>
          <w:tcPr>
            <w:tcW w:w="3261"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b/>
                <w:sz w:val="22"/>
                <w:szCs w:val="22"/>
              </w:rPr>
            </w:pPr>
          </w:p>
        </w:tc>
        <w:tc>
          <w:tcPr>
            <w:tcW w:w="23" w:type="dxa"/>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1107"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1107"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610" w:type="dxa"/>
            <w:gridSpan w:val="3"/>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1380"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1145"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1146"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743"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148" w:type="dxa"/>
            <w:shd w:val="clear" w:color="auto" w:fill="auto"/>
          </w:tcPr>
          <w:p w:rsidR="006507D3" w:rsidRPr="00427357" w:rsidRDefault="006507D3" w:rsidP="00714546">
            <w:pPr>
              <w:snapToGrid w:val="0"/>
              <w:rPr>
                <w:rFonts w:ascii="Arial Narrow" w:hAnsi="Arial Narrow" w:cs="Arial"/>
                <w:sz w:val="22"/>
                <w:szCs w:val="22"/>
              </w:rPr>
            </w:pPr>
          </w:p>
        </w:tc>
      </w:tr>
      <w:tr w:rsidR="006507D3" w:rsidRPr="00427357" w:rsidTr="006507D3">
        <w:trPr>
          <w:trHeight w:val="255"/>
        </w:trPr>
        <w:tc>
          <w:tcPr>
            <w:tcW w:w="3261"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b/>
                <w:sz w:val="22"/>
                <w:szCs w:val="22"/>
              </w:rPr>
            </w:pPr>
          </w:p>
        </w:tc>
        <w:tc>
          <w:tcPr>
            <w:tcW w:w="23" w:type="dxa"/>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1107"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1107"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610" w:type="dxa"/>
            <w:gridSpan w:val="3"/>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1380"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1145"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1146"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743"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148" w:type="dxa"/>
            <w:shd w:val="clear" w:color="auto" w:fill="auto"/>
          </w:tcPr>
          <w:p w:rsidR="006507D3" w:rsidRPr="00427357" w:rsidRDefault="006507D3" w:rsidP="00714546">
            <w:pPr>
              <w:snapToGrid w:val="0"/>
              <w:rPr>
                <w:rFonts w:ascii="Arial Narrow" w:hAnsi="Arial Narrow" w:cs="Arial"/>
                <w:sz w:val="22"/>
                <w:szCs w:val="22"/>
              </w:rPr>
            </w:pPr>
          </w:p>
        </w:tc>
      </w:tr>
      <w:tr w:rsidR="006507D3" w:rsidRPr="00427357" w:rsidTr="006507D3">
        <w:trPr>
          <w:trHeight w:val="255"/>
        </w:trPr>
        <w:tc>
          <w:tcPr>
            <w:tcW w:w="3261"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b/>
                <w:sz w:val="22"/>
                <w:szCs w:val="22"/>
              </w:rPr>
            </w:pPr>
          </w:p>
        </w:tc>
        <w:tc>
          <w:tcPr>
            <w:tcW w:w="23" w:type="dxa"/>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1107"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1107"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610" w:type="dxa"/>
            <w:gridSpan w:val="3"/>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1380"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1145"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1146"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743"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148" w:type="dxa"/>
            <w:shd w:val="clear" w:color="auto" w:fill="auto"/>
          </w:tcPr>
          <w:p w:rsidR="006507D3" w:rsidRPr="00427357" w:rsidRDefault="006507D3" w:rsidP="00714546">
            <w:pPr>
              <w:snapToGrid w:val="0"/>
              <w:rPr>
                <w:rFonts w:ascii="Arial Narrow" w:hAnsi="Arial Narrow" w:cs="Arial"/>
                <w:sz w:val="22"/>
                <w:szCs w:val="22"/>
              </w:rPr>
            </w:pPr>
          </w:p>
        </w:tc>
      </w:tr>
      <w:tr w:rsidR="006507D3" w:rsidRPr="00427357" w:rsidTr="006507D3">
        <w:trPr>
          <w:trHeight w:val="271"/>
        </w:trPr>
        <w:tc>
          <w:tcPr>
            <w:tcW w:w="1793" w:type="dxa"/>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b/>
                <w:sz w:val="22"/>
                <w:szCs w:val="22"/>
              </w:rPr>
            </w:pPr>
          </w:p>
        </w:tc>
        <w:tc>
          <w:tcPr>
            <w:tcW w:w="1547" w:type="dxa"/>
            <w:gridSpan w:val="3"/>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1119"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1120"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375" w:type="dxa"/>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1644" w:type="dxa"/>
            <w:gridSpan w:val="4"/>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1157"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1159"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760"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r>
      <w:tr w:rsidR="006507D3" w:rsidRPr="00427357" w:rsidTr="006507D3">
        <w:trPr>
          <w:trHeight w:val="87"/>
        </w:trPr>
        <w:tc>
          <w:tcPr>
            <w:tcW w:w="5579" w:type="dxa"/>
            <w:gridSpan w:val="8"/>
            <w:shd w:val="clear" w:color="auto" w:fill="auto"/>
            <w:vAlign w:val="bottom"/>
          </w:tcPr>
          <w:p w:rsidR="006507D3" w:rsidRPr="00427357" w:rsidRDefault="006507D3" w:rsidP="006507D3">
            <w:pPr>
              <w:widowControl w:val="0"/>
              <w:autoSpaceDE w:val="0"/>
              <w:snapToGrid w:val="0"/>
              <w:ind w:left="0" w:firstLine="0"/>
              <w:jc w:val="center"/>
              <w:rPr>
                <w:rFonts w:ascii="Arial Narrow" w:hAnsi="Arial Narrow" w:cs="Arial"/>
                <w:sz w:val="22"/>
                <w:szCs w:val="22"/>
              </w:rPr>
            </w:pPr>
            <w:r w:rsidRPr="00427357">
              <w:rPr>
                <w:rFonts w:ascii="Arial Narrow" w:hAnsi="Arial Narrow" w:cs="Arial"/>
                <w:sz w:val="22"/>
                <w:szCs w:val="22"/>
              </w:rPr>
              <w:t>................................................................................</w:t>
            </w:r>
          </w:p>
        </w:tc>
        <w:tc>
          <w:tcPr>
            <w:tcW w:w="375" w:type="dxa"/>
            <w:shd w:val="clear" w:color="auto" w:fill="auto"/>
            <w:vAlign w:val="bottom"/>
          </w:tcPr>
          <w:p w:rsidR="006507D3" w:rsidRPr="00427357" w:rsidRDefault="006507D3" w:rsidP="006507D3">
            <w:pPr>
              <w:widowControl w:val="0"/>
              <w:autoSpaceDE w:val="0"/>
              <w:snapToGrid w:val="0"/>
              <w:ind w:left="0" w:firstLine="0"/>
              <w:jc w:val="center"/>
              <w:rPr>
                <w:rFonts w:ascii="Arial Narrow" w:hAnsi="Arial Narrow" w:cs="Arial"/>
                <w:sz w:val="22"/>
                <w:szCs w:val="22"/>
              </w:rPr>
            </w:pPr>
          </w:p>
        </w:tc>
        <w:tc>
          <w:tcPr>
            <w:tcW w:w="4720" w:type="dxa"/>
            <w:gridSpan w:val="10"/>
            <w:shd w:val="clear" w:color="auto" w:fill="auto"/>
            <w:vAlign w:val="bottom"/>
          </w:tcPr>
          <w:p w:rsidR="006507D3" w:rsidRPr="00427357" w:rsidRDefault="006507D3" w:rsidP="006507D3">
            <w:pPr>
              <w:widowControl w:val="0"/>
              <w:autoSpaceDE w:val="0"/>
              <w:snapToGrid w:val="0"/>
              <w:ind w:left="0" w:firstLine="0"/>
              <w:jc w:val="center"/>
              <w:rPr>
                <w:rFonts w:ascii="Arial Narrow" w:hAnsi="Arial Narrow" w:cs="Arial"/>
                <w:sz w:val="22"/>
                <w:szCs w:val="22"/>
              </w:rPr>
            </w:pPr>
            <w:r w:rsidRPr="00427357">
              <w:rPr>
                <w:rFonts w:ascii="Arial Narrow" w:hAnsi="Arial Narrow" w:cs="Arial"/>
                <w:sz w:val="22"/>
                <w:szCs w:val="22"/>
              </w:rPr>
              <w:t>..................................................................</w:t>
            </w:r>
          </w:p>
        </w:tc>
      </w:tr>
      <w:tr w:rsidR="006507D3" w:rsidRPr="00A33362" w:rsidTr="006507D3">
        <w:trPr>
          <w:cantSplit/>
          <w:trHeight w:hRule="exact" w:val="870"/>
        </w:trPr>
        <w:tc>
          <w:tcPr>
            <w:tcW w:w="5579" w:type="dxa"/>
            <w:gridSpan w:val="8"/>
            <w:shd w:val="clear" w:color="auto" w:fill="auto"/>
            <w:vAlign w:val="center"/>
          </w:tcPr>
          <w:p w:rsidR="006507D3" w:rsidRPr="00A33362" w:rsidRDefault="006507D3" w:rsidP="006507D3">
            <w:pPr>
              <w:widowControl w:val="0"/>
              <w:autoSpaceDE w:val="0"/>
              <w:snapToGrid w:val="0"/>
              <w:ind w:left="0" w:firstLine="0"/>
              <w:jc w:val="center"/>
              <w:rPr>
                <w:rFonts w:ascii="Arial Narrow" w:hAnsi="Arial Narrow" w:cs="Arial"/>
                <w:sz w:val="18"/>
                <w:szCs w:val="18"/>
              </w:rPr>
            </w:pPr>
            <w:r w:rsidRPr="00A33362">
              <w:rPr>
                <w:rFonts w:ascii="Arial Narrow" w:hAnsi="Arial Narrow" w:cs="Arial"/>
                <w:sz w:val="18"/>
                <w:szCs w:val="18"/>
              </w:rPr>
              <w:t>(data i podpis dokonującego usunięcia pojazdu/części/innych przedmiotów)</w:t>
            </w:r>
          </w:p>
        </w:tc>
        <w:tc>
          <w:tcPr>
            <w:tcW w:w="375" w:type="dxa"/>
            <w:shd w:val="clear" w:color="auto" w:fill="auto"/>
            <w:vAlign w:val="bottom"/>
          </w:tcPr>
          <w:p w:rsidR="006507D3" w:rsidRPr="00A33362" w:rsidRDefault="006507D3" w:rsidP="006507D3">
            <w:pPr>
              <w:widowControl w:val="0"/>
              <w:autoSpaceDE w:val="0"/>
              <w:snapToGrid w:val="0"/>
              <w:ind w:left="0" w:firstLine="0"/>
              <w:jc w:val="center"/>
              <w:rPr>
                <w:rFonts w:ascii="Arial Narrow" w:hAnsi="Arial Narrow" w:cs="Arial"/>
                <w:sz w:val="18"/>
                <w:szCs w:val="18"/>
              </w:rPr>
            </w:pPr>
          </w:p>
        </w:tc>
        <w:tc>
          <w:tcPr>
            <w:tcW w:w="4720" w:type="dxa"/>
            <w:gridSpan w:val="10"/>
            <w:shd w:val="clear" w:color="auto" w:fill="auto"/>
            <w:vAlign w:val="bottom"/>
          </w:tcPr>
          <w:p w:rsidR="006507D3" w:rsidRDefault="006507D3" w:rsidP="006507D3">
            <w:pPr>
              <w:widowControl w:val="0"/>
              <w:autoSpaceDE w:val="0"/>
              <w:snapToGrid w:val="0"/>
              <w:ind w:left="0" w:firstLine="0"/>
              <w:rPr>
                <w:rFonts w:ascii="Arial Narrow" w:hAnsi="Arial Narrow" w:cs="Arial"/>
                <w:sz w:val="18"/>
                <w:szCs w:val="18"/>
              </w:rPr>
            </w:pPr>
            <w:r w:rsidRPr="00A33362">
              <w:rPr>
                <w:rFonts w:ascii="Arial Narrow" w:hAnsi="Arial Narrow" w:cs="Arial"/>
                <w:sz w:val="18"/>
                <w:szCs w:val="18"/>
              </w:rPr>
              <w:t>(czytelnie imię, nazwisko i podpis osoby wydającej</w:t>
            </w:r>
          </w:p>
          <w:p w:rsidR="006507D3" w:rsidRPr="006507D3" w:rsidRDefault="006507D3" w:rsidP="006507D3">
            <w:pPr>
              <w:widowControl w:val="0"/>
              <w:autoSpaceDE w:val="0"/>
              <w:snapToGrid w:val="0"/>
              <w:ind w:left="0" w:firstLine="0"/>
              <w:rPr>
                <w:rFonts w:ascii="Arial Narrow" w:hAnsi="Arial Narrow" w:cs="Arial"/>
                <w:sz w:val="18"/>
                <w:szCs w:val="18"/>
              </w:rPr>
            </w:pPr>
            <w:r>
              <w:rPr>
                <w:rFonts w:ascii="Arial Narrow" w:hAnsi="Arial Narrow" w:cs="Arial"/>
                <w:sz w:val="18"/>
                <w:szCs w:val="18"/>
              </w:rPr>
              <w:t>d</w:t>
            </w:r>
            <w:r w:rsidRPr="00A33362">
              <w:rPr>
                <w:rFonts w:ascii="Arial Narrow" w:hAnsi="Arial Narrow" w:cs="Arial"/>
                <w:sz w:val="18"/>
                <w:szCs w:val="18"/>
              </w:rPr>
              <w:t>yspozycję usunięcia pojazdu/części/innych posiadającej stosowne upoważnienie wraz z określeniem jednostki/ komórki organizacyjnej )</w:t>
            </w:r>
          </w:p>
        </w:tc>
      </w:tr>
      <w:tr w:rsidR="006507D3" w:rsidRPr="00427357" w:rsidTr="006507D3">
        <w:trPr>
          <w:trHeight w:val="255"/>
        </w:trPr>
        <w:tc>
          <w:tcPr>
            <w:tcW w:w="3261"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b/>
                <w:sz w:val="22"/>
                <w:szCs w:val="22"/>
              </w:rPr>
            </w:pPr>
          </w:p>
        </w:tc>
        <w:tc>
          <w:tcPr>
            <w:tcW w:w="23" w:type="dxa"/>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1107"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1107"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610" w:type="dxa"/>
            <w:gridSpan w:val="3"/>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1380"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1145"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1146"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743" w:type="dxa"/>
            <w:gridSpan w:val="2"/>
            <w:shd w:val="clear" w:color="auto" w:fill="auto"/>
            <w:vAlign w:val="bottom"/>
          </w:tcPr>
          <w:p w:rsidR="006507D3" w:rsidRPr="00427357" w:rsidRDefault="006507D3" w:rsidP="00714546">
            <w:pPr>
              <w:widowControl w:val="0"/>
              <w:autoSpaceDE w:val="0"/>
              <w:snapToGrid w:val="0"/>
              <w:ind w:left="0" w:firstLine="0"/>
              <w:jc w:val="left"/>
              <w:rPr>
                <w:rFonts w:ascii="Arial Narrow" w:hAnsi="Arial Narrow" w:cs="Arial"/>
                <w:sz w:val="22"/>
                <w:szCs w:val="22"/>
              </w:rPr>
            </w:pPr>
          </w:p>
        </w:tc>
        <w:tc>
          <w:tcPr>
            <w:tcW w:w="148" w:type="dxa"/>
            <w:shd w:val="clear" w:color="auto" w:fill="auto"/>
          </w:tcPr>
          <w:p w:rsidR="006507D3" w:rsidRPr="00427357" w:rsidRDefault="006507D3" w:rsidP="00714546">
            <w:pPr>
              <w:snapToGrid w:val="0"/>
              <w:rPr>
                <w:rFonts w:ascii="Arial Narrow" w:hAnsi="Arial Narrow" w:cs="Arial"/>
                <w:sz w:val="22"/>
                <w:szCs w:val="22"/>
              </w:rPr>
            </w:pPr>
          </w:p>
        </w:tc>
      </w:tr>
    </w:tbl>
    <w:p w:rsidR="006507D3" w:rsidRPr="00427357" w:rsidRDefault="006507D3" w:rsidP="006507D3">
      <w:pPr>
        <w:widowControl w:val="0"/>
        <w:autoSpaceDE w:val="0"/>
        <w:spacing w:line="276" w:lineRule="auto"/>
        <w:ind w:left="0" w:firstLine="0"/>
        <w:rPr>
          <w:rFonts w:ascii="Arial Narrow" w:hAnsi="Arial Narrow" w:cs="Arial"/>
          <w:sz w:val="22"/>
          <w:szCs w:val="22"/>
        </w:rPr>
      </w:pPr>
      <w:r w:rsidRPr="00427357">
        <w:rPr>
          <w:rFonts w:ascii="Arial Narrow" w:hAnsi="Arial Narrow" w:cs="Arial"/>
          <w:sz w:val="22"/>
          <w:szCs w:val="22"/>
        </w:rPr>
        <w:t>* niepotrzebne skreślić</w:t>
      </w:r>
    </w:p>
    <w:p w:rsidR="006507D3" w:rsidRDefault="006507D3" w:rsidP="006507D3">
      <w:pPr>
        <w:widowControl w:val="0"/>
        <w:autoSpaceDE w:val="0"/>
        <w:spacing w:line="276" w:lineRule="auto"/>
        <w:ind w:left="0" w:firstLine="0"/>
        <w:rPr>
          <w:rFonts w:ascii="Arial Narrow" w:hAnsi="Arial Narrow" w:cs="Arial"/>
          <w:sz w:val="22"/>
          <w:szCs w:val="22"/>
        </w:rPr>
      </w:pPr>
      <w:r w:rsidRPr="00427357">
        <w:rPr>
          <w:rFonts w:ascii="Arial Narrow" w:hAnsi="Arial Narrow" w:cs="Arial"/>
          <w:sz w:val="22"/>
          <w:szCs w:val="22"/>
        </w:rPr>
        <w:t>** dokonać szczegółowego opisu zabezpieczenia pojazdu/części/innych przedmiotów</w:t>
      </w:r>
    </w:p>
    <w:p w:rsidR="0073373B" w:rsidRPr="00427357" w:rsidRDefault="0073373B" w:rsidP="0073373B">
      <w:pPr>
        <w:widowControl w:val="0"/>
        <w:autoSpaceDE w:val="0"/>
        <w:ind w:left="0" w:right="-105" w:firstLine="0"/>
        <w:rPr>
          <w:rFonts w:ascii="Arial Narrow" w:hAnsi="Arial Narrow" w:cs="Verdana"/>
          <w:b/>
          <w:sz w:val="22"/>
          <w:szCs w:val="22"/>
        </w:rPr>
      </w:pPr>
    </w:p>
    <w:p w:rsidR="0073373B" w:rsidRPr="00427357" w:rsidRDefault="0073373B" w:rsidP="0073373B">
      <w:pPr>
        <w:widowControl w:val="0"/>
        <w:autoSpaceDE w:val="0"/>
        <w:ind w:left="0" w:right="-105" w:firstLine="0"/>
        <w:rPr>
          <w:rFonts w:ascii="Arial Narrow" w:hAnsi="Arial Narrow" w:cs="Verdana"/>
          <w:b/>
          <w:sz w:val="22"/>
          <w:szCs w:val="22"/>
        </w:rPr>
      </w:pPr>
      <w:r w:rsidRPr="00427357">
        <w:rPr>
          <w:rFonts w:ascii="Arial Narrow" w:hAnsi="Arial Narrow" w:cs="Verdana"/>
          <w:b/>
          <w:sz w:val="22"/>
          <w:szCs w:val="22"/>
        </w:rPr>
        <w:lastRenderedPageBreak/>
        <w:t>Załącznik nr 2  do umowy nr  ZZP</w:t>
      </w:r>
      <w:r w:rsidR="00612CBB">
        <w:rPr>
          <w:rFonts w:ascii="Arial Narrow" w:hAnsi="Arial Narrow" w:cs="Verdana"/>
          <w:b/>
          <w:sz w:val="22"/>
          <w:szCs w:val="22"/>
        </w:rPr>
        <w:t>.</w:t>
      </w:r>
      <w:r w:rsidRPr="00427357">
        <w:rPr>
          <w:rFonts w:ascii="Arial Narrow" w:hAnsi="Arial Narrow" w:cs="Verdana"/>
          <w:b/>
          <w:sz w:val="22"/>
          <w:szCs w:val="22"/>
        </w:rPr>
        <w:t>2380</w:t>
      </w:r>
      <w:r w:rsidR="00612CBB">
        <w:rPr>
          <w:rFonts w:ascii="Arial Narrow" w:hAnsi="Arial Narrow" w:cs="Verdana"/>
          <w:b/>
          <w:sz w:val="22"/>
          <w:szCs w:val="22"/>
        </w:rPr>
        <w:t>………</w:t>
      </w:r>
      <w:r w:rsidRPr="00427357">
        <w:rPr>
          <w:rFonts w:ascii="Arial Narrow" w:hAnsi="Arial Narrow" w:cs="Verdana"/>
          <w:b/>
          <w:sz w:val="22"/>
          <w:szCs w:val="22"/>
        </w:rPr>
        <w:t>202</w:t>
      </w:r>
      <w:r w:rsidR="00117ADA">
        <w:rPr>
          <w:rFonts w:ascii="Arial Narrow" w:hAnsi="Arial Narrow" w:cs="Verdana"/>
          <w:b/>
          <w:sz w:val="22"/>
          <w:szCs w:val="22"/>
        </w:rPr>
        <w:t>2</w:t>
      </w:r>
      <w:r w:rsidRPr="00427357">
        <w:rPr>
          <w:rFonts w:ascii="Arial Narrow" w:hAnsi="Arial Narrow" w:cs="Verdana"/>
          <w:b/>
          <w:sz w:val="22"/>
          <w:szCs w:val="22"/>
        </w:rPr>
        <w:t xml:space="preserve"> z dnia ………………….…….</w:t>
      </w:r>
    </w:p>
    <w:p w:rsidR="0073373B" w:rsidRPr="00427357" w:rsidRDefault="0073373B" w:rsidP="0073373B">
      <w:pPr>
        <w:widowControl w:val="0"/>
        <w:autoSpaceDE w:val="0"/>
        <w:ind w:left="0" w:firstLine="0"/>
        <w:jc w:val="center"/>
        <w:rPr>
          <w:rFonts w:ascii="Arial Narrow" w:hAnsi="Arial Narrow" w:cs="Verdana"/>
          <w:b/>
          <w:sz w:val="22"/>
          <w:szCs w:val="22"/>
        </w:rPr>
      </w:pPr>
    </w:p>
    <w:p w:rsidR="0073373B" w:rsidRPr="00427357" w:rsidRDefault="0073373B" w:rsidP="0073373B">
      <w:pPr>
        <w:widowControl w:val="0"/>
        <w:autoSpaceDE w:val="0"/>
        <w:ind w:left="357" w:hanging="357"/>
        <w:jc w:val="center"/>
        <w:rPr>
          <w:rFonts w:ascii="Arial Narrow" w:hAnsi="Arial Narrow" w:cs="Verdana"/>
          <w:sz w:val="22"/>
          <w:szCs w:val="22"/>
        </w:rPr>
      </w:pPr>
      <w:r w:rsidRPr="00427357">
        <w:rPr>
          <w:rFonts w:ascii="Arial Narrow" w:hAnsi="Arial Narrow" w:cs="Verdana"/>
          <w:b/>
          <w:sz w:val="22"/>
          <w:szCs w:val="22"/>
        </w:rPr>
        <w:t>PROTOKÓŁ PRZYJĘCIA/PRZEKAZANIA POJAZDU</w:t>
      </w:r>
    </w:p>
    <w:p w:rsidR="0073373B" w:rsidRPr="00427357" w:rsidRDefault="0073373B" w:rsidP="0073373B">
      <w:pPr>
        <w:widowControl w:val="0"/>
        <w:autoSpaceDE w:val="0"/>
        <w:ind w:left="0" w:firstLine="0"/>
        <w:jc w:val="left"/>
        <w:rPr>
          <w:rFonts w:ascii="Arial Narrow" w:hAnsi="Arial Narrow" w:cs="Verdana"/>
          <w:sz w:val="22"/>
          <w:szCs w:val="22"/>
        </w:rPr>
      </w:pPr>
    </w:p>
    <w:p w:rsidR="0073373B" w:rsidRPr="00427357" w:rsidRDefault="0073373B" w:rsidP="0073373B">
      <w:pPr>
        <w:widowControl w:val="0"/>
        <w:autoSpaceDE w:val="0"/>
        <w:ind w:left="357" w:hanging="357"/>
        <w:jc w:val="right"/>
        <w:rPr>
          <w:rFonts w:ascii="Arial Narrow" w:hAnsi="Arial Narrow" w:cs="Verdana"/>
          <w:b/>
          <w:sz w:val="22"/>
          <w:szCs w:val="22"/>
        </w:rPr>
      </w:pPr>
      <w:r w:rsidRPr="00427357">
        <w:rPr>
          <w:rFonts w:ascii="Arial Narrow" w:hAnsi="Arial Narrow" w:cs="Verdana"/>
          <w:b/>
          <w:sz w:val="22"/>
          <w:szCs w:val="22"/>
        </w:rPr>
        <w:t>Numer sprawy</w:t>
      </w:r>
      <w:r w:rsidRPr="00427357">
        <w:rPr>
          <w:rFonts w:ascii="Arial Narrow" w:hAnsi="Arial Narrow" w:cs="Verdana"/>
          <w:sz w:val="22"/>
          <w:szCs w:val="22"/>
        </w:rPr>
        <w:t xml:space="preserve"> …..………………</w:t>
      </w:r>
    </w:p>
    <w:p w:rsidR="0073373B" w:rsidRPr="00427357" w:rsidRDefault="002F1D45" w:rsidP="0073373B">
      <w:pPr>
        <w:widowControl w:val="0"/>
        <w:autoSpaceDE w:val="0"/>
        <w:ind w:left="0" w:firstLine="0"/>
        <w:jc w:val="left"/>
        <w:rPr>
          <w:rFonts w:ascii="Arial Narrow" w:hAnsi="Arial Narrow" w:cs="Verdana"/>
          <w:b/>
          <w:sz w:val="22"/>
          <w:szCs w:val="22"/>
        </w:rPr>
      </w:pPr>
      <w:r>
        <w:rPr>
          <w:rFonts w:ascii="Arial Narrow" w:hAnsi="Arial Narrow"/>
          <w:noProof/>
          <w:sz w:val="22"/>
          <w:szCs w:val="22"/>
        </w:rPr>
        <w:pict>
          <v:shape id="Pole tekstowe 10" o:spid="_x0000_s1028" type="#_x0000_t202" style="position:absolute;margin-left:104.5pt;margin-top:2.9pt;width:104.5pt;height:27.45pt;z-index:251657728;visibility:visible;mso-wrap-distance-left:7.05pt;mso-wrap-distance-right:7.0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" stroked="f">
            <v:fill opacity="0"/>
            <v:textbox inset="0,0,0,0">
              <w:txbxContent>
                <w:tbl>
                  <w:tblPr>
                    <w:tblW w:w="0" w:type="auto"/>
                    <w:tblInd w:w="108" w:type="dxa"/>
                    <w:tblLayout w:type="fixed"/>
                    <w:tblLook w:val="0000" w:firstRow="0" w:lastRow="0" w:firstColumn="0" w:lastColumn="0" w:noHBand="0" w:noVBand="0"/>
                  </w:tblPr>
                  <w:tblGrid>
                    <w:gridCol w:w="283"/>
                    <w:gridCol w:w="283"/>
                    <w:gridCol w:w="283"/>
                    <w:gridCol w:w="283"/>
                    <w:gridCol w:w="283"/>
                    <w:gridCol w:w="283"/>
                    <w:gridCol w:w="406"/>
                  </w:tblGrid>
                  <w:tr w:rsidR="00725005" w:rsidTr="00714546">
                    <w:trPr>
                      <w:trHeight w:val="338"/>
                    </w:trPr>
                    <w:tc>
                      <w:tcPr>
                        <w:tcW w:w="283" w:type="dxa"/>
                        <w:tcBorders>
                          <w:top w:val="single" w:sz="4" w:space="0" w:color="000000"/>
                          <w:left w:val="single" w:sz="4" w:space="0" w:color="000000"/>
                          <w:bottom w:val="single" w:sz="4" w:space="0" w:color="000000"/>
                        </w:tcBorders>
                        <w:shd w:val="clear" w:color="auto" w:fill="auto"/>
                      </w:tcPr>
                      <w:p w:rsidR="00725005" w:rsidRDefault="00725005">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rsidR="00725005" w:rsidRDefault="00725005">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rsidR="00725005" w:rsidRDefault="00725005">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rsidR="00725005" w:rsidRDefault="00725005">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rsidR="00725005" w:rsidRDefault="00725005">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rsidR="00725005" w:rsidRDefault="00725005">
                        <w:pPr>
                          <w:widowControl w:val="0"/>
                          <w:autoSpaceDE w:val="0"/>
                          <w:snapToGrid w:val="0"/>
                          <w:ind w:left="0" w:firstLine="0"/>
                          <w:jc w:val="left"/>
                          <w:rPr>
                            <w:rFonts w:ascii="Book Antiqua" w:hAnsi="Book Antiqua" w:cs="Book Antiqua"/>
                            <w:b/>
                            <w:sz w:val="18"/>
                            <w:szCs w:val="18"/>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Pr>
                      <w:p w:rsidR="00725005" w:rsidRDefault="00725005">
                        <w:pPr>
                          <w:widowControl w:val="0"/>
                          <w:autoSpaceDE w:val="0"/>
                          <w:snapToGrid w:val="0"/>
                          <w:ind w:left="0" w:firstLine="0"/>
                          <w:jc w:val="left"/>
                          <w:rPr>
                            <w:rFonts w:ascii="Book Antiqua" w:hAnsi="Book Antiqua" w:cs="Book Antiqua"/>
                            <w:b/>
                            <w:sz w:val="18"/>
                            <w:szCs w:val="18"/>
                          </w:rPr>
                        </w:pPr>
                      </w:p>
                    </w:tc>
                  </w:tr>
                </w:tbl>
                <w:p w:rsidR="00725005" w:rsidRDefault="00725005" w:rsidP="0073373B">
                  <w:r>
                    <w:t xml:space="preserve"> </w:t>
                  </w:r>
                </w:p>
              </w:txbxContent>
            </v:textbox>
            <w10:wrap type="square" side="largest" anchorx="page"/>
          </v:shape>
        </w:pict>
      </w:r>
      <w:r w:rsidR="0073373B" w:rsidRPr="00427357">
        <w:rPr>
          <w:rFonts w:ascii="Arial Narrow" w:hAnsi="Arial Narrow" w:cs="Verdana"/>
          <w:sz w:val="22"/>
          <w:szCs w:val="22"/>
        </w:rPr>
        <w:t xml:space="preserve"> Nr rejestracji</w:t>
      </w:r>
    </w:p>
    <w:p w:rsidR="0073373B" w:rsidRPr="00427357" w:rsidRDefault="0073373B" w:rsidP="0073373B">
      <w:pPr>
        <w:widowControl w:val="0"/>
        <w:autoSpaceDE w:val="0"/>
        <w:ind w:left="0" w:firstLine="0"/>
        <w:jc w:val="left"/>
        <w:rPr>
          <w:rFonts w:ascii="Arial Narrow" w:hAnsi="Arial Narrow" w:cs="Verdana"/>
          <w:sz w:val="22"/>
          <w:szCs w:val="22"/>
        </w:rPr>
      </w:pPr>
    </w:p>
    <w:p w:rsidR="0073373B" w:rsidRPr="00427357" w:rsidRDefault="0073373B" w:rsidP="0073373B">
      <w:pPr>
        <w:widowControl w:val="0"/>
        <w:autoSpaceDE w:val="0"/>
        <w:ind w:left="0" w:firstLine="0"/>
        <w:jc w:val="left"/>
        <w:rPr>
          <w:rFonts w:ascii="Arial Narrow" w:hAnsi="Arial Narrow" w:cs="Verdana"/>
          <w:sz w:val="22"/>
          <w:szCs w:val="22"/>
        </w:rPr>
      </w:pPr>
      <w:r w:rsidRPr="00427357">
        <w:rPr>
          <w:rFonts w:ascii="Arial Narrow" w:eastAsia="Verdana" w:hAnsi="Arial Narrow" w:cs="Verdana"/>
          <w:b/>
          <w:sz w:val="22"/>
          <w:szCs w:val="22"/>
        </w:rPr>
        <w:t xml:space="preserve"> </w:t>
      </w:r>
    </w:p>
    <w:p w:rsidR="0073373B" w:rsidRPr="00427357" w:rsidRDefault="0073373B" w:rsidP="0073373B">
      <w:pPr>
        <w:widowControl w:val="0"/>
        <w:autoSpaceDE w:val="0"/>
        <w:spacing w:line="360" w:lineRule="auto"/>
        <w:ind w:left="0" w:firstLine="0"/>
        <w:jc w:val="left"/>
        <w:rPr>
          <w:rFonts w:ascii="Arial Narrow" w:hAnsi="Arial Narrow" w:cs="Verdana"/>
          <w:sz w:val="22"/>
          <w:szCs w:val="22"/>
        </w:rPr>
      </w:pPr>
      <w:r w:rsidRPr="00427357">
        <w:rPr>
          <w:rFonts w:ascii="Arial Narrow" w:hAnsi="Arial Narrow" w:cs="Verdana"/>
          <w:sz w:val="22"/>
          <w:szCs w:val="22"/>
        </w:rPr>
        <w:t>Marka</w:t>
      </w:r>
      <w:r w:rsidRPr="00427357">
        <w:rPr>
          <w:rFonts w:ascii="Arial Narrow" w:hAnsi="Arial Narrow" w:cs="Verdana"/>
          <w:sz w:val="22"/>
          <w:szCs w:val="22"/>
        </w:rPr>
        <w:tab/>
        <w:t xml:space="preserve">…………………………. </w:t>
      </w:r>
      <w:r w:rsidRPr="00427357">
        <w:rPr>
          <w:rFonts w:ascii="Arial Narrow" w:hAnsi="Arial Narrow" w:cs="Verdana"/>
          <w:sz w:val="22"/>
          <w:szCs w:val="22"/>
        </w:rPr>
        <w:tab/>
        <w:t>Typ  ……………………………………………….…………..</w:t>
      </w:r>
    </w:p>
    <w:p w:rsidR="0073373B" w:rsidRPr="00427357" w:rsidRDefault="0073373B" w:rsidP="0073373B">
      <w:pPr>
        <w:widowControl w:val="0"/>
        <w:autoSpaceDE w:val="0"/>
        <w:spacing w:line="360" w:lineRule="auto"/>
        <w:ind w:left="0" w:firstLine="0"/>
        <w:jc w:val="left"/>
        <w:rPr>
          <w:rFonts w:ascii="Arial Narrow" w:hAnsi="Arial Narrow" w:cs="Verdana"/>
          <w:b/>
          <w:sz w:val="22"/>
          <w:szCs w:val="22"/>
        </w:rPr>
      </w:pPr>
      <w:r w:rsidRPr="00427357">
        <w:rPr>
          <w:rFonts w:ascii="Arial Narrow" w:hAnsi="Arial Narrow" w:cs="Verdana"/>
          <w:sz w:val="22"/>
          <w:szCs w:val="22"/>
        </w:rPr>
        <w:t>Nr nadwozia</w:t>
      </w:r>
      <w:r w:rsidRPr="00427357">
        <w:rPr>
          <w:rFonts w:ascii="Arial Narrow" w:hAnsi="Arial Narrow" w:cs="Verdana"/>
          <w:sz w:val="22"/>
          <w:szCs w:val="22"/>
        </w:rPr>
        <w:tab/>
        <w:t>……………………………………….…………………………..……………………</w:t>
      </w:r>
    </w:p>
    <w:p w:rsidR="0073373B" w:rsidRPr="00427357" w:rsidRDefault="0073373B" w:rsidP="0073373B">
      <w:pPr>
        <w:widowControl w:val="0"/>
        <w:autoSpaceDE w:val="0"/>
        <w:spacing w:line="360" w:lineRule="auto"/>
        <w:ind w:left="0" w:firstLine="0"/>
        <w:jc w:val="left"/>
        <w:rPr>
          <w:rFonts w:ascii="Arial Narrow" w:hAnsi="Arial Narrow" w:cs="Verdana"/>
          <w:sz w:val="22"/>
          <w:szCs w:val="22"/>
        </w:rPr>
      </w:pPr>
      <w:r w:rsidRPr="00427357">
        <w:rPr>
          <w:rFonts w:ascii="Arial Narrow" w:hAnsi="Arial Narrow" w:cs="Verdana"/>
          <w:b/>
          <w:sz w:val="22"/>
          <w:szCs w:val="22"/>
        </w:rPr>
        <w:t>1. Dane właściciela pojazdu</w:t>
      </w:r>
    </w:p>
    <w:p w:rsidR="0073373B" w:rsidRPr="00427357" w:rsidRDefault="0073373B" w:rsidP="0073373B">
      <w:pPr>
        <w:widowControl w:val="0"/>
        <w:autoSpaceDE w:val="0"/>
        <w:spacing w:line="360" w:lineRule="auto"/>
        <w:ind w:left="0" w:firstLine="0"/>
        <w:jc w:val="left"/>
        <w:rPr>
          <w:rFonts w:ascii="Arial Narrow" w:hAnsi="Arial Narrow" w:cs="Verdana"/>
          <w:sz w:val="22"/>
          <w:szCs w:val="22"/>
        </w:rPr>
      </w:pPr>
      <w:r w:rsidRPr="00427357">
        <w:rPr>
          <w:rFonts w:ascii="Arial Narrow" w:hAnsi="Arial Narrow" w:cs="Verdana"/>
          <w:sz w:val="22"/>
          <w:szCs w:val="22"/>
        </w:rPr>
        <w:t>Imię i nazwisko…………………………………………………………………….….…………….</w:t>
      </w:r>
    </w:p>
    <w:p w:rsidR="0073373B" w:rsidRPr="00427357" w:rsidRDefault="0073373B" w:rsidP="0073373B">
      <w:pPr>
        <w:widowControl w:val="0"/>
        <w:autoSpaceDE w:val="0"/>
        <w:spacing w:line="360" w:lineRule="auto"/>
        <w:ind w:left="0" w:firstLine="0"/>
        <w:jc w:val="left"/>
        <w:rPr>
          <w:rFonts w:ascii="Arial Narrow" w:hAnsi="Arial Narrow" w:cs="Verdana"/>
          <w:sz w:val="22"/>
          <w:szCs w:val="22"/>
        </w:rPr>
      </w:pPr>
      <w:r w:rsidRPr="00427357">
        <w:rPr>
          <w:rFonts w:ascii="Arial Narrow" w:hAnsi="Arial Narrow" w:cs="Verdana"/>
          <w:sz w:val="22"/>
          <w:szCs w:val="22"/>
        </w:rPr>
        <w:t>Adres</w:t>
      </w:r>
      <w:r w:rsidRPr="00427357">
        <w:rPr>
          <w:rFonts w:ascii="Arial Narrow" w:hAnsi="Arial Narrow" w:cs="Verdana"/>
          <w:sz w:val="22"/>
          <w:szCs w:val="22"/>
        </w:rPr>
        <w:tab/>
        <w:t>…………………………………………………………………………………..………………..</w:t>
      </w:r>
    </w:p>
    <w:p w:rsidR="0073373B" w:rsidRPr="00427357" w:rsidRDefault="0073373B" w:rsidP="0073373B">
      <w:pPr>
        <w:widowControl w:val="0"/>
        <w:autoSpaceDE w:val="0"/>
        <w:spacing w:line="360" w:lineRule="auto"/>
        <w:ind w:left="0" w:firstLine="0"/>
        <w:jc w:val="left"/>
        <w:rPr>
          <w:rFonts w:ascii="Arial Narrow" w:hAnsi="Arial Narrow" w:cs="Verdana"/>
          <w:b/>
          <w:sz w:val="22"/>
          <w:szCs w:val="22"/>
        </w:rPr>
      </w:pPr>
      <w:r w:rsidRPr="00427357">
        <w:rPr>
          <w:rFonts w:ascii="Arial Narrow" w:hAnsi="Arial Narrow" w:cs="Verdana"/>
          <w:sz w:val="22"/>
          <w:szCs w:val="22"/>
        </w:rPr>
        <w:t>Nr telefonu…..………………………………………………………………………………………...</w:t>
      </w:r>
    </w:p>
    <w:p w:rsidR="0073373B" w:rsidRPr="00427357" w:rsidRDefault="0073373B" w:rsidP="0073373B">
      <w:pPr>
        <w:widowControl w:val="0"/>
        <w:autoSpaceDE w:val="0"/>
        <w:ind w:left="0" w:firstLine="0"/>
        <w:jc w:val="left"/>
        <w:rPr>
          <w:rFonts w:ascii="Arial Narrow" w:hAnsi="Arial Narrow" w:cs="Verdana"/>
          <w:b/>
          <w:sz w:val="22"/>
          <w:szCs w:val="22"/>
        </w:rPr>
      </w:pPr>
      <w:r w:rsidRPr="00427357">
        <w:rPr>
          <w:rFonts w:ascii="Arial Narrow" w:hAnsi="Arial Narrow" w:cs="Verdana"/>
          <w:b/>
          <w:sz w:val="22"/>
          <w:szCs w:val="22"/>
        </w:rPr>
        <w:t>2. Opis pojazdu:</w:t>
      </w:r>
    </w:p>
    <w:p w:rsidR="0073373B" w:rsidRPr="00427357" w:rsidRDefault="0073373B" w:rsidP="0073373B">
      <w:pPr>
        <w:widowControl w:val="0"/>
        <w:autoSpaceDE w:val="0"/>
        <w:ind w:left="0" w:firstLine="0"/>
        <w:jc w:val="left"/>
        <w:rPr>
          <w:rFonts w:ascii="Arial Narrow" w:hAnsi="Arial Narrow" w:cs="Verdana"/>
          <w:b/>
          <w:sz w:val="22"/>
          <w:szCs w:val="22"/>
        </w:rPr>
      </w:pPr>
    </w:p>
    <w:tbl>
      <w:tblPr>
        <w:tblW w:w="0" w:type="auto"/>
        <w:tblInd w:w="-65" w:type="dxa"/>
        <w:tblLayout w:type="fixed"/>
        <w:tblCellMar>
          <w:left w:w="28" w:type="dxa"/>
          <w:right w:w="28" w:type="dxa"/>
        </w:tblCellMar>
        <w:tblLook w:val="0000" w:firstRow="0" w:lastRow="0" w:firstColumn="0" w:lastColumn="0" w:noHBand="0" w:noVBand="0"/>
      </w:tblPr>
      <w:tblGrid>
        <w:gridCol w:w="142"/>
        <w:gridCol w:w="142"/>
        <w:gridCol w:w="142"/>
        <w:gridCol w:w="1587"/>
        <w:gridCol w:w="142"/>
        <w:gridCol w:w="23"/>
        <w:gridCol w:w="119"/>
        <w:gridCol w:w="23"/>
        <w:gridCol w:w="119"/>
        <w:gridCol w:w="23"/>
        <w:gridCol w:w="1535"/>
        <w:gridCol w:w="142"/>
        <w:gridCol w:w="142"/>
        <w:gridCol w:w="142"/>
        <w:gridCol w:w="1701"/>
        <w:gridCol w:w="142"/>
        <w:gridCol w:w="142"/>
        <w:gridCol w:w="142"/>
        <w:gridCol w:w="1700"/>
        <w:gridCol w:w="142"/>
        <w:gridCol w:w="141"/>
        <w:gridCol w:w="142"/>
        <w:gridCol w:w="1701"/>
      </w:tblGrid>
      <w:tr w:rsidR="0073373B" w:rsidRPr="00427357" w:rsidTr="00714546">
        <w:tc>
          <w:tcPr>
            <w:tcW w:w="2013" w:type="dxa"/>
            <w:gridSpan w:val="4"/>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b/>
                <w:sz w:val="22"/>
                <w:szCs w:val="22"/>
              </w:rPr>
            </w:pPr>
            <w:r w:rsidRPr="00427357">
              <w:rPr>
                <w:rFonts w:ascii="Arial Narrow" w:hAnsi="Arial Narrow" w:cs="Verdana"/>
                <w:b/>
                <w:sz w:val="22"/>
                <w:szCs w:val="22"/>
              </w:rPr>
              <w:t>Przód</w:t>
            </w:r>
          </w:p>
        </w:tc>
        <w:tc>
          <w:tcPr>
            <w:tcW w:w="1984" w:type="dxa"/>
            <w:gridSpan w:val="7"/>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b/>
                <w:sz w:val="22"/>
                <w:szCs w:val="22"/>
              </w:rPr>
            </w:pPr>
            <w:r w:rsidRPr="00427357">
              <w:rPr>
                <w:rFonts w:ascii="Arial Narrow" w:hAnsi="Arial Narrow" w:cs="Verdana"/>
                <w:b/>
                <w:sz w:val="22"/>
                <w:szCs w:val="22"/>
              </w:rPr>
              <w:t>Lewy bok</w:t>
            </w:r>
          </w:p>
        </w:tc>
        <w:tc>
          <w:tcPr>
            <w:tcW w:w="2127" w:type="dxa"/>
            <w:gridSpan w:val="4"/>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b/>
                <w:sz w:val="22"/>
                <w:szCs w:val="22"/>
              </w:rPr>
            </w:pPr>
            <w:r w:rsidRPr="00427357">
              <w:rPr>
                <w:rFonts w:ascii="Arial Narrow" w:hAnsi="Arial Narrow" w:cs="Verdana"/>
                <w:b/>
                <w:sz w:val="22"/>
                <w:szCs w:val="22"/>
              </w:rPr>
              <w:t xml:space="preserve">Prawy bok </w:t>
            </w:r>
          </w:p>
        </w:tc>
        <w:tc>
          <w:tcPr>
            <w:tcW w:w="2126" w:type="dxa"/>
            <w:gridSpan w:val="4"/>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b/>
                <w:sz w:val="22"/>
                <w:szCs w:val="22"/>
              </w:rPr>
            </w:pPr>
            <w:r w:rsidRPr="00427357">
              <w:rPr>
                <w:rFonts w:ascii="Arial Narrow" w:hAnsi="Arial Narrow" w:cs="Verdana"/>
                <w:b/>
                <w:sz w:val="22"/>
                <w:szCs w:val="22"/>
              </w:rPr>
              <w:t>Tył</w:t>
            </w:r>
          </w:p>
        </w:tc>
        <w:tc>
          <w:tcPr>
            <w:tcW w:w="2126" w:type="dxa"/>
            <w:gridSpan w:val="4"/>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b/>
                <w:sz w:val="22"/>
                <w:szCs w:val="22"/>
              </w:rPr>
            </w:pPr>
          </w:p>
        </w:tc>
      </w:tr>
      <w:tr w:rsidR="0073373B" w:rsidRPr="00427357" w:rsidTr="00714546">
        <w:tc>
          <w:tcPr>
            <w:tcW w:w="142" w:type="dxa"/>
            <w:tcBorders>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center"/>
              <w:rPr>
                <w:rFonts w:ascii="Arial Narrow" w:hAnsi="Arial Narrow" w:cs="Verdana"/>
                <w:sz w:val="22"/>
                <w:szCs w:val="22"/>
              </w:rPr>
            </w:pPr>
            <w:r w:rsidRPr="00427357">
              <w:rPr>
                <w:rFonts w:ascii="Arial Narrow" w:hAnsi="Arial Narrow" w:cs="Verdana"/>
                <w:sz w:val="22"/>
                <w:szCs w:val="22"/>
              </w:rPr>
              <w:t>b</w:t>
            </w:r>
          </w:p>
        </w:tc>
        <w:tc>
          <w:tcPr>
            <w:tcW w:w="142" w:type="dxa"/>
            <w:tcBorders>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center"/>
              <w:rPr>
                <w:rFonts w:ascii="Arial Narrow" w:hAnsi="Arial Narrow" w:cs="Verdana"/>
                <w:sz w:val="22"/>
                <w:szCs w:val="22"/>
              </w:rPr>
            </w:pPr>
            <w:r w:rsidRPr="00427357">
              <w:rPr>
                <w:rFonts w:ascii="Arial Narrow" w:hAnsi="Arial Narrow" w:cs="Verdana"/>
                <w:sz w:val="22"/>
                <w:szCs w:val="22"/>
              </w:rPr>
              <w:t>n</w:t>
            </w:r>
          </w:p>
        </w:tc>
        <w:tc>
          <w:tcPr>
            <w:tcW w:w="142" w:type="dxa"/>
            <w:tcBorders>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center"/>
              <w:rPr>
                <w:rFonts w:ascii="Arial Narrow" w:hAnsi="Arial Narrow" w:cs="Verdana"/>
                <w:sz w:val="22"/>
                <w:szCs w:val="22"/>
              </w:rPr>
            </w:pPr>
            <w:r w:rsidRPr="00427357">
              <w:rPr>
                <w:rFonts w:ascii="Arial Narrow" w:hAnsi="Arial Narrow" w:cs="Verdana"/>
                <w:sz w:val="22"/>
                <w:szCs w:val="22"/>
              </w:rPr>
              <w:t>u</w:t>
            </w:r>
          </w:p>
        </w:tc>
        <w:tc>
          <w:tcPr>
            <w:tcW w:w="1587" w:type="dxa"/>
            <w:shd w:val="clear" w:color="auto" w:fill="auto"/>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w:t>
            </w:r>
          </w:p>
        </w:tc>
        <w:tc>
          <w:tcPr>
            <w:tcW w:w="165" w:type="dxa"/>
            <w:gridSpan w:val="2"/>
            <w:shd w:val="clear" w:color="auto" w:fill="auto"/>
            <w:vAlign w:val="center"/>
          </w:tcPr>
          <w:p w:rsidR="0073373B" w:rsidRPr="00427357" w:rsidRDefault="0073373B" w:rsidP="00714546">
            <w:pPr>
              <w:widowControl w:val="0"/>
              <w:autoSpaceDE w:val="0"/>
              <w:snapToGrid w:val="0"/>
              <w:ind w:left="0" w:firstLine="0"/>
              <w:jc w:val="center"/>
              <w:rPr>
                <w:rFonts w:ascii="Arial Narrow" w:hAnsi="Arial Narrow" w:cs="Verdana"/>
                <w:sz w:val="22"/>
                <w:szCs w:val="22"/>
              </w:rPr>
            </w:pPr>
            <w:r w:rsidRPr="00427357">
              <w:rPr>
                <w:rFonts w:ascii="Arial Narrow" w:hAnsi="Arial Narrow" w:cs="Verdana"/>
                <w:sz w:val="22"/>
                <w:szCs w:val="22"/>
              </w:rPr>
              <w:t>b</w:t>
            </w:r>
          </w:p>
        </w:tc>
        <w:tc>
          <w:tcPr>
            <w:tcW w:w="142" w:type="dxa"/>
            <w:gridSpan w:val="2"/>
            <w:shd w:val="clear" w:color="auto" w:fill="auto"/>
            <w:vAlign w:val="center"/>
          </w:tcPr>
          <w:p w:rsidR="0073373B" w:rsidRPr="00427357" w:rsidRDefault="0073373B" w:rsidP="00714546">
            <w:pPr>
              <w:widowControl w:val="0"/>
              <w:autoSpaceDE w:val="0"/>
              <w:snapToGrid w:val="0"/>
              <w:ind w:left="0" w:firstLine="0"/>
              <w:jc w:val="center"/>
              <w:rPr>
                <w:rFonts w:ascii="Arial Narrow" w:hAnsi="Arial Narrow" w:cs="Verdana"/>
                <w:sz w:val="22"/>
                <w:szCs w:val="22"/>
              </w:rPr>
            </w:pPr>
            <w:r w:rsidRPr="00427357">
              <w:rPr>
                <w:rFonts w:ascii="Arial Narrow" w:hAnsi="Arial Narrow" w:cs="Verdana"/>
                <w:sz w:val="22"/>
                <w:szCs w:val="22"/>
              </w:rPr>
              <w:t>n</w:t>
            </w:r>
          </w:p>
        </w:tc>
        <w:tc>
          <w:tcPr>
            <w:tcW w:w="142" w:type="dxa"/>
            <w:gridSpan w:val="2"/>
            <w:shd w:val="clear" w:color="auto" w:fill="auto"/>
            <w:vAlign w:val="center"/>
          </w:tcPr>
          <w:p w:rsidR="0073373B" w:rsidRPr="00427357" w:rsidRDefault="0073373B" w:rsidP="00714546">
            <w:pPr>
              <w:widowControl w:val="0"/>
              <w:autoSpaceDE w:val="0"/>
              <w:snapToGrid w:val="0"/>
              <w:ind w:left="0" w:firstLine="0"/>
              <w:jc w:val="center"/>
              <w:rPr>
                <w:rFonts w:ascii="Arial Narrow" w:hAnsi="Arial Narrow" w:cs="Verdana"/>
                <w:sz w:val="22"/>
                <w:szCs w:val="22"/>
              </w:rPr>
            </w:pPr>
            <w:r w:rsidRPr="00427357">
              <w:rPr>
                <w:rFonts w:ascii="Arial Narrow" w:hAnsi="Arial Narrow" w:cs="Verdana"/>
                <w:sz w:val="22"/>
                <w:szCs w:val="22"/>
              </w:rPr>
              <w:t>u</w:t>
            </w:r>
          </w:p>
        </w:tc>
        <w:tc>
          <w:tcPr>
            <w:tcW w:w="1535" w:type="dxa"/>
            <w:shd w:val="clear" w:color="auto" w:fill="auto"/>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w:t>
            </w:r>
          </w:p>
        </w:tc>
        <w:tc>
          <w:tcPr>
            <w:tcW w:w="142" w:type="dxa"/>
            <w:tcBorders>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center"/>
              <w:rPr>
                <w:rFonts w:ascii="Arial Narrow" w:hAnsi="Arial Narrow" w:cs="Verdana"/>
                <w:sz w:val="22"/>
                <w:szCs w:val="22"/>
              </w:rPr>
            </w:pPr>
            <w:r w:rsidRPr="00427357">
              <w:rPr>
                <w:rFonts w:ascii="Arial Narrow" w:hAnsi="Arial Narrow" w:cs="Verdana"/>
                <w:sz w:val="22"/>
                <w:szCs w:val="22"/>
              </w:rPr>
              <w:t>b</w:t>
            </w:r>
          </w:p>
        </w:tc>
        <w:tc>
          <w:tcPr>
            <w:tcW w:w="142" w:type="dxa"/>
            <w:tcBorders>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center"/>
              <w:rPr>
                <w:rFonts w:ascii="Arial Narrow" w:hAnsi="Arial Narrow" w:cs="Verdana"/>
                <w:sz w:val="22"/>
                <w:szCs w:val="22"/>
              </w:rPr>
            </w:pPr>
            <w:r w:rsidRPr="00427357">
              <w:rPr>
                <w:rFonts w:ascii="Arial Narrow" w:hAnsi="Arial Narrow" w:cs="Verdana"/>
                <w:sz w:val="22"/>
                <w:szCs w:val="22"/>
              </w:rPr>
              <w:t>n</w:t>
            </w:r>
          </w:p>
        </w:tc>
        <w:tc>
          <w:tcPr>
            <w:tcW w:w="142" w:type="dxa"/>
            <w:tcBorders>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center"/>
              <w:rPr>
                <w:rFonts w:ascii="Arial Narrow" w:hAnsi="Arial Narrow" w:cs="Verdana"/>
                <w:sz w:val="22"/>
                <w:szCs w:val="22"/>
              </w:rPr>
            </w:pPr>
            <w:r w:rsidRPr="00427357">
              <w:rPr>
                <w:rFonts w:ascii="Arial Narrow" w:hAnsi="Arial Narrow" w:cs="Verdana"/>
                <w:sz w:val="22"/>
                <w:szCs w:val="22"/>
              </w:rPr>
              <w:t>u</w:t>
            </w:r>
          </w:p>
        </w:tc>
        <w:tc>
          <w:tcPr>
            <w:tcW w:w="1701" w:type="dxa"/>
            <w:shd w:val="clear" w:color="auto" w:fill="auto"/>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w:t>
            </w:r>
          </w:p>
        </w:tc>
        <w:tc>
          <w:tcPr>
            <w:tcW w:w="142" w:type="dxa"/>
            <w:tcBorders>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center"/>
              <w:rPr>
                <w:rFonts w:ascii="Arial Narrow" w:hAnsi="Arial Narrow" w:cs="Verdana"/>
                <w:sz w:val="22"/>
                <w:szCs w:val="22"/>
              </w:rPr>
            </w:pPr>
            <w:r w:rsidRPr="00427357">
              <w:rPr>
                <w:rFonts w:ascii="Arial Narrow" w:hAnsi="Arial Narrow" w:cs="Verdana"/>
                <w:sz w:val="22"/>
                <w:szCs w:val="22"/>
              </w:rPr>
              <w:t>b</w:t>
            </w:r>
          </w:p>
        </w:tc>
        <w:tc>
          <w:tcPr>
            <w:tcW w:w="142" w:type="dxa"/>
            <w:tcBorders>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center"/>
              <w:rPr>
                <w:rFonts w:ascii="Arial Narrow" w:hAnsi="Arial Narrow" w:cs="Verdana"/>
                <w:sz w:val="22"/>
                <w:szCs w:val="22"/>
              </w:rPr>
            </w:pPr>
            <w:r w:rsidRPr="00427357">
              <w:rPr>
                <w:rFonts w:ascii="Arial Narrow" w:hAnsi="Arial Narrow" w:cs="Verdana"/>
                <w:sz w:val="22"/>
                <w:szCs w:val="22"/>
              </w:rPr>
              <w:t>n</w:t>
            </w:r>
          </w:p>
        </w:tc>
        <w:tc>
          <w:tcPr>
            <w:tcW w:w="142" w:type="dxa"/>
            <w:tcBorders>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center"/>
              <w:rPr>
                <w:rFonts w:ascii="Arial Narrow" w:hAnsi="Arial Narrow" w:cs="Verdana"/>
                <w:sz w:val="22"/>
                <w:szCs w:val="22"/>
              </w:rPr>
            </w:pPr>
            <w:r w:rsidRPr="00427357">
              <w:rPr>
                <w:rFonts w:ascii="Arial Narrow" w:hAnsi="Arial Narrow" w:cs="Verdana"/>
                <w:sz w:val="22"/>
                <w:szCs w:val="22"/>
              </w:rPr>
              <w:t>u</w:t>
            </w:r>
          </w:p>
        </w:tc>
        <w:tc>
          <w:tcPr>
            <w:tcW w:w="1700" w:type="dxa"/>
            <w:shd w:val="clear" w:color="auto" w:fill="auto"/>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w:t>
            </w:r>
          </w:p>
        </w:tc>
        <w:tc>
          <w:tcPr>
            <w:tcW w:w="142" w:type="dxa"/>
            <w:tcBorders>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center"/>
              <w:rPr>
                <w:rFonts w:ascii="Arial Narrow" w:hAnsi="Arial Narrow" w:cs="Verdana"/>
                <w:sz w:val="22"/>
                <w:szCs w:val="22"/>
              </w:rPr>
            </w:pPr>
            <w:r w:rsidRPr="00427357">
              <w:rPr>
                <w:rFonts w:ascii="Arial Narrow" w:hAnsi="Arial Narrow" w:cs="Verdana"/>
                <w:sz w:val="22"/>
                <w:szCs w:val="22"/>
              </w:rPr>
              <w:t>b</w:t>
            </w:r>
          </w:p>
        </w:tc>
        <w:tc>
          <w:tcPr>
            <w:tcW w:w="141" w:type="dxa"/>
            <w:tcBorders>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center"/>
              <w:rPr>
                <w:rFonts w:ascii="Arial Narrow" w:hAnsi="Arial Narrow" w:cs="Verdana"/>
                <w:sz w:val="22"/>
                <w:szCs w:val="22"/>
              </w:rPr>
            </w:pPr>
            <w:r w:rsidRPr="00427357">
              <w:rPr>
                <w:rFonts w:ascii="Arial Narrow" w:hAnsi="Arial Narrow" w:cs="Verdana"/>
                <w:sz w:val="22"/>
                <w:szCs w:val="22"/>
              </w:rPr>
              <w:t>n</w:t>
            </w:r>
          </w:p>
        </w:tc>
        <w:tc>
          <w:tcPr>
            <w:tcW w:w="142" w:type="dxa"/>
            <w:tcBorders>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center"/>
              <w:rPr>
                <w:rFonts w:ascii="Arial Narrow" w:hAnsi="Arial Narrow" w:cs="Verdana"/>
                <w:sz w:val="22"/>
                <w:szCs w:val="22"/>
              </w:rPr>
            </w:pPr>
            <w:r w:rsidRPr="00427357">
              <w:rPr>
                <w:rFonts w:ascii="Arial Narrow" w:hAnsi="Arial Narrow" w:cs="Verdana"/>
                <w:sz w:val="22"/>
                <w:szCs w:val="22"/>
              </w:rPr>
              <w:t>u</w:t>
            </w:r>
          </w:p>
        </w:tc>
        <w:tc>
          <w:tcPr>
            <w:tcW w:w="1701" w:type="dxa"/>
            <w:shd w:val="clear" w:color="auto" w:fill="auto"/>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w:t>
            </w:r>
          </w:p>
        </w:tc>
      </w:tr>
      <w:tr w:rsidR="0073373B" w:rsidRPr="00427357" w:rsidTr="00714546">
        <w:trPr>
          <w:trHeight w:val="70"/>
        </w:trPr>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Zderzak</w:t>
            </w: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Koło przednie</w:t>
            </w: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Koło przednie</w:t>
            </w: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Zderzak</w:t>
            </w: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Dach</w:t>
            </w:r>
          </w:p>
        </w:tc>
      </w:tr>
      <w:tr w:rsidR="0073373B" w:rsidRPr="00427357" w:rsidTr="00714546">
        <w:trPr>
          <w:trHeight w:val="70"/>
        </w:trPr>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r>
      <w:tr w:rsidR="0073373B" w:rsidRPr="00427357" w:rsidTr="00714546">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Tablica rej.</w:t>
            </w: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Kołpak koła prz.</w:t>
            </w: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Kołpak koła prz.</w:t>
            </w: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Tablica rej.</w:t>
            </w: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Silnik</w:t>
            </w:r>
          </w:p>
        </w:tc>
      </w:tr>
      <w:tr w:rsidR="0073373B" w:rsidRPr="00427357" w:rsidTr="00714546">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r>
      <w:tr w:rsidR="0073373B" w:rsidRPr="00427357" w:rsidTr="00714546">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Reflektor prawy</w:t>
            </w: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Błotnik przedni</w:t>
            </w: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Błotnik przedni</w:t>
            </w: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Reflektor prawy</w:t>
            </w: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Chłodnica</w:t>
            </w:r>
          </w:p>
        </w:tc>
      </w:tr>
      <w:tr w:rsidR="0073373B" w:rsidRPr="00427357" w:rsidTr="00714546">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r>
      <w:tr w:rsidR="0073373B" w:rsidRPr="00427357" w:rsidTr="00714546">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Reflektor lewy</w:t>
            </w: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Lusterko</w:t>
            </w: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Lusterko</w:t>
            </w: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Reflektor lewy</w:t>
            </w: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Skrzynia biegów</w:t>
            </w:r>
          </w:p>
        </w:tc>
      </w:tr>
      <w:tr w:rsidR="0073373B" w:rsidRPr="00427357" w:rsidTr="00714546">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r>
      <w:tr w:rsidR="0073373B" w:rsidRPr="00427357" w:rsidTr="00714546">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Kierunkowskaz pr.</w:t>
            </w: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Drzwi przednie</w:t>
            </w: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Drzwi przednie</w:t>
            </w: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Kierunkowskaz pr.</w:t>
            </w: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Tylny most</w:t>
            </w:r>
          </w:p>
        </w:tc>
      </w:tr>
      <w:tr w:rsidR="0073373B" w:rsidRPr="00427357" w:rsidTr="00714546">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r>
      <w:tr w:rsidR="0073373B" w:rsidRPr="00427357" w:rsidTr="00714546">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Kierunkowskaz lewy</w:t>
            </w: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Szyba drzwi prz.</w:t>
            </w: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Szyba drzwi prz.</w:t>
            </w: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Kierunkowskaz lewy</w:t>
            </w: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Zawieszenie przednie</w:t>
            </w:r>
          </w:p>
        </w:tc>
      </w:tr>
      <w:tr w:rsidR="0073373B" w:rsidRPr="00427357" w:rsidTr="00714546">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r>
      <w:tr w:rsidR="0073373B" w:rsidRPr="00427357" w:rsidTr="00714546">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 xml:space="preserve">Pokrywa </w:t>
            </w: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Drzwi tylne</w:t>
            </w: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Drzwi tylne</w:t>
            </w: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Pokrywa</w:t>
            </w: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Zawieszenie tylne</w:t>
            </w:r>
          </w:p>
        </w:tc>
      </w:tr>
      <w:tr w:rsidR="0073373B" w:rsidRPr="00427357" w:rsidTr="00714546">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r>
      <w:tr w:rsidR="0073373B" w:rsidRPr="00427357" w:rsidTr="00714546">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 xml:space="preserve">Szyba </w:t>
            </w: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 xml:space="preserve">Szyba drzwi </w:t>
            </w:r>
            <w:proofErr w:type="spellStart"/>
            <w:r w:rsidRPr="00427357">
              <w:rPr>
                <w:rFonts w:ascii="Arial Narrow" w:hAnsi="Arial Narrow" w:cs="Verdana"/>
                <w:sz w:val="22"/>
                <w:szCs w:val="22"/>
              </w:rPr>
              <w:t>tyl</w:t>
            </w:r>
            <w:proofErr w:type="spellEnd"/>
            <w:r w:rsidRPr="00427357">
              <w:rPr>
                <w:rFonts w:ascii="Arial Narrow" w:hAnsi="Arial Narrow" w:cs="Verdana"/>
                <w:sz w:val="22"/>
                <w:szCs w:val="22"/>
              </w:rPr>
              <w:t>.</w:t>
            </w: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 xml:space="preserve">Szyba drzwi </w:t>
            </w:r>
            <w:proofErr w:type="spellStart"/>
            <w:r w:rsidRPr="00427357">
              <w:rPr>
                <w:rFonts w:ascii="Arial Narrow" w:hAnsi="Arial Narrow" w:cs="Verdana"/>
                <w:sz w:val="22"/>
                <w:szCs w:val="22"/>
              </w:rPr>
              <w:t>tyl</w:t>
            </w:r>
            <w:proofErr w:type="spellEnd"/>
            <w:r w:rsidRPr="00427357">
              <w:rPr>
                <w:rFonts w:ascii="Arial Narrow" w:hAnsi="Arial Narrow" w:cs="Verdana"/>
                <w:sz w:val="22"/>
                <w:szCs w:val="22"/>
              </w:rPr>
              <w:t>.</w:t>
            </w: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 xml:space="preserve">Szyba </w:t>
            </w: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Akumulator</w:t>
            </w:r>
          </w:p>
        </w:tc>
      </w:tr>
      <w:tr w:rsidR="0073373B" w:rsidRPr="00427357" w:rsidTr="00714546">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r>
      <w:tr w:rsidR="0073373B" w:rsidRPr="00427357" w:rsidTr="00714546">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 xml:space="preserve">Wycieraczka/i  </w:t>
            </w: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Koło tylne</w:t>
            </w: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Koło tylne</w:t>
            </w: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Wycieraczka</w:t>
            </w: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Koło zapasowe</w:t>
            </w:r>
          </w:p>
        </w:tc>
      </w:tr>
      <w:tr w:rsidR="0073373B" w:rsidRPr="00427357" w:rsidTr="00714546">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r>
      <w:tr w:rsidR="0073373B" w:rsidRPr="00427357" w:rsidTr="00714546">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Spojler</w:t>
            </w: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 xml:space="preserve">Kołpak koła </w:t>
            </w:r>
            <w:proofErr w:type="spellStart"/>
            <w:r w:rsidRPr="00427357">
              <w:rPr>
                <w:rFonts w:ascii="Arial Narrow" w:hAnsi="Arial Narrow" w:cs="Verdana"/>
                <w:sz w:val="22"/>
                <w:szCs w:val="22"/>
              </w:rPr>
              <w:t>tyl</w:t>
            </w:r>
            <w:proofErr w:type="spellEnd"/>
            <w:r w:rsidRPr="00427357">
              <w:rPr>
                <w:rFonts w:ascii="Arial Narrow" w:hAnsi="Arial Narrow" w:cs="Verdana"/>
                <w:sz w:val="22"/>
                <w:szCs w:val="22"/>
              </w:rPr>
              <w:t>.</w:t>
            </w: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 xml:space="preserve">Kołpak koła </w:t>
            </w:r>
            <w:proofErr w:type="spellStart"/>
            <w:r w:rsidRPr="00427357">
              <w:rPr>
                <w:rFonts w:ascii="Arial Narrow" w:hAnsi="Arial Narrow" w:cs="Verdana"/>
                <w:sz w:val="22"/>
                <w:szCs w:val="22"/>
              </w:rPr>
              <w:t>tyl</w:t>
            </w:r>
            <w:proofErr w:type="spellEnd"/>
            <w:r w:rsidRPr="00427357">
              <w:rPr>
                <w:rFonts w:ascii="Arial Narrow" w:hAnsi="Arial Narrow" w:cs="Verdana"/>
                <w:sz w:val="22"/>
                <w:szCs w:val="22"/>
              </w:rPr>
              <w:t>.</w:t>
            </w: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Spojler</w:t>
            </w: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Zagłówki</w:t>
            </w:r>
          </w:p>
        </w:tc>
      </w:tr>
      <w:tr w:rsidR="0073373B" w:rsidRPr="00427357" w:rsidTr="00714546">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r>
      <w:tr w:rsidR="0073373B" w:rsidRPr="00427357" w:rsidTr="00714546">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Błotnik tylni</w:t>
            </w: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Błotnik tylni</w:t>
            </w: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r>
      <w:tr w:rsidR="0073373B" w:rsidRPr="00427357" w:rsidTr="00714546">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87" w:type="dxa"/>
            <w:tcBorders>
              <w:top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0" w:type="dxa"/>
            <w:tcBorders>
              <w:top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tcBorders>
              <w:top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r>
      <w:tr w:rsidR="0073373B" w:rsidRPr="00427357" w:rsidTr="00714546">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r>
      <w:tr w:rsidR="0073373B" w:rsidRPr="00427357" w:rsidTr="00714546">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87" w:type="dxa"/>
            <w:tcBorders>
              <w:top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58" w:type="dxa"/>
            <w:gridSpan w:val="2"/>
            <w:tcBorders>
              <w:top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tcBorders>
              <w:top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0" w:type="dxa"/>
            <w:tcBorders>
              <w:top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tcBorders>
              <w:top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r>
      <w:tr w:rsidR="0073373B" w:rsidRPr="00427357" w:rsidTr="00714546">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bottom w:val="single" w:sz="4" w:space="0" w:color="000000"/>
            </w:tcBorders>
            <w:shd w:val="clear" w:color="auto" w:fill="auto"/>
            <w:vAlign w:val="center"/>
          </w:tcPr>
          <w:p w:rsidR="0073373B" w:rsidRPr="00427357" w:rsidRDefault="0073373B" w:rsidP="00714546">
            <w:pPr>
              <w:widowControl w:val="0"/>
              <w:autoSpaceDE w:val="0"/>
              <w:snapToGrid w:val="0"/>
              <w:ind w:left="0" w:firstLine="0"/>
              <w:jc w:val="left"/>
              <w:rPr>
                <w:rFonts w:ascii="Arial Narrow" w:hAnsi="Arial Narrow" w:cs="Verdana"/>
                <w:sz w:val="22"/>
                <w:szCs w:val="22"/>
              </w:rPr>
            </w:pPr>
          </w:p>
        </w:tc>
      </w:tr>
    </w:tbl>
    <w:p w:rsidR="0073373B" w:rsidRPr="00427357" w:rsidRDefault="0073373B" w:rsidP="0073373B">
      <w:pPr>
        <w:widowControl w:val="0"/>
        <w:autoSpaceDE w:val="0"/>
        <w:ind w:left="0" w:firstLine="0"/>
        <w:jc w:val="left"/>
        <w:rPr>
          <w:rFonts w:ascii="Arial Narrow" w:hAnsi="Arial Narrow" w:cs="Verdana"/>
          <w:sz w:val="22"/>
          <w:szCs w:val="22"/>
        </w:rPr>
      </w:pPr>
      <w:r w:rsidRPr="00427357">
        <w:rPr>
          <w:rFonts w:ascii="Arial Narrow" w:hAnsi="Arial Narrow" w:cs="Verdana"/>
          <w:sz w:val="22"/>
          <w:szCs w:val="22"/>
        </w:rPr>
        <w:t>b = brak, n = nie ustalono, u = uszkodzenie</w:t>
      </w:r>
    </w:p>
    <w:p w:rsidR="0073373B" w:rsidRPr="00427357" w:rsidRDefault="0073373B" w:rsidP="0073373B">
      <w:pPr>
        <w:widowControl w:val="0"/>
        <w:autoSpaceDE w:val="0"/>
        <w:ind w:left="0" w:firstLine="0"/>
        <w:jc w:val="left"/>
        <w:rPr>
          <w:rFonts w:ascii="Arial Narrow" w:hAnsi="Arial Narrow" w:cs="Verdana"/>
          <w:sz w:val="22"/>
          <w:szCs w:val="22"/>
        </w:rPr>
      </w:pPr>
    </w:p>
    <w:p w:rsidR="0073373B" w:rsidRPr="00427357" w:rsidRDefault="0073373B" w:rsidP="0073373B">
      <w:pPr>
        <w:widowControl w:val="0"/>
        <w:autoSpaceDE w:val="0"/>
        <w:ind w:left="0" w:firstLine="0"/>
        <w:jc w:val="left"/>
        <w:rPr>
          <w:rFonts w:ascii="Arial Narrow" w:hAnsi="Arial Narrow" w:cs="Verdana"/>
          <w:sz w:val="22"/>
          <w:szCs w:val="22"/>
        </w:rPr>
      </w:pPr>
    </w:p>
    <w:p w:rsidR="0073373B" w:rsidRPr="00427357" w:rsidRDefault="0073373B" w:rsidP="0073373B">
      <w:pPr>
        <w:widowControl w:val="0"/>
        <w:autoSpaceDE w:val="0"/>
        <w:ind w:left="0" w:firstLine="0"/>
        <w:jc w:val="center"/>
        <w:rPr>
          <w:rFonts w:ascii="Arial Narrow" w:hAnsi="Arial Narrow" w:cs="Verdana"/>
          <w:b/>
          <w:sz w:val="22"/>
          <w:szCs w:val="22"/>
        </w:rPr>
      </w:pPr>
    </w:p>
    <w:p w:rsidR="0073373B" w:rsidRPr="00427357" w:rsidRDefault="0073373B" w:rsidP="0073373B">
      <w:pPr>
        <w:widowControl w:val="0"/>
        <w:autoSpaceDE w:val="0"/>
        <w:ind w:left="0" w:firstLine="0"/>
        <w:jc w:val="center"/>
        <w:rPr>
          <w:rFonts w:ascii="Arial Narrow" w:hAnsi="Arial Narrow"/>
          <w:sz w:val="22"/>
          <w:szCs w:val="22"/>
        </w:rPr>
      </w:pPr>
      <w:r w:rsidRPr="00427357">
        <w:rPr>
          <w:rFonts w:ascii="Arial Narrow" w:hAnsi="Arial Narrow" w:cs="Verdana"/>
          <w:b/>
          <w:noProof/>
          <w:sz w:val="22"/>
          <w:szCs w:val="22"/>
        </w:rPr>
        <w:lastRenderedPageBreak/>
        <w:drawing>
          <wp:inline distT="0" distB="0" distL="0" distR="0">
            <wp:extent cx="5080000" cy="2406650"/>
            <wp:effectExtent l="0" t="0" r="635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80000" cy="2406650"/>
                    </a:xfrm>
                    <a:prstGeom prst="rect">
                      <a:avLst/>
                    </a:prstGeom>
                    <a:solidFill>
                      <a:srgbClr val="FFFFFF">
                        <a:alpha val="0"/>
                      </a:srgbClr>
                    </a:solidFill>
                    <a:ln>
                      <a:noFill/>
                    </a:ln>
                  </pic:spPr>
                </pic:pic>
              </a:graphicData>
            </a:graphic>
          </wp:inline>
        </w:drawing>
      </w:r>
    </w:p>
    <w:tbl>
      <w:tblPr>
        <w:tblW w:w="0" w:type="auto"/>
        <w:tblLayout w:type="fixed"/>
        <w:tblCellMar>
          <w:left w:w="28" w:type="dxa"/>
          <w:right w:w="28" w:type="dxa"/>
        </w:tblCellMar>
        <w:tblLook w:val="0000" w:firstRow="0" w:lastRow="0" w:firstColumn="0" w:lastColumn="0" w:noHBand="0" w:noVBand="0"/>
      </w:tblPr>
      <w:tblGrid>
        <w:gridCol w:w="1242"/>
        <w:gridCol w:w="2755"/>
        <w:gridCol w:w="284"/>
        <w:gridCol w:w="1276"/>
        <w:gridCol w:w="3118"/>
      </w:tblGrid>
      <w:tr w:rsidR="0073373B" w:rsidRPr="00427357" w:rsidTr="00714546">
        <w:tc>
          <w:tcPr>
            <w:tcW w:w="8675" w:type="dxa"/>
            <w:gridSpan w:val="5"/>
            <w:shd w:val="clear" w:color="auto" w:fill="auto"/>
          </w:tcPr>
          <w:p w:rsidR="0073373B" w:rsidRPr="00427357" w:rsidRDefault="0073373B" w:rsidP="00714546">
            <w:pPr>
              <w:widowControl w:val="0"/>
              <w:tabs>
                <w:tab w:val="left" w:pos="425"/>
              </w:tabs>
              <w:autoSpaceDE w:val="0"/>
              <w:ind w:left="0" w:firstLine="0"/>
              <w:jc w:val="left"/>
              <w:rPr>
                <w:rFonts w:ascii="Arial Narrow" w:hAnsi="Arial Narrow" w:cs="Verdana"/>
                <w:b/>
                <w:sz w:val="22"/>
                <w:szCs w:val="22"/>
              </w:rPr>
            </w:pPr>
            <w:r w:rsidRPr="00427357">
              <w:rPr>
                <w:rFonts w:ascii="Arial Narrow" w:hAnsi="Arial Narrow" w:cs="Verdana"/>
                <w:b/>
                <w:sz w:val="22"/>
                <w:szCs w:val="22"/>
              </w:rPr>
              <w:t>3. Ogumienie:</w:t>
            </w:r>
          </w:p>
        </w:tc>
      </w:tr>
      <w:tr w:rsidR="0073373B" w:rsidRPr="00427357" w:rsidTr="00714546">
        <w:tc>
          <w:tcPr>
            <w:tcW w:w="8675" w:type="dxa"/>
            <w:gridSpan w:val="5"/>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b/>
                <w:sz w:val="22"/>
                <w:szCs w:val="22"/>
              </w:rPr>
            </w:pPr>
          </w:p>
        </w:tc>
      </w:tr>
      <w:tr w:rsidR="0073373B" w:rsidRPr="00427357" w:rsidTr="00714546">
        <w:trPr>
          <w:trHeight w:val="193"/>
        </w:trPr>
        <w:tc>
          <w:tcPr>
            <w:tcW w:w="1242" w:type="dxa"/>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Marka</w:t>
            </w:r>
          </w:p>
        </w:tc>
        <w:tc>
          <w:tcPr>
            <w:tcW w:w="2755" w:type="dxa"/>
            <w:tcBorders>
              <w:bottom w:val="single" w:sz="4" w:space="0" w:color="000000"/>
            </w:tcBorders>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284" w:type="dxa"/>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276" w:type="dxa"/>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Rozmiar</w:t>
            </w:r>
          </w:p>
        </w:tc>
        <w:tc>
          <w:tcPr>
            <w:tcW w:w="3118" w:type="dxa"/>
            <w:tcBorders>
              <w:bottom w:val="single" w:sz="4" w:space="0" w:color="000000"/>
            </w:tcBorders>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r>
    </w:tbl>
    <w:p w:rsidR="0073373B" w:rsidRPr="00427357" w:rsidRDefault="0073373B" w:rsidP="0073373B">
      <w:pPr>
        <w:widowControl w:val="0"/>
        <w:tabs>
          <w:tab w:val="left" w:pos="425"/>
        </w:tabs>
        <w:autoSpaceDE w:val="0"/>
        <w:ind w:left="0" w:firstLine="0"/>
        <w:jc w:val="left"/>
        <w:rPr>
          <w:rFonts w:ascii="Arial Narrow" w:hAnsi="Arial Narrow" w:cs="Verdana"/>
          <w:b/>
          <w:sz w:val="22"/>
          <w:szCs w:val="22"/>
        </w:rPr>
      </w:pPr>
      <w:r w:rsidRPr="00427357">
        <w:rPr>
          <w:rFonts w:ascii="Arial Narrow" w:eastAsia="Verdana" w:hAnsi="Arial Narrow" w:cs="Verdana"/>
          <w:sz w:val="22"/>
          <w:szCs w:val="22"/>
        </w:rPr>
        <w:t xml:space="preserve">  </w:t>
      </w:r>
    </w:p>
    <w:tbl>
      <w:tblPr>
        <w:tblW w:w="0" w:type="auto"/>
        <w:tblInd w:w="-28" w:type="dxa"/>
        <w:tblLayout w:type="fixed"/>
        <w:tblCellMar>
          <w:left w:w="0" w:type="dxa"/>
          <w:right w:w="0" w:type="dxa"/>
        </w:tblCellMar>
        <w:tblLook w:val="0000" w:firstRow="0" w:lastRow="0" w:firstColumn="0" w:lastColumn="0" w:noHBand="0" w:noVBand="0"/>
      </w:tblPr>
      <w:tblGrid>
        <w:gridCol w:w="2694"/>
        <w:gridCol w:w="142"/>
        <w:gridCol w:w="142"/>
        <w:gridCol w:w="142"/>
        <w:gridCol w:w="142"/>
        <w:gridCol w:w="142"/>
        <w:gridCol w:w="142"/>
        <w:gridCol w:w="142"/>
        <w:gridCol w:w="2693"/>
        <w:gridCol w:w="114"/>
        <w:gridCol w:w="142"/>
        <w:gridCol w:w="142"/>
        <w:gridCol w:w="142"/>
        <w:gridCol w:w="142"/>
        <w:gridCol w:w="142"/>
        <w:gridCol w:w="142"/>
        <w:gridCol w:w="3003"/>
      </w:tblGrid>
      <w:tr w:rsidR="0073373B" w:rsidRPr="00427357" w:rsidTr="00714546">
        <w:tc>
          <w:tcPr>
            <w:tcW w:w="2694" w:type="dxa"/>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r w:rsidRPr="00427357">
              <w:rPr>
                <w:rFonts w:ascii="Arial Narrow" w:hAnsi="Arial Narrow" w:cs="Verdana"/>
                <w:b/>
                <w:sz w:val="22"/>
                <w:szCs w:val="22"/>
              </w:rPr>
              <w:t>4. Wyposażenie:</w:t>
            </w:r>
          </w:p>
        </w:tc>
        <w:tc>
          <w:tcPr>
            <w:tcW w:w="7656" w:type="dxa"/>
            <w:gridSpan w:val="16"/>
            <w:shd w:val="clear" w:color="auto" w:fill="auto"/>
          </w:tcPr>
          <w:p w:rsidR="0073373B" w:rsidRPr="00427357" w:rsidRDefault="0073373B" w:rsidP="00714546">
            <w:pPr>
              <w:snapToGrid w:val="0"/>
              <w:rPr>
                <w:rFonts w:ascii="Arial Narrow" w:hAnsi="Arial Narrow" w:cs="Verdana"/>
                <w:sz w:val="22"/>
                <w:szCs w:val="22"/>
              </w:rPr>
            </w:pPr>
          </w:p>
        </w:tc>
      </w:tr>
      <w:tr w:rsidR="0073373B" w:rsidRPr="00427357" w:rsidTr="00714546">
        <w:tblPrEx>
          <w:tblCellMar>
            <w:left w:w="28" w:type="dxa"/>
            <w:right w:w="28" w:type="dxa"/>
          </w:tblCellMar>
        </w:tblPrEx>
        <w:tc>
          <w:tcPr>
            <w:tcW w:w="2694"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r w:rsidRPr="00427357">
              <w:rPr>
                <w:rFonts w:ascii="Arial Narrow" w:hAnsi="Arial Narrow" w:cs="Verdana"/>
                <w:sz w:val="22"/>
                <w:szCs w:val="22"/>
              </w:rPr>
              <w:t>j</w:t>
            </w: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r w:rsidRPr="00427357">
              <w:rPr>
                <w:rFonts w:ascii="Arial Narrow" w:hAnsi="Arial Narrow" w:cs="Verdana"/>
                <w:sz w:val="22"/>
                <w:szCs w:val="22"/>
              </w:rPr>
              <w:t>n</w:t>
            </w: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r w:rsidRPr="00427357">
              <w:rPr>
                <w:rFonts w:ascii="Arial Narrow" w:hAnsi="Arial Narrow" w:cs="Verdana"/>
                <w:sz w:val="22"/>
                <w:szCs w:val="22"/>
              </w:rPr>
              <w:t>u</w:t>
            </w: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w:t>
            </w:r>
          </w:p>
        </w:tc>
        <w:tc>
          <w:tcPr>
            <w:tcW w:w="2693"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14"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r w:rsidRPr="00427357">
              <w:rPr>
                <w:rFonts w:ascii="Arial Narrow" w:hAnsi="Arial Narrow" w:cs="Verdana"/>
                <w:sz w:val="22"/>
                <w:szCs w:val="22"/>
              </w:rPr>
              <w:t>j</w:t>
            </w: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r w:rsidRPr="00427357">
              <w:rPr>
                <w:rFonts w:ascii="Arial Narrow" w:hAnsi="Arial Narrow" w:cs="Verdana"/>
                <w:sz w:val="22"/>
                <w:szCs w:val="22"/>
              </w:rPr>
              <w:t>n</w:t>
            </w: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r w:rsidRPr="00427357">
              <w:rPr>
                <w:rFonts w:ascii="Arial Narrow" w:hAnsi="Arial Narrow" w:cs="Verdana"/>
                <w:sz w:val="22"/>
                <w:szCs w:val="22"/>
              </w:rPr>
              <w:t>u</w:t>
            </w:r>
          </w:p>
        </w:tc>
        <w:tc>
          <w:tcPr>
            <w:tcW w:w="142" w:type="dxa"/>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eastAsia="Verdana" w:hAnsi="Arial Narrow" w:cs="Verdana"/>
                <w:sz w:val="22"/>
                <w:szCs w:val="22"/>
              </w:rPr>
            </w:pPr>
            <w:r w:rsidRPr="00427357">
              <w:rPr>
                <w:rFonts w:ascii="Arial Narrow" w:hAnsi="Arial Narrow" w:cs="Verdana"/>
                <w:sz w:val="22"/>
                <w:szCs w:val="22"/>
              </w:rPr>
              <w:t xml:space="preserve">*           </w:t>
            </w:r>
          </w:p>
        </w:tc>
        <w:tc>
          <w:tcPr>
            <w:tcW w:w="3003" w:type="dxa"/>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r w:rsidRPr="00427357">
              <w:rPr>
                <w:rFonts w:ascii="Arial Narrow" w:eastAsia="Verdana" w:hAnsi="Arial Narrow" w:cs="Verdana"/>
                <w:sz w:val="22"/>
                <w:szCs w:val="22"/>
              </w:rPr>
              <w:t xml:space="preserve">     </w:t>
            </w:r>
            <w:r w:rsidRPr="00427357">
              <w:rPr>
                <w:rFonts w:ascii="Arial Narrow" w:hAnsi="Arial Narrow" w:cs="Verdana"/>
                <w:sz w:val="22"/>
                <w:szCs w:val="22"/>
              </w:rPr>
              <w:t>Uwagi:</w:t>
            </w:r>
          </w:p>
        </w:tc>
      </w:tr>
      <w:tr w:rsidR="0073373B" w:rsidRPr="00427357" w:rsidTr="00714546">
        <w:tblPrEx>
          <w:tblCellMar>
            <w:left w:w="28" w:type="dxa"/>
            <w:right w:w="28" w:type="dxa"/>
          </w:tblCellMar>
        </w:tblPrEx>
        <w:tc>
          <w:tcPr>
            <w:tcW w:w="2694"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Bagażnik dachowy</w:t>
            </w: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Dodatkowe światła</w:t>
            </w:r>
          </w:p>
        </w:tc>
        <w:tc>
          <w:tcPr>
            <w:tcW w:w="114"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r>
      <w:tr w:rsidR="0073373B" w:rsidRPr="00427357" w:rsidTr="00714546">
        <w:tblPrEx>
          <w:tblCellMar>
            <w:left w:w="28" w:type="dxa"/>
            <w:right w:w="28" w:type="dxa"/>
          </w:tblCellMar>
        </w:tblPrEx>
        <w:tc>
          <w:tcPr>
            <w:tcW w:w="2694"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r>
      <w:tr w:rsidR="0073373B" w:rsidRPr="00427357" w:rsidTr="00714546">
        <w:tblPrEx>
          <w:tblCellMar>
            <w:left w:w="28" w:type="dxa"/>
            <w:right w:w="28" w:type="dxa"/>
          </w:tblCellMar>
        </w:tblPrEx>
        <w:tc>
          <w:tcPr>
            <w:tcW w:w="2694"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Hak holowniczy</w:t>
            </w: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Narzędzia</w:t>
            </w:r>
          </w:p>
        </w:tc>
        <w:tc>
          <w:tcPr>
            <w:tcW w:w="114"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r>
      <w:tr w:rsidR="0073373B" w:rsidRPr="00427357" w:rsidTr="00714546">
        <w:tblPrEx>
          <w:tblCellMar>
            <w:left w:w="28" w:type="dxa"/>
            <w:right w:w="28" w:type="dxa"/>
          </w:tblCellMar>
        </w:tblPrEx>
        <w:tc>
          <w:tcPr>
            <w:tcW w:w="2694"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r>
      <w:tr w:rsidR="0073373B" w:rsidRPr="00427357" w:rsidTr="00714546">
        <w:tblPrEx>
          <w:tblCellMar>
            <w:left w:w="28" w:type="dxa"/>
            <w:right w:w="28" w:type="dxa"/>
          </w:tblCellMar>
        </w:tblPrEx>
        <w:tc>
          <w:tcPr>
            <w:tcW w:w="2694"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Radio</w:t>
            </w: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Lewarek samochodowy</w:t>
            </w:r>
          </w:p>
        </w:tc>
        <w:tc>
          <w:tcPr>
            <w:tcW w:w="114"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r>
      <w:tr w:rsidR="0073373B" w:rsidRPr="00427357" w:rsidTr="00714546">
        <w:tblPrEx>
          <w:tblCellMar>
            <w:left w:w="28" w:type="dxa"/>
            <w:right w:w="28" w:type="dxa"/>
          </w:tblCellMar>
        </w:tblPrEx>
        <w:tc>
          <w:tcPr>
            <w:tcW w:w="2694"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r>
      <w:tr w:rsidR="0073373B" w:rsidRPr="00427357" w:rsidTr="00714546">
        <w:tblPrEx>
          <w:tblCellMar>
            <w:left w:w="28" w:type="dxa"/>
            <w:right w:w="28" w:type="dxa"/>
          </w:tblCellMar>
        </w:tblPrEx>
        <w:tc>
          <w:tcPr>
            <w:tcW w:w="2694"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Odtwarzacz CD</w:t>
            </w: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Gaśnica</w:t>
            </w:r>
          </w:p>
        </w:tc>
        <w:tc>
          <w:tcPr>
            <w:tcW w:w="114"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r>
      <w:tr w:rsidR="0073373B" w:rsidRPr="00427357" w:rsidTr="00714546">
        <w:tblPrEx>
          <w:tblCellMar>
            <w:left w:w="28" w:type="dxa"/>
            <w:right w:w="28" w:type="dxa"/>
          </w:tblCellMar>
        </w:tblPrEx>
        <w:tc>
          <w:tcPr>
            <w:tcW w:w="2694"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r>
      <w:tr w:rsidR="0073373B" w:rsidRPr="00427357" w:rsidTr="00714546">
        <w:tblPrEx>
          <w:tblCellMar>
            <w:left w:w="28" w:type="dxa"/>
            <w:right w:w="28" w:type="dxa"/>
          </w:tblCellMar>
        </w:tblPrEx>
        <w:tc>
          <w:tcPr>
            <w:tcW w:w="2694"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Zapalniczka</w:t>
            </w: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 xml:space="preserve">GPS </w:t>
            </w:r>
          </w:p>
        </w:tc>
        <w:tc>
          <w:tcPr>
            <w:tcW w:w="114"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r>
      <w:tr w:rsidR="0073373B" w:rsidRPr="00427357" w:rsidTr="00714546">
        <w:tblPrEx>
          <w:tblCellMar>
            <w:left w:w="28" w:type="dxa"/>
            <w:right w:w="28" w:type="dxa"/>
          </w:tblCellMar>
        </w:tblPrEx>
        <w:tc>
          <w:tcPr>
            <w:tcW w:w="2694"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r>
      <w:tr w:rsidR="0073373B" w:rsidRPr="00427357" w:rsidTr="00714546">
        <w:tblPrEx>
          <w:tblCellMar>
            <w:left w:w="28" w:type="dxa"/>
            <w:right w:w="28" w:type="dxa"/>
          </w:tblCellMar>
        </w:tblPrEx>
        <w:tc>
          <w:tcPr>
            <w:tcW w:w="2694"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Głośniki</w:t>
            </w: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CB Radio</w:t>
            </w:r>
          </w:p>
        </w:tc>
        <w:tc>
          <w:tcPr>
            <w:tcW w:w="114"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r>
      <w:tr w:rsidR="0073373B" w:rsidRPr="00427357" w:rsidTr="00714546">
        <w:tblPrEx>
          <w:tblCellMar>
            <w:left w:w="28" w:type="dxa"/>
            <w:right w:w="28" w:type="dxa"/>
          </w:tblCellMar>
        </w:tblPrEx>
        <w:tc>
          <w:tcPr>
            <w:tcW w:w="2694"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r>
      <w:tr w:rsidR="0073373B" w:rsidRPr="00427357" w:rsidTr="00714546">
        <w:tblPrEx>
          <w:tblCellMar>
            <w:left w:w="28" w:type="dxa"/>
            <w:right w:w="28" w:type="dxa"/>
          </w:tblCellMar>
        </w:tblPrEx>
        <w:tc>
          <w:tcPr>
            <w:tcW w:w="2694"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Apteczka</w:t>
            </w: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2693" w:type="dxa"/>
            <w:tcBorders>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Koło zapasowe/dojazdowe</w:t>
            </w:r>
          </w:p>
        </w:tc>
        <w:tc>
          <w:tcPr>
            <w:tcW w:w="114"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r>
      <w:tr w:rsidR="0073373B" w:rsidRPr="00427357" w:rsidTr="00714546">
        <w:tblPrEx>
          <w:tblCellMar>
            <w:left w:w="28" w:type="dxa"/>
            <w:right w:w="28" w:type="dxa"/>
          </w:tblCellMar>
        </w:tblPrEx>
        <w:tc>
          <w:tcPr>
            <w:tcW w:w="2694"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2693" w:type="dxa"/>
            <w:tcBorders>
              <w:top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r>
      <w:tr w:rsidR="0073373B" w:rsidRPr="00427357" w:rsidTr="00714546">
        <w:tblPrEx>
          <w:tblCellMar>
            <w:left w:w="28" w:type="dxa"/>
            <w:right w:w="28" w:type="dxa"/>
          </w:tblCellMar>
        </w:tblPrEx>
        <w:tc>
          <w:tcPr>
            <w:tcW w:w="2694"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Antena</w:t>
            </w: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2693" w:type="dxa"/>
            <w:tcBorders>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r>
      <w:tr w:rsidR="0073373B" w:rsidRPr="00427357" w:rsidTr="00714546">
        <w:tblPrEx>
          <w:tblCellMar>
            <w:left w:w="28" w:type="dxa"/>
            <w:right w:w="28" w:type="dxa"/>
          </w:tblCellMar>
        </w:tblPrEx>
        <w:tc>
          <w:tcPr>
            <w:tcW w:w="2694"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2693" w:type="dxa"/>
            <w:tcBorders>
              <w:top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r>
      <w:tr w:rsidR="0073373B" w:rsidRPr="00427357" w:rsidTr="00714546">
        <w:tblPrEx>
          <w:tblCellMar>
            <w:left w:w="28" w:type="dxa"/>
            <w:right w:w="28" w:type="dxa"/>
          </w:tblCellMar>
        </w:tblPrEx>
        <w:tc>
          <w:tcPr>
            <w:tcW w:w="2694"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Trójkąt ostrzegawczy</w:t>
            </w: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2693" w:type="dxa"/>
            <w:tcBorders>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r>
    </w:tbl>
    <w:p w:rsidR="0073373B" w:rsidRPr="00427357" w:rsidRDefault="0073373B" w:rsidP="0073373B">
      <w:pPr>
        <w:widowControl w:val="0"/>
        <w:tabs>
          <w:tab w:val="left" w:pos="425"/>
        </w:tabs>
        <w:autoSpaceDE w:val="0"/>
        <w:ind w:left="0" w:firstLine="0"/>
        <w:jc w:val="left"/>
        <w:rPr>
          <w:rFonts w:ascii="Arial Narrow" w:hAnsi="Arial Narrow" w:cs="Verdana"/>
          <w:sz w:val="22"/>
          <w:szCs w:val="22"/>
        </w:rPr>
      </w:pPr>
      <w:r w:rsidRPr="00427357">
        <w:rPr>
          <w:rFonts w:ascii="Arial Narrow" w:hAnsi="Arial Narrow" w:cs="Verdana"/>
          <w:sz w:val="22"/>
          <w:szCs w:val="22"/>
        </w:rPr>
        <w:t>j = jest, n = nie ma, u = uszkodzenie</w:t>
      </w:r>
    </w:p>
    <w:p w:rsidR="0073373B" w:rsidRPr="00427357" w:rsidRDefault="0073373B" w:rsidP="0073373B">
      <w:pPr>
        <w:widowControl w:val="0"/>
        <w:tabs>
          <w:tab w:val="left" w:pos="425"/>
        </w:tabs>
        <w:autoSpaceDE w:val="0"/>
        <w:ind w:left="0" w:firstLine="0"/>
        <w:jc w:val="left"/>
        <w:rPr>
          <w:rFonts w:ascii="Arial Narrow" w:hAnsi="Arial Narrow" w:cs="Verdana"/>
          <w:sz w:val="22"/>
          <w:szCs w:val="22"/>
        </w:rPr>
      </w:pPr>
    </w:p>
    <w:p w:rsidR="0073373B" w:rsidRPr="00427357" w:rsidRDefault="0073373B" w:rsidP="0073373B">
      <w:pPr>
        <w:widowControl w:val="0"/>
        <w:tabs>
          <w:tab w:val="left" w:pos="425"/>
        </w:tabs>
        <w:autoSpaceDE w:val="0"/>
        <w:ind w:left="0" w:firstLine="0"/>
        <w:jc w:val="left"/>
        <w:rPr>
          <w:rFonts w:ascii="Arial Narrow" w:hAnsi="Arial Narrow" w:cs="Verdana"/>
          <w:sz w:val="22"/>
          <w:szCs w:val="22"/>
        </w:rPr>
      </w:pPr>
      <w:r w:rsidRPr="00427357">
        <w:rPr>
          <w:rFonts w:ascii="Arial Narrow" w:hAnsi="Arial Narrow" w:cs="Verdana"/>
          <w:b/>
          <w:sz w:val="22"/>
          <w:szCs w:val="22"/>
        </w:rPr>
        <w:t>5. Do protokołu dołączono:</w:t>
      </w:r>
    </w:p>
    <w:p w:rsidR="0073373B" w:rsidRPr="00427357" w:rsidRDefault="0073373B" w:rsidP="0073373B">
      <w:pPr>
        <w:widowControl w:val="0"/>
        <w:tabs>
          <w:tab w:val="left" w:pos="425"/>
        </w:tabs>
        <w:autoSpaceDE w:val="0"/>
        <w:ind w:left="0" w:firstLine="0"/>
        <w:jc w:val="left"/>
        <w:rPr>
          <w:rFonts w:ascii="Arial Narrow" w:hAnsi="Arial Narrow" w:cs="Verdana"/>
          <w:sz w:val="22"/>
          <w:szCs w:val="22"/>
        </w:rPr>
      </w:pPr>
    </w:p>
    <w:tbl>
      <w:tblPr>
        <w:tblW w:w="0" w:type="auto"/>
        <w:tblInd w:w="-28" w:type="dxa"/>
        <w:tblLayout w:type="fixed"/>
        <w:tblCellMar>
          <w:left w:w="0" w:type="dxa"/>
          <w:right w:w="0" w:type="dxa"/>
        </w:tblCellMar>
        <w:tblLook w:val="0000" w:firstRow="0" w:lastRow="0" w:firstColumn="0" w:lastColumn="0" w:noHBand="0" w:noVBand="0"/>
      </w:tblPr>
      <w:tblGrid>
        <w:gridCol w:w="2698"/>
        <w:gridCol w:w="142"/>
        <w:gridCol w:w="142"/>
        <w:gridCol w:w="142"/>
        <w:gridCol w:w="142"/>
        <w:gridCol w:w="142"/>
        <w:gridCol w:w="2698"/>
        <w:gridCol w:w="114"/>
        <w:gridCol w:w="142"/>
        <w:gridCol w:w="142"/>
        <w:gridCol w:w="142"/>
        <w:gridCol w:w="44"/>
        <w:gridCol w:w="40"/>
        <w:gridCol w:w="30"/>
      </w:tblGrid>
      <w:tr w:rsidR="0073373B" w:rsidRPr="00427357" w:rsidTr="00714546">
        <w:trPr>
          <w:gridAfter w:val="1"/>
          <w:wAfter w:w="30" w:type="dxa"/>
        </w:trPr>
        <w:tc>
          <w:tcPr>
            <w:tcW w:w="2698"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tcBorders>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r w:rsidRPr="00427357">
              <w:rPr>
                <w:rFonts w:ascii="Arial Narrow" w:hAnsi="Arial Narrow" w:cs="Verdana"/>
                <w:sz w:val="22"/>
                <w:szCs w:val="22"/>
              </w:rPr>
              <w:t>t</w:t>
            </w: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r w:rsidRPr="00427357">
              <w:rPr>
                <w:rFonts w:ascii="Arial Narrow" w:hAnsi="Arial Narrow" w:cs="Verdana"/>
                <w:sz w:val="22"/>
                <w:szCs w:val="22"/>
              </w:rPr>
              <w:t>n</w:t>
            </w: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r w:rsidRPr="00427357">
              <w:rPr>
                <w:rFonts w:ascii="Arial Narrow" w:hAnsi="Arial Narrow" w:cs="Verdana"/>
                <w:sz w:val="22"/>
                <w:szCs w:val="22"/>
              </w:rPr>
              <w:t>*</w:t>
            </w:r>
          </w:p>
        </w:tc>
        <w:tc>
          <w:tcPr>
            <w:tcW w:w="2698"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tcBorders>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r w:rsidRPr="00427357">
              <w:rPr>
                <w:rFonts w:ascii="Arial Narrow" w:hAnsi="Arial Narrow" w:cs="Verdana"/>
                <w:sz w:val="22"/>
                <w:szCs w:val="22"/>
              </w:rPr>
              <w:t>t</w:t>
            </w: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r w:rsidRPr="00427357">
              <w:rPr>
                <w:rFonts w:ascii="Arial Narrow" w:hAnsi="Arial Narrow" w:cs="Verdana"/>
                <w:sz w:val="22"/>
                <w:szCs w:val="22"/>
              </w:rPr>
              <w:t>n</w:t>
            </w:r>
          </w:p>
        </w:tc>
        <w:tc>
          <w:tcPr>
            <w:tcW w:w="44" w:type="dxa"/>
            <w:shd w:val="clear" w:color="auto" w:fill="auto"/>
          </w:tcPr>
          <w:p w:rsidR="0073373B" w:rsidRPr="00427357" w:rsidRDefault="0073373B" w:rsidP="00714546">
            <w:pPr>
              <w:snapToGrid w:val="0"/>
              <w:rPr>
                <w:rFonts w:ascii="Arial Narrow" w:hAnsi="Arial Narrow" w:cs="Verdana"/>
                <w:sz w:val="22"/>
                <w:szCs w:val="22"/>
              </w:rPr>
            </w:pPr>
          </w:p>
        </w:tc>
        <w:tc>
          <w:tcPr>
            <w:tcW w:w="40" w:type="dxa"/>
            <w:shd w:val="clear" w:color="auto" w:fill="auto"/>
          </w:tcPr>
          <w:p w:rsidR="0073373B" w:rsidRPr="00427357" w:rsidRDefault="0073373B" w:rsidP="00714546">
            <w:pPr>
              <w:snapToGrid w:val="0"/>
              <w:rPr>
                <w:rFonts w:ascii="Arial Narrow" w:hAnsi="Arial Narrow" w:cs="Verdana"/>
                <w:sz w:val="22"/>
                <w:szCs w:val="22"/>
              </w:rPr>
            </w:pPr>
          </w:p>
        </w:tc>
      </w:tr>
      <w:tr w:rsidR="0073373B" w:rsidRPr="00427357" w:rsidTr="00714546">
        <w:tblPrEx>
          <w:tblCellMar>
            <w:left w:w="28" w:type="dxa"/>
            <w:right w:w="28" w:type="dxa"/>
          </w:tblCellMar>
        </w:tblPrEx>
        <w:tc>
          <w:tcPr>
            <w:tcW w:w="2698"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Fotografie</w:t>
            </w: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2698"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Kluczyki</w:t>
            </w:r>
          </w:p>
        </w:tc>
        <w:tc>
          <w:tcPr>
            <w:tcW w:w="114"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2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r>
      <w:tr w:rsidR="0073373B" w:rsidRPr="00427357" w:rsidTr="00714546">
        <w:trPr>
          <w:gridAfter w:val="1"/>
          <w:wAfter w:w="30" w:type="dxa"/>
        </w:trPr>
        <w:tc>
          <w:tcPr>
            <w:tcW w:w="2698"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2698"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44" w:type="dxa"/>
            <w:shd w:val="clear" w:color="auto" w:fill="auto"/>
          </w:tcPr>
          <w:p w:rsidR="0073373B" w:rsidRPr="00427357" w:rsidRDefault="0073373B" w:rsidP="00714546">
            <w:pPr>
              <w:snapToGrid w:val="0"/>
              <w:rPr>
                <w:rFonts w:ascii="Arial Narrow" w:hAnsi="Arial Narrow" w:cs="Verdana"/>
                <w:sz w:val="22"/>
                <w:szCs w:val="22"/>
              </w:rPr>
            </w:pPr>
          </w:p>
        </w:tc>
        <w:tc>
          <w:tcPr>
            <w:tcW w:w="40" w:type="dxa"/>
            <w:shd w:val="clear" w:color="auto" w:fill="auto"/>
          </w:tcPr>
          <w:p w:rsidR="0073373B" w:rsidRPr="00427357" w:rsidRDefault="0073373B" w:rsidP="00714546">
            <w:pPr>
              <w:snapToGrid w:val="0"/>
              <w:rPr>
                <w:rFonts w:ascii="Arial Narrow" w:hAnsi="Arial Narrow" w:cs="Verdana"/>
                <w:sz w:val="22"/>
                <w:szCs w:val="22"/>
              </w:rPr>
            </w:pPr>
          </w:p>
        </w:tc>
      </w:tr>
      <w:tr w:rsidR="0073373B" w:rsidRPr="00427357" w:rsidTr="00714546">
        <w:tblPrEx>
          <w:tblCellMar>
            <w:left w:w="28" w:type="dxa"/>
            <w:right w:w="28" w:type="dxa"/>
          </w:tblCellMar>
        </w:tblPrEx>
        <w:tc>
          <w:tcPr>
            <w:tcW w:w="2698"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Lista bagaży</w:t>
            </w:r>
          </w:p>
        </w:tc>
        <w:tc>
          <w:tcPr>
            <w:tcW w:w="142"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2698"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r w:rsidRPr="00427357">
              <w:rPr>
                <w:rFonts w:ascii="Arial Narrow" w:hAnsi="Arial Narrow" w:cs="Verdana"/>
                <w:sz w:val="22"/>
                <w:szCs w:val="22"/>
              </w:rPr>
              <w:t>Dokumenty</w:t>
            </w:r>
          </w:p>
        </w:tc>
        <w:tc>
          <w:tcPr>
            <w:tcW w:w="114" w:type="dxa"/>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c>
          <w:tcPr>
            <w:tcW w:w="2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center"/>
              <w:rPr>
                <w:rFonts w:ascii="Arial Narrow" w:hAnsi="Arial Narrow" w:cs="Verdana"/>
                <w:sz w:val="22"/>
                <w:szCs w:val="22"/>
              </w:rPr>
            </w:pPr>
          </w:p>
        </w:tc>
      </w:tr>
    </w:tbl>
    <w:p w:rsidR="0073373B" w:rsidRPr="00427357" w:rsidRDefault="0073373B" w:rsidP="0073373B">
      <w:pPr>
        <w:widowControl w:val="0"/>
        <w:tabs>
          <w:tab w:val="left" w:pos="425"/>
        </w:tabs>
        <w:autoSpaceDE w:val="0"/>
        <w:ind w:left="0" w:firstLine="0"/>
        <w:jc w:val="left"/>
        <w:rPr>
          <w:rFonts w:ascii="Arial Narrow" w:hAnsi="Arial Narrow" w:cs="Verdana"/>
          <w:sz w:val="22"/>
          <w:szCs w:val="22"/>
        </w:rPr>
      </w:pPr>
      <w:r w:rsidRPr="00427357">
        <w:rPr>
          <w:rFonts w:ascii="Arial Narrow" w:hAnsi="Arial Narrow" w:cs="Verdana"/>
          <w:sz w:val="22"/>
          <w:szCs w:val="22"/>
        </w:rPr>
        <w:t xml:space="preserve">t = tak, n = nie </w:t>
      </w:r>
    </w:p>
    <w:p w:rsidR="0073373B" w:rsidRPr="00427357" w:rsidRDefault="0073373B" w:rsidP="0073373B">
      <w:pPr>
        <w:widowControl w:val="0"/>
        <w:tabs>
          <w:tab w:val="left" w:pos="425"/>
        </w:tabs>
        <w:autoSpaceDE w:val="0"/>
        <w:ind w:left="0" w:firstLine="0"/>
        <w:jc w:val="left"/>
        <w:rPr>
          <w:rFonts w:ascii="Arial Narrow" w:hAnsi="Arial Narrow" w:cs="Verdana"/>
          <w:sz w:val="22"/>
          <w:szCs w:val="22"/>
        </w:rPr>
      </w:pPr>
    </w:p>
    <w:p w:rsidR="0073373B" w:rsidRPr="00427357" w:rsidRDefault="0073373B" w:rsidP="0073373B">
      <w:pPr>
        <w:widowControl w:val="0"/>
        <w:tabs>
          <w:tab w:val="left" w:pos="425"/>
        </w:tabs>
        <w:autoSpaceDE w:val="0"/>
        <w:spacing w:line="360" w:lineRule="auto"/>
        <w:ind w:left="0" w:firstLine="0"/>
        <w:jc w:val="left"/>
        <w:rPr>
          <w:rFonts w:ascii="Arial Narrow" w:eastAsia="Verdana" w:hAnsi="Arial Narrow" w:cs="Verdana"/>
          <w:sz w:val="22"/>
          <w:szCs w:val="22"/>
        </w:rPr>
      </w:pPr>
      <w:r w:rsidRPr="00427357">
        <w:rPr>
          <w:rFonts w:ascii="Arial Narrow" w:hAnsi="Arial Narrow" w:cs="Verdana"/>
          <w:sz w:val="22"/>
          <w:szCs w:val="22"/>
        </w:rPr>
        <w:t>DODATKOWE UWAGI</w:t>
      </w:r>
    </w:p>
    <w:p w:rsidR="0073373B" w:rsidRPr="00427357" w:rsidRDefault="0073373B" w:rsidP="0073373B">
      <w:pPr>
        <w:widowControl w:val="0"/>
        <w:tabs>
          <w:tab w:val="left" w:pos="425"/>
        </w:tabs>
        <w:autoSpaceDE w:val="0"/>
        <w:spacing w:line="360" w:lineRule="auto"/>
        <w:ind w:left="0" w:firstLine="0"/>
        <w:jc w:val="left"/>
        <w:rPr>
          <w:rFonts w:ascii="Arial Narrow" w:eastAsia="Verdana" w:hAnsi="Arial Narrow" w:cs="Verdana"/>
          <w:sz w:val="22"/>
          <w:szCs w:val="22"/>
        </w:rPr>
      </w:pPr>
      <w:r w:rsidRPr="00427357">
        <w:rPr>
          <w:rFonts w:ascii="Arial Narrow" w:eastAsia="Verdana" w:hAnsi="Arial Narrow" w:cs="Verdana"/>
          <w:sz w:val="22"/>
          <w:szCs w:val="22"/>
        </w:rPr>
        <w:t>………………………………………………………………………………………………………………………………</w:t>
      </w:r>
    </w:p>
    <w:p w:rsidR="0073373B" w:rsidRPr="00427357" w:rsidRDefault="0073373B" w:rsidP="0073373B">
      <w:pPr>
        <w:widowControl w:val="0"/>
        <w:tabs>
          <w:tab w:val="left" w:pos="425"/>
        </w:tabs>
        <w:autoSpaceDE w:val="0"/>
        <w:spacing w:line="360" w:lineRule="auto"/>
        <w:ind w:left="0" w:firstLine="0"/>
        <w:jc w:val="left"/>
        <w:rPr>
          <w:rFonts w:ascii="Arial Narrow" w:eastAsia="Verdana" w:hAnsi="Arial Narrow" w:cs="Verdana"/>
          <w:sz w:val="22"/>
          <w:szCs w:val="22"/>
        </w:rPr>
      </w:pPr>
      <w:r w:rsidRPr="00427357">
        <w:rPr>
          <w:rFonts w:ascii="Arial Narrow" w:eastAsia="Verdana" w:hAnsi="Arial Narrow" w:cs="Verdana"/>
          <w:sz w:val="22"/>
          <w:szCs w:val="22"/>
        </w:rPr>
        <w:t>………………………………………………………………………………………………………………………………</w:t>
      </w:r>
    </w:p>
    <w:p w:rsidR="0073373B" w:rsidRPr="00427357" w:rsidRDefault="0073373B" w:rsidP="0073373B">
      <w:pPr>
        <w:widowControl w:val="0"/>
        <w:tabs>
          <w:tab w:val="left" w:pos="425"/>
        </w:tabs>
        <w:autoSpaceDE w:val="0"/>
        <w:spacing w:line="360" w:lineRule="auto"/>
        <w:ind w:left="0" w:firstLine="0"/>
        <w:jc w:val="left"/>
        <w:rPr>
          <w:rFonts w:ascii="Arial Narrow" w:eastAsia="Verdana" w:hAnsi="Arial Narrow" w:cs="Verdana"/>
          <w:sz w:val="22"/>
          <w:szCs w:val="22"/>
        </w:rPr>
      </w:pPr>
      <w:r w:rsidRPr="00427357">
        <w:rPr>
          <w:rFonts w:ascii="Arial Narrow" w:eastAsia="Verdana" w:hAnsi="Arial Narrow" w:cs="Verdana"/>
          <w:sz w:val="22"/>
          <w:szCs w:val="22"/>
        </w:rPr>
        <w:t>………………………………………………………………………………………………………………………………</w:t>
      </w:r>
    </w:p>
    <w:p w:rsidR="0073373B" w:rsidRPr="00427357" w:rsidRDefault="0073373B" w:rsidP="0073373B">
      <w:pPr>
        <w:widowControl w:val="0"/>
        <w:tabs>
          <w:tab w:val="left" w:pos="425"/>
        </w:tabs>
        <w:autoSpaceDE w:val="0"/>
        <w:spacing w:line="360" w:lineRule="auto"/>
        <w:ind w:left="0" w:firstLine="0"/>
        <w:jc w:val="left"/>
        <w:rPr>
          <w:rFonts w:ascii="Arial Narrow" w:eastAsia="Verdana" w:hAnsi="Arial Narrow" w:cs="Verdana"/>
          <w:sz w:val="22"/>
          <w:szCs w:val="22"/>
        </w:rPr>
      </w:pPr>
      <w:r w:rsidRPr="00427357">
        <w:rPr>
          <w:rFonts w:ascii="Arial Narrow" w:eastAsia="Verdana" w:hAnsi="Arial Narrow" w:cs="Verdana"/>
          <w:sz w:val="22"/>
          <w:szCs w:val="22"/>
        </w:rPr>
        <w:t>………………………………………………………………………………………………………………………………</w:t>
      </w:r>
    </w:p>
    <w:p w:rsidR="0073373B" w:rsidRPr="00427357" w:rsidRDefault="0073373B" w:rsidP="0073373B">
      <w:pPr>
        <w:widowControl w:val="0"/>
        <w:tabs>
          <w:tab w:val="left" w:pos="425"/>
        </w:tabs>
        <w:autoSpaceDE w:val="0"/>
        <w:spacing w:line="360" w:lineRule="auto"/>
        <w:ind w:left="0" w:firstLine="0"/>
        <w:jc w:val="left"/>
        <w:rPr>
          <w:rFonts w:ascii="Arial Narrow" w:eastAsia="Verdana" w:hAnsi="Arial Narrow" w:cs="Verdana"/>
          <w:sz w:val="22"/>
          <w:szCs w:val="22"/>
        </w:rPr>
      </w:pPr>
      <w:r w:rsidRPr="00427357">
        <w:rPr>
          <w:rFonts w:ascii="Arial Narrow" w:eastAsia="Verdana" w:hAnsi="Arial Narrow" w:cs="Verdana"/>
          <w:sz w:val="22"/>
          <w:szCs w:val="22"/>
        </w:rPr>
        <w:t>………………………………………………………………………………………………………………………………</w:t>
      </w:r>
    </w:p>
    <w:p w:rsidR="0073373B" w:rsidRPr="00427357" w:rsidRDefault="0073373B" w:rsidP="0073373B">
      <w:pPr>
        <w:widowControl w:val="0"/>
        <w:tabs>
          <w:tab w:val="left" w:pos="425"/>
        </w:tabs>
        <w:autoSpaceDE w:val="0"/>
        <w:spacing w:line="360" w:lineRule="auto"/>
        <w:ind w:left="0" w:firstLine="0"/>
        <w:jc w:val="left"/>
        <w:rPr>
          <w:rFonts w:ascii="Arial Narrow" w:hAnsi="Arial Narrow" w:cs="Verdana"/>
          <w:sz w:val="22"/>
          <w:szCs w:val="22"/>
        </w:rPr>
      </w:pPr>
      <w:r w:rsidRPr="00427357">
        <w:rPr>
          <w:rFonts w:ascii="Arial Narrow" w:eastAsia="Verdana" w:hAnsi="Arial Narrow" w:cs="Verdana"/>
          <w:sz w:val="22"/>
          <w:szCs w:val="22"/>
        </w:rPr>
        <w:t>………………………………………………………………………………………………………………………………</w:t>
      </w:r>
    </w:p>
    <w:p w:rsidR="0073373B" w:rsidRPr="00427357" w:rsidRDefault="0073373B" w:rsidP="0073373B">
      <w:pPr>
        <w:widowControl w:val="0"/>
        <w:tabs>
          <w:tab w:val="left" w:pos="425"/>
        </w:tabs>
        <w:autoSpaceDE w:val="0"/>
        <w:ind w:left="0" w:firstLine="0"/>
        <w:jc w:val="left"/>
        <w:rPr>
          <w:rFonts w:ascii="Arial Narrow" w:hAnsi="Arial Narrow" w:cs="Verdana"/>
          <w:sz w:val="22"/>
          <w:szCs w:val="22"/>
        </w:rPr>
      </w:pPr>
    </w:p>
    <w:p w:rsidR="0073373B" w:rsidRPr="00427357" w:rsidRDefault="0073373B" w:rsidP="0073373B">
      <w:pPr>
        <w:widowControl w:val="0"/>
        <w:tabs>
          <w:tab w:val="left" w:pos="425"/>
        </w:tabs>
        <w:autoSpaceDE w:val="0"/>
        <w:ind w:left="0" w:firstLine="0"/>
        <w:jc w:val="left"/>
        <w:rPr>
          <w:rFonts w:ascii="Arial Narrow" w:hAnsi="Arial Narrow" w:cs="Verdana"/>
          <w:sz w:val="22"/>
          <w:szCs w:val="22"/>
        </w:rPr>
      </w:pPr>
    </w:p>
    <w:tbl>
      <w:tblPr>
        <w:tblW w:w="0" w:type="auto"/>
        <w:jc w:val="center"/>
        <w:tblLayout w:type="fixed"/>
        <w:tblLook w:val="0000" w:firstRow="0" w:lastRow="0" w:firstColumn="0" w:lastColumn="0" w:noHBand="0" w:noVBand="0"/>
      </w:tblPr>
      <w:tblGrid>
        <w:gridCol w:w="3535"/>
        <w:gridCol w:w="3535"/>
        <w:gridCol w:w="3666"/>
      </w:tblGrid>
      <w:tr w:rsidR="0073373B" w:rsidRPr="00427357" w:rsidTr="0073373B">
        <w:trPr>
          <w:trHeight w:val="414"/>
          <w:jc w:val="center"/>
        </w:trPr>
        <w:tc>
          <w:tcPr>
            <w:tcW w:w="3535"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b/>
                <w:sz w:val="22"/>
                <w:szCs w:val="22"/>
              </w:rPr>
            </w:pPr>
            <w:r w:rsidRPr="00427357">
              <w:rPr>
                <w:rFonts w:ascii="Arial Narrow" w:hAnsi="Arial Narrow" w:cs="Verdana"/>
                <w:b/>
                <w:sz w:val="22"/>
                <w:szCs w:val="22"/>
              </w:rPr>
              <w:t>Przyjęty od:</w:t>
            </w:r>
          </w:p>
        </w:tc>
        <w:tc>
          <w:tcPr>
            <w:tcW w:w="3535"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b/>
                <w:sz w:val="22"/>
                <w:szCs w:val="22"/>
              </w:rPr>
            </w:pPr>
            <w:r w:rsidRPr="00427357">
              <w:rPr>
                <w:rFonts w:ascii="Arial Narrow" w:hAnsi="Arial Narrow" w:cs="Verdana"/>
                <w:b/>
                <w:sz w:val="22"/>
                <w:szCs w:val="22"/>
              </w:rPr>
              <w:t>Transportowany przez:</w:t>
            </w:r>
          </w:p>
        </w:tc>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r w:rsidRPr="00427357">
              <w:rPr>
                <w:rFonts w:ascii="Arial Narrow" w:hAnsi="Arial Narrow" w:cs="Verdana"/>
                <w:b/>
                <w:sz w:val="22"/>
                <w:szCs w:val="22"/>
              </w:rPr>
              <w:t>Przekazany do:</w:t>
            </w:r>
          </w:p>
        </w:tc>
      </w:tr>
      <w:tr w:rsidR="0073373B" w:rsidRPr="00427357" w:rsidTr="0073373B">
        <w:trPr>
          <w:trHeight w:val="1277"/>
          <w:jc w:val="center"/>
        </w:trPr>
        <w:tc>
          <w:tcPr>
            <w:tcW w:w="3535" w:type="dxa"/>
            <w:tcBorders>
              <w:top w:val="single" w:sz="4" w:space="0" w:color="000000"/>
              <w:left w:val="single" w:sz="4" w:space="0" w:color="000000"/>
              <w:bottom w:val="single" w:sz="4" w:space="0" w:color="000000"/>
            </w:tcBorders>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3535" w:type="dxa"/>
            <w:tcBorders>
              <w:top w:val="single" w:sz="4" w:space="0" w:color="000000"/>
              <w:left w:val="single" w:sz="4" w:space="0" w:color="000000"/>
              <w:bottom w:val="single" w:sz="4" w:space="0" w:color="000000"/>
            </w:tcBorders>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r>
      <w:tr w:rsidR="0073373B" w:rsidRPr="00427357" w:rsidTr="0073373B">
        <w:trPr>
          <w:trHeight w:val="430"/>
          <w:jc w:val="center"/>
        </w:trPr>
        <w:tc>
          <w:tcPr>
            <w:tcW w:w="3535"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r w:rsidRPr="00427357">
              <w:rPr>
                <w:rFonts w:ascii="Arial Narrow" w:hAnsi="Arial Narrow" w:cs="Verdana"/>
                <w:b/>
                <w:sz w:val="22"/>
                <w:szCs w:val="22"/>
              </w:rPr>
              <w:t>Data ………. godz.………..</w:t>
            </w:r>
          </w:p>
        </w:tc>
        <w:tc>
          <w:tcPr>
            <w:tcW w:w="3535" w:type="dxa"/>
            <w:tcBorders>
              <w:top w:val="single" w:sz="4" w:space="0" w:color="000000"/>
              <w:left w:val="single" w:sz="4" w:space="0" w:color="000000"/>
              <w:bottom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sz w:val="22"/>
                <w:szCs w:val="22"/>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73B" w:rsidRPr="00427357" w:rsidRDefault="0073373B" w:rsidP="00714546">
            <w:pPr>
              <w:widowControl w:val="0"/>
              <w:tabs>
                <w:tab w:val="left" w:pos="425"/>
              </w:tabs>
              <w:autoSpaceDE w:val="0"/>
              <w:snapToGrid w:val="0"/>
              <w:ind w:left="0" w:firstLine="0"/>
              <w:jc w:val="left"/>
              <w:rPr>
                <w:rFonts w:ascii="Arial Narrow" w:hAnsi="Arial Narrow" w:cs="Verdana"/>
                <w:b/>
                <w:sz w:val="22"/>
                <w:szCs w:val="22"/>
              </w:rPr>
            </w:pPr>
            <w:r w:rsidRPr="00427357">
              <w:rPr>
                <w:rFonts w:ascii="Arial Narrow" w:hAnsi="Arial Narrow" w:cs="Verdana"/>
                <w:b/>
                <w:sz w:val="22"/>
                <w:szCs w:val="22"/>
              </w:rPr>
              <w:t>Data ………. godz.………..</w:t>
            </w:r>
          </w:p>
        </w:tc>
      </w:tr>
      <w:tr w:rsidR="0073373B" w:rsidRPr="00427357" w:rsidTr="0073373B">
        <w:trPr>
          <w:trHeight w:val="1126"/>
          <w:jc w:val="center"/>
        </w:trPr>
        <w:tc>
          <w:tcPr>
            <w:tcW w:w="3535" w:type="dxa"/>
            <w:tcBorders>
              <w:top w:val="single" w:sz="4" w:space="0" w:color="000000"/>
              <w:left w:val="single" w:sz="4" w:space="0" w:color="000000"/>
              <w:bottom w:val="single" w:sz="4" w:space="0" w:color="000000"/>
            </w:tcBorders>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b/>
                <w:sz w:val="22"/>
                <w:szCs w:val="22"/>
              </w:rPr>
            </w:pPr>
            <w:r w:rsidRPr="00427357">
              <w:rPr>
                <w:rFonts w:ascii="Arial Narrow" w:hAnsi="Arial Narrow" w:cs="Verdana"/>
                <w:b/>
                <w:sz w:val="22"/>
                <w:szCs w:val="22"/>
              </w:rPr>
              <w:t>Czytelny podpis:</w:t>
            </w:r>
          </w:p>
        </w:tc>
        <w:tc>
          <w:tcPr>
            <w:tcW w:w="3535" w:type="dxa"/>
            <w:tcBorders>
              <w:top w:val="single" w:sz="4" w:space="0" w:color="000000"/>
              <w:left w:val="single" w:sz="4" w:space="0" w:color="000000"/>
              <w:bottom w:val="single" w:sz="4" w:space="0" w:color="000000"/>
            </w:tcBorders>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cs="Verdana"/>
                <w:b/>
                <w:sz w:val="22"/>
                <w:szCs w:val="22"/>
              </w:rPr>
            </w:pPr>
            <w:r w:rsidRPr="00427357">
              <w:rPr>
                <w:rFonts w:ascii="Arial Narrow" w:hAnsi="Arial Narrow" w:cs="Verdana"/>
                <w:b/>
                <w:sz w:val="22"/>
                <w:szCs w:val="22"/>
              </w:rPr>
              <w:t>Czytelny podpis:</w:t>
            </w:r>
          </w:p>
        </w:tc>
        <w:tc>
          <w:tcPr>
            <w:tcW w:w="3666" w:type="dxa"/>
            <w:tcBorders>
              <w:top w:val="single" w:sz="4" w:space="0" w:color="000000"/>
              <w:left w:val="single" w:sz="4" w:space="0" w:color="000000"/>
              <w:bottom w:val="single" w:sz="4" w:space="0" w:color="000000"/>
              <w:right w:val="single" w:sz="4" w:space="0" w:color="000000"/>
            </w:tcBorders>
            <w:shd w:val="clear" w:color="auto" w:fill="auto"/>
          </w:tcPr>
          <w:p w:rsidR="0073373B" w:rsidRPr="00427357" w:rsidRDefault="0073373B" w:rsidP="00714546">
            <w:pPr>
              <w:widowControl w:val="0"/>
              <w:tabs>
                <w:tab w:val="left" w:pos="425"/>
              </w:tabs>
              <w:autoSpaceDE w:val="0"/>
              <w:snapToGrid w:val="0"/>
              <w:ind w:left="0" w:firstLine="0"/>
              <w:jc w:val="left"/>
              <w:rPr>
                <w:rFonts w:ascii="Arial Narrow" w:hAnsi="Arial Narrow"/>
                <w:sz w:val="22"/>
                <w:szCs w:val="22"/>
              </w:rPr>
            </w:pPr>
            <w:r w:rsidRPr="00427357">
              <w:rPr>
                <w:rFonts w:ascii="Arial Narrow" w:hAnsi="Arial Narrow" w:cs="Verdana"/>
                <w:b/>
                <w:sz w:val="22"/>
                <w:szCs w:val="22"/>
              </w:rPr>
              <w:t>Czytelny podpis:</w:t>
            </w:r>
          </w:p>
        </w:tc>
      </w:tr>
    </w:tbl>
    <w:p w:rsidR="0073373B" w:rsidRPr="00427357" w:rsidRDefault="0073373B" w:rsidP="0073373B">
      <w:pPr>
        <w:widowControl w:val="0"/>
        <w:autoSpaceDE w:val="0"/>
        <w:ind w:left="0" w:right="-105" w:firstLine="0"/>
        <w:jc w:val="center"/>
        <w:rPr>
          <w:rFonts w:ascii="Arial Narrow" w:hAnsi="Arial Narrow"/>
          <w:sz w:val="22"/>
          <w:szCs w:val="22"/>
        </w:rPr>
      </w:pPr>
    </w:p>
    <w:p w:rsidR="0073373B" w:rsidRPr="00427357" w:rsidRDefault="0073373B" w:rsidP="0073373B">
      <w:pPr>
        <w:widowControl w:val="0"/>
        <w:autoSpaceDE w:val="0"/>
        <w:spacing w:line="276" w:lineRule="auto"/>
        <w:ind w:left="0" w:firstLine="0"/>
        <w:rPr>
          <w:rFonts w:ascii="Arial Narrow" w:hAnsi="Arial Narrow" w:cs="Verdana"/>
          <w:b/>
          <w:sz w:val="22"/>
          <w:szCs w:val="22"/>
        </w:rPr>
      </w:pPr>
    </w:p>
    <w:p w:rsidR="0073373B" w:rsidRPr="00427357" w:rsidRDefault="0073373B" w:rsidP="0073373B">
      <w:pPr>
        <w:widowControl w:val="0"/>
        <w:autoSpaceDE w:val="0"/>
        <w:spacing w:line="276" w:lineRule="auto"/>
        <w:ind w:left="0" w:firstLine="0"/>
        <w:rPr>
          <w:rFonts w:ascii="Arial Narrow" w:hAnsi="Arial Narrow" w:cs="Verdana"/>
          <w:b/>
          <w:sz w:val="22"/>
          <w:szCs w:val="22"/>
        </w:rPr>
      </w:pPr>
    </w:p>
    <w:p w:rsidR="006507D3" w:rsidRDefault="006507D3"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EB1FA2" w:rsidRDefault="00EB1FA2"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EB1FA2" w:rsidRDefault="00EB1FA2"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EB1FA2" w:rsidRDefault="00EB1FA2"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EB1FA2" w:rsidRDefault="00EB1FA2"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EB1FA2" w:rsidRDefault="00EB1FA2"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EB1FA2" w:rsidRDefault="00EB1FA2"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EB1FA2" w:rsidRDefault="00EB1FA2"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EB1FA2" w:rsidRDefault="00EB1FA2"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EB1FA2" w:rsidRDefault="00EB1FA2"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EB1FA2" w:rsidRDefault="00EB1FA2"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EB1FA2" w:rsidRDefault="00EB1FA2"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EB1FA2" w:rsidRDefault="00EB1FA2"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EB1FA2" w:rsidRDefault="00EB1FA2"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EB1FA2" w:rsidRDefault="00EB1FA2"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EB1FA2" w:rsidRDefault="00EB1FA2"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EB1FA2" w:rsidRDefault="00EB1FA2"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EB1FA2" w:rsidRDefault="00EB1FA2"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EB1FA2" w:rsidRDefault="00EB1FA2"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EB1FA2" w:rsidRDefault="00EB1FA2"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EB1FA2" w:rsidRDefault="00EB1FA2"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EB1FA2" w:rsidRDefault="00EB1FA2"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EB1FA2" w:rsidRDefault="00EB1FA2"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EB1FA2" w:rsidRDefault="00EB1FA2"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EB1FA2" w:rsidRDefault="00EB1FA2"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EB1FA2" w:rsidRDefault="00EB1FA2"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EB1FA2" w:rsidRDefault="00EB1FA2"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EB1FA2" w:rsidRDefault="00EB1FA2"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EB1FA2" w:rsidRDefault="00EB1FA2"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EB1FA2" w:rsidRDefault="00EB1FA2"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EB1FA2" w:rsidRDefault="00EB1FA2"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EB1FA2" w:rsidRDefault="00EB1FA2"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EB1FA2" w:rsidRDefault="00EB1FA2"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EB1FA2" w:rsidRDefault="00EB1FA2"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EB1FA2" w:rsidRDefault="00EB1FA2"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EB1FA2" w:rsidRDefault="00EB1FA2"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EB1FA2" w:rsidRDefault="00EB1FA2"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EB1FA2" w:rsidRDefault="00EB1FA2"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EB1FA2" w:rsidRDefault="00EB1FA2" w:rsidP="008660B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p w:rsidR="00EB1FA2" w:rsidRPr="00427357" w:rsidRDefault="00EB1FA2" w:rsidP="00EB1FA2">
      <w:pPr>
        <w:widowControl w:val="0"/>
        <w:tabs>
          <w:tab w:val="left" w:pos="2945"/>
        </w:tabs>
        <w:autoSpaceDE w:val="0"/>
        <w:ind w:left="0" w:firstLine="0"/>
        <w:jc w:val="left"/>
        <w:rPr>
          <w:rFonts w:ascii="Arial Narrow" w:hAnsi="Arial Narrow" w:cs="Verdana"/>
          <w:sz w:val="22"/>
          <w:szCs w:val="22"/>
        </w:rPr>
      </w:pPr>
    </w:p>
    <w:p w:rsidR="00612CBB" w:rsidRPr="00EE02D2" w:rsidRDefault="00612CBB" w:rsidP="00EE02D2">
      <w:pPr>
        <w:widowControl w:val="0"/>
        <w:autoSpaceDE w:val="0"/>
        <w:ind w:left="0" w:firstLine="0"/>
        <w:rPr>
          <w:rFonts w:ascii="Arial Narrow" w:hAnsi="Arial Narrow" w:cs="Verdana"/>
          <w:b/>
          <w:sz w:val="22"/>
          <w:szCs w:val="22"/>
        </w:rPr>
      </w:pPr>
      <w:r w:rsidRPr="00427357">
        <w:rPr>
          <w:rFonts w:ascii="Arial Narrow" w:hAnsi="Arial Narrow" w:cs="Verdana"/>
          <w:b/>
          <w:sz w:val="22"/>
          <w:szCs w:val="22"/>
        </w:rPr>
        <w:lastRenderedPageBreak/>
        <w:t>Załącznik nr 4 do umowy  nr ZZP</w:t>
      </w:r>
      <w:r>
        <w:rPr>
          <w:rFonts w:ascii="Arial Narrow" w:hAnsi="Arial Narrow" w:cs="Verdana"/>
          <w:b/>
          <w:sz w:val="22"/>
          <w:szCs w:val="22"/>
        </w:rPr>
        <w:t>.</w:t>
      </w:r>
      <w:r w:rsidRPr="00427357">
        <w:rPr>
          <w:rFonts w:ascii="Arial Narrow" w:hAnsi="Arial Narrow" w:cs="Verdana"/>
          <w:b/>
          <w:sz w:val="22"/>
          <w:szCs w:val="22"/>
        </w:rPr>
        <w:t>2380</w:t>
      </w:r>
      <w:r>
        <w:rPr>
          <w:rFonts w:ascii="Arial Narrow" w:hAnsi="Arial Narrow" w:cs="Verdana"/>
          <w:b/>
          <w:sz w:val="22"/>
          <w:szCs w:val="22"/>
        </w:rPr>
        <w:t>………</w:t>
      </w:r>
      <w:r w:rsidRPr="00427357">
        <w:rPr>
          <w:rFonts w:ascii="Arial Narrow" w:hAnsi="Arial Narrow" w:cs="Verdana"/>
          <w:b/>
          <w:sz w:val="22"/>
          <w:szCs w:val="22"/>
        </w:rPr>
        <w:t>202</w:t>
      </w:r>
      <w:r w:rsidR="00EE02D2">
        <w:rPr>
          <w:rFonts w:ascii="Arial Narrow" w:hAnsi="Arial Narrow" w:cs="Verdana"/>
          <w:b/>
          <w:sz w:val="22"/>
          <w:szCs w:val="22"/>
        </w:rPr>
        <w:t>2</w:t>
      </w:r>
      <w:r w:rsidRPr="00427357">
        <w:rPr>
          <w:rFonts w:ascii="Arial Narrow" w:hAnsi="Arial Narrow" w:cs="Verdana"/>
          <w:b/>
          <w:sz w:val="22"/>
          <w:szCs w:val="22"/>
        </w:rPr>
        <w:t xml:space="preserve"> z dnia …………….……</w:t>
      </w:r>
    </w:p>
    <w:p w:rsidR="00612CBB" w:rsidRPr="00427357" w:rsidRDefault="00612CBB" w:rsidP="00612CBB">
      <w:pPr>
        <w:widowControl w:val="0"/>
        <w:shd w:val="clear" w:color="auto" w:fill="FFFFFF"/>
        <w:tabs>
          <w:tab w:val="left" w:pos="9883"/>
        </w:tabs>
        <w:autoSpaceDE w:val="0"/>
        <w:spacing w:line="274" w:lineRule="exact"/>
        <w:ind w:left="567" w:right="-40" w:firstLine="0"/>
        <w:jc w:val="center"/>
        <w:rPr>
          <w:rFonts w:ascii="Arial Narrow" w:hAnsi="Arial Narrow" w:cs="Verdana"/>
          <w:b/>
          <w:sz w:val="22"/>
          <w:szCs w:val="22"/>
        </w:rPr>
      </w:pPr>
      <w:r w:rsidRPr="00427357">
        <w:rPr>
          <w:rFonts w:ascii="Arial Narrow" w:hAnsi="Arial Narrow" w:cs="Verdana"/>
          <w:b/>
          <w:sz w:val="22"/>
          <w:szCs w:val="22"/>
        </w:rPr>
        <w:t>WYKAZ ZLECAJĄCYCH ZAMAWIAJĄCEGO</w:t>
      </w:r>
    </w:p>
    <w:tbl>
      <w:tblPr>
        <w:tblW w:w="10206" w:type="dxa"/>
        <w:tblInd w:w="70" w:type="dxa"/>
        <w:tblLayout w:type="fixed"/>
        <w:tblCellMar>
          <w:left w:w="70" w:type="dxa"/>
          <w:right w:w="70" w:type="dxa"/>
        </w:tblCellMar>
        <w:tblLook w:val="0000" w:firstRow="0" w:lastRow="0" w:firstColumn="0" w:lastColumn="0" w:noHBand="0" w:noVBand="0"/>
      </w:tblPr>
      <w:tblGrid>
        <w:gridCol w:w="709"/>
        <w:gridCol w:w="4876"/>
        <w:gridCol w:w="1155"/>
        <w:gridCol w:w="1155"/>
        <w:gridCol w:w="139"/>
        <w:gridCol w:w="1016"/>
        <w:gridCol w:w="1156"/>
      </w:tblGrid>
      <w:tr w:rsidR="00612CBB" w:rsidRPr="00427357" w:rsidTr="00714546">
        <w:trPr>
          <w:trHeight w:val="615"/>
        </w:trPr>
        <w:tc>
          <w:tcPr>
            <w:tcW w:w="709" w:type="dxa"/>
            <w:tcBorders>
              <w:top w:val="single" w:sz="4" w:space="0" w:color="000000"/>
              <w:left w:val="single" w:sz="4" w:space="0" w:color="000000"/>
              <w:bottom w:val="single" w:sz="4" w:space="0" w:color="000000"/>
            </w:tcBorders>
            <w:shd w:val="clear" w:color="auto" w:fill="auto"/>
            <w:vAlign w:val="center"/>
          </w:tcPr>
          <w:p w:rsidR="00612CBB" w:rsidRPr="00427357" w:rsidRDefault="00612CBB" w:rsidP="00714546">
            <w:pPr>
              <w:snapToGrid w:val="0"/>
              <w:ind w:left="0" w:firstLine="0"/>
              <w:jc w:val="center"/>
              <w:rPr>
                <w:rFonts w:ascii="Arial Narrow" w:hAnsi="Arial Narrow" w:cs="Verdana"/>
                <w:bCs/>
                <w:sz w:val="22"/>
                <w:szCs w:val="22"/>
              </w:rPr>
            </w:pPr>
            <w:r w:rsidRPr="00427357">
              <w:rPr>
                <w:rFonts w:ascii="Arial Narrow" w:hAnsi="Arial Narrow" w:cs="Verdana"/>
                <w:bCs/>
                <w:sz w:val="22"/>
                <w:szCs w:val="22"/>
              </w:rPr>
              <w:t>L.p.</w:t>
            </w:r>
          </w:p>
        </w:tc>
        <w:tc>
          <w:tcPr>
            <w:tcW w:w="4876" w:type="dxa"/>
            <w:tcBorders>
              <w:top w:val="single" w:sz="4" w:space="0" w:color="000000"/>
              <w:left w:val="single" w:sz="4" w:space="0" w:color="000000"/>
              <w:bottom w:val="single" w:sz="4" w:space="0" w:color="000000"/>
            </w:tcBorders>
            <w:shd w:val="clear" w:color="auto" w:fill="auto"/>
            <w:vAlign w:val="center"/>
          </w:tcPr>
          <w:p w:rsidR="00612CBB" w:rsidRPr="00427357" w:rsidRDefault="00612CBB" w:rsidP="00714546">
            <w:pPr>
              <w:snapToGrid w:val="0"/>
              <w:ind w:left="0" w:firstLine="0"/>
              <w:jc w:val="center"/>
              <w:rPr>
                <w:rFonts w:ascii="Arial Narrow" w:hAnsi="Arial Narrow" w:cs="Verdana"/>
                <w:bCs/>
                <w:sz w:val="22"/>
                <w:szCs w:val="22"/>
              </w:rPr>
            </w:pPr>
            <w:r w:rsidRPr="00427357">
              <w:rPr>
                <w:rFonts w:ascii="Arial Narrow" w:hAnsi="Arial Narrow" w:cs="Verdana"/>
                <w:bCs/>
                <w:sz w:val="22"/>
                <w:szCs w:val="22"/>
              </w:rPr>
              <w:t>Jednostka/adres mailowy</w:t>
            </w:r>
          </w:p>
        </w:tc>
        <w:tc>
          <w:tcPr>
            <w:tcW w:w="2449" w:type="dxa"/>
            <w:gridSpan w:val="3"/>
            <w:tcBorders>
              <w:top w:val="single" w:sz="4" w:space="0" w:color="000000"/>
              <w:left w:val="single" w:sz="4" w:space="0" w:color="000000"/>
            </w:tcBorders>
            <w:shd w:val="clear" w:color="auto" w:fill="auto"/>
            <w:vAlign w:val="center"/>
          </w:tcPr>
          <w:p w:rsidR="00612CBB" w:rsidRPr="00427357" w:rsidRDefault="00612CBB" w:rsidP="00714546">
            <w:pPr>
              <w:snapToGrid w:val="0"/>
              <w:ind w:left="0" w:firstLine="0"/>
              <w:jc w:val="center"/>
              <w:rPr>
                <w:rFonts w:ascii="Arial Narrow" w:hAnsi="Arial Narrow" w:cs="Verdana"/>
                <w:bCs/>
                <w:sz w:val="22"/>
                <w:szCs w:val="22"/>
              </w:rPr>
            </w:pPr>
            <w:r w:rsidRPr="00427357">
              <w:rPr>
                <w:rFonts w:ascii="Arial Narrow" w:hAnsi="Arial Narrow" w:cs="Verdana"/>
                <w:bCs/>
                <w:sz w:val="22"/>
                <w:szCs w:val="22"/>
              </w:rPr>
              <w:t>Numer telefonu</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2CBB" w:rsidRPr="00427357" w:rsidRDefault="00612CBB" w:rsidP="00714546">
            <w:pPr>
              <w:snapToGrid w:val="0"/>
              <w:ind w:left="0" w:firstLine="0"/>
              <w:jc w:val="center"/>
              <w:rPr>
                <w:rFonts w:ascii="Arial Narrow" w:hAnsi="Arial Narrow" w:cs="Verdana"/>
                <w:sz w:val="22"/>
                <w:szCs w:val="22"/>
              </w:rPr>
            </w:pPr>
            <w:r w:rsidRPr="00427357">
              <w:rPr>
                <w:rFonts w:ascii="Arial Narrow" w:hAnsi="Arial Narrow" w:cs="Verdana"/>
                <w:bCs/>
                <w:sz w:val="22"/>
                <w:szCs w:val="22"/>
              </w:rPr>
              <w:t>FAX</w:t>
            </w:r>
          </w:p>
        </w:tc>
      </w:tr>
      <w:tr w:rsidR="00612CBB" w:rsidRPr="00427357" w:rsidTr="00714546">
        <w:trPr>
          <w:trHeight w:val="315"/>
        </w:trPr>
        <w:tc>
          <w:tcPr>
            <w:tcW w:w="709" w:type="dxa"/>
            <w:tcBorders>
              <w:left w:val="single" w:sz="4" w:space="0" w:color="000000"/>
              <w:bottom w:val="single" w:sz="4" w:space="0" w:color="000000"/>
            </w:tcBorders>
            <w:shd w:val="clear" w:color="auto" w:fill="auto"/>
            <w:vAlign w:val="center"/>
          </w:tcPr>
          <w:p w:rsidR="00612CBB" w:rsidRPr="00427357" w:rsidRDefault="00612CBB" w:rsidP="00714546">
            <w:pPr>
              <w:snapToGrid w:val="0"/>
              <w:ind w:left="0" w:firstLine="0"/>
              <w:jc w:val="center"/>
              <w:rPr>
                <w:rFonts w:ascii="Arial Narrow" w:hAnsi="Arial Narrow" w:cs="Verdana"/>
                <w:bCs/>
                <w:sz w:val="22"/>
                <w:szCs w:val="22"/>
              </w:rPr>
            </w:pPr>
            <w:r w:rsidRPr="00427357">
              <w:rPr>
                <w:rFonts w:ascii="Arial Narrow" w:hAnsi="Arial Narrow" w:cs="Verdana"/>
                <w:sz w:val="22"/>
                <w:szCs w:val="22"/>
              </w:rPr>
              <w:t>1</w:t>
            </w:r>
          </w:p>
        </w:tc>
        <w:tc>
          <w:tcPr>
            <w:tcW w:w="4876"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bCs/>
                <w:sz w:val="22"/>
                <w:szCs w:val="22"/>
              </w:rPr>
              <w:t xml:space="preserve">Dyżurny KWP Poznań – </w:t>
            </w:r>
            <w:proofErr w:type="spellStart"/>
            <w:r w:rsidRPr="00427357">
              <w:rPr>
                <w:rFonts w:ascii="Arial Narrow" w:hAnsi="Arial Narrow" w:cs="Verdana"/>
                <w:bCs/>
                <w:sz w:val="22"/>
                <w:szCs w:val="22"/>
              </w:rPr>
              <w:t>dyzurny</w:t>
            </w:r>
            <w:proofErr w:type="spellEnd"/>
            <w:r w:rsidRPr="00427357">
              <w:rPr>
                <w:rFonts w:ascii="Arial Narrow" w:hAnsi="Arial Narrow" w:cs="Verdana"/>
                <w:bCs/>
                <w:sz w:val="22"/>
                <w:szCs w:val="22"/>
              </w:rPr>
              <w:t>@ po.policja.gov.pl</w:t>
            </w:r>
          </w:p>
        </w:tc>
        <w:tc>
          <w:tcPr>
            <w:tcW w:w="1155" w:type="dxa"/>
            <w:tcBorders>
              <w:top w:val="single" w:sz="4" w:space="0" w:color="000000"/>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w:t>
            </w:r>
          </w:p>
        </w:tc>
        <w:tc>
          <w:tcPr>
            <w:tcW w:w="1155" w:type="dxa"/>
            <w:tcBorders>
              <w:top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sz w:val="22"/>
                <w:szCs w:val="22"/>
              </w:rPr>
              <w:t>13111</w:t>
            </w:r>
          </w:p>
        </w:tc>
        <w:tc>
          <w:tcPr>
            <w:tcW w:w="1155" w:type="dxa"/>
            <w:gridSpan w:val="2"/>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w:t>
            </w:r>
          </w:p>
        </w:tc>
        <w:tc>
          <w:tcPr>
            <w:tcW w:w="1156" w:type="dxa"/>
            <w:tcBorders>
              <w:bottom w:val="single" w:sz="4" w:space="0" w:color="000000"/>
              <w:right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sz w:val="22"/>
                <w:szCs w:val="22"/>
              </w:rPr>
            </w:pPr>
            <w:r w:rsidRPr="00427357">
              <w:rPr>
                <w:rFonts w:ascii="Arial Narrow" w:hAnsi="Arial Narrow" w:cs="Verdana"/>
                <w:sz w:val="22"/>
                <w:szCs w:val="22"/>
              </w:rPr>
              <w:t>14011</w:t>
            </w:r>
          </w:p>
        </w:tc>
      </w:tr>
      <w:tr w:rsidR="00612CBB" w:rsidRPr="00427357" w:rsidTr="00714546">
        <w:trPr>
          <w:trHeight w:val="315"/>
        </w:trPr>
        <w:tc>
          <w:tcPr>
            <w:tcW w:w="709" w:type="dxa"/>
            <w:tcBorders>
              <w:left w:val="single" w:sz="4" w:space="0" w:color="000000"/>
              <w:bottom w:val="single" w:sz="4" w:space="0" w:color="000000"/>
            </w:tcBorders>
            <w:shd w:val="clear" w:color="auto" w:fill="auto"/>
            <w:vAlign w:val="center"/>
          </w:tcPr>
          <w:p w:rsidR="00612CBB" w:rsidRPr="00427357" w:rsidRDefault="00612CBB" w:rsidP="00714546">
            <w:pPr>
              <w:snapToGrid w:val="0"/>
              <w:ind w:left="0" w:firstLine="0"/>
              <w:jc w:val="center"/>
              <w:rPr>
                <w:rFonts w:ascii="Arial Narrow" w:hAnsi="Arial Narrow" w:cs="Verdana"/>
                <w:bCs/>
                <w:sz w:val="22"/>
                <w:szCs w:val="22"/>
              </w:rPr>
            </w:pPr>
            <w:r w:rsidRPr="00427357">
              <w:rPr>
                <w:rFonts w:ascii="Arial Narrow" w:hAnsi="Arial Narrow" w:cs="Verdana"/>
                <w:sz w:val="22"/>
                <w:szCs w:val="22"/>
              </w:rPr>
              <w:t> </w:t>
            </w:r>
          </w:p>
        </w:tc>
        <w:tc>
          <w:tcPr>
            <w:tcW w:w="4876"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bCs/>
                <w:sz w:val="22"/>
                <w:szCs w:val="22"/>
              </w:rPr>
              <w:t xml:space="preserve">Dyżurny KWP Poznań - </w:t>
            </w:r>
            <w:proofErr w:type="spellStart"/>
            <w:r w:rsidRPr="00427357">
              <w:rPr>
                <w:rFonts w:ascii="Arial Narrow" w:hAnsi="Arial Narrow" w:cs="Verdana"/>
                <w:bCs/>
                <w:sz w:val="22"/>
                <w:szCs w:val="22"/>
              </w:rPr>
              <w:t>dyzurny</w:t>
            </w:r>
            <w:proofErr w:type="spellEnd"/>
            <w:r w:rsidRPr="0042735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w:t>
            </w:r>
          </w:p>
        </w:tc>
        <w:tc>
          <w:tcPr>
            <w:tcW w:w="1155" w:type="dxa"/>
            <w:tcBorders>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sz w:val="22"/>
                <w:szCs w:val="22"/>
              </w:rPr>
              <w:t>13112</w:t>
            </w:r>
          </w:p>
        </w:tc>
        <w:tc>
          <w:tcPr>
            <w:tcW w:w="1155" w:type="dxa"/>
            <w:gridSpan w:val="2"/>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w:t>
            </w:r>
          </w:p>
        </w:tc>
        <w:tc>
          <w:tcPr>
            <w:tcW w:w="1156" w:type="dxa"/>
            <w:tcBorders>
              <w:bottom w:val="single" w:sz="4" w:space="0" w:color="000000"/>
              <w:right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sz w:val="22"/>
                <w:szCs w:val="22"/>
              </w:rPr>
            </w:pPr>
            <w:r w:rsidRPr="00427357">
              <w:rPr>
                <w:rFonts w:ascii="Arial Narrow" w:hAnsi="Arial Narrow" w:cs="Verdana"/>
                <w:sz w:val="22"/>
                <w:szCs w:val="22"/>
              </w:rPr>
              <w:t>14067</w:t>
            </w:r>
          </w:p>
        </w:tc>
      </w:tr>
      <w:tr w:rsidR="00612CBB" w:rsidRPr="00427357" w:rsidTr="00714546">
        <w:trPr>
          <w:trHeight w:val="315"/>
        </w:trPr>
        <w:tc>
          <w:tcPr>
            <w:tcW w:w="709" w:type="dxa"/>
            <w:tcBorders>
              <w:left w:val="single" w:sz="4" w:space="0" w:color="000000"/>
              <w:bottom w:val="single" w:sz="4" w:space="0" w:color="000000"/>
            </w:tcBorders>
            <w:shd w:val="clear" w:color="auto" w:fill="auto"/>
            <w:vAlign w:val="center"/>
          </w:tcPr>
          <w:p w:rsidR="00612CBB" w:rsidRPr="00427357" w:rsidRDefault="00612CBB" w:rsidP="00714546">
            <w:pPr>
              <w:snapToGrid w:val="0"/>
              <w:ind w:left="0" w:firstLine="0"/>
              <w:jc w:val="center"/>
              <w:rPr>
                <w:rFonts w:ascii="Arial Narrow" w:hAnsi="Arial Narrow" w:cs="Verdana"/>
                <w:bCs/>
                <w:sz w:val="22"/>
                <w:szCs w:val="22"/>
              </w:rPr>
            </w:pPr>
            <w:r w:rsidRPr="00427357">
              <w:rPr>
                <w:rFonts w:ascii="Arial Narrow" w:hAnsi="Arial Narrow" w:cs="Verdana"/>
                <w:sz w:val="22"/>
                <w:szCs w:val="22"/>
              </w:rPr>
              <w:t> </w:t>
            </w:r>
          </w:p>
        </w:tc>
        <w:tc>
          <w:tcPr>
            <w:tcW w:w="4876"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bCs/>
                <w:sz w:val="22"/>
                <w:szCs w:val="22"/>
              </w:rPr>
              <w:t xml:space="preserve">Dyżurny KWP Poznań - </w:t>
            </w:r>
            <w:proofErr w:type="spellStart"/>
            <w:r w:rsidRPr="00427357">
              <w:rPr>
                <w:rFonts w:ascii="Arial Narrow" w:hAnsi="Arial Narrow" w:cs="Verdana"/>
                <w:bCs/>
                <w:sz w:val="22"/>
                <w:szCs w:val="22"/>
              </w:rPr>
              <w:t>dyzurny</w:t>
            </w:r>
            <w:proofErr w:type="spellEnd"/>
            <w:r w:rsidRPr="0042735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w:t>
            </w:r>
          </w:p>
        </w:tc>
        <w:tc>
          <w:tcPr>
            <w:tcW w:w="1155" w:type="dxa"/>
            <w:tcBorders>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sz w:val="22"/>
                <w:szCs w:val="22"/>
              </w:rPr>
              <w:t>13113</w:t>
            </w:r>
          </w:p>
        </w:tc>
        <w:tc>
          <w:tcPr>
            <w:tcW w:w="1155" w:type="dxa"/>
            <w:gridSpan w:val="2"/>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 </w:t>
            </w:r>
          </w:p>
        </w:tc>
        <w:tc>
          <w:tcPr>
            <w:tcW w:w="1156" w:type="dxa"/>
            <w:tcBorders>
              <w:bottom w:val="single" w:sz="4" w:space="0" w:color="000000"/>
              <w:right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sz w:val="22"/>
                <w:szCs w:val="22"/>
              </w:rPr>
            </w:pPr>
            <w:r w:rsidRPr="00427357">
              <w:rPr>
                <w:rFonts w:ascii="Arial Narrow" w:hAnsi="Arial Narrow" w:cs="Verdana"/>
                <w:sz w:val="22"/>
                <w:szCs w:val="22"/>
              </w:rPr>
              <w:t> </w:t>
            </w:r>
          </w:p>
        </w:tc>
      </w:tr>
      <w:tr w:rsidR="00612CBB" w:rsidRPr="00427357" w:rsidTr="00714546">
        <w:trPr>
          <w:trHeight w:val="315"/>
        </w:trPr>
        <w:tc>
          <w:tcPr>
            <w:tcW w:w="709" w:type="dxa"/>
            <w:tcBorders>
              <w:left w:val="single" w:sz="4" w:space="0" w:color="000000"/>
              <w:bottom w:val="single" w:sz="4" w:space="0" w:color="000000"/>
            </w:tcBorders>
            <w:shd w:val="clear" w:color="auto" w:fill="auto"/>
            <w:vAlign w:val="center"/>
          </w:tcPr>
          <w:p w:rsidR="00612CBB" w:rsidRPr="00427357" w:rsidRDefault="00612CBB" w:rsidP="00714546">
            <w:pPr>
              <w:snapToGrid w:val="0"/>
              <w:ind w:left="0" w:firstLine="0"/>
              <w:jc w:val="center"/>
              <w:rPr>
                <w:rFonts w:ascii="Arial Narrow" w:hAnsi="Arial Narrow" w:cs="Verdana"/>
                <w:bCs/>
                <w:sz w:val="22"/>
                <w:szCs w:val="22"/>
              </w:rPr>
            </w:pPr>
            <w:r w:rsidRPr="00427357">
              <w:rPr>
                <w:rFonts w:ascii="Arial Narrow" w:hAnsi="Arial Narrow" w:cs="Verdana"/>
                <w:sz w:val="22"/>
                <w:szCs w:val="22"/>
              </w:rPr>
              <w:t>2</w:t>
            </w:r>
          </w:p>
        </w:tc>
        <w:tc>
          <w:tcPr>
            <w:tcW w:w="4876"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bCs/>
                <w:sz w:val="22"/>
                <w:szCs w:val="22"/>
              </w:rPr>
              <w:t>Dyżurny KMP Poznań – dyzurny.poznan@po.policja.gov.pl</w:t>
            </w:r>
          </w:p>
        </w:tc>
        <w:tc>
          <w:tcPr>
            <w:tcW w:w="1155"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w:t>
            </w:r>
          </w:p>
        </w:tc>
        <w:tc>
          <w:tcPr>
            <w:tcW w:w="1155" w:type="dxa"/>
            <w:tcBorders>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sz w:val="22"/>
                <w:szCs w:val="22"/>
              </w:rPr>
              <w:t>15611</w:t>
            </w:r>
          </w:p>
        </w:tc>
        <w:tc>
          <w:tcPr>
            <w:tcW w:w="1155" w:type="dxa"/>
            <w:gridSpan w:val="2"/>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w:t>
            </w:r>
          </w:p>
        </w:tc>
        <w:tc>
          <w:tcPr>
            <w:tcW w:w="1156" w:type="dxa"/>
            <w:tcBorders>
              <w:bottom w:val="single" w:sz="4" w:space="0" w:color="000000"/>
              <w:right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sz w:val="22"/>
                <w:szCs w:val="22"/>
              </w:rPr>
            </w:pPr>
            <w:r w:rsidRPr="00427357">
              <w:rPr>
                <w:rFonts w:ascii="Arial Narrow" w:hAnsi="Arial Narrow" w:cs="Verdana"/>
                <w:sz w:val="22"/>
                <w:szCs w:val="22"/>
              </w:rPr>
              <w:t>14068</w:t>
            </w:r>
          </w:p>
        </w:tc>
      </w:tr>
      <w:tr w:rsidR="00612CBB" w:rsidRPr="00427357" w:rsidTr="00714546">
        <w:trPr>
          <w:trHeight w:val="315"/>
        </w:trPr>
        <w:tc>
          <w:tcPr>
            <w:tcW w:w="709" w:type="dxa"/>
            <w:tcBorders>
              <w:left w:val="single" w:sz="4" w:space="0" w:color="000000"/>
              <w:bottom w:val="single" w:sz="4" w:space="0" w:color="000000"/>
            </w:tcBorders>
            <w:shd w:val="clear" w:color="auto" w:fill="auto"/>
            <w:vAlign w:val="center"/>
          </w:tcPr>
          <w:p w:rsidR="00612CBB" w:rsidRPr="00427357" w:rsidRDefault="00612CBB" w:rsidP="00714546">
            <w:pPr>
              <w:snapToGrid w:val="0"/>
              <w:ind w:left="0" w:firstLine="0"/>
              <w:jc w:val="center"/>
              <w:rPr>
                <w:rFonts w:ascii="Arial Narrow" w:hAnsi="Arial Narrow" w:cs="Verdana"/>
                <w:bCs/>
                <w:sz w:val="22"/>
                <w:szCs w:val="22"/>
              </w:rPr>
            </w:pPr>
            <w:r w:rsidRPr="00427357">
              <w:rPr>
                <w:rFonts w:ascii="Arial Narrow" w:hAnsi="Arial Narrow" w:cs="Verdana"/>
                <w:sz w:val="22"/>
                <w:szCs w:val="22"/>
              </w:rPr>
              <w:t> </w:t>
            </w:r>
          </w:p>
        </w:tc>
        <w:tc>
          <w:tcPr>
            <w:tcW w:w="4876"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bCs/>
                <w:sz w:val="22"/>
                <w:szCs w:val="22"/>
              </w:rPr>
              <w:t xml:space="preserve">Dyżurny KMP Poznań </w:t>
            </w:r>
          </w:p>
        </w:tc>
        <w:tc>
          <w:tcPr>
            <w:tcW w:w="1155"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w:t>
            </w:r>
          </w:p>
        </w:tc>
        <w:tc>
          <w:tcPr>
            <w:tcW w:w="1155" w:type="dxa"/>
            <w:tcBorders>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sz w:val="22"/>
                <w:szCs w:val="22"/>
              </w:rPr>
              <w:t>15612</w:t>
            </w:r>
          </w:p>
        </w:tc>
        <w:tc>
          <w:tcPr>
            <w:tcW w:w="1155" w:type="dxa"/>
            <w:gridSpan w:val="2"/>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w:t>
            </w:r>
          </w:p>
        </w:tc>
        <w:tc>
          <w:tcPr>
            <w:tcW w:w="1156" w:type="dxa"/>
            <w:tcBorders>
              <w:bottom w:val="single" w:sz="4" w:space="0" w:color="000000"/>
              <w:right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sz w:val="22"/>
                <w:szCs w:val="22"/>
              </w:rPr>
            </w:pPr>
            <w:r w:rsidRPr="00427357">
              <w:rPr>
                <w:rFonts w:ascii="Arial Narrow" w:hAnsi="Arial Narrow" w:cs="Verdana"/>
                <w:sz w:val="22"/>
                <w:szCs w:val="22"/>
              </w:rPr>
              <w:t>14089</w:t>
            </w:r>
          </w:p>
        </w:tc>
      </w:tr>
      <w:tr w:rsidR="00612CBB" w:rsidRPr="00427357" w:rsidTr="00714546">
        <w:trPr>
          <w:trHeight w:val="315"/>
        </w:trPr>
        <w:tc>
          <w:tcPr>
            <w:tcW w:w="709" w:type="dxa"/>
            <w:tcBorders>
              <w:left w:val="single" w:sz="4" w:space="0" w:color="000000"/>
              <w:bottom w:val="single" w:sz="4" w:space="0" w:color="000000"/>
            </w:tcBorders>
            <w:shd w:val="clear" w:color="auto" w:fill="auto"/>
            <w:vAlign w:val="center"/>
          </w:tcPr>
          <w:p w:rsidR="00612CBB" w:rsidRPr="00427357" w:rsidRDefault="00612CBB" w:rsidP="00714546">
            <w:pPr>
              <w:snapToGrid w:val="0"/>
              <w:ind w:left="0" w:firstLine="0"/>
              <w:jc w:val="center"/>
              <w:rPr>
                <w:rFonts w:ascii="Arial Narrow" w:hAnsi="Arial Narrow" w:cs="Verdana"/>
                <w:bCs/>
                <w:sz w:val="22"/>
                <w:szCs w:val="22"/>
              </w:rPr>
            </w:pPr>
            <w:r w:rsidRPr="00427357">
              <w:rPr>
                <w:rFonts w:ascii="Arial Narrow" w:hAnsi="Arial Narrow" w:cs="Verdana"/>
                <w:sz w:val="22"/>
                <w:szCs w:val="22"/>
              </w:rPr>
              <w:t> </w:t>
            </w:r>
          </w:p>
        </w:tc>
        <w:tc>
          <w:tcPr>
            <w:tcW w:w="4876"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bCs/>
                <w:sz w:val="22"/>
                <w:szCs w:val="22"/>
              </w:rPr>
              <w:t>Dyżurny KMP Poznań</w:t>
            </w:r>
          </w:p>
        </w:tc>
        <w:tc>
          <w:tcPr>
            <w:tcW w:w="1155"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w:t>
            </w:r>
          </w:p>
        </w:tc>
        <w:tc>
          <w:tcPr>
            <w:tcW w:w="1155" w:type="dxa"/>
            <w:tcBorders>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sz w:val="22"/>
                <w:szCs w:val="22"/>
              </w:rPr>
              <w:t>15613</w:t>
            </w:r>
          </w:p>
        </w:tc>
        <w:tc>
          <w:tcPr>
            <w:tcW w:w="1155" w:type="dxa"/>
            <w:gridSpan w:val="2"/>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 </w:t>
            </w:r>
          </w:p>
        </w:tc>
        <w:tc>
          <w:tcPr>
            <w:tcW w:w="1156" w:type="dxa"/>
            <w:tcBorders>
              <w:bottom w:val="single" w:sz="4" w:space="0" w:color="000000"/>
              <w:right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sz w:val="22"/>
                <w:szCs w:val="22"/>
              </w:rPr>
            </w:pPr>
            <w:r w:rsidRPr="00427357">
              <w:rPr>
                <w:rFonts w:ascii="Arial Narrow" w:hAnsi="Arial Narrow" w:cs="Verdana"/>
                <w:sz w:val="22"/>
                <w:szCs w:val="22"/>
              </w:rPr>
              <w:t> </w:t>
            </w:r>
          </w:p>
        </w:tc>
      </w:tr>
      <w:tr w:rsidR="00612CBB" w:rsidRPr="00427357" w:rsidTr="00714546">
        <w:trPr>
          <w:trHeight w:val="255"/>
        </w:trPr>
        <w:tc>
          <w:tcPr>
            <w:tcW w:w="709" w:type="dxa"/>
            <w:tcBorders>
              <w:left w:val="single" w:sz="4" w:space="0" w:color="000000"/>
              <w:bottom w:val="single" w:sz="4" w:space="0" w:color="000000"/>
            </w:tcBorders>
            <w:shd w:val="clear" w:color="auto" w:fill="auto"/>
            <w:vAlign w:val="center"/>
          </w:tcPr>
          <w:p w:rsidR="00612CBB" w:rsidRPr="00427357" w:rsidRDefault="00612CBB" w:rsidP="00714546">
            <w:pPr>
              <w:snapToGrid w:val="0"/>
              <w:ind w:left="0" w:firstLine="0"/>
              <w:jc w:val="center"/>
              <w:rPr>
                <w:rFonts w:ascii="Arial Narrow" w:hAnsi="Arial Narrow" w:cs="Verdana"/>
                <w:bCs/>
                <w:sz w:val="22"/>
                <w:szCs w:val="22"/>
              </w:rPr>
            </w:pPr>
            <w:r w:rsidRPr="00427357">
              <w:rPr>
                <w:rFonts w:ascii="Arial Narrow" w:hAnsi="Arial Narrow" w:cs="Verdana"/>
                <w:sz w:val="22"/>
                <w:szCs w:val="22"/>
              </w:rPr>
              <w:t>3</w:t>
            </w:r>
          </w:p>
        </w:tc>
        <w:tc>
          <w:tcPr>
            <w:tcW w:w="4876"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bCs/>
                <w:sz w:val="22"/>
                <w:szCs w:val="22"/>
              </w:rPr>
              <w:t xml:space="preserve">KPP Chodzież – </w:t>
            </w:r>
          </w:p>
          <w:p w:rsidR="00612CBB" w:rsidRPr="00427357" w:rsidRDefault="00612CBB" w:rsidP="00714546">
            <w:pPr>
              <w:ind w:left="0" w:firstLine="0"/>
              <w:jc w:val="left"/>
              <w:rPr>
                <w:rFonts w:ascii="Arial Narrow" w:hAnsi="Arial Narrow" w:cs="Verdana"/>
                <w:bCs/>
                <w:sz w:val="22"/>
                <w:szCs w:val="22"/>
              </w:rPr>
            </w:pPr>
            <w:proofErr w:type="spellStart"/>
            <w:r w:rsidRPr="00427357">
              <w:rPr>
                <w:rFonts w:ascii="Arial Narrow" w:hAnsi="Arial Narrow" w:cs="Verdana"/>
                <w:bCs/>
                <w:sz w:val="22"/>
                <w:szCs w:val="22"/>
              </w:rPr>
              <w:t>dyzurny.chodziez</w:t>
            </w:r>
            <w:proofErr w:type="spellEnd"/>
            <w:r w:rsidRPr="0042735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47-77-11-</w:t>
            </w:r>
          </w:p>
        </w:tc>
        <w:tc>
          <w:tcPr>
            <w:tcW w:w="1155" w:type="dxa"/>
            <w:tcBorders>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47-77-11-</w:t>
            </w:r>
          </w:p>
        </w:tc>
        <w:tc>
          <w:tcPr>
            <w:tcW w:w="1156" w:type="dxa"/>
            <w:tcBorders>
              <w:bottom w:val="single" w:sz="4" w:space="0" w:color="000000"/>
              <w:right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sz w:val="22"/>
                <w:szCs w:val="22"/>
              </w:rPr>
            </w:pPr>
            <w:r w:rsidRPr="00427357">
              <w:rPr>
                <w:rFonts w:ascii="Arial Narrow" w:hAnsi="Arial Narrow" w:cs="Verdana"/>
                <w:sz w:val="22"/>
                <w:szCs w:val="22"/>
              </w:rPr>
              <w:t>215</w:t>
            </w:r>
          </w:p>
        </w:tc>
      </w:tr>
      <w:tr w:rsidR="00612CBB" w:rsidRPr="00427357" w:rsidTr="00714546">
        <w:trPr>
          <w:trHeight w:val="255"/>
        </w:trPr>
        <w:tc>
          <w:tcPr>
            <w:tcW w:w="709" w:type="dxa"/>
            <w:tcBorders>
              <w:left w:val="single" w:sz="4" w:space="0" w:color="000000"/>
              <w:bottom w:val="single" w:sz="4" w:space="0" w:color="000000"/>
            </w:tcBorders>
            <w:shd w:val="clear" w:color="auto" w:fill="auto"/>
            <w:vAlign w:val="center"/>
          </w:tcPr>
          <w:p w:rsidR="00612CBB" w:rsidRPr="00427357" w:rsidRDefault="00612CBB" w:rsidP="00714546">
            <w:pPr>
              <w:snapToGrid w:val="0"/>
              <w:ind w:left="0" w:firstLine="0"/>
              <w:jc w:val="center"/>
              <w:rPr>
                <w:rFonts w:ascii="Arial Narrow" w:hAnsi="Arial Narrow" w:cs="Verdana"/>
                <w:bCs/>
                <w:sz w:val="22"/>
                <w:szCs w:val="22"/>
              </w:rPr>
            </w:pPr>
            <w:r w:rsidRPr="00427357">
              <w:rPr>
                <w:rFonts w:ascii="Arial Narrow" w:hAnsi="Arial Narrow" w:cs="Verdana"/>
                <w:sz w:val="22"/>
                <w:szCs w:val="22"/>
              </w:rPr>
              <w:t>4</w:t>
            </w:r>
          </w:p>
        </w:tc>
        <w:tc>
          <w:tcPr>
            <w:tcW w:w="4876"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bCs/>
                <w:sz w:val="22"/>
                <w:szCs w:val="22"/>
              </w:rPr>
              <w:t xml:space="preserve">KPP Czarnków – </w:t>
            </w:r>
          </w:p>
          <w:p w:rsidR="00612CBB" w:rsidRPr="00427357" w:rsidRDefault="00612CBB" w:rsidP="00714546">
            <w:pPr>
              <w:ind w:left="0" w:firstLine="0"/>
              <w:jc w:val="left"/>
              <w:rPr>
                <w:rFonts w:ascii="Arial Narrow" w:hAnsi="Arial Narrow" w:cs="Verdana"/>
                <w:bCs/>
                <w:sz w:val="22"/>
                <w:szCs w:val="22"/>
              </w:rPr>
            </w:pPr>
            <w:proofErr w:type="spellStart"/>
            <w:r w:rsidRPr="00427357">
              <w:rPr>
                <w:rFonts w:ascii="Arial Narrow" w:hAnsi="Arial Narrow" w:cs="Verdana"/>
                <w:bCs/>
                <w:sz w:val="22"/>
                <w:szCs w:val="22"/>
              </w:rPr>
              <w:t>dyzurny.czarnkow</w:t>
            </w:r>
            <w:proofErr w:type="spellEnd"/>
            <w:r w:rsidRPr="0042735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47-77-39-</w:t>
            </w:r>
          </w:p>
        </w:tc>
        <w:tc>
          <w:tcPr>
            <w:tcW w:w="1155" w:type="dxa"/>
            <w:tcBorders>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47-77-39-</w:t>
            </w:r>
          </w:p>
        </w:tc>
        <w:tc>
          <w:tcPr>
            <w:tcW w:w="1156" w:type="dxa"/>
            <w:tcBorders>
              <w:bottom w:val="single" w:sz="4" w:space="0" w:color="000000"/>
              <w:right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sz w:val="22"/>
                <w:szCs w:val="22"/>
              </w:rPr>
            </w:pPr>
            <w:r w:rsidRPr="00427357">
              <w:rPr>
                <w:rFonts w:ascii="Arial Narrow" w:hAnsi="Arial Narrow" w:cs="Verdana"/>
                <w:sz w:val="22"/>
                <w:szCs w:val="22"/>
              </w:rPr>
              <w:t>215</w:t>
            </w:r>
          </w:p>
        </w:tc>
      </w:tr>
      <w:tr w:rsidR="00612CBB" w:rsidRPr="00427357" w:rsidTr="00714546">
        <w:trPr>
          <w:trHeight w:val="255"/>
        </w:trPr>
        <w:tc>
          <w:tcPr>
            <w:tcW w:w="709" w:type="dxa"/>
            <w:tcBorders>
              <w:left w:val="single" w:sz="4" w:space="0" w:color="000000"/>
              <w:bottom w:val="single" w:sz="4" w:space="0" w:color="000000"/>
            </w:tcBorders>
            <w:shd w:val="clear" w:color="auto" w:fill="auto"/>
            <w:vAlign w:val="center"/>
          </w:tcPr>
          <w:p w:rsidR="00612CBB" w:rsidRPr="00427357" w:rsidRDefault="00612CBB" w:rsidP="00714546">
            <w:pPr>
              <w:snapToGrid w:val="0"/>
              <w:ind w:left="0" w:firstLine="0"/>
              <w:jc w:val="center"/>
              <w:rPr>
                <w:rFonts w:ascii="Arial Narrow" w:hAnsi="Arial Narrow" w:cs="Verdana"/>
                <w:bCs/>
                <w:sz w:val="22"/>
                <w:szCs w:val="22"/>
              </w:rPr>
            </w:pPr>
            <w:r w:rsidRPr="00427357">
              <w:rPr>
                <w:rFonts w:ascii="Arial Narrow" w:hAnsi="Arial Narrow" w:cs="Verdana"/>
                <w:sz w:val="22"/>
                <w:szCs w:val="22"/>
              </w:rPr>
              <w:t>5</w:t>
            </w:r>
          </w:p>
        </w:tc>
        <w:tc>
          <w:tcPr>
            <w:tcW w:w="4876"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bCs/>
                <w:sz w:val="22"/>
                <w:szCs w:val="22"/>
              </w:rPr>
              <w:t xml:space="preserve">KPP Gniezno – </w:t>
            </w:r>
          </w:p>
          <w:p w:rsidR="00612CBB" w:rsidRPr="00427357" w:rsidRDefault="00612CBB" w:rsidP="00714546">
            <w:pPr>
              <w:ind w:left="0" w:firstLine="0"/>
              <w:jc w:val="left"/>
              <w:rPr>
                <w:rFonts w:ascii="Arial Narrow" w:hAnsi="Arial Narrow" w:cs="Verdana"/>
                <w:bCs/>
                <w:sz w:val="22"/>
                <w:szCs w:val="22"/>
              </w:rPr>
            </w:pPr>
            <w:proofErr w:type="spellStart"/>
            <w:r w:rsidRPr="00427357">
              <w:rPr>
                <w:rFonts w:ascii="Arial Narrow" w:hAnsi="Arial Narrow" w:cs="Verdana"/>
                <w:bCs/>
                <w:sz w:val="22"/>
                <w:szCs w:val="22"/>
              </w:rPr>
              <w:t>dyzurny.gniezno</w:t>
            </w:r>
            <w:proofErr w:type="spellEnd"/>
            <w:r w:rsidRPr="0042735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47-77-39-</w:t>
            </w:r>
          </w:p>
        </w:tc>
        <w:tc>
          <w:tcPr>
            <w:tcW w:w="1155" w:type="dxa"/>
            <w:tcBorders>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47-77-39-</w:t>
            </w:r>
          </w:p>
        </w:tc>
        <w:tc>
          <w:tcPr>
            <w:tcW w:w="1156" w:type="dxa"/>
            <w:tcBorders>
              <w:bottom w:val="single" w:sz="4" w:space="0" w:color="000000"/>
              <w:right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sz w:val="22"/>
                <w:szCs w:val="22"/>
              </w:rPr>
            </w:pPr>
            <w:r w:rsidRPr="00427357">
              <w:rPr>
                <w:rFonts w:ascii="Arial Narrow" w:hAnsi="Arial Narrow" w:cs="Verdana"/>
                <w:sz w:val="22"/>
                <w:szCs w:val="22"/>
              </w:rPr>
              <w:t>215</w:t>
            </w:r>
          </w:p>
        </w:tc>
      </w:tr>
      <w:tr w:rsidR="00612CBB" w:rsidRPr="00427357" w:rsidTr="00714546">
        <w:trPr>
          <w:trHeight w:val="255"/>
        </w:trPr>
        <w:tc>
          <w:tcPr>
            <w:tcW w:w="709" w:type="dxa"/>
            <w:tcBorders>
              <w:left w:val="single" w:sz="4" w:space="0" w:color="000000"/>
              <w:bottom w:val="single" w:sz="4" w:space="0" w:color="000000"/>
            </w:tcBorders>
            <w:shd w:val="clear" w:color="auto" w:fill="auto"/>
            <w:vAlign w:val="center"/>
          </w:tcPr>
          <w:p w:rsidR="00612CBB" w:rsidRPr="00427357" w:rsidRDefault="00612CBB" w:rsidP="00714546">
            <w:pPr>
              <w:snapToGrid w:val="0"/>
              <w:ind w:left="0" w:firstLine="0"/>
              <w:jc w:val="center"/>
              <w:rPr>
                <w:rFonts w:ascii="Arial Narrow" w:hAnsi="Arial Narrow" w:cs="Verdana"/>
                <w:bCs/>
                <w:sz w:val="22"/>
                <w:szCs w:val="22"/>
              </w:rPr>
            </w:pPr>
            <w:r w:rsidRPr="00427357">
              <w:rPr>
                <w:rFonts w:ascii="Arial Narrow" w:hAnsi="Arial Narrow" w:cs="Verdana"/>
                <w:sz w:val="22"/>
                <w:szCs w:val="22"/>
              </w:rPr>
              <w:t>6</w:t>
            </w:r>
          </w:p>
        </w:tc>
        <w:tc>
          <w:tcPr>
            <w:tcW w:w="4876"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bCs/>
                <w:sz w:val="22"/>
                <w:szCs w:val="22"/>
              </w:rPr>
              <w:t xml:space="preserve">KPP Gostyń – </w:t>
            </w:r>
            <w:proofErr w:type="spellStart"/>
            <w:r w:rsidRPr="00427357">
              <w:rPr>
                <w:rFonts w:ascii="Arial Narrow" w:hAnsi="Arial Narrow" w:cs="Verdana"/>
                <w:bCs/>
                <w:sz w:val="22"/>
                <w:szCs w:val="22"/>
              </w:rPr>
              <w:t>dyzurny.gostyn</w:t>
            </w:r>
            <w:proofErr w:type="spellEnd"/>
            <w:r w:rsidRPr="00427357">
              <w:rPr>
                <w:rFonts w:ascii="Arial Narrow" w:hAnsi="Arial Narrow" w:cs="Verdana"/>
                <w:bCs/>
                <w:sz w:val="22"/>
                <w:szCs w:val="22"/>
              </w:rPr>
              <w:t>@</w:t>
            </w:r>
            <w:r w:rsidRPr="00427357">
              <w:rPr>
                <w:rFonts w:ascii="Arial Narrow" w:hAnsi="Arial Narrow" w:cs="Verdana"/>
                <w:b/>
                <w:bCs/>
                <w:sz w:val="22"/>
                <w:szCs w:val="22"/>
              </w:rPr>
              <w:t xml:space="preserve"> </w:t>
            </w:r>
            <w:r w:rsidRPr="00427357">
              <w:rPr>
                <w:rFonts w:ascii="Arial Narrow" w:hAnsi="Arial Narrow" w:cs="Verdana"/>
                <w:bCs/>
                <w:sz w:val="22"/>
                <w:szCs w:val="22"/>
              </w:rPr>
              <w:t>po.policja.gov.pl</w:t>
            </w:r>
          </w:p>
        </w:tc>
        <w:tc>
          <w:tcPr>
            <w:tcW w:w="1155"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47-77-58-</w:t>
            </w:r>
          </w:p>
        </w:tc>
        <w:tc>
          <w:tcPr>
            <w:tcW w:w="1155" w:type="dxa"/>
            <w:tcBorders>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47-77-58-</w:t>
            </w:r>
          </w:p>
        </w:tc>
        <w:tc>
          <w:tcPr>
            <w:tcW w:w="1156" w:type="dxa"/>
            <w:tcBorders>
              <w:bottom w:val="single" w:sz="4" w:space="0" w:color="000000"/>
              <w:right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sz w:val="22"/>
                <w:szCs w:val="22"/>
              </w:rPr>
            </w:pPr>
            <w:r w:rsidRPr="00427357">
              <w:rPr>
                <w:rFonts w:ascii="Arial Narrow" w:hAnsi="Arial Narrow" w:cs="Verdana"/>
                <w:sz w:val="22"/>
                <w:szCs w:val="22"/>
              </w:rPr>
              <w:t>215</w:t>
            </w:r>
          </w:p>
        </w:tc>
      </w:tr>
      <w:tr w:rsidR="00612CBB" w:rsidRPr="00427357" w:rsidTr="00714546">
        <w:trPr>
          <w:trHeight w:val="255"/>
        </w:trPr>
        <w:tc>
          <w:tcPr>
            <w:tcW w:w="709" w:type="dxa"/>
            <w:tcBorders>
              <w:left w:val="single" w:sz="4" w:space="0" w:color="000000"/>
              <w:bottom w:val="single" w:sz="4" w:space="0" w:color="000000"/>
            </w:tcBorders>
            <w:shd w:val="clear" w:color="auto" w:fill="auto"/>
            <w:vAlign w:val="center"/>
          </w:tcPr>
          <w:p w:rsidR="00612CBB" w:rsidRPr="00427357" w:rsidRDefault="00612CBB" w:rsidP="00714546">
            <w:pPr>
              <w:snapToGrid w:val="0"/>
              <w:ind w:left="0" w:firstLine="0"/>
              <w:jc w:val="center"/>
              <w:rPr>
                <w:rFonts w:ascii="Arial Narrow" w:hAnsi="Arial Narrow" w:cs="Verdana"/>
                <w:bCs/>
                <w:sz w:val="22"/>
                <w:szCs w:val="22"/>
              </w:rPr>
            </w:pPr>
            <w:r w:rsidRPr="00427357">
              <w:rPr>
                <w:rFonts w:ascii="Arial Narrow" w:hAnsi="Arial Narrow" w:cs="Verdana"/>
                <w:sz w:val="22"/>
                <w:szCs w:val="22"/>
              </w:rPr>
              <w:t>7</w:t>
            </w:r>
          </w:p>
        </w:tc>
        <w:tc>
          <w:tcPr>
            <w:tcW w:w="4876"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bCs/>
                <w:sz w:val="22"/>
                <w:szCs w:val="22"/>
              </w:rPr>
              <w:t xml:space="preserve">KPP Grodzisk Wielkopolski – </w:t>
            </w:r>
            <w:proofErr w:type="spellStart"/>
            <w:r w:rsidRPr="00427357">
              <w:rPr>
                <w:rFonts w:ascii="Arial Narrow" w:hAnsi="Arial Narrow" w:cs="Verdana"/>
                <w:bCs/>
                <w:sz w:val="22"/>
                <w:szCs w:val="22"/>
              </w:rPr>
              <w:t>dyzurny.grodzisk-wlkp</w:t>
            </w:r>
            <w:proofErr w:type="spellEnd"/>
            <w:r w:rsidRPr="0042735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47-77-44-</w:t>
            </w:r>
          </w:p>
        </w:tc>
        <w:tc>
          <w:tcPr>
            <w:tcW w:w="1155" w:type="dxa"/>
            <w:tcBorders>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47-77-44-</w:t>
            </w:r>
          </w:p>
        </w:tc>
        <w:tc>
          <w:tcPr>
            <w:tcW w:w="1156" w:type="dxa"/>
            <w:tcBorders>
              <w:bottom w:val="single" w:sz="4" w:space="0" w:color="000000"/>
              <w:right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sz w:val="22"/>
                <w:szCs w:val="22"/>
              </w:rPr>
            </w:pPr>
            <w:r w:rsidRPr="00427357">
              <w:rPr>
                <w:rFonts w:ascii="Arial Narrow" w:hAnsi="Arial Narrow" w:cs="Verdana"/>
                <w:sz w:val="22"/>
                <w:szCs w:val="22"/>
              </w:rPr>
              <w:t>215</w:t>
            </w:r>
          </w:p>
        </w:tc>
      </w:tr>
      <w:tr w:rsidR="00612CBB" w:rsidRPr="00427357" w:rsidTr="00714546">
        <w:trPr>
          <w:trHeight w:val="255"/>
        </w:trPr>
        <w:tc>
          <w:tcPr>
            <w:tcW w:w="709" w:type="dxa"/>
            <w:tcBorders>
              <w:left w:val="single" w:sz="4" w:space="0" w:color="000000"/>
              <w:bottom w:val="single" w:sz="4" w:space="0" w:color="000000"/>
            </w:tcBorders>
            <w:shd w:val="clear" w:color="auto" w:fill="auto"/>
            <w:vAlign w:val="center"/>
          </w:tcPr>
          <w:p w:rsidR="00612CBB" w:rsidRPr="00427357" w:rsidRDefault="00612CBB" w:rsidP="00714546">
            <w:pPr>
              <w:snapToGrid w:val="0"/>
              <w:ind w:left="0" w:firstLine="0"/>
              <w:jc w:val="center"/>
              <w:rPr>
                <w:rFonts w:ascii="Arial Narrow" w:hAnsi="Arial Narrow" w:cs="Verdana"/>
                <w:bCs/>
                <w:sz w:val="22"/>
                <w:szCs w:val="22"/>
              </w:rPr>
            </w:pPr>
            <w:r w:rsidRPr="00427357">
              <w:rPr>
                <w:rFonts w:ascii="Arial Narrow" w:hAnsi="Arial Narrow" w:cs="Verdana"/>
                <w:sz w:val="22"/>
                <w:szCs w:val="22"/>
              </w:rPr>
              <w:t>8</w:t>
            </w:r>
          </w:p>
        </w:tc>
        <w:tc>
          <w:tcPr>
            <w:tcW w:w="4876"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bCs/>
                <w:sz w:val="22"/>
                <w:szCs w:val="22"/>
              </w:rPr>
              <w:t xml:space="preserve">KPP Jarocin – </w:t>
            </w:r>
            <w:proofErr w:type="spellStart"/>
            <w:r w:rsidRPr="00427357">
              <w:rPr>
                <w:rFonts w:ascii="Arial Narrow" w:hAnsi="Arial Narrow" w:cs="Verdana"/>
                <w:bCs/>
                <w:sz w:val="22"/>
                <w:szCs w:val="22"/>
              </w:rPr>
              <w:t>duzurny.jarocin</w:t>
            </w:r>
            <w:proofErr w:type="spellEnd"/>
            <w:r w:rsidRPr="0042735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47-77-98-</w:t>
            </w:r>
          </w:p>
        </w:tc>
        <w:tc>
          <w:tcPr>
            <w:tcW w:w="1155" w:type="dxa"/>
            <w:tcBorders>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47-77-98-</w:t>
            </w:r>
          </w:p>
        </w:tc>
        <w:tc>
          <w:tcPr>
            <w:tcW w:w="1156" w:type="dxa"/>
            <w:tcBorders>
              <w:bottom w:val="single" w:sz="4" w:space="0" w:color="000000"/>
              <w:right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sz w:val="22"/>
                <w:szCs w:val="22"/>
              </w:rPr>
            </w:pPr>
            <w:r w:rsidRPr="00427357">
              <w:rPr>
                <w:rFonts w:ascii="Arial Narrow" w:hAnsi="Arial Narrow" w:cs="Verdana"/>
                <w:sz w:val="22"/>
                <w:szCs w:val="22"/>
              </w:rPr>
              <w:t>215</w:t>
            </w:r>
          </w:p>
        </w:tc>
      </w:tr>
      <w:tr w:rsidR="00612CBB" w:rsidRPr="00427357" w:rsidTr="00714546">
        <w:trPr>
          <w:trHeight w:val="255"/>
        </w:trPr>
        <w:tc>
          <w:tcPr>
            <w:tcW w:w="709" w:type="dxa"/>
            <w:tcBorders>
              <w:left w:val="single" w:sz="4" w:space="0" w:color="000000"/>
              <w:bottom w:val="single" w:sz="4" w:space="0" w:color="000000"/>
            </w:tcBorders>
            <w:shd w:val="clear" w:color="auto" w:fill="auto"/>
            <w:vAlign w:val="center"/>
          </w:tcPr>
          <w:p w:rsidR="00612CBB" w:rsidRPr="00427357" w:rsidRDefault="00612CBB" w:rsidP="00714546">
            <w:pPr>
              <w:snapToGrid w:val="0"/>
              <w:ind w:left="0" w:firstLine="0"/>
              <w:jc w:val="center"/>
              <w:rPr>
                <w:rFonts w:ascii="Arial Narrow" w:hAnsi="Arial Narrow" w:cs="Verdana"/>
                <w:bCs/>
                <w:sz w:val="22"/>
                <w:szCs w:val="22"/>
              </w:rPr>
            </w:pPr>
            <w:r w:rsidRPr="00427357">
              <w:rPr>
                <w:rFonts w:ascii="Arial Narrow" w:hAnsi="Arial Narrow" w:cs="Verdana"/>
                <w:sz w:val="22"/>
                <w:szCs w:val="22"/>
              </w:rPr>
              <w:t>9</w:t>
            </w:r>
          </w:p>
        </w:tc>
        <w:tc>
          <w:tcPr>
            <w:tcW w:w="4876"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bCs/>
                <w:sz w:val="22"/>
                <w:szCs w:val="22"/>
              </w:rPr>
              <w:t xml:space="preserve">KMP Kalisz – </w:t>
            </w:r>
            <w:proofErr w:type="spellStart"/>
            <w:r w:rsidRPr="00427357">
              <w:rPr>
                <w:rFonts w:ascii="Arial Narrow" w:hAnsi="Arial Narrow" w:cs="Verdana"/>
                <w:bCs/>
                <w:sz w:val="22"/>
                <w:szCs w:val="22"/>
              </w:rPr>
              <w:t>dyzurny.kalisz</w:t>
            </w:r>
            <w:proofErr w:type="spellEnd"/>
            <w:r w:rsidRPr="0042735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47-77-55-</w:t>
            </w:r>
          </w:p>
        </w:tc>
        <w:tc>
          <w:tcPr>
            <w:tcW w:w="1155" w:type="dxa"/>
            <w:tcBorders>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sz w:val="22"/>
                <w:szCs w:val="22"/>
              </w:rPr>
              <w:t>240</w:t>
            </w:r>
          </w:p>
        </w:tc>
        <w:tc>
          <w:tcPr>
            <w:tcW w:w="1155" w:type="dxa"/>
            <w:gridSpan w:val="2"/>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47-77-55-</w:t>
            </w:r>
          </w:p>
        </w:tc>
        <w:tc>
          <w:tcPr>
            <w:tcW w:w="1156" w:type="dxa"/>
            <w:tcBorders>
              <w:bottom w:val="single" w:sz="4" w:space="0" w:color="000000"/>
              <w:right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sz w:val="22"/>
                <w:szCs w:val="22"/>
              </w:rPr>
            </w:pPr>
            <w:r w:rsidRPr="00427357">
              <w:rPr>
                <w:rFonts w:ascii="Arial Narrow" w:hAnsi="Arial Narrow" w:cs="Verdana"/>
                <w:sz w:val="22"/>
                <w:szCs w:val="22"/>
              </w:rPr>
              <w:t>174</w:t>
            </w:r>
          </w:p>
        </w:tc>
      </w:tr>
      <w:tr w:rsidR="00612CBB" w:rsidRPr="00427357" w:rsidTr="00714546">
        <w:trPr>
          <w:trHeight w:val="255"/>
        </w:trPr>
        <w:tc>
          <w:tcPr>
            <w:tcW w:w="709" w:type="dxa"/>
            <w:tcBorders>
              <w:left w:val="single" w:sz="4" w:space="0" w:color="000000"/>
              <w:bottom w:val="single" w:sz="4" w:space="0" w:color="000000"/>
            </w:tcBorders>
            <w:shd w:val="clear" w:color="auto" w:fill="auto"/>
            <w:vAlign w:val="center"/>
          </w:tcPr>
          <w:p w:rsidR="00612CBB" w:rsidRPr="00427357" w:rsidRDefault="00612CBB" w:rsidP="00714546">
            <w:pPr>
              <w:snapToGrid w:val="0"/>
              <w:ind w:left="0" w:firstLine="0"/>
              <w:jc w:val="center"/>
              <w:rPr>
                <w:rFonts w:ascii="Arial Narrow" w:hAnsi="Arial Narrow" w:cs="Verdana"/>
                <w:bCs/>
                <w:sz w:val="22"/>
                <w:szCs w:val="22"/>
              </w:rPr>
            </w:pPr>
            <w:r w:rsidRPr="00427357">
              <w:rPr>
                <w:rFonts w:ascii="Arial Narrow" w:hAnsi="Arial Narrow" w:cs="Verdana"/>
                <w:sz w:val="22"/>
                <w:szCs w:val="22"/>
              </w:rPr>
              <w:t>10</w:t>
            </w:r>
          </w:p>
        </w:tc>
        <w:tc>
          <w:tcPr>
            <w:tcW w:w="4876"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bCs/>
                <w:sz w:val="22"/>
                <w:szCs w:val="22"/>
              </w:rPr>
              <w:t xml:space="preserve">KPP Kępno – </w:t>
            </w:r>
            <w:proofErr w:type="spellStart"/>
            <w:r w:rsidRPr="00427357">
              <w:rPr>
                <w:rFonts w:ascii="Arial Narrow" w:hAnsi="Arial Narrow" w:cs="Verdana"/>
                <w:bCs/>
                <w:sz w:val="22"/>
                <w:szCs w:val="22"/>
              </w:rPr>
              <w:t>dyzurny.kepno</w:t>
            </w:r>
            <w:proofErr w:type="spellEnd"/>
            <w:r w:rsidRPr="0042735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47-77-15-</w:t>
            </w:r>
          </w:p>
        </w:tc>
        <w:tc>
          <w:tcPr>
            <w:tcW w:w="1155" w:type="dxa"/>
            <w:tcBorders>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47-77-15-</w:t>
            </w:r>
          </w:p>
        </w:tc>
        <w:tc>
          <w:tcPr>
            <w:tcW w:w="1156" w:type="dxa"/>
            <w:tcBorders>
              <w:bottom w:val="single" w:sz="4" w:space="0" w:color="000000"/>
              <w:right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sz w:val="22"/>
                <w:szCs w:val="22"/>
              </w:rPr>
            </w:pPr>
            <w:r w:rsidRPr="00427357">
              <w:rPr>
                <w:rFonts w:ascii="Arial Narrow" w:hAnsi="Arial Narrow" w:cs="Verdana"/>
                <w:sz w:val="22"/>
                <w:szCs w:val="22"/>
              </w:rPr>
              <w:t>215</w:t>
            </w:r>
          </w:p>
        </w:tc>
      </w:tr>
      <w:tr w:rsidR="00612CBB" w:rsidRPr="00427357" w:rsidTr="00714546">
        <w:trPr>
          <w:trHeight w:val="255"/>
        </w:trPr>
        <w:tc>
          <w:tcPr>
            <w:tcW w:w="709" w:type="dxa"/>
            <w:tcBorders>
              <w:left w:val="single" w:sz="4" w:space="0" w:color="000000"/>
              <w:bottom w:val="single" w:sz="4" w:space="0" w:color="000000"/>
            </w:tcBorders>
            <w:shd w:val="clear" w:color="auto" w:fill="auto"/>
            <w:vAlign w:val="center"/>
          </w:tcPr>
          <w:p w:rsidR="00612CBB" w:rsidRPr="00427357" w:rsidRDefault="00612CBB" w:rsidP="00714546">
            <w:pPr>
              <w:snapToGrid w:val="0"/>
              <w:ind w:left="0" w:firstLine="0"/>
              <w:jc w:val="center"/>
              <w:rPr>
                <w:rFonts w:ascii="Arial Narrow" w:hAnsi="Arial Narrow" w:cs="Verdana"/>
                <w:bCs/>
                <w:sz w:val="22"/>
                <w:szCs w:val="22"/>
              </w:rPr>
            </w:pPr>
            <w:r w:rsidRPr="00427357">
              <w:rPr>
                <w:rFonts w:ascii="Arial Narrow" w:hAnsi="Arial Narrow" w:cs="Verdana"/>
                <w:sz w:val="22"/>
                <w:szCs w:val="22"/>
              </w:rPr>
              <w:t>11</w:t>
            </w:r>
          </w:p>
        </w:tc>
        <w:tc>
          <w:tcPr>
            <w:tcW w:w="4876"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bCs/>
                <w:sz w:val="22"/>
                <w:szCs w:val="22"/>
              </w:rPr>
              <w:t xml:space="preserve">KPP Koło – </w:t>
            </w:r>
            <w:proofErr w:type="spellStart"/>
            <w:r w:rsidRPr="00427357">
              <w:rPr>
                <w:rFonts w:ascii="Arial Narrow" w:hAnsi="Arial Narrow" w:cs="Verdana"/>
                <w:bCs/>
                <w:sz w:val="22"/>
                <w:szCs w:val="22"/>
              </w:rPr>
              <w:t>dyzurny.kolo</w:t>
            </w:r>
            <w:proofErr w:type="spellEnd"/>
            <w:r w:rsidRPr="0042735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47-77-18-</w:t>
            </w:r>
          </w:p>
        </w:tc>
        <w:tc>
          <w:tcPr>
            <w:tcW w:w="1155" w:type="dxa"/>
            <w:tcBorders>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47-77-18-</w:t>
            </w:r>
          </w:p>
        </w:tc>
        <w:tc>
          <w:tcPr>
            <w:tcW w:w="1156" w:type="dxa"/>
            <w:tcBorders>
              <w:bottom w:val="single" w:sz="4" w:space="0" w:color="000000"/>
              <w:right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sz w:val="22"/>
                <w:szCs w:val="22"/>
              </w:rPr>
            </w:pPr>
            <w:r w:rsidRPr="00427357">
              <w:rPr>
                <w:rFonts w:ascii="Arial Narrow" w:hAnsi="Arial Narrow" w:cs="Verdana"/>
                <w:sz w:val="22"/>
                <w:szCs w:val="22"/>
              </w:rPr>
              <w:t>215</w:t>
            </w:r>
          </w:p>
        </w:tc>
      </w:tr>
      <w:tr w:rsidR="00612CBB" w:rsidRPr="00427357" w:rsidTr="00714546">
        <w:trPr>
          <w:trHeight w:val="255"/>
        </w:trPr>
        <w:tc>
          <w:tcPr>
            <w:tcW w:w="709" w:type="dxa"/>
            <w:tcBorders>
              <w:left w:val="single" w:sz="4" w:space="0" w:color="000000"/>
              <w:bottom w:val="single" w:sz="4" w:space="0" w:color="000000"/>
            </w:tcBorders>
            <w:shd w:val="clear" w:color="auto" w:fill="auto"/>
            <w:vAlign w:val="center"/>
          </w:tcPr>
          <w:p w:rsidR="00612CBB" w:rsidRPr="00427357" w:rsidRDefault="00612CBB" w:rsidP="00714546">
            <w:pPr>
              <w:snapToGrid w:val="0"/>
              <w:ind w:left="0" w:firstLine="0"/>
              <w:jc w:val="center"/>
              <w:rPr>
                <w:rFonts w:ascii="Arial Narrow" w:hAnsi="Arial Narrow" w:cs="Verdana"/>
                <w:bCs/>
                <w:sz w:val="22"/>
                <w:szCs w:val="22"/>
              </w:rPr>
            </w:pPr>
            <w:r w:rsidRPr="00427357">
              <w:rPr>
                <w:rFonts w:ascii="Arial Narrow" w:hAnsi="Arial Narrow" w:cs="Verdana"/>
                <w:sz w:val="22"/>
                <w:szCs w:val="22"/>
              </w:rPr>
              <w:t>12</w:t>
            </w:r>
          </w:p>
        </w:tc>
        <w:tc>
          <w:tcPr>
            <w:tcW w:w="4876"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bCs/>
                <w:sz w:val="22"/>
                <w:szCs w:val="22"/>
              </w:rPr>
              <w:t xml:space="preserve">KMP Konin – </w:t>
            </w:r>
            <w:proofErr w:type="spellStart"/>
            <w:r w:rsidRPr="00427357">
              <w:rPr>
                <w:rFonts w:ascii="Arial Narrow" w:hAnsi="Arial Narrow" w:cs="Verdana"/>
                <w:bCs/>
                <w:sz w:val="22"/>
                <w:szCs w:val="22"/>
              </w:rPr>
              <w:t>dyzurny.konin</w:t>
            </w:r>
            <w:proofErr w:type="spellEnd"/>
            <w:r w:rsidRPr="0042735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47-77-72-</w:t>
            </w:r>
          </w:p>
        </w:tc>
        <w:tc>
          <w:tcPr>
            <w:tcW w:w="1155" w:type="dxa"/>
            <w:tcBorders>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sz w:val="22"/>
                <w:szCs w:val="22"/>
              </w:rPr>
              <w:t>143</w:t>
            </w:r>
          </w:p>
        </w:tc>
        <w:tc>
          <w:tcPr>
            <w:tcW w:w="1155" w:type="dxa"/>
            <w:gridSpan w:val="2"/>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47-77-72-</w:t>
            </w:r>
          </w:p>
        </w:tc>
        <w:tc>
          <w:tcPr>
            <w:tcW w:w="1156" w:type="dxa"/>
            <w:tcBorders>
              <w:bottom w:val="single" w:sz="4" w:space="0" w:color="000000"/>
              <w:right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sz w:val="22"/>
                <w:szCs w:val="22"/>
              </w:rPr>
            </w:pPr>
            <w:r w:rsidRPr="00427357">
              <w:rPr>
                <w:rFonts w:ascii="Arial Narrow" w:hAnsi="Arial Narrow" w:cs="Verdana"/>
                <w:sz w:val="22"/>
                <w:szCs w:val="22"/>
              </w:rPr>
              <w:t>243</w:t>
            </w:r>
          </w:p>
        </w:tc>
      </w:tr>
      <w:tr w:rsidR="00612CBB" w:rsidRPr="00427357" w:rsidTr="00714546">
        <w:trPr>
          <w:trHeight w:val="255"/>
        </w:trPr>
        <w:tc>
          <w:tcPr>
            <w:tcW w:w="709" w:type="dxa"/>
            <w:tcBorders>
              <w:left w:val="single" w:sz="4" w:space="0" w:color="000000"/>
              <w:bottom w:val="single" w:sz="4" w:space="0" w:color="000000"/>
            </w:tcBorders>
            <w:shd w:val="clear" w:color="auto" w:fill="auto"/>
            <w:vAlign w:val="center"/>
          </w:tcPr>
          <w:p w:rsidR="00612CBB" w:rsidRPr="00427357" w:rsidRDefault="00612CBB" w:rsidP="00714546">
            <w:pPr>
              <w:snapToGrid w:val="0"/>
              <w:ind w:left="0" w:firstLine="0"/>
              <w:jc w:val="center"/>
              <w:rPr>
                <w:rFonts w:ascii="Arial Narrow" w:hAnsi="Arial Narrow" w:cs="Verdana"/>
                <w:bCs/>
                <w:sz w:val="22"/>
                <w:szCs w:val="22"/>
              </w:rPr>
            </w:pPr>
            <w:r w:rsidRPr="00427357">
              <w:rPr>
                <w:rFonts w:ascii="Arial Narrow" w:hAnsi="Arial Narrow" w:cs="Verdana"/>
                <w:sz w:val="22"/>
                <w:szCs w:val="22"/>
              </w:rPr>
              <w:t>13</w:t>
            </w:r>
          </w:p>
        </w:tc>
        <w:tc>
          <w:tcPr>
            <w:tcW w:w="4876"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bCs/>
                <w:sz w:val="22"/>
                <w:szCs w:val="22"/>
              </w:rPr>
              <w:t xml:space="preserve">KPP Kościan – </w:t>
            </w:r>
            <w:proofErr w:type="spellStart"/>
            <w:r w:rsidRPr="00427357">
              <w:rPr>
                <w:rFonts w:ascii="Arial Narrow" w:hAnsi="Arial Narrow" w:cs="Verdana"/>
                <w:bCs/>
                <w:sz w:val="22"/>
                <w:szCs w:val="22"/>
              </w:rPr>
              <w:t>dyzurny.koscian</w:t>
            </w:r>
            <w:proofErr w:type="spellEnd"/>
            <w:r w:rsidRPr="0042735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47-77-16-</w:t>
            </w:r>
          </w:p>
        </w:tc>
        <w:tc>
          <w:tcPr>
            <w:tcW w:w="1155" w:type="dxa"/>
            <w:tcBorders>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47-77-16-</w:t>
            </w:r>
          </w:p>
        </w:tc>
        <w:tc>
          <w:tcPr>
            <w:tcW w:w="1156" w:type="dxa"/>
            <w:tcBorders>
              <w:bottom w:val="single" w:sz="4" w:space="0" w:color="000000"/>
              <w:right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sz w:val="22"/>
                <w:szCs w:val="22"/>
              </w:rPr>
            </w:pPr>
            <w:r w:rsidRPr="00427357">
              <w:rPr>
                <w:rFonts w:ascii="Arial Narrow" w:hAnsi="Arial Narrow" w:cs="Verdana"/>
                <w:sz w:val="22"/>
                <w:szCs w:val="22"/>
              </w:rPr>
              <w:t>215</w:t>
            </w:r>
          </w:p>
        </w:tc>
      </w:tr>
      <w:tr w:rsidR="00612CBB" w:rsidRPr="00427357" w:rsidTr="00714546">
        <w:trPr>
          <w:trHeight w:val="255"/>
        </w:trPr>
        <w:tc>
          <w:tcPr>
            <w:tcW w:w="709" w:type="dxa"/>
            <w:tcBorders>
              <w:left w:val="single" w:sz="4" w:space="0" w:color="000000"/>
              <w:bottom w:val="single" w:sz="4" w:space="0" w:color="000000"/>
            </w:tcBorders>
            <w:shd w:val="clear" w:color="auto" w:fill="auto"/>
            <w:vAlign w:val="center"/>
          </w:tcPr>
          <w:p w:rsidR="00612CBB" w:rsidRPr="00427357" w:rsidRDefault="00612CBB" w:rsidP="00714546">
            <w:pPr>
              <w:snapToGrid w:val="0"/>
              <w:ind w:left="0" w:firstLine="0"/>
              <w:jc w:val="center"/>
              <w:rPr>
                <w:rFonts w:ascii="Arial Narrow" w:hAnsi="Arial Narrow" w:cs="Verdana"/>
                <w:bCs/>
                <w:sz w:val="22"/>
                <w:szCs w:val="22"/>
              </w:rPr>
            </w:pPr>
            <w:r w:rsidRPr="00427357">
              <w:rPr>
                <w:rFonts w:ascii="Arial Narrow" w:hAnsi="Arial Narrow" w:cs="Verdana"/>
                <w:sz w:val="22"/>
                <w:szCs w:val="22"/>
              </w:rPr>
              <w:t>14</w:t>
            </w:r>
          </w:p>
        </w:tc>
        <w:tc>
          <w:tcPr>
            <w:tcW w:w="4876"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bCs/>
                <w:sz w:val="22"/>
                <w:szCs w:val="22"/>
              </w:rPr>
              <w:t xml:space="preserve">KPP Krotoszyn – </w:t>
            </w:r>
          </w:p>
          <w:p w:rsidR="00612CBB" w:rsidRPr="00427357" w:rsidRDefault="00612CBB" w:rsidP="00714546">
            <w:pPr>
              <w:ind w:left="0" w:firstLine="0"/>
              <w:jc w:val="left"/>
              <w:rPr>
                <w:rFonts w:ascii="Arial Narrow" w:hAnsi="Arial Narrow" w:cs="Verdana"/>
                <w:bCs/>
                <w:sz w:val="22"/>
                <w:szCs w:val="22"/>
              </w:rPr>
            </w:pPr>
            <w:proofErr w:type="spellStart"/>
            <w:r w:rsidRPr="00427357">
              <w:rPr>
                <w:rFonts w:ascii="Arial Narrow" w:hAnsi="Arial Narrow" w:cs="Verdana"/>
                <w:bCs/>
                <w:sz w:val="22"/>
                <w:szCs w:val="22"/>
              </w:rPr>
              <w:t>dyzurny.krotoszyn</w:t>
            </w:r>
            <w:proofErr w:type="spellEnd"/>
            <w:r w:rsidRPr="0042735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47-77-71-</w:t>
            </w:r>
          </w:p>
        </w:tc>
        <w:tc>
          <w:tcPr>
            <w:tcW w:w="1155" w:type="dxa"/>
            <w:tcBorders>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47-77-71-</w:t>
            </w:r>
          </w:p>
        </w:tc>
        <w:tc>
          <w:tcPr>
            <w:tcW w:w="1156" w:type="dxa"/>
            <w:tcBorders>
              <w:bottom w:val="single" w:sz="4" w:space="0" w:color="000000"/>
              <w:right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sz w:val="22"/>
                <w:szCs w:val="22"/>
              </w:rPr>
            </w:pPr>
            <w:r w:rsidRPr="00427357">
              <w:rPr>
                <w:rFonts w:ascii="Arial Narrow" w:hAnsi="Arial Narrow" w:cs="Verdana"/>
                <w:sz w:val="22"/>
                <w:szCs w:val="22"/>
              </w:rPr>
              <w:t>215</w:t>
            </w:r>
          </w:p>
        </w:tc>
      </w:tr>
      <w:tr w:rsidR="00612CBB" w:rsidRPr="00427357" w:rsidTr="00714546">
        <w:trPr>
          <w:trHeight w:val="255"/>
        </w:trPr>
        <w:tc>
          <w:tcPr>
            <w:tcW w:w="709" w:type="dxa"/>
            <w:tcBorders>
              <w:left w:val="single" w:sz="4" w:space="0" w:color="000000"/>
              <w:bottom w:val="single" w:sz="4" w:space="0" w:color="000000"/>
            </w:tcBorders>
            <w:shd w:val="clear" w:color="auto" w:fill="auto"/>
            <w:vAlign w:val="center"/>
          </w:tcPr>
          <w:p w:rsidR="00612CBB" w:rsidRPr="00427357" w:rsidRDefault="00612CBB" w:rsidP="00714546">
            <w:pPr>
              <w:snapToGrid w:val="0"/>
              <w:ind w:left="0" w:firstLine="0"/>
              <w:jc w:val="center"/>
              <w:rPr>
                <w:rFonts w:ascii="Arial Narrow" w:hAnsi="Arial Narrow" w:cs="Verdana"/>
                <w:bCs/>
                <w:sz w:val="22"/>
                <w:szCs w:val="22"/>
              </w:rPr>
            </w:pPr>
            <w:r w:rsidRPr="00427357">
              <w:rPr>
                <w:rFonts w:ascii="Arial Narrow" w:hAnsi="Arial Narrow" w:cs="Verdana"/>
                <w:sz w:val="22"/>
                <w:szCs w:val="22"/>
              </w:rPr>
              <w:t>15</w:t>
            </w:r>
          </w:p>
        </w:tc>
        <w:tc>
          <w:tcPr>
            <w:tcW w:w="4876"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bCs/>
                <w:sz w:val="22"/>
                <w:szCs w:val="22"/>
              </w:rPr>
              <w:t xml:space="preserve">KMP Leszno – </w:t>
            </w:r>
            <w:proofErr w:type="spellStart"/>
            <w:r w:rsidRPr="00427357">
              <w:rPr>
                <w:rFonts w:ascii="Arial Narrow" w:hAnsi="Arial Narrow" w:cs="Verdana"/>
                <w:bCs/>
                <w:sz w:val="22"/>
                <w:szCs w:val="22"/>
              </w:rPr>
              <w:t>dyzurny.leszno</w:t>
            </w:r>
            <w:proofErr w:type="spellEnd"/>
            <w:r w:rsidRPr="0042735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47-77-31-</w:t>
            </w:r>
          </w:p>
        </w:tc>
        <w:tc>
          <w:tcPr>
            <w:tcW w:w="1155" w:type="dxa"/>
            <w:tcBorders>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sz w:val="22"/>
                <w:szCs w:val="22"/>
              </w:rPr>
              <w:t>655</w:t>
            </w:r>
          </w:p>
        </w:tc>
        <w:tc>
          <w:tcPr>
            <w:tcW w:w="1155" w:type="dxa"/>
            <w:gridSpan w:val="2"/>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47-77-31-</w:t>
            </w:r>
          </w:p>
        </w:tc>
        <w:tc>
          <w:tcPr>
            <w:tcW w:w="1156" w:type="dxa"/>
            <w:tcBorders>
              <w:bottom w:val="single" w:sz="4" w:space="0" w:color="000000"/>
              <w:right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sz w:val="22"/>
                <w:szCs w:val="22"/>
              </w:rPr>
            </w:pPr>
            <w:r w:rsidRPr="00427357">
              <w:rPr>
                <w:rFonts w:ascii="Arial Narrow" w:hAnsi="Arial Narrow" w:cs="Verdana"/>
                <w:sz w:val="22"/>
                <w:szCs w:val="22"/>
              </w:rPr>
              <w:t>657</w:t>
            </w:r>
          </w:p>
        </w:tc>
      </w:tr>
      <w:tr w:rsidR="00612CBB" w:rsidRPr="00427357" w:rsidTr="00714546">
        <w:trPr>
          <w:trHeight w:val="255"/>
        </w:trPr>
        <w:tc>
          <w:tcPr>
            <w:tcW w:w="709" w:type="dxa"/>
            <w:tcBorders>
              <w:left w:val="single" w:sz="4" w:space="0" w:color="000000"/>
              <w:bottom w:val="single" w:sz="4" w:space="0" w:color="000000"/>
            </w:tcBorders>
            <w:shd w:val="clear" w:color="auto" w:fill="auto"/>
            <w:vAlign w:val="center"/>
          </w:tcPr>
          <w:p w:rsidR="00612CBB" w:rsidRPr="00427357" w:rsidRDefault="00612CBB" w:rsidP="00714546">
            <w:pPr>
              <w:snapToGrid w:val="0"/>
              <w:ind w:left="0" w:firstLine="0"/>
              <w:jc w:val="center"/>
              <w:rPr>
                <w:rFonts w:ascii="Arial Narrow" w:hAnsi="Arial Narrow" w:cs="Verdana"/>
                <w:bCs/>
                <w:sz w:val="22"/>
                <w:szCs w:val="22"/>
              </w:rPr>
            </w:pPr>
            <w:r w:rsidRPr="00427357">
              <w:rPr>
                <w:rFonts w:ascii="Arial Narrow" w:hAnsi="Arial Narrow" w:cs="Verdana"/>
                <w:sz w:val="22"/>
                <w:szCs w:val="22"/>
              </w:rPr>
              <w:t>16</w:t>
            </w:r>
          </w:p>
        </w:tc>
        <w:tc>
          <w:tcPr>
            <w:tcW w:w="4876"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bCs/>
                <w:sz w:val="22"/>
                <w:szCs w:val="22"/>
              </w:rPr>
              <w:t xml:space="preserve">KPP Międzychód – </w:t>
            </w:r>
          </w:p>
          <w:p w:rsidR="00612CBB" w:rsidRPr="00427357" w:rsidRDefault="00612CBB" w:rsidP="00714546">
            <w:pPr>
              <w:ind w:left="0" w:firstLine="0"/>
              <w:jc w:val="left"/>
              <w:rPr>
                <w:rFonts w:ascii="Arial Narrow" w:hAnsi="Arial Narrow" w:cs="Verdana"/>
                <w:bCs/>
                <w:sz w:val="22"/>
                <w:szCs w:val="22"/>
              </w:rPr>
            </w:pPr>
            <w:proofErr w:type="spellStart"/>
            <w:r w:rsidRPr="00427357">
              <w:rPr>
                <w:rFonts w:ascii="Arial Narrow" w:hAnsi="Arial Narrow" w:cs="Verdana"/>
                <w:bCs/>
                <w:sz w:val="22"/>
                <w:szCs w:val="22"/>
              </w:rPr>
              <w:t>dyzurny.miedzychod</w:t>
            </w:r>
            <w:proofErr w:type="spellEnd"/>
            <w:r w:rsidRPr="0042735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47-77-98-</w:t>
            </w:r>
          </w:p>
        </w:tc>
        <w:tc>
          <w:tcPr>
            <w:tcW w:w="1155" w:type="dxa"/>
            <w:tcBorders>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47-77-98-</w:t>
            </w:r>
          </w:p>
        </w:tc>
        <w:tc>
          <w:tcPr>
            <w:tcW w:w="1156" w:type="dxa"/>
            <w:tcBorders>
              <w:bottom w:val="single" w:sz="4" w:space="0" w:color="000000"/>
              <w:right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sz w:val="22"/>
                <w:szCs w:val="22"/>
              </w:rPr>
            </w:pPr>
            <w:r w:rsidRPr="00427357">
              <w:rPr>
                <w:rFonts w:ascii="Arial Narrow" w:hAnsi="Arial Narrow" w:cs="Verdana"/>
                <w:sz w:val="22"/>
                <w:szCs w:val="22"/>
              </w:rPr>
              <w:t>215</w:t>
            </w:r>
          </w:p>
        </w:tc>
      </w:tr>
      <w:tr w:rsidR="00612CBB" w:rsidRPr="00427357" w:rsidTr="00714546">
        <w:trPr>
          <w:trHeight w:val="255"/>
        </w:trPr>
        <w:tc>
          <w:tcPr>
            <w:tcW w:w="709" w:type="dxa"/>
            <w:tcBorders>
              <w:left w:val="single" w:sz="4" w:space="0" w:color="000000"/>
              <w:bottom w:val="single" w:sz="4" w:space="0" w:color="000000"/>
            </w:tcBorders>
            <w:shd w:val="clear" w:color="auto" w:fill="auto"/>
            <w:vAlign w:val="center"/>
          </w:tcPr>
          <w:p w:rsidR="00612CBB" w:rsidRPr="00427357" w:rsidRDefault="00612CBB" w:rsidP="00714546">
            <w:pPr>
              <w:snapToGrid w:val="0"/>
              <w:ind w:left="0" w:firstLine="0"/>
              <w:jc w:val="center"/>
              <w:rPr>
                <w:rFonts w:ascii="Arial Narrow" w:hAnsi="Arial Narrow" w:cs="Verdana"/>
                <w:bCs/>
                <w:sz w:val="22"/>
                <w:szCs w:val="22"/>
              </w:rPr>
            </w:pPr>
            <w:r w:rsidRPr="00427357">
              <w:rPr>
                <w:rFonts w:ascii="Arial Narrow" w:hAnsi="Arial Narrow" w:cs="Verdana"/>
                <w:sz w:val="22"/>
                <w:szCs w:val="22"/>
              </w:rPr>
              <w:t>17</w:t>
            </w:r>
          </w:p>
        </w:tc>
        <w:tc>
          <w:tcPr>
            <w:tcW w:w="4876"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bCs/>
                <w:sz w:val="22"/>
                <w:szCs w:val="22"/>
              </w:rPr>
              <w:t xml:space="preserve">KPP Nowy Tomyśl – </w:t>
            </w:r>
          </w:p>
          <w:p w:rsidR="00612CBB" w:rsidRPr="00427357" w:rsidRDefault="00612CBB" w:rsidP="00714546">
            <w:pPr>
              <w:ind w:left="0" w:firstLine="0"/>
              <w:jc w:val="left"/>
              <w:rPr>
                <w:rFonts w:ascii="Arial Narrow" w:hAnsi="Arial Narrow" w:cs="Verdana"/>
                <w:bCs/>
                <w:sz w:val="22"/>
                <w:szCs w:val="22"/>
              </w:rPr>
            </w:pPr>
            <w:proofErr w:type="spellStart"/>
            <w:r w:rsidRPr="00427357">
              <w:rPr>
                <w:rFonts w:ascii="Arial Narrow" w:hAnsi="Arial Narrow" w:cs="Verdana"/>
                <w:bCs/>
                <w:sz w:val="22"/>
                <w:szCs w:val="22"/>
              </w:rPr>
              <w:t>dyzurny.nowy-tomysl</w:t>
            </w:r>
            <w:proofErr w:type="spellEnd"/>
            <w:r w:rsidRPr="0042735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47-77-26-</w:t>
            </w:r>
          </w:p>
        </w:tc>
        <w:tc>
          <w:tcPr>
            <w:tcW w:w="1155" w:type="dxa"/>
            <w:tcBorders>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47-77-26-</w:t>
            </w:r>
          </w:p>
        </w:tc>
        <w:tc>
          <w:tcPr>
            <w:tcW w:w="1156" w:type="dxa"/>
            <w:tcBorders>
              <w:bottom w:val="single" w:sz="4" w:space="0" w:color="000000"/>
              <w:right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sz w:val="22"/>
                <w:szCs w:val="22"/>
              </w:rPr>
            </w:pPr>
            <w:r w:rsidRPr="00427357">
              <w:rPr>
                <w:rFonts w:ascii="Arial Narrow" w:hAnsi="Arial Narrow" w:cs="Verdana"/>
                <w:sz w:val="22"/>
                <w:szCs w:val="22"/>
              </w:rPr>
              <w:t>215</w:t>
            </w:r>
          </w:p>
        </w:tc>
      </w:tr>
      <w:tr w:rsidR="00612CBB" w:rsidRPr="00427357" w:rsidTr="00714546">
        <w:trPr>
          <w:trHeight w:val="255"/>
        </w:trPr>
        <w:tc>
          <w:tcPr>
            <w:tcW w:w="709" w:type="dxa"/>
            <w:tcBorders>
              <w:left w:val="single" w:sz="4" w:space="0" w:color="000000"/>
              <w:bottom w:val="single" w:sz="4" w:space="0" w:color="000000"/>
            </w:tcBorders>
            <w:shd w:val="clear" w:color="auto" w:fill="auto"/>
            <w:vAlign w:val="center"/>
          </w:tcPr>
          <w:p w:rsidR="00612CBB" w:rsidRPr="00427357" w:rsidRDefault="00612CBB" w:rsidP="00714546">
            <w:pPr>
              <w:snapToGrid w:val="0"/>
              <w:ind w:left="0" w:firstLine="0"/>
              <w:jc w:val="center"/>
              <w:rPr>
                <w:rFonts w:ascii="Arial Narrow" w:hAnsi="Arial Narrow" w:cs="Verdana"/>
                <w:bCs/>
                <w:sz w:val="22"/>
                <w:szCs w:val="22"/>
              </w:rPr>
            </w:pPr>
            <w:r w:rsidRPr="00427357">
              <w:rPr>
                <w:rFonts w:ascii="Arial Narrow" w:hAnsi="Arial Narrow" w:cs="Verdana"/>
                <w:sz w:val="22"/>
                <w:szCs w:val="22"/>
              </w:rPr>
              <w:t>18</w:t>
            </w:r>
          </w:p>
        </w:tc>
        <w:tc>
          <w:tcPr>
            <w:tcW w:w="4876"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bCs/>
                <w:sz w:val="22"/>
                <w:szCs w:val="22"/>
              </w:rPr>
              <w:t xml:space="preserve">KPP Oborniki – </w:t>
            </w:r>
            <w:proofErr w:type="spellStart"/>
            <w:r w:rsidRPr="00427357">
              <w:rPr>
                <w:rFonts w:ascii="Arial Narrow" w:hAnsi="Arial Narrow" w:cs="Verdana"/>
                <w:bCs/>
                <w:sz w:val="22"/>
                <w:szCs w:val="22"/>
              </w:rPr>
              <w:t>dyzurny.oborniki</w:t>
            </w:r>
            <w:proofErr w:type="spellEnd"/>
            <w:r w:rsidRPr="0042735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47-77-75-</w:t>
            </w:r>
          </w:p>
        </w:tc>
        <w:tc>
          <w:tcPr>
            <w:tcW w:w="1155" w:type="dxa"/>
            <w:tcBorders>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47-77-75-</w:t>
            </w:r>
          </w:p>
        </w:tc>
        <w:tc>
          <w:tcPr>
            <w:tcW w:w="1156" w:type="dxa"/>
            <w:tcBorders>
              <w:bottom w:val="single" w:sz="4" w:space="0" w:color="000000"/>
              <w:right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sz w:val="22"/>
                <w:szCs w:val="22"/>
              </w:rPr>
            </w:pPr>
            <w:r w:rsidRPr="00427357">
              <w:rPr>
                <w:rFonts w:ascii="Arial Narrow" w:hAnsi="Arial Narrow" w:cs="Verdana"/>
                <w:sz w:val="22"/>
                <w:szCs w:val="22"/>
              </w:rPr>
              <w:t>215</w:t>
            </w:r>
          </w:p>
        </w:tc>
      </w:tr>
      <w:tr w:rsidR="00612CBB" w:rsidRPr="00427357" w:rsidTr="00714546">
        <w:trPr>
          <w:trHeight w:val="255"/>
        </w:trPr>
        <w:tc>
          <w:tcPr>
            <w:tcW w:w="709" w:type="dxa"/>
            <w:tcBorders>
              <w:left w:val="single" w:sz="4" w:space="0" w:color="000000"/>
              <w:bottom w:val="single" w:sz="4" w:space="0" w:color="000000"/>
            </w:tcBorders>
            <w:shd w:val="clear" w:color="auto" w:fill="auto"/>
            <w:vAlign w:val="center"/>
          </w:tcPr>
          <w:p w:rsidR="00612CBB" w:rsidRPr="00427357" w:rsidRDefault="00612CBB" w:rsidP="00714546">
            <w:pPr>
              <w:snapToGrid w:val="0"/>
              <w:ind w:left="0" w:firstLine="0"/>
              <w:jc w:val="center"/>
              <w:rPr>
                <w:rFonts w:ascii="Arial Narrow" w:hAnsi="Arial Narrow" w:cs="Verdana"/>
                <w:bCs/>
                <w:sz w:val="22"/>
                <w:szCs w:val="22"/>
              </w:rPr>
            </w:pPr>
            <w:r w:rsidRPr="00427357">
              <w:rPr>
                <w:rFonts w:ascii="Arial Narrow" w:hAnsi="Arial Narrow" w:cs="Verdana"/>
                <w:sz w:val="22"/>
                <w:szCs w:val="22"/>
              </w:rPr>
              <w:t>19</w:t>
            </w:r>
          </w:p>
        </w:tc>
        <w:tc>
          <w:tcPr>
            <w:tcW w:w="4876"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bCs/>
                <w:sz w:val="22"/>
                <w:szCs w:val="22"/>
              </w:rPr>
              <w:t xml:space="preserve">KPP Ostrów Wielkopolski – </w:t>
            </w:r>
          </w:p>
          <w:p w:rsidR="00612CBB" w:rsidRPr="00427357" w:rsidRDefault="00612CBB" w:rsidP="00714546">
            <w:pPr>
              <w:ind w:left="0" w:firstLine="0"/>
              <w:jc w:val="left"/>
              <w:rPr>
                <w:rFonts w:ascii="Arial Narrow" w:hAnsi="Arial Narrow" w:cs="Verdana"/>
                <w:bCs/>
                <w:sz w:val="22"/>
                <w:szCs w:val="22"/>
              </w:rPr>
            </w:pPr>
            <w:proofErr w:type="spellStart"/>
            <w:r w:rsidRPr="00427357">
              <w:rPr>
                <w:rFonts w:ascii="Arial Narrow" w:hAnsi="Arial Narrow" w:cs="Verdana"/>
                <w:bCs/>
                <w:sz w:val="22"/>
                <w:szCs w:val="22"/>
              </w:rPr>
              <w:t>dyzurny.ostrow</w:t>
            </w:r>
            <w:proofErr w:type="spellEnd"/>
            <w:r w:rsidRPr="00427357">
              <w:rPr>
                <w:rFonts w:ascii="Arial Narrow" w:hAnsi="Arial Narrow" w:cs="Verdana"/>
                <w:bCs/>
                <w:sz w:val="22"/>
                <w:szCs w:val="22"/>
              </w:rPr>
              <w:t>-wlkp.@ po.policja.gov.pl</w:t>
            </w:r>
          </w:p>
        </w:tc>
        <w:tc>
          <w:tcPr>
            <w:tcW w:w="1155"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47-77-77-</w:t>
            </w:r>
          </w:p>
        </w:tc>
        <w:tc>
          <w:tcPr>
            <w:tcW w:w="1155" w:type="dxa"/>
            <w:tcBorders>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47-77-77-</w:t>
            </w:r>
          </w:p>
        </w:tc>
        <w:tc>
          <w:tcPr>
            <w:tcW w:w="1156" w:type="dxa"/>
            <w:tcBorders>
              <w:bottom w:val="single" w:sz="4" w:space="0" w:color="000000"/>
              <w:right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sz w:val="22"/>
                <w:szCs w:val="22"/>
              </w:rPr>
            </w:pPr>
            <w:r w:rsidRPr="00427357">
              <w:rPr>
                <w:rFonts w:ascii="Arial Narrow" w:hAnsi="Arial Narrow" w:cs="Verdana"/>
                <w:sz w:val="22"/>
                <w:szCs w:val="22"/>
              </w:rPr>
              <w:t>215</w:t>
            </w:r>
          </w:p>
        </w:tc>
      </w:tr>
      <w:tr w:rsidR="00612CBB" w:rsidRPr="00427357" w:rsidTr="00714546">
        <w:trPr>
          <w:trHeight w:val="255"/>
        </w:trPr>
        <w:tc>
          <w:tcPr>
            <w:tcW w:w="709" w:type="dxa"/>
            <w:tcBorders>
              <w:left w:val="single" w:sz="4" w:space="0" w:color="000000"/>
              <w:bottom w:val="single" w:sz="4" w:space="0" w:color="000000"/>
            </w:tcBorders>
            <w:shd w:val="clear" w:color="auto" w:fill="auto"/>
            <w:vAlign w:val="center"/>
          </w:tcPr>
          <w:p w:rsidR="00612CBB" w:rsidRPr="00427357" w:rsidRDefault="00612CBB" w:rsidP="00714546">
            <w:pPr>
              <w:snapToGrid w:val="0"/>
              <w:ind w:left="0" w:firstLine="0"/>
              <w:jc w:val="center"/>
              <w:rPr>
                <w:rFonts w:ascii="Arial Narrow" w:hAnsi="Arial Narrow" w:cs="Verdana"/>
                <w:bCs/>
                <w:sz w:val="22"/>
                <w:szCs w:val="22"/>
              </w:rPr>
            </w:pPr>
            <w:r w:rsidRPr="00427357">
              <w:rPr>
                <w:rFonts w:ascii="Arial Narrow" w:hAnsi="Arial Narrow" w:cs="Verdana"/>
                <w:sz w:val="22"/>
                <w:szCs w:val="22"/>
              </w:rPr>
              <w:t>20</w:t>
            </w:r>
          </w:p>
        </w:tc>
        <w:tc>
          <w:tcPr>
            <w:tcW w:w="4876"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bCs/>
                <w:sz w:val="22"/>
                <w:szCs w:val="22"/>
              </w:rPr>
              <w:t xml:space="preserve">KPP Ostrzeszów – </w:t>
            </w:r>
          </w:p>
          <w:p w:rsidR="00612CBB" w:rsidRPr="00427357" w:rsidRDefault="00612CBB" w:rsidP="00714546">
            <w:pPr>
              <w:ind w:left="0" w:firstLine="0"/>
              <w:jc w:val="left"/>
              <w:rPr>
                <w:rFonts w:ascii="Arial Narrow" w:hAnsi="Arial Narrow" w:cs="Verdana"/>
                <w:bCs/>
                <w:sz w:val="22"/>
                <w:szCs w:val="22"/>
              </w:rPr>
            </w:pPr>
            <w:proofErr w:type="spellStart"/>
            <w:r w:rsidRPr="00427357">
              <w:rPr>
                <w:rFonts w:ascii="Arial Narrow" w:hAnsi="Arial Narrow" w:cs="Verdana"/>
                <w:bCs/>
                <w:sz w:val="22"/>
                <w:szCs w:val="22"/>
              </w:rPr>
              <w:t>dyzurny@ostrzeszow</w:t>
            </w:r>
            <w:proofErr w:type="spellEnd"/>
            <w:r w:rsidRPr="0042735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47-77-24-</w:t>
            </w:r>
          </w:p>
        </w:tc>
        <w:tc>
          <w:tcPr>
            <w:tcW w:w="1155" w:type="dxa"/>
            <w:tcBorders>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47-77-24-</w:t>
            </w:r>
          </w:p>
        </w:tc>
        <w:tc>
          <w:tcPr>
            <w:tcW w:w="1156" w:type="dxa"/>
            <w:tcBorders>
              <w:bottom w:val="single" w:sz="4" w:space="0" w:color="000000"/>
              <w:right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sz w:val="22"/>
                <w:szCs w:val="22"/>
              </w:rPr>
            </w:pPr>
            <w:r w:rsidRPr="00427357">
              <w:rPr>
                <w:rFonts w:ascii="Arial Narrow" w:hAnsi="Arial Narrow" w:cs="Verdana"/>
                <w:sz w:val="22"/>
                <w:szCs w:val="22"/>
              </w:rPr>
              <w:t>215</w:t>
            </w:r>
          </w:p>
        </w:tc>
      </w:tr>
      <w:tr w:rsidR="00612CBB" w:rsidRPr="00427357" w:rsidTr="00714546">
        <w:trPr>
          <w:trHeight w:val="255"/>
        </w:trPr>
        <w:tc>
          <w:tcPr>
            <w:tcW w:w="709" w:type="dxa"/>
            <w:tcBorders>
              <w:left w:val="single" w:sz="4" w:space="0" w:color="000000"/>
              <w:bottom w:val="single" w:sz="4" w:space="0" w:color="000000"/>
            </w:tcBorders>
            <w:shd w:val="clear" w:color="auto" w:fill="auto"/>
            <w:vAlign w:val="center"/>
          </w:tcPr>
          <w:p w:rsidR="00612CBB" w:rsidRPr="00427357" w:rsidRDefault="00612CBB" w:rsidP="00714546">
            <w:pPr>
              <w:snapToGrid w:val="0"/>
              <w:ind w:left="0" w:firstLine="0"/>
              <w:jc w:val="center"/>
              <w:rPr>
                <w:rFonts w:ascii="Arial Narrow" w:hAnsi="Arial Narrow" w:cs="Verdana"/>
                <w:bCs/>
                <w:sz w:val="22"/>
                <w:szCs w:val="22"/>
              </w:rPr>
            </w:pPr>
            <w:r w:rsidRPr="00427357">
              <w:rPr>
                <w:rFonts w:ascii="Arial Narrow" w:hAnsi="Arial Narrow" w:cs="Verdana"/>
                <w:sz w:val="22"/>
                <w:szCs w:val="22"/>
              </w:rPr>
              <w:t>21</w:t>
            </w:r>
          </w:p>
        </w:tc>
        <w:tc>
          <w:tcPr>
            <w:tcW w:w="4876"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bCs/>
                <w:sz w:val="22"/>
                <w:szCs w:val="22"/>
              </w:rPr>
              <w:t xml:space="preserve">KPP Piła – </w:t>
            </w:r>
            <w:proofErr w:type="spellStart"/>
            <w:r w:rsidRPr="00427357">
              <w:rPr>
                <w:rFonts w:ascii="Arial Narrow" w:hAnsi="Arial Narrow" w:cs="Verdana"/>
                <w:bCs/>
                <w:sz w:val="22"/>
                <w:szCs w:val="22"/>
              </w:rPr>
              <w:t>dyzurny.pila</w:t>
            </w:r>
            <w:proofErr w:type="spellEnd"/>
            <w:r w:rsidRPr="0042735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47-77-21-</w:t>
            </w:r>
          </w:p>
        </w:tc>
        <w:tc>
          <w:tcPr>
            <w:tcW w:w="1155" w:type="dxa"/>
            <w:tcBorders>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sz w:val="22"/>
                <w:szCs w:val="22"/>
              </w:rPr>
              <w:t>444</w:t>
            </w:r>
          </w:p>
        </w:tc>
        <w:tc>
          <w:tcPr>
            <w:tcW w:w="1155" w:type="dxa"/>
            <w:gridSpan w:val="2"/>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47-77-21-</w:t>
            </w:r>
          </w:p>
        </w:tc>
        <w:tc>
          <w:tcPr>
            <w:tcW w:w="1156" w:type="dxa"/>
            <w:tcBorders>
              <w:bottom w:val="single" w:sz="4" w:space="0" w:color="000000"/>
              <w:right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sz w:val="22"/>
                <w:szCs w:val="22"/>
              </w:rPr>
            </w:pPr>
            <w:r w:rsidRPr="00427357">
              <w:rPr>
                <w:rFonts w:ascii="Arial Narrow" w:hAnsi="Arial Narrow" w:cs="Verdana"/>
                <w:sz w:val="22"/>
                <w:szCs w:val="22"/>
              </w:rPr>
              <w:t>339</w:t>
            </w:r>
          </w:p>
        </w:tc>
      </w:tr>
      <w:tr w:rsidR="00612CBB" w:rsidRPr="00427357" w:rsidTr="00714546">
        <w:trPr>
          <w:trHeight w:val="255"/>
        </w:trPr>
        <w:tc>
          <w:tcPr>
            <w:tcW w:w="709" w:type="dxa"/>
            <w:tcBorders>
              <w:left w:val="single" w:sz="4" w:space="0" w:color="000000"/>
              <w:bottom w:val="single" w:sz="4" w:space="0" w:color="000000"/>
            </w:tcBorders>
            <w:shd w:val="clear" w:color="auto" w:fill="auto"/>
            <w:vAlign w:val="center"/>
          </w:tcPr>
          <w:p w:rsidR="00612CBB" w:rsidRPr="00427357" w:rsidRDefault="00612CBB" w:rsidP="00714546">
            <w:pPr>
              <w:snapToGrid w:val="0"/>
              <w:ind w:left="0" w:firstLine="0"/>
              <w:jc w:val="center"/>
              <w:rPr>
                <w:rFonts w:ascii="Arial Narrow" w:hAnsi="Arial Narrow" w:cs="Verdana"/>
                <w:bCs/>
                <w:sz w:val="22"/>
                <w:szCs w:val="22"/>
              </w:rPr>
            </w:pPr>
            <w:r w:rsidRPr="00427357">
              <w:rPr>
                <w:rFonts w:ascii="Arial Narrow" w:hAnsi="Arial Narrow" w:cs="Verdana"/>
                <w:sz w:val="22"/>
                <w:szCs w:val="22"/>
              </w:rPr>
              <w:t>22</w:t>
            </w:r>
          </w:p>
        </w:tc>
        <w:tc>
          <w:tcPr>
            <w:tcW w:w="4876"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bCs/>
                <w:sz w:val="22"/>
                <w:szCs w:val="22"/>
              </w:rPr>
              <w:t xml:space="preserve">KPP Pleszew – </w:t>
            </w:r>
            <w:proofErr w:type="spellStart"/>
            <w:r w:rsidRPr="00427357">
              <w:rPr>
                <w:rFonts w:ascii="Arial Narrow" w:hAnsi="Arial Narrow" w:cs="Verdana"/>
                <w:bCs/>
                <w:sz w:val="22"/>
                <w:szCs w:val="22"/>
              </w:rPr>
              <w:t>dyzurny.pleszew</w:t>
            </w:r>
            <w:proofErr w:type="spellEnd"/>
            <w:r w:rsidRPr="0042735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47-77-29-</w:t>
            </w:r>
          </w:p>
        </w:tc>
        <w:tc>
          <w:tcPr>
            <w:tcW w:w="1155" w:type="dxa"/>
            <w:tcBorders>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47-77-29-</w:t>
            </w:r>
          </w:p>
        </w:tc>
        <w:tc>
          <w:tcPr>
            <w:tcW w:w="1156" w:type="dxa"/>
            <w:tcBorders>
              <w:bottom w:val="single" w:sz="4" w:space="0" w:color="000000"/>
              <w:right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sz w:val="22"/>
                <w:szCs w:val="22"/>
              </w:rPr>
            </w:pPr>
            <w:r w:rsidRPr="00427357">
              <w:rPr>
                <w:rFonts w:ascii="Arial Narrow" w:hAnsi="Arial Narrow" w:cs="Verdana"/>
                <w:sz w:val="22"/>
                <w:szCs w:val="22"/>
              </w:rPr>
              <w:t>215</w:t>
            </w:r>
          </w:p>
        </w:tc>
      </w:tr>
      <w:tr w:rsidR="00612CBB" w:rsidRPr="00427357" w:rsidTr="00714546">
        <w:trPr>
          <w:trHeight w:val="255"/>
        </w:trPr>
        <w:tc>
          <w:tcPr>
            <w:tcW w:w="709" w:type="dxa"/>
            <w:tcBorders>
              <w:left w:val="single" w:sz="4" w:space="0" w:color="000000"/>
              <w:bottom w:val="single" w:sz="4" w:space="0" w:color="000000"/>
            </w:tcBorders>
            <w:shd w:val="clear" w:color="auto" w:fill="auto"/>
            <w:vAlign w:val="center"/>
          </w:tcPr>
          <w:p w:rsidR="00612CBB" w:rsidRPr="00427357" w:rsidRDefault="00612CBB" w:rsidP="00714546">
            <w:pPr>
              <w:snapToGrid w:val="0"/>
              <w:ind w:left="0" w:firstLine="0"/>
              <w:jc w:val="center"/>
              <w:rPr>
                <w:rFonts w:ascii="Arial Narrow" w:hAnsi="Arial Narrow" w:cs="Verdana"/>
                <w:bCs/>
                <w:sz w:val="22"/>
                <w:szCs w:val="22"/>
              </w:rPr>
            </w:pPr>
            <w:r w:rsidRPr="00427357">
              <w:rPr>
                <w:rFonts w:ascii="Arial Narrow" w:hAnsi="Arial Narrow" w:cs="Verdana"/>
                <w:sz w:val="22"/>
                <w:szCs w:val="22"/>
              </w:rPr>
              <w:t>23</w:t>
            </w:r>
          </w:p>
        </w:tc>
        <w:tc>
          <w:tcPr>
            <w:tcW w:w="4876"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bCs/>
                <w:sz w:val="22"/>
                <w:szCs w:val="22"/>
              </w:rPr>
              <w:t xml:space="preserve">KPP Rawicz – </w:t>
            </w:r>
            <w:proofErr w:type="spellStart"/>
            <w:r w:rsidRPr="00427357">
              <w:rPr>
                <w:rFonts w:ascii="Arial Narrow" w:hAnsi="Arial Narrow" w:cs="Verdana"/>
                <w:bCs/>
                <w:sz w:val="22"/>
                <w:szCs w:val="22"/>
              </w:rPr>
              <w:t>dyzurny.rawicz</w:t>
            </w:r>
            <w:proofErr w:type="spellEnd"/>
            <w:r w:rsidRPr="0042735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47-77-66-</w:t>
            </w:r>
          </w:p>
        </w:tc>
        <w:tc>
          <w:tcPr>
            <w:tcW w:w="1155" w:type="dxa"/>
            <w:tcBorders>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47-77-66-</w:t>
            </w:r>
          </w:p>
        </w:tc>
        <w:tc>
          <w:tcPr>
            <w:tcW w:w="1156" w:type="dxa"/>
            <w:tcBorders>
              <w:bottom w:val="single" w:sz="4" w:space="0" w:color="000000"/>
              <w:right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sz w:val="22"/>
                <w:szCs w:val="22"/>
              </w:rPr>
            </w:pPr>
            <w:r w:rsidRPr="00427357">
              <w:rPr>
                <w:rFonts w:ascii="Arial Narrow" w:hAnsi="Arial Narrow" w:cs="Verdana"/>
                <w:sz w:val="22"/>
                <w:szCs w:val="22"/>
              </w:rPr>
              <w:t>215</w:t>
            </w:r>
          </w:p>
        </w:tc>
      </w:tr>
      <w:tr w:rsidR="00612CBB" w:rsidRPr="00427357" w:rsidTr="00714546">
        <w:trPr>
          <w:trHeight w:val="255"/>
        </w:trPr>
        <w:tc>
          <w:tcPr>
            <w:tcW w:w="709" w:type="dxa"/>
            <w:tcBorders>
              <w:left w:val="single" w:sz="4" w:space="0" w:color="000000"/>
              <w:bottom w:val="single" w:sz="4" w:space="0" w:color="000000"/>
            </w:tcBorders>
            <w:shd w:val="clear" w:color="auto" w:fill="auto"/>
            <w:vAlign w:val="center"/>
          </w:tcPr>
          <w:p w:rsidR="00612CBB" w:rsidRPr="00427357" w:rsidRDefault="00612CBB" w:rsidP="00714546">
            <w:pPr>
              <w:snapToGrid w:val="0"/>
              <w:ind w:left="0" w:firstLine="0"/>
              <w:jc w:val="center"/>
              <w:rPr>
                <w:rFonts w:ascii="Arial Narrow" w:hAnsi="Arial Narrow" w:cs="Verdana"/>
                <w:bCs/>
                <w:sz w:val="22"/>
                <w:szCs w:val="22"/>
              </w:rPr>
            </w:pPr>
            <w:r w:rsidRPr="00427357">
              <w:rPr>
                <w:rFonts w:ascii="Arial Narrow" w:hAnsi="Arial Narrow" w:cs="Verdana"/>
                <w:sz w:val="22"/>
                <w:szCs w:val="22"/>
              </w:rPr>
              <w:t>24</w:t>
            </w:r>
          </w:p>
        </w:tc>
        <w:tc>
          <w:tcPr>
            <w:tcW w:w="4876"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bCs/>
                <w:sz w:val="22"/>
                <w:szCs w:val="22"/>
              </w:rPr>
              <w:t xml:space="preserve">KPP Słupca – </w:t>
            </w:r>
            <w:proofErr w:type="spellStart"/>
            <w:r w:rsidRPr="00427357">
              <w:rPr>
                <w:rFonts w:ascii="Arial Narrow" w:hAnsi="Arial Narrow" w:cs="Verdana"/>
                <w:bCs/>
                <w:sz w:val="22"/>
                <w:szCs w:val="22"/>
              </w:rPr>
              <w:t>dyzurny.slupca</w:t>
            </w:r>
            <w:proofErr w:type="spellEnd"/>
            <w:r w:rsidRPr="0042735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47-77-41-</w:t>
            </w:r>
          </w:p>
        </w:tc>
        <w:tc>
          <w:tcPr>
            <w:tcW w:w="1155" w:type="dxa"/>
            <w:tcBorders>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47-77-41-</w:t>
            </w:r>
          </w:p>
        </w:tc>
        <w:tc>
          <w:tcPr>
            <w:tcW w:w="1156" w:type="dxa"/>
            <w:tcBorders>
              <w:bottom w:val="single" w:sz="4" w:space="0" w:color="000000"/>
              <w:right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sz w:val="22"/>
                <w:szCs w:val="22"/>
              </w:rPr>
            </w:pPr>
            <w:r w:rsidRPr="00427357">
              <w:rPr>
                <w:rFonts w:ascii="Arial Narrow" w:hAnsi="Arial Narrow" w:cs="Verdana"/>
                <w:sz w:val="22"/>
                <w:szCs w:val="22"/>
              </w:rPr>
              <w:t>215</w:t>
            </w:r>
          </w:p>
        </w:tc>
      </w:tr>
      <w:tr w:rsidR="00612CBB" w:rsidRPr="00427357" w:rsidTr="00714546">
        <w:trPr>
          <w:trHeight w:val="255"/>
        </w:trPr>
        <w:tc>
          <w:tcPr>
            <w:tcW w:w="709" w:type="dxa"/>
            <w:tcBorders>
              <w:left w:val="single" w:sz="4" w:space="0" w:color="000000"/>
              <w:bottom w:val="single" w:sz="4" w:space="0" w:color="000000"/>
            </w:tcBorders>
            <w:shd w:val="clear" w:color="auto" w:fill="auto"/>
            <w:vAlign w:val="center"/>
          </w:tcPr>
          <w:p w:rsidR="00612CBB" w:rsidRPr="00427357" w:rsidRDefault="00612CBB" w:rsidP="00714546">
            <w:pPr>
              <w:snapToGrid w:val="0"/>
              <w:ind w:left="0" w:firstLine="0"/>
              <w:jc w:val="center"/>
              <w:rPr>
                <w:rFonts w:ascii="Arial Narrow" w:hAnsi="Arial Narrow" w:cs="Verdana"/>
                <w:bCs/>
                <w:sz w:val="22"/>
                <w:szCs w:val="22"/>
              </w:rPr>
            </w:pPr>
            <w:r w:rsidRPr="00427357">
              <w:rPr>
                <w:rFonts w:ascii="Arial Narrow" w:hAnsi="Arial Narrow" w:cs="Verdana"/>
                <w:sz w:val="22"/>
                <w:szCs w:val="22"/>
              </w:rPr>
              <w:t>25</w:t>
            </w:r>
          </w:p>
        </w:tc>
        <w:tc>
          <w:tcPr>
            <w:tcW w:w="4876"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bCs/>
                <w:sz w:val="22"/>
                <w:szCs w:val="22"/>
              </w:rPr>
              <w:t xml:space="preserve">KPP Szamotuły – </w:t>
            </w:r>
          </w:p>
          <w:p w:rsidR="00612CBB" w:rsidRPr="00427357" w:rsidRDefault="00612CBB" w:rsidP="00714546">
            <w:pPr>
              <w:ind w:left="0" w:firstLine="0"/>
              <w:jc w:val="left"/>
              <w:rPr>
                <w:rFonts w:ascii="Arial Narrow" w:hAnsi="Arial Narrow" w:cs="Verdana"/>
                <w:bCs/>
                <w:sz w:val="22"/>
                <w:szCs w:val="22"/>
              </w:rPr>
            </w:pPr>
            <w:proofErr w:type="spellStart"/>
            <w:r w:rsidRPr="00427357">
              <w:rPr>
                <w:rFonts w:ascii="Arial Narrow" w:hAnsi="Arial Narrow" w:cs="Verdana"/>
                <w:bCs/>
                <w:sz w:val="22"/>
                <w:szCs w:val="22"/>
              </w:rPr>
              <w:t>dyzurny.szamotuly</w:t>
            </w:r>
            <w:proofErr w:type="spellEnd"/>
            <w:r w:rsidRPr="0042735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47-77-31-</w:t>
            </w:r>
          </w:p>
        </w:tc>
        <w:tc>
          <w:tcPr>
            <w:tcW w:w="1155" w:type="dxa"/>
            <w:tcBorders>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47-77-31-</w:t>
            </w:r>
          </w:p>
        </w:tc>
        <w:tc>
          <w:tcPr>
            <w:tcW w:w="1156" w:type="dxa"/>
            <w:tcBorders>
              <w:bottom w:val="single" w:sz="4" w:space="0" w:color="000000"/>
              <w:right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sz w:val="22"/>
                <w:szCs w:val="22"/>
              </w:rPr>
            </w:pPr>
            <w:r w:rsidRPr="00427357">
              <w:rPr>
                <w:rFonts w:ascii="Arial Narrow" w:hAnsi="Arial Narrow" w:cs="Verdana"/>
                <w:sz w:val="22"/>
                <w:szCs w:val="22"/>
              </w:rPr>
              <w:t>215</w:t>
            </w:r>
          </w:p>
        </w:tc>
      </w:tr>
      <w:tr w:rsidR="00612CBB" w:rsidRPr="00427357" w:rsidTr="00714546">
        <w:trPr>
          <w:trHeight w:val="255"/>
        </w:trPr>
        <w:tc>
          <w:tcPr>
            <w:tcW w:w="709" w:type="dxa"/>
            <w:tcBorders>
              <w:left w:val="single" w:sz="4" w:space="0" w:color="000000"/>
              <w:bottom w:val="single" w:sz="4" w:space="0" w:color="000000"/>
            </w:tcBorders>
            <w:shd w:val="clear" w:color="auto" w:fill="auto"/>
            <w:vAlign w:val="center"/>
          </w:tcPr>
          <w:p w:rsidR="00612CBB" w:rsidRPr="00427357" w:rsidRDefault="00612CBB" w:rsidP="00714546">
            <w:pPr>
              <w:snapToGrid w:val="0"/>
              <w:ind w:left="0" w:firstLine="0"/>
              <w:jc w:val="center"/>
              <w:rPr>
                <w:rFonts w:ascii="Arial Narrow" w:hAnsi="Arial Narrow" w:cs="Verdana"/>
                <w:bCs/>
                <w:sz w:val="22"/>
                <w:szCs w:val="22"/>
              </w:rPr>
            </w:pPr>
            <w:r w:rsidRPr="00427357">
              <w:rPr>
                <w:rFonts w:ascii="Arial Narrow" w:hAnsi="Arial Narrow" w:cs="Verdana"/>
                <w:sz w:val="22"/>
                <w:szCs w:val="22"/>
              </w:rPr>
              <w:t>26</w:t>
            </w:r>
          </w:p>
        </w:tc>
        <w:tc>
          <w:tcPr>
            <w:tcW w:w="4876"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bCs/>
                <w:sz w:val="22"/>
                <w:szCs w:val="22"/>
              </w:rPr>
              <w:t xml:space="preserve">KPP Śrem – </w:t>
            </w:r>
            <w:proofErr w:type="spellStart"/>
            <w:r w:rsidRPr="00427357">
              <w:rPr>
                <w:rFonts w:ascii="Arial Narrow" w:hAnsi="Arial Narrow" w:cs="Verdana"/>
                <w:bCs/>
                <w:sz w:val="22"/>
                <w:szCs w:val="22"/>
              </w:rPr>
              <w:t>dyzurny.srem</w:t>
            </w:r>
            <w:proofErr w:type="spellEnd"/>
            <w:r w:rsidRPr="0042735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47-77-15-</w:t>
            </w:r>
          </w:p>
        </w:tc>
        <w:tc>
          <w:tcPr>
            <w:tcW w:w="1155" w:type="dxa"/>
            <w:tcBorders>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47-77-15-</w:t>
            </w:r>
          </w:p>
        </w:tc>
        <w:tc>
          <w:tcPr>
            <w:tcW w:w="1156" w:type="dxa"/>
            <w:tcBorders>
              <w:bottom w:val="single" w:sz="4" w:space="0" w:color="000000"/>
              <w:right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sz w:val="22"/>
                <w:szCs w:val="22"/>
              </w:rPr>
            </w:pPr>
            <w:r w:rsidRPr="00427357">
              <w:rPr>
                <w:rFonts w:ascii="Arial Narrow" w:hAnsi="Arial Narrow" w:cs="Verdana"/>
                <w:sz w:val="22"/>
                <w:szCs w:val="22"/>
              </w:rPr>
              <w:t>215</w:t>
            </w:r>
          </w:p>
        </w:tc>
      </w:tr>
      <w:tr w:rsidR="00612CBB" w:rsidRPr="00427357" w:rsidTr="00714546">
        <w:trPr>
          <w:trHeight w:val="255"/>
        </w:trPr>
        <w:tc>
          <w:tcPr>
            <w:tcW w:w="709" w:type="dxa"/>
            <w:tcBorders>
              <w:left w:val="single" w:sz="4" w:space="0" w:color="000000"/>
              <w:bottom w:val="single" w:sz="4" w:space="0" w:color="000000"/>
            </w:tcBorders>
            <w:shd w:val="clear" w:color="auto" w:fill="auto"/>
            <w:vAlign w:val="center"/>
          </w:tcPr>
          <w:p w:rsidR="00612CBB" w:rsidRPr="00427357" w:rsidRDefault="00612CBB" w:rsidP="00714546">
            <w:pPr>
              <w:snapToGrid w:val="0"/>
              <w:ind w:left="0" w:firstLine="0"/>
              <w:jc w:val="center"/>
              <w:rPr>
                <w:rFonts w:ascii="Arial Narrow" w:hAnsi="Arial Narrow" w:cs="Verdana"/>
                <w:bCs/>
                <w:sz w:val="22"/>
                <w:szCs w:val="22"/>
              </w:rPr>
            </w:pPr>
            <w:r w:rsidRPr="00427357">
              <w:rPr>
                <w:rFonts w:ascii="Arial Narrow" w:hAnsi="Arial Narrow" w:cs="Verdana"/>
                <w:sz w:val="22"/>
                <w:szCs w:val="22"/>
              </w:rPr>
              <w:t>27</w:t>
            </w:r>
          </w:p>
        </w:tc>
        <w:tc>
          <w:tcPr>
            <w:tcW w:w="4876"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bCs/>
                <w:sz w:val="22"/>
                <w:szCs w:val="22"/>
              </w:rPr>
              <w:t xml:space="preserve">KPP Środa Wielkopolska – </w:t>
            </w:r>
          </w:p>
          <w:p w:rsidR="00612CBB" w:rsidRPr="00427357" w:rsidRDefault="00612CBB" w:rsidP="00714546">
            <w:pPr>
              <w:ind w:left="0" w:firstLine="0"/>
              <w:jc w:val="left"/>
              <w:rPr>
                <w:rFonts w:ascii="Arial Narrow" w:hAnsi="Arial Narrow" w:cs="Verdana"/>
                <w:bCs/>
                <w:sz w:val="22"/>
                <w:szCs w:val="22"/>
              </w:rPr>
            </w:pPr>
            <w:proofErr w:type="spellStart"/>
            <w:r w:rsidRPr="00427357">
              <w:rPr>
                <w:rFonts w:ascii="Arial Narrow" w:hAnsi="Arial Narrow" w:cs="Verdana"/>
                <w:bCs/>
                <w:sz w:val="22"/>
                <w:szCs w:val="22"/>
              </w:rPr>
              <w:t>dyzurny.sroda-wlkp</w:t>
            </w:r>
            <w:proofErr w:type="spellEnd"/>
            <w:r w:rsidRPr="0042735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47-77-67-</w:t>
            </w:r>
          </w:p>
        </w:tc>
        <w:tc>
          <w:tcPr>
            <w:tcW w:w="1155" w:type="dxa"/>
            <w:tcBorders>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47-77-67-</w:t>
            </w:r>
          </w:p>
        </w:tc>
        <w:tc>
          <w:tcPr>
            <w:tcW w:w="1156" w:type="dxa"/>
            <w:tcBorders>
              <w:bottom w:val="single" w:sz="4" w:space="0" w:color="000000"/>
              <w:right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sz w:val="22"/>
                <w:szCs w:val="22"/>
              </w:rPr>
            </w:pPr>
            <w:r w:rsidRPr="00427357">
              <w:rPr>
                <w:rFonts w:ascii="Arial Narrow" w:hAnsi="Arial Narrow" w:cs="Verdana"/>
                <w:sz w:val="22"/>
                <w:szCs w:val="22"/>
              </w:rPr>
              <w:t>215</w:t>
            </w:r>
          </w:p>
        </w:tc>
      </w:tr>
      <w:tr w:rsidR="00612CBB" w:rsidRPr="00427357" w:rsidTr="00714546">
        <w:trPr>
          <w:trHeight w:val="255"/>
        </w:trPr>
        <w:tc>
          <w:tcPr>
            <w:tcW w:w="709" w:type="dxa"/>
            <w:tcBorders>
              <w:left w:val="single" w:sz="4" w:space="0" w:color="000000"/>
              <w:bottom w:val="single" w:sz="4" w:space="0" w:color="000000"/>
            </w:tcBorders>
            <w:shd w:val="clear" w:color="auto" w:fill="auto"/>
            <w:vAlign w:val="center"/>
          </w:tcPr>
          <w:p w:rsidR="00612CBB" w:rsidRPr="00427357" w:rsidRDefault="00612CBB" w:rsidP="00714546">
            <w:pPr>
              <w:snapToGrid w:val="0"/>
              <w:ind w:left="0" w:firstLine="0"/>
              <w:jc w:val="center"/>
              <w:rPr>
                <w:rFonts w:ascii="Arial Narrow" w:hAnsi="Arial Narrow" w:cs="Verdana"/>
                <w:bCs/>
                <w:sz w:val="22"/>
                <w:szCs w:val="22"/>
              </w:rPr>
            </w:pPr>
            <w:r w:rsidRPr="00427357">
              <w:rPr>
                <w:rFonts w:ascii="Arial Narrow" w:hAnsi="Arial Narrow" w:cs="Verdana"/>
                <w:sz w:val="22"/>
                <w:szCs w:val="22"/>
              </w:rPr>
              <w:t>28</w:t>
            </w:r>
          </w:p>
        </w:tc>
        <w:tc>
          <w:tcPr>
            <w:tcW w:w="4876"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bCs/>
                <w:sz w:val="22"/>
                <w:szCs w:val="22"/>
              </w:rPr>
              <w:t xml:space="preserve">KPP Turek – </w:t>
            </w:r>
            <w:proofErr w:type="spellStart"/>
            <w:r w:rsidRPr="00427357">
              <w:rPr>
                <w:rFonts w:ascii="Arial Narrow" w:hAnsi="Arial Narrow" w:cs="Verdana"/>
                <w:bCs/>
                <w:sz w:val="22"/>
                <w:szCs w:val="22"/>
              </w:rPr>
              <w:t>dyzurny.turek</w:t>
            </w:r>
            <w:proofErr w:type="spellEnd"/>
            <w:r w:rsidRPr="0042735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47-77-67-</w:t>
            </w:r>
          </w:p>
        </w:tc>
        <w:tc>
          <w:tcPr>
            <w:tcW w:w="1155" w:type="dxa"/>
            <w:tcBorders>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47-77-67-</w:t>
            </w:r>
          </w:p>
        </w:tc>
        <w:tc>
          <w:tcPr>
            <w:tcW w:w="1156" w:type="dxa"/>
            <w:tcBorders>
              <w:bottom w:val="single" w:sz="4" w:space="0" w:color="000000"/>
              <w:right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sz w:val="22"/>
                <w:szCs w:val="22"/>
              </w:rPr>
            </w:pPr>
            <w:r w:rsidRPr="00427357">
              <w:rPr>
                <w:rFonts w:ascii="Arial Narrow" w:hAnsi="Arial Narrow" w:cs="Verdana"/>
                <w:sz w:val="22"/>
                <w:szCs w:val="22"/>
              </w:rPr>
              <w:t>215</w:t>
            </w:r>
          </w:p>
        </w:tc>
      </w:tr>
      <w:tr w:rsidR="00612CBB" w:rsidRPr="00427357" w:rsidTr="00714546">
        <w:trPr>
          <w:trHeight w:val="255"/>
        </w:trPr>
        <w:tc>
          <w:tcPr>
            <w:tcW w:w="709" w:type="dxa"/>
            <w:tcBorders>
              <w:left w:val="single" w:sz="4" w:space="0" w:color="000000"/>
              <w:bottom w:val="single" w:sz="4" w:space="0" w:color="000000"/>
            </w:tcBorders>
            <w:shd w:val="clear" w:color="auto" w:fill="auto"/>
            <w:vAlign w:val="center"/>
          </w:tcPr>
          <w:p w:rsidR="00612CBB" w:rsidRPr="00427357" w:rsidRDefault="00612CBB" w:rsidP="00714546">
            <w:pPr>
              <w:snapToGrid w:val="0"/>
              <w:ind w:left="0" w:firstLine="0"/>
              <w:jc w:val="center"/>
              <w:rPr>
                <w:rFonts w:ascii="Arial Narrow" w:hAnsi="Arial Narrow" w:cs="Verdana"/>
                <w:bCs/>
                <w:sz w:val="22"/>
                <w:szCs w:val="22"/>
              </w:rPr>
            </w:pPr>
            <w:r w:rsidRPr="00427357">
              <w:rPr>
                <w:rFonts w:ascii="Arial Narrow" w:hAnsi="Arial Narrow" w:cs="Verdana"/>
                <w:sz w:val="22"/>
                <w:szCs w:val="22"/>
              </w:rPr>
              <w:t>29</w:t>
            </w:r>
          </w:p>
        </w:tc>
        <w:tc>
          <w:tcPr>
            <w:tcW w:w="4876"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bCs/>
                <w:sz w:val="22"/>
                <w:szCs w:val="22"/>
              </w:rPr>
              <w:t xml:space="preserve">KPP Wągrowiec – </w:t>
            </w:r>
          </w:p>
          <w:p w:rsidR="00612CBB" w:rsidRPr="00427357" w:rsidRDefault="00612CBB" w:rsidP="00714546">
            <w:pPr>
              <w:ind w:left="0" w:firstLine="0"/>
              <w:jc w:val="left"/>
              <w:rPr>
                <w:rFonts w:ascii="Arial Narrow" w:hAnsi="Arial Narrow" w:cs="Verdana"/>
                <w:bCs/>
                <w:sz w:val="22"/>
                <w:szCs w:val="22"/>
              </w:rPr>
            </w:pPr>
            <w:proofErr w:type="spellStart"/>
            <w:r w:rsidRPr="00427357">
              <w:rPr>
                <w:rFonts w:ascii="Arial Narrow" w:hAnsi="Arial Narrow" w:cs="Verdana"/>
                <w:bCs/>
                <w:sz w:val="22"/>
                <w:szCs w:val="22"/>
              </w:rPr>
              <w:t>dyzurny.wagrowiec</w:t>
            </w:r>
            <w:proofErr w:type="spellEnd"/>
            <w:r w:rsidRPr="0042735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47-77-81-</w:t>
            </w:r>
          </w:p>
        </w:tc>
        <w:tc>
          <w:tcPr>
            <w:tcW w:w="1155" w:type="dxa"/>
            <w:tcBorders>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47-77-81-</w:t>
            </w:r>
          </w:p>
        </w:tc>
        <w:tc>
          <w:tcPr>
            <w:tcW w:w="1156" w:type="dxa"/>
            <w:tcBorders>
              <w:bottom w:val="single" w:sz="4" w:space="0" w:color="000000"/>
              <w:right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sz w:val="22"/>
                <w:szCs w:val="22"/>
              </w:rPr>
            </w:pPr>
            <w:r w:rsidRPr="00427357">
              <w:rPr>
                <w:rFonts w:ascii="Arial Narrow" w:hAnsi="Arial Narrow" w:cs="Verdana"/>
                <w:sz w:val="22"/>
                <w:szCs w:val="22"/>
              </w:rPr>
              <w:t>215</w:t>
            </w:r>
          </w:p>
        </w:tc>
      </w:tr>
      <w:tr w:rsidR="00612CBB" w:rsidRPr="00427357" w:rsidTr="00714546">
        <w:trPr>
          <w:trHeight w:val="255"/>
        </w:trPr>
        <w:tc>
          <w:tcPr>
            <w:tcW w:w="709" w:type="dxa"/>
            <w:tcBorders>
              <w:left w:val="single" w:sz="4" w:space="0" w:color="000000"/>
              <w:bottom w:val="single" w:sz="4" w:space="0" w:color="000000"/>
            </w:tcBorders>
            <w:shd w:val="clear" w:color="auto" w:fill="auto"/>
            <w:vAlign w:val="center"/>
          </w:tcPr>
          <w:p w:rsidR="00612CBB" w:rsidRPr="00427357" w:rsidRDefault="00612CBB" w:rsidP="00714546">
            <w:pPr>
              <w:snapToGrid w:val="0"/>
              <w:ind w:left="0" w:firstLine="0"/>
              <w:jc w:val="center"/>
              <w:rPr>
                <w:rFonts w:ascii="Arial Narrow" w:hAnsi="Arial Narrow" w:cs="Verdana"/>
                <w:bCs/>
                <w:sz w:val="22"/>
                <w:szCs w:val="22"/>
              </w:rPr>
            </w:pPr>
            <w:r w:rsidRPr="00427357">
              <w:rPr>
                <w:rFonts w:ascii="Arial Narrow" w:hAnsi="Arial Narrow" w:cs="Verdana"/>
                <w:sz w:val="22"/>
                <w:szCs w:val="22"/>
              </w:rPr>
              <w:t>30</w:t>
            </w:r>
          </w:p>
        </w:tc>
        <w:tc>
          <w:tcPr>
            <w:tcW w:w="4876"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bCs/>
                <w:sz w:val="22"/>
                <w:szCs w:val="22"/>
              </w:rPr>
              <w:t xml:space="preserve">KPP Wolsztyn – </w:t>
            </w:r>
            <w:proofErr w:type="spellStart"/>
            <w:r w:rsidRPr="00427357">
              <w:rPr>
                <w:rFonts w:ascii="Arial Narrow" w:hAnsi="Arial Narrow" w:cs="Verdana"/>
                <w:bCs/>
                <w:sz w:val="22"/>
                <w:szCs w:val="22"/>
              </w:rPr>
              <w:t>dyzurny.wolsztyn</w:t>
            </w:r>
            <w:proofErr w:type="spellEnd"/>
            <w:r w:rsidRPr="0042735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47-77-28-</w:t>
            </w:r>
          </w:p>
        </w:tc>
        <w:tc>
          <w:tcPr>
            <w:tcW w:w="1155" w:type="dxa"/>
            <w:tcBorders>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47-77-28-</w:t>
            </w:r>
          </w:p>
        </w:tc>
        <w:tc>
          <w:tcPr>
            <w:tcW w:w="1156" w:type="dxa"/>
            <w:tcBorders>
              <w:bottom w:val="single" w:sz="4" w:space="0" w:color="000000"/>
              <w:right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sz w:val="22"/>
                <w:szCs w:val="22"/>
              </w:rPr>
            </w:pPr>
            <w:r w:rsidRPr="00427357">
              <w:rPr>
                <w:rFonts w:ascii="Arial Narrow" w:hAnsi="Arial Narrow" w:cs="Verdana"/>
                <w:sz w:val="22"/>
                <w:szCs w:val="22"/>
              </w:rPr>
              <w:t>215</w:t>
            </w:r>
          </w:p>
        </w:tc>
      </w:tr>
      <w:tr w:rsidR="00612CBB" w:rsidRPr="00427357" w:rsidTr="00714546">
        <w:trPr>
          <w:trHeight w:val="255"/>
        </w:trPr>
        <w:tc>
          <w:tcPr>
            <w:tcW w:w="709" w:type="dxa"/>
            <w:tcBorders>
              <w:left w:val="single" w:sz="4" w:space="0" w:color="000000"/>
              <w:bottom w:val="single" w:sz="4" w:space="0" w:color="000000"/>
            </w:tcBorders>
            <w:shd w:val="clear" w:color="auto" w:fill="auto"/>
            <w:vAlign w:val="center"/>
          </w:tcPr>
          <w:p w:rsidR="00612CBB" w:rsidRPr="00427357" w:rsidRDefault="00612CBB" w:rsidP="00714546">
            <w:pPr>
              <w:snapToGrid w:val="0"/>
              <w:ind w:left="0" w:firstLine="0"/>
              <w:jc w:val="center"/>
              <w:rPr>
                <w:rFonts w:ascii="Arial Narrow" w:hAnsi="Arial Narrow" w:cs="Verdana"/>
                <w:bCs/>
                <w:sz w:val="22"/>
                <w:szCs w:val="22"/>
              </w:rPr>
            </w:pPr>
            <w:r w:rsidRPr="00427357">
              <w:rPr>
                <w:rFonts w:ascii="Arial Narrow" w:hAnsi="Arial Narrow" w:cs="Verdana"/>
                <w:sz w:val="22"/>
                <w:szCs w:val="22"/>
              </w:rPr>
              <w:t>31</w:t>
            </w:r>
          </w:p>
        </w:tc>
        <w:tc>
          <w:tcPr>
            <w:tcW w:w="4876"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bCs/>
                <w:sz w:val="22"/>
                <w:szCs w:val="22"/>
              </w:rPr>
              <w:t xml:space="preserve">KPP Września – </w:t>
            </w:r>
            <w:proofErr w:type="spellStart"/>
            <w:r w:rsidRPr="00427357">
              <w:rPr>
                <w:rFonts w:ascii="Arial Narrow" w:hAnsi="Arial Narrow" w:cs="Verdana"/>
                <w:bCs/>
                <w:sz w:val="22"/>
                <w:szCs w:val="22"/>
              </w:rPr>
              <w:t>dyzurny.wrzesnia</w:t>
            </w:r>
            <w:proofErr w:type="spellEnd"/>
            <w:r w:rsidRPr="0042735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47-77-35-</w:t>
            </w:r>
          </w:p>
        </w:tc>
        <w:tc>
          <w:tcPr>
            <w:tcW w:w="1155" w:type="dxa"/>
            <w:tcBorders>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47-77-35-</w:t>
            </w:r>
          </w:p>
        </w:tc>
        <w:tc>
          <w:tcPr>
            <w:tcW w:w="1156" w:type="dxa"/>
            <w:tcBorders>
              <w:bottom w:val="single" w:sz="4" w:space="0" w:color="000000"/>
              <w:right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sz w:val="22"/>
                <w:szCs w:val="22"/>
              </w:rPr>
            </w:pPr>
            <w:r w:rsidRPr="00427357">
              <w:rPr>
                <w:rFonts w:ascii="Arial Narrow" w:hAnsi="Arial Narrow" w:cs="Verdana"/>
                <w:sz w:val="22"/>
                <w:szCs w:val="22"/>
              </w:rPr>
              <w:t>215</w:t>
            </w:r>
          </w:p>
        </w:tc>
      </w:tr>
      <w:tr w:rsidR="00612CBB" w:rsidRPr="00427357" w:rsidTr="00714546">
        <w:trPr>
          <w:trHeight w:val="255"/>
        </w:trPr>
        <w:tc>
          <w:tcPr>
            <w:tcW w:w="709" w:type="dxa"/>
            <w:tcBorders>
              <w:left w:val="single" w:sz="4" w:space="0" w:color="000000"/>
              <w:bottom w:val="single" w:sz="4" w:space="0" w:color="000000"/>
            </w:tcBorders>
            <w:shd w:val="clear" w:color="auto" w:fill="auto"/>
            <w:vAlign w:val="center"/>
          </w:tcPr>
          <w:p w:rsidR="00612CBB" w:rsidRPr="00427357" w:rsidRDefault="00612CBB" w:rsidP="00714546">
            <w:pPr>
              <w:snapToGrid w:val="0"/>
              <w:ind w:left="0" w:firstLine="0"/>
              <w:jc w:val="center"/>
              <w:rPr>
                <w:rFonts w:ascii="Arial Narrow" w:hAnsi="Arial Narrow" w:cs="Verdana"/>
                <w:bCs/>
                <w:sz w:val="22"/>
                <w:szCs w:val="22"/>
              </w:rPr>
            </w:pPr>
            <w:r w:rsidRPr="00427357">
              <w:rPr>
                <w:rFonts w:ascii="Arial Narrow" w:hAnsi="Arial Narrow" w:cs="Verdana"/>
                <w:sz w:val="22"/>
                <w:szCs w:val="22"/>
              </w:rPr>
              <w:t>32</w:t>
            </w:r>
          </w:p>
        </w:tc>
        <w:tc>
          <w:tcPr>
            <w:tcW w:w="4876"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bCs/>
                <w:sz w:val="22"/>
                <w:szCs w:val="22"/>
              </w:rPr>
              <w:t xml:space="preserve">KPP Złotów – </w:t>
            </w:r>
            <w:proofErr w:type="spellStart"/>
            <w:r w:rsidRPr="00427357">
              <w:rPr>
                <w:rFonts w:ascii="Arial Narrow" w:hAnsi="Arial Narrow" w:cs="Verdana"/>
                <w:bCs/>
                <w:sz w:val="22"/>
                <w:szCs w:val="22"/>
              </w:rPr>
              <w:t>dyzurny.zlotow</w:t>
            </w:r>
            <w:proofErr w:type="spellEnd"/>
            <w:r w:rsidRPr="0042735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47-77-50-</w:t>
            </w:r>
          </w:p>
        </w:tc>
        <w:tc>
          <w:tcPr>
            <w:tcW w:w="1155" w:type="dxa"/>
            <w:tcBorders>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47-77-50-</w:t>
            </w:r>
          </w:p>
        </w:tc>
        <w:tc>
          <w:tcPr>
            <w:tcW w:w="1156" w:type="dxa"/>
            <w:tcBorders>
              <w:bottom w:val="single" w:sz="4" w:space="0" w:color="000000"/>
              <w:right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sz w:val="22"/>
                <w:szCs w:val="22"/>
              </w:rPr>
            </w:pPr>
            <w:r w:rsidRPr="00427357">
              <w:rPr>
                <w:rFonts w:ascii="Arial Narrow" w:hAnsi="Arial Narrow" w:cs="Verdana"/>
                <w:sz w:val="22"/>
                <w:szCs w:val="22"/>
              </w:rPr>
              <w:t>215</w:t>
            </w:r>
          </w:p>
        </w:tc>
      </w:tr>
      <w:tr w:rsidR="00612CBB" w:rsidRPr="00427357" w:rsidTr="00714546">
        <w:trPr>
          <w:trHeight w:val="255"/>
        </w:trPr>
        <w:tc>
          <w:tcPr>
            <w:tcW w:w="709" w:type="dxa"/>
            <w:tcBorders>
              <w:left w:val="single" w:sz="4" w:space="0" w:color="000000"/>
              <w:bottom w:val="single" w:sz="4" w:space="0" w:color="000000"/>
            </w:tcBorders>
            <w:shd w:val="clear" w:color="auto" w:fill="auto"/>
            <w:vAlign w:val="center"/>
          </w:tcPr>
          <w:p w:rsidR="00612CBB" w:rsidRPr="00427357" w:rsidRDefault="00612CBB" w:rsidP="00714546">
            <w:pPr>
              <w:snapToGrid w:val="0"/>
              <w:ind w:left="0" w:firstLine="0"/>
              <w:jc w:val="center"/>
              <w:rPr>
                <w:rFonts w:ascii="Arial Narrow" w:hAnsi="Arial Narrow" w:cs="Verdana"/>
                <w:bCs/>
                <w:sz w:val="22"/>
                <w:szCs w:val="22"/>
              </w:rPr>
            </w:pPr>
            <w:r w:rsidRPr="00427357">
              <w:rPr>
                <w:rFonts w:ascii="Arial Narrow" w:hAnsi="Arial Narrow" w:cs="Verdana"/>
                <w:sz w:val="22"/>
                <w:szCs w:val="22"/>
              </w:rPr>
              <w:t>33</w:t>
            </w:r>
          </w:p>
        </w:tc>
        <w:tc>
          <w:tcPr>
            <w:tcW w:w="4876"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bCs/>
                <w:sz w:val="22"/>
                <w:szCs w:val="22"/>
              </w:rPr>
              <w:t>CBŚP Poznań</w:t>
            </w:r>
          </w:p>
        </w:tc>
        <w:tc>
          <w:tcPr>
            <w:tcW w:w="1155" w:type="dxa"/>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w:t>
            </w:r>
          </w:p>
        </w:tc>
        <w:tc>
          <w:tcPr>
            <w:tcW w:w="1155" w:type="dxa"/>
            <w:tcBorders>
              <w:bottom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sz w:val="22"/>
                <w:szCs w:val="22"/>
              </w:rPr>
              <w:t>15450</w:t>
            </w:r>
          </w:p>
        </w:tc>
        <w:tc>
          <w:tcPr>
            <w:tcW w:w="1155" w:type="dxa"/>
            <w:gridSpan w:val="2"/>
            <w:tcBorders>
              <w:left w:val="single" w:sz="4" w:space="0" w:color="000000"/>
              <w:bottom w:val="single" w:sz="4" w:space="0" w:color="000000"/>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w:t>
            </w:r>
          </w:p>
        </w:tc>
        <w:tc>
          <w:tcPr>
            <w:tcW w:w="1156" w:type="dxa"/>
            <w:tcBorders>
              <w:bottom w:val="single" w:sz="4" w:space="0" w:color="000000"/>
              <w:right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cs="Verdana"/>
                <w:sz w:val="22"/>
                <w:szCs w:val="22"/>
              </w:rPr>
            </w:pPr>
            <w:r w:rsidRPr="00427357">
              <w:rPr>
                <w:rFonts w:ascii="Arial Narrow" w:hAnsi="Arial Narrow" w:cs="Verdana"/>
                <w:sz w:val="22"/>
                <w:szCs w:val="22"/>
              </w:rPr>
              <w:t>14056</w:t>
            </w:r>
          </w:p>
        </w:tc>
      </w:tr>
      <w:tr w:rsidR="00612CBB" w:rsidRPr="00427357" w:rsidTr="00EE02D2">
        <w:trPr>
          <w:trHeight w:val="255"/>
        </w:trPr>
        <w:tc>
          <w:tcPr>
            <w:tcW w:w="709" w:type="dxa"/>
            <w:tcBorders>
              <w:left w:val="single" w:sz="4" w:space="0" w:color="000000"/>
              <w:bottom w:val="single" w:sz="4" w:space="0" w:color="auto"/>
            </w:tcBorders>
            <w:shd w:val="clear" w:color="auto" w:fill="auto"/>
            <w:vAlign w:val="center"/>
          </w:tcPr>
          <w:p w:rsidR="00612CBB" w:rsidRPr="00427357" w:rsidRDefault="00612CBB" w:rsidP="00714546">
            <w:pPr>
              <w:snapToGrid w:val="0"/>
              <w:ind w:left="0" w:firstLine="0"/>
              <w:jc w:val="center"/>
              <w:rPr>
                <w:rFonts w:ascii="Arial Narrow" w:hAnsi="Arial Narrow" w:cs="Verdana"/>
                <w:bCs/>
                <w:sz w:val="22"/>
                <w:szCs w:val="22"/>
              </w:rPr>
            </w:pPr>
            <w:r w:rsidRPr="00427357">
              <w:rPr>
                <w:rFonts w:ascii="Arial Narrow" w:hAnsi="Arial Narrow" w:cs="Verdana"/>
                <w:sz w:val="22"/>
                <w:szCs w:val="22"/>
              </w:rPr>
              <w:t>34</w:t>
            </w:r>
          </w:p>
        </w:tc>
        <w:tc>
          <w:tcPr>
            <w:tcW w:w="4876" w:type="dxa"/>
            <w:tcBorders>
              <w:left w:val="single" w:sz="4" w:space="0" w:color="000000"/>
              <w:bottom w:val="single" w:sz="4" w:space="0" w:color="auto"/>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bCs/>
                <w:sz w:val="22"/>
                <w:szCs w:val="22"/>
              </w:rPr>
              <w:t>BSW Poznań</w:t>
            </w:r>
          </w:p>
        </w:tc>
        <w:tc>
          <w:tcPr>
            <w:tcW w:w="1155" w:type="dxa"/>
            <w:tcBorders>
              <w:left w:val="single" w:sz="4" w:space="0" w:color="000000"/>
              <w:bottom w:val="single" w:sz="4" w:space="0" w:color="auto"/>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w:t>
            </w:r>
          </w:p>
        </w:tc>
        <w:tc>
          <w:tcPr>
            <w:tcW w:w="1155" w:type="dxa"/>
            <w:tcBorders>
              <w:bottom w:val="single" w:sz="4" w:space="0" w:color="auto"/>
            </w:tcBorders>
            <w:shd w:val="clear" w:color="auto" w:fill="auto"/>
            <w:vAlign w:val="bottom"/>
          </w:tcPr>
          <w:p w:rsidR="00612CBB" w:rsidRPr="00427357" w:rsidRDefault="00612CBB" w:rsidP="00714546">
            <w:pPr>
              <w:snapToGrid w:val="0"/>
              <w:ind w:left="0" w:firstLine="0"/>
              <w:jc w:val="left"/>
              <w:rPr>
                <w:rFonts w:ascii="Arial Narrow" w:hAnsi="Arial Narrow" w:cs="Verdana"/>
                <w:bCs/>
                <w:sz w:val="22"/>
                <w:szCs w:val="22"/>
              </w:rPr>
            </w:pPr>
            <w:r w:rsidRPr="00427357">
              <w:rPr>
                <w:rFonts w:ascii="Arial Narrow" w:hAnsi="Arial Narrow" w:cs="Verdana"/>
                <w:sz w:val="22"/>
                <w:szCs w:val="22"/>
              </w:rPr>
              <w:t>13350</w:t>
            </w:r>
          </w:p>
        </w:tc>
        <w:tc>
          <w:tcPr>
            <w:tcW w:w="1155" w:type="dxa"/>
            <w:gridSpan w:val="2"/>
            <w:tcBorders>
              <w:left w:val="single" w:sz="4" w:space="0" w:color="000000"/>
              <w:bottom w:val="single" w:sz="4" w:space="0" w:color="auto"/>
            </w:tcBorders>
            <w:shd w:val="clear" w:color="auto" w:fill="auto"/>
            <w:vAlign w:val="bottom"/>
          </w:tcPr>
          <w:p w:rsidR="00612CBB" w:rsidRPr="00427357" w:rsidRDefault="00612CBB" w:rsidP="00714546">
            <w:pPr>
              <w:snapToGrid w:val="0"/>
              <w:ind w:left="0" w:firstLine="0"/>
              <w:jc w:val="right"/>
              <w:rPr>
                <w:rFonts w:ascii="Arial Narrow" w:hAnsi="Arial Narrow" w:cs="Verdana"/>
                <w:sz w:val="22"/>
                <w:szCs w:val="22"/>
              </w:rPr>
            </w:pPr>
            <w:r w:rsidRPr="00427357">
              <w:rPr>
                <w:rFonts w:ascii="Arial Narrow" w:hAnsi="Arial Narrow" w:cs="Verdana"/>
                <w:bCs/>
                <w:sz w:val="22"/>
                <w:szCs w:val="22"/>
              </w:rPr>
              <w:t>47-77-</w:t>
            </w:r>
          </w:p>
        </w:tc>
        <w:tc>
          <w:tcPr>
            <w:tcW w:w="1156" w:type="dxa"/>
            <w:tcBorders>
              <w:bottom w:val="single" w:sz="4" w:space="0" w:color="auto"/>
              <w:right w:val="single" w:sz="4" w:space="0" w:color="000000"/>
            </w:tcBorders>
            <w:shd w:val="clear" w:color="auto" w:fill="auto"/>
            <w:vAlign w:val="bottom"/>
          </w:tcPr>
          <w:p w:rsidR="00612CBB" w:rsidRPr="00427357" w:rsidRDefault="00612CBB" w:rsidP="00714546">
            <w:pPr>
              <w:snapToGrid w:val="0"/>
              <w:ind w:left="0" w:firstLine="0"/>
              <w:jc w:val="left"/>
              <w:rPr>
                <w:rFonts w:ascii="Arial Narrow" w:hAnsi="Arial Narrow"/>
                <w:sz w:val="22"/>
                <w:szCs w:val="22"/>
              </w:rPr>
            </w:pPr>
            <w:r w:rsidRPr="00427357">
              <w:rPr>
                <w:rFonts w:ascii="Arial Narrow" w:hAnsi="Arial Narrow" w:cs="Verdana"/>
                <w:sz w:val="22"/>
                <w:szCs w:val="22"/>
              </w:rPr>
              <w:t>14010</w:t>
            </w:r>
          </w:p>
        </w:tc>
      </w:tr>
      <w:tr w:rsidR="00EE02D2" w:rsidRPr="00427357" w:rsidTr="00EE02D2">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E02D2" w:rsidRPr="00427357" w:rsidRDefault="00EE02D2" w:rsidP="00714546">
            <w:pPr>
              <w:snapToGrid w:val="0"/>
              <w:ind w:left="0" w:firstLine="0"/>
              <w:jc w:val="center"/>
              <w:rPr>
                <w:rFonts w:ascii="Arial Narrow" w:hAnsi="Arial Narrow" w:cs="Verdana"/>
                <w:sz w:val="22"/>
                <w:szCs w:val="22"/>
              </w:rPr>
            </w:pPr>
            <w:r>
              <w:rPr>
                <w:rFonts w:ascii="Arial Narrow" w:hAnsi="Arial Narrow" w:cs="Verdana"/>
                <w:sz w:val="22"/>
                <w:szCs w:val="22"/>
              </w:rPr>
              <w:t>35</w:t>
            </w:r>
          </w:p>
        </w:tc>
        <w:tc>
          <w:tcPr>
            <w:tcW w:w="4876" w:type="dxa"/>
            <w:tcBorders>
              <w:top w:val="single" w:sz="4" w:space="0" w:color="auto"/>
              <w:left w:val="single" w:sz="4" w:space="0" w:color="auto"/>
              <w:bottom w:val="single" w:sz="4" w:space="0" w:color="auto"/>
              <w:right w:val="single" w:sz="4" w:space="0" w:color="auto"/>
            </w:tcBorders>
            <w:shd w:val="clear" w:color="auto" w:fill="auto"/>
            <w:vAlign w:val="bottom"/>
          </w:tcPr>
          <w:p w:rsidR="00EE02D2" w:rsidRPr="00427357" w:rsidRDefault="00EE02D2" w:rsidP="00714546">
            <w:pPr>
              <w:snapToGrid w:val="0"/>
              <w:ind w:left="0" w:firstLine="0"/>
              <w:jc w:val="left"/>
              <w:rPr>
                <w:rFonts w:ascii="Arial Narrow" w:hAnsi="Arial Narrow" w:cs="Verdana"/>
                <w:bCs/>
                <w:sz w:val="22"/>
                <w:szCs w:val="22"/>
              </w:rPr>
            </w:pPr>
            <w:r>
              <w:rPr>
                <w:rFonts w:ascii="Arial Narrow" w:hAnsi="Arial Narrow" w:cs="Verdana"/>
                <w:bCs/>
                <w:sz w:val="22"/>
                <w:szCs w:val="22"/>
              </w:rPr>
              <w:t>CBZC Poznań</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rsidR="00EE02D2" w:rsidRPr="00427357" w:rsidRDefault="00EE02D2" w:rsidP="00714546">
            <w:pPr>
              <w:snapToGrid w:val="0"/>
              <w:ind w:left="0" w:firstLine="0"/>
              <w:jc w:val="right"/>
              <w:rPr>
                <w:rFonts w:ascii="Arial Narrow" w:hAnsi="Arial Narrow" w:cs="Verdana"/>
                <w:bCs/>
                <w:sz w:val="22"/>
                <w:szCs w:val="22"/>
              </w:rPr>
            </w:pPr>
            <w:r>
              <w:rPr>
                <w:rFonts w:ascii="Arial Narrow" w:hAnsi="Arial Narrow" w:cs="Verdana"/>
                <w:bCs/>
                <w:sz w:val="22"/>
                <w:szCs w:val="22"/>
              </w:rPr>
              <w:t>47-77</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rsidR="00EE02D2" w:rsidRPr="00427357" w:rsidRDefault="00EE02D2" w:rsidP="00714546">
            <w:pPr>
              <w:snapToGrid w:val="0"/>
              <w:ind w:left="0" w:firstLine="0"/>
              <w:jc w:val="left"/>
              <w:rPr>
                <w:rFonts w:ascii="Arial Narrow" w:hAnsi="Arial Narrow" w:cs="Verdana"/>
                <w:sz w:val="22"/>
                <w:szCs w:val="22"/>
              </w:rPr>
            </w:pPr>
            <w:r>
              <w:rPr>
                <w:rFonts w:ascii="Arial Narrow" w:hAnsi="Arial Narrow" w:cs="Verdana"/>
                <w:sz w:val="22"/>
                <w:szCs w:val="22"/>
              </w:rPr>
              <w:t>15150</w:t>
            </w: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E02D2" w:rsidRPr="00427357" w:rsidRDefault="00EE02D2" w:rsidP="00714546">
            <w:pPr>
              <w:snapToGrid w:val="0"/>
              <w:ind w:left="0" w:firstLine="0"/>
              <w:jc w:val="right"/>
              <w:rPr>
                <w:rFonts w:ascii="Arial Narrow" w:hAnsi="Arial Narrow" w:cs="Verdana"/>
                <w:bCs/>
                <w:sz w:val="22"/>
                <w:szCs w:val="22"/>
              </w:rPr>
            </w:pPr>
            <w:r>
              <w:rPr>
                <w:rFonts w:ascii="Arial Narrow" w:hAnsi="Arial Narrow" w:cs="Verdana"/>
                <w:bCs/>
                <w:sz w:val="22"/>
                <w:szCs w:val="22"/>
              </w:rPr>
              <w:t>47-77</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tcPr>
          <w:p w:rsidR="00EE02D2" w:rsidRPr="00427357" w:rsidRDefault="00EE02D2" w:rsidP="00714546">
            <w:pPr>
              <w:snapToGrid w:val="0"/>
              <w:ind w:left="0" w:firstLine="0"/>
              <w:jc w:val="left"/>
              <w:rPr>
                <w:rFonts w:ascii="Arial Narrow" w:hAnsi="Arial Narrow" w:cs="Verdana"/>
                <w:sz w:val="22"/>
                <w:szCs w:val="22"/>
              </w:rPr>
            </w:pPr>
            <w:r>
              <w:rPr>
                <w:rFonts w:ascii="Arial Narrow" w:hAnsi="Arial Narrow" w:cs="Verdana"/>
                <w:sz w:val="22"/>
                <w:szCs w:val="22"/>
              </w:rPr>
              <w:t>15155</w:t>
            </w:r>
          </w:p>
        </w:tc>
      </w:tr>
    </w:tbl>
    <w:p w:rsidR="00612CBB" w:rsidRPr="00D93725" w:rsidRDefault="00612CBB" w:rsidP="0018149D">
      <w:pPr>
        <w:widowControl w:val="0"/>
        <w:shd w:val="clear" w:color="auto" w:fill="FFFFFF"/>
        <w:tabs>
          <w:tab w:val="left" w:pos="0"/>
        </w:tabs>
        <w:suppressAutoHyphens/>
        <w:autoSpaceDE w:val="0"/>
        <w:spacing w:before="2"/>
        <w:ind w:left="340" w:firstLine="0"/>
        <w:rPr>
          <w:rFonts w:ascii="Arial Narrow" w:hAnsi="Arial Narrow" w:cs="Arial"/>
          <w:color w:val="000000"/>
          <w:sz w:val="22"/>
          <w:szCs w:val="22"/>
        </w:rPr>
      </w:pPr>
    </w:p>
    <w:sectPr w:rsidR="00612CBB" w:rsidRPr="00D93725" w:rsidSect="00DE50A7">
      <w:endnotePr>
        <w:numFmt w:val="decimal"/>
      </w:endnotePr>
      <w:pgSz w:w="11906" w:h="16838" w:code="9"/>
      <w:pgMar w:top="851" w:right="851" w:bottom="851" w:left="1134" w:header="397" w:footer="39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D45" w:rsidRDefault="002F1D45">
      <w:r>
        <w:separator/>
      </w:r>
    </w:p>
  </w:endnote>
  <w:endnote w:type="continuationSeparator" w:id="0">
    <w:p w:rsidR="002F1D45" w:rsidRDefault="002F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Narrow">
    <w:altName w:val="Arial"/>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Univers-PL">
    <w:altName w:val="Batang"/>
    <w:panose1 w:val="00000000000000000000"/>
    <w:charset w:val="81"/>
    <w:family w:val="auto"/>
    <w:notTrueType/>
    <w:pitch w:val="default"/>
    <w:sig w:usb0="00000001" w:usb1="09060000" w:usb2="00000010" w:usb3="00000000" w:csb0="00080000" w:csb1="00000000"/>
  </w:font>
  <w:font w:name="Roboto">
    <w:altName w:val="Times New Roman"/>
    <w:panose1 w:val="00000000000000000000"/>
    <w:charset w:val="00"/>
    <w:family w:val="auto"/>
    <w:notTrueType/>
    <w:pitch w:val="default"/>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Liberation Sans">
    <w:panose1 w:val="020B0604020202020204"/>
    <w:charset w:val="EE"/>
    <w:family w:val="swiss"/>
    <w:pitch w:val="variable"/>
    <w:sig w:usb0="E0000AFF" w:usb1="500078FF" w:usb2="00000021" w:usb3="00000000" w:csb0="000001BF" w:csb1="00000000"/>
  </w:font>
  <w:font w:name="Helvetica">
    <w:panose1 w:val="020B0604020202020204"/>
    <w:charset w:val="EE"/>
    <w:family w:val="swiss"/>
    <w:pitch w:val="variable"/>
    <w:sig w:usb0="E0002EFF" w:usb1="C000785B" w:usb2="00000009" w:usb3="00000000" w:csb0="000001FF" w:csb1="00000000"/>
  </w:font>
  <w:font w:name="Helvetica-Bold">
    <w:altName w:val="Helvetica"/>
    <w:panose1 w:val="00000000000000000000"/>
    <w:charset w:val="00"/>
    <w:family w:val="auto"/>
    <w:notTrueType/>
    <w:pitch w:val="default"/>
    <w:sig w:usb0="00000003" w:usb1="00000000" w:usb2="00000000" w:usb3="00000000" w:csb0="00000001" w:csb1="00000000"/>
  </w:font>
  <w:font w:name="CIDFont+F2">
    <w:altName w:val="Yu Gothic"/>
    <w:panose1 w:val="00000000000000000000"/>
    <w:charset w:val="80"/>
    <w:family w:val="auto"/>
    <w:notTrueType/>
    <w:pitch w:val="default"/>
    <w:sig w:usb0="00000001" w:usb1="08070000" w:usb2="00000010" w:usb3="00000000" w:csb0="00020000"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005" w:rsidRDefault="00725005" w:rsidP="0058305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725005" w:rsidRDefault="0072500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005" w:rsidRDefault="00725005" w:rsidP="000C4AA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725005" w:rsidRPr="007E7DEB" w:rsidRDefault="00725005">
    <w:pPr>
      <w:pStyle w:val="Stopka"/>
      <w:jc w:val="center"/>
      <w:rPr>
        <w:rFonts w:ascii="Verdana" w:hAnsi="Verdana"/>
        <w:sz w:val="16"/>
        <w:szCs w:val="16"/>
      </w:rPr>
    </w:pPr>
    <w:r w:rsidRPr="007E7DEB">
      <w:rPr>
        <w:rFonts w:ascii="Verdana" w:hAnsi="Verdana"/>
        <w:sz w:val="16"/>
        <w:szCs w:val="16"/>
      </w:rPr>
      <w:t>~  ~</w:t>
    </w:r>
  </w:p>
  <w:p w:rsidR="00725005" w:rsidRDefault="0072500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9293808"/>
      <w:docPartObj>
        <w:docPartGallery w:val="Page Numbers (Bottom of Page)"/>
        <w:docPartUnique/>
      </w:docPartObj>
    </w:sdtPr>
    <w:sdtEndPr/>
    <w:sdtContent>
      <w:p w:rsidR="00725005" w:rsidRDefault="00725005">
        <w:pPr>
          <w:pStyle w:val="Stopka"/>
          <w:jc w:val="center"/>
        </w:pPr>
        <w:r>
          <w:rPr>
            <w:noProof/>
          </w:rPr>
          <w:fldChar w:fldCharType="begin"/>
        </w:r>
        <w:r>
          <w:rPr>
            <w:noProof/>
          </w:rPr>
          <w:instrText>PAGE   \* MERGEFORMAT</w:instrText>
        </w:r>
        <w:r>
          <w:rPr>
            <w:noProof/>
          </w:rPr>
          <w:fldChar w:fldCharType="separate"/>
        </w:r>
        <w:r>
          <w:rPr>
            <w:noProof/>
          </w:rPr>
          <w:t>98</w:t>
        </w:r>
        <w:r>
          <w:rPr>
            <w:noProof/>
          </w:rPr>
          <w:fldChar w:fldCharType="end"/>
        </w:r>
      </w:p>
    </w:sdtContent>
  </w:sdt>
  <w:p w:rsidR="00725005" w:rsidRDefault="00725005" w:rsidP="000C4AAD">
    <w:pPr>
      <w:pStyle w:val="Stopka"/>
      <w:tabs>
        <w:tab w:val="clear" w:pos="4536"/>
        <w:tab w:val="clear" w:pos="9072"/>
        <w:tab w:val="center" w:pos="5102"/>
        <w:tab w:val="right" w:pos="10204"/>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005" w:rsidRDefault="00725005" w:rsidP="000C4AA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92</w:t>
    </w:r>
    <w:r>
      <w:rPr>
        <w:rStyle w:val="Numerstrony"/>
      </w:rPr>
      <w:fldChar w:fldCharType="end"/>
    </w:r>
  </w:p>
  <w:p w:rsidR="00725005" w:rsidRPr="00681630" w:rsidRDefault="00725005">
    <w:pPr>
      <w:pStyle w:val="Stopka"/>
      <w:jc w:val="center"/>
      <w:rPr>
        <w:rFonts w:ascii="Arial Narrow" w:hAnsi="Arial Narrow"/>
      </w:rPr>
    </w:pPr>
  </w:p>
  <w:p w:rsidR="00725005" w:rsidRPr="007319C7" w:rsidRDefault="00725005" w:rsidP="00417B18">
    <w:pPr>
      <w:pStyle w:val="Stopka"/>
      <w:ind w:right="360"/>
      <w:rPr>
        <w:rFonts w:ascii="Cambria" w:hAnsi="Cambria"/>
        <w:sz w:val="18"/>
        <w:szCs w:val="18"/>
      </w:rPr>
    </w:pPr>
  </w:p>
  <w:p w:rsidR="00725005" w:rsidRDefault="007250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D45" w:rsidRDefault="002F1D45">
      <w:r>
        <w:separator/>
      </w:r>
    </w:p>
  </w:footnote>
  <w:footnote w:type="continuationSeparator" w:id="0">
    <w:p w:rsidR="002F1D45" w:rsidRDefault="002F1D45">
      <w:r>
        <w:continuationSeparator/>
      </w:r>
    </w:p>
  </w:footnote>
  <w:footnote w:id="1">
    <w:p w:rsidR="00725005" w:rsidRDefault="00725005" w:rsidP="00F27CDF">
      <w:pPr>
        <w:pStyle w:val="Tekstprzypisudolnego"/>
        <w:jc w:val="both"/>
      </w:pPr>
      <w:r w:rsidRPr="00891BDC">
        <w:rPr>
          <w:rStyle w:val="Odwoanieprzypisudolnego"/>
          <w:rFonts w:ascii="Arial Narrow" w:hAnsi="Arial Narrow"/>
          <w:sz w:val="18"/>
        </w:rPr>
        <w:footnoteRef/>
      </w:r>
      <w:r w:rsidRPr="00891BDC">
        <w:rPr>
          <w:rFonts w:ascii="Arial Narrow" w:hAnsi="Arial Narrow"/>
          <w:sz w:val="18"/>
        </w:rPr>
        <w:t xml:space="preserve"> rozporządzenie parlamentu europejskiego i rady (</w:t>
      </w:r>
      <w:proofErr w:type="spellStart"/>
      <w:r w:rsidRPr="00891BDC">
        <w:rPr>
          <w:rFonts w:ascii="Arial Narrow" w:hAnsi="Arial Narrow"/>
          <w:sz w:val="18"/>
        </w:rPr>
        <w:t>ue</w:t>
      </w:r>
      <w:proofErr w:type="spellEnd"/>
      <w:r w:rsidRPr="00891BDC">
        <w:rPr>
          <w:rFonts w:ascii="Arial Narrow" w:hAnsi="Arial Narrow"/>
          <w:sz w:val="18"/>
        </w:rPr>
        <w:t xml:space="preserve">) 2016/679 z dnia 27 kwietnia 2016 r. w sprawie ochrony osób fizycznych w związku z przetwarzaniem danych osobowych i w sprawie swobodnego przepływu takich danych oraz uchylenia dyrektywy 95/46/we (ogólne rozporządzenie o ochronie danych) (dz. urz. </w:t>
      </w:r>
      <w:proofErr w:type="spellStart"/>
      <w:r w:rsidRPr="00891BDC">
        <w:rPr>
          <w:rFonts w:ascii="Arial Narrow" w:hAnsi="Arial Narrow"/>
          <w:sz w:val="18"/>
        </w:rPr>
        <w:t>ue</w:t>
      </w:r>
      <w:proofErr w:type="spellEnd"/>
      <w:r w:rsidRPr="00891BDC">
        <w:rPr>
          <w:rFonts w:ascii="Arial Narrow" w:hAnsi="Arial Narrow"/>
          <w:sz w:val="18"/>
        </w:rPr>
        <w:t xml:space="preserve"> l 119 z 04.05.2016, str. 1)</w:t>
      </w:r>
    </w:p>
  </w:footnote>
  <w:footnote w:id="2">
    <w:p w:rsidR="00725005" w:rsidRDefault="00725005" w:rsidP="00891BDC">
      <w:pPr>
        <w:pStyle w:val="Tekstprzypisudolnego"/>
        <w:jc w:val="both"/>
      </w:pPr>
      <w:r w:rsidRPr="001A0862">
        <w:rPr>
          <w:rStyle w:val="Odwoanieprzypisudolnego"/>
          <w:rFonts w:ascii="Arial Narrow" w:hAnsi="Arial Narrow"/>
          <w:sz w:val="18"/>
          <w:szCs w:val="18"/>
        </w:rPr>
        <w:footnoteRef/>
      </w:r>
      <w:r w:rsidRPr="001A0862">
        <w:rPr>
          <w:rFonts w:ascii="Arial Narrow" w:hAnsi="Arial Narrow"/>
          <w:sz w:val="18"/>
          <w:szCs w:val="18"/>
        </w:rPr>
        <w:t xml:space="preserve"> skorzystanie z prawa do sprostowania nie może skutkować zmianą wyniku postępowania o udzielenie zamówienia publicznego ani zmianą postanowień umowy w zakresie niezgodnym z ustawą 29 stycznia 2004 roku Prawo zamówień publicznych (</w:t>
      </w:r>
      <w:proofErr w:type="spellStart"/>
      <w:r>
        <w:rPr>
          <w:rFonts w:ascii="Arial Narrow" w:hAnsi="Arial Narrow"/>
          <w:sz w:val="18"/>
          <w:szCs w:val="18"/>
        </w:rPr>
        <w:t>t.j</w:t>
      </w:r>
      <w:proofErr w:type="spellEnd"/>
      <w:r>
        <w:rPr>
          <w:rFonts w:ascii="Arial Narrow" w:hAnsi="Arial Narrow"/>
          <w:sz w:val="18"/>
          <w:szCs w:val="18"/>
        </w:rPr>
        <w:t xml:space="preserve">. - </w:t>
      </w:r>
      <w:r w:rsidRPr="001A0862">
        <w:rPr>
          <w:rFonts w:ascii="Arial Narrow" w:hAnsi="Arial Narrow"/>
          <w:sz w:val="18"/>
          <w:szCs w:val="18"/>
        </w:rPr>
        <w:t>Dz. U. z 201</w:t>
      </w:r>
      <w:r>
        <w:rPr>
          <w:rFonts w:ascii="Arial Narrow" w:hAnsi="Arial Narrow"/>
          <w:sz w:val="18"/>
          <w:szCs w:val="18"/>
        </w:rPr>
        <w:t>9</w:t>
      </w:r>
      <w:r w:rsidRPr="001A0862">
        <w:rPr>
          <w:rFonts w:ascii="Arial Narrow" w:hAnsi="Arial Narrow"/>
          <w:sz w:val="18"/>
          <w:szCs w:val="18"/>
        </w:rPr>
        <w:t xml:space="preserve"> r., poz. </w:t>
      </w:r>
      <w:r>
        <w:rPr>
          <w:rFonts w:ascii="Arial Narrow" w:hAnsi="Arial Narrow"/>
          <w:sz w:val="18"/>
          <w:szCs w:val="18"/>
        </w:rPr>
        <w:t>11843</w:t>
      </w:r>
      <w:r w:rsidRPr="001A0862">
        <w:rPr>
          <w:rFonts w:ascii="Arial Narrow" w:hAnsi="Arial Narrow"/>
          <w:sz w:val="18"/>
          <w:szCs w:val="18"/>
        </w:rPr>
        <w:t xml:space="preserve"> z</w:t>
      </w:r>
      <w:r>
        <w:rPr>
          <w:rFonts w:ascii="Arial Narrow" w:hAnsi="Arial Narrow"/>
          <w:sz w:val="18"/>
          <w:szCs w:val="18"/>
        </w:rPr>
        <w:t xml:space="preserve"> </w:t>
      </w:r>
      <w:proofErr w:type="spellStart"/>
      <w:r>
        <w:rPr>
          <w:rFonts w:ascii="Arial Narrow" w:hAnsi="Arial Narrow"/>
          <w:sz w:val="18"/>
          <w:szCs w:val="18"/>
        </w:rPr>
        <w:t>późn</w:t>
      </w:r>
      <w:proofErr w:type="spellEnd"/>
      <w:r>
        <w:rPr>
          <w:rFonts w:ascii="Arial Narrow" w:hAnsi="Arial Narrow"/>
          <w:sz w:val="18"/>
          <w:szCs w:val="18"/>
        </w:rPr>
        <w:t>.</w:t>
      </w:r>
      <w:r w:rsidRPr="001A0862">
        <w:rPr>
          <w:rFonts w:ascii="Arial Narrow" w:hAnsi="Arial Narrow"/>
          <w:sz w:val="18"/>
          <w:szCs w:val="18"/>
        </w:rPr>
        <w:t xml:space="preserve"> zm.) oraz nie może naruszać integralności protokołu oraz jego załączników</w:t>
      </w:r>
    </w:p>
  </w:footnote>
  <w:footnote w:id="3">
    <w:p w:rsidR="00725005" w:rsidRDefault="00725005" w:rsidP="00891BDC">
      <w:pPr>
        <w:pStyle w:val="Tekstprzypisudolnego"/>
        <w:jc w:val="both"/>
      </w:pPr>
      <w:r w:rsidRPr="001A0862">
        <w:rPr>
          <w:rStyle w:val="Odwoanieprzypisudolnego"/>
          <w:rFonts w:ascii="Arial Narrow" w:hAnsi="Arial Narrow"/>
          <w:sz w:val="18"/>
          <w:szCs w:val="18"/>
        </w:rPr>
        <w:footnoteRef/>
      </w:r>
      <w:r w:rsidRPr="001A0862">
        <w:rPr>
          <w:rFonts w:ascii="Arial Narrow" w:hAnsi="Arial Narrow"/>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rsidR="00725005" w:rsidRPr="00877831" w:rsidRDefault="00725005" w:rsidP="00BD34DA">
      <w:pPr>
        <w:pStyle w:val="Default"/>
        <w:ind w:left="180" w:hanging="180"/>
        <w:rPr>
          <w:rFonts w:ascii="Arial Narrow" w:hAnsi="Arial Narrow" w:cs="Arial"/>
          <w:sz w:val="17"/>
          <w:szCs w:val="17"/>
        </w:rPr>
      </w:pPr>
      <w:r w:rsidRPr="00877831">
        <w:rPr>
          <w:rStyle w:val="Znakiprzypiswdolnych"/>
          <w:rFonts w:ascii="Arial Narrow" w:hAnsi="Arial Narrow"/>
          <w:sz w:val="17"/>
          <w:szCs w:val="17"/>
        </w:rPr>
        <w:footnoteRef/>
      </w:r>
      <w:r w:rsidRPr="00877831">
        <w:rPr>
          <w:rFonts w:ascii="Arial Narrow" w:hAnsi="Arial Narrow" w:cs="Verdana"/>
          <w:sz w:val="17"/>
          <w:szCs w:val="17"/>
        </w:rPr>
        <w:t xml:space="preserve"> </w:t>
      </w:r>
      <w:r w:rsidRPr="00877831">
        <w:rPr>
          <w:rFonts w:ascii="Arial Narrow" w:hAnsi="Arial Narrow" w:cs="Arial"/>
          <w:sz w:val="17"/>
          <w:szCs w:val="17"/>
        </w:rPr>
        <w:t xml:space="preserve">we właściwe pole </w:t>
      </w:r>
      <w:r w:rsidRPr="00877831">
        <w:rPr>
          <w:rFonts w:ascii="Arial Narrow" w:hAnsi="Arial Narrow" w:cs="Arial"/>
          <w:sz w:val="17"/>
          <w:szCs w:val="17"/>
        </w:rPr>
        <w:t xml:space="preserve"> wstawić </w:t>
      </w:r>
      <w:r w:rsidRPr="00B92602">
        <w:rPr>
          <w:rFonts w:ascii="Arial Narrow" w:hAnsi="Arial Narrow" w:cs="Arial"/>
          <w:sz w:val="17"/>
          <w:szCs w:val="17"/>
          <w:bdr w:val="single" w:sz="4" w:space="0" w:color="auto"/>
        </w:rPr>
        <w:t>X</w:t>
      </w:r>
      <w:r w:rsidRPr="00877831">
        <w:rPr>
          <w:rFonts w:ascii="Arial Narrow" w:hAnsi="Arial Narrow" w:cs="Arial"/>
          <w:sz w:val="17"/>
          <w:szCs w:val="17"/>
        </w:rPr>
        <w:t xml:space="preserve"> - informacje te są wymagane do sporządzenia ogłoszenia o wyniku postepowania por. zalecenie Komisji z dnia 6 maja 2003 r. dotyczące definicji mikroprzedsiębiorstwa oraz małych i średnich przedsiębiorstw (Dz.</w:t>
      </w:r>
      <w:r>
        <w:rPr>
          <w:rFonts w:ascii="Arial Narrow" w:hAnsi="Arial Narrow" w:cs="Arial"/>
          <w:sz w:val="17"/>
          <w:szCs w:val="17"/>
        </w:rPr>
        <w:t xml:space="preserve"> U. L 124 z 20.5.2003, s. 36).</w:t>
      </w:r>
    </w:p>
    <w:p w:rsidR="00725005" w:rsidRPr="00877831" w:rsidRDefault="00725005" w:rsidP="00BD34DA">
      <w:pPr>
        <w:autoSpaceDE w:val="0"/>
        <w:autoSpaceDN w:val="0"/>
        <w:adjustRightInd w:val="0"/>
        <w:ind w:left="0" w:firstLine="0"/>
        <w:jc w:val="left"/>
        <w:rPr>
          <w:rFonts w:ascii="Arial Narrow" w:hAnsi="Arial Narrow" w:cs="Arial"/>
          <w:color w:val="000000"/>
          <w:sz w:val="17"/>
          <w:szCs w:val="17"/>
        </w:rPr>
      </w:pPr>
      <w:r w:rsidRPr="00877831">
        <w:rPr>
          <w:rFonts w:ascii="Arial Narrow" w:hAnsi="Arial Narrow" w:cs="Arial"/>
          <w:b/>
          <w:bCs/>
          <w:color w:val="000000"/>
          <w:sz w:val="17"/>
          <w:szCs w:val="17"/>
        </w:rPr>
        <w:t>Mikroprzedsiębiorstwo</w:t>
      </w:r>
      <w:r w:rsidRPr="00877831">
        <w:rPr>
          <w:rFonts w:ascii="Arial Narrow" w:hAnsi="Arial Narrow" w:cs="Arial"/>
          <w:color w:val="000000"/>
          <w:sz w:val="17"/>
          <w:szCs w:val="17"/>
        </w:rPr>
        <w:t xml:space="preserve">: przedsiębiorstwo, które zatrudnia mniej niż 10 osób i którego roczny obrót lub całkowity bilans roczny nie przekracza 2 milionów EUR. </w:t>
      </w:r>
    </w:p>
    <w:p w:rsidR="00725005" w:rsidRPr="00877831" w:rsidRDefault="00725005" w:rsidP="00BD34DA">
      <w:pPr>
        <w:autoSpaceDE w:val="0"/>
        <w:autoSpaceDN w:val="0"/>
        <w:adjustRightInd w:val="0"/>
        <w:ind w:left="0" w:firstLine="0"/>
        <w:jc w:val="left"/>
        <w:rPr>
          <w:rFonts w:ascii="Arial Narrow" w:hAnsi="Arial Narrow" w:cs="Arial"/>
          <w:color w:val="000000"/>
          <w:sz w:val="17"/>
          <w:szCs w:val="17"/>
        </w:rPr>
      </w:pPr>
      <w:r w:rsidRPr="00877831">
        <w:rPr>
          <w:rFonts w:ascii="Arial Narrow" w:hAnsi="Arial Narrow" w:cs="Arial"/>
          <w:b/>
          <w:bCs/>
          <w:color w:val="000000"/>
          <w:sz w:val="17"/>
          <w:szCs w:val="17"/>
        </w:rPr>
        <w:t>Małe przedsiębiorstwo</w:t>
      </w:r>
      <w:r w:rsidRPr="00877831">
        <w:rPr>
          <w:rFonts w:ascii="Arial Narrow" w:hAnsi="Arial Narrow" w:cs="Arial"/>
          <w:color w:val="000000"/>
          <w:sz w:val="17"/>
          <w:szCs w:val="17"/>
        </w:rPr>
        <w:t xml:space="preserve">: przedsiębiorstwo, które zatrudnia mniej niż 50 osób i którego roczny obrót lub całkowity bilans roczny nie przekracza 10 milionów EUR. </w:t>
      </w:r>
    </w:p>
    <w:p w:rsidR="00725005" w:rsidRPr="00877831" w:rsidRDefault="00725005" w:rsidP="00BD34DA">
      <w:pPr>
        <w:pStyle w:val="Tekstprzypisudolnego"/>
        <w:ind w:hanging="12"/>
        <w:jc w:val="both"/>
        <w:rPr>
          <w:rStyle w:val="DeltaViewInsertion"/>
          <w:rFonts w:ascii="Arial Narrow" w:hAnsi="Arial Narrow" w:cs="Verdana"/>
          <w:i w:val="0"/>
          <w:sz w:val="17"/>
          <w:szCs w:val="17"/>
        </w:rPr>
      </w:pPr>
      <w:r w:rsidRPr="00877831">
        <w:rPr>
          <w:rFonts w:ascii="Arial Narrow" w:hAnsi="Arial Narrow" w:cs="Arial"/>
          <w:b/>
          <w:bCs/>
          <w:color w:val="000000"/>
          <w:sz w:val="17"/>
          <w:szCs w:val="17"/>
        </w:rPr>
        <w:t>Średnie przedsiębiorstwo</w:t>
      </w:r>
      <w:r w:rsidRPr="00877831">
        <w:rPr>
          <w:rFonts w:ascii="Arial Narrow" w:hAnsi="Arial Narrow" w:cs="Arial"/>
          <w:color w:val="000000"/>
          <w:sz w:val="17"/>
          <w:szCs w:val="17"/>
        </w:rPr>
        <w:t xml:space="preserve">: przedsiębiorstwo, które nie są mikroprzedsiębiorstwami ani małymi przedsiębiorstwami </w:t>
      </w:r>
      <w:r w:rsidRPr="00877831">
        <w:rPr>
          <w:rFonts w:ascii="Arial Narrow" w:hAnsi="Arial Narrow" w:cs="Arial"/>
          <w:b/>
          <w:bCs/>
          <w:color w:val="000000"/>
          <w:sz w:val="17"/>
          <w:szCs w:val="17"/>
        </w:rPr>
        <w:t xml:space="preserve">i </w:t>
      </w:r>
      <w:r w:rsidRPr="00877831">
        <w:rPr>
          <w:rFonts w:ascii="Arial Narrow" w:hAnsi="Arial Narrow" w:cs="Arial"/>
          <w:color w:val="000000"/>
          <w:sz w:val="17"/>
          <w:szCs w:val="17"/>
        </w:rPr>
        <w:t xml:space="preserve">które zatrudnia mniej niż 250 osób i którego roczny obrót nie przekracza 50 milionów EUR lub całkowity bilans roczny nie przekracza 43 milionów EUR.  </w:t>
      </w:r>
    </w:p>
    <w:p w:rsidR="00725005" w:rsidRDefault="00725005" w:rsidP="00BD34DA">
      <w:pPr>
        <w:pStyle w:val="Tekstprzypisudolnego"/>
      </w:pPr>
    </w:p>
  </w:footnote>
  <w:footnote w:id="5">
    <w:p w:rsidR="00725005" w:rsidRDefault="00725005" w:rsidP="00E76AFE">
      <w:pPr>
        <w:pStyle w:val="Tekstprzypisudolnego"/>
        <w:jc w:val="both"/>
      </w:pPr>
      <w:r w:rsidRPr="004805C6">
        <w:rPr>
          <w:rStyle w:val="Odwoanieprzypisudolnego"/>
          <w:rFonts w:ascii="Arial Narrow" w:hAnsi="Arial Narrow"/>
          <w:sz w:val="18"/>
          <w:szCs w:val="18"/>
        </w:rPr>
        <w:footnoteRef/>
      </w:r>
      <w:r w:rsidRPr="004805C6">
        <w:rPr>
          <w:rFonts w:ascii="Arial Narrow" w:hAnsi="Arial Narrow"/>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6">
    <w:p w:rsidR="00725005" w:rsidRDefault="00725005" w:rsidP="00E76AFE">
      <w:pPr>
        <w:pStyle w:val="Tekstprzypisudolnego"/>
        <w:jc w:val="both"/>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4805C6">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4805C6">
        <w:rPr>
          <w:rFonts w:ascii="Arial Narrow" w:hAnsi="Arial Narrow" w:cs="Arial"/>
          <w:b/>
          <w:sz w:val="18"/>
          <w:szCs w:val="18"/>
        </w:rPr>
        <w:t>wykonawca winien wykreślić treść tego oświadczenia z oferty</w:t>
      </w:r>
    </w:p>
  </w:footnote>
  <w:footnote w:id="7">
    <w:p w:rsidR="00725005" w:rsidRDefault="00725005" w:rsidP="00E76AFE">
      <w:pPr>
        <w:pStyle w:val="Tekstprzypisudolnego"/>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8">
    <w:p w:rsidR="00725005" w:rsidRDefault="00725005" w:rsidP="00E76AFE">
      <w:pPr>
        <w:pStyle w:val="Tekstprzypisudolnego"/>
        <w:ind w:left="142" w:hanging="142"/>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9">
    <w:p w:rsidR="00725005" w:rsidRPr="00877831" w:rsidRDefault="00725005" w:rsidP="00027C50">
      <w:pPr>
        <w:pStyle w:val="Default"/>
        <w:ind w:left="180" w:hanging="180"/>
        <w:rPr>
          <w:rFonts w:ascii="Arial Narrow" w:hAnsi="Arial Narrow" w:cs="Arial"/>
          <w:sz w:val="17"/>
          <w:szCs w:val="17"/>
        </w:rPr>
      </w:pPr>
      <w:r w:rsidRPr="00877831">
        <w:rPr>
          <w:rStyle w:val="Znakiprzypiswdolnych"/>
          <w:rFonts w:ascii="Arial Narrow" w:hAnsi="Arial Narrow"/>
          <w:sz w:val="17"/>
          <w:szCs w:val="17"/>
        </w:rPr>
        <w:footnoteRef/>
      </w:r>
      <w:r w:rsidRPr="00877831">
        <w:rPr>
          <w:rFonts w:ascii="Arial Narrow" w:hAnsi="Arial Narrow" w:cs="Verdana"/>
          <w:sz w:val="17"/>
          <w:szCs w:val="17"/>
        </w:rPr>
        <w:t xml:space="preserve"> </w:t>
      </w:r>
      <w:r w:rsidRPr="00877831">
        <w:rPr>
          <w:rFonts w:ascii="Arial Narrow" w:hAnsi="Arial Narrow" w:cs="Arial"/>
          <w:sz w:val="17"/>
          <w:szCs w:val="17"/>
        </w:rPr>
        <w:t xml:space="preserve">we właściwe pole </w:t>
      </w:r>
      <w:r w:rsidRPr="00877831">
        <w:rPr>
          <w:rFonts w:ascii="Arial Narrow" w:hAnsi="Arial Narrow" w:cs="Arial"/>
          <w:sz w:val="17"/>
          <w:szCs w:val="17"/>
        </w:rPr>
        <w:t xml:space="preserve"> wstawić </w:t>
      </w:r>
      <w:r w:rsidRPr="00B92602">
        <w:rPr>
          <w:rFonts w:ascii="Arial Narrow" w:hAnsi="Arial Narrow" w:cs="Arial"/>
          <w:sz w:val="17"/>
          <w:szCs w:val="17"/>
          <w:bdr w:val="single" w:sz="4" w:space="0" w:color="auto"/>
        </w:rPr>
        <w:t>X</w:t>
      </w:r>
      <w:r w:rsidRPr="00877831">
        <w:rPr>
          <w:rFonts w:ascii="Arial Narrow" w:hAnsi="Arial Narrow" w:cs="Arial"/>
          <w:sz w:val="17"/>
          <w:szCs w:val="17"/>
        </w:rPr>
        <w:t xml:space="preserve"> - informacje te są wymagane do sporządzenia ogłoszenia o wyniku postepowania por. zalecenie Komisji z dnia 6 maja 2003 r. dotyczące definicji mikroprzedsiębiorstwa oraz małych i średnich przedsiębiorstw (Dz.</w:t>
      </w:r>
      <w:r>
        <w:rPr>
          <w:rFonts w:ascii="Arial Narrow" w:hAnsi="Arial Narrow" w:cs="Arial"/>
          <w:sz w:val="17"/>
          <w:szCs w:val="17"/>
        </w:rPr>
        <w:t xml:space="preserve"> U. L 124 z 20.5.2003, s. 36).</w:t>
      </w:r>
    </w:p>
    <w:p w:rsidR="00725005" w:rsidRPr="00877831" w:rsidRDefault="00725005" w:rsidP="00027C50">
      <w:pPr>
        <w:autoSpaceDE w:val="0"/>
        <w:autoSpaceDN w:val="0"/>
        <w:adjustRightInd w:val="0"/>
        <w:ind w:left="0" w:firstLine="0"/>
        <w:jc w:val="left"/>
        <w:rPr>
          <w:rFonts w:ascii="Arial Narrow" w:hAnsi="Arial Narrow" w:cs="Arial"/>
          <w:color w:val="000000"/>
          <w:sz w:val="17"/>
          <w:szCs w:val="17"/>
        </w:rPr>
      </w:pPr>
      <w:r w:rsidRPr="00877831">
        <w:rPr>
          <w:rFonts w:ascii="Arial Narrow" w:hAnsi="Arial Narrow" w:cs="Arial"/>
          <w:b/>
          <w:bCs/>
          <w:color w:val="000000"/>
          <w:sz w:val="17"/>
          <w:szCs w:val="17"/>
        </w:rPr>
        <w:t>Mikroprzedsiębiorstwo</w:t>
      </w:r>
      <w:r w:rsidRPr="00877831">
        <w:rPr>
          <w:rFonts w:ascii="Arial Narrow" w:hAnsi="Arial Narrow" w:cs="Arial"/>
          <w:color w:val="000000"/>
          <w:sz w:val="17"/>
          <w:szCs w:val="17"/>
        </w:rPr>
        <w:t xml:space="preserve">: przedsiębiorstwo, które zatrudnia mniej niż 10 osób i którego roczny obrót lub całkowity bilans roczny nie przekracza 2 milionów EUR. </w:t>
      </w:r>
    </w:p>
    <w:p w:rsidR="00725005" w:rsidRPr="00877831" w:rsidRDefault="00725005" w:rsidP="00027C50">
      <w:pPr>
        <w:autoSpaceDE w:val="0"/>
        <w:autoSpaceDN w:val="0"/>
        <w:adjustRightInd w:val="0"/>
        <w:ind w:left="0" w:firstLine="0"/>
        <w:jc w:val="left"/>
        <w:rPr>
          <w:rFonts w:ascii="Arial Narrow" w:hAnsi="Arial Narrow" w:cs="Arial"/>
          <w:color w:val="000000"/>
          <w:sz w:val="17"/>
          <w:szCs w:val="17"/>
        </w:rPr>
      </w:pPr>
      <w:r w:rsidRPr="00877831">
        <w:rPr>
          <w:rFonts w:ascii="Arial Narrow" w:hAnsi="Arial Narrow" w:cs="Arial"/>
          <w:b/>
          <w:bCs/>
          <w:color w:val="000000"/>
          <w:sz w:val="17"/>
          <w:szCs w:val="17"/>
        </w:rPr>
        <w:t>Małe przedsiębiorstwo</w:t>
      </w:r>
      <w:r w:rsidRPr="00877831">
        <w:rPr>
          <w:rFonts w:ascii="Arial Narrow" w:hAnsi="Arial Narrow" w:cs="Arial"/>
          <w:color w:val="000000"/>
          <w:sz w:val="17"/>
          <w:szCs w:val="17"/>
        </w:rPr>
        <w:t xml:space="preserve">: przedsiębiorstwo, które zatrudnia mniej niż 50 osób i którego roczny obrót lub całkowity bilans roczny nie przekracza 10 milionów EUR. </w:t>
      </w:r>
    </w:p>
    <w:p w:rsidR="00725005" w:rsidRPr="00877831" w:rsidRDefault="00725005" w:rsidP="00027C50">
      <w:pPr>
        <w:pStyle w:val="Tekstprzypisudolnego"/>
        <w:ind w:hanging="12"/>
        <w:jc w:val="both"/>
        <w:rPr>
          <w:rStyle w:val="DeltaViewInsertion"/>
          <w:rFonts w:ascii="Arial Narrow" w:hAnsi="Arial Narrow" w:cs="Verdana"/>
          <w:i w:val="0"/>
          <w:sz w:val="17"/>
          <w:szCs w:val="17"/>
        </w:rPr>
      </w:pPr>
      <w:r w:rsidRPr="00877831">
        <w:rPr>
          <w:rFonts w:ascii="Arial Narrow" w:hAnsi="Arial Narrow" w:cs="Arial"/>
          <w:b/>
          <w:bCs/>
          <w:color w:val="000000"/>
          <w:sz w:val="17"/>
          <w:szCs w:val="17"/>
        </w:rPr>
        <w:t>Średnie przedsiębiorstwo</w:t>
      </w:r>
      <w:r w:rsidRPr="00877831">
        <w:rPr>
          <w:rFonts w:ascii="Arial Narrow" w:hAnsi="Arial Narrow" w:cs="Arial"/>
          <w:color w:val="000000"/>
          <w:sz w:val="17"/>
          <w:szCs w:val="17"/>
        </w:rPr>
        <w:t xml:space="preserve">: przedsiębiorstwo, które nie są mikroprzedsiębiorstwami ani małymi przedsiębiorstwami </w:t>
      </w:r>
      <w:r w:rsidRPr="00877831">
        <w:rPr>
          <w:rFonts w:ascii="Arial Narrow" w:hAnsi="Arial Narrow" w:cs="Arial"/>
          <w:b/>
          <w:bCs/>
          <w:color w:val="000000"/>
          <w:sz w:val="17"/>
          <w:szCs w:val="17"/>
        </w:rPr>
        <w:t xml:space="preserve">i </w:t>
      </w:r>
      <w:r w:rsidRPr="00877831">
        <w:rPr>
          <w:rFonts w:ascii="Arial Narrow" w:hAnsi="Arial Narrow" w:cs="Arial"/>
          <w:color w:val="000000"/>
          <w:sz w:val="17"/>
          <w:szCs w:val="17"/>
        </w:rPr>
        <w:t xml:space="preserve">które zatrudnia mniej niż 250 osób i którego roczny obrót nie przekracza 50 milionów EUR lub całkowity bilans roczny nie przekracza 43 milionów EUR.  </w:t>
      </w:r>
    </w:p>
    <w:p w:rsidR="00725005" w:rsidRDefault="00725005" w:rsidP="00027C50">
      <w:pPr>
        <w:pStyle w:val="Tekstprzypisudolnego"/>
      </w:pPr>
    </w:p>
  </w:footnote>
  <w:footnote w:id="10">
    <w:p w:rsidR="00725005" w:rsidRDefault="00725005" w:rsidP="00C81ED6">
      <w:pPr>
        <w:pStyle w:val="Tekstprzypisudolnego"/>
        <w:jc w:val="both"/>
      </w:pPr>
      <w:r w:rsidRPr="004805C6">
        <w:rPr>
          <w:rStyle w:val="Odwoanieprzypisudolnego"/>
          <w:rFonts w:ascii="Arial Narrow" w:hAnsi="Arial Narrow"/>
          <w:sz w:val="18"/>
          <w:szCs w:val="18"/>
        </w:rPr>
        <w:footnoteRef/>
      </w:r>
      <w:r w:rsidRPr="004805C6">
        <w:rPr>
          <w:rFonts w:ascii="Arial Narrow" w:hAnsi="Arial Narrow"/>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1">
    <w:p w:rsidR="00725005" w:rsidRDefault="00725005" w:rsidP="00C81ED6">
      <w:pPr>
        <w:pStyle w:val="Tekstprzypisudolnego"/>
        <w:jc w:val="both"/>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4805C6">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4805C6">
        <w:rPr>
          <w:rFonts w:ascii="Arial Narrow" w:hAnsi="Arial Narrow" w:cs="Arial"/>
          <w:b/>
          <w:sz w:val="18"/>
          <w:szCs w:val="18"/>
        </w:rPr>
        <w:t>wykonawca winien wykreślić treść tego oświadczenia z oferty</w:t>
      </w:r>
    </w:p>
  </w:footnote>
  <w:footnote w:id="12">
    <w:p w:rsidR="00725005" w:rsidRDefault="00725005" w:rsidP="00C81ED6">
      <w:pPr>
        <w:pStyle w:val="Tekstprzypisudolnego"/>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13">
    <w:p w:rsidR="00725005" w:rsidRDefault="00725005" w:rsidP="00C81ED6">
      <w:pPr>
        <w:pStyle w:val="Tekstprzypisudolnego"/>
        <w:ind w:left="142" w:hanging="142"/>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14">
    <w:p w:rsidR="00725005" w:rsidRPr="00877831" w:rsidRDefault="00725005" w:rsidP="006B148F">
      <w:pPr>
        <w:pStyle w:val="Default"/>
        <w:ind w:left="180" w:hanging="180"/>
        <w:rPr>
          <w:rFonts w:ascii="Arial Narrow" w:hAnsi="Arial Narrow" w:cs="Arial"/>
          <w:sz w:val="17"/>
          <w:szCs w:val="17"/>
        </w:rPr>
      </w:pPr>
      <w:r w:rsidRPr="00877831">
        <w:rPr>
          <w:rStyle w:val="Znakiprzypiswdolnych"/>
          <w:rFonts w:ascii="Arial Narrow" w:hAnsi="Arial Narrow"/>
          <w:sz w:val="17"/>
          <w:szCs w:val="17"/>
        </w:rPr>
        <w:footnoteRef/>
      </w:r>
      <w:r w:rsidRPr="00877831">
        <w:rPr>
          <w:rFonts w:ascii="Arial Narrow" w:hAnsi="Arial Narrow" w:cs="Verdana"/>
          <w:sz w:val="17"/>
          <w:szCs w:val="17"/>
        </w:rPr>
        <w:t xml:space="preserve"> </w:t>
      </w:r>
      <w:r w:rsidRPr="00877831">
        <w:rPr>
          <w:rFonts w:ascii="Arial Narrow" w:hAnsi="Arial Narrow" w:cs="Arial"/>
          <w:sz w:val="17"/>
          <w:szCs w:val="17"/>
        </w:rPr>
        <w:t xml:space="preserve">we właściwe pole </w:t>
      </w:r>
      <w:r w:rsidRPr="00877831">
        <w:rPr>
          <w:rFonts w:ascii="Arial Narrow" w:hAnsi="Arial Narrow" w:cs="Arial"/>
          <w:sz w:val="17"/>
          <w:szCs w:val="17"/>
        </w:rPr>
        <w:t xml:space="preserve"> wstawić </w:t>
      </w:r>
      <w:r w:rsidRPr="00B92602">
        <w:rPr>
          <w:rFonts w:ascii="Arial Narrow" w:hAnsi="Arial Narrow" w:cs="Arial"/>
          <w:sz w:val="17"/>
          <w:szCs w:val="17"/>
          <w:bdr w:val="single" w:sz="4" w:space="0" w:color="auto"/>
        </w:rPr>
        <w:t>X</w:t>
      </w:r>
      <w:r w:rsidRPr="00877831">
        <w:rPr>
          <w:rFonts w:ascii="Arial Narrow" w:hAnsi="Arial Narrow" w:cs="Arial"/>
          <w:sz w:val="17"/>
          <w:szCs w:val="17"/>
        </w:rPr>
        <w:t xml:space="preserve"> - informacje te są wymagane do sporządzenia ogłoszenia o wyniku postepowania por. zalecenie Komisji z dnia 6 maja 2003 r. dotyczące definicji mikroprzedsiębiorstwa oraz małych i średnich przedsiębiorstw (Dz.</w:t>
      </w:r>
      <w:r>
        <w:rPr>
          <w:rFonts w:ascii="Arial Narrow" w:hAnsi="Arial Narrow" w:cs="Arial"/>
          <w:sz w:val="17"/>
          <w:szCs w:val="17"/>
        </w:rPr>
        <w:t xml:space="preserve"> U. L 124 z 20.5.2003, s. 36).</w:t>
      </w:r>
    </w:p>
    <w:p w:rsidR="00725005" w:rsidRPr="00877831" w:rsidRDefault="00725005" w:rsidP="006B148F">
      <w:pPr>
        <w:autoSpaceDE w:val="0"/>
        <w:autoSpaceDN w:val="0"/>
        <w:adjustRightInd w:val="0"/>
        <w:ind w:left="0" w:firstLine="0"/>
        <w:jc w:val="left"/>
        <w:rPr>
          <w:rFonts w:ascii="Arial Narrow" w:hAnsi="Arial Narrow" w:cs="Arial"/>
          <w:color w:val="000000"/>
          <w:sz w:val="17"/>
          <w:szCs w:val="17"/>
        </w:rPr>
      </w:pPr>
      <w:r w:rsidRPr="00877831">
        <w:rPr>
          <w:rFonts w:ascii="Arial Narrow" w:hAnsi="Arial Narrow" w:cs="Arial"/>
          <w:b/>
          <w:bCs/>
          <w:color w:val="000000"/>
          <w:sz w:val="17"/>
          <w:szCs w:val="17"/>
        </w:rPr>
        <w:t>Mikroprzedsiębiorstwo</w:t>
      </w:r>
      <w:r w:rsidRPr="00877831">
        <w:rPr>
          <w:rFonts w:ascii="Arial Narrow" w:hAnsi="Arial Narrow" w:cs="Arial"/>
          <w:color w:val="000000"/>
          <w:sz w:val="17"/>
          <w:szCs w:val="17"/>
        </w:rPr>
        <w:t xml:space="preserve">: przedsiębiorstwo, które zatrudnia mniej niż 10 osób i którego roczny obrót lub całkowity bilans roczny nie przekracza 2 milionów EUR. </w:t>
      </w:r>
    </w:p>
    <w:p w:rsidR="00725005" w:rsidRPr="00877831" w:rsidRDefault="00725005" w:rsidP="006B148F">
      <w:pPr>
        <w:autoSpaceDE w:val="0"/>
        <w:autoSpaceDN w:val="0"/>
        <w:adjustRightInd w:val="0"/>
        <w:ind w:left="0" w:firstLine="0"/>
        <w:jc w:val="left"/>
        <w:rPr>
          <w:rFonts w:ascii="Arial Narrow" w:hAnsi="Arial Narrow" w:cs="Arial"/>
          <w:color w:val="000000"/>
          <w:sz w:val="17"/>
          <w:szCs w:val="17"/>
        </w:rPr>
      </w:pPr>
      <w:r w:rsidRPr="00877831">
        <w:rPr>
          <w:rFonts w:ascii="Arial Narrow" w:hAnsi="Arial Narrow" w:cs="Arial"/>
          <w:b/>
          <w:bCs/>
          <w:color w:val="000000"/>
          <w:sz w:val="17"/>
          <w:szCs w:val="17"/>
        </w:rPr>
        <w:t>Małe przedsiębiorstwo</w:t>
      </w:r>
      <w:r w:rsidRPr="00877831">
        <w:rPr>
          <w:rFonts w:ascii="Arial Narrow" w:hAnsi="Arial Narrow" w:cs="Arial"/>
          <w:color w:val="000000"/>
          <w:sz w:val="17"/>
          <w:szCs w:val="17"/>
        </w:rPr>
        <w:t xml:space="preserve">: przedsiębiorstwo, które zatrudnia mniej niż 50 osób i którego roczny obrót lub całkowity bilans roczny nie przekracza 10 milionów EUR. </w:t>
      </w:r>
    </w:p>
    <w:p w:rsidR="00725005" w:rsidRPr="00877831" w:rsidRDefault="00725005" w:rsidP="006B148F">
      <w:pPr>
        <w:pStyle w:val="Tekstprzypisudolnego"/>
        <w:ind w:hanging="12"/>
        <w:jc w:val="both"/>
        <w:rPr>
          <w:rStyle w:val="DeltaViewInsertion"/>
          <w:rFonts w:ascii="Arial Narrow" w:hAnsi="Arial Narrow" w:cs="Verdana"/>
          <w:i w:val="0"/>
          <w:sz w:val="17"/>
          <w:szCs w:val="17"/>
        </w:rPr>
      </w:pPr>
      <w:r w:rsidRPr="00877831">
        <w:rPr>
          <w:rFonts w:ascii="Arial Narrow" w:hAnsi="Arial Narrow" w:cs="Arial"/>
          <w:b/>
          <w:bCs/>
          <w:color w:val="000000"/>
          <w:sz w:val="17"/>
          <w:szCs w:val="17"/>
        </w:rPr>
        <w:t>Średnie przedsiębiorstwo</w:t>
      </w:r>
      <w:r w:rsidRPr="00877831">
        <w:rPr>
          <w:rFonts w:ascii="Arial Narrow" w:hAnsi="Arial Narrow" w:cs="Arial"/>
          <w:color w:val="000000"/>
          <w:sz w:val="17"/>
          <w:szCs w:val="17"/>
        </w:rPr>
        <w:t xml:space="preserve">: przedsiębiorstwo, które nie są mikroprzedsiębiorstwami ani małymi przedsiębiorstwami </w:t>
      </w:r>
      <w:r w:rsidRPr="00877831">
        <w:rPr>
          <w:rFonts w:ascii="Arial Narrow" w:hAnsi="Arial Narrow" w:cs="Arial"/>
          <w:b/>
          <w:bCs/>
          <w:color w:val="000000"/>
          <w:sz w:val="17"/>
          <w:szCs w:val="17"/>
        </w:rPr>
        <w:t xml:space="preserve">i </w:t>
      </w:r>
      <w:r w:rsidRPr="00877831">
        <w:rPr>
          <w:rFonts w:ascii="Arial Narrow" w:hAnsi="Arial Narrow" w:cs="Arial"/>
          <w:color w:val="000000"/>
          <w:sz w:val="17"/>
          <w:szCs w:val="17"/>
        </w:rPr>
        <w:t xml:space="preserve">które zatrudnia mniej niż 250 osób i którego roczny obrót nie przekracza 50 milionów EUR lub całkowity bilans roczny nie przekracza 43 milionów EUR.  </w:t>
      </w:r>
    </w:p>
    <w:p w:rsidR="00725005" w:rsidRDefault="00725005" w:rsidP="006B148F">
      <w:pPr>
        <w:pStyle w:val="Tekstprzypisudolnego"/>
      </w:pPr>
    </w:p>
  </w:footnote>
  <w:footnote w:id="15">
    <w:p w:rsidR="00725005" w:rsidRDefault="00725005" w:rsidP="00C81ED6">
      <w:pPr>
        <w:pStyle w:val="Tekstprzypisudolnego"/>
        <w:jc w:val="both"/>
      </w:pPr>
      <w:r w:rsidRPr="004805C6">
        <w:rPr>
          <w:rStyle w:val="Odwoanieprzypisudolnego"/>
          <w:rFonts w:ascii="Arial Narrow" w:hAnsi="Arial Narrow"/>
          <w:sz w:val="18"/>
          <w:szCs w:val="18"/>
        </w:rPr>
        <w:footnoteRef/>
      </w:r>
      <w:r w:rsidRPr="004805C6">
        <w:rPr>
          <w:rFonts w:ascii="Arial Narrow" w:hAnsi="Arial Narrow"/>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6">
    <w:p w:rsidR="00725005" w:rsidRDefault="00725005" w:rsidP="00C81ED6">
      <w:pPr>
        <w:pStyle w:val="Tekstprzypisudolnego"/>
        <w:jc w:val="both"/>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4805C6">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4805C6">
        <w:rPr>
          <w:rFonts w:ascii="Arial Narrow" w:hAnsi="Arial Narrow" w:cs="Arial"/>
          <w:b/>
          <w:sz w:val="18"/>
          <w:szCs w:val="18"/>
        </w:rPr>
        <w:t>wykonawca winien wykreślić treść tego oświadczenia z oferty</w:t>
      </w:r>
    </w:p>
  </w:footnote>
  <w:footnote w:id="17">
    <w:p w:rsidR="00725005" w:rsidRDefault="00725005" w:rsidP="00C81ED6">
      <w:pPr>
        <w:pStyle w:val="Tekstprzypisudolnego"/>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18">
    <w:p w:rsidR="00725005" w:rsidRDefault="00725005" w:rsidP="00C81ED6">
      <w:pPr>
        <w:pStyle w:val="Tekstprzypisudolnego"/>
        <w:ind w:left="142" w:hanging="142"/>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19">
    <w:p w:rsidR="00725005" w:rsidRPr="00877831" w:rsidRDefault="00725005" w:rsidP="006B148F">
      <w:pPr>
        <w:pStyle w:val="Default"/>
        <w:ind w:left="180" w:hanging="180"/>
        <w:rPr>
          <w:rFonts w:ascii="Arial Narrow" w:hAnsi="Arial Narrow" w:cs="Arial"/>
          <w:sz w:val="17"/>
          <w:szCs w:val="17"/>
        </w:rPr>
      </w:pPr>
      <w:r w:rsidRPr="00877831">
        <w:rPr>
          <w:rStyle w:val="Znakiprzypiswdolnych"/>
          <w:rFonts w:ascii="Arial Narrow" w:hAnsi="Arial Narrow"/>
          <w:sz w:val="17"/>
          <w:szCs w:val="17"/>
        </w:rPr>
        <w:footnoteRef/>
      </w:r>
      <w:r w:rsidRPr="00877831">
        <w:rPr>
          <w:rFonts w:ascii="Arial Narrow" w:hAnsi="Arial Narrow" w:cs="Verdana"/>
          <w:sz w:val="17"/>
          <w:szCs w:val="17"/>
        </w:rPr>
        <w:t xml:space="preserve"> </w:t>
      </w:r>
      <w:r w:rsidRPr="00877831">
        <w:rPr>
          <w:rFonts w:ascii="Arial Narrow" w:hAnsi="Arial Narrow" w:cs="Arial"/>
          <w:sz w:val="17"/>
          <w:szCs w:val="17"/>
        </w:rPr>
        <w:t xml:space="preserve">we właściwe pole </w:t>
      </w:r>
      <w:r w:rsidRPr="00877831">
        <w:rPr>
          <w:rFonts w:ascii="Arial Narrow" w:hAnsi="Arial Narrow" w:cs="Arial"/>
          <w:sz w:val="17"/>
          <w:szCs w:val="17"/>
        </w:rPr>
        <w:t xml:space="preserve"> wstawić </w:t>
      </w:r>
      <w:r w:rsidRPr="00B92602">
        <w:rPr>
          <w:rFonts w:ascii="Arial Narrow" w:hAnsi="Arial Narrow" w:cs="Arial"/>
          <w:sz w:val="17"/>
          <w:szCs w:val="17"/>
          <w:bdr w:val="single" w:sz="4" w:space="0" w:color="auto"/>
        </w:rPr>
        <w:t>X</w:t>
      </w:r>
      <w:r w:rsidRPr="00877831">
        <w:rPr>
          <w:rFonts w:ascii="Arial Narrow" w:hAnsi="Arial Narrow" w:cs="Arial"/>
          <w:sz w:val="17"/>
          <w:szCs w:val="17"/>
        </w:rPr>
        <w:t xml:space="preserve"> - informacje te są wymagane do sporządzenia ogłoszenia o wyniku postepowania por. zalecenie Komisji z dnia 6 maja 2003 r. dotyczące definicji mikroprzedsiębiorstwa oraz małych i średnich przedsiębiorstw (Dz.</w:t>
      </w:r>
      <w:r>
        <w:rPr>
          <w:rFonts w:ascii="Arial Narrow" w:hAnsi="Arial Narrow" w:cs="Arial"/>
          <w:sz w:val="17"/>
          <w:szCs w:val="17"/>
        </w:rPr>
        <w:t xml:space="preserve"> U. L 124 z 20.5.2003, s. 36).</w:t>
      </w:r>
    </w:p>
    <w:p w:rsidR="00725005" w:rsidRPr="00877831" w:rsidRDefault="00725005" w:rsidP="006B148F">
      <w:pPr>
        <w:autoSpaceDE w:val="0"/>
        <w:autoSpaceDN w:val="0"/>
        <w:adjustRightInd w:val="0"/>
        <w:ind w:left="0" w:firstLine="0"/>
        <w:jc w:val="left"/>
        <w:rPr>
          <w:rFonts w:ascii="Arial Narrow" w:hAnsi="Arial Narrow" w:cs="Arial"/>
          <w:color w:val="000000"/>
          <w:sz w:val="17"/>
          <w:szCs w:val="17"/>
        </w:rPr>
      </w:pPr>
      <w:r w:rsidRPr="00877831">
        <w:rPr>
          <w:rFonts w:ascii="Arial Narrow" w:hAnsi="Arial Narrow" w:cs="Arial"/>
          <w:b/>
          <w:bCs/>
          <w:color w:val="000000"/>
          <w:sz w:val="17"/>
          <w:szCs w:val="17"/>
        </w:rPr>
        <w:t>Mikroprzedsiębiorstwo</w:t>
      </w:r>
      <w:r w:rsidRPr="00877831">
        <w:rPr>
          <w:rFonts w:ascii="Arial Narrow" w:hAnsi="Arial Narrow" w:cs="Arial"/>
          <w:color w:val="000000"/>
          <w:sz w:val="17"/>
          <w:szCs w:val="17"/>
        </w:rPr>
        <w:t xml:space="preserve">: przedsiębiorstwo, które zatrudnia mniej niż 10 osób i którego roczny obrót lub całkowity bilans roczny nie przekracza 2 milionów EUR. </w:t>
      </w:r>
    </w:p>
    <w:p w:rsidR="00725005" w:rsidRPr="00877831" w:rsidRDefault="00725005" w:rsidP="006B148F">
      <w:pPr>
        <w:autoSpaceDE w:val="0"/>
        <w:autoSpaceDN w:val="0"/>
        <w:adjustRightInd w:val="0"/>
        <w:ind w:left="0" w:firstLine="0"/>
        <w:jc w:val="left"/>
        <w:rPr>
          <w:rFonts w:ascii="Arial Narrow" w:hAnsi="Arial Narrow" w:cs="Arial"/>
          <w:color w:val="000000"/>
          <w:sz w:val="17"/>
          <w:szCs w:val="17"/>
        </w:rPr>
      </w:pPr>
      <w:r w:rsidRPr="00877831">
        <w:rPr>
          <w:rFonts w:ascii="Arial Narrow" w:hAnsi="Arial Narrow" w:cs="Arial"/>
          <w:b/>
          <w:bCs/>
          <w:color w:val="000000"/>
          <w:sz w:val="17"/>
          <w:szCs w:val="17"/>
        </w:rPr>
        <w:t>Małe przedsiębiorstwo</w:t>
      </w:r>
      <w:r w:rsidRPr="00877831">
        <w:rPr>
          <w:rFonts w:ascii="Arial Narrow" w:hAnsi="Arial Narrow" w:cs="Arial"/>
          <w:color w:val="000000"/>
          <w:sz w:val="17"/>
          <w:szCs w:val="17"/>
        </w:rPr>
        <w:t xml:space="preserve">: przedsiębiorstwo, które zatrudnia mniej niż 50 osób i którego roczny obrót lub całkowity bilans roczny nie przekracza 10 milionów EUR. </w:t>
      </w:r>
    </w:p>
    <w:p w:rsidR="00725005" w:rsidRPr="00877831" w:rsidRDefault="00725005" w:rsidP="006B148F">
      <w:pPr>
        <w:pStyle w:val="Tekstprzypisudolnego"/>
        <w:ind w:hanging="12"/>
        <w:jc w:val="both"/>
        <w:rPr>
          <w:rStyle w:val="DeltaViewInsertion"/>
          <w:rFonts w:ascii="Arial Narrow" w:hAnsi="Arial Narrow" w:cs="Verdana"/>
          <w:i w:val="0"/>
          <w:sz w:val="17"/>
          <w:szCs w:val="17"/>
        </w:rPr>
      </w:pPr>
      <w:r w:rsidRPr="00877831">
        <w:rPr>
          <w:rFonts w:ascii="Arial Narrow" w:hAnsi="Arial Narrow" w:cs="Arial"/>
          <w:b/>
          <w:bCs/>
          <w:color w:val="000000"/>
          <w:sz w:val="17"/>
          <w:szCs w:val="17"/>
        </w:rPr>
        <w:t>Średnie przedsiębiorstwo</w:t>
      </w:r>
      <w:r w:rsidRPr="00877831">
        <w:rPr>
          <w:rFonts w:ascii="Arial Narrow" w:hAnsi="Arial Narrow" w:cs="Arial"/>
          <w:color w:val="000000"/>
          <w:sz w:val="17"/>
          <w:szCs w:val="17"/>
        </w:rPr>
        <w:t xml:space="preserve">: przedsiębiorstwo, które nie są mikroprzedsiębiorstwami ani małymi przedsiębiorstwami </w:t>
      </w:r>
      <w:r w:rsidRPr="00877831">
        <w:rPr>
          <w:rFonts w:ascii="Arial Narrow" w:hAnsi="Arial Narrow" w:cs="Arial"/>
          <w:b/>
          <w:bCs/>
          <w:color w:val="000000"/>
          <w:sz w:val="17"/>
          <w:szCs w:val="17"/>
        </w:rPr>
        <w:t xml:space="preserve">i </w:t>
      </w:r>
      <w:r w:rsidRPr="00877831">
        <w:rPr>
          <w:rFonts w:ascii="Arial Narrow" w:hAnsi="Arial Narrow" w:cs="Arial"/>
          <w:color w:val="000000"/>
          <w:sz w:val="17"/>
          <w:szCs w:val="17"/>
        </w:rPr>
        <w:t xml:space="preserve">które zatrudnia mniej niż 250 osób i którego roczny obrót nie przekracza 50 milionów EUR lub całkowity bilans roczny nie przekracza 43 milionów EUR.  </w:t>
      </w:r>
    </w:p>
    <w:p w:rsidR="00725005" w:rsidRDefault="00725005" w:rsidP="006B148F">
      <w:pPr>
        <w:pStyle w:val="Tekstprzypisudolnego"/>
      </w:pPr>
    </w:p>
  </w:footnote>
  <w:footnote w:id="20">
    <w:p w:rsidR="00725005" w:rsidRDefault="00725005" w:rsidP="00C81ED6">
      <w:pPr>
        <w:pStyle w:val="Tekstprzypisudolnego"/>
        <w:jc w:val="both"/>
      </w:pPr>
      <w:r w:rsidRPr="004805C6">
        <w:rPr>
          <w:rStyle w:val="Odwoanieprzypisudolnego"/>
          <w:rFonts w:ascii="Arial Narrow" w:hAnsi="Arial Narrow"/>
          <w:sz w:val="18"/>
          <w:szCs w:val="18"/>
        </w:rPr>
        <w:footnoteRef/>
      </w:r>
      <w:r w:rsidRPr="004805C6">
        <w:rPr>
          <w:rFonts w:ascii="Arial Narrow" w:hAnsi="Arial Narrow"/>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1">
    <w:p w:rsidR="00725005" w:rsidRDefault="00725005" w:rsidP="00C81ED6">
      <w:pPr>
        <w:pStyle w:val="Tekstprzypisudolnego"/>
        <w:jc w:val="both"/>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4805C6">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4805C6">
        <w:rPr>
          <w:rFonts w:ascii="Arial Narrow" w:hAnsi="Arial Narrow" w:cs="Arial"/>
          <w:b/>
          <w:sz w:val="18"/>
          <w:szCs w:val="18"/>
        </w:rPr>
        <w:t>wykonawca winien wykreślić treść tego oświadczenia z oferty</w:t>
      </w:r>
    </w:p>
  </w:footnote>
  <w:footnote w:id="22">
    <w:p w:rsidR="00725005" w:rsidRDefault="00725005" w:rsidP="00C81ED6">
      <w:pPr>
        <w:pStyle w:val="Tekstprzypisudolnego"/>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23">
    <w:p w:rsidR="00725005" w:rsidRDefault="00725005" w:rsidP="00C81ED6">
      <w:pPr>
        <w:pStyle w:val="Tekstprzypisudolnego"/>
        <w:ind w:left="142" w:hanging="142"/>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24">
    <w:p w:rsidR="00725005" w:rsidRPr="00877831" w:rsidRDefault="00725005" w:rsidP="006B148F">
      <w:pPr>
        <w:pStyle w:val="Default"/>
        <w:ind w:left="180" w:hanging="180"/>
        <w:rPr>
          <w:rFonts w:ascii="Arial Narrow" w:hAnsi="Arial Narrow" w:cs="Arial"/>
          <w:sz w:val="17"/>
          <w:szCs w:val="17"/>
        </w:rPr>
      </w:pPr>
      <w:r w:rsidRPr="00877831">
        <w:rPr>
          <w:rStyle w:val="Znakiprzypiswdolnych"/>
          <w:rFonts w:ascii="Arial Narrow" w:hAnsi="Arial Narrow"/>
          <w:sz w:val="17"/>
          <w:szCs w:val="17"/>
        </w:rPr>
        <w:footnoteRef/>
      </w:r>
      <w:r w:rsidRPr="00877831">
        <w:rPr>
          <w:rFonts w:ascii="Arial Narrow" w:hAnsi="Arial Narrow" w:cs="Verdana"/>
          <w:sz w:val="17"/>
          <w:szCs w:val="17"/>
        </w:rPr>
        <w:t xml:space="preserve"> </w:t>
      </w:r>
      <w:r w:rsidRPr="00877831">
        <w:rPr>
          <w:rFonts w:ascii="Arial Narrow" w:hAnsi="Arial Narrow" w:cs="Arial"/>
          <w:sz w:val="17"/>
          <w:szCs w:val="17"/>
        </w:rPr>
        <w:t xml:space="preserve">we właściwe pole </w:t>
      </w:r>
      <w:r w:rsidRPr="00877831">
        <w:rPr>
          <w:rFonts w:ascii="Arial Narrow" w:hAnsi="Arial Narrow" w:cs="Arial"/>
          <w:sz w:val="17"/>
          <w:szCs w:val="17"/>
        </w:rPr>
        <w:t xml:space="preserve"> wstawić </w:t>
      </w:r>
      <w:r w:rsidRPr="00B92602">
        <w:rPr>
          <w:rFonts w:ascii="Arial Narrow" w:hAnsi="Arial Narrow" w:cs="Arial"/>
          <w:sz w:val="17"/>
          <w:szCs w:val="17"/>
          <w:bdr w:val="single" w:sz="4" w:space="0" w:color="auto"/>
        </w:rPr>
        <w:t>X</w:t>
      </w:r>
      <w:r w:rsidRPr="00877831">
        <w:rPr>
          <w:rFonts w:ascii="Arial Narrow" w:hAnsi="Arial Narrow" w:cs="Arial"/>
          <w:sz w:val="17"/>
          <w:szCs w:val="17"/>
        </w:rPr>
        <w:t xml:space="preserve"> - informacje te są wymagane do sporządzenia ogłoszenia o wyniku postepowania por. zalecenie Komisji z dnia 6 maja 2003 r. dotyczące definicji mikroprzedsiębiorstwa oraz małych i średnich przedsiębiorstw (Dz.</w:t>
      </w:r>
      <w:r>
        <w:rPr>
          <w:rFonts w:ascii="Arial Narrow" w:hAnsi="Arial Narrow" w:cs="Arial"/>
          <w:sz w:val="17"/>
          <w:szCs w:val="17"/>
        </w:rPr>
        <w:t xml:space="preserve"> U. L 124 z 20.5.2003, s. 36).</w:t>
      </w:r>
    </w:p>
    <w:p w:rsidR="00725005" w:rsidRPr="00877831" w:rsidRDefault="00725005" w:rsidP="006B148F">
      <w:pPr>
        <w:autoSpaceDE w:val="0"/>
        <w:autoSpaceDN w:val="0"/>
        <w:adjustRightInd w:val="0"/>
        <w:ind w:left="0" w:firstLine="0"/>
        <w:jc w:val="left"/>
        <w:rPr>
          <w:rFonts w:ascii="Arial Narrow" w:hAnsi="Arial Narrow" w:cs="Arial"/>
          <w:color w:val="000000"/>
          <w:sz w:val="17"/>
          <w:szCs w:val="17"/>
        </w:rPr>
      </w:pPr>
      <w:r w:rsidRPr="00877831">
        <w:rPr>
          <w:rFonts w:ascii="Arial Narrow" w:hAnsi="Arial Narrow" w:cs="Arial"/>
          <w:b/>
          <w:bCs/>
          <w:color w:val="000000"/>
          <w:sz w:val="17"/>
          <w:szCs w:val="17"/>
        </w:rPr>
        <w:t>Mikroprzedsiębiorstwo</w:t>
      </w:r>
      <w:r w:rsidRPr="00877831">
        <w:rPr>
          <w:rFonts w:ascii="Arial Narrow" w:hAnsi="Arial Narrow" w:cs="Arial"/>
          <w:color w:val="000000"/>
          <w:sz w:val="17"/>
          <w:szCs w:val="17"/>
        </w:rPr>
        <w:t xml:space="preserve">: przedsiębiorstwo, które zatrudnia mniej niż 10 osób i którego roczny obrót lub całkowity bilans roczny nie przekracza 2 milionów EUR. </w:t>
      </w:r>
    </w:p>
    <w:p w:rsidR="00725005" w:rsidRPr="00877831" w:rsidRDefault="00725005" w:rsidP="006B148F">
      <w:pPr>
        <w:autoSpaceDE w:val="0"/>
        <w:autoSpaceDN w:val="0"/>
        <w:adjustRightInd w:val="0"/>
        <w:ind w:left="0" w:firstLine="0"/>
        <w:jc w:val="left"/>
        <w:rPr>
          <w:rFonts w:ascii="Arial Narrow" w:hAnsi="Arial Narrow" w:cs="Arial"/>
          <w:color w:val="000000"/>
          <w:sz w:val="17"/>
          <w:szCs w:val="17"/>
        </w:rPr>
      </w:pPr>
      <w:r w:rsidRPr="00877831">
        <w:rPr>
          <w:rFonts w:ascii="Arial Narrow" w:hAnsi="Arial Narrow" w:cs="Arial"/>
          <w:b/>
          <w:bCs/>
          <w:color w:val="000000"/>
          <w:sz w:val="17"/>
          <w:szCs w:val="17"/>
        </w:rPr>
        <w:t>Małe przedsiębiorstwo</w:t>
      </w:r>
      <w:r w:rsidRPr="00877831">
        <w:rPr>
          <w:rFonts w:ascii="Arial Narrow" w:hAnsi="Arial Narrow" w:cs="Arial"/>
          <w:color w:val="000000"/>
          <w:sz w:val="17"/>
          <w:szCs w:val="17"/>
        </w:rPr>
        <w:t xml:space="preserve">: przedsiębiorstwo, które zatrudnia mniej niż 50 osób i którego roczny obrót lub całkowity bilans roczny nie przekracza 10 milionów EUR. </w:t>
      </w:r>
    </w:p>
    <w:p w:rsidR="00725005" w:rsidRPr="00877831" w:rsidRDefault="00725005" w:rsidP="006B148F">
      <w:pPr>
        <w:pStyle w:val="Tekstprzypisudolnego"/>
        <w:ind w:hanging="12"/>
        <w:jc w:val="both"/>
        <w:rPr>
          <w:rStyle w:val="DeltaViewInsertion"/>
          <w:rFonts w:ascii="Arial Narrow" w:hAnsi="Arial Narrow" w:cs="Verdana"/>
          <w:i w:val="0"/>
          <w:sz w:val="17"/>
          <w:szCs w:val="17"/>
        </w:rPr>
      </w:pPr>
      <w:r w:rsidRPr="00877831">
        <w:rPr>
          <w:rFonts w:ascii="Arial Narrow" w:hAnsi="Arial Narrow" w:cs="Arial"/>
          <w:b/>
          <w:bCs/>
          <w:color w:val="000000"/>
          <w:sz w:val="17"/>
          <w:szCs w:val="17"/>
        </w:rPr>
        <w:t>Średnie przedsiębiorstwo</w:t>
      </w:r>
      <w:r w:rsidRPr="00877831">
        <w:rPr>
          <w:rFonts w:ascii="Arial Narrow" w:hAnsi="Arial Narrow" w:cs="Arial"/>
          <w:color w:val="000000"/>
          <w:sz w:val="17"/>
          <w:szCs w:val="17"/>
        </w:rPr>
        <w:t xml:space="preserve">: przedsiębiorstwo, które nie są mikroprzedsiębiorstwami ani małymi przedsiębiorstwami </w:t>
      </w:r>
      <w:r w:rsidRPr="00877831">
        <w:rPr>
          <w:rFonts w:ascii="Arial Narrow" w:hAnsi="Arial Narrow" w:cs="Arial"/>
          <w:b/>
          <w:bCs/>
          <w:color w:val="000000"/>
          <w:sz w:val="17"/>
          <w:szCs w:val="17"/>
        </w:rPr>
        <w:t xml:space="preserve">i </w:t>
      </w:r>
      <w:r w:rsidRPr="00877831">
        <w:rPr>
          <w:rFonts w:ascii="Arial Narrow" w:hAnsi="Arial Narrow" w:cs="Arial"/>
          <w:color w:val="000000"/>
          <w:sz w:val="17"/>
          <w:szCs w:val="17"/>
        </w:rPr>
        <w:t xml:space="preserve">które zatrudnia mniej niż 250 osób i którego roczny obrót nie przekracza 50 milionów EUR lub całkowity bilans roczny nie przekracza 43 milionów EUR.  </w:t>
      </w:r>
    </w:p>
    <w:p w:rsidR="00725005" w:rsidRDefault="00725005" w:rsidP="006B148F">
      <w:pPr>
        <w:pStyle w:val="Tekstprzypisudolnego"/>
      </w:pPr>
    </w:p>
  </w:footnote>
  <w:footnote w:id="25">
    <w:p w:rsidR="00725005" w:rsidRDefault="00725005" w:rsidP="00C81ED6">
      <w:pPr>
        <w:pStyle w:val="Tekstprzypisudolnego"/>
        <w:jc w:val="both"/>
      </w:pPr>
      <w:r w:rsidRPr="004805C6">
        <w:rPr>
          <w:rStyle w:val="Odwoanieprzypisudolnego"/>
          <w:rFonts w:ascii="Arial Narrow" w:hAnsi="Arial Narrow"/>
          <w:sz w:val="18"/>
          <w:szCs w:val="18"/>
        </w:rPr>
        <w:footnoteRef/>
      </w:r>
      <w:r w:rsidRPr="004805C6">
        <w:rPr>
          <w:rFonts w:ascii="Arial Narrow" w:hAnsi="Arial Narrow"/>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6">
    <w:p w:rsidR="00725005" w:rsidRDefault="00725005" w:rsidP="00C81ED6">
      <w:pPr>
        <w:pStyle w:val="Tekstprzypisudolnego"/>
        <w:jc w:val="both"/>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4805C6">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4805C6">
        <w:rPr>
          <w:rFonts w:ascii="Arial Narrow" w:hAnsi="Arial Narrow" w:cs="Arial"/>
          <w:b/>
          <w:sz w:val="18"/>
          <w:szCs w:val="18"/>
        </w:rPr>
        <w:t>wykonawca winien wykreślić treść tego oświadczenia z oferty</w:t>
      </w:r>
    </w:p>
  </w:footnote>
  <w:footnote w:id="27">
    <w:p w:rsidR="00725005" w:rsidRDefault="00725005" w:rsidP="00C81ED6">
      <w:pPr>
        <w:pStyle w:val="Tekstprzypisudolnego"/>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28">
    <w:p w:rsidR="00725005" w:rsidRDefault="00725005" w:rsidP="00C81ED6">
      <w:pPr>
        <w:pStyle w:val="Tekstprzypisudolnego"/>
        <w:ind w:left="142" w:hanging="142"/>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29">
    <w:p w:rsidR="00725005" w:rsidRPr="00877831" w:rsidRDefault="00725005" w:rsidP="006B148F">
      <w:pPr>
        <w:pStyle w:val="Default"/>
        <w:ind w:left="180" w:hanging="180"/>
        <w:rPr>
          <w:rFonts w:ascii="Arial Narrow" w:hAnsi="Arial Narrow" w:cs="Arial"/>
          <w:sz w:val="17"/>
          <w:szCs w:val="17"/>
        </w:rPr>
      </w:pPr>
      <w:r w:rsidRPr="00877831">
        <w:rPr>
          <w:rStyle w:val="Znakiprzypiswdolnych"/>
          <w:rFonts w:ascii="Arial Narrow" w:hAnsi="Arial Narrow"/>
          <w:sz w:val="17"/>
          <w:szCs w:val="17"/>
        </w:rPr>
        <w:footnoteRef/>
      </w:r>
      <w:r w:rsidRPr="00877831">
        <w:rPr>
          <w:rFonts w:ascii="Arial Narrow" w:hAnsi="Arial Narrow" w:cs="Verdana"/>
          <w:sz w:val="17"/>
          <w:szCs w:val="17"/>
        </w:rPr>
        <w:t xml:space="preserve"> </w:t>
      </w:r>
      <w:r w:rsidRPr="00877831">
        <w:rPr>
          <w:rFonts w:ascii="Arial Narrow" w:hAnsi="Arial Narrow" w:cs="Arial"/>
          <w:sz w:val="17"/>
          <w:szCs w:val="17"/>
        </w:rPr>
        <w:t xml:space="preserve">we właściwe pole </w:t>
      </w:r>
      <w:r w:rsidRPr="00877831">
        <w:rPr>
          <w:rFonts w:ascii="Arial Narrow" w:hAnsi="Arial Narrow" w:cs="Arial"/>
          <w:sz w:val="17"/>
          <w:szCs w:val="17"/>
        </w:rPr>
        <w:t xml:space="preserve"> wstawić </w:t>
      </w:r>
      <w:r w:rsidRPr="00B92602">
        <w:rPr>
          <w:rFonts w:ascii="Arial Narrow" w:hAnsi="Arial Narrow" w:cs="Arial"/>
          <w:sz w:val="17"/>
          <w:szCs w:val="17"/>
          <w:bdr w:val="single" w:sz="4" w:space="0" w:color="auto"/>
        </w:rPr>
        <w:t>X</w:t>
      </w:r>
      <w:r w:rsidRPr="00877831">
        <w:rPr>
          <w:rFonts w:ascii="Arial Narrow" w:hAnsi="Arial Narrow" w:cs="Arial"/>
          <w:sz w:val="17"/>
          <w:szCs w:val="17"/>
        </w:rPr>
        <w:t xml:space="preserve"> - informacje te są wymagane do sporządzenia ogłoszenia o wyniku postepowania por. zalecenie Komisji z dnia 6 maja 2003 r. dotyczące definicji mikroprzedsiębiorstwa oraz małych i średnich przedsiębiorstw (Dz.</w:t>
      </w:r>
      <w:r>
        <w:rPr>
          <w:rFonts w:ascii="Arial Narrow" w:hAnsi="Arial Narrow" w:cs="Arial"/>
          <w:sz w:val="17"/>
          <w:szCs w:val="17"/>
        </w:rPr>
        <w:t xml:space="preserve"> U. L 124 z 20.5.2003, s. 36).</w:t>
      </w:r>
    </w:p>
    <w:p w:rsidR="00725005" w:rsidRPr="00877831" w:rsidRDefault="00725005" w:rsidP="006B148F">
      <w:pPr>
        <w:autoSpaceDE w:val="0"/>
        <w:autoSpaceDN w:val="0"/>
        <w:adjustRightInd w:val="0"/>
        <w:ind w:left="0" w:firstLine="0"/>
        <w:jc w:val="left"/>
        <w:rPr>
          <w:rFonts w:ascii="Arial Narrow" w:hAnsi="Arial Narrow" w:cs="Arial"/>
          <w:color w:val="000000"/>
          <w:sz w:val="17"/>
          <w:szCs w:val="17"/>
        </w:rPr>
      </w:pPr>
      <w:r w:rsidRPr="00877831">
        <w:rPr>
          <w:rFonts w:ascii="Arial Narrow" w:hAnsi="Arial Narrow" w:cs="Arial"/>
          <w:b/>
          <w:bCs/>
          <w:color w:val="000000"/>
          <w:sz w:val="17"/>
          <w:szCs w:val="17"/>
        </w:rPr>
        <w:t>Mikroprzedsiębiorstwo</w:t>
      </w:r>
      <w:r w:rsidRPr="00877831">
        <w:rPr>
          <w:rFonts w:ascii="Arial Narrow" w:hAnsi="Arial Narrow" w:cs="Arial"/>
          <w:color w:val="000000"/>
          <w:sz w:val="17"/>
          <w:szCs w:val="17"/>
        </w:rPr>
        <w:t xml:space="preserve">: przedsiębiorstwo, które zatrudnia mniej niż 10 osób i którego roczny obrót lub całkowity bilans roczny nie przekracza 2 milionów EUR. </w:t>
      </w:r>
    </w:p>
    <w:p w:rsidR="00725005" w:rsidRPr="00877831" w:rsidRDefault="00725005" w:rsidP="006B148F">
      <w:pPr>
        <w:autoSpaceDE w:val="0"/>
        <w:autoSpaceDN w:val="0"/>
        <w:adjustRightInd w:val="0"/>
        <w:ind w:left="0" w:firstLine="0"/>
        <w:jc w:val="left"/>
        <w:rPr>
          <w:rFonts w:ascii="Arial Narrow" w:hAnsi="Arial Narrow" w:cs="Arial"/>
          <w:color w:val="000000"/>
          <w:sz w:val="17"/>
          <w:szCs w:val="17"/>
        </w:rPr>
      </w:pPr>
      <w:r w:rsidRPr="00877831">
        <w:rPr>
          <w:rFonts w:ascii="Arial Narrow" w:hAnsi="Arial Narrow" w:cs="Arial"/>
          <w:b/>
          <w:bCs/>
          <w:color w:val="000000"/>
          <w:sz w:val="17"/>
          <w:szCs w:val="17"/>
        </w:rPr>
        <w:t>Małe przedsiębiorstwo</w:t>
      </w:r>
      <w:r w:rsidRPr="00877831">
        <w:rPr>
          <w:rFonts w:ascii="Arial Narrow" w:hAnsi="Arial Narrow" w:cs="Arial"/>
          <w:color w:val="000000"/>
          <w:sz w:val="17"/>
          <w:szCs w:val="17"/>
        </w:rPr>
        <w:t xml:space="preserve">: przedsiębiorstwo, które zatrudnia mniej niż 50 osób i którego roczny obrót lub całkowity bilans roczny nie przekracza 10 milionów EUR. </w:t>
      </w:r>
    </w:p>
    <w:p w:rsidR="00725005" w:rsidRPr="00877831" w:rsidRDefault="00725005" w:rsidP="006B148F">
      <w:pPr>
        <w:pStyle w:val="Tekstprzypisudolnego"/>
        <w:ind w:hanging="12"/>
        <w:jc w:val="both"/>
        <w:rPr>
          <w:rStyle w:val="DeltaViewInsertion"/>
          <w:rFonts w:ascii="Arial Narrow" w:hAnsi="Arial Narrow" w:cs="Verdana"/>
          <w:i w:val="0"/>
          <w:sz w:val="17"/>
          <w:szCs w:val="17"/>
        </w:rPr>
      </w:pPr>
      <w:r w:rsidRPr="00877831">
        <w:rPr>
          <w:rFonts w:ascii="Arial Narrow" w:hAnsi="Arial Narrow" w:cs="Arial"/>
          <w:b/>
          <w:bCs/>
          <w:color w:val="000000"/>
          <w:sz w:val="17"/>
          <w:szCs w:val="17"/>
        </w:rPr>
        <w:t>Średnie przedsiębiorstwo</w:t>
      </w:r>
      <w:r w:rsidRPr="00877831">
        <w:rPr>
          <w:rFonts w:ascii="Arial Narrow" w:hAnsi="Arial Narrow" w:cs="Arial"/>
          <w:color w:val="000000"/>
          <w:sz w:val="17"/>
          <w:szCs w:val="17"/>
        </w:rPr>
        <w:t xml:space="preserve">: przedsiębiorstwo, które nie są mikroprzedsiębiorstwami ani małymi przedsiębiorstwami </w:t>
      </w:r>
      <w:r w:rsidRPr="00877831">
        <w:rPr>
          <w:rFonts w:ascii="Arial Narrow" w:hAnsi="Arial Narrow" w:cs="Arial"/>
          <w:b/>
          <w:bCs/>
          <w:color w:val="000000"/>
          <w:sz w:val="17"/>
          <w:szCs w:val="17"/>
        </w:rPr>
        <w:t xml:space="preserve">i </w:t>
      </w:r>
      <w:r w:rsidRPr="00877831">
        <w:rPr>
          <w:rFonts w:ascii="Arial Narrow" w:hAnsi="Arial Narrow" w:cs="Arial"/>
          <w:color w:val="000000"/>
          <w:sz w:val="17"/>
          <w:szCs w:val="17"/>
        </w:rPr>
        <w:t xml:space="preserve">które zatrudnia mniej niż 250 osób i którego roczny obrót nie przekracza 50 milionów EUR lub całkowity bilans roczny nie przekracza 43 milionów EUR.  </w:t>
      </w:r>
    </w:p>
    <w:p w:rsidR="00725005" w:rsidRDefault="00725005" w:rsidP="006B148F">
      <w:pPr>
        <w:pStyle w:val="Tekstprzypisudolnego"/>
      </w:pPr>
    </w:p>
  </w:footnote>
  <w:footnote w:id="30">
    <w:p w:rsidR="00725005" w:rsidRDefault="00725005" w:rsidP="00C81ED6">
      <w:pPr>
        <w:pStyle w:val="Tekstprzypisudolnego"/>
        <w:jc w:val="both"/>
      </w:pPr>
      <w:r w:rsidRPr="004805C6">
        <w:rPr>
          <w:rStyle w:val="Odwoanieprzypisudolnego"/>
          <w:rFonts w:ascii="Arial Narrow" w:hAnsi="Arial Narrow"/>
          <w:sz w:val="18"/>
          <w:szCs w:val="18"/>
        </w:rPr>
        <w:footnoteRef/>
      </w:r>
      <w:r w:rsidRPr="004805C6">
        <w:rPr>
          <w:rFonts w:ascii="Arial Narrow" w:hAnsi="Arial Narrow"/>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1">
    <w:p w:rsidR="00725005" w:rsidRDefault="00725005" w:rsidP="00C81ED6">
      <w:pPr>
        <w:pStyle w:val="Tekstprzypisudolnego"/>
        <w:jc w:val="both"/>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4805C6">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4805C6">
        <w:rPr>
          <w:rFonts w:ascii="Arial Narrow" w:hAnsi="Arial Narrow" w:cs="Arial"/>
          <w:b/>
          <w:sz w:val="18"/>
          <w:szCs w:val="18"/>
        </w:rPr>
        <w:t>wykonawca winien wykreślić treść tego oświadczenia z oferty</w:t>
      </w:r>
    </w:p>
  </w:footnote>
  <w:footnote w:id="32">
    <w:p w:rsidR="00725005" w:rsidRDefault="00725005" w:rsidP="00C81ED6">
      <w:pPr>
        <w:pStyle w:val="Tekstprzypisudolnego"/>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33">
    <w:p w:rsidR="00725005" w:rsidRDefault="00725005" w:rsidP="00C81ED6">
      <w:pPr>
        <w:pStyle w:val="Tekstprzypisudolnego"/>
        <w:ind w:left="142" w:hanging="142"/>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005" w:rsidRPr="001907AF" w:rsidRDefault="00725005">
    <w:pPr>
      <w:pStyle w:val="Nagwek"/>
      <w:rPr>
        <w:rFonts w:ascii="Verdana" w:hAnsi="Verdana"/>
        <w:sz w:val="16"/>
        <w:szCs w:val="16"/>
      </w:rPr>
    </w:pPr>
    <w:r w:rsidRPr="001907AF">
      <w:rPr>
        <w:rFonts w:ascii="Verdana" w:hAnsi="Verdana"/>
        <w:sz w:val="16"/>
        <w:szCs w:val="16"/>
      </w:rPr>
      <w:t>Nr sprawy - ZZP.2380.</w:t>
    </w:r>
    <w:r>
      <w:rPr>
        <w:rFonts w:ascii="Verdana" w:hAnsi="Verdana"/>
        <w:sz w:val="16"/>
        <w:szCs w:val="16"/>
      </w:rPr>
      <w:t>50.</w:t>
    </w:r>
    <w:r w:rsidRPr="001907AF">
      <w:rPr>
        <w:rFonts w:ascii="Verdana" w:hAnsi="Verdana"/>
        <w:sz w:val="16"/>
        <w:szCs w:val="16"/>
      </w:rP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005" w:rsidRPr="007743EF" w:rsidRDefault="00725005" w:rsidP="00EA4F44">
    <w:pPr>
      <w:pStyle w:val="Nagwek"/>
      <w:rPr>
        <w:rFonts w:ascii="Arial Narrow" w:hAnsi="Arial Narrow"/>
        <w:sz w:val="22"/>
        <w:szCs w:val="21"/>
      </w:rPr>
    </w:pPr>
    <w:r w:rsidRPr="00DE0DE6">
      <w:rPr>
        <w:rFonts w:ascii="Arial Narrow" w:hAnsi="Arial Narrow" w:cs="Tahoma"/>
        <w:sz w:val="22"/>
        <w:szCs w:val="21"/>
      </w:rPr>
      <w:t xml:space="preserve">numer sprawy </w:t>
    </w:r>
    <w:r w:rsidRPr="00DE0DE6">
      <w:rPr>
        <w:rFonts w:ascii="Arial Narrow" w:hAnsi="Arial Narrow"/>
        <w:b/>
        <w:sz w:val="22"/>
        <w:szCs w:val="21"/>
      </w:rPr>
      <w:t>ZZP</w:t>
    </w:r>
    <w:r>
      <w:rPr>
        <w:rFonts w:ascii="Arial Narrow" w:hAnsi="Arial Narrow"/>
        <w:b/>
        <w:sz w:val="22"/>
        <w:szCs w:val="21"/>
      </w:rPr>
      <w:t>.</w:t>
    </w:r>
    <w:r w:rsidRPr="00DE0DE6">
      <w:rPr>
        <w:rFonts w:ascii="Arial Narrow" w:hAnsi="Arial Narrow"/>
        <w:b/>
        <w:sz w:val="22"/>
        <w:szCs w:val="21"/>
      </w:rPr>
      <w:t>2380</w:t>
    </w:r>
    <w:r>
      <w:rPr>
        <w:rFonts w:ascii="Arial Narrow" w:hAnsi="Arial Narrow"/>
        <w:b/>
        <w:sz w:val="22"/>
        <w:szCs w:val="21"/>
      </w:rPr>
      <w:t>.52.2022</w:t>
    </w:r>
  </w:p>
  <w:p w:rsidR="00725005" w:rsidRPr="00EA4F44" w:rsidRDefault="00725005" w:rsidP="00EA4F4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005" w:rsidRPr="007743EF" w:rsidRDefault="00725005" w:rsidP="007743EF">
    <w:pPr>
      <w:pStyle w:val="Nagwek"/>
      <w:rPr>
        <w:rFonts w:ascii="Arial Narrow" w:hAnsi="Arial Narrow"/>
        <w:sz w:val="22"/>
        <w:szCs w:val="21"/>
      </w:rPr>
    </w:pPr>
    <w:r w:rsidRPr="00DE0DE6">
      <w:rPr>
        <w:rFonts w:ascii="Arial Narrow" w:hAnsi="Arial Narrow" w:cs="Tahoma"/>
        <w:sz w:val="22"/>
        <w:szCs w:val="21"/>
      </w:rPr>
      <w:t xml:space="preserve">numer sprawy </w:t>
    </w:r>
    <w:r w:rsidRPr="00DE0DE6">
      <w:rPr>
        <w:rFonts w:ascii="Arial Narrow" w:hAnsi="Arial Narrow"/>
        <w:b/>
        <w:sz w:val="22"/>
        <w:szCs w:val="21"/>
      </w:rPr>
      <w:t>ZZP</w:t>
    </w:r>
    <w:r>
      <w:rPr>
        <w:rFonts w:ascii="Arial Narrow" w:hAnsi="Arial Narrow"/>
        <w:b/>
        <w:sz w:val="22"/>
        <w:szCs w:val="21"/>
      </w:rPr>
      <w:t>.</w:t>
    </w:r>
    <w:r w:rsidRPr="00DE0DE6">
      <w:rPr>
        <w:rFonts w:ascii="Arial Narrow" w:hAnsi="Arial Narrow"/>
        <w:b/>
        <w:sz w:val="22"/>
        <w:szCs w:val="21"/>
      </w:rPr>
      <w:t>2380</w:t>
    </w:r>
    <w:r>
      <w:rPr>
        <w:rFonts w:ascii="Arial Narrow" w:hAnsi="Arial Narrow"/>
        <w:b/>
        <w:sz w:val="22"/>
        <w:szCs w:val="21"/>
      </w:rPr>
      <w:t>.52.2022</w:t>
    </w:r>
  </w:p>
  <w:p w:rsidR="00725005" w:rsidRDefault="007250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5EA679C"/>
    <w:name w:val="WW8Num442222"/>
    <w:lvl w:ilvl="0">
      <w:start w:val="2"/>
      <w:numFmt w:val="decimal"/>
      <w:lvlText w:val="%1."/>
      <w:lvlJc w:val="left"/>
      <w:pPr>
        <w:tabs>
          <w:tab w:val="num" w:pos="208"/>
        </w:tabs>
        <w:ind w:left="640" w:hanging="432"/>
      </w:pPr>
      <w:rPr>
        <w:rFonts w:cs="Times New Roman"/>
      </w:rPr>
    </w:lvl>
    <w:lvl w:ilvl="1">
      <w:start w:val="1"/>
      <w:numFmt w:val="none"/>
      <w:suff w:val="nothing"/>
      <w:lvlText w:val=""/>
      <w:lvlJc w:val="left"/>
      <w:pPr>
        <w:ind w:left="784" w:hanging="576"/>
      </w:pPr>
      <w:rPr>
        <w:rFonts w:cs="Times New Roman"/>
      </w:rPr>
    </w:lvl>
    <w:lvl w:ilvl="2">
      <w:start w:val="1"/>
      <w:numFmt w:val="none"/>
      <w:suff w:val="nothing"/>
      <w:lvlText w:val=""/>
      <w:lvlJc w:val="left"/>
      <w:pPr>
        <w:ind w:left="928" w:hanging="720"/>
      </w:pPr>
      <w:rPr>
        <w:rFonts w:cs="Times New Roman"/>
      </w:rPr>
    </w:lvl>
    <w:lvl w:ilvl="3">
      <w:start w:val="1"/>
      <w:numFmt w:val="none"/>
      <w:suff w:val="nothing"/>
      <w:lvlText w:val=""/>
      <w:lvlJc w:val="left"/>
      <w:pPr>
        <w:ind w:left="1072" w:hanging="864"/>
      </w:pPr>
      <w:rPr>
        <w:rFonts w:cs="Times New Roman"/>
      </w:rPr>
    </w:lvl>
    <w:lvl w:ilvl="4">
      <w:start w:val="1"/>
      <w:numFmt w:val="none"/>
      <w:suff w:val="nothing"/>
      <w:lvlText w:val=""/>
      <w:lvlJc w:val="left"/>
      <w:pPr>
        <w:ind w:left="1216" w:hanging="1008"/>
      </w:pPr>
      <w:rPr>
        <w:rFonts w:cs="Times New Roman"/>
      </w:rPr>
    </w:lvl>
    <w:lvl w:ilvl="5">
      <w:start w:val="1"/>
      <w:numFmt w:val="none"/>
      <w:suff w:val="nothing"/>
      <w:lvlText w:val=""/>
      <w:lvlJc w:val="left"/>
      <w:pPr>
        <w:ind w:left="1360" w:hanging="1152"/>
      </w:pPr>
      <w:rPr>
        <w:rFonts w:cs="Times New Roman"/>
      </w:rPr>
    </w:lvl>
    <w:lvl w:ilvl="6">
      <w:start w:val="1"/>
      <w:numFmt w:val="none"/>
      <w:suff w:val="nothing"/>
      <w:lvlText w:val=""/>
      <w:lvlJc w:val="left"/>
      <w:pPr>
        <w:ind w:left="1504" w:hanging="1296"/>
      </w:pPr>
      <w:rPr>
        <w:rFonts w:cs="Times New Roman"/>
      </w:rPr>
    </w:lvl>
    <w:lvl w:ilvl="7">
      <w:start w:val="1"/>
      <w:numFmt w:val="none"/>
      <w:suff w:val="nothing"/>
      <w:lvlText w:val=""/>
      <w:lvlJc w:val="left"/>
      <w:pPr>
        <w:ind w:left="1648" w:hanging="1440"/>
      </w:pPr>
      <w:rPr>
        <w:rFonts w:cs="Times New Roman"/>
      </w:rPr>
    </w:lvl>
    <w:lvl w:ilvl="8">
      <w:start w:val="1"/>
      <w:numFmt w:val="none"/>
      <w:suff w:val="nothing"/>
      <w:lvlText w:val=""/>
      <w:lvlJc w:val="left"/>
      <w:pPr>
        <w:ind w:left="1792" w:hanging="1584"/>
      </w:pPr>
      <w:rPr>
        <w:rFonts w:cs="Times New Roman"/>
      </w:rPr>
    </w:lvl>
  </w:abstractNum>
  <w:abstractNum w:abstractNumId="1" w15:restartNumberingAfterBreak="0">
    <w:nsid w:val="00000002"/>
    <w:multiLevelType w:val="multilevel"/>
    <w:tmpl w:val="62EEDE58"/>
    <w:name w:val="WW8Num1"/>
    <w:lvl w:ilvl="0">
      <w:start w:val="1"/>
      <w:numFmt w:val="decimal"/>
      <w:lvlText w:val="%1)"/>
      <w:lvlJc w:val="left"/>
      <w:pPr>
        <w:tabs>
          <w:tab w:val="num" w:pos="0"/>
        </w:tabs>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3"/>
    <w:multiLevelType w:val="multilevel"/>
    <w:tmpl w:val="A51CCF2C"/>
    <w:name w:val="WW8Num3"/>
    <w:lvl w:ilvl="0">
      <w:start w:val="1"/>
      <w:numFmt w:val="decimal"/>
      <w:lvlText w:val="%1)"/>
      <w:lvlJc w:val="left"/>
      <w:pPr>
        <w:tabs>
          <w:tab w:val="num" w:pos="697"/>
        </w:tabs>
        <w:ind w:left="754" w:hanging="397"/>
      </w:pPr>
      <w:rPr>
        <w:rFonts w:cs="Times New Roman" w:hint="default"/>
        <w:b/>
        <w:i w:val="0"/>
        <w:sz w:val="20"/>
      </w:rPr>
    </w:lvl>
    <w:lvl w:ilvl="1">
      <w:start w:val="1"/>
      <w:numFmt w:val="decimal"/>
      <w:lvlText w:val="%2."/>
      <w:lvlJc w:val="left"/>
      <w:pPr>
        <w:tabs>
          <w:tab w:val="num" w:pos="284"/>
        </w:tabs>
      </w:pPr>
      <w:rPr>
        <w:rFonts w:cs="Times New Roman"/>
        <w:b w:val="0"/>
        <w:i w:val="0"/>
        <w:color w:val="auto"/>
        <w:sz w:val="17"/>
        <w:szCs w:val="17"/>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3" w15:restartNumberingAfterBreak="0">
    <w:nsid w:val="00000004"/>
    <w:multiLevelType w:val="multilevel"/>
    <w:tmpl w:val="775203AE"/>
    <w:name w:val="WW8Num4"/>
    <w:lvl w:ilvl="0">
      <w:start w:val="1"/>
      <w:numFmt w:val="lowerLetter"/>
      <w:lvlText w:val="%1)"/>
      <w:lvlJc w:val="left"/>
      <w:pPr>
        <w:tabs>
          <w:tab w:val="num" w:pos="340"/>
        </w:tabs>
        <w:ind w:left="340" w:hanging="340"/>
      </w:pPr>
      <w:rPr>
        <w:rFonts w:cs="Times New Roman" w:hint="default"/>
        <w:sz w:val="20"/>
      </w:rPr>
    </w:lvl>
    <w:lvl w:ilvl="1">
      <w:start w:val="1"/>
      <w:numFmt w:val="decimal"/>
      <w:lvlText w:val="%2)"/>
      <w:lvlJc w:val="left"/>
      <w:pPr>
        <w:tabs>
          <w:tab w:val="num" w:pos="1080"/>
        </w:tabs>
        <w:ind w:left="1080" w:hanging="360"/>
      </w:pPr>
      <w:rPr>
        <w:rFonts w:ascii="Arial Narrow" w:eastAsia="Times New Roman" w:hAnsi="Arial Narrow" w:cs="Courier New"/>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BF663E92"/>
    <w:name w:val="WW8Num5"/>
    <w:lvl w:ilvl="0">
      <w:start w:val="1"/>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b w:val="0"/>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7"/>
    <w:multiLevelType w:val="multilevel"/>
    <w:tmpl w:val="6A782010"/>
    <w:name w:val="WW8Num6"/>
    <w:lvl w:ilvl="0">
      <w:start w:val="1"/>
      <w:numFmt w:val="decimal"/>
      <w:lvlText w:val="%1)"/>
      <w:lvlJc w:val="left"/>
      <w:pPr>
        <w:tabs>
          <w:tab w:val="num" w:pos="0"/>
        </w:tabs>
      </w:pPr>
      <w:rPr>
        <w:rFonts w:cs="Times New Roman" w:hint="default"/>
      </w:rPr>
    </w:lvl>
    <w:lvl w:ilvl="1">
      <w:start w:val="1"/>
      <w:numFmt w:val="decimal"/>
      <w:lvlText w:val="%2)"/>
      <w:lvlJc w:val="left"/>
      <w:pPr>
        <w:tabs>
          <w:tab w:val="num" w:pos="357"/>
        </w:tabs>
        <w:ind w:left="357"/>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0000009"/>
    <w:multiLevelType w:val="multilevel"/>
    <w:tmpl w:val="3B2C4F1C"/>
    <w:name w:val="WW8Num8"/>
    <w:lvl w:ilvl="0">
      <w:start w:val="1"/>
      <w:numFmt w:val="decimal"/>
      <w:lvlText w:val="%1."/>
      <w:lvlJc w:val="left"/>
      <w:pPr>
        <w:tabs>
          <w:tab w:val="num" w:pos="2880"/>
        </w:tabs>
        <w:ind w:left="2880" w:hanging="360"/>
      </w:pPr>
      <w:rPr>
        <w:rFonts w:cs="Times New Roman" w:hint="default"/>
        <w:b w:val="0"/>
        <w:color w:val="auto"/>
        <w:sz w:val="22"/>
      </w:rPr>
    </w:lvl>
    <w:lvl w:ilvl="1">
      <w:start w:val="1"/>
      <w:numFmt w:val="lowerLetter"/>
      <w:lvlText w:val="%2."/>
      <w:lvlJc w:val="left"/>
      <w:pPr>
        <w:tabs>
          <w:tab w:val="num" w:pos="3600"/>
        </w:tabs>
        <w:ind w:left="3600" w:hanging="360"/>
      </w:pPr>
      <w:rPr>
        <w:rFonts w:cs="Times New Roman" w:hint="default"/>
      </w:rPr>
    </w:lvl>
    <w:lvl w:ilvl="2">
      <w:start w:val="11"/>
      <w:numFmt w:val="upp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5760"/>
        </w:tabs>
        <w:ind w:left="5760" w:hanging="360"/>
      </w:pPr>
      <w:rPr>
        <w:rFonts w:cs="Times New Roman" w:hint="default"/>
      </w:rPr>
    </w:lvl>
    <w:lvl w:ilvl="5">
      <w:start w:val="1"/>
      <w:numFmt w:val="lowerRoman"/>
      <w:lvlText w:val="%6."/>
      <w:lvlJc w:val="right"/>
      <w:pPr>
        <w:tabs>
          <w:tab w:val="num" w:pos="6480"/>
        </w:tabs>
        <w:ind w:left="6480" w:hanging="180"/>
      </w:pPr>
      <w:rPr>
        <w:rFonts w:cs="Times New Roman" w:hint="default"/>
      </w:rPr>
    </w:lvl>
    <w:lvl w:ilvl="6">
      <w:start w:val="1"/>
      <w:numFmt w:val="decimal"/>
      <w:lvlText w:val="%7."/>
      <w:lvlJc w:val="left"/>
      <w:pPr>
        <w:tabs>
          <w:tab w:val="num" w:pos="7200"/>
        </w:tabs>
        <w:ind w:left="7200" w:hanging="360"/>
      </w:pPr>
      <w:rPr>
        <w:rFonts w:cs="Times New Roman" w:hint="default"/>
      </w:rPr>
    </w:lvl>
    <w:lvl w:ilvl="7">
      <w:start w:val="1"/>
      <w:numFmt w:val="lowerLetter"/>
      <w:lvlText w:val="%8."/>
      <w:lvlJc w:val="left"/>
      <w:pPr>
        <w:tabs>
          <w:tab w:val="num" w:pos="7920"/>
        </w:tabs>
        <w:ind w:left="7920" w:hanging="360"/>
      </w:pPr>
      <w:rPr>
        <w:rFonts w:cs="Times New Roman" w:hint="default"/>
      </w:rPr>
    </w:lvl>
    <w:lvl w:ilvl="8">
      <w:start w:val="1"/>
      <w:numFmt w:val="lowerRoman"/>
      <w:lvlText w:val="%9."/>
      <w:lvlJc w:val="right"/>
      <w:pPr>
        <w:tabs>
          <w:tab w:val="num" w:pos="8640"/>
        </w:tabs>
        <w:ind w:left="8640" w:hanging="180"/>
      </w:pPr>
      <w:rPr>
        <w:rFonts w:cs="Times New Roman" w:hint="default"/>
      </w:rPr>
    </w:lvl>
  </w:abstractNum>
  <w:abstractNum w:abstractNumId="7" w15:restartNumberingAfterBreak="0">
    <w:nsid w:val="0000000B"/>
    <w:multiLevelType w:val="multilevel"/>
    <w:tmpl w:val="261EA0AC"/>
    <w:name w:val="WW8Num11"/>
    <w:lvl w:ilvl="0">
      <w:start w:val="1"/>
      <w:numFmt w:val="decimal"/>
      <w:lvlText w:val="%1)"/>
      <w:lvlJc w:val="left"/>
      <w:pPr>
        <w:tabs>
          <w:tab w:val="num" w:pos="360"/>
        </w:tabs>
        <w:ind w:left="360" w:hanging="360"/>
      </w:pPr>
      <w:rPr>
        <w:rFonts w:ascii="Cambria" w:hAnsi="Cambria" w:cs="Times New Roman" w:hint="default"/>
        <w:b w:val="0"/>
        <w:caps w:val="0"/>
        <w:strike w:val="0"/>
        <w:dstrike w:val="0"/>
        <w:vanish w:val="0"/>
        <w:color w:val="auto"/>
        <w:sz w:val="17"/>
        <w:szCs w:val="17"/>
        <w:u w:val="none"/>
        <w:vertAlign w:val="baseline"/>
      </w:rPr>
    </w:lvl>
    <w:lvl w:ilvl="1">
      <w:start w:val="1"/>
      <w:numFmt w:val="decimal"/>
      <w:lvlText w:val="%2)"/>
      <w:lvlJc w:val="left"/>
      <w:pPr>
        <w:tabs>
          <w:tab w:val="num" w:pos="723"/>
        </w:tabs>
        <w:ind w:left="723"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D"/>
    <w:multiLevelType w:val="singleLevel"/>
    <w:tmpl w:val="DA5C8052"/>
    <w:name w:val="WW8Num13"/>
    <w:lvl w:ilvl="0">
      <w:start w:val="1"/>
      <w:numFmt w:val="decimal"/>
      <w:lvlText w:val="%1."/>
      <w:lvlJc w:val="left"/>
      <w:pPr>
        <w:tabs>
          <w:tab w:val="num" w:pos="697"/>
        </w:tabs>
        <w:ind w:left="697" w:hanging="340"/>
      </w:pPr>
      <w:rPr>
        <w:rFonts w:cs="Times New Roman" w:hint="default"/>
        <w:color w:val="auto"/>
        <w:sz w:val="17"/>
        <w:szCs w:val="17"/>
      </w:rPr>
    </w:lvl>
  </w:abstractNum>
  <w:abstractNum w:abstractNumId="9" w15:restartNumberingAfterBreak="0">
    <w:nsid w:val="0000000E"/>
    <w:multiLevelType w:val="multilevel"/>
    <w:tmpl w:val="45789970"/>
    <w:name w:val="WW8Num14"/>
    <w:lvl w:ilvl="0">
      <w:start w:val="1"/>
      <w:numFmt w:val="decimal"/>
      <w:lvlText w:val="%1."/>
      <w:lvlJc w:val="left"/>
      <w:pPr>
        <w:tabs>
          <w:tab w:val="num" w:pos="357"/>
        </w:tabs>
        <w:ind w:left="360" w:hanging="360"/>
      </w:pPr>
      <w:rPr>
        <w:rFonts w:cs="Times New Roman"/>
        <w:b w:val="0"/>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0000011"/>
    <w:multiLevelType w:val="multilevel"/>
    <w:tmpl w:val="EDFECD14"/>
    <w:name w:val="WW8Num17"/>
    <w:lvl w:ilvl="0">
      <w:start w:val="1"/>
      <w:numFmt w:val="decimal"/>
      <w:lvlText w:val="%1."/>
      <w:lvlJc w:val="left"/>
      <w:pPr>
        <w:tabs>
          <w:tab w:val="num" w:pos="714"/>
        </w:tabs>
        <w:ind w:left="714" w:hanging="357"/>
      </w:pPr>
      <w:rPr>
        <w:rFonts w:cs="Times New Roman" w:hint="default"/>
        <w:b w:val="0"/>
      </w:rPr>
    </w:lvl>
    <w:lvl w:ilvl="1">
      <w:start w:val="1"/>
      <w:numFmt w:val="decimal"/>
      <w:lvlText w:val="%2."/>
      <w:lvlJc w:val="left"/>
      <w:pPr>
        <w:tabs>
          <w:tab w:val="num" w:pos="928"/>
        </w:tabs>
        <w:ind w:left="928" w:hanging="360"/>
      </w:pPr>
      <w:rPr>
        <w:rFonts w:cs="Times New Roman"/>
      </w:rPr>
    </w:lvl>
    <w:lvl w:ilvl="2">
      <w:start w:val="1"/>
      <w:numFmt w:val="upperLetter"/>
      <w:lvlText w:val="%3."/>
      <w:lvlJc w:val="left"/>
      <w:pPr>
        <w:tabs>
          <w:tab w:val="num" w:pos="2340"/>
        </w:tabs>
        <w:ind w:left="2340" w:hanging="36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0000012"/>
    <w:multiLevelType w:val="multilevel"/>
    <w:tmpl w:val="F41A232A"/>
    <w:name w:val="WW8Num18"/>
    <w:lvl w:ilvl="0">
      <w:start w:val="1"/>
      <w:numFmt w:val="decimal"/>
      <w:lvlText w:val="%1."/>
      <w:lvlJc w:val="left"/>
      <w:pPr>
        <w:tabs>
          <w:tab w:val="num" w:pos="1353"/>
        </w:tabs>
        <w:ind w:left="1353" w:hanging="360"/>
      </w:pPr>
      <w:rPr>
        <w:rFonts w:cs="Times New Roman"/>
        <w:color w:val="auto"/>
      </w:rPr>
    </w:lvl>
    <w:lvl w:ilvl="1">
      <w:start w:val="1"/>
      <w:numFmt w:val="lowerLetter"/>
      <w:lvlText w:val="%2."/>
      <w:lvlJc w:val="left"/>
      <w:pPr>
        <w:tabs>
          <w:tab w:val="num" w:pos="4593"/>
        </w:tabs>
        <w:ind w:left="4593" w:hanging="360"/>
      </w:pPr>
      <w:rPr>
        <w:rFonts w:cs="Times New Roman"/>
      </w:rPr>
    </w:lvl>
    <w:lvl w:ilvl="2">
      <w:start w:val="11"/>
      <w:numFmt w:val="upperRoman"/>
      <w:lvlText w:val="%3."/>
      <w:lvlJc w:val="left"/>
      <w:pPr>
        <w:tabs>
          <w:tab w:val="num" w:pos="1560"/>
        </w:tabs>
        <w:ind w:left="993"/>
      </w:pPr>
      <w:rPr>
        <w:rFonts w:cs="Times New Roman"/>
      </w:rPr>
    </w:lvl>
    <w:lvl w:ilvl="3">
      <w:start w:val="1"/>
      <w:numFmt w:val="decimal"/>
      <w:lvlText w:val="%4."/>
      <w:lvlJc w:val="left"/>
      <w:pPr>
        <w:tabs>
          <w:tab w:val="num" w:pos="1350"/>
        </w:tabs>
        <w:ind w:left="993"/>
      </w:pPr>
      <w:rPr>
        <w:rFonts w:cs="Times New Roman"/>
      </w:rPr>
    </w:lvl>
    <w:lvl w:ilvl="4">
      <w:start w:val="1"/>
      <w:numFmt w:val="lowerLetter"/>
      <w:lvlText w:val="%5."/>
      <w:lvlJc w:val="left"/>
      <w:pPr>
        <w:tabs>
          <w:tab w:val="num" w:pos="6753"/>
        </w:tabs>
        <w:ind w:left="6753" w:hanging="360"/>
      </w:pPr>
      <w:rPr>
        <w:rFonts w:cs="Times New Roman"/>
      </w:rPr>
    </w:lvl>
    <w:lvl w:ilvl="5">
      <w:start w:val="1"/>
      <w:numFmt w:val="lowerRoman"/>
      <w:lvlText w:val="%6."/>
      <w:lvlJc w:val="right"/>
      <w:pPr>
        <w:tabs>
          <w:tab w:val="num" w:pos="7473"/>
        </w:tabs>
        <w:ind w:left="7473" w:hanging="180"/>
      </w:pPr>
      <w:rPr>
        <w:rFonts w:cs="Times New Roman"/>
      </w:rPr>
    </w:lvl>
    <w:lvl w:ilvl="6">
      <w:start w:val="1"/>
      <w:numFmt w:val="decimal"/>
      <w:lvlText w:val="%7."/>
      <w:lvlJc w:val="left"/>
      <w:pPr>
        <w:tabs>
          <w:tab w:val="num" w:pos="8193"/>
        </w:tabs>
        <w:ind w:left="8193" w:hanging="360"/>
      </w:pPr>
      <w:rPr>
        <w:rFonts w:cs="Times New Roman"/>
      </w:rPr>
    </w:lvl>
    <w:lvl w:ilvl="7">
      <w:start w:val="1"/>
      <w:numFmt w:val="lowerLetter"/>
      <w:lvlText w:val="%8."/>
      <w:lvlJc w:val="left"/>
      <w:pPr>
        <w:tabs>
          <w:tab w:val="num" w:pos="8913"/>
        </w:tabs>
        <w:ind w:left="8913" w:hanging="360"/>
      </w:pPr>
      <w:rPr>
        <w:rFonts w:cs="Times New Roman"/>
      </w:rPr>
    </w:lvl>
    <w:lvl w:ilvl="8">
      <w:start w:val="1"/>
      <w:numFmt w:val="lowerRoman"/>
      <w:lvlText w:val="%9."/>
      <w:lvlJc w:val="right"/>
      <w:pPr>
        <w:tabs>
          <w:tab w:val="num" w:pos="9633"/>
        </w:tabs>
        <w:ind w:left="9633" w:hanging="180"/>
      </w:pPr>
      <w:rPr>
        <w:rFonts w:cs="Times New Roman"/>
      </w:rPr>
    </w:lvl>
  </w:abstractNum>
  <w:abstractNum w:abstractNumId="12" w15:restartNumberingAfterBreak="0">
    <w:nsid w:val="00000013"/>
    <w:multiLevelType w:val="singleLevel"/>
    <w:tmpl w:val="B86EC880"/>
    <w:name w:val="WW8Num19"/>
    <w:lvl w:ilvl="0">
      <w:start w:val="1"/>
      <w:numFmt w:val="decimal"/>
      <w:lvlText w:val="%1."/>
      <w:lvlJc w:val="left"/>
      <w:pPr>
        <w:tabs>
          <w:tab w:val="num" w:pos="357"/>
        </w:tabs>
        <w:ind w:left="357" w:hanging="357"/>
      </w:pPr>
      <w:rPr>
        <w:rFonts w:cs="Times New Roman"/>
        <w:b w:val="0"/>
        <w:color w:val="auto"/>
      </w:rPr>
    </w:lvl>
  </w:abstractNum>
  <w:abstractNum w:abstractNumId="13" w15:restartNumberingAfterBreak="0">
    <w:nsid w:val="00000015"/>
    <w:multiLevelType w:val="multilevel"/>
    <w:tmpl w:val="744AA7FE"/>
    <w:name w:val="WW8Num21"/>
    <w:lvl w:ilvl="0">
      <w:start w:val="1"/>
      <w:numFmt w:val="decimal"/>
      <w:lvlText w:val="%1."/>
      <w:lvlJc w:val="left"/>
      <w:pPr>
        <w:tabs>
          <w:tab w:val="num" w:pos="754"/>
        </w:tabs>
        <w:ind w:left="754" w:hanging="394"/>
      </w:pPr>
      <w:rPr>
        <w:rFonts w:cs="Times New Roman" w:hint="default"/>
        <w:b w:val="0"/>
      </w:rPr>
    </w:lvl>
    <w:lvl w:ilvl="1">
      <w:start w:val="1"/>
      <w:numFmt w:val="lowerLetter"/>
      <w:lvlText w:val="%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4" w15:restartNumberingAfterBreak="0">
    <w:nsid w:val="00000016"/>
    <w:multiLevelType w:val="singleLevel"/>
    <w:tmpl w:val="0415000F"/>
    <w:name w:val="WW8Num27"/>
    <w:lvl w:ilvl="0">
      <w:start w:val="1"/>
      <w:numFmt w:val="decimal"/>
      <w:lvlText w:val="%1."/>
      <w:lvlJc w:val="left"/>
      <w:pPr>
        <w:ind w:left="720" w:hanging="360"/>
      </w:pPr>
      <w:rPr>
        <w:rFonts w:cs="Times New Roman" w:hint="default"/>
      </w:rPr>
    </w:lvl>
  </w:abstractNum>
  <w:abstractNum w:abstractNumId="15" w15:restartNumberingAfterBreak="0">
    <w:nsid w:val="00000018"/>
    <w:multiLevelType w:val="multilevel"/>
    <w:tmpl w:val="00000018"/>
    <w:name w:val="WW8Num26"/>
    <w:lvl w:ilvl="0">
      <w:start w:val="1"/>
      <w:numFmt w:val="decimal"/>
      <w:lvlText w:val="%1)"/>
      <w:lvlJc w:val="left"/>
      <w:pPr>
        <w:tabs>
          <w:tab w:val="num" w:pos="717"/>
        </w:tabs>
        <w:ind w:left="717" w:hanging="357"/>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00000019"/>
    <w:multiLevelType w:val="multilevel"/>
    <w:tmpl w:val="AAA4CC18"/>
    <w:name w:val="WW8Num25"/>
    <w:lvl w:ilvl="0">
      <w:start w:val="1"/>
      <w:numFmt w:val="decimal"/>
      <w:lvlText w:val="%1)"/>
      <w:lvlJc w:val="left"/>
      <w:pPr>
        <w:tabs>
          <w:tab w:val="num" w:pos="754"/>
        </w:tabs>
        <w:ind w:left="754" w:hanging="397"/>
      </w:pPr>
      <w:rPr>
        <w:rFonts w:cs="Times New Roman" w:hint="default"/>
      </w:rPr>
    </w:lvl>
    <w:lvl w:ilvl="1">
      <w:start w:val="1"/>
      <w:numFmt w:val="lowerLetter"/>
      <w:lvlText w:val="%2)"/>
      <w:lvlJc w:val="left"/>
      <w:pPr>
        <w:tabs>
          <w:tab w:val="num" w:pos="1077"/>
        </w:tabs>
        <w:ind w:left="1077" w:hanging="35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0000001B"/>
    <w:multiLevelType w:val="multilevel"/>
    <w:tmpl w:val="F11EB6FE"/>
    <w:name w:val="WW8Num27"/>
    <w:lvl w:ilvl="0">
      <w:start w:val="1"/>
      <w:numFmt w:val="decimal"/>
      <w:lvlText w:val="%1)"/>
      <w:lvlJc w:val="left"/>
      <w:pPr>
        <w:tabs>
          <w:tab w:val="num" w:pos="700"/>
        </w:tabs>
        <w:ind w:left="700" w:hanging="340"/>
      </w:pPr>
      <w:rPr>
        <w:rFonts w:cs="Times New Roman" w:hint="default"/>
        <w:b w:val="0"/>
        <w:i w:val="0"/>
        <w:sz w:val="17"/>
        <w:szCs w:val="17"/>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8" w15:restartNumberingAfterBreak="0">
    <w:nsid w:val="0000001C"/>
    <w:multiLevelType w:val="singleLevel"/>
    <w:tmpl w:val="0000001C"/>
    <w:name w:val="WW8Num28"/>
    <w:lvl w:ilvl="0">
      <w:start w:val="1"/>
      <w:numFmt w:val="decimal"/>
      <w:lvlText w:val="%1)"/>
      <w:lvlJc w:val="left"/>
      <w:pPr>
        <w:tabs>
          <w:tab w:val="num" w:pos="720"/>
        </w:tabs>
        <w:ind w:left="720" w:hanging="363"/>
      </w:pPr>
      <w:rPr>
        <w:rFonts w:cs="Times New Roman"/>
        <w:color w:val="auto"/>
      </w:rPr>
    </w:lvl>
  </w:abstractNum>
  <w:abstractNum w:abstractNumId="19"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cs="Times New Roman" w:hint="default"/>
        <w:sz w:val="17"/>
        <w:szCs w:val="17"/>
      </w:rPr>
    </w:lvl>
    <w:lvl w:ilvl="1">
      <w:start w:val="1"/>
      <w:numFmt w:val="decimal"/>
      <w:lvlText w:val="%2."/>
      <w:lvlJc w:val="left"/>
      <w:pPr>
        <w:tabs>
          <w:tab w:val="num" w:pos="357"/>
        </w:tabs>
        <w:ind w:left="357" w:hanging="357"/>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0000001E"/>
    <w:multiLevelType w:val="multilevel"/>
    <w:tmpl w:val="C094625C"/>
    <w:name w:val="WW8Num30"/>
    <w:lvl w:ilvl="0">
      <w:start w:val="1"/>
      <w:numFmt w:val="decimal"/>
      <w:lvlText w:val="%1)"/>
      <w:lvlJc w:val="left"/>
      <w:pPr>
        <w:tabs>
          <w:tab w:val="num" w:pos="698"/>
        </w:tabs>
        <w:ind w:left="754" w:hanging="397"/>
      </w:pPr>
      <w:rPr>
        <w:rFonts w:cs="Times New Roman" w:hint="default"/>
      </w:rPr>
    </w:lvl>
    <w:lvl w:ilvl="1">
      <w:start w:val="2"/>
      <w:numFmt w:val="decimal"/>
      <w:lvlText w:val="%2."/>
      <w:lvlJc w:val="left"/>
      <w:pPr>
        <w:tabs>
          <w:tab w:val="num" w:pos="1440"/>
        </w:tabs>
        <w:ind w:left="1440" w:hanging="360"/>
      </w:pPr>
      <w:rPr>
        <w:rFonts w:cs="Times New Roman" w:hint="default"/>
        <w:b w:val="0"/>
        <w:color w:val="auto"/>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1" w15:restartNumberingAfterBreak="0">
    <w:nsid w:val="0000001F"/>
    <w:multiLevelType w:val="multilevel"/>
    <w:tmpl w:val="4498ECBA"/>
    <w:name w:val="WW8Num31"/>
    <w:lvl w:ilvl="0">
      <w:start w:val="1"/>
      <w:numFmt w:val="decimal"/>
      <w:lvlText w:val="%1)"/>
      <w:lvlJc w:val="left"/>
      <w:pPr>
        <w:tabs>
          <w:tab w:val="num" w:pos="717"/>
        </w:tabs>
        <w:ind w:left="717" w:hanging="357"/>
      </w:pPr>
      <w:rPr>
        <w:rFonts w:cs="Times New Roman"/>
        <w:sz w:val="17"/>
        <w:szCs w:val="17"/>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00000020"/>
    <w:multiLevelType w:val="multilevel"/>
    <w:tmpl w:val="95EAD540"/>
    <w:name w:val="WW8Num32"/>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00000021"/>
    <w:multiLevelType w:val="multilevel"/>
    <w:tmpl w:val="E57A3A00"/>
    <w:name w:val="WW8Num33"/>
    <w:lvl w:ilvl="0">
      <w:start w:val="1"/>
      <w:numFmt w:val="decimal"/>
      <w:lvlText w:val="%1)"/>
      <w:lvlJc w:val="left"/>
      <w:pPr>
        <w:tabs>
          <w:tab w:val="num" w:pos="720"/>
        </w:tabs>
        <w:ind w:left="720" w:hanging="363"/>
      </w:pPr>
      <w:rPr>
        <w:rFonts w:cs="Times New Roman"/>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cs="Times New Roman" w:hint="default"/>
        <w:sz w:val="17"/>
        <w:szCs w:val="17"/>
      </w:rPr>
    </w:lvl>
  </w:abstractNum>
  <w:abstractNum w:abstractNumId="25" w15:restartNumberingAfterBreak="0">
    <w:nsid w:val="00000025"/>
    <w:multiLevelType w:val="multilevel"/>
    <w:tmpl w:val="00000025"/>
    <w:name w:val="WW8Num43"/>
    <w:lvl w:ilvl="0">
      <w:start w:val="1"/>
      <w:numFmt w:val="decimal"/>
      <w:lvlText w:val="%1)"/>
      <w:lvlJc w:val="left"/>
      <w:pPr>
        <w:tabs>
          <w:tab w:val="num" w:pos="720"/>
        </w:tabs>
        <w:ind w:left="720" w:hanging="363"/>
      </w:pPr>
      <w:rPr>
        <w:rFonts w:cs="Times New Roman"/>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15:restartNumberingAfterBreak="0">
    <w:nsid w:val="00000026"/>
    <w:multiLevelType w:val="multilevel"/>
    <w:tmpl w:val="936E7650"/>
    <w:name w:val="WW8Num44"/>
    <w:lvl w:ilvl="0">
      <w:start w:val="1"/>
      <w:numFmt w:val="decimal"/>
      <w:lvlText w:val="%1)"/>
      <w:lvlJc w:val="left"/>
      <w:pPr>
        <w:tabs>
          <w:tab w:val="num" w:pos="720"/>
        </w:tabs>
        <w:ind w:left="720" w:hanging="363"/>
      </w:pPr>
      <w:rPr>
        <w:rFonts w:cs="Times New Roman"/>
        <w:sz w:val="17"/>
        <w:szCs w:val="17"/>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00000027"/>
    <w:multiLevelType w:val="multilevel"/>
    <w:tmpl w:val="10FE60EA"/>
    <w:name w:val="WW8Num40"/>
    <w:lvl w:ilvl="0">
      <w:start w:val="2"/>
      <w:numFmt w:val="decimal"/>
      <w:lvlText w:val="%1."/>
      <w:lvlJc w:val="left"/>
      <w:pPr>
        <w:tabs>
          <w:tab w:val="num" w:pos="737"/>
        </w:tabs>
        <w:ind w:left="737" w:hanging="397"/>
      </w:pPr>
      <w:rPr>
        <w:rFonts w:cs="Times New Roman" w:hint="default"/>
      </w:rPr>
    </w:lvl>
    <w:lvl w:ilvl="1">
      <w:start w:val="1"/>
      <w:numFmt w:val="decimal"/>
      <w:lvlText w:val="%2)"/>
      <w:lvlJc w:val="left"/>
      <w:pPr>
        <w:tabs>
          <w:tab w:val="num" w:pos="720"/>
        </w:tabs>
        <w:ind w:left="720" w:hanging="363"/>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8" w15:restartNumberingAfterBreak="0">
    <w:nsid w:val="00000028"/>
    <w:multiLevelType w:val="multilevel"/>
    <w:tmpl w:val="6ACED088"/>
    <w:name w:val="WW8Num41"/>
    <w:lvl w:ilvl="0">
      <w:start w:val="1"/>
      <w:numFmt w:val="decimal"/>
      <w:lvlText w:val="%1."/>
      <w:lvlJc w:val="left"/>
      <w:pPr>
        <w:tabs>
          <w:tab w:val="num" w:pos="737"/>
        </w:tabs>
        <w:ind w:left="737" w:hanging="397"/>
      </w:pPr>
      <w:rPr>
        <w:rFonts w:cs="Times New Roman" w:hint="default"/>
      </w:rPr>
    </w:lvl>
    <w:lvl w:ilvl="1">
      <w:start w:val="1"/>
      <w:numFmt w:val="lowerLetter"/>
      <w:lvlText w:val="%2)"/>
      <w:lvlJc w:val="left"/>
      <w:pPr>
        <w:tabs>
          <w:tab w:val="num" w:pos="680"/>
        </w:tabs>
        <w:ind w:left="720" w:hanging="363"/>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9" w15:restartNumberingAfterBreak="0">
    <w:nsid w:val="0000002B"/>
    <w:multiLevelType w:val="singleLevel"/>
    <w:tmpl w:val="0415000F"/>
    <w:name w:val="WW8Num443"/>
    <w:lvl w:ilvl="0">
      <w:start w:val="1"/>
      <w:numFmt w:val="decimal"/>
      <w:lvlText w:val="%1."/>
      <w:lvlJc w:val="left"/>
      <w:pPr>
        <w:ind w:left="720" w:hanging="360"/>
      </w:pPr>
      <w:rPr>
        <w:rFonts w:cs="Times New Roman"/>
      </w:rPr>
    </w:lvl>
  </w:abstractNum>
  <w:abstractNum w:abstractNumId="30"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cs="Times New Roman"/>
        <w:sz w:val="17"/>
        <w:szCs w:val="17"/>
      </w:rPr>
    </w:lvl>
  </w:abstractNum>
  <w:abstractNum w:abstractNumId="31" w15:restartNumberingAfterBreak="0">
    <w:nsid w:val="00000031"/>
    <w:multiLevelType w:val="multilevel"/>
    <w:tmpl w:val="00000031"/>
    <w:name w:val="WW8Num69"/>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00000032"/>
    <w:multiLevelType w:val="multilevel"/>
    <w:tmpl w:val="D43A4BDE"/>
    <w:name w:val="WW8Num70"/>
    <w:lvl w:ilvl="0">
      <w:start w:val="7"/>
      <w:numFmt w:val="decimal"/>
      <w:lvlText w:val="%1."/>
      <w:lvlJc w:val="left"/>
      <w:pPr>
        <w:tabs>
          <w:tab w:val="num" w:pos="0"/>
        </w:tabs>
        <w:ind w:left="1050" w:hanging="360"/>
      </w:pPr>
      <w:rPr>
        <w:rFonts w:cs="Times New Roman" w:hint="default"/>
        <w:sz w:val="17"/>
        <w:szCs w:val="17"/>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3" w15:restartNumberingAfterBreak="0">
    <w:nsid w:val="00000033"/>
    <w:multiLevelType w:val="multilevel"/>
    <w:tmpl w:val="00000033"/>
    <w:name w:val="WW8Num7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4" w15:restartNumberingAfterBreak="0">
    <w:nsid w:val="00000037"/>
    <w:multiLevelType w:val="multilevel"/>
    <w:tmpl w:val="00000037"/>
    <w:name w:val="WW8Num75"/>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35" w15:restartNumberingAfterBreak="0">
    <w:nsid w:val="00000038"/>
    <w:multiLevelType w:val="multilevel"/>
    <w:tmpl w:val="0A5E3DAA"/>
    <w:name w:val="WW8Num76"/>
    <w:lvl w:ilvl="0">
      <w:start w:val="1"/>
      <w:numFmt w:val="lowerLetter"/>
      <w:lvlText w:val="%1)"/>
      <w:lvlJc w:val="left"/>
      <w:pPr>
        <w:tabs>
          <w:tab w:val="num" w:pos="0"/>
        </w:tabs>
        <w:ind w:left="1004" w:hanging="360"/>
      </w:pPr>
      <w:rPr>
        <w:rFonts w:cs="Times New Roman"/>
      </w:rPr>
    </w:lvl>
    <w:lvl w:ilvl="1">
      <w:start w:val="1"/>
      <w:numFmt w:val="lowerLetter"/>
      <w:lvlText w:val="%2."/>
      <w:lvlJc w:val="left"/>
      <w:pPr>
        <w:tabs>
          <w:tab w:val="num" w:pos="0"/>
        </w:tabs>
        <w:ind w:left="1724" w:hanging="360"/>
      </w:pPr>
      <w:rPr>
        <w:rFonts w:cs="Times New Roman"/>
      </w:rPr>
    </w:lvl>
    <w:lvl w:ilvl="2">
      <w:start w:val="1"/>
      <w:numFmt w:val="lowerRoman"/>
      <w:lvlText w:val="%3."/>
      <w:lvlJc w:val="lef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lef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left"/>
      <w:pPr>
        <w:tabs>
          <w:tab w:val="num" w:pos="0"/>
        </w:tabs>
        <w:ind w:left="6764" w:hanging="180"/>
      </w:pPr>
      <w:rPr>
        <w:rFonts w:cs="Times New Roman"/>
      </w:rPr>
    </w:lvl>
  </w:abstractNum>
  <w:abstractNum w:abstractNumId="36" w15:restartNumberingAfterBreak="0">
    <w:nsid w:val="00000039"/>
    <w:multiLevelType w:val="multilevel"/>
    <w:tmpl w:val="B226F7C2"/>
    <w:name w:val="WW8Num77"/>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15:restartNumberingAfterBreak="0">
    <w:nsid w:val="0000003A"/>
    <w:multiLevelType w:val="multilevel"/>
    <w:tmpl w:val="0740884E"/>
    <w:name w:val="WW8Num78"/>
    <w:lvl w:ilvl="0">
      <w:start w:val="1"/>
      <w:numFmt w:val="decimal"/>
      <w:lvlText w:val="%1."/>
      <w:lvlJc w:val="left"/>
      <w:pPr>
        <w:tabs>
          <w:tab w:val="num" w:pos="0"/>
        </w:tabs>
        <w:ind w:left="100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15:restartNumberingAfterBreak="0">
    <w:nsid w:val="0000003B"/>
    <w:multiLevelType w:val="multilevel"/>
    <w:tmpl w:val="450659DC"/>
    <w:name w:val="WW8Num79"/>
    <w:lvl w:ilvl="0">
      <w:start w:val="1"/>
      <w:numFmt w:val="decimal"/>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15:restartNumberingAfterBreak="0">
    <w:nsid w:val="0000003C"/>
    <w:multiLevelType w:val="multilevel"/>
    <w:tmpl w:val="0000003C"/>
    <w:name w:val="WW8Num80"/>
    <w:lvl w:ilvl="0">
      <w:start w:val="1"/>
      <w:numFmt w:val="lowerLetter"/>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0000003D"/>
    <w:multiLevelType w:val="multilevel"/>
    <w:tmpl w:val="0000003D"/>
    <w:name w:val="WW8Num8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15:restartNumberingAfterBreak="0">
    <w:nsid w:val="0000003E"/>
    <w:multiLevelType w:val="multilevel"/>
    <w:tmpl w:val="0000003E"/>
    <w:name w:val="WW8Num82"/>
    <w:lvl w:ilvl="0">
      <w:start w:val="1"/>
      <w:numFmt w:val="decimal"/>
      <w:lvlText w:val="%1)"/>
      <w:lvlJc w:val="left"/>
      <w:pPr>
        <w:tabs>
          <w:tab w:val="num" w:pos="928"/>
        </w:tabs>
        <w:ind w:left="928" w:hanging="360"/>
      </w:pPr>
      <w:rPr>
        <w:rFonts w:cs="Times New Roman"/>
      </w:rPr>
    </w:lvl>
    <w:lvl w:ilvl="1">
      <w:start w:val="1"/>
      <w:numFmt w:val="lowerLetter"/>
      <w:lvlText w:val="%2."/>
      <w:lvlJc w:val="left"/>
      <w:pPr>
        <w:tabs>
          <w:tab w:val="num" w:pos="1648"/>
        </w:tabs>
        <w:ind w:left="1648" w:hanging="360"/>
      </w:pPr>
      <w:rPr>
        <w:rFonts w:cs="Times New Roman"/>
      </w:rPr>
    </w:lvl>
    <w:lvl w:ilvl="2">
      <w:start w:val="11"/>
      <w:numFmt w:val="upperRoman"/>
      <w:lvlText w:val="%3."/>
      <w:lvlJc w:val="left"/>
      <w:pPr>
        <w:tabs>
          <w:tab w:val="num" w:pos="-1952"/>
        </w:tabs>
        <w:ind w:left="-1952"/>
      </w:pPr>
      <w:rPr>
        <w:rFonts w:cs="Times New Roman"/>
      </w:rPr>
    </w:lvl>
    <w:lvl w:ilvl="3">
      <w:start w:val="1"/>
      <w:numFmt w:val="decimal"/>
      <w:lvlText w:val="%4."/>
      <w:lvlJc w:val="left"/>
      <w:pPr>
        <w:tabs>
          <w:tab w:val="num" w:pos="-1952"/>
        </w:tabs>
        <w:ind w:left="-1952"/>
      </w:pPr>
      <w:rPr>
        <w:rFonts w:cs="Times New Roman"/>
      </w:rPr>
    </w:lvl>
    <w:lvl w:ilvl="4">
      <w:start w:val="1"/>
      <w:numFmt w:val="lowerLetter"/>
      <w:lvlText w:val="%5."/>
      <w:lvlJc w:val="left"/>
      <w:pPr>
        <w:tabs>
          <w:tab w:val="num" w:pos="3808"/>
        </w:tabs>
        <w:ind w:left="3808" w:hanging="360"/>
      </w:pPr>
      <w:rPr>
        <w:rFonts w:cs="Times New Roman"/>
      </w:rPr>
    </w:lvl>
    <w:lvl w:ilvl="5">
      <w:start w:val="1"/>
      <w:numFmt w:val="lowerRoman"/>
      <w:lvlText w:val="%6."/>
      <w:lvlJc w:val="left"/>
      <w:pPr>
        <w:tabs>
          <w:tab w:val="num" w:pos="4528"/>
        </w:tabs>
        <w:ind w:left="4528" w:hanging="180"/>
      </w:pPr>
      <w:rPr>
        <w:rFonts w:cs="Times New Roman"/>
      </w:rPr>
    </w:lvl>
    <w:lvl w:ilvl="6">
      <w:start w:val="1"/>
      <w:numFmt w:val="decimal"/>
      <w:lvlText w:val="%7."/>
      <w:lvlJc w:val="left"/>
      <w:pPr>
        <w:tabs>
          <w:tab w:val="num" w:pos="5248"/>
        </w:tabs>
        <w:ind w:left="5248" w:hanging="360"/>
      </w:pPr>
      <w:rPr>
        <w:rFonts w:cs="Times New Roman"/>
      </w:rPr>
    </w:lvl>
    <w:lvl w:ilvl="7">
      <w:start w:val="1"/>
      <w:numFmt w:val="lowerLetter"/>
      <w:lvlText w:val="%8."/>
      <w:lvlJc w:val="left"/>
      <w:pPr>
        <w:tabs>
          <w:tab w:val="num" w:pos="5968"/>
        </w:tabs>
        <w:ind w:left="5968" w:hanging="360"/>
      </w:pPr>
      <w:rPr>
        <w:rFonts w:cs="Times New Roman"/>
      </w:rPr>
    </w:lvl>
    <w:lvl w:ilvl="8">
      <w:start w:val="1"/>
      <w:numFmt w:val="lowerRoman"/>
      <w:lvlText w:val="%9."/>
      <w:lvlJc w:val="left"/>
      <w:pPr>
        <w:tabs>
          <w:tab w:val="num" w:pos="6688"/>
        </w:tabs>
        <w:ind w:left="6688" w:hanging="180"/>
      </w:pPr>
      <w:rPr>
        <w:rFonts w:cs="Times New Roman"/>
      </w:rPr>
    </w:lvl>
  </w:abstractNum>
  <w:abstractNum w:abstractNumId="42" w15:restartNumberingAfterBreak="0">
    <w:nsid w:val="0000003F"/>
    <w:multiLevelType w:val="multilevel"/>
    <w:tmpl w:val="0000003F"/>
    <w:name w:val="WW8Num83"/>
    <w:lvl w:ilvl="0">
      <w:start w:val="1"/>
      <w:numFmt w:val="lowerLetter"/>
      <w:lvlText w:val="%1)"/>
      <w:lvlJc w:val="left"/>
      <w:pPr>
        <w:tabs>
          <w:tab w:val="num" w:pos="0"/>
        </w:tabs>
        <w:ind w:left="1429"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3" w15:restartNumberingAfterBreak="0">
    <w:nsid w:val="00000040"/>
    <w:multiLevelType w:val="multilevel"/>
    <w:tmpl w:val="09569E90"/>
    <w:name w:val="WW8Num8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4" w15:restartNumberingAfterBreak="0">
    <w:nsid w:val="00000041"/>
    <w:multiLevelType w:val="multilevel"/>
    <w:tmpl w:val="246E039C"/>
    <w:name w:val="WW8Num85"/>
    <w:lvl w:ilvl="0">
      <w:start w:val="1"/>
      <w:numFmt w:val="decimal"/>
      <w:lvlText w:val="%1."/>
      <w:lvlJc w:val="left"/>
      <w:pPr>
        <w:tabs>
          <w:tab w:val="num" w:pos="754"/>
        </w:tabs>
        <w:ind w:left="754" w:hanging="394"/>
      </w:pPr>
      <w:rPr>
        <w:rFonts w:cs="Times New Roman"/>
      </w:rPr>
    </w:lvl>
    <w:lvl w:ilvl="1">
      <w:start w:val="1"/>
      <w:numFmt w:val="lowerLetter"/>
      <w:lvlText w:val="%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45" w15:restartNumberingAfterBreak="0">
    <w:nsid w:val="00000042"/>
    <w:multiLevelType w:val="multilevel"/>
    <w:tmpl w:val="803E369C"/>
    <w:name w:val="WW8Num86"/>
    <w:lvl w:ilvl="0">
      <w:start w:val="1"/>
      <w:numFmt w:val="decimal"/>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6" w15:restartNumberingAfterBreak="0">
    <w:nsid w:val="00000043"/>
    <w:multiLevelType w:val="multilevel"/>
    <w:tmpl w:val="00000043"/>
    <w:name w:val="WW8Num87"/>
    <w:lvl w:ilvl="0">
      <w:start w:val="1"/>
      <w:numFmt w:val="lowerLetter"/>
      <w:lvlText w:val="%1)"/>
      <w:lvlJc w:val="left"/>
      <w:pPr>
        <w:tabs>
          <w:tab w:val="num" w:pos="0"/>
        </w:tabs>
        <w:ind w:left="76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7" w15:restartNumberingAfterBreak="0">
    <w:nsid w:val="00000045"/>
    <w:multiLevelType w:val="multilevel"/>
    <w:tmpl w:val="00000045"/>
    <w:name w:val="WW8Num89"/>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8" w15:restartNumberingAfterBreak="0">
    <w:nsid w:val="00000046"/>
    <w:multiLevelType w:val="multilevel"/>
    <w:tmpl w:val="E204725C"/>
    <w:name w:val="WW8Num90"/>
    <w:lvl w:ilvl="0">
      <w:start w:val="2"/>
      <w:numFmt w:val="decimal"/>
      <w:lvlText w:val="%1."/>
      <w:lvlJc w:val="left"/>
      <w:pPr>
        <w:tabs>
          <w:tab w:val="num" w:pos="754"/>
        </w:tabs>
        <w:ind w:left="754" w:hanging="397"/>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9" w15:restartNumberingAfterBreak="0">
    <w:nsid w:val="00000047"/>
    <w:multiLevelType w:val="multilevel"/>
    <w:tmpl w:val="748232D8"/>
    <w:name w:val="WW8Num91"/>
    <w:lvl w:ilvl="0">
      <w:start w:val="1"/>
      <w:numFmt w:val="decimal"/>
      <w:lvlText w:val="%1."/>
      <w:lvlJc w:val="left"/>
      <w:pPr>
        <w:tabs>
          <w:tab w:val="num" w:pos="700"/>
        </w:tabs>
        <w:ind w:left="700" w:hanging="34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0"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sz w:val="17"/>
      </w:rPr>
    </w:lvl>
  </w:abstractNum>
  <w:abstractNum w:abstractNumId="51"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2"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cs="Times New Roman" w:hint="default"/>
      </w:rPr>
    </w:lvl>
    <w:lvl w:ilvl="1">
      <w:start w:val="2"/>
      <w:numFmt w:val="decimal"/>
      <w:lvlText w:val="%2."/>
      <w:lvlJc w:val="left"/>
      <w:pPr>
        <w:tabs>
          <w:tab w:val="num" w:pos="1077"/>
        </w:tabs>
        <w:ind w:left="107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02360C9B"/>
    <w:multiLevelType w:val="hybridMultilevel"/>
    <w:tmpl w:val="0DE2DD40"/>
    <w:name w:val="WW8Num143222"/>
    <w:lvl w:ilvl="0" w:tplc="68C6F216">
      <w:start w:val="1"/>
      <w:numFmt w:val="decimal"/>
      <w:lvlText w:val="%1."/>
      <w:lvlJc w:val="left"/>
      <w:pPr>
        <w:tabs>
          <w:tab w:val="num" w:pos="340"/>
        </w:tabs>
        <w:ind w:left="340" w:hanging="340"/>
      </w:pPr>
      <w:rPr>
        <w:rFonts w:ascii="Arial Narrow" w:hAnsi="Arial Narrow" w:cs="Cambria"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4920D15"/>
    <w:multiLevelType w:val="hybridMultilevel"/>
    <w:tmpl w:val="F4A2895E"/>
    <w:lvl w:ilvl="0" w:tplc="92D0D0BA">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04CB07A3"/>
    <w:multiLevelType w:val="multilevel"/>
    <w:tmpl w:val="DB140DAE"/>
    <w:lvl w:ilvl="0">
      <w:start w:val="7"/>
      <w:numFmt w:val="upperRoman"/>
      <w:lvlText w:val="%1."/>
      <w:lvlJc w:val="left"/>
      <w:pPr>
        <w:ind w:left="567" w:hanging="567"/>
      </w:pPr>
      <w:rPr>
        <w:rFonts w:cs="Times New Roman" w:hint="default"/>
        <w:b/>
      </w:rPr>
    </w:lvl>
    <w:lvl w:ilvl="1">
      <w:start w:val="4"/>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2771"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6" w15:restartNumberingAfterBreak="0">
    <w:nsid w:val="06B75419"/>
    <w:multiLevelType w:val="multilevel"/>
    <w:tmpl w:val="286292A4"/>
    <w:name w:val="WW8Num55"/>
    <w:lvl w:ilvl="0">
      <w:start w:val="1"/>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7" w15:restartNumberingAfterBreak="0">
    <w:nsid w:val="086242A3"/>
    <w:multiLevelType w:val="multilevel"/>
    <w:tmpl w:val="7CDC89BA"/>
    <w:lvl w:ilvl="0">
      <w:start w:val="4"/>
      <w:numFmt w:val="upperRoman"/>
      <w:lvlText w:val="%1."/>
      <w:lvlJc w:val="left"/>
      <w:pPr>
        <w:ind w:left="567" w:hanging="567"/>
      </w:pPr>
      <w:rPr>
        <w:rFonts w:cs="Times New Roman" w:hint="default"/>
        <w:b/>
      </w:rPr>
    </w:lvl>
    <w:lvl w:ilvl="1">
      <w:start w:val="1"/>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1080" w:hanging="360"/>
      </w:pPr>
      <w:rPr>
        <w:rFonts w:cs="Times New Roman" w:hint="default"/>
        <w:b w:val="0"/>
        <w:sz w:val="22"/>
        <w:szCs w:val="22"/>
      </w:rPr>
    </w:lvl>
    <w:lvl w:ilvl="3">
      <w:start w:val="1"/>
      <w:numFmt w:val="decimal"/>
      <w:lvlText w:val="%1.%2.%3.%4"/>
      <w:lvlJc w:val="left"/>
      <w:pPr>
        <w:ind w:left="360" w:hanging="360"/>
      </w:pPr>
      <w:rPr>
        <w:rFonts w:cs="Times New Roman" w:hint="default"/>
        <w:b w:val="0"/>
        <w:color w:val="auto"/>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8" w15:restartNumberingAfterBreak="0">
    <w:nsid w:val="09BC355A"/>
    <w:multiLevelType w:val="multilevel"/>
    <w:tmpl w:val="0A54779C"/>
    <w:lvl w:ilvl="0">
      <w:start w:val="1"/>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9"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cs="Times New Roman" w:hint="default"/>
        <w:sz w:val="2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0" w15:restartNumberingAfterBreak="0">
    <w:nsid w:val="0AA33EF6"/>
    <w:multiLevelType w:val="hybridMultilevel"/>
    <w:tmpl w:val="35961146"/>
    <w:lvl w:ilvl="0" w:tplc="79C269A6">
      <w:start w:val="1"/>
      <w:numFmt w:val="decimal"/>
      <w:lvlText w:val="%1)"/>
      <w:lvlJc w:val="left"/>
      <w:pPr>
        <w:tabs>
          <w:tab w:val="num" w:pos="1788"/>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01">
      <w:start w:val="1"/>
      <w:numFmt w:val="bullet"/>
      <w:lvlText w:val=""/>
      <w:lvlJc w:val="left"/>
      <w:pPr>
        <w:tabs>
          <w:tab w:val="num" w:pos="2160"/>
        </w:tabs>
        <w:ind w:left="2160" w:hanging="180"/>
      </w:pPr>
      <w:rPr>
        <w:rFonts w:ascii="Symbol" w:hAnsi="Symbol" w:hint="default"/>
      </w:rPr>
    </w:lvl>
    <w:lvl w:ilvl="3" w:tplc="0415000F">
      <w:start w:val="1"/>
      <w:numFmt w:val="decimal"/>
      <w:lvlText w:val="%4."/>
      <w:lvlJc w:val="left"/>
      <w:pPr>
        <w:tabs>
          <w:tab w:val="num" w:pos="2880"/>
        </w:tabs>
        <w:ind w:left="2880" w:hanging="360"/>
      </w:pPr>
      <w:rPr>
        <w:rFonts w:cs="Times New Roman"/>
      </w:rPr>
    </w:lvl>
    <w:lvl w:ilvl="4" w:tplc="E3C24548">
      <w:start w:val="1"/>
      <w:numFmt w:val="lowerLetter"/>
      <w:lvlText w:val="%5)"/>
      <w:lvlJc w:val="left"/>
      <w:pPr>
        <w:tabs>
          <w:tab w:val="num" w:pos="3600"/>
        </w:tabs>
        <w:ind w:left="3600" w:hanging="360"/>
      </w:pPr>
      <w:rPr>
        <w:rFonts w:cs="Times New Roman" w:hint="default"/>
      </w:rPr>
    </w:lvl>
    <w:lvl w:ilvl="5" w:tplc="24CE35AC">
      <w:start w:val="1"/>
      <w:numFmt w:val="upperLetter"/>
      <w:lvlText w:val="%6."/>
      <w:lvlJc w:val="left"/>
      <w:pPr>
        <w:ind w:left="4500" w:hanging="360"/>
      </w:pPr>
      <w:rPr>
        <w:rFonts w:cs="Times New Roman" w:hint="default"/>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0B19770E"/>
    <w:multiLevelType w:val="multilevel"/>
    <w:tmpl w:val="BED0AAAC"/>
    <w:lvl w:ilvl="0">
      <w:start w:val="6"/>
      <w:numFmt w:val="upperRoman"/>
      <w:lvlText w:val="%1."/>
      <w:lvlJc w:val="left"/>
      <w:pPr>
        <w:ind w:left="567" w:hanging="567"/>
      </w:pPr>
      <w:rPr>
        <w:rFonts w:cs="Times New Roman" w:hint="default"/>
        <w:b/>
      </w:rPr>
    </w:lvl>
    <w:lvl w:ilvl="1">
      <w:start w:val="2"/>
      <w:numFmt w:val="decimal"/>
      <w:lvlText w:val="%1.%2"/>
      <w:lvlJc w:val="left"/>
      <w:pPr>
        <w:ind w:left="720" w:hanging="360"/>
      </w:pPr>
      <w:rPr>
        <w:rFonts w:cs="Times New Roman" w:hint="default"/>
        <w:b w:val="0"/>
        <w:color w:val="auto"/>
        <w:sz w:val="22"/>
        <w:szCs w:val="22"/>
      </w:rPr>
    </w:lvl>
    <w:lvl w:ilvl="2">
      <w:start w:val="8"/>
      <w:numFmt w:val="decimal"/>
      <w:lvlText w:val="%1.%2.%3"/>
      <w:lvlJc w:val="left"/>
      <w:pPr>
        <w:ind w:left="1495"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2" w15:restartNumberingAfterBreak="0">
    <w:nsid w:val="0D650E29"/>
    <w:multiLevelType w:val="multilevel"/>
    <w:tmpl w:val="9404D4EC"/>
    <w:lvl w:ilvl="0">
      <w:start w:val="10"/>
      <w:numFmt w:val="upperRoman"/>
      <w:lvlText w:val="%1."/>
      <w:lvlJc w:val="left"/>
      <w:pPr>
        <w:ind w:left="567" w:hanging="567"/>
      </w:pPr>
      <w:rPr>
        <w:rFonts w:cs="Times New Roman" w:hint="default"/>
        <w:b/>
      </w:rPr>
    </w:lvl>
    <w:lvl w:ilvl="1">
      <w:start w:val="1"/>
      <w:numFmt w:val="decimal"/>
      <w:lvlText w:val="%1.%2"/>
      <w:lvlJc w:val="left"/>
      <w:pPr>
        <w:ind w:left="502" w:hanging="360"/>
      </w:pPr>
      <w:rPr>
        <w:rFonts w:ascii="Arial Narrow" w:hAnsi="Arial Narrow" w:cs="Arial" w:hint="default"/>
        <w:b w:val="0"/>
        <w:color w:val="auto"/>
        <w:sz w:val="22"/>
        <w:szCs w:val="22"/>
      </w:rPr>
    </w:lvl>
    <w:lvl w:ilvl="2">
      <w:start w:val="1"/>
      <w:numFmt w:val="decimal"/>
      <w:lvlText w:val="%1.%2.%3"/>
      <w:lvlJc w:val="left"/>
      <w:pPr>
        <w:ind w:left="1080" w:hanging="360"/>
      </w:pPr>
      <w:rPr>
        <w:rFonts w:ascii="Arial Narrow" w:hAnsi="Arial Narrow" w:cs="Arial" w:hint="default"/>
        <w:b w:val="0"/>
        <w:sz w:val="22"/>
        <w:szCs w:val="22"/>
      </w:rPr>
    </w:lvl>
    <w:lvl w:ilvl="3">
      <w:start w:val="1"/>
      <w:numFmt w:val="decimal"/>
      <w:lvlText w:val="%1.%2.%3.%4"/>
      <w:lvlJc w:val="left"/>
      <w:pPr>
        <w:ind w:left="1440" w:hanging="360"/>
      </w:pPr>
      <w:rPr>
        <w:rFonts w:cs="Times New Roman" w:hint="default"/>
        <w:b w:val="0"/>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3" w15:restartNumberingAfterBreak="0">
    <w:nsid w:val="0E3547EE"/>
    <w:multiLevelType w:val="hybridMultilevel"/>
    <w:tmpl w:val="60EE17E4"/>
    <w:name w:val="WW8Num44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12EB75E9"/>
    <w:multiLevelType w:val="hybridMultilevel"/>
    <w:tmpl w:val="554A625C"/>
    <w:lvl w:ilvl="0" w:tplc="4DD4357C">
      <w:start w:val="1"/>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16BD0254"/>
    <w:multiLevelType w:val="multilevel"/>
    <w:tmpl w:val="EBBAFBD0"/>
    <w:lvl w:ilvl="0">
      <w:start w:val="1"/>
      <w:numFmt w:val="none"/>
      <w:pStyle w:val="Nagwek11"/>
      <w:suff w:val="nothing"/>
      <w:lvlText w:val=""/>
      <w:lvlJc w:val="left"/>
      <w:rPr>
        <w:rFonts w:cs="Times New Roman"/>
      </w:rPr>
    </w:lvl>
    <w:lvl w:ilvl="1">
      <w:start w:val="1"/>
      <w:numFmt w:val="none"/>
      <w:pStyle w:val="Nagwek21"/>
      <w:suff w:val="nothing"/>
      <w:lvlText w:val=""/>
      <w:lvlJc w:val="left"/>
      <w:rPr>
        <w:rFonts w:cs="Times New Roman"/>
      </w:rPr>
    </w:lvl>
    <w:lvl w:ilvl="2">
      <w:start w:val="1"/>
      <w:numFmt w:val="none"/>
      <w:pStyle w:val="Nagwek31"/>
      <w:suff w:val="nothing"/>
      <w:lvlText w:val=""/>
      <w:lvlJc w:val="left"/>
      <w:rPr>
        <w:rFonts w:cs="Times New Roman"/>
      </w:rPr>
    </w:lvl>
    <w:lvl w:ilvl="3">
      <w:start w:val="1"/>
      <w:numFmt w:val="none"/>
      <w:pStyle w:val="Nagwek41"/>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66" w15:restartNumberingAfterBreak="0">
    <w:nsid w:val="18EB1DF7"/>
    <w:multiLevelType w:val="multilevel"/>
    <w:tmpl w:val="D02A5704"/>
    <w:name w:val="WW8Num34"/>
    <w:lvl w:ilvl="0">
      <w:start w:val="1"/>
      <w:numFmt w:val="decimal"/>
      <w:lvlText w:val="%1)"/>
      <w:lvlJc w:val="left"/>
      <w:pPr>
        <w:tabs>
          <w:tab w:val="num" w:pos="697"/>
        </w:tabs>
        <w:ind w:left="754" w:hanging="397"/>
      </w:pPr>
      <w:rPr>
        <w:rFonts w:cs="Times New Roman" w:hint="default"/>
        <w:b/>
        <w:i w:val="0"/>
        <w:sz w:val="17"/>
        <w:szCs w:val="17"/>
      </w:rPr>
    </w:lvl>
    <w:lvl w:ilvl="1">
      <w:start w:val="11"/>
      <w:numFmt w:val="decimal"/>
      <w:lvlText w:val="%2."/>
      <w:lvlJc w:val="left"/>
      <w:pPr>
        <w:tabs>
          <w:tab w:val="num" w:pos="284"/>
        </w:tabs>
      </w:pPr>
      <w:rPr>
        <w:rFonts w:cs="Times New Roman" w:hint="default"/>
        <w:b w:val="0"/>
        <w:i w:val="0"/>
        <w:color w:val="auto"/>
        <w:sz w:val="22"/>
        <w:szCs w:val="22"/>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67" w15:restartNumberingAfterBreak="0">
    <w:nsid w:val="19242B14"/>
    <w:multiLevelType w:val="hybridMultilevel"/>
    <w:tmpl w:val="7D06E17C"/>
    <w:lvl w:ilvl="0" w:tplc="10166D90">
      <w:start w:val="1"/>
      <w:numFmt w:val="decimal"/>
      <w:lvlText w:val="%1)"/>
      <w:lvlJc w:val="left"/>
      <w:pPr>
        <w:tabs>
          <w:tab w:val="num" w:pos="-360"/>
        </w:tabs>
        <w:ind w:left="720" w:hanging="360"/>
      </w:pPr>
      <w:rPr>
        <w:rFonts w:hint="default"/>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cs="Times New Roman" w:hint="default"/>
        <w:b/>
        <w:sz w:val="22"/>
        <w:szCs w:val="22"/>
      </w:rPr>
    </w:lvl>
    <w:lvl w:ilvl="1">
      <w:start w:val="1"/>
      <w:numFmt w:val="decimal"/>
      <w:lvlText w:val="%1.%2"/>
      <w:lvlJc w:val="left"/>
      <w:pPr>
        <w:tabs>
          <w:tab w:val="num" w:pos="3478"/>
        </w:tabs>
        <w:ind w:left="3401" w:hanging="851"/>
      </w:pPr>
      <w:rPr>
        <w:rFonts w:ascii="Arial Narrow" w:hAnsi="Arial Narrow" w:cs="Times New Roman" w:hint="default"/>
        <w:b w:val="0"/>
        <w:color w:val="auto"/>
        <w:sz w:val="22"/>
        <w:szCs w:val="22"/>
      </w:rPr>
    </w:lvl>
    <w:lvl w:ilvl="2">
      <w:start w:val="3"/>
      <w:numFmt w:val="decimal"/>
      <w:lvlRestart w:val="0"/>
      <w:lvlText w:val="%1.%2.%3"/>
      <w:lvlJc w:val="left"/>
      <w:pPr>
        <w:ind w:left="1702" w:hanging="1134"/>
      </w:pPr>
      <w:rPr>
        <w:rFonts w:ascii="Arial Narrow" w:hAnsi="Arial Narrow" w:cs="Times New Roman" w:hint="default"/>
        <w:b w:val="0"/>
        <w:sz w:val="17"/>
        <w:szCs w:val="17"/>
      </w:rPr>
    </w:lvl>
    <w:lvl w:ilvl="3">
      <w:start w:val="1"/>
      <w:numFmt w:val="decimal"/>
      <w:lvlText w:val="%1.%2.%3.%4"/>
      <w:lvlJc w:val="left"/>
      <w:pPr>
        <w:tabs>
          <w:tab w:val="num" w:pos="5574"/>
        </w:tabs>
        <w:ind w:left="4112" w:hanging="1418"/>
      </w:pPr>
      <w:rPr>
        <w:rFonts w:ascii="Arial Narrow" w:hAnsi="Arial Narrow" w:cs="Times New Roman" w:hint="default"/>
        <w:b w:val="0"/>
      </w:rPr>
    </w:lvl>
    <w:lvl w:ilvl="4">
      <w:start w:val="1"/>
      <w:numFmt w:val="decimal"/>
      <w:lvlText w:val="%1.%2.%3.%4%5"/>
      <w:lvlJc w:val="left"/>
      <w:pPr>
        <w:tabs>
          <w:tab w:val="num" w:pos="6150"/>
        </w:tabs>
        <w:ind w:left="6150" w:hanging="360"/>
      </w:pPr>
      <w:rPr>
        <w:rFonts w:cs="Times New Roman" w:hint="default"/>
      </w:rPr>
    </w:lvl>
    <w:lvl w:ilvl="5">
      <w:start w:val="1"/>
      <w:numFmt w:val="lowerRoman"/>
      <w:lvlText w:val="%6."/>
      <w:lvlJc w:val="right"/>
      <w:pPr>
        <w:tabs>
          <w:tab w:val="num" w:pos="6870"/>
        </w:tabs>
        <w:ind w:left="6870" w:hanging="180"/>
      </w:pPr>
      <w:rPr>
        <w:rFonts w:cs="Times New Roman" w:hint="default"/>
      </w:rPr>
    </w:lvl>
    <w:lvl w:ilvl="6">
      <w:start w:val="1"/>
      <w:numFmt w:val="decimal"/>
      <w:lvlText w:val="%7."/>
      <w:lvlJc w:val="left"/>
      <w:pPr>
        <w:tabs>
          <w:tab w:val="num" w:pos="7590"/>
        </w:tabs>
        <w:ind w:left="7590" w:hanging="360"/>
      </w:pPr>
      <w:rPr>
        <w:rFonts w:cs="Times New Roman" w:hint="default"/>
      </w:rPr>
    </w:lvl>
    <w:lvl w:ilvl="7">
      <w:start w:val="1"/>
      <w:numFmt w:val="lowerLetter"/>
      <w:lvlText w:val="%8."/>
      <w:lvlJc w:val="left"/>
      <w:pPr>
        <w:tabs>
          <w:tab w:val="num" w:pos="8310"/>
        </w:tabs>
        <w:ind w:left="8310" w:hanging="360"/>
      </w:pPr>
      <w:rPr>
        <w:rFonts w:cs="Times New Roman" w:hint="default"/>
      </w:rPr>
    </w:lvl>
    <w:lvl w:ilvl="8">
      <w:start w:val="1"/>
      <w:numFmt w:val="lowerRoman"/>
      <w:lvlText w:val="%9."/>
      <w:lvlJc w:val="right"/>
      <w:pPr>
        <w:tabs>
          <w:tab w:val="num" w:pos="9030"/>
        </w:tabs>
        <w:ind w:left="9030" w:hanging="180"/>
      </w:pPr>
      <w:rPr>
        <w:rFonts w:cs="Times New Roman" w:hint="default"/>
      </w:rPr>
    </w:lvl>
  </w:abstractNum>
  <w:abstractNum w:abstractNumId="70"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1A091049"/>
    <w:multiLevelType w:val="hybridMultilevel"/>
    <w:tmpl w:val="4126AD4A"/>
    <w:name w:val="WW8Num3022"/>
    <w:lvl w:ilvl="0" w:tplc="04150017">
      <w:start w:val="1"/>
      <w:numFmt w:val="lowerLetter"/>
      <w:lvlText w:val="%1)"/>
      <w:lvlJc w:val="left"/>
      <w:pPr>
        <w:ind w:left="1004"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2" w15:restartNumberingAfterBreak="0">
    <w:nsid w:val="1B9676DC"/>
    <w:multiLevelType w:val="hybridMultilevel"/>
    <w:tmpl w:val="386A9EAE"/>
    <w:name w:val="WW8Num27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cs="Times New Roman" w:hint="default"/>
        <w:sz w:val="20"/>
      </w:rPr>
    </w:lvl>
    <w:lvl w:ilvl="1" w:tplc="0BE827B0"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cs="Times New Roman" w:hint="default"/>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5" w15:restartNumberingAfterBreak="0">
    <w:nsid w:val="1E223922"/>
    <w:multiLevelType w:val="hybridMultilevel"/>
    <w:tmpl w:val="3DECD1CA"/>
    <w:name w:val="WW8Num272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1F6D5679"/>
    <w:multiLevelType w:val="multilevel"/>
    <w:tmpl w:val="5B9A9666"/>
    <w:name w:val="WW8Num27333"/>
    <w:lvl w:ilvl="0">
      <w:start w:val="3"/>
      <w:numFmt w:val="decimal"/>
      <w:lvlText w:val="%1)"/>
      <w:lvlJc w:val="left"/>
      <w:pPr>
        <w:tabs>
          <w:tab w:val="num" w:pos="0"/>
        </w:tabs>
        <w:ind w:left="720" w:hanging="360"/>
      </w:pPr>
      <w:rPr>
        <w:rFonts w:cs="Times New Roman"/>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9"/>
      <w:numFmt w:val="decimal"/>
      <w:lvlText w:val="%4."/>
      <w:lvlJc w:val="left"/>
      <w:pPr>
        <w:tabs>
          <w:tab w:val="num" w:pos="2880"/>
        </w:tabs>
        <w:ind w:left="2880" w:hanging="360"/>
      </w:pPr>
      <w:rPr>
        <w:rFonts w:cs="Times New Roman"/>
        <w:b w:val="0"/>
        <w:color w:val="auto"/>
        <w:sz w:val="20"/>
      </w:rPr>
    </w:lvl>
    <w:lvl w:ilvl="4">
      <w:start w:val="1"/>
      <w:numFmt w:val="decimal"/>
      <w:lvlText w:val="%5)"/>
      <w:lvlJc w:val="left"/>
      <w:pPr>
        <w:tabs>
          <w:tab w:val="num" w:pos="3600"/>
        </w:tabs>
        <w:ind w:left="3600" w:hanging="360"/>
      </w:pPr>
      <w:rPr>
        <w:rFonts w:cs="Times New Roman"/>
        <w:b w:val="0"/>
        <w:sz w:val="17"/>
        <w:szCs w:val="17"/>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78" w15:restartNumberingAfterBreak="0">
    <w:nsid w:val="21865D20"/>
    <w:multiLevelType w:val="hybridMultilevel"/>
    <w:tmpl w:val="E94E1654"/>
    <w:lvl w:ilvl="0" w:tplc="80129BD6">
      <w:start w:val="1"/>
      <w:numFmt w:val="lowerLetter"/>
      <w:lvlText w:val="%1)"/>
      <w:lvlJc w:val="left"/>
      <w:pPr>
        <w:ind w:left="920" w:hanging="360"/>
      </w:pPr>
      <w:rPr>
        <w:rFonts w:hint="default"/>
      </w:rPr>
    </w:lvl>
    <w:lvl w:ilvl="1" w:tplc="04150019" w:tentative="1">
      <w:start w:val="1"/>
      <w:numFmt w:val="lowerLetter"/>
      <w:lvlText w:val="%2."/>
      <w:lvlJc w:val="left"/>
      <w:pPr>
        <w:ind w:left="1640" w:hanging="360"/>
      </w:pPr>
    </w:lvl>
    <w:lvl w:ilvl="2" w:tplc="0415001B" w:tentative="1">
      <w:start w:val="1"/>
      <w:numFmt w:val="lowerRoman"/>
      <w:lvlText w:val="%3."/>
      <w:lvlJc w:val="right"/>
      <w:pPr>
        <w:ind w:left="2360" w:hanging="180"/>
      </w:pPr>
    </w:lvl>
    <w:lvl w:ilvl="3" w:tplc="0415000F" w:tentative="1">
      <w:start w:val="1"/>
      <w:numFmt w:val="decimal"/>
      <w:lvlText w:val="%4."/>
      <w:lvlJc w:val="left"/>
      <w:pPr>
        <w:ind w:left="3080" w:hanging="360"/>
      </w:pPr>
    </w:lvl>
    <w:lvl w:ilvl="4" w:tplc="04150019" w:tentative="1">
      <w:start w:val="1"/>
      <w:numFmt w:val="lowerLetter"/>
      <w:lvlText w:val="%5."/>
      <w:lvlJc w:val="left"/>
      <w:pPr>
        <w:ind w:left="3800" w:hanging="360"/>
      </w:pPr>
    </w:lvl>
    <w:lvl w:ilvl="5" w:tplc="0415001B" w:tentative="1">
      <w:start w:val="1"/>
      <w:numFmt w:val="lowerRoman"/>
      <w:lvlText w:val="%6."/>
      <w:lvlJc w:val="right"/>
      <w:pPr>
        <w:ind w:left="4520" w:hanging="180"/>
      </w:pPr>
    </w:lvl>
    <w:lvl w:ilvl="6" w:tplc="0415000F" w:tentative="1">
      <w:start w:val="1"/>
      <w:numFmt w:val="decimal"/>
      <w:lvlText w:val="%7."/>
      <w:lvlJc w:val="left"/>
      <w:pPr>
        <w:ind w:left="5240" w:hanging="360"/>
      </w:pPr>
    </w:lvl>
    <w:lvl w:ilvl="7" w:tplc="04150019" w:tentative="1">
      <w:start w:val="1"/>
      <w:numFmt w:val="lowerLetter"/>
      <w:lvlText w:val="%8."/>
      <w:lvlJc w:val="left"/>
      <w:pPr>
        <w:ind w:left="5960" w:hanging="360"/>
      </w:pPr>
    </w:lvl>
    <w:lvl w:ilvl="8" w:tplc="0415001B" w:tentative="1">
      <w:start w:val="1"/>
      <w:numFmt w:val="lowerRoman"/>
      <w:lvlText w:val="%9."/>
      <w:lvlJc w:val="right"/>
      <w:pPr>
        <w:ind w:left="6680" w:hanging="180"/>
      </w:pPr>
    </w:lvl>
  </w:abstractNum>
  <w:abstractNum w:abstractNumId="79"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26357115"/>
    <w:multiLevelType w:val="hybridMultilevel"/>
    <w:tmpl w:val="DED8A5F6"/>
    <w:lvl w:ilvl="0" w:tplc="60B8F73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1" w15:restartNumberingAfterBreak="0">
    <w:nsid w:val="273852D1"/>
    <w:multiLevelType w:val="hybridMultilevel"/>
    <w:tmpl w:val="BE42697A"/>
    <w:name w:val="WW8Num2532"/>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82" w15:restartNumberingAfterBreak="0">
    <w:nsid w:val="27936390"/>
    <w:multiLevelType w:val="hybridMultilevel"/>
    <w:tmpl w:val="BE30B4A6"/>
    <w:name w:val="WW8Num552"/>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83" w15:restartNumberingAfterBreak="0">
    <w:nsid w:val="28D3735D"/>
    <w:multiLevelType w:val="hybridMultilevel"/>
    <w:tmpl w:val="536CEF1A"/>
    <w:name w:val="WW8Num14322"/>
    <w:lvl w:ilvl="0" w:tplc="5B0E98CE">
      <w:start w:val="1"/>
      <w:numFmt w:val="decimal"/>
      <w:lvlText w:val="%1."/>
      <w:lvlJc w:val="left"/>
      <w:pPr>
        <w:tabs>
          <w:tab w:val="num" w:pos="340"/>
        </w:tabs>
        <w:ind w:left="340" w:hanging="340"/>
      </w:pPr>
      <w:rPr>
        <w:rFonts w:ascii="Arial Narrow" w:hAnsi="Arial Narrow" w:cs="Cambria"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98178FC"/>
    <w:multiLevelType w:val="hybridMultilevel"/>
    <w:tmpl w:val="FF1EC946"/>
    <w:name w:val="WW8Num644"/>
    <w:lvl w:ilvl="0" w:tplc="0A081A46">
      <w:start w:val="1"/>
      <w:numFmt w:val="decimal"/>
      <w:lvlText w:val="%1."/>
      <w:lvlJc w:val="left"/>
      <w:pPr>
        <w:tabs>
          <w:tab w:val="num" w:pos="360"/>
        </w:tabs>
        <w:ind w:left="360" w:hanging="360"/>
      </w:pPr>
      <w:rPr>
        <w:rFonts w:ascii="Arial Narrow" w:hAnsi="Arial Narrow" w:cs="Cambria"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2BF2233A"/>
    <w:multiLevelType w:val="multilevel"/>
    <w:tmpl w:val="A3E2C27A"/>
    <w:lvl w:ilvl="0">
      <w:start w:val="1"/>
      <w:numFmt w:val="upperRoman"/>
      <w:lvlText w:val="%1."/>
      <w:lvlJc w:val="left"/>
      <w:pPr>
        <w:ind w:left="567" w:hanging="567"/>
      </w:pPr>
      <w:rPr>
        <w:rFonts w:cs="Times New Roman" w:hint="default"/>
        <w:b/>
      </w:rPr>
    </w:lvl>
    <w:lvl w:ilvl="1">
      <w:start w:val="3"/>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1080" w:hanging="360"/>
      </w:pPr>
      <w:rPr>
        <w:rFonts w:cs="Times New Roman" w:hint="default"/>
        <w:b w:val="0"/>
        <w:sz w:val="22"/>
        <w:szCs w:val="22"/>
      </w:rPr>
    </w:lvl>
    <w:lvl w:ilvl="3">
      <w:start w:val="5"/>
      <w:numFmt w:val="decimal"/>
      <w:lvlText w:val="%1.%2.%3.%4"/>
      <w:lvlJc w:val="left"/>
      <w:pPr>
        <w:ind w:left="360" w:hanging="360"/>
      </w:pPr>
      <w:rPr>
        <w:rFonts w:cs="Times New Roman" w:hint="default"/>
        <w:b w:val="0"/>
        <w:color w:val="auto"/>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6" w15:restartNumberingAfterBreak="0">
    <w:nsid w:val="2C2A7D8A"/>
    <w:multiLevelType w:val="hybridMultilevel"/>
    <w:tmpl w:val="EE5E3C9E"/>
    <w:name w:val="WW8Num442"/>
    <w:lvl w:ilvl="0" w:tplc="8D44F34C">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8" w15:restartNumberingAfterBreak="0">
    <w:nsid w:val="2EB74C14"/>
    <w:multiLevelType w:val="hybridMultilevel"/>
    <w:tmpl w:val="E424B782"/>
    <w:lvl w:ilvl="0" w:tplc="7472BA74">
      <w:start w:val="1"/>
      <w:numFmt w:val="ordinal"/>
      <w:lvlText w:val="%1"/>
      <w:lvlJc w:val="left"/>
      <w:pPr>
        <w:tabs>
          <w:tab w:val="num" w:pos="1354"/>
        </w:tabs>
        <w:ind w:left="135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2F296A88"/>
    <w:multiLevelType w:val="multilevel"/>
    <w:tmpl w:val="E53844E4"/>
    <w:lvl w:ilvl="0">
      <w:start w:val="7"/>
      <w:numFmt w:val="upperRoman"/>
      <w:lvlText w:val="%1."/>
      <w:lvlJc w:val="left"/>
      <w:pPr>
        <w:ind w:left="567" w:hanging="567"/>
      </w:pPr>
      <w:rPr>
        <w:rFonts w:cs="Times New Roman" w:hint="default"/>
        <w:b/>
      </w:rPr>
    </w:lvl>
    <w:lvl w:ilvl="1">
      <w:start w:val="3"/>
      <w:numFmt w:val="decimal"/>
      <w:lvlText w:val="%1.%2"/>
      <w:lvlJc w:val="left"/>
      <w:pPr>
        <w:ind w:left="720" w:hanging="360"/>
      </w:pPr>
      <w:rPr>
        <w:rFonts w:cs="Times New Roman" w:hint="default"/>
        <w:b w:val="0"/>
        <w:color w:val="auto"/>
        <w:sz w:val="22"/>
        <w:szCs w:val="22"/>
      </w:rPr>
    </w:lvl>
    <w:lvl w:ilvl="2">
      <w:start w:val="3"/>
      <w:numFmt w:val="decimal"/>
      <w:lvlText w:val="%1.%2.%3"/>
      <w:lvlJc w:val="left"/>
      <w:pPr>
        <w:ind w:left="2771"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0"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30487474"/>
    <w:multiLevelType w:val="multilevel"/>
    <w:tmpl w:val="709C97C8"/>
    <w:name w:val="WW8Num52"/>
    <w:lvl w:ilvl="0">
      <w:start w:val="1"/>
      <w:numFmt w:val="decimal"/>
      <w:lvlText w:val="%1."/>
      <w:lvlJc w:val="left"/>
      <w:pPr>
        <w:tabs>
          <w:tab w:val="num" w:pos="360"/>
        </w:tabs>
        <w:ind w:left="360" w:hanging="360"/>
      </w:pPr>
      <w:rPr>
        <w:rFonts w:cs="Times New Roman" w:hint="default"/>
        <w:sz w:val="20"/>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92" w15:restartNumberingAfterBreak="0">
    <w:nsid w:val="31D61C98"/>
    <w:multiLevelType w:val="hybridMultilevel"/>
    <w:tmpl w:val="3002254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325769C5"/>
    <w:multiLevelType w:val="hybridMultilevel"/>
    <w:tmpl w:val="5BBA704C"/>
    <w:name w:val="WW8Num4422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4" w15:restartNumberingAfterBreak="0">
    <w:nsid w:val="333126ED"/>
    <w:multiLevelType w:val="hybridMultilevel"/>
    <w:tmpl w:val="3686F9F6"/>
    <w:lvl w:ilvl="0" w:tplc="A07E99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36412B5B"/>
    <w:multiLevelType w:val="multilevel"/>
    <w:tmpl w:val="2410E184"/>
    <w:lvl w:ilvl="0">
      <w:start w:val="6"/>
      <w:numFmt w:val="upperRoman"/>
      <w:lvlText w:val="%1."/>
      <w:lvlJc w:val="left"/>
      <w:pPr>
        <w:ind w:left="567" w:hanging="567"/>
      </w:pPr>
      <w:rPr>
        <w:rFonts w:cs="Times New Roman" w:hint="default"/>
        <w:b/>
      </w:rPr>
    </w:lvl>
    <w:lvl w:ilvl="1">
      <w:start w:val="2"/>
      <w:numFmt w:val="decimal"/>
      <w:lvlText w:val="%1.%2"/>
      <w:lvlJc w:val="left"/>
      <w:pPr>
        <w:ind w:left="720" w:hanging="360"/>
      </w:pPr>
      <w:rPr>
        <w:rFonts w:cs="Times New Roman" w:hint="default"/>
        <w:b w:val="0"/>
        <w:color w:val="auto"/>
        <w:sz w:val="22"/>
        <w:szCs w:val="22"/>
      </w:rPr>
    </w:lvl>
    <w:lvl w:ilvl="2">
      <w:start w:val="12"/>
      <w:numFmt w:val="decimal"/>
      <w:lvlText w:val="%1.%2.%3"/>
      <w:lvlJc w:val="left"/>
      <w:pPr>
        <w:ind w:left="1495"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6" w15:restartNumberingAfterBreak="0">
    <w:nsid w:val="37586E1B"/>
    <w:multiLevelType w:val="multilevel"/>
    <w:tmpl w:val="EF90F3B0"/>
    <w:name w:val="WW8Num342"/>
    <w:lvl w:ilvl="0">
      <w:start w:val="1"/>
      <w:numFmt w:val="decimal"/>
      <w:lvlText w:val="%1)"/>
      <w:lvlJc w:val="left"/>
      <w:pPr>
        <w:tabs>
          <w:tab w:val="num" w:pos="697"/>
        </w:tabs>
        <w:ind w:left="754" w:hanging="397"/>
      </w:pPr>
      <w:rPr>
        <w:rFonts w:cs="Times New Roman" w:hint="default"/>
        <w:b/>
        <w:i w:val="0"/>
        <w:sz w:val="17"/>
        <w:szCs w:val="17"/>
      </w:rPr>
    </w:lvl>
    <w:lvl w:ilvl="1">
      <w:start w:val="1"/>
      <w:numFmt w:val="decimal"/>
      <w:lvlText w:val="%2."/>
      <w:lvlJc w:val="left"/>
      <w:pPr>
        <w:tabs>
          <w:tab w:val="num" w:pos="284"/>
        </w:tabs>
      </w:pPr>
      <w:rPr>
        <w:rFonts w:ascii="Arial Narrow" w:hAnsi="Arial Narrow" w:cs="Times New Roman" w:hint="default"/>
        <w:b w:val="0"/>
        <w:i w:val="0"/>
        <w:color w:val="auto"/>
        <w:sz w:val="17"/>
        <w:szCs w:val="17"/>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97" w15:restartNumberingAfterBreak="0">
    <w:nsid w:val="3B206AC6"/>
    <w:multiLevelType w:val="multilevel"/>
    <w:tmpl w:val="63728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C6C2942"/>
    <w:multiLevelType w:val="multilevel"/>
    <w:tmpl w:val="1AD012CE"/>
    <w:lvl w:ilvl="0">
      <w:start w:val="17"/>
      <w:numFmt w:val="upperRoman"/>
      <w:lvlText w:val="%1."/>
      <w:lvlJc w:val="left"/>
      <w:pPr>
        <w:tabs>
          <w:tab w:val="num" w:pos="3259"/>
        </w:tabs>
        <w:ind w:left="3117" w:hanging="567"/>
      </w:pPr>
      <w:rPr>
        <w:rFonts w:ascii="Arial Narrow" w:hAnsi="Arial Narrow" w:cs="Times New Roman" w:hint="default"/>
        <w:b/>
        <w:sz w:val="22"/>
        <w:szCs w:val="22"/>
      </w:rPr>
    </w:lvl>
    <w:lvl w:ilvl="1">
      <w:start w:val="1"/>
      <w:numFmt w:val="decimal"/>
      <w:lvlText w:val="%1.%2"/>
      <w:lvlJc w:val="left"/>
      <w:pPr>
        <w:tabs>
          <w:tab w:val="num" w:pos="3478"/>
        </w:tabs>
        <w:ind w:left="3401" w:hanging="851"/>
      </w:pPr>
      <w:rPr>
        <w:rFonts w:ascii="Arial Narrow" w:hAnsi="Arial Narrow" w:cs="Times New Roman" w:hint="default"/>
        <w:b w:val="0"/>
        <w:color w:val="auto"/>
        <w:sz w:val="22"/>
        <w:szCs w:val="22"/>
      </w:rPr>
    </w:lvl>
    <w:lvl w:ilvl="2">
      <w:start w:val="1"/>
      <w:numFmt w:val="decimal"/>
      <w:lvlText w:val="%1.%2.%3"/>
      <w:lvlJc w:val="left"/>
      <w:pPr>
        <w:tabs>
          <w:tab w:val="num" w:pos="2908"/>
        </w:tabs>
        <w:ind w:left="1702" w:hanging="1134"/>
      </w:pPr>
      <w:rPr>
        <w:rFonts w:ascii="Arial Narrow" w:hAnsi="Arial Narrow" w:cs="Times New Roman" w:hint="default"/>
        <w:b w:val="0"/>
        <w:sz w:val="22"/>
        <w:szCs w:val="22"/>
      </w:rPr>
    </w:lvl>
    <w:lvl w:ilvl="3">
      <w:start w:val="1"/>
      <w:numFmt w:val="decimal"/>
      <w:lvlText w:val="%1.%2.%3.%4"/>
      <w:lvlJc w:val="left"/>
      <w:pPr>
        <w:tabs>
          <w:tab w:val="num" w:pos="5574"/>
        </w:tabs>
        <w:ind w:left="4112" w:hanging="1418"/>
      </w:pPr>
      <w:rPr>
        <w:rFonts w:ascii="Arial Narrow" w:hAnsi="Arial Narrow" w:cs="Times New Roman" w:hint="default"/>
        <w:b w:val="0"/>
      </w:rPr>
    </w:lvl>
    <w:lvl w:ilvl="4">
      <w:start w:val="1"/>
      <w:numFmt w:val="decimal"/>
      <w:lvlText w:val="%1.%2.%3.%4.%5"/>
      <w:lvlJc w:val="left"/>
      <w:pPr>
        <w:tabs>
          <w:tab w:val="num" w:pos="4188"/>
        </w:tabs>
        <w:ind w:left="4188" w:hanging="360"/>
      </w:pPr>
      <w:rPr>
        <w:rFonts w:cs="Times New Roman" w:hint="default"/>
      </w:rPr>
    </w:lvl>
    <w:lvl w:ilvl="5">
      <w:start w:val="1"/>
      <w:numFmt w:val="lowerRoman"/>
      <w:lvlText w:val="%6."/>
      <w:lvlJc w:val="right"/>
      <w:pPr>
        <w:tabs>
          <w:tab w:val="num" w:pos="6870"/>
        </w:tabs>
        <w:ind w:left="6870" w:hanging="180"/>
      </w:pPr>
      <w:rPr>
        <w:rFonts w:cs="Times New Roman" w:hint="default"/>
      </w:rPr>
    </w:lvl>
    <w:lvl w:ilvl="6">
      <w:start w:val="1"/>
      <w:numFmt w:val="decimal"/>
      <w:lvlText w:val="%7."/>
      <w:lvlJc w:val="left"/>
      <w:pPr>
        <w:tabs>
          <w:tab w:val="num" w:pos="7590"/>
        </w:tabs>
        <w:ind w:left="7590" w:hanging="360"/>
      </w:pPr>
      <w:rPr>
        <w:rFonts w:cs="Times New Roman" w:hint="default"/>
      </w:rPr>
    </w:lvl>
    <w:lvl w:ilvl="7">
      <w:start w:val="1"/>
      <w:numFmt w:val="lowerLetter"/>
      <w:lvlText w:val="%8."/>
      <w:lvlJc w:val="left"/>
      <w:pPr>
        <w:tabs>
          <w:tab w:val="num" w:pos="8310"/>
        </w:tabs>
        <w:ind w:left="8310" w:hanging="360"/>
      </w:pPr>
      <w:rPr>
        <w:rFonts w:cs="Times New Roman" w:hint="default"/>
      </w:rPr>
    </w:lvl>
    <w:lvl w:ilvl="8">
      <w:start w:val="1"/>
      <w:numFmt w:val="lowerRoman"/>
      <w:lvlText w:val="%9."/>
      <w:lvlJc w:val="right"/>
      <w:pPr>
        <w:tabs>
          <w:tab w:val="num" w:pos="9030"/>
        </w:tabs>
        <w:ind w:left="9030" w:hanging="180"/>
      </w:pPr>
      <w:rPr>
        <w:rFonts w:cs="Times New Roman" w:hint="default"/>
      </w:rPr>
    </w:lvl>
  </w:abstractNum>
  <w:abstractNum w:abstractNumId="99" w15:restartNumberingAfterBreak="0">
    <w:nsid w:val="3C943623"/>
    <w:multiLevelType w:val="hybridMultilevel"/>
    <w:tmpl w:val="52482296"/>
    <w:name w:val="WW8Num71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cs="Times New Roman" w:hint="default"/>
        <w:sz w:val="20"/>
      </w:rPr>
    </w:lvl>
    <w:lvl w:ilvl="1" w:tplc="B4745498" w:tentative="1">
      <w:start w:val="1"/>
      <w:numFmt w:val="lowerLetter"/>
      <w:lvlText w:val="%2."/>
      <w:lvlJc w:val="left"/>
      <w:pPr>
        <w:tabs>
          <w:tab w:val="num" w:pos="1440"/>
        </w:tabs>
        <w:ind w:left="1440" w:hanging="360"/>
      </w:pPr>
      <w:rPr>
        <w:rFonts w:cs="Times New Roman"/>
      </w:rPr>
    </w:lvl>
    <w:lvl w:ilvl="2" w:tplc="9E28D89E" w:tentative="1">
      <w:start w:val="1"/>
      <w:numFmt w:val="lowerRoman"/>
      <w:lvlText w:val="%3."/>
      <w:lvlJc w:val="right"/>
      <w:pPr>
        <w:tabs>
          <w:tab w:val="num" w:pos="2160"/>
        </w:tabs>
        <w:ind w:left="2160" w:hanging="180"/>
      </w:pPr>
      <w:rPr>
        <w:rFonts w:cs="Times New Roman"/>
      </w:rPr>
    </w:lvl>
    <w:lvl w:ilvl="3" w:tplc="E7181D9C" w:tentative="1">
      <w:start w:val="1"/>
      <w:numFmt w:val="decimal"/>
      <w:lvlText w:val="%4."/>
      <w:lvlJc w:val="left"/>
      <w:pPr>
        <w:tabs>
          <w:tab w:val="num" w:pos="2880"/>
        </w:tabs>
        <w:ind w:left="2880" w:hanging="360"/>
      </w:pPr>
      <w:rPr>
        <w:rFonts w:cs="Times New Roman"/>
      </w:rPr>
    </w:lvl>
    <w:lvl w:ilvl="4" w:tplc="3590309A" w:tentative="1">
      <w:start w:val="1"/>
      <w:numFmt w:val="lowerLetter"/>
      <w:lvlText w:val="%5."/>
      <w:lvlJc w:val="left"/>
      <w:pPr>
        <w:tabs>
          <w:tab w:val="num" w:pos="3600"/>
        </w:tabs>
        <w:ind w:left="3600" w:hanging="360"/>
      </w:pPr>
      <w:rPr>
        <w:rFonts w:cs="Times New Roman"/>
      </w:rPr>
    </w:lvl>
    <w:lvl w:ilvl="5" w:tplc="04DE2D6C" w:tentative="1">
      <w:start w:val="1"/>
      <w:numFmt w:val="lowerRoman"/>
      <w:lvlText w:val="%6."/>
      <w:lvlJc w:val="right"/>
      <w:pPr>
        <w:tabs>
          <w:tab w:val="num" w:pos="4320"/>
        </w:tabs>
        <w:ind w:left="4320" w:hanging="180"/>
      </w:pPr>
      <w:rPr>
        <w:rFonts w:cs="Times New Roman"/>
      </w:rPr>
    </w:lvl>
    <w:lvl w:ilvl="6" w:tplc="12686254" w:tentative="1">
      <w:start w:val="1"/>
      <w:numFmt w:val="decimal"/>
      <w:lvlText w:val="%7."/>
      <w:lvlJc w:val="left"/>
      <w:pPr>
        <w:tabs>
          <w:tab w:val="num" w:pos="5040"/>
        </w:tabs>
        <w:ind w:left="5040" w:hanging="360"/>
      </w:pPr>
      <w:rPr>
        <w:rFonts w:cs="Times New Roman"/>
      </w:rPr>
    </w:lvl>
    <w:lvl w:ilvl="7" w:tplc="8BFCC642" w:tentative="1">
      <w:start w:val="1"/>
      <w:numFmt w:val="lowerLetter"/>
      <w:lvlText w:val="%8."/>
      <w:lvlJc w:val="left"/>
      <w:pPr>
        <w:tabs>
          <w:tab w:val="num" w:pos="5760"/>
        </w:tabs>
        <w:ind w:left="5760" w:hanging="360"/>
      </w:pPr>
      <w:rPr>
        <w:rFonts w:cs="Times New Roman"/>
      </w:rPr>
    </w:lvl>
    <w:lvl w:ilvl="8" w:tplc="45F072BE" w:tentative="1">
      <w:start w:val="1"/>
      <w:numFmt w:val="lowerRoman"/>
      <w:lvlText w:val="%9."/>
      <w:lvlJc w:val="right"/>
      <w:pPr>
        <w:tabs>
          <w:tab w:val="num" w:pos="6480"/>
        </w:tabs>
        <w:ind w:left="6480" w:hanging="180"/>
      </w:pPr>
      <w:rPr>
        <w:rFonts w:cs="Times New Roman"/>
      </w:rPr>
    </w:lvl>
  </w:abstractNum>
  <w:abstractNum w:abstractNumId="101" w15:restartNumberingAfterBreak="0">
    <w:nsid w:val="3CB940EE"/>
    <w:multiLevelType w:val="hybridMultilevel"/>
    <w:tmpl w:val="744E3BE4"/>
    <w:name w:val="WW8Num443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3D13376C"/>
    <w:multiLevelType w:val="hybridMultilevel"/>
    <w:tmpl w:val="E55EF810"/>
    <w:lvl w:ilvl="0" w:tplc="775EC67E">
      <w:start w:val="1"/>
      <w:numFmt w:val="upperLetter"/>
      <w:lvlText w:val="%1."/>
      <w:lvlJc w:val="left"/>
      <w:pPr>
        <w:ind w:left="720" w:hanging="360"/>
      </w:pPr>
      <w:rPr>
        <w:rFonts w:cs="Times New Roman" w:hint="default"/>
        <w:b/>
        <w:sz w:val="21"/>
        <w:szCs w:val="2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3D8E26BF"/>
    <w:multiLevelType w:val="hybridMultilevel"/>
    <w:tmpl w:val="7598E6EE"/>
    <w:lvl w:ilvl="0" w:tplc="04150011">
      <w:start w:val="1"/>
      <w:numFmt w:val="decimal"/>
      <w:pStyle w:val="ProPublico"/>
      <w:lvlText w:val="%1."/>
      <w:lvlJc w:val="left"/>
      <w:pPr>
        <w:tabs>
          <w:tab w:val="num" w:pos="357"/>
        </w:tabs>
      </w:pPr>
      <w:rPr>
        <w:rFonts w:cs="Times New Roman" w:hint="default"/>
      </w:rPr>
    </w:lvl>
    <w:lvl w:ilvl="1" w:tplc="04150019">
      <w:start w:val="1"/>
      <w:numFmt w:val="bullet"/>
      <w:lvlText w:val="o"/>
      <w:lvlJc w:val="left"/>
      <w:pPr>
        <w:tabs>
          <w:tab w:val="num" w:pos="2187"/>
        </w:tabs>
        <w:ind w:left="2187" w:hanging="360"/>
      </w:pPr>
      <w:rPr>
        <w:rFonts w:ascii="Courier New" w:hAnsi="Courier New" w:hint="default"/>
      </w:rPr>
    </w:lvl>
    <w:lvl w:ilvl="2" w:tplc="0415001B">
      <w:start w:val="1"/>
      <w:numFmt w:val="decimal"/>
      <w:lvlText w:val="%3."/>
      <w:lvlJc w:val="left"/>
      <w:pPr>
        <w:tabs>
          <w:tab w:val="num" w:pos="2907"/>
        </w:tabs>
        <w:ind w:left="2907" w:hanging="360"/>
      </w:pPr>
      <w:rPr>
        <w:rFonts w:cs="Times New Roman" w:hint="default"/>
      </w:rPr>
    </w:lvl>
    <w:lvl w:ilvl="3" w:tplc="0415000F">
      <w:start w:val="1"/>
      <w:numFmt w:val="lowerLetter"/>
      <w:lvlText w:val="%4)"/>
      <w:lvlJc w:val="left"/>
      <w:pPr>
        <w:tabs>
          <w:tab w:val="num" w:pos="3627"/>
        </w:tabs>
        <w:ind w:left="3627" w:hanging="360"/>
      </w:pPr>
      <w:rPr>
        <w:rFonts w:cs="Times New Roman" w:hint="default"/>
      </w:rPr>
    </w:lvl>
    <w:lvl w:ilvl="4" w:tplc="04150019" w:tentative="1">
      <w:start w:val="1"/>
      <w:numFmt w:val="bullet"/>
      <w:lvlText w:val="o"/>
      <w:lvlJc w:val="left"/>
      <w:pPr>
        <w:tabs>
          <w:tab w:val="num" w:pos="4347"/>
        </w:tabs>
        <w:ind w:left="4347" w:hanging="360"/>
      </w:pPr>
      <w:rPr>
        <w:rFonts w:ascii="Courier New" w:hAnsi="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04" w15:restartNumberingAfterBreak="0">
    <w:nsid w:val="3DF81C11"/>
    <w:multiLevelType w:val="hybridMultilevel"/>
    <w:tmpl w:val="E424B782"/>
    <w:lvl w:ilvl="0" w:tplc="7472BA74">
      <w:start w:val="1"/>
      <w:numFmt w:val="ordinal"/>
      <w:lvlText w:val="%1"/>
      <w:lvlJc w:val="left"/>
      <w:pPr>
        <w:tabs>
          <w:tab w:val="num" w:pos="1354"/>
        </w:tabs>
        <w:ind w:left="135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3E1A3A7E"/>
    <w:multiLevelType w:val="multilevel"/>
    <w:tmpl w:val="B442D050"/>
    <w:styleLink w:val="Styl5"/>
    <w:lvl w:ilvl="0">
      <w:start w:val="5"/>
      <w:numFmt w:val="none"/>
      <w:lvlText w:val="%1- -"/>
      <w:lvlJc w:val="left"/>
      <w:pPr>
        <w:ind w:left="360" w:hanging="360"/>
      </w:pPr>
      <w:rPr>
        <w:rFonts w:cs="Times New Roman"/>
      </w:rPr>
    </w:lvl>
    <w:lvl w:ilvl="1">
      <w:start w:val="3"/>
      <w:numFmt w:val="decimal"/>
      <w:lvlText w:val="%1.%2"/>
      <w:lvlJc w:val="left"/>
      <w:pPr>
        <w:ind w:left="720" w:hanging="360"/>
      </w:pPr>
      <w:rPr>
        <w:rFonts w:cs="Times New Roman"/>
      </w:rPr>
    </w:lvl>
    <w:lvl w:ilvl="2">
      <w:start w:val="2"/>
      <w:numFmt w:val="decimal"/>
      <w:lvlText w:val="%1.%2.%3"/>
      <w:lvlJc w:val="left"/>
      <w:pPr>
        <w:ind w:left="1080" w:hanging="360"/>
      </w:pPr>
      <w:rPr>
        <w:rFonts w:cs="Times New Roman"/>
      </w:rPr>
    </w:lvl>
    <w:lvl w:ilvl="3">
      <w:start w:val="11"/>
      <w:numFmt w:val="decimal"/>
      <w:lvlText w:val="%1.%2.%3.%4"/>
      <w:lvlJc w:val="left"/>
      <w:pPr>
        <w:ind w:left="1440" w:hanging="360"/>
      </w:pPr>
      <w:rPr>
        <w:rFonts w:cs="Times New Roman"/>
        <w:b w:val="0"/>
      </w:rPr>
    </w:lvl>
    <w:lvl w:ilvl="4">
      <w:start w:val="1"/>
      <w:numFmt w:val="decimal"/>
      <w:lvlText w:val="%1.%2.%3.%4.%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6"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cs="Times New Roman" w:hint="default"/>
        <w:sz w:val="20"/>
      </w:rPr>
    </w:lvl>
    <w:lvl w:ilvl="1" w:tplc="8724CFF8"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7" w15:restartNumberingAfterBreak="0">
    <w:nsid w:val="40083756"/>
    <w:multiLevelType w:val="hybridMultilevel"/>
    <w:tmpl w:val="DECCCD1A"/>
    <w:name w:val="WW8Num363"/>
    <w:lvl w:ilvl="0" w:tplc="276CA674">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15:restartNumberingAfterBreak="0">
    <w:nsid w:val="405E21CA"/>
    <w:multiLevelType w:val="hybridMultilevel"/>
    <w:tmpl w:val="B120BBF0"/>
    <w:name w:val="WW8Num712222"/>
    <w:lvl w:ilvl="0" w:tplc="3170E95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9"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0" w15:restartNumberingAfterBreak="0">
    <w:nsid w:val="42C07418"/>
    <w:multiLevelType w:val="hybridMultilevel"/>
    <w:tmpl w:val="267A635E"/>
    <w:name w:val="WW8Num712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1" w15:restartNumberingAfterBreak="0">
    <w:nsid w:val="42F85C16"/>
    <w:multiLevelType w:val="hybridMultilevel"/>
    <w:tmpl w:val="23329658"/>
    <w:name w:val="WW8Num27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cs="Times New Roman" w:hint="default"/>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3" w15:restartNumberingAfterBreak="0">
    <w:nsid w:val="446C1A44"/>
    <w:multiLevelType w:val="hybridMultilevel"/>
    <w:tmpl w:val="974A5D00"/>
    <w:lvl w:ilvl="0" w:tplc="D71860DC">
      <w:start w:val="1"/>
      <w:numFmt w:val="lowerLetter"/>
      <w:pStyle w:val="Styl4"/>
      <w:lvlText w:val="%1)"/>
      <w:lvlJc w:val="left"/>
      <w:pPr>
        <w:ind w:left="720" w:hanging="360"/>
      </w:pPr>
      <w:rPr>
        <w:rFonts w:cs="Times New Roman"/>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14"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5" w15:restartNumberingAfterBreak="0">
    <w:nsid w:val="46062563"/>
    <w:multiLevelType w:val="multilevel"/>
    <w:tmpl w:val="5BD8BF6E"/>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6" w15:restartNumberingAfterBreak="0">
    <w:nsid w:val="4701377F"/>
    <w:multiLevelType w:val="hybridMultilevel"/>
    <w:tmpl w:val="85BE6062"/>
    <w:name w:val="WW8Num443"/>
    <w:lvl w:ilvl="0" w:tplc="13C001B4">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15:restartNumberingAfterBreak="0">
    <w:nsid w:val="47763786"/>
    <w:multiLevelType w:val="multilevel"/>
    <w:tmpl w:val="BAF0FFA8"/>
    <w:name w:val="WW8Num343"/>
    <w:lvl w:ilvl="0">
      <w:start w:val="1"/>
      <w:numFmt w:val="decimal"/>
      <w:lvlText w:val="%1)"/>
      <w:lvlJc w:val="left"/>
      <w:pPr>
        <w:tabs>
          <w:tab w:val="num" w:pos="697"/>
        </w:tabs>
        <w:ind w:left="754" w:hanging="397"/>
      </w:pPr>
      <w:rPr>
        <w:rFonts w:cs="Times New Roman" w:hint="default"/>
        <w:b/>
        <w:i w:val="0"/>
        <w:sz w:val="17"/>
        <w:szCs w:val="17"/>
      </w:rPr>
    </w:lvl>
    <w:lvl w:ilvl="1">
      <w:start w:val="3"/>
      <w:numFmt w:val="decimal"/>
      <w:lvlText w:val="%2."/>
      <w:lvlJc w:val="left"/>
      <w:pPr>
        <w:tabs>
          <w:tab w:val="num" w:pos="284"/>
        </w:tabs>
      </w:pPr>
      <w:rPr>
        <w:rFonts w:ascii="Arial Narrow" w:hAnsi="Arial Narrow" w:cs="Times New Roman" w:hint="default"/>
        <w:b w:val="0"/>
        <w:i w:val="0"/>
        <w:color w:val="auto"/>
        <w:sz w:val="17"/>
        <w:szCs w:val="17"/>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18"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cs="Times New Roman" w:hint="default"/>
        <w:sz w:val="20"/>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19" w15:restartNumberingAfterBreak="0">
    <w:nsid w:val="4A8C318F"/>
    <w:multiLevelType w:val="hybridMultilevel"/>
    <w:tmpl w:val="2B8E3B32"/>
    <w:lvl w:ilvl="0" w:tplc="04150011">
      <w:start w:val="1"/>
      <w:numFmt w:val="decimal"/>
      <w:lvlText w:val="%1)"/>
      <w:lvlJc w:val="left"/>
      <w:pPr>
        <w:ind w:left="720" w:hanging="360"/>
      </w:pPr>
      <w:rPr>
        <w:rFonts w:cs="Times New Roman" w:hint="default"/>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4C3019F8"/>
    <w:multiLevelType w:val="hybridMultilevel"/>
    <w:tmpl w:val="D772E7B4"/>
    <w:name w:val="WW8Num522"/>
    <w:lvl w:ilvl="0" w:tplc="3CFC1638">
      <w:start w:val="1"/>
      <w:numFmt w:val="decimal"/>
      <w:lvlText w:val="%1a)"/>
      <w:lvlJc w:val="left"/>
      <w:pPr>
        <w:ind w:left="1004" w:hanging="360"/>
      </w:pPr>
      <w:rPr>
        <w:rFonts w:cs="Times New Roman" w:hint="default"/>
      </w:rPr>
    </w:lvl>
    <w:lvl w:ilvl="1" w:tplc="6660F3B0" w:tentative="1">
      <w:start w:val="1"/>
      <w:numFmt w:val="lowerLetter"/>
      <w:lvlText w:val="%2."/>
      <w:lvlJc w:val="left"/>
      <w:pPr>
        <w:ind w:left="1724" w:hanging="360"/>
      </w:pPr>
      <w:rPr>
        <w:rFonts w:cs="Times New Roman"/>
      </w:rPr>
    </w:lvl>
    <w:lvl w:ilvl="2" w:tplc="83F8462E" w:tentative="1">
      <w:start w:val="1"/>
      <w:numFmt w:val="lowerRoman"/>
      <w:lvlText w:val="%3."/>
      <w:lvlJc w:val="right"/>
      <w:pPr>
        <w:ind w:left="2444" w:hanging="180"/>
      </w:pPr>
      <w:rPr>
        <w:rFonts w:cs="Times New Roman"/>
      </w:rPr>
    </w:lvl>
    <w:lvl w:ilvl="3" w:tplc="8750A2FA"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21" w15:restartNumberingAfterBreak="0">
    <w:nsid w:val="4E1C41AC"/>
    <w:multiLevelType w:val="multilevel"/>
    <w:tmpl w:val="2D0EE896"/>
    <w:lvl w:ilvl="0">
      <w:start w:val="2"/>
      <w:numFmt w:val="upperRoman"/>
      <w:lvlText w:val="%1."/>
      <w:lvlJc w:val="left"/>
      <w:pPr>
        <w:ind w:left="567" w:hanging="567"/>
      </w:pPr>
      <w:rPr>
        <w:rFonts w:cs="Times New Roman" w:hint="default"/>
        <w:b/>
      </w:rPr>
    </w:lvl>
    <w:lvl w:ilvl="1">
      <w:start w:val="1"/>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1080" w:hanging="360"/>
      </w:pPr>
      <w:rPr>
        <w:rFonts w:cs="Times New Roman" w:hint="default"/>
        <w:b w:val="0"/>
        <w:sz w:val="22"/>
        <w:szCs w:val="22"/>
      </w:rPr>
    </w:lvl>
    <w:lvl w:ilvl="3">
      <w:start w:val="5"/>
      <w:numFmt w:val="decimal"/>
      <w:lvlText w:val="%1.%2.%3.%4"/>
      <w:lvlJc w:val="left"/>
      <w:pPr>
        <w:ind w:left="360" w:hanging="360"/>
      </w:pPr>
      <w:rPr>
        <w:rFonts w:cs="Times New Roman" w:hint="default"/>
        <w:b w:val="0"/>
        <w:color w:val="auto"/>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2" w15:restartNumberingAfterBreak="0">
    <w:nsid w:val="4F035CE4"/>
    <w:multiLevelType w:val="hybridMultilevel"/>
    <w:tmpl w:val="DD709048"/>
    <w:lvl w:ilvl="0" w:tplc="1174D67C">
      <w:start w:val="1"/>
      <w:numFmt w:val="decimal"/>
      <w:lvlText w:val="%1)"/>
      <w:lvlJc w:val="left"/>
      <w:pPr>
        <w:ind w:left="560" w:hanging="360"/>
      </w:pPr>
      <w:rPr>
        <w:rFonts w:hint="default"/>
      </w:rPr>
    </w:lvl>
    <w:lvl w:ilvl="1" w:tplc="04150019" w:tentative="1">
      <w:start w:val="1"/>
      <w:numFmt w:val="lowerLetter"/>
      <w:lvlText w:val="%2."/>
      <w:lvlJc w:val="left"/>
      <w:pPr>
        <w:ind w:left="1280" w:hanging="360"/>
      </w:pPr>
    </w:lvl>
    <w:lvl w:ilvl="2" w:tplc="0415001B" w:tentative="1">
      <w:start w:val="1"/>
      <w:numFmt w:val="lowerRoman"/>
      <w:lvlText w:val="%3."/>
      <w:lvlJc w:val="right"/>
      <w:pPr>
        <w:ind w:left="2000" w:hanging="180"/>
      </w:pPr>
    </w:lvl>
    <w:lvl w:ilvl="3" w:tplc="0415000F" w:tentative="1">
      <w:start w:val="1"/>
      <w:numFmt w:val="decimal"/>
      <w:lvlText w:val="%4."/>
      <w:lvlJc w:val="left"/>
      <w:pPr>
        <w:ind w:left="2720" w:hanging="360"/>
      </w:pPr>
    </w:lvl>
    <w:lvl w:ilvl="4" w:tplc="04150019" w:tentative="1">
      <w:start w:val="1"/>
      <w:numFmt w:val="lowerLetter"/>
      <w:lvlText w:val="%5."/>
      <w:lvlJc w:val="left"/>
      <w:pPr>
        <w:ind w:left="3440" w:hanging="360"/>
      </w:pPr>
    </w:lvl>
    <w:lvl w:ilvl="5" w:tplc="0415001B" w:tentative="1">
      <w:start w:val="1"/>
      <w:numFmt w:val="lowerRoman"/>
      <w:lvlText w:val="%6."/>
      <w:lvlJc w:val="right"/>
      <w:pPr>
        <w:ind w:left="4160" w:hanging="180"/>
      </w:pPr>
    </w:lvl>
    <w:lvl w:ilvl="6" w:tplc="0415000F" w:tentative="1">
      <w:start w:val="1"/>
      <w:numFmt w:val="decimal"/>
      <w:lvlText w:val="%7."/>
      <w:lvlJc w:val="left"/>
      <w:pPr>
        <w:ind w:left="4880" w:hanging="360"/>
      </w:pPr>
    </w:lvl>
    <w:lvl w:ilvl="7" w:tplc="04150019" w:tentative="1">
      <w:start w:val="1"/>
      <w:numFmt w:val="lowerLetter"/>
      <w:lvlText w:val="%8."/>
      <w:lvlJc w:val="left"/>
      <w:pPr>
        <w:ind w:left="5600" w:hanging="360"/>
      </w:pPr>
    </w:lvl>
    <w:lvl w:ilvl="8" w:tplc="0415001B" w:tentative="1">
      <w:start w:val="1"/>
      <w:numFmt w:val="lowerRoman"/>
      <w:lvlText w:val="%9."/>
      <w:lvlJc w:val="right"/>
      <w:pPr>
        <w:ind w:left="6320" w:hanging="180"/>
      </w:pPr>
    </w:lvl>
  </w:abstractNum>
  <w:abstractNum w:abstractNumId="123"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cs="Times New Roman" w:hint="default"/>
      </w:rPr>
    </w:lvl>
    <w:lvl w:ilvl="1" w:tplc="0222298C" w:tentative="1">
      <w:start w:val="1"/>
      <w:numFmt w:val="lowerLetter"/>
      <w:lvlText w:val="%2."/>
      <w:lvlJc w:val="left"/>
      <w:pPr>
        <w:tabs>
          <w:tab w:val="num" w:pos="1440"/>
        </w:tabs>
        <w:ind w:left="1440" w:hanging="360"/>
      </w:pPr>
      <w:rPr>
        <w:rFonts w:cs="Times New Roman"/>
      </w:rPr>
    </w:lvl>
    <w:lvl w:ilvl="2" w:tplc="5D5620F2" w:tentative="1">
      <w:start w:val="1"/>
      <w:numFmt w:val="lowerRoman"/>
      <w:lvlText w:val="%3."/>
      <w:lvlJc w:val="right"/>
      <w:pPr>
        <w:tabs>
          <w:tab w:val="num" w:pos="2160"/>
        </w:tabs>
        <w:ind w:left="2160" w:hanging="180"/>
      </w:pPr>
      <w:rPr>
        <w:rFonts w:cs="Times New Roman"/>
      </w:rPr>
    </w:lvl>
    <w:lvl w:ilvl="3" w:tplc="57DE631C" w:tentative="1">
      <w:start w:val="1"/>
      <w:numFmt w:val="decimal"/>
      <w:lvlText w:val="%4."/>
      <w:lvlJc w:val="left"/>
      <w:pPr>
        <w:tabs>
          <w:tab w:val="num" w:pos="2880"/>
        </w:tabs>
        <w:ind w:left="2880" w:hanging="360"/>
      </w:pPr>
      <w:rPr>
        <w:rFonts w:cs="Times New Roman"/>
      </w:rPr>
    </w:lvl>
    <w:lvl w:ilvl="4" w:tplc="BDA4C8BC" w:tentative="1">
      <w:start w:val="1"/>
      <w:numFmt w:val="lowerLetter"/>
      <w:lvlText w:val="%5."/>
      <w:lvlJc w:val="left"/>
      <w:pPr>
        <w:tabs>
          <w:tab w:val="num" w:pos="3600"/>
        </w:tabs>
        <w:ind w:left="3600" w:hanging="360"/>
      </w:pPr>
      <w:rPr>
        <w:rFonts w:cs="Times New Roman"/>
      </w:rPr>
    </w:lvl>
    <w:lvl w:ilvl="5" w:tplc="8C32068E" w:tentative="1">
      <w:start w:val="1"/>
      <w:numFmt w:val="lowerRoman"/>
      <w:lvlText w:val="%6."/>
      <w:lvlJc w:val="right"/>
      <w:pPr>
        <w:tabs>
          <w:tab w:val="num" w:pos="4320"/>
        </w:tabs>
        <w:ind w:left="4320" w:hanging="180"/>
      </w:pPr>
      <w:rPr>
        <w:rFonts w:cs="Times New Roman"/>
      </w:rPr>
    </w:lvl>
    <w:lvl w:ilvl="6" w:tplc="C9A8ACAE" w:tentative="1">
      <w:start w:val="1"/>
      <w:numFmt w:val="decimal"/>
      <w:lvlText w:val="%7."/>
      <w:lvlJc w:val="left"/>
      <w:pPr>
        <w:tabs>
          <w:tab w:val="num" w:pos="5040"/>
        </w:tabs>
        <w:ind w:left="5040" w:hanging="360"/>
      </w:pPr>
      <w:rPr>
        <w:rFonts w:cs="Times New Roman"/>
      </w:rPr>
    </w:lvl>
    <w:lvl w:ilvl="7" w:tplc="1428C8E2" w:tentative="1">
      <w:start w:val="1"/>
      <w:numFmt w:val="lowerLetter"/>
      <w:lvlText w:val="%8."/>
      <w:lvlJc w:val="left"/>
      <w:pPr>
        <w:tabs>
          <w:tab w:val="num" w:pos="5760"/>
        </w:tabs>
        <w:ind w:left="5760" w:hanging="360"/>
      </w:pPr>
      <w:rPr>
        <w:rFonts w:cs="Times New Roman"/>
      </w:rPr>
    </w:lvl>
    <w:lvl w:ilvl="8" w:tplc="20EA245C" w:tentative="1">
      <w:start w:val="1"/>
      <w:numFmt w:val="lowerRoman"/>
      <w:lvlText w:val="%9."/>
      <w:lvlJc w:val="right"/>
      <w:pPr>
        <w:tabs>
          <w:tab w:val="num" w:pos="6480"/>
        </w:tabs>
        <w:ind w:left="6480" w:hanging="180"/>
      </w:pPr>
      <w:rPr>
        <w:rFonts w:cs="Times New Roman"/>
      </w:rPr>
    </w:lvl>
  </w:abstractNum>
  <w:abstractNum w:abstractNumId="124"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5" w15:restartNumberingAfterBreak="0">
    <w:nsid w:val="51CB1EDC"/>
    <w:multiLevelType w:val="multilevel"/>
    <w:tmpl w:val="E5860BEC"/>
    <w:lvl w:ilvl="0">
      <w:start w:val="4"/>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6" w15:restartNumberingAfterBreak="0">
    <w:nsid w:val="51D52A06"/>
    <w:multiLevelType w:val="hybridMultilevel"/>
    <w:tmpl w:val="44B07AB2"/>
    <w:name w:val="WW8Num16222"/>
    <w:lvl w:ilvl="0" w:tplc="B914A500">
      <w:start w:val="1"/>
      <w:numFmt w:val="lowerLetter"/>
      <w:lvlText w:val="%1)"/>
      <w:lvlJc w:val="left"/>
      <w:pPr>
        <w:ind w:left="1128" w:hanging="360"/>
      </w:pPr>
      <w:rPr>
        <w:rFonts w:cs="Times New Roman"/>
        <w:strike w:val="0"/>
      </w:rPr>
    </w:lvl>
    <w:lvl w:ilvl="1" w:tplc="04150019" w:tentative="1">
      <w:start w:val="1"/>
      <w:numFmt w:val="lowerLetter"/>
      <w:lvlText w:val="%2."/>
      <w:lvlJc w:val="left"/>
      <w:pPr>
        <w:ind w:left="1848" w:hanging="360"/>
      </w:pPr>
      <w:rPr>
        <w:rFonts w:cs="Times New Roman"/>
      </w:rPr>
    </w:lvl>
    <w:lvl w:ilvl="2" w:tplc="0415001B" w:tentative="1">
      <w:start w:val="1"/>
      <w:numFmt w:val="lowerRoman"/>
      <w:lvlText w:val="%3."/>
      <w:lvlJc w:val="right"/>
      <w:pPr>
        <w:ind w:left="2568" w:hanging="180"/>
      </w:pPr>
      <w:rPr>
        <w:rFonts w:cs="Times New Roman"/>
      </w:rPr>
    </w:lvl>
    <w:lvl w:ilvl="3" w:tplc="0415000F" w:tentative="1">
      <w:start w:val="1"/>
      <w:numFmt w:val="decimal"/>
      <w:lvlText w:val="%4."/>
      <w:lvlJc w:val="left"/>
      <w:pPr>
        <w:ind w:left="3288" w:hanging="360"/>
      </w:pPr>
      <w:rPr>
        <w:rFonts w:cs="Times New Roman"/>
      </w:rPr>
    </w:lvl>
    <w:lvl w:ilvl="4" w:tplc="04150019" w:tentative="1">
      <w:start w:val="1"/>
      <w:numFmt w:val="lowerLetter"/>
      <w:lvlText w:val="%5."/>
      <w:lvlJc w:val="left"/>
      <w:pPr>
        <w:ind w:left="4008" w:hanging="360"/>
      </w:pPr>
      <w:rPr>
        <w:rFonts w:cs="Times New Roman"/>
      </w:rPr>
    </w:lvl>
    <w:lvl w:ilvl="5" w:tplc="0415001B" w:tentative="1">
      <w:start w:val="1"/>
      <w:numFmt w:val="lowerRoman"/>
      <w:lvlText w:val="%6."/>
      <w:lvlJc w:val="right"/>
      <w:pPr>
        <w:ind w:left="4728" w:hanging="180"/>
      </w:pPr>
      <w:rPr>
        <w:rFonts w:cs="Times New Roman"/>
      </w:rPr>
    </w:lvl>
    <w:lvl w:ilvl="6" w:tplc="0415000F" w:tentative="1">
      <w:start w:val="1"/>
      <w:numFmt w:val="decimal"/>
      <w:lvlText w:val="%7."/>
      <w:lvlJc w:val="left"/>
      <w:pPr>
        <w:ind w:left="5448" w:hanging="360"/>
      </w:pPr>
      <w:rPr>
        <w:rFonts w:cs="Times New Roman"/>
      </w:rPr>
    </w:lvl>
    <w:lvl w:ilvl="7" w:tplc="04150019" w:tentative="1">
      <w:start w:val="1"/>
      <w:numFmt w:val="lowerLetter"/>
      <w:lvlText w:val="%8."/>
      <w:lvlJc w:val="left"/>
      <w:pPr>
        <w:ind w:left="6168" w:hanging="360"/>
      </w:pPr>
      <w:rPr>
        <w:rFonts w:cs="Times New Roman"/>
      </w:rPr>
    </w:lvl>
    <w:lvl w:ilvl="8" w:tplc="0415001B" w:tentative="1">
      <w:start w:val="1"/>
      <w:numFmt w:val="lowerRoman"/>
      <w:lvlText w:val="%9."/>
      <w:lvlJc w:val="right"/>
      <w:pPr>
        <w:ind w:left="6888" w:hanging="180"/>
      </w:pPr>
      <w:rPr>
        <w:rFonts w:cs="Times New Roman"/>
      </w:rPr>
    </w:lvl>
  </w:abstractNum>
  <w:abstractNum w:abstractNumId="127" w15:restartNumberingAfterBreak="0">
    <w:nsid w:val="526959D0"/>
    <w:multiLevelType w:val="hybridMultilevel"/>
    <w:tmpl w:val="F548756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2776097"/>
    <w:multiLevelType w:val="multilevel"/>
    <w:tmpl w:val="B7F6C9F8"/>
    <w:name w:val="WW8Num12"/>
    <w:lvl w:ilvl="0">
      <w:start w:val="1"/>
      <w:numFmt w:val="decimal"/>
      <w:lvlText w:val="%1)"/>
      <w:lvlJc w:val="left"/>
      <w:pPr>
        <w:tabs>
          <w:tab w:val="num" w:pos="0"/>
        </w:tabs>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29" w15:restartNumberingAfterBreak="0">
    <w:nsid w:val="548F44E7"/>
    <w:multiLevelType w:val="hybridMultilevel"/>
    <w:tmpl w:val="6A38516E"/>
    <w:lvl w:ilvl="0" w:tplc="75363E84">
      <w:start w:val="1"/>
      <w:numFmt w:val="decimal"/>
      <w:lvlText w:val="%1."/>
      <w:lvlJc w:val="left"/>
      <w:pPr>
        <w:tabs>
          <w:tab w:val="num" w:pos="502"/>
        </w:tabs>
        <w:ind w:left="502" w:hanging="360"/>
      </w:pPr>
      <w:rPr>
        <w:rFonts w:cs="Times New Roman" w:hint="default"/>
      </w:rPr>
    </w:lvl>
    <w:lvl w:ilvl="1" w:tplc="04150003" w:tentative="1">
      <w:start w:val="1"/>
      <w:numFmt w:val="lowerLetter"/>
      <w:lvlText w:val="%2."/>
      <w:lvlJc w:val="left"/>
      <w:pPr>
        <w:tabs>
          <w:tab w:val="num" w:pos="1222"/>
        </w:tabs>
        <w:ind w:left="1222" w:hanging="360"/>
      </w:pPr>
      <w:rPr>
        <w:rFonts w:cs="Times New Roman"/>
      </w:rPr>
    </w:lvl>
    <w:lvl w:ilvl="2" w:tplc="49C20F28">
      <w:start w:val="1"/>
      <w:numFmt w:val="decimal"/>
      <w:lvlText w:val="%3)"/>
      <w:lvlJc w:val="right"/>
      <w:pPr>
        <w:tabs>
          <w:tab w:val="num" w:pos="1942"/>
        </w:tabs>
        <w:ind w:left="1942" w:hanging="180"/>
      </w:pPr>
      <w:rPr>
        <w:rFonts w:ascii="Arial Narrow" w:eastAsia="Times New Roman" w:hAnsi="Arial Narrow" w:cs="Times New Roman" w:hint="default"/>
        <w:b w:val="0"/>
      </w:rPr>
    </w:lvl>
    <w:lvl w:ilvl="3" w:tplc="04150001" w:tentative="1">
      <w:start w:val="1"/>
      <w:numFmt w:val="decimal"/>
      <w:lvlText w:val="%4."/>
      <w:lvlJc w:val="left"/>
      <w:pPr>
        <w:tabs>
          <w:tab w:val="num" w:pos="2662"/>
        </w:tabs>
        <w:ind w:left="2662" w:hanging="360"/>
      </w:pPr>
      <w:rPr>
        <w:rFonts w:cs="Times New Roman"/>
      </w:rPr>
    </w:lvl>
    <w:lvl w:ilvl="4" w:tplc="04150003">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30" w15:restartNumberingAfterBreak="0">
    <w:nsid w:val="558E6050"/>
    <w:multiLevelType w:val="hybridMultilevel"/>
    <w:tmpl w:val="554A625C"/>
    <w:name w:val="WW8Num442233"/>
    <w:lvl w:ilvl="0" w:tplc="4DD4357C">
      <w:start w:val="1"/>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56A24698"/>
    <w:multiLevelType w:val="multilevel"/>
    <w:tmpl w:val="1124117C"/>
    <w:styleLink w:val="Styl1"/>
    <w:lvl w:ilvl="0">
      <w:start w:val="1"/>
      <w:numFmt w:val="upperRoman"/>
      <w:lvlText w:val="%1."/>
      <w:lvlJc w:val="left"/>
      <w:pPr>
        <w:tabs>
          <w:tab w:val="num" w:pos="709"/>
        </w:tabs>
      </w:pPr>
      <w:rPr>
        <w:rFonts w:ascii="Cambria" w:hAnsi="Cambria" w:cs="Times New Roman"/>
        <w:b/>
        <w:sz w:val="22"/>
        <w:szCs w:val="22"/>
      </w:rPr>
    </w:lvl>
    <w:lvl w:ilvl="1">
      <w:start w:val="1"/>
      <w:numFmt w:val="decimal"/>
      <w:lvlText w:val="%2."/>
      <w:lvlJc w:val="left"/>
      <w:pPr>
        <w:tabs>
          <w:tab w:val="num" w:pos="928"/>
        </w:tabs>
        <w:ind w:left="928" w:hanging="360"/>
      </w:pPr>
      <w:rPr>
        <w:rFonts w:ascii="Cambria" w:hAnsi="Cambria" w:cs="Times New Roman" w:hint="default"/>
      </w:rPr>
    </w:lvl>
    <w:lvl w:ilvl="2">
      <w:start w:val="1"/>
      <w:numFmt w:val="decimal"/>
      <w:lvlText w:val="%3."/>
      <w:lvlJc w:val="left"/>
      <w:pPr>
        <w:tabs>
          <w:tab w:val="num" w:pos="2340"/>
        </w:tabs>
        <w:ind w:left="1635" w:hanging="360"/>
      </w:pPr>
      <w:rPr>
        <w:rFonts w:ascii="Cambria" w:hAnsi="Cambria" w:cs="Times New Roman"/>
      </w:rPr>
    </w:lvl>
    <w:lvl w:ilvl="3">
      <w:start w:val="1"/>
      <w:numFmt w:val="ordinal"/>
      <w:lvlText w:val="%4)"/>
      <w:lvlJc w:val="left"/>
      <w:pPr>
        <w:tabs>
          <w:tab w:val="num" w:pos="2880"/>
        </w:tabs>
        <w:ind w:left="2485"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2" w15:restartNumberingAfterBreak="0">
    <w:nsid w:val="572736DB"/>
    <w:multiLevelType w:val="hybridMultilevel"/>
    <w:tmpl w:val="5C104A5E"/>
    <w:lvl w:ilvl="0" w:tplc="876CB694">
      <w:start w:val="1"/>
      <w:numFmt w:val="decimal"/>
      <w:lvlText w:val="%1)"/>
      <w:lvlJc w:val="left"/>
      <w:pPr>
        <w:ind w:left="560" w:hanging="360"/>
      </w:pPr>
      <w:rPr>
        <w:rFonts w:ascii="Arial Narrow" w:eastAsia="Times New Roman" w:hAnsi="Arial Narrow" w:cs="Arial" w:hint="default"/>
      </w:rPr>
    </w:lvl>
    <w:lvl w:ilvl="1" w:tplc="04150019" w:tentative="1">
      <w:start w:val="1"/>
      <w:numFmt w:val="lowerLetter"/>
      <w:lvlText w:val="%2."/>
      <w:lvlJc w:val="left"/>
      <w:pPr>
        <w:ind w:left="1280" w:hanging="360"/>
      </w:pPr>
    </w:lvl>
    <w:lvl w:ilvl="2" w:tplc="0415001B" w:tentative="1">
      <w:start w:val="1"/>
      <w:numFmt w:val="lowerRoman"/>
      <w:lvlText w:val="%3."/>
      <w:lvlJc w:val="right"/>
      <w:pPr>
        <w:ind w:left="2000" w:hanging="180"/>
      </w:pPr>
    </w:lvl>
    <w:lvl w:ilvl="3" w:tplc="0415000F" w:tentative="1">
      <w:start w:val="1"/>
      <w:numFmt w:val="decimal"/>
      <w:lvlText w:val="%4."/>
      <w:lvlJc w:val="left"/>
      <w:pPr>
        <w:ind w:left="2720" w:hanging="360"/>
      </w:pPr>
    </w:lvl>
    <w:lvl w:ilvl="4" w:tplc="04150019" w:tentative="1">
      <w:start w:val="1"/>
      <w:numFmt w:val="lowerLetter"/>
      <w:lvlText w:val="%5."/>
      <w:lvlJc w:val="left"/>
      <w:pPr>
        <w:ind w:left="3440" w:hanging="360"/>
      </w:pPr>
    </w:lvl>
    <w:lvl w:ilvl="5" w:tplc="0415001B" w:tentative="1">
      <w:start w:val="1"/>
      <w:numFmt w:val="lowerRoman"/>
      <w:lvlText w:val="%6."/>
      <w:lvlJc w:val="right"/>
      <w:pPr>
        <w:ind w:left="4160" w:hanging="180"/>
      </w:pPr>
    </w:lvl>
    <w:lvl w:ilvl="6" w:tplc="0415000F" w:tentative="1">
      <w:start w:val="1"/>
      <w:numFmt w:val="decimal"/>
      <w:lvlText w:val="%7."/>
      <w:lvlJc w:val="left"/>
      <w:pPr>
        <w:ind w:left="4880" w:hanging="360"/>
      </w:pPr>
    </w:lvl>
    <w:lvl w:ilvl="7" w:tplc="04150019" w:tentative="1">
      <w:start w:val="1"/>
      <w:numFmt w:val="lowerLetter"/>
      <w:lvlText w:val="%8."/>
      <w:lvlJc w:val="left"/>
      <w:pPr>
        <w:ind w:left="5600" w:hanging="360"/>
      </w:pPr>
    </w:lvl>
    <w:lvl w:ilvl="8" w:tplc="0415001B" w:tentative="1">
      <w:start w:val="1"/>
      <w:numFmt w:val="lowerRoman"/>
      <w:lvlText w:val="%9."/>
      <w:lvlJc w:val="right"/>
      <w:pPr>
        <w:ind w:left="6320" w:hanging="180"/>
      </w:pPr>
    </w:lvl>
  </w:abstractNum>
  <w:abstractNum w:abstractNumId="133" w15:restartNumberingAfterBreak="0">
    <w:nsid w:val="5746663B"/>
    <w:multiLevelType w:val="hybridMultilevel"/>
    <w:tmpl w:val="07B048C2"/>
    <w:lvl w:ilvl="0" w:tplc="D04EE496">
      <w:start w:val="10"/>
      <w:numFmt w:val="decimal"/>
      <w:lvlText w:val="%1)"/>
      <w:lvlJc w:val="left"/>
      <w:pPr>
        <w:ind w:left="1429" w:hanging="360"/>
      </w:pPr>
      <w:rPr>
        <w:rFonts w:cs="Times New Roman" w:hint="default"/>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34"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5" w15:restartNumberingAfterBreak="0">
    <w:nsid w:val="58365C38"/>
    <w:multiLevelType w:val="singleLevel"/>
    <w:tmpl w:val="81F640EC"/>
    <w:name w:val="WW8Num1622"/>
    <w:lvl w:ilvl="0">
      <w:start w:val="1"/>
      <w:numFmt w:val="decimal"/>
      <w:lvlText w:val="%1)"/>
      <w:lvlJc w:val="left"/>
      <w:pPr>
        <w:tabs>
          <w:tab w:val="num" w:pos="363"/>
        </w:tabs>
        <w:ind w:left="363" w:hanging="363"/>
      </w:pPr>
      <w:rPr>
        <w:rFonts w:cs="Times New Roman"/>
      </w:rPr>
    </w:lvl>
  </w:abstractNum>
  <w:abstractNum w:abstractNumId="136"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rPr>
        <w:rFonts w:cs="Times New Roman"/>
      </w:rPr>
    </w:lvl>
    <w:lvl w:ilvl="1" w:tplc="61A43438">
      <w:start w:val="1"/>
      <w:numFmt w:val="decimal"/>
      <w:lvlText w:val="%2."/>
      <w:lvlJc w:val="left"/>
      <w:pPr>
        <w:tabs>
          <w:tab w:val="num" w:pos="1440"/>
        </w:tabs>
        <w:ind w:left="1440" w:hanging="360"/>
      </w:pPr>
      <w:rPr>
        <w:rFonts w:cs="Times New Roman"/>
      </w:rPr>
    </w:lvl>
    <w:lvl w:ilvl="2" w:tplc="9850BDF4">
      <w:start w:val="1"/>
      <w:numFmt w:val="lowerRoman"/>
      <w:lvlText w:val="%3."/>
      <w:lvlJc w:val="right"/>
      <w:pPr>
        <w:tabs>
          <w:tab w:val="num" w:pos="2160"/>
        </w:tabs>
        <w:ind w:left="2160" w:hanging="180"/>
      </w:pPr>
      <w:rPr>
        <w:rFonts w:cs="Times New Roman"/>
      </w:rPr>
    </w:lvl>
    <w:lvl w:ilvl="3" w:tplc="BAEA3334">
      <w:start w:val="1"/>
      <w:numFmt w:val="decimal"/>
      <w:lvlText w:val="%4."/>
      <w:lvlJc w:val="left"/>
      <w:pPr>
        <w:tabs>
          <w:tab w:val="num" w:pos="2880"/>
        </w:tabs>
        <w:ind w:left="2880" w:hanging="360"/>
      </w:pPr>
      <w:rPr>
        <w:rFonts w:cs="Times New Roman"/>
      </w:rPr>
    </w:lvl>
    <w:lvl w:ilvl="4" w:tplc="C610F658">
      <w:start w:val="1"/>
      <w:numFmt w:val="decimal"/>
      <w:lvlText w:val="%5."/>
      <w:lvlJc w:val="left"/>
      <w:pPr>
        <w:tabs>
          <w:tab w:val="num" w:pos="3600"/>
        </w:tabs>
        <w:ind w:left="3600" w:hanging="360"/>
      </w:pPr>
      <w:rPr>
        <w:rFonts w:cs="Times New Roman"/>
      </w:rPr>
    </w:lvl>
    <w:lvl w:ilvl="5" w:tplc="41F255B4">
      <w:start w:val="1"/>
      <w:numFmt w:val="decimal"/>
      <w:lvlText w:val="%6."/>
      <w:lvlJc w:val="left"/>
      <w:pPr>
        <w:tabs>
          <w:tab w:val="num" w:pos="4320"/>
        </w:tabs>
        <w:ind w:left="4320" w:hanging="360"/>
      </w:pPr>
      <w:rPr>
        <w:rFonts w:cs="Times New Roman"/>
      </w:rPr>
    </w:lvl>
    <w:lvl w:ilvl="6" w:tplc="6DCEF13C">
      <w:start w:val="1"/>
      <w:numFmt w:val="decimal"/>
      <w:lvlText w:val="%7."/>
      <w:lvlJc w:val="left"/>
      <w:pPr>
        <w:tabs>
          <w:tab w:val="num" w:pos="5040"/>
        </w:tabs>
        <w:ind w:left="5040" w:hanging="360"/>
      </w:pPr>
      <w:rPr>
        <w:rFonts w:cs="Times New Roman"/>
      </w:rPr>
    </w:lvl>
    <w:lvl w:ilvl="7" w:tplc="1BE0B0C2">
      <w:start w:val="1"/>
      <w:numFmt w:val="decimal"/>
      <w:lvlText w:val="%8."/>
      <w:lvlJc w:val="left"/>
      <w:pPr>
        <w:tabs>
          <w:tab w:val="num" w:pos="5760"/>
        </w:tabs>
        <w:ind w:left="5760" w:hanging="360"/>
      </w:pPr>
      <w:rPr>
        <w:rFonts w:cs="Times New Roman"/>
      </w:rPr>
    </w:lvl>
    <w:lvl w:ilvl="8" w:tplc="800E093C">
      <w:start w:val="1"/>
      <w:numFmt w:val="decimal"/>
      <w:lvlText w:val="%9."/>
      <w:lvlJc w:val="left"/>
      <w:pPr>
        <w:tabs>
          <w:tab w:val="num" w:pos="6480"/>
        </w:tabs>
        <w:ind w:left="6480" w:hanging="360"/>
      </w:pPr>
      <w:rPr>
        <w:rFonts w:cs="Times New Roman"/>
      </w:rPr>
    </w:lvl>
  </w:abstractNum>
  <w:abstractNum w:abstractNumId="137" w15:restartNumberingAfterBreak="0">
    <w:nsid w:val="59945186"/>
    <w:multiLevelType w:val="hybridMultilevel"/>
    <w:tmpl w:val="9438C3CC"/>
    <w:name w:val="WW8Num4432"/>
    <w:lvl w:ilvl="0" w:tplc="C7A2452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8"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9" w15:restartNumberingAfterBreak="0">
    <w:nsid w:val="5BCB4CE1"/>
    <w:multiLevelType w:val="hybridMultilevel"/>
    <w:tmpl w:val="3B163442"/>
    <w:lvl w:ilvl="0" w:tplc="8D8E25B0">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40" w15:restartNumberingAfterBreak="0">
    <w:nsid w:val="5C8A76AC"/>
    <w:multiLevelType w:val="hybridMultilevel"/>
    <w:tmpl w:val="FFDC2708"/>
    <w:lvl w:ilvl="0" w:tplc="6C86C3E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41" w15:restartNumberingAfterBreak="0">
    <w:nsid w:val="5E8C6F45"/>
    <w:multiLevelType w:val="hybridMultilevel"/>
    <w:tmpl w:val="8E7CB916"/>
    <w:lvl w:ilvl="0" w:tplc="04150011">
      <w:start w:val="1"/>
      <w:numFmt w:val="decimal"/>
      <w:lvlText w:val="%1)"/>
      <w:lvlJc w:val="left"/>
      <w:pPr>
        <w:tabs>
          <w:tab w:val="num" w:pos="720"/>
        </w:tabs>
        <w:ind w:left="720" w:hanging="360"/>
      </w:pPr>
      <w:rPr>
        <w:rFonts w:cs="Times New Roman" w:hint="default"/>
      </w:rPr>
    </w:lvl>
    <w:lvl w:ilvl="1" w:tplc="00BA5AF4">
      <w:start w:val="1"/>
      <w:numFmt w:val="lowerLetter"/>
      <w:lvlText w:val="%2)"/>
      <w:lvlJc w:val="left"/>
      <w:pPr>
        <w:tabs>
          <w:tab w:val="num" w:pos="1440"/>
        </w:tabs>
        <w:ind w:left="1440" w:hanging="360"/>
      </w:pPr>
      <w:rPr>
        <w:rFonts w:cs="Tahoma" w:hint="default"/>
        <w:color w:val="00000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2" w15:restartNumberingAfterBreak="0">
    <w:nsid w:val="600E4D16"/>
    <w:multiLevelType w:val="hybridMultilevel"/>
    <w:tmpl w:val="7284C0F4"/>
    <w:lvl w:ilvl="0" w:tplc="09C0783E">
      <w:start w:val="1"/>
      <w:numFmt w:val="decimal"/>
      <w:lvlText w:val="%1)"/>
      <w:lvlJc w:val="left"/>
      <w:pPr>
        <w:ind w:left="560" w:hanging="360"/>
      </w:pPr>
      <w:rPr>
        <w:rFonts w:hint="default"/>
      </w:rPr>
    </w:lvl>
    <w:lvl w:ilvl="1" w:tplc="04150019" w:tentative="1">
      <w:start w:val="1"/>
      <w:numFmt w:val="lowerLetter"/>
      <w:lvlText w:val="%2."/>
      <w:lvlJc w:val="left"/>
      <w:pPr>
        <w:ind w:left="1280" w:hanging="360"/>
      </w:pPr>
    </w:lvl>
    <w:lvl w:ilvl="2" w:tplc="0415001B" w:tentative="1">
      <w:start w:val="1"/>
      <w:numFmt w:val="lowerRoman"/>
      <w:lvlText w:val="%3."/>
      <w:lvlJc w:val="right"/>
      <w:pPr>
        <w:ind w:left="2000" w:hanging="180"/>
      </w:pPr>
    </w:lvl>
    <w:lvl w:ilvl="3" w:tplc="0415000F" w:tentative="1">
      <w:start w:val="1"/>
      <w:numFmt w:val="decimal"/>
      <w:lvlText w:val="%4."/>
      <w:lvlJc w:val="left"/>
      <w:pPr>
        <w:ind w:left="2720" w:hanging="360"/>
      </w:pPr>
    </w:lvl>
    <w:lvl w:ilvl="4" w:tplc="04150019" w:tentative="1">
      <w:start w:val="1"/>
      <w:numFmt w:val="lowerLetter"/>
      <w:lvlText w:val="%5."/>
      <w:lvlJc w:val="left"/>
      <w:pPr>
        <w:ind w:left="3440" w:hanging="360"/>
      </w:pPr>
    </w:lvl>
    <w:lvl w:ilvl="5" w:tplc="0415001B" w:tentative="1">
      <w:start w:val="1"/>
      <w:numFmt w:val="lowerRoman"/>
      <w:lvlText w:val="%6."/>
      <w:lvlJc w:val="right"/>
      <w:pPr>
        <w:ind w:left="4160" w:hanging="180"/>
      </w:pPr>
    </w:lvl>
    <w:lvl w:ilvl="6" w:tplc="0415000F" w:tentative="1">
      <w:start w:val="1"/>
      <w:numFmt w:val="decimal"/>
      <w:lvlText w:val="%7."/>
      <w:lvlJc w:val="left"/>
      <w:pPr>
        <w:ind w:left="4880" w:hanging="360"/>
      </w:pPr>
    </w:lvl>
    <w:lvl w:ilvl="7" w:tplc="04150019" w:tentative="1">
      <w:start w:val="1"/>
      <w:numFmt w:val="lowerLetter"/>
      <w:lvlText w:val="%8."/>
      <w:lvlJc w:val="left"/>
      <w:pPr>
        <w:ind w:left="5600" w:hanging="360"/>
      </w:pPr>
    </w:lvl>
    <w:lvl w:ilvl="8" w:tplc="0415001B" w:tentative="1">
      <w:start w:val="1"/>
      <w:numFmt w:val="lowerRoman"/>
      <w:lvlText w:val="%9."/>
      <w:lvlJc w:val="right"/>
      <w:pPr>
        <w:ind w:left="6320" w:hanging="180"/>
      </w:pPr>
    </w:lvl>
  </w:abstractNum>
  <w:abstractNum w:abstractNumId="143" w15:restartNumberingAfterBreak="0">
    <w:nsid w:val="60321F47"/>
    <w:multiLevelType w:val="hybridMultilevel"/>
    <w:tmpl w:val="7D06E17C"/>
    <w:lvl w:ilvl="0" w:tplc="10166D90">
      <w:start w:val="1"/>
      <w:numFmt w:val="decimal"/>
      <w:lvlText w:val="%1)"/>
      <w:lvlJc w:val="left"/>
      <w:pPr>
        <w:tabs>
          <w:tab w:val="num" w:pos="-360"/>
        </w:tabs>
        <w:ind w:left="720" w:hanging="360"/>
      </w:pPr>
      <w:rPr>
        <w:rFonts w:hint="default"/>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61BB1F31"/>
    <w:multiLevelType w:val="hybridMultilevel"/>
    <w:tmpl w:val="FE6ABB0C"/>
    <w:lvl w:ilvl="0" w:tplc="41360500">
      <w:start w:val="1"/>
      <w:numFmt w:val="decimal"/>
      <w:lvlText w:val="%1)"/>
      <w:lvlJc w:val="left"/>
      <w:pPr>
        <w:ind w:left="1004" w:hanging="360"/>
      </w:pPr>
      <w:rPr>
        <w:rFonts w:ascii="Arial Narrow" w:hAnsi="Arial Narrow" w:cs="Times New Roman" w:hint="default"/>
        <w:b w:val="0"/>
        <w:i w:val="0"/>
        <w:sz w:val="22"/>
        <w:szCs w:val="22"/>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45"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cs="Times New Roman" w:hint="default"/>
        <w:sz w:val="20"/>
      </w:rPr>
    </w:lvl>
    <w:lvl w:ilvl="1" w:tplc="A698BA60" w:tentative="1">
      <w:start w:val="1"/>
      <w:numFmt w:val="lowerLetter"/>
      <w:lvlText w:val="%2."/>
      <w:lvlJc w:val="left"/>
      <w:pPr>
        <w:tabs>
          <w:tab w:val="num" w:pos="1440"/>
        </w:tabs>
        <w:ind w:left="1440" w:hanging="360"/>
      </w:pPr>
      <w:rPr>
        <w:rFonts w:cs="Times New Roman"/>
      </w:rPr>
    </w:lvl>
    <w:lvl w:ilvl="2" w:tplc="85520A00" w:tentative="1">
      <w:start w:val="1"/>
      <w:numFmt w:val="lowerRoman"/>
      <w:lvlText w:val="%3."/>
      <w:lvlJc w:val="right"/>
      <w:pPr>
        <w:tabs>
          <w:tab w:val="num" w:pos="2160"/>
        </w:tabs>
        <w:ind w:left="2160" w:hanging="180"/>
      </w:pPr>
      <w:rPr>
        <w:rFonts w:cs="Times New Roman"/>
      </w:rPr>
    </w:lvl>
    <w:lvl w:ilvl="3" w:tplc="01C8AA66" w:tentative="1">
      <w:start w:val="1"/>
      <w:numFmt w:val="decimal"/>
      <w:lvlText w:val="%4."/>
      <w:lvlJc w:val="left"/>
      <w:pPr>
        <w:tabs>
          <w:tab w:val="num" w:pos="2880"/>
        </w:tabs>
        <w:ind w:left="2880" w:hanging="360"/>
      </w:pPr>
      <w:rPr>
        <w:rFonts w:cs="Times New Roman"/>
      </w:rPr>
    </w:lvl>
    <w:lvl w:ilvl="4" w:tplc="96942220" w:tentative="1">
      <w:start w:val="1"/>
      <w:numFmt w:val="lowerLetter"/>
      <w:lvlText w:val="%5."/>
      <w:lvlJc w:val="left"/>
      <w:pPr>
        <w:tabs>
          <w:tab w:val="num" w:pos="3600"/>
        </w:tabs>
        <w:ind w:left="3600" w:hanging="360"/>
      </w:pPr>
      <w:rPr>
        <w:rFonts w:cs="Times New Roman"/>
      </w:rPr>
    </w:lvl>
    <w:lvl w:ilvl="5" w:tplc="7312F4C6" w:tentative="1">
      <w:start w:val="1"/>
      <w:numFmt w:val="lowerRoman"/>
      <w:lvlText w:val="%6."/>
      <w:lvlJc w:val="right"/>
      <w:pPr>
        <w:tabs>
          <w:tab w:val="num" w:pos="4320"/>
        </w:tabs>
        <w:ind w:left="4320" w:hanging="180"/>
      </w:pPr>
      <w:rPr>
        <w:rFonts w:cs="Times New Roman"/>
      </w:rPr>
    </w:lvl>
    <w:lvl w:ilvl="6" w:tplc="D5524A1C" w:tentative="1">
      <w:start w:val="1"/>
      <w:numFmt w:val="decimal"/>
      <w:lvlText w:val="%7."/>
      <w:lvlJc w:val="left"/>
      <w:pPr>
        <w:tabs>
          <w:tab w:val="num" w:pos="5040"/>
        </w:tabs>
        <w:ind w:left="5040" w:hanging="360"/>
      </w:pPr>
      <w:rPr>
        <w:rFonts w:cs="Times New Roman"/>
      </w:rPr>
    </w:lvl>
    <w:lvl w:ilvl="7" w:tplc="A02A1292" w:tentative="1">
      <w:start w:val="1"/>
      <w:numFmt w:val="lowerLetter"/>
      <w:lvlText w:val="%8."/>
      <w:lvlJc w:val="left"/>
      <w:pPr>
        <w:tabs>
          <w:tab w:val="num" w:pos="5760"/>
        </w:tabs>
        <w:ind w:left="5760" w:hanging="360"/>
      </w:pPr>
      <w:rPr>
        <w:rFonts w:cs="Times New Roman"/>
      </w:rPr>
    </w:lvl>
    <w:lvl w:ilvl="8" w:tplc="CF0EF006" w:tentative="1">
      <w:start w:val="1"/>
      <w:numFmt w:val="lowerRoman"/>
      <w:lvlText w:val="%9."/>
      <w:lvlJc w:val="right"/>
      <w:pPr>
        <w:tabs>
          <w:tab w:val="num" w:pos="6480"/>
        </w:tabs>
        <w:ind w:left="6480" w:hanging="180"/>
      </w:pPr>
      <w:rPr>
        <w:rFonts w:cs="Times New Roman"/>
      </w:rPr>
    </w:lvl>
  </w:abstractNum>
  <w:abstractNum w:abstractNumId="146" w15:restartNumberingAfterBreak="0">
    <w:nsid w:val="67253CB9"/>
    <w:multiLevelType w:val="hybridMultilevel"/>
    <w:tmpl w:val="8E002A40"/>
    <w:lvl w:ilvl="0" w:tplc="04150011">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47" w15:restartNumberingAfterBreak="0">
    <w:nsid w:val="67586157"/>
    <w:multiLevelType w:val="hybridMultilevel"/>
    <w:tmpl w:val="F6884D54"/>
    <w:lvl w:ilvl="0" w:tplc="2DD6D59E">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8" w15:restartNumberingAfterBreak="0">
    <w:nsid w:val="68AA0E89"/>
    <w:multiLevelType w:val="hybridMultilevel"/>
    <w:tmpl w:val="59A481CE"/>
    <w:lvl w:ilvl="0" w:tplc="31AC1FEE">
      <w:start w:val="1"/>
      <w:numFmt w:val="lowerLetter"/>
      <w:lvlText w:val="%1)"/>
      <w:lvlJc w:val="left"/>
      <w:pPr>
        <w:ind w:left="720" w:hanging="360"/>
      </w:pPr>
      <w:rPr>
        <w:rFonts w:cs="Times New Roman" w:hint="default"/>
        <w:b w:val="0"/>
        <w:i w:val="0"/>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6A627165"/>
    <w:multiLevelType w:val="hybridMultilevel"/>
    <w:tmpl w:val="DD16247A"/>
    <w:name w:val="WW8Num90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0"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2" w15:restartNumberingAfterBreak="0">
    <w:nsid w:val="6C676789"/>
    <w:multiLevelType w:val="multilevel"/>
    <w:tmpl w:val="0A54779C"/>
    <w:lvl w:ilvl="0">
      <w:start w:val="1"/>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3" w15:restartNumberingAfterBreak="0">
    <w:nsid w:val="6E42232C"/>
    <w:multiLevelType w:val="hybridMultilevel"/>
    <w:tmpl w:val="0B3C7AF8"/>
    <w:name w:val="WW8Num4422222"/>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4" w15:restartNumberingAfterBreak="0">
    <w:nsid w:val="6E446AAC"/>
    <w:multiLevelType w:val="hybridMultilevel"/>
    <w:tmpl w:val="5D38BEE0"/>
    <w:lvl w:ilvl="0" w:tplc="04150017">
      <w:start w:val="1"/>
      <w:numFmt w:val="lowerLetter"/>
      <w:lvlText w:val="%1)"/>
      <w:lvlJc w:val="left"/>
      <w:pPr>
        <w:ind w:left="1145" w:hanging="360"/>
      </w:pPr>
      <w:rPr>
        <w:rFonts w:cs="Times New Roman"/>
      </w:rPr>
    </w:lvl>
    <w:lvl w:ilvl="1" w:tplc="04150019">
      <w:start w:val="1"/>
      <w:numFmt w:val="lowerLetter"/>
      <w:lvlText w:val="%2."/>
      <w:lvlJc w:val="left"/>
      <w:pPr>
        <w:ind w:left="1865" w:hanging="360"/>
      </w:pPr>
      <w:rPr>
        <w:rFonts w:cs="Times New Roman"/>
      </w:rPr>
    </w:lvl>
    <w:lvl w:ilvl="2" w:tplc="0415001B">
      <w:start w:val="1"/>
      <w:numFmt w:val="lowerRoman"/>
      <w:lvlText w:val="%3."/>
      <w:lvlJc w:val="right"/>
      <w:pPr>
        <w:ind w:left="2585" w:hanging="180"/>
      </w:pPr>
      <w:rPr>
        <w:rFonts w:cs="Times New Roman"/>
      </w:rPr>
    </w:lvl>
    <w:lvl w:ilvl="3" w:tplc="0415000F">
      <w:start w:val="1"/>
      <w:numFmt w:val="decimal"/>
      <w:lvlText w:val="%4."/>
      <w:lvlJc w:val="left"/>
      <w:pPr>
        <w:ind w:left="3305" w:hanging="360"/>
      </w:pPr>
      <w:rPr>
        <w:rFonts w:cs="Times New Roman"/>
      </w:rPr>
    </w:lvl>
    <w:lvl w:ilvl="4" w:tplc="04150019">
      <w:start w:val="1"/>
      <w:numFmt w:val="lowerLetter"/>
      <w:lvlText w:val="%5."/>
      <w:lvlJc w:val="left"/>
      <w:pPr>
        <w:ind w:left="4025" w:hanging="360"/>
      </w:pPr>
      <w:rPr>
        <w:rFonts w:cs="Times New Roman"/>
      </w:rPr>
    </w:lvl>
    <w:lvl w:ilvl="5" w:tplc="0415001B">
      <w:start w:val="1"/>
      <w:numFmt w:val="lowerRoman"/>
      <w:lvlText w:val="%6."/>
      <w:lvlJc w:val="right"/>
      <w:pPr>
        <w:ind w:left="4745" w:hanging="180"/>
      </w:pPr>
      <w:rPr>
        <w:rFonts w:cs="Times New Roman"/>
      </w:rPr>
    </w:lvl>
    <w:lvl w:ilvl="6" w:tplc="0415000F">
      <w:start w:val="1"/>
      <w:numFmt w:val="decimal"/>
      <w:lvlText w:val="%7."/>
      <w:lvlJc w:val="left"/>
      <w:pPr>
        <w:ind w:left="5465" w:hanging="360"/>
      </w:pPr>
      <w:rPr>
        <w:rFonts w:cs="Times New Roman"/>
      </w:rPr>
    </w:lvl>
    <w:lvl w:ilvl="7" w:tplc="04150019">
      <w:start w:val="1"/>
      <w:numFmt w:val="lowerLetter"/>
      <w:lvlText w:val="%8."/>
      <w:lvlJc w:val="left"/>
      <w:pPr>
        <w:ind w:left="6185" w:hanging="360"/>
      </w:pPr>
      <w:rPr>
        <w:rFonts w:cs="Times New Roman"/>
      </w:rPr>
    </w:lvl>
    <w:lvl w:ilvl="8" w:tplc="0415001B">
      <w:start w:val="1"/>
      <w:numFmt w:val="lowerRoman"/>
      <w:lvlText w:val="%9."/>
      <w:lvlJc w:val="right"/>
      <w:pPr>
        <w:ind w:left="6905" w:hanging="180"/>
      </w:pPr>
      <w:rPr>
        <w:rFonts w:cs="Times New Roman"/>
      </w:rPr>
    </w:lvl>
  </w:abstractNum>
  <w:abstractNum w:abstractNumId="155" w15:restartNumberingAfterBreak="0">
    <w:nsid w:val="6F2476EE"/>
    <w:multiLevelType w:val="hybridMultilevel"/>
    <w:tmpl w:val="36AA6A18"/>
    <w:lvl w:ilvl="0" w:tplc="21E6B548">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7"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cs="Times New Roman" w:hint="default"/>
        <w:sz w:val="20"/>
        <w:szCs w:val="20"/>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58"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cs="Times New Roman" w:hint="default"/>
        <w:sz w:val="20"/>
      </w:rPr>
    </w:lvl>
    <w:lvl w:ilvl="1" w:tplc="71FC470E" w:tentative="1">
      <w:start w:val="1"/>
      <w:numFmt w:val="lowerLetter"/>
      <w:lvlText w:val="%2."/>
      <w:lvlJc w:val="left"/>
      <w:pPr>
        <w:tabs>
          <w:tab w:val="num" w:pos="1440"/>
        </w:tabs>
        <w:ind w:left="1440" w:hanging="360"/>
      </w:pPr>
      <w:rPr>
        <w:rFonts w:cs="Times New Roman"/>
      </w:rPr>
    </w:lvl>
    <w:lvl w:ilvl="2" w:tplc="4D6476A8" w:tentative="1">
      <w:start w:val="1"/>
      <w:numFmt w:val="lowerRoman"/>
      <w:lvlText w:val="%3."/>
      <w:lvlJc w:val="right"/>
      <w:pPr>
        <w:tabs>
          <w:tab w:val="num" w:pos="2160"/>
        </w:tabs>
        <w:ind w:left="2160" w:hanging="180"/>
      </w:pPr>
      <w:rPr>
        <w:rFonts w:cs="Times New Roman"/>
      </w:rPr>
    </w:lvl>
    <w:lvl w:ilvl="3" w:tplc="67489334" w:tentative="1">
      <w:start w:val="1"/>
      <w:numFmt w:val="decimal"/>
      <w:lvlText w:val="%4."/>
      <w:lvlJc w:val="left"/>
      <w:pPr>
        <w:tabs>
          <w:tab w:val="num" w:pos="2880"/>
        </w:tabs>
        <w:ind w:left="2880" w:hanging="360"/>
      </w:pPr>
      <w:rPr>
        <w:rFonts w:cs="Times New Roman"/>
      </w:rPr>
    </w:lvl>
    <w:lvl w:ilvl="4" w:tplc="C270FA5E" w:tentative="1">
      <w:start w:val="1"/>
      <w:numFmt w:val="lowerLetter"/>
      <w:lvlText w:val="%5."/>
      <w:lvlJc w:val="left"/>
      <w:pPr>
        <w:tabs>
          <w:tab w:val="num" w:pos="3600"/>
        </w:tabs>
        <w:ind w:left="3600" w:hanging="360"/>
      </w:pPr>
      <w:rPr>
        <w:rFonts w:cs="Times New Roman"/>
      </w:rPr>
    </w:lvl>
    <w:lvl w:ilvl="5" w:tplc="72A4921E" w:tentative="1">
      <w:start w:val="1"/>
      <w:numFmt w:val="lowerRoman"/>
      <w:lvlText w:val="%6."/>
      <w:lvlJc w:val="right"/>
      <w:pPr>
        <w:tabs>
          <w:tab w:val="num" w:pos="4320"/>
        </w:tabs>
        <w:ind w:left="4320" w:hanging="180"/>
      </w:pPr>
      <w:rPr>
        <w:rFonts w:cs="Times New Roman"/>
      </w:rPr>
    </w:lvl>
    <w:lvl w:ilvl="6" w:tplc="21C04A2C" w:tentative="1">
      <w:start w:val="1"/>
      <w:numFmt w:val="decimal"/>
      <w:lvlText w:val="%7."/>
      <w:lvlJc w:val="left"/>
      <w:pPr>
        <w:tabs>
          <w:tab w:val="num" w:pos="5040"/>
        </w:tabs>
        <w:ind w:left="5040" w:hanging="360"/>
      </w:pPr>
      <w:rPr>
        <w:rFonts w:cs="Times New Roman"/>
      </w:rPr>
    </w:lvl>
    <w:lvl w:ilvl="7" w:tplc="C9380BC8" w:tentative="1">
      <w:start w:val="1"/>
      <w:numFmt w:val="lowerLetter"/>
      <w:lvlText w:val="%8."/>
      <w:lvlJc w:val="left"/>
      <w:pPr>
        <w:tabs>
          <w:tab w:val="num" w:pos="5760"/>
        </w:tabs>
        <w:ind w:left="5760" w:hanging="360"/>
      </w:pPr>
      <w:rPr>
        <w:rFonts w:cs="Times New Roman"/>
      </w:rPr>
    </w:lvl>
    <w:lvl w:ilvl="8" w:tplc="55F07476" w:tentative="1">
      <w:start w:val="1"/>
      <w:numFmt w:val="lowerRoman"/>
      <w:lvlText w:val="%9."/>
      <w:lvlJc w:val="right"/>
      <w:pPr>
        <w:tabs>
          <w:tab w:val="num" w:pos="6480"/>
        </w:tabs>
        <w:ind w:left="6480" w:hanging="180"/>
      </w:pPr>
      <w:rPr>
        <w:rFonts w:cs="Times New Roman"/>
      </w:rPr>
    </w:lvl>
  </w:abstractNum>
  <w:abstractNum w:abstractNumId="159" w15:restartNumberingAfterBreak="0">
    <w:nsid w:val="74180650"/>
    <w:multiLevelType w:val="hybridMultilevel"/>
    <w:tmpl w:val="CC9C33B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0" w15:restartNumberingAfterBreak="0">
    <w:nsid w:val="74E41986"/>
    <w:multiLevelType w:val="multilevel"/>
    <w:tmpl w:val="3B3CFDD8"/>
    <w:lvl w:ilvl="0">
      <w:start w:val="1"/>
      <w:numFmt w:val="upperRoman"/>
      <w:lvlText w:val="%1."/>
      <w:lvlJc w:val="left"/>
      <w:pPr>
        <w:ind w:left="567" w:hanging="567"/>
      </w:pPr>
      <w:rPr>
        <w:rFonts w:cs="Times New Roman" w:hint="default"/>
        <w:b/>
      </w:rPr>
    </w:lvl>
    <w:lvl w:ilvl="1">
      <w:start w:val="1"/>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1080" w:hanging="360"/>
      </w:pPr>
      <w:rPr>
        <w:rFonts w:cs="Times New Roman" w:hint="default"/>
        <w:b w:val="0"/>
        <w:sz w:val="22"/>
        <w:szCs w:val="22"/>
      </w:rPr>
    </w:lvl>
    <w:lvl w:ilvl="3">
      <w:start w:val="5"/>
      <w:numFmt w:val="decimal"/>
      <w:lvlText w:val="%1.%2.%3.%4"/>
      <w:lvlJc w:val="left"/>
      <w:pPr>
        <w:ind w:left="360" w:hanging="360"/>
      </w:pPr>
      <w:rPr>
        <w:rFonts w:cs="Times New Roman" w:hint="default"/>
        <w:b w:val="0"/>
        <w:color w:val="auto"/>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1" w15:restartNumberingAfterBreak="0">
    <w:nsid w:val="766A0315"/>
    <w:multiLevelType w:val="multilevel"/>
    <w:tmpl w:val="EB3CE506"/>
    <w:name w:val="WW8Num54"/>
    <w:lvl w:ilvl="0">
      <w:start w:val="5"/>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62" w15:restartNumberingAfterBreak="0">
    <w:nsid w:val="77140A89"/>
    <w:multiLevelType w:val="multilevel"/>
    <w:tmpl w:val="501EE918"/>
    <w:lvl w:ilvl="0">
      <w:start w:val="13"/>
      <w:numFmt w:val="upperRoman"/>
      <w:lvlText w:val="%1."/>
      <w:lvlJc w:val="left"/>
      <w:pPr>
        <w:tabs>
          <w:tab w:val="num" w:pos="709"/>
        </w:tabs>
        <w:ind w:left="709" w:hanging="709"/>
      </w:pPr>
      <w:rPr>
        <w:rFonts w:ascii="Arial Narrow" w:eastAsia="Times New Roman" w:hAnsi="Arial Narrow" w:cs="Arial" w:hint="default"/>
        <w:b/>
      </w:rPr>
    </w:lvl>
    <w:lvl w:ilvl="1">
      <w:start w:val="3"/>
      <w:numFmt w:val="decimal"/>
      <w:lvlText w:val="%1.%2"/>
      <w:lvlJc w:val="left"/>
      <w:pPr>
        <w:tabs>
          <w:tab w:val="num" w:pos="709"/>
        </w:tabs>
        <w:ind w:left="709" w:hanging="709"/>
      </w:pPr>
      <w:rPr>
        <w:rFonts w:hint="default"/>
        <w:b w:val="0"/>
        <w:color w:val="auto"/>
        <w:sz w:val="22"/>
        <w:szCs w:val="22"/>
      </w:rPr>
    </w:lvl>
    <w:lvl w:ilvl="2">
      <w:start w:val="1"/>
      <w:numFmt w:val="decimal"/>
      <w:lvlText w:val="%1.%2.%3"/>
      <w:lvlJc w:val="left"/>
      <w:pPr>
        <w:tabs>
          <w:tab w:val="num" w:pos="1418"/>
        </w:tabs>
        <w:ind w:left="1418" w:hanging="709"/>
      </w:pPr>
      <w:rPr>
        <w:rFonts w:hint="default"/>
        <w:b w:val="0"/>
        <w:sz w:val="22"/>
        <w:szCs w:val="22"/>
      </w:rPr>
    </w:lvl>
    <w:lvl w:ilvl="3">
      <w:start w:val="1"/>
      <w:numFmt w:val="decimal"/>
      <w:lvlText w:val="%1.%2.%3.%4"/>
      <w:lvlJc w:val="left"/>
      <w:pPr>
        <w:tabs>
          <w:tab w:val="num" w:pos="1418"/>
        </w:tabs>
        <w:ind w:left="2268" w:hanging="850"/>
      </w:pPr>
      <w:rPr>
        <w:rFonts w:hint="default"/>
        <w:b w:val="0"/>
        <w:color w:val="auto"/>
        <w:sz w:val="22"/>
      </w:rPr>
    </w:lvl>
    <w:lvl w:ilvl="4">
      <w:start w:val="1"/>
      <w:numFmt w:val="decimal"/>
      <w:lvlText w:val="%1.%2.%3.%4.%5"/>
      <w:lvlJc w:val="left"/>
      <w:pPr>
        <w:tabs>
          <w:tab w:val="num" w:pos="2268"/>
        </w:tabs>
        <w:ind w:left="3260" w:hanging="99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3" w15:restartNumberingAfterBreak="0">
    <w:nsid w:val="77263AD1"/>
    <w:multiLevelType w:val="multilevel"/>
    <w:tmpl w:val="D4AECCA0"/>
    <w:lvl w:ilvl="0">
      <w:start w:val="6"/>
      <w:numFmt w:val="upperRoman"/>
      <w:lvlText w:val="%1."/>
      <w:lvlJc w:val="left"/>
      <w:pPr>
        <w:ind w:left="567" w:hanging="567"/>
      </w:pPr>
      <w:rPr>
        <w:rFonts w:cs="Times New Roman" w:hint="default"/>
        <w:b/>
      </w:rPr>
    </w:lvl>
    <w:lvl w:ilvl="1">
      <w:start w:val="3"/>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1080"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4"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cs="Times New Roman" w:hint="default"/>
        <w:sz w:val="20"/>
      </w:rPr>
    </w:lvl>
    <w:lvl w:ilvl="1" w:tplc="398E71CE">
      <w:start w:val="1"/>
      <w:numFmt w:val="decimal"/>
      <w:lvlText w:val="%2."/>
      <w:lvlJc w:val="left"/>
      <w:pPr>
        <w:tabs>
          <w:tab w:val="num" w:pos="1440"/>
        </w:tabs>
        <w:ind w:left="1440" w:hanging="360"/>
      </w:pPr>
      <w:rPr>
        <w:rFonts w:cs="Times New Roman"/>
      </w:rPr>
    </w:lvl>
    <w:lvl w:ilvl="2" w:tplc="8B20EE74">
      <w:start w:val="1"/>
      <w:numFmt w:val="decimal"/>
      <w:lvlText w:val="%3."/>
      <w:lvlJc w:val="left"/>
      <w:pPr>
        <w:tabs>
          <w:tab w:val="num" w:pos="2160"/>
        </w:tabs>
        <w:ind w:left="2160" w:hanging="360"/>
      </w:pPr>
      <w:rPr>
        <w:rFonts w:cs="Times New Roman"/>
      </w:rPr>
    </w:lvl>
    <w:lvl w:ilvl="3" w:tplc="7EE6AB38">
      <w:start w:val="1"/>
      <w:numFmt w:val="decimal"/>
      <w:lvlText w:val="%4."/>
      <w:lvlJc w:val="left"/>
      <w:pPr>
        <w:tabs>
          <w:tab w:val="num" w:pos="2880"/>
        </w:tabs>
        <w:ind w:left="2880" w:hanging="360"/>
      </w:pPr>
      <w:rPr>
        <w:rFonts w:cs="Times New Roman"/>
      </w:rPr>
    </w:lvl>
    <w:lvl w:ilvl="4" w:tplc="23BA150A">
      <w:start w:val="1"/>
      <w:numFmt w:val="decimal"/>
      <w:lvlText w:val="%5."/>
      <w:lvlJc w:val="left"/>
      <w:pPr>
        <w:tabs>
          <w:tab w:val="num" w:pos="3600"/>
        </w:tabs>
        <w:ind w:left="3600" w:hanging="360"/>
      </w:pPr>
      <w:rPr>
        <w:rFonts w:cs="Times New Roman"/>
      </w:rPr>
    </w:lvl>
    <w:lvl w:ilvl="5" w:tplc="63BE0050">
      <w:start w:val="1"/>
      <w:numFmt w:val="decimal"/>
      <w:lvlText w:val="%6."/>
      <w:lvlJc w:val="left"/>
      <w:pPr>
        <w:tabs>
          <w:tab w:val="num" w:pos="4320"/>
        </w:tabs>
        <w:ind w:left="4320" w:hanging="360"/>
      </w:pPr>
      <w:rPr>
        <w:rFonts w:cs="Times New Roman"/>
      </w:rPr>
    </w:lvl>
    <w:lvl w:ilvl="6" w:tplc="40BA9C14">
      <w:start w:val="1"/>
      <w:numFmt w:val="decimal"/>
      <w:lvlText w:val="%7."/>
      <w:lvlJc w:val="left"/>
      <w:pPr>
        <w:tabs>
          <w:tab w:val="num" w:pos="5040"/>
        </w:tabs>
        <w:ind w:left="5040" w:hanging="360"/>
      </w:pPr>
      <w:rPr>
        <w:rFonts w:cs="Times New Roman"/>
      </w:rPr>
    </w:lvl>
    <w:lvl w:ilvl="7" w:tplc="20BE8E4E">
      <w:start w:val="1"/>
      <w:numFmt w:val="decimal"/>
      <w:lvlText w:val="%8."/>
      <w:lvlJc w:val="left"/>
      <w:pPr>
        <w:tabs>
          <w:tab w:val="num" w:pos="5760"/>
        </w:tabs>
        <w:ind w:left="5760" w:hanging="360"/>
      </w:pPr>
      <w:rPr>
        <w:rFonts w:cs="Times New Roman"/>
      </w:rPr>
    </w:lvl>
    <w:lvl w:ilvl="8" w:tplc="B93CBEE4">
      <w:start w:val="1"/>
      <w:numFmt w:val="decimal"/>
      <w:lvlText w:val="%9."/>
      <w:lvlJc w:val="left"/>
      <w:pPr>
        <w:tabs>
          <w:tab w:val="num" w:pos="6480"/>
        </w:tabs>
        <w:ind w:left="6480" w:hanging="360"/>
      </w:pPr>
      <w:rPr>
        <w:rFonts w:cs="Times New Roman"/>
      </w:rPr>
    </w:lvl>
  </w:abstractNum>
  <w:abstractNum w:abstractNumId="165"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6" w15:restartNumberingAfterBreak="0">
    <w:nsid w:val="79546D44"/>
    <w:multiLevelType w:val="hybridMultilevel"/>
    <w:tmpl w:val="0DE2DD40"/>
    <w:lvl w:ilvl="0" w:tplc="68C6F216">
      <w:start w:val="1"/>
      <w:numFmt w:val="decimal"/>
      <w:lvlText w:val="%1."/>
      <w:lvlJc w:val="left"/>
      <w:pPr>
        <w:tabs>
          <w:tab w:val="num" w:pos="340"/>
        </w:tabs>
        <w:ind w:left="340" w:hanging="340"/>
      </w:pPr>
      <w:rPr>
        <w:rFonts w:ascii="Arial Narrow" w:hAnsi="Arial Narrow" w:cs="Cambria"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8" w15:restartNumberingAfterBreak="0">
    <w:nsid w:val="7DB67E4F"/>
    <w:multiLevelType w:val="multilevel"/>
    <w:tmpl w:val="EE3AAF9E"/>
    <w:lvl w:ilvl="0">
      <w:start w:val="6"/>
      <w:numFmt w:val="upperRoman"/>
      <w:lvlText w:val="%1."/>
      <w:lvlJc w:val="left"/>
      <w:pPr>
        <w:ind w:left="567" w:hanging="567"/>
      </w:pPr>
      <w:rPr>
        <w:rFonts w:cs="Times New Roman" w:hint="default"/>
        <w:b/>
      </w:rPr>
    </w:lvl>
    <w:lvl w:ilvl="1">
      <w:start w:val="6"/>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2771"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9" w15:restartNumberingAfterBreak="0">
    <w:nsid w:val="7DEE7A10"/>
    <w:multiLevelType w:val="multilevel"/>
    <w:tmpl w:val="6B76ED3E"/>
    <w:lvl w:ilvl="0">
      <w:start w:val="6"/>
      <w:numFmt w:val="upperRoman"/>
      <w:lvlText w:val="%1."/>
      <w:lvlJc w:val="left"/>
      <w:pPr>
        <w:ind w:left="567" w:hanging="567"/>
      </w:pPr>
      <w:rPr>
        <w:rFonts w:cs="Times New Roman" w:hint="default"/>
        <w:b/>
      </w:rPr>
    </w:lvl>
    <w:lvl w:ilvl="1">
      <w:start w:val="1"/>
      <w:numFmt w:val="decimal"/>
      <w:lvlText w:val="%1.%2"/>
      <w:lvlJc w:val="left"/>
      <w:pPr>
        <w:ind w:left="720" w:hanging="360"/>
      </w:pPr>
      <w:rPr>
        <w:rFonts w:cs="Times New Roman" w:hint="default"/>
        <w:b w:val="0"/>
        <w:color w:val="auto"/>
        <w:sz w:val="22"/>
        <w:szCs w:val="22"/>
      </w:rPr>
    </w:lvl>
    <w:lvl w:ilvl="2">
      <w:start w:val="3"/>
      <w:numFmt w:val="decimal"/>
      <w:lvlText w:val="%1.%2.%3"/>
      <w:lvlJc w:val="left"/>
      <w:pPr>
        <w:ind w:left="2771"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0" w15:restartNumberingAfterBreak="0">
    <w:nsid w:val="7E0D0980"/>
    <w:multiLevelType w:val="multilevel"/>
    <w:tmpl w:val="066A6D78"/>
    <w:name w:val="WW8Num344"/>
    <w:lvl w:ilvl="0">
      <w:start w:val="1"/>
      <w:numFmt w:val="decimal"/>
      <w:lvlText w:val="%1)"/>
      <w:lvlJc w:val="left"/>
      <w:pPr>
        <w:tabs>
          <w:tab w:val="num" w:pos="697"/>
        </w:tabs>
        <w:ind w:left="754" w:hanging="397"/>
      </w:pPr>
      <w:rPr>
        <w:rFonts w:cs="Times New Roman" w:hint="default"/>
        <w:b/>
        <w:i w:val="0"/>
        <w:sz w:val="17"/>
        <w:szCs w:val="17"/>
      </w:rPr>
    </w:lvl>
    <w:lvl w:ilvl="1">
      <w:start w:val="1"/>
      <w:numFmt w:val="decimal"/>
      <w:lvlText w:val="%2."/>
      <w:lvlJc w:val="left"/>
      <w:pPr>
        <w:tabs>
          <w:tab w:val="num" w:pos="284"/>
        </w:tabs>
      </w:pPr>
      <w:rPr>
        <w:rFonts w:ascii="Arial Narrow" w:hAnsi="Arial Narrow" w:cs="Times New Roman" w:hint="default"/>
        <w:b w:val="0"/>
        <w:i w:val="0"/>
        <w:color w:val="auto"/>
        <w:sz w:val="17"/>
        <w:szCs w:val="17"/>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71" w15:restartNumberingAfterBreak="0">
    <w:nsid w:val="7E777643"/>
    <w:multiLevelType w:val="hybridMultilevel"/>
    <w:tmpl w:val="FF1EC946"/>
    <w:lvl w:ilvl="0" w:tplc="0A081A46">
      <w:start w:val="1"/>
      <w:numFmt w:val="decimal"/>
      <w:lvlText w:val="%1."/>
      <w:lvlJc w:val="left"/>
      <w:pPr>
        <w:tabs>
          <w:tab w:val="num" w:pos="360"/>
        </w:tabs>
        <w:ind w:left="360" w:hanging="360"/>
      </w:pPr>
      <w:rPr>
        <w:rFonts w:ascii="Arial Narrow" w:hAnsi="Arial Narrow" w:cs="Cambria"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2"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3" w15:restartNumberingAfterBreak="0">
    <w:nsid w:val="7FA40D4B"/>
    <w:multiLevelType w:val="hybridMultilevel"/>
    <w:tmpl w:val="5D38BEE0"/>
    <w:lvl w:ilvl="0" w:tplc="04150017">
      <w:start w:val="1"/>
      <w:numFmt w:val="lowerLetter"/>
      <w:lvlText w:val="%1)"/>
      <w:lvlJc w:val="left"/>
      <w:pPr>
        <w:ind w:left="1145" w:hanging="360"/>
      </w:pPr>
      <w:rPr>
        <w:rFonts w:cs="Times New Roman"/>
      </w:rPr>
    </w:lvl>
    <w:lvl w:ilvl="1" w:tplc="04150019">
      <w:start w:val="1"/>
      <w:numFmt w:val="lowerLetter"/>
      <w:lvlText w:val="%2."/>
      <w:lvlJc w:val="left"/>
      <w:pPr>
        <w:ind w:left="1865" w:hanging="360"/>
      </w:pPr>
      <w:rPr>
        <w:rFonts w:cs="Times New Roman"/>
      </w:rPr>
    </w:lvl>
    <w:lvl w:ilvl="2" w:tplc="0415001B">
      <w:start w:val="1"/>
      <w:numFmt w:val="lowerRoman"/>
      <w:lvlText w:val="%3."/>
      <w:lvlJc w:val="right"/>
      <w:pPr>
        <w:ind w:left="2585" w:hanging="180"/>
      </w:pPr>
      <w:rPr>
        <w:rFonts w:cs="Times New Roman"/>
      </w:rPr>
    </w:lvl>
    <w:lvl w:ilvl="3" w:tplc="0415000F">
      <w:start w:val="1"/>
      <w:numFmt w:val="decimal"/>
      <w:lvlText w:val="%4."/>
      <w:lvlJc w:val="left"/>
      <w:pPr>
        <w:ind w:left="3305" w:hanging="360"/>
      </w:pPr>
      <w:rPr>
        <w:rFonts w:cs="Times New Roman"/>
      </w:rPr>
    </w:lvl>
    <w:lvl w:ilvl="4" w:tplc="04150019">
      <w:start w:val="1"/>
      <w:numFmt w:val="lowerLetter"/>
      <w:lvlText w:val="%5."/>
      <w:lvlJc w:val="left"/>
      <w:pPr>
        <w:ind w:left="4025" w:hanging="360"/>
      </w:pPr>
      <w:rPr>
        <w:rFonts w:cs="Times New Roman"/>
      </w:rPr>
    </w:lvl>
    <w:lvl w:ilvl="5" w:tplc="0415001B">
      <w:start w:val="1"/>
      <w:numFmt w:val="lowerRoman"/>
      <w:lvlText w:val="%6."/>
      <w:lvlJc w:val="right"/>
      <w:pPr>
        <w:ind w:left="4745" w:hanging="180"/>
      </w:pPr>
      <w:rPr>
        <w:rFonts w:cs="Times New Roman"/>
      </w:rPr>
    </w:lvl>
    <w:lvl w:ilvl="6" w:tplc="0415000F">
      <w:start w:val="1"/>
      <w:numFmt w:val="decimal"/>
      <w:lvlText w:val="%7."/>
      <w:lvlJc w:val="left"/>
      <w:pPr>
        <w:ind w:left="5465" w:hanging="360"/>
      </w:pPr>
      <w:rPr>
        <w:rFonts w:cs="Times New Roman"/>
      </w:rPr>
    </w:lvl>
    <w:lvl w:ilvl="7" w:tplc="04150019">
      <w:start w:val="1"/>
      <w:numFmt w:val="lowerLetter"/>
      <w:lvlText w:val="%8."/>
      <w:lvlJc w:val="left"/>
      <w:pPr>
        <w:ind w:left="6185" w:hanging="360"/>
      </w:pPr>
      <w:rPr>
        <w:rFonts w:cs="Times New Roman"/>
      </w:rPr>
    </w:lvl>
    <w:lvl w:ilvl="8" w:tplc="0415001B">
      <w:start w:val="1"/>
      <w:numFmt w:val="lowerRoman"/>
      <w:lvlText w:val="%9."/>
      <w:lvlJc w:val="right"/>
      <w:pPr>
        <w:ind w:left="6905" w:hanging="180"/>
      </w:pPr>
      <w:rPr>
        <w:rFonts w:cs="Times New Roman"/>
      </w:rPr>
    </w:lvl>
  </w:abstractNum>
  <w:abstractNum w:abstractNumId="174" w15:restartNumberingAfterBreak="0">
    <w:nsid w:val="7FE124F6"/>
    <w:multiLevelType w:val="hybridMultilevel"/>
    <w:tmpl w:val="5116077C"/>
    <w:name w:val="WW8Num412"/>
    <w:lvl w:ilvl="0" w:tplc="F9C23ED0">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03"/>
  </w:num>
  <w:num w:numId="2">
    <w:abstractNumId w:val="131"/>
  </w:num>
  <w:num w:numId="3">
    <w:abstractNumId w:val="98"/>
  </w:num>
  <w:num w:numId="4">
    <w:abstractNumId w:val="85"/>
  </w:num>
  <w:num w:numId="5">
    <w:abstractNumId w:val="119"/>
  </w:num>
  <w:num w:numId="6">
    <w:abstractNumId w:val="147"/>
  </w:num>
  <w:num w:numId="7">
    <w:abstractNumId w:val="148"/>
  </w:num>
  <w:num w:numId="8">
    <w:abstractNumId w:val="69"/>
  </w:num>
  <w:num w:numId="9">
    <w:abstractNumId w:val="65"/>
  </w:num>
  <w:num w:numId="10">
    <w:abstractNumId w:val="163"/>
  </w:num>
  <w:num w:numId="11">
    <w:abstractNumId w:val="169"/>
  </w:num>
  <w:num w:numId="12">
    <w:abstractNumId w:val="168"/>
  </w:num>
  <w:num w:numId="13">
    <w:abstractNumId w:val="105"/>
  </w:num>
  <w:num w:numId="14">
    <w:abstractNumId w:val="121"/>
  </w:num>
  <w:num w:numId="15">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7"/>
  </w:num>
  <w:num w:numId="1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2"/>
  </w:num>
  <w:num w:numId="19">
    <w:abstractNumId w:val="160"/>
  </w:num>
  <w:num w:numId="20">
    <w:abstractNumId w:val="113"/>
  </w:num>
  <w:num w:numId="21">
    <w:abstractNumId w:val="129"/>
  </w:num>
  <w:num w:numId="22">
    <w:abstractNumId w:val="60"/>
  </w:num>
  <w:num w:numId="23">
    <w:abstractNumId w:val="133"/>
  </w:num>
  <w:num w:numId="24">
    <w:abstractNumId w:val="141"/>
  </w:num>
  <w:num w:numId="25">
    <w:abstractNumId w:val="62"/>
  </w:num>
  <w:num w:numId="26">
    <w:abstractNumId w:val="102"/>
  </w:num>
  <w:num w:numId="27">
    <w:abstractNumId w:val="159"/>
  </w:num>
  <w:num w:numId="28">
    <w:abstractNumId w:val="89"/>
  </w:num>
  <w:num w:numId="29">
    <w:abstractNumId w:val="146"/>
  </w:num>
  <w:num w:numId="30">
    <w:abstractNumId w:val="67"/>
  </w:num>
  <w:num w:numId="31">
    <w:abstractNumId w:val="84"/>
  </w:num>
  <w:num w:numId="32">
    <w:abstractNumId w:val="83"/>
  </w:num>
  <w:num w:numId="33">
    <w:abstractNumId w:val="130"/>
  </w:num>
  <w:num w:numId="34">
    <w:abstractNumId w:val="53"/>
  </w:num>
  <w:num w:numId="35">
    <w:abstractNumId w:val="1"/>
  </w:num>
  <w:num w:numId="36">
    <w:abstractNumId w:val="88"/>
  </w:num>
  <w:num w:numId="37">
    <w:abstractNumId w:val="122"/>
  </w:num>
  <w:num w:numId="38">
    <w:abstractNumId w:val="3"/>
  </w:num>
  <w:num w:numId="39">
    <w:abstractNumId w:val="4"/>
  </w:num>
  <w:num w:numId="40">
    <w:abstractNumId w:val="166"/>
  </w:num>
  <w:num w:numId="41">
    <w:abstractNumId w:val="144"/>
  </w:num>
  <w:num w:numId="42">
    <w:abstractNumId w:val="140"/>
  </w:num>
  <w:num w:numId="43">
    <w:abstractNumId w:val="61"/>
  </w:num>
  <w:num w:numId="44">
    <w:abstractNumId w:val="97"/>
  </w:num>
  <w:num w:numId="45">
    <w:abstractNumId w:val="94"/>
  </w:num>
  <w:num w:numId="46">
    <w:abstractNumId w:val="115"/>
  </w:num>
  <w:num w:numId="47">
    <w:abstractNumId w:val="95"/>
  </w:num>
  <w:num w:numId="48">
    <w:abstractNumId w:val="55"/>
  </w:num>
  <w:num w:numId="49">
    <w:abstractNumId w:val="162"/>
  </w:num>
  <w:num w:numId="50">
    <w:abstractNumId w:val="155"/>
  </w:num>
  <w:num w:numId="51">
    <w:abstractNumId w:val="127"/>
  </w:num>
  <w:num w:numId="52">
    <w:abstractNumId w:val="54"/>
  </w:num>
  <w:num w:numId="53">
    <w:abstractNumId w:val="139"/>
  </w:num>
  <w:num w:numId="54">
    <w:abstractNumId w:val="80"/>
  </w:num>
  <w:num w:numId="55">
    <w:abstractNumId w:val="152"/>
  </w:num>
  <w:num w:numId="56">
    <w:abstractNumId w:val="125"/>
  </w:num>
  <w:num w:numId="57">
    <w:abstractNumId w:val="143"/>
  </w:num>
  <w:num w:numId="58">
    <w:abstractNumId w:val="171"/>
  </w:num>
  <w:num w:numId="59">
    <w:abstractNumId w:val="132"/>
  </w:num>
  <w:num w:numId="60">
    <w:abstractNumId w:val="78"/>
  </w:num>
  <w:num w:numId="61">
    <w:abstractNumId w:val="64"/>
  </w:num>
  <w:num w:numId="62">
    <w:abstractNumId w:val="58"/>
  </w:num>
  <w:num w:numId="63">
    <w:abstractNumId w:val="104"/>
  </w:num>
  <w:num w:numId="64">
    <w:abstractNumId w:val="14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2237"/>
    <w:rsid w:val="00000025"/>
    <w:rsid w:val="00000133"/>
    <w:rsid w:val="00000144"/>
    <w:rsid w:val="0000023A"/>
    <w:rsid w:val="0000058B"/>
    <w:rsid w:val="000005F9"/>
    <w:rsid w:val="00000CE9"/>
    <w:rsid w:val="0000103F"/>
    <w:rsid w:val="0000139C"/>
    <w:rsid w:val="00002C2B"/>
    <w:rsid w:val="000033E6"/>
    <w:rsid w:val="000038DD"/>
    <w:rsid w:val="00003DEA"/>
    <w:rsid w:val="00003E26"/>
    <w:rsid w:val="00003EB1"/>
    <w:rsid w:val="000042F5"/>
    <w:rsid w:val="00004962"/>
    <w:rsid w:val="00004DF5"/>
    <w:rsid w:val="0000518F"/>
    <w:rsid w:val="000052CC"/>
    <w:rsid w:val="000056FA"/>
    <w:rsid w:val="00005ABD"/>
    <w:rsid w:val="00005B18"/>
    <w:rsid w:val="00005B24"/>
    <w:rsid w:val="00005EF7"/>
    <w:rsid w:val="00006576"/>
    <w:rsid w:val="000069A4"/>
    <w:rsid w:val="00007446"/>
    <w:rsid w:val="000074BD"/>
    <w:rsid w:val="0000750F"/>
    <w:rsid w:val="00007A35"/>
    <w:rsid w:val="00007B6D"/>
    <w:rsid w:val="00007CFC"/>
    <w:rsid w:val="00010663"/>
    <w:rsid w:val="000111F0"/>
    <w:rsid w:val="00011423"/>
    <w:rsid w:val="00011530"/>
    <w:rsid w:val="000115E2"/>
    <w:rsid w:val="00011703"/>
    <w:rsid w:val="00011751"/>
    <w:rsid w:val="00011DEC"/>
    <w:rsid w:val="0001204F"/>
    <w:rsid w:val="0001223C"/>
    <w:rsid w:val="00012399"/>
    <w:rsid w:val="000123A8"/>
    <w:rsid w:val="00012CC0"/>
    <w:rsid w:val="00012E1C"/>
    <w:rsid w:val="00013560"/>
    <w:rsid w:val="00013B02"/>
    <w:rsid w:val="00013D87"/>
    <w:rsid w:val="00014595"/>
    <w:rsid w:val="0001482F"/>
    <w:rsid w:val="00014F6C"/>
    <w:rsid w:val="00015120"/>
    <w:rsid w:val="0001556F"/>
    <w:rsid w:val="000159DD"/>
    <w:rsid w:val="00015D15"/>
    <w:rsid w:val="00015E24"/>
    <w:rsid w:val="0001657F"/>
    <w:rsid w:val="0001699D"/>
    <w:rsid w:val="00016D9F"/>
    <w:rsid w:val="0001729F"/>
    <w:rsid w:val="0001745D"/>
    <w:rsid w:val="000174AB"/>
    <w:rsid w:val="0001751C"/>
    <w:rsid w:val="00017577"/>
    <w:rsid w:val="0001790B"/>
    <w:rsid w:val="00017DCA"/>
    <w:rsid w:val="00017EBC"/>
    <w:rsid w:val="000205AC"/>
    <w:rsid w:val="000207B1"/>
    <w:rsid w:val="00020ABF"/>
    <w:rsid w:val="00020EBD"/>
    <w:rsid w:val="00021BC9"/>
    <w:rsid w:val="00021FB5"/>
    <w:rsid w:val="000220A2"/>
    <w:rsid w:val="0002233C"/>
    <w:rsid w:val="000225A4"/>
    <w:rsid w:val="0002268D"/>
    <w:rsid w:val="00022DCB"/>
    <w:rsid w:val="00023175"/>
    <w:rsid w:val="00023C1E"/>
    <w:rsid w:val="00023CD1"/>
    <w:rsid w:val="00024110"/>
    <w:rsid w:val="00024E4D"/>
    <w:rsid w:val="00024FE3"/>
    <w:rsid w:val="000256EB"/>
    <w:rsid w:val="000258EB"/>
    <w:rsid w:val="00025EFC"/>
    <w:rsid w:val="0002656D"/>
    <w:rsid w:val="000268BD"/>
    <w:rsid w:val="00026B67"/>
    <w:rsid w:val="00027002"/>
    <w:rsid w:val="0002713A"/>
    <w:rsid w:val="0002743A"/>
    <w:rsid w:val="000277AC"/>
    <w:rsid w:val="00027C11"/>
    <w:rsid w:val="00027C50"/>
    <w:rsid w:val="00027CBF"/>
    <w:rsid w:val="00027FBB"/>
    <w:rsid w:val="00030651"/>
    <w:rsid w:val="00030B57"/>
    <w:rsid w:val="00031DAA"/>
    <w:rsid w:val="00031E2D"/>
    <w:rsid w:val="00032429"/>
    <w:rsid w:val="0003257A"/>
    <w:rsid w:val="000325DA"/>
    <w:rsid w:val="0003296C"/>
    <w:rsid w:val="00032ABF"/>
    <w:rsid w:val="00032B96"/>
    <w:rsid w:val="00032F88"/>
    <w:rsid w:val="00033189"/>
    <w:rsid w:val="00033375"/>
    <w:rsid w:val="00033556"/>
    <w:rsid w:val="00033CC9"/>
    <w:rsid w:val="00033CF9"/>
    <w:rsid w:val="00033E8F"/>
    <w:rsid w:val="000344C1"/>
    <w:rsid w:val="00034879"/>
    <w:rsid w:val="00034A68"/>
    <w:rsid w:val="00034B61"/>
    <w:rsid w:val="000356C0"/>
    <w:rsid w:val="0003571D"/>
    <w:rsid w:val="00035918"/>
    <w:rsid w:val="00035956"/>
    <w:rsid w:val="000359F0"/>
    <w:rsid w:val="000359FA"/>
    <w:rsid w:val="00035B87"/>
    <w:rsid w:val="00035CE5"/>
    <w:rsid w:val="00036037"/>
    <w:rsid w:val="00036269"/>
    <w:rsid w:val="000362A2"/>
    <w:rsid w:val="0003646D"/>
    <w:rsid w:val="0003659A"/>
    <w:rsid w:val="00036A10"/>
    <w:rsid w:val="00037035"/>
    <w:rsid w:val="00037208"/>
    <w:rsid w:val="00037235"/>
    <w:rsid w:val="00037287"/>
    <w:rsid w:val="000403AF"/>
    <w:rsid w:val="00040413"/>
    <w:rsid w:val="00040798"/>
    <w:rsid w:val="000408B6"/>
    <w:rsid w:val="00040D92"/>
    <w:rsid w:val="0004123A"/>
    <w:rsid w:val="000416EC"/>
    <w:rsid w:val="000418D0"/>
    <w:rsid w:val="00041A7E"/>
    <w:rsid w:val="00042502"/>
    <w:rsid w:val="0004294B"/>
    <w:rsid w:val="00042ED7"/>
    <w:rsid w:val="00043289"/>
    <w:rsid w:val="00043641"/>
    <w:rsid w:val="00043ABF"/>
    <w:rsid w:val="00044029"/>
    <w:rsid w:val="00044945"/>
    <w:rsid w:val="000450CF"/>
    <w:rsid w:val="00045142"/>
    <w:rsid w:val="000452DE"/>
    <w:rsid w:val="00045EE8"/>
    <w:rsid w:val="00045FD5"/>
    <w:rsid w:val="00046616"/>
    <w:rsid w:val="000468E2"/>
    <w:rsid w:val="00046976"/>
    <w:rsid w:val="00046F10"/>
    <w:rsid w:val="00047610"/>
    <w:rsid w:val="00047991"/>
    <w:rsid w:val="000507D6"/>
    <w:rsid w:val="00050BCC"/>
    <w:rsid w:val="00051071"/>
    <w:rsid w:val="0005185C"/>
    <w:rsid w:val="000518AF"/>
    <w:rsid w:val="00051A3B"/>
    <w:rsid w:val="00051FDF"/>
    <w:rsid w:val="000521E5"/>
    <w:rsid w:val="0005241B"/>
    <w:rsid w:val="00052562"/>
    <w:rsid w:val="00052833"/>
    <w:rsid w:val="00052C69"/>
    <w:rsid w:val="000533A5"/>
    <w:rsid w:val="0005344E"/>
    <w:rsid w:val="00053EBE"/>
    <w:rsid w:val="00054401"/>
    <w:rsid w:val="000545A0"/>
    <w:rsid w:val="000549ED"/>
    <w:rsid w:val="00054AD1"/>
    <w:rsid w:val="00054CB1"/>
    <w:rsid w:val="0005528A"/>
    <w:rsid w:val="00055CE1"/>
    <w:rsid w:val="0005623B"/>
    <w:rsid w:val="0005683F"/>
    <w:rsid w:val="00056A1B"/>
    <w:rsid w:val="00056AFE"/>
    <w:rsid w:val="000572A0"/>
    <w:rsid w:val="0005786D"/>
    <w:rsid w:val="00057D6D"/>
    <w:rsid w:val="00060194"/>
    <w:rsid w:val="00060472"/>
    <w:rsid w:val="000607C6"/>
    <w:rsid w:val="00060904"/>
    <w:rsid w:val="00060B1C"/>
    <w:rsid w:val="00060ED3"/>
    <w:rsid w:val="000614ED"/>
    <w:rsid w:val="000617F6"/>
    <w:rsid w:val="00061817"/>
    <w:rsid w:val="00062A0F"/>
    <w:rsid w:val="00062BC6"/>
    <w:rsid w:val="00062BC8"/>
    <w:rsid w:val="00062C82"/>
    <w:rsid w:val="0006316C"/>
    <w:rsid w:val="00063338"/>
    <w:rsid w:val="00063506"/>
    <w:rsid w:val="0006428F"/>
    <w:rsid w:val="00064AC3"/>
    <w:rsid w:val="00064E6B"/>
    <w:rsid w:val="000653D7"/>
    <w:rsid w:val="00065778"/>
    <w:rsid w:val="000659E4"/>
    <w:rsid w:val="000659F1"/>
    <w:rsid w:val="00065A56"/>
    <w:rsid w:val="00066670"/>
    <w:rsid w:val="00066C3E"/>
    <w:rsid w:val="00066D27"/>
    <w:rsid w:val="00066E54"/>
    <w:rsid w:val="00066F11"/>
    <w:rsid w:val="00066F81"/>
    <w:rsid w:val="000671D7"/>
    <w:rsid w:val="00067360"/>
    <w:rsid w:val="00067419"/>
    <w:rsid w:val="00067516"/>
    <w:rsid w:val="000679FB"/>
    <w:rsid w:val="00067C50"/>
    <w:rsid w:val="00067CD8"/>
    <w:rsid w:val="000701A6"/>
    <w:rsid w:val="00070249"/>
    <w:rsid w:val="00070385"/>
    <w:rsid w:val="000704AA"/>
    <w:rsid w:val="00071361"/>
    <w:rsid w:val="00071A56"/>
    <w:rsid w:val="00071EE7"/>
    <w:rsid w:val="00072359"/>
    <w:rsid w:val="00072536"/>
    <w:rsid w:val="00072DED"/>
    <w:rsid w:val="00072E6E"/>
    <w:rsid w:val="000732FE"/>
    <w:rsid w:val="0007351B"/>
    <w:rsid w:val="00073995"/>
    <w:rsid w:val="0007399F"/>
    <w:rsid w:val="000739EB"/>
    <w:rsid w:val="00073A73"/>
    <w:rsid w:val="00073B8A"/>
    <w:rsid w:val="00073F5E"/>
    <w:rsid w:val="000741E4"/>
    <w:rsid w:val="000741FE"/>
    <w:rsid w:val="00074245"/>
    <w:rsid w:val="000745D3"/>
    <w:rsid w:val="00074F77"/>
    <w:rsid w:val="00075959"/>
    <w:rsid w:val="0007605A"/>
    <w:rsid w:val="00077159"/>
    <w:rsid w:val="000771CF"/>
    <w:rsid w:val="00077216"/>
    <w:rsid w:val="00077C7C"/>
    <w:rsid w:val="00080414"/>
    <w:rsid w:val="0008079D"/>
    <w:rsid w:val="0008082E"/>
    <w:rsid w:val="00080947"/>
    <w:rsid w:val="00081050"/>
    <w:rsid w:val="00081079"/>
    <w:rsid w:val="000811CF"/>
    <w:rsid w:val="00081417"/>
    <w:rsid w:val="0008163E"/>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9EA"/>
    <w:rsid w:val="00084A4C"/>
    <w:rsid w:val="00084C7A"/>
    <w:rsid w:val="00085091"/>
    <w:rsid w:val="000850A1"/>
    <w:rsid w:val="0008553A"/>
    <w:rsid w:val="000855BD"/>
    <w:rsid w:val="00085AD0"/>
    <w:rsid w:val="00085FEB"/>
    <w:rsid w:val="00086310"/>
    <w:rsid w:val="0008637F"/>
    <w:rsid w:val="00086A48"/>
    <w:rsid w:val="000878D3"/>
    <w:rsid w:val="00087E06"/>
    <w:rsid w:val="00087E66"/>
    <w:rsid w:val="00087F26"/>
    <w:rsid w:val="00090032"/>
    <w:rsid w:val="00090113"/>
    <w:rsid w:val="000901E6"/>
    <w:rsid w:val="000904FF"/>
    <w:rsid w:val="0009098C"/>
    <w:rsid w:val="00090C4D"/>
    <w:rsid w:val="00090DF4"/>
    <w:rsid w:val="00091245"/>
    <w:rsid w:val="00091A71"/>
    <w:rsid w:val="00091C2D"/>
    <w:rsid w:val="00092613"/>
    <w:rsid w:val="000926B9"/>
    <w:rsid w:val="00092B2E"/>
    <w:rsid w:val="00092C07"/>
    <w:rsid w:val="000938D7"/>
    <w:rsid w:val="00093953"/>
    <w:rsid w:val="00094248"/>
    <w:rsid w:val="00094259"/>
    <w:rsid w:val="00094B1B"/>
    <w:rsid w:val="00094F55"/>
    <w:rsid w:val="00095090"/>
    <w:rsid w:val="0009513B"/>
    <w:rsid w:val="00095676"/>
    <w:rsid w:val="00095904"/>
    <w:rsid w:val="00095968"/>
    <w:rsid w:val="000968E6"/>
    <w:rsid w:val="00096C21"/>
    <w:rsid w:val="00096E03"/>
    <w:rsid w:val="00097345"/>
    <w:rsid w:val="00097A0C"/>
    <w:rsid w:val="00097C11"/>
    <w:rsid w:val="000A010B"/>
    <w:rsid w:val="000A08B3"/>
    <w:rsid w:val="000A0B02"/>
    <w:rsid w:val="000A0DC6"/>
    <w:rsid w:val="000A0EC7"/>
    <w:rsid w:val="000A0F48"/>
    <w:rsid w:val="000A1239"/>
    <w:rsid w:val="000A1867"/>
    <w:rsid w:val="000A20D9"/>
    <w:rsid w:val="000A238F"/>
    <w:rsid w:val="000A27A2"/>
    <w:rsid w:val="000A2BF0"/>
    <w:rsid w:val="000A2D0D"/>
    <w:rsid w:val="000A309E"/>
    <w:rsid w:val="000A3325"/>
    <w:rsid w:val="000A355E"/>
    <w:rsid w:val="000A3DCD"/>
    <w:rsid w:val="000A4671"/>
    <w:rsid w:val="000A482B"/>
    <w:rsid w:val="000A4AED"/>
    <w:rsid w:val="000A4DB7"/>
    <w:rsid w:val="000A4FD6"/>
    <w:rsid w:val="000A4FDF"/>
    <w:rsid w:val="000A5AD4"/>
    <w:rsid w:val="000A5D57"/>
    <w:rsid w:val="000A5EFA"/>
    <w:rsid w:val="000A6041"/>
    <w:rsid w:val="000A626D"/>
    <w:rsid w:val="000A6511"/>
    <w:rsid w:val="000A6542"/>
    <w:rsid w:val="000A660F"/>
    <w:rsid w:val="000A692A"/>
    <w:rsid w:val="000A6E82"/>
    <w:rsid w:val="000A784C"/>
    <w:rsid w:val="000A79BC"/>
    <w:rsid w:val="000B025C"/>
    <w:rsid w:val="000B0AB2"/>
    <w:rsid w:val="000B0B6D"/>
    <w:rsid w:val="000B0EB1"/>
    <w:rsid w:val="000B0F24"/>
    <w:rsid w:val="000B13DF"/>
    <w:rsid w:val="000B16A5"/>
    <w:rsid w:val="000B1789"/>
    <w:rsid w:val="000B19F1"/>
    <w:rsid w:val="000B1A41"/>
    <w:rsid w:val="000B1BBD"/>
    <w:rsid w:val="000B2B85"/>
    <w:rsid w:val="000B2E25"/>
    <w:rsid w:val="000B3279"/>
    <w:rsid w:val="000B33E9"/>
    <w:rsid w:val="000B3556"/>
    <w:rsid w:val="000B371D"/>
    <w:rsid w:val="000B3CC5"/>
    <w:rsid w:val="000B3D63"/>
    <w:rsid w:val="000B3F89"/>
    <w:rsid w:val="000B4A8B"/>
    <w:rsid w:val="000B4DEA"/>
    <w:rsid w:val="000B4EC4"/>
    <w:rsid w:val="000B5152"/>
    <w:rsid w:val="000B54DF"/>
    <w:rsid w:val="000B5B0B"/>
    <w:rsid w:val="000B5C20"/>
    <w:rsid w:val="000B5E11"/>
    <w:rsid w:val="000B5E9A"/>
    <w:rsid w:val="000B5FD1"/>
    <w:rsid w:val="000B6095"/>
    <w:rsid w:val="000B6906"/>
    <w:rsid w:val="000B6D2E"/>
    <w:rsid w:val="000B6D9D"/>
    <w:rsid w:val="000B6FBF"/>
    <w:rsid w:val="000B70DB"/>
    <w:rsid w:val="000B71C8"/>
    <w:rsid w:val="000B79CE"/>
    <w:rsid w:val="000B7C35"/>
    <w:rsid w:val="000B7DB3"/>
    <w:rsid w:val="000C0531"/>
    <w:rsid w:val="000C061A"/>
    <w:rsid w:val="000C0A95"/>
    <w:rsid w:val="000C0A96"/>
    <w:rsid w:val="000C0AF3"/>
    <w:rsid w:val="000C103A"/>
    <w:rsid w:val="000C171A"/>
    <w:rsid w:val="000C1D0C"/>
    <w:rsid w:val="000C269F"/>
    <w:rsid w:val="000C273B"/>
    <w:rsid w:val="000C28A6"/>
    <w:rsid w:val="000C2EFF"/>
    <w:rsid w:val="000C3016"/>
    <w:rsid w:val="000C302A"/>
    <w:rsid w:val="000C30D2"/>
    <w:rsid w:val="000C358E"/>
    <w:rsid w:val="000C3E6F"/>
    <w:rsid w:val="000C411D"/>
    <w:rsid w:val="000C4945"/>
    <w:rsid w:val="000C4AAD"/>
    <w:rsid w:val="000C4B77"/>
    <w:rsid w:val="000C4E29"/>
    <w:rsid w:val="000C5999"/>
    <w:rsid w:val="000C5C81"/>
    <w:rsid w:val="000C5D87"/>
    <w:rsid w:val="000C6150"/>
    <w:rsid w:val="000C6DCF"/>
    <w:rsid w:val="000C790B"/>
    <w:rsid w:val="000C799F"/>
    <w:rsid w:val="000C7AFE"/>
    <w:rsid w:val="000C7F3E"/>
    <w:rsid w:val="000D0519"/>
    <w:rsid w:val="000D079E"/>
    <w:rsid w:val="000D08B5"/>
    <w:rsid w:val="000D0D86"/>
    <w:rsid w:val="000D0F35"/>
    <w:rsid w:val="000D10D7"/>
    <w:rsid w:val="000D1354"/>
    <w:rsid w:val="000D13FB"/>
    <w:rsid w:val="000D1DEC"/>
    <w:rsid w:val="000D29D3"/>
    <w:rsid w:val="000D31B7"/>
    <w:rsid w:val="000D33B2"/>
    <w:rsid w:val="000D36C2"/>
    <w:rsid w:val="000D3A58"/>
    <w:rsid w:val="000D3B45"/>
    <w:rsid w:val="000D3BE7"/>
    <w:rsid w:val="000D448D"/>
    <w:rsid w:val="000D4748"/>
    <w:rsid w:val="000D57A8"/>
    <w:rsid w:val="000D57B3"/>
    <w:rsid w:val="000D583C"/>
    <w:rsid w:val="000D5BBD"/>
    <w:rsid w:val="000D685F"/>
    <w:rsid w:val="000D7678"/>
    <w:rsid w:val="000D7862"/>
    <w:rsid w:val="000D7A08"/>
    <w:rsid w:val="000D7C58"/>
    <w:rsid w:val="000D7EA9"/>
    <w:rsid w:val="000D7EED"/>
    <w:rsid w:val="000E00CA"/>
    <w:rsid w:val="000E05B8"/>
    <w:rsid w:val="000E0A23"/>
    <w:rsid w:val="000E10EF"/>
    <w:rsid w:val="000E1940"/>
    <w:rsid w:val="000E1FA0"/>
    <w:rsid w:val="000E2079"/>
    <w:rsid w:val="000E23B3"/>
    <w:rsid w:val="000E2746"/>
    <w:rsid w:val="000E3467"/>
    <w:rsid w:val="000E4089"/>
    <w:rsid w:val="000E42FA"/>
    <w:rsid w:val="000E4886"/>
    <w:rsid w:val="000E4F98"/>
    <w:rsid w:val="000E665F"/>
    <w:rsid w:val="000E676B"/>
    <w:rsid w:val="000E6C5A"/>
    <w:rsid w:val="000E6C7C"/>
    <w:rsid w:val="000E75C9"/>
    <w:rsid w:val="000E7B1A"/>
    <w:rsid w:val="000F0227"/>
    <w:rsid w:val="000F03DF"/>
    <w:rsid w:val="000F07A3"/>
    <w:rsid w:val="000F0E9C"/>
    <w:rsid w:val="000F0ECE"/>
    <w:rsid w:val="000F0EFB"/>
    <w:rsid w:val="000F0F05"/>
    <w:rsid w:val="000F13EE"/>
    <w:rsid w:val="000F178B"/>
    <w:rsid w:val="000F1A40"/>
    <w:rsid w:val="000F2C24"/>
    <w:rsid w:val="000F2D88"/>
    <w:rsid w:val="000F370A"/>
    <w:rsid w:val="000F40A8"/>
    <w:rsid w:val="000F425E"/>
    <w:rsid w:val="000F534F"/>
    <w:rsid w:val="000F5459"/>
    <w:rsid w:val="000F56C7"/>
    <w:rsid w:val="000F5785"/>
    <w:rsid w:val="000F5A2A"/>
    <w:rsid w:val="000F5A30"/>
    <w:rsid w:val="000F5CDC"/>
    <w:rsid w:val="000F5E5A"/>
    <w:rsid w:val="000F5EF8"/>
    <w:rsid w:val="000F620C"/>
    <w:rsid w:val="000F63FC"/>
    <w:rsid w:val="000F65E6"/>
    <w:rsid w:val="000F703B"/>
    <w:rsid w:val="000F71A5"/>
    <w:rsid w:val="000F73DD"/>
    <w:rsid w:val="000F7414"/>
    <w:rsid w:val="000F7840"/>
    <w:rsid w:val="000F7AD7"/>
    <w:rsid w:val="000F7BD9"/>
    <w:rsid w:val="00100197"/>
    <w:rsid w:val="0010024A"/>
    <w:rsid w:val="00100473"/>
    <w:rsid w:val="0010062E"/>
    <w:rsid w:val="00100970"/>
    <w:rsid w:val="00100B03"/>
    <w:rsid w:val="00100D8B"/>
    <w:rsid w:val="00101017"/>
    <w:rsid w:val="00101A38"/>
    <w:rsid w:val="00101B62"/>
    <w:rsid w:val="00101CD9"/>
    <w:rsid w:val="00101F43"/>
    <w:rsid w:val="001020C3"/>
    <w:rsid w:val="0010235A"/>
    <w:rsid w:val="00102696"/>
    <w:rsid w:val="00102A64"/>
    <w:rsid w:val="00102D2B"/>
    <w:rsid w:val="00103498"/>
    <w:rsid w:val="00103F2E"/>
    <w:rsid w:val="001044BB"/>
    <w:rsid w:val="00104866"/>
    <w:rsid w:val="00104B6F"/>
    <w:rsid w:val="00105053"/>
    <w:rsid w:val="0010576A"/>
    <w:rsid w:val="00105771"/>
    <w:rsid w:val="00106A5C"/>
    <w:rsid w:val="00106CAF"/>
    <w:rsid w:val="00106FFE"/>
    <w:rsid w:val="00107104"/>
    <w:rsid w:val="001071F9"/>
    <w:rsid w:val="001076C7"/>
    <w:rsid w:val="0010771A"/>
    <w:rsid w:val="00107986"/>
    <w:rsid w:val="00107A79"/>
    <w:rsid w:val="00107CB6"/>
    <w:rsid w:val="00107D6C"/>
    <w:rsid w:val="00110E7D"/>
    <w:rsid w:val="001111A8"/>
    <w:rsid w:val="001114A7"/>
    <w:rsid w:val="0011175C"/>
    <w:rsid w:val="00111907"/>
    <w:rsid w:val="00111B9E"/>
    <w:rsid w:val="001120FA"/>
    <w:rsid w:val="00112804"/>
    <w:rsid w:val="00112812"/>
    <w:rsid w:val="00112CC4"/>
    <w:rsid w:val="0011334E"/>
    <w:rsid w:val="0011374C"/>
    <w:rsid w:val="00113E04"/>
    <w:rsid w:val="001140F1"/>
    <w:rsid w:val="001144C0"/>
    <w:rsid w:val="001148C4"/>
    <w:rsid w:val="00114BC6"/>
    <w:rsid w:val="00114BF6"/>
    <w:rsid w:val="00114CFA"/>
    <w:rsid w:val="00114D87"/>
    <w:rsid w:val="001154CB"/>
    <w:rsid w:val="00115649"/>
    <w:rsid w:val="00115762"/>
    <w:rsid w:val="00115974"/>
    <w:rsid w:val="00115A2B"/>
    <w:rsid w:val="0011632B"/>
    <w:rsid w:val="00116774"/>
    <w:rsid w:val="00116924"/>
    <w:rsid w:val="001169BC"/>
    <w:rsid w:val="00117051"/>
    <w:rsid w:val="00117536"/>
    <w:rsid w:val="00117ADA"/>
    <w:rsid w:val="00117B0E"/>
    <w:rsid w:val="00117D43"/>
    <w:rsid w:val="00120D78"/>
    <w:rsid w:val="00121450"/>
    <w:rsid w:val="001215EF"/>
    <w:rsid w:val="0012175E"/>
    <w:rsid w:val="0012225D"/>
    <w:rsid w:val="001223CF"/>
    <w:rsid w:val="0012268F"/>
    <w:rsid w:val="00122A36"/>
    <w:rsid w:val="00122A7D"/>
    <w:rsid w:val="00123958"/>
    <w:rsid w:val="00123F1A"/>
    <w:rsid w:val="00123FB7"/>
    <w:rsid w:val="00124092"/>
    <w:rsid w:val="001240DA"/>
    <w:rsid w:val="0012461D"/>
    <w:rsid w:val="00124B48"/>
    <w:rsid w:val="00124BF6"/>
    <w:rsid w:val="00124DA1"/>
    <w:rsid w:val="00125579"/>
    <w:rsid w:val="001259CC"/>
    <w:rsid w:val="00125A73"/>
    <w:rsid w:val="0012682B"/>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47C"/>
    <w:rsid w:val="001329D2"/>
    <w:rsid w:val="00133607"/>
    <w:rsid w:val="001336E2"/>
    <w:rsid w:val="00133B04"/>
    <w:rsid w:val="00134083"/>
    <w:rsid w:val="0013487F"/>
    <w:rsid w:val="001349D1"/>
    <w:rsid w:val="0013510D"/>
    <w:rsid w:val="001351C7"/>
    <w:rsid w:val="001352BB"/>
    <w:rsid w:val="00135765"/>
    <w:rsid w:val="0013595C"/>
    <w:rsid w:val="00135E0A"/>
    <w:rsid w:val="001363C3"/>
    <w:rsid w:val="00136762"/>
    <w:rsid w:val="00136E79"/>
    <w:rsid w:val="00137337"/>
    <w:rsid w:val="0013742E"/>
    <w:rsid w:val="0013778C"/>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5127"/>
    <w:rsid w:val="001454AD"/>
    <w:rsid w:val="0014574A"/>
    <w:rsid w:val="00145919"/>
    <w:rsid w:val="00145AA8"/>
    <w:rsid w:val="001464E0"/>
    <w:rsid w:val="001467B3"/>
    <w:rsid w:val="00146882"/>
    <w:rsid w:val="00146942"/>
    <w:rsid w:val="00146D53"/>
    <w:rsid w:val="00146F40"/>
    <w:rsid w:val="00147A1B"/>
    <w:rsid w:val="00147F13"/>
    <w:rsid w:val="00150131"/>
    <w:rsid w:val="00150582"/>
    <w:rsid w:val="00150719"/>
    <w:rsid w:val="00150813"/>
    <w:rsid w:val="00150FB0"/>
    <w:rsid w:val="00151289"/>
    <w:rsid w:val="00151587"/>
    <w:rsid w:val="0015179B"/>
    <w:rsid w:val="00151B1D"/>
    <w:rsid w:val="00151E45"/>
    <w:rsid w:val="0015224F"/>
    <w:rsid w:val="001529C3"/>
    <w:rsid w:val="00152AB5"/>
    <w:rsid w:val="00153919"/>
    <w:rsid w:val="00153A58"/>
    <w:rsid w:val="00154632"/>
    <w:rsid w:val="00154DC0"/>
    <w:rsid w:val="00155CA5"/>
    <w:rsid w:val="001567B7"/>
    <w:rsid w:val="00157312"/>
    <w:rsid w:val="00157444"/>
    <w:rsid w:val="0015753F"/>
    <w:rsid w:val="0016002F"/>
    <w:rsid w:val="001603FE"/>
    <w:rsid w:val="001605F1"/>
    <w:rsid w:val="0016063C"/>
    <w:rsid w:val="00160AA0"/>
    <w:rsid w:val="0016154B"/>
    <w:rsid w:val="00161E95"/>
    <w:rsid w:val="001620E9"/>
    <w:rsid w:val="001621CE"/>
    <w:rsid w:val="00162270"/>
    <w:rsid w:val="00162669"/>
    <w:rsid w:val="00163335"/>
    <w:rsid w:val="001633DC"/>
    <w:rsid w:val="0016399B"/>
    <w:rsid w:val="00163DBF"/>
    <w:rsid w:val="00163FEC"/>
    <w:rsid w:val="0016442C"/>
    <w:rsid w:val="00164507"/>
    <w:rsid w:val="00164766"/>
    <w:rsid w:val="001650B4"/>
    <w:rsid w:val="00165D55"/>
    <w:rsid w:val="001660B4"/>
    <w:rsid w:val="0016643C"/>
    <w:rsid w:val="0016668F"/>
    <w:rsid w:val="001671FA"/>
    <w:rsid w:val="00167FA1"/>
    <w:rsid w:val="0017048E"/>
    <w:rsid w:val="0017057C"/>
    <w:rsid w:val="001705B4"/>
    <w:rsid w:val="001705CC"/>
    <w:rsid w:val="0017068C"/>
    <w:rsid w:val="00170EBC"/>
    <w:rsid w:val="001710AD"/>
    <w:rsid w:val="00171738"/>
    <w:rsid w:val="00171A0D"/>
    <w:rsid w:val="00171D02"/>
    <w:rsid w:val="0017234C"/>
    <w:rsid w:val="00172CC0"/>
    <w:rsid w:val="00173280"/>
    <w:rsid w:val="00173D7E"/>
    <w:rsid w:val="0017437A"/>
    <w:rsid w:val="001744B0"/>
    <w:rsid w:val="00174B0D"/>
    <w:rsid w:val="00174EE0"/>
    <w:rsid w:val="00175698"/>
    <w:rsid w:val="0017570D"/>
    <w:rsid w:val="00176082"/>
    <w:rsid w:val="001760D0"/>
    <w:rsid w:val="0017662E"/>
    <w:rsid w:val="00176D78"/>
    <w:rsid w:val="001771E1"/>
    <w:rsid w:val="0017754C"/>
    <w:rsid w:val="0017755B"/>
    <w:rsid w:val="0018070B"/>
    <w:rsid w:val="00180C26"/>
    <w:rsid w:val="00180C55"/>
    <w:rsid w:val="00180C64"/>
    <w:rsid w:val="00180FC7"/>
    <w:rsid w:val="00180FDC"/>
    <w:rsid w:val="0018149D"/>
    <w:rsid w:val="00181B51"/>
    <w:rsid w:val="00181D58"/>
    <w:rsid w:val="0018249A"/>
    <w:rsid w:val="00182949"/>
    <w:rsid w:val="001829AE"/>
    <w:rsid w:val="00182E70"/>
    <w:rsid w:val="00182FD2"/>
    <w:rsid w:val="001831F5"/>
    <w:rsid w:val="00183413"/>
    <w:rsid w:val="00183657"/>
    <w:rsid w:val="0018402C"/>
    <w:rsid w:val="00184679"/>
    <w:rsid w:val="00184B9A"/>
    <w:rsid w:val="00184CA2"/>
    <w:rsid w:val="00184D80"/>
    <w:rsid w:val="00184D9A"/>
    <w:rsid w:val="001853E7"/>
    <w:rsid w:val="00185773"/>
    <w:rsid w:val="001857D7"/>
    <w:rsid w:val="0018583E"/>
    <w:rsid w:val="00185AE4"/>
    <w:rsid w:val="001861D6"/>
    <w:rsid w:val="00186396"/>
    <w:rsid w:val="00186515"/>
    <w:rsid w:val="00186677"/>
    <w:rsid w:val="001872C0"/>
    <w:rsid w:val="00187305"/>
    <w:rsid w:val="00187671"/>
    <w:rsid w:val="00187C1F"/>
    <w:rsid w:val="00187E1F"/>
    <w:rsid w:val="00187F33"/>
    <w:rsid w:val="00190720"/>
    <w:rsid w:val="001907AF"/>
    <w:rsid w:val="00190837"/>
    <w:rsid w:val="00190BB3"/>
    <w:rsid w:val="00191010"/>
    <w:rsid w:val="00191081"/>
    <w:rsid w:val="001913C3"/>
    <w:rsid w:val="001916ED"/>
    <w:rsid w:val="001917B9"/>
    <w:rsid w:val="001918E3"/>
    <w:rsid w:val="00191CDE"/>
    <w:rsid w:val="00191E81"/>
    <w:rsid w:val="00191EA6"/>
    <w:rsid w:val="00191FB7"/>
    <w:rsid w:val="001924C8"/>
    <w:rsid w:val="00192D5A"/>
    <w:rsid w:val="00193573"/>
    <w:rsid w:val="00193784"/>
    <w:rsid w:val="00193AFE"/>
    <w:rsid w:val="00193B23"/>
    <w:rsid w:val="00193E7D"/>
    <w:rsid w:val="00194039"/>
    <w:rsid w:val="00194042"/>
    <w:rsid w:val="001949B8"/>
    <w:rsid w:val="00194CD1"/>
    <w:rsid w:val="00195883"/>
    <w:rsid w:val="00197986"/>
    <w:rsid w:val="001A0862"/>
    <w:rsid w:val="001A10D8"/>
    <w:rsid w:val="001A159E"/>
    <w:rsid w:val="001A1687"/>
    <w:rsid w:val="001A187A"/>
    <w:rsid w:val="001A1A59"/>
    <w:rsid w:val="001A1BD6"/>
    <w:rsid w:val="001A2AC7"/>
    <w:rsid w:val="001A2FF8"/>
    <w:rsid w:val="001A32D1"/>
    <w:rsid w:val="001A3314"/>
    <w:rsid w:val="001A35BB"/>
    <w:rsid w:val="001A3A6A"/>
    <w:rsid w:val="001A3C3C"/>
    <w:rsid w:val="001A41B2"/>
    <w:rsid w:val="001A4B18"/>
    <w:rsid w:val="001A4DA0"/>
    <w:rsid w:val="001A5454"/>
    <w:rsid w:val="001A54C1"/>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2A9"/>
    <w:rsid w:val="001B0ABD"/>
    <w:rsid w:val="001B0F2D"/>
    <w:rsid w:val="001B12CE"/>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C010B"/>
    <w:rsid w:val="001C02B8"/>
    <w:rsid w:val="001C064A"/>
    <w:rsid w:val="001C0DFB"/>
    <w:rsid w:val="001C0FE4"/>
    <w:rsid w:val="001C1334"/>
    <w:rsid w:val="001C15B5"/>
    <w:rsid w:val="001C1C53"/>
    <w:rsid w:val="001C210A"/>
    <w:rsid w:val="001C236C"/>
    <w:rsid w:val="001C285C"/>
    <w:rsid w:val="001C2FC4"/>
    <w:rsid w:val="001C347E"/>
    <w:rsid w:val="001C366C"/>
    <w:rsid w:val="001C386E"/>
    <w:rsid w:val="001C38DB"/>
    <w:rsid w:val="001C3A0B"/>
    <w:rsid w:val="001C3CF3"/>
    <w:rsid w:val="001C3E12"/>
    <w:rsid w:val="001C45C6"/>
    <w:rsid w:val="001C52AE"/>
    <w:rsid w:val="001C5529"/>
    <w:rsid w:val="001C5AB9"/>
    <w:rsid w:val="001C5C58"/>
    <w:rsid w:val="001C662B"/>
    <w:rsid w:val="001C67EA"/>
    <w:rsid w:val="001C6905"/>
    <w:rsid w:val="001C717F"/>
    <w:rsid w:val="001C73FF"/>
    <w:rsid w:val="001C74E7"/>
    <w:rsid w:val="001C7942"/>
    <w:rsid w:val="001C7E46"/>
    <w:rsid w:val="001C7ECE"/>
    <w:rsid w:val="001D003F"/>
    <w:rsid w:val="001D0578"/>
    <w:rsid w:val="001D0B86"/>
    <w:rsid w:val="001D10CB"/>
    <w:rsid w:val="001D1666"/>
    <w:rsid w:val="001D17EB"/>
    <w:rsid w:val="001D19C3"/>
    <w:rsid w:val="001D1C9D"/>
    <w:rsid w:val="001D1EB0"/>
    <w:rsid w:val="001D288E"/>
    <w:rsid w:val="001D2920"/>
    <w:rsid w:val="001D2C07"/>
    <w:rsid w:val="001D3579"/>
    <w:rsid w:val="001D3727"/>
    <w:rsid w:val="001D40F7"/>
    <w:rsid w:val="001D4700"/>
    <w:rsid w:val="001D481F"/>
    <w:rsid w:val="001D4F7A"/>
    <w:rsid w:val="001D526A"/>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1FCD"/>
    <w:rsid w:val="001E2C80"/>
    <w:rsid w:val="001E3802"/>
    <w:rsid w:val="001E3B3A"/>
    <w:rsid w:val="001E3BC2"/>
    <w:rsid w:val="001E3C04"/>
    <w:rsid w:val="001E43D5"/>
    <w:rsid w:val="001E46CD"/>
    <w:rsid w:val="001E4771"/>
    <w:rsid w:val="001E48EC"/>
    <w:rsid w:val="001E4B7F"/>
    <w:rsid w:val="001E5095"/>
    <w:rsid w:val="001E5150"/>
    <w:rsid w:val="001E5689"/>
    <w:rsid w:val="001E5820"/>
    <w:rsid w:val="001E649C"/>
    <w:rsid w:val="001E658E"/>
    <w:rsid w:val="001E69A6"/>
    <w:rsid w:val="001E6B39"/>
    <w:rsid w:val="001E750F"/>
    <w:rsid w:val="001E7877"/>
    <w:rsid w:val="001E7BD9"/>
    <w:rsid w:val="001E7EEC"/>
    <w:rsid w:val="001F0411"/>
    <w:rsid w:val="001F0420"/>
    <w:rsid w:val="001F0B00"/>
    <w:rsid w:val="001F0F4B"/>
    <w:rsid w:val="001F0F93"/>
    <w:rsid w:val="001F0FAE"/>
    <w:rsid w:val="001F10A3"/>
    <w:rsid w:val="001F14B6"/>
    <w:rsid w:val="001F159D"/>
    <w:rsid w:val="001F2318"/>
    <w:rsid w:val="001F24E4"/>
    <w:rsid w:val="001F2502"/>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96"/>
    <w:rsid w:val="002012B7"/>
    <w:rsid w:val="00201FB1"/>
    <w:rsid w:val="002021A0"/>
    <w:rsid w:val="00202358"/>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4BD2"/>
    <w:rsid w:val="00205324"/>
    <w:rsid w:val="00205327"/>
    <w:rsid w:val="0020534F"/>
    <w:rsid w:val="00205524"/>
    <w:rsid w:val="00205592"/>
    <w:rsid w:val="00205C12"/>
    <w:rsid w:val="00205D5D"/>
    <w:rsid w:val="00206753"/>
    <w:rsid w:val="00206B58"/>
    <w:rsid w:val="00207039"/>
    <w:rsid w:val="0020727B"/>
    <w:rsid w:val="00207AA7"/>
    <w:rsid w:val="00210517"/>
    <w:rsid w:val="00210C31"/>
    <w:rsid w:val="00210EC1"/>
    <w:rsid w:val="00211FAB"/>
    <w:rsid w:val="00211FE8"/>
    <w:rsid w:val="00212030"/>
    <w:rsid w:val="002133BE"/>
    <w:rsid w:val="0021360E"/>
    <w:rsid w:val="0021374C"/>
    <w:rsid w:val="00213764"/>
    <w:rsid w:val="00213846"/>
    <w:rsid w:val="00213E6F"/>
    <w:rsid w:val="00214368"/>
    <w:rsid w:val="00214997"/>
    <w:rsid w:val="0021539D"/>
    <w:rsid w:val="002159EE"/>
    <w:rsid w:val="002164CA"/>
    <w:rsid w:val="002165B7"/>
    <w:rsid w:val="00216A07"/>
    <w:rsid w:val="00217462"/>
    <w:rsid w:val="0021747C"/>
    <w:rsid w:val="0021749F"/>
    <w:rsid w:val="0021753A"/>
    <w:rsid w:val="0021796F"/>
    <w:rsid w:val="00220277"/>
    <w:rsid w:val="00220419"/>
    <w:rsid w:val="002204F2"/>
    <w:rsid w:val="0022071A"/>
    <w:rsid w:val="00221207"/>
    <w:rsid w:val="002212F4"/>
    <w:rsid w:val="002218EB"/>
    <w:rsid w:val="00221EF9"/>
    <w:rsid w:val="002220E0"/>
    <w:rsid w:val="00222289"/>
    <w:rsid w:val="0022251F"/>
    <w:rsid w:val="002225EF"/>
    <w:rsid w:val="002229A1"/>
    <w:rsid w:val="0022324A"/>
    <w:rsid w:val="00223344"/>
    <w:rsid w:val="00224580"/>
    <w:rsid w:val="00224695"/>
    <w:rsid w:val="00224836"/>
    <w:rsid w:val="0022494A"/>
    <w:rsid w:val="0022506D"/>
    <w:rsid w:val="00225158"/>
    <w:rsid w:val="00225699"/>
    <w:rsid w:val="00225DD0"/>
    <w:rsid w:val="0022605C"/>
    <w:rsid w:val="002263CB"/>
    <w:rsid w:val="00226ACB"/>
    <w:rsid w:val="00226EB1"/>
    <w:rsid w:val="00226F89"/>
    <w:rsid w:val="002272A2"/>
    <w:rsid w:val="002276CC"/>
    <w:rsid w:val="00230008"/>
    <w:rsid w:val="002304D6"/>
    <w:rsid w:val="00231500"/>
    <w:rsid w:val="002317CB"/>
    <w:rsid w:val="00231DED"/>
    <w:rsid w:val="00232147"/>
    <w:rsid w:val="002323B4"/>
    <w:rsid w:val="0023268A"/>
    <w:rsid w:val="002327F4"/>
    <w:rsid w:val="00232C41"/>
    <w:rsid w:val="00232D18"/>
    <w:rsid w:val="00232E53"/>
    <w:rsid w:val="00232F74"/>
    <w:rsid w:val="0023312A"/>
    <w:rsid w:val="00233241"/>
    <w:rsid w:val="00233290"/>
    <w:rsid w:val="002332A2"/>
    <w:rsid w:val="00234278"/>
    <w:rsid w:val="00234CEB"/>
    <w:rsid w:val="00234E4A"/>
    <w:rsid w:val="00234E9B"/>
    <w:rsid w:val="00235440"/>
    <w:rsid w:val="002358FC"/>
    <w:rsid w:val="00235B73"/>
    <w:rsid w:val="00235C9F"/>
    <w:rsid w:val="00236608"/>
    <w:rsid w:val="00236A2A"/>
    <w:rsid w:val="00236ACD"/>
    <w:rsid w:val="00237614"/>
    <w:rsid w:val="002377F1"/>
    <w:rsid w:val="00237947"/>
    <w:rsid w:val="00237B26"/>
    <w:rsid w:val="00237BA1"/>
    <w:rsid w:val="00240111"/>
    <w:rsid w:val="00240A6A"/>
    <w:rsid w:val="00240E3E"/>
    <w:rsid w:val="00240E4E"/>
    <w:rsid w:val="002419D7"/>
    <w:rsid w:val="00241C37"/>
    <w:rsid w:val="00242458"/>
    <w:rsid w:val="0024320A"/>
    <w:rsid w:val="002433AB"/>
    <w:rsid w:val="0024341C"/>
    <w:rsid w:val="00243597"/>
    <w:rsid w:val="0024368B"/>
    <w:rsid w:val="0024373B"/>
    <w:rsid w:val="00243882"/>
    <w:rsid w:val="002439BC"/>
    <w:rsid w:val="00243D6D"/>
    <w:rsid w:val="00243F71"/>
    <w:rsid w:val="0024405C"/>
    <w:rsid w:val="0024417D"/>
    <w:rsid w:val="00244457"/>
    <w:rsid w:val="0024461B"/>
    <w:rsid w:val="0024472F"/>
    <w:rsid w:val="00244A99"/>
    <w:rsid w:val="00244C68"/>
    <w:rsid w:val="00245676"/>
    <w:rsid w:val="00245B3E"/>
    <w:rsid w:val="002463CA"/>
    <w:rsid w:val="002464D0"/>
    <w:rsid w:val="00246776"/>
    <w:rsid w:val="00250BB3"/>
    <w:rsid w:val="00250D3F"/>
    <w:rsid w:val="0025114D"/>
    <w:rsid w:val="00251384"/>
    <w:rsid w:val="00251753"/>
    <w:rsid w:val="002519E1"/>
    <w:rsid w:val="002527C6"/>
    <w:rsid w:val="002529F0"/>
    <w:rsid w:val="00252DB0"/>
    <w:rsid w:val="00253469"/>
    <w:rsid w:val="002536A1"/>
    <w:rsid w:val="0025373A"/>
    <w:rsid w:val="0025439D"/>
    <w:rsid w:val="002547D4"/>
    <w:rsid w:val="00254B9A"/>
    <w:rsid w:val="00254D18"/>
    <w:rsid w:val="002553DC"/>
    <w:rsid w:val="002555C9"/>
    <w:rsid w:val="00255707"/>
    <w:rsid w:val="0025583E"/>
    <w:rsid w:val="00255884"/>
    <w:rsid w:val="00256642"/>
    <w:rsid w:val="00256938"/>
    <w:rsid w:val="002569C8"/>
    <w:rsid w:val="00256B24"/>
    <w:rsid w:val="0025739F"/>
    <w:rsid w:val="002575B9"/>
    <w:rsid w:val="00257E37"/>
    <w:rsid w:val="00260012"/>
    <w:rsid w:val="002601F2"/>
    <w:rsid w:val="002604F8"/>
    <w:rsid w:val="00260ED8"/>
    <w:rsid w:val="00261361"/>
    <w:rsid w:val="0026147C"/>
    <w:rsid w:val="002617CC"/>
    <w:rsid w:val="002619C2"/>
    <w:rsid w:val="00261DBD"/>
    <w:rsid w:val="00261FC2"/>
    <w:rsid w:val="00262429"/>
    <w:rsid w:val="0026298C"/>
    <w:rsid w:val="002633C8"/>
    <w:rsid w:val="0026383F"/>
    <w:rsid w:val="00263A6A"/>
    <w:rsid w:val="00263C2C"/>
    <w:rsid w:val="00263DF4"/>
    <w:rsid w:val="00263FD0"/>
    <w:rsid w:val="002640C2"/>
    <w:rsid w:val="00264231"/>
    <w:rsid w:val="0026485D"/>
    <w:rsid w:val="00264BF6"/>
    <w:rsid w:val="00265853"/>
    <w:rsid w:val="0026586F"/>
    <w:rsid w:val="00265B23"/>
    <w:rsid w:val="0026642F"/>
    <w:rsid w:val="00266FDC"/>
    <w:rsid w:val="002672D7"/>
    <w:rsid w:val="00267518"/>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0F"/>
    <w:rsid w:val="00272C9E"/>
    <w:rsid w:val="00272DC7"/>
    <w:rsid w:val="002739E1"/>
    <w:rsid w:val="0027442F"/>
    <w:rsid w:val="002747FE"/>
    <w:rsid w:val="00274D06"/>
    <w:rsid w:val="00274E9A"/>
    <w:rsid w:val="002753C7"/>
    <w:rsid w:val="00275977"/>
    <w:rsid w:val="00275B02"/>
    <w:rsid w:val="00275BD6"/>
    <w:rsid w:val="00275F8C"/>
    <w:rsid w:val="00276300"/>
    <w:rsid w:val="0027658F"/>
    <w:rsid w:val="00276A1D"/>
    <w:rsid w:val="00276BCB"/>
    <w:rsid w:val="00276D23"/>
    <w:rsid w:val="00277053"/>
    <w:rsid w:val="00277476"/>
    <w:rsid w:val="0028065C"/>
    <w:rsid w:val="00281057"/>
    <w:rsid w:val="00281184"/>
    <w:rsid w:val="00281814"/>
    <w:rsid w:val="002820DF"/>
    <w:rsid w:val="00282382"/>
    <w:rsid w:val="0028274B"/>
    <w:rsid w:val="0028296C"/>
    <w:rsid w:val="00282C78"/>
    <w:rsid w:val="00282F0E"/>
    <w:rsid w:val="00283BFC"/>
    <w:rsid w:val="00283DC2"/>
    <w:rsid w:val="00283F89"/>
    <w:rsid w:val="002847F2"/>
    <w:rsid w:val="00284903"/>
    <w:rsid w:val="00284EA1"/>
    <w:rsid w:val="002851F3"/>
    <w:rsid w:val="002853F7"/>
    <w:rsid w:val="00285BE4"/>
    <w:rsid w:val="002863B7"/>
    <w:rsid w:val="00286BC7"/>
    <w:rsid w:val="00286E78"/>
    <w:rsid w:val="00287141"/>
    <w:rsid w:val="00287205"/>
    <w:rsid w:val="00290158"/>
    <w:rsid w:val="0029028E"/>
    <w:rsid w:val="002902D0"/>
    <w:rsid w:val="002903B0"/>
    <w:rsid w:val="0029047F"/>
    <w:rsid w:val="0029140B"/>
    <w:rsid w:val="00291AD8"/>
    <w:rsid w:val="00291F0A"/>
    <w:rsid w:val="00292D44"/>
    <w:rsid w:val="00293041"/>
    <w:rsid w:val="00293064"/>
    <w:rsid w:val="0029320C"/>
    <w:rsid w:val="00293356"/>
    <w:rsid w:val="002937DC"/>
    <w:rsid w:val="00293900"/>
    <w:rsid w:val="002939E2"/>
    <w:rsid w:val="00293C36"/>
    <w:rsid w:val="00293C4E"/>
    <w:rsid w:val="00293DCE"/>
    <w:rsid w:val="002942ED"/>
    <w:rsid w:val="00294965"/>
    <w:rsid w:val="00294A30"/>
    <w:rsid w:val="0029532D"/>
    <w:rsid w:val="002954A6"/>
    <w:rsid w:val="00295621"/>
    <w:rsid w:val="00295888"/>
    <w:rsid w:val="00295980"/>
    <w:rsid w:val="00295F24"/>
    <w:rsid w:val="002966CC"/>
    <w:rsid w:val="002966E7"/>
    <w:rsid w:val="002968E2"/>
    <w:rsid w:val="00296919"/>
    <w:rsid w:val="0029695D"/>
    <w:rsid w:val="00296B10"/>
    <w:rsid w:val="0029720D"/>
    <w:rsid w:val="00297268"/>
    <w:rsid w:val="0029782A"/>
    <w:rsid w:val="00297DFF"/>
    <w:rsid w:val="002A003A"/>
    <w:rsid w:val="002A08D2"/>
    <w:rsid w:val="002A0FFF"/>
    <w:rsid w:val="002A1381"/>
    <w:rsid w:val="002A1893"/>
    <w:rsid w:val="002A196D"/>
    <w:rsid w:val="002A2056"/>
    <w:rsid w:val="002A2171"/>
    <w:rsid w:val="002A23B7"/>
    <w:rsid w:val="002A3387"/>
    <w:rsid w:val="002A35CD"/>
    <w:rsid w:val="002A382C"/>
    <w:rsid w:val="002A3BD3"/>
    <w:rsid w:val="002A4210"/>
    <w:rsid w:val="002A4361"/>
    <w:rsid w:val="002A48AE"/>
    <w:rsid w:val="002A5BA9"/>
    <w:rsid w:val="002A5F6B"/>
    <w:rsid w:val="002A64CA"/>
    <w:rsid w:val="002A6976"/>
    <w:rsid w:val="002A6A87"/>
    <w:rsid w:val="002A6AC7"/>
    <w:rsid w:val="002A6F97"/>
    <w:rsid w:val="002A73EA"/>
    <w:rsid w:val="002A74C7"/>
    <w:rsid w:val="002A74EC"/>
    <w:rsid w:val="002A7917"/>
    <w:rsid w:val="002A7A85"/>
    <w:rsid w:val="002B00EB"/>
    <w:rsid w:val="002B01D7"/>
    <w:rsid w:val="002B05EE"/>
    <w:rsid w:val="002B06BA"/>
    <w:rsid w:val="002B072F"/>
    <w:rsid w:val="002B0AFD"/>
    <w:rsid w:val="002B0D13"/>
    <w:rsid w:val="002B0E4A"/>
    <w:rsid w:val="002B127A"/>
    <w:rsid w:val="002B12E2"/>
    <w:rsid w:val="002B19B4"/>
    <w:rsid w:val="002B1D6F"/>
    <w:rsid w:val="002B265E"/>
    <w:rsid w:val="002B2D21"/>
    <w:rsid w:val="002B2F85"/>
    <w:rsid w:val="002B3114"/>
    <w:rsid w:val="002B353B"/>
    <w:rsid w:val="002B3C3B"/>
    <w:rsid w:val="002B4524"/>
    <w:rsid w:val="002B4B73"/>
    <w:rsid w:val="002B6B89"/>
    <w:rsid w:val="002B7398"/>
    <w:rsid w:val="002B739B"/>
    <w:rsid w:val="002B74C8"/>
    <w:rsid w:val="002B7AD3"/>
    <w:rsid w:val="002B7F2C"/>
    <w:rsid w:val="002C0132"/>
    <w:rsid w:val="002C054F"/>
    <w:rsid w:val="002C084F"/>
    <w:rsid w:val="002C0950"/>
    <w:rsid w:val="002C0DF8"/>
    <w:rsid w:val="002C0E2F"/>
    <w:rsid w:val="002C122D"/>
    <w:rsid w:val="002C1590"/>
    <w:rsid w:val="002C1C65"/>
    <w:rsid w:val="002C1D80"/>
    <w:rsid w:val="002C1F41"/>
    <w:rsid w:val="002C2476"/>
    <w:rsid w:val="002C27F5"/>
    <w:rsid w:val="002C34DF"/>
    <w:rsid w:val="002C3720"/>
    <w:rsid w:val="002C3FE5"/>
    <w:rsid w:val="002C4002"/>
    <w:rsid w:val="002C4189"/>
    <w:rsid w:val="002C44C3"/>
    <w:rsid w:val="002C4C28"/>
    <w:rsid w:val="002C4F47"/>
    <w:rsid w:val="002C55F3"/>
    <w:rsid w:val="002C5A8E"/>
    <w:rsid w:val="002C5FD7"/>
    <w:rsid w:val="002C61C2"/>
    <w:rsid w:val="002C6288"/>
    <w:rsid w:val="002C6353"/>
    <w:rsid w:val="002C6D3D"/>
    <w:rsid w:val="002C7248"/>
    <w:rsid w:val="002C7532"/>
    <w:rsid w:val="002C7C54"/>
    <w:rsid w:val="002C7D45"/>
    <w:rsid w:val="002D0422"/>
    <w:rsid w:val="002D0455"/>
    <w:rsid w:val="002D04FD"/>
    <w:rsid w:val="002D083A"/>
    <w:rsid w:val="002D0F24"/>
    <w:rsid w:val="002D11E0"/>
    <w:rsid w:val="002D1275"/>
    <w:rsid w:val="002D18AF"/>
    <w:rsid w:val="002D1B2A"/>
    <w:rsid w:val="002D1BC8"/>
    <w:rsid w:val="002D2150"/>
    <w:rsid w:val="002D25D4"/>
    <w:rsid w:val="002D27FA"/>
    <w:rsid w:val="002D2A7B"/>
    <w:rsid w:val="002D2BD5"/>
    <w:rsid w:val="002D3598"/>
    <w:rsid w:val="002D3707"/>
    <w:rsid w:val="002D3BD5"/>
    <w:rsid w:val="002D45FC"/>
    <w:rsid w:val="002D4640"/>
    <w:rsid w:val="002D48BC"/>
    <w:rsid w:val="002D49AB"/>
    <w:rsid w:val="002D4A60"/>
    <w:rsid w:val="002D4E66"/>
    <w:rsid w:val="002D53C7"/>
    <w:rsid w:val="002D5734"/>
    <w:rsid w:val="002D5B0C"/>
    <w:rsid w:val="002D5BB0"/>
    <w:rsid w:val="002D5F8C"/>
    <w:rsid w:val="002D5FD0"/>
    <w:rsid w:val="002D6182"/>
    <w:rsid w:val="002D6477"/>
    <w:rsid w:val="002D6547"/>
    <w:rsid w:val="002D6556"/>
    <w:rsid w:val="002D723F"/>
    <w:rsid w:val="002D7267"/>
    <w:rsid w:val="002D7D38"/>
    <w:rsid w:val="002E04A8"/>
    <w:rsid w:val="002E05E1"/>
    <w:rsid w:val="002E0F19"/>
    <w:rsid w:val="002E0F67"/>
    <w:rsid w:val="002E185E"/>
    <w:rsid w:val="002E22B0"/>
    <w:rsid w:val="002E27EA"/>
    <w:rsid w:val="002E2E12"/>
    <w:rsid w:val="002E303F"/>
    <w:rsid w:val="002E3210"/>
    <w:rsid w:val="002E395A"/>
    <w:rsid w:val="002E3C4C"/>
    <w:rsid w:val="002E3E01"/>
    <w:rsid w:val="002E3E28"/>
    <w:rsid w:val="002E3E41"/>
    <w:rsid w:val="002E48A7"/>
    <w:rsid w:val="002E4978"/>
    <w:rsid w:val="002E50D7"/>
    <w:rsid w:val="002E518D"/>
    <w:rsid w:val="002E5335"/>
    <w:rsid w:val="002E55D4"/>
    <w:rsid w:val="002E56F4"/>
    <w:rsid w:val="002E5FCE"/>
    <w:rsid w:val="002E60FF"/>
    <w:rsid w:val="002E64FA"/>
    <w:rsid w:val="002E678E"/>
    <w:rsid w:val="002E67D3"/>
    <w:rsid w:val="002E6ECD"/>
    <w:rsid w:val="002E777D"/>
    <w:rsid w:val="002E7F16"/>
    <w:rsid w:val="002F0332"/>
    <w:rsid w:val="002F07AC"/>
    <w:rsid w:val="002F088A"/>
    <w:rsid w:val="002F0899"/>
    <w:rsid w:val="002F0A72"/>
    <w:rsid w:val="002F0B4A"/>
    <w:rsid w:val="002F0BD5"/>
    <w:rsid w:val="002F1080"/>
    <w:rsid w:val="002F1BB1"/>
    <w:rsid w:val="002F1D45"/>
    <w:rsid w:val="002F1D92"/>
    <w:rsid w:val="002F1F40"/>
    <w:rsid w:val="002F2238"/>
    <w:rsid w:val="002F2A8A"/>
    <w:rsid w:val="002F2D5E"/>
    <w:rsid w:val="002F3090"/>
    <w:rsid w:val="002F3279"/>
    <w:rsid w:val="002F3941"/>
    <w:rsid w:val="002F3A8A"/>
    <w:rsid w:val="002F3C8E"/>
    <w:rsid w:val="002F402B"/>
    <w:rsid w:val="002F428C"/>
    <w:rsid w:val="002F49B0"/>
    <w:rsid w:val="002F4CCC"/>
    <w:rsid w:val="002F4EA6"/>
    <w:rsid w:val="002F4EAB"/>
    <w:rsid w:val="002F51E0"/>
    <w:rsid w:val="002F5658"/>
    <w:rsid w:val="002F57DF"/>
    <w:rsid w:val="002F5A61"/>
    <w:rsid w:val="002F5D2D"/>
    <w:rsid w:val="002F61B4"/>
    <w:rsid w:val="002F64B6"/>
    <w:rsid w:val="002F65A2"/>
    <w:rsid w:val="002F6C34"/>
    <w:rsid w:val="002F6E94"/>
    <w:rsid w:val="002F700C"/>
    <w:rsid w:val="002F7381"/>
    <w:rsid w:val="002F7A0F"/>
    <w:rsid w:val="002F7F42"/>
    <w:rsid w:val="00300302"/>
    <w:rsid w:val="00300875"/>
    <w:rsid w:val="00300EB6"/>
    <w:rsid w:val="0030107F"/>
    <w:rsid w:val="0030150C"/>
    <w:rsid w:val="00301C54"/>
    <w:rsid w:val="003020F5"/>
    <w:rsid w:val="0030220B"/>
    <w:rsid w:val="00302344"/>
    <w:rsid w:val="0030240F"/>
    <w:rsid w:val="00303717"/>
    <w:rsid w:val="00303D8C"/>
    <w:rsid w:val="00303FA9"/>
    <w:rsid w:val="00304235"/>
    <w:rsid w:val="003045DA"/>
    <w:rsid w:val="003049C8"/>
    <w:rsid w:val="00304E84"/>
    <w:rsid w:val="0030507B"/>
    <w:rsid w:val="003050B1"/>
    <w:rsid w:val="003055D5"/>
    <w:rsid w:val="00305D26"/>
    <w:rsid w:val="003064D2"/>
    <w:rsid w:val="00306740"/>
    <w:rsid w:val="00306B5C"/>
    <w:rsid w:val="00306F18"/>
    <w:rsid w:val="003070DF"/>
    <w:rsid w:val="00307196"/>
    <w:rsid w:val="00307616"/>
    <w:rsid w:val="0030783A"/>
    <w:rsid w:val="003100B0"/>
    <w:rsid w:val="003100DD"/>
    <w:rsid w:val="00310213"/>
    <w:rsid w:val="003104EE"/>
    <w:rsid w:val="00310565"/>
    <w:rsid w:val="003109B7"/>
    <w:rsid w:val="00310D75"/>
    <w:rsid w:val="00310EA7"/>
    <w:rsid w:val="00310EAA"/>
    <w:rsid w:val="00310F6D"/>
    <w:rsid w:val="00311288"/>
    <w:rsid w:val="003112B1"/>
    <w:rsid w:val="00311C53"/>
    <w:rsid w:val="00312003"/>
    <w:rsid w:val="00312147"/>
    <w:rsid w:val="0031244A"/>
    <w:rsid w:val="003136CF"/>
    <w:rsid w:val="00313A5F"/>
    <w:rsid w:val="00313C68"/>
    <w:rsid w:val="00313D47"/>
    <w:rsid w:val="00314553"/>
    <w:rsid w:val="0031519B"/>
    <w:rsid w:val="003151AC"/>
    <w:rsid w:val="00315619"/>
    <w:rsid w:val="00315C07"/>
    <w:rsid w:val="003160BB"/>
    <w:rsid w:val="0031612F"/>
    <w:rsid w:val="0031641B"/>
    <w:rsid w:val="00316670"/>
    <w:rsid w:val="00316A97"/>
    <w:rsid w:val="00317284"/>
    <w:rsid w:val="00317435"/>
    <w:rsid w:val="00317918"/>
    <w:rsid w:val="00317C01"/>
    <w:rsid w:val="00317ECC"/>
    <w:rsid w:val="00320043"/>
    <w:rsid w:val="00320218"/>
    <w:rsid w:val="0032023A"/>
    <w:rsid w:val="003207C4"/>
    <w:rsid w:val="003212FA"/>
    <w:rsid w:val="0032161A"/>
    <w:rsid w:val="00322C1B"/>
    <w:rsid w:val="00323589"/>
    <w:rsid w:val="0032378E"/>
    <w:rsid w:val="003237DC"/>
    <w:rsid w:val="00323B18"/>
    <w:rsid w:val="0032437B"/>
    <w:rsid w:val="003243DC"/>
    <w:rsid w:val="00324466"/>
    <w:rsid w:val="00324486"/>
    <w:rsid w:val="00324BF2"/>
    <w:rsid w:val="00325635"/>
    <w:rsid w:val="00326421"/>
    <w:rsid w:val="0032661A"/>
    <w:rsid w:val="00326EE7"/>
    <w:rsid w:val="00326EEA"/>
    <w:rsid w:val="0032708C"/>
    <w:rsid w:val="00327D63"/>
    <w:rsid w:val="00327D90"/>
    <w:rsid w:val="00327FBB"/>
    <w:rsid w:val="003300AC"/>
    <w:rsid w:val="003300FE"/>
    <w:rsid w:val="00330596"/>
    <w:rsid w:val="003307F5"/>
    <w:rsid w:val="0033087F"/>
    <w:rsid w:val="0033103B"/>
    <w:rsid w:val="003314BB"/>
    <w:rsid w:val="00331701"/>
    <w:rsid w:val="00331F1D"/>
    <w:rsid w:val="00332009"/>
    <w:rsid w:val="00332E0E"/>
    <w:rsid w:val="00333BB4"/>
    <w:rsid w:val="00333C41"/>
    <w:rsid w:val="00333C64"/>
    <w:rsid w:val="0033522D"/>
    <w:rsid w:val="00335489"/>
    <w:rsid w:val="003355AC"/>
    <w:rsid w:val="0033596A"/>
    <w:rsid w:val="003364F7"/>
    <w:rsid w:val="00336B18"/>
    <w:rsid w:val="00336FCA"/>
    <w:rsid w:val="00337A8B"/>
    <w:rsid w:val="00340719"/>
    <w:rsid w:val="003407A3"/>
    <w:rsid w:val="00340AE8"/>
    <w:rsid w:val="00340C3C"/>
    <w:rsid w:val="00340EDA"/>
    <w:rsid w:val="0034101F"/>
    <w:rsid w:val="003411AA"/>
    <w:rsid w:val="00341666"/>
    <w:rsid w:val="00341E26"/>
    <w:rsid w:val="003424A7"/>
    <w:rsid w:val="00342D68"/>
    <w:rsid w:val="00343415"/>
    <w:rsid w:val="00343451"/>
    <w:rsid w:val="0034375A"/>
    <w:rsid w:val="00343884"/>
    <w:rsid w:val="00343C16"/>
    <w:rsid w:val="00343D36"/>
    <w:rsid w:val="003447EF"/>
    <w:rsid w:val="00344C4E"/>
    <w:rsid w:val="00345528"/>
    <w:rsid w:val="003457AE"/>
    <w:rsid w:val="00347951"/>
    <w:rsid w:val="0034798B"/>
    <w:rsid w:val="00347E99"/>
    <w:rsid w:val="003504E3"/>
    <w:rsid w:val="0035053C"/>
    <w:rsid w:val="00350C84"/>
    <w:rsid w:val="00350E24"/>
    <w:rsid w:val="00351354"/>
    <w:rsid w:val="00351424"/>
    <w:rsid w:val="00351500"/>
    <w:rsid w:val="00351D1D"/>
    <w:rsid w:val="003522D3"/>
    <w:rsid w:val="00352304"/>
    <w:rsid w:val="0035272B"/>
    <w:rsid w:val="00352782"/>
    <w:rsid w:val="00352EA9"/>
    <w:rsid w:val="00353286"/>
    <w:rsid w:val="00354030"/>
    <w:rsid w:val="00354104"/>
    <w:rsid w:val="003545CC"/>
    <w:rsid w:val="00354876"/>
    <w:rsid w:val="00354F0D"/>
    <w:rsid w:val="00355641"/>
    <w:rsid w:val="00355ADA"/>
    <w:rsid w:val="00355E5A"/>
    <w:rsid w:val="00357B05"/>
    <w:rsid w:val="00360AAE"/>
    <w:rsid w:val="00360B84"/>
    <w:rsid w:val="00360BC6"/>
    <w:rsid w:val="00361259"/>
    <w:rsid w:val="003613CA"/>
    <w:rsid w:val="00362161"/>
    <w:rsid w:val="0036268B"/>
    <w:rsid w:val="003626B1"/>
    <w:rsid w:val="00363181"/>
    <w:rsid w:val="003636F7"/>
    <w:rsid w:val="003638DD"/>
    <w:rsid w:val="0036394B"/>
    <w:rsid w:val="003639EC"/>
    <w:rsid w:val="00363C0B"/>
    <w:rsid w:val="00364029"/>
    <w:rsid w:val="00364374"/>
    <w:rsid w:val="00364591"/>
    <w:rsid w:val="00364622"/>
    <w:rsid w:val="00364710"/>
    <w:rsid w:val="00364B4C"/>
    <w:rsid w:val="00364D3E"/>
    <w:rsid w:val="00365566"/>
    <w:rsid w:val="0036560E"/>
    <w:rsid w:val="003656B1"/>
    <w:rsid w:val="0036585C"/>
    <w:rsid w:val="0036636C"/>
    <w:rsid w:val="00366422"/>
    <w:rsid w:val="003665FD"/>
    <w:rsid w:val="00367416"/>
    <w:rsid w:val="00367920"/>
    <w:rsid w:val="00367FF7"/>
    <w:rsid w:val="00370099"/>
    <w:rsid w:val="0037024E"/>
    <w:rsid w:val="00370357"/>
    <w:rsid w:val="003705DA"/>
    <w:rsid w:val="003706AC"/>
    <w:rsid w:val="003706F4"/>
    <w:rsid w:val="003707FD"/>
    <w:rsid w:val="003708B7"/>
    <w:rsid w:val="00370D19"/>
    <w:rsid w:val="00370F9E"/>
    <w:rsid w:val="0037126B"/>
    <w:rsid w:val="003717B9"/>
    <w:rsid w:val="00371A10"/>
    <w:rsid w:val="00371B67"/>
    <w:rsid w:val="00372382"/>
    <w:rsid w:val="00372427"/>
    <w:rsid w:val="0037271F"/>
    <w:rsid w:val="00372AFD"/>
    <w:rsid w:val="00372B88"/>
    <w:rsid w:val="00372BAD"/>
    <w:rsid w:val="00372BEF"/>
    <w:rsid w:val="00372CE4"/>
    <w:rsid w:val="00372FBA"/>
    <w:rsid w:val="00373A96"/>
    <w:rsid w:val="00374156"/>
    <w:rsid w:val="003742AA"/>
    <w:rsid w:val="00374AD6"/>
    <w:rsid w:val="00374B1C"/>
    <w:rsid w:val="00374DD1"/>
    <w:rsid w:val="00374FA2"/>
    <w:rsid w:val="00375644"/>
    <w:rsid w:val="0037581C"/>
    <w:rsid w:val="00375C48"/>
    <w:rsid w:val="00375E20"/>
    <w:rsid w:val="003762CE"/>
    <w:rsid w:val="00376500"/>
    <w:rsid w:val="00376928"/>
    <w:rsid w:val="00376BF1"/>
    <w:rsid w:val="00376F5A"/>
    <w:rsid w:val="00376FAB"/>
    <w:rsid w:val="00377013"/>
    <w:rsid w:val="00377237"/>
    <w:rsid w:val="003777BC"/>
    <w:rsid w:val="00377CC3"/>
    <w:rsid w:val="00380023"/>
    <w:rsid w:val="0038027D"/>
    <w:rsid w:val="0038038F"/>
    <w:rsid w:val="00380485"/>
    <w:rsid w:val="0038066D"/>
    <w:rsid w:val="00380A80"/>
    <w:rsid w:val="00380C2B"/>
    <w:rsid w:val="00380D00"/>
    <w:rsid w:val="00380E95"/>
    <w:rsid w:val="00381620"/>
    <w:rsid w:val="00381C12"/>
    <w:rsid w:val="00381C36"/>
    <w:rsid w:val="00381CD9"/>
    <w:rsid w:val="00381D35"/>
    <w:rsid w:val="00382493"/>
    <w:rsid w:val="00382598"/>
    <w:rsid w:val="00382A77"/>
    <w:rsid w:val="00383116"/>
    <w:rsid w:val="00383312"/>
    <w:rsid w:val="00383707"/>
    <w:rsid w:val="00383970"/>
    <w:rsid w:val="00383B5F"/>
    <w:rsid w:val="00383BD6"/>
    <w:rsid w:val="0038412B"/>
    <w:rsid w:val="003841AF"/>
    <w:rsid w:val="00384498"/>
    <w:rsid w:val="0038503C"/>
    <w:rsid w:val="00385229"/>
    <w:rsid w:val="00385280"/>
    <w:rsid w:val="00385322"/>
    <w:rsid w:val="00385B52"/>
    <w:rsid w:val="00386020"/>
    <w:rsid w:val="003860EE"/>
    <w:rsid w:val="00386111"/>
    <w:rsid w:val="003862AC"/>
    <w:rsid w:val="00386474"/>
    <w:rsid w:val="003865F2"/>
    <w:rsid w:val="00387C44"/>
    <w:rsid w:val="00387CA1"/>
    <w:rsid w:val="00390027"/>
    <w:rsid w:val="0039021B"/>
    <w:rsid w:val="00390932"/>
    <w:rsid w:val="00390B0B"/>
    <w:rsid w:val="003910B3"/>
    <w:rsid w:val="003916B2"/>
    <w:rsid w:val="003919BB"/>
    <w:rsid w:val="003921DC"/>
    <w:rsid w:val="003923B2"/>
    <w:rsid w:val="00392403"/>
    <w:rsid w:val="00392531"/>
    <w:rsid w:val="00393517"/>
    <w:rsid w:val="003939AF"/>
    <w:rsid w:val="00393B1B"/>
    <w:rsid w:val="003941B1"/>
    <w:rsid w:val="003947CB"/>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07AC"/>
    <w:rsid w:val="003A168D"/>
    <w:rsid w:val="003A1A5A"/>
    <w:rsid w:val="003A1D8B"/>
    <w:rsid w:val="003A21B5"/>
    <w:rsid w:val="003A230B"/>
    <w:rsid w:val="003A2531"/>
    <w:rsid w:val="003A256A"/>
    <w:rsid w:val="003A2865"/>
    <w:rsid w:val="003A2D98"/>
    <w:rsid w:val="003A321B"/>
    <w:rsid w:val="003A333F"/>
    <w:rsid w:val="003A3358"/>
    <w:rsid w:val="003A3407"/>
    <w:rsid w:val="003A3425"/>
    <w:rsid w:val="003A3AB8"/>
    <w:rsid w:val="003A3B4F"/>
    <w:rsid w:val="003A3EB7"/>
    <w:rsid w:val="003A415D"/>
    <w:rsid w:val="003A4DC1"/>
    <w:rsid w:val="003A5D09"/>
    <w:rsid w:val="003A6028"/>
    <w:rsid w:val="003A6659"/>
    <w:rsid w:val="003A6C2C"/>
    <w:rsid w:val="003A6C9E"/>
    <w:rsid w:val="003A6CF0"/>
    <w:rsid w:val="003A6E17"/>
    <w:rsid w:val="003A6FA3"/>
    <w:rsid w:val="003A73B5"/>
    <w:rsid w:val="003A799D"/>
    <w:rsid w:val="003A7CF8"/>
    <w:rsid w:val="003A7D16"/>
    <w:rsid w:val="003B00EE"/>
    <w:rsid w:val="003B0226"/>
    <w:rsid w:val="003B09E4"/>
    <w:rsid w:val="003B0AC0"/>
    <w:rsid w:val="003B102A"/>
    <w:rsid w:val="003B107A"/>
    <w:rsid w:val="003B107C"/>
    <w:rsid w:val="003B1367"/>
    <w:rsid w:val="003B1855"/>
    <w:rsid w:val="003B18A5"/>
    <w:rsid w:val="003B1B37"/>
    <w:rsid w:val="003B1CAF"/>
    <w:rsid w:val="003B1F13"/>
    <w:rsid w:val="003B2105"/>
    <w:rsid w:val="003B2435"/>
    <w:rsid w:val="003B2531"/>
    <w:rsid w:val="003B28E2"/>
    <w:rsid w:val="003B30D8"/>
    <w:rsid w:val="003B3CC0"/>
    <w:rsid w:val="003B4758"/>
    <w:rsid w:val="003B47A8"/>
    <w:rsid w:val="003B4938"/>
    <w:rsid w:val="003B4C32"/>
    <w:rsid w:val="003B519B"/>
    <w:rsid w:val="003B665A"/>
    <w:rsid w:val="003B6DBC"/>
    <w:rsid w:val="003B6DF8"/>
    <w:rsid w:val="003B709A"/>
    <w:rsid w:val="003B7ACE"/>
    <w:rsid w:val="003C0651"/>
    <w:rsid w:val="003C0A17"/>
    <w:rsid w:val="003C0D30"/>
    <w:rsid w:val="003C0D95"/>
    <w:rsid w:val="003C0F38"/>
    <w:rsid w:val="003C0FAB"/>
    <w:rsid w:val="003C1435"/>
    <w:rsid w:val="003C1C42"/>
    <w:rsid w:val="003C2092"/>
    <w:rsid w:val="003C20D1"/>
    <w:rsid w:val="003C23DC"/>
    <w:rsid w:val="003C25C9"/>
    <w:rsid w:val="003C310D"/>
    <w:rsid w:val="003C3309"/>
    <w:rsid w:val="003C33E2"/>
    <w:rsid w:val="003C3501"/>
    <w:rsid w:val="003C3DF4"/>
    <w:rsid w:val="003C5042"/>
    <w:rsid w:val="003C511F"/>
    <w:rsid w:val="003C51EF"/>
    <w:rsid w:val="003C5612"/>
    <w:rsid w:val="003C562C"/>
    <w:rsid w:val="003C58E5"/>
    <w:rsid w:val="003C5FD7"/>
    <w:rsid w:val="003C648A"/>
    <w:rsid w:val="003C68C9"/>
    <w:rsid w:val="003C6CBA"/>
    <w:rsid w:val="003C6F79"/>
    <w:rsid w:val="003C781F"/>
    <w:rsid w:val="003C78A6"/>
    <w:rsid w:val="003C792E"/>
    <w:rsid w:val="003D011F"/>
    <w:rsid w:val="003D08CB"/>
    <w:rsid w:val="003D0953"/>
    <w:rsid w:val="003D0C67"/>
    <w:rsid w:val="003D116A"/>
    <w:rsid w:val="003D15EB"/>
    <w:rsid w:val="003D1C00"/>
    <w:rsid w:val="003D2086"/>
    <w:rsid w:val="003D2121"/>
    <w:rsid w:val="003D25BE"/>
    <w:rsid w:val="003D26E4"/>
    <w:rsid w:val="003D2C58"/>
    <w:rsid w:val="003D3425"/>
    <w:rsid w:val="003D378C"/>
    <w:rsid w:val="003D3ED3"/>
    <w:rsid w:val="003D453B"/>
    <w:rsid w:val="003D4A1B"/>
    <w:rsid w:val="003D4D55"/>
    <w:rsid w:val="003D565D"/>
    <w:rsid w:val="003D6503"/>
    <w:rsid w:val="003D650E"/>
    <w:rsid w:val="003D6618"/>
    <w:rsid w:val="003D6B84"/>
    <w:rsid w:val="003D6CB3"/>
    <w:rsid w:val="003D6DCB"/>
    <w:rsid w:val="003D7BC6"/>
    <w:rsid w:val="003D7F52"/>
    <w:rsid w:val="003E07CB"/>
    <w:rsid w:val="003E16BC"/>
    <w:rsid w:val="003E18B7"/>
    <w:rsid w:val="003E1C18"/>
    <w:rsid w:val="003E261F"/>
    <w:rsid w:val="003E2694"/>
    <w:rsid w:val="003E2B3D"/>
    <w:rsid w:val="003E2E95"/>
    <w:rsid w:val="003E3409"/>
    <w:rsid w:val="003E3D19"/>
    <w:rsid w:val="003E4195"/>
    <w:rsid w:val="003E4272"/>
    <w:rsid w:val="003E4320"/>
    <w:rsid w:val="003E44F7"/>
    <w:rsid w:val="003E486F"/>
    <w:rsid w:val="003E4B25"/>
    <w:rsid w:val="003E4B7D"/>
    <w:rsid w:val="003E541D"/>
    <w:rsid w:val="003E5483"/>
    <w:rsid w:val="003E565C"/>
    <w:rsid w:val="003E56CC"/>
    <w:rsid w:val="003E57A0"/>
    <w:rsid w:val="003E5875"/>
    <w:rsid w:val="003E5896"/>
    <w:rsid w:val="003E5DEE"/>
    <w:rsid w:val="003E5F6F"/>
    <w:rsid w:val="003E63B9"/>
    <w:rsid w:val="003E646A"/>
    <w:rsid w:val="003E6644"/>
    <w:rsid w:val="003E6E65"/>
    <w:rsid w:val="003E7320"/>
    <w:rsid w:val="003E7953"/>
    <w:rsid w:val="003E798A"/>
    <w:rsid w:val="003E7B9D"/>
    <w:rsid w:val="003E7CB8"/>
    <w:rsid w:val="003F00DE"/>
    <w:rsid w:val="003F01C3"/>
    <w:rsid w:val="003F0708"/>
    <w:rsid w:val="003F08AA"/>
    <w:rsid w:val="003F0CB7"/>
    <w:rsid w:val="003F0F20"/>
    <w:rsid w:val="003F17DF"/>
    <w:rsid w:val="003F1A0D"/>
    <w:rsid w:val="003F1C45"/>
    <w:rsid w:val="003F1F1F"/>
    <w:rsid w:val="003F2044"/>
    <w:rsid w:val="003F220A"/>
    <w:rsid w:val="003F2422"/>
    <w:rsid w:val="003F2A5C"/>
    <w:rsid w:val="003F365C"/>
    <w:rsid w:val="003F36AB"/>
    <w:rsid w:val="003F3F9F"/>
    <w:rsid w:val="003F427F"/>
    <w:rsid w:val="003F4665"/>
    <w:rsid w:val="003F472E"/>
    <w:rsid w:val="003F49D1"/>
    <w:rsid w:val="003F4D04"/>
    <w:rsid w:val="003F4E66"/>
    <w:rsid w:val="003F5240"/>
    <w:rsid w:val="003F5869"/>
    <w:rsid w:val="003F5CD7"/>
    <w:rsid w:val="003F5D09"/>
    <w:rsid w:val="003F5D1A"/>
    <w:rsid w:val="003F5D7D"/>
    <w:rsid w:val="003F5FED"/>
    <w:rsid w:val="003F6B34"/>
    <w:rsid w:val="003F6E24"/>
    <w:rsid w:val="003F70F1"/>
    <w:rsid w:val="003F77DE"/>
    <w:rsid w:val="0040012E"/>
    <w:rsid w:val="004001CD"/>
    <w:rsid w:val="004002B6"/>
    <w:rsid w:val="004002E9"/>
    <w:rsid w:val="00400707"/>
    <w:rsid w:val="004009FB"/>
    <w:rsid w:val="0040136A"/>
    <w:rsid w:val="0040149F"/>
    <w:rsid w:val="004015C4"/>
    <w:rsid w:val="00401999"/>
    <w:rsid w:val="00401C73"/>
    <w:rsid w:val="004026D0"/>
    <w:rsid w:val="004027A3"/>
    <w:rsid w:val="004028A6"/>
    <w:rsid w:val="00402927"/>
    <w:rsid w:val="00403803"/>
    <w:rsid w:val="00403DD1"/>
    <w:rsid w:val="004047F8"/>
    <w:rsid w:val="00404AD7"/>
    <w:rsid w:val="00404E0C"/>
    <w:rsid w:val="004051EE"/>
    <w:rsid w:val="004053DF"/>
    <w:rsid w:val="004058D4"/>
    <w:rsid w:val="00405F9C"/>
    <w:rsid w:val="00406104"/>
    <w:rsid w:val="0040610C"/>
    <w:rsid w:val="00406771"/>
    <w:rsid w:val="00407039"/>
    <w:rsid w:val="004075B9"/>
    <w:rsid w:val="00407F7D"/>
    <w:rsid w:val="00410344"/>
    <w:rsid w:val="00410354"/>
    <w:rsid w:val="0041043E"/>
    <w:rsid w:val="00410467"/>
    <w:rsid w:val="00410809"/>
    <w:rsid w:val="00410C39"/>
    <w:rsid w:val="00410D5B"/>
    <w:rsid w:val="00410FEE"/>
    <w:rsid w:val="00411033"/>
    <w:rsid w:val="0041109D"/>
    <w:rsid w:val="004110DF"/>
    <w:rsid w:val="004117B5"/>
    <w:rsid w:val="00411FAD"/>
    <w:rsid w:val="00412111"/>
    <w:rsid w:val="0041223B"/>
    <w:rsid w:val="0041303B"/>
    <w:rsid w:val="00413CDA"/>
    <w:rsid w:val="00413CF1"/>
    <w:rsid w:val="004145B3"/>
    <w:rsid w:val="00414A94"/>
    <w:rsid w:val="004158E0"/>
    <w:rsid w:val="00415D4B"/>
    <w:rsid w:val="00415F10"/>
    <w:rsid w:val="00416410"/>
    <w:rsid w:val="0041667F"/>
    <w:rsid w:val="00416A5B"/>
    <w:rsid w:val="0041720B"/>
    <w:rsid w:val="00417821"/>
    <w:rsid w:val="00417B18"/>
    <w:rsid w:val="00417FB8"/>
    <w:rsid w:val="00420139"/>
    <w:rsid w:val="00420872"/>
    <w:rsid w:val="00420B5A"/>
    <w:rsid w:val="0042196B"/>
    <w:rsid w:val="00421CF0"/>
    <w:rsid w:val="00421E31"/>
    <w:rsid w:val="00421F9E"/>
    <w:rsid w:val="0042283D"/>
    <w:rsid w:val="00423EAD"/>
    <w:rsid w:val="0042425B"/>
    <w:rsid w:val="004242BD"/>
    <w:rsid w:val="00424B3B"/>
    <w:rsid w:val="00424C5A"/>
    <w:rsid w:val="00424C9D"/>
    <w:rsid w:val="00425746"/>
    <w:rsid w:val="00425ADC"/>
    <w:rsid w:val="00425C4C"/>
    <w:rsid w:val="00425FD5"/>
    <w:rsid w:val="00426436"/>
    <w:rsid w:val="004268EB"/>
    <w:rsid w:val="004269ED"/>
    <w:rsid w:val="00426A86"/>
    <w:rsid w:val="00426AC5"/>
    <w:rsid w:val="00426E06"/>
    <w:rsid w:val="00426F45"/>
    <w:rsid w:val="004273CC"/>
    <w:rsid w:val="00427B15"/>
    <w:rsid w:val="00427CE8"/>
    <w:rsid w:val="00427F4B"/>
    <w:rsid w:val="0043037A"/>
    <w:rsid w:val="00430692"/>
    <w:rsid w:val="00430BC5"/>
    <w:rsid w:val="00430C4A"/>
    <w:rsid w:val="00431A35"/>
    <w:rsid w:val="00432802"/>
    <w:rsid w:val="004328B2"/>
    <w:rsid w:val="004331C3"/>
    <w:rsid w:val="00433901"/>
    <w:rsid w:val="00433C89"/>
    <w:rsid w:val="00434072"/>
    <w:rsid w:val="00434FB5"/>
    <w:rsid w:val="00435249"/>
    <w:rsid w:val="00435B10"/>
    <w:rsid w:val="00435F26"/>
    <w:rsid w:val="00435F2A"/>
    <w:rsid w:val="00435F6E"/>
    <w:rsid w:val="00435F98"/>
    <w:rsid w:val="00436361"/>
    <w:rsid w:val="00436538"/>
    <w:rsid w:val="00436641"/>
    <w:rsid w:val="00436649"/>
    <w:rsid w:val="0043698C"/>
    <w:rsid w:val="00436D9D"/>
    <w:rsid w:val="00436E8B"/>
    <w:rsid w:val="0043751B"/>
    <w:rsid w:val="00440014"/>
    <w:rsid w:val="004406BD"/>
    <w:rsid w:val="00440787"/>
    <w:rsid w:val="00440B82"/>
    <w:rsid w:val="00441093"/>
    <w:rsid w:val="004416CD"/>
    <w:rsid w:val="00441A5C"/>
    <w:rsid w:val="004420BF"/>
    <w:rsid w:val="0044224B"/>
    <w:rsid w:val="00442518"/>
    <w:rsid w:val="00442656"/>
    <w:rsid w:val="004429AE"/>
    <w:rsid w:val="00442D49"/>
    <w:rsid w:val="00442F2A"/>
    <w:rsid w:val="00443309"/>
    <w:rsid w:val="004438A4"/>
    <w:rsid w:val="00443B0F"/>
    <w:rsid w:val="00443E95"/>
    <w:rsid w:val="00444219"/>
    <w:rsid w:val="004443EB"/>
    <w:rsid w:val="0044452F"/>
    <w:rsid w:val="004447A5"/>
    <w:rsid w:val="00444D67"/>
    <w:rsid w:val="00444F9E"/>
    <w:rsid w:val="00445030"/>
    <w:rsid w:val="0044561B"/>
    <w:rsid w:val="0044563C"/>
    <w:rsid w:val="004458D8"/>
    <w:rsid w:val="004459FC"/>
    <w:rsid w:val="00445FF7"/>
    <w:rsid w:val="00446343"/>
    <w:rsid w:val="004463EC"/>
    <w:rsid w:val="00446886"/>
    <w:rsid w:val="004472B2"/>
    <w:rsid w:val="00447651"/>
    <w:rsid w:val="00447E29"/>
    <w:rsid w:val="004505F4"/>
    <w:rsid w:val="00450D51"/>
    <w:rsid w:val="00451183"/>
    <w:rsid w:val="004517B7"/>
    <w:rsid w:val="004517E8"/>
    <w:rsid w:val="0045238F"/>
    <w:rsid w:val="00452763"/>
    <w:rsid w:val="004527B2"/>
    <w:rsid w:val="004532F2"/>
    <w:rsid w:val="00453F90"/>
    <w:rsid w:val="00454A7B"/>
    <w:rsid w:val="00454E72"/>
    <w:rsid w:val="00455120"/>
    <w:rsid w:val="004551EB"/>
    <w:rsid w:val="004554F3"/>
    <w:rsid w:val="00455822"/>
    <w:rsid w:val="0045614A"/>
    <w:rsid w:val="004567EB"/>
    <w:rsid w:val="00456864"/>
    <w:rsid w:val="004568D3"/>
    <w:rsid w:val="00456991"/>
    <w:rsid w:val="00457E61"/>
    <w:rsid w:val="004600B0"/>
    <w:rsid w:val="00460109"/>
    <w:rsid w:val="004606D6"/>
    <w:rsid w:val="0046112E"/>
    <w:rsid w:val="00461232"/>
    <w:rsid w:val="0046139B"/>
    <w:rsid w:val="00461623"/>
    <w:rsid w:val="00461803"/>
    <w:rsid w:val="00461832"/>
    <w:rsid w:val="00461B66"/>
    <w:rsid w:val="00461B7B"/>
    <w:rsid w:val="00462251"/>
    <w:rsid w:val="00462CDB"/>
    <w:rsid w:val="00463ACA"/>
    <w:rsid w:val="00463BFB"/>
    <w:rsid w:val="00463DF2"/>
    <w:rsid w:val="00463DF4"/>
    <w:rsid w:val="0046406E"/>
    <w:rsid w:val="004645A4"/>
    <w:rsid w:val="004654CC"/>
    <w:rsid w:val="0046555B"/>
    <w:rsid w:val="00465C39"/>
    <w:rsid w:val="0046623C"/>
    <w:rsid w:val="0046707D"/>
    <w:rsid w:val="0046723B"/>
    <w:rsid w:val="00467394"/>
    <w:rsid w:val="0046785E"/>
    <w:rsid w:val="00467A15"/>
    <w:rsid w:val="00467FC3"/>
    <w:rsid w:val="0047042A"/>
    <w:rsid w:val="004704EF"/>
    <w:rsid w:val="00470959"/>
    <w:rsid w:val="00470C8F"/>
    <w:rsid w:val="00470F05"/>
    <w:rsid w:val="00470F84"/>
    <w:rsid w:val="004712B6"/>
    <w:rsid w:val="00471604"/>
    <w:rsid w:val="00471F6D"/>
    <w:rsid w:val="0047209B"/>
    <w:rsid w:val="00472179"/>
    <w:rsid w:val="00472293"/>
    <w:rsid w:val="004723CC"/>
    <w:rsid w:val="004724C7"/>
    <w:rsid w:val="00472865"/>
    <w:rsid w:val="0047299A"/>
    <w:rsid w:val="004731D1"/>
    <w:rsid w:val="004738E9"/>
    <w:rsid w:val="00473F4E"/>
    <w:rsid w:val="00474308"/>
    <w:rsid w:val="00474758"/>
    <w:rsid w:val="00474A39"/>
    <w:rsid w:val="00474B70"/>
    <w:rsid w:val="0047543A"/>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C18"/>
    <w:rsid w:val="00483D04"/>
    <w:rsid w:val="004843E4"/>
    <w:rsid w:val="00484483"/>
    <w:rsid w:val="004844EF"/>
    <w:rsid w:val="00484D7B"/>
    <w:rsid w:val="00484DF4"/>
    <w:rsid w:val="00485020"/>
    <w:rsid w:val="004851E3"/>
    <w:rsid w:val="004853B5"/>
    <w:rsid w:val="00486109"/>
    <w:rsid w:val="004862AC"/>
    <w:rsid w:val="004866E2"/>
    <w:rsid w:val="004871B3"/>
    <w:rsid w:val="004873C3"/>
    <w:rsid w:val="004874CE"/>
    <w:rsid w:val="00487763"/>
    <w:rsid w:val="00487AAC"/>
    <w:rsid w:val="00487D94"/>
    <w:rsid w:val="00487F62"/>
    <w:rsid w:val="004901BC"/>
    <w:rsid w:val="004909DC"/>
    <w:rsid w:val="00490BBA"/>
    <w:rsid w:val="0049103A"/>
    <w:rsid w:val="00491061"/>
    <w:rsid w:val="00491098"/>
    <w:rsid w:val="00491B94"/>
    <w:rsid w:val="00491CEB"/>
    <w:rsid w:val="0049225E"/>
    <w:rsid w:val="004925BA"/>
    <w:rsid w:val="00492706"/>
    <w:rsid w:val="00492741"/>
    <w:rsid w:val="00492A96"/>
    <w:rsid w:val="00492B36"/>
    <w:rsid w:val="00492BB1"/>
    <w:rsid w:val="00492E42"/>
    <w:rsid w:val="0049300E"/>
    <w:rsid w:val="004933D6"/>
    <w:rsid w:val="00493433"/>
    <w:rsid w:val="00493B12"/>
    <w:rsid w:val="00493B7F"/>
    <w:rsid w:val="00493E72"/>
    <w:rsid w:val="004944E6"/>
    <w:rsid w:val="0049454E"/>
    <w:rsid w:val="0049488E"/>
    <w:rsid w:val="0049504C"/>
    <w:rsid w:val="004957F0"/>
    <w:rsid w:val="00495F88"/>
    <w:rsid w:val="00496054"/>
    <w:rsid w:val="00496402"/>
    <w:rsid w:val="00496463"/>
    <w:rsid w:val="00496910"/>
    <w:rsid w:val="00496A94"/>
    <w:rsid w:val="004973A7"/>
    <w:rsid w:val="004975A6"/>
    <w:rsid w:val="00497D5F"/>
    <w:rsid w:val="004A041F"/>
    <w:rsid w:val="004A0613"/>
    <w:rsid w:val="004A0829"/>
    <w:rsid w:val="004A0B49"/>
    <w:rsid w:val="004A0CB4"/>
    <w:rsid w:val="004A11B8"/>
    <w:rsid w:val="004A163F"/>
    <w:rsid w:val="004A1806"/>
    <w:rsid w:val="004A186E"/>
    <w:rsid w:val="004A1A27"/>
    <w:rsid w:val="004A1D1E"/>
    <w:rsid w:val="004A2AA2"/>
    <w:rsid w:val="004A2E56"/>
    <w:rsid w:val="004A311C"/>
    <w:rsid w:val="004A32E6"/>
    <w:rsid w:val="004A38B8"/>
    <w:rsid w:val="004A3ACB"/>
    <w:rsid w:val="004A3C84"/>
    <w:rsid w:val="004A3D2C"/>
    <w:rsid w:val="004A3E2D"/>
    <w:rsid w:val="004A41DD"/>
    <w:rsid w:val="004A5860"/>
    <w:rsid w:val="004A59F5"/>
    <w:rsid w:val="004A5B45"/>
    <w:rsid w:val="004A5EC9"/>
    <w:rsid w:val="004A62FB"/>
    <w:rsid w:val="004A630E"/>
    <w:rsid w:val="004A6C87"/>
    <w:rsid w:val="004A6D61"/>
    <w:rsid w:val="004A7075"/>
    <w:rsid w:val="004A72C3"/>
    <w:rsid w:val="004A7483"/>
    <w:rsid w:val="004A779C"/>
    <w:rsid w:val="004A77FE"/>
    <w:rsid w:val="004A7878"/>
    <w:rsid w:val="004A7A75"/>
    <w:rsid w:val="004A7C49"/>
    <w:rsid w:val="004A7E6F"/>
    <w:rsid w:val="004B11EC"/>
    <w:rsid w:val="004B11FC"/>
    <w:rsid w:val="004B156F"/>
    <w:rsid w:val="004B1B07"/>
    <w:rsid w:val="004B1D0B"/>
    <w:rsid w:val="004B26BB"/>
    <w:rsid w:val="004B2805"/>
    <w:rsid w:val="004B2A72"/>
    <w:rsid w:val="004B2C62"/>
    <w:rsid w:val="004B3406"/>
    <w:rsid w:val="004B37AC"/>
    <w:rsid w:val="004B3CD0"/>
    <w:rsid w:val="004B4315"/>
    <w:rsid w:val="004B4503"/>
    <w:rsid w:val="004B4690"/>
    <w:rsid w:val="004B4CA6"/>
    <w:rsid w:val="004B4CBF"/>
    <w:rsid w:val="004B4D65"/>
    <w:rsid w:val="004B4FF1"/>
    <w:rsid w:val="004B53C1"/>
    <w:rsid w:val="004B5457"/>
    <w:rsid w:val="004B5822"/>
    <w:rsid w:val="004B58B7"/>
    <w:rsid w:val="004B5B9B"/>
    <w:rsid w:val="004B5C4E"/>
    <w:rsid w:val="004B61BF"/>
    <w:rsid w:val="004B66C9"/>
    <w:rsid w:val="004B66F5"/>
    <w:rsid w:val="004B683B"/>
    <w:rsid w:val="004B6962"/>
    <w:rsid w:val="004B6AFF"/>
    <w:rsid w:val="004B6C40"/>
    <w:rsid w:val="004B7821"/>
    <w:rsid w:val="004B7A00"/>
    <w:rsid w:val="004B7F3B"/>
    <w:rsid w:val="004C0008"/>
    <w:rsid w:val="004C0E8A"/>
    <w:rsid w:val="004C1032"/>
    <w:rsid w:val="004C1B75"/>
    <w:rsid w:val="004C228D"/>
    <w:rsid w:val="004C24AF"/>
    <w:rsid w:val="004C25DB"/>
    <w:rsid w:val="004C2886"/>
    <w:rsid w:val="004C2E70"/>
    <w:rsid w:val="004C33E8"/>
    <w:rsid w:val="004C3615"/>
    <w:rsid w:val="004C37DB"/>
    <w:rsid w:val="004C3896"/>
    <w:rsid w:val="004C3C96"/>
    <w:rsid w:val="004C3FCA"/>
    <w:rsid w:val="004C4891"/>
    <w:rsid w:val="004C491B"/>
    <w:rsid w:val="004C4924"/>
    <w:rsid w:val="004C4F2A"/>
    <w:rsid w:val="004C54FA"/>
    <w:rsid w:val="004C564A"/>
    <w:rsid w:val="004C611F"/>
    <w:rsid w:val="004C6811"/>
    <w:rsid w:val="004C691A"/>
    <w:rsid w:val="004C69FE"/>
    <w:rsid w:val="004C6A07"/>
    <w:rsid w:val="004C7195"/>
    <w:rsid w:val="004C73CD"/>
    <w:rsid w:val="004C749C"/>
    <w:rsid w:val="004C7670"/>
    <w:rsid w:val="004C783A"/>
    <w:rsid w:val="004D044A"/>
    <w:rsid w:val="004D0CD1"/>
    <w:rsid w:val="004D0DE8"/>
    <w:rsid w:val="004D0EA8"/>
    <w:rsid w:val="004D1FC5"/>
    <w:rsid w:val="004D29E3"/>
    <w:rsid w:val="004D3150"/>
    <w:rsid w:val="004D31E8"/>
    <w:rsid w:val="004D32E3"/>
    <w:rsid w:val="004D34F7"/>
    <w:rsid w:val="004D3661"/>
    <w:rsid w:val="004D3E1A"/>
    <w:rsid w:val="004D4095"/>
    <w:rsid w:val="004D41F1"/>
    <w:rsid w:val="004D47DD"/>
    <w:rsid w:val="004D50A3"/>
    <w:rsid w:val="004D55B3"/>
    <w:rsid w:val="004D56F3"/>
    <w:rsid w:val="004D5830"/>
    <w:rsid w:val="004D5DB5"/>
    <w:rsid w:val="004D5DED"/>
    <w:rsid w:val="004D6087"/>
    <w:rsid w:val="004D61FE"/>
    <w:rsid w:val="004D6654"/>
    <w:rsid w:val="004D69F6"/>
    <w:rsid w:val="004D6A34"/>
    <w:rsid w:val="004D6BA2"/>
    <w:rsid w:val="004D6C7E"/>
    <w:rsid w:val="004D76E3"/>
    <w:rsid w:val="004D7E6D"/>
    <w:rsid w:val="004D7EB1"/>
    <w:rsid w:val="004E0363"/>
    <w:rsid w:val="004E0723"/>
    <w:rsid w:val="004E1007"/>
    <w:rsid w:val="004E1087"/>
    <w:rsid w:val="004E1498"/>
    <w:rsid w:val="004E15C0"/>
    <w:rsid w:val="004E1A1C"/>
    <w:rsid w:val="004E1DAC"/>
    <w:rsid w:val="004E2032"/>
    <w:rsid w:val="004E2681"/>
    <w:rsid w:val="004E341F"/>
    <w:rsid w:val="004E351A"/>
    <w:rsid w:val="004E375D"/>
    <w:rsid w:val="004E3949"/>
    <w:rsid w:val="004E3B74"/>
    <w:rsid w:val="004E43CC"/>
    <w:rsid w:val="004E4E59"/>
    <w:rsid w:val="004E53B7"/>
    <w:rsid w:val="004E5457"/>
    <w:rsid w:val="004E5B20"/>
    <w:rsid w:val="004E5D1A"/>
    <w:rsid w:val="004E5DD1"/>
    <w:rsid w:val="004E5E61"/>
    <w:rsid w:val="004E6240"/>
    <w:rsid w:val="004E635D"/>
    <w:rsid w:val="004E6698"/>
    <w:rsid w:val="004E6705"/>
    <w:rsid w:val="004E6901"/>
    <w:rsid w:val="004E6A38"/>
    <w:rsid w:val="004E6B98"/>
    <w:rsid w:val="004E6C53"/>
    <w:rsid w:val="004E6DDD"/>
    <w:rsid w:val="004E7C1B"/>
    <w:rsid w:val="004F0701"/>
    <w:rsid w:val="004F09A8"/>
    <w:rsid w:val="004F0F58"/>
    <w:rsid w:val="004F11E8"/>
    <w:rsid w:val="004F1230"/>
    <w:rsid w:val="004F16A3"/>
    <w:rsid w:val="004F1CF8"/>
    <w:rsid w:val="004F1D73"/>
    <w:rsid w:val="004F1EB3"/>
    <w:rsid w:val="004F28D2"/>
    <w:rsid w:val="004F2FE0"/>
    <w:rsid w:val="004F313F"/>
    <w:rsid w:val="004F33F6"/>
    <w:rsid w:val="004F3B6D"/>
    <w:rsid w:val="004F5F48"/>
    <w:rsid w:val="004F6145"/>
    <w:rsid w:val="004F66F4"/>
    <w:rsid w:val="004F6B31"/>
    <w:rsid w:val="004F7417"/>
    <w:rsid w:val="004F75AE"/>
    <w:rsid w:val="004F7DD5"/>
    <w:rsid w:val="0050003E"/>
    <w:rsid w:val="0050007D"/>
    <w:rsid w:val="0050018F"/>
    <w:rsid w:val="00500329"/>
    <w:rsid w:val="005003A6"/>
    <w:rsid w:val="00500497"/>
    <w:rsid w:val="005004FF"/>
    <w:rsid w:val="00500807"/>
    <w:rsid w:val="005008B9"/>
    <w:rsid w:val="00500AFE"/>
    <w:rsid w:val="00500D9C"/>
    <w:rsid w:val="00500F84"/>
    <w:rsid w:val="0050120D"/>
    <w:rsid w:val="005012E8"/>
    <w:rsid w:val="00501900"/>
    <w:rsid w:val="0050198A"/>
    <w:rsid w:val="00501F18"/>
    <w:rsid w:val="0050233D"/>
    <w:rsid w:val="00502594"/>
    <w:rsid w:val="00502881"/>
    <w:rsid w:val="00502CF2"/>
    <w:rsid w:val="0050344D"/>
    <w:rsid w:val="00503757"/>
    <w:rsid w:val="00503947"/>
    <w:rsid w:val="00503BF9"/>
    <w:rsid w:val="00503F4F"/>
    <w:rsid w:val="005041B2"/>
    <w:rsid w:val="00504366"/>
    <w:rsid w:val="00504537"/>
    <w:rsid w:val="00505791"/>
    <w:rsid w:val="00505DE1"/>
    <w:rsid w:val="0050751F"/>
    <w:rsid w:val="005078AC"/>
    <w:rsid w:val="00507F43"/>
    <w:rsid w:val="00510059"/>
    <w:rsid w:val="00510065"/>
    <w:rsid w:val="00510228"/>
    <w:rsid w:val="00510673"/>
    <w:rsid w:val="00510BC0"/>
    <w:rsid w:val="00510D70"/>
    <w:rsid w:val="00510E12"/>
    <w:rsid w:val="0051147E"/>
    <w:rsid w:val="0051156E"/>
    <w:rsid w:val="005116A2"/>
    <w:rsid w:val="00511D28"/>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746"/>
    <w:rsid w:val="005158F0"/>
    <w:rsid w:val="00515B05"/>
    <w:rsid w:val="00515FA5"/>
    <w:rsid w:val="005164CF"/>
    <w:rsid w:val="005172C9"/>
    <w:rsid w:val="00517356"/>
    <w:rsid w:val="005174CA"/>
    <w:rsid w:val="00517ECB"/>
    <w:rsid w:val="0052000B"/>
    <w:rsid w:val="00520432"/>
    <w:rsid w:val="00520765"/>
    <w:rsid w:val="00520A4B"/>
    <w:rsid w:val="00521031"/>
    <w:rsid w:val="00521089"/>
    <w:rsid w:val="0052124E"/>
    <w:rsid w:val="0052169B"/>
    <w:rsid w:val="00521937"/>
    <w:rsid w:val="00521CB0"/>
    <w:rsid w:val="00521D99"/>
    <w:rsid w:val="005220FC"/>
    <w:rsid w:val="00522277"/>
    <w:rsid w:val="00522318"/>
    <w:rsid w:val="005226FF"/>
    <w:rsid w:val="00522E71"/>
    <w:rsid w:val="00523018"/>
    <w:rsid w:val="005233DC"/>
    <w:rsid w:val="0052351B"/>
    <w:rsid w:val="00523A41"/>
    <w:rsid w:val="00523C6F"/>
    <w:rsid w:val="00523C89"/>
    <w:rsid w:val="00523FE9"/>
    <w:rsid w:val="005242EC"/>
    <w:rsid w:val="0052445A"/>
    <w:rsid w:val="00524688"/>
    <w:rsid w:val="005248A0"/>
    <w:rsid w:val="00524A9C"/>
    <w:rsid w:val="00524B61"/>
    <w:rsid w:val="0052535B"/>
    <w:rsid w:val="00525857"/>
    <w:rsid w:val="00525EF8"/>
    <w:rsid w:val="00526199"/>
    <w:rsid w:val="00526680"/>
    <w:rsid w:val="00526D0F"/>
    <w:rsid w:val="00526DF2"/>
    <w:rsid w:val="005273AB"/>
    <w:rsid w:val="00527980"/>
    <w:rsid w:val="00527996"/>
    <w:rsid w:val="00527C3C"/>
    <w:rsid w:val="00527C7A"/>
    <w:rsid w:val="005301B5"/>
    <w:rsid w:val="005304D4"/>
    <w:rsid w:val="0053087E"/>
    <w:rsid w:val="00531022"/>
    <w:rsid w:val="00531141"/>
    <w:rsid w:val="005319D1"/>
    <w:rsid w:val="00531D03"/>
    <w:rsid w:val="00532132"/>
    <w:rsid w:val="0053233C"/>
    <w:rsid w:val="005329EF"/>
    <w:rsid w:val="0053387D"/>
    <w:rsid w:val="00533910"/>
    <w:rsid w:val="005339CA"/>
    <w:rsid w:val="0053400D"/>
    <w:rsid w:val="005346F1"/>
    <w:rsid w:val="00534826"/>
    <w:rsid w:val="005348FD"/>
    <w:rsid w:val="00536222"/>
    <w:rsid w:val="005363E6"/>
    <w:rsid w:val="00537057"/>
    <w:rsid w:val="00537423"/>
    <w:rsid w:val="00537815"/>
    <w:rsid w:val="00540A47"/>
    <w:rsid w:val="005415A7"/>
    <w:rsid w:val="00541782"/>
    <w:rsid w:val="005417A5"/>
    <w:rsid w:val="005418DF"/>
    <w:rsid w:val="00541AE7"/>
    <w:rsid w:val="00541B13"/>
    <w:rsid w:val="00541D54"/>
    <w:rsid w:val="00542223"/>
    <w:rsid w:val="00542426"/>
    <w:rsid w:val="00542BA2"/>
    <w:rsid w:val="005430C9"/>
    <w:rsid w:val="0054343E"/>
    <w:rsid w:val="005435F1"/>
    <w:rsid w:val="005437C9"/>
    <w:rsid w:val="005438BB"/>
    <w:rsid w:val="00543E16"/>
    <w:rsid w:val="005441AD"/>
    <w:rsid w:val="00544325"/>
    <w:rsid w:val="00544AD3"/>
    <w:rsid w:val="0054542C"/>
    <w:rsid w:val="00546069"/>
    <w:rsid w:val="005461B4"/>
    <w:rsid w:val="00546253"/>
    <w:rsid w:val="005464F3"/>
    <w:rsid w:val="0054658A"/>
    <w:rsid w:val="005469C5"/>
    <w:rsid w:val="005469FE"/>
    <w:rsid w:val="00546BD3"/>
    <w:rsid w:val="00546F7E"/>
    <w:rsid w:val="0054745D"/>
    <w:rsid w:val="00547477"/>
    <w:rsid w:val="005478BD"/>
    <w:rsid w:val="005478C3"/>
    <w:rsid w:val="00547A96"/>
    <w:rsid w:val="0055015B"/>
    <w:rsid w:val="00550401"/>
    <w:rsid w:val="00550BF7"/>
    <w:rsid w:val="00550F6C"/>
    <w:rsid w:val="00551377"/>
    <w:rsid w:val="00551907"/>
    <w:rsid w:val="00551CB0"/>
    <w:rsid w:val="00551F2B"/>
    <w:rsid w:val="0055202D"/>
    <w:rsid w:val="00552461"/>
    <w:rsid w:val="005525EA"/>
    <w:rsid w:val="00552947"/>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57E92"/>
    <w:rsid w:val="00560311"/>
    <w:rsid w:val="00560364"/>
    <w:rsid w:val="00560677"/>
    <w:rsid w:val="00560730"/>
    <w:rsid w:val="005608BB"/>
    <w:rsid w:val="00562BA4"/>
    <w:rsid w:val="00562E75"/>
    <w:rsid w:val="00562FD4"/>
    <w:rsid w:val="0056304C"/>
    <w:rsid w:val="005636F0"/>
    <w:rsid w:val="00563EC2"/>
    <w:rsid w:val="00563FA6"/>
    <w:rsid w:val="00564903"/>
    <w:rsid w:val="00564D2F"/>
    <w:rsid w:val="00564DE0"/>
    <w:rsid w:val="00564E4E"/>
    <w:rsid w:val="00565CED"/>
    <w:rsid w:val="00565EA9"/>
    <w:rsid w:val="00565EC3"/>
    <w:rsid w:val="005661DB"/>
    <w:rsid w:val="00566734"/>
    <w:rsid w:val="00566823"/>
    <w:rsid w:val="00566857"/>
    <w:rsid w:val="005668EB"/>
    <w:rsid w:val="00566F87"/>
    <w:rsid w:val="0056708C"/>
    <w:rsid w:val="0056714E"/>
    <w:rsid w:val="00567520"/>
    <w:rsid w:val="00567734"/>
    <w:rsid w:val="0057065E"/>
    <w:rsid w:val="005706B7"/>
    <w:rsid w:val="0057071A"/>
    <w:rsid w:val="00570A41"/>
    <w:rsid w:val="00570D5C"/>
    <w:rsid w:val="00570E04"/>
    <w:rsid w:val="005717AB"/>
    <w:rsid w:val="00571E71"/>
    <w:rsid w:val="00571F8E"/>
    <w:rsid w:val="0057212C"/>
    <w:rsid w:val="005721FC"/>
    <w:rsid w:val="0057262D"/>
    <w:rsid w:val="00572CB6"/>
    <w:rsid w:val="0057334F"/>
    <w:rsid w:val="00573656"/>
    <w:rsid w:val="00573910"/>
    <w:rsid w:val="0057456F"/>
    <w:rsid w:val="0057458B"/>
    <w:rsid w:val="00574A0C"/>
    <w:rsid w:val="00574DA4"/>
    <w:rsid w:val="00575137"/>
    <w:rsid w:val="0057539D"/>
    <w:rsid w:val="00575D65"/>
    <w:rsid w:val="005760C1"/>
    <w:rsid w:val="00576344"/>
    <w:rsid w:val="0057670B"/>
    <w:rsid w:val="00577BD3"/>
    <w:rsid w:val="00577C0F"/>
    <w:rsid w:val="00577C71"/>
    <w:rsid w:val="00577CAF"/>
    <w:rsid w:val="00580304"/>
    <w:rsid w:val="00580613"/>
    <w:rsid w:val="00581091"/>
    <w:rsid w:val="005813E7"/>
    <w:rsid w:val="005817B1"/>
    <w:rsid w:val="00581AB9"/>
    <w:rsid w:val="00581F21"/>
    <w:rsid w:val="005821C5"/>
    <w:rsid w:val="0058278E"/>
    <w:rsid w:val="005827A9"/>
    <w:rsid w:val="00582A11"/>
    <w:rsid w:val="00582CDC"/>
    <w:rsid w:val="00582DB9"/>
    <w:rsid w:val="00583056"/>
    <w:rsid w:val="0058315C"/>
    <w:rsid w:val="00583D14"/>
    <w:rsid w:val="00583E0D"/>
    <w:rsid w:val="005844B8"/>
    <w:rsid w:val="00584777"/>
    <w:rsid w:val="00584E42"/>
    <w:rsid w:val="005855C2"/>
    <w:rsid w:val="00585F39"/>
    <w:rsid w:val="0058617D"/>
    <w:rsid w:val="0058622C"/>
    <w:rsid w:val="005863BF"/>
    <w:rsid w:val="00586C69"/>
    <w:rsid w:val="00586DCD"/>
    <w:rsid w:val="00587862"/>
    <w:rsid w:val="005905D4"/>
    <w:rsid w:val="0059082F"/>
    <w:rsid w:val="00590AF9"/>
    <w:rsid w:val="00590B05"/>
    <w:rsid w:val="00590B0A"/>
    <w:rsid w:val="00590FA0"/>
    <w:rsid w:val="00592626"/>
    <w:rsid w:val="00592959"/>
    <w:rsid w:val="00592BCA"/>
    <w:rsid w:val="00592C74"/>
    <w:rsid w:val="00592CBA"/>
    <w:rsid w:val="00592FAE"/>
    <w:rsid w:val="005937B1"/>
    <w:rsid w:val="00593A0F"/>
    <w:rsid w:val="00593CAD"/>
    <w:rsid w:val="00593E3C"/>
    <w:rsid w:val="0059413D"/>
    <w:rsid w:val="0059474E"/>
    <w:rsid w:val="00594C15"/>
    <w:rsid w:val="00594CDE"/>
    <w:rsid w:val="00594D7E"/>
    <w:rsid w:val="005957CF"/>
    <w:rsid w:val="005959DB"/>
    <w:rsid w:val="00595ACB"/>
    <w:rsid w:val="00595AD6"/>
    <w:rsid w:val="00595C8D"/>
    <w:rsid w:val="00595DF2"/>
    <w:rsid w:val="00595F85"/>
    <w:rsid w:val="00595F96"/>
    <w:rsid w:val="0059616A"/>
    <w:rsid w:val="005963F2"/>
    <w:rsid w:val="0059677B"/>
    <w:rsid w:val="00596E36"/>
    <w:rsid w:val="005976D6"/>
    <w:rsid w:val="0059797F"/>
    <w:rsid w:val="00597D9C"/>
    <w:rsid w:val="005A04A0"/>
    <w:rsid w:val="005A0738"/>
    <w:rsid w:val="005A1357"/>
    <w:rsid w:val="005A1760"/>
    <w:rsid w:val="005A1C13"/>
    <w:rsid w:val="005A1E90"/>
    <w:rsid w:val="005A1EDE"/>
    <w:rsid w:val="005A2074"/>
    <w:rsid w:val="005A2679"/>
    <w:rsid w:val="005A26E8"/>
    <w:rsid w:val="005A2DDD"/>
    <w:rsid w:val="005A2EDE"/>
    <w:rsid w:val="005A2EFF"/>
    <w:rsid w:val="005A3099"/>
    <w:rsid w:val="005A3465"/>
    <w:rsid w:val="005A36B6"/>
    <w:rsid w:val="005A3F55"/>
    <w:rsid w:val="005A40A3"/>
    <w:rsid w:val="005A4220"/>
    <w:rsid w:val="005A452E"/>
    <w:rsid w:val="005A47D3"/>
    <w:rsid w:val="005A4AA2"/>
    <w:rsid w:val="005A4E08"/>
    <w:rsid w:val="005A52D9"/>
    <w:rsid w:val="005A557A"/>
    <w:rsid w:val="005A59CE"/>
    <w:rsid w:val="005A5A0F"/>
    <w:rsid w:val="005A794D"/>
    <w:rsid w:val="005A7BEB"/>
    <w:rsid w:val="005B0996"/>
    <w:rsid w:val="005B1113"/>
    <w:rsid w:val="005B1139"/>
    <w:rsid w:val="005B131B"/>
    <w:rsid w:val="005B15F0"/>
    <w:rsid w:val="005B1752"/>
    <w:rsid w:val="005B1AB4"/>
    <w:rsid w:val="005B2D13"/>
    <w:rsid w:val="005B3048"/>
    <w:rsid w:val="005B30D4"/>
    <w:rsid w:val="005B3587"/>
    <w:rsid w:val="005B3C79"/>
    <w:rsid w:val="005B3E05"/>
    <w:rsid w:val="005B3E78"/>
    <w:rsid w:val="005B3F36"/>
    <w:rsid w:val="005B4419"/>
    <w:rsid w:val="005B4BC9"/>
    <w:rsid w:val="005B4D5A"/>
    <w:rsid w:val="005B52FB"/>
    <w:rsid w:val="005B6520"/>
    <w:rsid w:val="005B6F35"/>
    <w:rsid w:val="005B705E"/>
    <w:rsid w:val="005B768A"/>
    <w:rsid w:val="005B79C4"/>
    <w:rsid w:val="005B7A32"/>
    <w:rsid w:val="005C0163"/>
    <w:rsid w:val="005C0182"/>
    <w:rsid w:val="005C01A7"/>
    <w:rsid w:val="005C059C"/>
    <w:rsid w:val="005C1339"/>
    <w:rsid w:val="005C1630"/>
    <w:rsid w:val="005C178A"/>
    <w:rsid w:val="005C1C9D"/>
    <w:rsid w:val="005C2680"/>
    <w:rsid w:val="005C2718"/>
    <w:rsid w:val="005C30EB"/>
    <w:rsid w:val="005C331E"/>
    <w:rsid w:val="005C3EF4"/>
    <w:rsid w:val="005C412B"/>
    <w:rsid w:val="005C4233"/>
    <w:rsid w:val="005C4955"/>
    <w:rsid w:val="005C5ABE"/>
    <w:rsid w:val="005C5B91"/>
    <w:rsid w:val="005C5CD2"/>
    <w:rsid w:val="005C6BA7"/>
    <w:rsid w:val="005C729E"/>
    <w:rsid w:val="005C752E"/>
    <w:rsid w:val="005C7553"/>
    <w:rsid w:val="005C7628"/>
    <w:rsid w:val="005C7759"/>
    <w:rsid w:val="005C77D6"/>
    <w:rsid w:val="005C7E8A"/>
    <w:rsid w:val="005D0121"/>
    <w:rsid w:val="005D0595"/>
    <w:rsid w:val="005D0728"/>
    <w:rsid w:val="005D0C92"/>
    <w:rsid w:val="005D0DE8"/>
    <w:rsid w:val="005D0F58"/>
    <w:rsid w:val="005D101D"/>
    <w:rsid w:val="005D1603"/>
    <w:rsid w:val="005D191A"/>
    <w:rsid w:val="005D1931"/>
    <w:rsid w:val="005D1D08"/>
    <w:rsid w:val="005D1DE4"/>
    <w:rsid w:val="005D1F73"/>
    <w:rsid w:val="005D1F7A"/>
    <w:rsid w:val="005D2D7B"/>
    <w:rsid w:val="005D32AF"/>
    <w:rsid w:val="005D3761"/>
    <w:rsid w:val="005D3C06"/>
    <w:rsid w:val="005D3E21"/>
    <w:rsid w:val="005D41FA"/>
    <w:rsid w:val="005D43C0"/>
    <w:rsid w:val="005D44B2"/>
    <w:rsid w:val="005D486C"/>
    <w:rsid w:val="005D493A"/>
    <w:rsid w:val="005D49B5"/>
    <w:rsid w:val="005D4B69"/>
    <w:rsid w:val="005D4C3C"/>
    <w:rsid w:val="005D506E"/>
    <w:rsid w:val="005D50AB"/>
    <w:rsid w:val="005D599E"/>
    <w:rsid w:val="005D5B56"/>
    <w:rsid w:val="005D5BA4"/>
    <w:rsid w:val="005D6053"/>
    <w:rsid w:val="005D6221"/>
    <w:rsid w:val="005D630F"/>
    <w:rsid w:val="005D6573"/>
    <w:rsid w:val="005D6595"/>
    <w:rsid w:val="005D6621"/>
    <w:rsid w:val="005D66F9"/>
    <w:rsid w:val="005D6888"/>
    <w:rsid w:val="005D6ADE"/>
    <w:rsid w:val="005D6BA8"/>
    <w:rsid w:val="005D74A3"/>
    <w:rsid w:val="005D7745"/>
    <w:rsid w:val="005D7747"/>
    <w:rsid w:val="005D7A67"/>
    <w:rsid w:val="005D7E33"/>
    <w:rsid w:val="005E033C"/>
    <w:rsid w:val="005E0360"/>
    <w:rsid w:val="005E0D1D"/>
    <w:rsid w:val="005E0D25"/>
    <w:rsid w:val="005E0E62"/>
    <w:rsid w:val="005E2654"/>
    <w:rsid w:val="005E2C5A"/>
    <w:rsid w:val="005E2E6B"/>
    <w:rsid w:val="005E353B"/>
    <w:rsid w:val="005E3BBE"/>
    <w:rsid w:val="005E42B7"/>
    <w:rsid w:val="005E431E"/>
    <w:rsid w:val="005E4367"/>
    <w:rsid w:val="005E4995"/>
    <w:rsid w:val="005E4F46"/>
    <w:rsid w:val="005E5644"/>
    <w:rsid w:val="005E67DA"/>
    <w:rsid w:val="005E697A"/>
    <w:rsid w:val="005E7016"/>
    <w:rsid w:val="005E70B8"/>
    <w:rsid w:val="005E71DA"/>
    <w:rsid w:val="005E750C"/>
    <w:rsid w:val="005E7712"/>
    <w:rsid w:val="005E7DD5"/>
    <w:rsid w:val="005E7F0D"/>
    <w:rsid w:val="005E7F15"/>
    <w:rsid w:val="005F0153"/>
    <w:rsid w:val="005F07F9"/>
    <w:rsid w:val="005F165F"/>
    <w:rsid w:val="005F1B78"/>
    <w:rsid w:val="005F1EB8"/>
    <w:rsid w:val="005F2202"/>
    <w:rsid w:val="005F2B87"/>
    <w:rsid w:val="005F33B6"/>
    <w:rsid w:val="005F3A4B"/>
    <w:rsid w:val="005F4001"/>
    <w:rsid w:val="005F4773"/>
    <w:rsid w:val="005F4E10"/>
    <w:rsid w:val="005F5176"/>
    <w:rsid w:val="005F53E6"/>
    <w:rsid w:val="005F626A"/>
    <w:rsid w:val="005F6F18"/>
    <w:rsid w:val="005F7212"/>
    <w:rsid w:val="005F7485"/>
    <w:rsid w:val="005F74AE"/>
    <w:rsid w:val="0060032C"/>
    <w:rsid w:val="00600986"/>
    <w:rsid w:val="00600E43"/>
    <w:rsid w:val="006014D2"/>
    <w:rsid w:val="0060160F"/>
    <w:rsid w:val="00602178"/>
    <w:rsid w:val="006022A8"/>
    <w:rsid w:val="0060323F"/>
    <w:rsid w:val="006032A7"/>
    <w:rsid w:val="006042AE"/>
    <w:rsid w:val="006047D6"/>
    <w:rsid w:val="00605329"/>
    <w:rsid w:val="00605433"/>
    <w:rsid w:val="00605467"/>
    <w:rsid w:val="0060568B"/>
    <w:rsid w:val="006056FB"/>
    <w:rsid w:val="00605C0E"/>
    <w:rsid w:val="00605D2E"/>
    <w:rsid w:val="006068FA"/>
    <w:rsid w:val="00606B79"/>
    <w:rsid w:val="0060706F"/>
    <w:rsid w:val="006071F2"/>
    <w:rsid w:val="00607503"/>
    <w:rsid w:val="006108B7"/>
    <w:rsid w:val="00610A27"/>
    <w:rsid w:val="00610E52"/>
    <w:rsid w:val="006110A7"/>
    <w:rsid w:val="00611C56"/>
    <w:rsid w:val="00611F40"/>
    <w:rsid w:val="00611FD2"/>
    <w:rsid w:val="0061214D"/>
    <w:rsid w:val="00612659"/>
    <w:rsid w:val="00612770"/>
    <w:rsid w:val="006127AC"/>
    <w:rsid w:val="00612AE2"/>
    <w:rsid w:val="00612CBB"/>
    <w:rsid w:val="00612CDF"/>
    <w:rsid w:val="00612F81"/>
    <w:rsid w:val="00613476"/>
    <w:rsid w:val="00613967"/>
    <w:rsid w:val="00613A2A"/>
    <w:rsid w:val="00613D73"/>
    <w:rsid w:val="006143D4"/>
    <w:rsid w:val="00614415"/>
    <w:rsid w:val="00615030"/>
    <w:rsid w:val="006150F9"/>
    <w:rsid w:val="00615252"/>
    <w:rsid w:val="00615D84"/>
    <w:rsid w:val="00616678"/>
    <w:rsid w:val="006166BE"/>
    <w:rsid w:val="00616DD7"/>
    <w:rsid w:val="0061708C"/>
    <w:rsid w:val="00617396"/>
    <w:rsid w:val="006201DA"/>
    <w:rsid w:val="0062028D"/>
    <w:rsid w:val="006208A4"/>
    <w:rsid w:val="00620A5C"/>
    <w:rsid w:val="00621652"/>
    <w:rsid w:val="00621802"/>
    <w:rsid w:val="00621BB8"/>
    <w:rsid w:val="00621FA8"/>
    <w:rsid w:val="00622806"/>
    <w:rsid w:val="0062289C"/>
    <w:rsid w:val="006228E5"/>
    <w:rsid w:val="0062359F"/>
    <w:rsid w:val="00623D29"/>
    <w:rsid w:val="00623D65"/>
    <w:rsid w:val="00623DC2"/>
    <w:rsid w:val="00623EA9"/>
    <w:rsid w:val="006242A4"/>
    <w:rsid w:val="00624803"/>
    <w:rsid w:val="00624A74"/>
    <w:rsid w:val="00625529"/>
    <w:rsid w:val="00625C7C"/>
    <w:rsid w:val="00625CEF"/>
    <w:rsid w:val="00625E27"/>
    <w:rsid w:val="00626464"/>
    <w:rsid w:val="00626EAC"/>
    <w:rsid w:val="006270AD"/>
    <w:rsid w:val="006274C6"/>
    <w:rsid w:val="00627FF3"/>
    <w:rsid w:val="006300DC"/>
    <w:rsid w:val="006301D2"/>
    <w:rsid w:val="00630254"/>
    <w:rsid w:val="00630B13"/>
    <w:rsid w:val="00630F70"/>
    <w:rsid w:val="00631DAB"/>
    <w:rsid w:val="00631E9C"/>
    <w:rsid w:val="00632C85"/>
    <w:rsid w:val="00632CA7"/>
    <w:rsid w:val="00632DDE"/>
    <w:rsid w:val="00632E62"/>
    <w:rsid w:val="006334B2"/>
    <w:rsid w:val="00633524"/>
    <w:rsid w:val="00633BE8"/>
    <w:rsid w:val="00634584"/>
    <w:rsid w:val="00634996"/>
    <w:rsid w:val="00634A2C"/>
    <w:rsid w:val="00635061"/>
    <w:rsid w:val="006353E4"/>
    <w:rsid w:val="006356A2"/>
    <w:rsid w:val="006359C7"/>
    <w:rsid w:val="00635C68"/>
    <w:rsid w:val="006362AA"/>
    <w:rsid w:val="006365BE"/>
    <w:rsid w:val="00636A3A"/>
    <w:rsid w:val="00636BF1"/>
    <w:rsid w:val="00636D3B"/>
    <w:rsid w:val="00637189"/>
    <w:rsid w:val="00637548"/>
    <w:rsid w:val="00637897"/>
    <w:rsid w:val="006379F1"/>
    <w:rsid w:val="00637B41"/>
    <w:rsid w:val="006401CC"/>
    <w:rsid w:val="00640305"/>
    <w:rsid w:val="0064065F"/>
    <w:rsid w:val="00640A13"/>
    <w:rsid w:val="00640B85"/>
    <w:rsid w:val="00640FF2"/>
    <w:rsid w:val="0064132F"/>
    <w:rsid w:val="00641875"/>
    <w:rsid w:val="00641E9B"/>
    <w:rsid w:val="00642062"/>
    <w:rsid w:val="006420E5"/>
    <w:rsid w:val="006421F6"/>
    <w:rsid w:val="00642352"/>
    <w:rsid w:val="0064270D"/>
    <w:rsid w:val="00642905"/>
    <w:rsid w:val="00642D3A"/>
    <w:rsid w:val="00642DC9"/>
    <w:rsid w:val="00643726"/>
    <w:rsid w:val="00643D16"/>
    <w:rsid w:val="00644059"/>
    <w:rsid w:val="0064423D"/>
    <w:rsid w:val="006442BD"/>
    <w:rsid w:val="00644B01"/>
    <w:rsid w:val="00644FCF"/>
    <w:rsid w:val="0064531E"/>
    <w:rsid w:val="0064564A"/>
    <w:rsid w:val="00645D41"/>
    <w:rsid w:val="00645E17"/>
    <w:rsid w:val="0064672A"/>
    <w:rsid w:val="00646AEA"/>
    <w:rsid w:val="00646D34"/>
    <w:rsid w:val="00647790"/>
    <w:rsid w:val="0064793D"/>
    <w:rsid w:val="00647DDF"/>
    <w:rsid w:val="006507D3"/>
    <w:rsid w:val="00650BB8"/>
    <w:rsid w:val="006514D7"/>
    <w:rsid w:val="00651608"/>
    <w:rsid w:val="006525A8"/>
    <w:rsid w:val="0065264B"/>
    <w:rsid w:val="0065276D"/>
    <w:rsid w:val="0065365A"/>
    <w:rsid w:val="00653712"/>
    <w:rsid w:val="00653877"/>
    <w:rsid w:val="00653E18"/>
    <w:rsid w:val="00654F76"/>
    <w:rsid w:val="0065536D"/>
    <w:rsid w:val="00655A6B"/>
    <w:rsid w:val="00655C44"/>
    <w:rsid w:val="006560B0"/>
    <w:rsid w:val="0065630C"/>
    <w:rsid w:val="00656814"/>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1D7"/>
    <w:rsid w:val="00662397"/>
    <w:rsid w:val="006628F0"/>
    <w:rsid w:val="00662BD1"/>
    <w:rsid w:val="00662C0B"/>
    <w:rsid w:val="00662C3F"/>
    <w:rsid w:val="00662C58"/>
    <w:rsid w:val="00663861"/>
    <w:rsid w:val="00664071"/>
    <w:rsid w:val="006643C1"/>
    <w:rsid w:val="00664880"/>
    <w:rsid w:val="00664A99"/>
    <w:rsid w:val="00664B18"/>
    <w:rsid w:val="00664D4F"/>
    <w:rsid w:val="006652A1"/>
    <w:rsid w:val="00665654"/>
    <w:rsid w:val="00665AA7"/>
    <w:rsid w:val="00665ACD"/>
    <w:rsid w:val="00666296"/>
    <w:rsid w:val="0066659A"/>
    <w:rsid w:val="00667177"/>
    <w:rsid w:val="00667A6D"/>
    <w:rsid w:val="00667D63"/>
    <w:rsid w:val="00667F44"/>
    <w:rsid w:val="00670CAC"/>
    <w:rsid w:val="006710F6"/>
    <w:rsid w:val="006715E6"/>
    <w:rsid w:val="00671743"/>
    <w:rsid w:val="00671CA9"/>
    <w:rsid w:val="006727A3"/>
    <w:rsid w:val="00672909"/>
    <w:rsid w:val="006734B2"/>
    <w:rsid w:val="00673879"/>
    <w:rsid w:val="00673B5F"/>
    <w:rsid w:val="0067467E"/>
    <w:rsid w:val="0067511F"/>
    <w:rsid w:val="00675339"/>
    <w:rsid w:val="006756AD"/>
    <w:rsid w:val="0067574C"/>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CC"/>
    <w:rsid w:val="006815D9"/>
    <w:rsid w:val="00681630"/>
    <w:rsid w:val="00682684"/>
    <w:rsid w:val="006826CD"/>
    <w:rsid w:val="006826D7"/>
    <w:rsid w:val="006829D1"/>
    <w:rsid w:val="00682B95"/>
    <w:rsid w:val="00682DC1"/>
    <w:rsid w:val="00683C6B"/>
    <w:rsid w:val="006845E0"/>
    <w:rsid w:val="00684681"/>
    <w:rsid w:val="00684C15"/>
    <w:rsid w:val="006857BC"/>
    <w:rsid w:val="006860E7"/>
    <w:rsid w:val="00686361"/>
    <w:rsid w:val="00686649"/>
    <w:rsid w:val="00686DC1"/>
    <w:rsid w:val="00686F63"/>
    <w:rsid w:val="00687103"/>
    <w:rsid w:val="00687165"/>
    <w:rsid w:val="006877A8"/>
    <w:rsid w:val="00687CD5"/>
    <w:rsid w:val="0069017B"/>
    <w:rsid w:val="00690341"/>
    <w:rsid w:val="006904A9"/>
    <w:rsid w:val="0069050E"/>
    <w:rsid w:val="006905F7"/>
    <w:rsid w:val="0069119A"/>
    <w:rsid w:val="0069192C"/>
    <w:rsid w:val="00691F66"/>
    <w:rsid w:val="00692181"/>
    <w:rsid w:val="0069262E"/>
    <w:rsid w:val="0069390B"/>
    <w:rsid w:val="00693DB3"/>
    <w:rsid w:val="00693EE0"/>
    <w:rsid w:val="00693FBE"/>
    <w:rsid w:val="00694283"/>
    <w:rsid w:val="00694352"/>
    <w:rsid w:val="0069475F"/>
    <w:rsid w:val="00694808"/>
    <w:rsid w:val="00694819"/>
    <w:rsid w:val="00694A2D"/>
    <w:rsid w:val="00694A9A"/>
    <w:rsid w:val="00694F5A"/>
    <w:rsid w:val="0069516D"/>
    <w:rsid w:val="00695322"/>
    <w:rsid w:val="006953B7"/>
    <w:rsid w:val="00695427"/>
    <w:rsid w:val="00695BE4"/>
    <w:rsid w:val="00695CBB"/>
    <w:rsid w:val="00695DDC"/>
    <w:rsid w:val="00695E7A"/>
    <w:rsid w:val="006962C3"/>
    <w:rsid w:val="00696347"/>
    <w:rsid w:val="006964A3"/>
    <w:rsid w:val="00696760"/>
    <w:rsid w:val="00696975"/>
    <w:rsid w:val="00696E3D"/>
    <w:rsid w:val="006971DC"/>
    <w:rsid w:val="0069766B"/>
    <w:rsid w:val="0069786E"/>
    <w:rsid w:val="006979C5"/>
    <w:rsid w:val="00697A86"/>
    <w:rsid w:val="00697F36"/>
    <w:rsid w:val="006A00FC"/>
    <w:rsid w:val="006A05BC"/>
    <w:rsid w:val="006A11EB"/>
    <w:rsid w:val="006A1416"/>
    <w:rsid w:val="006A193E"/>
    <w:rsid w:val="006A1BAC"/>
    <w:rsid w:val="006A26CD"/>
    <w:rsid w:val="006A27FA"/>
    <w:rsid w:val="006A2B71"/>
    <w:rsid w:val="006A2E12"/>
    <w:rsid w:val="006A2F81"/>
    <w:rsid w:val="006A372C"/>
    <w:rsid w:val="006A3ACC"/>
    <w:rsid w:val="006A441D"/>
    <w:rsid w:val="006A4B99"/>
    <w:rsid w:val="006A4DFD"/>
    <w:rsid w:val="006A502D"/>
    <w:rsid w:val="006A512F"/>
    <w:rsid w:val="006A584F"/>
    <w:rsid w:val="006A6306"/>
    <w:rsid w:val="006A6905"/>
    <w:rsid w:val="006A6A30"/>
    <w:rsid w:val="006A7318"/>
    <w:rsid w:val="006A7970"/>
    <w:rsid w:val="006A7C1B"/>
    <w:rsid w:val="006B0732"/>
    <w:rsid w:val="006B0762"/>
    <w:rsid w:val="006B1423"/>
    <w:rsid w:val="006B148F"/>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5AC2"/>
    <w:rsid w:val="006B6147"/>
    <w:rsid w:val="006B617B"/>
    <w:rsid w:val="006B6814"/>
    <w:rsid w:val="006B687E"/>
    <w:rsid w:val="006B75C3"/>
    <w:rsid w:val="006B781D"/>
    <w:rsid w:val="006B78F4"/>
    <w:rsid w:val="006B7C34"/>
    <w:rsid w:val="006C0E89"/>
    <w:rsid w:val="006C0FA3"/>
    <w:rsid w:val="006C14B9"/>
    <w:rsid w:val="006C14CB"/>
    <w:rsid w:val="006C1549"/>
    <w:rsid w:val="006C1658"/>
    <w:rsid w:val="006C17CA"/>
    <w:rsid w:val="006C1E05"/>
    <w:rsid w:val="006C1FD9"/>
    <w:rsid w:val="006C265A"/>
    <w:rsid w:val="006C27C7"/>
    <w:rsid w:val="006C2A5F"/>
    <w:rsid w:val="006C357C"/>
    <w:rsid w:val="006C3B2D"/>
    <w:rsid w:val="006C4449"/>
    <w:rsid w:val="006C4E61"/>
    <w:rsid w:val="006C5202"/>
    <w:rsid w:val="006C52F1"/>
    <w:rsid w:val="006C5633"/>
    <w:rsid w:val="006C5BA5"/>
    <w:rsid w:val="006C5BBF"/>
    <w:rsid w:val="006C5E44"/>
    <w:rsid w:val="006C6290"/>
    <w:rsid w:val="006C65E9"/>
    <w:rsid w:val="006C6F2F"/>
    <w:rsid w:val="006C6FE3"/>
    <w:rsid w:val="006C7156"/>
    <w:rsid w:val="006C7989"/>
    <w:rsid w:val="006C7DB7"/>
    <w:rsid w:val="006C7FBB"/>
    <w:rsid w:val="006D0230"/>
    <w:rsid w:val="006D0334"/>
    <w:rsid w:val="006D0487"/>
    <w:rsid w:val="006D06D6"/>
    <w:rsid w:val="006D0832"/>
    <w:rsid w:val="006D0A31"/>
    <w:rsid w:val="006D1736"/>
    <w:rsid w:val="006D1AD7"/>
    <w:rsid w:val="006D1CEF"/>
    <w:rsid w:val="006D1FBD"/>
    <w:rsid w:val="006D2224"/>
    <w:rsid w:val="006D2428"/>
    <w:rsid w:val="006D2559"/>
    <w:rsid w:val="006D2A8B"/>
    <w:rsid w:val="006D2CD9"/>
    <w:rsid w:val="006D2E9E"/>
    <w:rsid w:val="006D2F54"/>
    <w:rsid w:val="006D33FF"/>
    <w:rsid w:val="006D3583"/>
    <w:rsid w:val="006D392C"/>
    <w:rsid w:val="006D4065"/>
    <w:rsid w:val="006D4689"/>
    <w:rsid w:val="006D4BE7"/>
    <w:rsid w:val="006D5901"/>
    <w:rsid w:val="006D61AB"/>
    <w:rsid w:val="006D65FD"/>
    <w:rsid w:val="006D67E9"/>
    <w:rsid w:val="006D682F"/>
    <w:rsid w:val="006D688C"/>
    <w:rsid w:val="006D7589"/>
    <w:rsid w:val="006D7AE7"/>
    <w:rsid w:val="006E0388"/>
    <w:rsid w:val="006E070F"/>
    <w:rsid w:val="006E0AB1"/>
    <w:rsid w:val="006E1590"/>
    <w:rsid w:val="006E16E8"/>
    <w:rsid w:val="006E196E"/>
    <w:rsid w:val="006E1BF6"/>
    <w:rsid w:val="006E2558"/>
    <w:rsid w:val="006E2603"/>
    <w:rsid w:val="006E287F"/>
    <w:rsid w:val="006E2A11"/>
    <w:rsid w:val="006E30DA"/>
    <w:rsid w:val="006E3562"/>
    <w:rsid w:val="006E359C"/>
    <w:rsid w:val="006E35B1"/>
    <w:rsid w:val="006E36CB"/>
    <w:rsid w:val="006E4197"/>
    <w:rsid w:val="006E4935"/>
    <w:rsid w:val="006E4C4A"/>
    <w:rsid w:val="006E4CD0"/>
    <w:rsid w:val="006E5225"/>
    <w:rsid w:val="006E557C"/>
    <w:rsid w:val="006E56D2"/>
    <w:rsid w:val="006E5A46"/>
    <w:rsid w:val="006E5A9B"/>
    <w:rsid w:val="006E5AD5"/>
    <w:rsid w:val="006E60B9"/>
    <w:rsid w:val="006E631B"/>
    <w:rsid w:val="006E66A7"/>
    <w:rsid w:val="006E6A71"/>
    <w:rsid w:val="006E7625"/>
    <w:rsid w:val="006E7919"/>
    <w:rsid w:val="006E7994"/>
    <w:rsid w:val="006F0098"/>
    <w:rsid w:val="006F00AA"/>
    <w:rsid w:val="006F083B"/>
    <w:rsid w:val="006F0928"/>
    <w:rsid w:val="006F0C05"/>
    <w:rsid w:val="006F0E2A"/>
    <w:rsid w:val="006F11E2"/>
    <w:rsid w:val="006F147D"/>
    <w:rsid w:val="006F15D9"/>
    <w:rsid w:val="006F16A6"/>
    <w:rsid w:val="006F1832"/>
    <w:rsid w:val="006F1FD3"/>
    <w:rsid w:val="006F2175"/>
    <w:rsid w:val="006F26AA"/>
    <w:rsid w:val="006F2C12"/>
    <w:rsid w:val="006F32DF"/>
    <w:rsid w:val="006F355D"/>
    <w:rsid w:val="006F41D5"/>
    <w:rsid w:val="006F44E7"/>
    <w:rsid w:val="006F45BE"/>
    <w:rsid w:val="006F4DF5"/>
    <w:rsid w:val="006F5122"/>
    <w:rsid w:val="006F53AF"/>
    <w:rsid w:val="006F54F8"/>
    <w:rsid w:val="006F5500"/>
    <w:rsid w:val="006F577A"/>
    <w:rsid w:val="006F68C3"/>
    <w:rsid w:val="006F6935"/>
    <w:rsid w:val="006F6D48"/>
    <w:rsid w:val="006F7022"/>
    <w:rsid w:val="006F71CD"/>
    <w:rsid w:val="006F774E"/>
    <w:rsid w:val="006F7D94"/>
    <w:rsid w:val="00700148"/>
    <w:rsid w:val="0070092A"/>
    <w:rsid w:val="00700B50"/>
    <w:rsid w:val="00701479"/>
    <w:rsid w:val="007018CC"/>
    <w:rsid w:val="00701B1B"/>
    <w:rsid w:val="00702209"/>
    <w:rsid w:val="007022EE"/>
    <w:rsid w:val="0070235A"/>
    <w:rsid w:val="00702EE1"/>
    <w:rsid w:val="0070333C"/>
    <w:rsid w:val="00703805"/>
    <w:rsid w:val="007039A8"/>
    <w:rsid w:val="00703D1F"/>
    <w:rsid w:val="007040D1"/>
    <w:rsid w:val="00704356"/>
    <w:rsid w:val="00704422"/>
    <w:rsid w:val="007049B7"/>
    <w:rsid w:val="00705092"/>
    <w:rsid w:val="0070551B"/>
    <w:rsid w:val="00705E25"/>
    <w:rsid w:val="00705E29"/>
    <w:rsid w:val="00705E3F"/>
    <w:rsid w:val="007064E4"/>
    <w:rsid w:val="0070675F"/>
    <w:rsid w:val="00706F58"/>
    <w:rsid w:val="00707880"/>
    <w:rsid w:val="00707A7B"/>
    <w:rsid w:val="00707DF2"/>
    <w:rsid w:val="00707E3F"/>
    <w:rsid w:val="00707F70"/>
    <w:rsid w:val="0071005C"/>
    <w:rsid w:val="007102E0"/>
    <w:rsid w:val="007104B0"/>
    <w:rsid w:val="007105DB"/>
    <w:rsid w:val="00710837"/>
    <w:rsid w:val="007110C9"/>
    <w:rsid w:val="0071127E"/>
    <w:rsid w:val="00711296"/>
    <w:rsid w:val="00711766"/>
    <w:rsid w:val="00711C5E"/>
    <w:rsid w:val="00711EB9"/>
    <w:rsid w:val="007120DB"/>
    <w:rsid w:val="00712263"/>
    <w:rsid w:val="0071241E"/>
    <w:rsid w:val="00712AA9"/>
    <w:rsid w:val="00712E55"/>
    <w:rsid w:val="00712EA4"/>
    <w:rsid w:val="00712EE7"/>
    <w:rsid w:val="00712EF6"/>
    <w:rsid w:val="00712FDD"/>
    <w:rsid w:val="00713107"/>
    <w:rsid w:val="00713B18"/>
    <w:rsid w:val="00713DD8"/>
    <w:rsid w:val="00714072"/>
    <w:rsid w:val="0071408E"/>
    <w:rsid w:val="007140A6"/>
    <w:rsid w:val="00714235"/>
    <w:rsid w:val="00714278"/>
    <w:rsid w:val="00714546"/>
    <w:rsid w:val="00714F19"/>
    <w:rsid w:val="00714FE1"/>
    <w:rsid w:val="0071586E"/>
    <w:rsid w:val="007169D4"/>
    <w:rsid w:val="00716A4A"/>
    <w:rsid w:val="00716EB2"/>
    <w:rsid w:val="00717001"/>
    <w:rsid w:val="00717A08"/>
    <w:rsid w:val="00717A69"/>
    <w:rsid w:val="00717C18"/>
    <w:rsid w:val="00717E23"/>
    <w:rsid w:val="007204A0"/>
    <w:rsid w:val="00720A10"/>
    <w:rsid w:val="00720DA8"/>
    <w:rsid w:val="00720FB6"/>
    <w:rsid w:val="00721454"/>
    <w:rsid w:val="007217E2"/>
    <w:rsid w:val="00721A3F"/>
    <w:rsid w:val="00721C10"/>
    <w:rsid w:val="00721C77"/>
    <w:rsid w:val="00722438"/>
    <w:rsid w:val="007227DD"/>
    <w:rsid w:val="0072294A"/>
    <w:rsid w:val="00722BDB"/>
    <w:rsid w:val="00722E06"/>
    <w:rsid w:val="00723205"/>
    <w:rsid w:val="00723BA1"/>
    <w:rsid w:val="00723C65"/>
    <w:rsid w:val="00723DB0"/>
    <w:rsid w:val="00723F82"/>
    <w:rsid w:val="007240E0"/>
    <w:rsid w:val="00724B42"/>
    <w:rsid w:val="00724FDE"/>
    <w:rsid w:val="00725005"/>
    <w:rsid w:val="00725159"/>
    <w:rsid w:val="0072515B"/>
    <w:rsid w:val="00725D15"/>
    <w:rsid w:val="00725F03"/>
    <w:rsid w:val="0072624F"/>
    <w:rsid w:val="0072628C"/>
    <w:rsid w:val="0072671B"/>
    <w:rsid w:val="007268E9"/>
    <w:rsid w:val="00727231"/>
    <w:rsid w:val="00727235"/>
    <w:rsid w:val="00727727"/>
    <w:rsid w:val="00730F6F"/>
    <w:rsid w:val="00731062"/>
    <w:rsid w:val="00731999"/>
    <w:rsid w:val="007319C7"/>
    <w:rsid w:val="00732C49"/>
    <w:rsid w:val="00732E4C"/>
    <w:rsid w:val="00733163"/>
    <w:rsid w:val="00733728"/>
    <w:rsid w:val="0073373B"/>
    <w:rsid w:val="0073379C"/>
    <w:rsid w:val="0073384A"/>
    <w:rsid w:val="00733908"/>
    <w:rsid w:val="00733BAA"/>
    <w:rsid w:val="00733D41"/>
    <w:rsid w:val="00733E31"/>
    <w:rsid w:val="00733F17"/>
    <w:rsid w:val="00734494"/>
    <w:rsid w:val="00734828"/>
    <w:rsid w:val="00734D49"/>
    <w:rsid w:val="007350B2"/>
    <w:rsid w:val="007354E4"/>
    <w:rsid w:val="00735C91"/>
    <w:rsid w:val="00735F78"/>
    <w:rsid w:val="007361B1"/>
    <w:rsid w:val="007362CF"/>
    <w:rsid w:val="007367F0"/>
    <w:rsid w:val="007370CB"/>
    <w:rsid w:val="00737A0B"/>
    <w:rsid w:val="00737A76"/>
    <w:rsid w:val="00737DBF"/>
    <w:rsid w:val="00737EF2"/>
    <w:rsid w:val="007400B2"/>
    <w:rsid w:val="007408FA"/>
    <w:rsid w:val="0074172E"/>
    <w:rsid w:val="00741D94"/>
    <w:rsid w:val="00741DEF"/>
    <w:rsid w:val="0074203E"/>
    <w:rsid w:val="007422C6"/>
    <w:rsid w:val="00742A7E"/>
    <w:rsid w:val="007432AC"/>
    <w:rsid w:val="00743408"/>
    <w:rsid w:val="00743410"/>
    <w:rsid w:val="00743472"/>
    <w:rsid w:val="007450DC"/>
    <w:rsid w:val="00745299"/>
    <w:rsid w:val="0074545B"/>
    <w:rsid w:val="007454F8"/>
    <w:rsid w:val="00745E7E"/>
    <w:rsid w:val="00746367"/>
    <w:rsid w:val="007465B2"/>
    <w:rsid w:val="00746808"/>
    <w:rsid w:val="00746C92"/>
    <w:rsid w:val="00747504"/>
    <w:rsid w:val="0075058C"/>
    <w:rsid w:val="007505EE"/>
    <w:rsid w:val="0075062A"/>
    <w:rsid w:val="007508BC"/>
    <w:rsid w:val="00750DE6"/>
    <w:rsid w:val="007512B7"/>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265"/>
    <w:rsid w:val="007546C4"/>
    <w:rsid w:val="00754A6B"/>
    <w:rsid w:val="00754B11"/>
    <w:rsid w:val="007560B9"/>
    <w:rsid w:val="00756574"/>
    <w:rsid w:val="0075662E"/>
    <w:rsid w:val="00757335"/>
    <w:rsid w:val="00757649"/>
    <w:rsid w:val="007576B0"/>
    <w:rsid w:val="007576C3"/>
    <w:rsid w:val="007577C8"/>
    <w:rsid w:val="007578D3"/>
    <w:rsid w:val="00757906"/>
    <w:rsid w:val="007579B0"/>
    <w:rsid w:val="00757A0A"/>
    <w:rsid w:val="00760281"/>
    <w:rsid w:val="00760718"/>
    <w:rsid w:val="00760797"/>
    <w:rsid w:val="00760C67"/>
    <w:rsid w:val="00760F3B"/>
    <w:rsid w:val="00761561"/>
    <w:rsid w:val="00762078"/>
    <w:rsid w:val="007627B4"/>
    <w:rsid w:val="00762814"/>
    <w:rsid w:val="0076281D"/>
    <w:rsid w:val="00762D41"/>
    <w:rsid w:val="00763069"/>
    <w:rsid w:val="00763732"/>
    <w:rsid w:val="00763DB8"/>
    <w:rsid w:val="00764426"/>
    <w:rsid w:val="00764639"/>
    <w:rsid w:val="00764652"/>
    <w:rsid w:val="00764989"/>
    <w:rsid w:val="00764C8B"/>
    <w:rsid w:val="00764E9B"/>
    <w:rsid w:val="00765116"/>
    <w:rsid w:val="007657E5"/>
    <w:rsid w:val="00765CD8"/>
    <w:rsid w:val="00766673"/>
    <w:rsid w:val="007705CF"/>
    <w:rsid w:val="007705FE"/>
    <w:rsid w:val="00770605"/>
    <w:rsid w:val="00770981"/>
    <w:rsid w:val="00771676"/>
    <w:rsid w:val="0077183B"/>
    <w:rsid w:val="00771967"/>
    <w:rsid w:val="00771C82"/>
    <w:rsid w:val="00771D9D"/>
    <w:rsid w:val="00771E38"/>
    <w:rsid w:val="00771EE0"/>
    <w:rsid w:val="00772029"/>
    <w:rsid w:val="0077258E"/>
    <w:rsid w:val="0077277F"/>
    <w:rsid w:val="007729EB"/>
    <w:rsid w:val="00772DFC"/>
    <w:rsid w:val="007731A7"/>
    <w:rsid w:val="00773472"/>
    <w:rsid w:val="00773B28"/>
    <w:rsid w:val="00773C50"/>
    <w:rsid w:val="00774053"/>
    <w:rsid w:val="007743EF"/>
    <w:rsid w:val="0077474D"/>
    <w:rsid w:val="007749F4"/>
    <w:rsid w:val="00774ADB"/>
    <w:rsid w:val="00774B7F"/>
    <w:rsid w:val="00774BF5"/>
    <w:rsid w:val="00775AAB"/>
    <w:rsid w:val="00775D20"/>
    <w:rsid w:val="00776434"/>
    <w:rsid w:val="00776712"/>
    <w:rsid w:val="0077674A"/>
    <w:rsid w:val="00780633"/>
    <w:rsid w:val="00780A64"/>
    <w:rsid w:val="007810C9"/>
    <w:rsid w:val="00781138"/>
    <w:rsid w:val="00781236"/>
    <w:rsid w:val="00781361"/>
    <w:rsid w:val="0078205B"/>
    <w:rsid w:val="007827E4"/>
    <w:rsid w:val="007830D2"/>
    <w:rsid w:val="007839E5"/>
    <w:rsid w:val="00783E0A"/>
    <w:rsid w:val="00783E2C"/>
    <w:rsid w:val="00783E58"/>
    <w:rsid w:val="00783EBB"/>
    <w:rsid w:val="00784726"/>
    <w:rsid w:val="0078538F"/>
    <w:rsid w:val="0078563C"/>
    <w:rsid w:val="00785701"/>
    <w:rsid w:val="00786005"/>
    <w:rsid w:val="00786177"/>
    <w:rsid w:val="00786576"/>
    <w:rsid w:val="007865B1"/>
    <w:rsid w:val="00786A8B"/>
    <w:rsid w:val="00786BCA"/>
    <w:rsid w:val="00786CD6"/>
    <w:rsid w:val="00786EEA"/>
    <w:rsid w:val="007873F0"/>
    <w:rsid w:val="0078743B"/>
    <w:rsid w:val="007878A6"/>
    <w:rsid w:val="00787B72"/>
    <w:rsid w:val="00787B8B"/>
    <w:rsid w:val="00787C6A"/>
    <w:rsid w:val="00787DF1"/>
    <w:rsid w:val="00787E6F"/>
    <w:rsid w:val="00790106"/>
    <w:rsid w:val="0079022A"/>
    <w:rsid w:val="007907CC"/>
    <w:rsid w:val="007909D5"/>
    <w:rsid w:val="007910E0"/>
    <w:rsid w:val="0079112B"/>
    <w:rsid w:val="0079145F"/>
    <w:rsid w:val="00791B6E"/>
    <w:rsid w:val="0079214C"/>
    <w:rsid w:val="00792325"/>
    <w:rsid w:val="0079247F"/>
    <w:rsid w:val="00792533"/>
    <w:rsid w:val="0079327C"/>
    <w:rsid w:val="007935E2"/>
    <w:rsid w:val="00793615"/>
    <w:rsid w:val="00793B7C"/>
    <w:rsid w:val="00793DDA"/>
    <w:rsid w:val="0079458B"/>
    <w:rsid w:val="00794B8C"/>
    <w:rsid w:val="00794CE9"/>
    <w:rsid w:val="00795C60"/>
    <w:rsid w:val="007961F4"/>
    <w:rsid w:val="00796201"/>
    <w:rsid w:val="007968D2"/>
    <w:rsid w:val="00796E4F"/>
    <w:rsid w:val="00797045"/>
    <w:rsid w:val="007973B9"/>
    <w:rsid w:val="007973FF"/>
    <w:rsid w:val="0079755E"/>
    <w:rsid w:val="00797BBF"/>
    <w:rsid w:val="00797E24"/>
    <w:rsid w:val="00797F60"/>
    <w:rsid w:val="007A017C"/>
    <w:rsid w:val="007A02A9"/>
    <w:rsid w:val="007A0844"/>
    <w:rsid w:val="007A093B"/>
    <w:rsid w:val="007A0F5D"/>
    <w:rsid w:val="007A1755"/>
    <w:rsid w:val="007A1FE1"/>
    <w:rsid w:val="007A2158"/>
    <w:rsid w:val="007A21DD"/>
    <w:rsid w:val="007A2A9E"/>
    <w:rsid w:val="007A2AD6"/>
    <w:rsid w:val="007A33D3"/>
    <w:rsid w:val="007A38FE"/>
    <w:rsid w:val="007A395B"/>
    <w:rsid w:val="007A3B24"/>
    <w:rsid w:val="007A3D10"/>
    <w:rsid w:val="007A3E87"/>
    <w:rsid w:val="007A3EB0"/>
    <w:rsid w:val="007A3F0F"/>
    <w:rsid w:val="007A450B"/>
    <w:rsid w:val="007A47C2"/>
    <w:rsid w:val="007A4D3E"/>
    <w:rsid w:val="007A4F53"/>
    <w:rsid w:val="007A5031"/>
    <w:rsid w:val="007A526C"/>
    <w:rsid w:val="007A56FF"/>
    <w:rsid w:val="007A5816"/>
    <w:rsid w:val="007A5C23"/>
    <w:rsid w:val="007A65F8"/>
    <w:rsid w:val="007A6831"/>
    <w:rsid w:val="007A6DE6"/>
    <w:rsid w:val="007A6F78"/>
    <w:rsid w:val="007A7EBC"/>
    <w:rsid w:val="007B049E"/>
    <w:rsid w:val="007B1303"/>
    <w:rsid w:val="007B1C13"/>
    <w:rsid w:val="007B1D05"/>
    <w:rsid w:val="007B1E7E"/>
    <w:rsid w:val="007B2CD0"/>
    <w:rsid w:val="007B2D4E"/>
    <w:rsid w:val="007B30F8"/>
    <w:rsid w:val="007B395B"/>
    <w:rsid w:val="007B39A8"/>
    <w:rsid w:val="007B3F1D"/>
    <w:rsid w:val="007B3FD4"/>
    <w:rsid w:val="007B4049"/>
    <w:rsid w:val="007B4755"/>
    <w:rsid w:val="007B5218"/>
    <w:rsid w:val="007B53A9"/>
    <w:rsid w:val="007B5597"/>
    <w:rsid w:val="007B598A"/>
    <w:rsid w:val="007B5CE4"/>
    <w:rsid w:val="007B5F9A"/>
    <w:rsid w:val="007B61AF"/>
    <w:rsid w:val="007B62CC"/>
    <w:rsid w:val="007B6902"/>
    <w:rsid w:val="007B7506"/>
    <w:rsid w:val="007B764D"/>
    <w:rsid w:val="007B7669"/>
    <w:rsid w:val="007B7731"/>
    <w:rsid w:val="007B784F"/>
    <w:rsid w:val="007B7937"/>
    <w:rsid w:val="007B7D57"/>
    <w:rsid w:val="007C009F"/>
    <w:rsid w:val="007C028E"/>
    <w:rsid w:val="007C0503"/>
    <w:rsid w:val="007C0527"/>
    <w:rsid w:val="007C0D86"/>
    <w:rsid w:val="007C0E0C"/>
    <w:rsid w:val="007C1043"/>
    <w:rsid w:val="007C1997"/>
    <w:rsid w:val="007C1C3C"/>
    <w:rsid w:val="007C3273"/>
    <w:rsid w:val="007C3447"/>
    <w:rsid w:val="007C378E"/>
    <w:rsid w:val="007C39C4"/>
    <w:rsid w:val="007C3C87"/>
    <w:rsid w:val="007C3FE6"/>
    <w:rsid w:val="007C418C"/>
    <w:rsid w:val="007C4191"/>
    <w:rsid w:val="007C49DB"/>
    <w:rsid w:val="007C4D1F"/>
    <w:rsid w:val="007C4D5D"/>
    <w:rsid w:val="007C4F57"/>
    <w:rsid w:val="007C50B7"/>
    <w:rsid w:val="007C53C6"/>
    <w:rsid w:val="007C5543"/>
    <w:rsid w:val="007C5E11"/>
    <w:rsid w:val="007C5F51"/>
    <w:rsid w:val="007C60FB"/>
    <w:rsid w:val="007C66CC"/>
    <w:rsid w:val="007C6BC1"/>
    <w:rsid w:val="007C6BD4"/>
    <w:rsid w:val="007C6D78"/>
    <w:rsid w:val="007C7065"/>
    <w:rsid w:val="007C7446"/>
    <w:rsid w:val="007C7BE1"/>
    <w:rsid w:val="007D0228"/>
    <w:rsid w:val="007D0513"/>
    <w:rsid w:val="007D09CA"/>
    <w:rsid w:val="007D0A49"/>
    <w:rsid w:val="007D0A5F"/>
    <w:rsid w:val="007D0FED"/>
    <w:rsid w:val="007D162A"/>
    <w:rsid w:val="007D17DE"/>
    <w:rsid w:val="007D18E6"/>
    <w:rsid w:val="007D1AD3"/>
    <w:rsid w:val="007D2038"/>
    <w:rsid w:val="007D205F"/>
    <w:rsid w:val="007D21B9"/>
    <w:rsid w:val="007D225D"/>
    <w:rsid w:val="007D29C2"/>
    <w:rsid w:val="007D302C"/>
    <w:rsid w:val="007D3074"/>
    <w:rsid w:val="007D31E3"/>
    <w:rsid w:val="007D335C"/>
    <w:rsid w:val="007D3E43"/>
    <w:rsid w:val="007D4118"/>
    <w:rsid w:val="007D415C"/>
    <w:rsid w:val="007D42AF"/>
    <w:rsid w:val="007D43C5"/>
    <w:rsid w:val="007D45D3"/>
    <w:rsid w:val="007D4AEC"/>
    <w:rsid w:val="007D4EA3"/>
    <w:rsid w:val="007D5028"/>
    <w:rsid w:val="007D523F"/>
    <w:rsid w:val="007D52BC"/>
    <w:rsid w:val="007D52FB"/>
    <w:rsid w:val="007D55FA"/>
    <w:rsid w:val="007D59CC"/>
    <w:rsid w:val="007D6929"/>
    <w:rsid w:val="007D71AE"/>
    <w:rsid w:val="007D78A6"/>
    <w:rsid w:val="007D7D87"/>
    <w:rsid w:val="007D7EF3"/>
    <w:rsid w:val="007E0049"/>
    <w:rsid w:val="007E0275"/>
    <w:rsid w:val="007E0A16"/>
    <w:rsid w:val="007E0A98"/>
    <w:rsid w:val="007E1516"/>
    <w:rsid w:val="007E1775"/>
    <w:rsid w:val="007E1F61"/>
    <w:rsid w:val="007E211F"/>
    <w:rsid w:val="007E231D"/>
    <w:rsid w:val="007E2549"/>
    <w:rsid w:val="007E2981"/>
    <w:rsid w:val="007E29AB"/>
    <w:rsid w:val="007E31FF"/>
    <w:rsid w:val="007E41E6"/>
    <w:rsid w:val="007E4781"/>
    <w:rsid w:val="007E48D7"/>
    <w:rsid w:val="007E5990"/>
    <w:rsid w:val="007E5BF2"/>
    <w:rsid w:val="007E5C4E"/>
    <w:rsid w:val="007E5CC5"/>
    <w:rsid w:val="007E5E1B"/>
    <w:rsid w:val="007E5EF8"/>
    <w:rsid w:val="007E61D1"/>
    <w:rsid w:val="007E6C90"/>
    <w:rsid w:val="007E6E56"/>
    <w:rsid w:val="007E6E61"/>
    <w:rsid w:val="007E71CE"/>
    <w:rsid w:val="007E75E2"/>
    <w:rsid w:val="007E788D"/>
    <w:rsid w:val="007E7BAD"/>
    <w:rsid w:val="007E7DEB"/>
    <w:rsid w:val="007E7F7B"/>
    <w:rsid w:val="007F02ED"/>
    <w:rsid w:val="007F104E"/>
    <w:rsid w:val="007F19EA"/>
    <w:rsid w:val="007F1D65"/>
    <w:rsid w:val="007F21C1"/>
    <w:rsid w:val="007F2E8C"/>
    <w:rsid w:val="007F3AC2"/>
    <w:rsid w:val="007F3B3A"/>
    <w:rsid w:val="007F4028"/>
    <w:rsid w:val="007F416D"/>
    <w:rsid w:val="007F4BE2"/>
    <w:rsid w:val="007F5247"/>
    <w:rsid w:val="007F539B"/>
    <w:rsid w:val="007F57DE"/>
    <w:rsid w:val="007F5BE5"/>
    <w:rsid w:val="007F62C1"/>
    <w:rsid w:val="007F661D"/>
    <w:rsid w:val="007F6CE6"/>
    <w:rsid w:val="007F6F65"/>
    <w:rsid w:val="007F6FE9"/>
    <w:rsid w:val="007F7197"/>
    <w:rsid w:val="007F7234"/>
    <w:rsid w:val="007F7B2D"/>
    <w:rsid w:val="007F7C6D"/>
    <w:rsid w:val="00800220"/>
    <w:rsid w:val="00800806"/>
    <w:rsid w:val="0080084D"/>
    <w:rsid w:val="00800AE0"/>
    <w:rsid w:val="00800E4F"/>
    <w:rsid w:val="00800E8D"/>
    <w:rsid w:val="0080125A"/>
    <w:rsid w:val="0080262B"/>
    <w:rsid w:val="008027FF"/>
    <w:rsid w:val="008028F2"/>
    <w:rsid w:val="00802A6D"/>
    <w:rsid w:val="00803446"/>
    <w:rsid w:val="0080395C"/>
    <w:rsid w:val="00804AC8"/>
    <w:rsid w:val="00804AF4"/>
    <w:rsid w:val="00804E59"/>
    <w:rsid w:val="00804E63"/>
    <w:rsid w:val="008050B5"/>
    <w:rsid w:val="008057E7"/>
    <w:rsid w:val="00805B25"/>
    <w:rsid w:val="0080692A"/>
    <w:rsid w:val="00807106"/>
    <w:rsid w:val="0080716B"/>
    <w:rsid w:val="00807478"/>
    <w:rsid w:val="00807877"/>
    <w:rsid w:val="008079A6"/>
    <w:rsid w:val="00810058"/>
    <w:rsid w:val="008100CD"/>
    <w:rsid w:val="00811717"/>
    <w:rsid w:val="0081228A"/>
    <w:rsid w:val="00812517"/>
    <w:rsid w:val="00812625"/>
    <w:rsid w:val="008130F2"/>
    <w:rsid w:val="0081366F"/>
    <w:rsid w:val="00813D7C"/>
    <w:rsid w:val="00814E7B"/>
    <w:rsid w:val="008150F8"/>
    <w:rsid w:val="00815741"/>
    <w:rsid w:val="008160A8"/>
    <w:rsid w:val="00816628"/>
    <w:rsid w:val="0081668D"/>
    <w:rsid w:val="00816830"/>
    <w:rsid w:val="00816843"/>
    <w:rsid w:val="00816A0E"/>
    <w:rsid w:val="00816EE1"/>
    <w:rsid w:val="0082018F"/>
    <w:rsid w:val="008205C2"/>
    <w:rsid w:val="00820CDE"/>
    <w:rsid w:val="00821B98"/>
    <w:rsid w:val="008224A3"/>
    <w:rsid w:val="0082265E"/>
    <w:rsid w:val="00822FD4"/>
    <w:rsid w:val="008231B9"/>
    <w:rsid w:val="00823320"/>
    <w:rsid w:val="008233DC"/>
    <w:rsid w:val="00823D6E"/>
    <w:rsid w:val="00824AAE"/>
    <w:rsid w:val="008253A6"/>
    <w:rsid w:val="008257CC"/>
    <w:rsid w:val="00825B3C"/>
    <w:rsid w:val="008267BE"/>
    <w:rsid w:val="00827063"/>
    <w:rsid w:val="00827910"/>
    <w:rsid w:val="008300F6"/>
    <w:rsid w:val="0083016E"/>
    <w:rsid w:val="008304B6"/>
    <w:rsid w:val="00830500"/>
    <w:rsid w:val="00830975"/>
    <w:rsid w:val="00830D33"/>
    <w:rsid w:val="00830E40"/>
    <w:rsid w:val="00830E68"/>
    <w:rsid w:val="008311E5"/>
    <w:rsid w:val="00831869"/>
    <w:rsid w:val="0083187A"/>
    <w:rsid w:val="00831AD5"/>
    <w:rsid w:val="00832364"/>
    <w:rsid w:val="00832A8D"/>
    <w:rsid w:val="00832BDA"/>
    <w:rsid w:val="008334FA"/>
    <w:rsid w:val="00833520"/>
    <w:rsid w:val="00833582"/>
    <w:rsid w:val="00833791"/>
    <w:rsid w:val="00833A1F"/>
    <w:rsid w:val="00833D25"/>
    <w:rsid w:val="0083413D"/>
    <w:rsid w:val="0083417F"/>
    <w:rsid w:val="008349BB"/>
    <w:rsid w:val="00834FD0"/>
    <w:rsid w:val="00835FB5"/>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C0E"/>
    <w:rsid w:val="00842D8F"/>
    <w:rsid w:val="008430FB"/>
    <w:rsid w:val="0084386B"/>
    <w:rsid w:val="00843885"/>
    <w:rsid w:val="00843D9B"/>
    <w:rsid w:val="00843F83"/>
    <w:rsid w:val="0084447E"/>
    <w:rsid w:val="00844D40"/>
    <w:rsid w:val="00845246"/>
    <w:rsid w:val="00845490"/>
    <w:rsid w:val="008458DE"/>
    <w:rsid w:val="00845961"/>
    <w:rsid w:val="0084620B"/>
    <w:rsid w:val="0084630F"/>
    <w:rsid w:val="00846AC5"/>
    <w:rsid w:val="00847935"/>
    <w:rsid w:val="00847AB1"/>
    <w:rsid w:val="00847D2E"/>
    <w:rsid w:val="00847E00"/>
    <w:rsid w:val="00850036"/>
    <w:rsid w:val="00850120"/>
    <w:rsid w:val="008506ED"/>
    <w:rsid w:val="008513F6"/>
    <w:rsid w:val="00851893"/>
    <w:rsid w:val="00851CB0"/>
    <w:rsid w:val="00851DC8"/>
    <w:rsid w:val="008526BF"/>
    <w:rsid w:val="00852971"/>
    <w:rsid w:val="00852F83"/>
    <w:rsid w:val="00852FE8"/>
    <w:rsid w:val="008531B3"/>
    <w:rsid w:val="00853C51"/>
    <w:rsid w:val="00853C8A"/>
    <w:rsid w:val="008543C4"/>
    <w:rsid w:val="008544F5"/>
    <w:rsid w:val="008545B4"/>
    <w:rsid w:val="0085488D"/>
    <w:rsid w:val="00854896"/>
    <w:rsid w:val="00854A03"/>
    <w:rsid w:val="00854AA5"/>
    <w:rsid w:val="00855052"/>
    <w:rsid w:val="0085507C"/>
    <w:rsid w:val="008551A5"/>
    <w:rsid w:val="0085526A"/>
    <w:rsid w:val="00855750"/>
    <w:rsid w:val="00855BA4"/>
    <w:rsid w:val="00855EAE"/>
    <w:rsid w:val="00856983"/>
    <w:rsid w:val="00856B60"/>
    <w:rsid w:val="00856EAF"/>
    <w:rsid w:val="0085712D"/>
    <w:rsid w:val="008571D3"/>
    <w:rsid w:val="00857308"/>
    <w:rsid w:val="008577FC"/>
    <w:rsid w:val="00857956"/>
    <w:rsid w:val="00857AB1"/>
    <w:rsid w:val="00860104"/>
    <w:rsid w:val="008608EA"/>
    <w:rsid w:val="00861386"/>
    <w:rsid w:val="00861588"/>
    <w:rsid w:val="00861A32"/>
    <w:rsid w:val="00861A53"/>
    <w:rsid w:val="00862140"/>
    <w:rsid w:val="00862594"/>
    <w:rsid w:val="0086279C"/>
    <w:rsid w:val="008632BD"/>
    <w:rsid w:val="008634CB"/>
    <w:rsid w:val="008635BE"/>
    <w:rsid w:val="00863702"/>
    <w:rsid w:val="008638B2"/>
    <w:rsid w:val="00863D23"/>
    <w:rsid w:val="00863FC2"/>
    <w:rsid w:val="008642A8"/>
    <w:rsid w:val="0086462B"/>
    <w:rsid w:val="00864A75"/>
    <w:rsid w:val="00864ABF"/>
    <w:rsid w:val="00864C0D"/>
    <w:rsid w:val="0086523B"/>
    <w:rsid w:val="008652E4"/>
    <w:rsid w:val="00865604"/>
    <w:rsid w:val="00865A35"/>
    <w:rsid w:val="00865AC1"/>
    <w:rsid w:val="00865BC8"/>
    <w:rsid w:val="00865FBE"/>
    <w:rsid w:val="008660BD"/>
    <w:rsid w:val="008664D7"/>
    <w:rsid w:val="00866705"/>
    <w:rsid w:val="00867467"/>
    <w:rsid w:val="00867865"/>
    <w:rsid w:val="00867E15"/>
    <w:rsid w:val="00867E55"/>
    <w:rsid w:val="00870096"/>
    <w:rsid w:val="00870D24"/>
    <w:rsid w:val="00870ED0"/>
    <w:rsid w:val="00870FCF"/>
    <w:rsid w:val="00871189"/>
    <w:rsid w:val="0087128E"/>
    <w:rsid w:val="0087136E"/>
    <w:rsid w:val="008713A3"/>
    <w:rsid w:val="00871621"/>
    <w:rsid w:val="0087165E"/>
    <w:rsid w:val="00871964"/>
    <w:rsid w:val="00871EFA"/>
    <w:rsid w:val="008726A8"/>
    <w:rsid w:val="00872994"/>
    <w:rsid w:val="00872FF0"/>
    <w:rsid w:val="00873318"/>
    <w:rsid w:val="00873C68"/>
    <w:rsid w:val="00874036"/>
    <w:rsid w:val="008742D9"/>
    <w:rsid w:val="00874BC2"/>
    <w:rsid w:val="00874C4B"/>
    <w:rsid w:val="00874C66"/>
    <w:rsid w:val="00874F4F"/>
    <w:rsid w:val="00875237"/>
    <w:rsid w:val="00875269"/>
    <w:rsid w:val="00875507"/>
    <w:rsid w:val="008756B0"/>
    <w:rsid w:val="008756D8"/>
    <w:rsid w:val="00875BCE"/>
    <w:rsid w:val="00875EF0"/>
    <w:rsid w:val="00875F9D"/>
    <w:rsid w:val="00875FFC"/>
    <w:rsid w:val="00876007"/>
    <w:rsid w:val="0087637C"/>
    <w:rsid w:val="008766FF"/>
    <w:rsid w:val="008767C2"/>
    <w:rsid w:val="00876E5D"/>
    <w:rsid w:val="00876EF6"/>
    <w:rsid w:val="0087755E"/>
    <w:rsid w:val="00877C17"/>
    <w:rsid w:val="008801F9"/>
    <w:rsid w:val="008804A8"/>
    <w:rsid w:val="00880873"/>
    <w:rsid w:val="00880D64"/>
    <w:rsid w:val="00880F6E"/>
    <w:rsid w:val="00881304"/>
    <w:rsid w:val="00881B57"/>
    <w:rsid w:val="00882079"/>
    <w:rsid w:val="00882148"/>
    <w:rsid w:val="0088216D"/>
    <w:rsid w:val="00882684"/>
    <w:rsid w:val="00882C82"/>
    <w:rsid w:val="00882D09"/>
    <w:rsid w:val="0088341A"/>
    <w:rsid w:val="0088375F"/>
    <w:rsid w:val="00883922"/>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413"/>
    <w:rsid w:val="00887C12"/>
    <w:rsid w:val="00887ED3"/>
    <w:rsid w:val="0089049D"/>
    <w:rsid w:val="008907B9"/>
    <w:rsid w:val="0089081B"/>
    <w:rsid w:val="00890D1D"/>
    <w:rsid w:val="00891024"/>
    <w:rsid w:val="008911AB"/>
    <w:rsid w:val="008913A9"/>
    <w:rsid w:val="0089161D"/>
    <w:rsid w:val="00891B6E"/>
    <w:rsid w:val="00891BDC"/>
    <w:rsid w:val="00891E58"/>
    <w:rsid w:val="00892111"/>
    <w:rsid w:val="0089304B"/>
    <w:rsid w:val="008937AA"/>
    <w:rsid w:val="008939D3"/>
    <w:rsid w:val="00893D37"/>
    <w:rsid w:val="00893FD5"/>
    <w:rsid w:val="008940AA"/>
    <w:rsid w:val="008943AF"/>
    <w:rsid w:val="008946DA"/>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F8D"/>
    <w:rsid w:val="008A1438"/>
    <w:rsid w:val="008A1877"/>
    <w:rsid w:val="008A213D"/>
    <w:rsid w:val="008A2407"/>
    <w:rsid w:val="008A296B"/>
    <w:rsid w:val="008A2C69"/>
    <w:rsid w:val="008A32DC"/>
    <w:rsid w:val="008A342F"/>
    <w:rsid w:val="008A3548"/>
    <w:rsid w:val="008A38B6"/>
    <w:rsid w:val="008A3925"/>
    <w:rsid w:val="008A4478"/>
    <w:rsid w:val="008A453B"/>
    <w:rsid w:val="008A48CB"/>
    <w:rsid w:val="008A5095"/>
    <w:rsid w:val="008A52E9"/>
    <w:rsid w:val="008A550E"/>
    <w:rsid w:val="008A6B72"/>
    <w:rsid w:val="008A730E"/>
    <w:rsid w:val="008A73A9"/>
    <w:rsid w:val="008A7961"/>
    <w:rsid w:val="008B0872"/>
    <w:rsid w:val="008B0EF1"/>
    <w:rsid w:val="008B0FA7"/>
    <w:rsid w:val="008B1118"/>
    <w:rsid w:val="008B1515"/>
    <w:rsid w:val="008B1930"/>
    <w:rsid w:val="008B1C14"/>
    <w:rsid w:val="008B2401"/>
    <w:rsid w:val="008B246F"/>
    <w:rsid w:val="008B31A8"/>
    <w:rsid w:val="008B389A"/>
    <w:rsid w:val="008B39BC"/>
    <w:rsid w:val="008B3C9C"/>
    <w:rsid w:val="008B4007"/>
    <w:rsid w:val="008B4A89"/>
    <w:rsid w:val="008B517D"/>
    <w:rsid w:val="008B595F"/>
    <w:rsid w:val="008B5AB1"/>
    <w:rsid w:val="008B608B"/>
    <w:rsid w:val="008B62F5"/>
    <w:rsid w:val="008B681E"/>
    <w:rsid w:val="008B6C20"/>
    <w:rsid w:val="008B735A"/>
    <w:rsid w:val="008B73BE"/>
    <w:rsid w:val="008B7B02"/>
    <w:rsid w:val="008C01B5"/>
    <w:rsid w:val="008C0BF1"/>
    <w:rsid w:val="008C0E12"/>
    <w:rsid w:val="008C1389"/>
    <w:rsid w:val="008C1C9E"/>
    <w:rsid w:val="008C25DE"/>
    <w:rsid w:val="008C26AF"/>
    <w:rsid w:val="008C2AFF"/>
    <w:rsid w:val="008C2E50"/>
    <w:rsid w:val="008C315C"/>
    <w:rsid w:val="008C32B4"/>
    <w:rsid w:val="008C377A"/>
    <w:rsid w:val="008C3AEA"/>
    <w:rsid w:val="008C3B66"/>
    <w:rsid w:val="008C3E06"/>
    <w:rsid w:val="008C4006"/>
    <w:rsid w:val="008C450F"/>
    <w:rsid w:val="008C4585"/>
    <w:rsid w:val="008C47C7"/>
    <w:rsid w:val="008C5209"/>
    <w:rsid w:val="008C521D"/>
    <w:rsid w:val="008C52EC"/>
    <w:rsid w:val="008C58B0"/>
    <w:rsid w:val="008C5C41"/>
    <w:rsid w:val="008C64AD"/>
    <w:rsid w:val="008C6A62"/>
    <w:rsid w:val="008C6B6F"/>
    <w:rsid w:val="008C6FC7"/>
    <w:rsid w:val="008C74AC"/>
    <w:rsid w:val="008C7896"/>
    <w:rsid w:val="008C7AE9"/>
    <w:rsid w:val="008C7CBA"/>
    <w:rsid w:val="008C7F31"/>
    <w:rsid w:val="008D009B"/>
    <w:rsid w:val="008D0B06"/>
    <w:rsid w:val="008D0C29"/>
    <w:rsid w:val="008D0CA3"/>
    <w:rsid w:val="008D157C"/>
    <w:rsid w:val="008D1631"/>
    <w:rsid w:val="008D1683"/>
    <w:rsid w:val="008D173D"/>
    <w:rsid w:val="008D1770"/>
    <w:rsid w:val="008D1B08"/>
    <w:rsid w:val="008D229A"/>
    <w:rsid w:val="008D23F6"/>
    <w:rsid w:val="008D2AD8"/>
    <w:rsid w:val="008D2E12"/>
    <w:rsid w:val="008D3E27"/>
    <w:rsid w:val="008D3F54"/>
    <w:rsid w:val="008D40E0"/>
    <w:rsid w:val="008D42A5"/>
    <w:rsid w:val="008D43E7"/>
    <w:rsid w:val="008D4771"/>
    <w:rsid w:val="008D48C0"/>
    <w:rsid w:val="008D4A7C"/>
    <w:rsid w:val="008D5AE8"/>
    <w:rsid w:val="008D60C7"/>
    <w:rsid w:val="008D6233"/>
    <w:rsid w:val="008D685A"/>
    <w:rsid w:val="008D6BD9"/>
    <w:rsid w:val="008D797A"/>
    <w:rsid w:val="008D7A12"/>
    <w:rsid w:val="008D7EDB"/>
    <w:rsid w:val="008E0002"/>
    <w:rsid w:val="008E04F1"/>
    <w:rsid w:val="008E08A2"/>
    <w:rsid w:val="008E17A1"/>
    <w:rsid w:val="008E21CF"/>
    <w:rsid w:val="008E24B5"/>
    <w:rsid w:val="008E2C1A"/>
    <w:rsid w:val="008E383A"/>
    <w:rsid w:val="008E3BD8"/>
    <w:rsid w:val="008E6945"/>
    <w:rsid w:val="008E6EB2"/>
    <w:rsid w:val="008E7220"/>
    <w:rsid w:val="008E7357"/>
    <w:rsid w:val="008E74D6"/>
    <w:rsid w:val="008E7669"/>
    <w:rsid w:val="008E7DC5"/>
    <w:rsid w:val="008F0AB5"/>
    <w:rsid w:val="008F0D0E"/>
    <w:rsid w:val="008F0EAB"/>
    <w:rsid w:val="008F107D"/>
    <w:rsid w:val="008F17CF"/>
    <w:rsid w:val="008F2312"/>
    <w:rsid w:val="008F25DC"/>
    <w:rsid w:val="008F2808"/>
    <w:rsid w:val="008F2919"/>
    <w:rsid w:val="008F2D00"/>
    <w:rsid w:val="008F32C6"/>
    <w:rsid w:val="008F3392"/>
    <w:rsid w:val="008F3778"/>
    <w:rsid w:val="008F39A3"/>
    <w:rsid w:val="008F3E51"/>
    <w:rsid w:val="008F46A6"/>
    <w:rsid w:val="008F46EB"/>
    <w:rsid w:val="008F4A05"/>
    <w:rsid w:val="008F4B8F"/>
    <w:rsid w:val="008F4D23"/>
    <w:rsid w:val="008F4E48"/>
    <w:rsid w:val="008F501D"/>
    <w:rsid w:val="008F514A"/>
    <w:rsid w:val="008F52BB"/>
    <w:rsid w:val="008F563C"/>
    <w:rsid w:val="008F56D0"/>
    <w:rsid w:val="008F5D46"/>
    <w:rsid w:val="008F60F8"/>
    <w:rsid w:val="008F6529"/>
    <w:rsid w:val="008F6811"/>
    <w:rsid w:val="008F7815"/>
    <w:rsid w:val="008F7DDF"/>
    <w:rsid w:val="00900E99"/>
    <w:rsid w:val="00901075"/>
    <w:rsid w:val="009011B5"/>
    <w:rsid w:val="009011E8"/>
    <w:rsid w:val="00901555"/>
    <w:rsid w:val="0090219B"/>
    <w:rsid w:val="009024CB"/>
    <w:rsid w:val="009025AC"/>
    <w:rsid w:val="0090274A"/>
    <w:rsid w:val="00902E40"/>
    <w:rsid w:val="00903994"/>
    <w:rsid w:val="00903DD9"/>
    <w:rsid w:val="00904270"/>
    <w:rsid w:val="00905E2F"/>
    <w:rsid w:val="009062A8"/>
    <w:rsid w:val="009068F4"/>
    <w:rsid w:val="00906E75"/>
    <w:rsid w:val="00906EDE"/>
    <w:rsid w:val="00907A15"/>
    <w:rsid w:val="00907AA8"/>
    <w:rsid w:val="009103EF"/>
    <w:rsid w:val="00910CFC"/>
    <w:rsid w:val="00910D4E"/>
    <w:rsid w:val="00910D6F"/>
    <w:rsid w:val="00911F44"/>
    <w:rsid w:val="0091221B"/>
    <w:rsid w:val="0091256A"/>
    <w:rsid w:val="0091304E"/>
    <w:rsid w:val="00913243"/>
    <w:rsid w:val="00913579"/>
    <w:rsid w:val="009137C6"/>
    <w:rsid w:val="00913F88"/>
    <w:rsid w:val="009142AB"/>
    <w:rsid w:val="0091435B"/>
    <w:rsid w:val="009143E7"/>
    <w:rsid w:val="0091443B"/>
    <w:rsid w:val="009148F4"/>
    <w:rsid w:val="00915720"/>
    <w:rsid w:val="00915E74"/>
    <w:rsid w:val="0091642B"/>
    <w:rsid w:val="00916448"/>
    <w:rsid w:val="00916774"/>
    <w:rsid w:val="009167F2"/>
    <w:rsid w:val="00916AD4"/>
    <w:rsid w:val="00916D41"/>
    <w:rsid w:val="00916E55"/>
    <w:rsid w:val="009172BB"/>
    <w:rsid w:val="00917687"/>
    <w:rsid w:val="009178D5"/>
    <w:rsid w:val="00917EC7"/>
    <w:rsid w:val="00917FD8"/>
    <w:rsid w:val="00920787"/>
    <w:rsid w:val="00920EB6"/>
    <w:rsid w:val="00920FBD"/>
    <w:rsid w:val="00921A5D"/>
    <w:rsid w:val="00922613"/>
    <w:rsid w:val="0092283C"/>
    <w:rsid w:val="00922B6E"/>
    <w:rsid w:val="00922CE5"/>
    <w:rsid w:val="00923398"/>
    <w:rsid w:val="00923787"/>
    <w:rsid w:val="00923797"/>
    <w:rsid w:val="00923AFB"/>
    <w:rsid w:val="00923DFC"/>
    <w:rsid w:val="00923ED4"/>
    <w:rsid w:val="00924350"/>
    <w:rsid w:val="0092464C"/>
    <w:rsid w:val="0092473C"/>
    <w:rsid w:val="00924AC1"/>
    <w:rsid w:val="00924E84"/>
    <w:rsid w:val="00925741"/>
    <w:rsid w:val="009257D9"/>
    <w:rsid w:val="00925BF6"/>
    <w:rsid w:val="009262A2"/>
    <w:rsid w:val="00926463"/>
    <w:rsid w:val="00926C59"/>
    <w:rsid w:val="00926FA4"/>
    <w:rsid w:val="00927246"/>
    <w:rsid w:val="0092724B"/>
    <w:rsid w:val="00927325"/>
    <w:rsid w:val="009278B4"/>
    <w:rsid w:val="0092792E"/>
    <w:rsid w:val="00927B3F"/>
    <w:rsid w:val="00927C34"/>
    <w:rsid w:val="00930C0E"/>
    <w:rsid w:val="00930DD3"/>
    <w:rsid w:val="00930EFF"/>
    <w:rsid w:val="00930F4C"/>
    <w:rsid w:val="0093100E"/>
    <w:rsid w:val="0093172C"/>
    <w:rsid w:val="00931A7C"/>
    <w:rsid w:val="00931C39"/>
    <w:rsid w:val="0093260C"/>
    <w:rsid w:val="00932761"/>
    <w:rsid w:val="00932F13"/>
    <w:rsid w:val="009331BC"/>
    <w:rsid w:val="00933D35"/>
    <w:rsid w:val="009341FA"/>
    <w:rsid w:val="0093438B"/>
    <w:rsid w:val="00934C50"/>
    <w:rsid w:val="00934DF9"/>
    <w:rsid w:val="00934F4E"/>
    <w:rsid w:val="00935A56"/>
    <w:rsid w:val="00935BED"/>
    <w:rsid w:val="00936088"/>
    <w:rsid w:val="00936118"/>
    <w:rsid w:val="00936146"/>
    <w:rsid w:val="0093629D"/>
    <w:rsid w:val="0093693A"/>
    <w:rsid w:val="00937138"/>
    <w:rsid w:val="0093731E"/>
    <w:rsid w:val="009373BD"/>
    <w:rsid w:val="00937722"/>
    <w:rsid w:val="00937CAD"/>
    <w:rsid w:val="0094000B"/>
    <w:rsid w:val="009407F3"/>
    <w:rsid w:val="009408AD"/>
    <w:rsid w:val="00941230"/>
    <w:rsid w:val="00941901"/>
    <w:rsid w:val="0094208A"/>
    <w:rsid w:val="00942215"/>
    <w:rsid w:val="00942598"/>
    <w:rsid w:val="00943BE3"/>
    <w:rsid w:val="00943F40"/>
    <w:rsid w:val="00943F86"/>
    <w:rsid w:val="00944262"/>
    <w:rsid w:val="009448B3"/>
    <w:rsid w:val="0094498B"/>
    <w:rsid w:val="009452AD"/>
    <w:rsid w:val="0094535C"/>
    <w:rsid w:val="00945456"/>
    <w:rsid w:val="00945515"/>
    <w:rsid w:val="00945BAF"/>
    <w:rsid w:val="00945E78"/>
    <w:rsid w:val="00945F54"/>
    <w:rsid w:val="00945F76"/>
    <w:rsid w:val="00945FCC"/>
    <w:rsid w:val="0094656E"/>
    <w:rsid w:val="009467B9"/>
    <w:rsid w:val="00946AF1"/>
    <w:rsid w:val="00946AF7"/>
    <w:rsid w:val="00946C94"/>
    <w:rsid w:val="00946D60"/>
    <w:rsid w:val="00946FC4"/>
    <w:rsid w:val="0094725D"/>
    <w:rsid w:val="00947267"/>
    <w:rsid w:val="00947770"/>
    <w:rsid w:val="00947844"/>
    <w:rsid w:val="00947AF6"/>
    <w:rsid w:val="00947CF4"/>
    <w:rsid w:val="00947ECD"/>
    <w:rsid w:val="0095098B"/>
    <w:rsid w:val="00950B52"/>
    <w:rsid w:val="00950C4F"/>
    <w:rsid w:val="00950C75"/>
    <w:rsid w:val="009520EA"/>
    <w:rsid w:val="00952369"/>
    <w:rsid w:val="00952372"/>
    <w:rsid w:val="009524DB"/>
    <w:rsid w:val="009525FB"/>
    <w:rsid w:val="00952700"/>
    <w:rsid w:val="00952829"/>
    <w:rsid w:val="00952A98"/>
    <w:rsid w:val="009532FF"/>
    <w:rsid w:val="00953316"/>
    <w:rsid w:val="00953582"/>
    <w:rsid w:val="00953795"/>
    <w:rsid w:val="0095392E"/>
    <w:rsid w:val="00953A51"/>
    <w:rsid w:val="00953D41"/>
    <w:rsid w:val="00953E5E"/>
    <w:rsid w:val="009543E6"/>
    <w:rsid w:val="009545E8"/>
    <w:rsid w:val="00954A90"/>
    <w:rsid w:val="00955544"/>
    <w:rsid w:val="00955FBE"/>
    <w:rsid w:val="009560DF"/>
    <w:rsid w:val="0095617F"/>
    <w:rsid w:val="009561E3"/>
    <w:rsid w:val="00956472"/>
    <w:rsid w:val="00956667"/>
    <w:rsid w:val="00956C79"/>
    <w:rsid w:val="00957144"/>
    <w:rsid w:val="009571F0"/>
    <w:rsid w:val="00957231"/>
    <w:rsid w:val="009572F5"/>
    <w:rsid w:val="00957357"/>
    <w:rsid w:val="00957ACE"/>
    <w:rsid w:val="00960061"/>
    <w:rsid w:val="0096024C"/>
    <w:rsid w:val="0096031C"/>
    <w:rsid w:val="009607D5"/>
    <w:rsid w:val="00960AAB"/>
    <w:rsid w:val="00960B5A"/>
    <w:rsid w:val="00960B6A"/>
    <w:rsid w:val="00960B87"/>
    <w:rsid w:val="00961A18"/>
    <w:rsid w:val="00962630"/>
    <w:rsid w:val="00962C23"/>
    <w:rsid w:val="00962EF6"/>
    <w:rsid w:val="0096309B"/>
    <w:rsid w:val="00963580"/>
    <w:rsid w:val="0096372A"/>
    <w:rsid w:val="00963A79"/>
    <w:rsid w:val="00963EDC"/>
    <w:rsid w:val="00965F9C"/>
    <w:rsid w:val="00966136"/>
    <w:rsid w:val="00966744"/>
    <w:rsid w:val="00966B33"/>
    <w:rsid w:val="00967346"/>
    <w:rsid w:val="00970150"/>
    <w:rsid w:val="0097016E"/>
    <w:rsid w:val="0097039C"/>
    <w:rsid w:val="00970E89"/>
    <w:rsid w:val="0097186C"/>
    <w:rsid w:val="00971E3A"/>
    <w:rsid w:val="009721A3"/>
    <w:rsid w:val="009725B0"/>
    <w:rsid w:val="0097379C"/>
    <w:rsid w:val="00973B37"/>
    <w:rsid w:val="00973DC6"/>
    <w:rsid w:val="00974303"/>
    <w:rsid w:val="00974992"/>
    <w:rsid w:val="009749A2"/>
    <w:rsid w:val="00974D3E"/>
    <w:rsid w:val="00974F94"/>
    <w:rsid w:val="009751D2"/>
    <w:rsid w:val="00975914"/>
    <w:rsid w:val="00975C7F"/>
    <w:rsid w:val="00975DE9"/>
    <w:rsid w:val="00975E95"/>
    <w:rsid w:val="009763F7"/>
    <w:rsid w:val="00976A21"/>
    <w:rsid w:val="00976C2C"/>
    <w:rsid w:val="00976FB0"/>
    <w:rsid w:val="00976FE2"/>
    <w:rsid w:val="009773B2"/>
    <w:rsid w:val="00977597"/>
    <w:rsid w:val="009808E6"/>
    <w:rsid w:val="0098099D"/>
    <w:rsid w:val="00980B35"/>
    <w:rsid w:val="00980C8B"/>
    <w:rsid w:val="00980E46"/>
    <w:rsid w:val="00980F66"/>
    <w:rsid w:val="009813AE"/>
    <w:rsid w:val="0098180A"/>
    <w:rsid w:val="009820AF"/>
    <w:rsid w:val="00982489"/>
    <w:rsid w:val="00982683"/>
    <w:rsid w:val="0098294A"/>
    <w:rsid w:val="00982E14"/>
    <w:rsid w:val="00982E2F"/>
    <w:rsid w:val="00983E20"/>
    <w:rsid w:val="009843ED"/>
    <w:rsid w:val="009845AF"/>
    <w:rsid w:val="009847ED"/>
    <w:rsid w:val="009849B5"/>
    <w:rsid w:val="00984C33"/>
    <w:rsid w:val="00984FDD"/>
    <w:rsid w:val="0098556F"/>
    <w:rsid w:val="00986353"/>
    <w:rsid w:val="009866F0"/>
    <w:rsid w:val="00986D59"/>
    <w:rsid w:val="00986E20"/>
    <w:rsid w:val="00987414"/>
    <w:rsid w:val="009879B1"/>
    <w:rsid w:val="00987D34"/>
    <w:rsid w:val="0099000B"/>
    <w:rsid w:val="00990056"/>
    <w:rsid w:val="0099058B"/>
    <w:rsid w:val="0099093D"/>
    <w:rsid w:val="00990F83"/>
    <w:rsid w:val="009910B7"/>
    <w:rsid w:val="009911C8"/>
    <w:rsid w:val="009917F9"/>
    <w:rsid w:val="00991CE4"/>
    <w:rsid w:val="00991CE5"/>
    <w:rsid w:val="00991F2D"/>
    <w:rsid w:val="00992778"/>
    <w:rsid w:val="00992ED4"/>
    <w:rsid w:val="0099343C"/>
    <w:rsid w:val="0099347D"/>
    <w:rsid w:val="0099372F"/>
    <w:rsid w:val="00993795"/>
    <w:rsid w:val="00993EEC"/>
    <w:rsid w:val="0099552D"/>
    <w:rsid w:val="00995C72"/>
    <w:rsid w:val="00995F36"/>
    <w:rsid w:val="00995FA5"/>
    <w:rsid w:val="0099649D"/>
    <w:rsid w:val="009973A2"/>
    <w:rsid w:val="0099752A"/>
    <w:rsid w:val="00997E03"/>
    <w:rsid w:val="009A086C"/>
    <w:rsid w:val="009A09A1"/>
    <w:rsid w:val="009A0E77"/>
    <w:rsid w:val="009A1966"/>
    <w:rsid w:val="009A1DE1"/>
    <w:rsid w:val="009A2549"/>
    <w:rsid w:val="009A25AD"/>
    <w:rsid w:val="009A28EB"/>
    <w:rsid w:val="009A2E6A"/>
    <w:rsid w:val="009A3128"/>
    <w:rsid w:val="009A334B"/>
    <w:rsid w:val="009A37A4"/>
    <w:rsid w:val="009A39C0"/>
    <w:rsid w:val="009A3D21"/>
    <w:rsid w:val="009A433D"/>
    <w:rsid w:val="009A48D5"/>
    <w:rsid w:val="009A4A83"/>
    <w:rsid w:val="009A4B04"/>
    <w:rsid w:val="009A4E16"/>
    <w:rsid w:val="009A4F55"/>
    <w:rsid w:val="009A5141"/>
    <w:rsid w:val="009A6202"/>
    <w:rsid w:val="009A634E"/>
    <w:rsid w:val="009A6D36"/>
    <w:rsid w:val="009A6EDB"/>
    <w:rsid w:val="009A77CE"/>
    <w:rsid w:val="009B036D"/>
    <w:rsid w:val="009B05A7"/>
    <w:rsid w:val="009B05CA"/>
    <w:rsid w:val="009B0640"/>
    <w:rsid w:val="009B0656"/>
    <w:rsid w:val="009B09FB"/>
    <w:rsid w:val="009B0A0A"/>
    <w:rsid w:val="009B0D76"/>
    <w:rsid w:val="009B1414"/>
    <w:rsid w:val="009B1CA8"/>
    <w:rsid w:val="009B2419"/>
    <w:rsid w:val="009B2B7A"/>
    <w:rsid w:val="009B2B82"/>
    <w:rsid w:val="009B306F"/>
    <w:rsid w:val="009B3634"/>
    <w:rsid w:val="009B3747"/>
    <w:rsid w:val="009B3BD1"/>
    <w:rsid w:val="009B3C9A"/>
    <w:rsid w:val="009B3E16"/>
    <w:rsid w:val="009B406C"/>
    <w:rsid w:val="009B42EF"/>
    <w:rsid w:val="009B4448"/>
    <w:rsid w:val="009B490C"/>
    <w:rsid w:val="009B4A77"/>
    <w:rsid w:val="009B4D41"/>
    <w:rsid w:val="009B4FEB"/>
    <w:rsid w:val="009B5327"/>
    <w:rsid w:val="009B5DB0"/>
    <w:rsid w:val="009B5E0D"/>
    <w:rsid w:val="009B5EE2"/>
    <w:rsid w:val="009B5FE0"/>
    <w:rsid w:val="009B627A"/>
    <w:rsid w:val="009B6B88"/>
    <w:rsid w:val="009B6F15"/>
    <w:rsid w:val="009B6FC7"/>
    <w:rsid w:val="009B738B"/>
    <w:rsid w:val="009B75F5"/>
    <w:rsid w:val="009B7689"/>
    <w:rsid w:val="009C01CC"/>
    <w:rsid w:val="009C0402"/>
    <w:rsid w:val="009C0538"/>
    <w:rsid w:val="009C05A4"/>
    <w:rsid w:val="009C074F"/>
    <w:rsid w:val="009C111A"/>
    <w:rsid w:val="009C1198"/>
    <w:rsid w:val="009C11BA"/>
    <w:rsid w:val="009C1340"/>
    <w:rsid w:val="009C15E1"/>
    <w:rsid w:val="009C1C1D"/>
    <w:rsid w:val="009C1C74"/>
    <w:rsid w:val="009C1CC0"/>
    <w:rsid w:val="009C1DA7"/>
    <w:rsid w:val="009C1E1B"/>
    <w:rsid w:val="009C2119"/>
    <w:rsid w:val="009C21F4"/>
    <w:rsid w:val="009C240B"/>
    <w:rsid w:val="009C2692"/>
    <w:rsid w:val="009C2698"/>
    <w:rsid w:val="009C293E"/>
    <w:rsid w:val="009C2D7F"/>
    <w:rsid w:val="009C3314"/>
    <w:rsid w:val="009C348F"/>
    <w:rsid w:val="009C399F"/>
    <w:rsid w:val="009C3D3A"/>
    <w:rsid w:val="009C3E16"/>
    <w:rsid w:val="009C41C4"/>
    <w:rsid w:val="009C4296"/>
    <w:rsid w:val="009C4E6F"/>
    <w:rsid w:val="009C5554"/>
    <w:rsid w:val="009C562C"/>
    <w:rsid w:val="009C5834"/>
    <w:rsid w:val="009C593D"/>
    <w:rsid w:val="009C5D47"/>
    <w:rsid w:val="009C5DEF"/>
    <w:rsid w:val="009C6853"/>
    <w:rsid w:val="009C6CCA"/>
    <w:rsid w:val="009C7133"/>
    <w:rsid w:val="009D0320"/>
    <w:rsid w:val="009D0B51"/>
    <w:rsid w:val="009D0C82"/>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4067"/>
    <w:rsid w:val="009D410F"/>
    <w:rsid w:val="009D4766"/>
    <w:rsid w:val="009D4D34"/>
    <w:rsid w:val="009D4FB9"/>
    <w:rsid w:val="009D500E"/>
    <w:rsid w:val="009D50B7"/>
    <w:rsid w:val="009D54F2"/>
    <w:rsid w:val="009D566E"/>
    <w:rsid w:val="009D56EB"/>
    <w:rsid w:val="009D5B38"/>
    <w:rsid w:val="009D6938"/>
    <w:rsid w:val="009D6B0E"/>
    <w:rsid w:val="009D6C00"/>
    <w:rsid w:val="009D6C96"/>
    <w:rsid w:val="009D7384"/>
    <w:rsid w:val="009D7421"/>
    <w:rsid w:val="009D747A"/>
    <w:rsid w:val="009D763A"/>
    <w:rsid w:val="009D78A3"/>
    <w:rsid w:val="009E00B9"/>
    <w:rsid w:val="009E02F9"/>
    <w:rsid w:val="009E071B"/>
    <w:rsid w:val="009E09BC"/>
    <w:rsid w:val="009E0DA8"/>
    <w:rsid w:val="009E1437"/>
    <w:rsid w:val="009E150C"/>
    <w:rsid w:val="009E18D4"/>
    <w:rsid w:val="009E1C26"/>
    <w:rsid w:val="009E2D3E"/>
    <w:rsid w:val="009E30ED"/>
    <w:rsid w:val="009E3C5E"/>
    <w:rsid w:val="009E3D7B"/>
    <w:rsid w:val="009E3F89"/>
    <w:rsid w:val="009E4467"/>
    <w:rsid w:val="009E47B8"/>
    <w:rsid w:val="009E4841"/>
    <w:rsid w:val="009E4C94"/>
    <w:rsid w:val="009E50A0"/>
    <w:rsid w:val="009E568A"/>
    <w:rsid w:val="009E5C7D"/>
    <w:rsid w:val="009E5F3E"/>
    <w:rsid w:val="009E605D"/>
    <w:rsid w:val="009E630E"/>
    <w:rsid w:val="009E70E4"/>
    <w:rsid w:val="009E7236"/>
    <w:rsid w:val="009E732F"/>
    <w:rsid w:val="009E7A2E"/>
    <w:rsid w:val="009F02B2"/>
    <w:rsid w:val="009F0430"/>
    <w:rsid w:val="009F05A1"/>
    <w:rsid w:val="009F0809"/>
    <w:rsid w:val="009F0B47"/>
    <w:rsid w:val="009F0F3E"/>
    <w:rsid w:val="009F1166"/>
    <w:rsid w:val="009F1700"/>
    <w:rsid w:val="009F1A77"/>
    <w:rsid w:val="009F1BBB"/>
    <w:rsid w:val="009F1D34"/>
    <w:rsid w:val="009F1F97"/>
    <w:rsid w:val="009F24EE"/>
    <w:rsid w:val="009F2549"/>
    <w:rsid w:val="009F25AF"/>
    <w:rsid w:val="009F2616"/>
    <w:rsid w:val="009F2970"/>
    <w:rsid w:val="009F2C1C"/>
    <w:rsid w:val="009F2C36"/>
    <w:rsid w:val="009F2F6B"/>
    <w:rsid w:val="009F3161"/>
    <w:rsid w:val="009F3A3E"/>
    <w:rsid w:val="009F3FC4"/>
    <w:rsid w:val="009F4265"/>
    <w:rsid w:val="009F519C"/>
    <w:rsid w:val="009F51AC"/>
    <w:rsid w:val="009F526A"/>
    <w:rsid w:val="009F5520"/>
    <w:rsid w:val="009F5E1A"/>
    <w:rsid w:val="009F5F84"/>
    <w:rsid w:val="009F5FC8"/>
    <w:rsid w:val="009F613E"/>
    <w:rsid w:val="009F66E4"/>
    <w:rsid w:val="009F6A1F"/>
    <w:rsid w:val="009F6BC0"/>
    <w:rsid w:val="009F70A6"/>
    <w:rsid w:val="009F7DCF"/>
    <w:rsid w:val="00A00407"/>
    <w:rsid w:val="00A00713"/>
    <w:rsid w:val="00A00996"/>
    <w:rsid w:val="00A00BC4"/>
    <w:rsid w:val="00A00F0C"/>
    <w:rsid w:val="00A0140D"/>
    <w:rsid w:val="00A01C4D"/>
    <w:rsid w:val="00A02340"/>
    <w:rsid w:val="00A023B3"/>
    <w:rsid w:val="00A02641"/>
    <w:rsid w:val="00A03865"/>
    <w:rsid w:val="00A03F9B"/>
    <w:rsid w:val="00A0411C"/>
    <w:rsid w:val="00A041EC"/>
    <w:rsid w:val="00A04455"/>
    <w:rsid w:val="00A046A6"/>
    <w:rsid w:val="00A04755"/>
    <w:rsid w:val="00A04DDB"/>
    <w:rsid w:val="00A050EE"/>
    <w:rsid w:val="00A05775"/>
    <w:rsid w:val="00A05916"/>
    <w:rsid w:val="00A05E0D"/>
    <w:rsid w:val="00A0613A"/>
    <w:rsid w:val="00A06295"/>
    <w:rsid w:val="00A06406"/>
    <w:rsid w:val="00A069AA"/>
    <w:rsid w:val="00A06F00"/>
    <w:rsid w:val="00A07064"/>
    <w:rsid w:val="00A07230"/>
    <w:rsid w:val="00A07D45"/>
    <w:rsid w:val="00A10641"/>
    <w:rsid w:val="00A10B37"/>
    <w:rsid w:val="00A11336"/>
    <w:rsid w:val="00A1152D"/>
    <w:rsid w:val="00A11A9F"/>
    <w:rsid w:val="00A123CD"/>
    <w:rsid w:val="00A12618"/>
    <w:rsid w:val="00A129A6"/>
    <w:rsid w:val="00A12E2F"/>
    <w:rsid w:val="00A12E5B"/>
    <w:rsid w:val="00A12EA6"/>
    <w:rsid w:val="00A13EAC"/>
    <w:rsid w:val="00A14368"/>
    <w:rsid w:val="00A14783"/>
    <w:rsid w:val="00A1486E"/>
    <w:rsid w:val="00A14AEB"/>
    <w:rsid w:val="00A14CD2"/>
    <w:rsid w:val="00A14D83"/>
    <w:rsid w:val="00A1523E"/>
    <w:rsid w:val="00A15658"/>
    <w:rsid w:val="00A157A0"/>
    <w:rsid w:val="00A159BD"/>
    <w:rsid w:val="00A15AE6"/>
    <w:rsid w:val="00A15F72"/>
    <w:rsid w:val="00A16492"/>
    <w:rsid w:val="00A16AFA"/>
    <w:rsid w:val="00A16B4A"/>
    <w:rsid w:val="00A16DED"/>
    <w:rsid w:val="00A16EF2"/>
    <w:rsid w:val="00A171A5"/>
    <w:rsid w:val="00A171AC"/>
    <w:rsid w:val="00A1749D"/>
    <w:rsid w:val="00A17A3D"/>
    <w:rsid w:val="00A17A42"/>
    <w:rsid w:val="00A17C11"/>
    <w:rsid w:val="00A17D93"/>
    <w:rsid w:val="00A17F93"/>
    <w:rsid w:val="00A20435"/>
    <w:rsid w:val="00A207C5"/>
    <w:rsid w:val="00A21074"/>
    <w:rsid w:val="00A212EA"/>
    <w:rsid w:val="00A2138F"/>
    <w:rsid w:val="00A21659"/>
    <w:rsid w:val="00A21BB6"/>
    <w:rsid w:val="00A22092"/>
    <w:rsid w:val="00A226E3"/>
    <w:rsid w:val="00A22B9F"/>
    <w:rsid w:val="00A22BDC"/>
    <w:rsid w:val="00A233CE"/>
    <w:rsid w:val="00A2418A"/>
    <w:rsid w:val="00A24344"/>
    <w:rsid w:val="00A243B2"/>
    <w:rsid w:val="00A24C80"/>
    <w:rsid w:val="00A251A2"/>
    <w:rsid w:val="00A25C19"/>
    <w:rsid w:val="00A25CD2"/>
    <w:rsid w:val="00A25F08"/>
    <w:rsid w:val="00A25FFE"/>
    <w:rsid w:val="00A265E9"/>
    <w:rsid w:val="00A269F7"/>
    <w:rsid w:val="00A26A64"/>
    <w:rsid w:val="00A27105"/>
    <w:rsid w:val="00A2710E"/>
    <w:rsid w:val="00A27143"/>
    <w:rsid w:val="00A27768"/>
    <w:rsid w:val="00A278D6"/>
    <w:rsid w:val="00A2795E"/>
    <w:rsid w:val="00A30166"/>
    <w:rsid w:val="00A307DB"/>
    <w:rsid w:val="00A30D1C"/>
    <w:rsid w:val="00A30FAD"/>
    <w:rsid w:val="00A31058"/>
    <w:rsid w:val="00A31086"/>
    <w:rsid w:val="00A3136F"/>
    <w:rsid w:val="00A31464"/>
    <w:rsid w:val="00A323DD"/>
    <w:rsid w:val="00A33287"/>
    <w:rsid w:val="00A343C6"/>
    <w:rsid w:val="00A34718"/>
    <w:rsid w:val="00A3486B"/>
    <w:rsid w:val="00A349E4"/>
    <w:rsid w:val="00A34A2D"/>
    <w:rsid w:val="00A3509E"/>
    <w:rsid w:val="00A35676"/>
    <w:rsid w:val="00A35C76"/>
    <w:rsid w:val="00A362AA"/>
    <w:rsid w:val="00A36431"/>
    <w:rsid w:val="00A364F4"/>
    <w:rsid w:val="00A36A41"/>
    <w:rsid w:val="00A36A5F"/>
    <w:rsid w:val="00A36A79"/>
    <w:rsid w:val="00A370FF"/>
    <w:rsid w:val="00A371C1"/>
    <w:rsid w:val="00A37592"/>
    <w:rsid w:val="00A375C4"/>
    <w:rsid w:val="00A37D87"/>
    <w:rsid w:val="00A40162"/>
    <w:rsid w:val="00A40379"/>
    <w:rsid w:val="00A40CD1"/>
    <w:rsid w:val="00A40F96"/>
    <w:rsid w:val="00A41076"/>
    <w:rsid w:val="00A41483"/>
    <w:rsid w:val="00A414E1"/>
    <w:rsid w:val="00A41922"/>
    <w:rsid w:val="00A41A09"/>
    <w:rsid w:val="00A41A95"/>
    <w:rsid w:val="00A41D06"/>
    <w:rsid w:val="00A42038"/>
    <w:rsid w:val="00A42177"/>
    <w:rsid w:val="00A421DC"/>
    <w:rsid w:val="00A422F1"/>
    <w:rsid w:val="00A42342"/>
    <w:rsid w:val="00A4246A"/>
    <w:rsid w:val="00A427A3"/>
    <w:rsid w:val="00A42CBB"/>
    <w:rsid w:val="00A42D5A"/>
    <w:rsid w:val="00A42DA0"/>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848"/>
    <w:rsid w:val="00A50A5C"/>
    <w:rsid w:val="00A511BD"/>
    <w:rsid w:val="00A51632"/>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104"/>
    <w:rsid w:val="00A5527F"/>
    <w:rsid w:val="00A5555E"/>
    <w:rsid w:val="00A55A42"/>
    <w:rsid w:val="00A56020"/>
    <w:rsid w:val="00A56437"/>
    <w:rsid w:val="00A56520"/>
    <w:rsid w:val="00A57062"/>
    <w:rsid w:val="00A57446"/>
    <w:rsid w:val="00A57AAB"/>
    <w:rsid w:val="00A57B64"/>
    <w:rsid w:val="00A57E1B"/>
    <w:rsid w:val="00A605DE"/>
    <w:rsid w:val="00A60876"/>
    <w:rsid w:val="00A608FE"/>
    <w:rsid w:val="00A60EBF"/>
    <w:rsid w:val="00A61106"/>
    <w:rsid w:val="00A61232"/>
    <w:rsid w:val="00A61903"/>
    <w:rsid w:val="00A6193B"/>
    <w:rsid w:val="00A61B47"/>
    <w:rsid w:val="00A61C65"/>
    <w:rsid w:val="00A61ECC"/>
    <w:rsid w:val="00A62004"/>
    <w:rsid w:val="00A6273E"/>
    <w:rsid w:val="00A632EB"/>
    <w:rsid w:val="00A6338F"/>
    <w:rsid w:val="00A635F3"/>
    <w:rsid w:val="00A640DE"/>
    <w:rsid w:val="00A64853"/>
    <w:rsid w:val="00A64D47"/>
    <w:rsid w:val="00A65004"/>
    <w:rsid w:val="00A65150"/>
    <w:rsid w:val="00A652F2"/>
    <w:rsid w:val="00A65AD9"/>
    <w:rsid w:val="00A65DD7"/>
    <w:rsid w:val="00A66742"/>
    <w:rsid w:val="00A66943"/>
    <w:rsid w:val="00A66B1C"/>
    <w:rsid w:val="00A67249"/>
    <w:rsid w:val="00A674E0"/>
    <w:rsid w:val="00A67688"/>
    <w:rsid w:val="00A677C5"/>
    <w:rsid w:val="00A679E5"/>
    <w:rsid w:val="00A67E08"/>
    <w:rsid w:val="00A7026C"/>
    <w:rsid w:val="00A706B3"/>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93A"/>
    <w:rsid w:val="00A73951"/>
    <w:rsid w:val="00A739F0"/>
    <w:rsid w:val="00A73B65"/>
    <w:rsid w:val="00A73D5D"/>
    <w:rsid w:val="00A73E17"/>
    <w:rsid w:val="00A74251"/>
    <w:rsid w:val="00A74A9C"/>
    <w:rsid w:val="00A74B32"/>
    <w:rsid w:val="00A74D67"/>
    <w:rsid w:val="00A750F3"/>
    <w:rsid w:val="00A752CB"/>
    <w:rsid w:val="00A75510"/>
    <w:rsid w:val="00A75647"/>
    <w:rsid w:val="00A7585E"/>
    <w:rsid w:val="00A7594C"/>
    <w:rsid w:val="00A759A8"/>
    <w:rsid w:val="00A75C9B"/>
    <w:rsid w:val="00A75DAD"/>
    <w:rsid w:val="00A766BD"/>
    <w:rsid w:val="00A76B45"/>
    <w:rsid w:val="00A76BBE"/>
    <w:rsid w:val="00A76DFB"/>
    <w:rsid w:val="00A76EF5"/>
    <w:rsid w:val="00A76FB1"/>
    <w:rsid w:val="00A77587"/>
    <w:rsid w:val="00A77808"/>
    <w:rsid w:val="00A77C49"/>
    <w:rsid w:val="00A77CE3"/>
    <w:rsid w:val="00A80834"/>
    <w:rsid w:val="00A80D41"/>
    <w:rsid w:val="00A814E0"/>
    <w:rsid w:val="00A8164D"/>
    <w:rsid w:val="00A8174C"/>
    <w:rsid w:val="00A81795"/>
    <w:rsid w:val="00A81B20"/>
    <w:rsid w:val="00A81B21"/>
    <w:rsid w:val="00A82A92"/>
    <w:rsid w:val="00A82C0C"/>
    <w:rsid w:val="00A82FE1"/>
    <w:rsid w:val="00A834AB"/>
    <w:rsid w:val="00A83B52"/>
    <w:rsid w:val="00A845B8"/>
    <w:rsid w:val="00A857DA"/>
    <w:rsid w:val="00A85964"/>
    <w:rsid w:val="00A859AE"/>
    <w:rsid w:val="00A85A4B"/>
    <w:rsid w:val="00A85E2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811"/>
    <w:rsid w:val="00A92D3B"/>
    <w:rsid w:val="00A93424"/>
    <w:rsid w:val="00A93629"/>
    <w:rsid w:val="00A9393E"/>
    <w:rsid w:val="00A93CEE"/>
    <w:rsid w:val="00A93E56"/>
    <w:rsid w:val="00A94350"/>
    <w:rsid w:val="00A94674"/>
    <w:rsid w:val="00A949BA"/>
    <w:rsid w:val="00A94E21"/>
    <w:rsid w:val="00A950CF"/>
    <w:rsid w:val="00A9515F"/>
    <w:rsid w:val="00A95685"/>
    <w:rsid w:val="00A956B6"/>
    <w:rsid w:val="00A95A36"/>
    <w:rsid w:val="00A95E04"/>
    <w:rsid w:val="00A964CB"/>
    <w:rsid w:val="00A97B29"/>
    <w:rsid w:val="00A97C59"/>
    <w:rsid w:val="00A97CE9"/>
    <w:rsid w:val="00AA04E6"/>
    <w:rsid w:val="00AA06D8"/>
    <w:rsid w:val="00AA0F2E"/>
    <w:rsid w:val="00AA17A9"/>
    <w:rsid w:val="00AA1E47"/>
    <w:rsid w:val="00AA1EFF"/>
    <w:rsid w:val="00AA3583"/>
    <w:rsid w:val="00AA422E"/>
    <w:rsid w:val="00AA4879"/>
    <w:rsid w:val="00AA4990"/>
    <w:rsid w:val="00AA49F0"/>
    <w:rsid w:val="00AA4FF4"/>
    <w:rsid w:val="00AA5C50"/>
    <w:rsid w:val="00AA6016"/>
    <w:rsid w:val="00AA66B7"/>
    <w:rsid w:val="00AA69FA"/>
    <w:rsid w:val="00AA6CB3"/>
    <w:rsid w:val="00AA6DCE"/>
    <w:rsid w:val="00AA73C5"/>
    <w:rsid w:val="00AB045E"/>
    <w:rsid w:val="00AB0711"/>
    <w:rsid w:val="00AB0906"/>
    <w:rsid w:val="00AB09C7"/>
    <w:rsid w:val="00AB0E56"/>
    <w:rsid w:val="00AB0F1B"/>
    <w:rsid w:val="00AB18E5"/>
    <w:rsid w:val="00AB1918"/>
    <w:rsid w:val="00AB1A31"/>
    <w:rsid w:val="00AB1D24"/>
    <w:rsid w:val="00AB1D88"/>
    <w:rsid w:val="00AB257E"/>
    <w:rsid w:val="00AB2865"/>
    <w:rsid w:val="00AB290A"/>
    <w:rsid w:val="00AB2DDF"/>
    <w:rsid w:val="00AB2EF5"/>
    <w:rsid w:val="00AB3199"/>
    <w:rsid w:val="00AB371F"/>
    <w:rsid w:val="00AB3B6A"/>
    <w:rsid w:val="00AB45B7"/>
    <w:rsid w:val="00AB46AB"/>
    <w:rsid w:val="00AB473B"/>
    <w:rsid w:val="00AB48E7"/>
    <w:rsid w:val="00AB4992"/>
    <w:rsid w:val="00AB51B7"/>
    <w:rsid w:val="00AB5774"/>
    <w:rsid w:val="00AB5A24"/>
    <w:rsid w:val="00AB5C40"/>
    <w:rsid w:val="00AB60AE"/>
    <w:rsid w:val="00AB74DE"/>
    <w:rsid w:val="00AB7613"/>
    <w:rsid w:val="00AB7F3A"/>
    <w:rsid w:val="00AC02A9"/>
    <w:rsid w:val="00AC0417"/>
    <w:rsid w:val="00AC07F8"/>
    <w:rsid w:val="00AC0C4F"/>
    <w:rsid w:val="00AC0DD0"/>
    <w:rsid w:val="00AC10F5"/>
    <w:rsid w:val="00AC1572"/>
    <w:rsid w:val="00AC163B"/>
    <w:rsid w:val="00AC1B3A"/>
    <w:rsid w:val="00AC225E"/>
    <w:rsid w:val="00AC321B"/>
    <w:rsid w:val="00AC363D"/>
    <w:rsid w:val="00AC3E09"/>
    <w:rsid w:val="00AC3E56"/>
    <w:rsid w:val="00AC411C"/>
    <w:rsid w:val="00AC41B4"/>
    <w:rsid w:val="00AC427E"/>
    <w:rsid w:val="00AC42D6"/>
    <w:rsid w:val="00AC4A92"/>
    <w:rsid w:val="00AC4DA0"/>
    <w:rsid w:val="00AC50DA"/>
    <w:rsid w:val="00AC5281"/>
    <w:rsid w:val="00AC5695"/>
    <w:rsid w:val="00AC5AF3"/>
    <w:rsid w:val="00AC5D2C"/>
    <w:rsid w:val="00AC61F4"/>
    <w:rsid w:val="00AC6396"/>
    <w:rsid w:val="00AC7544"/>
    <w:rsid w:val="00AC772B"/>
    <w:rsid w:val="00AC77A3"/>
    <w:rsid w:val="00AC7AE8"/>
    <w:rsid w:val="00AC7B94"/>
    <w:rsid w:val="00AC7C9A"/>
    <w:rsid w:val="00AC7DE9"/>
    <w:rsid w:val="00AD0766"/>
    <w:rsid w:val="00AD091E"/>
    <w:rsid w:val="00AD1535"/>
    <w:rsid w:val="00AD15C7"/>
    <w:rsid w:val="00AD17C4"/>
    <w:rsid w:val="00AD18FA"/>
    <w:rsid w:val="00AD27C6"/>
    <w:rsid w:val="00AD2E20"/>
    <w:rsid w:val="00AD2F61"/>
    <w:rsid w:val="00AD328B"/>
    <w:rsid w:val="00AD335C"/>
    <w:rsid w:val="00AD3788"/>
    <w:rsid w:val="00AD38BB"/>
    <w:rsid w:val="00AD3931"/>
    <w:rsid w:val="00AD3A2D"/>
    <w:rsid w:val="00AD3A8E"/>
    <w:rsid w:val="00AD3F7D"/>
    <w:rsid w:val="00AD413C"/>
    <w:rsid w:val="00AD5B3D"/>
    <w:rsid w:val="00AD613A"/>
    <w:rsid w:val="00AD6410"/>
    <w:rsid w:val="00AD6FEC"/>
    <w:rsid w:val="00AD74D3"/>
    <w:rsid w:val="00AD7878"/>
    <w:rsid w:val="00AD7AAE"/>
    <w:rsid w:val="00AD7CAA"/>
    <w:rsid w:val="00AE0091"/>
    <w:rsid w:val="00AE04BB"/>
    <w:rsid w:val="00AE0B45"/>
    <w:rsid w:val="00AE151A"/>
    <w:rsid w:val="00AE18EE"/>
    <w:rsid w:val="00AE199D"/>
    <w:rsid w:val="00AE2361"/>
    <w:rsid w:val="00AE2887"/>
    <w:rsid w:val="00AE2DA0"/>
    <w:rsid w:val="00AE4A5B"/>
    <w:rsid w:val="00AE4FD9"/>
    <w:rsid w:val="00AE5154"/>
    <w:rsid w:val="00AE52BE"/>
    <w:rsid w:val="00AE588E"/>
    <w:rsid w:val="00AE5C92"/>
    <w:rsid w:val="00AE5F68"/>
    <w:rsid w:val="00AE6287"/>
    <w:rsid w:val="00AE666D"/>
    <w:rsid w:val="00AE6787"/>
    <w:rsid w:val="00AE67C4"/>
    <w:rsid w:val="00AE7588"/>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3FD0"/>
    <w:rsid w:val="00AF4B9C"/>
    <w:rsid w:val="00AF5467"/>
    <w:rsid w:val="00AF577B"/>
    <w:rsid w:val="00AF5866"/>
    <w:rsid w:val="00AF5963"/>
    <w:rsid w:val="00AF608B"/>
    <w:rsid w:val="00AF625C"/>
    <w:rsid w:val="00AF6551"/>
    <w:rsid w:val="00AF699C"/>
    <w:rsid w:val="00AF6C7D"/>
    <w:rsid w:val="00AF6D6C"/>
    <w:rsid w:val="00AF7322"/>
    <w:rsid w:val="00AF7B48"/>
    <w:rsid w:val="00B00696"/>
    <w:rsid w:val="00B01303"/>
    <w:rsid w:val="00B015A5"/>
    <w:rsid w:val="00B015B5"/>
    <w:rsid w:val="00B01BDD"/>
    <w:rsid w:val="00B03172"/>
    <w:rsid w:val="00B03C43"/>
    <w:rsid w:val="00B03CE3"/>
    <w:rsid w:val="00B04196"/>
    <w:rsid w:val="00B04519"/>
    <w:rsid w:val="00B04640"/>
    <w:rsid w:val="00B046F9"/>
    <w:rsid w:val="00B04B0C"/>
    <w:rsid w:val="00B05F4C"/>
    <w:rsid w:val="00B06005"/>
    <w:rsid w:val="00B06077"/>
    <w:rsid w:val="00B061A9"/>
    <w:rsid w:val="00B06227"/>
    <w:rsid w:val="00B06560"/>
    <w:rsid w:val="00B06CE8"/>
    <w:rsid w:val="00B07BD1"/>
    <w:rsid w:val="00B07F82"/>
    <w:rsid w:val="00B07FBB"/>
    <w:rsid w:val="00B10596"/>
    <w:rsid w:val="00B10C54"/>
    <w:rsid w:val="00B10F18"/>
    <w:rsid w:val="00B11161"/>
    <w:rsid w:val="00B11AB5"/>
    <w:rsid w:val="00B1202D"/>
    <w:rsid w:val="00B12160"/>
    <w:rsid w:val="00B12ED0"/>
    <w:rsid w:val="00B13328"/>
    <w:rsid w:val="00B135F5"/>
    <w:rsid w:val="00B13674"/>
    <w:rsid w:val="00B13707"/>
    <w:rsid w:val="00B13DC2"/>
    <w:rsid w:val="00B13FDC"/>
    <w:rsid w:val="00B147BF"/>
    <w:rsid w:val="00B14BF6"/>
    <w:rsid w:val="00B150EF"/>
    <w:rsid w:val="00B156B5"/>
    <w:rsid w:val="00B156EC"/>
    <w:rsid w:val="00B157CA"/>
    <w:rsid w:val="00B15889"/>
    <w:rsid w:val="00B15F41"/>
    <w:rsid w:val="00B16E1E"/>
    <w:rsid w:val="00B17154"/>
    <w:rsid w:val="00B17D52"/>
    <w:rsid w:val="00B17FF7"/>
    <w:rsid w:val="00B203F4"/>
    <w:rsid w:val="00B210E0"/>
    <w:rsid w:val="00B210EA"/>
    <w:rsid w:val="00B211FC"/>
    <w:rsid w:val="00B214A7"/>
    <w:rsid w:val="00B2186C"/>
    <w:rsid w:val="00B21A55"/>
    <w:rsid w:val="00B222DC"/>
    <w:rsid w:val="00B226F4"/>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903"/>
    <w:rsid w:val="00B26B38"/>
    <w:rsid w:val="00B26C64"/>
    <w:rsid w:val="00B274E0"/>
    <w:rsid w:val="00B27ADA"/>
    <w:rsid w:val="00B304AD"/>
    <w:rsid w:val="00B30657"/>
    <w:rsid w:val="00B30866"/>
    <w:rsid w:val="00B30BE5"/>
    <w:rsid w:val="00B310DF"/>
    <w:rsid w:val="00B31B3A"/>
    <w:rsid w:val="00B3222A"/>
    <w:rsid w:val="00B32764"/>
    <w:rsid w:val="00B32C12"/>
    <w:rsid w:val="00B32FA3"/>
    <w:rsid w:val="00B331F3"/>
    <w:rsid w:val="00B3330C"/>
    <w:rsid w:val="00B33339"/>
    <w:rsid w:val="00B33493"/>
    <w:rsid w:val="00B335BE"/>
    <w:rsid w:val="00B33D33"/>
    <w:rsid w:val="00B33DB6"/>
    <w:rsid w:val="00B34167"/>
    <w:rsid w:val="00B341D8"/>
    <w:rsid w:val="00B342BB"/>
    <w:rsid w:val="00B343B1"/>
    <w:rsid w:val="00B34C2F"/>
    <w:rsid w:val="00B34EA5"/>
    <w:rsid w:val="00B34EDD"/>
    <w:rsid w:val="00B355D7"/>
    <w:rsid w:val="00B35618"/>
    <w:rsid w:val="00B35BCF"/>
    <w:rsid w:val="00B36008"/>
    <w:rsid w:val="00B36013"/>
    <w:rsid w:val="00B3631B"/>
    <w:rsid w:val="00B36370"/>
    <w:rsid w:val="00B363B3"/>
    <w:rsid w:val="00B36556"/>
    <w:rsid w:val="00B36630"/>
    <w:rsid w:val="00B3668A"/>
    <w:rsid w:val="00B3668C"/>
    <w:rsid w:val="00B36DF4"/>
    <w:rsid w:val="00B36E45"/>
    <w:rsid w:val="00B37742"/>
    <w:rsid w:val="00B37769"/>
    <w:rsid w:val="00B377EA"/>
    <w:rsid w:val="00B37811"/>
    <w:rsid w:val="00B37869"/>
    <w:rsid w:val="00B400A3"/>
    <w:rsid w:val="00B402D9"/>
    <w:rsid w:val="00B4074A"/>
    <w:rsid w:val="00B40855"/>
    <w:rsid w:val="00B408B7"/>
    <w:rsid w:val="00B40A7E"/>
    <w:rsid w:val="00B40B29"/>
    <w:rsid w:val="00B40DD0"/>
    <w:rsid w:val="00B40FE0"/>
    <w:rsid w:val="00B41330"/>
    <w:rsid w:val="00B42E18"/>
    <w:rsid w:val="00B43529"/>
    <w:rsid w:val="00B437B3"/>
    <w:rsid w:val="00B438F6"/>
    <w:rsid w:val="00B43BFA"/>
    <w:rsid w:val="00B43EB7"/>
    <w:rsid w:val="00B440E3"/>
    <w:rsid w:val="00B442B1"/>
    <w:rsid w:val="00B442FD"/>
    <w:rsid w:val="00B44AFE"/>
    <w:rsid w:val="00B44C52"/>
    <w:rsid w:val="00B44EC3"/>
    <w:rsid w:val="00B45056"/>
    <w:rsid w:val="00B45439"/>
    <w:rsid w:val="00B45554"/>
    <w:rsid w:val="00B45C10"/>
    <w:rsid w:val="00B45F19"/>
    <w:rsid w:val="00B45F27"/>
    <w:rsid w:val="00B45F5B"/>
    <w:rsid w:val="00B45FC4"/>
    <w:rsid w:val="00B464E6"/>
    <w:rsid w:val="00B47026"/>
    <w:rsid w:val="00B47203"/>
    <w:rsid w:val="00B47D41"/>
    <w:rsid w:val="00B502A8"/>
    <w:rsid w:val="00B50891"/>
    <w:rsid w:val="00B50A06"/>
    <w:rsid w:val="00B50A81"/>
    <w:rsid w:val="00B50E4F"/>
    <w:rsid w:val="00B51194"/>
    <w:rsid w:val="00B51814"/>
    <w:rsid w:val="00B51B6F"/>
    <w:rsid w:val="00B5215F"/>
    <w:rsid w:val="00B52302"/>
    <w:rsid w:val="00B52C30"/>
    <w:rsid w:val="00B53797"/>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93"/>
    <w:rsid w:val="00B573B9"/>
    <w:rsid w:val="00B575F3"/>
    <w:rsid w:val="00B57698"/>
    <w:rsid w:val="00B577C0"/>
    <w:rsid w:val="00B578DC"/>
    <w:rsid w:val="00B57D8B"/>
    <w:rsid w:val="00B57DA0"/>
    <w:rsid w:val="00B57F57"/>
    <w:rsid w:val="00B60336"/>
    <w:rsid w:val="00B6052E"/>
    <w:rsid w:val="00B60C45"/>
    <w:rsid w:val="00B60CDC"/>
    <w:rsid w:val="00B60E79"/>
    <w:rsid w:val="00B61271"/>
    <w:rsid w:val="00B612A8"/>
    <w:rsid w:val="00B613F1"/>
    <w:rsid w:val="00B61A08"/>
    <w:rsid w:val="00B61C47"/>
    <w:rsid w:val="00B625D4"/>
    <w:rsid w:val="00B62E70"/>
    <w:rsid w:val="00B630F4"/>
    <w:rsid w:val="00B636E1"/>
    <w:rsid w:val="00B6461D"/>
    <w:rsid w:val="00B64C6A"/>
    <w:rsid w:val="00B653A2"/>
    <w:rsid w:val="00B654DE"/>
    <w:rsid w:val="00B6571C"/>
    <w:rsid w:val="00B665C8"/>
    <w:rsid w:val="00B674CC"/>
    <w:rsid w:val="00B67662"/>
    <w:rsid w:val="00B677E3"/>
    <w:rsid w:val="00B6784E"/>
    <w:rsid w:val="00B70005"/>
    <w:rsid w:val="00B702B0"/>
    <w:rsid w:val="00B70C68"/>
    <w:rsid w:val="00B70CC9"/>
    <w:rsid w:val="00B71682"/>
    <w:rsid w:val="00B718AD"/>
    <w:rsid w:val="00B71AA7"/>
    <w:rsid w:val="00B71B81"/>
    <w:rsid w:val="00B71D7F"/>
    <w:rsid w:val="00B71DAE"/>
    <w:rsid w:val="00B72380"/>
    <w:rsid w:val="00B727A8"/>
    <w:rsid w:val="00B72D56"/>
    <w:rsid w:val="00B72F85"/>
    <w:rsid w:val="00B73415"/>
    <w:rsid w:val="00B73445"/>
    <w:rsid w:val="00B73935"/>
    <w:rsid w:val="00B745A5"/>
    <w:rsid w:val="00B74986"/>
    <w:rsid w:val="00B74AF2"/>
    <w:rsid w:val="00B74EE5"/>
    <w:rsid w:val="00B7544A"/>
    <w:rsid w:val="00B754A1"/>
    <w:rsid w:val="00B756F4"/>
    <w:rsid w:val="00B75AB7"/>
    <w:rsid w:val="00B75E04"/>
    <w:rsid w:val="00B75E35"/>
    <w:rsid w:val="00B75FC2"/>
    <w:rsid w:val="00B76472"/>
    <w:rsid w:val="00B7653F"/>
    <w:rsid w:val="00B76CE8"/>
    <w:rsid w:val="00B76D6C"/>
    <w:rsid w:val="00B77532"/>
    <w:rsid w:val="00B776F9"/>
    <w:rsid w:val="00B77A59"/>
    <w:rsid w:val="00B77CD9"/>
    <w:rsid w:val="00B80361"/>
    <w:rsid w:val="00B806F5"/>
    <w:rsid w:val="00B809CC"/>
    <w:rsid w:val="00B81274"/>
    <w:rsid w:val="00B816B2"/>
    <w:rsid w:val="00B81ACB"/>
    <w:rsid w:val="00B820F0"/>
    <w:rsid w:val="00B825DD"/>
    <w:rsid w:val="00B8261C"/>
    <w:rsid w:val="00B82A30"/>
    <w:rsid w:val="00B82AAD"/>
    <w:rsid w:val="00B82C79"/>
    <w:rsid w:val="00B82FB2"/>
    <w:rsid w:val="00B83582"/>
    <w:rsid w:val="00B83CD0"/>
    <w:rsid w:val="00B845B0"/>
    <w:rsid w:val="00B84E67"/>
    <w:rsid w:val="00B868B7"/>
    <w:rsid w:val="00B86D25"/>
    <w:rsid w:val="00B86E86"/>
    <w:rsid w:val="00B86EDB"/>
    <w:rsid w:val="00B8776E"/>
    <w:rsid w:val="00B901C3"/>
    <w:rsid w:val="00B90366"/>
    <w:rsid w:val="00B903F7"/>
    <w:rsid w:val="00B906F7"/>
    <w:rsid w:val="00B90EC4"/>
    <w:rsid w:val="00B91BAA"/>
    <w:rsid w:val="00B9278D"/>
    <w:rsid w:val="00B92827"/>
    <w:rsid w:val="00B92A77"/>
    <w:rsid w:val="00B932FC"/>
    <w:rsid w:val="00B935B3"/>
    <w:rsid w:val="00B939BD"/>
    <w:rsid w:val="00B939E9"/>
    <w:rsid w:val="00B93DA6"/>
    <w:rsid w:val="00B9411C"/>
    <w:rsid w:val="00B94782"/>
    <w:rsid w:val="00B949DF"/>
    <w:rsid w:val="00B94A39"/>
    <w:rsid w:val="00B9523D"/>
    <w:rsid w:val="00B9526B"/>
    <w:rsid w:val="00B9552E"/>
    <w:rsid w:val="00B956C5"/>
    <w:rsid w:val="00B9585E"/>
    <w:rsid w:val="00B974D8"/>
    <w:rsid w:val="00B97671"/>
    <w:rsid w:val="00B978F0"/>
    <w:rsid w:val="00B97955"/>
    <w:rsid w:val="00B97DD7"/>
    <w:rsid w:val="00B97DDB"/>
    <w:rsid w:val="00BA0719"/>
    <w:rsid w:val="00BA07C7"/>
    <w:rsid w:val="00BA07DF"/>
    <w:rsid w:val="00BA0F64"/>
    <w:rsid w:val="00BA12C8"/>
    <w:rsid w:val="00BA1BE0"/>
    <w:rsid w:val="00BA22FD"/>
    <w:rsid w:val="00BA27AD"/>
    <w:rsid w:val="00BA2AF7"/>
    <w:rsid w:val="00BA38A2"/>
    <w:rsid w:val="00BA3DD8"/>
    <w:rsid w:val="00BA46BA"/>
    <w:rsid w:val="00BA485B"/>
    <w:rsid w:val="00BA4A6C"/>
    <w:rsid w:val="00BA5187"/>
    <w:rsid w:val="00BA53AD"/>
    <w:rsid w:val="00BA56C4"/>
    <w:rsid w:val="00BA5BD1"/>
    <w:rsid w:val="00BA5C21"/>
    <w:rsid w:val="00BA5D07"/>
    <w:rsid w:val="00BA6544"/>
    <w:rsid w:val="00BA6957"/>
    <w:rsid w:val="00BA70A8"/>
    <w:rsid w:val="00BA7137"/>
    <w:rsid w:val="00BA75F1"/>
    <w:rsid w:val="00BA7ECA"/>
    <w:rsid w:val="00BA7F21"/>
    <w:rsid w:val="00BB0574"/>
    <w:rsid w:val="00BB07AD"/>
    <w:rsid w:val="00BB0CF5"/>
    <w:rsid w:val="00BB0D00"/>
    <w:rsid w:val="00BB0FD2"/>
    <w:rsid w:val="00BB1F9B"/>
    <w:rsid w:val="00BB200E"/>
    <w:rsid w:val="00BB21BE"/>
    <w:rsid w:val="00BB2676"/>
    <w:rsid w:val="00BB27F8"/>
    <w:rsid w:val="00BB326C"/>
    <w:rsid w:val="00BB3337"/>
    <w:rsid w:val="00BB3809"/>
    <w:rsid w:val="00BB3859"/>
    <w:rsid w:val="00BB394F"/>
    <w:rsid w:val="00BB3A6E"/>
    <w:rsid w:val="00BB3AFA"/>
    <w:rsid w:val="00BB402A"/>
    <w:rsid w:val="00BB441A"/>
    <w:rsid w:val="00BB4829"/>
    <w:rsid w:val="00BB487A"/>
    <w:rsid w:val="00BB4CC6"/>
    <w:rsid w:val="00BB5164"/>
    <w:rsid w:val="00BB51CF"/>
    <w:rsid w:val="00BB5245"/>
    <w:rsid w:val="00BB59E8"/>
    <w:rsid w:val="00BB5B81"/>
    <w:rsid w:val="00BB5BA8"/>
    <w:rsid w:val="00BB5C6C"/>
    <w:rsid w:val="00BB64C8"/>
    <w:rsid w:val="00BB66D9"/>
    <w:rsid w:val="00BB684A"/>
    <w:rsid w:val="00BB68DF"/>
    <w:rsid w:val="00BB6D90"/>
    <w:rsid w:val="00BB71CB"/>
    <w:rsid w:val="00BB7245"/>
    <w:rsid w:val="00BB73D4"/>
    <w:rsid w:val="00BB7663"/>
    <w:rsid w:val="00BB77C5"/>
    <w:rsid w:val="00BB783E"/>
    <w:rsid w:val="00BB789A"/>
    <w:rsid w:val="00BB7E92"/>
    <w:rsid w:val="00BB7EF8"/>
    <w:rsid w:val="00BC0883"/>
    <w:rsid w:val="00BC10C1"/>
    <w:rsid w:val="00BC1615"/>
    <w:rsid w:val="00BC1617"/>
    <w:rsid w:val="00BC1951"/>
    <w:rsid w:val="00BC1BD7"/>
    <w:rsid w:val="00BC1E05"/>
    <w:rsid w:val="00BC25E2"/>
    <w:rsid w:val="00BC2835"/>
    <w:rsid w:val="00BC2CAB"/>
    <w:rsid w:val="00BC2D6B"/>
    <w:rsid w:val="00BC2F89"/>
    <w:rsid w:val="00BC311A"/>
    <w:rsid w:val="00BC3146"/>
    <w:rsid w:val="00BC34B5"/>
    <w:rsid w:val="00BC377E"/>
    <w:rsid w:val="00BC3BEE"/>
    <w:rsid w:val="00BC4284"/>
    <w:rsid w:val="00BC4301"/>
    <w:rsid w:val="00BC4625"/>
    <w:rsid w:val="00BC46C6"/>
    <w:rsid w:val="00BC4AF8"/>
    <w:rsid w:val="00BC4BEF"/>
    <w:rsid w:val="00BC5CD5"/>
    <w:rsid w:val="00BC5E9C"/>
    <w:rsid w:val="00BC6020"/>
    <w:rsid w:val="00BC63C7"/>
    <w:rsid w:val="00BC6761"/>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34DA"/>
    <w:rsid w:val="00BD35EC"/>
    <w:rsid w:val="00BD3830"/>
    <w:rsid w:val="00BD3B6A"/>
    <w:rsid w:val="00BD4050"/>
    <w:rsid w:val="00BD426E"/>
    <w:rsid w:val="00BD43F3"/>
    <w:rsid w:val="00BD4750"/>
    <w:rsid w:val="00BD481F"/>
    <w:rsid w:val="00BD49BE"/>
    <w:rsid w:val="00BD4AFB"/>
    <w:rsid w:val="00BD4C41"/>
    <w:rsid w:val="00BD4C55"/>
    <w:rsid w:val="00BD4C84"/>
    <w:rsid w:val="00BD4E25"/>
    <w:rsid w:val="00BD5169"/>
    <w:rsid w:val="00BD5670"/>
    <w:rsid w:val="00BD648C"/>
    <w:rsid w:val="00BD64B9"/>
    <w:rsid w:val="00BD6777"/>
    <w:rsid w:val="00BD67E4"/>
    <w:rsid w:val="00BD6833"/>
    <w:rsid w:val="00BD68DE"/>
    <w:rsid w:val="00BD6B56"/>
    <w:rsid w:val="00BD6CF0"/>
    <w:rsid w:val="00BD6DAC"/>
    <w:rsid w:val="00BD709A"/>
    <w:rsid w:val="00BD71DC"/>
    <w:rsid w:val="00BD7288"/>
    <w:rsid w:val="00BD7312"/>
    <w:rsid w:val="00BD79C3"/>
    <w:rsid w:val="00BD7B46"/>
    <w:rsid w:val="00BD7D61"/>
    <w:rsid w:val="00BE00C1"/>
    <w:rsid w:val="00BE0853"/>
    <w:rsid w:val="00BE0A28"/>
    <w:rsid w:val="00BE1497"/>
    <w:rsid w:val="00BE166F"/>
    <w:rsid w:val="00BE16BF"/>
    <w:rsid w:val="00BE192F"/>
    <w:rsid w:val="00BE20F2"/>
    <w:rsid w:val="00BE2136"/>
    <w:rsid w:val="00BE276D"/>
    <w:rsid w:val="00BE2EE3"/>
    <w:rsid w:val="00BE30A4"/>
    <w:rsid w:val="00BE36F2"/>
    <w:rsid w:val="00BE3A2E"/>
    <w:rsid w:val="00BE3CF5"/>
    <w:rsid w:val="00BE4564"/>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1D8F"/>
    <w:rsid w:val="00BF24DD"/>
    <w:rsid w:val="00BF2604"/>
    <w:rsid w:val="00BF2605"/>
    <w:rsid w:val="00BF264E"/>
    <w:rsid w:val="00BF272E"/>
    <w:rsid w:val="00BF2907"/>
    <w:rsid w:val="00BF2AC6"/>
    <w:rsid w:val="00BF2CA7"/>
    <w:rsid w:val="00BF2FC1"/>
    <w:rsid w:val="00BF32C0"/>
    <w:rsid w:val="00BF358B"/>
    <w:rsid w:val="00BF37C8"/>
    <w:rsid w:val="00BF3BB5"/>
    <w:rsid w:val="00BF3D76"/>
    <w:rsid w:val="00BF3DD0"/>
    <w:rsid w:val="00BF3FF6"/>
    <w:rsid w:val="00BF4AC6"/>
    <w:rsid w:val="00BF4B8C"/>
    <w:rsid w:val="00BF50BE"/>
    <w:rsid w:val="00BF51A3"/>
    <w:rsid w:val="00BF52A0"/>
    <w:rsid w:val="00BF5D18"/>
    <w:rsid w:val="00BF6001"/>
    <w:rsid w:val="00BF620D"/>
    <w:rsid w:val="00BF62D2"/>
    <w:rsid w:val="00BF63AA"/>
    <w:rsid w:val="00BF6E35"/>
    <w:rsid w:val="00BF7571"/>
    <w:rsid w:val="00BF77B8"/>
    <w:rsid w:val="00BF7CEB"/>
    <w:rsid w:val="00BF7DB2"/>
    <w:rsid w:val="00C008ED"/>
    <w:rsid w:val="00C01698"/>
    <w:rsid w:val="00C01DCE"/>
    <w:rsid w:val="00C02481"/>
    <w:rsid w:val="00C028F7"/>
    <w:rsid w:val="00C02D1D"/>
    <w:rsid w:val="00C0374E"/>
    <w:rsid w:val="00C03766"/>
    <w:rsid w:val="00C03A3E"/>
    <w:rsid w:val="00C03FD7"/>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D31"/>
    <w:rsid w:val="00C06D45"/>
    <w:rsid w:val="00C06E86"/>
    <w:rsid w:val="00C06F45"/>
    <w:rsid w:val="00C06F6B"/>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A00"/>
    <w:rsid w:val="00C11BBA"/>
    <w:rsid w:val="00C11D4C"/>
    <w:rsid w:val="00C1216E"/>
    <w:rsid w:val="00C12237"/>
    <w:rsid w:val="00C129F6"/>
    <w:rsid w:val="00C12A22"/>
    <w:rsid w:val="00C131AD"/>
    <w:rsid w:val="00C133F2"/>
    <w:rsid w:val="00C13C19"/>
    <w:rsid w:val="00C14AC1"/>
    <w:rsid w:val="00C14CFC"/>
    <w:rsid w:val="00C14F86"/>
    <w:rsid w:val="00C1564B"/>
    <w:rsid w:val="00C15801"/>
    <w:rsid w:val="00C15C42"/>
    <w:rsid w:val="00C15D05"/>
    <w:rsid w:val="00C15F59"/>
    <w:rsid w:val="00C16247"/>
    <w:rsid w:val="00C1690A"/>
    <w:rsid w:val="00C16AB8"/>
    <w:rsid w:val="00C16AF6"/>
    <w:rsid w:val="00C1742F"/>
    <w:rsid w:val="00C17D86"/>
    <w:rsid w:val="00C20310"/>
    <w:rsid w:val="00C20962"/>
    <w:rsid w:val="00C20C32"/>
    <w:rsid w:val="00C21A23"/>
    <w:rsid w:val="00C21FF6"/>
    <w:rsid w:val="00C22188"/>
    <w:rsid w:val="00C22394"/>
    <w:rsid w:val="00C224F0"/>
    <w:rsid w:val="00C22E93"/>
    <w:rsid w:val="00C22F8E"/>
    <w:rsid w:val="00C2303D"/>
    <w:rsid w:val="00C233CA"/>
    <w:rsid w:val="00C23CBA"/>
    <w:rsid w:val="00C24A2D"/>
    <w:rsid w:val="00C24D91"/>
    <w:rsid w:val="00C24F3F"/>
    <w:rsid w:val="00C250E0"/>
    <w:rsid w:val="00C25361"/>
    <w:rsid w:val="00C2579C"/>
    <w:rsid w:val="00C25FF4"/>
    <w:rsid w:val="00C26719"/>
    <w:rsid w:val="00C2684B"/>
    <w:rsid w:val="00C2698E"/>
    <w:rsid w:val="00C27134"/>
    <w:rsid w:val="00C279D6"/>
    <w:rsid w:val="00C27E26"/>
    <w:rsid w:val="00C3022E"/>
    <w:rsid w:val="00C304AC"/>
    <w:rsid w:val="00C30561"/>
    <w:rsid w:val="00C3062E"/>
    <w:rsid w:val="00C30729"/>
    <w:rsid w:val="00C30FE7"/>
    <w:rsid w:val="00C31627"/>
    <w:rsid w:val="00C3174F"/>
    <w:rsid w:val="00C31750"/>
    <w:rsid w:val="00C317A2"/>
    <w:rsid w:val="00C320FF"/>
    <w:rsid w:val="00C32A30"/>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E65"/>
    <w:rsid w:val="00C36FDC"/>
    <w:rsid w:val="00C37079"/>
    <w:rsid w:val="00C373F7"/>
    <w:rsid w:val="00C374A7"/>
    <w:rsid w:val="00C375DD"/>
    <w:rsid w:val="00C37616"/>
    <w:rsid w:val="00C37CF2"/>
    <w:rsid w:val="00C40327"/>
    <w:rsid w:val="00C40384"/>
    <w:rsid w:val="00C4046F"/>
    <w:rsid w:val="00C404CD"/>
    <w:rsid w:val="00C41050"/>
    <w:rsid w:val="00C413FD"/>
    <w:rsid w:val="00C41BBA"/>
    <w:rsid w:val="00C41EE9"/>
    <w:rsid w:val="00C41EF0"/>
    <w:rsid w:val="00C4204B"/>
    <w:rsid w:val="00C42783"/>
    <w:rsid w:val="00C42C4D"/>
    <w:rsid w:val="00C43BBD"/>
    <w:rsid w:val="00C445AE"/>
    <w:rsid w:val="00C44778"/>
    <w:rsid w:val="00C447DE"/>
    <w:rsid w:val="00C44AA7"/>
    <w:rsid w:val="00C44BBE"/>
    <w:rsid w:val="00C44BC4"/>
    <w:rsid w:val="00C44DB5"/>
    <w:rsid w:val="00C44E9E"/>
    <w:rsid w:val="00C44EB0"/>
    <w:rsid w:val="00C4515B"/>
    <w:rsid w:val="00C45371"/>
    <w:rsid w:val="00C457C1"/>
    <w:rsid w:val="00C45E63"/>
    <w:rsid w:val="00C46179"/>
    <w:rsid w:val="00C46256"/>
    <w:rsid w:val="00C46376"/>
    <w:rsid w:val="00C4694D"/>
    <w:rsid w:val="00C46ACB"/>
    <w:rsid w:val="00C46C6C"/>
    <w:rsid w:val="00C47961"/>
    <w:rsid w:val="00C50285"/>
    <w:rsid w:val="00C503FA"/>
    <w:rsid w:val="00C5072F"/>
    <w:rsid w:val="00C509DE"/>
    <w:rsid w:val="00C50E70"/>
    <w:rsid w:val="00C5197C"/>
    <w:rsid w:val="00C51DB8"/>
    <w:rsid w:val="00C524AF"/>
    <w:rsid w:val="00C52956"/>
    <w:rsid w:val="00C52BB0"/>
    <w:rsid w:val="00C52E4B"/>
    <w:rsid w:val="00C5325F"/>
    <w:rsid w:val="00C537CF"/>
    <w:rsid w:val="00C53D78"/>
    <w:rsid w:val="00C53DF8"/>
    <w:rsid w:val="00C55229"/>
    <w:rsid w:val="00C55D65"/>
    <w:rsid w:val="00C55EE0"/>
    <w:rsid w:val="00C55F11"/>
    <w:rsid w:val="00C56B4E"/>
    <w:rsid w:val="00C56CB8"/>
    <w:rsid w:val="00C5724C"/>
    <w:rsid w:val="00C57776"/>
    <w:rsid w:val="00C5789D"/>
    <w:rsid w:val="00C5790B"/>
    <w:rsid w:val="00C57A7B"/>
    <w:rsid w:val="00C603D2"/>
    <w:rsid w:val="00C60AA8"/>
    <w:rsid w:val="00C60C14"/>
    <w:rsid w:val="00C6139B"/>
    <w:rsid w:val="00C6268E"/>
    <w:rsid w:val="00C628D1"/>
    <w:rsid w:val="00C62BB5"/>
    <w:rsid w:val="00C62BDC"/>
    <w:rsid w:val="00C63CD0"/>
    <w:rsid w:val="00C6418A"/>
    <w:rsid w:val="00C643DF"/>
    <w:rsid w:val="00C64FF9"/>
    <w:rsid w:val="00C65357"/>
    <w:rsid w:val="00C65699"/>
    <w:rsid w:val="00C656C0"/>
    <w:rsid w:val="00C65B0A"/>
    <w:rsid w:val="00C65BF6"/>
    <w:rsid w:val="00C666E5"/>
    <w:rsid w:val="00C666F3"/>
    <w:rsid w:val="00C6679C"/>
    <w:rsid w:val="00C66BCF"/>
    <w:rsid w:val="00C66D0E"/>
    <w:rsid w:val="00C670FB"/>
    <w:rsid w:val="00C6732D"/>
    <w:rsid w:val="00C677B6"/>
    <w:rsid w:val="00C67CEB"/>
    <w:rsid w:val="00C7037E"/>
    <w:rsid w:val="00C70A77"/>
    <w:rsid w:val="00C70FA2"/>
    <w:rsid w:val="00C711FE"/>
    <w:rsid w:val="00C716CA"/>
    <w:rsid w:val="00C71B2C"/>
    <w:rsid w:val="00C7204E"/>
    <w:rsid w:val="00C725CC"/>
    <w:rsid w:val="00C727F0"/>
    <w:rsid w:val="00C72B09"/>
    <w:rsid w:val="00C73010"/>
    <w:rsid w:val="00C73063"/>
    <w:rsid w:val="00C73838"/>
    <w:rsid w:val="00C73904"/>
    <w:rsid w:val="00C73AC4"/>
    <w:rsid w:val="00C73D06"/>
    <w:rsid w:val="00C7407B"/>
    <w:rsid w:val="00C74154"/>
    <w:rsid w:val="00C743B8"/>
    <w:rsid w:val="00C74E33"/>
    <w:rsid w:val="00C75048"/>
    <w:rsid w:val="00C75570"/>
    <w:rsid w:val="00C757C4"/>
    <w:rsid w:val="00C75E35"/>
    <w:rsid w:val="00C76410"/>
    <w:rsid w:val="00C7648C"/>
    <w:rsid w:val="00C772F4"/>
    <w:rsid w:val="00C773C3"/>
    <w:rsid w:val="00C77EBB"/>
    <w:rsid w:val="00C77FD4"/>
    <w:rsid w:val="00C80194"/>
    <w:rsid w:val="00C8045F"/>
    <w:rsid w:val="00C80E29"/>
    <w:rsid w:val="00C80F93"/>
    <w:rsid w:val="00C810D8"/>
    <w:rsid w:val="00C81ED6"/>
    <w:rsid w:val="00C8200C"/>
    <w:rsid w:val="00C820AA"/>
    <w:rsid w:val="00C8247D"/>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75D0"/>
    <w:rsid w:val="00C876CE"/>
    <w:rsid w:val="00C87AD5"/>
    <w:rsid w:val="00C87CE8"/>
    <w:rsid w:val="00C90E68"/>
    <w:rsid w:val="00C911BA"/>
    <w:rsid w:val="00C91494"/>
    <w:rsid w:val="00C91D73"/>
    <w:rsid w:val="00C920A9"/>
    <w:rsid w:val="00C9220F"/>
    <w:rsid w:val="00C92D91"/>
    <w:rsid w:val="00C931B4"/>
    <w:rsid w:val="00C93247"/>
    <w:rsid w:val="00C93705"/>
    <w:rsid w:val="00C93834"/>
    <w:rsid w:val="00C938E3"/>
    <w:rsid w:val="00C93D76"/>
    <w:rsid w:val="00C9422F"/>
    <w:rsid w:val="00C942B2"/>
    <w:rsid w:val="00C9453C"/>
    <w:rsid w:val="00C94C3B"/>
    <w:rsid w:val="00C9525F"/>
    <w:rsid w:val="00C95B0E"/>
    <w:rsid w:val="00C95E71"/>
    <w:rsid w:val="00C96689"/>
    <w:rsid w:val="00C96FA3"/>
    <w:rsid w:val="00C97E37"/>
    <w:rsid w:val="00CA0929"/>
    <w:rsid w:val="00CA14D5"/>
    <w:rsid w:val="00CA1A4D"/>
    <w:rsid w:val="00CA2396"/>
    <w:rsid w:val="00CA26A0"/>
    <w:rsid w:val="00CA27CA"/>
    <w:rsid w:val="00CA2BE4"/>
    <w:rsid w:val="00CA2F41"/>
    <w:rsid w:val="00CA39CD"/>
    <w:rsid w:val="00CA3DE1"/>
    <w:rsid w:val="00CA3E12"/>
    <w:rsid w:val="00CA3EC7"/>
    <w:rsid w:val="00CA425B"/>
    <w:rsid w:val="00CA42E5"/>
    <w:rsid w:val="00CA4322"/>
    <w:rsid w:val="00CA43FD"/>
    <w:rsid w:val="00CA4B4E"/>
    <w:rsid w:val="00CA4F17"/>
    <w:rsid w:val="00CA5D61"/>
    <w:rsid w:val="00CA5EB2"/>
    <w:rsid w:val="00CA5FAD"/>
    <w:rsid w:val="00CA606E"/>
    <w:rsid w:val="00CA626E"/>
    <w:rsid w:val="00CA6743"/>
    <w:rsid w:val="00CA679D"/>
    <w:rsid w:val="00CA6839"/>
    <w:rsid w:val="00CA6BEA"/>
    <w:rsid w:val="00CA6C1D"/>
    <w:rsid w:val="00CA6D02"/>
    <w:rsid w:val="00CA6D29"/>
    <w:rsid w:val="00CA6F2F"/>
    <w:rsid w:val="00CA75FA"/>
    <w:rsid w:val="00CA76C9"/>
    <w:rsid w:val="00CA7BF8"/>
    <w:rsid w:val="00CA7E90"/>
    <w:rsid w:val="00CB0482"/>
    <w:rsid w:val="00CB0582"/>
    <w:rsid w:val="00CB07F0"/>
    <w:rsid w:val="00CB0DF8"/>
    <w:rsid w:val="00CB0E3B"/>
    <w:rsid w:val="00CB0EFA"/>
    <w:rsid w:val="00CB1039"/>
    <w:rsid w:val="00CB13C9"/>
    <w:rsid w:val="00CB1D69"/>
    <w:rsid w:val="00CB1DC3"/>
    <w:rsid w:val="00CB2630"/>
    <w:rsid w:val="00CB2AC5"/>
    <w:rsid w:val="00CB2E43"/>
    <w:rsid w:val="00CB3048"/>
    <w:rsid w:val="00CB3120"/>
    <w:rsid w:val="00CB355A"/>
    <w:rsid w:val="00CB3CBE"/>
    <w:rsid w:val="00CB3CD6"/>
    <w:rsid w:val="00CB4902"/>
    <w:rsid w:val="00CB4B08"/>
    <w:rsid w:val="00CB4B7C"/>
    <w:rsid w:val="00CB4F5D"/>
    <w:rsid w:val="00CB58FD"/>
    <w:rsid w:val="00CB5B53"/>
    <w:rsid w:val="00CB6505"/>
    <w:rsid w:val="00CB65C2"/>
    <w:rsid w:val="00CB6B9B"/>
    <w:rsid w:val="00CB790A"/>
    <w:rsid w:val="00CC1119"/>
    <w:rsid w:val="00CC13A9"/>
    <w:rsid w:val="00CC1BA8"/>
    <w:rsid w:val="00CC2050"/>
    <w:rsid w:val="00CC2105"/>
    <w:rsid w:val="00CC2AC4"/>
    <w:rsid w:val="00CC2D00"/>
    <w:rsid w:val="00CC2DAD"/>
    <w:rsid w:val="00CC2E40"/>
    <w:rsid w:val="00CC2E92"/>
    <w:rsid w:val="00CC346F"/>
    <w:rsid w:val="00CC3E06"/>
    <w:rsid w:val="00CC425A"/>
    <w:rsid w:val="00CC4398"/>
    <w:rsid w:val="00CC44AF"/>
    <w:rsid w:val="00CC489D"/>
    <w:rsid w:val="00CC48CD"/>
    <w:rsid w:val="00CC48F7"/>
    <w:rsid w:val="00CC4E5F"/>
    <w:rsid w:val="00CC4FD0"/>
    <w:rsid w:val="00CC52C0"/>
    <w:rsid w:val="00CC58EB"/>
    <w:rsid w:val="00CC5C74"/>
    <w:rsid w:val="00CC5FD4"/>
    <w:rsid w:val="00CC6124"/>
    <w:rsid w:val="00CC67A8"/>
    <w:rsid w:val="00CC6C56"/>
    <w:rsid w:val="00CC7881"/>
    <w:rsid w:val="00CC7887"/>
    <w:rsid w:val="00CC7B66"/>
    <w:rsid w:val="00CC7C0C"/>
    <w:rsid w:val="00CC7EC4"/>
    <w:rsid w:val="00CD02C7"/>
    <w:rsid w:val="00CD1346"/>
    <w:rsid w:val="00CD1459"/>
    <w:rsid w:val="00CD19CB"/>
    <w:rsid w:val="00CD1F48"/>
    <w:rsid w:val="00CD2848"/>
    <w:rsid w:val="00CD2C62"/>
    <w:rsid w:val="00CD2CB3"/>
    <w:rsid w:val="00CD2D56"/>
    <w:rsid w:val="00CD2E63"/>
    <w:rsid w:val="00CD3B79"/>
    <w:rsid w:val="00CD401E"/>
    <w:rsid w:val="00CD4A2C"/>
    <w:rsid w:val="00CD54EB"/>
    <w:rsid w:val="00CD56D2"/>
    <w:rsid w:val="00CD56E7"/>
    <w:rsid w:val="00CD574F"/>
    <w:rsid w:val="00CD5A1D"/>
    <w:rsid w:val="00CD5B0C"/>
    <w:rsid w:val="00CD67A3"/>
    <w:rsid w:val="00CD6892"/>
    <w:rsid w:val="00CD7011"/>
    <w:rsid w:val="00CD7924"/>
    <w:rsid w:val="00CD7A63"/>
    <w:rsid w:val="00CD7CE1"/>
    <w:rsid w:val="00CD7EC5"/>
    <w:rsid w:val="00CE01C5"/>
    <w:rsid w:val="00CE0321"/>
    <w:rsid w:val="00CE045E"/>
    <w:rsid w:val="00CE0842"/>
    <w:rsid w:val="00CE0908"/>
    <w:rsid w:val="00CE0B29"/>
    <w:rsid w:val="00CE1125"/>
    <w:rsid w:val="00CE1953"/>
    <w:rsid w:val="00CE1A75"/>
    <w:rsid w:val="00CE1C58"/>
    <w:rsid w:val="00CE1D2E"/>
    <w:rsid w:val="00CE2048"/>
    <w:rsid w:val="00CE280A"/>
    <w:rsid w:val="00CE2BC8"/>
    <w:rsid w:val="00CE2F17"/>
    <w:rsid w:val="00CE2FE5"/>
    <w:rsid w:val="00CE317B"/>
    <w:rsid w:val="00CE3791"/>
    <w:rsid w:val="00CE3C5C"/>
    <w:rsid w:val="00CE3DCB"/>
    <w:rsid w:val="00CE3FE0"/>
    <w:rsid w:val="00CE42FB"/>
    <w:rsid w:val="00CE4B93"/>
    <w:rsid w:val="00CE4D1F"/>
    <w:rsid w:val="00CE567F"/>
    <w:rsid w:val="00CE5727"/>
    <w:rsid w:val="00CE5E0F"/>
    <w:rsid w:val="00CE6129"/>
    <w:rsid w:val="00CE6528"/>
    <w:rsid w:val="00CE6A38"/>
    <w:rsid w:val="00CE6D49"/>
    <w:rsid w:val="00CE7063"/>
    <w:rsid w:val="00CE7772"/>
    <w:rsid w:val="00CE78D8"/>
    <w:rsid w:val="00CE79A2"/>
    <w:rsid w:val="00CE7A85"/>
    <w:rsid w:val="00CE7B3B"/>
    <w:rsid w:val="00CE7BA7"/>
    <w:rsid w:val="00CE7C51"/>
    <w:rsid w:val="00CE7D09"/>
    <w:rsid w:val="00CF020A"/>
    <w:rsid w:val="00CF07F1"/>
    <w:rsid w:val="00CF0D36"/>
    <w:rsid w:val="00CF105B"/>
    <w:rsid w:val="00CF188A"/>
    <w:rsid w:val="00CF1C20"/>
    <w:rsid w:val="00CF1C68"/>
    <w:rsid w:val="00CF1D11"/>
    <w:rsid w:val="00CF203A"/>
    <w:rsid w:val="00CF2161"/>
    <w:rsid w:val="00CF2731"/>
    <w:rsid w:val="00CF2A41"/>
    <w:rsid w:val="00CF2D25"/>
    <w:rsid w:val="00CF2E10"/>
    <w:rsid w:val="00CF3654"/>
    <w:rsid w:val="00CF46DF"/>
    <w:rsid w:val="00CF492F"/>
    <w:rsid w:val="00CF4E6C"/>
    <w:rsid w:val="00CF5261"/>
    <w:rsid w:val="00CF530E"/>
    <w:rsid w:val="00CF545C"/>
    <w:rsid w:val="00CF5495"/>
    <w:rsid w:val="00CF6A64"/>
    <w:rsid w:val="00CF6BFF"/>
    <w:rsid w:val="00CF6CBB"/>
    <w:rsid w:val="00CF73C7"/>
    <w:rsid w:val="00CF7612"/>
    <w:rsid w:val="00CF7A22"/>
    <w:rsid w:val="00CF7B91"/>
    <w:rsid w:val="00D00192"/>
    <w:rsid w:val="00D00231"/>
    <w:rsid w:val="00D00A5A"/>
    <w:rsid w:val="00D00EA6"/>
    <w:rsid w:val="00D01111"/>
    <w:rsid w:val="00D017AB"/>
    <w:rsid w:val="00D01D02"/>
    <w:rsid w:val="00D0270E"/>
    <w:rsid w:val="00D02740"/>
    <w:rsid w:val="00D02950"/>
    <w:rsid w:val="00D02AA4"/>
    <w:rsid w:val="00D0378B"/>
    <w:rsid w:val="00D03A62"/>
    <w:rsid w:val="00D03BC7"/>
    <w:rsid w:val="00D03BDB"/>
    <w:rsid w:val="00D04674"/>
    <w:rsid w:val="00D0485C"/>
    <w:rsid w:val="00D0551B"/>
    <w:rsid w:val="00D0571B"/>
    <w:rsid w:val="00D057FA"/>
    <w:rsid w:val="00D0592E"/>
    <w:rsid w:val="00D05AC2"/>
    <w:rsid w:val="00D0668E"/>
    <w:rsid w:val="00D06D1B"/>
    <w:rsid w:val="00D06DBA"/>
    <w:rsid w:val="00D078C0"/>
    <w:rsid w:val="00D07A50"/>
    <w:rsid w:val="00D07A9F"/>
    <w:rsid w:val="00D07B41"/>
    <w:rsid w:val="00D07F4C"/>
    <w:rsid w:val="00D10020"/>
    <w:rsid w:val="00D10AF8"/>
    <w:rsid w:val="00D10EE1"/>
    <w:rsid w:val="00D11458"/>
    <w:rsid w:val="00D120E6"/>
    <w:rsid w:val="00D12904"/>
    <w:rsid w:val="00D1291C"/>
    <w:rsid w:val="00D12CFB"/>
    <w:rsid w:val="00D12EB3"/>
    <w:rsid w:val="00D1353E"/>
    <w:rsid w:val="00D1380D"/>
    <w:rsid w:val="00D13938"/>
    <w:rsid w:val="00D13980"/>
    <w:rsid w:val="00D13D4F"/>
    <w:rsid w:val="00D14AA2"/>
    <w:rsid w:val="00D14CD2"/>
    <w:rsid w:val="00D151DC"/>
    <w:rsid w:val="00D151EA"/>
    <w:rsid w:val="00D15775"/>
    <w:rsid w:val="00D15796"/>
    <w:rsid w:val="00D15BB8"/>
    <w:rsid w:val="00D161CE"/>
    <w:rsid w:val="00D16244"/>
    <w:rsid w:val="00D16481"/>
    <w:rsid w:val="00D167C3"/>
    <w:rsid w:val="00D16A5D"/>
    <w:rsid w:val="00D16C09"/>
    <w:rsid w:val="00D16DF0"/>
    <w:rsid w:val="00D1714B"/>
    <w:rsid w:val="00D1722D"/>
    <w:rsid w:val="00D173B3"/>
    <w:rsid w:val="00D1748B"/>
    <w:rsid w:val="00D20375"/>
    <w:rsid w:val="00D20D80"/>
    <w:rsid w:val="00D213B9"/>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5EC1"/>
    <w:rsid w:val="00D2615D"/>
    <w:rsid w:val="00D26DF6"/>
    <w:rsid w:val="00D2715C"/>
    <w:rsid w:val="00D27B24"/>
    <w:rsid w:val="00D27F3D"/>
    <w:rsid w:val="00D307A1"/>
    <w:rsid w:val="00D30AD5"/>
    <w:rsid w:val="00D30B4B"/>
    <w:rsid w:val="00D30CC6"/>
    <w:rsid w:val="00D30FD1"/>
    <w:rsid w:val="00D313D7"/>
    <w:rsid w:val="00D315B2"/>
    <w:rsid w:val="00D318AD"/>
    <w:rsid w:val="00D31A97"/>
    <w:rsid w:val="00D32414"/>
    <w:rsid w:val="00D3287F"/>
    <w:rsid w:val="00D328A0"/>
    <w:rsid w:val="00D32967"/>
    <w:rsid w:val="00D3324B"/>
    <w:rsid w:val="00D332F4"/>
    <w:rsid w:val="00D3332E"/>
    <w:rsid w:val="00D33C1F"/>
    <w:rsid w:val="00D33FAB"/>
    <w:rsid w:val="00D34606"/>
    <w:rsid w:val="00D34B84"/>
    <w:rsid w:val="00D34CA0"/>
    <w:rsid w:val="00D35055"/>
    <w:rsid w:val="00D35152"/>
    <w:rsid w:val="00D357C5"/>
    <w:rsid w:val="00D36048"/>
    <w:rsid w:val="00D36329"/>
    <w:rsid w:val="00D36786"/>
    <w:rsid w:val="00D369A7"/>
    <w:rsid w:val="00D36A52"/>
    <w:rsid w:val="00D3772D"/>
    <w:rsid w:val="00D377C1"/>
    <w:rsid w:val="00D37E84"/>
    <w:rsid w:val="00D400B0"/>
    <w:rsid w:val="00D40346"/>
    <w:rsid w:val="00D409AD"/>
    <w:rsid w:val="00D40B58"/>
    <w:rsid w:val="00D40E00"/>
    <w:rsid w:val="00D412A8"/>
    <w:rsid w:val="00D414D2"/>
    <w:rsid w:val="00D4178E"/>
    <w:rsid w:val="00D41CF4"/>
    <w:rsid w:val="00D41D84"/>
    <w:rsid w:val="00D420AF"/>
    <w:rsid w:val="00D4238C"/>
    <w:rsid w:val="00D42623"/>
    <w:rsid w:val="00D42A55"/>
    <w:rsid w:val="00D432C0"/>
    <w:rsid w:val="00D43639"/>
    <w:rsid w:val="00D43857"/>
    <w:rsid w:val="00D43B33"/>
    <w:rsid w:val="00D43F8A"/>
    <w:rsid w:val="00D44139"/>
    <w:rsid w:val="00D44218"/>
    <w:rsid w:val="00D45007"/>
    <w:rsid w:val="00D4530E"/>
    <w:rsid w:val="00D457B5"/>
    <w:rsid w:val="00D457DF"/>
    <w:rsid w:val="00D45DCC"/>
    <w:rsid w:val="00D45E99"/>
    <w:rsid w:val="00D464A3"/>
    <w:rsid w:val="00D464DB"/>
    <w:rsid w:val="00D46BBF"/>
    <w:rsid w:val="00D471C2"/>
    <w:rsid w:val="00D4752D"/>
    <w:rsid w:val="00D4763E"/>
    <w:rsid w:val="00D476CD"/>
    <w:rsid w:val="00D4776F"/>
    <w:rsid w:val="00D47AD4"/>
    <w:rsid w:val="00D47C96"/>
    <w:rsid w:val="00D5027D"/>
    <w:rsid w:val="00D50598"/>
    <w:rsid w:val="00D50970"/>
    <w:rsid w:val="00D509F1"/>
    <w:rsid w:val="00D50E49"/>
    <w:rsid w:val="00D512D6"/>
    <w:rsid w:val="00D51956"/>
    <w:rsid w:val="00D51AC5"/>
    <w:rsid w:val="00D51D78"/>
    <w:rsid w:val="00D522F5"/>
    <w:rsid w:val="00D52358"/>
    <w:rsid w:val="00D523E3"/>
    <w:rsid w:val="00D52400"/>
    <w:rsid w:val="00D52656"/>
    <w:rsid w:val="00D5271F"/>
    <w:rsid w:val="00D52B2E"/>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7173"/>
    <w:rsid w:val="00D57BA0"/>
    <w:rsid w:val="00D57BAE"/>
    <w:rsid w:val="00D57F84"/>
    <w:rsid w:val="00D6094B"/>
    <w:rsid w:val="00D60C46"/>
    <w:rsid w:val="00D60F8A"/>
    <w:rsid w:val="00D6128A"/>
    <w:rsid w:val="00D62297"/>
    <w:rsid w:val="00D625B9"/>
    <w:rsid w:val="00D62721"/>
    <w:rsid w:val="00D62BFA"/>
    <w:rsid w:val="00D62C99"/>
    <w:rsid w:val="00D62DC0"/>
    <w:rsid w:val="00D62E7D"/>
    <w:rsid w:val="00D62FB9"/>
    <w:rsid w:val="00D6300C"/>
    <w:rsid w:val="00D63913"/>
    <w:rsid w:val="00D6413D"/>
    <w:rsid w:val="00D64268"/>
    <w:rsid w:val="00D64321"/>
    <w:rsid w:val="00D64A7D"/>
    <w:rsid w:val="00D64F12"/>
    <w:rsid w:val="00D64FB6"/>
    <w:rsid w:val="00D658E6"/>
    <w:rsid w:val="00D65A3D"/>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EED"/>
    <w:rsid w:val="00D7527C"/>
    <w:rsid w:val="00D7528D"/>
    <w:rsid w:val="00D752F7"/>
    <w:rsid w:val="00D7579F"/>
    <w:rsid w:val="00D75935"/>
    <w:rsid w:val="00D75B25"/>
    <w:rsid w:val="00D75F05"/>
    <w:rsid w:val="00D76186"/>
    <w:rsid w:val="00D76E5E"/>
    <w:rsid w:val="00D7773D"/>
    <w:rsid w:val="00D80689"/>
    <w:rsid w:val="00D808E1"/>
    <w:rsid w:val="00D80E1F"/>
    <w:rsid w:val="00D80F71"/>
    <w:rsid w:val="00D8113F"/>
    <w:rsid w:val="00D813C1"/>
    <w:rsid w:val="00D8170C"/>
    <w:rsid w:val="00D81756"/>
    <w:rsid w:val="00D81D59"/>
    <w:rsid w:val="00D82020"/>
    <w:rsid w:val="00D82444"/>
    <w:rsid w:val="00D82454"/>
    <w:rsid w:val="00D825CC"/>
    <w:rsid w:val="00D82654"/>
    <w:rsid w:val="00D82C26"/>
    <w:rsid w:val="00D82FA5"/>
    <w:rsid w:val="00D83104"/>
    <w:rsid w:val="00D832BB"/>
    <w:rsid w:val="00D85364"/>
    <w:rsid w:val="00D8570C"/>
    <w:rsid w:val="00D85B97"/>
    <w:rsid w:val="00D86926"/>
    <w:rsid w:val="00D86C30"/>
    <w:rsid w:val="00D86FC1"/>
    <w:rsid w:val="00D87138"/>
    <w:rsid w:val="00D8729A"/>
    <w:rsid w:val="00D9001D"/>
    <w:rsid w:val="00D906CB"/>
    <w:rsid w:val="00D90D03"/>
    <w:rsid w:val="00D90D6B"/>
    <w:rsid w:val="00D90F60"/>
    <w:rsid w:val="00D911FC"/>
    <w:rsid w:val="00D91475"/>
    <w:rsid w:val="00D915D5"/>
    <w:rsid w:val="00D917F4"/>
    <w:rsid w:val="00D91800"/>
    <w:rsid w:val="00D919D2"/>
    <w:rsid w:val="00D92420"/>
    <w:rsid w:val="00D927C0"/>
    <w:rsid w:val="00D928A8"/>
    <w:rsid w:val="00D9291B"/>
    <w:rsid w:val="00D92973"/>
    <w:rsid w:val="00D92AC6"/>
    <w:rsid w:val="00D92AF3"/>
    <w:rsid w:val="00D92CE6"/>
    <w:rsid w:val="00D934C0"/>
    <w:rsid w:val="00D93725"/>
    <w:rsid w:val="00D93C62"/>
    <w:rsid w:val="00D93E7B"/>
    <w:rsid w:val="00D9435E"/>
    <w:rsid w:val="00D944DC"/>
    <w:rsid w:val="00D948CE"/>
    <w:rsid w:val="00D94962"/>
    <w:rsid w:val="00D94E96"/>
    <w:rsid w:val="00D95258"/>
    <w:rsid w:val="00D952CB"/>
    <w:rsid w:val="00D9544F"/>
    <w:rsid w:val="00D96061"/>
    <w:rsid w:val="00D97019"/>
    <w:rsid w:val="00D971DB"/>
    <w:rsid w:val="00D97336"/>
    <w:rsid w:val="00D97423"/>
    <w:rsid w:val="00D97874"/>
    <w:rsid w:val="00D97F35"/>
    <w:rsid w:val="00DA0372"/>
    <w:rsid w:val="00DA040A"/>
    <w:rsid w:val="00DA0B79"/>
    <w:rsid w:val="00DA0EE8"/>
    <w:rsid w:val="00DA12E2"/>
    <w:rsid w:val="00DA1410"/>
    <w:rsid w:val="00DA144A"/>
    <w:rsid w:val="00DA19D7"/>
    <w:rsid w:val="00DA1AA7"/>
    <w:rsid w:val="00DA1EDD"/>
    <w:rsid w:val="00DA2722"/>
    <w:rsid w:val="00DA285C"/>
    <w:rsid w:val="00DA2ACE"/>
    <w:rsid w:val="00DA2BCC"/>
    <w:rsid w:val="00DA30E1"/>
    <w:rsid w:val="00DA3231"/>
    <w:rsid w:val="00DA3402"/>
    <w:rsid w:val="00DA348D"/>
    <w:rsid w:val="00DA3D9F"/>
    <w:rsid w:val="00DA47F9"/>
    <w:rsid w:val="00DA497E"/>
    <w:rsid w:val="00DA49D7"/>
    <w:rsid w:val="00DA5535"/>
    <w:rsid w:val="00DA5972"/>
    <w:rsid w:val="00DA5D03"/>
    <w:rsid w:val="00DA5FC8"/>
    <w:rsid w:val="00DA6207"/>
    <w:rsid w:val="00DA624D"/>
    <w:rsid w:val="00DA66C1"/>
    <w:rsid w:val="00DA6D34"/>
    <w:rsid w:val="00DA72C4"/>
    <w:rsid w:val="00DA74FF"/>
    <w:rsid w:val="00DA7799"/>
    <w:rsid w:val="00DA77BC"/>
    <w:rsid w:val="00DA7C7B"/>
    <w:rsid w:val="00DB04A6"/>
    <w:rsid w:val="00DB0672"/>
    <w:rsid w:val="00DB0784"/>
    <w:rsid w:val="00DB0A9D"/>
    <w:rsid w:val="00DB0C6A"/>
    <w:rsid w:val="00DB0CDF"/>
    <w:rsid w:val="00DB0F50"/>
    <w:rsid w:val="00DB131E"/>
    <w:rsid w:val="00DB14C9"/>
    <w:rsid w:val="00DB15BA"/>
    <w:rsid w:val="00DB194A"/>
    <w:rsid w:val="00DB23E8"/>
    <w:rsid w:val="00DB25E0"/>
    <w:rsid w:val="00DB2731"/>
    <w:rsid w:val="00DB299E"/>
    <w:rsid w:val="00DB3DF8"/>
    <w:rsid w:val="00DB44E7"/>
    <w:rsid w:val="00DB49CD"/>
    <w:rsid w:val="00DB4FDC"/>
    <w:rsid w:val="00DB522E"/>
    <w:rsid w:val="00DB56EA"/>
    <w:rsid w:val="00DB5E59"/>
    <w:rsid w:val="00DB5F37"/>
    <w:rsid w:val="00DB6967"/>
    <w:rsid w:val="00DB6D0E"/>
    <w:rsid w:val="00DB6D8D"/>
    <w:rsid w:val="00DB6DBD"/>
    <w:rsid w:val="00DB6E30"/>
    <w:rsid w:val="00DB7213"/>
    <w:rsid w:val="00DB7690"/>
    <w:rsid w:val="00DB7841"/>
    <w:rsid w:val="00DB786D"/>
    <w:rsid w:val="00DB7E38"/>
    <w:rsid w:val="00DC017C"/>
    <w:rsid w:val="00DC0232"/>
    <w:rsid w:val="00DC042B"/>
    <w:rsid w:val="00DC0655"/>
    <w:rsid w:val="00DC069D"/>
    <w:rsid w:val="00DC079C"/>
    <w:rsid w:val="00DC0C57"/>
    <w:rsid w:val="00DC103F"/>
    <w:rsid w:val="00DC11D1"/>
    <w:rsid w:val="00DC1EB6"/>
    <w:rsid w:val="00DC2119"/>
    <w:rsid w:val="00DC27E4"/>
    <w:rsid w:val="00DC28F3"/>
    <w:rsid w:val="00DC3B6D"/>
    <w:rsid w:val="00DC3C73"/>
    <w:rsid w:val="00DC3D64"/>
    <w:rsid w:val="00DC3F0E"/>
    <w:rsid w:val="00DC4187"/>
    <w:rsid w:val="00DC4437"/>
    <w:rsid w:val="00DC5170"/>
    <w:rsid w:val="00DC52C1"/>
    <w:rsid w:val="00DC53CE"/>
    <w:rsid w:val="00DC573F"/>
    <w:rsid w:val="00DC574E"/>
    <w:rsid w:val="00DC59C7"/>
    <w:rsid w:val="00DC5D36"/>
    <w:rsid w:val="00DC5DA8"/>
    <w:rsid w:val="00DC64C1"/>
    <w:rsid w:val="00DC6983"/>
    <w:rsid w:val="00DC7237"/>
    <w:rsid w:val="00DC7BC6"/>
    <w:rsid w:val="00DC7DFC"/>
    <w:rsid w:val="00DD07BC"/>
    <w:rsid w:val="00DD091B"/>
    <w:rsid w:val="00DD0D85"/>
    <w:rsid w:val="00DD18E7"/>
    <w:rsid w:val="00DD1A85"/>
    <w:rsid w:val="00DD1B66"/>
    <w:rsid w:val="00DD1E6F"/>
    <w:rsid w:val="00DD1FD9"/>
    <w:rsid w:val="00DD2163"/>
    <w:rsid w:val="00DD308F"/>
    <w:rsid w:val="00DD361B"/>
    <w:rsid w:val="00DD38C3"/>
    <w:rsid w:val="00DD3D3D"/>
    <w:rsid w:val="00DD3D94"/>
    <w:rsid w:val="00DD3E0C"/>
    <w:rsid w:val="00DD425B"/>
    <w:rsid w:val="00DD4314"/>
    <w:rsid w:val="00DD4394"/>
    <w:rsid w:val="00DD454F"/>
    <w:rsid w:val="00DD4909"/>
    <w:rsid w:val="00DD4A36"/>
    <w:rsid w:val="00DD4AAB"/>
    <w:rsid w:val="00DD4D03"/>
    <w:rsid w:val="00DD4E24"/>
    <w:rsid w:val="00DD4FC2"/>
    <w:rsid w:val="00DD51A1"/>
    <w:rsid w:val="00DD540D"/>
    <w:rsid w:val="00DD5975"/>
    <w:rsid w:val="00DD59A5"/>
    <w:rsid w:val="00DD5DB3"/>
    <w:rsid w:val="00DD620B"/>
    <w:rsid w:val="00DD62C4"/>
    <w:rsid w:val="00DD6530"/>
    <w:rsid w:val="00DD68F0"/>
    <w:rsid w:val="00DD6B1E"/>
    <w:rsid w:val="00DD6C70"/>
    <w:rsid w:val="00DD6E89"/>
    <w:rsid w:val="00DD7277"/>
    <w:rsid w:val="00DD7445"/>
    <w:rsid w:val="00DD7867"/>
    <w:rsid w:val="00DD7CA1"/>
    <w:rsid w:val="00DE0DD7"/>
    <w:rsid w:val="00DE0DE6"/>
    <w:rsid w:val="00DE106A"/>
    <w:rsid w:val="00DE134B"/>
    <w:rsid w:val="00DE145E"/>
    <w:rsid w:val="00DE1C5F"/>
    <w:rsid w:val="00DE1ED2"/>
    <w:rsid w:val="00DE209E"/>
    <w:rsid w:val="00DE21DC"/>
    <w:rsid w:val="00DE278A"/>
    <w:rsid w:val="00DE2DF6"/>
    <w:rsid w:val="00DE2FEB"/>
    <w:rsid w:val="00DE323B"/>
    <w:rsid w:val="00DE3266"/>
    <w:rsid w:val="00DE342B"/>
    <w:rsid w:val="00DE3D9F"/>
    <w:rsid w:val="00DE401A"/>
    <w:rsid w:val="00DE4503"/>
    <w:rsid w:val="00DE4575"/>
    <w:rsid w:val="00DE4962"/>
    <w:rsid w:val="00DE4F76"/>
    <w:rsid w:val="00DE5051"/>
    <w:rsid w:val="00DE50A7"/>
    <w:rsid w:val="00DE56F4"/>
    <w:rsid w:val="00DE58E3"/>
    <w:rsid w:val="00DE5A8E"/>
    <w:rsid w:val="00DE5F34"/>
    <w:rsid w:val="00DE6CFF"/>
    <w:rsid w:val="00DE6E7E"/>
    <w:rsid w:val="00DE7941"/>
    <w:rsid w:val="00DE7B5F"/>
    <w:rsid w:val="00DF00B2"/>
    <w:rsid w:val="00DF0B6A"/>
    <w:rsid w:val="00DF0CC6"/>
    <w:rsid w:val="00DF1C69"/>
    <w:rsid w:val="00DF2430"/>
    <w:rsid w:val="00DF2738"/>
    <w:rsid w:val="00DF2934"/>
    <w:rsid w:val="00DF298C"/>
    <w:rsid w:val="00DF30A8"/>
    <w:rsid w:val="00DF38E8"/>
    <w:rsid w:val="00DF3DB5"/>
    <w:rsid w:val="00DF40D4"/>
    <w:rsid w:val="00DF4A64"/>
    <w:rsid w:val="00DF4EF2"/>
    <w:rsid w:val="00DF570D"/>
    <w:rsid w:val="00DF5808"/>
    <w:rsid w:val="00DF616D"/>
    <w:rsid w:val="00DF6400"/>
    <w:rsid w:val="00DF6414"/>
    <w:rsid w:val="00DF68F6"/>
    <w:rsid w:val="00DF7423"/>
    <w:rsid w:val="00DF7765"/>
    <w:rsid w:val="00DF7F41"/>
    <w:rsid w:val="00E00203"/>
    <w:rsid w:val="00E006DA"/>
    <w:rsid w:val="00E00860"/>
    <w:rsid w:val="00E00912"/>
    <w:rsid w:val="00E01982"/>
    <w:rsid w:val="00E02143"/>
    <w:rsid w:val="00E0218B"/>
    <w:rsid w:val="00E0242A"/>
    <w:rsid w:val="00E0259F"/>
    <w:rsid w:val="00E029F6"/>
    <w:rsid w:val="00E02E77"/>
    <w:rsid w:val="00E032BF"/>
    <w:rsid w:val="00E033BD"/>
    <w:rsid w:val="00E036C6"/>
    <w:rsid w:val="00E039BC"/>
    <w:rsid w:val="00E03A2E"/>
    <w:rsid w:val="00E03BD2"/>
    <w:rsid w:val="00E040BF"/>
    <w:rsid w:val="00E045A6"/>
    <w:rsid w:val="00E0469C"/>
    <w:rsid w:val="00E049A6"/>
    <w:rsid w:val="00E05B3A"/>
    <w:rsid w:val="00E067A4"/>
    <w:rsid w:val="00E0730C"/>
    <w:rsid w:val="00E07543"/>
    <w:rsid w:val="00E07AE1"/>
    <w:rsid w:val="00E07DB1"/>
    <w:rsid w:val="00E106F4"/>
    <w:rsid w:val="00E10C87"/>
    <w:rsid w:val="00E10F75"/>
    <w:rsid w:val="00E1108A"/>
    <w:rsid w:val="00E1123C"/>
    <w:rsid w:val="00E115B5"/>
    <w:rsid w:val="00E12969"/>
    <w:rsid w:val="00E12B0D"/>
    <w:rsid w:val="00E1309B"/>
    <w:rsid w:val="00E13242"/>
    <w:rsid w:val="00E13999"/>
    <w:rsid w:val="00E139E9"/>
    <w:rsid w:val="00E13D2F"/>
    <w:rsid w:val="00E13DAE"/>
    <w:rsid w:val="00E140DB"/>
    <w:rsid w:val="00E140EE"/>
    <w:rsid w:val="00E146AE"/>
    <w:rsid w:val="00E14765"/>
    <w:rsid w:val="00E14FDA"/>
    <w:rsid w:val="00E151F6"/>
    <w:rsid w:val="00E1554D"/>
    <w:rsid w:val="00E15732"/>
    <w:rsid w:val="00E1601A"/>
    <w:rsid w:val="00E1624F"/>
    <w:rsid w:val="00E1758B"/>
    <w:rsid w:val="00E17639"/>
    <w:rsid w:val="00E1776B"/>
    <w:rsid w:val="00E1776D"/>
    <w:rsid w:val="00E1791F"/>
    <w:rsid w:val="00E17D58"/>
    <w:rsid w:val="00E17F6C"/>
    <w:rsid w:val="00E2002F"/>
    <w:rsid w:val="00E203DD"/>
    <w:rsid w:val="00E20846"/>
    <w:rsid w:val="00E208DF"/>
    <w:rsid w:val="00E20D5F"/>
    <w:rsid w:val="00E2130A"/>
    <w:rsid w:val="00E21AF5"/>
    <w:rsid w:val="00E21B98"/>
    <w:rsid w:val="00E21C0A"/>
    <w:rsid w:val="00E21E64"/>
    <w:rsid w:val="00E2243E"/>
    <w:rsid w:val="00E225FB"/>
    <w:rsid w:val="00E2275C"/>
    <w:rsid w:val="00E22C37"/>
    <w:rsid w:val="00E22F90"/>
    <w:rsid w:val="00E233AC"/>
    <w:rsid w:val="00E238A8"/>
    <w:rsid w:val="00E23D17"/>
    <w:rsid w:val="00E23FFB"/>
    <w:rsid w:val="00E2512D"/>
    <w:rsid w:val="00E25B4D"/>
    <w:rsid w:val="00E25BE6"/>
    <w:rsid w:val="00E25EB1"/>
    <w:rsid w:val="00E265A8"/>
    <w:rsid w:val="00E270E6"/>
    <w:rsid w:val="00E273A9"/>
    <w:rsid w:val="00E2753C"/>
    <w:rsid w:val="00E278FF"/>
    <w:rsid w:val="00E27A83"/>
    <w:rsid w:val="00E27E69"/>
    <w:rsid w:val="00E27FA9"/>
    <w:rsid w:val="00E30427"/>
    <w:rsid w:val="00E30711"/>
    <w:rsid w:val="00E30A99"/>
    <w:rsid w:val="00E30CD1"/>
    <w:rsid w:val="00E30EAD"/>
    <w:rsid w:val="00E30ED5"/>
    <w:rsid w:val="00E310CD"/>
    <w:rsid w:val="00E31E92"/>
    <w:rsid w:val="00E320CE"/>
    <w:rsid w:val="00E321B3"/>
    <w:rsid w:val="00E32562"/>
    <w:rsid w:val="00E32C98"/>
    <w:rsid w:val="00E3348B"/>
    <w:rsid w:val="00E336E7"/>
    <w:rsid w:val="00E33B0B"/>
    <w:rsid w:val="00E3439F"/>
    <w:rsid w:val="00E3447F"/>
    <w:rsid w:val="00E34A2F"/>
    <w:rsid w:val="00E35054"/>
    <w:rsid w:val="00E353AF"/>
    <w:rsid w:val="00E35655"/>
    <w:rsid w:val="00E3597B"/>
    <w:rsid w:val="00E35D3F"/>
    <w:rsid w:val="00E35D60"/>
    <w:rsid w:val="00E3605D"/>
    <w:rsid w:val="00E36D0A"/>
    <w:rsid w:val="00E36EDD"/>
    <w:rsid w:val="00E3799D"/>
    <w:rsid w:val="00E37B90"/>
    <w:rsid w:val="00E37C99"/>
    <w:rsid w:val="00E37EE8"/>
    <w:rsid w:val="00E40089"/>
    <w:rsid w:val="00E404A0"/>
    <w:rsid w:val="00E4074C"/>
    <w:rsid w:val="00E40AC9"/>
    <w:rsid w:val="00E41139"/>
    <w:rsid w:val="00E4119A"/>
    <w:rsid w:val="00E41D96"/>
    <w:rsid w:val="00E41DE2"/>
    <w:rsid w:val="00E42930"/>
    <w:rsid w:val="00E42A80"/>
    <w:rsid w:val="00E42DC6"/>
    <w:rsid w:val="00E4315B"/>
    <w:rsid w:val="00E436BE"/>
    <w:rsid w:val="00E439A8"/>
    <w:rsid w:val="00E43A3F"/>
    <w:rsid w:val="00E43B76"/>
    <w:rsid w:val="00E43C1B"/>
    <w:rsid w:val="00E43DB2"/>
    <w:rsid w:val="00E44202"/>
    <w:rsid w:val="00E4434C"/>
    <w:rsid w:val="00E444A9"/>
    <w:rsid w:val="00E44A0F"/>
    <w:rsid w:val="00E44D96"/>
    <w:rsid w:val="00E45266"/>
    <w:rsid w:val="00E452F1"/>
    <w:rsid w:val="00E4543D"/>
    <w:rsid w:val="00E45B4B"/>
    <w:rsid w:val="00E45BE7"/>
    <w:rsid w:val="00E45C12"/>
    <w:rsid w:val="00E45DC8"/>
    <w:rsid w:val="00E46F80"/>
    <w:rsid w:val="00E47034"/>
    <w:rsid w:val="00E4789C"/>
    <w:rsid w:val="00E47D61"/>
    <w:rsid w:val="00E505A8"/>
    <w:rsid w:val="00E506B5"/>
    <w:rsid w:val="00E5074C"/>
    <w:rsid w:val="00E50C2F"/>
    <w:rsid w:val="00E50E59"/>
    <w:rsid w:val="00E51376"/>
    <w:rsid w:val="00E51574"/>
    <w:rsid w:val="00E51CF3"/>
    <w:rsid w:val="00E5220F"/>
    <w:rsid w:val="00E522AC"/>
    <w:rsid w:val="00E527C6"/>
    <w:rsid w:val="00E531DA"/>
    <w:rsid w:val="00E5325A"/>
    <w:rsid w:val="00E53405"/>
    <w:rsid w:val="00E535D3"/>
    <w:rsid w:val="00E53DEB"/>
    <w:rsid w:val="00E54083"/>
    <w:rsid w:val="00E541F3"/>
    <w:rsid w:val="00E54393"/>
    <w:rsid w:val="00E5503B"/>
    <w:rsid w:val="00E5546E"/>
    <w:rsid w:val="00E556F8"/>
    <w:rsid w:val="00E55784"/>
    <w:rsid w:val="00E55860"/>
    <w:rsid w:val="00E55ACC"/>
    <w:rsid w:val="00E55FC7"/>
    <w:rsid w:val="00E56349"/>
    <w:rsid w:val="00E566E4"/>
    <w:rsid w:val="00E5702D"/>
    <w:rsid w:val="00E57413"/>
    <w:rsid w:val="00E57923"/>
    <w:rsid w:val="00E57B35"/>
    <w:rsid w:val="00E57C83"/>
    <w:rsid w:val="00E57D6C"/>
    <w:rsid w:val="00E57E8C"/>
    <w:rsid w:val="00E60822"/>
    <w:rsid w:val="00E60B77"/>
    <w:rsid w:val="00E6135D"/>
    <w:rsid w:val="00E61694"/>
    <w:rsid w:val="00E61B44"/>
    <w:rsid w:val="00E61C8C"/>
    <w:rsid w:val="00E61F01"/>
    <w:rsid w:val="00E62567"/>
    <w:rsid w:val="00E62E76"/>
    <w:rsid w:val="00E63611"/>
    <w:rsid w:val="00E63A4A"/>
    <w:rsid w:val="00E63B1B"/>
    <w:rsid w:val="00E64522"/>
    <w:rsid w:val="00E65038"/>
    <w:rsid w:val="00E6538D"/>
    <w:rsid w:val="00E6546D"/>
    <w:rsid w:val="00E65CC6"/>
    <w:rsid w:val="00E65D3A"/>
    <w:rsid w:val="00E65F60"/>
    <w:rsid w:val="00E66311"/>
    <w:rsid w:val="00E66AD9"/>
    <w:rsid w:val="00E67165"/>
    <w:rsid w:val="00E6795A"/>
    <w:rsid w:val="00E67A5D"/>
    <w:rsid w:val="00E67C3E"/>
    <w:rsid w:val="00E67CFA"/>
    <w:rsid w:val="00E67E0C"/>
    <w:rsid w:val="00E703D1"/>
    <w:rsid w:val="00E7056C"/>
    <w:rsid w:val="00E706E0"/>
    <w:rsid w:val="00E70BE2"/>
    <w:rsid w:val="00E70DF4"/>
    <w:rsid w:val="00E71085"/>
    <w:rsid w:val="00E711B1"/>
    <w:rsid w:val="00E71980"/>
    <w:rsid w:val="00E720BD"/>
    <w:rsid w:val="00E721DB"/>
    <w:rsid w:val="00E72483"/>
    <w:rsid w:val="00E728F6"/>
    <w:rsid w:val="00E72E91"/>
    <w:rsid w:val="00E736F1"/>
    <w:rsid w:val="00E73708"/>
    <w:rsid w:val="00E73797"/>
    <w:rsid w:val="00E7427D"/>
    <w:rsid w:val="00E7433D"/>
    <w:rsid w:val="00E743A6"/>
    <w:rsid w:val="00E74871"/>
    <w:rsid w:val="00E74B98"/>
    <w:rsid w:val="00E74DAF"/>
    <w:rsid w:val="00E74E35"/>
    <w:rsid w:val="00E75796"/>
    <w:rsid w:val="00E75CE8"/>
    <w:rsid w:val="00E7613C"/>
    <w:rsid w:val="00E7636B"/>
    <w:rsid w:val="00E7655A"/>
    <w:rsid w:val="00E76567"/>
    <w:rsid w:val="00E767B0"/>
    <w:rsid w:val="00E76AFE"/>
    <w:rsid w:val="00E76D5C"/>
    <w:rsid w:val="00E770AF"/>
    <w:rsid w:val="00E7747B"/>
    <w:rsid w:val="00E77772"/>
    <w:rsid w:val="00E77A04"/>
    <w:rsid w:val="00E80000"/>
    <w:rsid w:val="00E8004F"/>
    <w:rsid w:val="00E803B4"/>
    <w:rsid w:val="00E805FA"/>
    <w:rsid w:val="00E80962"/>
    <w:rsid w:val="00E80AE6"/>
    <w:rsid w:val="00E812D7"/>
    <w:rsid w:val="00E812E8"/>
    <w:rsid w:val="00E8135A"/>
    <w:rsid w:val="00E81763"/>
    <w:rsid w:val="00E81B70"/>
    <w:rsid w:val="00E81DAB"/>
    <w:rsid w:val="00E828F0"/>
    <w:rsid w:val="00E829BA"/>
    <w:rsid w:val="00E82B05"/>
    <w:rsid w:val="00E82B49"/>
    <w:rsid w:val="00E82C25"/>
    <w:rsid w:val="00E833AF"/>
    <w:rsid w:val="00E83681"/>
    <w:rsid w:val="00E837BB"/>
    <w:rsid w:val="00E83E22"/>
    <w:rsid w:val="00E83F12"/>
    <w:rsid w:val="00E8427C"/>
    <w:rsid w:val="00E842E3"/>
    <w:rsid w:val="00E843D5"/>
    <w:rsid w:val="00E84661"/>
    <w:rsid w:val="00E84688"/>
    <w:rsid w:val="00E84C6D"/>
    <w:rsid w:val="00E8502F"/>
    <w:rsid w:val="00E864B8"/>
    <w:rsid w:val="00E864F0"/>
    <w:rsid w:val="00E86AA2"/>
    <w:rsid w:val="00E86EBE"/>
    <w:rsid w:val="00E874AE"/>
    <w:rsid w:val="00E87B6A"/>
    <w:rsid w:val="00E90247"/>
    <w:rsid w:val="00E90574"/>
    <w:rsid w:val="00E9085A"/>
    <w:rsid w:val="00E90944"/>
    <w:rsid w:val="00E9103D"/>
    <w:rsid w:val="00E9130D"/>
    <w:rsid w:val="00E9150A"/>
    <w:rsid w:val="00E9157F"/>
    <w:rsid w:val="00E91BD8"/>
    <w:rsid w:val="00E91D9B"/>
    <w:rsid w:val="00E91EEC"/>
    <w:rsid w:val="00E9200E"/>
    <w:rsid w:val="00E921D7"/>
    <w:rsid w:val="00E92200"/>
    <w:rsid w:val="00E92354"/>
    <w:rsid w:val="00E923F5"/>
    <w:rsid w:val="00E92660"/>
    <w:rsid w:val="00E92703"/>
    <w:rsid w:val="00E92934"/>
    <w:rsid w:val="00E92EDF"/>
    <w:rsid w:val="00E933A5"/>
    <w:rsid w:val="00E93733"/>
    <w:rsid w:val="00E93818"/>
    <w:rsid w:val="00E938DD"/>
    <w:rsid w:val="00E94A28"/>
    <w:rsid w:val="00E94D26"/>
    <w:rsid w:val="00E95642"/>
    <w:rsid w:val="00E95777"/>
    <w:rsid w:val="00E95F7C"/>
    <w:rsid w:val="00E968F6"/>
    <w:rsid w:val="00E9738E"/>
    <w:rsid w:val="00E9758B"/>
    <w:rsid w:val="00E97CBE"/>
    <w:rsid w:val="00EA05E4"/>
    <w:rsid w:val="00EA0834"/>
    <w:rsid w:val="00EA1827"/>
    <w:rsid w:val="00EA1854"/>
    <w:rsid w:val="00EA1C9D"/>
    <w:rsid w:val="00EA231E"/>
    <w:rsid w:val="00EA269C"/>
    <w:rsid w:val="00EA273E"/>
    <w:rsid w:val="00EA2864"/>
    <w:rsid w:val="00EA3194"/>
    <w:rsid w:val="00EA3B63"/>
    <w:rsid w:val="00EA3C45"/>
    <w:rsid w:val="00EA3F7E"/>
    <w:rsid w:val="00EA4825"/>
    <w:rsid w:val="00EA4D68"/>
    <w:rsid w:val="00EA4DF2"/>
    <w:rsid w:val="00EA4EB4"/>
    <w:rsid w:val="00EA4F44"/>
    <w:rsid w:val="00EA506D"/>
    <w:rsid w:val="00EA55A2"/>
    <w:rsid w:val="00EA55CC"/>
    <w:rsid w:val="00EA6048"/>
    <w:rsid w:val="00EA6570"/>
    <w:rsid w:val="00EA6A7C"/>
    <w:rsid w:val="00EA6B8C"/>
    <w:rsid w:val="00EA6C05"/>
    <w:rsid w:val="00EA6CB7"/>
    <w:rsid w:val="00EA6F22"/>
    <w:rsid w:val="00EA7045"/>
    <w:rsid w:val="00EA7554"/>
    <w:rsid w:val="00EA7866"/>
    <w:rsid w:val="00EA7F10"/>
    <w:rsid w:val="00EB0477"/>
    <w:rsid w:val="00EB0760"/>
    <w:rsid w:val="00EB1065"/>
    <w:rsid w:val="00EB1516"/>
    <w:rsid w:val="00EB195D"/>
    <w:rsid w:val="00EB1F78"/>
    <w:rsid w:val="00EB1FA2"/>
    <w:rsid w:val="00EB228C"/>
    <w:rsid w:val="00EB273B"/>
    <w:rsid w:val="00EB2ECF"/>
    <w:rsid w:val="00EB3556"/>
    <w:rsid w:val="00EB356F"/>
    <w:rsid w:val="00EB3E73"/>
    <w:rsid w:val="00EB4472"/>
    <w:rsid w:val="00EB554D"/>
    <w:rsid w:val="00EB5665"/>
    <w:rsid w:val="00EB59A8"/>
    <w:rsid w:val="00EB5B6F"/>
    <w:rsid w:val="00EB5C80"/>
    <w:rsid w:val="00EB60FF"/>
    <w:rsid w:val="00EB61C5"/>
    <w:rsid w:val="00EB634F"/>
    <w:rsid w:val="00EB688F"/>
    <w:rsid w:val="00EB69A8"/>
    <w:rsid w:val="00EB6D8F"/>
    <w:rsid w:val="00EB6F9A"/>
    <w:rsid w:val="00EB7820"/>
    <w:rsid w:val="00EC0810"/>
    <w:rsid w:val="00EC0C5D"/>
    <w:rsid w:val="00EC0DBE"/>
    <w:rsid w:val="00EC0F0E"/>
    <w:rsid w:val="00EC0FD1"/>
    <w:rsid w:val="00EC1641"/>
    <w:rsid w:val="00EC1747"/>
    <w:rsid w:val="00EC1A6D"/>
    <w:rsid w:val="00EC1AA0"/>
    <w:rsid w:val="00EC1C70"/>
    <w:rsid w:val="00EC229F"/>
    <w:rsid w:val="00EC2649"/>
    <w:rsid w:val="00EC2900"/>
    <w:rsid w:val="00EC2956"/>
    <w:rsid w:val="00EC2A57"/>
    <w:rsid w:val="00EC2B47"/>
    <w:rsid w:val="00EC2EDA"/>
    <w:rsid w:val="00EC31D8"/>
    <w:rsid w:val="00EC34FD"/>
    <w:rsid w:val="00EC3A51"/>
    <w:rsid w:val="00EC4582"/>
    <w:rsid w:val="00EC472A"/>
    <w:rsid w:val="00EC49CF"/>
    <w:rsid w:val="00EC4F7B"/>
    <w:rsid w:val="00EC55C2"/>
    <w:rsid w:val="00EC5605"/>
    <w:rsid w:val="00EC5D8F"/>
    <w:rsid w:val="00EC6FF6"/>
    <w:rsid w:val="00EC71C4"/>
    <w:rsid w:val="00ED0C77"/>
    <w:rsid w:val="00ED120E"/>
    <w:rsid w:val="00ED18D6"/>
    <w:rsid w:val="00ED1A39"/>
    <w:rsid w:val="00ED1F2B"/>
    <w:rsid w:val="00ED24FF"/>
    <w:rsid w:val="00ED2914"/>
    <w:rsid w:val="00ED2EC9"/>
    <w:rsid w:val="00ED3152"/>
    <w:rsid w:val="00ED3473"/>
    <w:rsid w:val="00ED3609"/>
    <w:rsid w:val="00ED36A8"/>
    <w:rsid w:val="00ED38D8"/>
    <w:rsid w:val="00ED3D25"/>
    <w:rsid w:val="00ED3FAB"/>
    <w:rsid w:val="00ED4206"/>
    <w:rsid w:val="00ED42C4"/>
    <w:rsid w:val="00ED44A5"/>
    <w:rsid w:val="00ED498E"/>
    <w:rsid w:val="00ED4E1C"/>
    <w:rsid w:val="00ED4E6F"/>
    <w:rsid w:val="00ED5923"/>
    <w:rsid w:val="00ED5C24"/>
    <w:rsid w:val="00ED5F00"/>
    <w:rsid w:val="00ED6482"/>
    <w:rsid w:val="00ED69F7"/>
    <w:rsid w:val="00ED6A0B"/>
    <w:rsid w:val="00ED6A48"/>
    <w:rsid w:val="00ED6B76"/>
    <w:rsid w:val="00ED6BA1"/>
    <w:rsid w:val="00ED7592"/>
    <w:rsid w:val="00ED7A88"/>
    <w:rsid w:val="00ED7A93"/>
    <w:rsid w:val="00EE02D2"/>
    <w:rsid w:val="00EE0A23"/>
    <w:rsid w:val="00EE0CD3"/>
    <w:rsid w:val="00EE0F70"/>
    <w:rsid w:val="00EE1529"/>
    <w:rsid w:val="00EE1814"/>
    <w:rsid w:val="00EE1947"/>
    <w:rsid w:val="00EE194A"/>
    <w:rsid w:val="00EE205D"/>
    <w:rsid w:val="00EE25AC"/>
    <w:rsid w:val="00EE271A"/>
    <w:rsid w:val="00EE28EC"/>
    <w:rsid w:val="00EE30D3"/>
    <w:rsid w:val="00EE347F"/>
    <w:rsid w:val="00EE3C4C"/>
    <w:rsid w:val="00EE3E57"/>
    <w:rsid w:val="00EE3F9B"/>
    <w:rsid w:val="00EE41B0"/>
    <w:rsid w:val="00EE4A0B"/>
    <w:rsid w:val="00EE4D2D"/>
    <w:rsid w:val="00EE4F63"/>
    <w:rsid w:val="00EE5003"/>
    <w:rsid w:val="00EE502A"/>
    <w:rsid w:val="00EE5119"/>
    <w:rsid w:val="00EE52D2"/>
    <w:rsid w:val="00EE5963"/>
    <w:rsid w:val="00EE5A72"/>
    <w:rsid w:val="00EE610B"/>
    <w:rsid w:val="00EE6137"/>
    <w:rsid w:val="00EE6538"/>
    <w:rsid w:val="00EE70E8"/>
    <w:rsid w:val="00EF0309"/>
    <w:rsid w:val="00EF051F"/>
    <w:rsid w:val="00EF0AC7"/>
    <w:rsid w:val="00EF1410"/>
    <w:rsid w:val="00EF17FE"/>
    <w:rsid w:val="00EF1F10"/>
    <w:rsid w:val="00EF2039"/>
    <w:rsid w:val="00EF22E4"/>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0B3"/>
    <w:rsid w:val="00EF49FF"/>
    <w:rsid w:val="00EF52F8"/>
    <w:rsid w:val="00EF531A"/>
    <w:rsid w:val="00EF597B"/>
    <w:rsid w:val="00EF5F4A"/>
    <w:rsid w:val="00EF60A6"/>
    <w:rsid w:val="00EF69DE"/>
    <w:rsid w:val="00EF6A6C"/>
    <w:rsid w:val="00EF6FA9"/>
    <w:rsid w:val="00EF7550"/>
    <w:rsid w:val="00EF76F3"/>
    <w:rsid w:val="00EF7771"/>
    <w:rsid w:val="00EF7984"/>
    <w:rsid w:val="00EF7E0E"/>
    <w:rsid w:val="00F00015"/>
    <w:rsid w:val="00F00CB9"/>
    <w:rsid w:val="00F01385"/>
    <w:rsid w:val="00F01B97"/>
    <w:rsid w:val="00F01BF2"/>
    <w:rsid w:val="00F01D83"/>
    <w:rsid w:val="00F01FFE"/>
    <w:rsid w:val="00F0203B"/>
    <w:rsid w:val="00F027D7"/>
    <w:rsid w:val="00F02839"/>
    <w:rsid w:val="00F02932"/>
    <w:rsid w:val="00F0305D"/>
    <w:rsid w:val="00F0355A"/>
    <w:rsid w:val="00F03A54"/>
    <w:rsid w:val="00F03E18"/>
    <w:rsid w:val="00F041C1"/>
    <w:rsid w:val="00F049AD"/>
    <w:rsid w:val="00F04D23"/>
    <w:rsid w:val="00F04FF8"/>
    <w:rsid w:val="00F05BCF"/>
    <w:rsid w:val="00F05F37"/>
    <w:rsid w:val="00F06907"/>
    <w:rsid w:val="00F0696A"/>
    <w:rsid w:val="00F06A16"/>
    <w:rsid w:val="00F06D63"/>
    <w:rsid w:val="00F06F6F"/>
    <w:rsid w:val="00F0791F"/>
    <w:rsid w:val="00F079AF"/>
    <w:rsid w:val="00F079D5"/>
    <w:rsid w:val="00F07B43"/>
    <w:rsid w:val="00F105C7"/>
    <w:rsid w:val="00F108C1"/>
    <w:rsid w:val="00F10DE2"/>
    <w:rsid w:val="00F1100C"/>
    <w:rsid w:val="00F111E4"/>
    <w:rsid w:val="00F11286"/>
    <w:rsid w:val="00F11483"/>
    <w:rsid w:val="00F11879"/>
    <w:rsid w:val="00F11A1E"/>
    <w:rsid w:val="00F11B1B"/>
    <w:rsid w:val="00F11BA0"/>
    <w:rsid w:val="00F12375"/>
    <w:rsid w:val="00F1239A"/>
    <w:rsid w:val="00F125E7"/>
    <w:rsid w:val="00F12ADB"/>
    <w:rsid w:val="00F13226"/>
    <w:rsid w:val="00F132A7"/>
    <w:rsid w:val="00F13600"/>
    <w:rsid w:val="00F13A3A"/>
    <w:rsid w:val="00F13EAE"/>
    <w:rsid w:val="00F14335"/>
    <w:rsid w:val="00F145B8"/>
    <w:rsid w:val="00F147D1"/>
    <w:rsid w:val="00F149AC"/>
    <w:rsid w:val="00F14B28"/>
    <w:rsid w:val="00F14CEA"/>
    <w:rsid w:val="00F15300"/>
    <w:rsid w:val="00F158F9"/>
    <w:rsid w:val="00F15972"/>
    <w:rsid w:val="00F15B3C"/>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2991"/>
    <w:rsid w:val="00F22FA8"/>
    <w:rsid w:val="00F23615"/>
    <w:rsid w:val="00F23F11"/>
    <w:rsid w:val="00F242FF"/>
    <w:rsid w:val="00F243A0"/>
    <w:rsid w:val="00F24781"/>
    <w:rsid w:val="00F248E0"/>
    <w:rsid w:val="00F24AB1"/>
    <w:rsid w:val="00F2531F"/>
    <w:rsid w:val="00F257DA"/>
    <w:rsid w:val="00F25C1F"/>
    <w:rsid w:val="00F26038"/>
    <w:rsid w:val="00F2607D"/>
    <w:rsid w:val="00F26575"/>
    <w:rsid w:val="00F265D6"/>
    <w:rsid w:val="00F26BFB"/>
    <w:rsid w:val="00F26C98"/>
    <w:rsid w:val="00F27437"/>
    <w:rsid w:val="00F27CDF"/>
    <w:rsid w:val="00F27F2E"/>
    <w:rsid w:val="00F27FB2"/>
    <w:rsid w:val="00F30050"/>
    <w:rsid w:val="00F306C7"/>
    <w:rsid w:val="00F30781"/>
    <w:rsid w:val="00F3088B"/>
    <w:rsid w:val="00F308BD"/>
    <w:rsid w:val="00F30EE2"/>
    <w:rsid w:val="00F314EF"/>
    <w:rsid w:val="00F316CF"/>
    <w:rsid w:val="00F31745"/>
    <w:rsid w:val="00F317BE"/>
    <w:rsid w:val="00F31AD9"/>
    <w:rsid w:val="00F31E42"/>
    <w:rsid w:val="00F324F0"/>
    <w:rsid w:val="00F327F8"/>
    <w:rsid w:val="00F32B38"/>
    <w:rsid w:val="00F32E65"/>
    <w:rsid w:val="00F3339A"/>
    <w:rsid w:val="00F3342C"/>
    <w:rsid w:val="00F33F85"/>
    <w:rsid w:val="00F34047"/>
    <w:rsid w:val="00F341B4"/>
    <w:rsid w:val="00F34DC1"/>
    <w:rsid w:val="00F35131"/>
    <w:rsid w:val="00F352D6"/>
    <w:rsid w:val="00F355EA"/>
    <w:rsid w:val="00F356C1"/>
    <w:rsid w:val="00F35AD8"/>
    <w:rsid w:val="00F35C96"/>
    <w:rsid w:val="00F35CCC"/>
    <w:rsid w:val="00F35D4B"/>
    <w:rsid w:val="00F36333"/>
    <w:rsid w:val="00F36525"/>
    <w:rsid w:val="00F36952"/>
    <w:rsid w:val="00F372EF"/>
    <w:rsid w:val="00F37327"/>
    <w:rsid w:val="00F3747D"/>
    <w:rsid w:val="00F37B57"/>
    <w:rsid w:val="00F40011"/>
    <w:rsid w:val="00F405A9"/>
    <w:rsid w:val="00F40D48"/>
    <w:rsid w:val="00F40DA3"/>
    <w:rsid w:val="00F41F90"/>
    <w:rsid w:val="00F42500"/>
    <w:rsid w:val="00F42536"/>
    <w:rsid w:val="00F42975"/>
    <w:rsid w:val="00F42D78"/>
    <w:rsid w:val="00F42E00"/>
    <w:rsid w:val="00F42F89"/>
    <w:rsid w:val="00F43638"/>
    <w:rsid w:val="00F43726"/>
    <w:rsid w:val="00F4385F"/>
    <w:rsid w:val="00F43B3C"/>
    <w:rsid w:val="00F43C5C"/>
    <w:rsid w:val="00F44536"/>
    <w:rsid w:val="00F44829"/>
    <w:rsid w:val="00F44CA8"/>
    <w:rsid w:val="00F44D24"/>
    <w:rsid w:val="00F44E9F"/>
    <w:rsid w:val="00F45884"/>
    <w:rsid w:val="00F45958"/>
    <w:rsid w:val="00F45ADB"/>
    <w:rsid w:val="00F45B73"/>
    <w:rsid w:val="00F45BE8"/>
    <w:rsid w:val="00F45E19"/>
    <w:rsid w:val="00F46BD6"/>
    <w:rsid w:val="00F46FB5"/>
    <w:rsid w:val="00F47518"/>
    <w:rsid w:val="00F479B7"/>
    <w:rsid w:val="00F47A31"/>
    <w:rsid w:val="00F47DF0"/>
    <w:rsid w:val="00F50A79"/>
    <w:rsid w:val="00F51309"/>
    <w:rsid w:val="00F51C21"/>
    <w:rsid w:val="00F52106"/>
    <w:rsid w:val="00F52154"/>
    <w:rsid w:val="00F523DB"/>
    <w:rsid w:val="00F52A87"/>
    <w:rsid w:val="00F52C72"/>
    <w:rsid w:val="00F53402"/>
    <w:rsid w:val="00F53749"/>
    <w:rsid w:val="00F5378C"/>
    <w:rsid w:val="00F53AB0"/>
    <w:rsid w:val="00F54123"/>
    <w:rsid w:val="00F54137"/>
    <w:rsid w:val="00F543B1"/>
    <w:rsid w:val="00F5446D"/>
    <w:rsid w:val="00F545D3"/>
    <w:rsid w:val="00F54918"/>
    <w:rsid w:val="00F54B06"/>
    <w:rsid w:val="00F55484"/>
    <w:rsid w:val="00F5583C"/>
    <w:rsid w:val="00F55EA5"/>
    <w:rsid w:val="00F56E02"/>
    <w:rsid w:val="00F56FBA"/>
    <w:rsid w:val="00F57208"/>
    <w:rsid w:val="00F572CD"/>
    <w:rsid w:val="00F5792B"/>
    <w:rsid w:val="00F60347"/>
    <w:rsid w:val="00F60640"/>
    <w:rsid w:val="00F60A24"/>
    <w:rsid w:val="00F60CB0"/>
    <w:rsid w:val="00F60CD7"/>
    <w:rsid w:val="00F60DF4"/>
    <w:rsid w:val="00F60E3A"/>
    <w:rsid w:val="00F611F9"/>
    <w:rsid w:val="00F612AB"/>
    <w:rsid w:val="00F613AB"/>
    <w:rsid w:val="00F61A46"/>
    <w:rsid w:val="00F61B82"/>
    <w:rsid w:val="00F61B89"/>
    <w:rsid w:val="00F62822"/>
    <w:rsid w:val="00F628F7"/>
    <w:rsid w:val="00F632D3"/>
    <w:rsid w:val="00F636A8"/>
    <w:rsid w:val="00F638A5"/>
    <w:rsid w:val="00F638F3"/>
    <w:rsid w:val="00F6408C"/>
    <w:rsid w:val="00F64C07"/>
    <w:rsid w:val="00F64F1A"/>
    <w:rsid w:val="00F65444"/>
    <w:rsid w:val="00F654BF"/>
    <w:rsid w:val="00F6557F"/>
    <w:rsid w:val="00F6581F"/>
    <w:rsid w:val="00F65AC7"/>
    <w:rsid w:val="00F65B7E"/>
    <w:rsid w:val="00F65B97"/>
    <w:rsid w:val="00F66032"/>
    <w:rsid w:val="00F661B9"/>
    <w:rsid w:val="00F6633D"/>
    <w:rsid w:val="00F66424"/>
    <w:rsid w:val="00F6642E"/>
    <w:rsid w:val="00F6666B"/>
    <w:rsid w:val="00F669FC"/>
    <w:rsid w:val="00F66FB8"/>
    <w:rsid w:val="00F6703B"/>
    <w:rsid w:val="00F670EA"/>
    <w:rsid w:val="00F670EE"/>
    <w:rsid w:val="00F67333"/>
    <w:rsid w:val="00F67B6A"/>
    <w:rsid w:val="00F67FB8"/>
    <w:rsid w:val="00F70178"/>
    <w:rsid w:val="00F704F0"/>
    <w:rsid w:val="00F70552"/>
    <w:rsid w:val="00F7060D"/>
    <w:rsid w:val="00F709F4"/>
    <w:rsid w:val="00F70B68"/>
    <w:rsid w:val="00F70C40"/>
    <w:rsid w:val="00F71321"/>
    <w:rsid w:val="00F71CE0"/>
    <w:rsid w:val="00F71F7E"/>
    <w:rsid w:val="00F71F9F"/>
    <w:rsid w:val="00F721B7"/>
    <w:rsid w:val="00F727D7"/>
    <w:rsid w:val="00F729F3"/>
    <w:rsid w:val="00F72BE4"/>
    <w:rsid w:val="00F72ED4"/>
    <w:rsid w:val="00F738F1"/>
    <w:rsid w:val="00F744F0"/>
    <w:rsid w:val="00F7460F"/>
    <w:rsid w:val="00F746A4"/>
    <w:rsid w:val="00F74B27"/>
    <w:rsid w:val="00F74BC2"/>
    <w:rsid w:val="00F74C0C"/>
    <w:rsid w:val="00F74F1F"/>
    <w:rsid w:val="00F752DA"/>
    <w:rsid w:val="00F756B3"/>
    <w:rsid w:val="00F75B77"/>
    <w:rsid w:val="00F75DBF"/>
    <w:rsid w:val="00F765D3"/>
    <w:rsid w:val="00F76D13"/>
    <w:rsid w:val="00F7731C"/>
    <w:rsid w:val="00F778BD"/>
    <w:rsid w:val="00F778DC"/>
    <w:rsid w:val="00F77CE7"/>
    <w:rsid w:val="00F77D43"/>
    <w:rsid w:val="00F808BE"/>
    <w:rsid w:val="00F80A76"/>
    <w:rsid w:val="00F80CF5"/>
    <w:rsid w:val="00F81226"/>
    <w:rsid w:val="00F816B2"/>
    <w:rsid w:val="00F8174B"/>
    <w:rsid w:val="00F81FF3"/>
    <w:rsid w:val="00F82329"/>
    <w:rsid w:val="00F82914"/>
    <w:rsid w:val="00F82B4C"/>
    <w:rsid w:val="00F82D53"/>
    <w:rsid w:val="00F82E5E"/>
    <w:rsid w:val="00F83614"/>
    <w:rsid w:val="00F83904"/>
    <w:rsid w:val="00F8397C"/>
    <w:rsid w:val="00F83C2E"/>
    <w:rsid w:val="00F83F12"/>
    <w:rsid w:val="00F840B7"/>
    <w:rsid w:val="00F84558"/>
    <w:rsid w:val="00F851A3"/>
    <w:rsid w:val="00F85826"/>
    <w:rsid w:val="00F8696F"/>
    <w:rsid w:val="00F86C6D"/>
    <w:rsid w:val="00F876C0"/>
    <w:rsid w:val="00F8784F"/>
    <w:rsid w:val="00F87E24"/>
    <w:rsid w:val="00F909D3"/>
    <w:rsid w:val="00F90B7D"/>
    <w:rsid w:val="00F91218"/>
    <w:rsid w:val="00F917C8"/>
    <w:rsid w:val="00F91DDD"/>
    <w:rsid w:val="00F92111"/>
    <w:rsid w:val="00F92649"/>
    <w:rsid w:val="00F927B8"/>
    <w:rsid w:val="00F93075"/>
    <w:rsid w:val="00F930B6"/>
    <w:rsid w:val="00F931C5"/>
    <w:rsid w:val="00F933D3"/>
    <w:rsid w:val="00F93795"/>
    <w:rsid w:val="00F93D83"/>
    <w:rsid w:val="00F95531"/>
    <w:rsid w:val="00F963A3"/>
    <w:rsid w:val="00F9688A"/>
    <w:rsid w:val="00F9702C"/>
    <w:rsid w:val="00F972E1"/>
    <w:rsid w:val="00F978BA"/>
    <w:rsid w:val="00F97C88"/>
    <w:rsid w:val="00FA0576"/>
    <w:rsid w:val="00FA0A41"/>
    <w:rsid w:val="00FA0AC2"/>
    <w:rsid w:val="00FA1844"/>
    <w:rsid w:val="00FA186E"/>
    <w:rsid w:val="00FA2028"/>
    <w:rsid w:val="00FA2074"/>
    <w:rsid w:val="00FA2197"/>
    <w:rsid w:val="00FA2674"/>
    <w:rsid w:val="00FA27B7"/>
    <w:rsid w:val="00FA2BED"/>
    <w:rsid w:val="00FA2C1B"/>
    <w:rsid w:val="00FA2CF2"/>
    <w:rsid w:val="00FA2F8D"/>
    <w:rsid w:val="00FA323D"/>
    <w:rsid w:val="00FA427F"/>
    <w:rsid w:val="00FA4387"/>
    <w:rsid w:val="00FA4499"/>
    <w:rsid w:val="00FA4D02"/>
    <w:rsid w:val="00FA4E27"/>
    <w:rsid w:val="00FA4EB9"/>
    <w:rsid w:val="00FA4EDE"/>
    <w:rsid w:val="00FA4F13"/>
    <w:rsid w:val="00FA4F26"/>
    <w:rsid w:val="00FA5BD6"/>
    <w:rsid w:val="00FA6071"/>
    <w:rsid w:val="00FA63C5"/>
    <w:rsid w:val="00FA74B5"/>
    <w:rsid w:val="00FA7558"/>
    <w:rsid w:val="00FA75B3"/>
    <w:rsid w:val="00FA79C0"/>
    <w:rsid w:val="00FA7A28"/>
    <w:rsid w:val="00FA7D6A"/>
    <w:rsid w:val="00FA7FC4"/>
    <w:rsid w:val="00FB07A6"/>
    <w:rsid w:val="00FB0B6D"/>
    <w:rsid w:val="00FB131D"/>
    <w:rsid w:val="00FB15B0"/>
    <w:rsid w:val="00FB162A"/>
    <w:rsid w:val="00FB197E"/>
    <w:rsid w:val="00FB1A99"/>
    <w:rsid w:val="00FB1B24"/>
    <w:rsid w:val="00FB1D09"/>
    <w:rsid w:val="00FB249D"/>
    <w:rsid w:val="00FB281B"/>
    <w:rsid w:val="00FB2843"/>
    <w:rsid w:val="00FB2978"/>
    <w:rsid w:val="00FB2A53"/>
    <w:rsid w:val="00FB35FE"/>
    <w:rsid w:val="00FB384D"/>
    <w:rsid w:val="00FB3A41"/>
    <w:rsid w:val="00FB406D"/>
    <w:rsid w:val="00FB464A"/>
    <w:rsid w:val="00FB4853"/>
    <w:rsid w:val="00FB506E"/>
    <w:rsid w:val="00FB513E"/>
    <w:rsid w:val="00FB5535"/>
    <w:rsid w:val="00FB556A"/>
    <w:rsid w:val="00FB568B"/>
    <w:rsid w:val="00FB5DA4"/>
    <w:rsid w:val="00FB5EF8"/>
    <w:rsid w:val="00FB61C7"/>
    <w:rsid w:val="00FB6A16"/>
    <w:rsid w:val="00FB7109"/>
    <w:rsid w:val="00FB7254"/>
    <w:rsid w:val="00FB7D2D"/>
    <w:rsid w:val="00FB7F02"/>
    <w:rsid w:val="00FC0344"/>
    <w:rsid w:val="00FC1B3B"/>
    <w:rsid w:val="00FC1E19"/>
    <w:rsid w:val="00FC227B"/>
    <w:rsid w:val="00FC2364"/>
    <w:rsid w:val="00FC262C"/>
    <w:rsid w:val="00FC3554"/>
    <w:rsid w:val="00FC3D20"/>
    <w:rsid w:val="00FC414E"/>
    <w:rsid w:val="00FC510B"/>
    <w:rsid w:val="00FC5260"/>
    <w:rsid w:val="00FC54C3"/>
    <w:rsid w:val="00FC599E"/>
    <w:rsid w:val="00FC5B89"/>
    <w:rsid w:val="00FC652E"/>
    <w:rsid w:val="00FC6E57"/>
    <w:rsid w:val="00FC7401"/>
    <w:rsid w:val="00FC77B1"/>
    <w:rsid w:val="00FC78E7"/>
    <w:rsid w:val="00FC7994"/>
    <w:rsid w:val="00FC7A76"/>
    <w:rsid w:val="00FD06E5"/>
    <w:rsid w:val="00FD0B8B"/>
    <w:rsid w:val="00FD0F10"/>
    <w:rsid w:val="00FD0F19"/>
    <w:rsid w:val="00FD0FA8"/>
    <w:rsid w:val="00FD1310"/>
    <w:rsid w:val="00FD14F5"/>
    <w:rsid w:val="00FD1700"/>
    <w:rsid w:val="00FD177D"/>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0EAE"/>
    <w:rsid w:val="00FE0FC8"/>
    <w:rsid w:val="00FE1A7A"/>
    <w:rsid w:val="00FE1B3D"/>
    <w:rsid w:val="00FE1FB2"/>
    <w:rsid w:val="00FE2809"/>
    <w:rsid w:val="00FE3405"/>
    <w:rsid w:val="00FE365F"/>
    <w:rsid w:val="00FE45EF"/>
    <w:rsid w:val="00FE4815"/>
    <w:rsid w:val="00FE52E5"/>
    <w:rsid w:val="00FE5CC6"/>
    <w:rsid w:val="00FE69D4"/>
    <w:rsid w:val="00FE7869"/>
    <w:rsid w:val="00FE78D0"/>
    <w:rsid w:val="00FE7F9A"/>
    <w:rsid w:val="00FF13EE"/>
    <w:rsid w:val="00FF1696"/>
    <w:rsid w:val="00FF1922"/>
    <w:rsid w:val="00FF1E79"/>
    <w:rsid w:val="00FF296D"/>
    <w:rsid w:val="00FF2CFC"/>
    <w:rsid w:val="00FF348A"/>
    <w:rsid w:val="00FF3697"/>
    <w:rsid w:val="00FF3BA8"/>
    <w:rsid w:val="00FF3CDD"/>
    <w:rsid w:val="00FF4580"/>
    <w:rsid w:val="00FF4706"/>
    <w:rsid w:val="00FF49C8"/>
    <w:rsid w:val="00FF49EE"/>
    <w:rsid w:val="00FF49F1"/>
    <w:rsid w:val="00FF5D1C"/>
    <w:rsid w:val="00FF7124"/>
    <w:rsid w:val="00FF737A"/>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4F4036C"/>
  <w15:docId w15:val="{BB310C27-3F1F-41B7-8011-D5418E44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qFormat="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22FA8"/>
    <w:pPr>
      <w:ind w:left="425" w:hanging="425"/>
      <w:jc w:val="both"/>
    </w:pPr>
    <w:rPr>
      <w:sz w:val="20"/>
      <w:szCs w:val="20"/>
    </w:rPr>
  </w:style>
  <w:style w:type="paragraph" w:styleId="Nagwek1">
    <w:name w:val="heading 1"/>
    <w:basedOn w:val="Normalny"/>
    <w:next w:val="Normalny"/>
    <w:link w:val="Nagwek1Znak"/>
    <w:uiPriority w:val="99"/>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uiPriority w:val="99"/>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9"/>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uiPriority w:val="99"/>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7D43C5"/>
    <w:rPr>
      <w:rFonts w:cs="Times New Roman"/>
      <w:b/>
      <w:sz w:val="24"/>
    </w:rPr>
  </w:style>
  <w:style w:type="character" w:customStyle="1" w:styleId="Nagwek2Znak">
    <w:name w:val="Nagłówek 2 Znak"/>
    <w:basedOn w:val="Domylnaczcionkaakapitu"/>
    <w:link w:val="Nagwek2"/>
    <w:uiPriority w:val="99"/>
    <w:locked/>
    <w:rsid w:val="00EB195D"/>
    <w:rPr>
      <w:rFonts w:ascii="Cambria" w:hAnsi="Cambria" w:cs="Times New Roman"/>
      <w:b/>
      <w:i/>
      <w:sz w:val="28"/>
    </w:rPr>
  </w:style>
  <w:style w:type="character" w:customStyle="1" w:styleId="Nagwek3Znak">
    <w:name w:val="Nagłówek 3 Znak"/>
    <w:basedOn w:val="Domylnaczcionkaakapitu"/>
    <w:link w:val="Nagwek3"/>
    <w:uiPriority w:val="99"/>
    <w:locked/>
    <w:rsid w:val="007D43C5"/>
    <w:rPr>
      <w:rFonts w:ascii="Arial" w:hAnsi="Arial" w:cs="Times New Roman"/>
      <w:b/>
      <w:sz w:val="26"/>
    </w:rPr>
  </w:style>
  <w:style w:type="character" w:customStyle="1" w:styleId="Nagwek4Znak">
    <w:name w:val="Nagłówek 4 Znak"/>
    <w:basedOn w:val="Domylnaczcionkaakapitu"/>
    <w:link w:val="Nagwek4"/>
    <w:uiPriority w:val="99"/>
    <w:locked/>
    <w:rsid w:val="00B71DAE"/>
    <w:rPr>
      <w:rFonts w:cs="Times New Roman"/>
      <w:b/>
      <w:sz w:val="28"/>
    </w:rPr>
  </w:style>
  <w:style w:type="character" w:styleId="Hipercze">
    <w:name w:val="Hyperlink"/>
    <w:basedOn w:val="Domylnaczcionkaakapitu"/>
    <w:uiPriority w:val="99"/>
    <w:rsid w:val="003100DD"/>
    <w:rPr>
      <w:rFonts w:cs="Times New Roman"/>
      <w:color w:val="0000FF"/>
      <w:u w:val="single"/>
    </w:rPr>
  </w:style>
  <w:style w:type="paragraph" w:customStyle="1" w:styleId="pkt">
    <w:name w:val="pkt"/>
    <w:basedOn w:val="Normalny"/>
    <w:uiPriority w:val="99"/>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character" w:customStyle="1" w:styleId="Tekstpodstawowy2Znak">
    <w:name w:val="Tekst podstawowy 2 Znak"/>
    <w:basedOn w:val="Domylnaczcionkaakapitu"/>
    <w:link w:val="Tekstpodstawowy2"/>
    <w:qFormat/>
    <w:locked/>
    <w:rsid w:val="00DB194A"/>
    <w:rPr>
      <w:rFonts w:cs="Times New Roman"/>
      <w:sz w:val="24"/>
    </w:rPr>
  </w:style>
  <w:style w:type="paragraph" w:styleId="Tekstpodstawowywcity">
    <w:name w:val="Body Text Indent"/>
    <w:basedOn w:val="Normalny"/>
    <w:link w:val="TekstpodstawowywcityZnak"/>
    <w:uiPriority w:val="99"/>
    <w:rsid w:val="00CE01C5"/>
    <w:pPr>
      <w:spacing w:after="120"/>
      <w:ind w:left="283"/>
    </w:pPr>
  </w:style>
  <w:style w:type="character" w:customStyle="1" w:styleId="TekstpodstawowywcityZnak">
    <w:name w:val="Tekst podstawowy wcięty Znak"/>
    <w:basedOn w:val="Domylnaczcionkaakapitu"/>
    <w:link w:val="Tekstpodstawowywcity"/>
    <w:uiPriority w:val="99"/>
    <w:locked/>
    <w:rsid w:val="00B625D4"/>
    <w:rPr>
      <w:rFonts w:cs="Times New Roman"/>
    </w:rPr>
  </w:style>
  <w:style w:type="table" w:styleId="Tabela-Siatka">
    <w:name w:val="Table Grid"/>
    <w:basedOn w:val="Standardowy"/>
    <w:uiPriority w:val="99"/>
    <w:rsid w:val="009525F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BD7B46"/>
    <w:pPr>
      <w:tabs>
        <w:tab w:val="center" w:pos="4536"/>
        <w:tab w:val="right" w:pos="9072"/>
      </w:tabs>
    </w:pPr>
  </w:style>
  <w:style w:type="character" w:customStyle="1" w:styleId="NagwekZnak">
    <w:name w:val="Nagłówek Znak"/>
    <w:basedOn w:val="Domylnaczcionkaakapitu"/>
    <w:link w:val="Nagwek"/>
    <w:uiPriority w:val="99"/>
    <w:locked/>
    <w:rsid w:val="00B71DAE"/>
    <w:rPr>
      <w:rFonts w:cs="Times New Roman"/>
    </w:rPr>
  </w:style>
  <w:style w:type="paragraph" w:styleId="Stopka">
    <w:name w:val="footer"/>
    <w:basedOn w:val="Normalny"/>
    <w:link w:val="StopkaZnak"/>
    <w:uiPriority w:val="99"/>
    <w:rsid w:val="00BD7B46"/>
    <w:pPr>
      <w:tabs>
        <w:tab w:val="center" w:pos="4536"/>
        <w:tab w:val="right" w:pos="9072"/>
      </w:tabs>
    </w:pPr>
  </w:style>
  <w:style w:type="character" w:customStyle="1" w:styleId="StopkaZnak">
    <w:name w:val="Stopka Znak"/>
    <w:basedOn w:val="Domylnaczcionkaakapitu"/>
    <w:link w:val="Stopka"/>
    <w:uiPriority w:val="99"/>
    <w:locked/>
    <w:rsid w:val="00DB194A"/>
    <w:rPr>
      <w:rFonts w:cs="Times New Roman"/>
    </w:rPr>
  </w:style>
  <w:style w:type="paragraph" w:styleId="Tekstdymka">
    <w:name w:val="Balloon Text"/>
    <w:basedOn w:val="Normalny"/>
    <w:link w:val="TekstdymkaZnak"/>
    <w:uiPriority w:val="99"/>
    <w:semiHidden/>
    <w:rsid w:val="00C3311C"/>
    <w:rPr>
      <w:rFonts w:ascii="Tahoma" w:hAnsi="Tahoma"/>
      <w:sz w:val="16"/>
      <w:szCs w:val="16"/>
    </w:rPr>
  </w:style>
  <w:style w:type="character" w:customStyle="1" w:styleId="TekstdymkaZnak">
    <w:name w:val="Tekst dymka Znak"/>
    <w:basedOn w:val="Domylnaczcionkaakapitu"/>
    <w:link w:val="Tekstdymka"/>
    <w:uiPriority w:val="99"/>
    <w:semiHidden/>
    <w:locked/>
    <w:rsid w:val="00B71DAE"/>
    <w:rPr>
      <w:rFonts w:ascii="Tahoma" w:hAnsi="Tahoma" w:cs="Times New Roman"/>
      <w:sz w:val="16"/>
    </w:rPr>
  </w:style>
  <w:style w:type="character" w:styleId="Numerstrony">
    <w:name w:val="page number"/>
    <w:basedOn w:val="Domylnaczcionkaakapitu"/>
    <w:uiPriority w:val="99"/>
    <w:rsid w:val="00DE2FEB"/>
    <w:rPr>
      <w:rFonts w:cs="Times New Roman"/>
    </w:rPr>
  </w:style>
  <w:style w:type="paragraph" w:styleId="Tekstpodstawowy">
    <w:name w:val="Body Text"/>
    <w:basedOn w:val="Normalny"/>
    <w:link w:val="TekstpodstawowyZnak"/>
    <w:uiPriority w:val="99"/>
    <w:rsid w:val="00874F4F"/>
    <w:pPr>
      <w:spacing w:after="120"/>
    </w:pPr>
  </w:style>
  <w:style w:type="character" w:customStyle="1" w:styleId="TekstpodstawowyZnak">
    <w:name w:val="Tekst podstawowy Znak"/>
    <w:basedOn w:val="Domylnaczcionkaakapitu"/>
    <w:link w:val="Tekstpodstawowy"/>
    <w:qFormat/>
    <w:locked/>
    <w:rsid w:val="00EE271A"/>
    <w:rPr>
      <w:rFonts w:cs="Times New Roman"/>
    </w:rPr>
  </w:style>
  <w:style w:type="character" w:customStyle="1" w:styleId="txt1">
    <w:name w:val="txt1"/>
    <w:uiPriority w:val="99"/>
    <w:rsid w:val="00D6413D"/>
  </w:style>
  <w:style w:type="paragraph" w:customStyle="1" w:styleId="Standardowy1">
    <w:name w:val="Standardowy1"/>
    <w:uiPriority w:val="99"/>
    <w:rsid w:val="009B0640"/>
    <w:pPr>
      <w:suppressAutoHyphens/>
      <w:ind w:left="425" w:hanging="425"/>
      <w:jc w:val="both"/>
    </w:pPr>
    <w:rPr>
      <w:sz w:val="24"/>
      <w:szCs w:val="20"/>
      <w:lang w:eastAsia="ar-SA"/>
    </w:rPr>
  </w:style>
  <w:style w:type="paragraph" w:customStyle="1" w:styleId="ProPublico">
    <w:name w:val="ProPublico"/>
    <w:uiPriority w:val="99"/>
    <w:rsid w:val="001C38DB"/>
    <w:pPr>
      <w:numPr>
        <w:numId w:val="1"/>
      </w:numPr>
      <w:suppressAutoHyphens/>
      <w:spacing w:line="360" w:lineRule="auto"/>
      <w:jc w:val="both"/>
    </w:pPr>
    <w:rPr>
      <w:rFonts w:ascii="Arial" w:hAnsi="Arial"/>
      <w:szCs w:val="20"/>
      <w:lang w:eastAsia="ar-SA"/>
    </w:rPr>
  </w:style>
  <w:style w:type="paragraph" w:styleId="Tekstpodstawowywcity2">
    <w:name w:val="Body Text Indent 2"/>
    <w:basedOn w:val="Normalny"/>
    <w:link w:val="Tekstpodstawowywcity2Znak"/>
    <w:uiPriority w:val="99"/>
    <w:rsid w:val="00944262"/>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944262"/>
    <w:rPr>
      <w:rFonts w:cs="Times New Roman"/>
    </w:rPr>
  </w:style>
  <w:style w:type="paragraph" w:styleId="Tekstpodstawowywcity3">
    <w:name w:val="Body Text Indent 3"/>
    <w:basedOn w:val="Normalny"/>
    <w:link w:val="Tekstpodstawowywcity3Znak"/>
    <w:uiPriority w:val="99"/>
    <w:rsid w:val="006B449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6B4495"/>
    <w:rPr>
      <w:rFonts w:cs="Times New Roman"/>
      <w:sz w:val="16"/>
    </w:rPr>
  </w:style>
  <w:style w:type="paragraph" w:styleId="Lista">
    <w:name w:val="List"/>
    <w:basedOn w:val="Tekstpodstawowy"/>
    <w:uiPriority w:val="99"/>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aliases w:val="List bullet,Akapit z listą BS,Kolorowa lista — akcent 11,Średnia siatka 1 — akcent 21,Akapit z listą numerowaną,Podsis rysunku,List Paragraph,Numerowanie,T_SZ_List Paragraph"/>
    <w:basedOn w:val="Normalny"/>
    <w:link w:val="AkapitzlistZnak1"/>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uiPriority w:val="99"/>
    <w:rsid w:val="007B53A9"/>
  </w:style>
  <w:style w:type="character" w:customStyle="1" w:styleId="TekstprzypisukocowegoZnak">
    <w:name w:val="Tekst przypisu końcowego Znak"/>
    <w:basedOn w:val="Domylnaczcionkaakapitu"/>
    <w:link w:val="Tekstprzypisukocowego"/>
    <w:uiPriority w:val="99"/>
    <w:locked/>
    <w:rsid w:val="007B53A9"/>
    <w:rPr>
      <w:rFonts w:cs="Times New Roman"/>
    </w:rPr>
  </w:style>
  <w:style w:type="character" w:styleId="Odwoanieprzypisukocowego">
    <w:name w:val="endnote reference"/>
    <w:basedOn w:val="Domylnaczcionkaakapitu"/>
    <w:uiPriority w:val="99"/>
    <w:rsid w:val="007B53A9"/>
    <w:rPr>
      <w:rFonts w:cs="Times New Roman"/>
      <w:vertAlign w:val="superscript"/>
    </w:rPr>
  </w:style>
  <w:style w:type="character" w:customStyle="1" w:styleId="tytulnews">
    <w:name w:val="tytulnews"/>
    <w:basedOn w:val="Domylnaczcionkaakapitu"/>
    <w:uiPriority w:val="99"/>
    <w:rsid w:val="00A14783"/>
    <w:rPr>
      <w:rFonts w:cs="Times New Roman"/>
    </w:rPr>
  </w:style>
  <w:style w:type="character" w:customStyle="1" w:styleId="h2">
    <w:name w:val="h2"/>
    <w:basedOn w:val="Domylnaczcionkaakapitu"/>
    <w:uiPriority w:val="99"/>
    <w:rsid w:val="00A16B4A"/>
    <w:rPr>
      <w:rFonts w:cs="Times New Roman"/>
    </w:rPr>
  </w:style>
  <w:style w:type="character" w:customStyle="1" w:styleId="h1">
    <w:name w:val="h1"/>
    <w:basedOn w:val="Domylnaczcionkaakapitu"/>
    <w:uiPriority w:val="99"/>
    <w:rsid w:val="00A16B4A"/>
    <w:rPr>
      <w:rFonts w:cs="Times New Roman"/>
    </w:rPr>
  </w:style>
  <w:style w:type="character" w:styleId="Odwoanieprzypisudolnego">
    <w:name w:val="footnote reference"/>
    <w:basedOn w:val="Domylnaczcionkaakapitu"/>
    <w:uiPriority w:val="99"/>
    <w:rsid w:val="00DB194A"/>
    <w:rPr>
      <w:rFonts w:cs="Times New Roman"/>
      <w:vertAlign w:val="superscript"/>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basedOn w:val="Domylnaczcionkaakapitu"/>
    <w:uiPriority w:val="99"/>
    <w:rsid w:val="001C064A"/>
    <w:rPr>
      <w:rFonts w:cs="Times New Roman"/>
      <w:sz w:val="16"/>
    </w:rPr>
  </w:style>
  <w:style w:type="paragraph" w:styleId="Tekstkomentarza">
    <w:name w:val="annotation text"/>
    <w:basedOn w:val="Normalny"/>
    <w:link w:val="TekstkomentarzaZnak"/>
    <w:uiPriority w:val="99"/>
    <w:rsid w:val="001C064A"/>
  </w:style>
  <w:style w:type="character" w:customStyle="1" w:styleId="TekstkomentarzaZnak">
    <w:name w:val="Tekst komentarza Znak"/>
    <w:basedOn w:val="Domylnaczcionkaakapitu"/>
    <w:link w:val="Tekstkomentarza"/>
    <w:uiPriority w:val="99"/>
    <w:locked/>
    <w:rsid w:val="001C064A"/>
    <w:rPr>
      <w:rFonts w:cs="Times New Roman"/>
    </w:rPr>
  </w:style>
  <w:style w:type="paragraph" w:styleId="Tematkomentarza">
    <w:name w:val="annotation subject"/>
    <w:basedOn w:val="Tekstkomentarza"/>
    <w:next w:val="Tekstkomentarza"/>
    <w:link w:val="TematkomentarzaZnak"/>
    <w:uiPriority w:val="99"/>
    <w:rsid w:val="001C064A"/>
    <w:rPr>
      <w:b/>
      <w:bCs/>
    </w:rPr>
  </w:style>
  <w:style w:type="character" w:customStyle="1" w:styleId="TematkomentarzaZnak">
    <w:name w:val="Temat komentarza Znak"/>
    <w:basedOn w:val="TekstkomentarzaZnak"/>
    <w:link w:val="Tematkomentarza"/>
    <w:uiPriority w:val="99"/>
    <w:locked/>
    <w:rsid w:val="001C064A"/>
    <w:rPr>
      <w:rFonts w:cs="Times New Roman"/>
      <w:b/>
    </w:rPr>
  </w:style>
  <w:style w:type="paragraph" w:styleId="Tekstprzypisudolnego">
    <w:name w:val="footnote text"/>
    <w:basedOn w:val="Normalny"/>
    <w:link w:val="TekstprzypisudolnegoZnak"/>
    <w:uiPriority w:val="99"/>
    <w:rsid w:val="002D2BD5"/>
    <w:pPr>
      <w:ind w:left="0" w:firstLine="0"/>
      <w:jc w:val="left"/>
    </w:pPr>
  </w:style>
  <w:style w:type="character" w:customStyle="1" w:styleId="TekstprzypisudolnegoZnak">
    <w:name w:val="Tekst przypisu dolnego Znak"/>
    <w:basedOn w:val="Domylnaczcionkaakapitu"/>
    <w:link w:val="Tekstprzypisudolnego"/>
    <w:uiPriority w:val="99"/>
    <w:locked/>
    <w:rsid w:val="002D2BD5"/>
    <w:rPr>
      <w:rFonts w:cs="Times New Roman"/>
    </w:rPr>
  </w:style>
  <w:style w:type="paragraph" w:customStyle="1" w:styleId="Tekstpodstawowy21">
    <w:name w:val="Tekst podstawowy 21"/>
    <w:basedOn w:val="Normalny"/>
    <w:uiPriority w:val="99"/>
    <w:rsid w:val="007D43C5"/>
    <w:pPr>
      <w:suppressAutoHyphens/>
    </w:pPr>
    <w:rPr>
      <w:sz w:val="24"/>
      <w:lang w:eastAsia="ar-SA"/>
    </w:rPr>
  </w:style>
  <w:style w:type="paragraph" w:customStyle="1" w:styleId="Tekstpodstawowywcity21">
    <w:name w:val="Tekst podstawowy wcięty 21"/>
    <w:basedOn w:val="Normalny"/>
    <w:uiPriority w:val="99"/>
    <w:rsid w:val="007D43C5"/>
    <w:pPr>
      <w:suppressAutoHyphens/>
      <w:spacing w:after="120" w:line="480" w:lineRule="auto"/>
      <w:ind w:left="283"/>
    </w:pPr>
    <w:rPr>
      <w:lang w:eastAsia="ar-SA"/>
    </w:rPr>
  </w:style>
  <w:style w:type="paragraph" w:customStyle="1" w:styleId="Tekstpodstawowywcity31">
    <w:name w:val="Tekst podstawowy wcięty 31"/>
    <w:basedOn w:val="Normalny"/>
    <w:uiPriority w:val="99"/>
    <w:rsid w:val="007D43C5"/>
    <w:pPr>
      <w:suppressAutoHyphens/>
      <w:spacing w:after="120"/>
      <w:ind w:left="283"/>
    </w:pPr>
    <w:rPr>
      <w:sz w:val="16"/>
      <w:szCs w:val="16"/>
      <w:lang w:eastAsia="ar-SA"/>
    </w:rPr>
  </w:style>
  <w:style w:type="paragraph" w:styleId="Bezodstpw">
    <w:name w:val="No Spacing"/>
    <w:link w:val="BezodstpwZnak"/>
    <w:qFormat/>
    <w:rsid w:val="004420BF"/>
    <w:rPr>
      <w:rFonts w:ascii="Calibri" w:hAnsi="Calibri"/>
      <w:lang w:eastAsia="en-US"/>
    </w:rPr>
  </w:style>
  <w:style w:type="character" w:customStyle="1" w:styleId="BezodstpwZnak">
    <w:name w:val="Bez odstępów Znak"/>
    <w:link w:val="Bezodstpw"/>
    <w:locked/>
    <w:rsid w:val="004420BF"/>
    <w:rPr>
      <w:rFonts w:ascii="Calibri" w:hAnsi="Calibri"/>
      <w:sz w:val="22"/>
      <w:lang w:val="pl-PL" w:eastAsia="en-US"/>
    </w:rPr>
  </w:style>
  <w:style w:type="character" w:customStyle="1" w:styleId="txt-new">
    <w:name w:val="txt-new"/>
    <w:basedOn w:val="Domylnaczcionkaakapitu"/>
    <w:uiPriority w:val="99"/>
    <w:rsid w:val="00081079"/>
    <w:rPr>
      <w:rFonts w:cs="Times New Roman"/>
    </w:rPr>
  </w:style>
  <w:style w:type="character" w:customStyle="1" w:styleId="luchili">
    <w:name w:val="luc_hili"/>
    <w:basedOn w:val="Domylnaczcionkaakapitu"/>
    <w:uiPriority w:val="99"/>
    <w:rsid w:val="00081079"/>
    <w:rPr>
      <w:rFonts w:cs="Times New Roman"/>
    </w:rPr>
  </w:style>
  <w:style w:type="character" w:customStyle="1" w:styleId="Znak2">
    <w:name w:val="Znak2"/>
    <w:uiPriority w:val="99"/>
    <w:rsid w:val="005A26E8"/>
    <w:rPr>
      <w:rFonts w:ascii="Times New Roman" w:hAnsi="Times New Roman"/>
      <w:sz w:val="16"/>
    </w:rPr>
  </w:style>
  <w:style w:type="paragraph" w:customStyle="1" w:styleId="Tekstpodstawowy22">
    <w:name w:val="Tekst podstawowy 22"/>
    <w:basedOn w:val="Normalny"/>
    <w:uiPriority w:val="99"/>
    <w:rsid w:val="005A26E8"/>
    <w:pPr>
      <w:suppressAutoHyphens/>
    </w:pPr>
    <w:rPr>
      <w:rFonts w:cs="Calibri"/>
      <w:sz w:val="24"/>
      <w:lang w:eastAsia="ar-SA"/>
    </w:rPr>
  </w:style>
  <w:style w:type="paragraph" w:customStyle="1" w:styleId="ZnakZnakZnak">
    <w:name w:val="Znak Znak Znak"/>
    <w:basedOn w:val="Normalny"/>
    <w:uiPriority w:val="99"/>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uiPriority w:val="99"/>
    <w:rsid w:val="00632DDE"/>
    <w:rPr>
      <w:rFonts w:cs="Times New Roman"/>
    </w:rPr>
  </w:style>
  <w:style w:type="character" w:customStyle="1" w:styleId="text">
    <w:name w:val="text"/>
    <w:basedOn w:val="Domylnaczcionkaakapitu"/>
    <w:uiPriority w:val="99"/>
    <w:rsid w:val="00447651"/>
    <w:rPr>
      <w:rFonts w:cs="Times New Roman"/>
    </w:rPr>
  </w:style>
  <w:style w:type="character" w:styleId="HTML-cytat">
    <w:name w:val="HTML Cite"/>
    <w:basedOn w:val="Domylnaczcionkaakapitu"/>
    <w:uiPriority w:val="99"/>
    <w:rsid w:val="00BB51CF"/>
    <w:rPr>
      <w:rFonts w:cs="Times New Roman"/>
      <w:i/>
    </w:rPr>
  </w:style>
  <w:style w:type="character" w:styleId="Pogrubienie">
    <w:name w:val="Strong"/>
    <w:basedOn w:val="Domylnaczcionkaakapitu"/>
    <w:uiPriority w:val="99"/>
    <w:qFormat/>
    <w:rsid w:val="00B36013"/>
    <w:rPr>
      <w:rFonts w:cs="Times New Roman"/>
      <w:b/>
    </w:rPr>
  </w:style>
  <w:style w:type="character" w:customStyle="1" w:styleId="FontStyle51">
    <w:name w:val="Font Style51"/>
    <w:uiPriority w:val="99"/>
    <w:rsid w:val="005441AD"/>
    <w:rPr>
      <w:rFonts w:ascii="Palatino Linotype" w:hAnsi="Palatino Linotype"/>
      <w:color w:val="000000"/>
      <w:sz w:val="16"/>
    </w:rPr>
  </w:style>
  <w:style w:type="character" w:customStyle="1" w:styleId="FontStyle52">
    <w:name w:val="Font Style52"/>
    <w:uiPriority w:val="99"/>
    <w:rsid w:val="00774BF5"/>
    <w:rPr>
      <w:rFonts w:ascii="Palatino Linotype" w:hAnsi="Palatino Linotype"/>
      <w:b/>
      <w:color w:val="000000"/>
      <w:sz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rsid w:val="007367F0"/>
    <w:pPr>
      <w:ind w:left="0" w:firstLine="0"/>
      <w:jc w:val="left"/>
    </w:pPr>
    <w:rPr>
      <w:rFonts w:ascii="Consolas" w:hAnsi="Consolas"/>
      <w:sz w:val="21"/>
      <w:szCs w:val="21"/>
      <w:lang w:eastAsia="en-US"/>
    </w:rPr>
  </w:style>
  <w:style w:type="character" w:customStyle="1" w:styleId="ZwykytekstZnak">
    <w:name w:val="Zwykły tekst Znak"/>
    <w:basedOn w:val="Domylnaczcionkaakapitu"/>
    <w:link w:val="Zwykytekst"/>
    <w:uiPriority w:val="99"/>
    <w:locked/>
    <w:rsid w:val="007367F0"/>
    <w:rPr>
      <w:rFonts w:ascii="Consolas" w:hAnsi="Consolas" w:cs="Times New Roman"/>
      <w:sz w:val="21"/>
      <w:lang w:eastAsia="en-US"/>
    </w:rPr>
  </w:style>
  <w:style w:type="paragraph" w:customStyle="1" w:styleId="Styl2">
    <w:name w:val="Styl2"/>
    <w:basedOn w:val="Normalny"/>
    <w:uiPriority w:val="99"/>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uiPriority w:val="99"/>
    <w:rsid w:val="00CA5EB2"/>
    <w:pPr>
      <w:suppressAutoHyphens/>
    </w:pPr>
    <w:rPr>
      <w:sz w:val="24"/>
      <w:lang w:eastAsia="zh-CN"/>
    </w:rPr>
  </w:style>
  <w:style w:type="character" w:customStyle="1" w:styleId="WW8Num1z2">
    <w:name w:val="WW8Num1z2"/>
    <w:uiPriority w:val="99"/>
    <w:rsid w:val="00CB790A"/>
  </w:style>
  <w:style w:type="paragraph" w:customStyle="1" w:styleId="Normalny1">
    <w:name w:val="Normalny1"/>
    <w:basedOn w:val="Normalny"/>
    <w:uiPriority w:val="99"/>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uiPriority w:val="99"/>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uiPriority w:val="99"/>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uiPriority w:val="99"/>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uiPriority w:val="99"/>
    <w:rsid w:val="00FD1310"/>
    <w:rPr>
      <w:vertAlign w:val="superscript"/>
    </w:rPr>
  </w:style>
  <w:style w:type="character" w:customStyle="1" w:styleId="DeltaViewInsertion">
    <w:name w:val="DeltaView Insertion"/>
    <w:uiPriority w:val="99"/>
    <w:rsid w:val="00FD1310"/>
    <w:rPr>
      <w:b/>
      <w:i/>
      <w:spacing w:val="0"/>
    </w:rPr>
  </w:style>
  <w:style w:type="paragraph" w:customStyle="1" w:styleId="Akapitzlist11">
    <w:name w:val="Akapit z listą11"/>
    <w:basedOn w:val="Normalny"/>
    <w:uiPriority w:val="99"/>
    <w:rsid w:val="00E76D5C"/>
    <w:pPr>
      <w:suppressAutoHyphens/>
      <w:spacing w:after="200" w:line="276" w:lineRule="auto"/>
      <w:ind w:left="720" w:firstLine="0"/>
      <w:jc w:val="left"/>
    </w:pPr>
    <w:rPr>
      <w:rFonts w:ascii="Calibri" w:hAnsi="Calibri" w:cs="Calibri"/>
      <w:sz w:val="22"/>
      <w:szCs w:val="22"/>
      <w:lang w:eastAsia="zh-CN"/>
    </w:rPr>
  </w:style>
  <w:style w:type="character" w:styleId="UyteHipercze">
    <w:name w:val="FollowedHyperlink"/>
    <w:basedOn w:val="Domylnaczcionkaakapitu"/>
    <w:uiPriority w:val="99"/>
    <w:rsid w:val="00B71DAE"/>
    <w:rPr>
      <w:rFonts w:cs="Times New Roman"/>
      <w:color w:val="800080"/>
      <w:u w:val="single"/>
    </w:rPr>
  </w:style>
  <w:style w:type="character" w:styleId="Uwydatnienie">
    <w:name w:val="Emphasis"/>
    <w:basedOn w:val="Domylnaczcionkaakapitu"/>
    <w:uiPriority w:val="99"/>
    <w:qFormat/>
    <w:rsid w:val="00D00EA6"/>
    <w:rPr>
      <w:rFonts w:cs="Times New Roman"/>
      <w:i/>
    </w:rPr>
  </w:style>
  <w:style w:type="paragraph" w:customStyle="1" w:styleId="Domylnie">
    <w:name w:val="Domyślnie"/>
    <w:uiPriority w:val="99"/>
    <w:rsid w:val="00D00EA6"/>
    <w:pPr>
      <w:widowControl w:val="0"/>
      <w:suppressAutoHyphens/>
      <w:spacing w:line="100" w:lineRule="atLeast"/>
      <w:ind w:left="425" w:hanging="425"/>
      <w:jc w:val="both"/>
    </w:pPr>
    <w:rPr>
      <w:rFonts w:eastAsia="SimSun" w:cs="Mangal"/>
      <w:sz w:val="24"/>
      <w:szCs w:val="24"/>
      <w:lang w:eastAsia="hi-IN" w:bidi="hi-IN"/>
    </w:rPr>
  </w:style>
  <w:style w:type="character" w:customStyle="1" w:styleId="AkapitzlistZnak1">
    <w:name w:val="Akapit z listą Znak1"/>
    <w:aliases w:val="List bullet Znak,Akapit z listą BS Znak,Kolorowa lista — akcent 11 Znak,Średnia siatka 1 — akcent 21 Znak,Akapit z listą numerowaną Znak,Podsis rysunku Znak,List Paragraph Znak1,Numerowanie Znak1,T_SZ_List Paragraph Znak1"/>
    <w:link w:val="Akapitzlist"/>
    <w:uiPriority w:val="99"/>
    <w:locked/>
    <w:rsid w:val="006D1FBD"/>
    <w:rPr>
      <w:lang w:eastAsia="ar-SA" w:bidi="ar-SA"/>
    </w:rPr>
  </w:style>
  <w:style w:type="paragraph" w:customStyle="1" w:styleId="Nagwek11">
    <w:name w:val="Nagłówek 11"/>
    <w:basedOn w:val="Normalny"/>
    <w:next w:val="Normalny"/>
    <w:uiPriority w:val="99"/>
    <w:rsid w:val="00457E61"/>
    <w:pPr>
      <w:keepNext/>
      <w:numPr>
        <w:numId w:val="9"/>
      </w:numPr>
      <w:tabs>
        <w:tab w:val="left" w:pos="360"/>
      </w:tabs>
      <w:suppressAutoHyphens/>
      <w:ind w:left="360"/>
      <w:jc w:val="center"/>
      <w:outlineLvl w:val="0"/>
    </w:pPr>
    <w:rPr>
      <w:b/>
      <w:sz w:val="26"/>
      <w:szCs w:val="24"/>
    </w:rPr>
  </w:style>
  <w:style w:type="paragraph" w:customStyle="1" w:styleId="Nagwek21">
    <w:name w:val="Nagłówek 21"/>
    <w:basedOn w:val="Normalny"/>
    <w:next w:val="Normalny"/>
    <w:uiPriority w:val="99"/>
    <w:rsid w:val="00457E61"/>
    <w:pPr>
      <w:keepNext/>
      <w:numPr>
        <w:ilvl w:val="1"/>
        <w:numId w:val="9"/>
      </w:numPr>
      <w:suppressAutoHyphens/>
      <w:spacing w:before="240" w:after="60"/>
      <w:ind w:left="0" w:firstLine="0"/>
      <w:outlineLvl w:val="1"/>
    </w:pPr>
    <w:rPr>
      <w:rFonts w:ascii="Cambria" w:hAnsi="Cambria" w:cs="Cambria"/>
      <w:b/>
      <w:bCs/>
      <w:i/>
      <w:iCs/>
      <w:sz w:val="28"/>
      <w:szCs w:val="28"/>
    </w:rPr>
  </w:style>
  <w:style w:type="paragraph" w:customStyle="1" w:styleId="Nagwek31">
    <w:name w:val="Nagłówek 31"/>
    <w:basedOn w:val="Normalny"/>
    <w:next w:val="Normalny"/>
    <w:uiPriority w:val="99"/>
    <w:rsid w:val="00457E61"/>
    <w:pPr>
      <w:keepNext/>
      <w:numPr>
        <w:ilvl w:val="2"/>
        <w:numId w:val="9"/>
      </w:numPr>
      <w:suppressAutoHyphens/>
      <w:spacing w:before="240" w:after="60"/>
      <w:ind w:left="0" w:firstLine="0"/>
      <w:outlineLvl w:val="2"/>
    </w:pPr>
    <w:rPr>
      <w:rFonts w:ascii="Arial" w:hAnsi="Arial" w:cs="Arial"/>
      <w:b/>
      <w:bCs/>
      <w:sz w:val="26"/>
      <w:szCs w:val="26"/>
    </w:rPr>
  </w:style>
  <w:style w:type="paragraph" w:customStyle="1" w:styleId="Nagwek41">
    <w:name w:val="Nagłówek 41"/>
    <w:basedOn w:val="Normalny"/>
    <w:next w:val="Normalny"/>
    <w:uiPriority w:val="99"/>
    <w:rsid w:val="00457E61"/>
    <w:pPr>
      <w:keepNext/>
      <w:numPr>
        <w:ilvl w:val="3"/>
        <w:numId w:val="9"/>
      </w:numPr>
      <w:suppressAutoHyphens/>
      <w:spacing w:before="240" w:after="60"/>
      <w:ind w:left="0" w:firstLine="0"/>
      <w:outlineLvl w:val="3"/>
    </w:pPr>
    <w:rPr>
      <w:b/>
      <w:bCs/>
      <w:sz w:val="28"/>
      <w:szCs w:val="28"/>
    </w:rPr>
  </w:style>
  <w:style w:type="character" w:customStyle="1" w:styleId="Wyrnienie">
    <w:name w:val="Wyróżnienie"/>
    <w:uiPriority w:val="99"/>
    <w:rsid w:val="00457E61"/>
    <w:rPr>
      <w:i/>
    </w:rPr>
  </w:style>
  <w:style w:type="character" w:customStyle="1" w:styleId="Numerstrony1">
    <w:name w:val="Numer strony1"/>
    <w:uiPriority w:val="99"/>
    <w:rsid w:val="00F75DBF"/>
  </w:style>
  <w:style w:type="paragraph" w:customStyle="1" w:styleId="Normalny2">
    <w:name w:val="Normalny2"/>
    <w:basedOn w:val="Normalny"/>
    <w:uiPriority w:val="99"/>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 w:type="character" w:customStyle="1" w:styleId="Nierozpoznanawzmianka1">
    <w:name w:val="Nierozpoznana wzmianka1"/>
    <w:basedOn w:val="Domylnaczcionkaakapitu"/>
    <w:uiPriority w:val="99"/>
    <w:semiHidden/>
    <w:rsid w:val="00CF7A22"/>
    <w:rPr>
      <w:rFonts w:cs="Times New Roman"/>
      <w:color w:val="605E5C"/>
      <w:shd w:val="clear" w:color="auto" w:fill="E1DFDD"/>
    </w:rPr>
  </w:style>
  <w:style w:type="character" w:customStyle="1" w:styleId="TekstprzypisukocowegoZnak2">
    <w:name w:val="Tekst przypisu końcowego Znak2"/>
    <w:uiPriority w:val="99"/>
    <w:rsid w:val="005608BB"/>
    <w:rPr>
      <w:rFonts w:ascii="Cambria" w:hAnsi="Cambria"/>
      <w:lang w:eastAsia="ar-SA" w:bidi="ar-SA"/>
    </w:rPr>
  </w:style>
  <w:style w:type="character" w:customStyle="1" w:styleId="TekstprzypisudolnegoZnak2">
    <w:name w:val="Tekst przypisu dolnego Znak2"/>
    <w:uiPriority w:val="99"/>
    <w:rsid w:val="005608BB"/>
    <w:rPr>
      <w:rFonts w:ascii="Cambria" w:hAnsi="Cambria"/>
      <w:lang w:eastAsia="ar-SA" w:bidi="ar-SA"/>
    </w:rPr>
  </w:style>
  <w:style w:type="character" w:customStyle="1" w:styleId="Nierozpoznanawzmianka10">
    <w:name w:val="Nierozpoznana wzmianka1"/>
    <w:basedOn w:val="Domylnaczcionkaakapitu"/>
    <w:uiPriority w:val="99"/>
    <w:semiHidden/>
    <w:rsid w:val="005608BB"/>
    <w:rPr>
      <w:rFonts w:cs="Times New Roman"/>
      <w:color w:val="605E5C"/>
      <w:shd w:val="clear" w:color="auto" w:fill="E1DFDD"/>
    </w:rPr>
  </w:style>
  <w:style w:type="paragraph" w:customStyle="1" w:styleId="mainpub">
    <w:name w:val="mainpub"/>
    <w:basedOn w:val="Normalny"/>
    <w:uiPriority w:val="99"/>
    <w:rsid w:val="005608BB"/>
    <w:pPr>
      <w:spacing w:before="100" w:beforeAutospacing="1" w:after="100" w:afterAutospacing="1"/>
      <w:ind w:left="0" w:firstLine="0"/>
      <w:jc w:val="left"/>
    </w:pPr>
    <w:rPr>
      <w:sz w:val="24"/>
      <w:szCs w:val="24"/>
    </w:rPr>
  </w:style>
  <w:style w:type="paragraph" w:styleId="Mapadokumentu">
    <w:name w:val="Document Map"/>
    <w:basedOn w:val="Normalny"/>
    <w:link w:val="MapadokumentuZnak"/>
    <w:uiPriority w:val="99"/>
    <w:semiHidden/>
    <w:rsid w:val="005D486C"/>
    <w:rPr>
      <w:rFonts w:ascii="Tahoma" w:hAnsi="Tahoma" w:cs="Tahoma"/>
      <w:sz w:val="16"/>
      <w:szCs w:val="16"/>
    </w:rPr>
  </w:style>
  <w:style w:type="character" w:customStyle="1" w:styleId="MapadokumentuZnak">
    <w:name w:val="Mapa dokumentu Znak"/>
    <w:basedOn w:val="Domylnaczcionkaakapitu"/>
    <w:link w:val="Mapadokumentu"/>
    <w:uiPriority w:val="99"/>
    <w:semiHidden/>
    <w:locked/>
    <w:rsid w:val="005D486C"/>
    <w:rPr>
      <w:rFonts w:ascii="Tahoma" w:hAnsi="Tahoma" w:cs="Tahoma"/>
      <w:sz w:val="16"/>
      <w:szCs w:val="16"/>
    </w:rPr>
  </w:style>
  <w:style w:type="paragraph" w:customStyle="1" w:styleId="Normalny3">
    <w:name w:val="Normalny3"/>
    <w:uiPriority w:val="99"/>
    <w:rsid w:val="00BD67E4"/>
    <w:pPr>
      <w:spacing w:line="276" w:lineRule="auto"/>
    </w:pPr>
    <w:rPr>
      <w:rFonts w:ascii="Arial" w:hAnsi="Arial" w:cs="Arial"/>
    </w:rPr>
  </w:style>
  <w:style w:type="paragraph" w:customStyle="1" w:styleId="msonormal0">
    <w:name w:val="msonormal"/>
    <w:basedOn w:val="Normalny"/>
    <w:uiPriority w:val="99"/>
    <w:rsid w:val="009341FA"/>
    <w:pPr>
      <w:spacing w:before="100" w:beforeAutospacing="1" w:after="100" w:afterAutospacing="1"/>
      <w:ind w:left="0" w:firstLine="0"/>
      <w:jc w:val="left"/>
    </w:pPr>
    <w:rPr>
      <w:sz w:val="24"/>
      <w:szCs w:val="24"/>
    </w:rPr>
  </w:style>
  <w:style w:type="paragraph" w:customStyle="1" w:styleId="Styl4">
    <w:name w:val="Styl4"/>
    <w:basedOn w:val="Normalny"/>
    <w:qFormat/>
    <w:rsid w:val="009341FA"/>
    <w:pPr>
      <w:numPr>
        <w:numId w:val="20"/>
      </w:numPr>
      <w:tabs>
        <w:tab w:val="left" w:pos="459"/>
      </w:tabs>
      <w:suppressAutoHyphens/>
      <w:spacing w:line="264" w:lineRule="auto"/>
      <w:ind w:left="459" w:hanging="459"/>
      <w:jc w:val="left"/>
    </w:pPr>
    <w:rPr>
      <w:rFonts w:ascii="Verdana" w:hAnsi="Verdana" w:cs="Verdana"/>
      <w:b/>
      <w:sz w:val="17"/>
      <w:szCs w:val="17"/>
      <w:lang w:eastAsia="zh-CN"/>
    </w:rPr>
  </w:style>
  <w:style w:type="character" w:customStyle="1" w:styleId="ZnakZnak13">
    <w:name w:val="Znak Znak13"/>
    <w:basedOn w:val="Domylnaczcionkaakapitu"/>
    <w:uiPriority w:val="99"/>
    <w:rsid w:val="00B57698"/>
    <w:rPr>
      <w:rFonts w:cs="Times New Roman"/>
    </w:rPr>
  </w:style>
  <w:style w:type="character" w:customStyle="1" w:styleId="ZnakZnak14">
    <w:name w:val="Znak Znak14"/>
    <w:basedOn w:val="Domylnaczcionkaakapitu"/>
    <w:uiPriority w:val="99"/>
    <w:rsid w:val="00B57698"/>
    <w:rPr>
      <w:rFonts w:cs="Times New Roman"/>
    </w:rPr>
  </w:style>
  <w:style w:type="paragraph" w:customStyle="1" w:styleId="Akapitzlist2">
    <w:name w:val="Akapit z listą2"/>
    <w:basedOn w:val="Normalny"/>
    <w:link w:val="AkapitzlistZnak"/>
    <w:uiPriority w:val="99"/>
    <w:rsid w:val="007B395B"/>
    <w:pPr>
      <w:suppressAutoHyphens/>
      <w:ind w:left="720" w:firstLine="0"/>
      <w:contextualSpacing/>
      <w:jc w:val="left"/>
    </w:pPr>
    <w:rPr>
      <w:lang w:eastAsia="ar-SA"/>
    </w:rPr>
  </w:style>
  <w:style w:type="character" w:customStyle="1" w:styleId="AkapitzlistZnak">
    <w:name w:val="Akapit z listą Znak"/>
    <w:aliases w:val="List bullet Znak1,Akapit z listą BS Znak1,Kolorowa lista — akcent 11 Znak1,Średnia siatka 1 — akcent 21 Znak1,Akapit z listą numerowaną Znak1,Podsis rysunku Znak1,List Paragraph Znak,Numerowanie Znak,T_SZ_List Paragraph Znak"/>
    <w:link w:val="Akapitzlist2"/>
    <w:qFormat/>
    <w:locked/>
    <w:rsid w:val="007B395B"/>
    <w:rPr>
      <w:lang w:eastAsia="ar-SA" w:bidi="ar-SA"/>
    </w:rPr>
  </w:style>
  <w:style w:type="character" w:customStyle="1" w:styleId="ZnakZnak16">
    <w:name w:val="Znak Znak16"/>
    <w:uiPriority w:val="99"/>
    <w:rsid w:val="0040136A"/>
    <w:rPr>
      <w:sz w:val="24"/>
    </w:rPr>
  </w:style>
  <w:style w:type="paragraph" w:customStyle="1" w:styleId="Tekstpodstawowy23">
    <w:name w:val="Tekst podstawowy 23"/>
    <w:basedOn w:val="Normalny"/>
    <w:uiPriority w:val="99"/>
    <w:rsid w:val="009B5DB0"/>
    <w:pPr>
      <w:suppressAutoHyphens/>
    </w:pPr>
    <w:rPr>
      <w:sz w:val="24"/>
      <w:lang w:eastAsia="zh-CN"/>
    </w:rPr>
  </w:style>
  <w:style w:type="numbering" w:customStyle="1" w:styleId="Styl3">
    <w:name w:val="Styl3"/>
    <w:rsid w:val="00891F38"/>
    <w:pPr>
      <w:numPr>
        <w:numId w:val="8"/>
      </w:numPr>
    </w:pPr>
  </w:style>
  <w:style w:type="numbering" w:customStyle="1" w:styleId="Styl5">
    <w:name w:val="Styl5"/>
    <w:rsid w:val="00891F38"/>
    <w:pPr>
      <w:numPr>
        <w:numId w:val="13"/>
      </w:numPr>
    </w:pPr>
  </w:style>
  <w:style w:type="numbering" w:customStyle="1" w:styleId="Styl1">
    <w:name w:val="Styl1"/>
    <w:rsid w:val="00891F38"/>
    <w:pPr>
      <w:numPr>
        <w:numId w:val="2"/>
      </w:numPr>
    </w:pPr>
  </w:style>
  <w:style w:type="paragraph" w:customStyle="1" w:styleId="LO-Normal">
    <w:name w:val="LO-Normal"/>
    <w:rsid w:val="0071127E"/>
    <w:pPr>
      <w:suppressAutoHyphens/>
      <w:autoSpaceDE w:val="0"/>
      <w:ind w:left="567" w:hanging="567"/>
      <w:jc w:val="both"/>
    </w:pPr>
    <w:rPr>
      <w:rFonts w:eastAsia="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305718">
      <w:marLeft w:val="0"/>
      <w:marRight w:val="0"/>
      <w:marTop w:val="0"/>
      <w:marBottom w:val="0"/>
      <w:divBdr>
        <w:top w:val="none" w:sz="0" w:space="0" w:color="auto"/>
        <w:left w:val="none" w:sz="0" w:space="0" w:color="auto"/>
        <w:bottom w:val="none" w:sz="0" w:space="0" w:color="auto"/>
        <w:right w:val="none" w:sz="0" w:space="0" w:color="auto"/>
      </w:divBdr>
    </w:div>
    <w:div w:id="1802305719">
      <w:marLeft w:val="0"/>
      <w:marRight w:val="0"/>
      <w:marTop w:val="0"/>
      <w:marBottom w:val="0"/>
      <w:divBdr>
        <w:top w:val="none" w:sz="0" w:space="0" w:color="auto"/>
        <w:left w:val="none" w:sz="0" w:space="0" w:color="auto"/>
        <w:bottom w:val="none" w:sz="0" w:space="0" w:color="auto"/>
        <w:right w:val="none" w:sz="0" w:space="0" w:color="auto"/>
      </w:divBdr>
    </w:div>
    <w:div w:id="1802305721">
      <w:marLeft w:val="0"/>
      <w:marRight w:val="0"/>
      <w:marTop w:val="0"/>
      <w:marBottom w:val="0"/>
      <w:divBdr>
        <w:top w:val="none" w:sz="0" w:space="0" w:color="auto"/>
        <w:left w:val="none" w:sz="0" w:space="0" w:color="auto"/>
        <w:bottom w:val="none" w:sz="0" w:space="0" w:color="auto"/>
        <w:right w:val="none" w:sz="0" w:space="0" w:color="auto"/>
      </w:divBdr>
    </w:div>
    <w:div w:id="1802305722">
      <w:marLeft w:val="0"/>
      <w:marRight w:val="0"/>
      <w:marTop w:val="0"/>
      <w:marBottom w:val="0"/>
      <w:divBdr>
        <w:top w:val="none" w:sz="0" w:space="0" w:color="auto"/>
        <w:left w:val="none" w:sz="0" w:space="0" w:color="auto"/>
        <w:bottom w:val="none" w:sz="0" w:space="0" w:color="auto"/>
        <w:right w:val="none" w:sz="0" w:space="0" w:color="auto"/>
      </w:divBdr>
    </w:div>
    <w:div w:id="1802305724">
      <w:marLeft w:val="0"/>
      <w:marRight w:val="0"/>
      <w:marTop w:val="0"/>
      <w:marBottom w:val="0"/>
      <w:divBdr>
        <w:top w:val="none" w:sz="0" w:space="0" w:color="auto"/>
        <w:left w:val="none" w:sz="0" w:space="0" w:color="auto"/>
        <w:bottom w:val="none" w:sz="0" w:space="0" w:color="auto"/>
        <w:right w:val="none" w:sz="0" w:space="0" w:color="auto"/>
      </w:divBdr>
    </w:div>
    <w:div w:id="1802305725">
      <w:marLeft w:val="0"/>
      <w:marRight w:val="0"/>
      <w:marTop w:val="0"/>
      <w:marBottom w:val="0"/>
      <w:divBdr>
        <w:top w:val="none" w:sz="0" w:space="0" w:color="auto"/>
        <w:left w:val="none" w:sz="0" w:space="0" w:color="auto"/>
        <w:bottom w:val="none" w:sz="0" w:space="0" w:color="auto"/>
        <w:right w:val="none" w:sz="0" w:space="0" w:color="auto"/>
      </w:divBdr>
    </w:div>
    <w:div w:id="1802305726">
      <w:marLeft w:val="0"/>
      <w:marRight w:val="0"/>
      <w:marTop w:val="0"/>
      <w:marBottom w:val="0"/>
      <w:divBdr>
        <w:top w:val="none" w:sz="0" w:space="0" w:color="auto"/>
        <w:left w:val="none" w:sz="0" w:space="0" w:color="auto"/>
        <w:bottom w:val="none" w:sz="0" w:space="0" w:color="auto"/>
        <w:right w:val="none" w:sz="0" w:space="0" w:color="auto"/>
      </w:divBdr>
    </w:div>
    <w:div w:id="1802305727">
      <w:marLeft w:val="0"/>
      <w:marRight w:val="0"/>
      <w:marTop w:val="0"/>
      <w:marBottom w:val="0"/>
      <w:divBdr>
        <w:top w:val="none" w:sz="0" w:space="0" w:color="auto"/>
        <w:left w:val="none" w:sz="0" w:space="0" w:color="auto"/>
        <w:bottom w:val="none" w:sz="0" w:space="0" w:color="auto"/>
        <w:right w:val="none" w:sz="0" w:space="0" w:color="auto"/>
      </w:divBdr>
    </w:div>
    <w:div w:id="1802305729">
      <w:marLeft w:val="0"/>
      <w:marRight w:val="0"/>
      <w:marTop w:val="0"/>
      <w:marBottom w:val="0"/>
      <w:divBdr>
        <w:top w:val="none" w:sz="0" w:space="0" w:color="auto"/>
        <w:left w:val="none" w:sz="0" w:space="0" w:color="auto"/>
        <w:bottom w:val="none" w:sz="0" w:space="0" w:color="auto"/>
        <w:right w:val="none" w:sz="0" w:space="0" w:color="auto"/>
      </w:divBdr>
    </w:div>
    <w:div w:id="1802305730">
      <w:marLeft w:val="0"/>
      <w:marRight w:val="0"/>
      <w:marTop w:val="0"/>
      <w:marBottom w:val="0"/>
      <w:divBdr>
        <w:top w:val="none" w:sz="0" w:space="0" w:color="auto"/>
        <w:left w:val="none" w:sz="0" w:space="0" w:color="auto"/>
        <w:bottom w:val="none" w:sz="0" w:space="0" w:color="auto"/>
        <w:right w:val="none" w:sz="0" w:space="0" w:color="auto"/>
      </w:divBdr>
    </w:div>
    <w:div w:id="1802305731">
      <w:marLeft w:val="0"/>
      <w:marRight w:val="0"/>
      <w:marTop w:val="0"/>
      <w:marBottom w:val="0"/>
      <w:divBdr>
        <w:top w:val="none" w:sz="0" w:space="0" w:color="auto"/>
        <w:left w:val="none" w:sz="0" w:space="0" w:color="auto"/>
        <w:bottom w:val="none" w:sz="0" w:space="0" w:color="auto"/>
        <w:right w:val="none" w:sz="0" w:space="0" w:color="auto"/>
      </w:divBdr>
    </w:div>
    <w:div w:id="1802305732">
      <w:marLeft w:val="0"/>
      <w:marRight w:val="0"/>
      <w:marTop w:val="0"/>
      <w:marBottom w:val="0"/>
      <w:divBdr>
        <w:top w:val="none" w:sz="0" w:space="0" w:color="auto"/>
        <w:left w:val="none" w:sz="0" w:space="0" w:color="auto"/>
        <w:bottom w:val="none" w:sz="0" w:space="0" w:color="auto"/>
        <w:right w:val="none" w:sz="0" w:space="0" w:color="auto"/>
      </w:divBdr>
    </w:div>
    <w:div w:id="1802305733">
      <w:marLeft w:val="0"/>
      <w:marRight w:val="0"/>
      <w:marTop w:val="0"/>
      <w:marBottom w:val="0"/>
      <w:divBdr>
        <w:top w:val="none" w:sz="0" w:space="0" w:color="auto"/>
        <w:left w:val="none" w:sz="0" w:space="0" w:color="auto"/>
        <w:bottom w:val="none" w:sz="0" w:space="0" w:color="auto"/>
        <w:right w:val="none" w:sz="0" w:space="0" w:color="auto"/>
      </w:divBdr>
    </w:div>
    <w:div w:id="1802305734">
      <w:marLeft w:val="0"/>
      <w:marRight w:val="0"/>
      <w:marTop w:val="0"/>
      <w:marBottom w:val="0"/>
      <w:divBdr>
        <w:top w:val="none" w:sz="0" w:space="0" w:color="auto"/>
        <w:left w:val="none" w:sz="0" w:space="0" w:color="auto"/>
        <w:bottom w:val="none" w:sz="0" w:space="0" w:color="auto"/>
        <w:right w:val="none" w:sz="0" w:space="0" w:color="auto"/>
      </w:divBdr>
    </w:div>
    <w:div w:id="1802305736">
      <w:marLeft w:val="0"/>
      <w:marRight w:val="0"/>
      <w:marTop w:val="0"/>
      <w:marBottom w:val="0"/>
      <w:divBdr>
        <w:top w:val="none" w:sz="0" w:space="0" w:color="auto"/>
        <w:left w:val="none" w:sz="0" w:space="0" w:color="auto"/>
        <w:bottom w:val="none" w:sz="0" w:space="0" w:color="auto"/>
        <w:right w:val="none" w:sz="0" w:space="0" w:color="auto"/>
      </w:divBdr>
    </w:div>
    <w:div w:id="1802305737">
      <w:marLeft w:val="0"/>
      <w:marRight w:val="0"/>
      <w:marTop w:val="0"/>
      <w:marBottom w:val="0"/>
      <w:divBdr>
        <w:top w:val="none" w:sz="0" w:space="0" w:color="auto"/>
        <w:left w:val="none" w:sz="0" w:space="0" w:color="auto"/>
        <w:bottom w:val="none" w:sz="0" w:space="0" w:color="auto"/>
        <w:right w:val="none" w:sz="0" w:space="0" w:color="auto"/>
      </w:divBdr>
    </w:div>
    <w:div w:id="1802305739">
      <w:marLeft w:val="0"/>
      <w:marRight w:val="0"/>
      <w:marTop w:val="0"/>
      <w:marBottom w:val="0"/>
      <w:divBdr>
        <w:top w:val="none" w:sz="0" w:space="0" w:color="auto"/>
        <w:left w:val="none" w:sz="0" w:space="0" w:color="auto"/>
        <w:bottom w:val="none" w:sz="0" w:space="0" w:color="auto"/>
        <w:right w:val="none" w:sz="0" w:space="0" w:color="auto"/>
      </w:divBdr>
    </w:div>
    <w:div w:id="1802305740">
      <w:marLeft w:val="0"/>
      <w:marRight w:val="0"/>
      <w:marTop w:val="0"/>
      <w:marBottom w:val="0"/>
      <w:divBdr>
        <w:top w:val="none" w:sz="0" w:space="0" w:color="auto"/>
        <w:left w:val="none" w:sz="0" w:space="0" w:color="auto"/>
        <w:bottom w:val="none" w:sz="0" w:space="0" w:color="auto"/>
        <w:right w:val="none" w:sz="0" w:space="0" w:color="auto"/>
      </w:divBdr>
    </w:div>
    <w:div w:id="1802305741">
      <w:marLeft w:val="0"/>
      <w:marRight w:val="0"/>
      <w:marTop w:val="0"/>
      <w:marBottom w:val="0"/>
      <w:divBdr>
        <w:top w:val="none" w:sz="0" w:space="0" w:color="auto"/>
        <w:left w:val="none" w:sz="0" w:space="0" w:color="auto"/>
        <w:bottom w:val="none" w:sz="0" w:space="0" w:color="auto"/>
        <w:right w:val="none" w:sz="0" w:space="0" w:color="auto"/>
      </w:divBdr>
    </w:div>
    <w:div w:id="1802305742">
      <w:marLeft w:val="0"/>
      <w:marRight w:val="0"/>
      <w:marTop w:val="0"/>
      <w:marBottom w:val="0"/>
      <w:divBdr>
        <w:top w:val="none" w:sz="0" w:space="0" w:color="auto"/>
        <w:left w:val="none" w:sz="0" w:space="0" w:color="auto"/>
        <w:bottom w:val="none" w:sz="0" w:space="0" w:color="auto"/>
        <w:right w:val="none" w:sz="0" w:space="0" w:color="auto"/>
      </w:divBdr>
    </w:div>
    <w:div w:id="1802305743">
      <w:marLeft w:val="0"/>
      <w:marRight w:val="0"/>
      <w:marTop w:val="0"/>
      <w:marBottom w:val="0"/>
      <w:divBdr>
        <w:top w:val="none" w:sz="0" w:space="0" w:color="auto"/>
        <w:left w:val="none" w:sz="0" w:space="0" w:color="auto"/>
        <w:bottom w:val="none" w:sz="0" w:space="0" w:color="auto"/>
        <w:right w:val="none" w:sz="0" w:space="0" w:color="auto"/>
      </w:divBdr>
      <w:divsChild>
        <w:div w:id="1802305847">
          <w:marLeft w:val="0"/>
          <w:marRight w:val="0"/>
          <w:marTop w:val="0"/>
          <w:marBottom w:val="0"/>
          <w:divBdr>
            <w:top w:val="none" w:sz="0" w:space="0" w:color="auto"/>
            <w:left w:val="none" w:sz="0" w:space="0" w:color="auto"/>
            <w:bottom w:val="none" w:sz="0" w:space="0" w:color="auto"/>
            <w:right w:val="none" w:sz="0" w:space="0" w:color="auto"/>
          </w:divBdr>
          <w:divsChild>
            <w:div w:id="1802306025">
              <w:marLeft w:val="0"/>
              <w:marRight w:val="0"/>
              <w:marTop w:val="0"/>
              <w:marBottom w:val="0"/>
              <w:divBdr>
                <w:top w:val="none" w:sz="0" w:space="0" w:color="auto"/>
                <w:left w:val="none" w:sz="0" w:space="0" w:color="auto"/>
                <w:bottom w:val="none" w:sz="0" w:space="0" w:color="auto"/>
                <w:right w:val="none" w:sz="0" w:space="0" w:color="auto"/>
              </w:divBdr>
              <w:divsChild>
                <w:div w:id="180230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079">
          <w:marLeft w:val="0"/>
          <w:marRight w:val="0"/>
          <w:marTop w:val="0"/>
          <w:marBottom w:val="0"/>
          <w:divBdr>
            <w:top w:val="none" w:sz="0" w:space="0" w:color="auto"/>
            <w:left w:val="none" w:sz="0" w:space="0" w:color="auto"/>
            <w:bottom w:val="none" w:sz="0" w:space="0" w:color="auto"/>
            <w:right w:val="none" w:sz="0" w:space="0" w:color="auto"/>
          </w:divBdr>
          <w:divsChild>
            <w:div w:id="1802305780">
              <w:marLeft w:val="0"/>
              <w:marRight w:val="0"/>
              <w:marTop w:val="0"/>
              <w:marBottom w:val="0"/>
              <w:divBdr>
                <w:top w:val="none" w:sz="0" w:space="0" w:color="auto"/>
                <w:left w:val="none" w:sz="0" w:space="0" w:color="auto"/>
                <w:bottom w:val="none" w:sz="0" w:space="0" w:color="auto"/>
                <w:right w:val="none" w:sz="0" w:space="0" w:color="auto"/>
              </w:divBdr>
              <w:divsChild>
                <w:div w:id="180230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36">
          <w:marLeft w:val="0"/>
          <w:marRight w:val="0"/>
          <w:marTop w:val="0"/>
          <w:marBottom w:val="0"/>
          <w:divBdr>
            <w:top w:val="none" w:sz="0" w:space="0" w:color="auto"/>
            <w:left w:val="none" w:sz="0" w:space="0" w:color="auto"/>
            <w:bottom w:val="none" w:sz="0" w:space="0" w:color="auto"/>
            <w:right w:val="none" w:sz="0" w:space="0" w:color="auto"/>
          </w:divBdr>
          <w:divsChild>
            <w:div w:id="1802305762">
              <w:marLeft w:val="0"/>
              <w:marRight w:val="0"/>
              <w:marTop w:val="0"/>
              <w:marBottom w:val="0"/>
              <w:divBdr>
                <w:top w:val="none" w:sz="0" w:space="0" w:color="auto"/>
                <w:left w:val="none" w:sz="0" w:space="0" w:color="auto"/>
                <w:bottom w:val="none" w:sz="0" w:space="0" w:color="auto"/>
                <w:right w:val="none" w:sz="0" w:space="0" w:color="auto"/>
              </w:divBdr>
              <w:divsChild>
                <w:div w:id="180230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208">
          <w:marLeft w:val="0"/>
          <w:marRight w:val="0"/>
          <w:marTop w:val="0"/>
          <w:marBottom w:val="0"/>
          <w:divBdr>
            <w:top w:val="none" w:sz="0" w:space="0" w:color="auto"/>
            <w:left w:val="none" w:sz="0" w:space="0" w:color="auto"/>
            <w:bottom w:val="none" w:sz="0" w:space="0" w:color="auto"/>
            <w:right w:val="none" w:sz="0" w:space="0" w:color="auto"/>
          </w:divBdr>
        </w:div>
      </w:divsChild>
    </w:div>
    <w:div w:id="1802305744">
      <w:marLeft w:val="0"/>
      <w:marRight w:val="0"/>
      <w:marTop w:val="0"/>
      <w:marBottom w:val="0"/>
      <w:divBdr>
        <w:top w:val="none" w:sz="0" w:space="0" w:color="auto"/>
        <w:left w:val="none" w:sz="0" w:space="0" w:color="auto"/>
        <w:bottom w:val="none" w:sz="0" w:space="0" w:color="auto"/>
        <w:right w:val="none" w:sz="0" w:space="0" w:color="auto"/>
      </w:divBdr>
    </w:div>
    <w:div w:id="1802305745">
      <w:marLeft w:val="0"/>
      <w:marRight w:val="0"/>
      <w:marTop w:val="0"/>
      <w:marBottom w:val="0"/>
      <w:divBdr>
        <w:top w:val="none" w:sz="0" w:space="0" w:color="auto"/>
        <w:left w:val="none" w:sz="0" w:space="0" w:color="auto"/>
        <w:bottom w:val="none" w:sz="0" w:space="0" w:color="auto"/>
        <w:right w:val="none" w:sz="0" w:space="0" w:color="auto"/>
      </w:divBdr>
    </w:div>
    <w:div w:id="1802305746">
      <w:marLeft w:val="0"/>
      <w:marRight w:val="0"/>
      <w:marTop w:val="0"/>
      <w:marBottom w:val="0"/>
      <w:divBdr>
        <w:top w:val="none" w:sz="0" w:space="0" w:color="auto"/>
        <w:left w:val="none" w:sz="0" w:space="0" w:color="auto"/>
        <w:bottom w:val="none" w:sz="0" w:space="0" w:color="auto"/>
        <w:right w:val="none" w:sz="0" w:space="0" w:color="auto"/>
      </w:divBdr>
    </w:div>
    <w:div w:id="1802305747">
      <w:marLeft w:val="0"/>
      <w:marRight w:val="0"/>
      <w:marTop w:val="0"/>
      <w:marBottom w:val="0"/>
      <w:divBdr>
        <w:top w:val="none" w:sz="0" w:space="0" w:color="auto"/>
        <w:left w:val="none" w:sz="0" w:space="0" w:color="auto"/>
        <w:bottom w:val="none" w:sz="0" w:space="0" w:color="auto"/>
        <w:right w:val="none" w:sz="0" w:space="0" w:color="auto"/>
      </w:divBdr>
    </w:div>
    <w:div w:id="1802305750">
      <w:marLeft w:val="0"/>
      <w:marRight w:val="0"/>
      <w:marTop w:val="0"/>
      <w:marBottom w:val="0"/>
      <w:divBdr>
        <w:top w:val="none" w:sz="0" w:space="0" w:color="auto"/>
        <w:left w:val="none" w:sz="0" w:space="0" w:color="auto"/>
        <w:bottom w:val="none" w:sz="0" w:space="0" w:color="auto"/>
        <w:right w:val="none" w:sz="0" w:space="0" w:color="auto"/>
      </w:divBdr>
    </w:div>
    <w:div w:id="1802305751">
      <w:marLeft w:val="0"/>
      <w:marRight w:val="0"/>
      <w:marTop w:val="0"/>
      <w:marBottom w:val="0"/>
      <w:divBdr>
        <w:top w:val="none" w:sz="0" w:space="0" w:color="auto"/>
        <w:left w:val="none" w:sz="0" w:space="0" w:color="auto"/>
        <w:bottom w:val="none" w:sz="0" w:space="0" w:color="auto"/>
        <w:right w:val="none" w:sz="0" w:space="0" w:color="auto"/>
      </w:divBdr>
    </w:div>
    <w:div w:id="1802305752">
      <w:marLeft w:val="0"/>
      <w:marRight w:val="0"/>
      <w:marTop w:val="0"/>
      <w:marBottom w:val="0"/>
      <w:divBdr>
        <w:top w:val="none" w:sz="0" w:space="0" w:color="auto"/>
        <w:left w:val="none" w:sz="0" w:space="0" w:color="auto"/>
        <w:bottom w:val="none" w:sz="0" w:space="0" w:color="auto"/>
        <w:right w:val="none" w:sz="0" w:space="0" w:color="auto"/>
      </w:divBdr>
      <w:divsChild>
        <w:div w:id="1802306051">
          <w:marLeft w:val="0"/>
          <w:marRight w:val="0"/>
          <w:marTop w:val="0"/>
          <w:marBottom w:val="0"/>
          <w:divBdr>
            <w:top w:val="none" w:sz="0" w:space="0" w:color="auto"/>
            <w:left w:val="none" w:sz="0" w:space="0" w:color="auto"/>
            <w:bottom w:val="none" w:sz="0" w:space="0" w:color="auto"/>
            <w:right w:val="none" w:sz="0" w:space="0" w:color="auto"/>
          </w:divBdr>
          <w:divsChild>
            <w:div w:id="1802305785">
              <w:marLeft w:val="0"/>
              <w:marRight w:val="0"/>
              <w:marTop w:val="0"/>
              <w:marBottom w:val="0"/>
              <w:divBdr>
                <w:top w:val="none" w:sz="0" w:space="0" w:color="auto"/>
                <w:left w:val="none" w:sz="0" w:space="0" w:color="auto"/>
                <w:bottom w:val="none" w:sz="0" w:space="0" w:color="auto"/>
                <w:right w:val="none" w:sz="0" w:space="0" w:color="auto"/>
              </w:divBdr>
              <w:divsChild>
                <w:div w:id="180230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14">
          <w:marLeft w:val="0"/>
          <w:marRight w:val="0"/>
          <w:marTop w:val="0"/>
          <w:marBottom w:val="0"/>
          <w:divBdr>
            <w:top w:val="none" w:sz="0" w:space="0" w:color="auto"/>
            <w:left w:val="none" w:sz="0" w:space="0" w:color="auto"/>
            <w:bottom w:val="none" w:sz="0" w:space="0" w:color="auto"/>
            <w:right w:val="none" w:sz="0" w:space="0" w:color="auto"/>
          </w:divBdr>
          <w:divsChild>
            <w:div w:id="1802306374">
              <w:marLeft w:val="0"/>
              <w:marRight w:val="0"/>
              <w:marTop w:val="0"/>
              <w:marBottom w:val="0"/>
              <w:divBdr>
                <w:top w:val="none" w:sz="0" w:space="0" w:color="auto"/>
                <w:left w:val="none" w:sz="0" w:space="0" w:color="auto"/>
                <w:bottom w:val="none" w:sz="0" w:space="0" w:color="auto"/>
                <w:right w:val="none" w:sz="0" w:space="0" w:color="auto"/>
              </w:divBdr>
              <w:divsChild>
                <w:div w:id="18023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15">
          <w:marLeft w:val="0"/>
          <w:marRight w:val="0"/>
          <w:marTop w:val="0"/>
          <w:marBottom w:val="0"/>
          <w:divBdr>
            <w:top w:val="none" w:sz="0" w:space="0" w:color="auto"/>
            <w:left w:val="none" w:sz="0" w:space="0" w:color="auto"/>
            <w:bottom w:val="none" w:sz="0" w:space="0" w:color="auto"/>
            <w:right w:val="none" w:sz="0" w:space="0" w:color="auto"/>
          </w:divBdr>
          <w:divsChild>
            <w:div w:id="1802305908">
              <w:marLeft w:val="0"/>
              <w:marRight w:val="0"/>
              <w:marTop w:val="0"/>
              <w:marBottom w:val="0"/>
              <w:divBdr>
                <w:top w:val="none" w:sz="0" w:space="0" w:color="auto"/>
                <w:left w:val="none" w:sz="0" w:space="0" w:color="auto"/>
                <w:bottom w:val="none" w:sz="0" w:space="0" w:color="auto"/>
                <w:right w:val="none" w:sz="0" w:space="0" w:color="auto"/>
              </w:divBdr>
              <w:divsChild>
                <w:div w:id="18023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78">
          <w:marLeft w:val="0"/>
          <w:marRight w:val="0"/>
          <w:marTop w:val="0"/>
          <w:marBottom w:val="0"/>
          <w:divBdr>
            <w:top w:val="none" w:sz="0" w:space="0" w:color="auto"/>
            <w:left w:val="none" w:sz="0" w:space="0" w:color="auto"/>
            <w:bottom w:val="none" w:sz="0" w:space="0" w:color="auto"/>
            <w:right w:val="none" w:sz="0" w:space="0" w:color="auto"/>
          </w:divBdr>
          <w:divsChild>
            <w:div w:id="1802305769">
              <w:marLeft w:val="0"/>
              <w:marRight w:val="0"/>
              <w:marTop w:val="0"/>
              <w:marBottom w:val="0"/>
              <w:divBdr>
                <w:top w:val="none" w:sz="0" w:space="0" w:color="auto"/>
                <w:left w:val="none" w:sz="0" w:space="0" w:color="auto"/>
                <w:bottom w:val="none" w:sz="0" w:space="0" w:color="auto"/>
                <w:right w:val="none" w:sz="0" w:space="0" w:color="auto"/>
              </w:divBdr>
              <w:divsChild>
                <w:div w:id="18023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5753">
      <w:marLeft w:val="0"/>
      <w:marRight w:val="0"/>
      <w:marTop w:val="0"/>
      <w:marBottom w:val="0"/>
      <w:divBdr>
        <w:top w:val="none" w:sz="0" w:space="0" w:color="auto"/>
        <w:left w:val="none" w:sz="0" w:space="0" w:color="auto"/>
        <w:bottom w:val="none" w:sz="0" w:space="0" w:color="auto"/>
        <w:right w:val="none" w:sz="0" w:space="0" w:color="auto"/>
      </w:divBdr>
    </w:div>
    <w:div w:id="1802305754">
      <w:marLeft w:val="0"/>
      <w:marRight w:val="0"/>
      <w:marTop w:val="0"/>
      <w:marBottom w:val="0"/>
      <w:divBdr>
        <w:top w:val="none" w:sz="0" w:space="0" w:color="auto"/>
        <w:left w:val="none" w:sz="0" w:space="0" w:color="auto"/>
        <w:bottom w:val="none" w:sz="0" w:space="0" w:color="auto"/>
        <w:right w:val="none" w:sz="0" w:space="0" w:color="auto"/>
      </w:divBdr>
    </w:div>
    <w:div w:id="1802305755">
      <w:marLeft w:val="0"/>
      <w:marRight w:val="0"/>
      <w:marTop w:val="0"/>
      <w:marBottom w:val="0"/>
      <w:divBdr>
        <w:top w:val="none" w:sz="0" w:space="0" w:color="auto"/>
        <w:left w:val="none" w:sz="0" w:space="0" w:color="auto"/>
        <w:bottom w:val="none" w:sz="0" w:space="0" w:color="auto"/>
        <w:right w:val="none" w:sz="0" w:space="0" w:color="auto"/>
      </w:divBdr>
    </w:div>
    <w:div w:id="1802305756">
      <w:marLeft w:val="0"/>
      <w:marRight w:val="0"/>
      <w:marTop w:val="0"/>
      <w:marBottom w:val="0"/>
      <w:divBdr>
        <w:top w:val="none" w:sz="0" w:space="0" w:color="auto"/>
        <w:left w:val="none" w:sz="0" w:space="0" w:color="auto"/>
        <w:bottom w:val="none" w:sz="0" w:space="0" w:color="auto"/>
        <w:right w:val="none" w:sz="0" w:space="0" w:color="auto"/>
      </w:divBdr>
    </w:div>
    <w:div w:id="1802305757">
      <w:marLeft w:val="0"/>
      <w:marRight w:val="0"/>
      <w:marTop w:val="0"/>
      <w:marBottom w:val="0"/>
      <w:divBdr>
        <w:top w:val="none" w:sz="0" w:space="0" w:color="auto"/>
        <w:left w:val="none" w:sz="0" w:space="0" w:color="auto"/>
        <w:bottom w:val="none" w:sz="0" w:space="0" w:color="auto"/>
        <w:right w:val="none" w:sz="0" w:space="0" w:color="auto"/>
      </w:divBdr>
    </w:div>
    <w:div w:id="1802305758">
      <w:marLeft w:val="0"/>
      <w:marRight w:val="0"/>
      <w:marTop w:val="0"/>
      <w:marBottom w:val="0"/>
      <w:divBdr>
        <w:top w:val="none" w:sz="0" w:space="0" w:color="auto"/>
        <w:left w:val="none" w:sz="0" w:space="0" w:color="auto"/>
        <w:bottom w:val="none" w:sz="0" w:space="0" w:color="auto"/>
        <w:right w:val="none" w:sz="0" w:space="0" w:color="auto"/>
      </w:divBdr>
    </w:div>
    <w:div w:id="1802305759">
      <w:marLeft w:val="0"/>
      <w:marRight w:val="0"/>
      <w:marTop w:val="0"/>
      <w:marBottom w:val="0"/>
      <w:divBdr>
        <w:top w:val="none" w:sz="0" w:space="0" w:color="auto"/>
        <w:left w:val="none" w:sz="0" w:space="0" w:color="auto"/>
        <w:bottom w:val="none" w:sz="0" w:space="0" w:color="auto"/>
        <w:right w:val="none" w:sz="0" w:space="0" w:color="auto"/>
      </w:divBdr>
    </w:div>
    <w:div w:id="1802305760">
      <w:marLeft w:val="0"/>
      <w:marRight w:val="0"/>
      <w:marTop w:val="0"/>
      <w:marBottom w:val="0"/>
      <w:divBdr>
        <w:top w:val="none" w:sz="0" w:space="0" w:color="auto"/>
        <w:left w:val="none" w:sz="0" w:space="0" w:color="auto"/>
        <w:bottom w:val="none" w:sz="0" w:space="0" w:color="auto"/>
        <w:right w:val="none" w:sz="0" w:space="0" w:color="auto"/>
      </w:divBdr>
    </w:div>
    <w:div w:id="1802305761">
      <w:marLeft w:val="0"/>
      <w:marRight w:val="0"/>
      <w:marTop w:val="0"/>
      <w:marBottom w:val="0"/>
      <w:divBdr>
        <w:top w:val="none" w:sz="0" w:space="0" w:color="auto"/>
        <w:left w:val="none" w:sz="0" w:space="0" w:color="auto"/>
        <w:bottom w:val="none" w:sz="0" w:space="0" w:color="auto"/>
        <w:right w:val="none" w:sz="0" w:space="0" w:color="auto"/>
      </w:divBdr>
    </w:div>
    <w:div w:id="1802305763">
      <w:marLeft w:val="0"/>
      <w:marRight w:val="0"/>
      <w:marTop w:val="0"/>
      <w:marBottom w:val="0"/>
      <w:divBdr>
        <w:top w:val="none" w:sz="0" w:space="0" w:color="auto"/>
        <w:left w:val="none" w:sz="0" w:space="0" w:color="auto"/>
        <w:bottom w:val="none" w:sz="0" w:space="0" w:color="auto"/>
        <w:right w:val="none" w:sz="0" w:space="0" w:color="auto"/>
      </w:divBdr>
    </w:div>
    <w:div w:id="1802305764">
      <w:marLeft w:val="0"/>
      <w:marRight w:val="0"/>
      <w:marTop w:val="0"/>
      <w:marBottom w:val="0"/>
      <w:divBdr>
        <w:top w:val="none" w:sz="0" w:space="0" w:color="auto"/>
        <w:left w:val="none" w:sz="0" w:space="0" w:color="auto"/>
        <w:bottom w:val="none" w:sz="0" w:space="0" w:color="auto"/>
        <w:right w:val="none" w:sz="0" w:space="0" w:color="auto"/>
      </w:divBdr>
    </w:div>
    <w:div w:id="1802305765">
      <w:marLeft w:val="0"/>
      <w:marRight w:val="0"/>
      <w:marTop w:val="0"/>
      <w:marBottom w:val="0"/>
      <w:divBdr>
        <w:top w:val="none" w:sz="0" w:space="0" w:color="auto"/>
        <w:left w:val="none" w:sz="0" w:space="0" w:color="auto"/>
        <w:bottom w:val="none" w:sz="0" w:space="0" w:color="auto"/>
        <w:right w:val="none" w:sz="0" w:space="0" w:color="auto"/>
      </w:divBdr>
    </w:div>
    <w:div w:id="1802305766">
      <w:marLeft w:val="0"/>
      <w:marRight w:val="0"/>
      <w:marTop w:val="0"/>
      <w:marBottom w:val="0"/>
      <w:divBdr>
        <w:top w:val="none" w:sz="0" w:space="0" w:color="auto"/>
        <w:left w:val="none" w:sz="0" w:space="0" w:color="auto"/>
        <w:bottom w:val="none" w:sz="0" w:space="0" w:color="auto"/>
        <w:right w:val="none" w:sz="0" w:space="0" w:color="auto"/>
      </w:divBdr>
    </w:div>
    <w:div w:id="1802305767">
      <w:marLeft w:val="0"/>
      <w:marRight w:val="0"/>
      <w:marTop w:val="0"/>
      <w:marBottom w:val="0"/>
      <w:divBdr>
        <w:top w:val="none" w:sz="0" w:space="0" w:color="auto"/>
        <w:left w:val="none" w:sz="0" w:space="0" w:color="auto"/>
        <w:bottom w:val="none" w:sz="0" w:space="0" w:color="auto"/>
        <w:right w:val="none" w:sz="0" w:space="0" w:color="auto"/>
      </w:divBdr>
    </w:div>
    <w:div w:id="1802305768">
      <w:marLeft w:val="0"/>
      <w:marRight w:val="0"/>
      <w:marTop w:val="0"/>
      <w:marBottom w:val="0"/>
      <w:divBdr>
        <w:top w:val="none" w:sz="0" w:space="0" w:color="auto"/>
        <w:left w:val="none" w:sz="0" w:space="0" w:color="auto"/>
        <w:bottom w:val="none" w:sz="0" w:space="0" w:color="auto"/>
        <w:right w:val="none" w:sz="0" w:space="0" w:color="auto"/>
      </w:divBdr>
    </w:div>
    <w:div w:id="1802305771">
      <w:marLeft w:val="0"/>
      <w:marRight w:val="0"/>
      <w:marTop w:val="0"/>
      <w:marBottom w:val="0"/>
      <w:divBdr>
        <w:top w:val="none" w:sz="0" w:space="0" w:color="auto"/>
        <w:left w:val="none" w:sz="0" w:space="0" w:color="auto"/>
        <w:bottom w:val="none" w:sz="0" w:space="0" w:color="auto"/>
        <w:right w:val="none" w:sz="0" w:space="0" w:color="auto"/>
      </w:divBdr>
    </w:div>
    <w:div w:id="1802305773">
      <w:marLeft w:val="0"/>
      <w:marRight w:val="0"/>
      <w:marTop w:val="0"/>
      <w:marBottom w:val="0"/>
      <w:divBdr>
        <w:top w:val="none" w:sz="0" w:space="0" w:color="auto"/>
        <w:left w:val="none" w:sz="0" w:space="0" w:color="auto"/>
        <w:bottom w:val="none" w:sz="0" w:space="0" w:color="auto"/>
        <w:right w:val="none" w:sz="0" w:space="0" w:color="auto"/>
      </w:divBdr>
    </w:div>
    <w:div w:id="1802305774">
      <w:marLeft w:val="0"/>
      <w:marRight w:val="0"/>
      <w:marTop w:val="0"/>
      <w:marBottom w:val="0"/>
      <w:divBdr>
        <w:top w:val="none" w:sz="0" w:space="0" w:color="auto"/>
        <w:left w:val="none" w:sz="0" w:space="0" w:color="auto"/>
        <w:bottom w:val="none" w:sz="0" w:space="0" w:color="auto"/>
        <w:right w:val="none" w:sz="0" w:space="0" w:color="auto"/>
      </w:divBdr>
    </w:div>
    <w:div w:id="1802305776">
      <w:marLeft w:val="0"/>
      <w:marRight w:val="0"/>
      <w:marTop w:val="0"/>
      <w:marBottom w:val="0"/>
      <w:divBdr>
        <w:top w:val="none" w:sz="0" w:space="0" w:color="auto"/>
        <w:left w:val="none" w:sz="0" w:space="0" w:color="auto"/>
        <w:bottom w:val="none" w:sz="0" w:space="0" w:color="auto"/>
        <w:right w:val="none" w:sz="0" w:space="0" w:color="auto"/>
      </w:divBdr>
    </w:div>
    <w:div w:id="1802305778">
      <w:marLeft w:val="0"/>
      <w:marRight w:val="0"/>
      <w:marTop w:val="0"/>
      <w:marBottom w:val="0"/>
      <w:divBdr>
        <w:top w:val="none" w:sz="0" w:space="0" w:color="auto"/>
        <w:left w:val="none" w:sz="0" w:space="0" w:color="auto"/>
        <w:bottom w:val="none" w:sz="0" w:space="0" w:color="auto"/>
        <w:right w:val="none" w:sz="0" w:space="0" w:color="auto"/>
      </w:divBdr>
    </w:div>
    <w:div w:id="1802305779">
      <w:marLeft w:val="0"/>
      <w:marRight w:val="0"/>
      <w:marTop w:val="0"/>
      <w:marBottom w:val="0"/>
      <w:divBdr>
        <w:top w:val="none" w:sz="0" w:space="0" w:color="auto"/>
        <w:left w:val="none" w:sz="0" w:space="0" w:color="auto"/>
        <w:bottom w:val="none" w:sz="0" w:space="0" w:color="auto"/>
        <w:right w:val="none" w:sz="0" w:space="0" w:color="auto"/>
      </w:divBdr>
    </w:div>
    <w:div w:id="1802305781">
      <w:marLeft w:val="0"/>
      <w:marRight w:val="0"/>
      <w:marTop w:val="0"/>
      <w:marBottom w:val="0"/>
      <w:divBdr>
        <w:top w:val="none" w:sz="0" w:space="0" w:color="auto"/>
        <w:left w:val="none" w:sz="0" w:space="0" w:color="auto"/>
        <w:bottom w:val="none" w:sz="0" w:space="0" w:color="auto"/>
        <w:right w:val="none" w:sz="0" w:space="0" w:color="auto"/>
      </w:divBdr>
    </w:div>
    <w:div w:id="1802305782">
      <w:marLeft w:val="0"/>
      <w:marRight w:val="0"/>
      <w:marTop w:val="0"/>
      <w:marBottom w:val="0"/>
      <w:divBdr>
        <w:top w:val="none" w:sz="0" w:space="0" w:color="auto"/>
        <w:left w:val="none" w:sz="0" w:space="0" w:color="auto"/>
        <w:bottom w:val="none" w:sz="0" w:space="0" w:color="auto"/>
        <w:right w:val="none" w:sz="0" w:space="0" w:color="auto"/>
      </w:divBdr>
    </w:div>
    <w:div w:id="1802305783">
      <w:marLeft w:val="0"/>
      <w:marRight w:val="0"/>
      <w:marTop w:val="0"/>
      <w:marBottom w:val="0"/>
      <w:divBdr>
        <w:top w:val="none" w:sz="0" w:space="0" w:color="auto"/>
        <w:left w:val="none" w:sz="0" w:space="0" w:color="auto"/>
        <w:bottom w:val="none" w:sz="0" w:space="0" w:color="auto"/>
        <w:right w:val="none" w:sz="0" w:space="0" w:color="auto"/>
      </w:divBdr>
    </w:div>
    <w:div w:id="1802305784">
      <w:marLeft w:val="0"/>
      <w:marRight w:val="0"/>
      <w:marTop w:val="0"/>
      <w:marBottom w:val="0"/>
      <w:divBdr>
        <w:top w:val="none" w:sz="0" w:space="0" w:color="auto"/>
        <w:left w:val="none" w:sz="0" w:space="0" w:color="auto"/>
        <w:bottom w:val="none" w:sz="0" w:space="0" w:color="auto"/>
        <w:right w:val="none" w:sz="0" w:space="0" w:color="auto"/>
      </w:divBdr>
    </w:div>
    <w:div w:id="1802305786">
      <w:marLeft w:val="0"/>
      <w:marRight w:val="0"/>
      <w:marTop w:val="0"/>
      <w:marBottom w:val="0"/>
      <w:divBdr>
        <w:top w:val="none" w:sz="0" w:space="0" w:color="auto"/>
        <w:left w:val="none" w:sz="0" w:space="0" w:color="auto"/>
        <w:bottom w:val="none" w:sz="0" w:space="0" w:color="auto"/>
        <w:right w:val="none" w:sz="0" w:space="0" w:color="auto"/>
      </w:divBdr>
    </w:div>
    <w:div w:id="1802305787">
      <w:marLeft w:val="0"/>
      <w:marRight w:val="0"/>
      <w:marTop w:val="0"/>
      <w:marBottom w:val="0"/>
      <w:divBdr>
        <w:top w:val="none" w:sz="0" w:space="0" w:color="auto"/>
        <w:left w:val="none" w:sz="0" w:space="0" w:color="auto"/>
        <w:bottom w:val="none" w:sz="0" w:space="0" w:color="auto"/>
        <w:right w:val="none" w:sz="0" w:space="0" w:color="auto"/>
      </w:divBdr>
    </w:div>
    <w:div w:id="1802305788">
      <w:marLeft w:val="0"/>
      <w:marRight w:val="0"/>
      <w:marTop w:val="0"/>
      <w:marBottom w:val="0"/>
      <w:divBdr>
        <w:top w:val="none" w:sz="0" w:space="0" w:color="auto"/>
        <w:left w:val="none" w:sz="0" w:space="0" w:color="auto"/>
        <w:bottom w:val="none" w:sz="0" w:space="0" w:color="auto"/>
        <w:right w:val="none" w:sz="0" w:space="0" w:color="auto"/>
      </w:divBdr>
    </w:div>
    <w:div w:id="1802305790">
      <w:marLeft w:val="0"/>
      <w:marRight w:val="0"/>
      <w:marTop w:val="0"/>
      <w:marBottom w:val="0"/>
      <w:divBdr>
        <w:top w:val="none" w:sz="0" w:space="0" w:color="auto"/>
        <w:left w:val="none" w:sz="0" w:space="0" w:color="auto"/>
        <w:bottom w:val="none" w:sz="0" w:space="0" w:color="auto"/>
        <w:right w:val="none" w:sz="0" w:space="0" w:color="auto"/>
      </w:divBdr>
    </w:div>
    <w:div w:id="1802305791">
      <w:marLeft w:val="0"/>
      <w:marRight w:val="0"/>
      <w:marTop w:val="0"/>
      <w:marBottom w:val="0"/>
      <w:divBdr>
        <w:top w:val="none" w:sz="0" w:space="0" w:color="auto"/>
        <w:left w:val="none" w:sz="0" w:space="0" w:color="auto"/>
        <w:bottom w:val="none" w:sz="0" w:space="0" w:color="auto"/>
        <w:right w:val="none" w:sz="0" w:space="0" w:color="auto"/>
      </w:divBdr>
    </w:div>
    <w:div w:id="1802305792">
      <w:marLeft w:val="0"/>
      <w:marRight w:val="0"/>
      <w:marTop w:val="0"/>
      <w:marBottom w:val="0"/>
      <w:divBdr>
        <w:top w:val="none" w:sz="0" w:space="0" w:color="auto"/>
        <w:left w:val="none" w:sz="0" w:space="0" w:color="auto"/>
        <w:bottom w:val="none" w:sz="0" w:space="0" w:color="auto"/>
        <w:right w:val="none" w:sz="0" w:space="0" w:color="auto"/>
      </w:divBdr>
      <w:divsChild>
        <w:div w:id="1802305748">
          <w:marLeft w:val="0"/>
          <w:marRight w:val="0"/>
          <w:marTop w:val="0"/>
          <w:marBottom w:val="0"/>
          <w:divBdr>
            <w:top w:val="none" w:sz="0" w:space="0" w:color="auto"/>
            <w:left w:val="none" w:sz="0" w:space="0" w:color="auto"/>
            <w:bottom w:val="none" w:sz="0" w:space="0" w:color="auto"/>
            <w:right w:val="none" w:sz="0" w:space="0" w:color="auto"/>
          </w:divBdr>
          <w:divsChild>
            <w:div w:id="1802306265">
              <w:marLeft w:val="0"/>
              <w:marRight w:val="0"/>
              <w:marTop w:val="0"/>
              <w:marBottom w:val="0"/>
              <w:divBdr>
                <w:top w:val="none" w:sz="0" w:space="0" w:color="auto"/>
                <w:left w:val="none" w:sz="0" w:space="0" w:color="auto"/>
                <w:bottom w:val="none" w:sz="0" w:space="0" w:color="auto"/>
                <w:right w:val="none" w:sz="0" w:space="0" w:color="auto"/>
              </w:divBdr>
            </w:div>
          </w:divsChild>
        </w:div>
        <w:div w:id="1802306023">
          <w:marLeft w:val="0"/>
          <w:marRight w:val="0"/>
          <w:marTop w:val="0"/>
          <w:marBottom w:val="0"/>
          <w:divBdr>
            <w:top w:val="none" w:sz="0" w:space="0" w:color="auto"/>
            <w:left w:val="none" w:sz="0" w:space="0" w:color="auto"/>
            <w:bottom w:val="none" w:sz="0" w:space="0" w:color="auto"/>
            <w:right w:val="none" w:sz="0" w:space="0" w:color="auto"/>
          </w:divBdr>
          <w:divsChild>
            <w:div w:id="1802305840">
              <w:marLeft w:val="0"/>
              <w:marRight w:val="0"/>
              <w:marTop w:val="0"/>
              <w:marBottom w:val="0"/>
              <w:divBdr>
                <w:top w:val="none" w:sz="0" w:space="0" w:color="auto"/>
                <w:left w:val="none" w:sz="0" w:space="0" w:color="auto"/>
                <w:bottom w:val="none" w:sz="0" w:space="0" w:color="auto"/>
                <w:right w:val="none" w:sz="0" w:space="0" w:color="auto"/>
              </w:divBdr>
            </w:div>
            <w:div w:id="1802305861">
              <w:marLeft w:val="0"/>
              <w:marRight w:val="0"/>
              <w:marTop w:val="0"/>
              <w:marBottom w:val="0"/>
              <w:divBdr>
                <w:top w:val="none" w:sz="0" w:space="0" w:color="auto"/>
                <w:left w:val="none" w:sz="0" w:space="0" w:color="auto"/>
                <w:bottom w:val="none" w:sz="0" w:space="0" w:color="auto"/>
                <w:right w:val="none" w:sz="0" w:space="0" w:color="auto"/>
              </w:divBdr>
              <w:divsChild>
                <w:div w:id="1802306414">
                  <w:marLeft w:val="0"/>
                  <w:marRight w:val="0"/>
                  <w:marTop w:val="0"/>
                  <w:marBottom w:val="0"/>
                  <w:divBdr>
                    <w:top w:val="none" w:sz="0" w:space="0" w:color="auto"/>
                    <w:left w:val="none" w:sz="0" w:space="0" w:color="auto"/>
                    <w:bottom w:val="none" w:sz="0" w:space="0" w:color="auto"/>
                    <w:right w:val="none" w:sz="0" w:space="0" w:color="auto"/>
                  </w:divBdr>
                  <w:divsChild>
                    <w:div w:id="180230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271">
              <w:marLeft w:val="0"/>
              <w:marRight w:val="0"/>
              <w:marTop w:val="0"/>
              <w:marBottom w:val="0"/>
              <w:divBdr>
                <w:top w:val="none" w:sz="0" w:space="0" w:color="auto"/>
                <w:left w:val="none" w:sz="0" w:space="0" w:color="auto"/>
                <w:bottom w:val="none" w:sz="0" w:space="0" w:color="auto"/>
                <w:right w:val="none" w:sz="0" w:space="0" w:color="auto"/>
              </w:divBdr>
              <w:divsChild>
                <w:div w:id="1802305720">
                  <w:marLeft w:val="0"/>
                  <w:marRight w:val="0"/>
                  <w:marTop w:val="0"/>
                  <w:marBottom w:val="0"/>
                  <w:divBdr>
                    <w:top w:val="none" w:sz="0" w:space="0" w:color="auto"/>
                    <w:left w:val="none" w:sz="0" w:space="0" w:color="auto"/>
                    <w:bottom w:val="none" w:sz="0" w:space="0" w:color="auto"/>
                    <w:right w:val="none" w:sz="0" w:space="0" w:color="auto"/>
                  </w:divBdr>
                  <w:divsChild>
                    <w:div w:id="18023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292">
              <w:marLeft w:val="0"/>
              <w:marRight w:val="0"/>
              <w:marTop w:val="0"/>
              <w:marBottom w:val="0"/>
              <w:divBdr>
                <w:top w:val="none" w:sz="0" w:space="0" w:color="auto"/>
                <w:left w:val="none" w:sz="0" w:space="0" w:color="auto"/>
                <w:bottom w:val="none" w:sz="0" w:space="0" w:color="auto"/>
                <w:right w:val="none" w:sz="0" w:space="0" w:color="auto"/>
              </w:divBdr>
              <w:divsChild>
                <w:div w:id="1802306020">
                  <w:marLeft w:val="0"/>
                  <w:marRight w:val="0"/>
                  <w:marTop w:val="0"/>
                  <w:marBottom w:val="0"/>
                  <w:divBdr>
                    <w:top w:val="none" w:sz="0" w:space="0" w:color="auto"/>
                    <w:left w:val="none" w:sz="0" w:space="0" w:color="auto"/>
                    <w:bottom w:val="none" w:sz="0" w:space="0" w:color="auto"/>
                    <w:right w:val="none" w:sz="0" w:space="0" w:color="auto"/>
                  </w:divBdr>
                  <w:divsChild>
                    <w:div w:id="18023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305793">
      <w:marLeft w:val="0"/>
      <w:marRight w:val="0"/>
      <w:marTop w:val="0"/>
      <w:marBottom w:val="0"/>
      <w:divBdr>
        <w:top w:val="none" w:sz="0" w:space="0" w:color="auto"/>
        <w:left w:val="none" w:sz="0" w:space="0" w:color="auto"/>
        <w:bottom w:val="none" w:sz="0" w:space="0" w:color="auto"/>
        <w:right w:val="none" w:sz="0" w:space="0" w:color="auto"/>
      </w:divBdr>
    </w:div>
    <w:div w:id="1802305794">
      <w:marLeft w:val="0"/>
      <w:marRight w:val="0"/>
      <w:marTop w:val="0"/>
      <w:marBottom w:val="0"/>
      <w:divBdr>
        <w:top w:val="none" w:sz="0" w:space="0" w:color="auto"/>
        <w:left w:val="none" w:sz="0" w:space="0" w:color="auto"/>
        <w:bottom w:val="none" w:sz="0" w:space="0" w:color="auto"/>
        <w:right w:val="none" w:sz="0" w:space="0" w:color="auto"/>
      </w:divBdr>
    </w:div>
    <w:div w:id="1802305795">
      <w:marLeft w:val="0"/>
      <w:marRight w:val="0"/>
      <w:marTop w:val="0"/>
      <w:marBottom w:val="0"/>
      <w:divBdr>
        <w:top w:val="none" w:sz="0" w:space="0" w:color="auto"/>
        <w:left w:val="none" w:sz="0" w:space="0" w:color="auto"/>
        <w:bottom w:val="none" w:sz="0" w:space="0" w:color="auto"/>
        <w:right w:val="none" w:sz="0" w:space="0" w:color="auto"/>
      </w:divBdr>
    </w:div>
    <w:div w:id="1802305796">
      <w:marLeft w:val="0"/>
      <w:marRight w:val="0"/>
      <w:marTop w:val="0"/>
      <w:marBottom w:val="0"/>
      <w:divBdr>
        <w:top w:val="none" w:sz="0" w:space="0" w:color="auto"/>
        <w:left w:val="none" w:sz="0" w:space="0" w:color="auto"/>
        <w:bottom w:val="none" w:sz="0" w:space="0" w:color="auto"/>
        <w:right w:val="none" w:sz="0" w:space="0" w:color="auto"/>
      </w:divBdr>
    </w:div>
    <w:div w:id="1802305797">
      <w:marLeft w:val="0"/>
      <w:marRight w:val="0"/>
      <w:marTop w:val="0"/>
      <w:marBottom w:val="0"/>
      <w:divBdr>
        <w:top w:val="none" w:sz="0" w:space="0" w:color="auto"/>
        <w:left w:val="none" w:sz="0" w:space="0" w:color="auto"/>
        <w:bottom w:val="none" w:sz="0" w:space="0" w:color="auto"/>
        <w:right w:val="none" w:sz="0" w:space="0" w:color="auto"/>
      </w:divBdr>
    </w:div>
    <w:div w:id="1802305798">
      <w:marLeft w:val="0"/>
      <w:marRight w:val="0"/>
      <w:marTop w:val="0"/>
      <w:marBottom w:val="0"/>
      <w:divBdr>
        <w:top w:val="none" w:sz="0" w:space="0" w:color="auto"/>
        <w:left w:val="none" w:sz="0" w:space="0" w:color="auto"/>
        <w:bottom w:val="none" w:sz="0" w:space="0" w:color="auto"/>
        <w:right w:val="none" w:sz="0" w:space="0" w:color="auto"/>
      </w:divBdr>
    </w:div>
    <w:div w:id="1802305799">
      <w:marLeft w:val="0"/>
      <w:marRight w:val="0"/>
      <w:marTop w:val="0"/>
      <w:marBottom w:val="0"/>
      <w:divBdr>
        <w:top w:val="none" w:sz="0" w:space="0" w:color="auto"/>
        <w:left w:val="none" w:sz="0" w:space="0" w:color="auto"/>
        <w:bottom w:val="none" w:sz="0" w:space="0" w:color="auto"/>
        <w:right w:val="none" w:sz="0" w:space="0" w:color="auto"/>
      </w:divBdr>
    </w:div>
    <w:div w:id="1802305800">
      <w:marLeft w:val="0"/>
      <w:marRight w:val="0"/>
      <w:marTop w:val="0"/>
      <w:marBottom w:val="0"/>
      <w:divBdr>
        <w:top w:val="none" w:sz="0" w:space="0" w:color="auto"/>
        <w:left w:val="none" w:sz="0" w:space="0" w:color="auto"/>
        <w:bottom w:val="none" w:sz="0" w:space="0" w:color="auto"/>
        <w:right w:val="none" w:sz="0" w:space="0" w:color="auto"/>
      </w:divBdr>
    </w:div>
    <w:div w:id="1802305801">
      <w:marLeft w:val="0"/>
      <w:marRight w:val="0"/>
      <w:marTop w:val="0"/>
      <w:marBottom w:val="0"/>
      <w:divBdr>
        <w:top w:val="none" w:sz="0" w:space="0" w:color="auto"/>
        <w:left w:val="none" w:sz="0" w:space="0" w:color="auto"/>
        <w:bottom w:val="none" w:sz="0" w:space="0" w:color="auto"/>
        <w:right w:val="none" w:sz="0" w:space="0" w:color="auto"/>
      </w:divBdr>
    </w:div>
    <w:div w:id="1802305802">
      <w:marLeft w:val="0"/>
      <w:marRight w:val="0"/>
      <w:marTop w:val="0"/>
      <w:marBottom w:val="0"/>
      <w:divBdr>
        <w:top w:val="none" w:sz="0" w:space="0" w:color="auto"/>
        <w:left w:val="none" w:sz="0" w:space="0" w:color="auto"/>
        <w:bottom w:val="none" w:sz="0" w:space="0" w:color="auto"/>
        <w:right w:val="none" w:sz="0" w:space="0" w:color="auto"/>
      </w:divBdr>
    </w:div>
    <w:div w:id="1802305803">
      <w:marLeft w:val="0"/>
      <w:marRight w:val="0"/>
      <w:marTop w:val="0"/>
      <w:marBottom w:val="0"/>
      <w:divBdr>
        <w:top w:val="none" w:sz="0" w:space="0" w:color="auto"/>
        <w:left w:val="none" w:sz="0" w:space="0" w:color="auto"/>
        <w:bottom w:val="none" w:sz="0" w:space="0" w:color="auto"/>
        <w:right w:val="none" w:sz="0" w:space="0" w:color="auto"/>
      </w:divBdr>
    </w:div>
    <w:div w:id="1802305804">
      <w:marLeft w:val="0"/>
      <w:marRight w:val="0"/>
      <w:marTop w:val="0"/>
      <w:marBottom w:val="0"/>
      <w:divBdr>
        <w:top w:val="none" w:sz="0" w:space="0" w:color="auto"/>
        <w:left w:val="none" w:sz="0" w:space="0" w:color="auto"/>
        <w:bottom w:val="none" w:sz="0" w:space="0" w:color="auto"/>
        <w:right w:val="none" w:sz="0" w:space="0" w:color="auto"/>
      </w:divBdr>
    </w:div>
    <w:div w:id="1802305805">
      <w:marLeft w:val="0"/>
      <w:marRight w:val="0"/>
      <w:marTop w:val="0"/>
      <w:marBottom w:val="0"/>
      <w:divBdr>
        <w:top w:val="none" w:sz="0" w:space="0" w:color="auto"/>
        <w:left w:val="none" w:sz="0" w:space="0" w:color="auto"/>
        <w:bottom w:val="none" w:sz="0" w:space="0" w:color="auto"/>
        <w:right w:val="none" w:sz="0" w:space="0" w:color="auto"/>
      </w:divBdr>
    </w:div>
    <w:div w:id="1802305806">
      <w:marLeft w:val="0"/>
      <w:marRight w:val="0"/>
      <w:marTop w:val="0"/>
      <w:marBottom w:val="0"/>
      <w:divBdr>
        <w:top w:val="none" w:sz="0" w:space="0" w:color="auto"/>
        <w:left w:val="none" w:sz="0" w:space="0" w:color="auto"/>
        <w:bottom w:val="none" w:sz="0" w:space="0" w:color="auto"/>
        <w:right w:val="none" w:sz="0" w:space="0" w:color="auto"/>
      </w:divBdr>
    </w:div>
    <w:div w:id="1802305807">
      <w:marLeft w:val="0"/>
      <w:marRight w:val="0"/>
      <w:marTop w:val="0"/>
      <w:marBottom w:val="0"/>
      <w:divBdr>
        <w:top w:val="none" w:sz="0" w:space="0" w:color="auto"/>
        <w:left w:val="none" w:sz="0" w:space="0" w:color="auto"/>
        <w:bottom w:val="none" w:sz="0" w:space="0" w:color="auto"/>
        <w:right w:val="none" w:sz="0" w:space="0" w:color="auto"/>
      </w:divBdr>
    </w:div>
    <w:div w:id="1802305808">
      <w:marLeft w:val="0"/>
      <w:marRight w:val="0"/>
      <w:marTop w:val="0"/>
      <w:marBottom w:val="0"/>
      <w:divBdr>
        <w:top w:val="none" w:sz="0" w:space="0" w:color="auto"/>
        <w:left w:val="none" w:sz="0" w:space="0" w:color="auto"/>
        <w:bottom w:val="none" w:sz="0" w:space="0" w:color="auto"/>
        <w:right w:val="none" w:sz="0" w:space="0" w:color="auto"/>
      </w:divBdr>
    </w:div>
    <w:div w:id="1802305809">
      <w:marLeft w:val="0"/>
      <w:marRight w:val="0"/>
      <w:marTop w:val="0"/>
      <w:marBottom w:val="0"/>
      <w:divBdr>
        <w:top w:val="none" w:sz="0" w:space="0" w:color="auto"/>
        <w:left w:val="none" w:sz="0" w:space="0" w:color="auto"/>
        <w:bottom w:val="none" w:sz="0" w:space="0" w:color="auto"/>
        <w:right w:val="none" w:sz="0" w:space="0" w:color="auto"/>
      </w:divBdr>
    </w:div>
    <w:div w:id="1802305811">
      <w:marLeft w:val="0"/>
      <w:marRight w:val="0"/>
      <w:marTop w:val="0"/>
      <w:marBottom w:val="0"/>
      <w:divBdr>
        <w:top w:val="none" w:sz="0" w:space="0" w:color="auto"/>
        <w:left w:val="none" w:sz="0" w:space="0" w:color="auto"/>
        <w:bottom w:val="none" w:sz="0" w:space="0" w:color="auto"/>
        <w:right w:val="none" w:sz="0" w:space="0" w:color="auto"/>
      </w:divBdr>
    </w:div>
    <w:div w:id="1802305812">
      <w:marLeft w:val="0"/>
      <w:marRight w:val="0"/>
      <w:marTop w:val="0"/>
      <w:marBottom w:val="0"/>
      <w:divBdr>
        <w:top w:val="none" w:sz="0" w:space="0" w:color="auto"/>
        <w:left w:val="none" w:sz="0" w:space="0" w:color="auto"/>
        <w:bottom w:val="none" w:sz="0" w:space="0" w:color="auto"/>
        <w:right w:val="none" w:sz="0" w:space="0" w:color="auto"/>
      </w:divBdr>
    </w:div>
    <w:div w:id="1802305813">
      <w:marLeft w:val="0"/>
      <w:marRight w:val="0"/>
      <w:marTop w:val="0"/>
      <w:marBottom w:val="0"/>
      <w:divBdr>
        <w:top w:val="none" w:sz="0" w:space="0" w:color="auto"/>
        <w:left w:val="none" w:sz="0" w:space="0" w:color="auto"/>
        <w:bottom w:val="none" w:sz="0" w:space="0" w:color="auto"/>
        <w:right w:val="none" w:sz="0" w:space="0" w:color="auto"/>
      </w:divBdr>
    </w:div>
    <w:div w:id="1802305815">
      <w:marLeft w:val="0"/>
      <w:marRight w:val="0"/>
      <w:marTop w:val="0"/>
      <w:marBottom w:val="0"/>
      <w:divBdr>
        <w:top w:val="none" w:sz="0" w:space="0" w:color="auto"/>
        <w:left w:val="none" w:sz="0" w:space="0" w:color="auto"/>
        <w:bottom w:val="none" w:sz="0" w:space="0" w:color="auto"/>
        <w:right w:val="none" w:sz="0" w:space="0" w:color="auto"/>
      </w:divBdr>
    </w:div>
    <w:div w:id="1802305816">
      <w:marLeft w:val="0"/>
      <w:marRight w:val="0"/>
      <w:marTop w:val="0"/>
      <w:marBottom w:val="0"/>
      <w:divBdr>
        <w:top w:val="none" w:sz="0" w:space="0" w:color="auto"/>
        <w:left w:val="none" w:sz="0" w:space="0" w:color="auto"/>
        <w:bottom w:val="none" w:sz="0" w:space="0" w:color="auto"/>
        <w:right w:val="none" w:sz="0" w:space="0" w:color="auto"/>
      </w:divBdr>
    </w:div>
    <w:div w:id="1802305817">
      <w:marLeft w:val="0"/>
      <w:marRight w:val="0"/>
      <w:marTop w:val="0"/>
      <w:marBottom w:val="0"/>
      <w:divBdr>
        <w:top w:val="none" w:sz="0" w:space="0" w:color="auto"/>
        <w:left w:val="none" w:sz="0" w:space="0" w:color="auto"/>
        <w:bottom w:val="none" w:sz="0" w:space="0" w:color="auto"/>
        <w:right w:val="none" w:sz="0" w:space="0" w:color="auto"/>
      </w:divBdr>
    </w:div>
    <w:div w:id="1802305818">
      <w:marLeft w:val="0"/>
      <w:marRight w:val="0"/>
      <w:marTop w:val="0"/>
      <w:marBottom w:val="0"/>
      <w:divBdr>
        <w:top w:val="none" w:sz="0" w:space="0" w:color="auto"/>
        <w:left w:val="none" w:sz="0" w:space="0" w:color="auto"/>
        <w:bottom w:val="none" w:sz="0" w:space="0" w:color="auto"/>
        <w:right w:val="none" w:sz="0" w:space="0" w:color="auto"/>
      </w:divBdr>
    </w:div>
    <w:div w:id="1802305819">
      <w:marLeft w:val="0"/>
      <w:marRight w:val="0"/>
      <w:marTop w:val="0"/>
      <w:marBottom w:val="0"/>
      <w:divBdr>
        <w:top w:val="none" w:sz="0" w:space="0" w:color="auto"/>
        <w:left w:val="none" w:sz="0" w:space="0" w:color="auto"/>
        <w:bottom w:val="none" w:sz="0" w:space="0" w:color="auto"/>
        <w:right w:val="none" w:sz="0" w:space="0" w:color="auto"/>
      </w:divBdr>
    </w:div>
    <w:div w:id="1802305820">
      <w:marLeft w:val="0"/>
      <w:marRight w:val="0"/>
      <w:marTop w:val="0"/>
      <w:marBottom w:val="0"/>
      <w:divBdr>
        <w:top w:val="none" w:sz="0" w:space="0" w:color="auto"/>
        <w:left w:val="none" w:sz="0" w:space="0" w:color="auto"/>
        <w:bottom w:val="none" w:sz="0" w:space="0" w:color="auto"/>
        <w:right w:val="none" w:sz="0" w:space="0" w:color="auto"/>
      </w:divBdr>
    </w:div>
    <w:div w:id="1802305821">
      <w:marLeft w:val="0"/>
      <w:marRight w:val="0"/>
      <w:marTop w:val="0"/>
      <w:marBottom w:val="0"/>
      <w:divBdr>
        <w:top w:val="none" w:sz="0" w:space="0" w:color="auto"/>
        <w:left w:val="none" w:sz="0" w:space="0" w:color="auto"/>
        <w:bottom w:val="none" w:sz="0" w:space="0" w:color="auto"/>
        <w:right w:val="none" w:sz="0" w:space="0" w:color="auto"/>
      </w:divBdr>
    </w:div>
    <w:div w:id="1802305822">
      <w:marLeft w:val="0"/>
      <w:marRight w:val="0"/>
      <w:marTop w:val="0"/>
      <w:marBottom w:val="0"/>
      <w:divBdr>
        <w:top w:val="none" w:sz="0" w:space="0" w:color="auto"/>
        <w:left w:val="none" w:sz="0" w:space="0" w:color="auto"/>
        <w:bottom w:val="none" w:sz="0" w:space="0" w:color="auto"/>
        <w:right w:val="none" w:sz="0" w:space="0" w:color="auto"/>
      </w:divBdr>
    </w:div>
    <w:div w:id="1802305823">
      <w:marLeft w:val="0"/>
      <w:marRight w:val="0"/>
      <w:marTop w:val="0"/>
      <w:marBottom w:val="0"/>
      <w:divBdr>
        <w:top w:val="none" w:sz="0" w:space="0" w:color="auto"/>
        <w:left w:val="none" w:sz="0" w:space="0" w:color="auto"/>
        <w:bottom w:val="none" w:sz="0" w:space="0" w:color="auto"/>
        <w:right w:val="none" w:sz="0" w:space="0" w:color="auto"/>
      </w:divBdr>
    </w:div>
    <w:div w:id="1802305824">
      <w:marLeft w:val="0"/>
      <w:marRight w:val="0"/>
      <w:marTop w:val="0"/>
      <w:marBottom w:val="0"/>
      <w:divBdr>
        <w:top w:val="none" w:sz="0" w:space="0" w:color="auto"/>
        <w:left w:val="none" w:sz="0" w:space="0" w:color="auto"/>
        <w:bottom w:val="none" w:sz="0" w:space="0" w:color="auto"/>
        <w:right w:val="none" w:sz="0" w:space="0" w:color="auto"/>
      </w:divBdr>
    </w:div>
    <w:div w:id="1802305825">
      <w:marLeft w:val="0"/>
      <w:marRight w:val="0"/>
      <w:marTop w:val="0"/>
      <w:marBottom w:val="0"/>
      <w:divBdr>
        <w:top w:val="none" w:sz="0" w:space="0" w:color="auto"/>
        <w:left w:val="none" w:sz="0" w:space="0" w:color="auto"/>
        <w:bottom w:val="none" w:sz="0" w:space="0" w:color="auto"/>
        <w:right w:val="none" w:sz="0" w:space="0" w:color="auto"/>
      </w:divBdr>
    </w:div>
    <w:div w:id="1802305826">
      <w:marLeft w:val="0"/>
      <w:marRight w:val="0"/>
      <w:marTop w:val="0"/>
      <w:marBottom w:val="0"/>
      <w:divBdr>
        <w:top w:val="none" w:sz="0" w:space="0" w:color="auto"/>
        <w:left w:val="none" w:sz="0" w:space="0" w:color="auto"/>
        <w:bottom w:val="none" w:sz="0" w:space="0" w:color="auto"/>
        <w:right w:val="none" w:sz="0" w:space="0" w:color="auto"/>
      </w:divBdr>
    </w:div>
    <w:div w:id="1802305827">
      <w:marLeft w:val="0"/>
      <w:marRight w:val="0"/>
      <w:marTop w:val="0"/>
      <w:marBottom w:val="0"/>
      <w:divBdr>
        <w:top w:val="none" w:sz="0" w:space="0" w:color="auto"/>
        <w:left w:val="none" w:sz="0" w:space="0" w:color="auto"/>
        <w:bottom w:val="none" w:sz="0" w:space="0" w:color="auto"/>
        <w:right w:val="none" w:sz="0" w:space="0" w:color="auto"/>
      </w:divBdr>
    </w:div>
    <w:div w:id="1802305828">
      <w:marLeft w:val="0"/>
      <w:marRight w:val="0"/>
      <w:marTop w:val="0"/>
      <w:marBottom w:val="0"/>
      <w:divBdr>
        <w:top w:val="none" w:sz="0" w:space="0" w:color="auto"/>
        <w:left w:val="none" w:sz="0" w:space="0" w:color="auto"/>
        <w:bottom w:val="none" w:sz="0" w:space="0" w:color="auto"/>
        <w:right w:val="none" w:sz="0" w:space="0" w:color="auto"/>
      </w:divBdr>
    </w:div>
    <w:div w:id="1802305829">
      <w:marLeft w:val="0"/>
      <w:marRight w:val="0"/>
      <w:marTop w:val="0"/>
      <w:marBottom w:val="0"/>
      <w:divBdr>
        <w:top w:val="none" w:sz="0" w:space="0" w:color="auto"/>
        <w:left w:val="none" w:sz="0" w:space="0" w:color="auto"/>
        <w:bottom w:val="none" w:sz="0" w:space="0" w:color="auto"/>
        <w:right w:val="none" w:sz="0" w:space="0" w:color="auto"/>
      </w:divBdr>
    </w:div>
    <w:div w:id="1802305831">
      <w:marLeft w:val="0"/>
      <w:marRight w:val="0"/>
      <w:marTop w:val="0"/>
      <w:marBottom w:val="0"/>
      <w:divBdr>
        <w:top w:val="none" w:sz="0" w:space="0" w:color="auto"/>
        <w:left w:val="none" w:sz="0" w:space="0" w:color="auto"/>
        <w:bottom w:val="none" w:sz="0" w:space="0" w:color="auto"/>
        <w:right w:val="none" w:sz="0" w:space="0" w:color="auto"/>
      </w:divBdr>
    </w:div>
    <w:div w:id="1802305832">
      <w:marLeft w:val="0"/>
      <w:marRight w:val="0"/>
      <w:marTop w:val="0"/>
      <w:marBottom w:val="0"/>
      <w:divBdr>
        <w:top w:val="none" w:sz="0" w:space="0" w:color="auto"/>
        <w:left w:val="none" w:sz="0" w:space="0" w:color="auto"/>
        <w:bottom w:val="none" w:sz="0" w:space="0" w:color="auto"/>
        <w:right w:val="none" w:sz="0" w:space="0" w:color="auto"/>
      </w:divBdr>
    </w:div>
    <w:div w:id="1802305833">
      <w:marLeft w:val="0"/>
      <w:marRight w:val="0"/>
      <w:marTop w:val="0"/>
      <w:marBottom w:val="0"/>
      <w:divBdr>
        <w:top w:val="none" w:sz="0" w:space="0" w:color="auto"/>
        <w:left w:val="none" w:sz="0" w:space="0" w:color="auto"/>
        <w:bottom w:val="none" w:sz="0" w:space="0" w:color="auto"/>
        <w:right w:val="none" w:sz="0" w:space="0" w:color="auto"/>
      </w:divBdr>
    </w:div>
    <w:div w:id="1802305834">
      <w:marLeft w:val="0"/>
      <w:marRight w:val="0"/>
      <w:marTop w:val="0"/>
      <w:marBottom w:val="0"/>
      <w:divBdr>
        <w:top w:val="none" w:sz="0" w:space="0" w:color="auto"/>
        <w:left w:val="none" w:sz="0" w:space="0" w:color="auto"/>
        <w:bottom w:val="none" w:sz="0" w:space="0" w:color="auto"/>
        <w:right w:val="none" w:sz="0" w:space="0" w:color="auto"/>
      </w:divBdr>
    </w:div>
    <w:div w:id="1802305835">
      <w:marLeft w:val="0"/>
      <w:marRight w:val="0"/>
      <w:marTop w:val="0"/>
      <w:marBottom w:val="0"/>
      <w:divBdr>
        <w:top w:val="none" w:sz="0" w:space="0" w:color="auto"/>
        <w:left w:val="none" w:sz="0" w:space="0" w:color="auto"/>
        <w:bottom w:val="none" w:sz="0" w:space="0" w:color="auto"/>
        <w:right w:val="none" w:sz="0" w:space="0" w:color="auto"/>
      </w:divBdr>
    </w:div>
    <w:div w:id="1802305836">
      <w:marLeft w:val="0"/>
      <w:marRight w:val="0"/>
      <w:marTop w:val="0"/>
      <w:marBottom w:val="0"/>
      <w:divBdr>
        <w:top w:val="none" w:sz="0" w:space="0" w:color="auto"/>
        <w:left w:val="none" w:sz="0" w:space="0" w:color="auto"/>
        <w:bottom w:val="none" w:sz="0" w:space="0" w:color="auto"/>
        <w:right w:val="none" w:sz="0" w:space="0" w:color="auto"/>
      </w:divBdr>
    </w:div>
    <w:div w:id="1802305837">
      <w:marLeft w:val="0"/>
      <w:marRight w:val="0"/>
      <w:marTop w:val="0"/>
      <w:marBottom w:val="0"/>
      <w:divBdr>
        <w:top w:val="none" w:sz="0" w:space="0" w:color="auto"/>
        <w:left w:val="none" w:sz="0" w:space="0" w:color="auto"/>
        <w:bottom w:val="none" w:sz="0" w:space="0" w:color="auto"/>
        <w:right w:val="none" w:sz="0" w:space="0" w:color="auto"/>
      </w:divBdr>
    </w:div>
    <w:div w:id="1802305841">
      <w:marLeft w:val="0"/>
      <w:marRight w:val="0"/>
      <w:marTop w:val="0"/>
      <w:marBottom w:val="0"/>
      <w:divBdr>
        <w:top w:val="none" w:sz="0" w:space="0" w:color="auto"/>
        <w:left w:val="none" w:sz="0" w:space="0" w:color="auto"/>
        <w:bottom w:val="none" w:sz="0" w:space="0" w:color="auto"/>
        <w:right w:val="none" w:sz="0" w:space="0" w:color="auto"/>
      </w:divBdr>
    </w:div>
    <w:div w:id="1802305842">
      <w:marLeft w:val="0"/>
      <w:marRight w:val="0"/>
      <w:marTop w:val="0"/>
      <w:marBottom w:val="0"/>
      <w:divBdr>
        <w:top w:val="none" w:sz="0" w:space="0" w:color="auto"/>
        <w:left w:val="none" w:sz="0" w:space="0" w:color="auto"/>
        <w:bottom w:val="none" w:sz="0" w:space="0" w:color="auto"/>
        <w:right w:val="none" w:sz="0" w:space="0" w:color="auto"/>
      </w:divBdr>
    </w:div>
    <w:div w:id="1802305844">
      <w:marLeft w:val="0"/>
      <w:marRight w:val="0"/>
      <w:marTop w:val="0"/>
      <w:marBottom w:val="0"/>
      <w:divBdr>
        <w:top w:val="none" w:sz="0" w:space="0" w:color="auto"/>
        <w:left w:val="none" w:sz="0" w:space="0" w:color="auto"/>
        <w:bottom w:val="none" w:sz="0" w:space="0" w:color="auto"/>
        <w:right w:val="none" w:sz="0" w:space="0" w:color="auto"/>
      </w:divBdr>
      <w:divsChild>
        <w:div w:id="1802306254">
          <w:marLeft w:val="0"/>
          <w:marRight w:val="0"/>
          <w:marTop w:val="0"/>
          <w:marBottom w:val="0"/>
          <w:divBdr>
            <w:top w:val="none" w:sz="0" w:space="0" w:color="auto"/>
            <w:left w:val="none" w:sz="0" w:space="0" w:color="auto"/>
            <w:bottom w:val="none" w:sz="0" w:space="0" w:color="auto"/>
            <w:right w:val="none" w:sz="0" w:space="0" w:color="auto"/>
          </w:divBdr>
          <w:divsChild>
            <w:div w:id="1802305969">
              <w:marLeft w:val="0"/>
              <w:marRight w:val="0"/>
              <w:marTop w:val="0"/>
              <w:marBottom w:val="0"/>
              <w:divBdr>
                <w:top w:val="none" w:sz="0" w:space="0" w:color="auto"/>
                <w:left w:val="none" w:sz="0" w:space="0" w:color="auto"/>
                <w:bottom w:val="none" w:sz="0" w:space="0" w:color="auto"/>
                <w:right w:val="none" w:sz="0" w:space="0" w:color="auto"/>
              </w:divBdr>
              <w:divsChild>
                <w:div w:id="180230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281">
          <w:marLeft w:val="0"/>
          <w:marRight w:val="0"/>
          <w:marTop w:val="0"/>
          <w:marBottom w:val="0"/>
          <w:divBdr>
            <w:top w:val="none" w:sz="0" w:space="0" w:color="auto"/>
            <w:left w:val="none" w:sz="0" w:space="0" w:color="auto"/>
            <w:bottom w:val="none" w:sz="0" w:space="0" w:color="auto"/>
            <w:right w:val="none" w:sz="0" w:space="0" w:color="auto"/>
          </w:divBdr>
          <w:divsChild>
            <w:div w:id="1802306353">
              <w:marLeft w:val="0"/>
              <w:marRight w:val="0"/>
              <w:marTop w:val="0"/>
              <w:marBottom w:val="0"/>
              <w:divBdr>
                <w:top w:val="none" w:sz="0" w:space="0" w:color="auto"/>
                <w:left w:val="none" w:sz="0" w:space="0" w:color="auto"/>
                <w:bottom w:val="none" w:sz="0" w:space="0" w:color="auto"/>
                <w:right w:val="none" w:sz="0" w:space="0" w:color="auto"/>
              </w:divBdr>
              <w:divsChild>
                <w:div w:id="18023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368">
          <w:marLeft w:val="0"/>
          <w:marRight w:val="0"/>
          <w:marTop w:val="0"/>
          <w:marBottom w:val="0"/>
          <w:divBdr>
            <w:top w:val="none" w:sz="0" w:space="0" w:color="auto"/>
            <w:left w:val="none" w:sz="0" w:space="0" w:color="auto"/>
            <w:bottom w:val="none" w:sz="0" w:space="0" w:color="auto"/>
            <w:right w:val="none" w:sz="0" w:space="0" w:color="auto"/>
          </w:divBdr>
          <w:divsChild>
            <w:div w:id="1802306057">
              <w:marLeft w:val="0"/>
              <w:marRight w:val="0"/>
              <w:marTop w:val="0"/>
              <w:marBottom w:val="0"/>
              <w:divBdr>
                <w:top w:val="none" w:sz="0" w:space="0" w:color="auto"/>
                <w:left w:val="none" w:sz="0" w:space="0" w:color="auto"/>
                <w:bottom w:val="none" w:sz="0" w:space="0" w:color="auto"/>
                <w:right w:val="none" w:sz="0" w:space="0" w:color="auto"/>
              </w:divBdr>
              <w:divsChild>
                <w:div w:id="18023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382">
          <w:marLeft w:val="0"/>
          <w:marRight w:val="0"/>
          <w:marTop w:val="0"/>
          <w:marBottom w:val="0"/>
          <w:divBdr>
            <w:top w:val="none" w:sz="0" w:space="0" w:color="auto"/>
            <w:left w:val="none" w:sz="0" w:space="0" w:color="auto"/>
            <w:bottom w:val="none" w:sz="0" w:space="0" w:color="auto"/>
            <w:right w:val="none" w:sz="0" w:space="0" w:color="auto"/>
          </w:divBdr>
          <w:divsChild>
            <w:div w:id="1802306329">
              <w:marLeft w:val="0"/>
              <w:marRight w:val="0"/>
              <w:marTop w:val="0"/>
              <w:marBottom w:val="0"/>
              <w:divBdr>
                <w:top w:val="none" w:sz="0" w:space="0" w:color="auto"/>
                <w:left w:val="none" w:sz="0" w:space="0" w:color="auto"/>
                <w:bottom w:val="none" w:sz="0" w:space="0" w:color="auto"/>
                <w:right w:val="none" w:sz="0" w:space="0" w:color="auto"/>
              </w:divBdr>
              <w:divsChild>
                <w:div w:id="180230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5845">
      <w:marLeft w:val="0"/>
      <w:marRight w:val="0"/>
      <w:marTop w:val="0"/>
      <w:marBottom w:val="0"/>
      <w:divBdr>
        <w:top w:val="none" w:sz="0" w:space="0" w:color="auto"/>
        <w:left w:val="none" w:sz="0" w:space="0" w:color="auto"/>
        <w:bottom w:val="none" w:sz="0" w:space="0" w:color="auto"/>
        <w:right w:val="none" w:sz="0" w:space="0" w:color="auto"/>
      </w:divBdr>
    </w:div>
    <w:div w:id="1802305846">
      <w:marLeft w:val="0"/>
      <w:marRight w:val="0"/>
      <w:marTop w:val="0"/>
      <w:marBottom w:val="0"/>
      <w:divBdr>
        <w:top w:val="none" w:sz="0" w:space="0" w:color="auto"/>
        <w:left w:val="none" w:sz="0" w:space="0" w:color="auto"/>
        <w:bottom w:val="none" w:sz="0" w:space="0" w:color="auto"/>
        <w:right w:val="none" w:sz="0" w:space="0" w:color="auto"/>
      </w:divBdr>
    </w:div>
    <w:div w:id="1802305848">
      <w:marLeft w:val="0"/>
      <w:marRight w:val="0"/>
      <w:marTop w:val="0"/>
      <w:marBottom w:val="0"/>
      <w:divBdr>
        <w:top w:val="none" w:sz="0" w:space="0" w:color="auto"/>
        <w:left w:val="none" w:sz="0" w:space="0" w:color="auto"/>
        <w:bottom w:val="none" w:sz="0" w:space="0" w:color="auto"/>
        <w:right w:val="none" w:sz="0" w:space="0" w:color="auto"/>
      </w:divBdr>
    </w:div>
    <w:div w:id="1802305849">
      <w:marLeft w:val="0"/>
      <w:marRight w:val="0"/>
      <w:marTop w:val="0"/>
      <w:marBottom w:val="0"/>
      <w:divBdr>
        <w:top w:val="none" w:sz="0" w:space="0" w:color="auto"/>
        <w:left w:val="none" w:sz="0" w:space="0" w:color="auto"/>
        <w:bottom w:val="none" w:sz="0" w:space="0" w:color="auto"/>
        <w:right w:val="none" w:sz="0" w:space="0" w:color="auto"/>
      </w:divBdr>
    </w:div>
    <w:div w:id="1802305850">
      <w:marLeft w:val="0"/>
      <w:marRight w:val="0"/>
      <w:marTop w:val="0"/>
      <w:marBottom w:val="0"/>
      <w:divBdr>
        <w:top w:val="none" w:sz="0" w:space="0" w:color="auto"/>
        <w:left w:val="none" w:sz="0" w:space="0" w:color="auto"/>
        <w:bottom w:val="none" w:sz="0" w:space="0" w:color="auto"/>
        <w:right w:val="none" w:sz="0" w:space="0" w:color="auto"/>
      </w:divBdr>
    </w:div>
    <w:div w:id="1802305851">
      <w:marLeft w:val="0"/>
      <w:marRight w:val="0"/>
      <w:marTop w:val="0"/>
      <w:marBottom w:val="0"/>
      <w:divBdr>
        <w:top w:val="none" w:sz="0" w:space="0" w:color="auto"/>
        <w:left w:val="none" w:sz="0" w:space="0" w:color="auto"/>
        <w:bottom w:val="none" w:sz="0" w:space="0" w:color="auto"/>
        <w:right w:val="none" w:sz="0" w:space="0" w:color="auto"/>
      </w:divBdr>
    </w:div>
    <w:div w:id="1802305852">
      <w:marLeft w:val="0"/>
      <w:marRight w:val="0"/>
      <w:marTop w:val="0"/>
      <w:marBottom w:val="0"/>
      <w:divBdr>
        <w:top w:val="none" w:sz="0" w:space="0" w:color="auto"/>
        <w:left w:val="none" w:sz="0" w:space="0" w:color="auto"/>
        <w:bottom w:val="none" w:sz="0" w:space="0" w:color="auto"/>
        <w:right w:val="none" w:sz="0" w:space="0" w:color="auto"/>
      </w:divBdr>
    </w:div>
    <w:div w:id="1802305853">
      <w:marLeft w:val="0"/>
      <w:marRight w:val="0"/>
      <w:marTop w:val="0"/>
      <w:marBottom w:val="0"/>
      <w:divBdr>
        <w:top w:val="none" w:sz="0" w:space="0" w:color="auto"/>
        <w:left w:val="none" w:sz="0" w:space="0" w:color="auto"/>
        <w:bottom w:val="none" w:sz="0" w:space="0" w:color="auto"/>
        <w:right w:val="none" w:sz="0" w:space="0" w:color="auto"/>
      </w:divBdr>
    </w:div>
    <w:div w:id="1802305854">
      <w:marLeft w:val="0"/>
      <w:marRight w:val="0"/>
      <w:marTop w:val="0"/>
      <w:marBottom w:val="0"/>
      <w:divBdr>
        <w:top w:val="none" w:sz="0" w:space="0" w:color="auto"/>
        <w:left w:val="none" w:sz="0" w:space="0" w:color="auto"/>
        <w:bottom w:val="none" w:sz="0" w:space="0" w:color="auto"/>
        <w:right w:val="none" w:sz="0" w:space="0" w:color="auto"/>
      </w:divBdr>
    </w:div>
    <w:div w:id="1802305855">
      <w:marLeft w:val="0"/>
      <w:marRight w:val="0"/>
      <w:marTop w:val="0"/>
      <w:marBottom w:val="0"/>
      <w:divBdr>
        <w:top w:val="none" w:sz="0" w:space="0" w:color="auto"/>
        <w:left w:val="none" w:sz="0" w:space="0" w:color="auto"/>
        <w:bottom w:val="none" w:sz="0" w:space="0" w:color="auto"/>
        <w:right w:val="none" w:sz="0" w:space="0" w:color="auto"/>
      </w:divBdr>
    </w:div>
    <w:div w:id="1802305858">
      <w:marLeft w:val="0"/>
      <w:marRight w:val="0"/>
      <w:marTop w:val="0"/>
      <w:marBottom w:val="0"/>
      <w:divBdr>
        <w:top w:val="none" w:sz="0" w:space="0" w:color="auto"/>
        <w:left w:val="none" w:sz="0" w:space="0" w:color="auto"/>
        <w:bottom w:val="none" w:sz="0" w:space="0" w:color="auto"/>
        <w:right w:val="none" w:sz="0" w:space="0" w:color="auto"/>
      </w:divBdr>
    </w:div>
    <w:div w:id="1802305859">
      <w:marLeft w:val="0"/>
      <w:marRight w:val="0"/>
      <w:marTop w:val="0"/>
      <w:marBottom w:val="0"/>
      <w:divBdr>
        <w:top w:val="none" w:sz="0" w:space="0" w:color="auto"/>
        <w:left w:val="none" w:sz="0" w:space="0" w:color="auto"/>
        <w:bottom w:val="none" w:sz="0" w:space="0" w:color="auto"/>
        <w:right w:val="none" w:sz="0" w:space="0" w:color="auto"/>
      </w:divBdr>
    </w:div>
    <w:div w:id="1802305860">
      <w:marLeft w:val="0"/>
      <w:marRight w:val="0"/>
      <w:marTop w:val="0"/>
      <w:marBottom w:val="0"/>
      <w:divBdr>
        <w:top w:val="none" w:sz="0" w:space="0" w:color="auto"/>
        <w:left w:val="none" w:sz="0" w:space="0" w:color="auto"/>
        <w:bottom w:val="none" w:sz="0" w:space="0" w:color="auto"/>
        <w:right w:val="none" w:sz="0" w:space="0" w:color="auto"/>
      </w:divBdr>
    </w:div>
    <w:div w:id="1802305862">
      <w:marLeft w:val="0"/>
      <w:marRight w:val="0"/>
      <w:marTop w:val="0"/>
      <w:marBottom w:val="0"/>
      <w:divBdr>
        <w:top w:val="none" w:sz="0" w:space="0" w:color="auto"/>
        <w:left w:val="none" w:sz="0" w:space="0" w:color="auto"/>
        <w:bottom w:val="none" w:sz="0" w:space="0" w:color="auto"/>
        <w:right w:val="none" w:sz="0" w:space="0" w:color="auto"/>
      </w:divBdr>
    </w:div>
    <w:div w:id="1802305863">
      <w:marLeft w:val="0"/>
      <w:marRight w:val="0"/>
      <w:marTop w:val="0"/>
      <w:marBottom w:val="0"/>
      <w:divBdr>
        <w:top w:val="none" w:sz="0" w:space="0" w:color="auto"/>
        <w:left w:val="none" w:sz="0" w:space="0" w:color="auto"/>
        <w:bottom w:val="none" w:sz="0" w:space="0" w:color="auto"/>
        <w:right w:val="none" w:sz="0" w:space="0" w:color="auto"/>
      </w:divBdr>
    </w:div>
    <w:div w:id="1802305864">
      <w:marLeft w:val="0"/>
      <w:marRight w:val="0"/>
      <w:marTop w:val="0"/>
      <w:marBottom w:val="0"/>
      <w:divBdr>
        <w:top w:val="none" w:sz="0" w:space="0" w:color="auto"/>
        <w:left w:val="none" w:sz="0" w:space="0" w:color="auto"/>
        <w:bottom w:val="none" w:sz="0" w:space="0" w:color="auto"/>
        <w:right w:val="none" w:sz="0" w:space="0" w:color="auto"/>
      </w:divBdr>
    </w:div>
    <w:div w:id="1802305865">
      <w:marLeft w:val="0"/>
      <w:marRight w:val="0"/>
      <w:marTop w:val="0"/>
      <w:marBottom w:val="0"/>
      <w:divBdr>
        <w:top w:val="none" w:sz="0" w:space="0" w:color="auto"/>
        <w:left w:val="none" w:sz="0" w:space="0" w:color="auto"/>
        <w:bottom w:val="none" w:sz="0" w:space="0" w:color="auto"/>
        <w:right w:val="none" w:sz="0" w:space="0" w:color="auto"/>
      </w:divBdr>
    </w:div>
    <w:div w:id="1802305867">
      <w:marLeft w:val="0"/>
      <w:marRight w:val="0"/>
      <w:marTop w:val="0"/>
      <w:marBottom w:val="0"/>
      <w:divBdr>
        <w:top w:val="none" w:sz="0" w:space="0" w:color="auto"/>
        <w:left w:val="none" w:sz="0" w:space="0" w:color="auto"/>
        <w:bottom w:val="none" w:sz="0" w:space="0" w:color="auto"/>
        <w:right w:val="none" w:sz="0" w:space="0" w:color="auto"/>
      </w:divBdr>
    </w:div>
    <w:div w:id="1802305868">
      <w:marLeft w:val="0"/>
      <w:marRight w:val="0"/>
      <w:marTop w:val="0"/>
      <w:marBottom w:val="0"/>
      <w:divBdr>
        <w:top w:val="none" w:sz="0" w:space="0" w:color="auto"/>
        <w:left w:val="none" w:sz="0" w:space="0" w:color="auto"/>
        <w:bottom w:val="none" w:sz="0" w:space="0" w:color="auto"/>
        <w:right w:val="none" w:sz="0" w:space="0" w:color="auto"/>
      </w:divBdr>
    </w:div>
    <w:div w:id="1802305869">
      <w:marLeft w:val="0"/>
      <w:marRight w:val="0"/>
      <w:marTop w:val="0"/>
      <w:marBottom w:val="0"/>
      <w:divBdr>
        <w:top w:val="none" w:sz="0" w:space="0" w:color="auto"/>
        <w:left w:val="none" w:sz="0" w:space="0" w:color="auto"/>
        <w:bottom w:val="none" w:sz="0" w:space="0" w:color="auto"/>
        <w:right w:val="none" w:sz="0" w:space="0" w:color="auto"/>
      </w:divBdr>
    </w:div>
    <w:div w:id="1802305870">
      <w:marLeft w:val="0"/>
      <w:marRight w:val="0"/>
      <w:marTop w:val="0"/>
      <w:marBottom w:val="0"/>
      <w:divBdr>
        <w:top w:val="none" w:sz="0" w:space="0" w:color="auto"/>
        <w:left w:val="none" w:sz="0" w:space="0" w:color="auto"/>
        <w:bottom w:val="none" w:sz="0" w:space="0" w:color="auto"/>
        <w:right w:val="none" w:sz="0" w:space="0" w:color="auto"/>
      </w:divBdr>
    </w:div>
    <w:div w:id="1802305872">
      <w:marLeft w:val="0"/>
      <w:marRight w:val="0"/>
      <w:marTop w:val="0"/>
      <w:marBottom w:val="0"/>
      <w:divBdr>
        <w:top w:val="none" w:sz="0" w:space="0" w:color="auto"/>
        <w:left w:val="none" w:sz="0" w:space="0" w:color="auto"/>
        <w:bottom w:val="none" w:sz="0" w:space="0" w:color="auto"/>
        <w:right w:val="none" w:sz="0" w:space="0" w:color="auto"/>
      </w:divBdr>
    </w:div>
    <w:div w:id="1802305873">
      <w:marLeft w:val="0"/>
      <w:marRight w:val="0"/>
      <w:marTop w:val="0"/>
      <w:marBottom w:val="0"/>
      <w:divBdr>
        <w:top w:val="none" w:sz="0" w:space="0" w:color="auto"/>
        <w:left w:val="none" w:sz="0" w:space="0" w:color="auto"/>
        <w:bottom w:val="none" w:sz="0" w:space="0" w:color="auto"/>
        <w:right w:val="none" w:sz="0" w:space="0" w:color="auto"/>
      </w:divBdr>
    </w:div>
    <w:div w:id="1802305876">
      <w:marLeft w:val="0"/>
      <w:marRight w:val="0"/>
      <w:marTop w:val="0"/>
      <w:marBottom w:val="0"/>
      <w:divBdr>
        <w:top w:val="none" w:sz="0" w:space="0" w:color="auto"/>
        <w:left w:val="none" w:sz="0" w:space="0" w:color="auto"/>
        <w:bottom w:val="none" w:sz="0" w:space="0" w:color="auto"/>
        <w:right w:val="none" w:sz="0" w:space="0" w:color="auto"/>
      </w:divBdr>
    </w:div>
    <w:div w:id="1802305877">
      <w:marLeft w:val="0"/>
      <w:marRight w:val="0"/>
      <w:marTop w:val="0"/>
      <w:marBottom w:val="0"/>
      <w:divBdr>
        <w:top w:val="none" w:sz="0" w:space="0" w:color="auto"/>
        <w:left w:val="none" w:sz="0" w:space="0" w:color="auto"/>
        <w:bottom w:val="none" w:sz="0" w:space="0" w:color="auto"/>
        <w:right w:val="none" w:sz="0" w:space="0" w:color="auto"/>
      </w:divBdr>
    </w:div>
    <w:div w:id="1802305878">
      <w:marLeft w:val="0"/>
      <w:marRight w:val="0"/>
      <w:marTop w:val="0"/>
      <w:marBottom w:val="0"/>
      <w:divBdr>
        <w:top w:val="none" w:sz="0" w:space="0" w:color="auto"/>
        <w:left w:val="none" w:sz="0" w:space="0" w:color="auto"/>
        <w:bottom w:val="none" w:sz="0" w:space="0" w:color="auto"/>
        <w:right w:val="none" w:sz="0" w:space="0" w:color="auto"/>
      </w:divBdr>
    </w:div>
    <w:div w:id="1802305880">
      <w:marLeft w:val="0"/>
      <w:marRight w:val="0"/>
      <w:marTop w:val="0"/>
      <w:marBottom w:val="0"/>
      <w:divBdr>
        <w:top w:val="none" w:sz="0" w:space="0" w:color="auto"/>
        <w:left w:val="none" w:sz="0" w:space="0" w:color="auto"/>
        <w:bottom w:val="none" w:sz="0" w:space="0" w:color="auto"/>
        <w:right w:val="none" w:sz="0" w:space="0" w:color="auto"/>
      </w:divBdr>
    </w:div>
    <w:div w:id="1802305881">
      <w:marLeft w:val="0"/>
      <w:marRight w:val="0"/>
      <w:marTop w:val="0"/>
      <w:marBottom w:val="0"/>
      <w:divBdr>
        <w:top w:val="none" w:sz="0" w:space="0" w:color="auto"/>
        <w:left w:val="none" w:sz="0" w:space="0" w:color="auto"/>
        <w:bottom w:val="none" w:sz="0" w:space="0" w:color="auto"/>
        <w:right w:val="none" w:sz="0" w:space="0" w:color="auto"/>
      </w:divBdr>
    </w:div>
    <w:div w:id="1802305882">
      <w:marLeft w:val="0"/>
      <w:marRight w:val="0"/>
      <w:marTop w:val="0"/>
      <w:marBottom w:val="0"/>
      <w:divBdr>
        <w:top w:val="none" w:sz="0" w:space="0" w:color="auto"/>
        <w:left w:val="none" w:sz="0" w:space="0" w:color="auto"/>
        <w:bottom w:val="none" w:sz="0" w:space="0" w:color="auto"/>
        <w:right w:val="none" w:sz="0" w:space="0" w:color="auto"/>
      </w:divBdr>
    </w:div>
    <w:div w:id="1802305883">
      <w:marLeft w:val="0"/>
      <w:marRight w:val="0"/>
      <w:marTop w:val="0"/>
      <w:marBottom w:val="0"/>
      <w:divBdr>
        <w:top w:val="none" w:sz="0" w:space="0" w:color="auto"/>
        <w:left w:val="none" w:sz="0" w:space="0" w:color="auto"/>
        <w:bottom w:val="none" w:sz="0" w:space="0" w:color="auto"/>
        <w:right w:val="none" w:sz="0" w:space="0" w:color="auto"/>
      </w:divBdr>
    </w:div>
    <w:div w:id="1802305884">
      <w:marLeft w:val="0"/>
      <w:marRight w:val="0"/>
      <w:marTop w:val="0"/>
      <w:marBottom w:val="0"/>
      <w:divBdr>
        <w:top w:val="none" w:sz="0" w:space="0" w:color="auto"/>
        <w:left w:val="none" w:sz="0" w:space="0" w:color="auto"/>
        <w:bottom w:val="none" w:sz="0" w:space="0" w:color="auto"/>
        <w:right w:val="none" w:sz="0" w:space="0" w:color="auto"/>
      </w:divBdr>
    </w:div>
    <w:div w:id="1802305886">
      <w:marLeft w:val="0"/>
      <w:marRight w:val="0"/>
      <w:marTop w:val="0"/>
      <w:marBottom w:val="0"/>
      <w:divBdr>
        <w:top w:val="none" w:sz="0" w:space="0" w:color="auto"/>
        <w:left w:val="none" w:sz="0" w:space="0" w:color="auto"/>
        <w:bottom w:val="none" w:sz="0" w:space="0" w:color="auto"/>
        <w:right w:val="none" w:sz="0" w:space="0" w:color="auto"/>
      </w:divBdr>
    </w:div>
    <w:div w:id="1802305887">
      <w:marLeft w:val="0"/>
      <w:marRight w:val="0"/>
      <w:marTop w:val="0"/>
      <w:marBottom w:val="0"/>
      <w:divBdr>
        <w:top w:val="none" w:sz="0" w:space="0" w:color="auto"/>
        <w:left w:val="none" w:sz="0" w:space="0" w:color="auto"/>
        <w:bottom w:val="none" w:sz="0" w:space="0" w:color="auto"/>
        <w:right w:val="none" w:sz="0" w:space="0" w:color="auto"/>
      </w:divBdr>
    </w:div>
    <w:div w:id="1802305888">
      <w:marLeft w:val="0"/>
      <w:marRight w:val="0"/>
      <w:marTop w:val="0"/>
      <w:marBottom w:val="0"/>
      <w:divBdr>
        <w:top w:val="none" w:sz="0" w:space="0" w:color="auto"/>
        <w:left w:val="none" w:sz="0" w:space="0" w:color="auto"/>
        <w:bottom w:val="none" w:sz="0" w:space="0" w:color="auto"/>
        <w:right w:val="none" w:sz="0" w:space="0" w:color="auto"/>
      </w:divBdr>
    </w:div>
    <w:div w:id="1802305889">
      <w:marLeft w:val="0"/>
      <w:marRight w:val="0"/>
      <w:marTop w:val="0"/>
      <w:marBottom w:val="0"/>
      <w:divBdr>
        <w:top w:val="none" w:sz="0" w:space="0" w:color="auto"/>
        <w:left w:val="none" w:sz="0" w:space="0" w:color="auto"/>
        <w:bottom w:val="none" w:sz="0" w:space="0" w:color="auto"/>
        <w:right w:val="none" w:sz="0" w:space="0" w:color="auto"/>
      </w:divBdr>
    </w:div>
    <w:div w:id="1802305890">
      <w:marLeft w:val="0"/>
      <w:marRight w:val="0"/>
      <w:marTop w:val="0"/>
      <w:marBottom w:val="0"/>
      <w:divBdr>
        <w:top w:val="none" w:sz="0" w:space="0" w:color="auto"/>
        <w:left w:val="none" w:sz="0" w:space="0" w:color="auto"/>
        <w:bottom w:val="none" w:sz="0" w:space="0" w:color="auto"/>
        <w:right w:val="none" w:sz="0" w:space="0" w:color="auto"/>
      </w:divBdr>
    </w:div>
    <w:div w:id="1802305891">
      <w:marLeft w:val="0"/>
      <w:marRight w:val="0"/>
      <w:marTop w:val="0"/>
      <w:marBottom w:val="0"/>
      <w:divBdr>
        <w:top w:val="none" w:sz="0" w:space="0" w:color="auto"/>
        <w:left w:val="none" w:sz="0" w:space="0" w:color="auto"/>
        <w:bottom w:val="none" w:sz="0" w:space="0" w:color="auto"/>
        <w:right w:val="none" w:sz="0" w:space="0" w:color="auto"/>
      </w:divBdr>
    </w:div>
    <w:div w:id="1802305892">
      <w:marLeft w:val="0"/>
      <w:marRight w:val="0"/>
      <w:marTop w:val="0"/>
      <w:marBottom w:val="0"/>
      <w:divBdr>
        <w:top w:val="none" w:sz="0" w:space="0" w:color="auto"/>
        <w:left w:val="none" w:sz="0" w:space="0" w:color="auto"/>
        <w:bottom w:val="none" w:sz="0" w:space="0" w:color="auto"/>
        <w:right w:val="none" w:sz="0" w:space="0" w:color="auto"/>
      </w:divBdr>
    </w:div>
    <w:div w:id="1802305893">
      <w:marLeft w:val="0"/>
      <w:marRight w:val="0"/>
      <w:marTop w:val="0"/>
      <w:marBottom w:val="0"/>
      <w:divBdr>
        <w:top w:val="none" w:sz="0" w:space="0" w:color="auto"/>
        <w:left w:val="none" w:sz="0" w:space="0" w:color="auto"/>
        <w:bottom w:val="none" w:sz="0" w:space="0" w:color="auto"/>
        <w:right w:val="none" w:sz="0" w:space="0" w:color="auto"/>
      </w:divBdr>
    </w:div>
    <w:div w:id="1802305894">
      <w:marLeft w:val="0"/>
      <w:marRight w:val="0"/>
      <w:marTop w:val="0"/>
      <w:marBottom w:val="0"/>
      <w:divBdr>
        <w:top w:val="none" w:sz="0" w:space="0" w:color="auto"/>
        <w:left w:val="none" w:sz="0" w:space="0" w:color="auto"/>
        <w:bottom w:val="none" w:sz="0" w:space="0" w:color="auto"/>
        <w:right w:val="none" w:sz="0" w:space="0" w:color="auto"/>
      </w:divBdr>
    </w:div>
    <w:div w:id="1802305895">
      <w:marLeft w:val="0"/>
      <w:marRight w:val="0"/>
      <w:marTop w:val="0"/>
      <w:marBottom w:val="0"/>
      <w:divBdr>
        <w:top w:val="none" w:sz="0" w:space="0" w:color="auto"/>
        <w:left w:val="none" w:sz="0" w:space="0" w:color="auto"/>
        <w:bottom w:val="none" w:sz="0" w:space="0" w:color="auto"/>
        <w:right w:val="none" w:sz="0" w:space="0" w:color="auto"/>
      </w:divBdr>
    </w:div>
    <w:div w:id="1802305896">
      <w:marLeft w:val="0"/>
      <w:marRight w:val="0"/>
      <w:marTop w:val="0"/>
      <w:marBottom w:val="0"/>
      <w:divBdr>
        <w:top w:val="none" w:sz="0" w:space="0" w:color="auto"/>
        <w:left w:val="none" w:sz="0" w:space="0" w:color="auto"/>
        <w:bottom w:val="none" w:sz="0" w:space="0" w:color="auto"/>
        <w:right w:val="none" w:sz="0" w:space="0" w:color="auto"/>
      </w:divBdr>
    </w:div>
    <w:div w:id="1802305898">
      <w:marLeft w:val="0"/>
      <w:marRight w:val="0"/>
      <w:marTop w:val="0"/>
      <w:marBottom w:val="0"/>
      <w:divBdr>
        <w:top w:val="none" w:sz="0" w:space="0" w:color="auto"/>
        <w:left w:val="none" w:sz="0" w:space="0" w:color="auto"/>
        <w:bottom w:val="none" w:sz="0" w:space="0" w:color="auto"/>
        <w:right w:val="none" w:sz="0" w:space="0" w:color="auto"/>
      </w:divBdr>
    </w:div>
    <w:div w:id="1802305899">
      <w:marLeft w:val="0"/>
      <w:marRight w:val="0"/>
      <w:marTop w:val="0"/>
      <w:marBottom w:val="0"/>
      <w:divBdr>
        <w:top w:val="none" w:sz="0" w:space="0" w:color="auto"/>
        <w:left w:val="none" w:sz="0" w:space="0" w:color="auto"/>
        <w:bottom w:val="none" w:sz="0" w:space="0" w:color="auto"/>
        <w:right w:val="none" w:sz="0" w:space="0" w:color="auto"/>
      </w:divBdr>
    </w:div>
    <w:div w:id="1802305901">
      <w:marLeft w:val="0"/>
      <w:marRight w:val="0"/>
      <w:marTop w:val="0"/>
      <w:marBottom w:val="0"/>
      <w:divBdr>
        <w:top w:val="none" w:sz="0" w:space="0" w:color="auto"/>
        <w:left w:val="none" w:sz="0" w:space="0" w:color="auto"/>
        <w:bottom w:val="none" w:sz="0" w:space="0" w:color="auto"/>
        <w:right w:val="none" w:sz="0" w:space="0" w:color="auto"/>
      </w:divBdr>
    </w:div>
    <w:div w:id="1802305902">
      <w:marLeft w:val="0"/>
      <w:marRight w:val="0"/>
      <w:marTop w:val="0"/>
      <w:marBottom w:val="0"/>
      <w:divBdr>
        <w:top w:val="none" w:sz="0" w:space="0" w:color="auto"/>
        <w:left w:val="none" w:sz="0" w:space="0" w:color="auto"/>
        <w:bottom w:val="none" w:sz="0" w:space="0" w:color="auto"/>
        <w:right w:val="none" w:sz="0" w:space="0" w:color="auto"/>
      </w:divBdr>
    </w:div>
    <w:div w:id="1802305903">
      <w:marLeft w:val="0"/>
      <w:marRight w:val="0"/>
      <w:marTop w:val="0"/>
      <w:marBottom w:val="0"/>
      <w:divBdr>
        <w:top w:val="none" w:sz="0" w:space="0" w:color="auto"/>
        <w:left w:val="none" w:sz="0" w:space="0" w:color="auto"/>
        <w:bottom w:val="none" w:sz="0" w:space="0" w:color="auto"/>
        <w:right w:val="none" w:sz="0" w:space="0" w:color="auto"/>
      </w:divBdr>
    </w:div>
    <w:div w:id="1802305904">
      <w:marLeft w:val="0"/>
      <w:marRight w:val="0"/>
      <w:marTop w:val="0"/>
      <w:marBottom w:val="0"/>
      <w:divBdr>
        <w:top w:val="none" w:sz="0" w:space="0" w:color="auto"/>
        <w:left w:val="none" w:sz="0" w:space="0" w:color="auto"/>
        <w:bottom w:val="none" w:sz="0" w:space="0" w:color="auto"/>
        <w:right w:val="none" w:sz="0" w:space="0" w:color="auto"/>
      </w:divBdr>
    </w:div>
    <w:div w:id="1802305905">
      <w:marLeft w:val="0"/>
      <w:marRight w:val="0"/>
      <w:marTop w:val="0"/>
      <w:marBottom w:val="0"/>
      <w:divBdr>
        <w:top w:val="none" w:sz="0" w:space="0" w:color="auto"/>
        <w:left w:val="none" w:sz="0" w:space="0" w:color="auto"/>
        <w:bottom w:val="none" w:sz="0" w:space="0" w:color="auto"/>
        <w:right w:val="none" w:sz="0" w:space="0" w:color="auto"/>
      </w:divBdr>
      <w:divsChild>
        <w:div w:id="1802305906">
          <w:marLeft w:val="0"/>
          <w:marRight w:val="0"/>
          <w:marTop w:val="0"/>
          <w:marBottom w:val="0"/>
          <w:divBdr>
            <w:top w:val="none" w:sz="0" w:space="0" w:color="auto"/>
            <w:left w:val="none" w:sz="0" w:space="0" w:color="auto"/>
            <w:bottom w:val="none" w:sz="0" w:space="0" w:color="auto"/>
            <w:right w:val="none" w:sz="0" w:space="0" w:color="auto"/>
          </w:divBdr>
          <w:divsChild>
            <w:div w:id="18023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5909">
      <w:marLeft w:val="0"/>
      <w:marRight w:val="0"/>
      <w:marTop w:val="0"/>
      <w:marBottom w:val="0"/>
      <w:divBdr>
        <w:top w:val="none" w:sz="0" w:space="0" w:color="auto"/>
        <w:left w:val="none" w:sz="0" w:space="0" w:color="auto"/>
        <w:bottom w:val="none" w:sz="0" w:space="0" w:color="auto"/>
        <w:right w:val="none" w:sz="0" w:space="0" w:color="auto"/>
      </w:divBdr>
    </w:div>
    <w:div w:id="1802305910">
      <w:marLeft w:val="0"/>
      <w:marRight w:val="0"/>
      <w:marTop w:val="0"/>
      <w:marBottom w:val="0"/>
      <w:divBdr>
        <w:top w:val="none" w:sz="0" w:space="0" w:color="auto"/>
        <w:left w:val="none" w:sz="0" w:space="0" w:color="auto"/>
        <w:bottom w:val="none" w:sz="0" w:space="0" w:color="auto"/>
        <w:right w:val="none" w:sz="0" w:space="0" w:color="auto"/>
      </w:divBdr>
    </w:div>
    <w:div w:id="1802305913">
      <w:marLeft w:val="0"/>
      <w:marRight w:val="0"/>
      <w:marTop w:val="0"/>
      <w:marBottom w:val="0"/>
      <w:divBdr>
        <w:top w:val="none" w:sz="0" w:space="0" w:color="auto"/>
        <w:left w:val="none" w:sz="0" w:space="0" w:color="auto"/>
        <w:bottom w:val="none" w:sz="0" w:space="0" w:color="auto"/>
        <w:right w:val="none" w:sz="0" w:space="0" w:color="auto"/>
      </w:divBdr>
    </w:div>
    <w:div w:id="1802305914">
      <w:marLeft w:val="0"/>
      <w:marRight w:val="0"/>
      <w:marTop w:val="0"/>
      <w:marBottom w:val="0"/>
      <w:divBdr>
        <w:top w:val="none" w:sz="0" w:space="0" w:color="auto"/>
        <w:left w:val="none" w:sz="0" w:space="0" w:color="auto"/>
        <w:bottom w:val="none" w:sz="0" w:space="0" w:color="auto"/>
        <w:right w:val="none" w:sz="0" w:space="0" w:color="auto"/>
      </w:divBdr>
    </w:div>
    <w:div w:id="1802305915">
      <w:marLeft w:val="0"/>
      <w:marRight w:val="0"/>
      <w:marTop w:val="0"/>
      <w:marBottom w:val="0"/>
      <w:divBdr>
        <w:top w:val="none" w:sz="0" w:space="0" w:color="auto"/>
        <w:left w:val="none" w:sz="0" w:space="0" w:color="auto"/>
        <w:bottom w:val="none" w:sz="0" w:space="0" w:color="auto"/>
        <w:right w:val="none" w:sz="0" w:space="0" w:color="auto"/>
      </w:divBdr>
    </w:div>
    <w:div w:id="1802305916">
      <w:marLeft w:val="0"/>
      <w:marRight w:val="0"/>
      <w:marTop w:val="0"/>
      <w:marBottom w:val="0"/>
      <w:divBdr>
        <w:top w:val="none" w:sz="0" w:space="0" w:color="auto"/>
        <w:left w:val="none" w:sz="0" w:space="0" w:color="auto"/>
        <w:bottom w:val="none" w:sz="0" w:space="0" w:color="auto"/>
        <w:right w:val="none" w:sz="0" w:space="0" w:color="auto"/>
      </w:divBdr>
    </w:div>
    <w:div w:id="1802305917">
      <w:marLeft w:val="0"/>
      <w:marRight w:val="0"/>
      <w:marTop w:val="0"/>
      <w:marBottom w:val="0"/>
      <w:divBdr>
        <w:top w:val="none" w:sz="0" w:space="0" w:color="auto"/>
        <w:left w:val="none" w:sz="0" w:space="0" w:color="auto"/>
        <w:bottom w:val="none" w:sz="0" w:space="0" w:color="auto"/>
        <w:right w:val="none" w:sz="0" w:space="0" w:color="auto"/>
      </w:divBdr>
    </w:div>
    <w:div w:id="1802305918">
      <w:marLeft w:val="0"/>
      <w:marRight w:val="0"/>
      <w:marTop w:val="0"/>
      <w:marBottom w:val="0"/>
      <w:divBdr>
        <w:top w:val="none" w:sz="0" w:space="0" w:color="auto"/>
        <w:left w:val="none" w:sz="0" w:space="0" w:color="auto"/>
        <w:bottom w:val="none" w:sz="0" w:space="0" w:color="auto"/>
        <w:right w:val="none" w:sz="0" w:space="0" w:color="auto"/>
      </w:divBdr>
    </w:div>
    <w:div w:id="1802305919">
      <w:marLeft w:val="0"/>
      <w:marRight w:val="0"/>
      <w:marTop w:val="0"/>
      <w:marBottom w:val="0"/>
      <w:divBdr>
        <w:top w:val="none" w:sz="0" w:space="0" w:color="auto"/>
        <w:left w:val="none" w:sz="0" w:space="0" w:color="auto"/>
        <w:bottom w:val="none" w:sz="0" w:space="0" w:color="auto"/>
        <w:right w:val="none" w:sz="0" w:space="0" w:color="auto"/>
      </w:divBdr>
    </w:div>
    <w:div w:id="1802305921">
      <w:marLeft w:val="0"/>
      <w:marRight w:val="0"/>
      <w:marTop w:val="0"/>
      <w:marBottom w:val="0"/>
      <w:divBdr>
        <w:top w:val="none" w:sz="0" w:space="0" w:color="auto"/>
        <w:left w:val="none" w:sz="0" w:space="0" w:color="auto"/>
        <w:bottom w:val="none" w:sz="0" w:space="0" w:color="auto"/>
        <w:right w:val="none" w:sz="0" w:space="0" w:color="auto"/>
      </w:divBdr>
    </w:div>
    <w:div w:id="1802305922">
      <w:marLeft w:val="0"/>
      <w:marRight w:val="0"/>
      <w:marTop w:val="0"/>
      <w:marBottom w:val="0"/>
      <w:divBdr>
        <w:top w:val="none" w:sz="0" w:space="0" w:color="auto"/>
        <w:left w:val="none" w:sz="0" w:space="0" w:color="auto"/>
        <w:bottom w:val="none" w:sz="0" w:space="0" w:color="auto"/>
        <w:right w:val="none" w:sz="0" w:space="0" w:color="auto"/>
      </w:divBdr>
    </w:div>
    <w:div w:id="1802305925">
      <w:marLeft w:val="0"/>
      <w:marRight w:val="0"/>
      <w:marTop w:val="0"/>
      <w:marBottom w:val="0"/>
      <w:divBdr>
        <w:top w:val="none" w:sz="0" w:space="0" w:color="auto"/>
        <w:left w:val="none" w:sz="0" w:space="0" w:color="auto"/>
        <w:bottom w:val="none" w:sz="0" w:space="0" w:color="auto"/>
        <w:right w:val="none" w:sz="0" w:space="0" w:color="auto"/>
      </w:divBdr>
    </w:div>
    <w:div w:id="1802305926">
      <w:marLeft w:val="0"/>
      <w:marRight w:val="0"/>
      <w:marTop w:val="0"/>
      <w:marBottom w:val="0"/>
      <w:divBdr>
        <w:top w:val="none" w:sz="0" w:space="0" w:color="auto"/>
        <w:left w:val="none" w:sz="0" w:space="0" w:color="auto"/>
        <w:bottom w:val="none" w:sz="0" w:space="0" w:color="auto"/>
        <w:right w:val="none" w:sz="0" w:space="0" w:color="auto"/>
      </w:divBdr>
    </w:div>
    <w:div w:id="1802305927">
      <w:marLeft w:val="0"/>
      <w:marRight w:val="0"/>
      <w:marTop w:val="0"/>
      <w:marBottom w:val="0"/>
      <w:divBdr>
        <w:top w:val="none" w:sz="0" w:space="0" w:color="auto"/>
        <w:left w:val="none" w:sz="0" w:space="0" w:color="auto"/>
        <w:bottom w:val="none" w:sz="0" w:space="0" w:color="auto"/>
        <w:right w:val="none" w:sz="0" w:space="0" w:color="auto"/>
      </w:divBdr>
    </w:div>
    <w:div w:id="1802305928">
      <w:marLeft w:val="0"/>
      <w:marRight w:val="0"/>
      <w:marTop w:val="0"/>
      <w:marBottom w:val="0"/>
      <w:divBdr>
        <w:top w:val="none" w:sz="0" w:space="0" w:color="auto"/>
        <w:left w:val="none" w:sz="0" w:space="0" w:color="auto"/>
        <w:bottom w:val="none" w:sz="0" w:space="0" w:color="auto"/>
        <w:right w:val="none" w:sz="0" w:space="0" w:color="auto"/>
      </w:divBdr>
    </w:div>
    <w:div w:id="1802305930">
      <w:marLeft w:val="0"/>
      <w:marRight w:val="0"/>
      <w:marTop w:val="0"/>
      <w:marBottom w:val="0"/>
      <w:divBdr>
        <w:top w:val="none" w:sz="0" w:space="0" w:color="auto"/>
        <w:left w:val="none" w:sz="0" w:space="0" w:color="auto"/>
        <w:bottom w:val="none" w:sz="0" w:space="0" w:color="auto"/>
        <w:right w:val="none" w:sz="0" w:space="0" w:color="auto"/>
      </w:divBdr>
    </w:div>
    <w:div w:id="1802305931">
      <w:marLeft w:val="0"/>
      <w:marRight w:val="0"/>
      <w:marTop w:val="0"/>
      <w:marBottom w:val="0"/>
      <w:divBdr>
        <w:top w:val="none" w:sz="0" w:space="0" w:color="auto"/>
        <w:left w:val="none" w:sz="0" w:space="0" w:color="auto"/>
        <w:bottom w:val="none" w:sz="0" w:space="0" w:color="auto"/>
        <w:right w:val="none" w:sz="0" w:space="0" w:color="auto"/>
      </w:divBdr>
    </w:div>
    <w:div w:id="1802305932">
      <w:marLeft w:val="0"/>
      <w:marRight w:val="0"/>
      <w:marTop w:val="0"/>
      <w:marBottom w:val="0"/>
      <w:divBdr>
        <w:top w:val="none" w:sz="0" w:space="0" w:color="auto"/>
        <w:left w:val="none" w:sz="0" w:space="0" w:color="auto"/>
        <w:bottom w:val="none" w:sz="0" w:space="0" w:color="auto"/>
        <w:right w:val="none" w:sz="0" w:space="0" w:color="auto"/>
      </w:divBdr>
    </w:div>
    <w:div w:id="1802305933">
      <w:marLeft w:val="0"/>
      <w:marRight w:val="0"/>
      <w:marTop w:val="0"/>
      <w:marBottom w:val="0"/>
      <w:divBdr>
        <w:top w:val="none" w:sz="0" w:space="0" w:color="auto"/>
        <w:left w:val="none" w:sz="0" w:space="0" w:color="auto"/>
        <w:bottom w:val="none" w:sz="0" w:space="0" w:color="auto"/>
        <w:right w:val="none" w:sz="0" w:space="0" w:color="auto"/>
      </w:divBdr>
    </w:div>
    <w:div w:id="1802305934">
      <w:marLeft w:val="0"/>
      <w:marRight w:val="0"/>
      <w:marTop w:val="0"/>
      <w:marBottom w:val="0"/>
      <w:divBdr>
        <w:top w:val="none" w:sz="0" w:space="0" w:color="auto"/>
        <w:left w:val="none" w:sz="0" w:space="0" w:color="auto"/>
        <w:bottom w:val="none" w:sz="0" w:space="0" w:color="auto"/>
        <w:right w:val="none" w:sz="0" w:space="0" w:color="auto"/>
      </w:divBdr>
    </w:div>
    <w:div w:id="1802305935">
      <w:marLeft w:val="0"/>
      <w:marRight w:val="0"/>
      <w:marTop w:val="0"/>
      <w:marBottom w:val="0"/>
      <w:divBdr>
        <w:top w:val="none" w:sz="0" w:space="0" w:color="auto"/>
        <w:left w:val="none" w:sz="0" w:space="0" w:color="auto"/>
        <w:bottom w:val="none" w:sz="0" w:space="0" w:color="auto"/>
        <w:right w:val="none" w:sz="0" w:space="0" w:color="auto"/>
      </w:divBdr>
    </w:div>
    <w:div w:id="1802305936">
      <w:marLeft w:val="0"/>
      <w:marRight w:val="0"/>
      <w:marTop w:val="0"/>
      <w:marBottom w:val="0"/>
      <w:divBdr>
        <w:top w:val="none" w:sz="0" w:space="0" w:color="auto"/>
        <w:left w:val="none" w:sz="0" w:space="0" w:color="auto"/>
        <w:bottom w:val="none" w:sz="0" w:space="0" w:color="auto"/>
        <w:right w:val="none" w:sz="0" w:space="0" w:color="auto"/>
      </w:divBdr>
    </w:div>
    <w:div w:id="1802305938">
      <w:marLeft w:val="0"/>
      <w:marRight w:val="0"/>
      <w:marTop w:val="0"/>
      <w:marBottom w:val="0"/>
      <w:divBdr>
        <w:top w:val="none" w:sz="0" w:space="0" w:color="auto"/>
        <w:left w:val="none" w:sz="0" w:space="0" w:color="auto"/>
        <w:bottom w:val="none" w:sz="0" w:space="0" w:color="auto"/>
        <w:right w:val="none" w:sz="0" w:space="0" w:color="auto"/>
      </w:divBdr>
    </w:div>
    <w:div w:id="1802305939">
      <w:marLeft w:val="0"/>
      <w:marRight w:val="0"/>
      <w:marTop w:val="0"/>
      <w:marBottom w:val="0"/>
      <w:divBdr>
        <w:top w:val="none" w:sz="0" w:space="0" w:color="auto"/>
        <w:left w:val="none" w:sz="0" w:space="0" w:color="auto"/>
        <w:bottom w:val="none" w:sz="0" w:space="0" w:color="auto"/>
        <w:right w:val="none" w:sz="0" w:space="0" w:color="auto"/>
      </w:divBdr>
    </w:div>
    <w:div w:id="1802305940">
      <w:marLeft w:val="0"/>
      <w:marRight w:val="0"/>
      <w:marTop w:val="0"/>
      <w:marBottom w:val="0"/>
      <w:divBdr>
        <w:top w:val="none" w:sz="0" w:space="0" w:color="auto"/>
        <w:left w:val="none" w:sz="0" w:space="0" w:color="auto"/>
        <w:bottom w:val="none" w:sz="0" w:space="0" w:color="auto"/>
        <w:right w:val="none" w:sz="0" w:space="0" w:color="auto"/>
      </w:divBdr>
    </w:div>
    <w:div w:id="1802305941">
      <w:marLeft w:val="0"/>
      <w:marRight w:val="0"/>
      <w:marTop w:val="0"/>
      <w:marBottom w:val="0"/>
      <w:divBdr>
        <w:top w:val="none" w:sz="0" w:space="0" w:color="auto"/>
        <w:left w:val="none" w:sz="0" w:space="0" w:color="auto"/>
        <w:bottom w:val="none" w:sz="0" w:space="0" w:color="auto"/>
        <w:right w:val="none" w:sz="0" w:space="0" w:color="auto"/>
      </w:divBdr>
    </w:div>
    <w:div w:id="1802305942">
      <w:marLeft w:val="0"/>
      <w:marRight w:val="0"/>
      <w:marTop w:val="0"/>
      <w:marBottom w:val="0"/>
      <w:divBdr>
        <w:top w:val="none" w:sz="0" w:space="0" w:color="auto"/>
        <w:left w:val="none" w:sz="0" w:space="0" w:color="auto"/>
        <w:bottom w:val="none" w:sz="0" w:space="0" w:color="auto"/>
        <w:right w:val="none" w:sz="0" w:space="0" w:color="auto"/>
      </w:divBdr>
    </w:div>
    <w:div w:id="1802305943">
      <w:marLeft w:val="0"/>
      <w:marRight w:val="0"/>
      <w:marTop w:val="0"/>
      <w:marBottom w:val="0"/>
      <w:divBdr>
        <w:top w:val="none" w:sz="0" w:space="0" w:color="auto"/>
        <w:left w:val="none" w:sz="0" w:space="0" w:color="auto"/>
        <w:bottom w:val="none" w:sz="0" w:space="0" w:color="auto"/>
        <w:right w:val="none" w:sz="0" w:space="0" w:color="auto"/>
      </w:divBdr>
    </w:div>
    <w:div w:id="1802305944">
      <w:marLeft w:val="0"/>
      <w:marRight w:val="0"/>
      <w:marTop w:val="0"/>
      <w:marBottom w:val="0"/>
      <w:divBdr>
        <w:top w:val="none" w:sz="0" w:space="0" w:color="auto"/>
        <w:left w:val="none" w:sz="0" w:space="0" w:color="auto"/>
        <w:bottom w:val="none" w:sz="0" w:space="0" w:color="auto"/>
        <w:right w:val="none" w:sz="0" w:space="0" w:color="auto"/>
      </w:divBdr>
    </w:div>
    <w:div w:id="1802305945">
      <w:marLeft w:val="0"/>
      <w:marRight w:val="0"/>
      <w:marTop w:val="0"/>
      <w:marBottom w:val="0"/>
      <w:divBdr>
        <w:top w:val="none" w:sz="0" w:space="0" w:color="auto"/>
        <w:left w:val="none" w:sz="0" w:space="0" w:color="auto"/>
        <w:bottom w:val="none" w:sz="0" w:space="0" w:color="auto"/>
        <w:right w:val="none" w:sz="0" w:space="0" w:color="auto"/>
      </w:divBdr>
    </w:div>
    <w:div w:id="1802305946">
      <w:marLeft w:val="0"/>
      <w:marRight w:val="0"/>
      <w:marTop w:val="0"/>
      <w:marBottom w:val="0"/>
      <w:divBdr>
        <w:top w:val="none" w:sz="0" w:space="0" w:color="auto"/>
        <w:left w:val="none" w:sz="0" w:space="0" w:color="auto"/>
        <w:bottom w:val="none" w:sz="0" w:space="0" w:color="auto"/>
        <w:right w:val="none" w:sz="0" w:space="0" w:color="auto"/>
      </w:divBdr>
    </w:div>
    <w:div w:id="1802305948">
      <w:marLeft w:val="0"/>
      <w:marRight w:val="0"/>
      <w:marTop w:val="0"/>
      <w:marBottom w:val="0"/>
      <w:divBdr>
        <w:top w:val="none" w:sz="0" w:space="0" w:color="auto"/>
        <w:left w:val="none" w:sz="0" w:space="0" w:color="auto"/>
        <w:bottom w:val="none" w:sz="0" w:space="0" w:color="auto"/>
        <w:right w:val="none" w:sz="0" w:space="0" w:color="auto"/>
      </w:divBdr>
    </w:div>
    <w:div w:id="1802305949">
      <w:marLeft w:val="0"/>
      <w:marRight w:val="0"/>
      <w:marTop w:val="0"/>
      <w:marBottom w:val="0"/>
      <w:divBdr>
        <w:top w:val="none" w:sz="0" w:space="0" w:color="auto"/>
        <w:left w:val="none" w:sz="0" w:space="0" w:color="auto"/>
        <w:bottom w:val="none" w:sz="0" w:space="0" w:color="auto"/>
        <w:right w:val="none" w:sz="0" w:space="0" w:color="auto"/>
      </w:divBdr>
    </w:div>
    <w:div w:id="1802305950">
      <w:marLeft w:val="0"/>
      <w:marRight w:val="0"/>
      <w:marTop w:val="0"/>
      <w:marBottom w:val="0"/>
      <w:divBdr>
        <w:top w:val="none" w:sz="0" w:space="0" w:color="auto"/>
        <w:left w:val="none" w:sz="0" w:space="0" w:color="auto"/>
        <w:bottom w:val="none" w:sz="0" w:space="0" w:color="auto"/>
        <w:right w:val="none" w:sz="0" w:space="0" w:color="auto"/>
      </w:divBdr>
    </w:div>
    <w:div w:id="1802305951">
      <w:marLeft w:val="0"/>
      <w:marRight w:val="0"/>
      <w:marTop w:val="0"/>
      <w:marBottom w:val="0"/>
      <w:divBdr>
        <w:top w:val="none" w:sz="0" w:space="0" w:color="auto"/>
        <w:left w:val="none" w:sz="0" w:space="0" w:color="auto"/>
        <w:bottom w:val="none" w:sz="0" w:space="0" w:color="auto"/>
        <w:right w:val="none" w:sz="0" w:space="0" w:color="auto"/>
      </w:divBdr>
    </w:div>
    <w:div w:id="1802305952">
      <w:marLeft w:val="0"/>
      <w:marRight w:val="0"/>
      <w:marTop w:val="0"/>
      <w:marBottom w:val="0"/>
      <w:divBdr>
        <w:top w:val="none" w:sz="0" w:space="0" w:color="auto"/>
        <w:left w:val="none" w:sz="0" w:space="0" w:color="auto"/>
        <w:bottom w:val="none" w:sz="0" w:space="0" w:color="auto"/>
        <w:right w:val="none" w:sz="0" w:space="0" w:color="auto"/>
      </w:divBdr>
    </w:div>
    <w:div w:id="1802305953">
      <w:marLeft w:val="0"/>
      <w:marRight w:val="0"/>
      <w:marTop w:val="0"/>
      <w:marBottom w:val="0"/>
      <w:divBdr>
        <w:top w:val="none" w:sz="0" w:space="0" w:color="auto"/>
        <w:left w:val="none" w:sz="0" w:space="0" w:color="auto"/>
        <w:bottom w:val="none" w:sz="0" w:space="0" w:color="auto"/>
        <w:right w:val="none" w:sz="0" w:space="0" w:color="auto"/>
      </w:divBdr>
    </w:div>
    <w:div w:id="1802305954">
      <w:marLeft w:val="0"/>
      <w:marRight w:val="0"/>
      <w:marTop w:val="0"/>
      <w:marBottom w:val="0"/>
      <w:divBdr>
        <w:top w:val="none" w:sz="0" w:space="0" w:color="auto"/>
        <w:left w:val="none" w:sz="0" w:space="0" w:color="auto"/>
        <w:bottom w:val="none" w:sz="0" w:space="0" w:color="auto"/>
        <w:right w:val="none" w:sz="0" w:space="0" w:color="auto"/>
      </w:divBdr>
    </w:div>
    <w:div w:id="1802305955">
      <w:marLeft w:val="0"/>
      <w:marRight w:val="0"/>
      <w:marTop w:val="0"/>
      <w:marBottom w:val="0"/>
      <w:divBdr>
        <w:top w:val="none" w:sz="0" w:space="0" w:color="auto"/>
        <w:left w:val="none" w:sz="0" w:space="0" w:color="auto"/>
        <w:bottom w:val="none" w:sz="0" w:space="0" w:color="auto"/>
        <w:right w:val="none" w:sz="0" w:space="0" w:color="auto"/>
      </w:divBdr>
    </w:div>
    <w:div w:id="1802305957">
      <w:marLeft w:val="0"/>
      <w:marRight w:val="0"/>
      <w:marTop w:val="0"/>
      <w:marBottom w:val="0"/>
      <w:divBdr>
        <w:top w:val="none" w:sz="0" w:space="0" w:color="auto"/>
        <w:left w:val="none" w:sz="0" w:space="0" w:color="auto"/>
        <w:bottom w:val="none" w:sz="0" w:space="0" w:color="auto"/>
        <w:right w:val="none" w:sz="0" w:space="0" w:color="auto"/>
      </w:divBdr>
    </w:div>
    <w:div w:id="1802305958">
      <w:marLeft w:val="0"/>
      <w:marRight w:val="0"/>
      <w:marTop w:val="0"/>
      <w:marBottom w:val="0"/>
      <w:divBdr>
        <w:top w:val="none" w:sz="0" w:space="0" w:color="auto"/>
        <w:left w:val="none" w:sz="0" w:space="0" w:color="auto"/>
        <w:bottom w:val="none" w:sz="0" w:space="0" w:color="auto"/>
        <w:right w:val="none" w:sz="0" w:space="0" w:color="auto"/>
      </w:divBdr>
    </w:div>
    <w:div w:id="1802305959">
      <w:marLeft w:val="0"/>
      <w:marRight w:val="0"/>
      <w:marTop w:val="0"/>
      <w:marBottom w:val="0"/>
      <w:divBdr>
        <w:top w:val="none" w:sz="0" w:space="0" w:color="auto"/>
        <w:left w:val="none" w:sz="0" w:space="0" w:color="auto"/>
        <w:bottom w:val="none" w:sz="0" w:space="0" w:color="auto"/>
        <w:right w:val="none" w:sz="0" w:space="0" w:color="auto"/>
      </w:divBdr>
    </w:div>
    <w:div w:id="1802305960">
      <w:marLeft w:val="0"/>
      <w:marRight w:val="0"/>
      <w:marTop w:val="0"/>
      <w:marBottom w:val="0"/>
      <w:divBdr>
        <w:top w:val="none" w:sz="0" w:space="0" w:color="auto"/>
        <w:left w:val="none" w:sz="0" w:space="0" w:color="auto"/>
        <w:bottom w:val="none" w:sz="0" w:space="0" w:color="auto"/>
        <w:right w:val="none" w:sz="0" w:space="0" w:color="auto"/>
      </w:divBdr>
    </w:div>
    <w:div w:id="1802305963">
      <w:marLeft w:val="0"/>
      <w:marRight w:val="0"/>
      <w:marTop w:val="0"/>
      <w:marBottom w:val="0"/>
      <w:divBdr>
        <w:top w:val="none" w:sz="0" w:space="0" w:color="auto"/>
        <w:left w:val="none" w:sz="0" w:space="0" w:color="auto"/>
        <w:bottom w:val="none" w:sz="0" w:space="0" w:color="auto"/>
        <w:right w:val="none" w:sz="0" w:space="0" w:color="auto"/>
      </w:divBdr>
    </w:div>
    <w:div w:id="1802305964">
      <w:marLeft w:val="0"/>
      <w:marRight w:val="0"/>
      <w:marTop w:val="0"/>
      <w:marBottom w:val="0"/>
      <w:divBdr>
        <w:top w:val="none" w:sz="0" w:space="0" w:color="auto"/>
        <w:left w:val="none" w:sz="0" w:space="0" w:color="auto"/>
        <w:bottom w:val="none" w:sz="0" w:space="0" w:color="auto"/>
        <w:right w:val="none" w:sz="0" w:space="0" w:color="auto"/>
      </w:divBdr>
    </w:div>
    <w:div w:id="1802305965">
      <w:marLeft w:val="0"/>
      <w:marRight w:val="0"/>
      <w:marTop w:val="0"/>
      <w:marBottom w:val="0"/>
      <w:divBdr>
        <w:top w:val="none" w:sz="0" w:space="0" w:color="auto"/>
        <w:left w:val="none" w:sz="0" w:space="0" w:color="auto"/>
        <w:bottom w:val="none" w:sz="0" w:space="0" w:color="auto"/>
        <w:right w:val="none" w:sz="0" w:space="0" w:color="auto"/>
      </w:divBdr>
    </w:div>
    <w:div w:id="1802305966">
      <w:marLeft w:val="0"/>
      <w:marRight w:val="0"/>
      <w:marTop w:val="0"/>
      <w:marBottom w:val="0"/>
      <w:divBdr>
        <w:top w:val="none" w:sz="0" w:space="0" w:color="auto"/>
        <w:left w:val="none" w:sz="0" w:space="0" w:color="auto"/>
        <w:bottom w:val="none" w:sz="0" w:space="0" w:color="auto"/>
        <w:right w:val="none" w:sz="0" w:space="0" w:color="auto"/>
      </w:divBdr>
    </w:div>
    <w:div w:id="1802305968">
      <w:marLeft w:val="0"/>
      <w:marRight w:val="0"/>
      <w:marTop w:val="0"/>
      <w:marBottom w:val="0"/>
      <w:divBdr>
        <w:top w:val="none" w:sz="0" w:space="0" w:color="auto"/>
        <w:left w:val="none" w:sz="0" w:space="0" w:color="auto"/>
        <w:bottom w:val="none" w:sz="0" w:space="0" w:color="auto"/>
        <w:right w:val="none" w:sz="0" w:space="0" w:color="auto"/>
      </w:divBdr>
    </w:div>
    <w:div w:id="1802305970">
      <w:marLeft w:val="0"/>
      <w:marRight w:val="0"/>
      <w:marTop w:val="0"/>
      <w:marBottom w:val="0"/>
      <w:divBdr>
        <w:top w:val="none" w:sz="0" w:space="0" w:color="auto"/>
        <w:left w:val="none" w:sz="0" w:space="0" w:color="auto"/>
        <w:bottom w:val="none" w:sz="0" w:space="0" w:color="auto"/>
        <w:right w:val="none" w:sz="0" w:space="0" w:color="auto"/>
      </w:divBdr>
    </w:div>
    <w:div w:id="1802305971">
      <w:marLeft w:val="0"/>
      <w:marRight w:val="0"/>
      <w:marTop w:val="0"/>
      <w:marBottom w:val="0"/>
      <w:divBdr>
        <w:top w:val="none" w:sz="0" w:space="0" w:color="auto"/>
        <w:left w:val="none" w:sz="0" w:space="0" w:color="auto"/>
        <w:bottom w:val="none" w:sz="0" w:space="0" w:color="auto"/>
        <w:right w:val="none" w:sz="0" w:space="0" w:color="auto"/>
      </w:divBdr>
      <w:divsChild>
        <w:div w:id="1802305830">
          <w:marLeft w:val="0"/>
          <w:marRight w:val="0"/>
          <w:marTop w:val="0"/>
          <w:marBottom w:val="0"/>
          <w:divBdr>
            <w:top w:val="none" w:sz="0" w:space="0" w:color="auto"/>
            <w:left w:val="none" w:sz="0" w:space="0" w:color="auto"/>
            <w:bottom w:val="none" w:sz="0" w:space="0" w:color="auto"/>
            <w:right w:val="none" w:sz="0" w:space="0" w:color="auto"/>
          </w:divBdr>
        </w:div>
        <w:div w:id="1802306139">
          <w:marLeft w:val="0"/>
          <w:marRight w:val="0"/>
          <w:marTop w:val="0"/>
          <w:marBottom w:val="0"/>
          <w:divBdr>
            <w:top w:val="none" w:sz="0" w:space="0" w:color="auto"/>
            <w:left w:val="none" w:sz="0" w:space="0" w:color="auto"/>
            <w:bottom w:val="none" w:sz="0" w:space="0" w:color="auto"/>
            <w:right w:val="none" w:sz="0" w:space="0" w:color="auto"/>
          </w:divBdr>
          <w:divsChild>
            <w:div w:id="1802305843">
              <w:marLeft w:val="0"/>
              <w:marRight w:val="0"/>
              <w:marTop w:val="0"/>
              <w:marBottom w:val="0"/>
              <w:divBdr>
                <w:top w:val="none" w:sz="0" w:space="0" w:color="auto"/>
                <w:left w:val="none" w:sz="0" w:space="0" w:color="auto"/>
                <w:bottom w:val="none" w:sz="0" w:space="0" w:color="auto"/>
                <w:right w:val="none" w:sz="0" w:space="0" w:color="auto"/>
              </w:divBdr>
              <w:divsChild>
                <w:div w:id="18023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63">
          <w:marLeft w:val="0"/>
          <w:marRight w:val="0"/>
          <w:marTop w:val="0"/>
          <w:marBottom w:val="0"/>
          <w:divBdr>
            <w:top w:val="none" w:sz="0" w:space="0" w:color="auto"/>
            <w:left w:val="none" w:sz="0" w:space="0" w:color="auto"/>
            <w:bottom w:val="none" w:sz="0" w:space="0" w:color="auto"/>
            <w:right w:val="none" w:sz="0" w:space="0" w:color="auto"/>
          </w:divBdr>
          <w:divsChild>
            <w:div w:id="1802305978">
              <w:marLeft w:val="0"/>
              <w:marRight w:val="0"/>
              <w:marTop w:val="0"/>
              <w:marBottom w:val="0"/>
              <w:divBdr>
                <w:top w:val="none" w:sz="0" w:space="0" w:color="auto"/>
                <w:left w:val="none" w:sz="0" w:space="0" w:color="auto"/>
                <w:bottom w:val="none" w:sz="0" w:space="0" w:color="auto"/>
                <w:right w:val="none" w:sz="0" w:space="0" w:color="auto"/>
              </w:divBdr>
              <w:divsChild>
                <w:div w:id="180230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231">
          <w:marLeft w:val="0"/>
          <w:marRight w:val="0"/>
          <w:marTop w:val="0"/>
          <w:marBottom w:val="0"/>
          <w:divBdr>
            <w:top w:val="none" w:sz="0" w:space="0" w:color="auto"/>
            <w:left w:val="none" w:sz="0" w:space="0" w:color="auto"/>
            <w:bottom w:val="none" w:sz="0" w:space="0" w:color="auto"/>
            <w:right w:val="none" w:sz="0" w:space="0" w:color="auto"/>
          </w:divBdr>
          <w:divsChild>
            <w:div w:id="1802305866">
              <w:marLeft w:val="0"/>
              <w:marRight w:val="0"/>
              <w:marTop w:val="0"/>
              <w:marBottom w:val="0"/>
              <w:divBdr>
                <w:top w:val="none" w:sz="0" w:space="0" w:color="auto"/>
                <w:left w:val="none" w:sz="0" w:space="0" w:color="auto"/>
                <w:bottom w:val="none" w:sz="0" w:space="0" w:color="auto"/>
                <w:right w:val="none" w:sz="0" w:space="0" w:color="auto"/>
              </w:divBdr>
              <w:divsChild>
                <w:div w:id="18023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5972">
      <w:marLeft w:val="0"/>
      <w:marRight w:val="0"/>
      <w:marTop w:val="0"/>
      <w:marBottom w:val="0"/>
      <w:divBdr>
        <w:top w:val="none" w:sz="0" w:space="0" w:color="auto"/>
        <w:left w:val="none" w:sz="0" w:space="0" w:color="auto"/>
        <w:bottom w:val="none" w:sz="0" w:space="0" w:color="auto"/>
        <w:right w:val="none" w:sz="0" w:space="0" w:color="auto"/>
      </w:divBdr>
    </w:div>
    <w:div w:id="1802305973">
      <w:marLeft w:val="0"/>
      <w:marRight w:val="0"/>
      <w:marTop w:val="0"/>
      <w:marBottom w:val="0"/>
      <w:divBdr>
        <w:top w:val="none" w:sz="0" w:space="0" w:color="auto"/>
        <w:left w:val="none" w:sz="0" w:space="0" w:color="auto"/>
        <w:bottom w:val="none" w:sz="0" w:space="0" w:color="auto"/>
        <w:right w:val="none" w:sz="0" w:space="0" w:color="auto"/>
      </w:divBdr>
    </w:div>
    <w:div w:id="1802305974">
      <w:marLeft w:val="0"/>
      <w:marRight w:val="0"/>
      <w:marTop w:val="0"/>
      <w:marBottom w:val="0"/>
      <w:divBdr>
        <w:top w:val="none" w:sz="0" w:space="0" w:color="auto"/>
        <w:left w:val="none" w:sz="0" w:space="0" w:color="auto"/>
        <w:bottom w:val="none" w:sz="0" w:space="0" w:color="auto"/>
        <w:right w:val="none" w:sz="0" w:space="0" w:color="auto"/>
      </w:divBdr>
    </w:div>
    <w:div w:id="1802305975">
      <w:marLeft w:val="0"/>
      <w:marRight w:val="0"/>
      <w:marTop w:val="0"/>
      <w:marBottom w:val="0"/>
      <w:divBdr>
        <w:top w:val="none" w:sz="0" w:space="0" w:color="auto"/>
        <w:left w:val="none" w:sz="0" w:space="0" w:color="auto"/>
        <w:bottom w:val="none" w:sz="0" w:space="0" w:color="auto"/>
        <w:right w:val="none" w:sz="0" w:space="0" w:color="auto"/>
      </w:divBdr>
    </w:div>
    <w:div w:id="1802305976">
      <w:marLeft w:val="0"/>
      <w:marRight w:val="0"/>
      <w:marTop w:val="0"/>
      <w:marBottom w:val="0"/>
      <w:divBdr>
        <w:top w:val="none" w:sz="0" w:space="0" w:color="auto"/>
        <w:left w:val="none" w:sz="0" w:space="0" w:color="auto"/>
        <w:bottom w:val="none" w:sz="0" w:space="0" w:color="auto"/>
        <w:right w:val="none" w:sz="0" w:space="0" w:color="auto"/>
      </w:divBdr>
    </w:div>
    <w:div w:id="1802305977">
      <w:marLeft w:val="0"/>
      <w:marRight w:val="0"/>
      <w:marTop w:val="0"/>
      <w:marBottom w:val="0"/>
      <w:divBdr>
        <w:top w:val="none" w:sz="0" w:space="0" w:color="auto"/>
        <w:left w:val="none" w:sz="0" w:space="0" w:color="auto"/>
        <w:bottom w:val="none" w:sz="0" w:space="0" w:color="auto"/>
        <w:right w:val="none" w:sz="0" w:space="0" w:color="auto"/>
      </w:divBdr>
    </w:div>
    <w:div w:id="1802305979">
      <w:marLeft w:val="0"/>
      <w:marRight w:val="0"/>
      <w:marTop w:val="0"/>
      <w:marBottom w:val="0"/>
      <w:divBdr>
        <w:top w:val="none" w:sz="0" w:space="0" w:color="auto"/>
        <w:left w:val="none" w:sz="0" w:space="0" w:color="auto"/>
        <w:bottom w:val="none" w:sz="0" w:space="0" w:color="auto"/>
        <w:right w:val="none" w:sz="0" w:space="0" w:color="auto"/>
      </w:divBdr>
    </w:div>
    <w:div w:id="1802305980">
      <w:marLeft w:val="0"/>
      <w:marRight w:val="0"/>
      <w:marTop w:val="0"/>
      <w:marBottom w:val="0"/>
      <w:divBdr>
        <w:top w:val="none" w:sz="0" w:space="0" w:color="auto"/>
        <w:left w:val="none" w:sz="0" w:space="0" w:color="auto"/>
        <w:bottom w:val="none" w:sz="0" w:space="0" w:color="auto"/>
        <w:right w:val="none" w:sz="0" w:space="0" w:color="auto"/>
      </w:divBdr>
    </w:div>
    <w:div w:id="1802305981">
      <w:marLeft w:val="0"/>
      <w:marRight w:val="0"/>
      <w:marTop w:val="0"/>
      <w:marBottom w:val="0"/>
      <w:divBdr>
        <w:top w:val="none" w:sz="0" w:space="0" w:color="auto"/>
        <w:left w:val="none" w:sz="0" w:space="0" w:color="auto"/>
        <w:bottom w:val="none" w:sz="0" w:space="0" w:color="auto"/>
        <w:right w:val="none" w:sz="0" w:space="0" w:color="auto"/>
      </w:divBdr>
    </w:div>
    <w:div w:id="1802305982">
      <w:marLeft w:val="0"/>
      <w:marRight w:val="0"/>
      <w:marTop w:val="0"/>
      <w:marBottom w:val="0"/>
      <w:divBdr>
        <w:top w:val="none" w:sz="0" w:space="0" w:color="auto"/>
        <w:left w:val="none" w:sz="0" w:space="0" w:color="auto"/>
        <w:bottom w:val="none" w:sz="0" w:space="0" w:color="auto"/>
        <w:right w:val="none" w:sz="0" w:space="0" w:color="auto"/>
      </w:divBdr>
    </w:div>
    <w:div w:id="1802305983">
      <w:marLeft w:val="0"/>
      <w:marRight w:val="0"/>
      <w:marTop w:val="0"/>
      <w:marBottom w:val="0"/>
      <w:divBdr>
        <w:top w:val="none" w:sz="0" w:space="0" w:color="auto"/>
        <w:left w:val="none" w:sz="0" w:space="0" w:color="auto"/>
        <w:bottom w:val="none" w:sz="0" w:space="0" w:color="auto"/>
        <w:right w:val="none" w:sz="0" w:space="0" w:color="auto"/>
      </w:divBdr>
    </w:div>
    <w:div w:id="1802305984">
      <w:marLeft w:val="0"/>
      <w:marRight w:val="0"/>
      <w:marTop w:val="0"/>
      <w:marBottom w:val="0"/>
      <w:divBdr>
        <w:top w:val="none" w:sz="0" w:space="0" w:color="auto"/>
        <w:left w:val="none" w:sz="0" w:space="0" w:color="auto"/>
        <w:bottom w:val="none" w:sz="0" w:space="0" w:color="auto"/>
        <w:right w:val="none" w:sz="0" w:space="0" w:color="auto"/>
      </w:divBdr>
    </w:div>
    <w:div w:id="1802305986">
      <w:marLeft w:val="0"/>
      <w:marRight w:val="0"/>
      <w:marTop w:val="0"/>
      <w:marBottom w:val="0"/>
      <w:divBdr>
        <w:top w:val="none" w:sz="0" w:space="0" w:color="auto"/>
        <w:left w:val="none" w:sz="0" w:space="0" w:color="auto"/>
        <w:bottom w:val="none" w:sz="0" w:space="0" w:color="auto"/>
        <w:right w:val="none" w:sz="0" w:space="0" w:color="auto"/>
      </w:divBdr>
    </w:div>
    <w:div w:id="1802305987">
      <w:marLeft w:val="0"/>
      <w:marRight w:val="0"/>
      <w:marTop w:val="0"/>
      <w:marBottom w:val="0"/>
      <w:divBdr>
        <w:top w:val="none" w:sz="0" w:space="0" w:color="auto"/>
        <w:left w:val="none" w:sz="0" w:space="0" w:color="auto"/>
        <w:bottom w:val="none" w:sz="0" w:space="0" w:color="auto"/>
        <w:right w:val="none" w:sz="0" w:space="0" w:color="auto"/>
      </w:divBdr>
    </w:div>
    <w:div w:id="1802305988">
      <w:marLeft w:val="0"/>
      <w:marRight w:val="0"/>
      <w:marTop w:val="0"/>
      <w:marBottom w:val="0"/>
      <w:divBdr>
        <w:top w:val="none" w:sz="0" w:space="0" w:color="auto"/>
        <w:left w:val="none" w:sz="0" w:space="0" w:color="auto"/>
        <w:bottom w:val="none" w:sz="0" w:space="0" w:color="auto"/>
        <w:right w:val="none" w:sz="0" w:space="0" w:color="auto"/>
      </w:divBdr>
    </w:div>
    <w:div w:id="1802305989">
      <w:marLeft w:val="0"/>
      <w:marRight w:val="0"/>
      <w:marTop w:val="0"/>
      <w:marBottom w:val="0"/>
      <w:divBdr>
        <w:top w:val="none" w:sz="0" w:space="0" w:color="auto"/>
        <w:left w:val="none" w:sz="0" w:space="0" w:color="auto"/>
        <w:bottom w:val="none" w:sz="0" w:space="0" w:color="auto"/>
        <w:right w:val="none" w:sz="0" w:space="0" w:color="auto"/>
      </w:divBdr>
    </w:div>
    <w:div w:id="1802305990">
      <w:marLeft w:val="0"/>
      <w:marRight w:val="0"/>
      <w:marTop w:val="0"/>
      <w:marBottom w:val="0"/>
      <w:divBdr>
        <w:top w:val="none" w:sz="0" w:space="0" w:color="auto"/>
        <w:left w:val="none" w:sz="0" w:space="0" w:color="auto"/>
        <w:bottom w:val="none" w:sz="0" w:space="0" w:color="auto"/>
        <w:right w:val="none" w:sz="0" w:space="0" w:color="auto"/>
      </w:divBdr>
    </w:div>
    <w:div w:id="1802305992">
      <w:marLeft w:val="0"/>
      <w:marRight w:val="0"/>
      <w:marTop w:val="0"/>
      <w:marBottom w:val="0"/>
      <w:divBdr>
        <w:top w:val="none" w:sz="0" w:space="0" w:color="auto"/>
        <w:left w:val="none" w:sz="0" w:space="0" w:color="auto"/>
        <w:bottom w:val="none" w:sz="0" w:space="0" w:color="auto"/>
        <w:right w:val="none" w:sz="0" w:space="0" w:color="auto"/>
      </w:divBdr>
    </w:div>
    <w:div w:id="1802305994">
      <w:marLeft w:val="0"/>
      <w:marRight w:val="0"/>
      <w:marTop w:val="0"/>
      <w:marBottom w:val="0"/>
      <w:divBdr>
        <w:top w:val="none" w:sz="0" w:space="0" w:color="auto"/>
        <w:left w:val="none" w:sz="0" w:space="0" w:color="auto"/>
        <w:bottom w:val="none" w:sz="0" w:space="0" w:color="auto"/>
        <w:right w:val="none" w:sz="0" w:space="0" w:color="auto"/>
      </w:divBdr>
    </w:div>
    <w:div w:id="1802305995">
      <w:marLeft w:val="0"/>
      <w:marRight w:val="0"/>
      <w:marTop w:val="0"/>
      <w:marBottom w:val="0"/>
      <w:divBdr>
        <w:top w:val="none" w:sz="0" w:space="0" w:color="auto"/>
        <w:left w:val="none" w:sz="0" w:space="0" w:color="auto"/>
        <w:bottom w:val="none" w:sz="0" w:space="0" w:color="auto"/>
        <w:right w:val="none" w:sz="0" w:space="0" w:color="auto"/>
      </w:divBdr>
    </w:div>
    <w:div w:id="1802305996">
      <w:marLeft w:val="0"/>
      <w:marRight w:val="0"/>
      <w:marTop w:val="0"/>
      <w:marBottom w:val="0"/>
      <w:divBdr>
        <w:top w:val="none" w:sz="0" w:space="0" w:color="auto"/>
        <w:left w:val="none" w:sz="0" w:space="0" w:color="auto"/>
        <w:bottom w:val="none" w:sz="0" w:space="0" w:color="auto"/>
        <w:right w:val="none" w:sz="0" w:space="0" w:color="auto"/>
      </w:divBdr>
    </w:div>
    <w:div w:id="1802305997">
      <w:marLeft w:val="0"/>
      <w:marRight w:val="0"/>
      <w:marTop w:val="0"/>
      <w:marBottom w:val="0"/>
      <w:divBdr>
        <w:top w:val="none" w:sz="0" w:space="0" w:color="auto"/>
        <w:left w:val="none" w:sz="0" w:space="0" w:color="auto"/>
        <w:bottom w:val="none" w:sz="0" w:space="0" w:color="auto"/>
        <w:right w:val="none" w:sz="0" w:space="0" w:color="auto"/>
      </w:divBdr>
    </w:div>
    <w:div w:id="1802305998">
      <w:marLeft w:val="0"/>
      <w:marRight w:val="0"/>
      <w:marTop w:val="0"/>
      <w:marBottom w:val="0"/>
      <w:divBdr>
        <w:top w:val="none" w:sz="0" w:space="0" w:color="auto"/>
        <w:left w:val="none" w:sz="0" w:space="0" w:color="auto"/>
        <w:bottom w:val="none" w:sz="0" w:space="0" w:color="auto"/>
        <w:right w:val="none" w:sz="0" w:space="0" w:color="auto"/>
      </w:divBdr>
    </w:div>
    <w:div w:id="1802306003">
      <w:marLeft w:val="0"/>
      <w:marRight w:val="0"/>
      <w:marTop w:val="0"/>
      <w:marBottom w:val="0"/>
      <w:divBdr>
        <w:top w:val="none" w:sz="0" w:space="0" w:color="auto"/>
        <w:left w:val="none" w:sz="0" w:space="0" w:color="auto"/>
        <w:bottom w:val="none" w:sz="0" w:space="0" w:color="auto"/>
        <w:right w:val="none" w:sz="0" w:space="0" w:color="auto"/>
      </w:divBdr>
    </w:div>
    <w:div w:id="1802306005">
      <w:marLeft w:val="0"/>
      <w:marRight w:val="0"/>
      <w:marTop w:val="0"/>
      <w:marBottom w:val="0"/>
      <w:divBdr>
        <w:top w:val="none" w:sz="0" w:space="0" w:color="auto"/>
        <w:left w:val="none" w:sz="0" w:space="0" w:color="auto"/>
        <w:bottom w:val="none" w:sz="0" w:space="0" w:color="auto"/>
        <w:right w:val="none" w:sz="0" w:space="0" w:color="auto"/>
      </w:divBdr>
    </w:div>
    <w:div w:id="1802306006">
      <w:marLeft w:val="0"/>
      <w:marRight w:val="0"/>
      <w:marTop w:val="0"/>
      <w:marBottom w:val="0"/>
      <w:divBdr>
        <w:top w:val="none" w:sz="0" w:space="0" w:color="auto"/>
        <w:left w:val="none" w:sz="0" w:space="0" w:color="auto"/>
        <w:bottom w:val="none" w:sz="0" w:space="0" w:color="auto"/>
        <w:right w:val="none" w:sz="0" w:space="0" w:color="auto"/>
      </w:divBdr>
    </w:div>
    <w:div w:id="1802306007">
      <w:marLeft w:val="0"/>
      <w:marRight w:val="0"/>
      <w:marTop w:val="0"/>
      <w:marBottom w:val="0"/>
      <w:divBdr>
        <w:top w:val="none" w:sz="0" w:space="0" w:color="auto"/>
        <w:left w:val="none" w:sz="0" w:space="0" w:color="auto"/>
        <w:bottom w:val="none" w:sz="0" w:space="0" w:color="auto"/>
        <w:right w:val="none" w:sz="0" w:space="0" w:color="auto"/>
      </w:divBdr>
    </w:div>
    <w:div w:id="1802306008">
      <w:marLeft w:val="0"/>
      <w:marRight w:val="0"/>
      <w:marTop w:val="0"/>
      <w:marBottom w:val="0"/>
      <w:divBdr>
        <w:top w:val="none" w:sz="0" w:space="0" w:color="auto"/>
        <w:left w:val="none" w:sz="0" w:space="0" w:color="auto"/>
        <w:bottom w:val="none" w:sz="0" w:space="0" w:color="auto"/>
        <w:right w:val="none" w:sz="0" w:space="0" w:color="auto"/>
      </w:divBdr>
    </w:div>
    <w:div w:id="1802306009">
      <w:marLeft w:val="0"/>
      <w:marRight w:val="0"/>
      <w:marTop w:val="0"/>
      <w:marBottom w:val="0"/>
      <w:divBdr>
        <w:top w:val="none" w:sz="0" w:space="0" w:color="auto"/>
        <w:left w:val="none" w:sz="0" w:space="0" w:color="auto"/>
        <w:bottom w:val="none" w:sz="0" w:space="0" w:color="auto"/>
        <w:right w:val="none" w:sz="0" w:space="0" w:color="auto"/>
      </w:divBdr>
    </w:div>
    <w:div w:id="1802306012">
      <w:marLeft w:val="0"/>
      <w:marRight w:val="0"/>
      <w:marTop w:val="0"/>
      <w:marBottom w:val="0"/>
      <w:divBdr>
        <w:top w:val="none" w:sz="0" w:space="0" w:color="auto"/>
        <w:left w:val="none" w:sz="0" w:space="0" w:color="auto"/>
        <w:bottom w:val="none" w:sz="0" w:space="0" w:color="auto"/>
        <w:right w:val="none" w:sz="0" w:space="0" w:color="auto"/>
      </w:divBdr>
    </w:div>
    <w:div w:id="1802306013">
      <w:marLeft w:val="0"/>
      <w:marRight w:val="0"/>
      <w:marTop w:val="0"/>
      <w:marBottom w:val="0"/>
      <w:divBdr>
        <w:top w:val="none" w:sz="0" w:space="0" w:color="auto"/>
        <w:left w:val="none" w:sz="0" w:space="0" w:color="auto"/>
        <w:bottom w:val="none" w:sz="0" w:space="0" w:color="auto"/>
        <w:right w:val="none" w:sz="0" w:space="0" w:color="auto"/>
      </w:divBdr>
    </w:div>
    <w:div w:id="1802306014">
      <w:marLeft w:val="0"/>
      <w:marRight w:val="0"/>
      <w:marTop w:val="0"/>
      <w:marBottom w:val="0"/>
      <w:divBdr>
        <w:top w:val="none" w:sz="0" w:space="0" w:color="auto"/>
        <w:left w:val="none" w:sz="0" w:space="0" w:color="auto"/>
        <w:bottom w:val="none" w:sz="0" w:space="0" w:color="auto"/>
        <w:right w:val="none" w:sz="0" w:space="0" w:color="auto"/>
      </w:divBdr>
    </w:div>
    <w:div w:id="1802306015">
      <w:marLeft w:val="0"/>
      <w:marRight w:val="0"/>
      <w:marTop w:val="0"/>
      <w:marBottom w:val="0"/>
      <w:divBdr>
        <w:top w:val="none" w:sz="0" w:space="0" w:color="auto"/>
        <w:left w:val="none" w:sz="0" w:space="0" w:color="auto"/>
        <w:bottom w:val="none" w:sz="0" w:space="0" w:color="auto"/>
        <w:right w:val="none" w:sz="0" w:space="0" w:color="auto"/>
      </w:divBdr>
    </w:div>
    <w:div w:id="1802306016">
      <w:marLeft w:val="0"/>
      <w:marRight w:val="0"/>
      <w:marTop w:val="0"/>
      <w:marBottom w:val="0"/>
      <w:divBdr>
        <w:top w:val="none" w:sz="0" w:space="0" w:color="auto"/>
        <w:left w:val="none" w:sz="0" w:space="0" w:color="auto"/>
        <w:bottom w:val="none" w:sz="0" w:space="0" w:color="auto"/>
        <w:right w:val="none" w:sz="0" w:space="0" w:color="auto"/>
      </w:divBdr>
    </w:div>
    <w:div w:id="1802306017">
      <w:marLeft w:val="0"/>
      <w:marRight w:val="0"/>
      <w:marTop w:val="0"/>
      <w:marBottom w:val="0"/>
      <w:divBdr>
        <w:top w:val="none" w:sz="0" w:space="0" w:color="auto"/>
        <w:left w:val="none" w:sz="0" w:space="0" w:color="auto"/>
        <w:bottom w:val="none" w:sz="0" w:space="0" w:color="auto"/>
        <w:right w:val="none" w:sz="0" w:space="0" w:color="auto"/>
      </w:divBdr>
    </w:div>
    <w:div w:id="1802306018">
      <w:marLeft w:val="0"/>
      <w:marRight w:val="0"/>
      <w:marTop w:val="0"/>
      <w:marBottom w:val="0"/>
      <w:divBdr>
        <w:top w:val="none" w:sz="0" w:space="0" w:color="auto"/>
        <w:left w:val="none" w:sz="0" w:space="0" w:color="auto"/>
        <w:bottom w:val="none" w:sz="0" w:space="0" w:color="auto"/>
        <w:right w:val="none" w:sz="0" w:space="0" w:color="auto"/>
      </w:divBdr>
    </w:div>
    <w:div w:id="1802306019">
      <w:marLeft w:val="0"/>
      <w:marRight w:val="0"/>
      <w:marTop w:val="0"/>
      <w:marBottom w:val="0"/>
      <w:divBdr>
        <w:top w:val="none" w:sz="0" w:space="0" w:color="auto"/>
        <w:left w:val="none" w:sz="0" w:space="0" w:color="auto"/>
        <w:bottom w:val="none" w:sz="0" w:space="0" w:color="auto"/>
        <w:right w:val="none" w:sz="0" w:space="0" w:color="auto"/>
      </w:divBdr>
    </w:div>
    <w:div w:id="1802306021">
      <w:marLeft w:val="0"/>
      <w:marRight w:val="0"/>
      <w:marTop w:val="0"/>
      <w:marBottom w:val="0"/>
      <w:divBdr>
        <w:top w:val="none" w:sz="0" w:space="0" w:color="auto"/>
        <w:left w:val="none" w:sz="0" w:space="0" w:color="auto"/>
        <w:bottom w:val="none" w:sz="0" w:space="0" w:color="auto"/>
        <w:right w:val="none" w:sz="0" w:space="0" w:color="auto"/>
      </w:divBdr>
    </w:div>
    <w:div w:id="1802306022">
      <w:marLeft w:val="0"/>
      <w:marRight w:val="0"/>
      <w:marTop w:val="0"/>
      <w:marBottom w:val="0"/>
      <w:divBdr>
        <w:top w:val="none" w:sz="0" w:space="0" w:color="auto"/>
        <w:left w:val="none" w:sz="0" w:space="0" w:color="auto"/>
        <w:bottom w:val="none" w:sz="0" w:space="0" w:color="auto"/>
        <w:right w:val="none" w:sz="0" w:space="0" w:color="auto"/>
      </w:divBdr>
    </w:div>
    <w:div w:id="1802306024">
      <w:marLeft w:val="0"/>
      <w:marRight w:val="0"/>
      <w:marTop w:val="0"/>
      <w:marBottom w:val="0"/>
      <w:divBdr>
        <w:top w:val="none" w:sz="0" w:space="0" w:color="auto"/>
        <w:left w:val="none" w:sz="0" w:space="0" w:color="auto"/>
        <w:bottom w:val="none" w:sz="0" w:space="0" w:color="auto"/>
        <w:right w:val="none" w:sz="0" w:space="0" w:color="auto"/>
      </w:divBdr>
    </w:div>
    <w:div w:id="1802306026">
      <w:marLeft w:val="0"/>
      <w:marRight w:val="0"/>
      <w:marTop w:val="0"/>
      <w:marBottom w:val="0"/>
      <w:divBdr>
        <w:top w:val="none" w:sz="0" w:space="0" w:color="auto"/>
        <w:left w:val="none" w:sz="0" w:space="0" w:color="auto"/>
        <w:bottom w:val="none" w:sz="0" w:space="0" w:color="auto"/>
        <w:right w:val="none" w:sz="0" w:space="0" w:color="auto"/>
      </w:divBdr>
    </w:div>
    <w:div w:id="1802306027">
      <w:marLeft w:val="0"/>
      <w:marRight w:val="0"/>
      <w:marTop w:val="0"/>
      <w:marBottom w:val="0"/>
      <w:divBdr>
        <w:top w:val="none" w:sz="0" w:space="0" w:color="auto"/>
        <w:left w:val="none" w:sz="0" w:space="0" w:color="auto"/>
        <w:bottom w:val="none" w:sz="0" w:space="0" w:color="auto"/>
        <w:right w:val="none" w:sz="0" w:space="0" w:color="auto"/>
      </w:divBdr>
    </w:div>
    <w:div w:id="1802306029">
      <w:marLeft w:val="0"/>
      <w:marRight w:val="0"/>
      <w:marTop w:val="0"/>
      <w:marBottom w:val="0"/>
      <w:divBdr>
        <w:top w:val="none" w:sz="0" w:space="0" w:color="auto"/>
        <w:left w:val="none" w:sz="0" w:space="0" w:color="auto"/>
        <w:bottom w:val="none" w:sz="0" w:space="0" w:color="auto"/>
        <w:right w:val="none" w:sz="0" w:space="0" w:color="auto"/>
      </w:divBdr>
    </w:div>
    <w:div w:id="1802306030">
      <w:marLeft w:val="0"/>
      <w:marRight w:val="0"/>
      <w:marTop w:val="0"/>
      <w:marBottom w:val="0"/>
      <w:divBdr>
        <w:top w:val="none" w:sz="0" w:space="0" w:color="auto"/>
        <w:left w:val="none" w:sz="0" w:space="0" w:color="auto"/>
        <w:bottom w:val="none" w:sz="0" w:space="0" w:color="auto"/>
        <w:right w:val="none" w:sz="0" w:space="0" w:color="auto"/>
      </w:divBdr>
    </w:div>
    <w:div w:id="1802306031">
      <w:marLeft w:val="0"/>
      <w:marRight w:val="0"/>
      <w:marTop w:val="0"/>
      <w:marBottom w:val="0"/>
      <w:divBdr>
        <w:top w:val="none" w:sz="0" w:space="0" w:color="auto"/>
        <w:left w:val="none" w:sz="0" w:space="0" w:color="auto"/>
        <w:bottom w:val="none" w:sz="0" w:space="0" w:color="auto"/>
        <w:right w:val="none" w:sz="0" w:space="0" w:color="auto"/>
      </w:divBdr>
    </w:div>
    <w:div w:id="1802306032">
      <w:marLeft w:val="0"/>
      <w:marRight w:val="0"/>
      <w:marTop w:val="0"/>
      <w:marBottom w:val="0"/>
      <w:divBdr>
        <w:top w:val="none" w:sz="0" w:space="0" w:color="auto"/>
        <w:left w:val="none" w:sz="0" w:space="0" w:color="auto"/>
        <w:bottom w:val="none" w:sz="0" w:space="0" w:color="auto"/>
        <w:right w:val="none" w:sz="0" w:space="0" w:color="auto"/>
      </w:divBdr>
    </w:div>
    <w:div w:id="1802306033">
      <w:marLeft w:val="0"/>
      <w:marRight w:val="0"/>
      <w:marTop w:val="0"/>
      <w:marBottom w:val="0"/>
      <w:divBdr>
        <w:top w:val="none" w:sz="0" w:space="0" w:color="auto"/>
        <w:left w:val="none" w:sz="0" w:space="0" w:color="auto"/>
        <w:bottom w:val="none" w:sz="0" w:space="0" w:color="auto"/>
        <w:right w:val="none" w:sz="0" w:space="0" w:color="auto"/>
      </w:divBdr>
    </w:div>
    <w:div w:id="1802306034">
      <w:marLeft w:val="0"/>
      <w:marRight w:val="0"/>
      <w:marTop w:val="0"/>
      <w:marBottom w:val="0"/>
      <w:divBdr>
        <w:top w:val="none" w:sz="0" w:space="0" w:color="auto"/>
        <w:left w:val="none" w:sz="0" w:space="0" w:color="auto"/>
        <w:bottom w:val="none" w:sz="0" w:space="0" w:color="auto"/>
        <w:right w:val="none" w:sz="0" w:space="0" w:color="auto"/>
      </w:divBdr>
    </w:div>
    <w:div w:id="1802306035">
      <w:marLeft w:val="0"/>
      <w:marRight w:val="0"/>
      <w:marTop w:val="0"/>
      <w:marBottom w:val="0"/>
      <w:divBdr>
        <w:top w:val="none" w:sz="0" w:space="0" w:color="auto"/>
        <w:left w:val="none" w:sz="0" w:space="0" w:color="auto"/>
        <w:bottom w:val="none" w:sz="0" w:space="0" w:color="auto"/>
        <w:right w:val="none" w:sz="0" w:space="0" w:color="auto"/>
      </w:divBdr>
    </w:div>
    <w:div w:id="1802306037">
      <w:marLeft w:val="0"/>
      <w:marRight w:val="0"/>
      <w:marTop w:val="0"/>
      <w:marBottom w:val="0"/>
      <w:divBdr>
        <w:top w:val="none" w:sz="0" w:space="0" w:color="auto"/>
        <w:left w:val="none" w:sz="0" w:space="0" w:color="auto"/>
        <w:bottom w:val="none" w:sz="0" w:space="0" w:color="auto"/>
        <w:right w:val="none" w:sz="0" w:space="0" w:color="auto"/>
      </w:divBdr>
    </w:div>
    <w:div w:id="1802306039">
      <w:marLeft w:val="0"/>
      <w:marRight w:val="0"/>
      <w:marTop w:val="0"/>
      <w:marBottom w:val="0"/>
      <w:divBdr>
        <w:top w:val="none" w:sz="0" w:space="0" w:color="auto"/>
        <w:left w:val="none" w:sz="0" w:space="0" w:color="auto"/>
        <w:bottom w:val="none" w:sz="0" w:space="0" w:color="auto"/>
        <w:right w:val="none" w:sz="0" w:space="0" w:color="auto"/>
      </w:divBdr>
    </w:div>
    <w:div w:id="1802306040">
      <w:marLeft w:val="0"/>
      <w:marRight w:val="0"/>
      <w:marTop w:val="0"/>
      <w:marBottom w:val="0"/>
      <w:divBdr>
        <w:top w:val="none" w:sz="0" w:space="0" w:color="auto"/>
        <w:left w:val="none" w:sz="0" w:space="0" w:color="auto"/>
        <w:bottom w:val="none" w:sz="0" w:space="0" w:color="auto"/>
        <w:right w:val="none" w:sz="0" w:space="0" w:color="auto"/>
      </w:divBdr>
    </w:div>
    <w:div w:id="1802306042">
      <w:marLeft w:val="0"/>
      <w:marRight w:val="0"/>
      <w:marTop w:val="0"/>
      <w:marBottom w:val="0"/>
      <w:divBdr>
        <w:top w:val="none" w:sz="0" w:space="0" w:color="auto"/>
        <w:left w:val="none" w:sz="0" w:space="0" w:color="auto"/>
        <w:bottom w:val="none" w:sz="0" w:space="0" w:color="auto"/>
        <w:right w:val="none" w:sz="0" w:space="0" w:color="auto"/>
      </w:divBdr>
    </w:div>
    <w:div w:id="1802306043">
      <w:marLeft w:val="0"/>
      <w:marRight w:val="0"/>
      <w:marTop w:val="0"/>
      <w:marBottom w:val="0"/>
      <w:divBdr>
        <w:top w:val="none" w:sz="0" w:space="0" w:color="auto"/>
        <w:left w:val="none" w:sz="0" w:space="0" w:color="auto"/>
        <w:bottom w:val="none" w:sz="0" w:space="0" w:color="auto"/>
        <w:right w:val="none" w:sz="0" w:space="0" w:color="auto"/>
      </w:divBdr>
    </w:div>
    <w:div w:id="1802306044">
      <w:marLeft w:val="0"/>
      <w:marRight w:val="0"/>
      <w:marTop w:val="0"/>
      <w:marBottom w:val="0"/>
      <w:divBdr>
        <w:top w:val="none" w:sz="0" w:space="0" w:color="auto"/>
        <w:left w:val="none" w:sz="0" w:space="0" w:color="auto"/>
        <w:bottom w:val="none" w:sz="0" w:space="0" w:color="auto"/>
        <w:right w:val="none" w:sz="0" w:space="0" w:color="auto"/>
      </w:divBdr>
    </w:div>
    <w:div w:id="1802306045">
      <w:marLeft w:val="0"/>
      <w:marRight w:val="0"/>
      <w:marTop w:val="0"/>
      <w:marBottom w:val="0"/>
      <w:divBdr>
        <w:top w:val="none" w:sz="0" w:space="0" w:color="auto"/>
        <w:left w:val="none" w:sz="0" w:space="0" w:color="auto"/>
        <w:bottom w:val="none" w:sz="0" w:space="0" w:color="auto"/>
        <w:right w:val="none" w:sz="0" w:space="0" w:color="auto"/>
      </w:divBdr>
    </w:div>
    <w:div w:id="1802306046">
      <w:marLeft w:val="0"/>
      <w:marRight w:val="0"/>
      <w:marTop w:val="0"/>
      <w:marBottom w:val="0"/>
      <w:divBdr>
        <w:top w:val="none" w:sz="0" w:space="0" w:color="auto"/>
        <w:left w:val="none" w:sz="0" w:space="0" w:color="auto"/>
        <w:bottom w:val="none" w:sz="0" w:space="0" w:color="auto"/>
        <w:right w:val="none" w:sz="0" w:space="0" w:color="auto"/>
      </w:divBdr>
    </w:div>
    <w:div w:id="1802306047">
      <w:marLeft w:val="0"/>
      <w:marRight w:val="0"/>
      <w:marTop w:val="0"/>
      <w:marBottom w:val="0"/>
      <w:divBdr>
        <w:top w:val="none" w:sz="0" w:space="0" w:color="auto"/>
        <w:left w:val="none" w:sz="0" w:space="0" w:color="auto"/>
        <w:bottom w:val="none" w:sz="0" w:space="0" w:color="auto"/>
        <w:right w:val="none" w:sz="0" w:space="0" w:color="auto"/>
      </w:divBdr>
    </w:div>
    <w:div w:id="1802306048">
      <w:marLeft w:val="0"/>
      <w:marRight w:val="0"/>
      <w:marTop w:val="0"/>
      <w:marBottom w:val="0"/>
      <w:divBdr>
        <w:top w:val="none" w:sz="0" w:space="0" w:color="auto"/>
        <w:left w:val="none" w:sz="0" w:space="0" w:color="auto"/>
        <w:bottom w:val="none" w:sz="0" w:space="0" w:color="auto"/>
        <w:right w:val="none" w:sz="0" w:space="0" w:color="auto"/>
      </w:divBdr>
    </w:div>
    <w:div w:id="1802306049">
      <w:marLeft w:val="0"/>
      <w:marRight w:val="0"/>
      <w:marTop w:val="0"/>
      <w:marBottom w:val="0"/>
      <w:divBdr>
        <w:top w:val="none" w:sz="0" w:space="0" w:color="auto"/>
        <w:left w:val="none" w:sz="0" w:space="0" w:color="auto"/>
        <w:bottom w:val="none" w:sz="0" w:space="0" w:color="auto"/>
        <w:right w:val="none" w:sz="0" w:space="0" w:color="auto"/>
      </w:divBdr>
    </w:div>
    <w:div w:id="1802306050">
      <w:marLeft w:val="0"/>
      <w:marRight w:val="0"/>
      <w:marTop w:val="0"/>
      <w:marBottom w:val="0"/>
      <w:divBdr>
        <w:top w:val="none" w:sz="0" w:space="0" w:color="auto"/>
        <w:left w:val="none" w:sz="0" w:space="0" w:color="auto"/>
        <w:bottom w:val="none" w:sz="0" w:space="0" w:color="auto"/>
        <w:right w:val="none" w:sz="0" w:space="0" w:color="auto"/>
      </w:divBdr>
    </w:div>
    <w:div w:id="1802306052">
      <w:marLeft w:val="0"/>
      <w:marRight w:val="0"/>
      <w:marTop w:val="0"/>
      <w:marBottom w:val="0"/>
      <w:divBdr>
        <w:top w:val="none" w:sz="0" w:space="0" w:color="auto"/>
        <w:left w:val="none" w:sz="0" w:space="0" w:color="auto"/>
        <w:bottom w:val="none" w:sz="0" w:space="0" w:color="auto"/>
        <w:right w:val="none" w:sz="0" w:space="0" w:color="auto"/>
      </w:divBdr>
    </w:div>
    <w:div w:id="1802306053">
      <w:marLeft w:val="0"/>
      <w:marRight w:val="0"/>
      <w:marTop w:val="0"/>
      <w:marBottom w:val="0"/>
      <w:divBdr>
        <w:top w:val="none" w:sz="0" w:space="0" w:color="auto"/>
        <w:left w:val="none" w:sz="0" w:space="0" w:color="auto"/>
        <w:bottom w:val="none" w:sz="0" w:space="0" w:color="auto"/>
        <w:right w:val="none" w:sz="0" w:space="0" w:color="auto"/>
      </w:divBdr>
    </w:div>
    <w:div w:id="1802306054">
      <w:marLeft w:val="0"/>
      <w:marRight w:val="0"/>
      <w:marTop w:val="0"/>
      <w:marBottom w:val="0"/>
      <w:divBdr>
        <w:top w:val="none" w:sz="0" w:space="0" w:color="auto"/>
        <w:left w:val="none" w:sz="0" w:space="0" w:color="auto"/>
        <w:bottom w:val="none" w:sz="0" w:space="0" w:color="auto"/>
        <w:right w:val="none" w:sz="0" w:space="0" w:color="auto"/>
      </w:divBdr>
    </w:div>
    <w:div w:id="1802306056">
      <w:marLeft w:val="0"/>
      <w:marRight w:val="0"/>
      <w:marTop w:val="0"/>
      <w:marBottom w:val="0"/>
      <w:divBdr>
        <w:top w:val="none" w:sz="0" w:space="0" w:color="auto"/>
        <w:left w:val="none" w:sz="0" w:space="0" w:color="auto"/>
        <w:bottom w:val="none" w:sz="0" w:space="0" w:color="auto"/>
        <w:right w:val="none" w:sz="0" w:space="0" w:color="auto"/>
      </w:divBdr>
    </w:div>
    <w:div w:id="1802306058">
      <w:marLeft w:val="0"/>
      <w:marRight w:val="0"/>
      <w:marTop w:val="0"/>
      <w:marBottom w:val="0"/>
      <w:divBdr>
        <w:top w:val="none" w:sz="0" w:space="0" w:color="auto"/>
        <w:left w:val="none" w:sz="0" w:space="0" w:color="auto"/>
        <w:bottom w:val="none" w:sz="0" w:space="0" w:color="auto"/>
        <w:right w:val="none" w:sz="0" w:space="0" w:color="auto"/>
      </w:divBdr>
    </w:div>
    <w:div w:id="1802306059">
      <w:marLeft w:val="0"/>
      <w:marRight w:val="0"/>
      <w:marTop w:val="0"/>
      <w:marBottom w:val="0"/>
      <w:divBdr>
        <w:top w:val="none" w:sz="0" w:space="0" w:color="auto"/>
        <w:left w:val="none" w:sz="0" w:space="0" w:color="auto"/>
        <w:bottom w:val="none" w:sz="0" w:space="0" w:color="auto"/>
        <w:right w:val="none" w:sz="0" w:space="0" w:color="auto"/>
      </w:divBdr>
    </w:div>
    <w:div w:id="1802306060">
      <w:marLeft w:val="0"/>
      <w:marRight w:val="0"/>
      <w:marTop w:val="0"/>
      <w:marBottom w:val="0"/>
      <w:divBdr>
        <w:top w:val="none" w:sz="0" w:space="0" w:color="auto"/>
        <w:left w:val="none" w:sz="0" w:space="0" w:color="auto"/>
        <w:bottom w:val="none" w:sz="0" w:space="0" w:color="auto"/>
        <w:right w:val="none" w:sz="0" w:space="0" w:color="auto"/>
      </w:divBdr>
    </w:div>
    <w:div w:id="1802306061">
      <w:marLeft w:val="0"/>
      <w:marRight w:val="0"/>
      <w:marTop w:val="0"/>
      <w:marBottom w:val="0"/>
      <w:divBdr>
        <w:top w:val="none" w:sz="0" w:space="0" w:color="auto"/>
        <w:left w:val="none" w:sz="0" w:space="0" w:color="auto"/>
        <w:bottom w:val="none" w:sz="0" w:space="0" w:color="auto"/>
        <w:right w:val="none" w:sz="0" w:space="0" w:color="auto"/>
      </w:divBdr>
    </w:div>
    <w:div w:id="1802306062">
      <w:marLeft w:val="0"/>
      <w:marRight w:val="0"/>
      <w:marTop w:val="0"/>
      <w:marBottom w:val="0"/>
      <w:divBdr>
        <w:top w:val="none" w:sz="0" w:space="0" w:color="auto"/>
        <w:left w:val="none" w:sz="0" w:space="0" w:color="auto"/>
        <w:bottom w:val="none" w:sz="0" w:space="0" w:color="auto"/>
        <w:right w:val="none" w:sz="0" w:space="0" w:color="auto"/>
      </w:divBdr>
    </w:div>
    <w:div w:id="1802306063">
      <w:marLeft w:val="0"/>
      <w:marRight w:val="0"/>
      <w:marTop w:val="0"/>
      <w:marBottom w:val="0"/>
      <w:divBdr>
        <w:top w:val="none" w:sz="0" w:space="0" w:color="auto"/>
        <w:left w:val="none" w:sz="0" w:space="0" w:color="auto"/>
        <w:bottom w:val="none" w:sz="0" w:space="0" w:color="auto"/>
        <w:right w:val="none" w:sz="0" w:space="0" w:color="auto"/>
      </w:divBdr>
    </w:div>
    <w:div w:id="1802306064">
      <w:marLeft w:val="0"/>
      <w:marRight w:val="0"/>
      <w:marTop w:val="0"/>
      <w:marBottom w:val="0"/>
      <w:divBdr>
        <w:top w:val="none" w:sz="0" w:space="0" w:color="auto"/>
        <w:left w:val="none" w:sz="0" w:space="0" w:color="auto"/>
        <w:bottom w:val="none" w:sz="0" w:space="0" w:color="auto"/>
        <w:right w:val="none" w:sz="0" w:space="0" w:color="auto"/>
      </w:divBdr>
    </w:div>
    <w:div w:id="1802306065">
      <w:marLeft w:val="0"/>
      <w:marRight w:val="0"/>
      <w:marTop w:val="0"/>
      <w:marBottom w:val="0"/>
      <w:divBdr>
        <w:top w:val="none" w:sz="0" w:space="0" w:color="auto"/>
        <w:left w:val="none" w:sz="0" w:space="0" w:color="auto"/>
        <w:bottom w:val="none" w:sz="0" w:space="0" w:color="auto"/>
        <w:right w:val="none" w:sz="0" w:space="0" w:color="auto"/>
      </w:divBdr>
    </w:div>
    <w:div w:id="1802306066">
      <w:marLeft w:val="0"/>
      <w:marRight w:val="0"/>
      <w:marTop w:val="0"/>
      <w:marBottom w:val="0"/>
      <w:divBdr>
        <w:top w:val="none" w:sz="0" w:space="0" w:color="auto"/>
        <w:left w:val="none" w:sz="0" w:space="0" w:color="auto"/>
        <w:bottom w:val="none" w:sz="0" w:space="0" w:color="auto"/>
        <w:right w:val="none" w:sz="0" w:space="0" w:color="auto"/>
      </w:divBdr>
    </w:div>
    <w:div w:id="1802306067">
      <w:marLeft w:val="0"/>
      <w:marRight w:val="0"/>
      <w:marTop w:val="0"/>
      <w:marBottom w:val="0"/>
      <w:divBdr>
        <w:top w:val="none" w:sz="0" w:space="0" w:color="auto"/>
        <w:left w:val="none" w:sz="0" w:space="0" w:color="auto"/>
        <w:bottom w:val="none" w:sz="0" w:space="0" w:color="auto"/>
        <w:right w:val="none" w:sz="0" w:space="0" w:color="auto"/>
      </w:divBdr>
    </w:div>
    <w:div w:id="1802306068">
      <w:marLeft w:val="0"/>
      <w:marRight w:val="0"/>
      <w:marTop w:val="0"/>
      <w:marBottom w:val="0"/>
      <w:divBdr>
        <w:top w:val="none" w:sz="0" w:space="0" w:color="auto"/>
        <w:left w:val="none" w:sz="0" w:space="0" w:color="auto"/>
        <w:bottom w:val="none" w:sz="0" w:space="0" w:color="auto"/>
        <w:right w:val="none" w:sz="0" w:space="0" w:color="auto"/>
      </w:divBdr>
    </w:div>
    <w:div w:id="1802306069">
      <w:marLeft w:val="0"/>
      <w:marRight w:val="0"/>
      <w:marTop w:val="0"/>
      <w:marBottom w:val="0"/>
      <w:divBdr>
        <w:top w:val="none" w:sz="0" w:space="0" w:color="auto"/>
        <w:left w:val="none" w:sz="0" w:space="0" w:color="auto"/>
        <w:bottom w:val="none" w:sz="0" w:space="0" w:color="auto"/>
        <w:right w:val="none" w:sz="0" w:space="0" w:color="auto"/>
      </w:divBdr>
    </w:div>
    <w:div w:id="1802306072">
      <w:marLeft w:val="0"/>
      <w:marRight w:val="0"/>
      <w:marTop w:val="0"/>
      <w:marBottom w:val="0"/>
      <w:divBdr>
        <w:top w:val="none" w:sz="0" w:space="0" w:color="auto"/>
        <w:left w:val="none" w:sz="0" w:space="0" w:color="auto"/>
        <w:bottom w:val="none" w:sz="0" w:space="0" w:color="auto"/>
        <w:right w:val="none" w:sz="0" w:space="0" w:color="auto"/>
      </w:divBdr>
    </w:div>
    <w:div w:id="1802306073">
      <w:marLeft w:val="0"/>
      <w:marRight w:val="0"/>
      <w:marTop w:val="0"/>
      <w:marBottom w:val="0"/>
      <w:divBdr>
        <w:top w:val="none" w:sz="0" w:space="0" w:color="auto"/>
        <w:left w:val="none" w:sz="0" w:space="0" w:color="auto"/>
        <w:bottom w:val="none" w:sz="0" w:space="0" w:color="auto"/>
        <w:right w:val="none" w:sz="0" w:space="0" w:color="auto"/>
      </w:divBdr>
    </w:div>
    <w:div w:id="1802306074">
      <w:marLeft w:val="0"/>
      <w:marRight w:val="0"/>
      <w:marTop w:val="0"/>
      <w:marBottom w:val="0"/>
      <w:divBdr>
        <w:top w:val="none" w:sz="0" w:space="0" w:color="auto"/>
        <w:left w:val="none" w:sz="0" w:space="0" w:color="auto"/>
        <w:bottom w:val="none" w:sz="0" w:space="0" w:color="auto"/>
        <w:right w:val="none" w:sz="0" w:space="0" w:color="auto"/>
      </w:divBdr>
    </w:div>
    <w:div w:id="1802306075">
      <w:marLeft w:val="0"/>
      <w:marRight w:val="0"/>
      <w:marTop w:val="0"/>
      <w:marBottom w:val="0"/>
      <w:divBdr>
        <w:top w:val="none" w:sz="0" w:space="0" w:color="auto"/>
        <w:left w:val="none" w:sz="0" w:space="0" w:color="auto"/>
        <w:bottom w:val="none" w:sz="0" w:space="0" w:color="auto"/>
        <w:right w:val="none" w:sz="0" w:space="0" w:color="auto"/>
      </w:divBdr>
    </w:div>
    <w:div w:id="1802306076">
      <w:marLeft w:val="0"/>
      <w:marRight w:val="0"/>
      <w:marTop w:val="0"/>
      <w:marBottom w:val="0"/>
      <w:divBdr>
        <w:top w:val="none" w:sz="0" w:space="0" w:color="auto"/>
        <w:left w:val="none" w:sz="0" w:space="0" w:color="auto"/>
        <w:bottom w:val="none" w:sz="0" w:space="0" w:color="auto"/>
        <w:right w:val="none" w:sz="0" w:space="0" w:color="auto"/>
      </w:divBdr>
    </w:div>
    <w:div w:id="1802306077">
      <w:marLeft w:val="0"/>
      <w:marRight w:val="0"/>
      <w:marTop w:val="0"/>
      <w:marBottom w:val="0"/>
      <w:divBdr>
        <w:top w:val="none" w:sz="0" w:space="0" w:color="auto"/>
        <w:left w:val="none" w:sz="0" w:space="0" w:color="auto"/>
        <w:bottom w:val="none" w:sz="0" w:space="0" w:color="auto"/>
        <w:right w:val="none" w:sz="0" w:space="0" w:color="auto"/>
      </w:divBdr>
    </w:div>
    <w:div w:id="1802306078">
      <w:marLeft w:val="0"/>
      <w:marRight w:val="0"/>
      <w:marTop w:val="0"/>
      <w:marBottom w:val="0"/>
      <w:divBdr>
        <w:top w:val="none" w:sz="0" w:space="0" w:color="auto"/>
        <w:left w:val="none" w:sz="0" w:space="0" w:color="auto"/>
        <w:bottom w:val="none" w:sz="0" w:space="0" w:color="auto"/>
        <w:right w:val="none" w:sz="0" w:space="0" w:color="auto"/>
      </w:divBdr>
    </w:div>
    <w:div w:id="1802306080">
      <w:marLeft w:val="0"/>
      <w:marRight w:val="0"/>
      <w:marTop w:val="0"/>
      <w:marBottom w:val="0"/>
      <w:divBdr>
        <w:top w:val="none" w:sz="0" w:space="0" w:color="auto"/>
        <w:left w:val="none" w:sz="0" w:space="0" w:color="auto"/>
        <w:bottom w:val="none" w:sz="0" w:space="0" w:color="auto"/>
        <w:right w:val="none" w:sz="0" w:space="0" w:color="auto"/>
      </w:divBdr>
    </w:div>
    <w:div w:id="1802306081">
      <w:marLeft w:val="0"/>
      <w:marRight w:val="0"/>
      <w:marTop w:val="0"/>
      <w:marBottom w:val="0"/>
      <w:divBdr>
        <w:top w:val="none" w:sz="0" w:space="0" w:color="auto"/>
        <w:left w:val="none" w:sz="0" w:space="0" w:color="auto"/>
        <w:bottom w:val="none" w:sz="0" w:space="0" w:color="auto"/>
        <w:right w:val="none" w:sz="0" w:space="0" w:color="auto"/>
      </w:divBdr>
    </w:div>
    <w:div w:id="1802306083">
      <w:marLeft w:val="0"/>
      <w:marRight w:val="0"/>
      <w:marTop w:val="0"/>
      <w:marBottom w:val="0"/>
      <w:divBdr>
        <w:top w:val="none" w:sz="0" w:space="0" w:color="auto"/>
        <w:left w:val="none" w:sz="0" w:space="0" w:color="auto"/>
        <w:bottom w:val="none" w:sz="0" w:space="0" w:color="auto"/>
        <w:right w:val="none" w:sz="0" w:space="0" w:color="auto"/>
      </w:divBdr>
    </w:div>
    <w:div w:id="1802306084">
      <w:marLeft w:val="0"/>
      <w:marRight w:val="0"/>
      <w:marTop w:val="0"/>
      <w:marBottom w:val="0"/>
      <w:divBdr>
        <w:top w:val="none" w:sz="0" w:space="0" w:color="auto"/>
        <w:left w:val="none" w:sz="0" w:space="0" w:color="auto"/>
        <w:bottom w:val="none" w:sz="0" w:space="0" w:color="auto"/>
        <w:right w:val="none" w:sz="0" w:space="0" w:color="auto"/>
      </w:divBdr>
    </w:div>
    <w:div w:id="1802306085">
      <w:marLeft w:val="0"/>
      <w:marRight w:val="0"/>
      <w:marTop w:val="0"/>
      <w:marBottom w:val="0"/>
      <w:divBdr>
        <w:top w:val="none" w:sz="0" w:space="0" w:color="auto"/>
        <w:left w:val="none" w:sz="0" w:space="0" w:color="auto"/>
        <w:bottom w:val="none" w:sz="0" w:space="0" w:color="auto"/>
        <w:right w:val="none" w:sz="0" w:space="0" w:color="auto"/>
      </w:divBdr>
    </w:div>
    <w:div w:id="1802306086">
      <w:marLeft w:val="0"/>
      <w:marRight w:val="0"/>
      <w:marTop w:val="0"/>
      <w:marBottom w:val="0"/>
      <w:divBdr>
        <w:top w:val="none" w:sz="0" w:space="0" w:color="auto"/>
        <w:left w:val="none" w:sz="0" w:space="0" w:color="auto"/>
        <w:bottom w:val="none" w:sz="0" w:space="0" w:color="auto"/>
        <w:right w:val="none" w:sz="0" w:space="0" w:color="auto"/>
      </w:divBdr>
    </w:div>
    <w:div w:id="1802306087">
      <w:marLeft w:val="0"/>
      <w:marRight w:val="0"/>
      <w:marTop w:val="0"/>
      <w:marBottom w:val="0"/>
      <w:divBdr>
        <w:top w:val="none" w:sz="0" w:space="0" w:color="auto"/>
        <w:left w:val="none" w:sz="0" w:space="0" w:color="auto"/>
        <w:bottom w:val="none" w:sz="0" w:space="0" w:color="auto"/>
        <w:right w:val="none" w:sz="0" w:space="0" w:color="auto"/>
      </w:divBdr>
    </w:div>
    <w:div w:id="1802306089">
      <w:marLeft w:val="0"/>
      <w:marRight w:val="0"/>
      <w:marTop w:val="0"/>
      <w:marBottom w:val="0"/>
      <w:divBdr>
        <w:top w:val="none" w:sz="0" w:space="0" w:color="auto"/>
        <w:left w:val="none" w:sz="0" w:space="0" w:color="auto"/>
        <w:bottom w:val="none" w:sz="0" w:space="0" w:color="auto"/>
        <w:right w:val="none" w:sz="0" w:space="0" w:color="auto"/>
      </w:divBdr>
    </w:div>
    <w:div w:id="1802306090">
      <w:marLeft w:val="0"/>
      <w:marRight w:val="0"/>
      <w:marTop w:val="0"/>
      <w:marBottom w:val="0"/>
      <w:divBdr>
        <w:top w:val="none" w:sz="0" w:space="0" w:color="auto"/>
        <w:left w:val="none" w:sz="0" w:space="0" w:color="auto"/>
        <w:bottom w:val="none" w:sz="0" w:space="0" w:color="auto"/>
        <w:right w:val="none" w:sz="0" w:space="0" w:color="auto"/>
      </w:divBdr>
    </w:div>
    <w:div w:id="1802306091">
      <w:marLeft w:val="0"/>
      <w:marRight w:val="0"/>
      <w:marTop w:val="0"/>
      <w:marBottom w:val="0"/>
      <w:divBdr>
        <w:top w:val="none" w:sz="0" w:space="0" w:color="auto"/>
        <w:left w:val="none" w:sz="0" w:space="0" w:color="auto"/>
        <w:bottom w:val="none" w:sz="0" w:space="0" w:color="auto"/>
        <w:right w:val="none" w:sz="0" w:space="0" w:color="auto"/>
      </w:divBdr>
    </w:div>
    <w:div w:id="1802306092">
      <w:marLeft w:val="0"/>
      <w:marRight w:val="0"/>
      <w:marTop w:val="0"/>
      <w:marBottom w:val="0"/>
      <w:divBdr>
        <w:top w:val="none" w:sz="0" w:space="0" w:color="auto"/>
        <w:left w:val="none" w:sz="0" w:space="0" w:color="auto"/>
        <w:bottom w:val="none" w:sz="0" w:space="0" w:color="auto"/>
        <w:right w:val="none" w:sz="0" w:space="0" w:color="auto"/>
      </w:divBdr>
    </w:div>
    <w:div w:id="1802306093">
      <w:marLeft w:val="0"/>
      <w:marRight w:val="0"/>
      <w:marTop w:val="0"/>
      <w:marBottom w:val="0"/>
      <w:divBdr>
        <w:top w:val="none" w:sz="0" w:space="0" w:color="auto"/>
        <w:left w:val="none" w:sz="0" w:space="0" w:color="auto"/>
        <w:bottom w:val="none" w:sz="0" w:space="0" w:color="auto"/>
        <w:right w:val="none" w:sz="0" w:space="0" w:color="auto"/>
      </w:divBdr>
    </w:div>
    <w:div w:id="1802306094">
      <w:marLeft w:val="0"/>
      <w:marRight w:val="0"/>
      <w:marTop w:val="0"/>
      <w:marBottom w:val="0"/>
      <w:divBdr>
        <w:top w:val="none" w:sz="0" w:space="0" w:color="auto"/>
        <w:left w:val="none" w:sz="0" w:space="0" w:color="auto"/>
        <w:bottom w:val="none" w:sz="0" w:space="0" w:color="auto"/>
        <w:right w:val="none" w:sz="0" w:space="0" w:color="auto"/>
      </w:divBdr>
    </w:div>
    <w:div w:id="1802306095">
      <w:marLeft w:val="0"/>
      <w:marRight w:val="0"/>
      <w:marTop w:val="0"/>
      <w:marBottom w:val="0"/>
      <w:divBdr>
        <w:top w:val="none" w:sz="0" w:space="0" w:color="auto"/>
        <w:left w:val="none" w:sz="0" w:space="0" w:color="auto"/>
        <w:bottom w:val="none" w:sz="0" w:space="0" w:color="auto"/>
        <w:right w:val="none" w:sz="0" w:space="0" w:color="auto"/>
      </w:divBdr>
    </w:div>
    <w:div w:id="1802306096">
      <w:marLeft w:val="0"/>
      <w:marRight w:val="0"/>
      <w:marTop w:val="0"/>
      <w:marBottom w:val="0"/>
      <w:divBdr>
        <w:top w:val="none" w:sz="0" w:space="0" w:color="auto"/>
        <w:left w:val="none" w:sz="0" w:space="0" w:color="auto"/>
        <w:bottom w:val="none" w:sz="0" w:space="0" w:color="auto"/>
        <w:right w:val="none" w:sz="0" w:space="0" w:color="auto"/>
      </w:divBdr>
    </w:div>
    <w:div w:id="1802306097">
      <w:marLeft w:val="0"/>
      <w:marRight w:val="0"/>
      <w:marTop w:val="0"/>
      <w:marBottom w:val="0"/>
      <w:divBdr>
        <w:top w:val="none" w:sz="0" w:space="0" w:color="auto"/>
        <w:left w:val="none" w:sz="0" w:space="0" w:color="auto"/>
        <w:bottom w:val="none" w:sz="0" w:space="0" w:color="auto"/>
        <w:right w:val="none" w:sz="0" w:space="0" w:color="auto"/>
      </w:divBdr>
    </w:div>
    <w:div w:id="1802306098">
      <w:marLeft w:val="0"/>
      <w:marRight w:val="0"/>
      <w:marTop w:val="0"/>
      <w:marBottom w:val="0"/>
      <w:divBdr>
        <w:top w:val="none" w:sz="0" w:space="0" w:color="auto"/>
        <w:left w:val="none" w:sz="0" w:space="0" w:color="auto"/>
        <w:bottom w:val="none" w:sz="0" w:space="0" w:color="auto"/>
        <w:right w:val="none" w:sz="0" w:space="0" w:color="auto"/>
      </w:divBdr>
    </w:div>
    <w:div w:id="1802306099">
      <w:marLeft w:val="0"/>
      <w:marRight w:val="0"/>
      <w:marTop w:val="0"/>
      <w:marBottom w:val="0"/>
      <w:divBdr>
        <w:top w:val="none" w:sz="0" w:space="0" w:color="auto"/>
        <w:left w:val="none" w:sz="0" w:space="0" w:color="auto"/>
        <w:bottom w:val="none" w:sz="0" w:space="0" w:color="auto"/>
        <w:right w:val="none" w:sz="0" w:space="0" w:color="auto"/>
      </w:divBdr>
    </w:div>
    <w:div w:id="1802306100">
      <w:marLeft w:val="0"/>
      <w:marRight w:val="0"/>
      <w:marTop w:val="0"/>
      <w:marBottom w:val="0"/>
      <w:divBdr>
        <w:top w:val="none" w:sz="0" w:space="0" w:color="auto"/>
        <w:left w:val="none" w:sz="0" w:space="0" w:color="auto"/>
        <w:bottom w:val="none" w:sz="0" w:space="0" w:color="auto"/>
        <w:right w:val="none" w:sz="0" w:space="0" w:color="auto"/>
      </w:divBdr>
      <w:divsChild>
        <w:div w:id="1802306000">
          <w:marLeft w:val="0"/>
          <w:marRight w:val="0"/>
          <w:marTop w:val="0"/>
          <w:marBottom w:val="0"/>
          <w:divBdr>
            <w:top w:val="none" w:sz="0" w:space="0" w:color="auto"/>
            <w:left w:val="none" w:sz="0" w:space="0" w:color="auto"/>
            <w:bottom w:val="none" w:sz="0" w:space="0" w:color="auto"/>
            <w:right w:val="none" w:sz="0" w:space="0" w:color="auto"/>
          </w:divBdr>
          <w:divsChild>
            <w:div w:id="1802306041">
              <w:marLeft w:val="0"/>
              <w:marRight w:val="0"/>
              <w:marTop w:val="0"/>
              <w:marBottom w:val="0"/>
              <w:divBdr>
                <w:top w:val="none" w:sz="0" w:space="0" w:color="auto"/>
                <w:left w:val="none" w:sz="0" w:space="0" w:color="auto"/>
                <w:bottom w:val="none" w:sz="0" w:space="0" w:color="auto"/>
                <w:right w:val="none" w:sz="0" w:space="0" w:color="auto"/>
              </w:divBdr>
              <w:divsChild>
                <w:div w:id="18023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47">
          <w:marLeft w:val="0"/>
          <w:marRight w:val="0"/>
          <w:marTop w:val="0"/>
          <w:marBottom w:val="0"/>
          <w:divBdr>
            <w:top w:val="none" w:sz="0" w:space="0" w:color="auto"/>
            <w:left w:val="none" w:sz="0" w:space="0" w:color="auto"/>
            <w:bottom w:val="none" w:sz="0" w:space="0" w:color="auto"/>
            <w:right w:val="none" w:sz="0" w:space="0" w:color="auto"/>
          </w:divBdr>
          <w:divsChild>
            <w:div w:id="1802305856">
              <w:marLeft w:val="0"/>
              <w:marRight w:val="0"/>
              <w:marTop w:val="0"/>
              <w:marBottom w:val="0"/>
              <w:divBdr>
                <w:top w:val="none" w:sz="0" w:space="0" w:color="auto"/>
                <w:left w:val="none" w:sz="0" w:space="0" w:color="auto"/>
                <w:bottom w:val="none" w:sz="0" w:space="0" w:color="auto"/>
                <w:right w:val="none" w:sz="0" w:space="0" w:color="auto"/>
              </w:divBdr>
              <w:divsChild>
                <w:div w:id="18023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65">
          <w:marLeft w:val="0"/>
          <w:marRight w:val="0"/>
          <w:marTop w:val="0"/>
          <w:marBottom w:val="0"/>
          <w:divBdr>
            <w:top w:val="none" w:sz="0" w:space="0" w:color="auto"/>
            <w:left w:val="none" w:sz="0" w:space="0" w:color="auto"/>
            <w:bottom w:val="none" w:sz="0" w:space="0" w:color="auto"/>
            <w:right w:val="none" w:sz="0" w:space="0" w:color="auto"/>
          </w:divBdr>
          <w:divsChild>
            <w:div w:id="1802306245">
              <w:marLeft w:val="0"/>
              <w:marRight w:val="0"/>
              <w:marTop w:val="0"/>
              <w:marBottom w:val="0"/>
              <w:divBdr>
                <w:top w:val="none" w:sz="0" w:space="0" w:color="auto"/>
                <w:left w:val="none" w:sz="0" w:space="0" w:color="auto"/>
                <w:bottom w:val="none" w:sz="0" w:space="0" w:color="auto"/>
                <w:right w:val="none" w:sz="0" w:space="0" w:color="auto"/>
              </w:divBdr>
              <w:divsChild>
                <w:div w:id="18023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340">
          <w:marLeft w:val="0"/>
          <w:marRight w:val="0"/>
          <w:marTop w:val="0"/>
          <w:marBottom w:val="0"/>
          <w:divBdr>
            <w:top w:val="none" w:sz="0" w:space="0" w:color="auto"/>
            <w:left w:val="none" w:sz="0" w:space="0" w:color="auto"/>
            <w:bottom w:val="none" w:sz="0" w:space="0" w:color="auto"/>
            <w:right w:val="none" w:sz="0" w:space="0" w:color="auto"/>
          </w:divBdr>
        </w:div>
      </w:divsChild>
    </w:div>
    <w:div w:id="1802306101">
      <w:marLeft w:val="0"/>
      <w:marRight w:val="0"/>
      <w:marTop w:val="0"/>
      <w:marBottom w:val="0"/>
      <w:divBdr>
        <w:top w:val="none" w:sz="0" w:space="0" w:color="auto"/>
        <w:left w:val="none" w:sz="0" w:space="0" w:color="auto"/>
        <w:bottom w:val="none" w:sz="0" w:space="0" w:color="auto"/>
        <w:right w:val="none" w:sz="0" w:space="0" w:color="auto"/>
      </w:divBdr>
    </w:div>
    <w:div w:id="1802306102">
      <w:marLeft w:val="0"/>
      <w:marRight w:val="0"/>
      <w:marTop w:val="0"/>
      <w:marBottom w:val="0"/>
      <w:divBdr>
        <w:top w:val="none" w:sz="0" w:space="0" w:color="auto"/>
        <w:left w:val="none" w:sz="0" w:space="0" w:color="auto"/>
        <w:bottom w:val="none" w:sz="0" w:space="0" w:color="auto"/>
        <w:right w:val="none" w:sz="0" w:space="0" w:color="auto"/>
      </w:divBdr>
    </w:div>
    <w:div w:id="1802306103">
      <w:marLeft w:val="0"/>
      <w:marRight w:val="0"/>
      <w:marTop w:val="0"/>
      <w:marBottom w:val="0"/>
      <w:divBdr>
        <w:top w:val="none" w:sz="0" w:space="0" w:color="auto"/>
        <w:left w:val="none" w:sz="0" w:space="0" w:color="auto"/>
        <w:bottom w:val="none" w:sz="0" w:space="0" w:color="auto"/>
        <w:right w:val="none" w:sz="0" w:space="0" w:color="auto"/>
      </w:divBdr>
    </w:div>
    <w:div w:id="1802306104">
      <w:marLeft w:val="0"/>
      <w:marRight w:val="0"/>
      <w:marTop w:val="0"/>
      <w:marBottom w:val="0"/>
      <w:divBdr>
        <w:top w:val="none" w:sz="0" w:space="0" w:color="auto"/>
        <w:left w:val="none" w:sz="0" w:space="0" w:color="auto"/>
        <w:bottom w:val="none" w:sz="0" w:space="0" w:color="auto"/>
        <w:right w:val="none" w:sz="0" w:space="0" w:color="auto"/>
      </w:divBdr>
    </w:div>
    <w:div w:id="1802306105">
      <w:marLeft w:val="0"/>
      <w:marRight w:val="0"/>
      <w:marTop w:val="0"/>
      <w:marBottom w:val="0"/>
      <w:divBdr>
        <w:top w:val="none" w:sz="0" w:space="0" w:color="auto"/>
        <w:left w:val="none" w:sz="0" w:space="0" w:color="auto"/>
        <w:bottom w:val="none" w:sz="0" w:space="0" w:color="auto"/>
        <w:right w:val="none" w:sz="0" w:space="0" w:color="auto"/>
      </w:divBdr>
    </w:div>
    <w:div w:id="1802306106">
      <w:marLeft w:val="0"/>
      <w:marRight w:val="0"/>
      <w:marTop w:val="0"/>
      <w:marBottom w:val="0"/>
      <w:divBdr>
        <w:top w:val="none" w:sz="0" w:space="0" w:color="auto"/>
        <w:left w:val="none" w:sz="0" w:space="0" w:color="auto"/>
        <w:bottom w:val="none" w:sz="0" w:space="0" w:color="auto"/>
        <w:right w:val="none" w:sz="0" w:space="0" w:color="auto"/>
      </w:divBdr>
    </w:div>
    <w:div w:id="1802306107">
      <w:marLeft w:val="0"/>
      <w:marRight w:val="0"/>
      <w:marTop w:val="0"/>
      <w:marBottom w:val="0"/>
      <w:divBdr>
        <w:top w:val="none" w:sz="0" w:space="0" w:color="auto"/>
        <w:left w:val="none" w:sz="0" w:space="0" w:color="auto"/>
        <w:bottom w:val="none" w:sz="0" w:space="0" w:color="auto"/>
        <w:right w:val="none" w:sz="0" w:space="0" w:color="auto"/>
      </w:divBdr>
    </w:div>
    <w:div w:id="1802306108">
      <w:marLeft w:val="0"/>
      <w:marRight w:val="0"/>
      <w:marTop w:val="0"/>
      <w:marBottom w:val="0"/>
      <w:divBdr>
        <w:top w:val="none" w:sz="0" w:space="0" w:color="auto"/>
        <w:left w:val="none" w:sz="0" w:space="0" w:color="auto"/>
        <w:bottom w:val="none" w:sz="0" w:space="0" w:color="auto"/>
        <w:right w:val="none" w:sz="0" w:space="0" w:color="auto"/>
      </w:divBdr>
    </w:div>
    <w:div w:id="1802306109">
      <w:marLeft w:val="0"/>
      <w:marRight w:val="0"/>
      <w:marTop w:val="0"/>
      <w:marBottom w:val="0"/>
      <w:divBdr>
        <w:top w:val="none" w:sz="0" w:space="0" w:color="auto"/>
        <w:left w:val="none" w:sz="0" w:space="0" w:color="auto"/>
        <w:bottom w:val="none" w:sz="0" w:space="0" w:color="auto"/>
        <w:right w:val="none" w:sz="0" w:space="0" w:color="auto"/>
      </w:divBdr>
    </w:div>
    <w:div w:id="1802306110">
      <w:marLeft w:val="0"/>
      <w:marRight w:val="0"/>
      <w:marTop w:val="0"/>
      <w:marBottom w:val="0"/>
      <w:divBdr>
        <w:top w:val="none" w:sz="0" w:space="0" w:color="auto"/>
        <w:left w:val="none" w:sz="0" w:space="0" w:color="auto"/>
        <w:bottom w:val="none" w:sz="0" w:space="0" w:color="auto"/>
        <w:right w:val="none" w:sz="0" w:space="0" w:color="auto"/>
      </w:divBdr>
    </w:div>
    <w:div w:id="1802306112">
      <w:marLeft w:val="0"/>
      <w:marRight w:val="0"/>
      <w:marTop w:val="0"/>
      <w:marBottom w:val="0"/>
      <w:divBdr>
        <w:top w:val="none" w:sz="0" w:space="0" w:color="auto"/>
        <w:left w:val="none" w:sz="0" w:space="0" w:color="auto"/>
        <w:bottom w:val="none" w:sz="0" w:space="0" w:color="auto"/>
        <w:right w:val="none" w:sz="0" w:space="0" w:color="auto"/>
      </w:divBdr>
    </w:div>
    <w:div w:id="1802306113">
      <w:marLeft w:val="0"/>
      <w:marRight w:val="0"/>
      <w:marTop w:val="0"/>
      <w:marBottom w:val="0"/>
      <w:divBdr>
        <w:top w:val="none" w:sz="0" w:space="0" w:color="auto"/>
        <w:left w:val="none" w:sz="0" w:space="0" w:color="auto"/>
        <w:bottom w:val="none" w:sz="0" w:space="0" w:color="auto"/>
        <w:right w:val="none" w:sz="0" w:space="0" w:color="auto"/>
      </w:divBdr>
    </w:div>
    <w:div w:id="1802306116">
      <w:marLeft w:val="0"/>
      <w:marRight w:val="0"/>
      <w:marTop w:val="0"/>
      <w:marBottom w:val="0"/>
      <w:divBdr>
        <w:top w:val="none" w:sz="0" w:space="0" w:color="auto"/>
        <w:left w:val="none" w:sz="0" w:space="0" w:color="auto"/>
        <w:bottom w:val="none" w:sz="0" w:space="0" w:color="auto"/>
        <w:right w:val="none" w:sz="0" w:space="0" w:color="auto"/>
      </w:divBdr>
    </w:div>
    <w:div w:id="1802306117">
      <w:marLeft w:val="0"/>
      <w:marRight w:val="0"/>
      <w:marTop w:val="0"/>
      <w:marBottom w:val="0"/>
      <w:divBdr>
        <w:top w:val="none" w:sz="0" w:space="0" w:color="auto"/>
        <w:left w:val="none" w:sz="0" w:space="0" w:color="auto"/>
        <w:bottom w:val="none" w:sz="0" w:space="0" w:color="auto"/>
        <w:right w:val="none" w:sz="0" w:space="0" w:color="auto"/>
      </w:divBdr>
    </w:div>
    <w:div w:id="1802306118">
      <w:marLeft w:val="0"/>
      <w:marRight w:val="0"/>
      <w:marTop w:val="0"/>
      <w:marBottom w:val="0"/>
      <w:divBdr>
        <w:top w:val="none" w:sz="0" w:space="0" w:color="auto"/>
        <w:left w:val="none" w:sz="0" w:space="0" w:color="auto"/>
        <w:bottom w:val="none" w:sz="0" w:space="0" w:color="auto"/>
        <w:right w:val="none" w:sz="0" w:space="0" w:color="auto"/>
      </w:divBdr>
    </w:div>
    <w:div w:id="1802306119">
      <w:marLeft w:val="0"/>
      <w:marRight w:val="0"/>
      <w:marTop w:val="0"/>
      <w:marBottom w:val="0"/>
      <w:divBdr>
        <w:top w:val="none" w:sz="0" w:space="0" w:color="auto"/>
        <w:left w:val="none" w:sz="0" w:space="0" w:color="auto"/>
        <w:bottom w:val="none" w:sz="0" w:space="0" w:color="auto"/>
        <w:right w:val="none" w:sz="0" w:space="0" w:color="auto"/>
      </w:divBdr>
    </w:div>
    <w:div w:id="1802306120">
      <w:marLeft w:val="0"/>
      <w:marRight w:val="0"/>
      <w:marTop w:val="0"/>
      <w:marBottom w:val="0"/>
      <w:divBdr>
        <w:top w:val="none" w:sz="0" w:space="0" w:color="auto"/>
        <w:left w:val="none" w:sz="0" w:space="0" w:color="auto"/>
        <w:bottom w:val="none" w:sz="0" w:space="0" w:color="auto"/>
        <w:right w:val="none" w:sz="0" w:space="0" w:color="auto"/>
      </w:divBdr>
    </w:div>
    <w:div w:id="1802306121">
      <w:marLeft w:val="0"/>
      <w:marRight w:val="0"/>
      <w:marTop w:val="0"/>
      <w:marBottom w:val="0"/>
      <w:divBdr>
        <w:top w:val="none" w:sz="0" w:space="0" w:color="auto"/>
        <w:left w:val="none" w:sz="0" w:space="0" w:color="auto"/>
        <w:bottom w:val="none" w:sz="0" w:space="0" w:color="auto"/>
        <w:right w:val="none" w:sz="0" w:space="0" w:color="auto"/>
      </w:divBdr>
    </w:div>
    <w:div w:id="1802306122">
      <w:marLeft w:val="0"/>
      <w:marRight w:val="0"/>
      <w:marTop w:val="0"/>
      <w:marBottom w:val="0"/>
      <w:divBdr>
        <w:top w:val="none" w:sz="0" w:space="0" w:color="auto"/>
        <w:left w:val="none" w:sz="0" w:space="0" w:color="auto"/>
        <w:bottom w:val="none" w:sz="0" w:space="0" w:color="auto"/>
        <w:right w:val="none" w:sz="0" w:space="0" w:color="auto"/>
      </w:divBdr>
    </w:div>
    <w:div w:id="1802306123">
      <w:marLeft w:val="0"/>
      <w:marRight w:val="0"/>
      <w:marTop w:val="0"/>
      <w:marBottom w:val="0"/>
      <w:divBdr>
        <w:top w:val="none" w:sz="0" w:space="0" w:color="auto"/>
        <w:left w:val="none" w:sz="0" w:space="0" w:color="auto"/>
        <w:bottom w:val="none" w:sz="0" w:space="0" w:color="auto"/>
        <w:right w:val="none" w:sz="0" w:space="0" w:color="auto"/>
      </w:divBdr>
    </w:div>
    <w:div w:id="1802306124">
      <w:marLeft w:val="0"/>
      <w:marRight w:val="0"/>
      <w:marTop w:val="0"/>
      <w:marBottom w:val="0"/>
      <w:divBdr>
        <w:top w:val="none" w:sz="0" w:space="0" w:color="auto"/>
        <w:left w:val="none" w:sz="0" w:space="0" w:color="auto"/>
        <w:bottom w:val="none" w:sz="0" w:space="0" w:color="auto"/>
        <w:right w:val="none" w:sz="0" w:space="0" w:color="auto"/>
      </w:divBdr>
    </w:div>
    <w:div w:id="1802306125">
      <w:marLeft w:val="0"/>
      <w:marRight w:val="0"/>
      <w:marTop w:val="0"/>
      <w:marBottom w:val="0"/>
      <w:divBdr>
        <w:top w:val="none" w:sz="0" w:space="0" w:color="auto"/>
        <w:left w:val="none" w:sz="0" w:space="0" w:color="auto"/>
        <w:bottom w:val="none" w:sz="0" w:space="0" w:color="auto"/>
        <w:right w:val="none" w:sz="0" w:space="0" w:color="auto"/>
      </w:divBdr>
    </w:div>
    <w:div w:id="1802306126">
      <w:marLeft w:val="0"/>
      <w:marRight w:val="0"/>
      <w:marTop w:val="0"/>
      <w:marBottom w:val="0"/>
      <w:divBdr>
        <w:top w:val="none" w:sz="0" w:space="0" w:color="auto"/>
        <w:left w:val="none" w:sz="0" w:space="0" w:color="auto"/>
        <w:bottom w:val="none" w:sz="0" w:space="0" w:color="auto"/>
        <w:right w:val="none" w:sz="0" w:space="0" w:color="auto"/>
      </w:divBdr>
    </w:div>
    <w:div w:id="1802306127">
      <w:marLeft w:val="0"/>
      <w:marRight w:val="0"/>
      <w:marTop w:val="0"/>
      <w:marBottom w:val="0"/>
      <w:divBdr>
        <w:top w:val="none" w:sz="0" w:space="0" w:color="auto"/>
        <w:left w:val="none" w:sz="0" w:space="0" w:color="auto"/>
        <w:bottom w:val="none" w:sz="0" w:space="0" w:color="auto"/>
        <w:right w:val="none" w:sz="0" w:space="0" w:color="auto"/>
      </w:divBdr>
    </w:div>
    <w:div w:id="1802306128">
      <w:marLeft w:val="0"/>
      <w:marRight w:val="0"/>
      <w:marTop w:val="0"/>
      <w:marBottom w:val="0"/>
      <w:divBdr>
        <w:top w:val="none" w:sz="0" w:space="0" w:color="auto"/>
        <w:left w:val="none" w:sz="0" w:space="0" w:color="auto"/>
        <w:bottom w:val="none" w:sz="0" w:space="0" w:color="auto"/>
        <w:right w:val="none" w:sz="0" w:space="0" w:color="auto"/>
      </w:divBdr>
    </w:div>
    <w:div w:id="1802306129">
      <w:marLeft w:val="0"/>
      <w:marRight w:val="0"/>
      <w:marTop w:val="0"/>
      <w:marBottom w:val="0"/>
      <w:divBdr>
        <w:top w:val="none" w:sz="0" w:space="0" w:color="auto"/>
        <w:left w:val="none" w:sz="0" w:space="0" w:color="auto"/>
        <w:bottom w:val="none" w:sz="0" w:space="0" w:color="auto"/>
        <w:right w:val="none" w:sz="0" w:space="0" w:color="auto"/>
      </w:divBdr>
    </w:div>
    <w:div w:id="1802306130">
      <w:marLeft w:val="0"/>
      <w:marRight w:val="0"/>
      <w:marTop w:val="0"/>
      <w:marBottom w:val="0"/>
      <w:divBdr>
        <w:top w:val="none" w:sz="0" w:space="0" w:color="auto"/>
        <w:left w:val="none" w:sz="0" w:space="0" w:color="auto"/>
        <w:bottom w:val="none" w:sz="0" w:space="0" w:color="auto"/>
        <w:right w:val="none" w:sz="0" w:space="0" w:color="auto"/>
      </w:divBdr>
    </w:div>
    <w:div w:id="1802306131">
      <w:marLeft w:val="0"/>
      <w:marRight w:val="0"/>
      <w:marTop w:val="0"/>
      <w:marBottom w:val="0"/>
      <w:divBdr>
        <w:top w:val="none" w:sz="0" w:space="0" w:color="auto"/>
        <w:left w:val="none" w:sz="0" w:space="0" w:color="auto"/>
        <w:bottom w:val="none" w:sz="0" w:space="0" w:color="auto"/>
        <w:right w:val="none" w:sz="0" w:space="0" w:color="auto"/>
      </w:divBdr>
    </w:div>
    <w:div w:id="1802306132">
      <w:marLeft w:val="0"/>
      <w:marRight w:val="0"/>
      <w:marTop w:val="0"/>
      <w:marBottom w:val="0"/>
      <w:divBdr>
        <w:top w:val="none" w:sz="0" w:space="0" w:color="auto"/>
        <w:left w:val="none" w:sz="0" w:space="0" w:color="auto"/>
        <w:bottom w:val="none" w:sz="0" w:space="0" w:color="auto"/>
        <w:right w:val="none" w:sz="0" w:space="0" w:color="auto"/>
      </w:divBdr>
    </w:div>
    <w:div w:id="1802306134">
      <w:marLeft w:val="0"/>
      <w:marRight w:val="0"/>
      <w:marTop w:val="0"/>
      <w:marBottom w:val="0"/>
      <w:divBdr>
        <w:top w:val="none" w:sz="0" w:space="0" w:color="auto"/>
        <w:left w:val="none" w:sz="0" w:space="0" w:color="auto"/>
        <w:bottom w:val="none" w:sz="0" w:space="0" w:color="auto"/>
        <w:right w:val="none" w:sz="0" w:space="0" w:color="auto"/>
      </w:divBdr>
    </w:div>
    <w:div w:id="1802306135">
      <w:marLeft w:val="0"/>
      <w:marRight w:val="0"/>
      <w:marTop w:val="0"/>
      <w:marBottom w:val="0"/>
      <w:divBdr>
        <w:top w:val="none" w:sz="0" w:space="0" w:color="auto"/>
        <w:left w:val="none" w:sz="0" w:space="0" w:color="auto"/>
        <w:bottom w:val="none" w:sz="0" w:space="0" w:color="auto"/>
        <w:right w:val="none" w:sz="0" w:space="0" w:color="auto"/>
      </w:divBdr>
    </w:div>
    <w:div w:id="1802306137">
      <w:marLeft w:val="0"/>
      <w:marRight w:val="0"/>
      <w:marTop w:val="0"/>
      <w:marBottom w:val="0"/>
      <w:divBdr>
        <w:top w:val="none" w:sz="0" w:space="0" w:color="auto"/>
        <w:left w:val="none" w:sz="0" w:space="0" w:color="auto"/>
        <w:bottom w:val="none" w:sz="0" w:space="0" w:color="auto"/>
        <w:right w:val="none" w:sz="0" w:space="0" w:color="auto"/>
      </w:divBdr>
    </w:div>
    <w:div w:id="1802306138">
      <w:marLeft w:val="0"/>
      <w:marRight w:val="0"/>
      <w:marTop w:val="0"/>
      <w:marBottom w:val="0"/>
      <w:divBdr>
        <w:top w:val="none" w:sz="0" w:space="0" w:color="auto"/>
        <w:left w:val="none" w:sz="0" w:space="0" w:color="auto"/>
        <w:bottom w:val="none" w:sz="0" w:space="0" w:color="auto"/>
        <w:right w:val="none" w:sz="0" w:space="0" w:color="auto"/>
      </w:divBdr>
    </w:div>
    <w:div w:id="1802306140">
      <w:marLeft w:val="0"/>
      <w:marRight w:val="0"/>
      <w:marTop w:val="0"/>
      <w:marBottom w:val="0"/>
      <w:divBdr>
        <w:top w:val="none" w:sz="0" w:space="0" w:color="auto"/>
        <w:left w:val="none" w:sz="0" w:space="0" w:color="auto"/>
        <w:bottom w:val="none" w:sz="0" w:space="0" w:color="auto"/>
        <w:right w:val="none" w:sz="0" w:space="0" w:color="auto"/>
      </w:divBdr>
      <w:divsChild>
        <w:div w:id="1802306392">
          <w:marLeft w:val="0"/>
          <w:marRight w:val="0"/>
          <w:marTop w:val="0"/>
          <w:marBottom w:val="0"/>
          <w:divBdr>
            <w:top w:val="none" w:sz="0" w:space="0" w:color="auto"/>
            <w:left w:val="none" w:sz="0" w:space="0" w:color="auto"/>
            <w:bottom w:val="none" w:sz="0" w:space="0" w:color="auto"/>
            <w:right w:val="none" w:sz="0" w:space="0" w:color="auto"/>
          </w:divBdr>
          <w:divsChild>
            <w:div w:id="180230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41">
      <w:marLeft w:val="0"/>
      <w:marRight w:val="0"/>
      <w:marTop w:val="0"/>
      <w:marBottom w:val="0"/>
      <w:divBdr>
        <w:top w:val="none" w:sz="0" w:space="0" w:color="auto"/>
        <w:left w:val="none" w:sz="0" w:space="0" w:color="auto"/>
        <w:bottom w:val="none" w:sz="0" w:space="0" w:color="auto"/>
        <w:right w:val="none" w:sz="0" w:space="0" w:color="auto"/>
      </w:divBdr>
    </w:div>
    <w:div w:id="1802306142">
      <w:marLeft w:val="0"/>
      <w:marRight w:val="0"/>
      <w:marTop w:val="0"/>
      <w:marBottom w:val="0"/>
      <w:divBdr>
        <w:top w:val="none" w:sz="0" w:space="0" w:color="auto"/>
        <w:left w:val="none" w:sz="0" w:space="0" w:color="auto"/>
        <w:bottom w:val="none" w:sz="0" w:space="0" w:color="auto"/>
        <w:right w:val="none" w:sz="0" w:space="0" w:color="auto"/>
      </w:divBdr>
    </w:div>
    <w:div w:id="1802306143">
      <w:marLeft w:val="0"/>
      <w:marRight w:val="0"/>
      <w:marTop w:val="0"/>
      <w:marBottom w:val="0"/>
      <w:divBdr>
        <w:top w:val="none" w:sz="0" w:space="0" w:color="auto"/>
        <w:left w:val="none" w:sz="0" w:space="0" w:color="auto"/>
        <w:bottom w:val="none" w:sz="0" w:space="0" w:color="auto"/>
        <w:right w:val="none" w:sz="0" w:space="0" w:color="auto"/>
      </w:divBdr>
    </w:div>
    <w:div w:id="1802306144">
      <w:marLeft w:val="0"/>
      <w:marRight w:val="0"/>
      <w:marTop w:val="0"/>
      <w:marBottom w:val="0"/>
      <w:divBdr>
        <w:top w:val="none" w:sz="0" w:space="0" w:color="auto"/>
        <w:left w:val="none" w:sz="0" w:space="0" w:color="auto"/>
        <w:bottom w:val="none" w:sz="0" w:space="0" w:color="auto"/>
        <w:right w:val="none" w:sz="0" w:space="0" w:color="auto"/>
      </w:divBdr>
    </w:div>
    <w:div w:id="1802306145">
      <w:marLeft w:val="0"/>
      <w:marRight w:val="0"/>
      <w:marTop w:val="0"/>
      <w:marBottom w:val="0"/>
      <w:divBdr>
        <w:top w:val="none" w:sz="0" w:space="0" w:color="auto"/>
        <w:left w:val="none" w:sz="0" w:space="0" w:color="auto"/>
        <w:bottom w:val="none" w:sz="0" w:space="0" w:color="auto"/>
        <w:right w:val="none" w:sz="0" w:space="0" w:color="auto"/>
      </w:divBdr>
    </w:div>
    <w:div w:id="1802306146">
      <w:marLeft w:val="0"/>
      <w:marRight w:val="0"/>
      <w:marTop w:val="0"/>
      <w:marBottom w:val="0"/>
      <w:divBdr>
        <w:top w:val="none" w:sz="0" w:space="0" w:color="auto"/>
        <w:left w:val="none" w:sz="0" w:space="0" w:color="auto"/>
        <w:bottom w:val="none" w:sz="0" w:space="0" w:color="auto"/>
        <w:right w:val="none" w:sz="0" w:space="0" w:color="auto"/>
      </w:divBdr>
    </w:div>
    <w:div w:id="1802306148">
      <w:marLeft w:val="0"/>
      <w:marRight w:val="0"/>
      <w:marTop w:val="0"/>
      <w:marBottom w:val="0"/>
      <w:divBdr>
        <w:top w:val="none" w:sz="0" w:space="0" w:color="auto"/>
        <w:left w:val="none" w:sz="0" w:space="0" w:color="auto"/>
        <w:bottom w:val="none" w:sz="0" w:space="0" w:color="auto"/>
        <w:right w:val="none" w:sz="0" w:space="0" w:color="auto"/>
      </w:divBdr>
    </w:div>
    <w:div w:id="1802306149">
      <w:marLeft w:val="0"/>
      <w:marRight w:val="0"/>
      <w:marTop w:val="0"/>
      <w:marBottom w:val="0"/>
      <w:divBdr>
        <w:top w:val="none" w:sz="0" w:space="0" w:color="auto"/>
        <w:left w:val="none" w:sz="0" w:space="0" w:color="auto"/>
        <w:bottom w:val="none" w:sz="0" w:space="0" w:color="auto"/>
        <w:right w:val="none" w:sz="0" w:space="0" w:color="auto"/>
      </w:divBdr>
    </w:div>
    <w:div w:id="1802306150">
      <w:marLeft w:val="0"/>
      <w:marRight w:val="0"/>
      <w:marTop w:val="0"/>
      <w:marBottom w:val="0"/>
      <w:divBdr>
        <w:top w:val="none" w:sz="0" w:space="0" w:color="auto"/>
        <w:left w:val="none" w:sz="0" w:space="0" w:color="auto"/>
        <w:bottom w:val="none" w:sz="0" w:space="0" w:color="auto"/>
        <w:right w:val="none" w:sz="0" w:space="0" w:color="auto"/>
      </w:divBdr>
    </w:div>
    <w:div w:id="1802306152">
      <w:marLeft w:val="0"/>
      <w:marRight w:val="0"/>
      <w:marTop w:val="0"/>
      <w:marBottom w:val="0"/>
      <w:divBdr>
        <w:top w:val="none" w:sz="0" w:space="0" w:color="auto"/>
        <w:left w:val="none" w:sz="0" w:space="0" w:color="auto"/>
        <w:bottom w:val="none" w:sz="0" w:space="0" w:color="auto"/>
        <w:right w:val="none" w:sz="0" w:space="0" w:color="auto"/>
      </w:divBdr>
    </w:div>
    <w:div w:id="1802306153">
      <w:marLeft w:val="0"/>
      <w:marRight w:val="0"/>
      <w:marTop w:val="0"/>
      <w:marBottom w:val="0"/>
      <w:divBdr>
        <w:top w:val="none" w:sz="0" w:space="0" w:color="auto"/>
        <w:left w:val="none" w:sz="0" w:space="0" w:color="auto"/>
        <w:bottom w:val="none" w:sz="0" w:space="0" w:color="auto"/>
        <w:right w:val="none" w:sz="0" w:space="0" w:color="auto"/>
      </w:divBdr>
    </w:div>
    <w:div w:id="1802306154">
      <w:marLeft w:val="0"/>
      <w:marRight w:val="0"/>
      <w:marTop w:val="0"/>
      <w:marBottom w:val="0"/>
      <w:divBdr>
        <w:top w:val="none" w:sz="0" w:space="0" w:color="auto"/>
        <w:left w:val="none" w:sz="0" w:space="0" w:color="auto"/>
        <w:bottom w:val="none" w:sz="0" w:space="0" w:color="auto"/>
        <w:right w:val="none" w:sz="0" w:space="0" w:color="auto"/>
      </w:divBdr>
    </w:div>
    <w:div w:id="1802306155">
      <w:marLeft w:val="0"/>
      <w:marRight w:val="0"/>
      <w:marTop w:val="0"/>
      <w:marBottom w:val="0"/>
      <w:divBdr>
        <w:top w:val="none" w:sz="0" w:space="0" w:color="auto"/>
        <w:left w:val="none" w:sz="0" w:space="0" w:color="auto"/>
        <w:bottom w:val="none" w:sz="0" w:space="0" w:color="auto"/>
        <w:right w:val="none" w:sz="0" w:space="0" w:color="auto"/>
      </w:divBdr>
    </w:div>
    <w:div w:id="1802306156">
      <w:marLeft w:val="0"/>
      <w:marRight w:val="0"/>
      <w:marTop w:val="0"/>
      <w:marBottom w:val="0"/>
      <w:divBdr>
        <w:top w:val="none" w:sz="0" w:space="0" w:color="auto"/>
        <w:left w:val="none" w:sz="0" w:space="0" w:color="auto"/>
        <w:bottom w:val="none" w:sz="0" w:space="0" w:color="auto"/>
        <w:right w:val="none" w:sz="0" w:space="0" w:color="auto"/>
      </w:divBdr>
    </w:div>
    <w:div w:id="1802306157">
      <w:marLeft w:val="0"/>
      <w:marRight w:val="0"/>
      <w:marTop w:val="0"/>
      <w:marBottom w:val="0"/>
      <w:divBdr>
        <w:top w:val="none" w:sz="0" w:space="0" w:color="auto"/>
        <w:left w:val="none" w:sz="0" w:space="0" w:color="auto"/>
        <w:bottom w:val="none" w:sz="0" w:space="0" w:color="auto"/>
        <w:right w:val="none" w:sz="0" w:space="0" w:color="auto"/>
      </w:divBdr>
    </w:div>
    <w:div w:id="1802306158">
      <w:marLeft w:val="0"/>
      <w:marRight w:val="0"/>
      <w:marTop w:val="0"/>
      <w:marBottom w:val="0"/>
      <w:divBdr>
        <w:top w:val="none" w:sz="0" w:space="0" w:color="auto"/>
        <w:left w:val="none" w:sz="0" w:space="0" w:color="auto"/>
        <w:bottom w:val="none" w:sz="0" w:space="0" w:color="auto"/>
        <w:right w:val="none" w:sz="0" w:space="0" w:color="auto"/>
      </w:divBdr>
    </w:div>
    <w:div w:id="1802306159">
      <w:marLeft w:val="0"/>
      <w:marRight w:val="0"/>
      <w:marTop w:val="0"/>
      <w:marBottom w:val="0"/>
      <w:divBdr>
        <w:top w:val="none" w:sz="0" w:space="0" w:color="auto"/>
        <w:left w:val="none" w:sz="0" w:space="0" w:color="auto"/>
        <w:bottom w:val="none" w:sz="0" w:space="0" w:color="auto"/>
        <w:right w:val="none" w:sz="0" w:space="0" w:color="auto"/>
      </w:divBdr>
    </w:div>
    <w:div w:id="1802306160">
      <w:marLeft w:val="0"/>
      <w:marRight w:val="0"/>
      <w:marTop w:val="0"/>
      <w:marBottom w:val="0"/>
      <w:divBdr>
        <w:top w:val="none" w:sz="0" w:space="0" w:color="auto"/>
        <w:left w:val="none" w:sz="0" w:space="0" w:color="auto"/>
        <w:bottom w:val="none" w:sz="0" w:space="0" w:color="auto"/>
        <w:right w:val="none" w:sz="0" w:space="0" w:color="auto"/>
      </w:divBdr>
    </w:div>
    <w:div w:id="1802306161">
      <w:marLeft w:val="0"/>
      <w:marRight w:val="0"/>
      <w:marTop w:val="0"/>
      <w:marBottom w:val="0"/>
      <w:divBdr>
        <w:top w:val="none" w:sz="0" w:space="0" w:color="auto"/>
        <w:left w:val="none" w:sz="0" w:space="0" w:color="auto"/>
        <w:bottom w:val="none" w:sz="0" w:space="0" w:color="auto"/>
        <w:right w:val="none" w:sz="0" w:space="0" w:color="auto"/>
      </w:divBdr>
    </w:div>
    <w:div w:id="1802306162">
      <w:marLeft w:val="0"/>
      <w:marRight w:val="0"/>
      <w:marTop w:val="0"/>
      <w:marBottom w:val="0"/>
      <w:divBdr>
        <w:top w:val="none" w:sz="0" w:space="0" w:color="auto"/>
        <w:left w:val="none" w:sz="0" w:space="0" w:color="auto"/>
        <w:bottom w:val="none" w:sz="0" w:space="0" w:color="auto"/>
        <w:right w:val="none" w:sz="0" w:space="0" w:color="auto"/>
      </w:divBdr>
    </w:div>
    <w:div w:id="1802306164">
      <w:marLeft w:val="0"/>
      <w:marRight w:val="0"/>
      <w:marTop w:val="0"/>
      <w:marBottom w:val="0"/>
      <w:divBdr>
        <w:top w:val="none" w:sz="0" w:space="0" w:color="auto"/>
        <w:left w:val="none" w:sz="0" w:space="0" w:color="auto"/>
        <w:bottom w:val="none" w:sz="0" w:space="0" w:color="auto"/>
        <w:right w:val="none" w:sz="0" w:space="0" w:color="auto"/>
      </w:divBdr>
    </w:div>
    <w:div w:id="1802306166">
      <w:marLeft w:val="0"/>
      <w:marRight w:val="0"/>
      <w:marTop w:val="0"/>
      <w:marBottom w:val="0"/>
      <w:divBdr>
        <w:top w:val="none" w:sz="0" w:space="0" w:color="auto"/>
        <w:left w:val="none" w:sz="0" w:space="0" w:color="auto"/>
        <w:bottom w:val="none" w:sz="0" w:space="0" w:color="auto"/>
        <w:right w:val="none" w:sz="0" w:space="0" w:color="auto"/>
      </w:divBdr>
    </w:div>
    <w:div w:id="1802306168">
      <w:marLeft w:val="0"/>
      <w:marRight w:val="0"/>
      <w:marTop w:val="0"/>
      <w:marBottom w:val="0"/>
      <w:divBdr>
        <w:top w:val="none" w:sz="0" w:space="0" w:color="auto"/>
        <w:left w:val="none" w:sz="0" w:space="0" w:color="auto"/>
        <w:bottom w:val="none" w:sz="0" w:space="0" w:color="auto"/>
        <w:right w:val="none" w:sz="0" w:space="0" w:color="auto"/>
      </w:divBdr>
    </w:div>
    <w:div w:id="1802306169">
      <w:marLeft w:val="0"/>
      <w:marRight w:val="0"/>
      <w:marTop w:val="0"/>
      <w:marBottom w:val="0"/>
      <w:divBdr>
        <w:top w:val="none" w:sz="0" w:space="0" w:color="auto"/>
        <w:left w:val="none" w:sz="0" w:space="0" w:color="auto"/>
        <w:bottom w:val="none" w:sz="0" w:space="0" w:color="auto"/>
        <w:right w:val="none" w:sz="0" w:space="0" w:color="auto"/>
      </w:divBdr>
    </w:div>
    <w:div w:id="1802306170">
      <w:marLeft w:val="0"/>
      <w:marRight w:val="0"/>
      <w:marTop w:val="0"/>
      <w:marBottom w:val="0"/>
      <w:divBdr>
        <w:top w:val="none" w:sz="0" w:space="0" w:color="auto"/>
        <w:left w:val="none" w:sz="0" w:space="0" w:color="auto"/>
        <w:bottom w:val="none" w:sz="0" w:space="0" w:color="auto"/>
        <w:right w:val="none" w:sz="0" w:space="0" w:color="auto"/>
      </w:divBdr>
    </w:div>
    <w:div w:id="1802306171">
      <w:marLeft w:val="0"/>
      <w:marRight w:val="0"/>
      <w:marTop w:val="0"/>
      <w:marBottom w:val="0"/>
      <w:divBdr>
        <w:top w:val="none" w:sz="0" w:space="0" w:color="auto"/>
        <w:left w:val="none" w:sz="0" w:space="0" w:color="auto"/>
        <w:bottom w:val="none" w:sz="0" w:space="0" w:color="auto"/>
        <w:right w:val="none" w:sz="0" w:space="0" w:color="auto"/>
      </w:divBdr>
    </w:div>
    <w:div w:id="1802306172">
      <w:marLeft w:val="0"/>
      <w:marRight w:val="0"/>
      <w:marTop w:val="0"/>
      <w:marBottom w:val="0"/>
      <w:divBdr>
        <w:top w:val="none" w:sz="0" w:space="0" w:color="auto"/>
        <w:left w:val="none" w:sz="0" w:space="0" w:color="auto"/>
        <w:bottom w:val="none" w:sz="0" w:space="0" w:color="auto"/>
        <w:right w:val="none" w:sz="0" w:space="0" w:color="auto"/>
      </w:divBdr>
    </w:div>
    <w:div w:id="1802306174">
      <w:marLeft w:val="0"/>
      <w:marRight w:val="0"/>
      <w:marTop w:val="0"/>
      <w:marBottom w:val="0"/>
      <w:divBdr>
        <w:top w:val="none" w:sz="0" w:space="0" w:color="auto"/>
        <w:left w:val="none" w:sz="0" w:space="0" w:color="auto"/>
        <w:bottom w:val="none" w:sz="0" w:space="0" w:color="auto"/>
        <w:right w:val="none" w:sz="0" w:space="0" w:color="auto"/>
      </w:divBdr>
    </w:div>
    <w:div w:id="1802306176">
      <w:marLeft w:val="0"/>
      <w:marRight w:val="0"/>
      <w:marTop w:val="0"/>
      <w:marBottom w:val="0"/>
      <w:divBdr>
        <w:top w:val="none" w:sz="0" w:space="0" w:color="auto"/>
        <w:left w:val="none" w:sz="0" w:space="0" w:color="auto"/>
        <w:bottom w:val="none" w:sz="0" w:space="0" w:color="auto"/>
        <w:right w:val="none" w:sz="0" w:space="0" w:color="auto"/>
      </w:divBdr>
    </w:div>
    <w:div w:id="1802306177">
      <w:marLeft w:val="0"/>
      <w:marRight w:val="0"/>
      <w:marTop w:val="0"/>
      <w:marBottom w:val="0"/>
      <w:divBdr>
        <w:top w:val="none" w:sz="0" w:space="0" w:color="auto"/>
        <w:left w:val="none" w:sz="0" w:space="0" w:color="auto"/>
        <w:bottom w:val="none" w:sz="0" w:space="0" w:color="auto"/>
        <w:right w:val="none" w:sz="0" w:space="0" w:color="auto"/>
      </w:divBdr>
    </w:div>
    <w:div w:id="1802306179">
      <w:marLeft w:val="0"/>
      <w:marRight w:val="0"/>
      <w:marTop w:val="0"/>
      <w:marBottom w:val="0"/>
      <w:divBdr>
        <w:top w:val="none" w:sz="0" w:space="0" w:color="auto"/>
        <w:left w:val="none" w:sz="0" w:space="0" w:color="auto"/>
        <w:bottom w:val="none" w:sz="0" w:space="0" w:color="auto"/>
        <w:right w:val="none" w:sz="0" w:space="0" w:color="auto"/>
      </w:divBdr>
    </w:div>
    <w:div w:id="1802306180">
      <w:marLeft w:val="0"/>
      <w:marRight w:val="0"/>
      <w:marTop w:val="0"/>
      <w:marBottom w:val="0"/>
      <w:divBdr>
        <w:top w:val="none" w:sz="0" w:space="0" w:color="auto"/>
        <w:left w:val="none" w:sz="0" w:space="0" w:color="auto"/>
        <w:bottom w:val="none" w:sz="0" w:space="0" w:color="auto"/>
        <w:right w:val="none" w:sz="0" w:space="0" w:color="auto"/>
      </w:divBdr>
    </w:div>
    <w:div w:id="1802306181">
      <w:marLeft w:val="0"/>
      <w:marRight w:val="0"/>
      <w:marTop w:val="0"/>
      <w:marBottom w:val="0"/>
      <w:divBdr>
        <w:top w:val="none" w:sz="0" w:space="0" w:color="auto"/>
        <w:left w:val="none" w:sz="0" w:space="0" w:color="auto"/>
        <w:bottom w:val="none" w:sz="0" w:space="0" w:color="auto"/>
        <w:right w:val="none" w:sz="0" w:space="0" w:color="auto"/>
      </w:divBdr>
    </w:div>
    <w:div w:id="1802306182">
      <w:marLeft w:val="0"/>
      <w:marRight w:val="0"/>
      <w:marTop w:val="0"/>
      <w:marBottom w:val="0"/>
      <w:divBdr>
        <w:top w:val="none" w:sz="0" w:space="0" w:color="auto"/>
        <w:left w:val="none" w:sz="0" w:space="0" w:color="auto"/>
        <w:bottom w:val="none" w:sz="0" w:space="0" w:color="auto"/>
        <w:right w:val="none" w:sz="0" w:space="0" w:color="auto"/>
      </w:divBdr>
    </w:div>
    <w:div w:id="1802306183">
      <w:marLeft w:val="0"/>
      <w:marRight w:val="0"/>
      <w:marTop w:val="0"/>
      <w:marBottom w:val="0"/>
      <w:divBdr>
        <w:top w:val="none" w:sz="0" w:space="0" w:color="auto"/>
        <w:left w:val="none" w:sz="0" w:space="0" w:color="auto"/>
        <w:bottom w:val="none" w:sz="0" w:space="0" w:color="auto"/>
        <w:right w:val="none" w:sz="0" w:space="0" w:color="auto"/>
      </w:divBdr>
    </w:div>
    <w:div w:id="1802306184">
      <w:marLeft w:val="0"/>
      <w:marRight w:val="0"/>
      <w:marTop w:val="0"/>
      <w:marBottom w:val="0"/>
      <w:divBdr>
        <w:top w:val="none" w:sz="0" w:space="0" w:color="auto"/>
        <w:left w:val="none" w:sz="0" w:space="0" w:color="auto"/>
        <w:bottom w:val="none" w:sz="0" w:space="0" w:color="auto"/>
        <w:right w:val="none" w:sz="0" w:space="0" w:color="auto"/>
      </w:divBdr>
    </w:div>
    <w:div w:id="1802306185">
      <w:marLeft w:val="0"/>
      <w:marRight w:val="0"/>
      <w:marTop w:val="0"/>
      <w:marBottom w:val="0"/>
      <w:divBdr>
        <w:top w:val="none" w:sz="0" w:space="0" w:color="auto"/>
        <w:left w:val="none" w:sz="0" w:space="0" w:color="auto"/>
        <w:bottom w:val="none" w:sz="0" w:space="0" w:color="auto"/>
        <w:right w:val="none" w:sz="0" w:space="0" w:color="auto"/>
      </w:divBdr>
    </w:div>
    <w:div w:id="1802306187">
      <w:marLeft w:val="0"/>
      <w:marRight w:val="0"/>
      <w:marTop w:val="0"/>
      <w:marBottom w:val="0"/>
      <w:divBdr>
        <w:top w:val="none" w:sz="0" w:space="0" w:color="auto"/>
        <w:left w:val="none" w:sz="0" w:space="0" w:color="auto"/>
        <w:bottom w:val="none" w:sz="0" w:space="0" w:color="auto"/>
        <w:right w:val="none" w:sz="0" w:space="0" w:color="auto"/>
      </w:divBdr>
    </w:div>
    <w:div w:id="1802306188">
      <w:marLeft w:val="0"/>
      <w:marRight w:val="0"/>
      <w:marTop w:val="0"/>
      <w:marBottom w:val="0"/>
      <w:divBdr>
        <w:top w:val="none" w:sz="0" w:space="0" w:color="auto"/>
        <w:left w:val="none" w:sz="0" w:space="0" w:color="auto"/>
        <w:bottom w:val="none" w:sz="0" w:space="0" w:color="auto"/>
        <w:right w:val="none" w:sz="0" w:space="0" w:color="auto"/>
      </w:divBdr>
    </w:div>
    <w:div w:id="1802306191">
      <w:marLeft w:val="0"/>
      <w:marRight w:val="0"/>
      <w:marTop w:val="0"/>
      <w:marBottom w:val="0"/>
      <w:divBdr>
        <w:top w:val="none" w:sz="0" w:space="0" w:color="auto"/>
        <w:left w:val="none" w:sz="0" w:space="0" w:color="auto"/>
        <w:bottom w:val="none" w:sz="0" w:space="0" w:color="auto"/>
        <w:right w:val="none" w:sz="0" w:space="0" w:color="auto"/>
      </w:divBdr>
    </w:div>
    <w:div w:id="1802306192">
      <w:marLeft w:val="0"/>
      <w:marRight w:val="0"/>
      <w:marTop w:val="0"/>
      <w:marBottom w:val="0"/>
      <w:divBdr>
        <w:top w:val="none" w:sz="0" w:space="0" w:color="auto"/>
        <w:left w:val="none" w:sz="0" w:space="0" w:color="auto"/>
        <w:bottom w:val="none" w:sz="0" w:space="0" w:color="auto"/>
        <w:right w:val="none" w:sz="0" w:space="0" w:color="auto"/>
      </w:divBdr>
    </w:div>
    <w:div w:id="1802306193">
      <w:marLeft w:val="0"/>
      <w:marRight w:val="0"/>
      <w:marTop w:val="0"/>
      <w:marBottom w:val="0"/>
      <w:divBdr>
        <w:top w:val="none" w:sz="0" w:space="0" w:color="auto"/>
        <w:left w:val="none" w:sz="0" w:space="0" w:color="auto"/>
        <w:bottom w:val="none" w:sz="0" w:space="0" w:color="auto"/>
        <w:right w:val="none" w:sz="0" w:space="0" w:color="auto"/>
      </w:divBdr>
    </w:div>
    <w:div w:id="1802306194">
      <w:marLeft w:val="0"/>
      <w:marRight w:val="0"/>
      <w:marTop w:val="0"/>
      <w:marBottom w:val="0"/>
      <w:divBdr>
        <w:top w:val="none" w:sz="0" w:space="0" w:color="auto"/>
        <w:left w:val="none" w:sz="0" w:space="0" w:color="auto"/>
        <w:bottom w:val="none" w:sz="0" w:space="0" w:color="auto"/>
        <w:right w:val="none" w:sz="0" w:space="0" w:color="auto"/>
      </w:divBdr>
    </w:div>
    <w:div w:id="1802306195">
      <w:marLeft w:val="0"/>
      <w:marRight w:val="0"/>
      <w:marTop w:val="0"/>
      <w:marBottom w:val="0"/>
      <w:divBdr>
        <w:top w:val="none" w:sz="0" w:space="0" w:color="auto"/>
        <w:left w:val="none" w:sz="0" w:space="0" w:color="auto"/>
        <w:bottom w:val="none" w:sz="0" w:space="0" w:color="auto"/>
        <w:right w:val="none" w:sz="0" w:space="0" w:color="auto"/>
      </w:divBdr>
    </w:div>
    <w:div w:id="1802306196">
      <w:marLeft w:val="0"/>
      <w:marRight w:val="0"/>
      <w:marTop w:val="0"/>
      <w:marBottom w:val="0"/>
      <w:divBdr>
        <w:top w:val="none" w:sz="0" w:space="0" w:color="auto"/>
        <w:left w:val="none" w:sz="0" w:space="0" w:color="auto"/>
        <w:bottom w:val="none" w:sz="0" w:space="0" w:color="auto"/>
        <w:right w:val="none" w:sz="0" w:space="0" w:color="auto"/>
      </w:divBdr>
    </w:div>
    <w:div w:id="1802306197">
      <w:marLeft w:val="0"/>
      <w:marRight w:val="0"/>
      <w:marTop w:val="0"/>
      <w:marBottom w:val="0"/>
      <w:divBdr>
        <w:top w:val="none" w:sz="0" w:space="0" w:color="auto"/>
        <w:left w:val="none" w:sz="0" w:space="0" w:color="auto"/>
        <w:bottom w:val="none" w:sz="0" w:space="0" w:color="auto"/>
        <w:right w:val="none" w:sz="0" w:space="0" w:color="auto"/>
      </w:divBdr>
    </w:div>
    <w:div w:id="1802306198">
      <w:marLeft w:val="0"/>
      <w:marRight w:val="0"/>
      <w:marTop w:val="0"/>
      <w:marBottom w:val="0"/>
      <w:divBdr>
        <w:top w:val="none" w:sz="0" w:space="0" w:color="auto"/>
        <w:left w:val="none" w:sz="0" w:space="0" w:color="auto"/>
        <w:bottom w:val="none" w:sz="0" w:space="0" w:color="auto"/>
        <w:right w:val="none" w:sz="0" w:space="0" w:color="auto"/>
      </w:divBdr>
    </w:div>
    <w:div w:id="1802306199">
      <w:marLeft w:val="0"/>
      <w:marRight w:val="0"/>
      <w:marTop w:val="0"/>
      <w:marBottom w:val="0"/>
      <w:divBdr>
        <w:top w:val="none" w:sz="0" w:space="0" w:color="auto"/>
        <w:left w:val="none" w:sz="0" w:space="0" w:color="auto"/>
        <w:bottom w:val="none" w:sz="0" w:space="0" w:color="auto"/>
        <w:right w:val="none" w:sz="0" w:space="0" w:color="auto"/>
      </w:divBdr>
    </w:div>
    <w:div w:id="1802306200">
      <w:marLeft w:val="0"/>
      <w:marRight w:val="0"/>
      <w:marTop w:val="0"/>
      <w:marBottom w:val="0"/>
      <w:divBdr>
        <w:top w:val="none" w:sz="0" w:space="0" w:color="auto"/>
        <w:left w:val="none" w:sz="0" w:space="0" w:color="auto"/>
        <w:bottom w:val="none" w:sz="0" w:space="0" w:color="auto"/>
        <w:right w:val="none" w:sz="0" w:space="0" w:color="auto"/>
      </w:divBdr>
    </w:div>
    <w:div w:id="1802306201">
      <w:marLeft w:val="0"/>
      <w:marRight w:val="0"/>
      <w:marTop w:val="0"/>
      <w:marBottom w:val="0"/>
      <w:divBdr>
        <w:top w:val="none" w:sz="0" w:space="0" w:color="auto"/>
        <w:left w:val="none" w:sz="0" w:space="0" w:color="auto"/>
        <w:bottom w:val="none" w:sz="0" w:space="0" w:color="auto"/>
        <w:right w:val="none" w:sz="0" w:space="0" w:color="auto"/>
      </w:divBdr>
    </w:div>
    <w:div w:id="1802306203">
      <w:marLeft w:val="0"/>
      <w:marRight w:val="0"/>
      <w:marTop w:val="0"/>
      <w:marBottom w:val="0"/>
      <w:divBdr>
        <w:top w:val="none" w:sz="0" w:space="0" w:color="auto"/>
        <w:left w:val="none" w:sz="0" w:space="0" w:color="auto"/>
        <w:bottom w:val="none" w:sz="0" w:space="0" w:color="auto"/>
        <w:right w:val="none" w:sz="0" w:space="0" w:color="auto"/>
      </w:divBdr>
    </w:div>
    <w:div w:id="1802306204">
      <w:marLeft w:val="0"/>
      <w:marRight w:val="0"/>
      <w:marTop w:val="0"/>
      <w:marBottom w:val="0"/>
      <w:divBdr>
        <w:top w:val="none" w:sz="0" w:space="0" w:color="auto"/>
        <w:left w:val="none" w:sz="0" w:space="0" w:color="auto"/>
        <w:bottom w:val="none" w:sz="0" w:space="0" w:color="auto"/>
        <w:right w:val="none" w:sz="0" w:space="0" w:color="auto"/>
      </w:divBdr>
    </w:div>
    <w:div w:id="1802306206">
      <w:marLeft w:val="0"/>
      <w:marRight w:val="0"/>
      <w:marTop w:val="0"/>
      <w:marBottom w:val="0"/>
      <w:divBdr>
        <w:top w:val="none" w:sz="0" w:space="0" w:color="auto"/>
        <w:left w:val="none" w:sz="0" w:space="0" w:color="auto"/>
        <w:bottom w:val="none" w:sz="0" w:space="0" w:color="auto"/>
        <w:right w:val="none" w:sz="0" w:space="0" w:color="auto"/>
      </w:divBdr>
    </w:div>
    <w:div w:id="1802306207">
      <w:marLeft w:val="0"/>
      <w:marRight w:val="0"/>
      <w:marTop w:val="0"/>
      <w:marBottom w:val="0"/>
      <w:divBdr>
        <w:top w:val="none" w:sz="0" w:space="0" w:color="auto"/>
        <w:left w:val="none" w:sz="0" w:space="0" w:color="auto"/>
        <w:bottom w:val="none" w:sz="0" w:space="0" w:color="auto"/>
        <w:right w:val="none" w:sz="0" w:space="0" w:color="auto"/>
      </w:divBdr>
    </w:div>
    <w:div w:id="1802306209">
      <w:marLeft w:val="0"/>
      <w:marRight w:val="0"/>
      <w:marTop w:val="0"/>
      <w:marBottom w:val="0"/>
      <w:divBdr>
        <w:top w:val="none" w:sz="0" w:space="0" w:color="auto"/>
        <w:left w:val="none" w:sz="0" w:space="0" w:color="auto"/>
        <w:bottom w:val="none" w:sz="0" w:space="0" w:color="auto"/>
        <w:right w:val="none" w:sz="0" w:space="0" w:color="auto"/>
      </w:divBdr>
    </w:div>
    <w:div w:id="1802306210">
      <w:marLeft w:val="0"/>
      <w:marRight w:val="0"/>
      <w:marTop w:val="0"/>
      <w:marBottom w:val="0"/>
      <w:divBdr>
        <w:top w:val="none" w:sz="0" w:space="0" w:color="auto"/>
        <w:left w:val="none" w:sz="0" w:space="0" w:color="auto"/>
        <w:bottom w:val="none" w:sz="0" w:space="0" w:color="auto"/>
        <w:right w:val="none" w:sz="0" w:space="0" w:color="auto"/>
      </w:divBdr>
    </w:div>
    <w:div w:id="1802306211">
      <w:marLeft w:val="0"/>
      <w:marRight w:val="0"/>
      <w:marTop w:val="0"/>
      <w:marBottom w:val="0"/>
      <w:divBdr>
        <w:top w:val="none" w:sz="0" w:space="0" w:color="auto"/>
        <w:left w:val="none" w:sz="0" w:space="0" w:color="auto"/>
        <w:bottom w:val="none" w:sz="0" w:space="0" w:color="auto"/>
        <w:right w:val="none" w:sz="0" w:space="0" w:color="auto"/>
      </w:divBdr>
    </w:div>
    <w:div w:id="1802306212">
      <w:marLeft w:val="0"/>
      <w:marRight w:val="0"/>
      <w:marTop w:val="0"/>
      <w:marBottom w:val="0"/>
      <w:divBdr>
        <w:top w:val="none" w:sz="0" w:space="0" w:color="auto"/>
        <w:left w:val="none" w:sz="0" w:space="0" w:color="auto"/>
        <w:bottom w:val="none" w:sz="0" w:space="0" w:color="auto"/>
        <w:right w:val="none" w:sz="0" w:space="0" w:color="auto"/>
      </w:divBdr>
    </w:div>
    <w:div w:id="1802306213">
      <w:marLeft w:val="0"/>
      <w:marRight w:val="0"/>
      <w:marTop w:val="0"/>
      <w:marBottom w:val="0"/>
      <w:divBdr>
        <w:top w:val="none" w:sz="0" w:space="0" w:color="auto"/>
        <w:left w:val="none" w:sz="0" w:space="0" w:color="auto"/>
        <w:bottom w:val="none" w:sz="0" w:space="0" w:color="auto"/>
        <w:right w:val="none" w:sz="0" w:space="0" w:color="auto"/>
      </w:divBdr>
    </w:div>
    <w:div w:id="1802306215">
      <w:marLeft w:val="0"/>
      <w:marRight w:val="0"/>
      <w:marTop w:val="0"/>
      <w:marBottom w:val="0"/>
      <w:divBdr>
        <w:top w:val="none" w:sz="0" w:space="0" w:color="auto"/>
        <w:left w:val="none" w:sz="0" w:space="0" w:color="auto"/>
        <w:bottom w:val="none" w:sz="0" w:space="0" w:color="auto"/>
        <w:right w:val="none" w:sz="0" w:space="0" w:color="auto"/>
      </w:divBdr>
    </w:div>
    <w:div w:id="1802306216">
      <w:marLeft w:val="0"/>
      <w:marRight w:val="0"/>
      <w:marTop w:val="0"/>
      <w:marBottom w:val="0"/>
      <w:divBdr>
        <w:top w:val="none" w:sz="0" w:space="0" w:color="auto"/>
        <w:left w:val="none" w:sz="0" w:space="0" w:color="auto"/>
        <w:bottom w:val="none" w:sz="0" w:space="0" w:color="auto"/>
        <w:right w:val="none" w:sz="0" w:space="0" w:color="auto"/>
      </w:divBdr>
    </w:div>
    <w:div w:id="1802306217">
      <w:marLeft w:val="0"/>
      <w:marRight w:val="0"/>
      <w:marTop w:val="0"/>
      <w:marBottom w:val="0"/>
      <w:divBdr>
        <w:top w:val="none" w:sz="0" w:space="0" w:color="auto"/>
        <w:left w:val="none" w:sz="0" w:space="0" w:color="auto"/>
        <w:bottom w:val="none" w:sz="0" w:space="0" w:color="auto"/>
        <w:right w:val="none" w:sz="0" w:space="0" w:color="auto"/>
      </w:divBdr>
    </w:div>
    <w:div w:id="1802306218">
      <w:marLeft w:val="0"/>
      <w:marRight w:val="0"/>
      <w:marTop w:val="0"/>
      <w:marBottom w:val="0"/>
      <w:divBdr>
        <w:top w:val="none" w:sz="0" w:space="0" w:color="auto"/>
        <w:left w:val="none" w:sz="0" w:space="0" w:color="auto"/>
        <w:bottom w:val="none" w:sz="0" w:space="0" w:color="auto"/>
        <w:right w:val="none" w:sz="0" w:space="0" w:color="auto"/>
      </w:divBdr>
    </w:div>
    <w:div w:id="1802306219">
      <w:marLeft w:val="0"/>
      <w:marRight w:val="0"/>
      <w:marTop w:val="0"/>
      <w:marBottom w:val="0"/>
      <w:divBdr>
        <w:top w:val="none" w:sz="0" w:space="0" w:color="auto"/>
        <w:left w:val="none" w:sz="0" w:space="0" w:color="auto"/>
        <w:bottom w:val="none" w:sz="0" w:space="0" w:color="auto"/>
        <w:right w:val="none" w:sz="0" w:space="0" w:color="auto"/>
      </w:divBdr>
    </w:div>
    <w:div w:id="1802306220">
      <w:marLeft w:val="0"/>
      <w:marRight w:val="0"/>
      <w:marTop w:val="0"/>
      <w:marBottom w:val="0"/>
      <w:divBdr>
        <w:top w:val="none" w:sz="0" w:space="0" w:color="auto"/>
        <w:left w:val="none" w:sz="0" w:space="0" w:color="auto"/>
        <w:bottom w:val="none" w:sz="0" w:space="0" w:color="auto"/>
        <w:right w:val="none" w:sz="0" w:space="0" w:color="auto"/>
      </w:divBdr>
    </w:div>
    <w:div w:id="1802306221">
      <w:marLeft w:val="0"/>
      <w:marRight w:val="0"/>
      <w:marTop w:val="0"/>
      <w:marBottom w:val="0"/>
      <w:divBdr>
        <w:top w:val="none" w:sz="0" w:space="0" w:color="auto"/>
        <w:left w:val="none" w:sz="0" w:space="0" w:color="auto"/>
        <w:bottom w:val="none" w:sz="0" w:space="0" w:color="auto"/>
        <w:right w:val="none" w:sz="0" w:space="0" w:color="auto"/>
      </w:divBdr>
    </w:div>
    <w:div w:id="1802306222">
      <w:marLeft w:val="0"/>
      <w:marRight w:val="0"/>
      <w:marTop w:val="0"/>
      <w:marBottom w:val="0"/>
      <w:divBdr>
        <w:top w:val="none" w:sz="0" w:space="0" w:color="auto"/>
        <w:left w:val="none" w:sz="0" w:space="0" w:color="auto"/>
        <w:bottom w:val="none" w:sz="0" w:space="0" w:color="auto"/>
        <w:right w:val="none" w:sz="0" w:space="0" w:color="auto"/>
      </w:divBdr>
    </w:div>
    <w:div w:id="1802306223">
      <w:marLeft w:val="0"/>
      <w:marRight w:val="0"/>
      <w:marTop w:val="0"/>
      <w:marBottom w:val="0"/>
      <w:divBdr>
        <w:top w:val="none" w:sz="0" w:space="0" w:color="auto"/>
        <w:left w:val="none" w:sz="0" w:space="0" w:color="auto"/>
        <w:bottom w:val="none" w:sz="0" w:space="0" w:color="auto"/>
        <w:right w:val="none" w:sz="0" w:space="0" w:color="auto"/>
      </w:divBdr>
    </w:div>
    <w:div w:id="1802306224">
      <w:marLeft w:val="0"/>
      <w:marRight w:val="0"/>
      <w:marTop w:val="0"/>
      <w:marBottom w:val="0"/>
      <w:divBdr>
        <w:top w:val="none" w:sz="0" w:space="0" w:color="auto"/>
        <w:left w:val="none" w:sz="0" w:space="0" w:color="auto"/>
        <w:bottom w:val="none" w:sz="0" w:space="0" w:color="auto"/>
        <w:right w:val="none" w:sz="0" w:space="0" w:color="auto"/>
      </w:divBdr>
    </w:div>
    <w:div w:id="1802306225">
      <w:marLeft w:val="0"/>
      <w:marRight w:val="0"/>
      <w:marTop w:val="0"/>
      <w:marBottom w:val="0"/>
      <w:divBdr>
        <w:top w:val="none" w:sz="0" w:space="0" w:color="auto"/>
        <w:left w:val="none" w:sz="0" w:space="0" w:color="auto"/>
        <w:bottom w:val="none" w:sz="0" w:space="0" w:color="auto"/>
        <w:right w:val="none" w:sz="0" w:space="0" w:color="auto"/>
      </w:divBdr>
    </w:div>
    <w:div w:id="1802306226">
      <w:marLeft w:val="0"/>
      <w:marRight w:val="0"/>
      <w:marTop w:val="0"/>
      <w:marBottom w:val="0"/>
      <w:divBdr>
        <w:top w:val="none" w:sz="0" w:space="0" w:color="auto"/>
        <w:left w:val="none" w:sz="0" w:space="0" w:color="auto"/>
        <w:bottom w:val="none" w:sz="0" w:space="0" w:color="auto"/>
        <w:right w:val="none" w:sz="0" w:space="0" w:color="auto"/>
      </w:divBdr>
    </w:div>
    <w:div w:id="1802306228">
      <w:marLeft w:val="0"/>
      <w:marRight w:val="0"/>
      <w:marTop w:val="0"/>
      <w:marBottom w:val="0"/>
      <w:divBdr>
        <w:top w:val="none" w:sz="0" w:space="0" w:color="auto"/>
        <w:left w:val="none" w:sz="0" w:space="0" w:color="auto"/>
        <w:bottom w:val="none" w:sz="0" w:space="0" w:color="auto"/>
        <w:right w:val="none" w:sz="0" w:space="0" w:color="auto"/>
      </w:divBdr>
    </w:div>
    <w:div w:id="1802306229">
      <w:marLeft w:val="0"/>
      <w:marRight w:val="0"/>
      <w:marTop w:val="0"/>
      <w:marBottom w:val="0"/>
      <w:divBdr>
        <w:top w:val="none" w:sz="0" w:space="0" w:color="auto"/>
        <w:left w:val="none" w:sz="0" w:space="0" w:color="auto"/>
        <w:bottom w:val="none" w:sz="0" w:space="0" w:color="auto"/>
        <w:right w:val="none" w:sz="0" w:space="0" w:color="auto"/>
      </w:divBdr>
    </w:div>
    <w:div w:id="1802306230">
      <w:marLeft w:val="0"/>
      <w:marRight w:val="0"/>
      <w:marTop w:val="0"/>
      <w:marBottom w:val="0"/>
      <w:divBdr>
        <w:top w:val="none" w:sz="0" w:space="0" w:color="auto"/>
        <w:left w:val="none" w:sz="0" w:space="0" w:color="auto"/>
        <w:bottom w:val="none" w:sz="0" w:space="0" w:color="auto"/>
        <w:right w:val="none" w:sz="0" w:space="0" w:color="auto"/>
      </w:divBdr>
    </w:div>
    <w:div w:id="1802306232">
      <w:marLeft w:val="0"/>
      <w:marRight w:val="0"/>
      <w:marTop w:val="0"/>
      <w:marBottom w:val="0"/>
      <w:divBdr>
        <w:top w:val="none" w:sz="0" w:space="0" w:color="auto"/>
        <w:left w:val="none" w:sz="0" w:space="0" w:color="auto"/>
        <w:bottom w:val="none" w:sz="0" w:space="0" w:color="auto"/>
        <w:right w:val="none" w:sz="0" w:space="0" w:color="auto"/>
      </w:divBdr>
    </w:div>
    <w:div w:id="1802306233">
      <w:marLeft w:val="0"/>
      <w:marRight w:val="0"/>
      <w:marTop w:val="0"/>
      <w:marBottom w:val="0"/>
      <w:divBdr>
        <w:top w:val="none" w:sz="0" w:space="0" w:color="auto"/>
        <w:left w:val="none" w:sz="0" w:space="0" w:color="auto"/>
        <w:bottom w:val="none" w:sz="0" w:space="0" w:color="auto"/>
        <w:right w:val="none" w:sz="0" w:space="0" w:color="auto"/>
      </w:divBdr>
    </w:div>
    <w:div w:id="1802306234">
      <w:marLeft w:val="0"/>
      <w:marRight w:val="0"/>
      <w:marTop w:val="0"/>
      <w:marBottom w:val="0"/>
      <w:divBdr>
        <w:top w:val="none" w:sz="0" w:space="0" w:color="auto"/>
        <w:left w:val="none" w:sz="0" w:space="0" w:color="auto"/>
        <w:bottom w:val="none" w:sz="0" w:space="0" w:color="auto"/>
        <w:right w:val="none" w:sz="0" w:space="0" w:color="auto"/>
      </w:divBdr>
    </w:div>
    <w:div w:id="1802306235">
      <w:marLeft w:val="0"/>
      <w:marRight w:val="0"/>
      <w:marTop w:val="0"/>
      <w:marBottom w:val="0"/>
      <w:divBdr>
        <w:top w:val="none" w:sz="0" w:space="0" w:color="auto"/>
        <w:left w:val="none" w:sz="0" w:space="0" w:color="auto"/>
        <w:bottom w:val="none" w:sz="0" w:space="0" w:color="auto"/>
        <w:right w:val="none" w:sz="0" w:space="0" w:color="auto"/>
      </w:divBdr>
    </w:div>
    <w:div w:id="1802306236">
      <w:marLeft w:val="0"/>
      <w:marRight w:val="0"/>
      <w:marTop w:val="0"/>
      <w:marBottom w:val="0"/>
      <w:divBdr>
        <w:top w:val="none" w:sz="0" w:space="0" w:color="auto"/>
        <w:left w:val="none" w:sz="0" w:space="0" w:color="auto"/>
        <w:bottom w:val="none" w:sz="0" w:space="0" w:color="auto"/>
        <w:right w:val="none" w:sz="0" w:space="0" w:color="auto"/>
      </w:divBdr>
    </w:div>
    <w:div w:id="1802306237">
      <w:marLeft w:val="0"/>
      <w:marRight w:val="0"/>
      <w:marTop w:val="0"/>
      <w:marBottom w:val="0"/>
      <w:divBdr>
        <w:top w:val="none" w:sz="0" w:space="0" w:color="auto"/>
        <w:left w:val="none" w:sz="0" w:space="0" w:color="auto"/>
        <w:bottom w:val="none" w:sz="0" w:space="0" w:color="auto"/>
        <w:right w:val="none" w:sz="0" w:space="0" w:color="auto"/>
      </w:divBdr>
    </w:div>
    <w:div w:id="1802306238">
      <w:marLeft w:val="0"/>
      <w:marRight w:val="0"/>
      <w:marTop w:val="0"/>
      <w:marBottom w:val="0"/>
      <w:divBdr>
        <w:top w:val="none" w:sz="0" w:space="0" w:color="auto"/>
        <w:left w:val="none" w:sz="0" w:space="0" w:color="auto"/>
        <w:bottom w:val="none" w:sz="0" w:space="0" w:color="auto"/>
        <w:right w:val="none" w:sz="0" w:space="0" w:color="auto"/>
      </w:divBdr>
    </w:div>
    <w:div w:id="1802306239">
      <w:marLeft w:val="0"/>
      <w:marRight w:val="0"/>
      <w:marTop w:val="0"/>
      <w:marBottom w:val="0"/>
      <w:divBdr>
        <w:top w:val="none" w:sz="0" w:space="0" w:color="auto"/>
        <w:left w:val="none" w:sz="0" w:space="0" w:color="auto"/>
        <w:bottom w:val="none" w:sz="0" w:space="0" w:color="auto"/>
        <w:right w:val="none" w:sz="0" w:space="0" w:color="auto"/>
      </w:divBdr>
    </w:div>
    <w:div w:id="1802306241">
      <w:marLeft w:val="0"/>
      <w:marRight w:val="0"/>
      <w:marTop w:val="0"/>
      <w:marBottom w:val="0"/>
      <w:divBdr>
        <w:top w:val="none" w:sz="0" w:space="0" w:color="auto"/>
        <w:left w:val="none" w:sz="0" w:space="0" w:color="auto"/>
        <w:bottom w:val="none" w:sz="0" w:space="0" w:color="auto"/>
        <w:right w:val="none" w:sz="0" w:space="0" w:color="auto"/>
      </w:divBdr>
    </w:div>
    <w:div w:id="1802306242">
      <w:marLeft w:val="0"/>
      <w:marRight w:val="0"/>
      <w:marTop w:val="0"/>
      <w:marBottom w:val="0"/>
      <w:divBdr>
        <w:top w:val="none" w:sz="0" w:space="0" w:color="auto"/>
        <w:left w:val="none" w:sz="0" w:space="0" w:color="auto"/>
        <w:bottom w:val="none" w:sz="0" w:space="0" w:color="auto"/>
        <w:right w:val="none" w:sz="0" w:space="0" w:color="auto"/>
      </w:divBdr>
    </w:div>
    <w:div w:id="1802306243">
      <w:marLeft w:val="0"/>
      <w:marRight w:val="0"/>
      <w:marTop w:val="0"/>
      <w:marBottom w:val="0"/>
      <w:divBdr>
        <w:top w:val="none" w:sz="0" w:space="0" w:color="auto"/>
        <w:left w:val="none" w:sz="0" w:space="0" w:color="auto"/>
        <w:bottom w:val="none" w:sz="0" w:space="0" w:color="auto"/>
        <w:right w:val="none" w:sz="0" w:space="0" w:color="auto"/>
      </w:divBdr>
    </w:div>
    <w:div w:id="1802306244">
      <w:marLeft w:val="0"/>
      <w:marRight w:val="0"/>
      <w:marTop w:val="0"/>
      <w:marBottom w:val="0"/>
      <w:divBdr>
        <w:top w:val="none" w:sz="0" w:space="0" w:color="auto"/>
        <w:left w:val="none" w:sz="0" w:space="0" w:color="auto"/>
        <w:bottom w:val="none" w:sz="0" w:space="0" w:color="auto"/>
        <w:right w:val="none" w:sz="0" w:space="0" w:color="auto"/>
      </w:divBdr>
    </w:div>
    <w:div w:id="1802306246">
      <w:marLeft w:val="0"/>
      <w:marRight w:val="0"/>
      <w:marTop w:val="0"/>
      <w:marBottom w:val="0"/>
      <w:divBdr>
        <w:top w:val="none" w:sz="0" w:space="0" w:color="auto"/>
        <w:left w:val="none" w:sz="0" w:space="0" w:color="auto"/>
        <w:bottom w:val="none" w:sz="0" w:space="0" w:color="auto"/>
        <w:right w:val="none" w:sz="0" w:space="0" w:color="auto"/>
      </w:divBdr>
      <w:divsChild>
        <w:div w:id="1802306038">
          <w:marLeft w:val="0"/>
          <w:marRight w:val="0"/>
          <w:marTop w:val="0"/>
          <w:marBottom w:val="0"/>
          <w:divBdr>
            <w:top w:val="none" w:sz="0" w:space="0" w:color="auto"/>
            <w:left w:val="none" w:sz="0" w:space="0" w:color="auto"/>
            <w:bottom w:val="none" w:sz="0" w:space="0" w:color="auto"/>
            <w:right w:val="none" w:sz="0" w:space="0" w:color="auto"/>
          </w:divBdr>
          <w:divsChild>
            <w:div w:id="1802305962">
              <w:marLeft w:val="0"/>
              <w:marRight w:val="0"/>
              <w:marTop w:val="0"/>
              <w:marBottom w:val="0"/>
              <w:divBdr>
                <w:top w:val="none" w:sz="0" w:space="0" w:color="auto"/>
                <w:left w:val="none" w:sz="0" w:space="0" w:color="auto"/>
                <w:bottom w:val="none" w:sz="0" w:space="0" w:color="auto"/>
                <w:right w:val="none" w:sz="0" w:space="0" w:color="auto"/>
              </w:divBdr>
            </w:div>
            <w:div w:id="1802305991">
              <w:marLeft w:val="0"/>
              <w:marRight w:val="0"/>
              <w:marTop w:val="0"/>
              <w:marBottom w:val="0"/>
              <w:divBdr>
                <w:top w:val="none" w:sz="0" w:space="0" w:color="auto"/>
                <w:left w:val="none" w:sz="0" w:space="0" w:color="auto"/>
                <w:bottom w:val="none" w:sz="0" w:space="0" w:color="auto"/>
                <w:right w:val="none" w:sz="0" w:space="0" w:color="auto"/>
              </w:divBdr>
              <w:divsChild>
                <w:div w:id="1802306175">
                  <w:marLeft w:val="0"/>
                  <w:marRight w:val="0"/>
                  <w:marTop w:val="0"/>
                  <w:marBottom w:val="0"/>
                  <w:divBdr>
                    <w:top w:val="none" w:sz="0" w:space="0" w:color="auto"/>
                    <w:left w:val="none" w:sz="0" w:space="0" w:color="auto"/>
                    <w:bottom w:val="none" w:sz="0" w:space="0" w:color="auto"/>
                    <w:right w:val="none" w:sz="0" w:space="0" w:color="auto"/>
                  </w:divBdr>
                  <w:divsChild>
                    <w:div w:id="18023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263">
              <w:marLeft w:val="0"/>
              <w:marRight w:val="0"/>
              <w:marTop w:val="0"/>
              <w:marBottom w:val="0"/>
              <w:divBdr>
                <w:top w:val="none" w:sz="0" w:space="0" w:color="auto"/>
                <w:left w:val="none" w:sz="0" w:space="0" w:color="auto"/>
                <w:bottom w:val="none" w:sz="0" w:space="0" w:color="auto"/>
                <w:right w:val="none" w:sz="0" w:space="0" w:color="auto"/>
              </w:divBdr>
              <w:divsChild>
                <w:div w:id="1802306028">
                  <w:marLeft w:val="0"/>
                  <w:marRight w:val="0"/>
                  <w:marTop w:val="0"/>
                  <w:marBottom w:val="0"/>
                  <w:divBdr>
                    <w:top w:val="none" w:sz="0" w:space="0" w:color="auto"/>
                    <w:left w:val="none" w:sz="0" w:space="0" w:color="auto"/>
                    <w:bottom w:val="none" w:sz="0" w:space="0" w:color="auto"/>
                    <w:right w:val="none" w:sz="0" w:space="0" w:color="auto"/>
                  </w:divBdr>
                  <w:divsChild>
                    <w:div w:id="18023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304">
              <w:marLeft w:val="0"/>
              <w:marRight w:val="0"/>
              <w:marTop w:val="0"/>
              <w:marBottom w:val="0"/>
              <w:divBdr>
                <w:top w:val="none" w:sz="0" w:space="0" w:color="auto"/>
                <w:left w:val="none" w:sz="0" w:space="0" w:color="auto"/>
                <w:bottom w:val="none" w:sz="0" w:space="0" w:color="auto"/>
                <w:right w:val="none" w:sz="0" w:space="0" w:color="auto"/>
              </w:divBdr>
              <w:divsChild>
                <w:div w:id="1802305717">
                  <w:marLeft w:val="0"/>
                  <w:marRight w:val="0"/>
                  <w:marTop w:val="0"/>
                  <w:marBottom w:val="0"/>
                  <w:divBdr>
                    <w:top w:val="none" w:sz="0" w:space="0" w:color="auto"/>
                    <w:left w:val="none" w:sz="0" w:space="0" w:color="auto"/>
                    <w:bottom w:val="none" w:sz="0" w:space="0" w:color="auto"/>
                    <w:right w:val="none" w:sz="0" w:space="0" w:color="auto"/>
                  </w:divBdr>
                  <w:divsChild>
                    <w:div w:id="180230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270">
          <w:marLeft w:val="0"/>
          <w:marRight w:val="0"/>
          <w:marTop w:val="0"/>
          <w:marBottom w:val="0"/>
          <w:divBdr>
            <w:top w:val="none" w:sz="0" w:space="0" w:color="auto"/>
            <w:left w:val="none" w:sz="0" w:space="0" w:color="auto"/>
            <w:bottom w:val="none" w:sz="0" w:space="0" w:color="auto"/>
            <w:right w:val="none" w:sz="0" w:space="0" w:color="auto"/>
          </w:divBdr>
          <w:divsChild>
            <w:div w:id="18023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247">
      <w:marLeft w:val="0"/>
      <w:marRight w:val="0"/>
      <w:marTop w:val="0"/>
      <w:marBottom w:val="0"/>
      <w:divBdr>
        <w:top w:val="none" w:sz="0" w:space="0" w:color="auto"/>
        <w:left w:val="none" w:sz="0" w:space="0" w:color="auto"/>
        <w:bottom w:val="none" w:sz="0" w:space="0" w:color="auto"/>
        <w:right w:val="none" w:sz="0" w:space="0" w:color="auto"/>
      </w:divBdr>
    </w:div>
    <w:div w:id="1802306248">
      <w:marLeft w:val="0"/>
      <w:marRight w:val="0"/>
      <w:marTop w:val="0"/>
      <w:marBottom w:val="0"/>
      <w:divBdr>
        <w:top w:val="none" w:sz="0" w:space="0" w:color="auto"/>
        <w:left w:val="none" w:sz="0" w:space="0" w:color="auto"/>
        <w:bottom w:val="none" w:sz="0" w:space="0" w:color="auto"/>
        <w:right w:val="none" w:sz="0" w:space="0" w:color="auto"/>
      </w:divBdr>
    </w:div>
    <w:div w:id="1802306249">
      <w:marLeft w:val="0"/>
      <w:marRight w:val="0"/>
      <w:marTop w:val="0"/>
      <w:marBottom w:val="0"/>
      <w:divBdr>
        <w:top w:val="none" w:sz="0" w:space="0" w:color="auto"/>
        <w:left w:val="none" w:sz="0" w:space="0" w:color="auto"/>
        <w:bottom w:val="none" w:sz="0" w:space="0" w:color="auto"/>
        <w:right w:val="none" w:sz="0" w:space="0" w:color="auto"/>
      </w:divBdr>
    </w:div>
    <w:div w:id="1802306251">
      <w:marLeft w:val="0"/>
      <w:marRight w:val="0"/>
      <w:marTop w:val="0"/>
      <w:marBottom w:val="0"/>
      <w:divBdr>
        <w:top w:val="none" w:sz="0" w:space="0" w:color="auto"/>
        <w:left w:val="none" w:sz="0" w:space="0" w:color="auto"/>
        <w:bottom w:val="none" w:sz="0" w:space="0" w:color="auto"/>
        <w:right w:val="none" w:sz="0" w:space="0" w:color="auto"/>
      </w:divBdr>
    </w:div>
    <w:div w:id="1802306252">
      <w:marLeft w:val="0"/>
      <w:marRight w:val="0"/>
      <w:marTop w:val="0"/>
      <w:marBottom w:val="0"/>
      <w:divBdr>
        <w:top w:val="none" w:sz="0" w:space="0" w:color="auto"/>
        <w:left w:val="none" w:sz="0" w:space="0" w:color="auto"/>
        <w:bottom w:val="none" w:sz="0" w:space="0" w:color="auto"/>
        <w:right w:val="none" w:sz="0" w:space="0" w:color="auto"/>
      </w:divBdr>
    </w:div>
    <w:div w:id="1802306253">
      <w:marLeft w:val="0"/>
      <w:marRight w:val="0"/>
      <w:marTop w:val="0"/>
      <w:marBottom w:val="0"/>
      <w:divBdr>
        <w:top w:val="none" w:sz="0" w:space="0" w:color="auto"/>
        <w:left w:val="none" w:sz="0" w:space="0" w:color="auto"/>
        <w:bottom w:val="none" w:sz="0" w:space="0" w:color="auto"/>
        <w:right w:val="none" w:sz="0" w:space="0" w:color="auto"/>
      </w:divBdr>
    </w:div>
    <w:div w:id="1802306255">
      <w:marLeft w:val="0"/>
      <w:marRight w:val="0"/>
      <w:marTop w:val="0"/>
      <w:marBottom w:val="0"/>
      <w:divBdr>
        <w:top w:val="none" w:sz="0" w:space="0" w:color="auto"/>
        <w:left w:val="none" w:sz="0" w:space="0" w:color="auto"/>
        <w:bottom w:val="none" w:sz="0" w:space="0" w:color="auto"/>
        <w:right w:val="none" w:sz="0" w:space="0" w:color="auto"/>
      </w:divBdr>
    </w:div>
    <w:div w:id="1802306256">
      <w:marLeft w:val="0"/>
      <w:marRight w:val="0"/>
      <w:marTop w:val="0"/>
      <w:marBottom w:val="0"/>
      <w:divBdr>
        <w:top w:val="none" w:sz="0" w:space="0" w:color="auto"/>
        <w:left w:val="none" w:sz="0" w:space="0" w:color="auto"/>
        <w:bottom w:val="none" w:sz="0" w:space="0" w:color="auto"/>
        <w:right w:val="none" w:sz="0" w:space="0" w:color="auto"/>
      </w:divBdr>
    </w:div>
    <w:div w:id="1802306257">
      <w:marLeft w:val="0"/>
      <w:marRight w:val="0"/>
      <w:marTop w:val="0"/>
      <w:marBottom w:val="0"/>
      <w:divBdr>
        <w:top w:val="none" w:sz="0" w:space="0" w:color="auto"/>
        <w:left w:val="none" w:sz="0" w:space="0" w:color="auto"/>
        <w:bottom w:val="none" w:sz="0" w:space="0" w:color="auto"/>
        <w:right w:val="none" w:sz="0" w:space="0" w:color="auto"/>
      </w:divBdr>
    </w:div>
    <w:div w:id="1802306258">
      <w:marLeft w:val="0"/>
      <w:marRight w:val="0"/>
      <w:marTop w:val="0"/>
      <w:marBottom w:val="0"/>
      <w:divBdr>
        <w:top w:val="none" w:sz="0" w:space="0" w:color="auto"/>
        <w:left w:val="none" w:sz="0" w:space="0" w:color="auto"/>
        <w:bottom w:val="none" w:sz="0" w:space="0" w:color="auto"/>
        <w:right w:val="none" w:sz="0" w:space="0" w:color="auto"/>
      </w:divBdr>
    </w:div>
    <w:div w:id="1802306259">
      <w:marLeft w:val="0"/>
      <w:marRight w:val="0"/>
      <w:marTop w:val="0"/>
      <w:marBottom w:val="0"/>
      <w:divBdr>
        <w:top w:val="none" w:sz="0" w:space="0" w:color="auto"/>
        <w:left w:val="none" w:sz="0" w:space="0" w:color="auto"/>
        <w:bottom w:val="none" w:sz="0" w:space="0" w:color="auto"/>
        <w:right w:val="none" w:sz="0" w:space="0" w:color="auto"/>
      </w:divBdr>
    </w:div>
    <w:div w:id="1802306260">
      <w:marLeft w:val="0"/>
      <w:marRight w:val="0"/>
      <w:marTop w:val="0"/>
      <w:marBottom w:val="0"/>
      <w:divBdr>
        <w:top w:val="none" w:sz="0" w:space="0" w:color="auto"/>
        <w:left w:val="none" w:sz="0" w:space="0" w:color="auto"/>
        <w:bottom w:val="none" w:sz="0" w:space="0" w:color="auto"/>
        <w:right w:val="none" w:sz="0" w:space="0" w:color="auto"/>
      </w:divBdr>
    </w:div>
    <w:div w:id="1802306261">
      <w:marLeft w:val="0"/>
      <w:marRight w:val="0"/>
      <w:marTop w:val="0"/>
      <w:marBottom w:val="0"/>
      <w:divBdr>
        <w:top w:val="none" w:sz="0" w:space="0" w:color="auto"/>
        <w:left w:val="none" w:sz="0" w:space="0" w:color="auto"/>
        <w:bottom w:val="none" w:sz="0" w:space="0" w:color="auto"/>
        <w:right w:val="none" w:sz="0" w:space="0" w:color="auto"/>
      </w:divBdr>
      <w:divsChild>
        <w:div w:id="1802306011">
          <w:marLeft w:val="0"/>
          <w:marRight w:val="0"/>
          <w:marTop w:val="0"/>
          <w:marBottom w:val="0"/>
          <w:divBdr>
            <w:top w:val="none" w:sz="0" w:space="0" w:color="auto"/>
            <w:left w:val="none" w:sz="0" w:space="0" w:color="auto"/>
            <w:bottom w:val="none" w:sz="0" w:space="0" w:color="auto"/>
            <w:right w:val="none" w:sz="0" w:space="0" w:color="auto"/>
          </w:divBdr>
          <w:divsChild>
            <w:div w:id="180230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262">
      <w:marLeft w:val="0"/>
      <w:marRight w:val="0"/>
      <w:marTop w:val="0"/>
      <w:marBottom w:val="0"/>
      <w:divBdr>
        <w:top w:val="none" w:sz="0" w:space="0" w:color="auto"/>
        <w:left w:val="none" w:sz="0" w:space="0" w:color="auto"/>
        <w:bottom w:val="none" w:sz="0" w:space="0" w:color="auto"/>
        <w:right w:val="none" w:sz="0" w:space="0" w:color="auto"/>
      </w:divBdr>
    </w:div>
    <w:div w:id="1802306264">
      <w:marLeft w:val="0"/>
      <w:marRight w:val="0"/>
      <w:marTop w:val="0"/>
      <w:marBottom w:val="0"/>
      <w:divBdr>
        <w:top w:val="none" w:sz="0" w:space="0" w:color="auto"/>
        <w:left w:val="none" w:sz="0" w:space="0" w:color="auto"/>
        <w:bottom w:val="none" w:sz="0" w:space="0" w:color="auto"/>
        <w:right w:val="none" w:sz="0" w:space="0" w:color="auto"/>
      </w:divBdr>
    </w:div>
    <w:div w:id="1802306266">
      <w:marLeft w:val="0"/>
      <w:marRight w:val="0"/>
      <w:marTop w:val="0"/>
      <w:marBottom w:val="0"/>
      <w:divBdr>
        <w:top w:val="none" w:sz="0" w:space="0" w:color="auto"/>
        <w:left w:val="none" w:sz="0" w:space="0" w:color="auto"/>
        <w:bottom w:val="none" w:sz="0" w:space="0" w:color="auto"/>
        <w:right w:val="none" w:sz="0" w:space="0" w:color="auto"/>
      </w:divBdr>
    </w:div>
    <w:div w:id="1802306267">
      <w:marLeft w:val="0"/>
      <w:marRight w:val="0"/>
      <w:marTop w:val="0"/>
      <w:marBottom w:val="0"/>
      <w:divBdr>
        <w:top w:val="none" w:sz="0" w:space="0" w:color="auto"/>
        <w:left w:val="none" w:sz="0" w:space="0" w:color="auto"/>
        <w:bottom w:val="none" w:sz="0" w:space="0" w:color="auto"/>
        <w:right w:val="none" w:sz="0" w:space="0" w:color="auto"/>
      </w:divBdr>
    </w:div>
    <w:div w:id="1802306268">
      <w:marLeft w:val="0"/>
      <w:marRight w:val="0"/>
      <w:marTop w:val="0"/>
      <w:marBottom w:val="0"/>
      <w:divBdr>
        <w:top w:val="none" w:sz="0" w:space="0" w:color="auto"/>
        <w:left w:val="none" w:sz="0" w:space="0" w:color="auto"/>
        <w:bottom w:val="none" w:sz="0" w:space="0" w:color="auto"/>
        <w:right w:val="none" w:sz="0" w:space="0" w:color="auto"/>
      </w:divBdr>
    </w:div>
    <w:div w:id="1802306269">
      <w:marLeft w:val="0"/>
      <w:marRight w:val="0"/>
      <w:marTop w:val="0"/>
      <w:marBottom w:val="0"/>
      <w:divBdr>
        <w:top w:val="none" w:sz="0" w:space="0" w:color="auto"/>
        <w:left w:val="none" w:sz="0" w:space="0" w:color="auto"/>
        <w:bottom w:val="none" w:sz="0" w:space="0" w:color="auto"/>
        <w:right w:val="none" w:sz="0" w:space="0" w:color="auto"/>
      </w:divBdr>
    </w:div>
    <w:div w:id="1802306272">
      <w:marLeft w:val="0"/>
      <w:marRight w:val="0"/>
      <w:marTop w:val="0"/>
      <w:marBottom w:val="0"/>
      <w:divBdr>
        <w:top w:val="none" w:sz="0" w:space="0" w:color="auto"/>
        <w:left w:val="none" w:sz="0" w:space="0" w:color="auto"/>
        <w:bottom w:val="none" w:sz="0" w:space="0" w:color="auto"/>
        <w:right w:val="none" w:sz="0" w:space="0" w:color="auto"/>
      </w:divBdr>
    </w:div>
    <w:div w:id="1802306273">
      <w:marLeft w:val="0"/>
      <w:marRight w:val="0"/>
      <w:marTop w:val="0"/>
      <w:marBottom w:val="0"/>
      <w:divBdr>
        <w:top w:val="none" w:sz="0" w:space="0" w:color="auto"/>
        <w:left w:val="none" w:sz="0" w:space="0" w:color="auto"/>
        <w:bottom w:val="none" w:sz="0" w:space="0" w:color="auto"/>
        <w:right w:val="none" w:sz="0" w:space="0" w:color="auto"/>
      </w:divBdr>
    </w:div>
    <w:div w:id="1802306274">
      <w:marLeft w:val="0"/>
      <w:marRight w:val="0"/>
      <w:marTop w:val="0"/>
      <w:marBottom w:val="0"/>
      <w:divBdr>
        <w:top w:val="none" w:sz="0" w:space="0" w:color="auto"/>
        <w:left w:val="none" w:sz="0" w:space="0" w:color="auto"/>
        <w:bottom w:val="none" w:sz="0" w:space="0" w:color="auto"/>
        <w:right w:val="none" w:sz="0" w:space="0" w:color="auto"/>
      </w:divBdr>
    </w:div>
    <w:div w:id="1802306276">
      <w:marLeft w:val="0"/>
      <w:marRight w:val="0"/>
      <w:marTop w:val="0"/>
      <w:marBottom w:val="0"/>
      <w:divBdr>
        <w:top w:val="none" w:sz="0" w:space="0" w:color="auto"/>
        <w:left w:val="none" w:sz="0" w:space="0" w:color="auto"/>
        <w:bottom w:val="none" w:sz="0" w:space="0" w:color="auto"/>
        <w:right w:val="none" w:sz="0" w:space="0" w:color="auto"/>
      </w:divBdr>
    </w:div>
    <w:div w:id="1802306277">
      <w:marLeft w:val="0"/>
      <w:marRight w:val="0"/>
      <w:marTop w:val="0"/>
      <w:marBottom w:val="0"/>
      <w:divBdr>
        <w:top w:val="none" w:sz="0" w:space="0" w:color="auto"/>
        <w:left w:val="none" w:sz="0" w:space="0" w:color="auto"/>
        <w:bottom w:val="none" w:sz="0" w:space="0" w:color="auto"/>
        <w:right w:val="none" w:sz="0" w:space="0" w:color="auto"/>
      </w:divBdr>
    </w:div>
    <w:div w:id="1802306278">
      <w:marLeft w:val="0"/>
      <w:marRight w:val="0"/>
      <w:marTop w:val="0"/>
      <w:marBottom w:val="0"/>
      <w:divBdr>
        <w:top w:val="none" w:sz="0" w:space="0" w:color="auto"/>
        <w:left w:val="none" w:sz="0" w:space="0" w:color="auto"/>
        <w:bottom w:val="none" w:sz="0" w:space="0" w:color="auto"/>
        <w:right w:val="none" w:sz="0" w:space="0" w:color="auto"/>
      </w:divBdr>
    </w:div>
    <w:div w:id="1802306279">
      <w:marLeft w:val="0"/>
      <w:marRight w:val="0"/>
      <w:marTop w:val="0"/>
      <w:marBottom w:val="0"/>
      <w:divBdr>
        <w:top w:val="none" w:sz="0" w:space="0" w:color="auto"/>
        <w:left w:val="none" w:sz="0" w:space="0" w:color="auto"/>
        <w:bottom w:val="none" w:sz="0" w:space="0" w:color="auto"/>
        <w:right w:val="none" w:sz="0" w:space="0" w:color="auto"/>
      </w:divBdr>
    </w:div>
    <w:div w:id="1802306280">
      <w:marLeft w:val="0"/>
      <w:marRight w:val="0"/>
      <w:marTop w:val="0"/>
      <w:marBottom w:val="0"/>
      <w:divBdr>
        <w:top w:val="none" w:sz="0" w:space="0" w:color="auto"/>
        <w:left w:val="none" w:sz="0" w:space="0" w:color="auto"/>
        <w:bottom w:val="none" w:sz="0" w:space="0" w:color="auto"/>
        <w:right w:val="none" w:sz="0" w:space="0" w:color="auto"/>
      </w:divBdr>
    </w:div>
    <w:div w:id="1802306282">
      <w:marLeft w:val="0"/>
      <w:marRight w:val="0"/>
      <w:marTop w:val="0"/>
      <w:marBottom w:val="0"/>
      <w:divBdr>
        <w:top w:val="none" w:sz="0" w:space="0" w:color="auto"/>
        <w:left w:val="none" w:sz="0" w:space="0" w:color="auto"/>
        <w:bottom w:val="none" w:sz="0" w:space="0" w:color="auto"/>
        <w:right w:val="none" w:sz="0" w:space="0" w:color="auto"/>
      </w:divBdr>
    </w:div>
    <w:div w:id="1802306283">
      <w:marLeft w:val="0"/>
      <w:marRight w:val="0"/>
      <w:marTop w:val="0"/>
      <w:marBottom w:val="0"/>
      <w:divBdr>
        <w:top w:val="none" w:sz="0" w:space="0" w:color="auto"/>
        <w:left w:val="none" w:sz="0" w:space="0" w:color="auto"/>
        <w:bottom w:val="none" w:sz="0" w:space="0" w:color="auto"/>
        <w:right w:val="none" w:sz="0" w:space="0" w:color="auto"/>
      </w:divBdr>
      <w:divsChild>
        <w:div w:id="1802305777">
          <w:marLeft w:val="0"/>
          <w:marRight w:val="0"/>
          <w:marTop w:val="0"/>
          <w:marBottom w:val="0"/>
          <w:divBdr>
            <w:top w:val="none" w:sz="0" w:space="0" w:color="auto"/>
            <w:left w:val="none" w:sz="0" w:space="0" w:color="auto"/>
            <w:bottom w:val="none" w:sz="0" w:space="0" w:color="auto"/>
            <w:right w:val="none" w:sz="0" w:space="0" w:color="auto"/>
          </w:divBdr>
          <w:divsChild>
            <w:div w:id="1802305929">
              <w:marLeft w:val="0"/>
              <w:marRight w:val="0"/>
              <w:marTop w:val="0"/>
              <w:marBottom w:val="0"/>
              <w:divBdr>
                <w:top w:val="none" w:sz="0" w:space="0" w:color="auto"/>
                <w:left w:val="none" w:sz="0" w:space="0" w:color="auto"/>
                <w:bottom w:val="none" w:sz="0" w:space="0" w:color="auto"/>
                <w:right w:val="none" w:sz="0" w:space="0" w:color="auto"/>
              </w:divBdr>
              <w:divsChild>
                <w:div w:id="180230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5961">
          <w:marLeft w:val="0"/>
          <w:marRight w:val="0"/>
          <w:marTop w:val="0"/>
          <w:marBottom w:val="0"/>
          <w:divBdr>
            <w:top w:val="none" w:sz="0" w:space="0" w:color="auto"/>
            <w:left w:val="none" w:sz="0" w:space="0" w:color="auto"/>
            <w:bottom w:val="none" w:sz="0" w:space="0" w:color="auto"/>
            <w:right w:val="none" w:sz="0" w:space="0" w:color="auto"/>
          </w:divBdr>
          <w:divsChild>
            <w:div w:id="1802305814">
              <w:marLeft w:val="0"/>
              <w:marRight w:val="0"/>
              <w:marTop w:val="0"/>
              <w:marBottom w:val="0"/>
              <w:divBdr>
                <w:top w:val="none" w:sz="0" w:space="0" w:color="auto"/>
                <w:left w:val="none" w:sz="0" w:space="0" w:color="auto"/>
                <w:bottom w:val="none" w:sz="0" w:space="0" w:color="auto"/>
                <w:right w:val="none" w:sz="0" w:space="0" w:color="auto"/>
              </w:divBdr>
              <w:divsChild>
                <w:div w:id="18023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055">
          <w:marLeft w:val="0"/>
          <w:marRight w:val="0"/>
          <w:marTop w:val="0"/>
          <w:marBottom w:val="0"/>
          <w:divBdr>
            <w:top w:val="none" w:sz="0" w:space="0" w:color="auto"/>
            <w:left w:val="none" w:sz="0" w:space="0" w:color="auto"/>
            <w:bottom w:val="none" w:sz="0" w:space="0" w:color="auto"/>
            <w:right w:val="none" w:sz="0" w:space="0" w:color="auto"/>
          </w:divBdr>
        </w:div>
        <w:div w:id="1802306151">
          <w:marLeft w:val="0"/>
          <w:marRight w:val="0"/>
          <w:marTop w:val="0"/>
          <w:marBottom w:val="0"/>
          <w:divBdr>
            <w:top w:val="none" w:sz="0" w:space="0" w:color="auto"/>
            <w:left w:val="none" w:sz="0" w:space="0" w:color="auto"/>
            <w:bottom w:val="none" w:sz="0" w:space="0" w:color="auto"/>
            <w:right w:val="none" w:sz="0" w:space="0" w:color="auto"/>
          </w:divBdr>
          <w:divsChild>
            <w:div w:id="1802305923">
              <w:marLeft w:val="0"/>
              <w:marRight w:val="0"/>
              <w:marTop w:val="0"/>
              <w:marBottom w:val="0"/>
              <w:divBdr>
                <w:top w:val="none" w:sz="0" w:space="0" w:color="auto"/>
                <w:left w:val="none" w:sz="0" w:space="0" w:color="auto"/>
                <w:bottom w:val="none" w:sz="0" w:space="0" w:color="auto"/>
                <w:right w:val="none" w:sz="0" w:space="0" w:color="auto"/>
              </w:divBdr>
              <w:divsChild>
                <w:div w:id="18023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284">
      <w:marLeft w:val="0"/>
      <w:marRight w:val="0"/>
      <w:marTop w:val="0"/>
      <w:marBottom w:val="0"/>
      <w:divBdr>
        <w:top w:val="none" w:sz="0" w:space="0" w:color="auto"/>
        <w:left w:val="none" w:sz="0" w:space="0" w:color="auto"/>
        <w:bottom w:val="none" w:sz="0" w:space="0" w:color="auto"/>
        <w:right w:val="none" w:sz="0" w:space="0" w:color="auto"/>
      </w:divBdr>
    </w:div>
    <w:div w:id="1802306285">
      <w:marLeft w:val="0"/>
      <w:marRight w:val="0"/>
      <w:marTop w:val="0"/>
      <w:marBottom w:val="0"/>
      <w:divBdr>
        <w:top w:val="none" w:sz="0" w:space="0" w:color="auto"/>
        <w:left w:val="none" w:sz="0" w:space="0" w:color="auto"/>
        <w:bottom w:val="none" w:sz="0" w:space="0" w:color="auto"/>
        <w:right w:val="none" w:sz="0" w:space="0" w:color="auto"/>
      </w:divBdr>
    </w:div>
    <w:div w:id="1802306286">
      <w:marLeft w:val="0"/>
      <w:marRight w:val="0"/>
      <w:marTop w:val="0"/>
      <w:marBottom w:val="0"/>
      <w:divBdr>
        <w:top w:val="none" w:sz="0" w:space="0" w:color="auto"/>
        <w:left w:val="none" w:sz="0" w:space="0" w:color="auto"/>
        <w:bottom w:val="none" w:sz="0" w:space="0" w:color="auto"/>
        <w:right w:val="none" w:sz="0" w:space="0" w:color="auto"/>
      </w:divBdr>
    </w:div>
    <w:div w:id="1802306287">
      <w:marLeft w:val="0"/>
      <w:marRight w:val="0"/>
      <w:marTop w:val="0"/>
      <w:marBottom w:val="0"/>
      <w:divBdr>
        <w:top w:val="none" w:sz="0" w:space="0" w:color="auto"/>
        <w:left w:val="none" w:sz="0" w:space="0" w:color="auto"/>
        <w:bottom w:val="none" w:sz="0" w:space="0" w:color="auto"/>
        <w:right w:val="none" w:sz="0" w:space="0" w:color="auto"/>
      </w:divBdr>
    </w:div>
    <w:div w:id="1802306288">
      <w:marLeft w:val="0"/>
      <w:marRight w:val="0"/>
      <w:marTop w:val="0"/>
      <w:marBottom w:val="0"/>
      <w:divBdr>
        <w:top w:val="none" w:sz="0" w:space="0" w:color="auto"/>
        <w:left w:val="none" w:sz="0" w:space="0" w:color="auto"/>
        <w:bottom w:val="none" w:sz="0" w:space="0" w:color="auto"/>
        <w:right w:val="none" w:sz="0" w:space="0" w:color="auto"/>
      </w:divBdr>
    </w:div>
    <w:div w:id="1802306289">
      <w:marLeft w:val="0"/>
      <w:marRight w:val="0"/>
      <w:marTop w:val="0"/>
      <w:marBottom w:val="0"/>
      <w:divBdr>
        <w:top w:val="none" w:sz="0" w:space="0" w:color="auto"/>
        <w:left w:val="none" w:sz="0" w:space="0" w:color="auto"/>
        <w:bottom w:val="none" w:sz="0" w:space="0" w:color="auto"/>
        <w:right w:val="none" w:sz="0" w:space="0" w:color="auto"/>
      </w:divBdr>
    </w:div>
    <w:div w:id="1802306290">
      <w:marLeft w:val="0"/>
      <w:marRight w:val="0"/>
      <w:marTop w:val="0"/>
      <w:marBottom w:val="0"/>
      <w:divBdr>
        <w:top w:val="none" w:sz="0" w:space="0" w:color="auto"/>
        <w:left w:val="none" w:sz="0" w:space="0" w:color="auto"/>
        <w:bottom w:val="none" w:sz="0" w:space="0" w:color="auto"/>
        <w:right w:val="none" w:sz="0" w:space="0" w:color="auto"/>
      </w:divBdr>
    </w:div>
    <w:div w:id="1802306291">
      <w:marLeft w:val="0"/>
      <w:marRight w:val="0"/>
      <w:marTop w:val="0"/>
      <w:marBottom w:val="0"/>
      <w:divBdr>
        <w:top w:val="none" w:sz="0" w:space="0" w:color="auto"/>
        <w:left w:val="none" w:sz="0" w:space="0" w:color="auto"/>
        <w:bottom w:val="none" w:sz="0" w:space="0" w:color="auto"/>
        <w:right w:val="none" w:sz="0" w:space="0" w:color="auto"/>
      </w:divBdr>
    </w:div>
    <w:div w:id="1802306293">
      <w:marLeft w:val="0"/>
      <w:marRight w:val="0"/>
      <w:marTop w:val="0"/>
      <w:marBottom w:val="0"/>
      <w:divBdr>
        <w:top w:val="none" w:sz="0" w:space="0" w:color="auto"/>
        <w:left w:val="none" w:sz="0" w:space="0" w:color="auto"/>
        <w:bottom w:val="none" w:sz="0" w:space="0" w:color="auto"/>
        <w:right w:val="none" w:sz="0" w:space="0" w:color="auto"/>
      </w:divBdr>
    </w:div>
    <w:div w:id="1802306296">
      <w:marLeft w:val="0"/>
      <w:marRight w:val="0"/>
      <w:marTop w:val="0"/>
      <w:marBottom w:val="0"/>
      <w:divBdr>
        <w:top w:val="none" w:sz="0" w:space="0" w:color="auto"/>
        <w:left w:val="none" w:sz="0" w:space="0" w:color="auto"/>
        <w:bottom w:val="none" w:sz="0" w:space="0" w:color="auto"/>
        <w:right w:val="none" w:sz="0" w:space="0" w:color="auto"/>
      </w:divBdr>
    </w:div>
    <w:div w:id="1802306297">
      <w:marLeft w:val="0"/>
      <w:marRight w:val="0"/>
      <w:marTop w:val="0"/>
      <w:marBottom w:val="0"/>
      <w:divBdr>
        <w:top w:val="none" w:sz="0" w:space="0" w:color="auto"/>
        <w:left w:val="none" w:sz="0" w:space="0" w:color="auto"/>
        <w:bottom w:val="none" w:sz="0" w:space="0" w:color="auto"/>
        <w:right w:val="none" w:sz="0" w:space="0" w:color="auto"/>
      </w:divBdr>
    </w:div>
    <w:div w:id="1802306298">
      <w:marLeft w:val="0"/>
      <w:marRight w:val="0"/>
      <w:marTop w:val="0"/>
      <w:marBottom w:val="0"/>
      <w:divBdr>
        <w:top w:val="none" w:sz="0" w:space="0" w:color="auto"/>
        <w:left w:val="none" w:sz="0" w:space="0" w:color="auto"/>
        <w:bottom w:val="none" w:sz="0" w:space="0" w:color="auto"/>
        <w:right w:val="none" w:sz="0" w:space="0" w:color="auto"/>
      </w:divBdr>
    </w:div>
    <w:div w:id="1802306299">
      <w:marLeft w:val="0"/>
      <w:marRight w:val="0"/>
      <w:marTop w:val="0"/>
      <w:marBottom w:val="0"/>
      <w:divBdr>
        <w:top w:val="none" w:sz="0" w:space="0" w:color="auto"/>
        <w:left w:val="none" w:sz="0" w:space="0" w:color="auto"/>
        <w:bottom w:val="none" w:sz="0" w:space="0" w:color="auto"/>
        <w:right w:val="none" w:sz="0" w:space="0" w:color="auto"/>
      </w:divBdr>
    </w:div>
    <w:div w:id="1802306300">
      <w:marLeft w:val="0"/>
      <w:marRight w:val="0"/>
      <w:marTop w:val="0"/>
      <w:marBottom w:val="0"/>
      <w:divBdr>
        <w:top w:val="none" w:sz="0" w:space="0" w:color="auto"/>
        <w:left w:val="none" w:sz="0" w:space="0" w:color="auto"/>
        <w:bottom w:val="none" w:sz="0" w:space="0" w:color="auto"/>
        <w:right w:val="none" w:sz="0" w:space="0" w:color="auto"/>
      </w:divBdr>
    </w:div>
    <w:div w:id="1802306301">
      <w:marLeft w:val="0"/>
      <w:marRight w:val="0"/>
      <w:marTop w:val="0"/>
      <w:marBottom w:val="0"/>
      <w:divBdr>
        <w:top w:val="none" w:sz="0" w:space="0" w:color="auto"/>
        <w:left w:val="none" w:sz="0" w:space="0" w:color="auto"/>
        <w:bottom w:val="none" w:sz="0" w:space="0" w:color="auto"/>
        <w:right w:val="none" w:sz="0" w:space="0" w:color="auto"/>
      </w:divBdr>
    </w:div>
    <w:div w:id="1802306302">
      <w:marLeft w:val="0"/>
      <w:marRight w:val="0"/>
      <w:marTop w:val="0"/>
      <w:marBottom w:val="0"/>
      <w:divBdr>
        <w:top w:val="none" w:sz="0" w:space="0" w:color="auto"/>
        <w:left w:val="none" w:sz="0" w:space="0" w:color="auto"/>
        <w:bottom w:val="none" w:sz="0" w:space="0" w:color="auto"/>
        <w:right w:val="none" w:sz="0" w:space="0" w:color="auto"/>
      </w:divBdr>
    </w:div>
    <w:div w:id="1802306303">
      <w:marLeft w:val="0"/>
      <w:marRight w:val="0"/>
      <w:marTop w:val="0"/>
      <w:marBottom w:val="0"/>
      <w:divBdr>
        <w:top w:val="none" w:sz="0" w:space="0" w:color="auto"/>
        <w:left w:val="none" w:sz="0" w:space="0" w:color="auto"/>
        <w:bottom w:val="none" w:sz="0" w:space="0" w:color="auto"/>
        <w:right w:val="none" w:sz="0" w:space="0" w:color="auto"/>
      </w:divBdr>
    </w:div>
    <w:div w:id="1802306305">
      <w:marLeft w:val="0"/>
      <w:marRight w:val="0"/>
      <w:marTop w:val="0"/>
      <w:marBottom w:val="0"/>
      <w:divBdr>
        <w:top w:val="none" w:sz="0" w:space="0" w:color="auto"/>
        <w:left w:val="none" w:sz="0" w:space="0" w:color="auto"/>
        <w:bottom w:val="none" w:sz="0" w:space="0" w:color="auto"/>
        <w:right w:val="none" w:sz="0" w:space="0" w:color="auto"/>
      </w:divBdr>
    </w:div>
    <w:div w:id="1802306306">
      <w:marLeft w:val="0"/>
      <w:marRight w:val="0"/>
      <w:marTop w:val="0"/>
      <w:marBottom w:val="0"/>
      <w:divBdr>
        <w:top w:val="none" w:sz="0" w:space="0" w:color="auto"/>
        <w:left w:val="none" w:sz="0" w:space="0" w:color="auto"/>
        <w:bottom w:val="none" w:sz="0" w:space="0" w:color="auto"/>
        <w:right w:val="none" w:sz="0" w:space="0" w:color="auto"/>
      </w:divBdr>
    </w:div>
    <w:div w:id="1802306307">
      <w:marLeft w:val="0"/>
      <w:marRight w:val="0"/>
      <w:marTop w:val="0"/>
      <w:marBottom w:val="0"/>
      <w:divBdr>
        <w:top w:val="none" w:sz="0" w:space="0" w:color="auto"/>
        <w:left w:val="none" w:sz="0" w:space="0" w:color="auto"/>
        <w:bottom w:val="none" w:sz="0" w:space="0" w:color="auto"/>
        <w:right w:val="none" w:sz="0" w:space="0" w:color="auto"/>
      </w:divBdr>
    </w:div>
    <w:div w:id="1802306309">
      <w:marLeft w:val="0"/>
      <w:marRight w:val="0"/>
      <w:marTop w:val="0"/>
      <w:marBottom w:val="0"/>
      <w:divBdr>
        <w:top w:val="none" w:sz="0" w:space="0" w:color="auto"/>
        <w:left w:val="none" w:sz="0" w:space="0" w:color="auto"/>
        <w:bottom w:val="none" w:sz="0" w:space="0" w:color="auto"/>
        <w:right w:val="none" w:sz="0" w:space="0" w:color="auto"/>
      </w:divBdr>
    </w:div>
    <w:div w:id="1802306310">
      <w:marLeft w:val="0"/>
      <w:marRight w:val="0"/>
      <w:marTop w:val="0"/>
      <w:marBottom w:val="0"/>
      <w:divBdr>
        <w:top w:val="none" w:sz="0" w:space="0" w:color="auto"/>
        <w:left w:val="none" w:sz="0" w:space="0" w:color="auto"/>
        <w:bottom w:val="none" w:sz="0" w:space="0" w:color="auto"/>
        <w:right w:val="none" w:sz="0" w:space="0" w:color="auto"/>
      </w:divBdr>
    </w:div>
    <w:div w:id="1802306312">
      <w:marLeft w:val="0"/>
      <w:marRight w:val="0"/>
      <w:marTop w:val="0"/>
      <w:marBottom w:val="0"/>
      <w:divBdr>
        <w:top w:val="none" w:sz="0" w:space="0" w:color="auto"/>
        <w:left w:val="none" w:sz="0" w:space="0" w:color="auto"/>
        <w:bottom w:val="none" w:sz="0" w:space="0" w:color="auto"/>
        <w:right w:val="none" w:sz="0" w:space="0" w:color="auto"/>
      </w:divBdr>
    </w:div>
    <w:div w:id="1802306313">
      <w:marLeft w:val="0"/>
      <w:marRight w:val="0"/>
      <w:marTop w:val="0"/>
      <w:marBottom w:val="0"/>
      <w:divBdr>
        <w:top w:val="none" w:sz="0" w:space="0" w:color="auto"/>
        <w:left w:val="none" w:sz="0" w:space="0" w:color="auto"/>
        <w:bottom w:val="none" w:sz="0" w:space="0" w:color="auto"/>
        <w:right w:val="none" w:sz="0" w:space="0" w:color="auto"/>
      </w:divBdr>
    </w:div>
    <w:div w:id="1802306314">
      <w:marLeft w:val="0"/>
      <w:marRight w:val="0"/>
      <w:marTop w:val="0"/>
      <w:marBottom w:val="0"/>
      <w:divBdr>
        <w:top w:val="none" w:sz="0" w:space="0" w:color="auto"/>
        <w:left w:val="none" w:sz="0" w:space="0" w:color="auto"/>
        <w:bottom w:val="none" w:sz="0" w:space="0" w:color="auto"/>
        <w:right w:val="none" w:sz="0" w:space="0" w:color="auto"/>
      </w:divBdr>
    </w:div>
    <w:div w:id="1802306315">
      <w:marLeft w:val="0"/>
      <w:marRight w:val="0"/>
      <w:marTop w:val="0"/>
      <w:marBottom w:val="0"/>
      <w:divBdr>
        <w:top w:val="none" w:sz="0" w:space="0" w:color="auto"/>
        <w:left w:val="none" w:sz="0" w:space="0" w:color="auto"/>
        <w:bottom w:val="none" w:sz="0" w:space="0" w:color="auto"/>
        <w:right w:val="none" w:sz="0" w:space="0" w:color="auto"/>
      </w:divBdr>
    </w:div>
    <w:div w:id="1802306316">
      <w:marLeft w:val="0"/>
      <w:marRight w:val="0"/>
      <w:marTop w:val="0"/>
      <w:marBottom w:val="0"/>
      <w:divBdr>
        <w:top w:val="none" w:sz="0" w:space="0" w:color="auto"/>
        <w:left w:val="none" w:sz="0" w:space="0" w:color="auto"/>
        <w:bottom w:val="none" w:sz="0" w:space="0" w:color="auto"/>
        <w:right w:val="none" w:sz="0" w:space="0" w:color="auto"/>
      </w:divBdr>
    </w:div>
    <w:div w:id="1802306317">
      <w:marLeft w:val="0"/>
      <w:marRight w:val="0"/>
      <w:marTop w:val="0"/>
      <w:marBottom w:val="0"/>
      <w:divBdr>
        <w:top w:val="none" w:sz="0" w:space="0" w:color="auto"/>
        <w:left w:val="none" w:sz="0" w:space="0" w:color="auto"/>
        <w:bottom w:val="none" w:sz="0" w:space="0" w:color="auto"/>
        <w:right w:val="none" w:sz="0" w:space="0" w:color="auto"/>
      </w:divBdr>
    </w:div>
    <w:div w:id="1802306319">
      <w:marLeft w:val="0"/>
      <w:marRight w:val="0"/>
      <w:marTop w:val="0"/>
      <w:marBottom w:val="0"/>
      <w:divBdr>
        <w:top w:val="none" w:sz="0" w:space="0" w:color="auto"/>
        <w:left w:val="none" w:sz="0" w:space="0" w:color="auto"/>
        <w:bottom w:val="none" w:sz="0" w:space="0" w:color="auto"/>
        <w:right w:val="none" w:sz="0" w:space="0" w:color="auto"/>
      </w:divBdr>
    </w:div>
    <w:div w:id="1802306320">
      <w:marLeft w:val="0"/>
      <w:marRight w:val="0"/>
      <w:marTop w:val="0"/>
      <w:marBottom w:val="0"/>
      <w:divBdr>
        <w:top w:val="none" w:sz="0" w:space="0" w:color="auto"/>
        <w:left w:val="none" w:sz="0" w:space="0" w:color="auto"/>
        <w:bottom w:val="none" w:sz="0" w:space="0" w:color="auto"/>
        <w:right w:val="none" w:sz="0" w:space="0" w:color="auto"/>
      </w:divBdr>
    </w:div>
    <w:div w:id="1802306322">
      <w:marLeft w:val="0"/>
      <w:marRight w:val="0"/>
      <w:marTop w:val="0"/>
      <w:marBottom w:val="0"/>
      <w:divBdr>
        <w:top w:val="none" w:sz="0" w:space="0" w:color="auto"/>
        <w:left w:val="none" w:sz="0" w:space="0" w:color="auto"/>
        <w:bottom w:val="none" w:sz="0" w:space="0" w:color="auto"/>
        <w:right w:val="none" w:sz="0" w:space="0" w:color="auto"/>
      </w:divBdr>
    </w:div>
    <w:div w:id="1802306323">
      <w:marLeft w:val="0"/>
      <w:marRight w:val="0"/>
      <w:marTop w:val="0"/>
      <w:marBottom w:val="0"/>
      <w:divBdr>
        <w:top w:val="none" w:sz="0" w:space="0" w:color="auto"/>
        <w:left w:val="none" w:sz="0" w:space="0" w:color="auto"/>
        <w:bottom w:val="none" w:sz="0" w:space="0" w:color="auto"/>
        <w:right w:val="none" w:sz="0" w:space="0" w:color="auto"/>
      </w:divBdr>
    </w:div>
    <w:div w:id="1802306324">
      <w:marLeft w:val="0"/>
      <w:marRight w:val="0"/>
      <w:marTop w:val="0"/>
      <w:marBottom w:val="0"/>
      <w:divBdr>
        <w:top w:val="none" w:sz="0" w:space="0" w:color="auto"/>
        <w:left w:val="none" w:sz="0" w:space="0" w:color="auto"/>
        <w:bottom w:val="none" w:sz="0" w:space="0" w:color="auto"/>
        <w:right w:val="none" w:sz="0" w:space="0" w:color="auto"/>
      </w:divBdr>
    </w:div>
    <w:div w:id="1802306325">
      <w:marLeft w:val="0"/>
      <w:marRight w:val="0"/>
      <w:marTop w:val="0"/>
      <w:marBottom w:val="0"/>
      <w:divBdr>
        <w:top w:val="none" w:sz="0" w:space="0" w:color="auto"/>
        <w:left w:val="none" w:sz="0" w:space="0" w:color="auto"/>
        <w:bottom w:val="none" w:sz="0" w:space="0" w:color="auto"/>
        <w:right w:val="none" w:sz="0" w:space="0" w:color="auto"/>
      </w:divBdr>
    </w:div>
    <w:div w:id="1802306326">
      <w:marLeft w:val="0"/>
      <w:marRight w:val="0"/>
      <w:marTop w:val="0"/>
      <w:marBottom w:val="0"/>
      <w:divBdr>
        <w:top w:val="none" w:sz="0" w:space="0" w:color="auto"/>
        <w:left w:val="none" w:sz="0" w:space="0" w:color="auto"/>
        <w:bottom w:val="none" w:sz="0" w:space="0" w:color="auto"/>
        <w:right w:val="none" w:sz="0" w:space="0" w:color="auto"/>
      </w:divBdr>
    </w:div>
    <w:div w:id="1802306327">
      <w:marLeft w:val="0"/>
      <w:marRight w:val="0"/>
      <w:marTop w:val="0"/>
      <w:marBottom w:val="0"/>
      <w:divBdr>
        <w:top w:val="none" w:sz="0" w:space="0" w:color="auto"/>
        <w:left w:val="none" w:sz="0" w:space="0" w:color="auto"/>
        <w:bottom w:val="none" w:sz="0" w:space="0" w:color="auto"/>
        <w:right w:val="none" w:sz="0" w:space="0" w:color="auto"/>
      </w:divBdr>
    </w:div>
    <w:div w:id="1802306330">
      <w:marLeft w:val="0"/>
      <w:marRight w:val="0"/>
      <w:marTop w:val="0"/>
      <w:marBottom w:val="0"/>
      <w:divBdr>
        <w:top w:val="none" w:sz="0" w:space="0" w:color="auto"/>
        <w:left w:val="none" w:sz="0" w:space="0" w:color="auto"/>
        <w:bottom w:val="none" w:sz="0" w:space="0" w:color="auto"/>
        <w:right w:val="none" w:sz="0" w:space="0" w:color="auto"/>
      </w:divBdr>
    </w:div>
    <w:div w:id="1802306331">
      <w:marLeft w:val="0"/>
      <w:marRight w:val="0"/>
      <w:marTop w:val="0"/>
      <w:marBottom w:val="0"/>
      <w:divBdr>
        <w:top w:val="none" w:sz="0" w:space="0" w:color="auto"/>
        <w:left w:val="none" w:sz="0" w:space="0" w:color="auto"/>
        <w:bottom w:val="none" w:sz="0" w:space="0" w:color="auto"/>
        <w:right w:val="none" w:sz="0" w:space="0" w:color="auto"/>
      </w:divBdr>
    </w:div>
    <w:div w:id="1802306332">
      <w:marLeft w:val="0"/>
      <w:marRight w:val="0"/>
      <w:marTop w:val="0"/>
      <w:marBottom w:val="0"/>
      <w:divBdr>
        <w:top w:val="none" w:sz="0" w:space="0" w:color="auto"/>
        <w:left w:val="none" w:sz="0" w:space="0" w:color="auto"/>
        <w:bottom w:val="none" w:sz="0" w:space="0" w:color="auto"/>
        <w:right w:val="none" w:sz="0" w:space="0" w:color="auto"/>
      </w:divBdr>
    </w:div>
    <w:div w:id="1802306333">
      <w:marLeft w:val="0"/>
      <w:marRight w:val="0"/>
      <w:marTop w:val="0"/>
      <w:marBottom w:val="0"/>
      <w:divBdr>
        <w:top w:val="none" w:sz="0" w:space="0" w:color="auto"/>
        <w:left w:val="none" w:sz="0" w:space="0" w:color="auto"/>
        <w:bottom w:val="none" w:sz="0" w:space="0" w:color="auto"/>
        <w:right w:val="none" w:sz="0" w:space="0" w:color="auto"/>
      </w:divBdr>
    </w:div>
    <w:div w:id="1802306334">
      <w:marLeft w:val="0"/>
      <w:marRight w:val="0"/>
      <w:marTop w:val="0"/>
      <w:marBottom w:val="0"/>
      <w:divBdr>
        <w:top w:val="none" w:sz="0" w:space="0" w:color="auto"/>
        <w:left w:val="none" w:sz="0" w:space="0" w:color="auto"/>
        <w:bottom w:val="none" w:sz="0" w:space="0" w:color="auto"/>
        <w:right w:val="none" w:sz="0" w:space="0" w:color="auto"/>
      </w:divBdr>
    </w:div>
    <w:div w:id="1802306335">
      <w:marLeft w:val="0"/>
      <w:marRight w:val="0"/>
      <w:marTop w:val="0"/>
      <w:marBottom w:val="0"/>
      <w:divBdr>
        <w:top w:val="none" w:sz="0" w:space="0" w:color="auto"/>
        <w:left w:val="none" w:sz="0" w:space="0" w:color="auto"/>
        <w:bottom w:val="none" w:sz="0" w:space="0" w:color="auto"/>
        <w:right w:val="none" w:sz="0" w:space="0" w:color="auto"/>
      </w:divBdr>
    </w:div>
    <w:div w:id="1802306336">
      <w:marLeft w:val="0"/>
      <w:marRight w:val="0"/>
      <w:marTop w:val="0"/>
      <w:marBottom w:val="0"/>
      <w:divBdr>
        <w:top w:val="none" w:sz="0" w:space="0" w:color="auto"/>
        <w:left w:val="none" w:sz="0" w:space="0" w:color="auto"/>
        <w:bottom w:val="none" w:sz="0" w:space="0" w:color="auto"/>
        <w:right w:val="none" w:sz="0" w:space="0" w:color="auto"/>
      </w:divBdr>
    </w:div>
    <w:div w:id="1802306337">
      <w:marLeft w:val="0"/>
      <w:marRight w:val="0"/>
      <w:marTop w:val="0"/>
      <w:marBottom w:val="0"/>
      <w:divBdr>
        <w:top w:val="none" w:sz="0" w:space="0" w:color="auto"/>
        <w:left w:val="none" w:sz="0" w:space="0" w:color="auto"/>
        <w:bottom w:val="none" w:sz="0" w:space="0" w:color="auto"/>
        <w:right w:val="none" w:sz="0" w:space="0" w:color="auto"/>
      </w:divBdr>
    </w:div>
    <w:div w:id="1802306338">
      <w:marLeft w:val="0"/>
      <w:marRight w:val="0"/>
      <w:marTop w:val="0"/>
      <w:marBottom w:val="0"/>
      <w:divBdr>
        <w:top w:val="none" w:sz="0" w:space="0" w:color="auto"/>
        <w:left w:val="none" w:sz="0" w:space="0" w:color="auto"/>
        <w:bottom w:val="none" w:sz="0" w:space="0" w:color="auto"/>
        <w:right w:val="none" w:sz="0" w:space="0" w:color="auto"/>
      </w:divBdr>
    </w:div>
    <w:div w:id="1802306339">
      <w:marLeft w:val="0"/>
      <w:marRight w:val="0"/>
      <w:marTop w:val="0"/>
      <w:marBottom w:val="0"/>
      <w:divBdr>
        <w:top w:val="none" w:sz="0" w:space="0" w:color="auto"/>
        <w:left w:val="none" w:sz="0" w:space="0" w:color="auto"/>
        <w:bottom w:val="none" w:sz="0" w:space="0" w:color="auto"/>
        <w:right w:val="none" w:sz="0" w:space="0" w:color="auto"/>
      </w:divBdr>
    </w:div>
    <w:div w:id="1802306341">
      <w:marLeft w:val="0"/>
      <w:marRight w:val="0"/>
      <w:marTop w:val="0"/>
      <w:marBottom w:val="0"/>
      <w:divBdr>
        <w:top w:val="none" w:sz="0" w:space="0" w:color="auto"/>
        <w:left w:val="none" w:sz="0" w:space="0" w:color="auto"/>
        <w:bottom w:val="none" w:sz="0" w:space="0" w:color="auto"/>
        <w:right w:val="none" w:sz="0" w:space="0" w:color="auto"/>
      </w:divBdr>
    </w:div>
    <w:div w:id="1802306342">
      <w:marLeft w:val="0"/>
      <w:marRight w:val="0"/>
      <w:marTop w:val="0"/>
      <w:marBottom w:val="0"/>
      <w:divBdr>
        <w:top w:val="none" w:sz="0" w:space="0" w:color="auto"/>
        <w:left w:val="none" w:sz="0" w:space="0" w:color="auto"/>
        <w:bottom w:val="none" w:sz="0" w:space="0" w:color="auto"/>
        <w:right w:val="none" w:sz="0" w:space="0" w:color="auto"/>
      </w:divBdr>
    </w:div>
    <w:div w:id="1802306343">
      <w:marLeft w:val="0"/>
      <w:marRight w:val="0"/>
      <w:marTop w:val="0"/>
      <w:marBottom w:val="0"/>
      <w:divBdr>
        <w:top w:val="none" w:sz="0" w:space="0" w:color="auto"/>
        <w:left w:val="none" w:sz="0" w:space="0" w:color="auto"/>
        <w:bottom w:val="none" w:sz="0" w:space="0" w:color="auto"/>
        <w:right w:val="none" w:sz="0" w:space="0" w:color="auto"/>
      </w:divBdr>
    </w:div>
    <w:div w:id="1802306344">
      <w:marLeft w:val="0"/>
      <w:marRight w:val="0"/>
      <w:marTop w:val="0"/>
      <w:marBottom w:val="0"/>
      <w:divBdr>
        <w:top w:val="none" w:sz="0" w:space="0" w:color="auto"/>
        <w:left w:val="none" w:sz="0" w:space="0" w:color="auto"/>
        <w:bottom w:val="none" w:sz="0" w:space="0" w:color="auto"/>
        <w:right w:val="none" w:sz="0" w:space="0" w:color="auto"/>
      </w:divBdr>
    </w:div>
    <w:div w:id="1802306345">
      <w:marLeft w:val="0"/>
      <w:marRight w:val="0"/>
      <w:marTop w:val="0"/>
      <w:marBottom w:val="0"/>
      <w:divBdr>
        <w:top w:val="none" w:sz="0" w:space="0" w:color="auto"/>
        <w:left w:val="none" w:sz="0" w:space="0" w:color="auto"/>
        <w:bottom w:val="none" w:sz="0" w:space="0" w:color="auto"/>
        <w:right w:val="none" w:sz="0" w:space="0" w:color="auto"/>
      </w:divBdr>
    </w:div>
    <w:div w:id="1802306346">
      <w:marLeft w:val="0"/>
      <w:marRight w:val="0"/>
      <w:marTop w:val="0"/>
      <w:marBottom w:val="0"/>
      <w:divBdr>
        <w:top w:val="none" w:sz="0" w:space="0" w:color="auto"/>
        <w:left w:val="none" w:sz="0" w:space="0" w:color="auto"/>
        <w:bottom w:val="none" w:sz="0" w:space="0" w:color="auto"/>
        <w:right w:val="none" w:sz="0" w:space="0" w:color="auto"/>
      </w:divBdr>
    </w:div>
    <w:div w:id="1802306347">
      <w:marLeft w:val="0"/>
      <w:marRight w:val="0"/>
      <w:marTop w:val="0"/>
      <w:marBottom w:val="0"/>
      <w:divBdr>
        <w:top w:val="none" w:sz="0" w:space="0" w:color="auto"/>
        <w:left w:val="none" w:sz="0" w:space="0" w:color="auto"/>
        <w:bottom w:val="none" w:sz="0" w:space="0" w:color="auto"/>
        <w:right w:val="none" w:sz="0" w:space="0" w:color="auto"/>
      </w:divBdr>
    </w:div>
    <w:div w:id="1802306348">
      <w:marLeft w:val="0"/>
      <w:marRight w:val="0"/>
      <w:marTop w:val="0"/>
      <w:marBottom w:val="0"/>
      <w:divBdr>
        <w:top w:val="none" w:sz="0" w:space="0" w:color="auto"/>
        <w:left w:val="none" w:sz="0" w:space="0" w:color="auto"/>
        <w:bottom w:val="none" w:sz="0" w:space="0" w:color="auto"/>
        <w:right w:val="none" w:sz="0" w:space="0" w:color="auto"/>
      </w:divBdr>
    </w:div>
    <w:div w:id="1802306349">
      <w:marLeft w:val="0"/>
      <w:marRight w:val="0"/>
      <w:marTop w:val="0"/>
      <w:marBottom w:val="0"/>
      <w:divBdr>
        <w:top w:val="none" w:sz="0" w:space="0" w:color="auto"/>
        <w:left w:val="none" w:sz="0" w:space="0" w:color="auto"/>
        <w:bottom w:val="none" w:sz="0" w:space="0" w:color="auto"/>
        <w:right w:val="none" w:sz="0" w:space="0" w:color="auto"/>
      </w:divBdr>
      <w:divsChild>
        <w:div w:id="1802305738">
          <w:marLeft w:val="0"/>
          <w:marRight w:val="0"/>
          <w:marTop w:val="0"/>
          <w:marBottom w:val="0"/>
          <w:divBdr>
            <w:top w:val="none" w:sz="0" w:space="0" w:color="auto"/>
            <w:left w:val="none" w:sz="0" w:space="0" w:color="auto"/>
            <w:bottom w:val="none" w:sz="0" w:space="0" w:color="auto"/>
            <w:right w:val="none" w:sz="0" w:space="0" w:color="auto"/>
          </w:divBdr>
          <w:divsChild>
            <w:div w:id="1802306294">
              <w:marLeft w:val="0"/>
              <w:marRight w:val="0"/>
              <w:marTop w:val="0"/>
              <w:marBottom w:val="0"/>
              <w:divBdr>
                <w:top w:val="none" w:sz="0" w:space="0" w:color="auto"/>
                <w:left w:val="none" w:sz="0" w:space="0" w:color="auto"/>
                <w:bottom w:val="none" w:sz="0" w:space="0" w:color="auto"/>
                <w:right w:val="none" w:sz="0" w:space="0" w:color="auto"/>
              </w:divBdr>
            </w:div>
          </w:divsChild>
        </w:div>
        <w:div w:id="1802305789">
          <w:marLeft w:val="0"/>
          <w:marRight w:val="0"/>
          <w:marTop w:val="0"/>
          <w:marBottom w:val="0"/>
          <w:divBdr>
            <w:top w:val="none" w:sz="0" w:space="0" w:color="auto"/>
            <w:left w:val="none" w:sz="0" w:space="0" w:color="auto"/>
            <w:bottom w:val="none" w:sz="0" w:space="0" w:color="auto"/>
            <w:right w:val="none" w:sz="0" w:space="0" w:color="auto"/>
          </w:divBdr>
          <w:divsChild>
            <w:div w:id="1802305993">
              <w:marLeft w:val="0"/>
              <w:marRight w:val="0"/>
              <w:marTop w:val="0"/>
              <w:marBottom w:val="0"/>
              <w:divBdr>
                <w:top w:val="none" w:sz="0" w:space="0" w:color="auto"/>
                <w:left w:val="none" w:sz="0" w:space="0" w:color="auto"/>
                <w:bottom w:val="none" w:sz="0" w:space="0" w:color="auto"/>
                <w:right w:val="none" w:sz="0" w:space="0" w:color="auto"/>
              </w:divBdr>
            </w:div>
          </w:divsChild>
        </w:div>
        <w:div w:id="1802305838">
          <w:marLeft w:val="0"/>
          <w:marRight w:val="0"/>
          <w:marTop w:val="0"/>
          <w:marBottom w:val="0"/>
          <w:divBdr>
            <w:top w:val="none" w:sz="0" w:space="0" w:color="auto"/>
            <w:left w:val="none" w:sz="0" w:space="0" w:color="auto"/>
            <w:bottom w:val="none" w:sz="0" w:space="0" w:color="auto"/>
            <w:right w:val="none" w:sz="0" w:space="0" w:color="auto"/>
          </w:divBdr>
          <w:divsChild>
            <w:div w:id="1802305749">
              <w:marLeft w:val="0"/>
              <w:marRight w:val="0"/>
              <w:marTop w:val="0"/>
              <w:marBottom w:val="0"/>
              <w:divBdr>
                <w:top w:val="none" w:sz="0" w:space="0" w:color="auto"/>
                <w:left w:val="none" w:sz="0" w:space="0" w:color="auto"/>
                <w:bottom w:val="none" w:sz="0" w:space="0" w:color="auto"/>
                <w:right w:val="none" w:sz="0" w:space="0" w:color="auto"/>
              </w:divBdr>
            </w:div>
          </w:divsChild>
        </w:div>
        <w:div w:id="1802305839">
          <w:marLeft w:val="0"/>
          <w:marRight w:val="0"/>
          <w:marTop w:val="0"/>
          <w:marBottom w:val="0"/>
          <w:divBdr>
            <w:top w:val="none" w:sz="0" w:space="0" w:color="auto"/>
            <w:left w:val="none" w:sz="0" w:space="0" w:color="auto"/>
            <w:bottom w:val="none" w:sz="0" w:space="0" w:color="auto"/>
            <w:right w:val="none" w:sz="0" w:space="0" w:color="auto"/>
          </w:divBdr>
          <w:divsChild>
            <w:div w:id="1802305911">
              <w:marLeft w:val="0"/>
              <w:marRight w:val="0"/>
              <w:marTop w:val="0"/>
              <w:marBottom w:val="0"/>
              <w:divBdr>
                <w:top w:val="none" w:sz="0" w:space="0" w:color="auto"/>
                <w:left w:val="none" w:sz="0" w:space="0" w:color="auto"/>
                <w:bottom w:val="none" w:sz="0" w:space="0" w:color="auto"/>
                <w:right w:val="none" w:sz="0" w:space="0" w:color="auto"/>
              </w:divBdr>
            </w:div>
          </w:divsChild>
        </w:div>
        <w:div w:id="1802305875">
          <w:marLeft w:val="0"/>
          <w:marRight w:val="0"/>
          <w:marTop w:val="0"/>
          <w:marBottom w:val="0"/>
          <w:divBdr>
            <w:top w:val="none" w:sz="0" w:space="0" w:color="auto"/>
            <w:left w:val="none" w:sz="0" w:space="0" w:color="auto"/>
            <w:bottom w:val="none" w:sz="0" w:space="0" w:color="auto"/>
            <w:right w:val="none" w:sz="0" w:space="0" w:color="auto"/>
          </w:divBdr>
          <w:divsChild>
            <w:div w:id="1802306002">
              <w:marLeft w:val="0"/>
              <w:marRight w:val="0"/>
              <w:marTop w:val="0"/>
              <w:marBottom w:val="0"/>
              <w:divBdr>
                <w:top w:val="none" w:sz="0" w:space="0" w:color="auto"/>
                <w:left w:val="none" w:sz="0" w:space="0" w:color="auto"/>
                <w:bottom w:val="none" w:sz="0" w:space="0" w:color="auto"/>
                <w:right w:val="none" w:sz="0" w:space="0" w:color="auto"/>
              </w:divBdr>
            </w:div>
          </w:divsChild>
        </w:div>
        <w:div w:id="1802305885">
          <w:marLeft w:val="0"/>
          <w:marRight w:val="0"/>
          <w:marTop w:val="0"/>
          <w:marBottom w:val="0"/>
          <w:divBdr>
            <w:top w:val="none" w:sz="0" w:space="0" w:color="auto"/>
            <w:left w:val="none" w:sz="0" w:space="0" w:color="auto"/>
            <w:bottom w:val="none" w:sz="0" w:space="0" w:color="auto"/>
            <w:right w:val="none" w:sz="0" w:space="0" w:color="auto"/>
          </w:divBdr>
          <w:divsChild>
            <w:div w:id="1802305723">
              <w:marLeft w:val="0"/>
              <w:marRight w:val="0"/>
              <w:marTop w:val="0"/>
              <w:marBottom w:val="0"/>
              <w:divBdr>
                <w:top w:val="none" w:sz="0" w:space="0" w:color="auto"/>
                <w:left w:val="none" w:sz="0" w:space="0" w:color="auto"/>
                <w:bottom w:val="none" w:sz="0" w:space="0" w:color="auto"/>
                <w:right w:val="none" w:sz="0" w:space="0" w:color="auto"/>
              </w:divBdr>
            </w:div>
          </w:divsChild>
        </w:div>
        <w:div w:id="1802305999">
          <w:marLeft w:val="0"/>
          <w:marRight w:val="0"/>
          <w:marTop w:val="0"/>
          <w:marBottom w:val="0"/>
          <w:divBdr>
            <w:top w:val="none" w:sz="0" w:space="0" w:color="auto"/>
            <w:left w:val="none" w:sz="0" w:space="0" w:color="auto"/>
            <w:bottom w:val="none" w:sz="0" w:space="0" w:color="auto"/>
            <w:right w:val="none" w:sz="0" w:space="0" w:color="auto"/>
          </w:divBdr>
          <w:divsChild>
            <w:div w:id="1802305907">
              <w:marLeft w:val="0"/>
              <w:marRight w:val="0"/>
              <w:marTop w:val="0"/>
              <w:marBottom w:val="0"/>
              <w:divBdr>
                <w:top w:val="none" w:sz="0" w:space="0" w:color="auto"/>
                <w:left w:val="none" w:sz="0" w:space="0" w:color="auto"/>
                <w:bottom w:val="none" w:sz="0" w:space="0" w:color="auto"/>
                <w:right w:val="none" w:sz="0" w:space="0" w:color="auto"/>
              </w:divBdr>
            </w:div>
          </w:divsChild>
        </w:div>
        <w:div w:id="1802306071">
          <w:marLeft w:val="0"/>
          <w:marRight w:val="0"/>
          <w:marTop w:val="0"/>
          <w:marBottom w:val="0"/>
          <w:divBdr>
            <w:top w:val="none" w:sz="0" w:space="0" w:color="auto"/>
            <w:left w:val="none" w:sz="0" w:space="0" w:color="auto"/>
            <w:bottom w:val="none" w:sz="0" w:space="0" w:color="auto"/>
            <w:right w:val="none" w:sz="0" w:space="0" w:color="auto"/>
          </w:divBdr>
          <w:divsChild>
            <w:div w:id="1802305920">
              <w:marLeft w:val="0"/>
              <w:marRight w:val="0"/>
              <w:marTop w:val="0"/>
              <w:marBottom w:val="0"/>
              <w:divBdr>
                <w:top w:val="none" w:sz="0" w:space="0" w:color="auto"/>
                <w:left w:val="none" w:sz="0" w:space="0" w:color="auto"/>
                <w:bottom w:val="none" w:sz="0" w:space="0" w:color="auto"/>
                <w:right w:val="none" w:sz="0" w:space="0" w:color="auto"/>
              </w:divBdr>
            </w:div>
          </w:divsChild>
        </w:div>
        <w:div w:id="1802306190">
          <w:marLeft w:val="0"/>
          <w:marRight w:val="0"/>
          <w:marTop w:val="0"/>
          <w:marBottom w:val="0"/>
          <w:divBdr>
            <w:top w:val="none" w:sz="0" w:space="0" w:color="auto"/>
            <w:left w:val="none" w:sz="0" w:space="0" w:color="auto"/>
            <w:bottom w:val="none" w:sz="0" w:space="0" w:color="auto"/>
            <w:right w:val="none" w:sz="0" w:space="0" w:color="auto"/>
          </w:divBdr>
          <w:divsChild>
            <w:div w:id="1802306227">
              <w:marLeft w:val="0"/>
              <w:marRight w:val="0"/>
              <w:marTop w:val="0"/>
              <w:marBottom w:val="0"/>
              <w:divBdr>
                <w:top w:val="none" w:sz="0" w:space="0" w:color="auto"/>
                <w:left w:val="none" w:sz="0" w:space="0" w:color="auto"/>
                <w:bottom w:val="none" w:sz="0" w:space="0" w:color="auto"/>
                <w:right w:val="none" w:sz="0" w:space="0" w:color="auto"/>
              </w:divBdr>
            </w:div>
          </w:divsChild>
        </w:div>
        <w:div w:id="1802306202">
          <w:marLeft w:val="0"/>
          <w:marRight w:val="0"/>
          <w:marTop w:val="0"/>
          <w:marBottom w:val="0"/>
          <w:divBdr>
            <w:top w:val="none" w:sz="0" w:space="0" w:color="auto"/>
            <w:left w:val="none" w:sz="0" w:space="0" w:color="auto"/>
            <w:bottom w:val="none" w:sz="0" w:space="0" w:color="auto"/>
            <w:right w:val="none" w:sz="0" w:space="0" w:color="auto"/>
          </w:divBdr>
          <w:divsChild>
            <w:div w:id="1802306240">
              <w:marLeft w:val="0"/>
              <w:marRight w:val="0"/>
              <w:marTop w:val="0"/>
              <w:marBottom w:val="0"/>
              <w:divBdr>
                <w:top w:val="none" w:sz="0" w:space="0" w:color="auto"/>
                <w:left w:val="none" w:sz="0" w:space="0" w:color="auto"/>
                <w:bottom w:val="none" w:sz="0" w:space="0" w:color="auto"/>
                <w:right w:val="none" w:sz="0" w:space="0" w:color="auto"/>
              </w:divBdr>
            </w:div>
          </w:divsChild>
        </w:div>
        <w:div w:id="1802306321">
          <w:marLeft w:val="0"/>
          <w:marRight w:val="0"/>
          <w:marTop w:val="0"/>
          <w:marBottom w:val="0"/>
          <w:divBdr>
            <w:top w:val="none" w:sz="0" w:space="0" w:color="auto"/>
            <w:left w:val="none" w:sz="0" w:space="0" w:color="auto"/>
            <w:bottom w:val="none" w:sz="0" w:space="0" w:color="auto"/>
            <w:right w:val="none" w:sz="0" w:space="0" w:color="auto"/>
          </w:divBdr>
          <w:divsChild>
            <w:div w:id="1802305879">
              <w:marLeft w:val="0"/>
              <w:marRight w:val="0"/>
              <w:marTop w:val="0"/>
              <w:marBottom w:val="0"/>
              <w:divBdr>
                <w:top w:val="none" w:sz="0" w:space="0" w:color="auto"/>
                <w:left w:val="none" w:sz="0" w:space="0" w:color="auto"/>
                <w:bottom w:val="none" w:sz="0" w:space="0" w:color="auto"/>
                <w:right w:val="none" w:sz="0" w:space="0" w:color="auto"/>
              </w:divBdr>
            </w:div>
          </w:divsChild>
        </w:div>
        <w:div w:id="1802306328">
          <w:marLeft w:val="0"/>
          <w:marRight w:val="0"/>
          <w:marTop w:val="0"/>
          <w:marBottom w:val="0"/>
          <w:divBdr>
            <w:top w:val="none" w:sz="0" w:space="0" w:color="auto"/>
            <w:left w:val="none" w:sz="0" w:space="0" w:color="auto"/>
            <w:bottom w:val="none" w:sz="0" w:space="0" w:color="auto"/>
            <w:right w:val="none" w:sz="0" w:space="0" w:color="auto"/>
          </w:divBdr>
          <w:divsChild>
            <w:div w:id="1802306070">
              <w:marLeft w:val="0"/>
              <w:marRight w:val="0"/>
              <w:marTop w:val="0"/>
              <w:marBottom w:val="0"/>
              <w:divBdr>
                <w:top w:val="none" w:sz="0" w:space="0" w:color="auto"/>
                <w:left w:val="none" w:sz="0" w:space="0" w:color="auto"/>
                <w:bottom w:val="none" w:sz="0" w:space="0" w:color="auto"/>
                <w:right w:val="none" w:sz="0" w:space="0" w:color="auto"/>
              </w:divBdr>
            </w:div>
          </w:divsChild>
        </w:div>
        <w:div w:id="1802306388">
          <w:marLeft w:val="0"/>
          <w:marRight w:val="0"/>
          <w:marTop w:val="0"/>
          <w:marBottom w:val="0"/>
          <w:divBdr>
            <w:top w:val="none" w:sz="0" w:space="0" w:color="auto"/>
            <w:left w:val="none" w:sz="0" w:space="0" w:color="auto"/>
            <w:bottom w:val="none" w:sz="0" w:space="0" w:color="auto"/>
            <w:right w:val="none" w:sz="0" w:space="0" w:color="auto"/>
          </w:divBdr>
        </w:div>
      </w:divsChild>
    </w:div>
    <w:div w:id="1802306350">
      <w:marLeft w:val="0"/>
      <w:marRight w:val="0"/>
      <w:marTop w:val="0"/>
      <w:marBottom w:val="0"/>
      <w:divBdr>
        <w:top w:val="none" w:sz="0" w:space="0" w:color="auto"/>
        <w:left w:val="none" w:sz="0" w:space="0" w:color="auto"/>
        <w:bottom w:val="none" w:sz="0" w:space="0" w:color="auto"/>
        <w:right w:val="none" w:sz="0" w:space="0" w:color="auto"/>
      </w:divBdr>
    </w:div>
    <w:div w:id="1802306351">
      <w:marLeft w:val="0"/>
      <w:marRight w:val="0"/>
      <w:marTop w:val="0"/>
      <w:marBottom w:val="0"/>
      <w:divBdr>
        <w:top w:val="none" w:sz="0" w:space="0" w:color="auto"/>
        <w:left w:val="none" w:sz="0" w:space="0" w:color="auto"/>
        <w:bottom w:val="none" w:sz="0" w:space="0" w:color="auto"/>
        <w:right w:val="none" w:sz="0" w:space="0" w:color="auto"/>
      </w:divBdr>
    </w:div>
    <w:div w:id="1802306352">
      <w:marLeft w:val="0"/>
      <w:marRight w:val="0"/>
      <w:marTop w:val="0"/>
      <w:marBottom w:val="0"/>
      <w:divBdr>
        <w:top w:val="none" w:sz="0" w:space="0" w:color="auto"/>
        <w:left w:val="none" w:sz="0" w:space="0" w:color="auto"/>
        <w:bottom w:val="none" w:sz="0" w:space="0" w:color="auto"/>
        <w:right w:val="none" w:sz="0" w:space="0" w:color="auto"/>
      </w:divBdr>
    </w:div>
    <w:div w:id="1802306354">
      <w:marLeft w:val="0"/>
      <w:marRight w:val="0"/>
      <w:marTop w:val="0"/>
      <w:marBottom w:val="0"/>
      <w:divBdr>
        <w:top w:val="none" w:sz="0" w:space="0" w:color="auto"/>
        <w:left w:val="none" w:sz="0" w:space="0" w:color="auto"/>
        <w:bottom w:val="none" w:sz="0" w:space="0" w:color="auto"/>
        <w:right w:val="none" w:sz="0" w:space="0" w:color="auto"/>
      </w:divBdr>
    </w:div>
    <w:div w:id="1802306355">
      <w:marLeft w:val="0"/>
      <w:marRight w:val="0"/>
      <w:marTop w:val="0"/>
      <w:marBottom w:val="0"/>
      <w:divBdr>
        <w:top w:val="none" w:sz="0" w:space="0" w:color="auto"/>
        <w:left w:val="none" w:sz="0" w:space="0" w:color="auto"/>
        <w:bottom w:val="none" w:sz="0" w:space="0" w:color="auto"/>
        <w:right w:val="none" w:sz="0" w:space="0" w:color="auto"/>
      </w:divBdr>
    </w:div>
    <w:div w:id="1802306356">
      <w:marLeft w:val="0"/>
      <w:marRight w:val="0"/>
      <w:marTop w:val="0"/>
      <w:marBottom w:val="0"/>
      <w:divBdr>
        <w:top w:val="none" w:sz="0" w:space="0" w:color="auto"/>
        <w:left w:val="none" w:sz="0" w:space="0" w:color="auto"/>
        <w:bottom w:val="none" w:sz="0" w:space="0" w:color="auto"/>
        <w:right w:val="none" w:sz="0" w:space="0" w:color="auto"/>
      </w:divBdr>
    </w:div>
    <w:div w:id="1802306357">
      <w:marLeft w:val="0"/>
      <w:marRight w:val="0"/>
      <w:marTop w:val="0"/>
      <w:marBottom w:val="0"/>
      <w:divBdr>
        <w:top w:val="none" w:sz="0" w:space="0" w:color="auto"/>
        <w:left w:val="none" w:sz="0" w:space="0" w:color="auto"/>
        <w:bottom w:val="none" w:sz="0" w:space="0" w:color="auto"/>
        <w:right w:val="none" w:sz="0" w:space="0" w:color="auto"/>
      </w:divBdr>
    </w:div>
    <w:div w:id="1802306358">
      <w:marLeft w:val="0"/>
      <w:marRight w:val="0"/>
      <w:marTop w:val="0"/>
      <w:marBottom w:val="0"/>
      <w:divBdr>
        <w:top w:val="none" w:sz="0" w:space="0" w:color="auto"/>
        <w:left w:val="none" w:sz="0" w:space="0" w:color="auto"/>
        <w:bottom w:val="none" w:sz="0" w:space="0" w:color="auto"/>
        <w:right w:val="none" w:sz="0" w:space="0" w:color="auto"/>
      </w:divBdr>
    </w:div>
    <w:div w:id="1802306359">
      <w:marLeft w:val="0"/>
      <w:marRight w:val="0"/>
      <w:marTop w:val="0"/>
      <w:marBottom w:val="0"/>
      <w:divBdr>
        <w:top w:val="none" w:sz="0" w:space="0" w:color="auto"/>
        <w:left w:val="none" w:sz="0" w:space="0" w:color="auto"/>
        <w:bottom w:val="none" w:sz="0" w:space="0" w:color="auto"/>
        <w:right w:val="none" w:sz="0" w:space="0" w:color="auto"/>
      </w:divBdr>
    </w:div>
    <w:div w:id="1802306360">
      <w:marLeft w:val="0"/>
      <w:marRight w:val="0"/>
      <w:marTop w:val="0"/>
      <w:marBottom w:val="0"/>
      <w:divBdr>
        <w:top w:val="none" w:sz="0" w:space="0" w:color="auto"/>
        <w:left w:val="none" w:sz="0" w:space="0" w:color="auto"/>
        <w:bottom w:val="none" w:sz="0" w:space="0" w:color="auto"/>
        <w:right w:val="none" w:sz="0" w:space="0" w:color="auto"/>
      </w:divBdr>
    </w:div>
    <w:div w:id="1802306361">
      <w:marLeft w:val="0"/>
      <w:marRight w:val="0"/>
      <w:marTop w:val="0"/>
      <w:marBottom w:val="0"/>
      <w:divBdr>
        <w:top w:val="none" w:sz="0" w:space="0" w:color="auto"/>
        <w:left w:val="none" w:sz="0" w:space="0" w:color="auto"/>
        <w:bottom w:val="none" w:sz="0" w:space="0" w:color="auto"/>
        <w:right w:val="none" w:sz="0" w:space="0" w:color="auto"/>
      </w:divBdr>
    </w:div>
    <w:div w:id="1802306362">
      <w:marLeft w:val="0"/>
      <w:marRight w:val="0"/>
      <w:marTop w:val="0"/>
      <w:marBottom w:val="0"/>
      <w:divBdr>
        <w:top w:val="none" w:sz="0" w:space="0" w:color="auto"/>
        <w:left w:val="none" w:sz="0" w:space="0" w:color="auto"/>
        <w:bottom w:val="none" w:sz="0" w:space="0" w:color="auto"/>
        <w:right w:val="none" w:sz="0" w:space="0" w:color="auto"/>
      </w:divBdr>
    </w:div>
    <w:div w:id="1802306363">
      <w:marLeft w:val="0"/>
      <w:marRight w:val="0"/>
      <w:marTop w:val="0"/>
      <w:marBottom w:val="0"/>
      <w:divBdr>
        <w:top w:val="none" w:sz="0" w:space="0" w:color="auto"/>
        <w:left w:val="none" w:sz="0" w:space="0" w:color="auto"/>
        <w:bottom w:val="none" w:sz="0" w:space="0" w:color="auto"/>
        <w:right w:val="none" w:sz="0" w:space="0" w:color="auto"/>
      </w:divBdr>
    </w:div>
    <w:div w:id="1802306364">
      <w:marLeft w:val="0"/>
      <w:marRight w:val="0"/>
      <w:marTop w:val="0"/>
      <w:marBottom w:val="0"/>
      <w:divBdr>
        <w:top w:val="none" w:sz="0" w:space="0" w:color="auto"/>
        <w:left w:val="none" w:sz="0" w:space="0" w:color="auto"/>
        <w:bottom w:val="none" w:sz="0" w:space="0" w:color="auto"/>
        <w:right w:val="none" w:sz="0" w:space="0" w:color="auto"/>
      </w:divBdr>
    </w:div>
    <w:div w:id="1802306365">
      <w:marLeft w:val="0"/>
      <w:marRight w:val="0"/>
      <w:marTop w:val="0"/>
      <w:marBottom w:val="0"/>
      <w:divBdr>
        <w:top w:val="none" w:sz="0" w:space="0" w:color="auto"/>
        <w:left w:val="none" w:sz="0" w:space="0" w:color="auto"/>
        <w:bottom w:val="none" w:sz="0" w:space="0" w:color="auto"/>
        <w:right w:val="none" w:sz="0" w:space="0" w:color="auto"/>
      </w:divBdr>
    </w:div>
    <w:div w:id="1802306366">
      <w:marLeft w:val="0"/>
      <w:marRight w:val="0"/>
      <w:marTop w:val="0"/>
      <w:marBottom w:val="0"/>
      <w:divBdr>
        <w:top w:val="none" w:sz="0" w:space="0" w:color="auto"/>
        <w:left w:val="none" w:sz="0" w:space="0" w:color="auto"/>
        <w:bottom w:val="none" w:sz="0" w:space="0" w:color="auto"/>
        <w:right w:val="none" w:sz="0" w:space="0" w:color="auto"/>
      </w:divBdr>
      <w:divsChild>
        <w:div w:id="1802305857">
          <w:marLeft w:val="0"/>
          <w:marRight w:val="0"/>
          <w:marTop w:val="0"/>
          <w:marBottom w:val="0"/>
          <w:divBdr>
            <w:top w:val="none" w:sz="0" w:space="0" w:color="auto"/>
            <w:left w:val="none" w:sz="0" w:space="0" w:color="auto"/>
            <w:bottom w:val="none" w:sz="0" w:space="0" w:color="auto"/>
            <w:right w:val="none" w:sz="0" w:space="0" w:color="auto"/>
          </w:divBdr>
          <w:divsChild>
            <w:div w:id="1802305937">
              <w:marLeft w:val="0"/>
              <w:marRight w:val="0"/>
              <w:marTop w:val="0"/>
              <w:marBottom w:val="0"/>
              <w:divBdr>
                <w:top w:val="none" w:sz="0" w:space="0" w:color="auto"/>
                <w:left w:val="none" w:sz="0" w:space="0" w:color="auto"/>
                <w:bottom w:val="none" w:sz="0" w:space="0" w:color="auto"/>
                <w:right w:val="none" w:sz="0" w:space="0" w:color="auto"/>
              </w:divBdr>
              <w:divsChild>
                <w:div w:id="1802306173">
                  <w:marLeft w:val="0"/>
                  <w:marRight w:val="0"/>
                  <w:marTop w:val="0"/>
                  <w:marBottom w:val="0"/>
                  <w:divBdr>
                    <w:top w:val="none" w:sz="0" w:space="0" w:color="auto"/>
                    <w:left w:val="none" w:sz="0" w:space="0" w:color="auto"/>
                    <w:bottom w:val="none" w:sz="0" w:space="0" w:color="auto"/>
                    <w:right w:val="none" w:sz="0" w:space="0" w:color="auto"/>
                  </w:divBdr>
                  <w:divsChild>
                    <w:div w:id="18023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5967">
              <w:marLeft w:val="0"/>
              <w:marRight w:val="0"/>
              <w:marTop w:val="0"/>
              <w:marBottom w:val="0"/>
              <w:divBdr>
                <w:top w:val="none" w:sz="0" w:space="0" w:color="auto"/>
                <w:left w:val="none" w:sz="0" w:space="0" w:color="auto"/>
                <w:bottom w:val="none" w:sz="0" w:space="0" w:color="auto"/>
                <w:right w:val="none" w:sz="0" w:space="0" w:color="auto"/>
              </w:divBdr>
            </w:div>
            <w:div w:id="1802306111">
              <w:marLeft w:val="0"/>
              <w:marRight w:val="0"/>
              <w:marTop w:val="0"/>
              <w:marBottom w:val="0"/>
              <w:divBdr>
                <w:top w:val="none" w:sz="0" w:space="0" w:color="auto"/>
                <w:left w:val="none" w:sz="0" w:space="0" w:color="auto"/>
                <w:bottom w:val="none" w:sz="0" w:space="0" w:color="auto"/>
                <w:right w:val="none" w:sz="0" w:space="0" w:color="auto"/>
              </w:divBdr>
              <w:divsChild>
                <w:div w:id="1802306401">
                  <w:marLeft w:val="0"/>
                  <w:marRight w:val="0"/>
                  <w:marTop w:val="0"/>
                  <w:marBottom w:val="0"/>
                  <w:divBdr>
                    <w:top w:val="none" w:sz="0" w:space="0" w:color="auto"/>
                    <w:left w:val="none" w:sz="0" w:space="0" w:color="auto"/>
                    <w:bottom w:val="none" w:sz="0" w:space="0" w:color="auto"/>
                    <w:right w:val="none" w:sz="0" w:space="0" w:color="auto"/>
                  </w:divBdr>
                  <w:divsChild>
                    <w:div w:id="180230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67">
              <w:marLeft w:val="0"/>
              <w:marRight w:val="0"/>
              <w:marTop w:val="0"/>
              <w:marBottom w:val="0"/>
              <w:divBdr>
                <w:top w:val="none" w:sz="0" w:space="0" w:color="auto"/>
                <w:left w:val="none" w:sz="0" w:space="0" w:color="auto"/>
                <w:bottom w:val="none" w:sz="0" w:space="0" w:color="auto"/>
                <w:right w:val="none" w:sz="0" w:space="0" w:color="auto"/>
              </w:divBdr>
              <w:divsChild>
                <w:div w:id="1802306186">
                  <w:marLeft w:val="0"/>
                  <w:marRight w:val="0"/>
                  <w:marTop w:val="0"/>
                  <w:marBottom w:val="0"/>
                  <w:divBdr>
                    <w:top w:val="none" w:sz="0" w:space="0" w:color="auto"/>
                    <w:left w:val="none" w:sz="0" w:space="0" w:color="auto"/>
                    <w:bottom w:val="none" w:sz="0" w:space="0" w:color="auto"/>
                    <w:right w:val="none" w:sz="0" w:space="0" w:color="auto"/>
                  </w:divBdr>
                  <w:divsChild>
                    <w:div w:id="180230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5897">
          <w:marLeft w:val="0"/>
          <w:marRight w:val="0"/>
          <w:marTop w:val="0"/>
          <w:marBottom w:val="0"/>
          <w:divBdr>
            <w:top w:val="none" w:sz="0" w:space="0" w:color="auto"/>
            <w:left w:val="none" w:sz="0" w:space="0" w:color="auto"/>
            <w:bottom w:val="none" w:sz="0" w:space="0" w:color="auto"/>
            <w:right w:val="none" w:sz="0" w:space="0" w:color="auto"/>
          </w:divBdr>
          <w:divsChild>
            <w:div w:id="180230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367">
      <w:marLeft w:val="0"/>
      <w:marRight w:val="0"/>
      <w:marTop w:val="0"/>
      <w:marBottom w:val="0"/>
      <w:divBdr>
        <w:top w:val="none" w:sz="0" w:space="0" w:color="auto"/>
        <w:left w:val="none" w:sz="0" w:space="0" w:color="auto"/>
        <w:bottom w:val="none" w:sz="0" w:space="0" w:color="auto"/>
        <w:right w:val="none" w:sz="0" w:space="0" w:color="auto"/>
      </w:divBdr>
    </w:div>
    <w:div w:id="1802306369">
      <w:marLeft w:val="0"/>
      <w:marRight w:val="0"/>
      <w:marTop w:val="0"/>
      <w:marBottom w:val="0"/>
      <w:divBdr>
        <w:top w:val="none" w:sz="0" w:space="0" w:color="auto"/>
        <w:left w:val="none" w:sz="0" w:space="0" w:color="auto"/>
        <w:bottom w:val="none" w:sz="0" w:space="0" w:color="auto"/>
        <w:right w:val="none" w:sz="0" w:space="0" w:color="auto"/>
      </w:divBdr>
    </w:div>
    <w:div w:id="1802306371">
      <w:marLeft w:val="0"/>
      <w:marRight w:val="0"/>
      <w:marTop w:val="0"/>
      <w:marBottom w:val="0"/>
      <w:divBdr>
        <w:top w:val="none" w:sz="0" w:space="0" w:color="auto"/>
        <w:left w:val="none" w:sz="0" w:space="0" w:color="auto"/>
        <w:bottom w:val="none" w:sz="0" w:space="0" w:color="auto"/>
        <w:right w:val="none" w:sz="0" w:space="0" w:color="auto"/>
      </w:divBdr>
    </w:div>
    <w:div w:id="1802306372">
      <w:marLeft w:val="0"/>
      <w:marRight w:val="0"/>
      <w:marTop w:val="0"/>
      <w:marBottom w:val="0"/>
      <w:divBdr>
        <w:top w:val="none" w:sz="0" w:space="0" w:color="auto"/>
        <w:left w:val="none" w:sz="0" w:space="0" w:color="auto"/>
        <w:bottom w:val="none" w:sz="0" w:space="0" w:color="auto"/>
        <w:right w:val="none" w:sz="0" w:space="0" w:color="auto"/>
      </w:divBdr>
    </w:div>
    <w:div w:id="1802306373">
      <w:marLeft w:val="0"/>
      <w:marRight w:val="0"/>
      <w:marTop w:val="0"/>
      <w:marBottom w:val="0"/>
      <w:divBdr>
        <w:top w:val="none" w:sz="0" w:space="0" w:color="auto"/>
        <w:left w:val="none" w:sz="0" w:space="0" w:color="auto"/>
        <w:bottom w:val="none" w:sz="0" w:space="0" w:color="auto"/>
        <w:right w:val="none" w:sz="0" w:space="0" w:color="auto"/>
      </w:divBdr>
    </w:div>
    <w:div w:id="1802306375">
      <w:marLeft w:val="0"/>
      <w:marRight w:val="0"/>
      <w:marTop w:val="0"/>
      <w:marBottom w:val="0"/>
      <w:divBdr>
        <w:top w:val="none" w:sz="0" w:space="0" w:color="auto"/>
        <w:left w:val="none" w:sz="0" w:space="0" w:color="auto"/>
        <w:bottom w:val="none" w:sz="0" w:space="0" w:color="auto"/>
        <w:right w:val="none" w:sz="0" w:space="0" w:color="auto"/>
      </w:divBdr>
    </w:div>
    <w:div w:id="1802306376">
      <w:marLeft w:val="0"/>
      <w:marRight w:val="0"/>
      <w:marTop w:val="0"/>
      <w:marBottom w:val="0"/>
      <w:divBdr>
        <w:top w:val="none" w:sz="0" w:space="0" w:color="auto"/>
        <w:left w:val="none" w:sz="0" w:space="0" w:color="auto"/>
        <w:bottom w:val="none" w:sz="0" w:space="0" w:color="auto"/>
        <w:right w:val="none" w:sz="0" w:space="0" w:color="auto"/>
      </w:divBdr>
    </w:div>
    <w:div w:id="1802306378">
      <w:marLeft w:val="0"/>
      <w:marRight w:val="0"/>
      <w:marTop w:val="0"/>
      <w:marBottom w:val="0"/>
      <w:divBdr>
        <w:top w:val="none" w:sz="0" w:space="0" w:color="auto"/>
        <w:left w:val="none" w:sz="0" w:space="0" w:color="auto"/>
        <w:bottom w:val="none" w:sz="0" w:space="0" w:color="auto"/>
        <w:right w:val="none" w:sz="0" w:space="0" w:color="auto"/>
      </w:divBdr>
    </w:div>
    <w:div w:id="1802306379">
      <w:marLeft w:val="0"/>
      <w:marRight w:val="0"/>
      <w:marTop w:val="0"/>
      <w:marBottom w:val="0"/>
      <w:divBdr>
        <w:top w:val="none" w:sz="0" w:space="0" w:color="auto"/>
        <w:left w:val="none" w:sz="0" w:space="0" w:color="auto"/>
        <w:bottom w:val="none" w:sz="0" w:space="0" w:color="auto"/>
        <w:right w:val="none" w:sz="0" w:space="0" w:color="auto"/>
      </w:divBdr>
    </w:div>
    <w:div w:id="1802306380">
      <w:marLeft w:val="0"/>
      <w:marRight w:val="0"/>
      <w:marTop w:val="0"/>
      <w:marBottom w:val="0"/>
      <w:divBdr>
        <w:top w:val="none" w:sz="0" w:space="0" w:color="auto"/>
        <w:left w:val="none" w:sz="0" w:space="0" w:color="auto"/>
        <w:bottom w:val="none" w:sz="0" w:space="0" w:color="auto"/>
        <w:right w:val="none" w:sz="0" w:space="0" w:color="auto"/>
      </w:divBdr>
    </w:div>
    <w:div w:id="1802306381">
      <w:marLeft w:val="0"/>
      <w:marRight w:val="0"/>
      <w:marTop w:val="0"/>
      <w:marBottom w:val="0"/>
      <w:divBdr>
        <w:top w:val="none" w:sz="0" w:space="0" w:color="auto"/>
        <w:left w:val="none" w:sz="0" w:space="0" w:color="auto"/>
        <w:bottom w:val="none" w:sz="0" w:space="0" w:color="auto"/>
        <w:right w:val="none" w:sz="0" w:space="0" w:color="auto"/>
      </w:divBdr>
    </w:div>
    <w:div w:id="1802306383">
      <w:marLeft w:val="0"/>
      <w:marRight w:val="0"/>
      <w:marTop w:val="0"/>
      <w:marBottom w:val="0"/>
      <w:divBdr>
        <w:top w:val="none" w:sz="0" w:space="0" w:color="auto"/>
        <w:left w:val="none" w:sz="0" w:space="0" w:color="auto"/>
        <w:bottom w:val="none" w:sz="0" w:space="0" w:color="auto"/>
        <w:right w:val="none" w:sz="0" w:space="0" w:color="auto"/>
      </w:divBdr>
    </w:div>
    <w:div w:id="1802306384">
      <w:marLeft w:val="0"/>
      <w:marRight w:val="0"/>
      <w:marTop w:val="0"/>
      <w:marBottom w:val="0"/>
      <w:divBdr>
        <w:top w:val="none" w:sz="0" w:space="0" w:color="auto"/>
        <w:left w:val="none" w:sz="0" w:space="0" w:color="auto"/>
        <w:bottom w:val="none" w:sz="0" w:space="0" w:color="auto"/>
        <w:right w:val="none" w:sz="0" w:space="0" w:color="auto"/>
      </w:divBdr>
    </w:div>
    <w:div w:id="1802306386">
      <w:marLeft w:val="0"/>
      <w:marRight w:val="0"/>
      <w:marTop w:val="0"/>
      <w:marBottom w:val="0"/>
      <w:divBdr>
        <w:top w:val="none" w:sz="0" w:space="0" w:color="auto"/>
        <w:left w:val="none" w:sz="0" w:space="0" w:color="auto"/>
        <w:bottom w:val="none" w:sz="0" w:space="0" w:color="auto"/>
        <w:right w:val="none" w:sz="0" w:space="0" w:color="auto"/>
      </w:divBdr>
    </w:div>
    <w:div w:id="1802306387">
      <w:marLeft w:val="0"/>
      <w:marRight w:val="0"/>
      <w:marTop w:val="0"/>
      <w:marBottom w:val="0"/>
      <w:divBdr>
        <w:top w:val="none" w:sz="0" w:space="0" w:color="auto"/>
        <w:left w:val="none" w:sz="0" w:space="0" w:color="auto"/>
        <w:bottom w:val="none" w:sz="0" w:space="0" w:color="auto"/>
        <w:right w:val="none" w:sz="0" w:space="0" w:color="auto"/>
      </w:divBdr>
    </w:div>
    <w:div w:id="1802306389">
      <w:marLeft w:val="0"/>
      <w:marRight w:val="0"/>
      <w:marTop w:val="0"/>
      <w:marBottom w:val="0"/>
      <w:divBdr>
        <w:top w:val="none" w:sz="0" w:space="0" w:color="auto"/>
        <w:left w:val="none" w:sz="0" w:space="0" w:color="auto"/>
        <w:bottom w:val="none" w:sz="0" w:space="0" w:color="auto"/>
        <w:right w:val="none" w:sz="0" w:space="0" w:color="auto"/>
      </w:divBdr>
    </w:div>
    <w:div w:id="1802306390">
      <w:marLeft w:val="0"/>
      <w:marRight w:val="0"/>
      <w:marTop w:val="0"/>
      <w:marBottom w:val="0"/>
      <w:divBdr>
        <w:top w:val="none" w:sz="0" w:space="0" w:color="auto"/>
        <w:left w:val="none" w:sz="0" w:space="0" w:color="auto"/>
        <w:bottom w:val="none" w:sz="0" w:space="0" w:color="auto"/>
        <w:right w:val="none" w:sz="0" w:space="0" w:color="auto"/>
      </w:divBdr>
    </w:div>
    <w:div w:id="1802306391">
      <w:marLeft w:val="0"/>
      <w:marRight w:val="0"/>
      <w:marTop w:val="0"/>
      <w:marBottom w:val="0"/>
      <w:divBdr>
        <w:top w:val="none" w:sz="0" w:space="0" w:color="auto"/>
        <w:left w:val="none" w:sz="0" w:space="0" w:color="auto"/>
        <w:bottom w:val="none" w:sz="0" w:space="0" w:color="auto"/>
        <w:right w:val="none" w:sz="0" w:space="0" w:color="auto"/>
      </w:divBdr>
    </w:div>
    <w:div w:id="1802306393">
      <w:marLeft w:val="0"/>
      <w:marRight w:val="0"/>
      <w:marTop w:val="0"/>
      <w:marBottom w:val="0"/>
      <w:divBdr>
        <w:top w:val="none" w:sz="0" w:space="0" w:color="auto"/>
        <w:left w:val="none" w:sz="0" w:space="0" w:color="auto"/>
        <w:bottom w:val="none" w:sz="0" w:space="0" w:color="auto"/>
        <w:right w:val="none" w:sz="0" w:space="0" w:color="auto"/>
      </w:divBdr>
    </w:div>
    <w:div w:id="1802306394">
      <w:marLeft w:val="0"/>
      <w:marRight w:val="0"/>
      <w:marTop w:val="0"/>
      <w:marBottom w:val="0"/>
      <w:divBdr>
        <w:top w:val="none" w:sz="0" w:space="0" w:color="auto"/>
        <w:left w:val="none" w:sz="0" w:space="0" w:color="auto"/>
        <w:bottom w:val="none" w:sz="0" w:space="0" w:color="auto"/>
        <w:right w:val="none" w:sz="0" w:space="0" w:color="auto"/>
      </w:divBdr>
    </w:div>
    <w:div w:id="1802306395">
      <w:marLeft w:val="0"/>
      <w:marRight w:val="0"/>
      <w:marTop w:val="0"/>
      <w:marBottom w:val="0"/>
      <w:divBdr>
        <w:top w:val="none" w:sz="0" w:space="0" w:color="auto"/>
        <w:left w:val="none" w:sz="0" w:space="0" w:color="auto"/>
        <w:bottom w:val="none" w:sz="0" w:space="0" w:color="auto"/>
        <w:right w:val="none" w:sz="0" w:space="0" w:color="auto"/>
      </w:divBdr>
    </w:div>
    <w:div w:id="1802306397">
      <w:marLeft w:val="0"/>
      <w:marRight w:val="0"/>
      <w:marTop w:val="0"/>
      <w:marBottom w:val="0"/>
      <w:divBdr>
        <w:top w:val="none" w:sz="0" w:space="0" w:color="auto"/>
        <w:left w:val="none" w:sz="0" w:space="0" w:color="auto"/>
        <w:bottom w:val="none" w:sz="0" w:space="0" w:color="auto"/>
        <w:right w:val="none" w:sz="0" w:space="0" w:color="auto"/>
      </w:divBdr>
    </w:div>
    <w:div w:id="1802306398">
      <w:marLeft w:val="0"/>
      <w:marRight w:val="0"/>
      <w:marTop w:val="0"/>
      <w:marBottom w:val="0"/>
      <w:divBdr>
        <w:top w:val="none" w:sz="0" w:space="0" w:color="auto"/>
        <w:left w:val="none" w:sz="0" w:space="0" w:color="auto"/>
        <w:bottom w:val="none" w:sz="0" w:space="0" w:color="auto"/>
        <w:right w:val="none" w:sz="0" w:space="0" w:color="auto"/>
      </w:divBdr>
    </w:div>
    <w:div w:id="1802306399">
      <w:marLeft w:val="0"/>
      <w:marRight w:val="0"/>
      <w:marTop w:val="0"/>
      <w:marBottom w:val="0"/>
      <w:divBdr>
        <w:top w:val="none" w:sz="0" w:space="0" w:color="auto"/>
        <w:left w:val="none" w:sz="0" w:space="0" w:color="auto"/>
        <w:bottom w:val="none" w:sz="0" w:space="0" w:color="auto"/>
        <w:right w:val="none" w:sz="0" w:space="0" w:color="auto"/>
      </w:divBdr>
    </w:div>
    <w:div w:id="1802306400">
      <w:marLeft w:val="0"/>
      <w:marRight w:val="0"/>
      <w:marTop w:val="0"/>
      <w:marBottom w:val="0"/>
      <w:divBdr>
        <w:top w:val="none" w:sz="0" w:space="0" w:color="auto"/>
        <w:left w:val="none" w:sz="0" w:space="0" w:color="auto"/>
        <w:bottom w:val="none" w:sz="0" w:space="0" w:color="auto"/>
        <w:right w:val="none" w:sz="0" w:space="0" w:color="auto"/>
      </w:divBdr>
    </w:div>
    <w:div w:id="1802306402">
      <w:marLeft w:val="0"/>
      <w:marRight w:val="0"/>
      <w:marTop w:val="0"/>
      <w:marBottom w:val="0"/>
      <w:divBdr>
        <w:top w:val="none" w:sz="0" w:space="0" w:color="auto"/>
        <w:left w:val="none" w:sz="0" w:space="0" w:color="auto"/>
        <w:bottom w:val="none" w:sz="0" w:space="0" w:color="auto"/>
        <w:right w:val="none" w:sz="0" w:space="0" w:color="auto"/>
      </w:divBdr>
    </w:div>
    <w:div w:id="1802306403">
      <w:marLeft w:val="0"/>
      <w:marRight w:val="0"/>
      <w:marTop w:val="0"/>
      <w:marBottom w:val="0"/>
      <w:divBdr>
        <w:top w:val="none" w:sz="0" w:space="0" w:color="auto"/>
        <w:left w:val="none" w:sz="0" w:space="0" w:color="auto"/>
        <w:bottom w:val="none" w:sz="0" w:space="0" w:color="auto"/>
        <w:right w:val="none" w:sz="0" w:space="0" w:color="auto"/>
      </w:divBdr>
    </w:div>
    <w:div w:id="1802306404">
      <w:marLeft w:val="0"/>
      <w:marRight w:val="0"/>
      <w:marTop w:val="0"/>
      <w:marBottom w:val="0"/>
      <w:divBdr>
        <w:top w:val="none" w:sz="0" w:space="0" w:color="auto"/>
        <w:left w:val="none" w:sz="0" w:space="0" w:color="auto"/>
        <w:bottom w:val="none" w:sz="0" w:space="0" w:color="auto"/>
        <w:right w:val="none" w:sz="0" w:space="0" w:color="auto"/>
      </w:divBdr>
    </w:div>
    <w:div w:id="1802306405">
      <w:marLeft w:val="0"/>
      <w:marRight w:val="0"/>
      <w:marTop w:val="0"/>
      <w:marBottom w:val="0"/>
      <w:divBdr>
        <w:top w:val="none" w:sz="0" w:space="0" w:color="auto"/>
        <w:left w:val="none" w:sz="0" w:space="0" w:color="auto"/>
        <w:bottom w:val="none" w:sz="0" w:space="0" w:color="auto"/>
        <w:right w:val="none" w:sz="0" w:space="0" w:color="auto"/>
      </w:divBdr>
    </w:div>
    <w:div w:id="1802306406">
      <w:marLeft w:val="0"/>
      <w:marRight w:val="0"/>
      <w:marTop w:val="0"/>
      <w:marBottom w:val="0"/>
      <w:divBdr>
        <w:top w:val="none" w:sz="0" w:space="0" w:color="auto"/>
        <w:left w:val="none" w:sz="0" w:space="0" w:color="auto"/>
        <w:bottom w:val="none" w:sz="0" w:space="0" w:color="auto"/>
        <w:right w:val="none" w:sz="0" w:space="0" w:color="auto"/>
      </w:divBdr>
    </w:div>
    <w:div w:id="1802306407">
      <w:marLeft w:val="0"/>
      <w:marRight w:val="0"/>
      <w:marTop w:val="0"/>
      <w:marBottom w:val="0"/>
      <w:divBdr>
        <w:top w:val="none" w:sz="0" w:space="0" w:color="auto"/>
        <w:left w:val="none" w:sz="0" w:space="0" w:color="auto"/>
        <w:bottom w:val="none" w:sz="0" w:space="0" w:color="auto"/>
        <w:right w:val="none" w:sz="0" w:space="0" w:color="auto"/>
      </w:divBdr>
    </w:div>
    <w:div w:id="1802306408">
      <w:marLeft w:val="0"/>
      <w:marRight w:val="0"/>
      <w:marTop w:val="0"/>
      <w:marBottom w:val="0"/>
      <w:divBdr>
        <w:top w:val="none" w:sz="0" w:space="0" w:color="auto"/>
        <w:left w:val="none" w:sz="0" w:space="0" w:color="auto"/>
        <w:bottom w:val="none" w:sz="0" w:space="0" w:color="auto"/>
        <w:right w:val="none" w:sz="0" w:space="0" w:color="auto"/>
      </w:divBdr>
    </w:div>
    <w:div w:id="1802306409">
      <w:marLeft w:val="0"/>
      <w:marRight w:val="0"/>
      <w:marTop w:val="0"/>
      <w:marBottom w:val="0"/>
      <w:divBdr>
        <w:top w:val="none" w:sz="0" w:space="0" w:color="auto"/>
        <w:left w:val="none" w:sz="0" w:space="0" w:color="auto"/>
        <w:bottom w:val="none" w:sz="0" w:space="0" w:color="auto"/>
        <w:right w:val="none" w:sz="0" w:space="0" w:color="auto"/>
      </w:divBdr>
    </w:div>
    <w:div w:id="1802306410">
      <w:marLeft w:val="0"/>
      <w:marRight w:val="0"/>
      <w:marTop w:val="0"/>
      <w:marBottom w:val="0"/>
      <w:divBdr>
        <w:top w:val="none" w:sz="0" w:space="0" w:color="auto"/>
        <w:left w:val="none" w:sz="0" w:space="0" w:color="auto"/>
        <w:bottom w:val="none" w:sz="0" w:space="0" w:color="auto"/>
        <w:right w:val="none" w:sz="0" w:space="0" w:color="auto"/>
      </w:divBdr>
    </w:div>
    <w:div w:id="1802306411">
      <w:marLeft w:val="0"/>
      <w:marRight w:val="0"/>
      <w:marTop w:val="0"/>
      <w:marBottom w:val="0"/>
      <w:divBdr>
        <w:top w:val="none" w:sz="0" w:space="0" w:color="auto"/>
        <w:left w:val="none" w:sz="0" w:space="0" w:color="auto"/>
        <w:bottom w:val="none" w:sz="0" w:space="0" w:color="auto"/>
        <w:right w:val="none" w:sz="0" w:space="0" w:color="auto"/>
      </w:divBdr>
    </w:div>
    <w:div w:id="1802306412">
      <w:marLeft w:val="0"/>
      <w:marRight w:val="0"/>
      <w:marTop w:val="0"/>
      <w:marBottom w:val="0"/>
      <w:divBdr>
        <w:top w:val="none" w:sz="0" w:space="0" w:color="auto"/>
        <w:left w:val="none" w:sz="0" w:space="0" w:color="auto"/>
        <w:bottom w:val="none" w:sz="0" w:space="0" w:color="auto"/>
        <w:right w:val="none" w:sz="0" w:space="0" w:color="auto"/>
      </w:divBdr>
    </w:div>
    <w:div w:id="1802306413">
      <w:marLeft w:val="0"/>
      <w:marRight w:val="0"/>
      <w:marTop w:val="0"/>
      <w:marBottom w:val="0"/>
      <w:divBdr>
        <w:top w:val="none" w:sz="0" w:space="0" w:color="auto"/>
        <w:left w:val="none" w:sz="0" w:space="0" w:color="auto"/>
        <w:bottom w:val="none" w:sz="0" w:space="0" w:color="auto"/>
        <w:right w:val="none" w:sz="0" w:space="0" w:color="auto"/>
      </w:divBdr>
    </w:div>
    <w:div w:id="18023064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yperlink" Target="mailto:naczelnik.wds@po.policja.gov.p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platformazakupowa.pl/kwp_poznan"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o.policja.gov.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image" Target="media/image2.png"/><Relationship Id="rId10" Type="http://schemas.openxmlformats.org/officeDocument/2006/relationships/hyperlink" Target="http://bip.poznan.kwp.policja.gov.pl/" TargetMode="External"/><Relationship Id="rId19" Type="http://schemas.openxmlformats.org/officeDocument/2006/relationships/hyperlink" Target="http://bippoznan.kwp.policja.gov.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mailto:naczelnik.wds@po.policja.gov.pl" TargetMode="External"/><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D6AB1-1A7D-484A-8EF3-45517C8F4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1</Pages>
  <Words>40091</Words>
  <Characters>240552</Characters>
  <Application>Microsoft Office Word</Application>
  <DocSecurity>0</DocSecurity>
  <Lines>2004</Lines>
  <Paragraphs>560</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280083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Piotr Zasieczny</dc:creator>
  <cp:keywords/>
  <dc:description/>
  <cp:lastModifiedBy>Jolanta Gałka-Tejszerska</cp:lastModifiedBy>
  <cp:revision>211</cp:revision>
  <cp:lastPrinted>2022-08-29T07:46:00Z</cp:lastPrinted>
  <dcterms:created xsi:type="dcterms:W3CDTF">2021-04-19T07:22:00Z</dcterms:created>
  <dcterms:modified xsi:type="dcterms:W3CDTF">2022-08-29T07:47:00Z</dcterms:modified>
</cp:coreProperties>
</file>