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6920A97F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DE627F">
        <w:rPr>
          <w:rFonts w:ascii="Arial" w:hAnsi="Arial" w:cs="Arial"/>
          <w:sz w:val="24"/>
          <w:szCs w:val="24"/>
        </w:rPr>
        <w:t>1</w:t>
      </w:r>
      <w:r w:rsidR="008E15B8">
        <w:rPr>
          <w:rFonts w:ascii="Arial" w:hAnsi="Arial" w:cs="Arial"/>
          <w:sz w:val="24"/>
          <w:szCs w:val="24"/>
        </w:rPr>
        <w:t>1</w:t>
      </w:r>
      <w:r w:rsidR="00DE627F">
        <w:rPr>
          <w:rFonts w:ascii="Arial" w:hAnsi="Arial" w:cs="Arial"/>
          <w:sz w:val="24"/>
          <w:szCs w:val="24"/>
        </w:rPr>
        <w:t>.</w:t>
      </w:r>
      <w:r w:rsidR="00EA7BA6" w:rsidRPr="0037411D">
        <w:rPr>
          <w:rFonts w:ascii="Arial" w:hAnsi="Arial" w:cs="Arial"/>
          <w:sz w:val="24"/>
          <w:szCs w:val="24"/>
        </w:rPr>
        <w:t>0</w:t>
      </w:r>
      <w:r w:rsidR="00C113F2">
        <w:rPr>
          <w:rFonts w:ascii="Arial" w:hAnsi="Arial" w:cs="Arial"/>
          <w:sz w:val="24"/>
          <w:szCs w:val="24"/>
        </w:rPr>
        <w:t>6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4713267A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C113F2">
        <w:rPr>
          <w:rFonts w:ascii="Arial" w:hAnsi="Arial" w:cs="Arial"/>
          <w:sz w:val="24"/>
          <w:szCs w:val="24"/>
        </w:rPr>
        <w:t>3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2AD6D1FC" w14:textId="77777777" w:rsidR="004C430D" w:rsidRPr="00910EA4" w:rsidRDefault="004C430D" w:rsidP="003741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Odpowiedzi na pytania</w:t>
      </w:r>
    </w:p>
    <w:p w14:paraId="0E4283B8" w14:textId="13AE3767" w:rsidR="004C430D" w:rsidRDefault="004C430D" w:rsidP="00425A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276" w:lineRule="auto"/>
        <w:ind w:left="142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prowadzone</w:t>
      </w:r>
      <w:r>
        <w:rPr>
          <w:rFonts w:ascii="Arial" w:hAnsi="Arial" w:cs="Arial"/>
          <w:b/>
          <w:bCs/>
          <w:sz w:val="24"/>
          <w:szCs w:val="24"/>
        </w:rPr>
        <w:t>go</w:t>
      </w:r>
      <w:r w:rsidR="00C113F2">
        <w:rPr>
          <w:rFonts w:ascii="Arial" w:hAnsi="Arial" w:cs="Arial"/>
          <w:b/>
          <w:bCs/>
          <w:sz w:val="24"/>
          <w:szCs w:val="24"/>
        </w:rPr>
        <w:t xml:space="preserve"> </w:t>
      </w:r>
      <w:r w:rsidR="00C113F2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w trybie przetargu nieograniczonego pn.</w:t>
      </w:r>
      <w:bookmarkStart w:id="0" w:name="_Hlk150723399"/>
      <w:bookmarkStart w:id="1" w:name="_Hlk115235057"/>
      <w:r w:rsidR="005E43C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C113F2">
        <w:rPr>
          <w:rFonts w:ascii="Arial" w:hAnsi="Arial" w:cs="Arial"/>
          <w:b/>
          <w:bCs/>
          <w:sz w:val="24"/>
          <w:szCs w:val="24"/>
        </w:rPr>
        <w:t>Modernizacja infrastruktury przystankowej na terenie Miasta Rybnika z podziałem na części</w:t>
      </w:r>
      <w:r w:rsidR="00EA7BA6">
        <w:rPr>
          <w:rFonts w:ascii="Arial" w:hAnsi="Arial" w:cs="Arial"/>
          <w:b/>
          <w:bCs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1"/>
    <w:p w14:paraId="00A07B57" w14:textId="166D1BEC" w:rsidR="004C430D" w:rsidRPr="00910EA4" w:rsidRDefault="004C430D" w:rsidP="00425A6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Przekazuję Państwu pytani</w:t>
      </w:r>
      <w:r w:rsidR="00091A4F">
        <w:rPr>
          <w:rFonts w:ascii="Arial" w:hAnsi="Arial" w:cs="Arial"/>
          <w:sz w:val="24"/>
          <w:szCs w:val="24"/>
        </w:rPr>
        <w:t>a</w:t>
      </w:r>
      <w:r w:rsidRPr="00910EA4">
        <w:rPr>
          <w:rFonts w:ascii="Arial" w:hAnsi="Arial" w:cs="Arial"/>
          <w:sz w:val="24"/>
          <w:szCs w:val="24"/>
        </w:rPr>
        <w:t xml:space="preserve"> Wykonawc</w:t>
      </w:r>
      <w:r>
        <w:rPr>
          <w:rFonts w:ascii="Arial" w:hAnsi="Arial" w:cs="Arial"/>
          <w:sz w:val="24"/>
          <w:szCs w:val="24"/>
        </w:rPr>
        <w:t xml:space="preserve">y </w:t>
      </w:r>
      <w:r w:rsidRPr="00910EA4">
        <w:rPr>
          <w:rFonts w:ascii="Arial" w:hAnsi="Arial" w:cs="Arial"/>
          <w:sz w:val="24"/>
          <w:szCs w:val="24"/>
        </w:rPr>
        <w:t>wraz z odpowiedzi</w:t>
      </w:r>
      <w:r w:rsidR="00091A4F">
        <w:rPr>
          <w:rFonts w:ascii="Arial" w:hAnsi="Arial" w:cs="Arial"/>
          <w:sz w:val="24"/>
          <w:szCs w:val="24"/>
        </w:rPr>
        <w:t>ami</w:t>
      </w:r>
      <w:r w:rsidR="00C113F2">
        <w:rPr>
          <w:rFonts w:ascii="Arial" w:hAnsi="Arial" w:cs="Arial"/>
          <w:sz w:val="24"/>
          <w:szCs w:val="24"/>
        </w:rPr>
        <w:t xml:space="preserve"> </w:t>
      </w:r>
      <w:r w:rsidRPr="00910EA4">
        <w:rPr>
          <w:rFonts w:ascii="Arial" w:hAnsi="Arial" w:cs="Arial"/>
          <w:sz w:val="24"/>
          <w:szCs w:val="24"/>
        </w:rPr>
        <w:t>Zamawiającego.</w:t>
      </w:r>
    </w:p>
    <w:p w14:paraId="27A8657D" w14:textId="185D4179" w:rsidR="004C430D" w:rsidRDefault="004C430D" w:rsidP="00425A6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Proszę o uwzględnienie tej informacji przy opracowywaniu ofert</w:t>
      </w:r>
      <w:r w:rsidR="009A465D">
        <w:rPr>
          <w:rFonts w:ascii="Arial" w:hAnsi="Arial" w:cs="Arial"/>
          <w:sz w:val="24"/>
          <w:szCs w:val="24"/>
        </w:rPr>
        <w:t>y</w:t>
      </w:r>
      <w:r w:rsidRPr="00910EA4">
        <w:rPr>
          <w:rFonts w:ascii="Arial" w:hAnsi="Arial" w:cs="Arial"/>
          <w:sz w:val="24"/>
          <w:szCs w:val="24"/>
        </w:rPr>
        <w:t>.</w:t>
      </w:r>
    </w:p>
    <w:p w14:paraId="218DDFB9" w14:textId="77777777" w:rsidR="00091A4F" w:rsidRDefault="00091A4F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F4DC8C" w14:textId="77777777" w:rsidR="00E83B30" w:rsidRDefault="006651B6" w:rsidP="00E83B30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 w:rsidR="00E83B30">
        <w:rPr>
          <w:rFonts w:ascii="Arial" w:hAnsi="Arial" w:cs="Arial"/>
          <w:b/>
          <w:sz w:val="28"/>
          <w:szCs w:val="28"/>
        </w:rPr>
        <w:t>2</w:t>
      </w:r>
      <w:r w:rsidRPr="006651B6">
        <w:rPr>
          <w:rFonts w:ascii="Arial" w:hAnsi="Arial" w:cs="Arial"/>
          <w:b/>
          <w:sz w:val="28"/>
          <w:szCs w:val="28"/>
        </w:rPr>
        <w:t xml:space="preserve"> </w:t>
      </w:r>
      <w:r w:rsidR="00C113F2">
        <w:br/>
      </w:r>
      <w:r w:rsidR="00E83B30"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Proszę o informację odnośnie realizacji Zadania nr 2.</w:t>
      </w:r>
    </w:p>
    <w:p w14:paraId="7CFC3A2A" w14:textId="7E6D92D8" w:rsidR="00C113F2" w:rsidRDefault="00E83B30" w:rsidP="0062471E">
      <w:p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Czy Wykonawca będzie zobowiązany do przygotowania podłoża pod montaż koszy np. rozbiórki bruku, wykonania/ montażu fundamentu pod kosz itp.? Czy w przypadku braku kostki brukowej podłoże będzie odpowiednio utwardzone/oczyszczone pod montaż koszy?</w:t>
      </w:r>
      <w:r w:rsidR="00AA73D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A73D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Jak Zamawiający wyobraża sobie montaż koszy w przypadku podłoża asfaltowego?</w:t>
      </w:r>
      <w:r w:rsidRPr="00E83B30">
        <w:rPr>
          <w:rFonts w:ascii="Arial" w:hAnsi="Arial" w:cs="Arial"/>
          <w:color w:val="000000" w:themeColor="text1"/>
          <w:sz w:val="24"/>
          <w:szCs w:val="24"/>
        </w:rPr>
        <w:br/>
      </w:r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Czy montaż koszy będzie możliwy w przypadku, gdy wiaty nie będą jeszcze gotowe - np. realizacja Zadania nr 1 będzie </w:t>
      </w:r>
      <w:proofErr w:type="spellStart"/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opóżniona</w:t>
      </w:r>
      <w:proofErr w:type="spellEnd"/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?</w:t>
      </w:r>
    </w:p>
    <w:p w14:paraId="00790850" w14:textId="77777777" w:rsidR="0062471E" w:rsidRPr="00E83B30" w:rsidRDefault="0062471E" w:rsidP="0062471E">
      <w:p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1D75E1D" w14:textId="47521F4E" w:rsidR="006651B6" w:rsidRDefault="006651B6" w:rsidP="0062471E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 w:rsidR="00E83B30">
        <w:rPr>
          <w:rFonts w:ascii="Arial" w:hAnsi="Arial" w:cs="Arial"/>
          <w:b/>
          <w:bCs/>
          <w:sz w:val="28"/>
          <w:szCs w:val="28"/>
        </w:rPr>
        <w:t>2</w:t>
      </w:r>
    </w:p>
    <w:p w14:paraId="1A1D5749" w14:textId="479C3E12" w:rsidR="00420540" w:rsidRDefault="001E6000" w:rsidP="008C41F8">
      <w:pPr>
        <w:spacing w:line="276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1B17E6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Zamawiający informuje, ż</w:t>
      </w:r>
      <w:r w:rsidR="008E15B8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e Wykonawca nie będzie zobowiązany do przygotowania podłoża pod montaż koszy. Podłoże będzie odpowiednio utwardzone. </w:t>
      </w:r>
      <w:r w:rsidR="00420540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nie przewiduje podłoża asfaltowego. </w:t>
      </w:r>
    </w:p>
    <w:p w14:paraId="07A6FAAE" w14:textId="3B8FE3A7" w:rsidR="003146AF" w:rsidRDefault="008E15B8" w:rsidP="008C41F8">
      <w:pPr>
        <w:spacing w:line="276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Jednocześnie Zamawiający informuje, iż</w:t>
      </w:r>
      <w:r w:rsidR="003A1058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lokalizacje montażu koszy podane zostaną </w:t>
      </w:r>
      <w:r w:rsidR="003A1058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br/>
        <w:t>po podpisaniu umowy z wybranym Wykonawcą. Tym samym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zmienia</w:t>
      </w:r>
      <w:r w:rsidR="003A1058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się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zapisy </w:t>
      </w:r>
      <w:r w:rsidR="003A1058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br/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w załączniku nr 7 </w:t>
      </w:r>
      <w:r w:rsidRPr="008E15B8">
        <w:rPr>
          <w:rStyle w:val="Pogrubienie"/>
          <w:rFonts w:ascii="Arial" w:hAnsi="Arial" w:cs="Arial"/>
          <w:i/>
          <w:sz w:val="24"/>
          <w:szCs w:val="24"/>
        </w:rPr>
        <w:t>Opis przedmiotu zamówienia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, część II pkt. 2.1.</w:t>
      </w:r>
      <w:r w:rsidR="003146AF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oraz 2.2.</w:t>
      </w:r>
      <w:r w:rsidR="00BE6077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,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któr</w:t>
      </w:r>
      <w:r w:rsidR="003146AF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e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otrzy</w:t>
      </w:r>
      <w:r w:rsidR="003146AF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m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uj</w:t>
      </w:r>
      <w:r w:rsidR="003146AF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ą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nowe brzmienie</w:t>
      </w:r>
      <w:r w:rsidR="003146AF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: </w:t>
      </w:r>
    </w:p>
    <w:p w14:paraId="7B5CC92B" w14:textId="2B19298D" w:rsidR="006651B6" w:rsidRDefault="003146AF" w:rsidP="008C41F8">
      <w:pPr>
        <w:spacing w:line="276" w:lineRule="auto"/>
        <w:ind w:left="708"/>
        <w:jc w:val="both"/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</w:pPr>
      <w:proofErr w:type="gramStart"/>
      <w:r w:rsidRPr="003146AF"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  <w:t>2.1</w:t>
      </w:r>
      <w:r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  <w:t xml:space="preserve">. </w:t>
      </w:r>
      <w:r w:rsidRPr="003146AF"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  <w:t xml:space="preserve"> Wykonawca</w:t>
      </w:r>
      <w:proofErr w:type="gramEnd"/>
      <w:r w:rsidRPr="003146AF"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  <w:t xml:space="preserve"> dostarczy </w:t>
      </w:r>
      <w:r w:rsidR="00E6536D"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  <w:t xml:space="preserve">i zamontuje </w:t>
      </w:r>
      <w:r w:rsidRPr="003146AF"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  <w:t xml:space="preserve">kosze na śmieci na trwale związane z wiatą lub trwale związane z podłożem poprzez 4 otwory (po dwa z każdej strony) na śruby kotwiące M12. </w:t>
      </w:r>
    </w:p>
    <w:p w14:paraId="30AE497A" w14:textId="226CB56B" w:rsidR="003146AF" w:rsidRDefault="003146AF" w:rsidP="008C41F8">
      <w:pPr>
        <w:spacing w:line="276" w:lineRule="auto"/>
        <w:ind w:left="708"/>
        <w:jc w:val="both"/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</w:pPr>
      <w:r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  <w:lastRenderedPageBreak/>
        <w:t>2.2. Sposób związania zostanie uzgodniony z Zamawiającym dla każdej wiaty osobno przed montażem kosz</w:t>
      </w:r>
      <w:r w:rsidR="00BE6077"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  <w:t>y</w:t>
      </w:r>
      <w:r>
        <w:rPr>
          <w:rStyle w:val="Pogrubienie"/>
          <w:rFonts w:ascii="Arial" w:hAnsi="Arial" w:cs="Arial"/>
          <w:b w:val="0"/>
          <w:bCs w:val="0"/>
          <w:i/>
          <w:sz w:val="24"/>
          <w:szCs w:val="24"/>
        </w:rPr>
        <w:t xml:space="preserve">. Lokalizacje zostaną podane po podpisaniu umowy z wybranym Wykonawcą.  </w:t>
      </w:r>
    </w:p>
    <w:p w14:paraId="0FD9C22C" w14:textId="549C1DF3" w:rsidR="00BE6077" w:rsidRDefault="00BE6077" w:rsidP="00BE6077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BE6077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informuje, iż montaż koszy </w:t>
      </w:r>
      <w:r w:rsidRPr="00BE607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będzie możliwy</w:t>
      </w:r>
      <w:r w:rsidR="00420540" w:rsidRPr="0042054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20540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wyłącznie</w:t>
      </w:r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w przypadk</w:t>
      </w:r>
      <w:r w:rsidR="00E6536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ach</w:t>
      </w:r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gdy </w:t>
      </w:r>
      <w:r w:rsidR="00E6536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podłoże </w:t>
      </w:r>
      <w:r w:rsidR="004C53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pod wiatą </w:t>
      </w:r>
      <w:r w:rsidR="00E6536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oraz konstrukcja</w:t>
      </w:r>
      <w:r w:rsidR="004C532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wiaty </w:t>
      </w:r>
      <w:r w:rsidR="00E6536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będą posadowione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Jeżeli</w:t>
      </w:r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realizacja Zadania nr 1 będzie opó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ź</w:t>
      </w:r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niona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montaż koszy również ulegnie przesunięciu </w:t>
      </w:r>
      <w:r w:rsidRPr="00BE607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o czas opóźnienia realizacji Zadania nr 1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Wówczas nie będzie to miało wpływ</w:t>
      </w:r>
      <w:r w:rsidR="001821C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na kary umowne za zwłokę Wykonawcy w realizacji przedmiotu umowy.</w:t>
      </w:r>
    </w:p>
    <w:p w14:paraId="60FDE777" w14:textId="77777777" w:rsidR="00BE6077" w:rsidRDefault="00BE6077" w:rsidP="00BE6077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7BCBBFE4" w14:textId="144805E2" w:rsidR="00BE6077" w:rsidRDefault="00CF5A31" w:rsidP="00BE6077">
      <w:p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Zamawiający modyfikuje również </w:t>
      </w:r>
      <w:r w:rsidR="004F35E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błędnie podany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nr załącznika w informacji: </w:t>
      </w:r>
      <w:r w:rsidRPr="00CF5A31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W</w:t>
      </w:r>
      <w:r w:rsidR="00BE6077" w:rsidRPr="00CF5A31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y</w:t>
      </w:r>
      <w:r w:rsidR="00E6536D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gl</w:t>
      </w:r>
      <w:r w:rsidR="00BE6077" w:rsidRPr="00CF5A31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ąd kosza zgodny z załącznikiem nr 13</w:t>
      </w:r>
      <w:r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.</w:t>
      </w:r>
    </w:p>
    <w:p w14:paraId="4B394E36" w14:textId="77777777" w:rsidR="008E15B8" w:rsidRPr="00FA2CAF" w:rsidRDefault="008E15B8" w:rsidP="0062471E">
      <w:pPr>
        <w:spacing w:after="120" w:line="360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</w:p>
    <w:p w14:paraId="6C7C47DF" w14:textId="24088CEF" w:rsidR="00835BAD" w:rsidRDefault="00E83B30" w:rsidP="0037411D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3</w:t>
      </w:r>
    </w:p>
    <w:p w14:paraId="2E0F993B" w14:textId="77777777" w:rsidR="004F35E9" w:rsidRDefault="00E83B30" w:rsidP="004F35E9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Pytanie odnośnie Zadania nr 3.</w:t>
      </w:r>
    </w:p>
    <w:p w14:paraId="523A4B53" w14:textId="2193617C" w:rsidR="008C41F8" w:rsidRPr="0062471E" w:rsidRDefault="00E83B30" w:rsidP="004F35E9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83B3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Czy Zamawiający dysponuje rysunkiem poglądowym ławki? Wymiary ławki (szerokość ławki i długość desek) sugerują ławkę "rybnicką", natomiast pozostały opis już nie (ilość desek, kształt boków). Prosimy o doprecyzowanie wyglądu ławki.</w:t>
      </w:r>
    </w:p>
    <w:p w14:paraId="2914AE8B" w14:textId="77777777" w:rsidR="008C41F8" w:rsidRDefault="008C41F8" w:rsidP="008C41F8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</w:p>
    <w:p w14:paraId="427E20CD" w14:textId="55A4A9D8" w:rsidR="00E83B30" w:rsidRDefault="00E83B30" w:rsidP="008C41F8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>
        <w:rPr>
          <w:rFonts w:ascii="Arial" w:hAnsi="Arial" w:cs="Arial"/>
          <w:b/>
          <w:bCs/>
          <w:sz w:val="28"/>
          <w:szCs w:val="28"/>
        </w:rPr>
        <w:t>3</w:t>
      </w:r>
    </w:p>
    <w:p w14:paraId="665508EB" w14:textId="7164C1B4" w:rsidR="00E83B30" w:rsidRDefault="00DE627F" w:rsidP="008C41F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E627F">
        <w:rPr>
          <w:rFonts w:ascii="Arial" w:hAnsi="Arial" w:cs="Arial"/>
          <w:sz w:val="24"/>
          <w:szCs w:val="24"/>
        </w:rPr>
        <w:t xml:space="preserve">Zamawiający </w:t>
      </w:r>
      <w:r>
        <w:rPr>
          <w:rFonts w:ascii="Arial" w:hAnsi="Arial" w:cs="Arial"/>
          <w:sz w:val="24"/>
          <w:szCs w:val="24"/>
        </w:rPr>
        <w:t>informuje, że nie wymaga takiej ławki jak „rybnicka”. W załączniku poglądowy rysunek</w:t>
      </w:r>
      <w:r w:rsidR="008C41F8">
        <w:rPr>
          <w:rFonts w:ascii="Arial" w:hAnsi="Arial" w:cs="Arial"/>
          <w:sz w:val="24"/>
          <w:szCs w:val="24"/>
        </w:rPr>
        <w:t xml:space="preserve"> ławki – załącznik nr 15</w:t>
      </w:r>
      <w:r>
        <w:rPr>
          <w:rFonts w:ascii="Arial" w:hAnsi="Arial" w:cs="Arial"/>
          <w:sz w:val="24"/>
          <w:szCs w:val="24"/>
        </w:rPr>
        <w:t>.</w:t>
      </w:r>
    </w:p>
    <w:p w14:paraId="269325EC" w14:textId="5F557A20" w:rsidR="00482776" w:rsidRDefault="00420540" w:rsidP="00482776">
      <w:pPr>
        <w:spacing w:line="276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Jednocześnie Zamawiający informuje, iż zmienia i doprecyzowuje wymiary ławki. </w:t>
      </w:r>
      <w:r w:rsidR="009372F3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br/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Tym samym zapisy w załączniku nr 7 </w:t>
      </w:r>
      <w:r w:rsidRPr="008E15B8">
        <w:rPr>
          <w:rStyle w:val="Pogrubienie"/>
          <w:rFonts w:ascii="Arial" w:hAnsi="Arial" w:cs="Arial"/>
          <w:i/>
          <w:sz w:val="24"/>
          <w:szCs w:val="24"/>
        </w:rPr>
        <w:t>Opis przedmiotu zamówienia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, część III </w:t>
      </w:r>
      <w:r w:rsidR="009372F3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br/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pkt. 3 </w:t>
      </w:r>
      <w:proofErr w:type="spellStart"/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ppkt</w:t>
      </w:r>
      <w:proofErr w:type="spellEnd"/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. 3.1., 3.3., 3.4. oraz 3.6. otrzymują nowe brzmienie: </w:t>
      </w:r>
    </w:p>
    <w:p w14:paraId="43EDFFA5" w14:textId="31690FE2" w:rsidR="00482776" w:rsidRPr="00482776" w:rsidRDefault="00482776" w:rsidP="00425A62">
      <w:pPr>
        <w:spacing w:after="0" w:line="276" w:lineRule="auto"/>
        <w:jc w:val="both"/>
        <w:rPr>
          <w:rFonts w:ascii="Arial" w:hAnsi="Arial" w:cs="Arial"/>
          <w:iCs/>
          <w:sz w:val="24"/>
          <w:szCs w:val="24"/>
        </w:rPr>
      </w:pPr>
      <w:r w:rsidRPr="00482776">
        <w:rPr>
          <w:rFonts w:ascii="Arial" w:hAnsi="Arial" w:cs="Arial"/>
          <w:sz w:val="24"/>
          <w:szCs w:val="24"/>
        </w:rPr>
        <w:t>3.</w:t>
      </w:r>
      <w:r w:rsidRPr="00482776">
        <w:rPr>
          <w:rFonts w:ascii="Arial" w:hAnsi="Arial" w:cs="Arial"/>
          <w:sz w:val="24"/>
          <w:szCs w:val="24"/>
        </w:rPr>
        <w:tab/>
        <w:t xml:space="preserve">Ławka z oparciem wraz z posadowieniem (8 </w:t>
      </w:r>
      <w:proofErr w:type="spellStart"/>
      <w:r w:rsidRPr="00482776">
        <w:rPr>
          <w:rFonts w:ascii="Arial" w:hAnsi="Arial" w:cs="Arial"/>
          <w:sz w:val="24"/>
          <w:szCs w:val="24"/>
        </w:rPr>
        <w:t>szt</w:t>
      </w:r>
      <w:proofErr w:type="spellEnd"/>
      <w:r w:rsidRPr="00482776">
        <w:rPr>
          <w:rFonts w:ascii="Arial" w:hAnsi="Arial" w:cs="Arial"/>
          <w:sz w:val="24"/>
          <w:szCs w:val="24"/>
        </w:rPr>
        <w:t>)</w:t>
      </w:r>
    </w:p>
    <w:p w14:paraId="1C753090" w14:textId="6098D8DD" w:rsidR="00482776" w:rsidRPr="00482776" w:rsidRDefault="00482776" w:rsidP="00425A62">
      <w:pPr>
        <w:spacing w:after="0" w:line="276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482776">
        <w:rPr>
          <w:rFonts w:ascii="Arial" w:hAnsi="Arial" w:cs="Arial"/>
          <w:sz w:val="24"/>
          <w:szCs w:val="24"/>
        </w:rPr>
        <w:t>3.1.</w:t>
      </w:r>
      <w:r w:rsidRPr="00482776">
        <w:rPr>
          <w:rFonts w:ascii="Arial" w:hAnsi="Arial" w:cs="Arial"/>
          <w:sz w:val="24"/>
          <w:szCs w:val="24"/>
        </w:rPr>
        <w:tab/>
        <w:t xml:space="preserve">Konstrukcja stalowa połączona z drewnianymi deskami za pomocą </w:t>
      </w:r>
      <w:r>
        <w:rPr>
          <w:rFonts w:ascii="Arial" w:hAnsi="Arial" w:cs="Arial"/>
          <w:sz w:val="24"/>
          <w:szCs w:val="24"/>
        </w:rPr>
        <w:tab/>
      </w:r>
      <w:r w:rsidRPr="00482776">
        <w:rPr>
          <w:rFonts w:ascii="Arial" w:hAnsi="Arial" w:cs="Arial"/>
          <w:sz w:val="24"/>
          <w:szCs w:val="24"/>
        </w:rPr>
        <w:t xml:space="preserve">nierdzewnych śrub. Konstrukcja o szerokości </w:t>
      </w:r>
      <w:r>
        <w:rPr>
          <w:rFonts w:ascii="Arial" w:hAnsi="Arial" w:cs="Arial"/>
          <w:sz w:val="24"/>
          <w:szCs w:val="24"/>
        </w:rPr>
        <w:t xml:space="preserve">maksymalnej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482776">
        <w:rPr>
          <w:rFonts w:ascii="Arial" w:hAnsi="Arial" w:cs="Arial"/>
          <w:sz w:val="24"/>
          <w:szCs w:val="24"/>
        </w:rPr>
        <w:t xml:space="preserve">2.0 m z oparciem. </w:t>
      </w:r>
    </w:p>
    <w:p w14:paraId="56D4D310" w14:textId="6A3DEBAE" w:rsidR="00482776" w:rsidRPr="00482776" w:rsidRDefault="009372F3" w:rsidP="00425A62">
      <w:pPr>
        <w:spacing w:after="0" w:line="276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3.2.</w:t>
      </w:r>
      <w:r>
        <w:rPr>
          <w:rFonts w:ascii="Arial" w:hAnsi="Arial" w:cs="Arial"/>
          <w:sz w:val="24"/>
          <w:szCs w:val="24"/>
        </w:rPr>
        <w:tab/>
        <w:t>(…)</w:t>
      </w:r>
    </w:p>
    <w:p w14:paraId="3DB1E2FB" w14:textId="77777777" w:rsidR="00482776" w:rsidRPr="00482776" w:rsidRDefault="00482776" w:rsidP="00425A62">
      <w:pPr>
        <w:spacing w:after="0" w:line="276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482776">
        <w:rPr>
          <w:rFonts w:ascii="Arial" w:hAnsi="Arial" w:cs="Arial"/>
          <w:sz w:val="24"/>
          <w:szCs w:val="24"/>
        </w:rPr>
        <w:t>3.3.</w:t>
      </w:r>
      <w:r w:rsidRPr="00482776">
        <w:rPr>
          <w:rFonts w:ascii="Arial" w:hAnsi="Arial" w:cs="Arial"/>
          <w:sz w:val="24"/>
          <w:szCs w:val="24"/>
        </w:rPr>
        <w:tab/>
        <w:t>Siedzisko: minimum 3 deski</w:t>
      </w:r>
    </w:p>
    <w:p w14:paraId="6C5D8CAD" w14:textId="253811F0" w:rsidR="00482776" w:rsidRPr="00482776" w:rsidRDefault="00482776" w:rsidP="00425A62">
      <w:pPr>
        <w:spacing w:after="0" w:line="276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482776">
        <w:rPr>
          <w:rFonts w:ascii="Arial" w:hAnsi="Arial" w:cs="Arial"/>
          <w:sz w:val="24"/>
          <w:szCs w:val="24"/>
        </w:rPr>
        <w:t>3.3.1.</w:t>
      </w:r>
      <w:r w:rsidRPr="00482776">
        <w:rPr>
          <w:rFonts w:ascii="Arial" w:hAnsi="Arial" w:cs="Arial"/>
          <w:sz w:val="24"/>
          <w:szCs w:val="24"/>
        </w:rPr>
        <w:tab/>
        <w:t>Długość desek</w:t>
      </w:r>
      <w:r w:rsidR="009372F3">
        <w:rPr>
          <w:rFonts w:ascii="Arial" w:hAnsi="Arial" w:cs="Arial"/>
          <w:sz w:val="24"/>
          <w:szCs w:val="24"/>
        </w:rPr>
        <w:t xml:space="preserve"> (wymiar </w:t>
      </w:r>
      <w:r w:rsidR="009372F3" w:rsidRPr="00425A62">
        <w:rPr>
          <w:rFonts w:ascii="Arial" w:hAnsi="Arial" w:cs="Arial"/>
          <w:b/>
          <w:bCs/>
          <w:sz w:val="24"/>
          <w:szCs w:val="24"/>
        </w:rPr>
        <w:t>a</w:t>
      </w:r>
      <w:r w:rsidR="009372F3">
        <w:rPr>
          <w:rFonts w:ascii="Arial" w:hAnsi="Arial" w:cs="Arial"/>
          <w:sz w:val="24"/>
          <w:szCs w:val="24"/>
        </w:rPr>
        <w:t>)</w:t>
      </w:r>
      <w:r w:rsidRPr="00482776">
        <w:rPr>
          <w:rFonts w:ascii="Arial" w:hAnsi="Arial" w:cs="Arial"/>
          <w:sz w:val="24"/>
          <w:szCs w:val="24"/>
        </w:rPr>
        <w:t>: 17</w:t>
      </w:r>
      <w:r>
        <w:rPr>
          <w:rFonts w:ascii="Arial" w:hAnsi="Arial" w:cs="Arial"/>
          <w:sz w:val="24"/>
          <w:szCs w:val="24"/>
        </w:rPr>
        <w:t>10mm (± 5</w:t>
      </w:r>
      <w:r w:rsidRPr="00482776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>)</w:t>
      </w:r>
    </w:p>
    <w:p w14:paraId="5BEAAC5A" w14:textId="385197CD" w:rsidR="00482776" w:rsidRDefault="00482776" w:rsidP="00425A62">
      <w:pPr>
        <w:spacing w:after="0" w:line="276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482776">
        <w:rPr>
          <w:rFonts w:ascii="Arial" w:hAnsi="Arial" w:cs="Arial"/>
          <w:sz w:val="24"/>
          <w:szCs w:val="24"/>
        </w:rPr>
        <w:t>3.3.2.</w:t>
      </w:r>
      <w:r w:rsidRPr="00482776">
        <w:rPr>
          <w:rFonts w:ascii="Arial" w:hAnsi="Arial" w:cs="Arial"/>
          <w:sz w:val="24"/>
          <w:szCs w:val="24"/>
        </w:rPr>
        <w:tab/>
      </w:r>
      <w:r w:rsidR="009372F3">
        <w:rPr>
          <w:rFonts w:ascii="Arial" w:hAnsi="Arial" w:cs="Arial"/>
          <w:sz w:val="24"/>
          <w:szCs w:val="24"/>
        </w:rPr>
        <w:t>(…)</w:t>
      </w:r>
    </w:p>
    <w:p w14:paraId="72577523" w14:textId="6D3B0E04" w:rsidR="00482776" w:rsidRPr="00482776" w:rsidRDefault="00482776" w:rsidP="00425A62">
      <w:pPr>
        <w:spacing w:after="0" w:line="276" w:lineRule="auto"/>
        <w:ind w:left="141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3.3.3. Wysokość siedziska na</w:t>
      </w:r>
      <w:r w:rsidR="009372F3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powierzchnią ziemi</w:t>
      </w:r>
      <w:r w:rsidR="009372F3">
        <w:rPr>
          <w:rFonts w:ascii="Arial" w:hAnsi="Arial" w:cs="Arial"/>
          <w:sz w:val="24"/>
          <w:szCs w:val="24"/>
        </w:rPr>
        <w:t xml:space="preserve"> (wymiar </w:t>
      </w:r>
      <w:r w:rsidR="009372F3" w:rsidRPr="00425A62">
        <w:rPr>
          <w:rFonts w:ascii="Arial" w:hAnsi="Arial" w:cs="Arial"/>
          <w:b/>
          <w:bCs/>
          <w:sz w:val="24"/>
          <w:szCs w:val="24"/>
        </w:rPr>
        <w:t>b</w:t>
      </w:r>
      <w:r w:rsidR="009372F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: 475mm </w:t>
      </w:r>
      <w:r w:rsidR="009372F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(± 25</w:t>
      </w:r>
      <w:r w:rsidRPr="00482776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>)</w:t>
      </w:r>
    </w:p>
    <w:p w14:paraId="54E2DAED" w14:textId="1E8625BA" w:rsidR="00482776" w:rsidRDefault="00482776" w:rsidP="00425A62">
      <w:pPr>
        <w:spacing w:after="0" w:line="276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482776">
        <w:rPr>
          <w:rFonts w:ascii="Arial" w:hAnsi="Arial" w:cs="Arial"/>
          <w:sz w:val="24"/>
          <w:szCs w:val="24"/>
        </w:rPr>
        <w:t>3.4.</w:t>
      </w:r>
      <w:r w:rsidRPr="00482776">
        <w:rPr>
          <w:rFonts w:ascii="Arial" w:hAnsi="Arial" w:cs="Arial"/>
          <w:sz w:val="24"/>
          <w:szCs w:val="24"/>
        </w:rPr>
        <w:tab/>
        <w:t>Oparcie: min</w:t>
      </w:r>
      <w:r w:rsidR="00425A62">
        <w:rPr>
          <w:rFonts w:ascii="Arial" w:hAnsi="Arial" w:cs="Arial"/>
          <w:sz w:val="24"/>
          <w:szCs w:val="24"/>
        </w:rPr>
        <w:t>.</w:t>
      </w:r>
      <w:r w:rsidRPr="00482776">
        <w:rPr>
          <w:rFonts w:ascii="Arial" w:hAnsi="Arial" w:cs="Arial"/>
          <w:sz w:val="24"/>
          <w:szCs w:val="24"/>
        </w:rPr>
        <w:t xml:space="preserve"> 3 deski o kształcie prostokątnym o wym. min.</w:t>
      </w:r>
      <w:r w:rsidR="009372F3">
        <w:rPr>
          <w:rFonts w:ascii="Arial" w:hAnsi="Arial" w:cs="Arial"/>
          <w:sz w:val="24"/>
          <w:szCs w:val="24"/>
        </w:rPr>
        <w:t xml:space="preserve"> </w:t>
      </w:r>
      <w:r w:rsidRPr="00482776">
        <w:rPr>
          <w:rFonts w:ascii="Arial" w:hAnsi="Arial" w:cs="Arial"/>
          <w:sz w:val="24"/>
          <w:szCs w:val="24"/>
        </w:rPr>
        <w:t>3cm</w:t>
      </w:r>
      <w:r w:rsidR="009372F3">
        <w:rPr>
          <w:rFonts w:ascii="Arial" w:hAnsi="Arial" w:cs="Arial"/>
          <w:sz w:val="24"/>
          <w:szCs w:val="24"/>
        </w:rPr>
        <w:t xml:space="preserve"> </w:t>
      </w:r>
      <w:r w:rsidRPr="00482776">
        <w:rPr>
          <w:rFonts w:ascii="Arial" w:hAnsi="Arial" w:cs="Arial"/>
          <w:sz w:val="24"/>
          <w:szCs w:val="24"/>
        </w:rPr>
        <w:t>x</w:t>
      </w:r>
      <w:r w:rsidR="00425A62">
        <w:rPr>
          <w:rFonts w:ascii="Arial" w:hAnsi="Arial" w:cs="Arial"/>
          <w:sz w:val="24"/>
          <w:szCs w:val="24"/>
        </w:rPr>
        <w:t xml:space="preserve"> </w:t>
      </w:r>
      <w:r w:rsidRPr="00482776">
        <w:rPr>
          <w:rFonts w:ascii="Arial" w:hAnsi="Arial" w:cs="Arial"/>
          <w:sz w:val="24"/>
          <w:szCs w:val="24"/>
        </w:rPr>
        <w:t>4,5cm</w:t>
      </w:r>
    </w:p>
    <w:p w14:paraId="4AEFA5F5" w14:textId="50C8D8BC" w:rsidR="00482776" w:rsidRPr="00482776" w:rsidRDefault="00482776" w:rsidP="00425A62">
      <w:pPr>
        <w:spacing w:after="0" w:line="276" w:lineRule="auto"/>
        <w:ind w:left="141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3.4.1. Wysokość oparcia na</w:t>
      </w:r>
      <w:r w:rsidR="009372F3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powierzchnią ziemi</w:t>
      </w:r>
      <w:r w:rsidR="009372F3">
        <w:rPr>
          <w:rFonts w:ascii="Arial" w:hAnsi="Arial" w:cs="Arial"/>
          <w:sz w:val="24"/>
          <w:szCs w:val="24"/>
        </w:rPr>
        <w:t xml:space="preserve"> (wymiar </w:t>
      </w:r>
      <w:r w:rsidR="009372F3" w:rsidRPr="00425A62">
        <w:rPr>
          <w:rFonts w:ascii="Arial" w:hAnsi="Arial" w:cs="Arial"/>
          <w:b/>
          <w:bCs/>
          <w:sz w:val="24"/>
          <w:szCs w:val="24"/>
        </w:rPr>
        <w:t>c</w:t>
      </w:r>
      <w:r w:rsidR="009372F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: 800mm </w:t>
      </w:r>
      <w:r w:rsidR="009372F3">
        <w:rPr>
          <w:rFonts w:ascii="Arial" w:hAnsi="Arial" w:cs="Arial"/>
          <w:sz w:val="24"/>
          <w:szCs w:val="24"/>
        </w:rPr>
        <w:br/>
      </w:r>
      <w:r w:rsidR="009372F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(± 10</w:t>
      </w:r>
      <w:r w:rsidRPr="00482776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>)</w:t>
      </w:r>
    </w:p>
    <w:p w14:paraId="1DF594F6" w14:textId="3A6CBA6D" w:rsidR="00482776" w:rsidRPr="00482776" w:rsidRDefault="00482776" w:rsidP="00425A6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82776">
        <w:rPr>
          <w:rFonts w:ascii="Arial" w:hAnsi="Arial" w:cs="Arial"/>
          <w:sz w:val="24"/>
          <w:szCs w:val="24"/>
        </w:rPr>
        <w:t>3.5.</w:t>
      </w:r>
      <w:r w:rsidRPr="00482776">
        <w:rPr>
          <w:rFonts w:ascii="Arial" w:hAnsi="Arial" w:cs="Arial"/>
          <w:sz w:val="24"/>
          <w:szCs w:val="24"/>
        </w:rPr>
        <w:tab/>
      </w:r>
      <w:r w:rsidR="009372F3">
        <w:rPr>
          <w:rFonts w:ascii="Arial" w:hAnsi="Arial" w:cs="Arial"/>
          <w:sz w:val="24"/>
          <w:szCs w:val="24"/>
        </w:rPr>
        <w:t>(…)</w:t>
      </w:r>
    </w:p>
    <w:p w14:paraId="194760A2" w14:textId="39EDE833" w:rsidR="009372F3" w:rsidRDefault="00482776" w:rsidP="00425A6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82776">
        <w:rPr>
          <w:rFonts w:ascii="Arial" w:hAnsi="Arial" w:cs="Arial"/>
          <w:sz w:val="24"/>
          <w:szCs w:val="24"/>
        </w:rPr>
        <w:t>3.6.</w:t>
      </w:r>
      <w:r w:rsidRPr="00482776">
        <w:rPr>
          <w:rFonts w:ascii="Arial" w:hAnsi="Arial" w:cs="Arial"/>
          <w:sz w:val="24"/>
          <w:szCs w:val="24"/>
        </w:rPr>
        <w:tab/>
        <w:t xml:space="preserve">Długość desek: </w:t>
      </w:r>
      <w:r w:rsidR="009372F3" w:rsidRPr="00482776">
        <w:rPr>
          <w:rFonts w:ascii="Arial" w:hAnsi="Arial" w:cs="Arial"/>
          <w:sz w:val="24"/>
          <w:szCs w:val="24"/>
        </w:rPr>
        <w:t>17</w:t>
      </w:r>
      <w:r w:rsidR="009372F3">
        <w:rPr>
          <w:rFonts w:ascii="Arial" w:hAnsi="Arial" w:cs="Arial"/>
          <w:sz w:val="24"/>
          <w:szCs w:val="24"/>
        </w:rPr>
        <w:t>10mm (± 5</w:t>
      </w:r>
      <w:r w:rsidR="009372F3" w:rsidRPr="00482776">
        <w:rPr>
          <w:rFonts w:ascii="Arial" w:hAnsi="Arial" w:cs="Arial"/>
          <w:sz w:val="24"/>
          <w:szCs w:val="24"/>
        </w:rPr>
        <w:t>mm</w:t>
      </w:r>
      <w:r w:rsidR="009372F3">
        <w:rPr>
          <w:rFonts w:ascii="Arial" w:hAnsi="Arial" w:cs="Arial"/>
          <w:sz w:val="24"/>
          <w:szCs w:val="24"/>
        </w:rPr>
        <w:t>)</w:t>
      </w:r>
    </w:p>
    <w:p w14:paraId="64D935F7" w14:textId="77777777" w:rsidR="00BD7FB8" w:rsidRDefault="00BD7FB8" w:rsidP="00443034">
      <w:pPr>
        <w:spacing w:before="480" w:after="120" w:line="276" w:lineRule="auto"/>
        <w:jc w:val="both"/>
        <w:rPr>
          <w:rFonts w:ascii="Arial" w:hAnsi="Arial" w:cs="Arial"/>
          <w:sz w:val="24"/>
          <w:szCs w:val="24"/>
        </w:rPr>
      </w:pPr>
      <w:r w:rsidRPr="00C22595">
        <w:rPr>
          <w:rFonts w:ascii="Arial" w:hAnsi="Arial" w:cs="Arial"/>
          <w:sz w:val="24"/>
          <w:szCs w:val="24"/>
        </w:rPr>
        <w:lastRenderedPageBreak/>
        <w:t>Zamawiający informuje, że</w:t>
      </w:r>
      <w:r>
        <w:rPr>
          <w:rFonts w:ascii="Arial" w:hAnsi="Arial" w:cs="Arial"/>
          <w:sz w:val="24"/>
          <w:szCs w:val="24"/>
        </w:rPr>
        <w:t>:</w:t>
      </w:r>
    </w:p>
    <w:p w14:paraId="7BF82AEE" w14:textId="77777777" w:rsidR="00BD7FB8" w:rsidRPr="00620675" w:rsidRDefault="00BD7FB8" w:rsidP="00443034">
      <w:pPr>
        <w:pStyle w:val="Akapitzlist"/>
        <w:numPr>
          <w:ilvl w:val="0"/>
          <w:numId w:val="16"/>
        </w:numPr>
        <w:spacing w:line="276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522">
        <w:rPr>
          <w:rFonts w:ascii="Arial" w:hAnsi="Arial" w:cs="Arial"/>
          <w:sz w:val="24"/>
          <w:szCs w:val="24"/>
        </w:rPr>
        <w:t xml:space="preserve">w załączniku nr 8A – Projektowane Postanowienia Umowy (dotyczy zadania 1), </w:t>
      </w:r>
      <w:r>
        <w:rPr>
          <w:rFonts w:ascii="Arial" w:hAnsi="Arial" w:cs="Arial"/>
          <w:sz w:val="24"/>
          <w:szCs w:val="24"/>
        </w:rPr>
        <w:br/>
      </w:r>
      <w:r w:rsidRPr="00620675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w §</w:t>
      </w:r>
      <w:r w:rsidRPr="00620675">
        <w:rPr>
          <w:rFonts w:ascii="Arial" w:hAnsi="Arial" w:cs="Arial"/>
          <w:color w:val="000000" w:themeColor="text1"/>
          <w:sz w:val="24"/>
          <w:szCs w:val="24"/>
        </w:rPr>
        <w:t xml:space="preserve"> 1 dodaje się kolejny ust. 7, w brzmieniu:</w:t>
      </w:r>
    </w:p>
    <w:p w14:paraId="7A93E35E" w14:textId="419071C7" w:rsidR="00BD7FB8" w:rsidRPr="00620675" w:rsidRDefault="00BD7FB8" w:rsidP="00443034">
      <w:pPr>
        <w:pStyle w:val="Akapitzlist"/>
        <w:spacing w:line="276" w:lineRule="auto"/>
        <w:ind w:left="851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20675">
        <w:rPr>
          <w:rFonts w:ascii="Arial" w:hAnsi="Arial" w:cs="Arial"/>
          <w:color w:val="000000" w:themeColor="text1"/>
          <w:sz w:val="24"/>
          <w:szCs w:val="24"/>
        </w:rPr>
        <w:t>7.</w:t>
      </w:r>
      <w:r w:rsidRPr="00620675">
        <w:rPr>
          <w:rFonts w:ascii="Arial" w:hAnsi="Arial" w:cs="Arial"/>
          <w:color w:val="000000" w:themeColor="text1"/>
          <w:sz w:val="24"/>
          <w:szCs w:val="24"/>
        </w:rPr>
        <w:tab/>
        <w:t xml:space="preserve">Prawo opcji. Zamawiający na podstawie art. 441 ust. 1 ustawy Prawo zamówień publicznych zastrzega sobie prawo do jednostronnego w ramach prawa opcji rozszerzenia zamówienia. Zamawiający zastrzega sobie możliwość zmiany/zwiększenia zamówienia podstawowego o 1 wiatę 4-modułową (4M) </w:t>
      </w:r>
      <w:r w:rsidR="00443034" w:rsidRPr="00620675">
        <w:rPr>
          <w:rFonts w:ascii="Arial" w:hAnsi="Arial" w:cs="Arial"/>
          <w:color w:val="000000" w:themeColor="text1"/>
          <w:sz w:val="24"/>
          <w:szCs w:val="24"/>
        </w:rPr>
        <w:br/>
      </w:r>
      <w:r w:rsidRPr="00620675">
        <w:rPr>
          <w:rFonts w:ascii="Arial" w:hAnsi="Arial" w:cs="Arial"/>
          <w:color w:val="000000" w:themeColor="text1"/>
          <w:sz w:val="24"/>
          <w:szCs w:val="24"/>
        </w:rPr>
        <w:t xml:space="preserve">w lokalizacji „Meksyk Kamyczek”. W przypadku skorzystania przez Zamawiającego z prawa opcji Wykonawca będzie zobligowany zastosować warunki i stawki zgodne </w:t>
      </w:r>
      <w:r w:rsidRPr="00620675">
        <w:rPr>
          <w:rFonts w:ascii="Arial" w:hAnsi="Arial" w:cs="Arial"/>
          <w:bCs/>
          <w:color w:val="000000" w:themeColor="text1"/>
          <w:sz w:val="24"/>
          <w:szCs w:val="24"/>
        </w:rPr>
        <w:t>z kosztorysem zawierającym wyspecyfikowane koszty dla każdej lokalizacji zawartej w załączniku „</w:t>
      </w:r>
      <w:r w:rsidRPr="00620675">
        <w:rPr>
          <w:rFonts w:ascii="Arial" w:hAnsi="Arial" w:cs="Arial"/>
          <w:color w:val="000000" w:themeColor="text1"/>
          <w:sz w:val="24"/>
          <w:szCs w:val="24"/>
        </w:rPr>
        <w:t xml:space="preserve">Specyfikacja lokalizacji” złożonym po zawarciu umowy. Prawo opcji jest uprawnieniem Zamawiającego, z którego może, ale nie musi skorzystać w ramach realizacji umowy. W przypadku nieskorzystania przez Zamawiającego z prawa opcji Wykonawcy nie przysługuje żadne roszczenie z tego tytułu. Wykorzystanie prawa opcji zależy od potrzeb Zamawiającego. Uruchomienie prawa opcji nastąpi w trakcie realizacji umowy dla zamówienia podstawowego i nie wymaga aneksu do umowy. </w:t>
      </w:r>
    </w:p>
    <w:p w14:paraId="1686978B" w14:textId="77777777" w:rsidR="00BD7FB8" w:rsidRPr="00620675" w:rsidRDefault="00BD7FB8" w:rsidP="00443034">
      <w:pPr>
        <w:pStyle w:val="Akapitzlist"/>
        <w:spacing w:line="276" w:lineRule="auto"/>
        <w:ind w:left="567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20675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2)</w:t>
      </w:r>
      <w:r w:rsidRPr="00620675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ab/>
      </w:r>
      <w:r w:rsidRPr="00620675">
        <w:rPr>
          <w:rFonts w:ascii="Arial" w:hAnsi="Arial" w:cs="Arial"/>
          <w:color w:val="000000" w:themeColor="text1"/>
          <w:sz w:val="24"/>
          <w:szCs w:val="24"/>
        </w:rPr>
        <w:t xml:space="preserve">w załączniku nr 8B – Projektowane Postanowienia Umowy (dotyczy zadania 2), </w:t>
      </w:r>
      <w:r w:rsidRPr="00620675">
        <w:rPr>
          <w:rFonts w:ascii="Arial" w:hAnsi="Arial" w:cs="Arial"/>
          <w:color w:val="000000" w:themeColor="text1"/>
          <w:sz w:val="24"/>
          <w:szCs w:val="24"/>
        </w:rPr>
        <w:br/>
      </w:r>
      <w:r w:rsidRPr="00620675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w §</w:t>
      </w:r>
      <w:r w:rsidRPr="00620675">
        <w:rPr>
          <w:rFonts w:ascii="Arial" w:hAnsi="Arial" w:cs="Arial"/>
          <w:color w:val="000000" w:themeColor="text1"/>
          <w:sz w:val="24"/>
          <w:szCs w:val="24"/>
        </w:rPr>
        <w:t xml:space="preserve"> 3 ust. 2 dodaje się kolejny </w:t>
      </w:r>
      <w:proofErr w:type="spellStart"/>
      <w:r w:rsidRPr="00620675">
        <w:rPr>
          <w:rFonts w:ascii="Arial" w:hAnsi="Arial" w:cs="Arial"/>
          <w:color w:val="000000" w:themeColor="text1"/>
          <w:sz w:val="24"/>
          <w:szCs w:val="24"/>
        </w:rPr>
        <w:t>ppkt</w:t>
      </w:r>
      <w:proofErr w:type="spellEnd"/>
      <w:r w:rsidRPr="00620675">
        <w:rPr>
          <w:rFonts w:ascii="Arial" w:hAnsi="Arial" w:cs="Arial"/>
          <w:color w:val="000000" w:themeColor="text1"/>
          <w:sz w:val="24"/>
          <w:szCs w:val="24"/>
        </w:rPr>
        <w:t xml:space="preserve"> 2.7, w brzmieniu:</w:t>
      </w:r>
    </w:p>
    <w:p w14:paraId="447075DB" w14:textId="77777777" w:rsidR="00BD7FB8" w:rsidRPr="00620675" w:rsidRDefault="00BD7FB8" w:rsidP="00443034">
      <w:pPr>
        <w:pStyle w:val="Akapitzlist"/>
        <w:spacing w:line="276" w:lineRule="auto"/>
        <w:ind w:left="1134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20675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2.7.</w:t>
      </w:r>
      <w:r w:rsidRPr="00620675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ab/>
      </w:r>
      <w:r w:rsidRPr="00620675">
        <w:rPr>
          <w:rStyle w:val="Pogrubienie"/>
          <w:rFonts w:ascii="Arial" w:hAnsi="Arial" w:cs="Arial"/>
          <w:b w:val="0"/>
          <w:bCs w:val="0"/>
          <w:iCs/>
          <w:color w:val="000000" w:themeColor="text1"/>
          <w:sz w:val="24"/>
          <w:szCs w:val="24"/>
        </w:rPr>
        <w:t>j</w:t>
      </w:r>
      <w:r w:rsidRPr="0062067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eżeli realizacja Zadania nr 1 „</w:t>
      </w:r>
      <w:r w:rsidRPr="00620675">
        <w:rPr>
          <w:rFonts w:ascii="Arial" w:hAnsi="Arial" w:cs="Arial"/>
          <w:color w:val="000000" w:themeColor="text1"/>
          <w:sz w:val="24"/>
          <w:szCs w:val="24"/>
        </w:rPr>
        <w:t>Dostawa i montaż wiat”</w:t>
      </w:r>
      <w:r w:rsidRPr="0062067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będzie opóźniona, montaż koszy również ulegnie przesunięciu o czas opóźnienia realizacji Zadania nr 1.</w:t>
      </w:r>
      <w:r w:rsidRPr="00620675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ab/>
      </w:r>
    </w:p>
    <w:p w14:paraId="326F9702" w14:textId="77777777" w:rsidR="00443034" w:rsidRDefault="00443034" w:rsidP="008C41F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841225E" w14:textId="6BD96BE3" w:rsidR="00443034" w:rsidRDefault="00091A4F" w:rsidP="008C41F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Zamawiający informuje</w:t>
      </w:r>
      <w:r w:rsidR="002A7B1A" w:rsidRPr="002A7B1A">
        <w:rPr>
          <w:rFonts w:ascii="Arial" w:hAnsi="Arial" w:cs="Arial"/>
          <w:sz w:val="24"/>
          <w:szCs w:val="24"/>
        </w:rPr>
        <w:t xml:space="preserve"> </w:t>
      </w:r>
      <w:r w:rsidR="002A7B1A">
        <w:rPr>
          <w:rFonts w:ascii="Arial" w:hAnsi="Arial" w:cs="Arial"/>
          <w:sz w:val="24"/>
          <w:szCs w:val="24"/>
        </w:rPr>
        <w:t>również</w:t>
      </w:r>
      <w:r>
        <w:rPr>
          <w:rFonts w:ascii="Arial" w:hAnsi="Arial" w:cs="Arial"/>
          <w:sz w:val="24"/>
          <w:szCs w:val="24"/>
        </w:rPr>
        <w:t>, iż</w:t>
      </w:r>
      <w:r w:rsidR="004F35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zamieszcza </w:t>
      </w:r>
      <w:r w:rsidR="00656473">
        <w:rPr>
          <w:rFonts w:ascii="Arial" w:hAnsi="Arial" w:cs="Arial"/>
          <w:sz w:val="24"/>
          <w:szCs w:val="24"/>
        </w:rPr>
        <w:t xml:space="preserve">na platformie </w:t>
      </w:r>
      <w:r>
        <w:rPr>
          <w:rFonts w:ascii="Arial" w:hAnsi="Arial" w:cs="Arial"/>
          <w:sz w:val="24"/>
          <w:szCs w:val="24"/>
        </w:rPr>
        <w:t xml:space="preserve">SWZ oraz uzupełniony załącznik nr 9 i załącznik nr 14 o brakujące projekty nadruku tablic przystankowych </w:t>
      </w:r>
      <w:r w:rsidR="002A7B1A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oraz ich wymiary.</w:t>
      </w:r>
    </w:p>
    <w:p w14:paraId="24F2A019" w14:textId="4ECC89F1" w:rsidR="008A65E1" w:rsidRDefault="008C41F8" w:rsidP="00443034">
      <w:pPr>
        <w:tabs>
          <w:tab w:val="center" w:pos="5388"/>
        </w:tabs>
        <w:spacing w:before="480"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 podstawie</w:t>
      </w:r>
      <w:r w:rsidRPr="00A5338C">
        <w:rPr>
          <w:rFonts w:ascii="Arial" w:hAnsi="Arial" w:cs="Arial"/>
          <w:color w:val="000000" w:themeColor="text1"/>
          <w:sz w:val="24"/>
          <w:szCs w:val="24"/>
        </w:rPr>
        <w:t xml:space="preserve"> art. </w:t>
      </w:r>
      <w:r>
        <w:rPr>
          <w:rFonts w:ascii="Arial" w:hAnsi="Arial" w:cs="Arial"/>
          <w:color w:val="000000" w:themeColor="text1"/>
          <w:sz w:val="24"/>
          <w:szCs w:val="24"/>
        </w:rPr>
        <w:t>135</w:t>
      </w:r>
      <w:r w:rsidRPr="00A5338C">
        <w:rPr>
          <w:rFonts w:ascii="Arial" w:hAnsi="Arial" w:cs="Arial"/>
          <w:color w:val="000000" w:themeColor="text1"/>
          <w:sz w:val="24"/>
          <w:szCs w:val="24"/>
        </w:rPr>
        <w:t xml:space="preserve"> ust. </w:t>
      </w:r>
      <w:r>
        <w:rPr>
          <w:rFonts w:ascii="Arial" w:hAnsi="Arial" w:cs="Arial"/>
          <w:color w:val="000000" w:themeColor="text1"/>
          <w:sz w:val="24"/>
          <w:szCs w:val="24"/>
        </w:rPr>
        <w:t>2</w:t>
      </w:r>
      <w:r w:rsidRPr="00A5338C">
        <w:rPr>
          <w:rFonts w:ascii="Arial" w:hAnsi="Arial" w:cs="Arial"/>
          <w:color w:val="000000" w:themeColor="text1"/>
          <w:sz w:val="24"/>
          <w:szCs w:val="24"/>
        </w:rPr>
        <w:t xml:space="preserve"> ustawy Prawo zamówień publicznych, Zamawiający </w:t>
      </w:r>
      <w:r w:rsidRPr="007423A6">
        <w:rPr>
          <w:rFonts w:ascii="Arial" w:hAnsi="Arial" w:cs="Arial"/>
          <w:color w:val="000000" w:themeColor="text1"/>
          <w:sz w:val="24"/>
          <w:szCs w:val="24"/>
        </w:rPr>
        <w:t xml:space="preserve">przedłuża termin składania ofert do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11</w:t>
      </w:r>
      <w:r w:rsidRPr="007423A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lipca</w:t>
      </w:r>
      <w:r w:rsidRPr="007423A6">
        <w:rPr>
          <w:rFonts w:ascii="Arial" w:hAnsi="Arial" w:cs="Arial"/>
          <w:b/>
          <w:color w:val="000000" w:themeColor="text1"/>
          <w:sz w:val="24"/>
          <w:szCs w:val="24"/>
        </w:rPr>
        <w:t xml:space="preserve"> 2024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</w:t>
      </w:r>
      <w:r w:rsidRPr="007423A6">
        <w:rPr>
          <w:rFonts w:ascii="Arial" w:hAnsi="Arial" w:cs="Arial"/>
          <w:color w:val="000000" w:themeColor="text1"/>
          <w:sz w:val="24"/>
          <w:szCs w:val="24"/>
        </w:rPr>
        <w:t xml:space="preserve"> do godz. </w:t>
      </w:r>
      <w:r w:rsidRPr="007423A6">
        <w:rPr>
          <w:rFonts w:ascii="Arial" w:hAnsi="Arial" w:cs="Arial"/>
          <w:b/>
          <w:color w:val="000000" w:themeColor="text1"/>
          <w:sz w:val="24"/>
          <w:szCs w:val="24"/>
        </w:rPr>
        <w:t>09:00</w:t>
      </w:r>
      <w:r w:rsidRPr="007423A6">
        <w:rPr>
          <w:rFonts w:ascii="Arial" w:hAnsi="Arial" w:cs="Arial"/>
          <w:color w:val="000000" w:themeColor="text1"/>
          <w:sz w:val="24"/>
          <w:szCs w:val="24"/>
        </w:rPr>
        <w:t xml:space="preserve">. Otwarcie ofert odbędzie się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11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lip</w:t>
      </w:r>
      <w:r w:rsidRPr="007423A6">
        <w:rPr>
          <w:rFonts w:ascii="Arial" w:hAnsi="Arial" w:cs="Arial"/>
          <w:b/>
          <w:color w:val="000000" w:themeColor="text1"/>
          <w:sz w:val="24"/>
          <w:szCs w:val="24"/>
        </w:rPr>
        <w:t>ca 2024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r. </w:t>
      </w:r>
      <w:r w:rsidRPr="007423A6">
        <w:rPr>
          <w:rFonts w:ascii="Arial" w:hAnsi="Arial" w:cs="Arial"/>
          <w:bCs/>
          <w:color w:val="000000" w:themeColor="text1"/>
          <w:sz w:val="24"/>
          <w:szCs w:val="24"/>
        </w:rPr>
        <w:t>o godz.</w:t>
      </w:r>
      <w:r w:rsidRPr="007423A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10:00. </w:t>
      </w:r>
      <w:r w:rsidRPr="007423A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Zmianie ulega także termin</w:t>
      </w:r>
      <w:r w:rsidRPr="00A5338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związania ofertą do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08 października</w:t>
      </w:r>
      <w:r w:rsidRPr="00A5338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2024 r.</w:t>
      </w:r>
    </w:p>
    <w:p w14:paraId="5353FA55" w14:textId="77777777" w:rsidR="00425A62" w:rsidRPr="0062471E" w:rsidRDefault="00425A62" w:rsidP="00443034">
      <w:pPr>
        <w:tabs>
          <w:tab w:val="center" w:pos="5388"/>
        </w:tabs>
        <w:spacing w:before="480"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30F6BD56" w14:textId="77777777" w:rsidR="008A65E1" w:rsidRPr="005404C0" w:rsidRDefault="008A65E1" w:rsidP="008A65E1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 xml:space="preserve">Łukasz Kosobucki </w:t>
      </w:r>
    </w:p>
    <w:p w14:paraId="04CA530E" w14:textId="77777777" w:rsidR="008A65E1" w:rsidRPr="005404C0" w:rsidRDefault="008A65E1" w:rsidP="008A65E1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Prezes Zarządu</w:t>
      </w:r>
    </w:p>
    <w:p w14:paraId="60E0E626" w14:textId="77777777" w:rsidR="008A65E1" w:rsidRPr="00DC65CB" w:rsidRDefault="008A65E1" w:rsidP="008A65E1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/-/</w:t>
      </w:r>
    </w:p>
    <w:p w14:paraId="3649E595" w14:textId="77777777" w:rsidR="00835BAD" w:rsidRDefault="00835BAD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835BAD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F15E6" w14:textId="77777777" w:rsidR="00B231AC" w:rsidRDefault="00B231AC" w:rsidP="000272FC">
      <w:r>
        <w:separator/>
      </w:r>
    </w:p>
  </w:endnote>
  <w:endnote w:type="continuationSeparator" w:id="0">
    <w:p w14:paraId="15818650" w14:textId="77777777" w:rsidR="00B231AC" w:rsidRDefault="00B231AC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C2B18" w14:textId="77777777" w:rsidR="00B231AC" w:rsidRDefault="00B231AC" w:rsidP="000272FC">
      <w:r>
        <w:separator/>
      </w:r>
    </w:p>
  </w:footnote>
  <w:footnote w:type="continuationSeparator" w:id="0">
    <w:p w14:paraId="19F3BA55" w14:textId="77777777" w:rsidR="00B231AC" w:rsidRDefault="00B231AC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0080652"/>
    <w:multiLevelType w:val="multilevel"/>
    <w:tmpl w:val="2CC4AE1E"/>
    <w:styleLink w:val="Biecalista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none"/>
      <w:lvlText w:val="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6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7" w15:restartNumberingAfterBreak="0">
    <w:nsid w:val="452017DC"/>
    <w:multiLevelType w:val="multilevel"/>
    <w:tmpl w:val="B14098BA"/>
    <w:styleLink w:val="Biecalista1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9" w15:restartNumberingAfterBreak="0">
    <w:nsid w:val="5C2E2012"/>
    <w:multiLevelType w:val="multilevel"/>
    <w:tmpl w:val="0764D38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none"/>
      <w:lvlText w:val="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0295DB0"/>
    <w:multiLevelType w:val="hybridMultilevel"/>
    <w:tmpl w:val="EED4FE6E"/>
    <w:lvl w:ilvl="0" w:tplc="04150011">
      <w:start w:val="1"/>
      <w:numFmt w:val="decimal"/>
      <w:lvlText w:val="%1)"/>
      <w:lvlJc w:val="left"/>
      <w:pPr>
        <w:ind w:left="790" w:hanging="360"/>
      </w:pPr>
    </w:lvl>
    <w:lvl w:ilvl="1" w:tplc="04150019" w:tentative="1">
      <w:start w:val="1"/>
      <w:numFmt w:val="lowerLetter"/>
      <w:lvlText w:val="%2."/>
      <w:lvlJc w:val="left"/>
      <w:pPr>
        <w:ind w:left="1510" w:hanging="360"/>
      </w:pPr>
    </w:lvl>
    <w:lvl w:ilvl="2" w:tplc="0415001B" w:tentative="1">
      <w:start w:val="1"/>
      <w:numFmt w:val="lowerRoman"/>
      <w:lvlText w:val="%3."/>
      <w:lvlJc w:val="right"/>
      <w:pPr>
        <w:ind w:left="2230" w:hanging="180"/>
      </w:pPr>
    </w:lvl>
    <w:lvl w:ilvl="3" w:tplc="0415000F" w:tentative="1">
      <w:start w:val="1"/>
      <w:numFmt w:val="decimal"/>
      <w:lvlText w:val="%4."/>
      <w:lvlJc w:val="left"/>
      <w:pPr>
        <w:ind w:left="2950" w:hanging="360"/>
      </w:pPr>
    </w:lvl>
    <w:lvl w:ilvl="4" w:tplc="04150019" w:tentative="1">
      <w:start w:val="1"/>
      <w:numFmt w:val="lowerLetter"/>
      <w:lvlText w:val="%5."/>
      <w:lvlJc w:val="left"/>
      <w:pPr>
        <w:ind w:left="3670" w:hanging="360"/>
      </w:pPr>
    </w:lvl>
    <w:lvl w:ilvl="5" w:tplc="0415001B" w:tentative="1">
      <w:start w:val="1"/>
      <w:numFmt w:val="lowerRoman"/>
      <w:lvlText w:val="%6."/>
      <w:lvlJc w:val="right"/>
      <w:pPr>
        <w:ind w:left="4390" w:hanging="180"/>
      </w:pPr>
    </w:lvl>
    <w:lvl w:ilvl="6" w:tplc="0415000F" w:tentative="1">
      <w:start w:val="1"/>
      <w:numFmt w:val="decimal"/>
      <w:lvlText w:val="%7."/>
      <w:lvlJc w:val="left"/>
      <w:pPr>
        <w:ind w:left="5110" w:hanging="360"/>
      </w:pPr>
    </w:lvl>
    <w:lvl w:ilvl="7" w:tplc="04150019" w:tentative="1">
      <w:start w:val="1"/>
      <w:numFmt w:val="lowerLetter"/>
      <w:lvlText w:val="%8."/>
      <w:lvlJc w:val="left"/>
      <w:pPr>
        <w:ind w:left="5830" w:hanging="360"/>
      </w:pPr>
    </w:lvl>
    <w:lvl w:ilvl="8" w:tplc="0415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1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2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3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4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18379D"/>
    <w:multiLevelType w:val="multilevel"/>
    <w:tmpl w:val="2CC4AE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none"/>
      <w:lvlText w:val="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77295167">
    <w:abstractNumId w:val="24"/>
  </w:num>
  <w:num w:numId="2" w16cid:durableId="1073089192">
    <w:abstractNumId w:val="26"/>
  </w:num>
  <w:num w:numId="3" w16cid:durableId="478544669">
    <w:abstractNumId w:val="32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4"/>
  </w:num>
  <w:num w:numId="7" w16cid:durableId="1860850252">
    <w:abstractNumId w:val="23"/>
  </w:num>
  <w:num w:numId="8" w16cid:durableId="1763792973">
    <w:abstractNumId w:val="28"/>
  </w:num>
  <w:num w:numId="9" w16cid:durableId="1233930956">
    <w:abstractNumId w:val="33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5"/>
  </w:num>
  <w:num w:numId="13" w16cid:durableId="810757995">
    <w:abstractNumId w:val="35"/>
  </w:num>
  <w:num w:numId="14" w16cid:durableId="1282687154">
    <w:abstractNumId w:val="14"/>
  </w:num>
  <w:num w:numId="15" w16cid:durableId="1979409921">
    <w:abstractNumId w:val="20"/>
  </w:num>
  <w:num w:numId="16" w16cid:durableId="494297740">
    <w:abstractNumId w:val="30"/>
  </w:num>
  <w:num w:numId="17" w16cid:durableId="1098259205">
    <w:abstractNumId w:val="36"/>
  </w:num>
  <w:num w:numId="18" w16cid:durableId="152917744">
    <w:abstractNumId w:val="27"/>
  </w:num>
  <w:num w:numId="19" w16cid:durableId="66459199">
    <w:abstractNumId w:val="29"/>
  </w:num>
  <w:num w:numId="20" w16cid:durableId="760489944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1A4F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0BA7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1FEB"/>
    <w:rsid w:val="001021AF"/>
    <w:rsid w:val="00102B62"/>
    <w:rsid w:val="00103279"/>
    <w:rsid w:val="00104199"/>
    <w:rsid w:val="00105414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526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0866"/>
    <w:rsid w:val="001821C0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5D3"/>
    <w:rsid w:val="001A4744"/>
    <w:rsid w:val="001A47B1"/>
    <w:rsid w:val="001A74E6"/>
    <w:rsid w:val="001B018B"/>
    <w:rsid w:val="001B17E6"/>
    <w:rsid w:val="001B1999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3470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10829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A46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A7B1A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1D0"/>
    <w:rsid w:val="002D26B5"/>
    <w:rsid w:val="002D2E90"/>
    <w:rsid w:val="002D2ED6"/>
    <w:rsid w:val="002D35A0"/>
    <w:rsid w:val="002D4DF5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6AF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631"/>
    <w:rsid w:val="003968DB"/>
    <w:rsid w:val="003A02AC"/>
    <w:rsid w:val="003A1058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0540"/>
    <w:rsid w:val="00421CB0"/>
    <w:rsid w:val="00421DDE"/>
    <w:rsid w:val="00422555"/>
    <w:rsid w:val="00423879"/>
    <w:rsid w:val="004239F5"/>
    <w:rsid w:val="00424441"/>
    <w:rsid w:val="0042496D"/>
    <w:rsid w:val="0042588E"/>
    <w:rsid w:val="00425A62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3034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776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5322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5E9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A4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2"/>
    <w:rsid w:val="00614D5E"/>
    <w:rsid w:val="00617575"/>
    <w:rsid w:val="00620675"/>
    <w:rsid w:val="00620780"/>
    <w:rsid w:val="006208CA"/>
    <w:rsid w:val="006228B8"/>
    <w:rsid w:val="0062471E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6473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737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511"/>
    <w:rsid w:val="008878F7"/>
    <w:rsid w:val="008905FE"/>
    <w:rsid w:val="00891B0F"/>
    <w:rsid w:val="00891BF5"/>
    <w:rsid w:val="008920D4"/>
    <w:rsid w:val="00893F7F"/>
    <w:rsid w:val="0089487B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65E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41F8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15B8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2F3"/>
    <w:rsid w:val="00937F98"/>
    <w:rsid w:val="00940E81"/>
    <w:rsid w:val="009415FF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4743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1A69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1FA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A73D7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C67B2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AF69B3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20BD0"/>
    <w:rsid w:val="00B21C2B"/>
    <w:rsid w:val="00B228B5"/>
    <w:rsid w:val="00B231AC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2714"/>
    <w:rsid w:val="00BB2DD2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D7FB8"/>
    <w:rsid w:val="00BE2226"/>
    <w:rsid w:val="00BE47DB"/>
    <w:rsid w:val="00BE6077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249"/>
    <w:rsid w:val="00C0660E"/>
    <w:rsid w:val="00C06983"/>
    <w:rsid w:val="00C06C90"/>
    <w:rsid w:val="00C104AC"/>
    <w:rsid w:val="00C108BD"/>
    <w:rsid w:val="00C113F2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284F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4ED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017"/>
    <w:rsid w:val="00CF435B"/>
    <w:rsid w:val="00CF5A31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265DF"/>
    <w:rsid w:val="00D31443"/>
    <w:rsid w:val="00D32272"/>
    <w:rsid w:val="00D32917"/>
    <w:rsid w:val="00D33713"/>
    <w:rsid w:val="00D369B8"/>
    <w:rsid w:val="00D36DE8"/>
    <w:rsid w:val="00D41628"/>
    <w:rsid w:val="00D44210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5E70"/>
    <w:rsid w:val="00D56BBF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551"/>
    <w:rsid w:val="00D7472F"/>
    <w:rsid w:val="00D75BB0"/>
    <w:rsid w:val="00D76A39"/>
    <w:rsid w:val="00D77CAD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627F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536D"/>
    <w:rsid w:val="00E659E1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3B30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3A38"/>
    <w:rsid w:val="00EA5FC8"/>
    <w:rsid w:val="00EA7BA6"/>
    <w:rsid w:val="00EB009A"/>
    <w:rsid w:val="00EB31DB"/>
    <w:rsid w:val="00EB3B40"/>
    <w:rsid w:val="00EB61C6"/>
    <w:rsid w:val="00EC12F1"/>
    <w:rsid w:val="00EC13D7"/>
    <w:rsid w:val="00EC1A8D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2F7E"/>
    <w:rsid w:val="00F03137"/>
    <w:rsid w:val="00F036D2"/>
    <w:rsid w:val="00F05669"/>
    <w:rsid w:val="00F05D72"/>
    <w:rsid w:val="00F073FC"/>
    <w:rsid w:val="00F10F10"/>
    <w:rsid w:val="00F12A7B"/>
    <w:rsid w:val="00F15B3C"/>
    <w:rsid w:val="00F163FA"/>
    <w:rsid w:val="00F22C32"/>
    <w:rsid w:val="00F24C83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E32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5CF3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34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oprawka">
    <w:name w:val="Revision"/>
    <w:hidden/>
    <w:uiPriority w:val="99"/>
    <w:semiHidden/>
    <w:rsid w:val="00E6536D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Biecalista1">
    <w:name w:val="Bieżąca lista1"/>
    <w:uiPriority w:val="99"/>
    <w:rsid w:val="00420540"/>
    <w:pPr>
      <w:numPr>
        <w:numId w:val="18"/>
      </w:numPr>
    </w:pPr>
  </w:style>
  <w:style w:type="numbering" w:customStyle="1" w:styleId="Biecalista2">
    <w:name w:val="Bieżąca lista2"/>
    <w:uiPriority w:val="99"/>
    <w:rsid w:val="00420540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0</TotalTime>
  <Pages>3</Pages>
  <Words>781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2024-06-12T09:48:00Z</cp:lastPrinted>
  <dcterms:created xsi:type="dcterms:W3CDTF">2024-06-12T10:12:00Z</dcterms:created>
  <dcterms:modified xsi:type="dcterms:W3CDTF">2024-06-12T10:12:00Z</dcterms:modified>
</cp:coreProperties>
</file>