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964E" w14:textId="1CD19AF8" w:rsidR="003727E5" w:rsidRDefault="003727E5" w:rsidP="003727E5">
      <w:pPr>
        <w:spacing w:after="0"/>
        <w:jc w:val="right"/>
        <w:rPr>
          <w:b/>
          <w:bCs/>
          <w:color w:val="000000"/>
          <w:spacing w:val="0"/>
          <w:sz w:val="22"/>
          <w:szCs w:val="22"/>
          <w:lang w:eastAsia="en-US"/>
        </w:rPr>
      </w:pPr>
      <w:r>
        <w:rPr>
          <w:b/>
          <w:color w:val="000000"/>
          <w:spacing w:val="0"/>
          <w:sz w:val="22"/>
          <w:szCs w:val="22"/>
          <w:lang w:eastAsia="en-US"/>
        </w:rPr>
        <w:t>Załącznik nr 2 do SWZ</w:t>
      </w:r>
    </w:p>
    <w:p w14:paraId="67396314" w14:textId="2B658247" w:rsidR="00BE7163" w:rsidRPr="003727E5" w:rsidRDefault="003727E5" w:rsidP="003727E5">
      <w:pPr>
        <w:spacing w:after="100" w:afterAutospacing="1"/>
        <w:rPr>
          <w:rFonts w:asciiTheme="majorHAnsi" w:eastAsiaTheme="minorHAnsi" w:hAnsiTheme="majorHAnsi" w:cstheme="majorHAnsi"/>
          <w:b/>
          <w:bCs/>
          <w:sz w:val="22"/>
          <w:szCs w:val="22"/>
        </w:rPr>
      </w:pPr>
      <w:r>
        <w:rPr>
          <w:rFonts w:asciiTheme="majorHAnsi" w:eastAsia="Times New Roman" w:hAnsiTheme="majorHAnsi" w:cstheme="majorHAnsi"/>
          <w:b/>
          <w:sz w:val="22"/>
          <w:szCs w:val="22"/>
        </w:rPr>
        <w:t>MCPS-WZU/KBCH/351-34/2024 PN/U/S</w:t>
      </w:r>
    </w:p>
    <w:p w14:paraId="01EBDCB2" w14:textId="644FDF60" w:rsidR="00D94D6D" w:rsidRPr="00D94D6D" w:rsidRDefault="00D94D6D" w:rsidP="00D94D6D">
      <w:pPr>
        <w:spacing w:after="0"/>
        <w:ind w:left="284" w:hanging="284"/>
        <w:contextualSpacing/>
        <w:jc w:val="center"/>
        <w:rPr>
          <w:b/>
          <w:kern w:val="28"/>
        </w:rPr>
      </w:pPr>
      <w:r w:rsidRPr="00D94D6D">
        <w:rPr>
          <w:b/>
          <w:kern w:val="28"/>
        </w:rPr>
        <w:t>Wzór</w:t>
      </w:r>
    </w:p>
    <w:p w14:paraId="507E54AE" w14:textId="5F268A11" w:rsidR="00D94D6D" w:rsidRPr="00D94D6D" w:rsidRDefault="00D94D6D" w:rsidP="00D94D6D">
      <w:pPr>
        <w:spacing w:after="0"/>
        <w:ind w:left="284" w:hanging="284"/>
        <w:contextualSpacing/>
        <w:jc w:val="center"/>
        <w:rPr>
          <w:b/>
          <w:kern w:val="28"/>
        </w:rPr>
      </w:pPr>
      <w:r w:rsidRPr="00D94D6D">
        <w:rPr>
          <w:b/>
          <w:kern w:val="28"/>
        </w:rPr>
        <w:t>Umowa nr ………../MCPS/…./2024/…/</w:t>
      </w:r>
      <w:r w:rsidR="00753256">
        <w:rPr>
          <w:b/>
          <w:kern w:val="28"/>
        </w:rPr>
        <w:t>FERS</w:t>
      </w:r>
      <w:r w:rsidRPr="00D94D6D">
        <w:rPr>
          <w:b/>
          <w:kern w:val="28"/>
        </w:rPr>
        <w:t>/SK</w:t>
      </w:r>
    </w:p>
    <w:p w14:paraId="19838403" w14:textId="77777777" w:rsidR="00D94D6D" w:rsidRPr="00D94D6D" w:rsidRDefault="00D94D6D" w:rsidP="00D94D6D">
      <w:pPr>
        <w:keepNext/>
        <w:keepLines/>
        <w:spacing w:before="240" w:after="0"/>
        <w:ind w:left="284" w:hanging="284"/>
        <w:outlineLvl w:val="0"/>
        <w:rPr>
          <w:sz w:val="24"/>
          <w:szCs w:val="24"/>
        </w:rPr>
      </w:pPr>
    </w:p>
    <w:p w14:paraId="656C27AD" w14:textId="77777777" w:rsidR="00D94D6D" w:rsidRPr="00D94D6D" w:rsidRDefault="00D94D6D" w:rsidP="00D94D6D">
      <w:pPr>
        <w:spacing w:after="160"/>
        <w:ind w:left="284" w:hanging="284"/>
        <w:rPr>
          <w:sz w:val="24"/>
          <w:szCs w:val="24"/>
          <w:lang w:eastAsia="en-US"/>
        </w:rPr>
      </w:pPr>
      <w:r w:rsidRPr="00D94D6D">
        <w:rPr>
          <w:sz w:val="24"/>
          <w:szCs w:val="24"/>
          <w:lang w:eastAsia="en-US"/>
        </w:rPr>
        <w:t xml:space="preserve">zawarta w dniu …………………………….…. roku w Warszawie </w:t>
      </w:r>
      <w:r w:rsidRPr="00D94D6D">
        <w:rPr>
          <w:sz w:val="24"/>
          <w:szCs w:val="24"/>
        </w:rPr>
        <w:t>zwana dalej „Umową”</w:t>
      </w:r>
      <w:r w:rsidRPr="00D94D6D">
        <w:rPr>
          <w:sz w:val="24"/>
          <w:szCs w:val="24"/>
          <w:lang w:eastAsia="en-US"/>
        </w:rPr>
        <w:t xml:space="preserve"> pomiędzy:</w:t>
      </w:r>
    </w:p>
    <w:p w14:paraId="013B07B8" w14:textId="77777777" w:rsidR="00D94D6D" w:rsidRPr="00D94D6D" w:rsidRDefault="00D94D6D" w:rsidP="00D94D6D">
      <w:pPr>
        <w:keepNext/>
        <w:keepLines/>
        <w:spacing w:before="240" w:after="0"/>
        <w:ind w:left="284" w:hanging="284"/>
        <w:outlineLvl w:val="0"/>
        <w:rPr>
          <w:rFonts w:eastAsia="Times New Roman"/>
          <w:sz w:val="24"/>
          <w:szCs w:val="24"/>
          <w:lang w:eastAsia="en-US"/>
        </w:rPr>
      </w:pPr>
    </w:p>
    <w:p w14:paraId="50A3D896" w14:textId="2233EEBA" w:rsidR="00D94D6D" w:rsidRPr="00D94D6D" w:rsidRDefault="00D94D6D" w:rsidP="00D94D6D">
      <w:pPr>
        <w:spacing w:after="160"/>
        <w:rPr>
          <w:sz w:val="24"/>
          <w:szCs w:val="24"/>
          <w:lang w:eastAsia="en-US"/>
        </w:rPr>
      </w:pPr>
      <w:r w:rsidRPr="00D94D6D">
        <w:rPr>
          <w:sz w:val="24"/>
          <w:szCs w:val="24"/>
          <w:lang w:eastAsia="en-US"/>
        </w:rPr>
        <w:t xml:space="preserve">Województwem Mazowieckim, ul. Jagiellońska 26, 03-719 Warszawa, NIP 1132453940, </w:t>
      </w:r>
      <w:r w:rsidRPr="00D94D6D">
        <w:rPr>
          <w:sz w:val="24"/>
          <w:szCs w:val="24"/>
          <w:lang w:eastAsia="en-US"/>
        </w:rPr>
        <w:br/>
        <w:t xml:space="preserve">w imieniu którego działa Mazowieckie Centrum Polityki Społecznej, ul. Grzybowska 80/82, 00-844 Warszawa, reprezentowane przez Aleksandra Kornatowskiego – Dyrektora Mazowieckiego Centrum Polityki Społecznej, działającego na podstawie pełnomocnictwa udzielonego przez Zarząd Województwa Mazowieckiego uchwałą nr </w:t>
      </w:r>
      <w:r w:rsidR="00A64723" w:rsidRPr="00A64723">
        <w:rPr>
          <w:sz w:val="24"/>
          <w:szCs w:val="24"/>
          <w:lang w:eastAsia="en-US"/>
        </w:rPr>
        <w:t>2053/453/23 z dnia 5 grudnia 2023 r.</w:t>
      </w:r>
      <w:r w:rsidR="00A64723">
        <w:rPr>
          <w:sz w:val="24"/>
          <w:szCs w:val="24"/>
          <w:lang w:eastAsia="en-US"/>
        </w:rPr>
        <w:t xml:space="preserve">, </w:t>
      </w:r>
      <w:r w:rsidRPr="00D94D6D">
        <w:rPr>
          <w:sz w:val="24"/>
          <w:szCs w:val="24"/>
          <w:lang w:eastAsia="en-US"/>
        </w:rPr>
        <w:t>zwanym dalej „Zamawiającym” lub „Centrum”</w:t>
      </w:r>
    </w:p>
    <w:p w14:paraId="38B8DBEB" w14:textId="77777777" w:rsidR="00D94D6D" w:rsidRPr="00D94D6D" w:rsidRDefault="00D94D6D" w:rsidP="00D94D6D">
      <w:pPr>
        <w:spacing w:after="160"/>
        <w:ind w:left="284" w:hanging="284"/>
        <w:rPr>
          <w:sz w:val="24"/>
          <w:szCs w:val="24"/>
          <w:lang w:eastAsia="en-US"/>
        </w:rPr>
      </w:pPr>
      <w:r w:rsidRPr="00D94D6D">
        <w:rPr>
          <w:sz w:val="24"/>
          <w:szCs w:val="24"/>
          <w:lang w:eastAsia="en-US"/>
        </w:rPr>
        <w:t xml:space="preserve">a </w:t>
      </w:r>
    </w:p>
    <w:p w14:paraId="26D99B1E" w14:textId="77777777" w:rsidR="00D94D6D" w:rsidRPr="00D94D6D" w:rsidRDefault="00D94D6D" w:rsidP="00D94D6D">
      <w:pPr>
        <w:spacing w:after="0"/>
        <w:rPr>
          <w:bCs/>
          <w:color w:val="202122"/>
          <w:sz w:val="24"/>
          <w:szCs w:val="24"/>
        </w:rPr>
      </w:pPr>
      <w:r w:rsidRPr="00D94D6D">
        <w:rPr>
          <w:bCs/>
          <w:color w:val="202122"/>
          <w:sz w:val="24"/>
          <w:szCs w:val="24"/>
        </w:rPr>
        <w:t xml:space="preserve">……………………………………………………………………………………………………………………………………..……, </w:t>
      </w:r>
      <w:r w:rsidRPr="00D94D6D">
        <w:rPr>
          <w:sz w:val="24"/>
          <w:szCs w:val="24"/>
          <w:lang w:eastAsia="en-US"/>
        </w:rPr>
        <w:t>zwanym dalej „Wykonawcą”,</w:t>
      </w:r>
    </w:p>
    <w:p w14:paraId="05209216" w14:textId="09155E47" w:rsidR="00D94D6D" w:rsidRDefault="00D94D6D" w:rsidP="00D94D6D">
      <w:pPr>
        <w:tabs>
          <w:tab w:val="left" w:pos="3135"/>
        </w:tabs>
        <w:rPr>
          <w:sz w:val="24"/>
          <w:szCs w:val="24"/>
          <w:lang w:eastAsia="en-US"/>
        </w:rPr>
      </w:pPr>
      <w:r w:rsidRPr="00D94D6D">
        <w:rPr>
          <w:sz w:val="24"/>
          <w:szCs w:val="24"/>
          <w:lang w:eastAsia="en-US"/>
        </w:rPr>
        <w:t>zwanymi dalej „Stronami”.</w:t>
      </w:r>
      <w:r>
        <w:rPr>
          <w:sz w:val="24"/>
          <w:szCs w:val="24"/>
          <w:lang w:eastAsia="en-US"/>
        </w:rPr>
        <w:tab/>
      </w:r>
    </w:p>
    <w:p w14:paraId="4D9114B5" w14:textId="483EF2E8" w:rsidR="00D94D6D" w:rsidRDefault="00D94D6D" w:rsidP="00D94D6D">
      <w:pPr>
        <w:tabs>
          <w:tab w:val="left" w:pos="3135"/>
        </w:tabs>
        <w:rPr>
          <w:sz w:val="24"/>
          <w:szCs w:val="24"/>
          <w:lang w:eastAsia="en-US"/>
        </w:rPr>
      </w:pPr>
      <w:r w:rsidRPr="00D94D6D">
        <w:rPr>
          <w:sz w:val="24"/>
          <w:szCs w:val="24"/>
          <w:lang w:eastAsia="en-US"/>
        </w:rPr>
        <w:t>Umowa zawarta w związku z realizacją projektu „Dla Ciebie, dla mnie, dla nas - rozwój usług społecznych na Mazowszu” współfinansowanego ze środków Unii Europejskiej w ramach Programu Fundusze Europejskie dla Rozwoju Społecznego na lata 2021 – 2027, Priorytet IV Spójność społeczna i zdrowie, Działanie FERS.04.13 - Działania w celu zwiększenia równego i szybkiego dostępu do dobrej jakości trwałych i przystępnych cenowo usług.</w:t>
      </w:r>
    </w:p>
    <w:p w14:paraId="31F97C82" w14:textId="4E091364" w:rsidR="00CC08EA" w:rsidRDefault="00CC08EA" w:rsidP="00D94D6D">
      <w:pPr>
        <w:tabs>
          <w:tab w:val="left" w:pos="3135"/>
        </w:tabs>
        <w:rPr>
          <w:sz w:val="24"/>
          <w:szCs w:val="24"/>
          <w:lang w:eastAsia="en-US"/>
        </w:rPr>
      </w:pPr>
      <w:bookmarkStart w:id="0" w:name="_Hlk169081154"/>
      <w:r w:rsidRPr="00CC08EA">
        <w:rPr>
          <w:sz w:val="24"/>
          <w:szCs w:val="24"/>
          <w:lang w:eastAsia="en-US"/>
        </w:rPr>
        <w:t xml:space="preserve">W rezultacie przeprowadzenia przez Zamawiającego postępowania o udzielenie zamówienia w trybie przetargu nieograniczonego prowadzonego na podstawie art. 132 ustawy z dnia 11 września 2019 r. Prawo zamówień publicznych (dalej jako: </w:t>
      </w:r>
      <w:proofErr w:type="spellStart"/>
      <w:r w:rsidRPr="00CC08EA">
        <w:rPr>
          <w:sz w:val="24"/>
          <w:szCs w:val="24"/>
          <w:lang w:eastAsia="en-US"/>
        </w:rPr>
        <w:t>Pzp</w:t>
      </w:r>
      <w:proofErr w:type="spellEnd"/>
      <w:r w:rsidRPr="00CC08EA">
        <w:rPr>
          <w:sz w:val="24"/>
          <w:szCs w:val="24"/>
          <w:lang w:eastAsia="en-US"/>
        </w:rPr>
        <w:t xml:space="preserve">) z uwzględnieniem przepisów określonych w Dziale IV Rozdział 4 „Zamówienia na usługi społeczne i inne szczególne usługi”, o wartości zamówienia powyżej wyrażonej w złotych równowartości kwoty 750 000 euro, o której mowa w art. 359 pkt 1 ustawy </w:t>
      </w:r>
      <w:proofErr w:type="spellStart"/>
      <w:r w:rsidRPr="00CC08EA">
        <w:rPr>
          <w:sz w:val="24"/>
          <w:szCs w:val="24"/>
          <w:lang w:eastAsia="en-US"/>
        </w:rPr>
        <w:t>Pzp</w:t>
      </w:r>
      <w:proofErr w:type="spellEnd"/>
      <w:r w:rsidRPr="00CC08EA">
        <w:rPr>
          <w:sz w:val="24"/>
          <w:szCs w:val="24"/>
          <w:lang w:eastAsia="en-US"/>
        </w:rPr>
        <w:t>, w zakresie działalności Mazowieckiego Centrum Polityki Społecznej została zawarta umowa o</w:t>
      </w:r>
      <w:r w:rsidR="00CA4D32">
        <w:rPr>
          <w:sz w:val="24"/>
          <w:szCs w:val="24"/>
          <w:lang w:eastAsia="en-US"/>
        </w:rPr>
        <w:t> </w:t>
      </w:r>
      <w:r w:rsidRPr="00CC08EA">
        <w:rPr>
          <w:sz w:val="24"/>
          <w:szCs w:val="24"/>
          <w:lang w:eastAsia="en-US"/>
        </w:rPr>
        <w:t>następującej treści:</w:t>
      </w:r>
    </w:p>
    <w:bookmarkEnd w:id="0"/>
    <w:p w14:paraId="567C9FB1"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lastRenderedPageBreak/>
        <w:t>§ 1</w:t>
      </w:r>
    </w:p>
    <w:p w14:paraId="0607295D"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Przedmiot umowy</w:t>
      </w:r>
    </w:p>
    <w:p w14:paraId="5BCA8304" w14:textId="567147A9" w:rsidR="00D94D6D" w:rsidRPr="00D94D6D" w:rsidRDefault="00D94D6D" w:rsidP="00641130">
      <w:pPr>
        <w:numPr>
          <w:ilvl w:val="3"/>
          <w:numId w:val="1"/>
        </w:numPr>
        <w:tabs>
          <w:tab w:val="left" w:pos="284"/>
        </w:tabs>
        <w:spacing w:after="0" w:line="259" w:lineRule="auto"/>
        <w:ind w:left="284" w:hanging="284"/>
        <w:contextualSpacing/>
        <w:rPr>
          <w:bCs/>
          <w:color w:val="202122"/>
        </w:rPr>
      </w:pPr>
      <w:r w:rsidRPr="00D94D6D">
        <w:rPr>
          <w:sz w:val="24"/>
          <w:szCs w:val="24"/>
        </w:rPr>
        <w:t xml:space="preserve">Przedmiotem umowy jest organizacja i realizacja </w:t>
      </w:r>
      <w:r w:rsidR="004A59A2" w:rsidRPr="004A59A2">
        <w:rPr>
          <w:sz w:val="24"/>
          <w:szCs w:val="24"/>
        </w:rPr>
        <w:t xml:space="preserve">szkolenia z zakresu I stopnia specjalizacji w zawodzie pracownik socjalny dla pracowników jednostek </w:t>
      </w:r>
      <w:bookmarkStart w:id="1" w:name="_GoBack"/>
      <w:r w:rsidR="00883E15" w:rsidRPr="004A59A2">
        <w:rPr>
          <w:sz w:val="24"/>
          <w:szCs w:val="24"/>
        </w:rPr>
        <w:t>organizac</w:t>
      </w:r>
      <w:r w:rsidR="00883E15">
        <w:rPr>
          <w:sz w:val="24"/>
          <w:szCs w:val="24"/>
        </w:rPr>
        <w:t xml:space="preserve">yjnych </w:t>
      </w:r>
      <w:bookmarkEnd w:id="1"/>
      <w:r w:rsidR="004A59A2" w:rsidRPr="004A59A2">
        <w:rPr>
          <w:sz w:val="24"/>
          <w:szCs w:val="24"/>
        </w:rPr>
        <w:t xml:space="preserve">pomocy społecznej na terenie województwa mazowieckiego </w:t>
      </w:r>
      <w:r w:rsidRPr="00D94D6D">
        <w:rPr>
          <w:bCs/>
          <w:color w:val="202122"/>
          <w:sz w:val="24"/>
          <w:szCs w:val="24"/>
        </w:rPr>
        <w:t>zwanym dalej: „Szkoleniem”.</w:t>
      </w:r>
      <w:r w:rsidRPr="00D94D6D">
        <w:rPr>
          <w:bCs/>
          <w:color w:val="202122"/>
        </w:rPr>
        <w:t xml:space="preserve"> </w:t>
      </w:r>
    </w:p>
    <w:p w14:paraId="03110D12" w14:textId="77777777" w:rsidR="00D94D6D" w:rsidRPr="00D94D6D" w:rsidRDefault="00D94D6D" w:rsidP="00641130">
      <w:pPr>
        <w:numPr>
          <w:ilvl w:val="0"/>
          <w:numId w:val="1"/>
        </w:numPr>
        <w:tabs>
          <w:tab w:val="left" w:pos="284"/>
          <w:tab w:val="left" w:pos="1276"/>
        </w:tabs>
        <w:spacing w:after="160" w:line="259" w:lineRule="auto"/>
        <w:ind w:left="284" w:hanging="284"/>
        <w:contextualSpacing/>
        <w:rPr>
          <w:sz w:val="24"/>
          <w:szCs w:val="24"/>
        </w:rPr>
      </w:pPr>
      <w:r w:rsidRPr="00D94D6D">
        <w:rPr>
          <w:sz w:val="24"/>
          <w:szCs w:val="24"/>
        </w:rPr>
        <w:t>Szczegółowy opis przedmiotu umowy oraz sposób jego realizacji określa załącznik nr 1……… do niniejszej umowy (opis przedmiotu zamówienia) oraz oferta Wykonawcy z dnia: ………………………………….</w:t>
      </w:r>
    </w:p>
    <w:p w14:paraId="402F0C22" w14:textId="77777777" w:rsidR="00D94D6D" w:rsidRPr="00D94D6D" w:rsidRDefault="00D94D6D" w:rsidP="00641130">
      <w:pPr>
        <w:numPr>
          <w:ilvl w:val="0"/>
          <w:numId w:val="1"/>
        </w:numPr>
        <w:tabs>
          <w:tab w:val="left" w:pos="284"/>
          <w:tab w:val="left" w:pos="1276"/>
        </w:tabs>
        <w:spacing w:after="160" w:line="259" w:lineRule="auto"/>
        <w:ind w:left="284" w:hanging="284"/>
        <w:contextualSpacing/>
        <w:rPr>
          <w:sz w:val="24"/>
          <w:szCs w:val="24"/>
        </w:rPr>
      </w:pPr>
      <w:r w:rsidRPr="00D94D6D">
        <w:rPr>
          <w:sz w:val="24"/>
          <w:szCs w:val="24"/>
        </w:rPr>
        <w:t xml:space="preserve">Wykonawca oświadcza, że dysponuje odpowiednim potencjałem </w:t>
      </w:r>
      <w:proofErr w:type="spellStart"/>
      <w:r w:rsidRPr="00D94D6D">
        <w:rPr>
          <w:sz w:val="24"/>
          <w:szCs w:val="24"/>
        </w:rPr>
        <w:t>techniczno</w:t>
      </w:r>
      <w:proofErr w:type="spellEnd"/>
      <w:r w:rsidRPr="00D94D6D">
        <w:rPr>
          <w:sz w:val="24"/>
          <w:szCs w:val="24"/>
        </w:rPr>
        <w:br/>
        <w:t>-organizacyjnym, osobowym, finansowym oraz uprawnieniami, wiedzą i doświadczeniem pozwalającym na należyte zrealizowanie przedmiotu umowy.</w:t>
      </w:r>
    </w:p>
    <w:p w14:paraId="67F14EB7" w14:textId="77777777" w:rsidR="00D94D6D" w:rsidRPr="00D94D6D" w:rsidRDefault="00D94D6D" w:rsidP="00641130">
      <w:pPr>
        <w:numPr>
          <w:ilvl w:val="0"/>
          <w:numId w:val="1"/>
        </w:numPr>
        <w:tabs>
          <w:tab w:val="left" w:pos="284"/>
          <w:tab w:val="left" w:pos="1276"/>
        </w:tabs>
        <w:spacing w:after="160" w:line="259" w:lineRule="auto"/>
        <w:ind w:left="284" w:hanging="284"/>
        <w:contextualSpacing/>
        <w:rPr>
          <w:sz w:val="24"/>
          <w:szCs w:val="24"/>
        </w:rPr>
      </w:pPr>
      <w:r w:rsidRPr="00D94D6D">
        <w:rPr>
          <w:sz w:val="24"/>
          <w:szCs w:val="24"/>
        </w:rPr>
        <w:t>Wykonawca zobowiązany jest wykonać przedmiot umowy z zachowaniem należytej staranności, w tym aby zapewnić bezpieczeństwo informacji, ochronę środowiska, bezpieczne i higieniczne warunki pracy oraz przeciwdziałanie korupcji, a także z zachowaniem efektywności oraz zgodnie z najlepszą praktyką i wiedza zawodową.</w:t>
      </w:r>
    </w:p>
    <w:p w14:paraId="2F65B592" w14:textId="73852974" w:rsidR="00D94D6D" w:rsidRPr="00D94D6D" w:rsidRDefault="00D94D6D" w:rsidP="00641130">
      <w:pPr>
        <w:numPr>
          <w:ilvl w:val="0"/>
          <w:numId w:val="1"/>
        </w:numPr>
        <w:tabs>
          <w:tab w:val="left" w:pos="284"/>
          <w:tab w:val="left" w:pos="1276"/>
        </w:tabs>
        <w:spacing w:after="160" w:line="259" w:lineRule="auto"/>
        <w:ind w:left="284" w:hanging="284"/>
        <w:contextualSpacing/>
        <w:rPr>
          <w:sz w:val="24"/>
          <w:szCs w:val="24"/>
        </w:rPr>
      </w:pPr>
      <w:r w:rsidRPr="00D94D6D">
        <w:rPr>
          <w:sz w:val="24"/>
          <w:szCs w:val="24"/>
        </w:rPr>
        <w:t xml:space="preserve">W ramach realizacji umowy </w:t>
      </w:r>
      <w:r w:rsidR="007A1F25">
        <w:rPr>
          <w:sz w:val="24"/>
          <w:szCs w:val="24"/>
        </w:rPr>
        <w:t xml:space="preserve">w </w:t>
      </w:r>
      <w:r w:rsidRPr="00D94D6D">
        <w:rPr>
          <w:sz w:val="24"/>
          <w:szCs w:val="24"/>
        </w:rPr>
        <w:t xml:space="preserve">Szkoleniu może wziąć udział maksymalnie </w:t>
      </w:r>
      <w:r w:rsidR="007A1F25">
        <w:rPr>
          <w:sz w:val="24"/>
          <w:szCs w:val="24"/>
        </w:rPr>
        <w:t>20</w:t>
      </w:r>
      <w:r w:rsidRPr="00D94D6D">
        <w:rPr>
          <w:sz w:val="24"/>
          <w:szCs w:val="24"/>
        </w:rPr>
        <w:t xml:space="preserve"> uczestników. Zamawiający dopuszcza możliwość zmniejszenia liczby osób uczestniczących w jednym szkoleniu do </w:t>
      </w:r>
      <w:r w:rsidR="007A1F25">
        <w:rPr>
          <w:sz w:val="24"/>
          <w:szCs w:val="24"/>
        </w:rPr>
        <w:t>18</w:t>
      </w:r>
      <w:r w:rsidRPr="00D94D6D">
        <w:rPr>
          <w:sz w:val="24"/>
          <w:szCs w:val="24"/>
        </w:rPr>
        <w:t xml:space="preserve"> uczestników. </w:t>
      </w:r>
    </w:p>
    <w:p w14:paraId="6BF37BE0" w14:textId="77777777" w:rsidR="00D94D6D" w:rsidRPr="00D94D6D" w:rsidRDefault="00D94D6D" w:rsidP="007A1F25">
      <w:pPr>
        <w:tabs>
          <w:tab w:val="left" w:pos="284"/>
          <w:tab w:val="left" w:pos="1276"/>
        </w:tabs>
        <w:spacing w:after="160" w:line="259" w:lineRule="auto"/>
        <w:ind w:left="284"/>
        <w:contextualSpacing/>
        <w:rPr>
          <w:sz w:val="24"/>
          <w:szCs w:val="24"/>
        </w:rPr>
      </w:pPr>
    </w:p>
    <w:p w14:paraId="76E43868"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2</w:t>
      </w:r>
    </w:p>
    <w:p w14:paraId="2C54EDAF"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Termin oraz warunki wykonania umowy</w:t>
      </w:r>
    </w:p>
    <w:p w14:paraId="512F2ECF" w14:textId="7480CE60" w:rsidR="00D94D6D" w:rsidRPr="00D94D6D" w:rsidRDefault="00D94D6D" w:rsidP="00641130">
      <w:pPr>
        <w:numPr>
          <w:ilvl w:val="0"/>
          <w:numId w:val="2"/>
        </w:numPr>
        <w:tabs>
          <w:tab w:val="left" w:pos="284"/>
          <w:tab w:val="left" w:pos="1276"/>
        </w:tabs>
        <w:spacing w:after="160" w:line="259" w:lineRule="auto"/>
        <w:ind w:left="284" w:hanging="284"/>
        <w:contextualSpacing/>
        <w:rPr>
          <w:sz w:val="24"/>
          <w:szCs w:val="24"/>
        </w:rPr>
      </w:pPr>
      <w:r w:rsidRPr="00D94D6D">
        <w:rPr>
          <w:sz w:val="24"/>
          <w:szCs w:val="24"/>
        </w:rPr>
        <w:t>Wykonawca zobowiązany jest do zrealizowania przedmiotu umowy w</w:t>
      </w:r>
      <w:r w:rsidR="000E67D2" w:rsidRPr="000E67D2">
        <w:rPr>
          <w:sz w:val="24"/>
          <w:szCs w:val="24"/>
        </w:rPr>
        <w:t xml:space="preserve"> terminie 14</w:t>
      </w:r>
      <w:r w:rsidR="00A619D6">
        <w:rPr>
          <w:sz w:val="24"/>
          <w:szCs w:val="24"/>
        </w:rPr>
        <w:t> </w:t>
      </w:r>
      <w:r w:rsidR="000E67D2" w:rsidRPr="000E67D2">
        <w:rPr>
          <w:sz w:val="24"/>
          <w:szCs w:val="24"/>
        </w:rPr>
        <w:t>miesięcy od daty zawarcia umowy</w:t>
      </w:r>
      <w:r w:rsidRPr="00D94D6D">
        <w:rPr>
          <w:sz w:val="24"/>
          <w:szCs w:val="24"/>
        </w:rPr>
        <w:t>.</w:t>
      </w:r>
    </w:p>
    <w:p w14:paraId="1A23AC0B" w14:textId="77777777" w:rsidR="00D94D6D" w:rsidRPr="00D94D6D" w:rsidRDefault="00D94D6D" w:rsidP="00641130">
      <w:pPr>
        <w:numPr>
          <w:ilvl w:val="0"/>
          <w:numId w:val="2"/>
        </w:numPr>
        <w:spacing w:after="0" w:line="259" w:lineRule="auto"/>
        <w:ind w:left="284" w:hanging="284"/>
        <w:contextualSpacing/>
        <w:rPr>
          <w:color w:val="FF0000"/>
          <w:sz w:val="24"/>
          <w:szCs w:val="24"/>
        </w:rPr>
      </w:pPr>
      <w:r w:rsidRPr="00D94D6D">
        <w:rPr>
          <w:sz w:val="24"/>
          <w:szCs w:val="24"/>
        </w:rPr>
        <w:t xml:space="preserve">Wykonawca zobowiązuje się do współpracy z Zamawiającym na każdym etapie wykonania przedmiotu umowy, w tym do udzielenia każdorazowo pełnej informacji na temat stanu jej realizacji. Osobami uprawnionymi do kontaktów w związku z wykonywaniem umowy są: </w:t>
      </w:r>
    </w:p>
    <w:p w14:paraId="658BEA9A" w14:textId="77777777" w:rsidR="00D94D6D" w:rsidRPr="00D94D6D" w:rsidRDefault="00D94D6D" w:rsidP="00641130">
      <w:pPr>
        <w:numPr>
          <w:ilvl w:val="0"/>
          <w:numId w:val="15"/>
        </w:numPr>
        <w:spacing w:after="0" w:line="259" w:lineRule="auto"/>
        <w:ind w:left="567" w:hanging="283"/>
        <w:contextualSpacing/>
        <w:rPr>
          <w:sz w:val="24"/>
          <w:szCs w:val="24"/>
        </w:rPr>
      </w:pPr>
      <w:r w:rsidRPr="00D94D6D">
        <w:rPr>
          <w:sz w:val="24"/>
          <w:szCs w:val="24"/>
        </w:rPr>
        <w:t>po stronie Wykonawcy: …………………, tel. ………., e-mail: …………………………;</w:t>
      </w:r>
    </w:p>
    <w:p w14:paraId="43B3F029" w14:textId="77777777" w:rsidR="00D94D6D" w:rsidRPr="00D94D6D" w:rsidRDefault="00D94D6D" w:rsidP="00641130">
      <w:pPr>
        <w:numPr>
          <w:ilvl w:val="0"/>
          <w:numId w:val="15"/>
        </w:numPr>
        <w:spacing w:after="0" w:line="259" w:lineRule="auto"/>
        <w:ind w:left="567" w:hanging="283"/>
        <w:contextualSpacing/>
        <w:rPr>
          <w:sz w:val="24"/>
          <w:szCs w:val="24"/>
        </w:rPr>
      </w:pPr>
      <w:r w:rsidRPr="00D94D6D">
        <w:rPr>
          <w:sz w:val="24"/>
          <w:szCs w:val="24"/>
        </w:rPr>
        <w:t>po stronie Zamawiającego: …………….., tel. ……………….., e-mail: ………………………..</w:t>
      </w:r>
    </w:p>
    <w:p w14:paraId="6911230B" w14:textId="77777777" w:rsidR="00D94D6D" w:rsidRPr="00D94D6D" w:rsidRDefault="00D94D6D" w:rsidP="00641130">
      <w:pPr>
        <w:numPr>
          <w:ilvl w:val="0"/>
          <w:numId w:val="2"/>
        </w:numPr>
        <w:spacing w:after="0" w:line="259" w:lineRule="auto"/>
        <w:ind w:left="284" w:hanging="284"/>
        <w:rPr>
          <w:sz w:val="24"/>
          <w:szCs w:val="24"/>
          <w:lang w:eastAsia="en-US"/>
        </w:rPr>
      </w:pPr>
      <w:r w:rsidRPr="00D94D6D">
        <w:rPr>
          <w:sz w:val="24"/>
          <w:szCs w:val="24"/>
          <w:lang w:eastAsia="en-US"/>
        </w:rPr>
        <w:t xml:space="preserve">Do dokonania odbioru przedmiotu umowy oraz podpisania </w:t>
      </w:r>
      <w:r w:rsidRPr="00D94D6D">
        <w:rPr>
          <w:rFonts w:eastAsia="Times New Roman"/>
          <w:sz w:val="24"/>
          <w:szCs w:val="24"/>
          <w:lang w:eastAsia="en-US"/>
        </w:rPr>
        <w:t xml:space="preserve">protokołu zdawczo-odbiorczego przedmiotu umowy </w:t>
      </w:r>
      <w:r w:rsidRPr="00D94D6D">
        <w:rPr>
          <w:sz w:val="24"/>
          <w:szCs w:val="24"/>
          <w:lang w:eastAsia="en-US"/>
        </w:rPr>
        <w:t>w imieniu Zamawiającego uprawnieni są:</w:t>
      </w:r>
    </w:p>
    <w:p w14:paraId="517A4825" w14:textId="77777777" w:rsidR="00D94D6D" w:rsidRPr="00D94D6D" w:rsidRDefault="00D94D6D" w:rsidP="00641130">
      <w:pPr>
        <w:numPr>
          <w:ilvl w:val="0"/>
          <w:numId w:val="16"/>
        </w:numPr>
        <w:spacing w:after="0" w:line="259" w:lineRule="auto"/>
        <w:ind w:left="284" w:hanging="284"/>
        <w:contextualSpacing/>
        <w:rPr>
          <w:sz w:val="24"/>
          <w:szCs w:val="24"/>
        </w:rPr>
      </w:pPr>
      <w:r w:rsidRPr="00D94D6D">
        <w:rPr>
          <w:sz w:val="24"/>
          <w:szCs w:val="24"/>
        </w:rPr>
        <w:t xml:space="preserve"> ……………………………………………………, tel. …………………………, e-mail: ……………………………</w:t>
      </w:r>
    </w:p>
    <w:p w14:paraId="5B2E838A" w14:textId="77777777" w:rsidR="00D94D6D" w:rsidRPr="00D94D6D" w:rsidRDefault="00D94D6D" w:rsidP="00641130">
      <w:pPr>
        <w:numPr>
          <w:ilvl w:val="0"/>
          <w:numId w:val="16"/>
        </w:numPr>
        <w:spacing w:after="0" w:line="259" w:lineRule="auto"/>
        <w:ind w:left="284" w:hanging="284"/>
        <w:contextualSpacing/>
        <w:rPr>
          <w:sz w:val="24"/>
          <w:szCs w:val="24"/>
        </w:rPr>
      </w:pPr>
      <w:r w:rsidRPr="00D94D6D">
        <w:rPr>
          <w:sz w:val="24"/>
          <w:szCs w:val="24"/>
        </w:rPr>
        <w:t>……………………………………………………, tel. ………………………, e-mail: …………….…………………</w:t>
      </w:r>
    </w:p>
    <w:p w14:paraId="220D83A6" w14:textId="77777777" w:rsidR="00D94D6D" w:rsidRPr="00D94D6D" w:rsidRDefault="00D94D6D" w:rsidP="00641130">
      <w:pPr>
        <w:numPr>
          <w:ilvl w:val="0"/>
          <w:numId w:val="2"/>
        </w:numPr>
        <w:spacing w:after="0" w:line="259" w:lineRule="auto"/>
        <w:ind w:left="284" w:hanging="284"/>
        <w:rPr>
          <w:sz w:val="24"/>
          <w:szCs w:val="24"/>
          <w:lang w:eastAsia="en-US"/>
        </w:rPr>
      </w:pPr>
      <w:r w:rsidRPr="00D94D6D">
        <w:rPr>
          <w:sz w:val="24"/>
          <w:szCs w:val="24"/>
          <w:lang w:eastAsia="en-US"/>
        </w:rPr>
        <w:t>Zmiana osób wymienionych w ust. 2 i ust. 3 nie powoduje konieczności zmiany umowy. O dokonanej zmianie Strony informują się na piśmie w postaci papierowej lub elektronicznej.</w:t>
      </w:r>
    </w:p>
    <w:p w14:paraId="7B804082" w14:textId="77777777" w:rsidR="00D94D6D" w:rsidRPr="00D94D6D" w:rsidRDefault="00D94D6D" w:rsidP="00641130">
      <w:pPr>
        <w:numPr>
          <w:ilvl w:val="0"/>
          <w:numId w:val="2"/>
        </w:numPr>
        <w:spacing w:after="0" w:line="259" w:lineRule="auto"/>
        <w:ind w:left="284" w:hanging="284"/>
        <w:contextualSpacing/>
        <w:rPr>
          <w:sz w:val="24"/>
          <w:szCs w:val="24"/>
        </w:rPr>
      </w:pPr>
      <w:r w:rsidRPr="00D94D6D">
        <w:rPr>
          <w:sz w:val="24"/>
          <w:szCs w:val="24"/>
        </w:rPr>
        <w:t>Zamawiający zastrzega sobie prawo do kontroli realizacji przedmiotu umowy na każdym etapie jej wykonywania.</w:t>
      </w:r>
    </w:p>
    <w:p w14:paraId="0237A6D4" w14:textId="1D47C4A9" w:rsidR="00D94D6D" w:rsidRPr="00D94D6D" w:rsidRDefault="00D94D6D" w:rsidP="00641130">
      <w:pPr>
        <w:numPr>
          <w:ilvl w:val="0"/>
          <w:numId w:val="2"/>
        </w:numPr>
        <w:spacing w:after="160" w:line="259" w:lineRule="auto"/>
        <w:ind w:left="284" w:hanging="284"/>
        <w:contextualSpacing/>
        <w:rPr>
          <w:sz w:val="24"/>
          <w:szCs w:val="24"/>
        </w:rPr>
      </w:pPr>
      <w:r w:rsidRPr="00D94D6D">
        <w:rPr>
          <w:sz w:val="24"/>
          <w:szCs w:val="24"/>
        </w:rPr>
        <w:t>Wykonawca, w terminie 3 dni roboczych od dnia zawarcia umowy, przedstawi drogą elektroniczną (e-mail) na adres wskazany w ust. 2 lit. b., do akceptacji Zamawiającego, propozycję miejsca i terminu Szkolenia</w:t>
      </w:r>
      <w:r w:rsidR="00A619D6">
        <w:rPr>
          <w:sz w:val="24"/>
          <w:szCs w:val="24"/>
        </w:rPr>
        <w:t xml:space="preserve"> oraz hotelu</w:t>
      </w:r>
      <w:r w:rsidRPr="00D94D6D">
        <w:rPr>
          <w:sz w:val="24"/>
          <w:szCs w:val="24"/>
        </w:rPr>
        <w:t xml:space="preserve">. </w:t>
      </w:r>
    </w:p>
    <w:p w14:paraId="2C07C033" w14:textId="10553093" w:rsidR="00D94D6D" w:rsidRPr="00D94D6D" w:rsidRDefault="00D94D6D" w:rsidP="00641130">
      <w:pPr>
        <w:numPr>
          <w:ilvl w:val="0"/>
          <w:numId w:val="2"/>
        </w:numPr>
        <w:spacing w:after="160" w:line="259" w:lineRule="auto"/>
        <w:ind w:left="284" w:hanging="284"/>
        <w:contextualSpacing/>
        <w:rPr>
          <w:sz w:val="24"/>
          <w:szCs w:val="24"/>
        </w:rPr>
      </w:pPr>
      <w:r w:rsidRPr="00D94D6D">
        <w:rPr>
          <w:sz w:val="24"/>
          <w:szCs w:val="24"/>
        </w:rPr>
        <w:lastRenderedPageBreak/>
        <w:t xml:space="preserve">Szkolenie odbędzie </w:t>
      </w:r>
      <w:r w:rsidR="007A1F25">
        <w:rPr>
          <w:sz w:val="24"/>
          <w:szCs w:val="24"/>
        </w:rPr>
        <w:t xml:space="preserve">się </w:t>
      </w:r>
      <w:r w:rsidR="007A1F25" w:rsidRPr="007A1F25">
        <w:rPr>
          <w:sz w:val="24"/>
          <w:szCs w:val="24"/>
        </w:rPr>
        <w:t>w systemie dwu lub trzydniowych, weekendowych zjazdów (piątek – sobota – niedziela). Zajęcia rozpoczynać się będą w piątek lub sobotę nie wcześniej niż o godz. 9:00 i kończyć w niedzielę nie później niż o godz. 17:00.</w:t>
      </w:r>
    </w:p>
    <w:p w14:paraId="40652C50" w14:textId="25366978" w:rsidR="00D94D6D" w:rsidRPr="00D94D6D" w:rsidRDefault="00D94D6D" w:rsidP="00641130">
      <w:pPr>
        <w:numPr>
          <w:ilvl w:val="0"/>
          <w:numId w:val="2"/>
        </w:numPr>
        <w:spacing w:after="160" w:line="259" w:lineRule="auto"/>
        <w:ind w:left="284" w:hanging="284"/>
        <w:contextualSpacing/>
        <w:rPr>
          <w:sz w:val="24"/>
          <w:szCs w:val="24"/>
        </w:rPr>
      </w:pPr>
      <w:r w:rsidRPr="00D94D6D">
        <w:rPr>
          <w:sz w:val="24"/>
          <w:szCs w:val="24"/>
        </w:rPr>
        <w:t>Zamawiający zastrzega sobie możliwość wprowadzenia zmian do zaproponowanego przez Wykonawcę miejsca i terminu organizacji Szkolenia</w:t>
      </w:r>
      <w:r w:rsidR="00A619D6">
        <w:rPr>
          <w:sz w:val="24"/>
          <w:szCs w:val="24"/>
        </w:rPr>
        <w:t xml:space="preserve"> oraz hotelu</w:t>
      </w:r>
      <w:r w:rsidRPr="00D94D6D">
        <w:rPr>
          <w:sz w:val="24"/>
          <w:szCs w:val="24"/>
        </w:rPr>
        <w:t xml:space="preserve">. W takim przypadku Zamawiający prześle wniosek do Wykonawcy drogą elektroniczną (e-mail), na adres wskazany w ust. 2 lit. a., w terminie 2 dni roboczych liczonych od daty otrzymania propozycji od Wykonawcy, o wskazanie nowego miejsca i terminu Szkolenia. </w:t>
      </w:r>
    </w:p>
    <w:p w14:paraId="0461C3FF" w14:textId="4E0446F4" w:rsidR="00D94D6D" w:rsidRPr="00D94D6D" w:rsidRDefault="00D94D6D" w:rsidP="00641130">
      <w:pPr>
        <w:numPr>
          <w:ilvl w:val="0"/>
          <w:numId w:val="2"/>
        </w:numPr>
        <w:spacing w:after="160" w:line="259" w:lineRule="auto"/>
        <w:ind w:left="284" w:hanging="284"/>
        <w:contextualSpacing/>
        <w:rPr>
          <w:sz w:val="24"/>
          <w:szCs w:val="24"/>
        </w:rPr>
      </w:pPr>
      <w:r w:rsidRPr="00D94D6D">
        <w:rPr>
          <w:sz w:val="24"/>
          <w:szCs w:val="24"/>
        </w:rPr>
        <w:t>Wykonawca w terminie 2 dni roboczych od dnia otrzymania wniosku o zmianę propozycji miejsca i terminu organizacji Szkolenia</w:t>
      </w:r>
      <w:r w:rsidR="00A619D6">
        <w:rPr>
          <w:sz w:val="24"/>
          <w:szCs w:val="24"/>
        </w:rPr>
        <w:t xml:space="preserve"> oraz hotelu</w:t>
      </w:r>
      <w:r w:rsidRPr="00D94D6D">
        <w:rPr>
          <w:sz w:val="24"/>
          <w:szCs w:val="24"/>
        </w:rPr>
        <w:t xml:space="preserve">, prześle (potwierdzi) Zamawiającemu nową propozycję miejsca i terminu Szkolenia z uwzględnieniem zmian zaproponowanych przez Zamawiającego. </w:t>
      </w:r>
    </w:p>
    <w:p w14:paraId="35A8B354" w14:textId="4F10499F" w:rsidR="00D94D6D" w:rsidRPr="00D94D6D" w:rsidRDefault="00D94D6D" w:rsidP="00641130">
      <w:pPr>
        <w:numPr>
          <w:ilvl w:val="0"/>
          <w:numId w:val="2"/>
        </w:numPr>
        <w:tabs>
          <w:tab w:val="left" w:pos="1276"/>
        </w:tabs>
        <w:spacing w:after="160" w:line="259" w:lineRule="auto"/>
        <w:ind w:left="284" w:hanging="425"/>
        <w:contextualSpacing/>
        <w:rPr>
          <w:sz w:val="24"/>
          <w:szCs w:val="24"/>
        </w:rPr>
      </w:pPr>
      <w:r w:rsidRPr="00D94D6D">
        <w:rPr>
          <w:sz w:val="24"/>
          <w:szCs w:val="24"/>
        </w:rPr>
        <w:t xml:space="preserve">W przypadku nieprzyjęcia przez Wykonawcę zmiany terminu zaproponowanego przez Zamawiającego, Zamawiający może odstąpić od umowy w terminie 14 dni roboczych od daty, w której Wykonawca powinien potwierdzić przyjęcie do realizacji Szkolenia w zmienionym terminie. </w:t>
      </w:r>
    </w:p>
    <w:p w14:paraId="23F45F01" w14:textId="747BDE69" w:rsidR="00D94D6D" w:rsidRPr="00D94D6D" w:rsidRDefault="007A1F25" w:rsidP="00641130">
      <w:pPr>
        <w:numPr>
          <w:ilvl w:val="0"/>
          <w:numId w:val="2"/>
        </w:numPr>
        <w:tabs>
          <w:tab w:val="left" w:pos="1276"/>
        </w:tabs>
        <w:spacing w:after="160" w:line="259" w:lineRule="auto"/>
        <w:ind w:left="284" w:hanging="425"/>
        <w:contextualSpacing/>
        <w:rPr>
          <w:sz w:val="24"/>
          <w:szCs w:val="24"/>
        </w:rPr>
      </w:pPr>
      <w:r>
        <w:rPr>
          <w:sz w:val="24"/>
          <w:szCs w:val="24"/>
        </w:rPr>
        <w:t>Wykonawca</w:t>
      </w:r>
      <w:r w:rsidR="00D94D6D" w:rsidRPr="00D94D6D">
        <w:rPr>
          <w:sz w:val="24"/>
          <w:szCs w:val="24"/>
        </w:rPr>
        <w:t xml:space="preserve"> zapewni rekrutację uczestników szkolenia.</w:t>
      </w:r>
    </w:p>
    <w:p w14:paraId="70ED79C2" w14:textId="1796B652" w:rsidR="00D94D6D" w:rsidRPr="00D94D6D" w:rsidRDefault="00D94D6D" w:rsidP="00641130">
      <w:pPr>
        <w:numPr>
          <w:ilvl w:val="0"/>
          <w:numId w:val="2"/>
        </w:numPr>
        <w:spacing w:after="160" w:line="259" w:lineRule="auto"/>
        <w:ind w:left="284" w:hanging="426"/>
        <w:contextualSpacing/>
        <w:rPr>
          <w:sz w:val="24"/>
          <w:szCs w:val="24"/>
        </w:rPr>
      </w:pPr>
      <w:r w:rsidRPr="00D94D6D">
        <w:rPr>
          <w:sz w:val="24"/>
          <w:szCs w:val="24"/>
        </w:rPr>
        <w:t xml:space="preserve">W przypadku, gdy w wyniku rekrutacji uczestników Szkolenia nie zostanie zebrana grupa co najmniej </w:t>
      </w:r>
      <w:r w:rsidR="007A1F25">
        <w:rPr>
          <w:sz w:val="24"/>
          <w:szCs w:val="24"/>
        </w:rPr>
        <w:t>18</w:t>
      </w:r>
      <w:r w:rsidRPr="00D94D6D">
        <w:rPr>
          <w:sz w:val="24"/>
          <w:szCs w:val="24"/>
        </w:rPr>
        <w:t xml:space="preserve"> osób, Zamawiający ma prawo do zmiany terminu Szkolenia lub jego odwołania. </w:t>
      </w:r>
    </w:p>
    <w:p w14:paraId="616503DB" w14:textId="77777777" w:rsidR="00D94D6D" w:rsidRPr="00D94D6D" w:rsidRDefault="00D94D6D" w:rsidP="00641130">
      <w:pPr>
        <w:numPr>
          <w:ilvl w:val="0"/>
          <w:numId w:val="2"/>
        </w:numPr>
        <w:spacing w:after="160" w:line="259" w:lineRule="auto"/>
        <w:ind w:left="284" w:hanging="425"/>
        <w:contextualSpacing/>
        <w:rPr>
          <w:sz w:val="24"/>
          <w:szCs w:val="24"/>
        </w:rPr>
      </w:pPr>
      <w:r w:rsidRPr="00D94D6D">
        <w:rPr>
          <w:sz w:val="24"/>
          <w:szCs w:val="24"/>
        </w:rPr>
        <w:t>W przypadku zmiany terminu Szkolenia lub jego odwołania, Zamawiający poinformuje Wykonawcę o zaistniałej sytuacji nie później niż na 2 dni robocze przed terminem Szkolenia, wskazując, czy termin Szkolenia jest zmieniony, czy odwołany.</w:t>
      </w:r>
    </w:p>
    <w:p w14:paraId="7B51D67A" w14:textId="19679748" w:rsidR="00D94D6D" w:rsidRPr="00D94D6D" w:rsidRDefault="00D94D6D" w:rsidP="00641130">
      <w:pPr>
        <w:numPr>
          <w:ilvl w:val="0"/>
          <w:numId w:val="2"/>
        </w:numPr>
        <w:spacing w:after="160" w:line="259" w:lineRule="auto"/>
        <w:ind w:left="284" w:hanging="426"/>
        <w:contextualSpacing/>
        <w:rPr>
          <w:sz w:val="24"/>
          <w:szCs w:val="24"/>
        </w:rPr>
      </w:pPr>
      <w:r w:rsidRPr="00D94D6D">
        <w:rPr>
          <w:sz w:val="24"/>
          <w:szCs w:val="24"/>
        </w:rPr>
        <w:t xml:space="preserve">W przypadku decyzji Zamawiającego w przedmiocie zmiany terminu Szkolenia, Wykonawca niezwłocznie przedstawi Zamawiającemu propozycję nowego terminu realizacji Szkolenia, który wymaga akceptacji Zamawiającego. Postanowienia ust. </w:t>
      </w:r>
      <w:r w:rsidR="000030DE">
        <w:rPr>
          <w:sz w:val="24"/>
          <w:szCs w:val="24"/>
        </w:rPr>
        <w:t>8-13</w:t>
      </w:r>
      <w:r w:rsidRPr="00D94D6D">
        <w:rPr>
          <w:sz w:val="24"/>
          <w:szCs w:val="24"/>
        </w:rPr>
        <w:t xml:space="preserve"> stosuje się odpowiednio.  </w:t>
      </w:r>
    </w:p>
    <w:p w14:paraId="14A16DAE" w14:textId="027A0E35" w:rsidR="00D94D6D" w:rsidRPr="00D94D6D" w:rsidRDefault="00D94D6D" w:rsidP="00641130">
      <w:pPr>
        <w:numPr>
          <w:ilvl w:val="0"/>
          <w:numId w:val="2"/>
        </w:numPr>
        <w:tabs>
          <w:tab w:val="left" w:pos="426"/>
          <w:tab w:val="left" w:pos="1276"/>
        </w:tabs>
        <w:spacing w:after="160" w:line="259" w:lineRule="auto"/>
        <w:ind w:left="284" w:hanging="426"/>
        <w:contextualSpacing/>
        <w:rPr>
          <w:sz w:val="24"/>
          <w:szCs w:val="24"/>
        </w:rPr>
      </w:pPr>
      <w:r w:rsidRPr="00D94D6D">
        <w:rPr>
          <w:sz w:val="24"/>
          <w:szCs w:val="24"/>
        </w:rPr>
        <w:t xml:space="preserve">Wykonawca </w:t>
      </w:r>
      <w:r w:rsidRPr="00D94D6D">
        <w:rPr>
          <w:sz w:val="24"/>
          <w:szCs w:val="24"/>
          <w:lang w:eastAsia="ar-SA"/>
        </w:rPr>
        <w:t xml:space="preserve">przedstawi do akceptacji drogą elektroniczną: </w:t>
      </w:r>
      <w:bookmarkStart w:id="2" w:name="_Hlk161045245"/>
      <w:r w:rsidRPr="00D94D6D">
        <w:rPr>
          <w:sz w:val="24"/>
          <w:szCs w:val="24"/>
          <w:lang w:eastAsia="ar-SA"/>
        </w:rPr>
        <w:t>program i harmonogram szkolenia, prezentację, kompendium wiedzy</w:t>
      </w:r>
      <w:r w:rsidRPr="000E67D2">
        <w:rPr>
          <w:sz w:val="24"/>
          <w:szCs w:val="24"/>
          <w:lang w:eastAsia="ar-SA"/>
        </w:rPr>
        <w:t xml:space="preserve">, </w:t>
      </w:r>
      <w:r w:rsidRPr="00D94D6D">
        <w:rPr>
          <w:sz w:val="24"/>
          <w:szCs w:val="24"/>
          <w:lang w:eastAsia="ar-SA"/>
        </w:rPr>
        <w:t>ankietę ewaluacyjną, wzór wypełnionego zaświadczenia o ukończeniu szkolenia, wzór listy obecności i potwierdzeni</w:t>
      </w:r>
      <w:r w:rsidR="00017295">
        <w:rPr>
          <w:sz w:val="24"/>
          <w:szCs w:val="24"/>
          <w:lang w:eastAsia="ar-SA"/>
        </w:rPr>
        <w:t>a</w:t>
      </w:r>
      <w:r w:rsidRPr="00D94D6D">
        <w:rPr>
          <w:sz w:val="24"/>
          <w:szCs w:val="24"/>
          <w:lang w:eastAsia="ar-SA"/>
        </w:rPr>
        <w:t xml:space="preserve"> odbioru materiałów szkoleniowych</w:t>
      </w:r>
      <w:r w:rsidR="000E67D2">
        <w:rPr>
          <w:sz w:val="24"/>
          <w:szCs w:val="24"/>
          <w:lang w:eastAsia="ar-SA"/>
        </w:rPr>
        <w:t xml:space="preserve"> i dydaktycznych</w:t>
      </w:r>
      <w:r w:rsidR="00017295">
        <w:rPr>
          <w:sz w:val="24"/>
          <w:szCs w:val="24"/>
          <w:lang w:eastAsia="ar-SA"/>
        </w:rPr>
        <w:t>,</w:t>
      </w:r>
      <w:r w:rsidR="000E67D2">
        <w:rPr>
          <w:sz w:val="24"/>
          <w:szCs w:val="24"/>
          <w:lang w:eastAsia="ar-SA"/>
        </w:rPr>
        <w:t xml:space="preserve"> </w:t>
      </w:r>
      <w:r w:rsidRPr="00D94D6D">
        <w:rPr>
          <w:sz w:val="24"/>
          <w:szCs w:val="24"/>
          <w:lang w:eastAsia="ar-SA"/>
        </w:rPr>
        <w:t>nie później niż na 10 dni roboczych przed terminem Szkolenia.</w:t>
      </w:r>
    </w:p>
    <w:bookmarkEnd w:id="2"/>
    <w:p w14:paraId="0FF958CC" w14:textId="4AB5EC23" w:rsidR="00D94D6D" w:rsidRPr="00D94D6D" w:rsidRDefault="00D94D6D" w:rsidP="00641130">
      <w:pPr>
        <w:numPr>
          <w:ilvl w:val="0"/>
          <w:numId w:val="2"/>
        </w:numPr>
        <w:tabs>
          <w:tab w:val="left" w:pos="426"/>
          <w:tab w:val="left" w:pos="1276"/>
        </w:tabs>
        <w:spacing w:after="160" w:line="259" w:lineRule="auto"/>
        <w:ind w:left="284" w:hanging="426"/>
        <w:contextualSpacing/>
        <w:rPr>
          <w:sz w:val="24"/>
          <w:szCs w:val="24"/>
        </w:rPr>
      </w:pPr>
      <w:r w:rsidRPr="00D94D6D">
        <w:rPr>
          <w:sz w:val="24"/>
          <w:szCs w:val="24"/>
        </w:rPr>
        <w:t xml:space="preserve">Zamawiający zastrzega sobie możliwość wniesienia uwag/zastrzeżeń do zaproponowanych </w:t>
      </w:r>
      <w:r w:rsidRPr="00D94D6D">
        <w:rPr>
          <w:rFonts w:eastAsia="SimSun"/>
          <w:kern w:val="1"/>
          <w:sz w:val="24"/>
          <w:szCs w:val="24"/>
          <w:lang w:eastAsia="hi-IN" w:bidi="hi-IN"/>
        </w:rPr>
        <w:t xml:space="preserve">materiałów, o których mowa w ust. </w:t>
      </w:r>
      <w:r w:rsidR="00E43380">
        <w:rPr>
          <w:rFonts w:eastAsia="SimSun"/>
          <w:kern w:val="1"/>
          <w:sz w:val="24"/>
          <w:szCs w:val="24"/>
          <w:lang w:eastAsia="hi-IN" w:bidi="hi-IN"/>
        </w:rPr>
        <w:t>15</w:t>
      </w:r>
      <w:r w:rsidRPr="00D94D6D">
        <w:rPr>
          <w:rFonts w:eastAsia="SimSun"/>
          <w:kern w:val="1"/>
          <w:sz w:val="24"/>
          <w:szCs w:val="24"/>
          <w:lang w:eastAsia="hi-IN" w:bidi="hi-IN"/>
        </w:rPr>
        <w:t xml:space="preserve">, nie później niż </w:t>
      </w:r>
      <w:r w:rsidRPr="00D94D6D">
        <w:rPr>
          <w:sz w:val="24"/>
          <w:szCs w:val="24"/>
        </w:rPr>
        <w:t xml:space="preserve">w ciągu 2 dni roboczych od przekazania ich przez Wykonawcę. </w:t>
      </w:r>
    </w:p>
    <w:p w14:paraId="6BD04081" w14:textId="77777777" w:rsidR="00D94D6D" w:rsidRPr="00D94D6D" w:rsidRDefault="00D94D6D" w:rsidP="00641130">
      <w:pPr>
        <w:numPr>
          <w:ilvl w:val="0"/>
          <w:numId w:val="2"/>
        </w:numPr>
        <w:tabs>
          <w:tab w:val="left" w:pos="426"/>
          <w:tab w:val="left" w:pos="1276"/>
        </w:tabs>
        <w:spacing w:after="160" w:line="259" w:lineRule="auto"/>
        <w:ind w:left="284" w:hanging="426"/>
        <w:contextualSpacing/>
        <w:rPr>
          <w:sz w:val="24"/>
          <w:szCs w:val="24"/>
        </w:rPr>
      </w:pPr>
      <w:r w:rsidRPr="00D94D6D">
        <w:rPr>
          <w:sz w:val="24"/>
          <w:szCs w:val="24"/>
        </w:rPr>
        <w:t xml:space="preserve">Poprawione materiały, zgodnie z uwagami/zastrzeżeniami wniesionymi przez Zamawiającego, Wykonawca zobowiązany jest przesłać drogą elektroniczną Zamawiającemu do akceptacji, nie później niż w terminie 2 dni roboczych, liczonych od dnia ich otrzymania.  </w:t>
      </w:r>
    </w:p>
    <w:p w14:paraId="2F47901F" w14:textId="649666AB" w:rsidR="00D94D6D" w:rsidRPr="00D94D6D" w:rsidRDefault="00D94D6D" w:rsidP="00641130">
      <w:pPr>
        <w:numPr>
          <w:ilvl w:val="0"/>
          <w:numId w:val="2"/>
        </w:numPr>
        <w:tabs>
          <w:tab w:val="left" w:pos="426"/>
          <w:tab w:val="left" w:pos="1276"/>
        </w:tabs>
        <w:spacing w:after="160" w:line="259" w:lineRule="auto"/>
        <w:ind w:left="284" w:hanging="426"/>
        <w:contextualSpacing/>
        <w:rPr>
          <w:sz w:val="24"/>
          <w:szCs w:val="24"/>
        </w:rPr>
      </w:pPr>
      <w:r w:rsidRPr="00D94D6D">
        <w:rPr>
          <w:sz w:val="24"/>
          <w:szCs w:val="24"/>
        </w:rPr>
        <w:t xml:space="preserve">W przypadku nieuwzględnienia przez Wykonawcę uwag/zastrzeżeń Zamawiającego, o których mowa w ust. </w:t>
      </w:r>
      <w:r w:rsidR="00677B1E">
        <w:rPr>
          <w:sz w:val="24"/>
          <w:szCs w:val="24"/>
        </w:rPr>
        <w:t>1</w:t>
      </w:r>
      <w:r w:rsidR="00E43380">
        <w:rPr>
          <w:sz w:val="24"/>
          <w:szCs w:val="24"/>
        </w:rPr>
        <w:t>6</w:t>
      </w:r>
      <w:r w:rsidRPr="00D94D6D">
        <w:rPr>
          <w:sz w:val="24"/>
          <w:szCs w:val="24"/>
        </w:rPr>
        <w:t xml:space="preserve">, Zamawiający może odstąpić od umowy w terminie 30 dni roboczych od daty, w której Wykonawca powinien potwierdzić przyjęcie zmian i przesłać Zamawiającemu poprawione materiały zgodnie z ust. </w:t>
      </w:r>
      <w:r w:rsidR="00677B1E">
        <w:rPr>
          <w:sz w:val="24"/>
          <w:szCs w:val="24"/>
        </w:rPr>
        <w:t>1</w:t>
      </w:r>
      <w:r w:rsidR="00E43380">
        <w:rPr>
          <w:sz w:val="24"/>
          <w:szCs w:val="24"/>
        </w:rPr>
        <w:t>7</w:t>
      </w:r>
      <w:r w:rsidRPr="00D94D6D">
        <w:rPr>
          <w:sz w:val="24"/>
          <w:szCs w:val="24"/>
        </w:rPr>
        <w:t xml:space="preserve">. Odstąpienie od umowy nie rodzi skutków finansowych po stronie Zamawiającego. </w:t>
      </w:r>
    </w:p>
    <w:p w14:paraId="1733A281" w14:textId="4A5CC1FA" w:rsidR="00D94D6D" w:rsidRPr="00D94D6D" w:rsidRDefault="00734564" w:rsidP="00641130">
      <w:pPr>
        <w:numPr>
          <w:ilvl w:val="0"/>
          <w:numId w:val="2"/>
        </w:numPr>
        <w:tabs>
          <w:tab w:val="left" w:pos="426"/>
          <w:tab w:val="left" w:pos="1276"/>
        </w:tabs>
        <w:spacing w:after="160" w:line="259" w:lineRule="auto"/>
        <w:ind w:left="284" w:hanging="426"/>
        <w:contextualSpacing/>
        <w:rPr>
          <w:sz w:val="24"/>
          <w:szCs w:val="24"/>
        </w:rPr>
      </w:pPr>
      <w:r>
        <w:rPr>
          <w:sz w:val="24"/>
          <w:szCs w:val="24"/>
        </w:rPr>
        <w:lastRenderedPageBreak/>
        <w:t>Wykonawca</w:t>
      </w:r>
      <w:r w:rsidR="00D94D6D" w:rsidRPr="00D94D6D">
        <w:rPr>
          <w:sz w:val="24"/>
          <w:szCs w:val="24"/>
        </w:rPr>
        <w:t xml:space="preserve"> zobowiązany jest do przesłania na adres e-mail wskazany w ust. 2 lit. a listy zakwalifikowanych osób na szkolenie najpóźniej na 2 dni robocze przed terminem szkolenia. </w:t>
      </w:r>
    </w:p>
    <w:p w14:paraId="32EDE93C" w14:textId="77777777" w:rsidR="00D94D6D" w:rsidRPr="00D94D6D" w:rsidRDefault="00D94D6D" w:rsidP="00641130">
      <w:pPr>
        <w:numPr>
          <w:ilvl w:val="0"/>
          <w:numId w:val="2"/>
        </w:numPr>
        <w:tabs>
          <w:tab w:val="left" w:pos="426"/>
          <w:tab w:val="left" w:pos="1276"/>
        </w:tabs>
        <w:spacing w:after="0" w:line="259" w:lineRule="auto"/>
        <w:ind w:left="284" w:hanging="426"/>
        <w:contextualSpacing/>
        <w:rPr>
          <w:sz w:val="24"/>
          <w:szCs w:val="24"/>
        </w:rPr>
      </w:pPr>
      <w:r w:rsidRPr="00D94D6D">
        <w:rPr>
          <w:sz w:val="24"/>
          <w:szCs w:val="24"/>
        </w:rPr>
        <w:t xml:space="preserve">Osobami prowadzącymi Szkolenie będą: </w:t>
      </w:r>
    </w:p>
    <w:p w14:paraId="6C196961" w14:textId="77777777" w:rsidR="00D94D6D" w:rsidRPr="00D94D6D" w:rsidRDefault="00D94D6D" w:rsidP="00D94D6D">
      <w:pPr>
        <w:tabs>
          <w:tab w:val="left" w:pos="993"/>
          <w:tab w:val="left" w:pos="1276"/>
        </w:tabs>
        <w:spacing w:after="0"/>
        <w:ind w:left="284"/>
        <w:rPr>
          <w:sz w:val="24"/>
          <w:szCs w:val="24"/>
          <w:lang w:eastAsia="en-US"/>
        </w:rPr>
      </w:pPr>
      <w:r w:rsidRPr="00D94D6D">
        <w:rPr>
          <w:sz w:val="24"/>
          <w:szCs w:val="24"/>
        </w:rPr>
        <w:t xml:space="preserve">a. </w:t>
      </w:r>
      <w:r w:rsidRPr="00D94D6D">
        <w:rPr>
          <w:sz w:val="24"/>
          <w:szCs w:val="24"/>
          <w:lang w:eastAsia="en-US"/>
        </w:rPr>
        <w:t>……………………………………………………..(imię i nazwisko trenera)</w:t>
      </w:r>
    </w:p>
    <w:p w14:paraId="25EC8C20" w14:textId="58E44013" w:rsidR="00D94D6D" w:rsidRDefault="00D94D6D" w:rsidP="00D94D6D">
      <w:pPr>
        <w:tabs>
          <w:tab w:val="left" w:pos="993"/>
          <w:tab w:val="left" w:pos="1276"/>
        </w:tabs>
        <w:spacing w:after="0"/>
        <w:ind w:left="284"/>
        <w:rPr>
          <w:sz w:val="24"/>
          <w:szCs w:val="24"/>
          <w:lang w:eastAsia="en-US"/>
        </w:rPr>
      </w:pPr>
      <w:r w:rsidRPr="00D94D6D">
        <w:rPr>
          <w:sz w:val="24"/>
          <w:szCs w:val="24"/>
          <w:lang w:eastAsia="en-US"/>
        </w:rPr>
        <w:t>b. ……………………………………………………..(imię i nazwisko trenera)</w:t>
      </w:r>
    </w:p>
    <w:p w14:paraId="477AFE48" w14:textId="77777777" w:rsidR="00510D61" w:rsidRPr="00D94D6D" w:rsidRDefault="00510D61" w:rsidP="00D94D6D">
      <w:pPr>
        <w:tabs>
          <w:tab w:val="left" w:pos="993"/>
          <w:tab w:val="left" w:pos="1276"/>
        </w:tabs>
        <w:spacing w:after="0"/>
        <w:ind w:left="284"/>
        <w:rPr>
          <w:sz w:val="24"/>
          <w:szCs w:val="24"/>
          <w:lang w:eastAsia="en-US"/>
        </w:rPr>
      </w:pPr>
    </w:p>
    <w:p w14:paraId="7EC87206" w14:textId="77777777" w:rsidR="00D94D6D" w:rsidRPr="00723487" w:rsidRDefault="00D94D6D" w:rsidP="00D94D6D">
      <w:pPr>
        <w:keepNext/>
        <w:keepLines/>
        <w:spacing w:before="120"/>
        <w:ind w:left="284" w:hanging="284"/>
        <w:jc w:val="center"/>
        <w:outlineLvl w:val="0"/>
        <w:rPr>
          <w:b/>
          <w:sz w:val="24"/>
          <w:szCs w:val="24"/>
        </w:rPr>
      </w:pPr>
      <w:r w:rsidRPr="00723487">
        <w:rPr>
          <w:b/>
          <w:sz w:val="24"/>
          <w:szCs w:val="24"/>
        </w:rPr>
        <w:t>§ 3</w:t>
      </w:r>
    </w:p>
    <w:p w14:paraId="6ACB5E8B" w14:textId="77777777" w:rsidR="00D94D6D" w:rsidRPr="00723487" w:rsidRDefault="00D94D6D" w:rsidP="00D94D6D">
      <w:pPr>
        <w:keepNext/>
        <w:keepLines/>
        <w:spacing w:before="120"/>
        <w:ind w:left="284" w:hanging="284"/>
        <w:jc w:val="center"/>
        <w:outlineLvl w:val="0"/>
        <w:rPr>
          <w:b/>
          <w:sz w:val="24"/>
          <w:szCs w:val="24"/>
        </w:rPr>
      </w:pPr>
      <w:r w:rsidRPr="00723487">
        <w:rPr>
          <w:b/>
          <w:sz w:val="24"/>
          <w:szCs w:val="24"/>
        </w:rPr>
        <w:t>Wynagrodzenie</w:t>
      </w:r>
    </w:p>
    <w:p w14:paraId="16F6D8D5" w14:textId="66B746C5" w:rsidR="00D94D6D" w:rsidRPr="00723487" w:rsidRDefault="00D94D6D" w:rsidP="00641130">
      <w:pPr>
        <w:numPr>
          <w:ilvl w:val="0"/>
          <w:numId w:val="3"/>
        </w:numPr>
        <w:tabs>
          <w:tab w:val="left" w:pos="284"/>
          <w:tab w:val="left" w:pos="1276"/>
        </w:tabs>
        <w:spacing w:after="160" w:line="259" w:lineRule="auto"/>
        <w:ind w:left="284" w:hanging="284"/>
        <w:contextualSpacing/>
        <w:rPr>
          <w:sz w:val="24"/>
          <w:szCs w:val="24"/>
        </w:rPr>
      </w:pPr>
      <w:r w:rsidRPr="00723487">
        <w:rPr>
          <w:sz w:val="24"/>
          <w:szCs w:val="24"/>
        </w:rPr>
        <w:t xml:space="preserve">Za prawidłowe zrealizowanie przedmiotu umowy Zamawiający zapłaci Wykonawcy wynagrodzenie w wysokości: </w:t>
      </w:r>
    </w:p>
    <w:p w14:paraId="086FFEEF" w14:textId="77777777" w:rsidR="000A3EB4" w:rsidRPr="000A3EB4" w:rsidRDefault="000A3EB4" w:rsidP="00641130">
      <w:pPr>
        <w:numPr>
          <w:ilvl w:val="0"/>
          <w:numId w:val="25"/>
        </w:numPr>
        <w:tabs>
          <w:tab w:val="left" w:pos="284"/>
          <w:tab w:val="left" w:pos="1276"/>
        </w:tabs>
        <w:spacing w:after="160" w:line="259" w:lineRule="auto"/>
        <w:ind w:left="567"/>
        <w:contextualSpacing/>
        <w:rPr>
          <w:sz w:val="24"/>
          <w:szCs w:val="24"/>
        </w:rPr>
      </w:pPr>
      <w:r w:rsidRPr="000A3EB4">
        <w:rPr>
          <w:sz w:val="24"/>
          <w:szCs w:val="24"/>
        </w:rPr>
        <w:t>za każdą osobę, która uczestniczyła w części on-line Szkolenia:</w:t>
      </w:r>
    </w:p>
    <w:p w14:paraId="4B93BFF6" w14:textId="77777777" w:rsidR="000A3EB4" w:rsidRPr="000A3EB4" w:rsidRDefault="000A3EB4" w:rsidP="00641130">
      <w:pPr>
        <w:numPr>
          <w:ilvl w:val="0"/>
          <w:numId w:val="22"/>
        </w:numPr>
        <w:tabs>
          <w:tab w:val="left" w:pos="284"/>
          <w:tab w:val="left" w:pos="1276"/>
        </w:tabs>
        <w:spacing w:after="160" w:line="259" w:lineRule="auto"/>
        <w:contextualSpacing/>
        <w:rPr>
          <w:sz w:val="24"/>
          <w:szCs w:val="24"/>
        </w:rPr>
      </w:pPr>
      <w:r w:rsidRPr="000A3EB4">
        <w:rPr>
          <w:sz w:val="24"/>
          <w:szCs w:val="24"/>
        </w:rPr>
        <w:t>netto ………………………….….. zł (słownie: …………………….złotych 00/100),</w:t>
      </w:r>
    </w:p>
    <w:p w14:paraId="7E380F7D" w14:textId="77777777" w:rsidR="000A3EB4" w:rsidRPr="000A3EB4" w:rsidRDefault="000A3EB4" w:rsidP="00641130">
      <w:pPr>
        <w:numPr>
          <w:ilvl w:val="0"/>
          <w:numId w:val="22"/>
        </w:numPr>
        <w:tabs>
          <w:tab w:val="left" w:pos="284"/>
          <w:tab w:val="left" w:pos="1276"/>
        </w:tabs>
        <w:spacing w:after="160" w:line="259" w:lineRule="auto"/>
        <w:contextualSpacing/>
        <w:rPr>
          <w:sz w:val="24"/>
          <w:szCs w:val="24"/>
        </w:rPr>
      </w:pPr>
      <w:r w:rsidRPr="000A3EB4">
        <w:rPr>
          <w:sz w:val="24"/>
          <w:szCs w:val="24"/>
        </w:rPr>
        <w:t>VAT ………….. (wg obowiązującej stawki) zł, (słownie: ……………………złotych 00/100)</w:t>
      </w:r>
    </w:p>
    <w:p w14:paraId="47B7276B" w14:textId="77777777" w:rsidR="000A3EB4" w:rsidRPr="000A3EB4" w:rsidRDefault="000A3EB4" w:rsidP="00641130">
      <w:pPr>
        <w:numPr>
          <w:ilvl w:val="0"/>
          <w:numId w:val="22"/>
        </w:numPr>
        <w:tabs>
          <w:tab w:val="left" w:pos="284"/>
          <w:tab w:val="left" w:pos="1276"/>
        </w:tabs>
        <w:spacing w:after="160" w:line="259" w:lineRule="auto"/>
        <w:contextualSpacing/>
        <w:rPr>
          <w:sz w:val="24"/>
          <w:szCs w:val="24"/>
        </w:rPr>
      </w:pPr>
      <w:r w:rsidRPr="000A3EB4">
        <w:rPr>
          <w:sz w:val="24"/>
          <w:szCs w:val="24"/>
        </w:rPr>
        <w:t>brutto zł (słownie: ……………………złotych 00/100).</w:t>
      </w:r>
    </w:p>
    <w:p w14:paraId="58701B32" w14:textId="77777777" w:rsidR="000A3EB4" w:rsidRPr="000A3EB4" w:rsidRDefault="000A3EB4" w:rsidP="00641130">
      <w:pPr>
        <w:numPr>
          <w:ilvl w:val="0"/>
          <w:numId w:val="25"/>
        </w:numPr>
        <w:tabs>
          <w:tab w:val="left" w:pos="284"/>
          <w:tab w:val="left" w:pos="1276"/>
        </w:tabs>
        <w:spacing w:after="160" w:line="259" w:lineRule="auto"/>
        <w:ind w:left="567"/>
        <w:contextualSpacing/>
        <w:rPr>
          <w:sz w:val="24"/>
          <w:szCs w:val="24"/>
        </w:rPr>
      </w:pPr>
      <w:r w:rsidRPr="000A3EB4">
        <w:rPr>
          <w:sz w:val="24"/>
          <w:szCs w:val="24"/>
        </w:rPr>
        <w:t>za każdą osobę, która uczestniczyła w części stacjonarnej Szkolenia i korzystała</w:t>
      </w:r>
    </w:p>
    <w:p w14:paraId="5FD03982" w14:textId="77777777" w:rsidR="000A3EB4" w:rsidRPr="000A3EB4" w:rsidRDefault="000A3EB4" w:rsidP="000A3EB4">
      <w:pPr>
        <w:tabs>
          <w:tab w:val="left" w:pos="284"/>
          <w:tab w:val="left" w:pos="1276"/>
        </w:tabs>
        <w:spacing w:after="160" w:line="259" w:lineRule="auto"/>
        <w:ind w:left="284"/>
        <w:contextualSpacing/>
        <w:rPr>
          <w:sz w:val="24"/>
          <w:szCs w:val="24"/>
        </w:rPr>
      </w:pPr>
      <w:r w:rsidRPr="000A3EB4">
        <w:rPr>
          <w:sz w:val="24"/>
          <w:szCs w:val="24"/>
        </w:rPr>
        <w:t>z noclegu, śniadania i kolacji w hotelu oraz obiadu i serwisu kawowego podczas zjazdu:</w:t>
      </w:r>
    </w:p>
    <w:p w14:paraId="523B2317" w14:textId="77777777" w:rsidR="000A3EB4" w:rsidRPr="000A3EB4" w:rsidRDefault="000A3EB4" w:rsidP="00641130">
      <w:pPr>
        <w:numPr>
          <w:ilvl w:val="0"/>
          <w:numId w:val="23"/>
        </w:numPr>
        <w:tabs>
          <w:tab w:val="left" w:pos="284"/>
          <w:tab w:val="left" w:pos="1276"/>
        </w:tabs>
        <w:spacing w:after="160" w:line="259" w:lineRule="auto"/>
        <w:contextualSpacing/>
        <w:rPr>
          <w:sz w:val="24"/>
          <w:szCs w:val="24"/>
        </w:rPr>
      </w:pPr>
      <w:r w:rsidRPr="000A3EB4">
        <w:rPr>
          <w:sz w:val="24"/>
          <w:szCs w:val="24"/>
        </w:rPr>
        <w:t>netto ………………………….….. zł (słownie: …………………….złotych 00/100),</w:t>
      </w:r>
    </w:p>
    <w:p w14:paraId="41BE14A7" w14:textId="77777777" w:rsidR="000A3EB4" w:rsidRPr="000A3EB4" w:rsidRDefault="000A3EB4" w:rsidP="00641130">
      <w:pPr>
        <w:numPr>
          <w:ilvl w:val="0"/>
          <w:numId w:val="23"/>
        </w:numPr>
        <w:tabs>
          <w:tab w:val="left" w:pos="284"/>
          <w:tab w:val="left" w:pos="1276"/>
        </w:tabs>
        <w:spacing w:after="160" w:line="259" w:lineRule="auto"/>
        <w:contextualSpacing/>
        <w:rPr>
          <w:sz w:val="24"/>
          <w:szCs w:val="24"/>
        </w:rPr>
      </w:pPr>
      <w:r w:rsidRPr="000A3EB4">
        <w:rPr>
          <w:sz w:val="24"/>
          <w:szCs w:val="24"/>
        </w:rPr>
        <w:t>VAT ………….. (wg obowiązującej stawki) zł, (słownie: ……………………złotych 00/100)</w:t>
      </w:r>
    </w:p>
    <w:p w14:paraId="342B28B4" w14:textId="77777777" w:rsidR="000A3EB4" w:rsidRPr="000A3EB4" w:rsidRDefault="000A3EB4" w:rsidP="00641130">
      <w:pPr>
        <w:numPr>
          <w:ilvl w:val="0"/>
          <w:numId w:val="23"/>
        </w:numPr>
        <w:tabs>
          <w:tab w:val="left" w:pos="284"/>
          <w:tab w:val="left" w:pos="1276"/>
        </w:tabs>
        <w:spacing w:after="160" w:line="259" w:lineRule="auto"/>
        <w:contextualSpacing/>
        <w:rPr>
          <w:sz w:val="24"/>
          <w:szCs w:val="24"/>
        </w:rPr>
      </w:pPr>
      <w:r w:rsidRPr="000A3EB4">
        <w:rPr>
          <w:sz w:val="24"/>
          <w:szCs w:val="24"/>
        </w:rPr>
        <w:t>brutto zł (słownie: ……………………złotych 00/100).</w:t>
      </w:r>
    </w:p>
    <w:p w14:paraId="76C559A7" w14:textId="77777777" w:rsidR="000A3EB4" w:rsidRPr="000A3EB4" w:rsidRDefault="000A3EB4" w:rsidP="00641130">
      <w:pPr>
        <w:numPr>
          <w:ilvl w:val="0"/>
          <w:numId w:val="25"/>
        </w:numPr>
        <w:tabs>
          <w:tab w:val="left" w:pos="284"/>
          <w:tab w:val="left" w:pos="1276"/>
        </w:tabs>
        <w:spacing w:after="160" w:line="259" w:lineRule="auto"/>
        <w:ind w:left="567"/>
        <w:contextualSpacing/>
        <w:rPr>
          <w:sz w:val="24"/>
          <w:szCs w:val="24"/>
        </w:rPr>
      </w:pPr>
      <w:r w:rsidRPr="000A3EB4">
        <w:rPr>
          <w:sz w:val="24"/>
          <w:szCs w:val="24"/>
        </w:rPr>
        <w:t>za każdą osobę, która uczestniczyła w części stacjonarnej Szkolenia oraz korzystała</w:t>
      </w:r>
    </w:p>
    <w:p w14:paraId="0C0D5AD3" w14:textId="77777777" w:rsidR="000A3EB4" w:rsidRPr="000A3EB4" w:rsidRDefault="000A3EB4" w:rsidP="000A3EB4">
      <w:pPr>
        <w:tabs>
          <w:tab w:val="left" w:pos="284"/>
          <w:tab w:val="left" w:pos="1276"/>
        </w:tabs>
        <w:spacing w:after="160" w:line="259" w:lineRule="auto"/>
        <w:ind w:left="284"/>
        <w:contextualSpacing/>
        <w:rPr>
          <w:sz w:val="24"/>
          <w:szCs w:val="24"/>
        </w:rPr>
      </w:pPr>
      <w:r w:rsidRPr="000A3EB4">
        <w:rPr>
          <w:sz w:val="24"/>
          <w:szCs w:val="24"/>
        </w:rPr>
        <w:t>z obiadu i serwisu kawowego podczas zjazdu i nie korzystała z noclegu:</w:t>
      </w:r>
    </w:p>
    <w:p w14:paraId="77620D91" w14:textId="77777777" w:rsidR="000A3EB4" w:rsidRPr="000A3EB4" w:rsidRDefault="000A3EB4" w:rsidP="00641130">
      <w:pPr>
        <w:numPr>
          <w:ilvl w:val="0"/>
          <w:numId w:val="24"/>
        </w:numPr>
        <w:tabs>
          <w:tab w:val="left" w:pos="284"/>
          <w:tab w:val="left" w:pos="1276"/>
        </w:tabs>
        <w:spacing w:after="160" w:line="259" w:lineRule="auto"/>
        <w:contextualSpacing/>
        <w:rPr>
          <w:sz w:val="24"/>
          <w:szCs w:val="24"/>
        </w:rPr>
      </w:pPr>
      <w:r w:rsidRPr="000A3EB4">
        <w:rPr>
          <w:sz w:val="24"/>
          <w:szCs w:val="24"/>
        </w:rPr>
        <w:t>netto ………………………….….. zł (słownie: …………………….złotych 00/100),</w:t>
      </w:r>
    </w:p>
    <w:p w14:paraId="07AF675E" w14:textId="77777777" w:rsidR="000A3EB4" w:rsidRPr="000A3EB4" w:rsidRDefault="000A3EB4" w:rsidP="00641130">
      <w:pPr>
        <w:numPr>
          <w:ilvl w:val="0"/>
          <w:numId w:val="24"/>
        </w:numPr>
        <w:tabs>
          <w:tab w:val="left" w:pos="284"/>
          <w:tab w:val="left" w:pos="1276"/>
        </w:tabs>
        <w:spacing w:after="160" w:line="259" w:lineRule="auto"/>
        <w:contextualSpacing/>
        <w:rPr>
          <w:sz w:val="24"/>
          <w:szCs w:val="24"/>
        </w:rPr>
      </w:pPr>
      <w:r w:rsidRPr="000A3EB4">
        <w:rPr>
          <w:sz w:val="24"/>
          <w:szCs w:val="24"/>
        </w:rPr>
        <w:t>VAT ………….. (wg obowiązującej stawki) zł, (słownie: ……………………złotych 00/100)</w:t>
      </w:r>
    </w:p>
    <w:p w14:paraId="2022D127" w14:textId="4FD625E4" w:rsidR="000A3EB4" w:rsidRPr="00723487" w:rsidRDefault="000A3EB4" w:rsidP="00641130">
      <w:pPr>
        <w:numPr>
          <w:ilvl w:val="0"/>
          <w:numId w:val="24"/>
        </w:numPr>
        <w:tabs>
          <w:tab w:val="left" w:pos="284"/>
          <w:tab w:val="left" w:pos="1276"/>
        </w:tabs>
        <w:spacing w:after="160" w:line="259" w:lineRule="auto"/>
        <w:contextualSpacing/>
        <w:rPr>
          <w:sz w:val="24"/>
          <w:szCs w:val="24"/>
        </w:rPr>
      </w:pPr>
      <w:r w:rsidRPr="000A3EB4">
        <w:rPr>
          <w:sz w:val="24"/>
          <w:szCs w:val="24"/>
        </w:rPr>
        <w:t>brutto zł (słownie: ……………………złotych 00/100).</w:t>
      </w:r>
    </w:p>
    <w:p w14:paraId="0E4DDD71" w14:textId="1522ED2A" w:rsidR="007A1F25" w:rsidRPr="00723487" w:rsidRDefault="000A3EB4" w:rsidP="00641130">
      <w:pPr>
        <w:numPr>
          <w:ilvl w:val="0"/>
          <w:numId w:val="3"/>
        </w:numPr>
        <w:tabs>
          <w:tab w:val="left" w:pos="284"/>
          <w:tab w:val="left" w:pos="1276"/>
        </w:tabs>
        <w:spacing w:after="160" w:line="259" w:lineRule="auto"/>
        <w:ind w:left="284" w:hanging="284"/>
        <w:contextualSpacing/>
        <w:rPr>
          <w:sz w:val="24"/>
          <w:szCs w:val="24"/>
        </w:rPr>
      </w:pPr>
      <w:r w:rsidRPr="00723487">
        <w:rPr>
          <w:iCs/>
          <w:sz w:val="24"/>
          <w:szCs w:val="24"/>
        </w:rPr>
        <w:t xml:space="preserve">Za prawidłowe zrealizowanie podmiotu umowy opisanego </w:t>
      </w:r>
      <w:bookmarkStart w:id="3" w:name="_Hlk166058348"/>
      <w:r w:rsidRPr="00723487">
        <w:rPr>
          <w:iCs/>
          <w:sz w:val="24"/>
          <w:szCs w:val="24"/>
        </w:rPr>
        <w:t>w §</w:t>
      </w:r>
      <w:r w:rsidR="00A619D6">
        <w:rPr>
          <w:iCs/>
          <w:sz w:val="24"/>
          <w:szCs w:val="24"/>
        </w:rPr>
        <w:t xml:space="preserve"> </w:t>
      </w:r>
      <w:r w:rsidRPr="00723487">
        <w:rPr>
          <w:iCs/>
          <w:sz w:val="24"/>
          <w:szCs w:val="24"/>
        </w:rPr>
        <w:t xml:space="preserve">10, ust.1, </w:t>
      </w:r>
      <w:proofErr w:type="spellStart"/>
      <w:r w:rsidRPr="00723487">
        <w:rPr>
          <w:iCs/>
          <w:sz w:val="24"/>
          <w:szCs w:val="24"/>
        </w:rPr>
        <w:t>ppk</w:t>
      </w:r>
      <w:bookmarkEnd w:id="3"/>
      <w:proofErr w:type="spellEnd"/>
      <w:r w:rsidR="00391A03">
        <w:rPr>
          <w:iCs/>
          <w:sz w:val="24"/>
          <w:szCs w:val="24"/>
        </w:rPr>
        <w:t>.</w:t>
      </w:r>
      <w:r w:rsidRPr="00723487">
        <w:rPr>
          <w:iCs/>
          <w:sz w:val="24"/>
          <w:szCs w:val="24"/>
        </w:rPr>
        <w:t xml:space="preserve"> 3 umowy jeżeli zajdzie taka konieczność na podstawie otrzymanych przez </w:t>
      </w:r>
      <w:r w:rsidR="00723487" w:rsidRPr="00723487">
        <w:rPr>
          <w:iCs/>
          <w:sz w:val="24"/>
          <w:szCs w:val="24"/>
        </w:rPr>
        <w:t>Wykonawcę</w:t>
      </w:r>
      <w:r w:rsidRPr="00723487">
        <w:rPr>
          <w:iCs/>
          <w:sz w:val="24"/>
          <w:szCs w:val="24"/>
        </w:rPr>
        <w:t xml:space="preserve"> zgłoszeń uczestników ze specjalnymi potrzebami, Zamawiający zapłaci Wykonawcy</w:t>
      </w:r>
      <w:r w:rsidR="00723487">
        <w:rPr>
          <w:iCs/>
          <w:sz w:val="24"/>
          <w:szCs w:val="24"/>
        </w:rPr>
        <w:t xml:space="preserve"> </w:t>
      </w:r>
      <w:r w:rsidRPr="00723487">
        <w:rPr>
          <w:iCs/>
          <w:sz w:val="24"/>
          <w:szCs w:val="24"/>
        </w:rPr>
        <w:t>wynagrodzenie dodatkowe w wysokości: netto: .............. zł (słownie: ...........); VAT (wg obowiązującej stawki: …… %): .............. zł (słownie: ...........); brutto: ............. zł (słownie: ……………..)</w:t>
      </w:r>
    </w:p>
    <w:p w14:paraId="4A09587C" w14:textId="38A3060B" w:rsidR="00491097" w:rsidRPr="00491097" w:rsidRDefault="0057718F" w:rsidP="00641130">
      <w:pPr>
        <w:numPr>
          <w:ilvl w:val="0"/>
          <w:numId w:val="3"/>
        </w:numPr>
        <w:tabs>
          <w:tab w:val="left" w:pos="284"/>
          <w:tab w:val="left" w:pos="1276"/>
        </w:tabs>
        <w:spacing w:after="160" w:line="259" w:lineRule="auto"/>
        <w:ind w:left="284" w:hanging="284"/>
        <w:contextualSpacing/>
        <w:jc w:val="both"/>
        <w:rPr>
          <w:iCs/>
          <w:sz w:val="24"/>
          <w:szCs w:val="24"/>
        </w:rPr>
      </w:pPr>
      <w:r>
        <w:rPr>
          <w:iCs/>
          <w:sz w:val="24"/>
          <w:szCs w:val="24"/>
        </w:rPr>
        <w:t xml:space="preserve"> </w:t>
      </w:r>
      <w:r w:rsidR="00491097" w:rsidRPr="00491097">
        <w:rPr>
          <w:iCs/>
          <w:sz w:val="24"/>
          <w:szCs w:val="24"/>
        </w:rPr>
        <w:t xml:space="preserve">Maksymalne wynagrodzenie </w:t>
      </w:r>
      <w:r w:rsidR="00A619D6">
        <w:rPr>
          <w:iCs/>
          <w:sz w:val="24"/>
          <w:szCs w:val="24"/>
        </w:rPr>
        <w:t>W</w:t>
      </w:r>
      <w:r w:rsidR="00491097" w:rsidRPr="00491097">
        <w:rPr>
          <w:iCs/>
          <w:sz w:val="24"/>
          <w:szCs w:val="24"/>
        </w:rPr>
        <w:t>ykonawcy stanowi suma iloczynów, na którą składa się:</w:t>
      </w:r>
    </w:p>
    <w:p w14:paraId="63946084" w14:textId="6C7BB671" w:rsidR="00491097" w:rsidRPr="00491097" w:rsidRDefault="00491097" w:rsidP="00641130">
      <w:pPr>
        <w:numPr>
          <w:ilvl w:val="0"/>
          <w:numId w:val="27"/>
        </w:numPr>
        <w:tabs>
          <w:tab w:val="left" w:pos="284"/>
          <w:tab w:val="left" w:pos="1276"/>
        </w:tabs>
        <w:spacing w:after="160" w:line="259" w:lineRule="auto"/>
        <w:contextualSpacing/>
        <w:jc w:val="both"/>
        <w:rPr>
          <w:iCs/>
          <w:sz w:val="24"/>
          <w:szCs w:val="24"/>
        </w:rPr>
      </w:pPr>
      <w:r w:rsidRPr="00491097">
        <w:rPr>
          <w:iCs/>
          <w:sz w:val="24"/>
          <w:szCs w:val="24"/>
        </w:rPr>
        <w:t xml:space="preserve">iloczyn stawki jednostkowej wskazanej w  </w:t>
      </w:r>
      <w:bookmarkStart w:id="4" w:name="_Hlk166059095"/>
      <w:bookmarkStart w:id="5" w:name="_Hlk166058420"/>
      <w:r w:rsidRPr="00491097">
        <w:rPr>
          <w:iCs/>
          <w:sz w:val="24"/>
          <w:szCs w:val="24"/>
        </w:rPr>
        <w:t>§</w:t>
      </w:r>
      <w:r w:rsidR="00A619D6">
        <w:rPr>
          <w:iCs/>
          <w:sz w:val="24"/>
          <w:szCs w:val="24"/>
        </w:rPr>
        <w:t xml:space="preserve"> </w:t>
      </w:r>
      <w:r w:rsidRPr="00491097">
        <w:rPr>
          <w:iCs/>
          <w:sz w:val="24"/>
          <w:szCs w:val="24"/>
        </w:rPr>
        <w:t>3, ust.1</w:t>
      </w:r>
      <w:bookmarkEnd w:id="4"/>
      <w:r w:rsidRPr="00491097">
        <w:rPr>
          <w:iCs/>
          <w:sz w:val="24"/>
          <w:szCs w:val="24"/>
        </w:rPr>
        <w:t xml:space="preserve">, pkt. </w:t>
      </w:r>
      <w:bookmarkEnd w:id="5"/>
      <w:r w:rsidRPr="00491097">
        <w:rPr>
          <w:iCs/>
          <w:sz w:val="24"/>
          <w:szCs w:val="24"/>
        </w:rPr>
        <w:t>a i liczby zjazdów w formule hybrydowej</w:t>
      </w:r>
      <w:r w:rsidR="00087975">
        <w:rPr>
          <w:iCs/>
          <w:sz w:val="24"/>
          <w:szCs w:val="24"/>
        </w:rPr>
        <w:t xml:space="preserve"> oraz liczby osób planowanej do przeszkolenia</w:t>
      </w:r>
      <w:r w:rsidRPr="00491097">
        <w:rPr>
          <w:iCs/>
          <w:sz w:val="24"/>
          <w:szCs w:val="24"/>
        </w:rPr>
        <w:t>;</w:t>
      </w:r>
    </w:p>
    <w:p w14:paraId="4E478F21" w14:textId="4F5AEDA3" w:rsidR="00491097" w:rsidRPr="00491097" w:rsidRDefault="00491097" w:rsidP="00641130">
      <w:pPr>
        <w:numPr>
          <w:ilvl w:val="0"/>
          <w:numId w:val="27"/>
        </w:numPr>
        <w:tabs>
          <w:tab w:val="left" w:pos="284"/>
          <w:tab w:val="left" w:pos="1276"/>
        </w:tabs>
        <w:spacing w:after="160" w:line="259" w:lineRule="auto"/>
        <w:contextualSpacing/>
        <w:jc w:val="both"/>
        <w:rPr>
          <w:iCs/>
          <w:sz w:val="24"/>
          <w:szCs w:val="24"/>
        </w:rPr>
      </w:pPr>
      <w:r w:rsidRPr="00491097">
        <w:rPr>
          <w:iCs/>
          <w:sz w:val="24"/>
          <w:szCs w:val="24"/>
        </w:rPr>
        <w:t>iloczyn stawki jednostkowej wskazanej w §3, ust.1, pkt. b i liczby zjazdów w formule stacjonarnej</w:t>
      </w:r>
      <w:r w:rsidR="00087975">
        <w:rPr>
          <w:iCs/>
          <w:sz w:val="24"/>
          <w:szCs w:val="24"/>
        </w:rPr>
        <w:t xml:space="preserve"> oraz liczby osób planowanej do przeszkolenia</w:t>
      </w:r>
      <w:r w:rsidRPr="00491097">
        <w:rPr>
          <w:iCs/>
          <w:sz w:val="24"/>
          <w:szCs w:val="24"/>
        </w:rPr>
        <w:t>;</w:t>
      </w:r>
    </w:p>
    <w:p w14:paraId="4650A0D2" w14:textId="7744D080" w:rsidR="00491097" w:rsidRPr="00491097" w:rsidRDefault="00491097" w:rsidP="00641130">
      <w:pPr>
        <w:numPr>
          <w:ilvl w:val="0"/>
          <w:numId w:val="27"/>
        </w:numPr>
        <w:tabs>
          <w:tab w:val="left" w:pos="284"/>
          <w:tab w:val="left" w:pos="1276"/>
        </w:tabs>
        <w:spacing w:after="160" w:line="259" w:lineRule="auto"/>
        <w:contextualSpacing/>
        <w:jc w:val="both"/>
        <w:rPr>
          <w:iCs/>
          <w:sz w:val="24"/>
          <w:szCs w:val="24"/>
        </w:rPr>
      </w:pPr>
      <w:r w:rsidRPr="00491097">
        <w:rPr>
          <w:iCs/>
          <w:sz w:val="24"/>
          <w:szCs w:val="24"/>
        </w:rPr>
        <w:t>iloczyn stawki jednostkowej za dodatkowe wynagrodzenie z tytułu zapewnienia dostępności osobom ze szczególnymi potrzebami i liczby zjazdów.</w:t>
      </w:r>
    </w:p>
    <w:p w14:paraId="2AEA6A97" w14:textId="2C8B8812" w:rsidR="000A3EB4" w:rsidRPr="00F37FDF" w:rsidRDefault="002033CE" w:rsidP="00641130">
      <w:pPr>
        <w:pStyle w:val="Akapitzlist"/>
        <w:numPr>
          <w:ilvl w:val="0"/>
          <w:numId w:val="3"/>
        </w:numPr>
        <w:tabs>
          <w:tab w:val="left" w:pos="284"/>
          <w:tab w:val="left" w:pos="1276"/>
        </w:tabs>
        <w:spacing w:after="160" w:line="259" w:lineRule="auto"/>
        <w:ind w:left="284"/>
        <w:jc w:val="both"/>
        <w:rPr>
          <w:iCs/>
          <w:sz w:val="24"/>
          <w:szCs w:val="24"/>
        </w:rPr>
      </w:pPr>
      <w:r w:rsidRPr="00F37FDF">
        <w:rPr>
          <w:iCs/>
          <w:sz w:val="24"/>
          <w:szCs w:val="24"/>
        </w:rPr>
        <w:t>Ł</w:t>
      </w:r>
      <w:r w:rsidR="0057718F" w:rsidRPr="00F37FDF">
        <w:rPr>
          <w:iCs/>
          <w:sz w:val="24"/>
          <w:szCs w:val="24"/>
        </w:rPr>
        <w:t>ączne maksymalne wynagrodzenie Wykonawcy za realizację przedmiotu umowy nie przekroczy kwoty</w:t>
      </w:r>
      <w:r w:rsidR="000A3EB4" w:rsidRPr="00F37FDF">
        <w:rPr>
          <w:iCs/>
          <w:sz w:val="24"/>
          <w:szCs w:val="24"/>
        </w:rPr>
        <w:t>: netto……………………….zł (słownie:…….), VAT (wg obowiązującej stawki): …………… (słownie), brutto……….zł (słownie:………), przy czym :</w:t>
      </w:r>
    </w:p>
    <w:p w14:paraId="7E07EB9B" w14:textId="77777777" w:rsidR="000A3EB4" w:rsidRPr="000A3EB4" w:rsidRDefault="000A3EB4" w:rsidP="00641130">
      <w:pPr>
        <w:numPr>
          <w:ilvl w:val="0"/>
          <w:numId w:val="26"/>
        </w:numPr>
        <w:tabs>
          <w:tab w:val="left" w:pos="284"/>
          <w:tab w:val="left" w:pos="1276"/>
        </w:tabs>
        <w:spacing w:after="160" w:line="259" w:lineRule="auto"/>
        <w:contextualSpacing/>
        <w:rPr>
          <w:sz w:val="24"/>
          <w:szCs w:val="24"/>
        </w:rPr>
      </w:pPr>
      <w:r w:rsidRPr="000A3EB4">
        <w:rPr>
          <w:sz w:val="24"/>
          <w:szCs w:val="24"/>
        </w:rPr>
        <w:lastRenderedPageBreak/>
        <w:t>w roku 2024 nie więcej niż ……………..zł brutto, brutto: ………………… (słownie: …………………..…);</w:t>
      </w:r>
    </w:p>
    <w:p w14:paraId="10E6A7D3" w14:textId="77777777" w:rsidR="000A3EB4" w:rsidRPr="000A3EB4" w:rsidRDefault="000A3EB4" w:rsidP="00641130">
      <w:pPr>
        <w:numPr>
          <w:ilvl w:val="0"/>
          <w:numId w:val="26"/>
        </w:numPr>
        <w:tabs>
          <w:tab w:val="left" w:pos="284"/>
          <w:tab w:val="left" w:pos="1276"/>
        </w:tabs>
        <w:spacing w:after="160" w:line="259" w:lineRule="auto"/>
        <w:contextualSpacing/>
        <w:rPr>
          <w:sz w:val="24"/>
          <w:szCs w:val="24"/>
        </w:rPr>
      </w:pPr>
      <w:r w:rsidRPr="000A3EB4">
        <w:rPr>
          <w:sz w:val="24"/>
          <w:szCs w:val="24"/>
        </w:rPr>
        <w:t>w roku 2025 nie więcej niż ……………..zł brutto, brutto: ………………… (słownie: …………………..…);</w:t>
      </w:r>
    </w:p>
    <w:p w14:paraId="48E94F89" w14:textId="18F69DA9" w:rsidR="000A3EB4" w:rsidRPr="00723487" w:rsidRDefault="008831EB" w:rsidP="00F37FDF">
      <w:pPr>
        <w:ind w:left="284"/>
        <w:rPr>
          <w:sz w:val="24"/>
          <w:szCs w:val="24"/>
        </w:rPr>
      </w:pPr>
      <w:r w:rsidRPr="00723487">
        <w:rPr>
          <w:sz w:val="24"/>
          <w:szCs w:val="24"/>
        </w:rPr>
        <w:t>Ostateczna wysokość wynagrodzenia należnego Wykonawcy będzie uzależniona od rzeczywistej liczby uczestników Szkolenia niekorzystających lub korzystających z poszczególnych świadczeń i zostanie ustalona zgodnie ze stawkami jednostkowymi określonymi w</w:t>
      </w:r>
      <w:r w:rsidR="00DC1C90">
        <w:rPr>
          <w:sz w:val="24"/>
          <w:szCs w:val="24"/>
        </w:rPr>
        <w:t xml:space="preserve"> </w:t>
      </w:r>
      <w:r w:rsidR="00DC1C90" w:rsidRPr="00DC1C90">
        <w:rPr>
          <w:iCs/>
          <w:sz w:val="24"/>
          <w:szCs w:val="24"/>
        </w:rPr>
        <w:t>§3, ust.1</w:t>
      </w:r>
      <w:r w:rsidRPr="00723487">
        <w:rPr>
          <w:sz w:val="24"/>
          <w:szCs w:val="24"/>
        </w:rPr>
        <w:t xml:space="preserve"> pkt. a) – c).</w:t>
      </w:r>
    </w:p>
    <w:p w14:paraId="7064F0D1" w14:textId="3C94BAB0" w:rsidR="00D94D6D" w:rsidRPr="00D94D6D" w:rsidRDefault="00D94D6D" w:rsidP="00641130">
      <w:pPr>
        <w:numPr>
          <w:ilvl w:val="0"/>
          <w:numId w:val="3"/>
        </w:numPr>
        <w:tabs>
          <w:tab w:val="left" w:pos="284"/>
          <w:tab w:val="left" w:pos="1276"/>
        </w:tabs>
        <w:spacing w:after="160" w:line="259" w:lineRule="auto"/>
        <w:ind w:left="284" w:hanging="284"/>
        <w:contextualSpacing/>
        <w:rPr>
          <w:sz w:val="24"/>
          <w:szCs w:val="24"/>
          <w:lang w:eastAsia="en-US"/>
        </w:rPr>
      </w:pPr>
      <w:r w:rsidRPr="00D94D6D">
        <w:rPr>
          <w:sz w:val="24"/>
          <w:szCs w:val="24"/>
        </w:rPr>
        <w:t xml:space="preserve">Wynagrodzenie określone w ust. </w:t>
      </w:r>
      <w:r w:rsidR="00902B07">
        <w:rPr>
          <w:sz w:val="24"/>
          <w:szCs w:val="24"/>
        </w:rPr>
        <w:t>4</w:t>
      </w:r>
      <w:r w:rsidRPr="00D94D6D">
        <w:rPr>
          <w:sz w:val="24"/>
          <w:szCs w:val="24"/>
        </w:rPr>
        <w:t xml:space="preserve"> obejmuje wszelkie świadczenia Wykonawcy związane z realizacją umowy. Wynagrodzenie wyczerpuje wszelkie należności i zaspokaja wszelkie roszczenia Wykonawcy wobec Zamawiającego z tytułu wykonania umowy, w tym za przeniesienie autorskich praw majątkowych do prezentacji i użytych w niej materiałów dydaktycznych oraz zdjęć powstałych w trakcie realizacji umowy.</w:t>
      </w:r>
      <w:r w:rsidR="00047DD2">
        <w:rPr>
          <w:sz w:val="24"/>
          <w:szCs w:val="24"/>
        </w:rPr>
        <w:t xml:space="preserve"> </w:t>
      </w:r>
      <w:r w:rsidR="00047DD2" w:rsidRPr="00AE41D0">
        <w:rPr>
          <w:sz w:val="24"/>
          <w:szCs w:val="24"/>
        </w:rPr>
        <w:t>Wynagrodzenie będzie płatne w częściach</w:t>
      </w:r>
      <w:r w:rsidR="002139AB">
        <w:rPr>
          <w:sz w:val="24"/>
          <w:szCs w:val="24"/>
        </w:rPr>
        <w:t>, każdorazowo po zrealizowaniu 3 zjazdów szkolenia.</w:t>
      </w:r>
    </w:p>
    <w:p w14:paraId="6B776A00" w14:textId="1F476D12" w:rsidR="00D94D6D" w:rsidRPr="00D94D6D" w:rsidRDefault="00D94D6D" w:rsidP="00641130">
      <w:pPr>
        <w:numPr>
          <w:ilvl w:val="0"/>
          <w:numId w:val="3"/>
        </w:numPr>
        <w:suppressAutoHyphens/>
        <w:autoSpaceDN w:val="0"/>
        <w:spacing w:after="0" w:line="259" w:lineRule="auto"/>
        <w:ind w:left="284" w:hanging="284"/>
        <w:rPr>
          <w:sz w:val="24"/>
          <w:szCs w:val="24"/>
        </w:rPr>
      </w:pPr>
      <w:r w:rsidRPr="00D94D6D">
        <w:rPr>
          <w:rFonts w:eastAsia="Times New Roman"/>
          <w:sz w:val="24"/>
          <w:szCs w:val="24"/>
        </w:rPr>
        <w:t>Podstawą do wystawienia faktur jes</w:t>
      </w:r>
      <w:r w:rsidR="00F66845">
        <w:rPr>
          <w:rFonts w:eastAsia="Times New Roman"/>
          <w:sz w:val="24"/>
          <w:szCs w:val="24"/>
        </w:rPr>
        <w:t xml:space="preserve">t protokół zdawczo-odbiorczy przedmiotu </w:t>
      </w:r>
      <w:r w:rsidR="00F66845" w:rsidRPr="00DD3CF8">
        <w:rPr>
          <w:sz w:val="24"/>
          <w:szCs w:val="24"/>
        </w:rPr>
        <w:t xml:space="preserve">umowy </w:t>
      </w:r>
      <w:r w:rsidRPr="00DD3CF8">
        <w:rPr>
          <w:sz w:val="24"/>
          <w:szCs w:val="24"/>
        </w:rPr>
        <w:t>podpisany przez Strony</w:t>
      </w:r>
      <w:r w:rsidR="00DD3CF8" w:rsidRPr="00DD3CF8">
        <w:rPr>
          <w:sz w:val="24"/>
          <w:szCs w:val="24"/>
        </w:rPr>
        <w:t xml:space="preserve"> (załącznik</w:t>
      </w:r>
      <w:r w:rsidR="00AE41D0">
        <w:rPr>
          <w:sz w:val="24"/>
          <w:szCs w:val="24"/>
        </w:rPr>
        <w:t xml:space="preserve"> </w:t>
      </w:r>
      <w:r w:rsidR="00DD3CF8" w:rsidRPr="00DD3CF8">
        <w:rPr>
          <w:sz w:val="24"/>
          <w:szCs w:val="24"/>
        </w:rPr>
        <w:t>nr 2)</w:t>
      </w:r>
      <w:r w:rsidRPr="00DD3CF8">
        <w:rPr>
          <w:sz w:val="24"/>
          <w:szCs w:val="24"/>
        </w:rPr>
        <w:t>.</w:t>
      </w:r>
      <w:r w:rsidRPr="00D94D6D">
        <w:rPr>
          <w:rFonts w:eastAsia="Times New Roman"/>
          <w:sz w:val="24"/>
          <w:szCs w:val="24"/>
        </w:rPr>
        <w:t xml:space="preserve"> </w:t>
      </w:r>
    </w:p>
    <w:p w14:paraId="5F2A6760" w14:textId="05E2EB1B" w:rsidR="00D94D6D" w:rsidRPr="00D94D6D" w:rsidRDefault="00D94D6D" w:rsidP="00641130">
      <w:pPr>
        <w:numPr>
          <w:ilvl w:val="0"/>
          <w:numId w:val="3"/>
        </w:numPr>
        <w:tabs>
          <w:tab w:val="left" w:pos="284"/>
          <w:tab w:val="left" w:pos="1276"/>
        </w:tabs>
        <w:spacing w:after="160" w:line="259" w:lineRule="auto"/>
        <w:ind w:left="284" w:hanging="284"/>
        <w:contextualSpacing/>
        <w:rPr>
          <w:sz w:val="24"/>
          <w:szCs w:val="24"/>
          <w:lang w:eastAsia="en-US"/>
        </w:rPr>
      </w:pPr>
      <w:r w:rsidRPr="00D94D6D">
        <w:rPr>
          <w:rFonts w:eastAsia="Times New Roman"/>
          <w:sz w:val="24"/>
          <w:szCs w:val="24"/>
        </w:rPr>
        <w:t>Zamawiający zapłaci Wykonawcy wynagrodzenie na podstawie prawidłowo wystawionej i doręczonej przez Wykonawcę faktury VAT na rachunek bankowy o numerze wskazanym w treści faktury VAT, w terminie do 30 dni kalendarzowych od daty jej dostarczenia Zamawiającemu przez Wykonawcę.</w:t>
      </w:r>
    </w:p>
    <w:p w14:paraId="78CCC4EF" w14:textId="77777777" w:rsidR="00D94D6D" w:rsidRPr="00D94D6D" w:rsidRDefault="00D94D6D" w:rsidP="00641130">
      <w:pPr>
        <w:numPr>
          <w:ilvl w:val="0"/>
          <w:numId w:val="3"/>
        </w:numPr>
        <w:tabs>
          <w:tab w:val="left" w:pos="284"/>
          <w:tab w:val="left" w:pos="1276"/>
        </w:tabs>
        <w:spacing w:after="160" w:line="259" w:lineRule="auto"/>
        <w:ind w:left="284" w:hanging="284"/>
        <w:contextualSpacing/>
        <w:rPr>
          <w:sz w:val="24"/>
          <w:szCs w:val="24"/>
          <w:lang w:eastAsia="en-US"/>
        </w:rPr>
      </w:pPr>
      <w:r w:rsidRPr="00D94D6D">
        <w:rPr>
          <w:rFonts w:eastAsia="Times New Roman"/>
          <w:sz w:val="24"/>
          <w:szCs w:val="24"/>
        </w:rPr>
        <w:t>Faktura VAT powinna zawierać numer umowy, tytuł Szkolenia oraz datę realizacji.</w:t>
      </w:r>
    </w:p>
    <w:p w14:paraId="62ABF6B7" w14:textId="77777777" w:rsidR="00D94D6D" w:rsidRPr="00D94D6D" w:rsidRDefault="00D94D6D" w:rsidP="00641130">
      <w:pPr>
        <w:numPr>
          <w:ilvl w:val="0"/>
          <w:numId w:val="3"/>
        </w:numPr>
        <w:suppressAutoHyphens/>
        <w:autoSpaceDN w:val="0"/>
        <w:spacing w:after="0" w:line="259" w:lineRule="auto"/>
        <w:ind w:left="284" w:hanging="284"/>
        <w:rPr>
          <w:rFonts w:eastAsia="Times New Roman"/>
          <w:sz w:val="24"/>
          <w:szCs w:val="24"/>
        </w:rPr>
      </w:pPr>
      <w:r w:rsidRPr="00D94D6D">
        <w:rPr>
          <w:rFonts w:eastAsia="Times New Roman"/>
          <w:sz w:val="24"/>
          <w:szCs w:val="24"/>
        </w:rPr>
        <w:t>Za datę zapłaty wynagrodzenia Wykonawcy uważa się datę skutecznego obciążenia rachunku bankowego Zamawiającego.</w:t>
      </w:r>
    </w:p>
    <w:p w14:paraId="7A24A7EA" w14:textId="4C74BBD3" w:rsidR="00D94D6D" w:rsidRPr="00E139B2" w:rsidRDefault="00D57E3A" w:rsidP="00641130">
      <w:pPr>
        <w:numPr>
          <w:ilvl w:val="0"/>
          <w:numId w:val="3"/>
        </w:numPr>
        <w:suppressAutoHyphens/>
        <w:autoSpaceDN w:val="0"/>
        <w:spacing w:after="0" w:line="259" w:lineRule="auto"/>
        <w:ind w:left="426"/>
        <w:rPr>
          <w:rFonts w:eastAsia="Times New Roman"/>
          <w:sz w:val="24"/>
          <w:szCs w:val="24"/>
        </w:rPr>
      </w:pPr>
      <w:r>
        <w:rPr>
          <w:rFonts w:eastAsia="Times New Roman"/>
          <w:sz w:val="24"/>
          <w:szCs w:val="24"/>
        </w:rPr>
        <w:t xml:space="preserve"> </w:t>
      </w:r>
      <w:r w:rsidR="00E139B2" w:rsidRPr="00E139B2">
        <w:rPr>
          <w:rFonts w:eastAsia="Times New Roman"/>
          <w:sz w:val="24"/>
          <w:szCs w:val="24"/>
        </w:rPr>
        <w:t>F</w:t>
      </w:r>
      <w:r w:rsidR="00D94D6D" w:rsidRPr="00E139B2">
        <w:rPr>
          <w:rFonts w:eastAsia="Times New Roman"/>
          <w:sz w:val="24"/>
          <w:szCs w:val="24"/>
        </w:rPr>
        <w:t>aktura VAT wystawiona będzie na:</w:t>
      </w:r>
    </w:p>
    <w:p w14:paraId="6B4AA940" w14:textId="77777777" w:rsidR="00D94D6D" w:rsidRPr="00D94D6D" w:rsidRDefault="00D94D6D" w:rsidP="00E139B2">
      <w:pPr>
        <w:ind w:left="426"/>
        <w:contextualSpacing/>
        <w:rPr>
          <w:sz w:val="24"/>
          <w:szCs w:val="24"/>
          <w:lang w:eastAsia="en-US"/>
        </w:rPr>
      </w:pPr>
      <w:r w:rsidRPr="00D94D6D">
        <w:rPr>
          <w:rFonts w:eastAsia="Times New Roman"/>
          <w:b/>
          <w:bCs/>
          <w:sz w:val="24"/>
          <w:szCs w:val="24"/>
          <w:lang w:eastAsia="en-US"/>
        </w:rPr>
        <w:t>Nabywca/podatnik:</w:t>
      </w:r>
      <w:r w:rsidRPr="00D94D6D">
        <w:rPr>
          <w:rFonts w:eastAsia="Times New Roman"/>
          <w:sz w:val="24"/>
          <w:szCs w:val="24"/>
          <w:lang w:eastAsia="en-US"/>
        </w:rPr>
        <w:t xml:space="preserve"> Województwo Mazowieckie, ul. Jagiellońska 26, 03-719 Warszawa, NIP: 1132453940</w:t>
      </w:r>
    </w:p>
    <w:p w14:paraId="2A4BF629" w14:textId="77777777" w:rsidR="00D94D6D" w:rsidRPr="00D94D6D" w:rsidRDefault="00D94D6D" w:rsidP="00E139B2">
      <w:pPr>
        <w:spacing w:after="0"/>
        <w:ind w:left="426"/>
        <w:contextualSpacing/>
        <w:rPr>
          <w:sz w:val="24"/>
          <w:szCs w:val="24"/>
          <w:lang w:eastAsia="en-US"/>
        </w:rPr>
      </w:pPr>
      <w:r w:rsidRPr="00D94D6D">
        <w:rPr>
          <w:rFonts w:eastAsia="Times New Roman"/>
          <w:b/>
          <w:bCs/>
          <w:sz w:val="24"/>
          <w:szCs w:val="24"/>
          <w:lang w:eastAsia="en-US"/>
        </w:rPr>
        <w:t>Odbiorca/płatnik:</w:t>
      </w:r>
      <w:r w:rsidRPr="00D94D6D">
        <w:rPr>
          <w:rFonts w:eastAsia="Times New Roman"/>
          <w:sz w:val="24"/>
          <w:szCs w:val="24"/>
          <w:lang w:eastAsia="en-US"/>
        </w:rPr>
        <w:t xml:space="preserve"> Mazowieckie Centrum Polityki Społecznej, ul. Grzybowska 80/82, </w:t>
      </w:r>
      <w:r w:rsidRPr="00D94D6D">
        <w:rPr>
          <w:rFonts w:eastAsia="Times New Roman"/>
          <w:sz w:val="24"/>
          <w:szCs w:val="24"/>
          <w:lang w:eastAsia="en-US"/>
        </w:rPr>
        <w:br/>
        <w:t>00-844 Warszawa.</w:t>
      </w:r>
    </w:p>
    <w:p w14:paraId="3F2F4AC0" w14:textId="47C2F274" w:rsidR="00D94D6D" w:rsidRPr="00D94D6D" w:rsidRDefault="00D94D6D" w:rsidP="00641130">
      <w:pPr>
        <w:numPr>
          <w:ilvl w:val="0"/>
          <w:numId w:val="3"/>
        </w:numPr>
        <w:suppressAutoHyphens/>
        <w:autoSpaceDN w:val="0"/>
        <w:spacing w:after="0" w:line="259" w:lineRule="auto"/>
        <w:ind w:left="426" w:hanging="426"/>
        <w:rPr>
          <w:sz w:val="24"/>
          <w:szCs w:val="24"/>
        </w:rPr>
      </w:pPr>
      <w:r w:rsidRPr="00D94D6D">
        <w:rPr>
          <w:rFonts w:eastAsia="Times New Roman"/>
          <w:sz w:val="24"/>
          <w:szCs w:val="24"/>
        </w:rPr>
        <w:t xml:space="preserve">Wykonawca może przesłać ustrukturyzowaną fakturę elektroniczną w rozumieniu ustawy z dnia 9 listopada 2018 r. o elektronicznym fakturowaniu w zamówieniach publicznych, koncesjach na roboty budowlane lub usługi oraz partnerstwie publiczno-prywatnym, za pośrednictwem Platformy Elektronicznego Fakturowania </w:t>
      </w:r>
      <w:hyperlink r:id="rId8" w:tooltip="efaktura.gov" w:history="1">
        <w:r w:rsidRPr="00D94D6D">
          <w:rPr>
            <w:rFonts w:eastAsia="Times New Roman"/>
            <w:color w:val="0563C1"/>
            <w:sz w:val="24"/>
            <w:szCs w:val="24"/>
            <w:u w:val="single"/>
          </w:rPr>
          <w:t>https://efaktura.gov.pl/</w:t>
        </w:r>
      </w:hyperlink>
      <w:r w:rsidRPr="00D94D6D">
        <w:rPr>
          <w:sz w:val="24"/>
          <w:szCs w:val="24"/>
        </w:rPr>
        <w:t xml:space="preserve">. </w:t>
      </w:r>
      <w:r w:rsidRPr="00D94D6D">
        <w:rPr>
          <w:rFonts w:eastAsia="Times New Roman"/>
          <w:sz w:val="24"/>
          <w:szCs w:val="24"/>
        </w:rPr>
        <w:t xml:space="preserve">Zamawiający podaje swój numer PEF: 526-23-80-101. </w:t>
      </w:r>
    </w:p>
    <w:p w14:paraId="14538903" w14:textId="7AEA1CE8" w:rsidR="00D94D6D" w:rsidRPr="0018643F" w:rsidRDefault="00BB48BA" w:rsidP="00641130">
      <w:pPr>
        <w:numPr>
          <w:ilvl w:val="0"/>
          <w:numId w:val="3"/>
        </w:numPr>
        <w:suppressAutoHyphens/>
        <w:autoSpaceDN w:val="0"/>
        <w:spacing w:after="0" w:line="259" w:lineRule="auto"/>
        <w:ind w:left="426" w:hanging="426"/>
        <w:rPr>
          <w:sz w:val="24"/>
          <w:szCs w:val="24"/>
        </w:rPr>
      </w:pPr>
      <w:r w:rsidRPr="00BB48BA">
        <w:rPr>
          <w:sz w:val="24"/>
          <w:szCs w:val="24"/>
        </w:rPr>
        <w:t xml:space="preserve">W przypadku zmiany ceny materiałów lub kosztów związanych z realizacją przedmiotu umowy, </w:t>
      </w:r>
      <w:r w:rsidR="00F37FDF">
        <w:rPr>
          <w:sz w:val="24"/>
          <w:szCs w:val="24"/>
        </w:rPr>
        <w:t>S</w:t>
      </w:r>
      <w:r w:rsidRPr="00BB48BA">
        <w:rPr>
          <w:sz w:val="24"/>
          <w:szCs w:val="24"/>
        </w:rPr>
        <w:t xml:space="preserve">trony przewidują możliwość zmiany wynagrodzenia Wykonawcy określonego w § </w:t>
      </w:r>
      <w:r w:rsidR="0005750B">
        <w:rPr>
          <w:sz w:val="24"/>
          <w:szCs w:val="24"/>
        </w:rPr>
        <w:t>3</w:t>
      </w:r>
      <w:r w:rsidRPr="00BB48BA">
        <w:rPr>
          <w:sz w:val="24"/>
          <w:szCs w:val="24"/>
        </w:rPr>
        <w:t xml:space="preserve"> ust. 1, na zasadach określonych poniżej:</w:t>
      </w:r>
    </w:p>
    <w:p w14:paraId="63BBE2B9" w14:textId="77777777" w:rsidR="00D94D6D" w:rsidRPr="00D94D6D" w:rsidRDefault="00D94D6D" w:rsidP="00641130">
      <w:pPr>
        <w:numPr>
          <w:ilvl w:val="0"/>
          <w:numId w:val="13"/>
        </w:numPr>
        <w:autoSpaceDE w:val="0"/>
        <w:autoSpaceDN w:val="0"/>
        <w:adjustRightInd w:val="0"/>
        <w:spacing w:after="160" w:line="259" w:lineRule="auto"/>
        <w:ind w:left="567" w:hanging="294"/>
        <w:contextualSpacing/>
        <w:rPr>
          <w:color w:val="000000"/>
          <w:sz w:val="24"/>
          <w:szCs w:val="24"/>
          <w:lang w:eastAsia="en-US"/>
          <w14:ligatures w14:val="standardContextual"/>
        </w:rPr>
      </w:pPr>
      <w:r w:rsidRPr="00D94D6D">
        <w:rPr>
          <w:color w:val="000000"/>
          <w:sz w:val="24"/>
          <w:szCs w:val="24"/>
          <w:lang w:eastAsia="en-US"/>
          <w14:ligatures w14:val="standardContextual"/>
        </w:rPr>
        <w:t>minimalny poziom zmiany kosztów, uprawniający strony Umowy do żądania zmiany wynagrodzenia wynosi 10% w stosunku do kosztów z miesiąca, w którym złożono ofertę Wykonawcy;</w:t>
      </w:r>
    </w:p>
    <w:p w14:paraId="39F5BA9C" w14:textId="3F6B6403" w:rsidR="00D94D6D" w:rsidRPr="00D94D6D" w:rsidRDefault="00D94D6D" w:rsidP="00641130">
      <w:pPr>
        <w:numPr>
          <w:ilvl w:val="0"/>
          <w:numId w:val="13"/>
        </w:numPr>
        <w:autoSpaceDE w:val="0"/>
        <w:autoSpaceDN w:val="0"/>
        <w:adjustRightInd w:val="0"/>
        <w:spacing w:after="160" w:line="259" w:lineRule="auto"/>
        <w:ind w:left="567" w:hanging="294"/>
        <w:contextualSpacing/>
        <w:rPr>
          <w:color w:val="000000"/>
          <w:sz w:val="24"/>
          <w:szCs w:val="24"/>
          <w:lang w:eastAsia="en-US"/>
          <w14:ligatures w14:val="standardContextual"/>
        </w:rPr>
      </w:pPr>
      <w:r w:rsidRPr="00D94D6D">
        <w:rPr>
          <w:color w:val="000000"/>
          <w:sz w:val="24"/>
          <w:szCs w:val="24"/>
          <w:lang w:eastAsia="en-US"/>
          <w14:ligatures w14:val="standardContextual"/>
        </w:rPr>
        <w:t xml:space="preserve">poziom </w:t>
      </w:r>
      <w:r w:rsidR="00BB48BA">
        <w:rPr>
          <w:sz w:val="24"/>
          <w:szCs w:val="24"/>
        </w:rPr>
        <w:t xml:space="preserve">zmiany wynagrodzenia zostanie ustalony na podstawie wskaźnika cen towarów i usług konsumpcyjnych ogłoszonego w komunikacie Prezesa Głównego </w:t>
      </w:r>
      <w:r w:rsidR="00BB48BA">
        <w:rPr>
          <w:sz w:val="24"/>
          <w:szCs w:val="24"/>
        </w:rPr>
        <w:lastRenderedPageBreak/>
        <w:t>Urzędu Statystycznego, ustalonego w stosunku do miesiąca, w którym została złożona oferta Wykonawcy,</w:t>
      </w:r>
    </w:p>
    <w:p w14:paraId="2304BFA0" w14:textId="4CADCCB8" w:rsidR="00D94D6D" w:rsidRPr="00D94D6D" w:rsidRDefault="00BB48BA" w:rsidP="00641130">
      <w:pPr>
        <w:numPr>
          <w:ilvl w:val="0"/>
          <w:numId w:val="13"/>
        </w:numPr>
        <w:autoSpaceDE w:val="0"/>
        <w:autoSpaceDN w:val="0"/>
        <w:adjustRightInd w:val="0"/>
        <w:spacing w:after="160" w:line="259" w:lineRule="auto"/>
        <w:ind w:left="567" w:hanging="294"/>
        <w:contextualSpacing/>
        <w:rPr>
          <w:color w:val="000000"/>
          <w:sz w:val="24"/>
          <w:szCs w:val="24"/>
          <w:lang w:eastAsia="en-US"/>
          <w14:ligatures w14:val="standardContextual"/>
        </w:rPr>
      </w:pPr>
      <w:r>
        <w:rPr>
          <w:color w:val="000000"/>
          <w:sz w:val="24"/>
          <w:szCs w:val="24"/>
          <w:lang w:eastAsia="en-US"/>
          <w14:ligatures w14:val="standardContextual"/>
        </w:rPr>
        <w:t xml:space="preserve">poziom </w:t>
      </w:r>
      <w:r>
        <w:rPr>
          <w:sz w:val="24"/>
          <w:szCs w:val="24"/>
        </w:rPr>
        <w:t>zmiany będzie stanowił różnicę kosztów wynikających z ogłoszonego komunikatu Prezesa Głównego Urzędu Statystycznego z miesiąca, za który wnioskowana jest zmiana a wysokością kosztów wynikających z komunikatu Prezesa GUS za miesiąc, w którym została złożona oferta Wykonawcy;</w:t>
      </w:r>
      <w:r>
        <w:rPr>
          <w:color w:val="000000"/>
          <w:sz w:val="24"/>
          <w:szCs w:val="24"/>
          <w:lang w:eastAsia="en-US"/>
          <w14:ligatures w14:val="standardContextual"/>
        </w:rPr>
        <w:t xml:space="preserve"> </w:t>
      </w:r>
    </w:p>
    <w:p w14:paraId="08382582" w14:textId="78DE919F" w:rsidR="00D94D6D" w:rsidRPr="00D94D6D" w:rsidRDefault="00BB48BA" w:rsidP="00641130">
      <w:pPr>
        <w:numPr>
          <w:ilvl w:val="0"/>
          <w:numId w:val="13"/>
        </w:numPr>
        <w:autoSpaceDE w:val="0"/>
        <w:autoSpaceDN w:val="0"/>
        <w:adjustRightInd w:val="0"/>
        <w:spacing w:after="160" w:line="259" w:lineRule="auto"/>
        <w:ind w:left="567" w:hanging="294"/>
        <w:contextualSpacing/>
        <w:rPr>
          <w:color w:val="000000"/>
          <w:sz w:val="24"/>
          <w:szCs w:val="24"/>
          <w:lang w:eastAsia="en-US"/>
          <w14:ligatures w14:val="standardContextual"/>
        </w:rPr>
      </w:pPr>
      <w:r>
        <w:rPr>
          <w:color w:val="000000"/>
          <w:sz w:val="24"/>
          <w:szCs w:val="24"/>
          <w:lang w:eastAsia="en-US"/>
          <w14:ligatures w14:val="standardContextual"/>
        </w:rPr>
        <w:t xml:space="preserve">sposób </w:t>
      </w:r>
      <w:r>
        <w:rPr>
          <w:sz w:val="24"/>
          <w:szCs w:val="24"/>
        </w:rPr>
        <w:t xml:space="preserve">określenia wpływu zmiany kosztów na koszt wykonania zamówienia nastąpi na podstawie wniosku strony występującej o zmianę i dokumentów dołączonych do tego wniosku potwierdzających m.in. rzeczywiste poniesienie poszczególnych kosztów w ramach niniejszego zamówienia, a także na podstawie komunikatów Prezesa GUS, o których mowa w pkt 2 powyżej, zmiana wynagrodzenia może nastąpić na podstawie pisemnego aneksu podpisanego przez obie </w:t>
      </w:r>
      <w:r w:rsidR="00F37FDF">
        <w:rPr>
          <w:sz w:val="24"/>
          <w:szCs w:val="24"/>
        </w:rPr>
        <w:t>S</w:t>
      </w:r>
      <w:r>
        <w:rPr>
          <w:sz w:val="24"/>
          <w:szCs w:val="24"/>
        </w:rPr>
        <w:t>trony Umowy</w:t>
      </w:r>
      <w:r w:rsidR="00D94D6D" w:rsidRPr="00D94D6D">
        <w:rPr>
          <w:color w:val="000000"/>
          <w:sz w:val="24"/>
          <w:szCs w:val="24"/>
          <w:lang w:eastAsia="en-US"/>
          <w14:ligatures w14:val="standardContextual"/>
        </w:rPr>
        <w:t xml:space="preserve">; </w:t>
      </w:r>
    </w:p>
    <w:p w14:paraId="6D03B188" w14:textId="55A5D5FE" w:rsidR="00D94D6D" w:rsidRPr="00D94D6D" w:rsidRDefault="00BB48BA" w:rsidP="00641130">
      <w:pPr>
        <w:numPr>
          <w:ilvl w:val="0"/>
          <w:numId w:val="13"/>
        </w:numPr>
        <w:autoSpaceDE w:val="0"/>
        <w:autoSpaceDN w:val="0"/>
        <w:adjustRightInd w:val="0"/>
        <w:spacing w:after="160" w:line="259" w:lineRule="auto"/>
        <w:ind w:left="567" w:hanging="294"/>
        <w:contextualSpacing/>
        <w:rPr>
          <w:color w:val="000000"/>
          <w:sz w:val="24"/>
          <w:szCs w:val="24"/>
          <w:lang w:eastAsia="en-US"/>
          <w14:ligatures w14:val="standardContextual"/>
        </w:rPr>
      </w:pPr>
      <w:r>
        <w:rPr>
          <w:color w:val="000000"/>
          <w:sz w:val="24"/>
          <w:szCs w:val="24"/>
          <w:lang w:eastAsia="en-US"/>
          <w14:ligatures w14:val="standardContextual"/>
        </w:rPr>
        <w:t xml:space="preserve">zmiana </w:t>
      </w:r>
      <w:r>
        <w:rPr>
          <w:sz w:val="24"/>
          <w:szCs w:val="24"/>
        </w:rPr>
        <w:t>wynagrodzenia może nastąpić najwcześniej po upływie 6-go miesiąca obowiązywania niniejszej Umowy,</w:t>
      </w:r>
      <w:r>
        <w:rPr>
          <w:color w:val="000000"/>
          <w:sz w:val="24"/>
          <w:szCs w:val="24"/>
          <w:lang w:eastAsia="en-US"/>
          <w14:ligatures w14:val="standardContextual"/>
        </w:rPr>
        <w:t xml:space="preserve"> </w:t>
      </w:r>
    </w:p>
    <w:p w14:paraId="41BEAF48" w14:textId="5CB3573D" w:rsidR="00D94D6D" w:rsidRPr="00D94D6D" w:rsidRDefault="00BB48BA" w:rsidP="00641130">
      <w:pPr>
        <w:numPr>
          <w:ilvl w:val="0"/>
          <w:numId w:val="13"/>
        </w:numPr>
        <w:autoSpaceDE w:val="0"/>
        <w:autoSpaceDN w:val="0"/>
        <w:adjustRightInd w:val="0"/>
        <w:spacing w:after="160" w:line="259" w:lineRule="auto"/>
        <w:ind w:left="567" w:hanging="294"/>
        <w:contextualSpacing/>
        <w:rPr>
          <w:color w:val="000000"/>
          <w:sz w:val="24"/>
          <w:szCs w:val="24"/>
          <w:lang w:eastAsia="en-US"/>
          <w14:ligatures w14:val="standardContextual"/>
        </w:rPr>
      </w:pPr>
      <w:r>
        <w:rPr>
          <w:color w:val="000000"/>
          <w:sz w:val="24"/>
          <w:szCs w:val="24"/>
          <w:lang w:eastAsia="en-US"/>
          <w14:ligatures w14:val="standardContextual"/>
        </w:rPr>
        <w:t>wniosek o</w:t>
      </w:r>
      <w:r w:rsidRPr="00BB48BA">
        <w:rPr>
          <w:color w:val="000000"/>
          <w:sz w:val="24"/>
          <w:szCs w:val="24"/>
          <w:lang w:eastAsia="en-US"/>
          <w14:ligatures w14:val="standardContextual"/>
        </w:rPr>
        <w:t xml:space="preserve"> zmianę może dotyczyć wyłącznie wynagrodzenia za usługi niewykonane do dnia złożenia wniosku,</w:t>
      </w:r>
    </w:p>
    <w:p w14:paraId="752C3CBF" w14:textId="39790533" w:rsidR="00BB48BA" w:rsidRDefault="00BB48BA" w:rsidP="00641130">
      <w:pPr>
        <w:numPr>
          <w:ilvl w:val="0"/>
          <w:numId w:val="13"/>
        </w:numPr>
        <w:autoSpaceDE w:val="0"/>
        <w:autoSpaceDN w:val="0"/>
        <w:adjustRightInd w:val="0"/>
        <w:spacing w:after="0" w:line="259" w:lineRule="auto"/>
        <w:ind w:left="567" w:hanging="284"/>
        <w:contextualSpacing/>
        <w:rPr>
          <w:color w:val="000000"/>
          <w:sz w:val="24"/>
          <w:szCs w:val="24"/>
          <w:lang w:eastAsia="en-US"/>
          <w14:ligatures w14:val="standardContextual"/>
        </w:rPr>
      </w:pPr>
      <w:r>
        <w:rPr>
          <w:color w:val="000000"/>
          <w:sz w:val="24"/>
          <w:szCs w:val="24"/>
          <w:lang w:eastAsia="en-US"/>
          <w14:ligatures w14:val="standardContextual"/>
        </w:rPr>
        <w:t xml:space="preserve">wartość </w:t>
      </w:r>
      <w:r w:rsidRPr="00BB48BA">
        <w:rPr>
          <w:color w:val="000000"/>
          <w:sz w:val="24"/>
          <w:szCs w:val="24"/>
          <w:lang w:eastAsia="en-US"/>
          <w14:ligatures w14:val="standardContextual"/>
        </w:rPr>
        <w:t>zmiany należy powiększyć o należny podatek VAT,</w:t>
      </w:r>
    </w:p>
    <w:p w14:paraId="4B57472E" w14:textId="560F621D" w:rsidR="00D94D6D" w:rsidRPr="00D94D6D" w:rsidRDefault="00D94D6D" w:rsidP="00641130">
      <w:pPr>
        <w:numPr>
          <w:ilvl w:val="0"/>
          <w:numId w:val="13"/>
        </w:numPr>
        <w:autoSpaceDE w:val="0"/>
        <w:autoSpaceDN w:val="0"/>
        <w:adjustRightInd w:val="0"/>
        <w:spacing w:after="0" w:line="259" w:lineRule="auto"/>
        <w:ind w:left="567" w:hanging="284"/>
        <w:contextualSpacing/>
        <w:rPr>
          <w:color w:val="000000"/>
          <w:sz w:val="24"/>
          <w:szCs w:val="24"/>
          <w:lang w:eastAsia="en-US"/>
          <w14:ligatures w14:val="standardContextual"/>
        </w:rPr>
      </w:pPr>
      <w:r w:rsidRPr="00D94D6D">
        <w:rPr>
          <w:color w:val="000000"/>
          <w:sz w:val="24"/>
          <w:szCs w:val="24"/>
          <w:lang w:eastAsia="en-US"/>
          <w14:ligatures w14:val="standardContextual"/>
        </w:rPr>
        <w:t>maksymalna</w:t>
      </w:r>
      <w:r w:rsidR="00BB48BA">
        <w:rPr>
          <w:color w:val="000000"/>
          <w:sz w:val="24"/>
          <w:szCs w:val="24"/>
          <w:lang w:eastAsia="en-US"/>
          <w14:ligatures w14:val="standardContextual"/>
        </w:rPr>
        <w:t xml:space="preserve"> </w:t>
      </w:r>
      <w:r w:rsidR="00BB48BA" w:rsidRPr="00BB48BA">
        <w:rPr>
          <w:color w:val="000000"/>
          <w:sz w:val="24"/>
          <w:szCs w:val="24"/>
          <w:lang w:eastAsia="en-US"/>
          <w14:ligatures w14:val="standardContextual"/>
        </w:rPr>
        <w:t>zmiana wartości wynagrodzenia Wykonawcy tj. suma wszystkich wprowadzanych zmian na podstawie ww. postanowień nie może przekroczyć łącznie wartości stanowiącej 5% wartości kontraktu określonego w Umowie</w:t>
      </w:r>
      <w:r w:rsidRPr="00D94D6D">
        <w:rPr>
          <w:color w:val="000000"/>
          <w:sz w:val="24"/>
          <w:szCs w:val="24"/>
          <w:lang w:eastAsia="en-US"/>
          <w14:ligatures w14:val="standardContextual"/>
        </w:rPr>
        <w:t>.</w:t>
      </w:r>
    </w:p>
    <w:p w14:paraId="6E528A5F" w14:textId="0C5EEC15" w:rsidR="00D94D6D" w:rsidRPr="00D94D6D" w:rsidRDefault="00D94D6D" w:rsidP="00641130">
      <w:pPr>
        <w:numPr>
          <w:ilvl w:val="0"/>
          <w:numId w:val="3"/>
        </w:numPr>
        <w:suppressAutoHyphens/>
        <w:autoSpaceDN w:val="0"/>
        <w:spacing w:after="0" w:line="259" w:lineRule="auto"/>
        <w:ind w:left="426" w:hanging="284"/>
        <w:rPr>
          <w:sz w:val="24"/>
          <w:szCs w:val="24"/>
        </w:rPr>
      </w:pPr>
      <w:r w:rsidRPr="00D94D6D">
        <w:rPr>
          <w:sz w:val="24"/>
          <w:szCs w:val="24"/>
        </w:rPr>
        <w:t xml:space="preserve">W przypadku </w:t>
      </w:r>
      <w:r w:rsidR="00BB48BA" w:rsidRPr="00BB48BA">
        <w:rPr>
          <w:sz w:val="24"/>
          <w:szCs w:val="24"/>
        </w:rPr>
        <w:t>dokonania zmiany wynagrodzenia Wykonawcy zgodnie z</w:t>
      </w:r>
      <w:r w:rsidR="00F37FDF">
        <w:rPr>
          <w:sz w:val="24"/>
          <w:szCs w:val="24"/>
        </w:rPr>
        <w:t> </w:t>
      </w:r>
      <w:r w:rsidR="00BB48BA" w:rsidRPr="00BB48BA">
        <w:rPr>
          <w:sz w:val="24"/>
          <w:szCs w:val="24"/>
        </w:rPr>
        <w:t xml:space="preserve">postanowieniami niniejszego paragrafu, na podstawie art. 439 ust. 5 ustawy </w:t>
      </w:r>
      <w:proofErr w:type="spellStart"/>
      <w:r w:rsidR="00BB48BA" w:rsidRPr="00BB48BA">
        <w:rPr>
          <w:sz w:val="24"/>
          <w:szCs w:val="24"/>
        </w:rPr>
        <w:t>pzp</w:t>
      </w:r>
      <w:proofErr w:type="spellEnd"/>
      <w:r w:rsidR="00BB48BA" w:rsidRPr="00BB48BA">
        <w:rPr>
          <w:sz w:val="24"/>
          <w:szCs w:val="24"/>
        </w:rPr>
        <w:t xml:space="preserve"> Wykonawca zobowiązany jest do zmiany wynagrodzenia przysługującego jego Podwykonawcom, z którymi zawarł umowy, w zakresie odpowiadającym zmianom cen materiałów lub kosztów dotyczących zobowiązania jego Podwykonawcom, jeżeli</w:t>
      </w:r>
    </w:p>
    <w:p w14:paraId="6F935678" w14:textId="14459C95" w:rsidR="00D94D6D" w:rsidRPr="00D94D6D" w:rsidRDefault="00EA4F40" w:rsidP="00641130">
      <w:pPr>
        <w:numPr>
          <w:ilvl w:val="0"/>
          <w:numId w:val="14"/>
        </w:numPr>
        <w:suppressAutoHyphens/>
        <w:autoSpaceDN w:val="0"/>
        <w:spacing w:before="120" w:after="0" w:line="259" w:lineRule="auto"/>
        <w:ind w:left="567" w:hanging="218"/>
        <w:contextualSpacing/>
        <w:rPr>
          <w:sz w:val="24"/>
          <w:szCs w:val="24"/>
        </w:rPr>
      </w:pPr>
      <w:r>
        <w:rPr>
          <w:sz w:val="24"/>
          <w:szCs w:val="24"/>
        </w:rPr>
        <w:t xml:space="preserve"> </w:t>
      </w:r>
      <w:r w:rsidR="00D94D6D" w:rsidRPr="00D94D6D">
        <w:rPr>
          <w:sz w:val="24"/>
          <w:szCs w:val="24"/>
        </w:rPr>
        <w:t>przedmiotem umowy są usługi,</w:t>
      </w:r>
    </w:p>
    <w:p w14:paraId="02693275" w14:textId="5F3734D0" w:rsidR="00D94D6D" w:rsidRDefault="00EA4F40" w:rsidP="00641130">
      <w:pPr>
        <w:numPr>
          <w:ilvl w:val="0"/>
          <w:numId w:val="14"/>
        </w:numPr>
        <w:suppressAutoHyphens/>
        <w:autoSpaceDN w:val="0"/>
        <w:spacing w:before="120" w:after="0" w:line="259" w:lineRule="auto"/>
        <w:ind w:left="567" w:hanging="218"/>
        <w:contextualSpacing/>
        <w:rPr>
          <w:sz w:val="24"/>
          <w:szCs w:val="24"/>
        </w:rPr>
      </w:pPr>
      <w:r>
        <w:rPr>
          <w:sz w:val="24"/>
          <w:szCs w:val="24"/>
        </w:rPr>
        <w:t xml:space="preserve"> </w:t>
      </w:r>
      <w:r w:rsidR="00D94D6D" w:rsidRPr="00D94D6D">
        <w:rPr>
          <w:sz w:val="24"/>
          <w:szCs w:val="24"/>
        </w:rPr>
        <w:t>okres obowiązywania umowy przekracza 6 miesięcy.</w:t>
      </w:r>
    </w:p>
    <w:p w14:paraId="2821B7FE" w14:textId="0D768966" w:rsidR="001E7F94" w:rsidRPr="00DE152B"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Zamawiający przewiduje możliwość zmiany wysokości wynagrodzenia określonego w § 3 ust. 1</w:t>
      </w:r>
      <w:r w:rsidR="001C44B1">
        <w:rPr>
          <w:sz w:val="24"/>
          <w:szCs w:val="24"/>
        </w:rPr>
        <w:t>-4</w:t>
      </w:r>
      <w:r w:rsidRPr="00DE152B">
        <w:rPr>
          <w:sz w:val="24"/>
          <w:szCs w:val="24"/>
        </w:rPr>
        <w:t xml:space="preserve"> Umowy w następujących przypadkach:</w:t>
      </w:r>
    </w:p>
    <w:p w14:paraId="309C5527" w14:textId="3EAE966D" w:rsidR="001E7F94" w:rsidRPr="00DE152B" w:rsidRDefault="001E7F94" w:rsidP="00641130">
      <w:pPr>
        <w:numPr>
          <w:ilvl w:val="0"/>
          <w:numId w:val="34"/>
        </w:numPr>
        <w:suppressAutoHyphens/>
        <w:autoSpaceDN w:val="0"/>
        <w:spacing w:before="120" w:after="0" w:line="259" w:lineRule="auto"/>
        <w:contextualSpacing/>
        <w:rPr>
          <w:sz w:val="24"/>
          <w:szCs w:val="24"/>
        </w:rPr>
      </w:pPr>
      <w:r w:rsidRPr="00DE152B">
        <w:rPr>
          <w:sz w:val="24"/>
          <w:szCs w:val="24"/>
        </w:rPr>
        <w:t>w przypadku zmiany stawki podatku od towarów i usług,</w:t>
      </w:r>
    </w:p>
    <w:p w14:paraId="787B96C0" w14:textId="6D0D9F8B" w:rsidR="001E7F94" w:rsidRPr="00DE152B" w:rsidRDefault="001E7F94" w:rsidP="00641130">
      <w:pPr>
        <w:numPr>
          <w:ilvl w:val="0"/>
          <w:numId w:val="34"/>
        </w:numPr>
        <w:suppressAutoHyphens/>
        <w:autoSpaceDN w:val="0"/>
        <w:spacing w:before="120" w:after="0" w:line="259" w:lineRule="auto"/>
        <w:contextualSpacing/>
        <w:rPr>
          <w:sz w:val="24"/>
          <w:szCs w:val="24"/>
        </w:rPr>
      </w:pPr>
      <w:r w:rsidRPr="00DE152B">
        <w:rPr>
          <w:sz w:val="24"/>
          <w:szCs w:val="24"/>
        </w:rPr>
        <w:t>w przypadku zmiany wysokości minimalnego wynagrodzenia za pracę ustalonego na podstawie art. 2 ust. 3 – 5 ustawy z dnia 10 października 2002 r. o minimalnym wynagrodzeniu za pracę,</w:t>
      </w:r>
    </w:p>
    <w:p w14:paraId="38533EEF" w14:textId="071E8A6F" w:rsidR="001E7F94" w:rsidRPr="00DE152B" w:rsidRDefault="001E7F94" w:rsidP="00641130">
      <w:pPr>
        <w:numPr>
          <w:ilvl w:val="0"/>
          <w:numId w:val="34"/>
        </w:numPr>
        <w:suppressAutoHyphens/>
        <w:autoSpaceDN w:val="0"/>
        <w:spacing w:before="120" w:after="0" w:line="259" w:lineRule="auto"/>
        <w:contextualSpacing/>
        <w:rPr>
          <w:sz w:val="24"/>
          <w:szCs w:val="24"/>
        </w:rPr>
      </w:pPr>
      <w:r w:rsidRPr="00DE152B">
        <w:rPr>
          <w:sz w:val="24"/>
          <w:szCs w:val="24"/>
        </w:rPr>
        <w:t>w przypadku zmian zasad podlegania ubezpieczeniom społecznym lub ubezpieczeniu zdrowotnemu lub zmiany wysokości stawki składki na ubezpieczenia społeczne lub zdrowotne,</w:t>
      </w:r>
    </w:p>
    <w:p w14:paraId="5FC32AE8" w14:textId="7F95EB1D" w:rsidR="00531D4E" w:rsidRDefault="001E7F94" w:rsidP="00641130">
      <w:pPr>
        <w:numPr>
          <w:ilvl w:val="0"/>
          <w:numId w:val="34"/>
        </w:numPr>
        <w:suppressAutoHyphens/>
        <w:autoSpaceDN w:val="0"/>
        <w:spacing w:before="120" w:after="0" w:line="259" w:lineRule="auto"/>
        <w:contextualSpacing/>
        <w:rPr>
          <w:sz w:val="24"/>
          <w:szCs w:val="24"/>
        </w:rPr>
      </w:pPr>
      <w:r w:rsidRPr="00DE152B">
        <w:rPr>
          <w:sz w:val="24"/>
          <w:szCs w:val="24"/>
        </w:rPr>
        <w:t xml:space="preserve">w przypadku zmiany </w:t>
      </w:r>
      <w:bookmarkStart w:id="6" w:name="_Hlk169354148"/>
      <w:r w:rsidRPr="00DE152B">
        <w:rPr>
          <w:sz w:val="24"/>
          <w:szCs w:val="24"/>
        </w:rPr>
        <w:t>zasad gromadzenia i wysokości wpłat do pracowniczych planów kapitałowych, o których mowa w ustawie z dnia 4 października 2018 r. o pracowniczych planach kapitałowych</w:t>
      </w:r>
      <w:bookmarkEnd w:id="6"/>
      <w:r w:rsidR="00531D4E">
        <w:rPr>
          <w:sz w:val="24"/>
          <w:szCs w:val="24"/>
        </w:rPr>
        <w:t>.</w:t>
      </w:r>
    </w:p>
    <w:p w14:paraId="6CA221FA" w14:textId="2D4B862E" w:rsidR="001E7F94" w:rsidRPr="00DE152B" w:rsidRDefault="00531D4E" w:rsidP="00531D4E">
      <w:pPr>
        <w:suppressAutoHyphens/>
        <w:autoSpaceDN w:val="0"/>
        <w:spacing w:before="120" w:after="0" w:line="259" w:lineRule="auto"/>
        <w:ind w:left="284"/>
        <w:contextualSpacing/>
        <w:rPr>
          <w:sz w:val="24"/>
          <w:szCs w:val="24"/>
        </w:rPr>
      </w:pPr>
      <w:r>
        <w:rPr>
          <w:sz w:val="24"/>
          <w:szCs w:val="24"/>
        </w:rPr>
        <w:t>J</w:t>
      </w:r>
      <w:r w:rsidR="001E7F94" w:rsidRPr="00DE152B">
        <w:rPr>
          <w:sz w:val="24"/>
          <w:szCs w:val="24"/>
        </w:rPr>
        <w:t>eżeli zmiany określone w pkt. 1), 2), 3) i 4) będą miały wpływ na koszty wykonania Umowy przez Wykonawcę.</w:t>
      </w:r>
    </w:p>
    <w:p w14:paraId="22FE54C8" w14:textId="3D2EB45E" w:rsidR="001E7F94" w:rsidRPr="00DE152B"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W sytuacji wystąpienia okoliczności wskazanych w ust. 14 pkt 1 niniejszego paragrafu Wykonawca jest uprawniony złożyć Zamawiającemu pisemny wniosek o</w:t>
      </w:r>
      <w:r w:rsidR="00CA4D32">
        <w:rPr>
          <w:sz w:val="24"/>
          <w:szCs w:val="24"/>
        </w:rPr>
        <w:t> </w:t>
      </w:r>
      <w:r w:rsidRPr="00DE152B">
        <w:rPr>
          <w:sz w:val="24"/>
          <w:szCs w:val="24"/>
        </w:rPr>
        <w:t xml:space="preserve">zmianę Umowy w zakresie płatności wynikających z faktur wystawionych po wejściu </w:t>
      </w:r>
      <w:r w:rsidRPr="00DE152B">
        <w:rPr>
          <w:sz w:val="24"/>
          <w:szCs w:val="24"/>
        </w:rPr>
        <w:lastRenderedPageBreak/>
        <w:t>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20731EF" w14:textId="35E3CFF6" w:rsidR="001E7F94" w:rsidRPr="00DE152B"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 xml:space="preserve">W sytuacji wystąpienia okoliczności wskazanych w ust. </w:t>
      </w:r>
      <w:r w:rsidR="00DE152B" w:rsidRPr="00DE152B">
        <w:rPr>
          <w:sz w:val="24"/>
          <w:szCs w:val="24"/>
        </w:rPr>
        <w:t>14</w:t>
      </w:r>
      <w:r w:rsidRPr="00DE152B">
        <w:rPr>
          <w:sz w:val="24"/>
          <w:szCs w:val="24"/>
        </w:rPr>
        <w:t xml:space="preserve"> pkt 2 niniejszego paragrafu Wykonawca jest uprawniony złożyć Zamawiającemu pisemny wniosek o</w:t>
      </w:r>
      <w:r w:rsidR="00DE152B">
        <w:rPr>
          <w:sz w:val="24"/>
          <w:szCs w:val="24"/>
        </w:rPr>
        <w:t> </w:t>
      </w:r>
      <w:r w:rsidRPr="00DE152B">
        <w:rPr>
          <w:sz w:val="24"/>
          <w:szCs w:val="24"/>
        </w:rPr>
        <w:t>zmianę Umowy w zakresie płatności wynikających z faktur wystawionych po wejściu w</w:t>
      </w:r>
      <w:r w:rsidR="00DE152B">
        <w:rPr>
          <w:sz w:val="24"/>
          <w:szCs w:val="24"/>
        </w:rPr>
        <w:t> </w:t>
      </w:r>
      <w:r w:rsidRPr="00DE152B">
        <w:rPr>
          <w:sz w:val="24"/>
          <w:szCs w:val="24"/>
        </w:rPr>
        <w:t>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91356EC" w14:textId="09A32B52" w:rsidR="001E7F94" w:rsidRPr="00DE152B"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 xml:space="preserve">W sytuacji wystąpienia okoliczności wskazanych w ust. </w:t>
      </w:r>
      <w:r w:rsidR="00DE152B" w:rsidRPr="00DE152B">
        <w:rPr>
          <w:sz w:val="24"/>
          <w:szCs w:val="24"/>
        </w:rPr>
        <w:t>14</w:t>
      </w:r>
      <w:r w:rsidRPr="00DE152B">
        <w:rPr>
          <w:sz w:val="24"/>
          <w:szCs w:val="24"/>
        </w:rPr>
        <w:t xml:space="preserve"> pkt 3 niniejszego paragrafu Wykonawca jest uprawniony złożyć Zamawiającemu pisemny wniosek o</w:t>
      </w:r>
      <w:r w:rsidR="00DE152B">
        <w:rPr>
          <w:sz w:val="24"/>
          <w:szCs w:val="24"/>
        </w:rPr>
        <w:t> </w:t>
      </w:r>
      <w:r w:rsidRPr="00DE152B">
        <w:rPr>
          <w:sz w:val="24"/>
          <w:szCs w:val="24"/>
        </w:rPr>
        <w:t>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w:t>
      </w:r>
      <w:r w:rsidR="00DE152B">
        <w:rPr>
          <w:sz w:val="24"/>
          <w:szCs w:val="24"/>
        </w:rPr>
        <w:t> </w:t>
      </w:r>
      <w:r w:rsidRPr="00DE152B">
        <w:rPr>
          <w:sz w:val="24"/>
          <w:szCs w:val="24"/>
        </w:rPr>
        <w:t xml:space="preserve">szczególności Wykonawca zobowiązuje się wykazać związek pomiędzy wnioskowaną kwotą podwyższenia wynagrodzenia a wpływem zmiany zasad, o których mowa w ust. </w:t>
      </w:r>
      <w:r w:rsidR="00DE152B" w:rsidRPr="00DE152B">
        <w:rPr>
          <w:sz w:val="24"/>
          <w:szCs w:val="24"/>
        </w:rPr>
        <w:t>14</w:t>
      </w:r>
      <w:r w:rsidRPr="00DE152B">
        <w:rPr>
          <w:sz w:val="24"/>
          <w:szCs w:val="24"/>
        </w:rPr>
        <w:t xml:space="preserve"> pkt. 3 niniejszego paragrafu na kalkulację wynagrodzenia. Wniosek może obejmować jedynie dodatkowe koszty realizacji Umowy, które Wykonawca obowiązkowo ponosi w związku ze zmianą zasad, o których mowa w ust. </w:t>
      </w:r>
      <w:r w:rsidR="00DE152B" w:rsidRPr="00DE152B">
        <w:rPr>
          <w:sz w:val="24"/>
          <w:szCs w:val="24"/>
        </w:rPr>
        <w:t>14</w:t>
      </w:r>
      <w:r w:rsidRPr="00DE152B">
        <w:rPr>
          <w:sz w:val="24"/>
          <w:szCs w:val="24"/>
        </w:rPr>
        <w:t xml:space="preserve"> pkt 3 niniejszego paragrafu.</w:t>
      </w:r>
    </w:p>
    <w:p w14:paraId="35FA5EF2" w14:textId="68DBC536" w:rsidR="001E7F94" w:rsidRPr="00DE152B"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 xml:space="preserve">W sytuacji wystąpienia okoliczności wskazanych w ust. </w:t>
      </w:r>
      <w:r w:rsidR="00DE152B" w:rsidRPr="00DE152B">
        <w:rPr>
          <w:sz w:val="24"/>
          <w:szCs w:val="24"/>
        </w:rPr>
        <w:t>14</w:t>
      </w:r>
      <w:r w:rsidRPr="00DE152B">
        <w:rPr>
          <w:sz w:val="24"/>
          <w:szCs w:val="24"/>
        </w:rPr>
        <w:t xml:space="preserve"> pkt 4 niniejszego paragrafu Wykonawca jest uprawniony złożyć Zamawiającemu pisemny wniosek o</w:t>
      </w:r>
      <w:r w:rsidR="00DE152B">
        <w:rPr>
          <w:sz w:val="24"/>
          <w:szCs w:val="24"/>
        </w:rPr>
        <w:t> </w:t>
      </w:r>
      <w:r w:rsidRPr="00DE152B">
        <w:rPr>
          <w:sz w:val="24"/>
          <w:szCs w:val="24"/>
        </w:rPr>
        <w:t>zmianę Umowy w zakresie płatności wynikających z faktur wystawionych po zmianie zasad gromadzenia i wysokości wpłat do pracowniczych planów kapitałowych, o</w:t>
      </w:r>
      <w:r w:rsidR="00DE152B">
        <w:rPr>
          <w:sz w:val="24"/>
          <w:szCs w:val="24"/>
        </w:rPr>
        <w:t> </w:t>
      </w:r>
      <w:r w:rsidRPr="00DE152B">
        <w:rPr>
          <w:sz w:val="24"/>
          <w:szCs w:val="24"/>
        </w:rPr>
        <w:t>których mowa w ustawie z dnia 4 października 2018 r. o pracowniczych planach kapitałowych. Wniosek powinien zawierać wyczerpujące uzasadnienie faktyczne i</w:t>
      </w:r>
      <w:r w:rsidR="00DE152B">
        <w:rPr>
          <w:sz w:val="24"/>
          <w:szCs w:val="24"/>
        </w:rPr>
        <w:t> </w:t>
      </w:r>
      <w:r w:rsidRPr="00DE152B">
        <w:rPr>
          <w:sz w:val="24"/>
          <w:szCs w:val="24"/>
        </w:rPr>
        <w:t xml:space="preserve">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DE152B" w:rsidRPr="00DE152B">
        <w:rPr>
          <w:sz w:val="24"/>
          <w:szCs w:val="24"/>
        </w:rPr>
        <w:t>14</w:t>
      </w:r>
      <w:r w:rsidRPr="00DE152B">
        <w:rPr>
          <w:sz w:val="24"/>
          <w:szCs w:val="24"/>
        </w:rPr>
        <w:t xml:space="preserve"> pkt 4 niniejszego paragrafu na kalkulację wynagrodzenia. Wniosek może obejmować jedynie dodatkowe koszty realizacji </w:t>
      </w:r>
      <w:r w:rsidRPr="00DE152B">
        <w:rPr>
          <w:sz w:val="24"/>
          <w:szCs w:val="24"/>
        </w:rPr>
        <w:lastRenderedPageBreak/>
        <w:t xml:space="preserve">Umowy, które Wykonawca obowiązkowo ponosi w związku ze zmianą zasad, o których mowa w ust. </w:t>
      </w:r>
      <w:r w:rsidR="00DE152B" w:rsidRPr="00DE152B">
        <w:rPr>
          <w:sz w:val="24"/>
          <w:szCs w:val="24"/>
        </w:rPr>
        <w:t>14</w:t>
      </w:r>
      <w:r w:rsidRPr="00DE152B">
        <w:rPr>
          <w:sz w:val="24"/>
          <w:szCs w:val="24"/>
        </w:rPr>
        <w:t xml:space="preserve"> pkt. </w:t>
      </w:r>
      <w:r w:rsidR="001C44B1">
        <w:rPr>
          <w:sz w:val="24"/>
          <w:szCs w:val="24"/>
        </w:rPr>
        <w:t>4</w:t>
      </w:r>
      <w:r w:rsidRPr="00DE152B">
        <w:rPr>
          <w:sz w:val="24"/>
          <w:szCs w:val="24"/>
        </w:rPr>
        <w:t xml:space="preserve"> niniejszego paragrafu.</w:t>
      </w:r>
    </w:p>
    <w:p w14:paraId="61194121" w14:textId="3C335B8A" w:rsidR="001E7F94" w:rsidRPr="00DE152B"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 xml:space="preserve">Zmiana Umowy w zakresie zmiany wynagrodzenia z przyczyn określonych w ust. </w:t>
      </w:r>
      <w:r w:rsidR="00DE152B" w:rsidRPr="00DE152B">
        <w:rPr>
          <w:sz w:val="24"/>
          <w:szCs w:val="24"/>
        </w:rPr>
        <w:t>14</w:t>
      </w:r>
      <w:r w:rsidRPr="00DE152B">
        <w:rPr>
          <w:sz w:val="24"/>
          <w:szCs w:val="24"/>
        </w:rPr>
        <w:t xml:space="preserve"> pkt 1), 2),</w:t>
      </w:r>
      <w:r w:rsidR="00966060">
        <w:rPr>
          <w:sz w:val="24"/>
          <w:szCs w:val="24"/>
        </w:rPr>
        <w:t xml:space="preserve"> </w:t>
      </w:r>
      <w:r w:rsidRPr="00DE152B">
        <w:rPr>
          <w:sz w:val="24"/>
          <w:szCs w:val="24"/>
        </w:rPr>
        <w:t>3) i 4) obejmować będzie wyłącznie płatności za prace, których w dniu zmiany odpowiednio stawki podatku Vat, wysokości minimalnego wynagrodzenia za pracę/i składki na ubezpieczenia społeczne lub zdrowotne, jeszcze nie wykonano</w:t>
      </w:r>
      <w:r w:rsidR="001C44B1">
        <w:rPr>
          <w:sz w:val="24"/>
          <w:szCs w:val="24"/>
        </w:rPr>
        <w:t xml:space="preserve"> i może dotyczyć </w:t>
      </w:r>
      <w:r w:rsidR="008D7F16">
        <w:rPr>
          <w:sz w:val="24"/>
          <w:szCs w:val="24"/>
        </w:rPr>
        <w:t>przedmiotu</w:t>
      </w:r>
      <w:r w:rsidR="001C44B1">
        <w:rPr>
          <w:sz w:val="24"/>
          <w:szCs w:val="24"/>
        </w:rPr>
        <w:t xml:space="preserve"> umowy wykonywanego po upływie 12 miesięcy od dnia zawarcia umowy</w:t>
      </w:r>
      <w:r w:rsidRPr="00DE152B">
        <w:rPr>
          <w:sz w:val="24"/>
          <w:szCs w:val="24"/>
        </w:rPr>
        <w:t>.</w:t>
      </w:r>
    </w:p>
    <w:p w14:paraId="63F203A0" w14:textId="3E99F40D" w:rsidR="001E7F94" w:rsidRDefault="001E7F94" w:rsidP="00641130">
      <w:pPr>
        <w:numPr>
          <w:ilvl w:val="0"/>
          <w:numId w:val="3"/>
        </w:numPr>
        <w:suppressAutoHyphens/>
        <w:autoSpaceDN w:val="0"/>
        <w:spacing w:after="0" w:line="259" w:lineRule="auto"/>
        <w:ind w:left="426" w:hanging="284"/>
        <w:rPr>
          <w:sz w:val="24"/>
          <w:szCs w:val="24"/>
        </w:rPr>
      </w:pPr>
      <w:r w:rsidRPr="00DE152B">
        <w:rPr>
          <w:sz w:val="24"/>
          <w:szCs w:val="24"/>
        </w:rPr>
        <w:t xml:space="preserve">Obowiązek wykazania wpływu zmian, o których mowa w ust. </w:t>
      </w:r>
      <w:r w:rsidR="00DE152B" w:rsidRPr="00DE152B">
        <w:rPr>
          <w:sz w:val="24"/>
          <w:szCs w:val="24"/>
        </w:rPr>
        <w:t>14</w:t>
      </w:r>
      <w:r w:rsidRPr="00DE152B">
        <w:rPr>
          <w:sz w:val="24"/>
          <w:szCs w:val="24"/>
        </w:rPr>
        <w:t xml:space="preserve"> niniejszego paragrafu na zmianę wynagrodzenia, o którym mowa w § 3 ust. </w:t>
      </w:r>
      <w:r w:rsidR="00DE152B" w:rsidRPr="00DE152B">
        <w:rPr>
          <w:sz w:val="24"/>
          <w:szCs w:val="24"/>
        </w:rPr>
        <w:t>1</w:t>
      </w:r>
      <w:r w:rsidR="001C44B1">
        <w:rPr>
          <w:sz w:val="24"/>
          <w:szCs w:val="24"/>
        </w:rPr>
        <w:t xml:space="preserve">-4 </w:t>
      </w:r>
      <w:r w:rsidRPr="00DE152B">
        <w:rPr>
          <w:sz w:val="24"/>
          <w:szCs w:val="24"/>
        </w:rPr>
        <w:t>Umowy należy do Wykonawcy pod rygorem odmowy dokonania zmiany Umowy przez Zamawiającego.</w:t>
      </w:r>
    </w:p>
    <w:p w14:paraId="62B11D37" w14:textId="77777777" w:rsidR="00510D61" w:rsidRPr="00DE152B" w:rsidRDefault="00510D61" w:rsidP="00510D61">
      <w:pPr>
        <w:suppressAutoHyphens/>
        <w:autoSpaceDN w:val="0"/>
        <w:spacing w:after="0" w:line="259" w:lineRule="auto"/>
        <w:ind w:left="426"/>
        <w:rPr>
          <w:sz w:val="24"/>
          <w:szCs w:val="24"/>
        </w:rPr>
      </w:pPr>
    </w:p>
    <w:p w14:paraId="18C16588"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4</w:t>
      </w:r>
    </w:p>
    <w:p w14:paraId="4E60E0A2"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Kary umowne, odstąpienie od umowy</w:t>
      </w:r>
    </w:p>
    <w:p w14:paraId="7596899B" w14:textId="77777777"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sz w:val="24"/>
          <w:szCs w:val="24"/>
        </w:rPr>
        <w:t>Wykonawca zobowiązuje się poinformować niezwłocznie Zamawiającego, w formie pisemnej, nie później jednak niż w terminie 3 dni roboczych od dnia ich zaistnienia, o wszelkich istotnych okolicznościach, za których zaistnienie odpowiada Wykonawca, które mają wpływ na prawidłowe lub terminowe wykonanie przedmiotu umowy przez Wykonawcę. Jeżeli okoliczności, o których mowa powyżej uniemożliwiają lub utrudniają Wykonawcy prawidłowe lub terminowe wykonanie przedmiotu umowy, Zamawiający ma prawo do odstąpienia od umowy w terminie 14 dni od otrzymania informacji o wystąpieniu takich okoliczności. Odstąpienie od umowy nie rodzi skutków finansowych po stronie Zamawiającego.</w:t>
      </w:r>
    </w:p>
    <w:p w14:paraId="2B29E896" w14:textId="0AEE35BF"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sz w:val="24"/>
          <w:szCs w:val="24"/>
        </w:rPr>
        <w:t xml:space="preserve">W przypadku zwłoki Wykonawcy w realizacji przedmiotu umowy w stosunku do terminu określonego w § 2 ust. 1, Wykonawca zapłaci Zamawiającemu karę umowną w wysokości </w:t>
      </w:r>
      <w:r w:rsidR="005E2BFE">
        <w:rPr>
          <w:sz w:val="24"/>
          <w:szCs w:val="24"/>
        </w:rPr>
        <w:t>1</w:t>
      </w:r>
      <w:r w:rsidRPr="00D94D6D">
        <w:rPr>
          <w:sz w:val="24"/>
          <w:szCs w:val="24"/>
        </w:rPr>
        <w:t xml:space="preserve">% wartości </w:t>
      </w:r>
      <w:r w:rsidR="001C44B1">
        <w:rPr>
          <w:sz w:val="24"/>
          <w:szCs w:val="24"/>
        </w:rPr>
        <w:t xml:space="preserve">łącznego </w:t>
      </w:r>
      <w:r w:rsidRPr="00D94D6D">
        <w:rPr>
          <w:sz w:val="24"/>
          <w:szCs w:val="24"/>
        </w:rPr>
        <w:t xml:space="preserve">wynagrodzenia brutto określonego w § 3 ust. </w:t>
      </w:r>
      <w:r w:rsidR="001C44B1">
        <w:rPr>
          <w:sz w:val="24"/>
          <w:szCs w:val="24"/>
        </w:rPr>
        <w:t>4</w:t>
      </w:r>
      <w:r w:rsidRPr="00D94D6D">
        <w:rPr>
          <w:sz w:val="24"/>
          <w:szCs w:val="24"/>
        </w:rPr>
        <w:t xml:space="preserve"> umowy, za każdy rozpoczęty dzień zwłoki. </w:t>
      </w:r>
    </w:p>
    <w:p w14:paraId="01CC7DEA" w14:textId="77777777"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sz w:val="24"/>
          <w:szCs w:val="24"/>
        </w:rPr>
        <w:t>Niezależnie od uprawnień Zamawiającego określonych w ust. 2, w przypadku zwłoki</w:t>
      </w:r>
      <w:r w:rsidRPr="00D94D6D">
        <w:rPr>
          <w:sz w:val="24"/>
          <w:szCs w:val="24"/>
          <w:vertAlign w:val="superscript"/>
        </w:rPr>
        <w:t xml:space="preserve"> </w:t>
      </w:r>
      <w:r w:rsidRPr="00D94D6D">
        <w:rPr>
          <w:sz w:val="24"/>
          <w:szCs w:val="24"/>
        </w:rPr>
        <w:t>Wykonawcy w realizacji przedmiotu umowy w stosunku do terminu określonego w § 2 ust. 1, a przekraczającego 7 dni kalendarzowych, Zamawiający ma prawo do odstąpienia od umowy. Zamawiający ma prawo do złożenia oświadczenia o odstąpieniu od umowy w terminie 14 dni liczonych od upływu ww. 7 dni kalendarzowych. W takim przypadku Wykonawcy należne jest wynagrodzenie jedynie za wykonaną część przedmiotu umowy, o ile została ona przyjęta przez Zamawiającego.</w:t>
      </w:r>
    </w:p>
    <w:p w14:paraId="1D072F0F" w14:textId="5CF0FF18"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bCs/>
          <w:sz w:val="24"/>
          <w:szCs w:val="24"/>
        </w:rPr>
        <w:t xml:space="preserve">W przypadku nienależytego wykonania/niewykonania przez Wykonawcę obowiązków określonych w umowie lub w załącznikach do niej, innych niż wskazane w ust. 1, Wykonawca zapłaci Zamawiającemu karę umowną w wysokości </w:t>
      </w:r>
      <w:r w:rsidR="005E2BFE">
        <w:rPr>
          <w:bCs/>
          <w:sz w:val="24"/>
          <w:szCs w:val="24"/>
        </w:rPr>
        <w:t>1</w:t>
      </w:r>
      <w:r w:rsidRPr="00D94D6D">
        <w:rPr>
          <w:bCs/>
          <w:sz w:val="24"/>
          <w:szCs w:val="24"/>
        </w:rPr>
        <w:t xml:space="preserve">% wartości </w:t>
      </w:r>
      <w:r w:rsidR="001C44B1">
        <w:rPr>
          <w:bCs/>
          <w:sz w:val="24"/>
          <w:szCs w:val="24"/>
        </w:rPr>
        <w:t xml:space="preserve">łącznego </w:t>
      </w:r>
      <w:r w:rsidRPr="00D94D6D">
        <w:rPr>
          <w:bCs/>
          <w:sz w:val="24"/>
          <w:szCs w:val="24"/>
        </w:rPr>
        <w:t xml:space="preserve">wynagrodzenia brutto określonego zgodnie z § 3 ust. </w:t>
      </w:r>
      <w:r w:rsidR="001C44B1">
        <w:rPr>
          <w:bCs/>
          <w:sz w:val="24"/>
          <w:szCs w:val="24"/>
        </w:rPr>
        <w:t>4</w:t>
      </w:r>
      <w:r w:rsidRPr="00D94D6D">
        <w:rPr>
          <w:bCs/>
          <w:sz w:val="24"/>
          <w:szCs w:val="24"/>
        </w:rPr>
        <w:t xml:space="preserve"> umowy, za każdy przypadek nienależytego wykonania/niewykonania obowiązków. Za nienależyte wykonanie umowy rozumie się m.in. niezgodne z opisem przedmiotu zamówienia wykonanie zamówienia, w szczególności:</w:t>
      </w:r>
    </w:p>
    <w:p w14:paraId="37A51D02" w14:textId="77777777" w:rsidR="00D94D6D" w:rsidRPr="00D94D6D" w:rsidRDefault="00D94D6D" w:rsidP="00641130">
      <w:pPr>
        <w:numPr>
          <w:ilvl w:val="0"/>
          <w:numId w:val="5"/>
        </w:numPr>
        <w:tabs>
          <w:tab w:val="left" w:pos="284"/>
          <w:tab w:val="left" w:pos="1276"/>
        </w:tabs>
        <w:spacing w:after="160" w:line="259" w:lineRule="auto"/>
        <w:ind w:left="284" w:hanging="284"/>
        <w:contextualSpacing/>
        <w:rPr>
          <w:bCs/>
          <w:color w:val="202122"/>
          <w:sz w:val="24"/>
          <w:szCs w:val="24"/>
        </w:rPr>
      </w:pPr>
      <w:r w:rsidRPr="00D94D6D">
        <w:rPr>
          <w:bCs/>
          <w:color w:val="202122"/>
          <w:sz w:val="24"/>
          <w:szCs w:val="24"/>
        </w:rPr>
        <w:t xml:space="preserve">realizację Szkolenia niezgodnie z jego programem, </w:t>
      </w:r>
    </w:p>
    <w:p w14:paraId="545695F0" w14:textId="7D691516" w:rsidR="00D94D6D" w:rsidRPr="00D94D6D" w:rsidRDefault="00D94D6D" w:rsidP="00641130">
      <w:pPr>
        <w:numPr>
          <w:ilvl w:val="0"/>
          <w:numId w:val="5"/>
        </w:numPr>
        <w:tabs>
          <w:tab w:val="left" w:pos="284"/>
          <w:tab w:val="left" w:pos="1276"/>
        </w:tabs>
        <w:spacing w:after="160" w:line="259" w:lineRule="auto"/>
        <w:ind w:left="284" w:hanging="284"/>
        <w:contextualSpacing/>
        <w:rPr>
          <w:bCs/>
          <w:color w:val="202122"/>
          <w:sz w:val="24"/>
          <w:szCs w:val="24"/>
        </w:rPr>
      </w:pPr>
      <w:r w:rsidRPr="00D94D6D">
        <w:rPr>
          <w:bCs/>
          <w:color w:val="202122"/>
          <w:sz w:val="24"/>
          <w:szCs w:val="24"/>
        </w:rPr>
        <w:lastRenderedPageBreak/>
        <w:t xml:space="preserve">nieprzekazanie do akceptacji Zamawiającemu programu szkolenia, prezentacji oraz użytych w niej materiałów dydaktycznych, kompendium wiedzy, wzoru wypełnionego zaświadczenia oraz wzoru ankiety ewaluacyjnej, listy obecności, </w:t>
      </w:r>
    </w:p>
    <w:p w14:paraId="18C30B94" w14:textId="77777777" w:rsidR="00D94D6D" w:rsidRPr="00D94D6D" w:rsidRDefault="00D94D6D" w:rsidP="00641130">
      <w:pPr>
        <w:numPr>
          <w:ilvl w:val="0"/>
          <w:numId w:val="5"/>
        </w:numPr>
        <w:spacing w:after="160" w:line="259" w:lineRule="auto"/>
        <w:ind w:left="284" w:hanging="284"/>
        <w:contextualSpacing/>
        <w:rPr>
          <w:bCs/>
          <w:color w:val="202122"/>
          <w:sz w:val="24"/>
          <w:szCs w:val="24"/>
        </w:rPr>
      </w:pPr>
      <w:r w:rsidRPr="00D94D6D">
        <w:rPr>
          <w:rFonts w:eastAsia="Times New Roman"/>
          <w:sz w:val="24"/>
          <w:szCs w:val="24"/>
          <w:lang w:eastAsia="ar-SA"/>
        </w:rPr>
        <w:t>niezapewnienie należytego standardu hotelu,</w:t>
      </w:r>
    </w:p>
    <w:p w14:paraId="0D9FFC1E" w14:textId="77777777" w:rsidR="00D94D6D" w:rsidRPr="00D94D6D" w:rsidRDefault="00D94D6D" w:rsidP="00641130">
      <w:pPr>
        <w:numPr>
          <w:ilvl w:val="0"/>
          <w:numId w:val="5"/>
        </w:numPr>
        <w:tabs>
          <w:tab w:val="left" w:pos="284"/>
          <w:tab w:val="left" w:pos="1276"/>
        </w:tabs>
        <w:spacing w:after="160" w:line="259" w:lineRule="auto"/>
        <w:ind w:left="284" w:hanging="284"/>
        <w:contextualSpacing/>
        <w:rPr>
          <w:bCs/>
          <w:color w:val="202122"/>
          <w:sz w:val="24"/>
          <w:szCs w:val="24"/>
        </w:rPr>
      </w:pPr>
      <w:r w:rsidRPr="00D94D6D">
        <w:rPr>
          <w:bCs/>
          <w:color w:val="202122"/>
          <w:sz w:val="24"/>
          <w:szCs w:val="24"/>
        </w:rPr>
        <w:t>nieprawidłowe działanie urządzeń niezbędnych do prowadzenia Szkolenia (uniemożliwiające należyte przeprowadzenie szkolenia),</w:t>
      </w:r>
    </w:p>
    <w:p w14:paraId="4D97CC16" w14:textId="6A8BBDF6" w:rsidR="00D94D6D" w:rsidRPr="00D94D6D" w:rsidRDefault="00D94D6D" w:rsidP="00641130">
      <w:pPr>
        <w:numPr>
          <w:ilvl w:val="0"/>
          <w:numId w:val="5"/>
        </w:numPr>
        <w:tabs>
          <w:tab w:val="left" w:pos="284"/>
          <w:tab w:val="left" w:pos="1276"/>
        </w:tabs>
        <w:spacing w:after="160" w:line="259" w:lineRule="auto"/>
        <w:ind w:left="284" w:hanging="284"/>
        <w:contextualSpacing/>
        <w:rPr>
          <w:bCs/>
          <w:color w:val="202122"/>
          <w:sz w:val="24"/>
          <w:szCs w:val="24"/>
        </w:rPr>
      </w:pPr>
      <w:r w:rsidRPr="00D94D6D">
        <w:rPr>
          <w:bCs/>
          <w:color w:val="202122"/>
          <w:sz w:val="24"/>
          <w:szCs w:val="24"/>
        </w:rPr>
        <w:t>niewypełnienie warunków zapewnienia dostępności osobom ze szczególnymi potrzebami.</w:t>
      </w:r>
    </w:p>
    <w:p w14:paraId="537D42E1" w14:textId="1C3997B9"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sz w:val="24"/>
          <w:szCs w:val="24"/>
        </w:rPr>
        <w:t xml:space="preserve">W przypadku, gdy Wykonawca zadeklarował, że skieruje do realizacji przedmiotu umowy osoby spełniające warunki dotyczące wiedzy i doświadczenia, Zamawiający zastrzega sobie prawo weryfikacji informacji o dysponowaniu tymi osobami przez cały okres realizacji umowy. Każdorazowo, w przypadku ustalenia, że Wykonawca naruszył ww. obowiązek, Wykonawca zapłaci Zamawiającemu karę umowną w wysokości </w:t>
      </w:r>
      <w:r w:rsidR="00E43380">
        <w:rPr>
          <w:sz w:val="24"/>
          <w:szCs w:val="24"/>
        </w:rPr>
        <w:t>3</w:t>
      </w:r>
      <w:r w:rsidRPr="00D94D6D">
        <w:rPr>
          <w:sz w:val="24"/>
          <w:szCs w:val="24"/>
        </w:rPr>
        <w:t xml:space="preserve">% wartości </w:t>
      </w:r>
      <w:r w:rsidR="001C44B1">
        <w:rPr>
          <w:sz w:val="24"/>
          <w:szCs w:val="24"/>
        </w:rPr>
        <w:t xml:space="preserve">łącznego </w:t>
      </w:r>
      <w:r w:rsidRPr="00D94D6D">
        <w:rPr>
          <w:sz w:val="24"/>
          <w:szCs w:val="24"/>
        </w:rPr>
        <w:t xml:space="preserve">wynagrodzenia brutto, o którym mowa w § 3 ust. </w:t>
      </w:r>
      <w:r w:rsidR="001C44B1">
        <w:rPr>
          <w:sz w:val="24"/>
          <w:szCs w:val="24"/>
        </w:rPr>
        <w:t>4</w:t>
      </w:r>
      <w:r w:rsidRPr="00D94D6D">
        <w:rPr>
          <w:sz w:val="24"/>
          <w:szCs w:val="24"/>
        </w:rPr>
        <w:t>, naliczaną za każdy przypadek naruszenia.</w:t>
      </w:r>
    </w:p>
    <w:p w14:paraId="077B983E" w14:textId="3EA5664C"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bCs/>
          <w:color w:val="202122"/>
          <w:sz w:val="24"/>
          <w:szCs w:val="24"/>
        </w:rPr>
        <w:t xml:space="preserve">W przypadku odstąpienia od umowy przez Zamawiającego w okolicznościach </w:t>
      </w:r>
      <w:r w:rsidRPr="00D94D6D">
        <w:rPr>
          <w:bCs/>
          <w:sz w:val="24"/>
          <w:szCs w:val="24"/>
        </w:rPr>
        <w:t xml:space="preserve">określonych w ust. 1, 3 lub 14  Wykonawca zapłaci na rzecz Zamawiającego karę umowną w wysokości </w:t>
      </w:r>
      <w:r w:rsidR="005E2BFE">
        <w:rPr>
          <w:bCs/>
          <w:sz w:val="24"/>
          <w:szCs w:val="24"/>
        </w:rPr>
        <w:t>5</w:t>
      </w:r>
      <w:r w:rsidRPr="00D94D6D">
        <w:rPr>
          <w:bCs/>
          <w:sz w:val="24"/>
          <w:szCs w:val="24"/>
        </w:rPr>
        <w:t xml:space="preserve">% wartości </w:t>
      </w:r>
      <w:r w:rsidR="001C44B1">
        <w:rPr>
          <w:bCs/>
          <w:sz w:val="24"/>
          <w:szCs w:val="24"/>
        </w:rPr>
        <w:t xml:space="preserve">łącznego </w:t>
      </w:r>
      <w:r w:rsidRPr="00D94D6D">
        <w:rPr>
          <w:bCs/>
          <w:sz w:val="24"/>
          <w:szCs w:val="24"/>
        </w:rPr>
        <w:t xml:space="preserve">wynagrodzenia brutto określonego zgodnie z § 3 ust. </w:t>
      </w:r>
      <w:r w:rsidR="001C44B1">
        <w:rPr>
          <w:bCs/>
          <w:sz w:val="24"/>
          <w:szCs w:val="24"/>
        </w:rPr>
        <w:t>4</w:t>
      </w:r>
      <w:r w:rsidRPr="00D94D6D">
        <w:rPr>
          <w:bCs/>
          <w:sz w:val="24"/>
          <w:szCs w:val="24"/>
        </w:rPr>
        <w:t xml:space="preserve"> umowy.</w:t>
      </w:r>
    </w:p>
    <w:p w14:paraId="2B8C4895" w14:textId="3093896B"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bCs/>
          <w:sz w:val="24"/>
          <w:szCs w:val="24"/>
        </w:rPr>
        <w:t>Karę umowną, określoną w ust. 2, 4,</w:t>
      </w:r>
      <w:r w:rsidR="00F37FDF">
        <w:rPr>
          <w:bCs/>
          <w:sz w:val="24"/>
          <w:szCs w:val="24"/>
        </w:rPr>
        <w:t xml:space="preserve"> </w:t>
      </w:r>
      <w:r w:rsidRPr="00D94D6D">
        <w:rPr>
          <w:bCs/>
          <w:sz w:val="24"/>
          <w:szCs w:val="24"/>
        </w:rPr>
        <w:t xml:space="preserve">5 i 6 </w:t>
      </w:r>
      <w:r w:rsidRPr="00D94D6D">
        <w:rPr>
          <w:sz w:val="24"/>
          <w:szCs w:val="24"/>
        </w:rPr>
        <w:t>Wykonawca zapłaci na rachunek bankowy Zamawiającego podany w zawiadomieniu. Kary umowne mogą być potrącane przez Zamawiającego z wynagrodzenia Wykonawcy.</w:t>
      </w:r>
    </w:p>
    <w:p w14:paraId="3FC94F99" w14:textId="16EE13CA" w:rsidR="00D94D6D" w:rsidRPr="00D94D6D" w:rsidRDefault="00D94D6D" w:rsidP="00641130">
      <w:pPr>
        <w:numPr>
          <w:ilvl w:val="3"/>
          <w:numId w:val="4"/>
        </w:numPr>
        <w:tabs>
          <w:tab w:val="left" w:pos="284"/>
          <w:tab w:val="left" w:pos="1276"/>
        </w:tabs>
        <w:spacing w:after="160" w:line="259" w:lineRule="auto"/>
        <w:ind w:left="284" w:hanging="284"/>
        <w:contextualSpacing/>
        <w:rPr>
          <w:sz w:val="24"/>
          <w:szCs w:val="24"/>
        </w:rPr>
      </w:pPr>
      <w:r w:rsidRPr="00D94D6D">
        <w:rPr>
          <w:sz w:val="24"/>
          <w:szCs w:val="24"/>
        </w:rPr>
        <w:t>Kary umowne podlegają sumowaniu. Łączna wysokość wszystkich kar umownych nałożonych na Wykonawcę na podstawie postanowień umowy nie może przekraczać 50% wartości</w:t>
      </w:r>
      <w:r w:rsidR="001C44B1">
        <w:rPr>
          <w:sz w:val="24"/>
          <w:szCs w:val="24"/>
        </w:rPr>
        <w:t xml:space="preserve"> łącznego</w:t>
      </w:r>
      <w:r w:rsidRPr="00D94D6D">
        <w:rPr>
          <w:sz w:val="24"/>
          <w:szCs w:val="24"/>
        </w:rPr>
        <w:t xml:space="preserve"> wynagrodzenia brutto określonego w § 3 ust. </w:t>
      </w:r>
      <w:r w:rsidR="001C44B1">
        <w:rPr>
          <w:sz w:val="24"/>
          <w:szCs w:val="24"/>
        </w:rPr>
        <w:t>4</w:t>
      </w:r>
      <w:r w:rsidRPr="00D94D6D">
        <w:rPr>
          <w:sz w:val="24"/>
          <w:szCs w:val="24"/>
        </w:rPr>
        <w:t xml:space="preserve"> umowy. Zamawiający ma prawo dochodzić odszkodowania uzupełniającego na zasadach ogólnych, jeżeli wysokość zastrzeżonej kary umownej nie pokrywa w pełni jego szkody.</w:t>
      </w:r>
    </w:p>
    <w:p w14:paraId="28FF87C3"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Odpowiedzialność za niezrealizowanie przedmiotu umowy w terminie jest wyłączona w przypadku, gdy niewykonanie jest następstwem działania siły wyższej.</w:t>
      </w:r>
    </w:p>
    <w:p w14:paraId="6E07FBE2"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Zamawiający ponosi odpowiedzialność za niewykonanie lub nienależyte wykonanie przedmiotu umowy tylko w przypadku, gdy szkoda powstała z tego tytułu wynika z winy umyślnej Zamawiającego.</w:t>
      </w:r>
    </w:p>
    <w:p w14:paraId="43570835"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w:t>
      </w:r>
    </w:p>
    <w:p w14:paraId="7CE2C3E0"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Zamawiający może odstąpić od umowy, jeżeli wobec Wykonawcy zostanie wszczęte postępowanie likwidacyjne, w terminie 14 dni od powzięcia informacji o takich okolicznościach.</w:t>
      </w:r>
    </w:p>
    <w:p w14:paraId="2281546C"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Zamawiający może odstąpić od umowy, jeżeli wyjdzie na jaw, że w toku postępowania o udzielenie zamówienia publicznego, którego dotyczy niniejsza umowa, Wykonawca złożył oświadczenie o niepodleganiu wykluczeniu lub spełnianiu warunków udziału w postępowaniu w zakresie wymaganym przez Zamawiającego niezgodne z prawdą, w terminie 14 dni od powzięcia informacji o takich okolicznościach.</w:t>
      </w:r>
    </w:p>
    <w:p w14:paraId="56908A60"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lastRenderedPageBreak/>
        <w:t>Zamawiający może odstąpić od umowy, jeżeli Wykonawca, pomimo pisemnego upomnienia od Zamawiającego, nie wywiązuje się z postanowień niniejszej umowy, co ma istotny wpływ na przebieg jej realizacji, w terminie 14 dni od bezskutecznego upływu terminu wyznaczonego Wykonawcy na usunięcie stwierdzonych uchybień.</w:t>
      </w:r>
    </w:p>
    <w:p w14:paraId="0219683C"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 xml:space="preserve">W przypadkach, o których mowa w ust. 11–14 powyżej, odstąpienie od umowy następuje bez wypłaty jakiegokolwiek odszkodowania na rzecz Wykonawcy, a Wykonawca może otrzymać jedynie wynagrodzenie należne z tytułu wykonania zrealizowanej już części przedmiotu umowy, jeżeli częściowa realizacja umowy ma znaczenie dla Zamawiającego i w tym zakresie Zamawiający z niej skorzystał. Odstąpienie od umowy następuje w formie pisemnej pod rygorem nieważności i zawiera uzasadnienie. </w:t>
      </w:r>
    </w:p>
    <w:p w14:paraId="23C073BB"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Do zachowania terminu na odstąpienie od umowy wystarczającym jest złożenie przez Zamawiającego oświadczenia w tym przedmiocie i nadanie go do Wykonawcy przesyłką poleconą lub kurierską w terminie przewidzianym umową na odstąpienie od niej.</w:t>
      </w:r>
    </w:p>
    <w:p w14:paraId="29248DAD" w14:textId="77777777" w:rsidR="00D94D6D" w:rsidRPr="00D94D6D"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rPr>
        <w:t>Zastrzeżone umownie prawo do odstąpienia od umowy nie pozbawia Strony możliwości skorzystania z ustawowego prawa do odstąpienia od umowy.</w:t>
      </w:r>
    </w:p>
    <w:p w14:paraId="7A5BEDED" w14:textId="3FBAA88A" w:rsidR="00D94D6D" w:rsidRPr="00510D61" w:rsidRDefault="00D94D6D" w:rsidP="00641130">
      <w:pPr>
        <w:numPr>
          <w:ilvl w:val="3"/>
          <w:numId w:val="4"/>
        </w:numPr>
        <w:tabs>
          <w:tab w:val="left" w:pos="284"/>
          <w:tab w:val="left" w:pos="1276"/>
        </w:tabs>
        <w:spacing w:after="160" w:line="259" w:lineRule="auto"/>
        <w:ind w:left="284" w:hanging="426"/>
        <w:contextualSpacing/>
        <w:rPr>
          <w:sz w:val="24"/>
          <w:szCs w:val="24"/>
        </w:rPr>
      </w:pPr>
      <w:r w:rsidRPr="00D94D6D">
        <w:rPr>
          <w:sz w:val="24"/>
          <w:szCs w:val="24"/>
          <w:shd w:val="clear" w:color="auto" w:fill="FFFFFF"/>
        </w:rPr>
        <w:t>Jeżeli na przedmiot umowy składają się świadczenia Stron mające charakter podzielny, a Zamawiający odstępuje od umowy w związku z tym, że Wykonawca dopuszcza się zwłoki tylko co do części swojego świadczenia lub odstąpienie następuje z innych niż zwłoka powodów, a w chwili odstąpienia umowa została w części prawidłowo zrealizowana, Zamawiający jest uprawniony, według własnego wyboru, albo do odstąpienia od umowy w części niezrealizowanej albo do odstąpienia od umowy w całości, jeżeli wykonanie częściowe nie miałoby dla Zamawiającego znaczenia ze względu na właściwości zobowiązania albo ze względu na zamierzony przez nią cel umowy.</w:t>
      </w:r>
      <w:r w:rsidR="0034716B">
        <w:rPr>
          <w:sz w:val="24"/>
          <w:szCs w:val="24"/>
          <w:shd w:val="clear" w:color="auto" w:fill="FFFFFF"/>
        </w:rPr>
        <w:t xml:space="preserve"> W takich okolicznościach kara umowna, o której mowa w ust.</w:t>
      </w:r>
      <w:r w:rsidR="00966060">
        <w:rPr>
          <w:sz w:val="24"/>
          <w:szCs w:val="24"/>
          <w:shd w:val="clear" w:color="auto" w:fill="FFFFFF"/>
        </w:rPr>
        <w:t xml:space="preserve"> </w:t>
      </w:r>
      <w:r w:rsidR="0034716B">
        <w:rPr>
          <w:sz w:val="24"/>
          <w:szCs w:val="24"/>
          <w:shd w:val="clear" w:color="auto" w:fill="FFFFFF"/>
        </w:rPr>
        <w:t xml:space="preserve">6 zostanie naliczona od wartości części, od której </w:t>
      </w:r>
      <w:r w:rsidR="00966060">
        <w:rPr>
          <w:sz w:val="24"/>
          <w:szCs w:val="24"/>
          <w:shd w:val="clear" w:color="auto" w:fill="FFFFFF"/>
        </w:rPr>
        <w:t>Z</w:t>
      </w:r>
      <w:r w:rsidR="0034716B">
        <w:rPr>
          <w:sz w:val="24"/>
          <w:szCs w:val="24"/>
          <w:shd w:val="clear" w:color="auto" w:fill="FFFFFF"/>
        </w:rPr>
        <w:t>amawiający odstępuje.</w:t>
      </w:r>
    </w:p>
    <w:p w14:paraId="76E07CA3" w14:textId="77777777" w:rsidR="00510D61" w:rsidRPr="00D94D6D" w:rsidRDefault="00510D61" w:rsidP="00510D61">
      <w:pPr>
        <w:tabs>
          <w:tab w:val="left" w:pos="284"/>
          <w:tab w:val="left" w:pos="1276"/>
        </w:tabs>
        <w:spacing w:after="160" w:line="259" w:lineRule="auto"/>
        <w:ind w:left="284"/>
        <w:contextualSpacing/>
        <w:rPr>
          <w:sz w:val="24"/>
          <w:szCs w:val="24"/>
        </w:rPr>
      </w:pPr>
    </w:p>
    <w:p w14:paraId="33C39343"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5</w:t>
      </w:r>
    </w:p>
    <w:p w14:paraId="70F5360C"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Tajemnica</w:t>
      </w:r>
    </w:p>
    <w:p w14:paraId="0A2759DB" w14:textId="77777777" w:rsidR="00D94D6D" w:rsidRPr="00D94D6D" w:rsidRDefault="00D94D6D" w:rsidP="00641130">
      <w:pPr>
        <w:numPr>
          <w:ilvl w:val="0"/>
          <w:numId w:val="17"/>
        </w:numPr>
        <w:spacing w:after="0" w:line="259" w:lineRule="auto"/>
        <w:ind w:left="284" w:hanging="290"/>
        <w:contextualSpacing/>
        <w:rPr>
          <w:bCs/>
          <w:color w:val="202122"/>
          <w:sz w:val="24"/>
          <w:szCs w:val="24"/>
        </w:rPr>
      </w:pPr>
      <w:r w:rsidRPr="00D94D6D">
        <w:rPr>
          <w:bCs/>
          <w:color w:val="202122"/>
          <w:sz w:val="24"/>
          <w:szCs w:val="24"/>
        </w:rPr>
        <w:t xml:space="preserve">Wykonawca zobowiązuje się do zachowania w tajemnicy wszelkich informacji i danych otrzymanych i uzyskanych od Zamawiającego w związku z wykonaniem zobowiązań wynikających z umowy. </w:t>
      </w:r>
    </w:p>
    <w:p w14:paraId="22AEE4D3" w14:textId="77777777" w:rsidR="00D94D6D" w:rsidRPr="00D94D6D" w:rsidRDefault="00D94D6D" w:rsidP="00641130">
      <w:pPr>
        <w:numPr>
          <w:ilvl w:val="0"/>
          <w:numId w:val="17"/>
        </w:numPr>
        <w:spacing w:after="0" w:line="259" w:lineRule="auto"/>
        <w:ind w:left="284" w:hanging="290"/>
        <w:contextualSpacing/>
        <w:rPr>
          <w:bCs/>
          <w:color w:val="202122"/>
          <w:sz w:val="24"/>
          <w:szCs w:val="24"/>
        </w:rPr>
      </w:pPr>
      <w:r w:rsidRPr="00D94D6D">
        <w:rPr>
          <w:bCs/>
          <w:color w:val="202122"/>
          <w:sz w:val="24"/>
          <w:szCs w:val="24"/>
        </w:rPr>
        <w:t>Bez uprzedniej zgody Zamawiającego wyrażonej na piśmie Wykonawca nie może udostępniać osobom trzecim, w jakiejkolwiek formie, dokumentów powstałych lub pozyskanych w trakcie realizacji umowy.</w:t>
      </w:r>
    </w:p>
    <w:p w14:paraId="2A8D4A52" w14:textId="1B40B497" w:rsidR="00D94D6D" w:rsidRDefault="00D94D6D" w:rsidP="00641130">
      <w:pPr>
        <w:numPr>
          <w:ilvl w:val="0"/>
          <w:numId w:val="17"/>
        </w:numPr>
        <w:spacing w:after="0" w:line="259" w:lineRule="auto"/>
        <w:ind w:left="284" w:hanging="290"/>
        <w:contextualSpacing/>
        <w:rPr>
          <w:bCs/>
          <w:color w:val="202122"/>
          <w:sz w:val="24"/>
          <w:szCs w:val="24"/>
        </w:rPr>
      </w:pPr>
      <w:r w:rsidRPr="00D94D6D">
        <w:rPr>
          <w:bCs/>
          <w:color w:val="202122"/>
          <w:sz w:val="24"/>
          <w:szCs w:val="24"/>
        </w:rPr>
        <w:t>Wykonawca odpowiada za szkodę wyrządzoną Zamawiającemu przez ujawnienie, przekazanie, wykorzystanie, zbycie lub oferowanie do zbycia informacji lub dokumentów otrzymanych od Zamawiającego w jakiejkolwiek formie, wbrew postanowieniom umowy. Zobowiązanie to wiąże Wykonawcę również po wykonaniu umowy, odstąpieniu od niej lub jej rozwiązaniu, bez względu na przyczynę.</w:t>
      </w:r>
    </w:p>
    <w:p w14:paraId="1C5CBF27" w14:textId="77777777" w:rsidR="00510D61" w:rsidRPr="00D94D6D" w:rsidRDefault="00510D61" w:rsidP="00510D61">
      <w:pPr>
        <w:spacing w:after="0" w:line="259" w:lineRule="auto"/>
        <w:ind w:left="284"/>
        <w:contextualSpacing/>
        <w:rPr>
          <w:bCs/>
          <w:color w:val="202122"/>
          <w:sz w:val="24"/>
          <w:szCs w:val="24"/>
        </w:rPr>
      </w:pPr>
    </w:p>
    <w:p w14:paraId="0968F333" w14:textId="77777777" w:rsidR="00D94D6D" w:rsidRPr="00D94D6D" w:rsidRDefault="00D94D6D" w:rsidP="00D94D6D">
      <w:pPr>
        <w:keepNext/>
        <w:keepLines/>
        <w:spacing w:before="120"/>
        <w:ind w:left="284" w:hanging="284"/>
        <w:jc w:val="center"/>
        <w:outlineLvl w:val="0"/>
        <w:rPr>
          <w:rFonts w:eastAsia="Times New Roman"/>
          <w:b/>
          <w:sz w:val="24"/>
          <w:szCs w:val="24"/>
          <w:lang w:eastAsia="en-US"/>
        </w:rPr>
      </w:pPr>
      <w:r w:rsidRPr="00D94D6D">
        <w:rPr>
          <w:rFonts w:eastAsia="Times New Roman"/>
          <w:b/>
          <w:sz w:val="24"/>
          <w:szCs w:val="24"/>
          <w:lang w:eastAsia="en-US"/>
        </w:rPr>
        <w:lastRenderedPageBreak/>
        <w:t>§ 6</w:t>
      </w:r>
    </w:p>
    <w:p w14:paraId="1A46A2FA" w14:textId="77777777" w:rsidR="00D94D6D" w:rsidRPr="00D94D6D" w:rsidRDefault="00D94D6D" w:rsidP="00D94D6D">
      <w:pPr>
        <w:keepNext/>
        <w:keepLines/>
        <w:spacing w:before="120"/>
        <w:ind w:left="284" w:hanging="284"/>
        <w:jc w:val="center"/>
        <w:outlineLvl w:val="0"/>
        <w:rPr>
          <w:rFonts w:eastAsia="Times New Roman"/>
          <w:b/>
          <w:sz w:val="24"/>
          <w:szCs w:val="24"/>
          <w:lang w:eastAsia="en-US"/>
        </w:rPr>
      </w:pPr>
      <w:r w:rsidRPr="00D94D6D">
        <w:rPr>
          <w:rFonts w:eastAsia="Times New Roman"/>
          <w:b/>
          <w:sz w:val="24"/>
          <w:szCs w:val="24"/>
          <w:lang w:eastAsia="en-US"/>
        </w:rPr>
        <w:t>Informacja publiczna</w:t>
      </w:r>
    </w:p>
    <w:p w14:paraId="22E7142F" w14:textId="77777777" w:rsidR="00D94D6D" w:rsidRPr="00D94D6D" w:rsidRDefault="00D94D6D" w:rsidP="00D94D6D">
      <w:pPr>
        <w:tabs>
          <w:tab w:val="left" w:pos="1276"/>
        </w:tabs>
        <w:spacing w:after="160" w:line="259" w:lineRule="auto"/>
        <w:ind w:left="284"/>
        <w:rPr>
          <w:sz w:val="24"/>
          <w:szCs w:val="24"/>
        </w:rPr>
      </w:pPr>
      <w:r w:rsidRPr="00D94D6D">
        <w:rPr>
          <w:bCs/>
          <w:color w:val="202122"/>
          <w:sz w:val="24"/>
          <w:szCs w:val="24"/>
        </w:rPr>
        <w:t>Wykonawca oświadcza, że znany jest mu fakt, że treść umowy, a w szczególności dotyczące go dane identyfikujące, przedmiot umowy i wysokość wynagrodzenia, stanowią informację publiczną w rozumieniu art. 1 ust. 1 ustawy z dnia 6 września 2001 r. o dostępie do informacji publicznej, która podlega udostępnianiu w trybie przedmiotowej ustawy</w:t>
      </w:r>
      <w:r w:rsidRPr="00D94D6D">
        <w:rPr>
          <w:sz w:val="24"/>
          <w:szCs w:val="24"/>
        </w:rPr>
        <w:t>.</w:t>
      </w:r>
    </w:p>
    <w:p w14:paraId="15FE0DDE" w14:textId="77777777" w:rsidR="00D94D6D" w:rsidRPr="00D94D6D" w:rsidRDefault="00D94D6D" w:rsidP="00D94D6D">
      <w:pPr>
        <w:keepNext/>
        <w:keepLines/>
        <w:spacing w:before="240" w:after="0"/>
        <w:ind w:left="284" w:hanging="284"/>
        <w:jc w:val="center"/>
        <w:outlineLvl w:val="0"/>
        <w:rPr>
          <w:b/>
          <w:sz w:val="24"/>
          <w:szCs w:val="24"/>
        </w:rPr>
      </w:pPr>
      <w:r w:rsidRPr="00D94D6D">
        <w:rPr>
          <w:b/>
          <w:sz w:val="24"/>
          <w:szCs w:val="24"/>
        </w:rPr>
        <w:t>§ 7</w:t>
      </w:r>
    </w:p>
    <w:p w14:paraId="4E66B95E"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Podwykonawcy</w:t>
      </w:r>
    </w:p>
    <w:p w14:paraId="55E21C12" w14:textId="77777777" w:rsidR="00D94D6D" w:rsidRPr="00D94D6D" w:rsidRDefault="00D94D6D" w:rsidP="00641130">
      <w:pPr>
        <w:numPr>
          <w:ilvl w:val="0"/>
          <w:numId w:val="10"/>
        </w:numPr>
        <w:tabs>
          <w:tab w:val="left" w:pos="284"/>
          <w:tab w:val="left" w:pos="1276"/>
        </w:tabs>
        <w:spacing w:after="160" w:line="259" w:lineRule="auto"/>
        <w:ind w:left="284" w:hanging="284"/>
        <w:contextualSpacing/>
        <w:rPr>
          <w:sz w:val="24"/>
          <w:szCs w:val="24"/>
        </w:rPr>
      </w:pPr>
      <w:r w:rsidRPr="00D94D6D">
        <w:rPr>
          <w:sz w:val="24"/>
          <w:szCs w:val="24"/>
        </w:rPr>
        <w:t xml:space="preserve">Wykonawca może powierzyć wykonanie części przedmiotu umowy podwykonawcy/om wyłącznie w zakresie wskazanym w ofercie Wykonawcy/ów </w:t>
      </w:r>
      <w:r w:rsidRPr="00D94D6D">
        <w:rPr>
          <w:bCs/>
          <w:iCs/>
          <w:color w:val="202122"/>
          <w:sz w:val="24"/>
          <w:szCs w:val="24"/>
        </w:rPr>
        <w:t>na zasadach określonych w niniejszej umowie oraz załącznikach do niej</w:t>
      </w:r>
      <w:r w:rsidRPr="00D94D6D">
        <w:rPr>
          <w:sz w:val="24"/>
          <w:szCs w:val="24"/>
        </w:rPr>
        <w:t>.</w:t>
      </w:r>
    </w:p>
    <w:p w14:paraId="5E5BBEF8" w14:textId="2D1DFAC9" w:rsidR="00D94D6D" w:rsidRDefault="00D94D6D" w:rsidP="00641130">
      <w:pPr>
        <w:numPr>
          <w:ilvl w:val="0"/>
          <w:numId w:val="10"/>
        </w:numPr>
        <w:tabs>
          <w:tab w:val="left" w:pos="284"/>
          <w:tab w:val="left" w:pos="1276"/>
        </w:tabs>
        <w:spacing w:after="160" w:line="259" w:lineRule="auto"/>
        <w:ind w:left="284" w:hanging="284"/>
        <w:contextualSpacing/>
        <w:rPr>
          <w:sz w:val="24"/>
          <w:szCs w:val="24"/>
        </w:rPr>
      </w:pPr>
      <w:r w:rsidRPr="00D94D6D">
        <w:rPr>
          <w:sz w:val="24"/>
          <w:szCs w:val="24"/>
        </w:rPr>
        <w:t xml:space="preserve">Powierzenie wykonania części przedmiotu umowy podwykonawcy/om nie zwalnia Wykonawcy z odpowiedzialności za należyte wykonanie umowy. </w:t>
      </w:r>
    </w:p>
    <w:p w14:paraId="722AACA9" w14:textId="77777777" w:rsidR="00510D61" w:rsidRPr="00D94D6D" w:rsidRDefault="00510D61" w:rsidP="00510D61">
      <w:pPr>
        <w:tabs>
          <w:tab w:val="left" w:pos="284"/>
          <w:tab w:val="left" w:pos="1276"/>
        </w:tabs>
        <w:spacing w:after="160" w:line="259" w:lineRule="auto"/>
        <w:ind w:left="284"/>
        <w:contextualSpacing/>
        <w:rPr>
          <w:sz w:val="24"/>
          <w:szCs w:val="24"/>
        </w:rPr>
      </w:pPr>
    </w:p>
    <w:p w14:paraId="00BA2789"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8</w:t>
      </w:r>
    </w:p>
    <w:p w14:paraId="008B546B"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Prawa autorskie</w:t>
      </w:r>
    </w:p>
    <w:p w14:paraId="7C322F56" w14:textId="77777777" w:rsidR="00D94D6D" w:rsidRPr="00D94D6D" w:rsidRDefault="00D94D6D" w:rsidP="00641130">
      <w:pPr>
        <w:numPr>
          <w:ilvl w:val="0"/>
          <w:numId w:val="11"/>
        </w:numPr>
        <w:spacing w:after="160" w:line="259" w:lineRule="auto"/>
        <w:ind w:left="284" w:hanging="284"/>
        <w:contextualSpacing/>
        <w:rPr>
          <w:sz w:val="24"/>
          <w:szCs w:val="24"/>
        </w:rPr>
      </w:pPr>
      <w:r w:rsidRPr="00D94D6D">
        <w:rPr>
          <w:sz w:val="24"/>
          <w:szCs w:val="24"/>
        </w:rPr>
        <w:t>Wykonawca oświadcza, że wszystkie wyniki prac mogące stanowić przedmiot majątkowych praw autorskich, w tym w szczególności: materiały dydaktyczne i informacyjne, raporty, zestawienia, zdjęcia, kompendium wiedzy, prezentacje, multimedia, itp., powstałe w związku z realizacją przedmiotu umowy, zwane dalej „Utworem”, będą oryginalne, bez niedozwolonych zapożyczeń z utworów osób trzecich oraz nie będą naruszać praw przysługujących osobom trzecim, w tym w szczególności praw autorskich innych osób.</w:t>
      </w:r>
    </w:p>
    <w:p w14:paraId="2C4EF0DD" w14:textId="77777777" w:rsidR="00D94D6D" w:rsidRPr="00D94D6D" w:rsidRDefault="00D94D6D" w:rsidP="00641130">
      <w:pPr>
        <w:numPr>
          <w:ilvl w:val="0"/>
          <w:numId w:val="11"/>
        </w:numPr>
        <w:spacing w:after="160" w:line="259" w:lineRule="auto"/>
        <w:ind w:left="284" w:hanging="284"/>
        <w:contextualSpacing/>
        <w:rPr>
          <w:sz w:val="24"/>
          <w:szCs w:val="24"/>
        </w:rPr>
      </w:pPr>
      <w:r w:rsidRPr="00D94D6D">
        <w:rPr>
          <w:sz w:val="24"/>
          <w:szCs w:val="24"/>
        </w:rPr>
        <w:t>Wykonawca oświadcza, że będą mu przysługiwać majątkowe prawa autorskie w rozumieniu ustawy z dnia 4 lutego 1994 r. o prawie autorskim i prawach pokrewnych  do wyników prac, o których mowa w ust. 1, w pełnym zakresie, bez żadnych ograniczeń lub obciążeń na rzecz osób trzecich, w szczególności majątkowych praw autorskich innych osób.</w:t>
      </w:r>
      <w:r w:rsidRPr="00D94D6D">
        <w:rPr>
          <w:rFonts w:eastAsia="Times New Roman"/>
          <w:sz w:val="24"/>
          <w:szCs w:val="24"/>
        </w:rPr>
        <w:t xml:space="preserve"> </w:t>
      </w:r>
      <w:r w:rsidRPr="00D94D6D">
        <w:rPr>
          <w:sz w:val="24"/>
          <w:szCs w:val="24"/>
        </w:rPr>
        <w:t>W przypadku wykorzystania w Utworze innych utworów lub fragmentów utworów, w rozumieniu ustawy o prawie autorskim i prawach pokrewnych, Wykonawca oświadcza, że będzie posiadał do nich wszelkie prawa niezbędne do wykorzystania w Utworze. Wykonawca oświadcza, że będzie uprawniony do przeniesienia na Zamawiającego praw w zakresie określonym w niniejszej umowie.</w:t>
      </w:r>
    </w:p>
    <w:p w14:paraId="6B7B07C1" w14:textId="77777777" w:rsidR="00D94D6D" w:rsidRPr="00D94D6D" w:rsidRDefault="00D94D6D" w:rsidP="00641130">
      <w:pPr>
        <w:numPr>
          <w:ilvl w:val="0"/>
          <w:numId w:val="11"/>
        </w:numPr>
        <w:spacing w:after="160" w:line="259" w:lineRule="auto"/>
        <w:ind w:left="284" w:hanging="284"/>
        <w:contextualSpacing/>
        <w:rPr>
          <w:sz w:val="24"/>
          <w:szCs w:val="24"/>
        </w:rPr>
      </w:pPr>
      <w:r w:rsidRPr="00D94D6D">
        <w:rPr>
          <w:sz w:val="24"/>
          <w:szCs w:val="24"/>
        </w:rPr>
        <w:t>W ramach wynagrodzenia, określonego w § 3 umowy, Wykonawca przenosi na Zamawiającego całość majątkowych praw autorskich do Utworu, z chwilą jego dostarczenia Zamawiającemu, nie później niż z chwilą podpisania protokołu zdawczo-odbiorczego.</w:t>
      </w:r>
    </w:p>
    <w:p w14:paraId="69E55D2A" w14:textId="77777777" w:rsidR="00D94D6D" w:rsidRPr="00D94D6D" w:rsidRDefault="00D94D6D" w:rsidP="00641130">
      <w:pPr>
        <w:numPr>
          <w:ilvl w:val="0"/>
          <w:numId w:val="11"/>
        </w:numPr>
        <w:spacing w:after="0" w:line="259" w:lineRule="auto"/>
        <w:ind w:left="284" w:hanging="284"/>
        <w:contextualSpacing/>
        <w:rPr>
          <w:sz w:val="24"/>
          <w:szCs w:val="24"/>
        </w:rPr>
      </w:pPr>
      <w:r w:rsidRPr="00D94D6D">
        <w:rPr>
          <w:sz w:val="24"/>
          <w:szCs w:val="24"/>
        </w:rPr>
        <w:t>Przeniesienie majątkowych praw autorskich do Utworu obejmuje w szczególności prawo do wyłącznego i swobodnego korzystania i rozporządzania Utworem, w tym na wszystkich znanych w chwili zawarcia umowy polach eksploatacji, w szczególności:</w:t>
      </w:r>
    </w:p>
    <w:p w14:paraId="1F33FD62" w14:textId="77777777" w:rsidR="00D94D6D" w:rsidRPr="00D94D6D" w:rsidRDefault="00D94D6D" w:rsidP="00641130">
      <w:pPr>
        <w:numPr>
          <w:ilvl w:val="0"/>
          <w:numId w:val="12"/>
        </w:numPr>
        <w:spacing w:after="0" w:line="259" w:lineRule="auto"/>
        <w:ind w:left="567" w:hanging="283"/>
        <w:contextualSpacing/>
        <w:rPr>
          <w:sz w:val="24"/>
          <w:szCs w:val="24"/>
        </w:rPr>
      </w:pPr>
      <w:r w:rsidRPr="00D94D6D">
        <w:rPr>
          <w:sz w:val="24"/>
          <w:szCs w:val="24"/>
        </w:rPr>
        <w:lastRenderedPageBreak/>
        <w:t>utrwalenia Utworu dowolną techniką, w tym drukarską, cyfrową, zapisu magnetycznego, zapisu obrazu i dźwięku, elektroniczną, fotograficzną, optyczną, magneto-optyczną, laserową, na każdym nośniku, włączając w to m. in.: papier, nośniki elektroniczne, cyfrowe, optyczne, magnetyczne (np.  CD, CD-ROM, DVD, pamięć USB), w ramach systemu on-line;</w:t>
      </w:r>
    </w:p>
    <w:p w14:paraId="288C6C60" w14:textId="77777777" w:rsidR="00D94D6D" w:rsidRPr="00D94D6D" w:rsidRDefault="00D94D6D" w:rsidP="00641130">
      <w:pPr>
        <w:numPr>
          <w:ilvl w:val="0"/>
          <w:numId w:val="12"/>
        </w:numPr>
        <w:spacing w:after="0" w:line="259" w:lineRule="auto"/>
        <w:ind w:left="567" w:hanging="284"/>
        <w:contextualSpacing/>
        <w:rPr>
          <w:sz w:val="24"/>
          <w:szCs w:val="24"/>
        </w:rPr>
      </w:pPr>
      <w:r w:rsidRPr="00D94D6D">
        <w:rPr>
          <w:sz w:val="24"/>
          <w:szCs w:val="24"/>
        </w:rPr>
        <w:t>zwielokrotnienia Utworu w każdej możliwej technice, w tym drukarskiej, cyfrowej, zapisu magnetycznego, zapisu obrazu i dźwięku, elektronicznej, laserowej, fotograficznej, optycznej, magneto-optycznej, na każdym nośniku, włączając w to m.in.: papier, nośniki elektroniczne, cyfrowe, optyczne, magnetyczne (np. CD, CD- ROM, DVD, pamięć USB), w ramach systemu on-line;</w:t>
      </w:r>
    </w:p>
    <w:p w14:paraId="2E265533" w14:textId="77777777" w:rsidR="00D94D6D" w:rsidRPr="00D94D6D" w:rsidRDefault="00D94D6D" w:rsidP="00641130">
      <w:pPr>
        <w:numPr>
          <w:ilvl w:val="0"/>
          <w:numId w:val="12"/>
        </w:numPr>
        <w:spacing w:after="0" w:line="259" w:lineRule="auto"/>
        <w:ind w:left="567" w:hanging="284"/>
        <w:contextualSpacing/>
        <w:rPr>
          <w:sz w:val="24"/>
          <w:szCs w:val="24"/>
        </w:rPr>
      </w:pPr>
      <w:r w:rsidRPr="00D94D6D">
        <w:rPr>
          <w:sz w:val="24"/>
          <w:szCs w:val="24"/>
        </w:rPr>
        <w:t xml:space="preserve">wprowadzenia Utworu lub poszczególnych elementów Utworu do pamięci komputera i sieci teleinformatycznych, w tym </w:t>
      </w:r>
      <w:proofErr w:type="spellStart"/>
      <w:r w:rsidRPr="00D94D6D">
        <w:rPr>
          <w:sz w:val="24"/>
          <w:szCs w:val="24"/>
        </w:rPr>
        <w:t>internetu</w:t>
      </w:r>
      <w:proofErr w:type="spellEnd"/>
      <w:r w:rsidRPr="00D94D6D">
        <w:rPr>
          <w:sz w:val="24"/>
          <w:szCs w:val="24"/>
        </w:rPr>
        <w:t>, sieci wewnętrznych typu intranet, jak również przesyłania Utworu w ramach wyżej wymienionej sieci, w tym w trybie on-line;</w:t>
      </w:r>
    </w:p>
    <w:p w14:paraId="0F9F5375" w14:textId="77777777" w:rsidR="00D94D6D" w:rsidRPr="00D94D6D" w:rsidRDefault="00D94D6D" w:rsidP="00641130">
      <w:pPr>
        <w:numPr>
          <w:ilvl w:val="0"/>
          <w:numId w:val="12"/>
        </w:numPr>
        <w:spacing w:after="0" w:line="259" w:lineRule="auto"/>
        <w:ind w:left="567" w:hanging="284"/>
        <w:contextualSpacing/>
        <w:rPr>
          <w:sz w:val="24"/>
          <w:szCs w:val="24"/>
        </w:rPr>
      </w:pPr>
      <w:r w:rsidRPr="00D94D6D">
        <w:rPr>
          <w:sz w:val="24"/>
          <w:szCs w:val="24"/>
        </w:rPr>
        <w:t>wprowadzenie Utworu do obrotu bez ograniczeń ilościowych, przedmiotowych, podmiotowych, terytorialnych, w tym wprowadzenie do obrotu w szczególności drukiem, w postaci papierowej, w czasopismach, w ramach produktów elektronicznych, w ramach baz danych, na nośnikach magnetycznych, cyfrowych, optycznych, elektronicznych, również w postaci CD, CD-ROM, DVD, pamięci USB, w ramach sieci teleinformatycznych, w tym zarówno sieci wewnętrznych (np. typu intranet), jak i </w:t>
      </w:r>
      <w:proofErr w:type="spellStart"/>
      <w:r w:rsidRPr="00D94D6D">
        <w:rPr>
          <w:sz w:val="24"/>
          <w:szCs w:val="24"/>
        </w:rPr>
        <w:t>internetu</w:t>
      </w:r>
      <w:proofErr w:type="spellEnd"/>
      <w:r w:rsidRPr="00D94D6D">
        <w:rPr>
          <w:sz w:val="24"/>
          <w:szCs w:val="24"/>
        </w:rPr>
        <w:t xml:space="preserve">, w systemie on-line, poprzez komunikowanie na życzenie; </w:t>
      </w:r>
    </w:p>
    <w:p w14:paraId="6E515F61" w14:textId="77777777" w:rsidR="00D94D6D" w:rsidRPr="00D94D6D" w:rsidRDefault="00D94D6D" w:rsidP="00641130">
      <w:pPr>
        <w:numPr>
          <w:ilvl w:val="0"/>
          <w:numId w:val="12"/>
        </w:numPr>
        <w:spacing w:after="0" w:line="259" w:lineRule="auto"/>
        <w:ind w:left="567" w:hanging="284"/>
        <w:contextualSpacing/>
        <w:rPr>
          <w:sz w:val="24"/>
          <w:szCs w:val="24"/>
        </w:rPr>
      </w:pPr>
      <w:r w:rsidRPr="00D94D6D">
        <w:rPr>
          <w:sz w:val="24"/>
          <w:szCs w:val="24"/>
        </w:rPr>
        <w:t>wypożyczania, najmu, darowizny, użyczenia, dzierżawy oryginału albo egzemplarzy Utworu, wymiany nośników, na których Utwór utrwalono, w tym utrwalonego i zwielokrotnionego stosownie do niniejszego ustępu;</w:t>
      </w:r>
    </w:p>
    <w:p w14:paraId="42C50F10" w14:textId="77777777" w:rsidR="00D94D6D" w:rsidRPr="00D94D6D" w:rsidRDefault="00D94D6D" w:rsidP="00641130">
      <w:pPr>
        <w:numPr>
          <w:ilvl w:val="0"/>
          <w:numId w:val="12"/>
        </w:numPr>
        <w:spacing w:after="0" w:line="259" w:lineRule="auto"/>
        <w:ind w:left="568" w:hanging="284"/>
        <w:contextualSpacing/>
        <w:rPr>
          <w:sz w:val="24"/>
          <w:szCs w:val="24"/>
        </w:rPr>
      </w:pPr>
      <w:r w:rsidRPr="00D94D6D">
        <w:rPr>
          <w:sz w:val="24"/>
          <w:szCs w:val="24"/>
        </w:rPr>
        <w:t>rozpowszechniania Utworu bez ograniczeń ilościowych, przedmiotowych, podmiotowych, terytorialnych, w tym publiczne wykonanie, wystawienie, wyświetlenie, odtworzenie oraz nadawanie i reemitowanie, a także publiczne udostępnianie Utworu w taki sposób, aby każdy mógł mieć do niego dostęp w miejscu i w czasie przez siebie wybranym.</w:t>
      </w:r>
    </w:p>
    <w:p w14:paraId="1CDFB859" w14:textId="77777777" w:rsidR="00D94D6D" w:rsidRPr="00D94D6D" w:rsidRDefault="00D94D6D" w:rsidP="00641130">
      <w:pPr>
        <w:numPr>
          <w:ilvl w:val="0"/>
          <w:numId w:val="11"/>
        </w:numPr>
        <w:spacing w:after="0" w:line="259" w:lineRule="auto"/>
        <w:ind w:left="284" w:hanging="284"/>
        <w:contextualSpacing/>
        <w:rPr>
          <w:sz w:val="24"/>
          <w:szCs w:val="24"/>
        </w:rPr>
      </w:pPr>
      <w:r w:rsidRPr="00D94D6D">
        <w:rPr>
          <w:sz w:val="24"/>
          <w:szCs w:val="24"/>
        </w:rPr>
        <w:t xml:space="preserve">Wykonawca wyraża zgodę na dokonywanie zmian i modyfikacji w Utworze </w:t>
      </w:r>
    </w:p>
    <w:p w14:paraId="4DAFF883" w14:textId="77777777" w:rsidR="00D94D6D" w:rsidRPr="00D94D6D" w:rsidRDefault="00D94D6D" w:rsidP="00D94D6D">
      <w:pPr>
        <w:spacing w:after="0"/>
        <w:ind w:left="284"/>
        <w:contextualSpacing/>
        <w:rPr>
          <w:sz w:val="24"/>
          <w:szCs w:val="24"/>
        </w:rPr>
      </w:pPr>
      <w:r w:rsidRPr="00D94D6D">
        <w:rPr>
          <w:sz w:val="24"/>
          <w:szCs w:val="24"/>
        </w:rPr>
        <w:t xml:space="preserve">tj. wykonanie opracowania utworu. Razem z przeniesieniem majątkowych praw autorskich do Utworu Wykonawca przenosi na Zamawiającego wyłączne prawo do zezwalania na wykonywanie praw zależnych do opracowania utworu oraz wyraża zgodę na wykonywanie przez Zamawiającego autorskich praw zależnych w zakresie pól eksploatacji określonych w ust. 4 i nie będzie żądał z tego tytułu dodatkowego wynagrodzenia. </w:t>
      </w:r>
    </w:p>
    <w:p w14:paraId="72DD8CAF" w14:textId="77777777" w:rsidR="00D94D6D" w:rsidRPr="00D94D6D" w:rsidRDefault="00D94D6D" w:rsidP="00641130">
      <w:pPr>
        <w:numPr>
          <w:ilvl w:val="0"/>
          <w:numId w:val="11"/>
        </w:numPr>
        <w:spacing w:after="0" w:line="259" w:lineRule="auto"/>
        <w:ind w:left="284" w:hanging="284"/>
        <w:contextualSpacing/>
        <w:rPr>
          <w:sz w:val="24"/>
          <w:szCs w:val="24"/>
        </w:rPr>
      </w:pPr>
      <w:r w:rsidRPr="00D94D6D">
        <w:rPr>
          <w:sz w:val="24"/>
          <w:szCs w:val="24"/>
        </w:rPr>
        <w:t xml:space="preserve">Przeniesienie majątkowych praw autorskich jest dokonane na czas nieokreślony i nieograniczone terytorialnie. </w:t>
      </w:r>
    </w:p>
    <w:p w14:paraId="386B0046" w14:textId="77777777" w:rsidR="00D94D6D" w:rsidRPr="00D94D6D" w:rsidRDefault="00D94D6D" w:rsidP="00641130">
      <w:pPr>
        <w:numPr>
          <w:ilvl w:val="0"/>
          <w:numId w:val="11"/>
        </w:numPr>
        <w:spacing w:after="0" w:line="259" w:lineRule="auto"/>
        <w:ind w:left="284" w:hanging="284"/>
        <w:contextualSpacing/>
        <w:rPr>
          <w:sz w:val="24"/>
          <w:szCs w:val="24"/>
        </w:rPr>
      </w:pPr>
      <w:r w:rsidRPr="00D94D6D">
        <w:rPr>
          <w:sz w:val="24"/>
          <w:szCs w:val="24"/>
        </w:rPr>
        <w:t xml:space="preserve">Wykonawca zobowiązuje się do niewykonywania autorskich praw osobistych do Utworu, w szczególności co do nienaruszalności treści i formy Utworu, co do oznaczania Utworu imieniem i nazwiskiem/nazwą Wykonawcy. Wykonawca upoważnia Zamawiającego do wykonywania osobistych praw autorskich do Utworu, w tym prawa do nienaruszalności treści i formy Utworu oraz ich rzetelnego </w:t>
      </w:r>
      <w:r w:rsidRPr="00D94D6D">
        <w:rPr>
          <w:sz w:val="24"/>
          <w:szCs w:val="24"/>
        </w:rPr>
        <w:lastRenderedPageBreak/>
        <w:t xml:space="preserve">wykorzystania. W przypadku, gdy Wykonawca nie jest autorem Utworu, Wykonawca zobowiązuje się do pozyskania od autora/-ów Utworu stosownych oświadczeń dotyczących ich osobistych praw autorskich do Utworu, zawierających zobowiązanie i upoważnienie autora/-ów Utworu wskazane w zdaniach poprzednich w niniejszym ustępie. </w:t>
      </w:r>
    </w:p>
    <w:p w14:paraId="7BF64A14" w14:textId="77777777" w:rsidR="00D94D6D" w:rsidRPr="00D94D6D" w:rsidRDefault="00D94D6D" w:rsidP="00641130">
      <w:pPr>
        <w:numPr>
          <w:ilvl w:val="0"/>
          <w:numId w:val="11"/>
        </w:numPr>
        <w:spacing w:after="160" w:line="259" w:lineRule="auto"/>
        <w:ind w:left="284" w:hanging="284"/>
        <w:contextualSpacing/>
        <w:rPr>
          <w:sz w:val="24"/>
          <w:szCs w:val="24"/>
        </w:rPr>
      </w:pPr>
      <w:r w:rsidRPr="00D94D6D">
        <w:rPr>
          <w:sz w:val="24"/>
          <w:szCs w:val="24"/>
        </w:rPr>
        <w:t xml:space="preserve">Utwór zostanie utrwalony i przekazany Zamawiającemu w formie papierowej oraz przesłany w formie elektronicznej. Strony postanawiają, że Wykonawca przenosi na Zamawiającego własność egzemplarzy projektów i nośników, na których Wykonawca utrwalił Utwór, w ramach wynagrodzenia określonego w § 3 Umowy z chwilą dostarczenia ich Zamawiającemu.  </w:t>
      </w:r>
    </w:p>
    <w:p w14:paraId="3284DA80" w14:textId="77777777" w:rsidR="00D94D6D" w:rsidRPr="00D94D6D" w:rsidRDefault="00D94D6D" w:rsidP="00641130">
      <w:pPr>
        <w:numPr>
          <w:ilvl w:val="0"/>
          <w:numId w:val="11"/>
        </w:numPr>
        <w:spacing w:after="160" w:line="259" w:lineRule="auto"/>
        <w:ind w:left="284" w:hanging="284"/>
        <w:contextualSpacing/>
        <w:rPr>
          <w:sz w:val="24"/>
          <w:szCs w:val="24"/>
        </w:rPr>
      </w:pPr>
      <w:r w:rsidRPr="00D94D6D">
        <w:rPr>
          <w:sz w:val="24"/>
          <w:szCs w:val="24"/>
        </w:rPr>
        <w:t xml:space="preserve">Wykonawca oświadcza i gwarantuje, że przeniesienie praw do Utworu na podstawie niniejszej Umowy, odbywa się na zasadach, które wyłączają obowiązek dokonywania przez Zamawiającego i inne podmioty upoważnione do korzystania z Utworu, płatności wynagrodzeń z tytułu korzystania z Utworu na rzecz podmiotów trzecich, w tym w szczególności organizacji zbiorowego zarządzania prawami autorskimi. </w:t>
      </w:r>
    </w:p>
    <w:p w14:paraId="2DBF3672" w14:textId="77777777" w:rsidR="00D94D6D" w:rsidRPr="00D94D6D" w:rsidRDefault="00D94D6D" w:rsidP="00641130">
      <w:pPr>
        <w:numPr>
          <w:ilvl w:val="0"/>
          <w:numId w:val="11"/>
        </w:numPr>
        <w:spacing w:after="0" w:line="259" w:lineRule="auto"/>
        <w:ind w:left="284" w:hanging="426"/>
        <w:contextualSpacing/>
        <w:rPr>
          <w:sz w:val="24"/>
          <w:szCs w:val="24"/>
        </w:rPr>
      </w:pPr>
      <w:r w:rsidRPr="00D94D6D">
        <w:rPr>
          <w:bCs/>
          <w:sz w:val="24"/>
          <w:szCs w:val="24"/>
        </w:rPr>
        <w:t>W przypadku pojawienia się roszczeń osób trzecich z tytułu naruszenia ich praw do Utworu (np. praw autorskich, dóbr osobistych, praw zależnych, praw pokrewnych, praw do wizerunku osób trzecich), w tym kierowanych bezpośrednio do Zamawiającego, Wykonawca zobowiązuje się do niezwłocznego zaspokojenia zgłaszanych przez te osoby roszczeń oraz do pokrycia wszelkich kosztów, kar, wydatków i szkód, w tym utraconych korzyści, jakie Zamawiający poniósł na skutek zgłoszenia tych roszczeń, w tym wynikających z orzeczeń sądów powszechnych, a także kosztów zamówienia, opracowania i wdrożenia dzieł zamiennych, wolnych od praw osób trzecich. Wykonawca powinien zostać niezwłocznie powiadomiony o wszczęciu przez osoby trzecie ewentualnego postępowania sądowego przeciwko Zamawiającemu oraz zobowiązuje się do wstąpienia do toczącego się postępowania niezwłocznie po zawiadomieniu go przez Zamawiającego oraz podejmowania wszelkich czynności przewidzianych prawem.</w:t>
      </w:r>
    </w:p>
    <w:p w14:paraId="1B987401" w14:textId="6A2EBFB6" w:rsidR="00D94D6D" w:rsidRPr="00510D61" w:rsidRDefault="00D94D6D" w:rsidP="00641130">
      <w:pPr>
        <w:numPr>
          <w:ilvl w:val="0"/>
          <w:numId w:val="11"/>
        </w:numPr>
        <w:spacing w:after="0" w:line="259" w:lineRule="auto"/>
        <w:ind w:left="284" w:hanging="426"/>
        <w:contextualSpacing/>
        <w:rPr>
          <w:sz w:val="24"/>
          <w:szCs w:val="24"/>
        </w:rPr>
      </w:pPr>
      <w:r w:rsidRPr="00D94D6D">
        <w:rPr>
          <w:sz w:val="24"/>
          <w:szCs w:val="24"/>
        </w:rPr>
        <w:t xml:space="preserve">W przypadku jakichkolwiek wątpliwości odnośnie skuteczności przeniesienia praw majątkowych do Utworu albo też skuteczności przeniesienia wyłącznego prawa do zezwalania na wykonywanie praw zależnych do opracowania Utworu, Wykonawca jest zobowiązany na pierwsze żądanie Zamawiającego oraz w ramach wynagrodzenia określonego w § 3 umowy </w:t>
      </w:r>
      <w:r w:rsidRPr="00D94D6D">
        <w:rPr>
          <w:bCs/>
          <w:sz w:val="24"/>
          <w:szCs w:val="24"/>
        </w:rPr>
        <w:t>do zawarcia w formie pisemnej dodatkowej umowy przeniesienia na rzecz Zamawiającego majątkowych praw autorskich/dodatkowej umowy przenoszącej wyłączne prawo zezwalania na wykonywanie zależnego prawa autorskiego do opracowań Utworu/udzielenia dodatkowej zgody na wykonywanie przez Zamawiającego autorskich praw zależnych.</w:t>
      </w:r>
    </w:p>
    <w:p w14:paraId="1E7D8DC0" w14:textId="77777777" w:rsidR="00510D61" w:rsidRPr="00D94D6D" w:rsidRDefault="00510D61" w:rsidP="00510D61">
      <w:pPr>
        <w:spacing w:after="0" w:line="259" w:lineRule="auto"/>
        <w:ind w:left="284"/>
        <w:contextualSpacing/>
        <w:rPr>
          <w:sz w:val="24"/>
          <w:szCs w:val="24"/>
        </w:rPr>
      </w:pPr>
    </w:p>
    <w:p w14:paraId="42A713DE"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9</w:t>
      </w:r>
    </w:p>
    <w:p w14:paraId="1EB20CC2"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Obowiązki informacyjne</w:t>
      </w:r>
    </w:p>
    <w:p w14:paraId="2FA0318A" w14:textId="6A39DD54" w:rsidR="00D94D6D" w:rsidRPr="00D94D6D" w:rsidRDefault="00D94D6D" w:rsidP="00641130">
      <w:pPr>
        <w:numPr>
          <w:ilvl w:val="0"/>
          <w:numId w:val="18"/>
        </w:numPr>
        <w:suppressAutoHyphens/>
        <w:spacing w:after="0" w:line="259" w:lineRule="auto"/>
        <w:ind w:left="284" w:hanging="284"/>
        <w:rPr>
          <w:rFonts w:eastAsia="SimSun"/>
          <w:b/>
          <w:sz w:val="24"/>
          <w:szCs w:val="24"/>
          <w:lang w:eastAsia="ar-SA"/>
        </w:rPr>
      </w:pPr>
      <w:r w:rsidRPr="00D94D6D">
        <w:rPr>
          <w:sz w:val="24"/>
          <w:szCs w:val="24"/>
          <w:lang w:eastAsia="en-US"/>
        </w:rPr>
        <w:t>Wykonawca</w:t>
      </w:r>
      <w:r w:rsidRPr="00D94D6D">
        <w:rPr>
          <w:rFonts w:eastAsia="SimSun"/>
          <w:sz w:val="24"/>
          <w:szCs w:val="24"/>
          <w:lang w:eastAsia="ar-SA"/>
        </w:rPr>
        <w:t xml:space="preserve"> zobowiązuje się do </w:t>
      </w:r>
      <w:r w:rsidRPr="00D94D6D">
        <w:rPr>
          <w:sz w:val="24"/>
          <w:szCs w:val="24"/>
          <w:lang w:eastAsia="en-US"/>
        </w:rPr>
        <w:t xml:space="preserve">oznaczania materiałów, </w:t>
      </w:r>
      <w:r w:rsidRPr="00D94D6D">
        <w:rPr>
          <w:rFonts w:eastAsia="SimSun"/>
          <w:sz w:val="24"/>
          <w:szCs w:val="24"/>
          <w:lang w:eastAsia="ar-SA"/>
        </w:rPr>
        <w:t>o których mowa w opisie przedmiotu zamówienia,</w:t>
      </w:r>
      <w:r w:rsidRPr="00D94D6D">
        <w:rPr>
          <w:sz w:val="24"/>
          <w:szCs w:val="24"/>
          <w:lang w:eastAsia="en-US"/>
        </w:rPr>
        <w:t xml:space="preserve"> logotypem </w:t>
      </w:r>
      <w:r w:rsidRPr="00D94D6D">
        <w:rPr>
          <w:rFonts w:eastAsia="SimSun"/>
          <w:sz w:val="24"/>
          <w:szCs w:val="24"/>
          <w:lang w:eastAsia="ar-SA"/>
        </w:rPr>
        <w:t>Mazowieckiego Centrum Polityki Społecznej oraz logotypem Marki Mazowsze</w:t>
      </w:r>
      <w:r w:rsidR="00CA4A60">
        <w:rPr>
          <w:rFonts w:eastAsia="SimSun"/>
          <w:sz w:val="24"/>
          <w:szCs w:val="24"/>
          <w:lang w:eastAsia="ar-SA"/>
        </w:rPr>
        <w:t xml:space="preserve"> </w:t>
      </w:r>
      <w:r w:rsidR="00CA4A60" w:rsidRPr="00CA4A60">
        <w:rPr>
          <w:rFonts w:eastAsia="SimSun"/>
          <w:sz w:val="24"/>
          <w:szCs w:val="24"/>
          <w:lang w:eastAsia="ar-SA"/>
        </w:rPr>
        <w:t>oraz znak</w:t>
      </w:r>
      <w:r w:rsidR="00CA4A60">
        <w:rPr>
          <w:rFonts w:eastAsia="SimSun"/>
          <w:sz w:val="24"/>
          <w:szCs w:val="24"/>
          <w:lang w:eastAsia="ar-SA"/>
        </w:rPr>
        <w:t>ami</w:t>
      </w:r>
      <w:r w:rsidR="00CA4A60" w:rsidRPr="00CA4A60">
        <w:rPr>
          <w:rFonts w:eastAsia="SimSun"/>
          <w:sz w:val="24"/>
          <w:szCs w:val="24"/>
          <w:lang w:eastAsia="ar-SA"/>
        </w:rPr>
        <w:t xml:space="preserve">: Funduszy Europejskich dla Rozwoju Społeczeństwa, barw RP i Unii Europejskiej oraz </w:t>
      </w:r>
      <w:r w:rsidR="00CA4A60">
        <w:rPr>
          <w:rFonts w:eastAsia="SimSun"/>
          <w:sz w:val="24"/>
          <w:szCs w:val="24"/>
          <w:lang w:eastAsia="ar-SA"/>
        </w:rPr>
        <w:t xml:space="preserve">umieszczenia informacji dotyczących </w:t>
      </w:r>
      <w:r w:rsidR="00CA4A60">
        <w:rPr>
          <w:rFonts w:eastAsia="SimSun"/>
          <w:sz w:val="24"/>
          <w:szCs w:val="24"/>
          <w:lang w:eastAsia="ar-SA"/>
        </w:rPr>
        <w:lastRenderedPageBreak/>
        <w:t>projektu</w:t>
      </w:r>
      <w:r w:rsidR="00CA4A60" w:rsidRPr="00CA4A60">
        <w:rPr>
          <w:rFonts w:eastAsia="SimSun"/>
          <w:sz w:val="24"/>
          <w:szCs w:val="24"/>
          <w:lang w:eastAsia="ar-SA"/>
        </w:rPr>
        <w:t>: Projekt: „Dla Ciebie, dla mnie, dla nas - rozwój usług społecznych na Mazowszu” współfinansowan</w:t>
      </w:r>
      <w:r w:rsidR="00F85F03">
        <w:rPr>
          <w:rFonts w:eastAsia="SimSun"/>
          <w:sz w:val="24"/>
          <w:szCs w:val="24"/>
          <w:lang w:eastAsia="ar-SA"/>
        </w:rPr>
        <w:t>y</w:t>
      </w:r>
      <w:r w:rsidR="00CA4A60" w:rsidRPr="00CA4A60">
        <w:rPr>
          <w:rFonts w:eastAsia="SimSun"/>
          <w:sz w:val="24"/>
          <w:szCs w:val="24"/>
          <w:lang w:eastAsia="ar-SA"/>
        </w:rPr>
        <w:t xml:space="preserve"> ze środków Unii Europejskiej w ramach Programu Fundusze Europejskie dla Rozwoju Społecznego na lata 2021 – 2027, Priorytet IV Spójność społeczna i zdrowie, Działanie FERS.04.13 - Działania w celu zwiększenia równego i szybkiego dostępu do dobrej jakości trwałych i przystępnych cenowo usług. </w:t>
      </w:r>
    </w:p>
    <w:p w14:paraId="2F99446A" w14:textId="6EC14070" w:rsidR="00D94D6D" w:rsidRPr="00D94D6D" w:rsidRDefault="00D94D6D" w:rsidP="00641130">
      <w:pPr>
        <w:numPr>
          <w:ilvl w:val="0"/>
          <w:numId w:val="18"/>
        </w:numPr>
        <w:suppressAutoHyphens/>
        <w:spacing w:after="0" w:line="259" w:lineRule="auto"/>
        <w:ind w:left="284" w:hanging="284"/>
        <w:rPr>
          <w:rFonts w:eastAsia="SimSun"/>
          <w:b/>
          <w:sz w:val="24"/>
          <w:szCs w:val="24"/>
          <w:lang w:eastAsia="ar-SA"/>
        </w:rPr>
      </w:pPr>
      <w:r w:rsidRPr="00D94D6D">
        <w:rPr>
          <w:rFonts w:eastAsia="SimSun"/>
          <w:sz w:val="24"/>
          <w:szCs w:val="24"/>
          <w:lang w:eastAsia="ar-SA"/>
        </w:rPr>
        <w:t xml:space="preserve">Wytyczne do stosowania logotypu Marki Mazowsze dostępne są na stronie internetowej www.mazovia.pl w zakładce „Samorząd”, w </w:t>
      </w:r>
      <w:proofErr w:type="spellStart"/>
      <w:r w:rsidRPr="00D94D6D">
        <w:rPr>
          <w:rFonts w:eastAsia="SimSun"/>
          <w:sz w:val="24"/>
          <w:szCs w:val="24"/>
          <w:lang w:eastAsia="ar-SA"/>
        </w:rPr>
        <w:t>podzakładce</w:t>
      </w:r>
      <w:proofErr w:type="spellEnd"/>
      <w:r w:rsidRPr="00D94D6D">
        <w:rPr>
          <w:rFonts w:eastAsia="SimSun"/>
          <w:sz w:val="24"/>
          <w:szCs w:val="24"/>
          <w:lang w:eastAsia="ar-SA"/>
        </w:rPr>
        <w:t xml:space="preserve"> „Marka Mazowsze”, a do stosowania logotypu Mazowieckiego Centrum Polityki Społecznej – na stronie www.mcps.com.pl w zakładce „Dla mediów”, w </w:t>
      </w:r>
      <w:proofErr w:type="spellStart"/>
      <w:r w:rsidRPr="00D94D6D">
        <w:rPr>
          <w:rFonts w:eastAsia="SimSun"/>
          <w:sz w:val="24"/>
          <w:szCs w:val="24"/>
          <w:lang w:eastAsia="ar-SA"/>
        </w:rPr>
        <w:t>podzakładce</w:t>
      </w:r>
      <w:proofErr w:type="spellEnd"/>
      <w:r w:rsidRPr="00D94D6D">
        <w:rPr>
          <w:rFonts w:eastAsia="SimSun"/>
          <w:sz w:val="24"/>
          <w:szCs w:val="24"/>
          <w:lang w:eastAsia="ar-SA"/>
        </w:rPr>
        <w:t xml:space="preserve"> „Marka MCPS”.</w:t>
      </w:r>
      <w:r w:rsidR="007A1F25">
        <w:rPr>
          <w:rFonts w:eastAsia="SimSun"/>
          <w:sz w:val="24"/>
          <w:szCs w:val="24"/>
          <w:lang w:eastAsia="ar-SA"/>
        </w:rPr>
        <w:t xml:space="preserve"> </w:t>
      </w:r>
      <w:r w:rsidR="007A1F25" w:rsidRPr="007A1F25">
        <w:rPr>
          <w:rFonts w:eastAsia="SimSun"/>
          <w:sz w:val="24"/>
          <w:szCs w:val="24"/>
          <w:lang w:eastAsia="ar-SA"/>
        </w:rPr>
        <w:t>Wykonawca zobowiązany jest do zamieszczania informacji, że usługa jest realizowana w</w:t>
      </w:r>
      <w:r w:rsidR="008F32F3">
        <w:rPr>
          <w:rFonts w:eastAsia="SimSun"/>
          <w:sz w:val="24"/>
          <w:szCs w:val="24"/>
          <w:lang w:eastAsia="ar-SA"/>
        </w:rPr>
        <w:t> </w:t>
      </w:r>
      <w:r w:rsidR="007A1F25" w:rsidRPr="007A1F25">
        <w:rPr>
          <w:rFonts w:eastAsia="SimSun"/>
          <w:sz w:val="24"/>
          <w:szCs w:val="24"/>
          <w:lang w:eastAsia="ar-SA"/>
        </w:rPr>
        <w:t>ramach projektu pn. „Dla Ciebie, dla mnie, dla nas - rozwój usług społecznych na Mazowszu” współfinansowanego ze środków Unii Europejskiej w ramach Programu Fundusze Europejskie dla Rozwoju Społecznego na lata 2021 – 2027, Priorytet IV Spójność społeczna i zdrowie, Działanie FERS.04.13 - Działania w celu zwiększenia równego i szybkiego dostępu do dobrej jakości trwałych i przystępnych cenowo usług oraz do właściwego oznakowania logotypem Funduszy Europejskich i Unii Europejskiej wszelkiej dokumentacji w ramach realizacji usługi. Niezbędne logotypy Wykonawca otrzyma od Zamawiającego.</w:t>
      </w:r>
    </w:p>
    <w:p w14:paraId="25E262B6" w14:textId="77777777" w:rsidR="00D94D6D" w:rsidRPr="00D94D6D" w:rsidRDefault="00D94D6D" w:rsidP="00641130">
      <w:pPr>
        <w:numPr>
          <w:ilvl w:val="0"/>
          <w:numId w:val="18"/>
        </w:numPr>
        <w:suppressAutoHyphens/>
        <w:spacing w:after="0" w:line="259" w:lineRule="auto"/>
        <w:ind w:left="284" w:hanging="284"/>
        <w:rPr>
          <w:rFonts w:eastAsia="SimSun"/>
          <w:sz w:val="24"/>
          <w:szCs w:val="24"/>
          <w:lang w:eastAsia="ar-SA"/>
        </w:rPr>
      </w:pPr>
      <w:r w:rsidRPr="00D94D6D">
        <w:rPr>
          <w:rFonts w:eastAsia="SimSun"/>
          <w:sz w:val="24"/>
          <w:szCs w:val="24"/>
          <w:lang w:eastAsia="ar-SA"/>
        </w:rPr>
        <w:t>Wykonawca zobowiązuje się do uzyskania akceptacji projektów materiałów, o których mowa w opisie przedmiotu zamówienia, zawierających:</w:t>
      </w:r>
    </w:p>
    <w:p w14:paraId="78F1AF8A" w14:textId="77777777" w:rsidR="00D94D6D" w:rsidRPr="00D94D6D" w:rsidRDefault="00D94D6D" w:rsidP="00641130">
      <w:pPr>
        <w:numPr>
          <w:ilvl w:val="0"/>
          <w:numId w:val="19"/>
        </w:numPr>
        <w:suppressAutoHyphens/>
        <w:spacing w:after="0" w:line="259" w:lineRule="auto"/>
        <w:rPr>
          <w:rFonts w:eastAsia="SimSun"/>
          <w:sz w:val="24"/>
          <w:szCs w:val="24"/>
          <w:lang w:eastAsia="ar-SA"/>
        </w:rPr>
      </w:pPr>
      <w:r w:rsidRPr="00D94D6D">
        <w:rPr>
          <w:rFonts w:eastAsia="SimSun"/>
          <w:sz w:val="24"/>
          <w:szCs w:val="24"/>
          <w:lang w:eastAsia="ar-SA"/>
        </w:rPr>
        <w:t xml:space="preserve">logotyp Mazowieckiego Centrum Polityki Społecznej – w </w:t>
      </w:r>
      <w:bookmarkStart w:id="7" w:name="_Hlk87446503"/>
      <w:r w:rsidRPr="00D94D6D">
        <w:rPr>
          <w:rFonts w:eastAsia="SimSun"/>
          <w:sz w:val="24"/>
          <w:szCs w:val="24"/>
          <w:lang w:eastAsia="ar-SA"/>
        </w:rPr>
        <w:t xml:space="preserve">Wydziale Komunikacji i Promocji </w:t>
      </w:r>
      <w:bookmarkEnd w:id="7"/>
      <w:r w:rsidRPr="00D94D6D">
        <w:rPr>
          <w:rFonts w:eastAsia="SimSun"/>
          <w:sz w:val="24"/>
          <w:szCs w:val="24"/>
          <w:lang w:eastAsia="ar-SA"/>
        </w:rPr>
        <w:t>– Biurze Promocji</w:t>
      </w:r>
      <w:bookmarkStart w:id="8" w:name="_Hlk87426892"/>
      <w:r w:rsidRPr="00D94D6D">
        <w:rPr>
          <w:rFonts w:eastAsia="SimSun"/>
          <w:sz w:val="24"/>
          <w:szCs w:val="24"/>
          <w:lang w:eastAsia="ar-SA"/>
        </w:rPr>
        <w:t xml:space="preserve">, e-mail: </w:t>
      </w:r>
      <w:hyperlink r:id="rId9" w:history="1">
        <w:r w:rsidRPr="00D94D6D">
          <w:rPr>
            <w:rFonts w:eastAsia="SimSun"/>
            <w:color w:val="0563C1"/>
            <w:sz w:val="24"/>
            <w:szCs w:val="24"/>
            <w:u w:val="single"/>
            <w:lang w:eastAsia="ar-SA"/>
          </w:rPr>
          <w:t>marka.mcps@mcps.com.pl</w:t>
        </w:r>
      </w:hyperlink>
      <w:bookmarkEnd w:id="8"/>
      <w:r w:rsidRPr="00D94D6D">
        <w:rPr>
          <w:rFonts w:eastAsia="SimSun"/>
          <w:sz w:val="24"/>
          <w:szCs w:val="24"/>
          <w:lang w:eastAsia="ar-SA"/>
        </w:rPr>
        <w:t>;</w:t>
      </w:r>
    </w:p>
    <w:p w14:paraId="6AE82FA6" w14:textId="0A3565DC" w:rsidR="00D94D6D" w:rsidRPr="003F51B6" w:rsidRDefault="00D94D6D" w:rsidP="00641130">
      <w:pPr>
        <w:numPr>
          <w:ilvl w:val="0"/>
          <w:numId w:val="19"/>
        </w:numPr>
        <w:suppressAutoHyphens/>
        <w:spacing w:after="0" w:line="259" w:lineRule="auto"/>
        <w:rPr>
          <w:rFonts w:eastAsia="SimSun"/>
          <w:sz w:val="24"/>
          <w:szCs w:val="24"/>
          <w:lang w:eastAsia="ar-SA"/>
        </w:rPr>
      </w:pPr>
      <w:r w:rsidRPr="00D94D6D">
        <w:rPr>
          <w:rFonts w:eastAsia="SimSun"/>
          <w:sz w:val="24"/>
          <w:szCs w:val="24"/>
          <w:lang w:eastAsia="ar-SA"/>
        </w:rPr>
        <w:t xml:space="preserve">logotyp Marki Mazowsze – w Biurze Marki i Wizerunku Urzędu Marszałkowskiego Województwa Mazowieckiego w Warszawie, e-mail: </w:t>
      </w:r>
      <w:hyperlink r:id="rId10" w:history="1">
        <w:r w:rsidRPr="00D94D6D">
          <w:rPr>
            <w:rFonts w:eastAsia="SimSun"/>
            <w:color w:val="0563C1"/>
            <w:sz w:val="24"/>
            <w:szCs w:val="24"/>
            <w:u w:val="single"/>
            <w:lang w:eastAsia="ar-SA"/>
          </w:rPr>
          <w:t>siw@mazovia.pl</w:t>
        </w:r>
      </w:hyperlink>
    </w:p>
    <w:p w14:paraId="3D916564" w14:textId="05DB0900" w:rsidR="003F51B6" w:rsidRPr="003F51B6" w:rsidRDefault="003F51B6" w:rsidP="00641130">
      <w:pPr>
        <w:pStyle w:val="Akapitzlist"/>
        <w:numPr>
          <w:ilvl w:val="0"/>
          <w:numId w:val="19"/>
        </w:numPr>
        <w:rPr>
          <w:rFonts w:eastAsia="SimSun"/>
          <w:sz w:val="24"/>
          <w:szCs w:val="24"/>
          <w:lang w:eastAsia="ar-SA"/>
        </w:rPr>
      </w:pPr>
      <w:r w:rsidRPr="003F51B6">
        <w:rPr>
          <w:rFonts w:eastAsia="SimSun"/>
          <w:sz w:val="24"/>
          <w:szCs w:val="24"/>
          <w:lang w:eastAsia="ar-SA"/>
        </w:rPr>
        <w:t xml:space="preserve">znaków: Fundusze Europejskie dla Rozwoju Społeczeństwa, barw RP i Unii Europejskiej- w Biurze Szkoleń Kadr Pomocy Społecznej, e-mail: szkolenia@mcps.com.pl </w:t>
      </w:r>
    </w:p>
    <w:p w14:paraId="6878F082" w14:textId="77777777" w:rsidR="00D94D6D" w:rsidRPr="00D94D6D" w:rsidRDefault="00D94D6D" w:rsidP="00D94D6D">
      <w:pPr>
        <w:suppressAutoHyphens/>
        <w:spacing w:after="0"/>
        <w:ind w:left="284"/>
        <w:rPr>
          <w:rFonts w:eastAsia="SimSun"/>
          <w:sz w:val="24"/>
          <w:szCs w:val="24"/>
          <w:lang w:eastAsia="ar-SA"/>
        </w:rPr>
      </w:pPr>
      <w:bookmarkStart w:id="9" w:name="_Hlk87426868"/>
      <w:r w:rsidRPr="00D94D6D">
        <w:rPr>
          <w:rFonts w:eastAsia="SimSun"/>
          <w:sz w:val="24"/>
          <w:szCs w:val="24"/>
          <w:lang w:eastAsia="ar-SA"/>
        </w:rPr>
        <w:t xml:space="preserve">– </w:t>
      </w:r>
      <w:bookmarkEnd w:id="9"/>
      <w:r w:rsidRPr="00D94D6D">
        <w:rPr>
          <w:rFonts w:eastAsia="SimSun"/>
          <w:sz w:val="24"/>
          <w:szCs w:val="24"/>
          <w:lang w:eastAsia="ar-SA"/>
        </w:rPr>
        <w:t>przed ich wykonaniem i upowszechnieniem.</w:t>
      </w:r>
    </w:p>
    <w:p w14:paraId="02AF9927" w14:textId="77777777" w:rsidR="00D94D6D" w:rsidRPr="00D94D6D" w:rsidRDefault="00D94D6D" w:rsidP="00641130">
      <w:pPr>
        <w:numPr>
          <w:ilvl w:val="0"/>
          <w:numId w:val="20"/>
        </w:numPr>
        <w:suppressAutoHyphens/>
        <w:spacing w:after="0" w:line="259" w:lineRule="auto"/>
        <w:ind w:left="284" w:hanging="284"/>
        <w:contextualSpacing/>
        <w:rPr>
          <w:sz w:val="24"/>
          <w:szCs w:val="24"/>
        </w:rPr>
      </w:pPr>
      <w:r w:rsidRPr="00D94D6D">
        <w:rPr>
          <w:sz w:val="24"/>
          <w:szCs w:val="24"/>
        </w:rPr>
        <w:t xml:space="preserve">Wykonawca zobowiązany jest przed realizacją przedmiotu umowy i rozpowszechnieniem materiałów, przesłać Zamawiającemu za pośrednictwem e-mail: </w:t>
      </w:r>
      <w:hyperlink r:id="rId11" w:history="1">
        <w:r w:rsidRPr="00D94D6D">
          <w:rPr>
            <w:color w:val="0563C1"/>
            <w:sz w:val="24"/>
            <w:szCs w:val="24"/>
            <w:u w:val="single"/>
          </w:rPr>
          <w:t>szkolenia@mcps.com.pl</w:t>
        </w:r>
      </w:hyperlink>
      <w:r w:rsidRPr="00D94D6D">
        <w:rPr>
          <w:sz w:val="24"/>
          <w:szCs w:val="24"/>
        </w:rPr>
        <w:t xml:space="preserve"> potwierdzenie uzyskania akceptacji logotypów przez Biuro Promocji Centrum i Biuro Marki i Wizerunku Urzędu Marszałkowskiego Województwa Mazowieckiego.</w:t>
      </w:r>
    </w:p>
    <w:p w14:paraId="25930C31"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10</w:t>
      </w:r>
    </w:p>
    <w:p w14:paraId="15476EED"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Zapewnienie dostępności osobom ze szczególnymi potrzebami</w:t>
      </w:r>
    </w:p>
    <w:p w14:paraId="06C2AE21" w14:textId="02060722" w:rsidR="008E2308" w:rsidRPr="008E2308" w:rsidRDefault="00D94D6D" w:rsidP="00641130">
      <w:pPr>
        <w:numPr>
          <w:ilvl w:val="0"/>
          <w:numId w:val="6"/>
        </w:numPr>
        <w:spacing w:after="160" w:line="259" w:lineRule="auto"/>
        <w:ind w:left="284" w:hanging="284"/>
        <w:contextualSpacing/>
        <w:rPr>
          <w:sz w:val="24"/>
          <w:szCs w:val="24"/>
        </w:rPr>
      </w:pPr>
      <w:r w:rsidRPr="00D94D6D">
        <w:rPr>
          <w:sz w:val="24"/>
          <w:szCs w:val="24"/>
        </w:rPr>
        <w:t>Wykonawca</w:t>
      </w:r>
      <w:r w:rsidR="008E2308" w:rsidRPr="008E2308">
        <w:rPr>
          <w:sz w:val="24"/>
          <w:szCs w:val="24"/>
        </w:rPr>
        <w:t xml:space="preserve"> zobowiązuje się w ramach realizacji umowy i przysługującego mu wynagrodzenia za wykonanie przedmiotu umowy, do spełnienia wszystkich warunków służących zapewnieniu dostępności osobom ze szczególnymi potrzebami, z</w:t>
      </w:r>
      <w:r w:rsidR="00F37FDF">
        <w:rPr>
          <w:sz w:val="24"/>
          <w:szCs w:val="24"/>
        </w:rPr>
        <w:t> </w:t>
      </w:r>
      <w:r w:rsidR="008E2308" w:rsidRPr="008E2308">
        <w:rPr>
          <w:sz w:val="24"/>
          <w:szCs w:val="24"/>
        </w:rPr>
        <w:t>uwzględnieniem minimalnych wymagań, o których mowa w art. 6 ustawy z dnia 19 lipca 2019 r. o zapewnianiu dostępności osobom ze szczególnymi potrzebami, w tym:</w:t>
      </w:r>
    </w:p>
    <w:p w14:paraId="759EDF82" w14:textId="77777777" w:rsidR="008E2308" w:rsidRPr="008E2308" w:rsidRDefault="008E2308" w:rsidP="00641130">
      <w:pPr>
        <w:numPr>
          <w:ilvl w:val="0"/>
          <w:numId w:val="28"/>
        </w:numPr>
        <w:suppressAutoHyphens/>
        <w:spacing w:after="0" w:line="259" w:lineRule="auto"/>
        <w:rPr>
          <w:sz w:val="24"/>
          <w:szCs w:val="24"/>
        </w:rPr>
      </w:pPr>
      <w:r w:rsidRPr="008E2308">
        <w:rPr>
          <w:sz w:val="24"/>
          <w:szCs w:val="24"/>
        </w:rPr>
        <w:t xml:space="preserve"> w zakresie dostępności architektonicznej: </w:t>
      </w:r>
    </w:p>
    <w:p w14:paraId="6AF16EEB" w14:textId="77777777" w:rsidR="008E2308" w:rsidRPr="008E2308" w:rsidRDefault="008E2308" w:rsidP="00641130">
      <w:pPr>
        <w:numPr>
          <w:ilvl w:val="0"/>
          <w:numId w:val="30"/>
        </w:numPr>
        <w:spacing w:after="160" w:line="259" w:lineRule="auto"/>
        <w:contextualSpacing/>
        <w:rPr>
          <w:sz w:val="24"/>
          <w:szCs w:val="24"/>
        </w:rPr>
      </w:pPr>
      <w:r w:rsidRPr="008E2308">
        <w:rPr>
          <w:sz w:val="24"/>
          <w:szCs w:val="24"/>
        </w:rPr>
        <w:lastRenderedPageBreak/>
        <w:t xml:space="preserve"> zapewnienie wolnych od barier poziomych i pionowych przestrzeni komunikacyjnych budynków;</w:t>
      </w:r>
    </w:p>
    <w:p w14:paraId="4B390E67" w14:textId="3C4C5D7F" w:rsidR="008E2308" w:rsidRPr="008E2308" w:rsidRDefault="008E2308" w:rsidP="00641130">
      <w:pPr>
        <w:numPr>
          <w:ilvl w:val="0"/>
          <w:numId w:val="30"/>
        </w:numPr>
        <w:spacing w:after="160" w:line="259" w:lineRule="auto"/>
        <w:contextualSpacing/>
        <w:rPr>
          <w:sz w:val="24"/>
          <w:szCs w:val="24"/>
        </w:rPr>
      </w:pPr>
      <w:r w:rsidRPr="008E2308">
        <w:rPr>
          <w:sz w:val="24"/>
          <w:szCs w:val="24"/>
        </w:rPr>
        <w:t>instalację urządzeń lub zastosowanie środków technicznych i rozwiązań architektonicznych w budynku, które umożliwiają dostęp osobom ze szczególnymi potrzebami do wszystkich pomieszczeń, z wyłączeniem pomieszczeń technicznych</w:t>
      </w:r>
      <w:r w:rsidR="00F37FDF">
        <w:rPr>
          <w:sz w:val="24"/>
          <w:szCs w:val="24"/>
        </w:rPr>
        <w:t>.</w:t>
      </w:r>
    </w:p>
    <w:p w14:paraId="66EA67F2" w14:textId="77777777" w:rsidR="008E2308" w:rsidRPr="008E2308" w:rsidRDefault="008E2308" w:rsidP="00641130">
      <w:pPr>
        <w:numPr>
          <w:ilvl w:val="0"/>
          <w:numId w:val="28"/>
        </w:numPr>
        <w:suppressAutoHyphens/>
        <w:spacing w:after="0" w:line="259" w:lineRule="auto"/>
        <w:rPr>
          <w:sz w:val="24"/>
          <w:szCs w:val="24"/>
        </w:rPr>
      </w:pPr>
      <w:r w:rsidRPr="008E2308">
        <w:rPr>
          <w:sz w:val="24"/>
          <w:szCs w:val="24"/>
        </w:rPr>
        <w:t xml:space="preserve"> w zakresie dostępności cyfrowej zapewnienie wykonania przedmiotu umowy zgodnie z ustawą z dnia 4 kwietnia 2019 r. o dostępności cyfrowej stron internetowych i aplikacji mobilnych podmiotów publicznych, w tym z wszystkimi wytycznymi WCAG 2.1 zawartymi w załączniku do tej ustawy,</w:t>
      </w:r>
    </w:p>
    <w:p w14:paraId="49A2A9A5" w14:textId="77777777" w:rsidR="008E2308" w:rsidRPr="008E2308" w:rsidRDefault="008E2308" w:rsidP="00641130">
      <w:pPr>
        <w:numPr>
          <w:ilvl w:val="0"/>
          <w:numId w:val="28"/>
        </w:numPr>
        <w:suppressAutoHyphens/>
        <w:spacing w:after="0" w:line="259" w:lineRule="auto"/>
        <w:rPr>
          <w:sz w:val="24"/>
          <w:szCs w:val="24"/>
        </w:rPr>
      </w:pPr>
      <w:r w:rsidRPr="008E2308">
        <w:rPr>
          <w:sz w:val="24"/>
          <w:szCs w:val="24"/>
        </w:rPr>
        <w:t>w zakresie dostępności informacyjno-komunikacyjnej:</w:t>
      </w:r>
    </w:p>
    <w:p w14:paraId="00530D04" w14:textId="77777777" w:rsidR="008E2308" w:rsidRPr="008E2308" w:rsidRDefault="008E2308" w:rsidP="00641130">
      <w:pPr>
        <w:numPr>
          <w:ilvl w:val="0"/>
          <w:numId w:val="29"/>
        </w:numPr>
        <w:spacing w:after="160" w:line="259" w:lineRule="auto"/>
        <w:contextualSpacing/>
        <w:rPr>
          <w:sz w:val="24"/>
          <w:szCs w:val="24"/>
        </w:rPr>
      </w:pPr>
      <w:r w:rsidRPr="008E2308">
        <w:rPr>
          <w:sz w:val="24"/>
          <w:szCs w:val="24"/>
        </w:rPr>
        <w:t>wyposażenie sali szkoleniowej w system wspomagania słuchu, np. pętlę indukcyjną, system FM lub inny umożliwiający wzmocnienie dźwięku dla osób z aparatami słuchowymi, a także odpowiedni sprzęt (komputer ze stosownym oprogramowaniem, ew. monitor/projektor z większą przekątną) do Symultanicznego Przekazu Tekstowego w czasie rzeczywistym,</w:t>
      </w:r>
    </w:p>
    <w:p w14:paraId="0D26FF6A" w14:textId="77777777" w:rsidR="008E2308" w:rsidRPr="008E2308" w:rsidRDefault="008E2308" w:rsidP="00641130">
      <w:pPr>
        <w:numPr>
          <w:ilvl w:val="0"/>
          <w:numId w:val="29"/>
        </w:numPr>
        <w:spacing w:after="160" w:line="259" w:lineRule="auto"/>
        <w:contextualSpacing/>
        <w:rPr>
          <w:sz w:val="24"/>
          <w:szCs w:val="24"/>
        </w:rPr>
      </w:pPr>
      <w:r w:rsidRPr="008E2308">
        <w:rPr>
          <w:sz w:val="24"/>
          <w:szCs w:val="24"/>
        </w:rPr>
        <w:t>zapewnienie podczas wydarzenia tłumaczenia na język migowy,</w:t>
      </w:r>
    </w:p>
    <w:p w14:paraId="2C213863" w14:textId="77777777" w:rsidR="008E2308" w:rsidRPr="008E2308" w:rsidRDefault="008E2308" w:rsidP="00641130">
      <w:pPr>
        <w:numPr>
          <w:ilvl w:val="0"/>
          <w:numId w:val="29"/>
        </w:numPr>
        <w:spacing w:after="160" w:line="259" w:lineRule="auto"/>
        <w:contextualSpacing/>
        <w:rPr>
          <w:sz w:val="24"/>
          <w:szCs w:val="24"/>
        </w:rPr>
      </w:pPr>
      <w:r w:rsidRPr="008E2308">
        <w:rPr>
          <w:sz w:val="24"/>
          <w:szCs w:val="24"/>
        </w:rPr>
        <w:t>przygotowanie przez prelegentów dostępnej prezentacji (mała ilość tekstu na slajdzie, odpowiedni kontrast, prosta i duża czcionka etc.),</w:t>
      </w:r>
    </w:p>
    <w:p w14:paraId="117CFCA2" w14:textId="77777777" w:rsidR="008E2308" w:rsidRPr="008E2308" w:rsidRDefault="008E2308" w:rsidP="00641130">
      <w:pPr>
        <w:numPr>
          <w:ilvl w:val="0"/>
          <w:numId w:val="29"/>
        </w:numPr>
        <w:spacing w:after="160" w:line="259" w:lineRule="auto"/>
        <w:contextualSpacing/>
        <w:rPr>
          <w:sz w:val="24"/>
          <w:szCs w:val="24"/>
        </w:rPr>
      </w:pPr>
      <w:r w:rsidRPr="008E2308">
        <w:rPr>
          <w:sz w:val="24"/>
          <w:szCs w:val="24"/>
        </w:rPr>
        <w:t>przygotowanie materiałów szkoleniowych w formie papierowej i/lub cyfrowej (chyba że Zamawiający zrezygnuje z jednej z nich), z zachowaniem standardów dostępności (prosty język, odpowiedni kontrast tła, prosta, duża czcionka, wyrównanie do lewej, odpowiedni rodzaj papieru etc.).</w:t>
      </w:r>
    </w:p>
    <w:p w14:paraId="02F492CF" w14:textId="4C862499" w:rsidR="008E2308" w:rsidRPr="008E2308" w:rsidRDefault="00D93275" w:rsidP="00641130">
      <w:pPr>
        <w:numPr>
          <w:ilvl w:val="0"/>
          <w:numId w:val="6"/>
        </w:numPr>
        <w:spacing w:after="160" w:line="259" w:lineRule="auto"/>
        <w:ind w:left="284" w:hanging="284"/>
        <w:contextualSpacing/>
        <w:rPr>
          <w:sz w:val="24"/>
          <w:szCs w:val="24"/>
        </w:rPr>
      </w:pPr>
      <w:r>
        <w:rPr>
          <w:sz w:val="24"/>
          <w:szCs w:val="24"/>
        </w:rPr>
        <w:t>Wykonawca</w:t>
      </w:r>
      <w:r w:rsidR="008E2308" w:rsidRPr="008E2308">
        <w:rPr>
          <w:sz w:val="24"/>
          <w:szCs w:val="24"/>
        </w:rPr>
        <w:t xml:space="preserve"> zobowiązuje się do podania </w:t>
      </w:r>
      <w:r>
        <w:rPr>
          <w:sz w:val="24"/>
          <w:szCs w:val="24"/>
        </w:rPr>
        <w:t>Zamawiającemu</w:t>
      </w:r>
      <w:r w:rsidR="008E2308" w:rsidRPr="008E2308">
        <w:rPr>
          <w:sz w:val="24"/>
          <w:szCs w:val="24"/>
        </w:rPr>
        <w:t xml:space="preserve"> liczby uczestników </w:t>
      </w:r>
      <w:r w:rsidR="00F37FDF">
        <w:rPr>
          <w:sz w:val="24"/>
          <w:szCs w:val="24"/>
        </w:rPr>
        <w:t>S</w:t>
      </w:r>
      <w:r w:rsidR="008E2308" w:rsidRPr="008E2308">
        <w:rPr>
          <w:sz w:val="24"/>
          <w:szCs w:val="24"/>
        </w:rPr>
        <w:t>zkolenia ze szczególnymi potrzebami, nie później niż 3 dni przed terminem szkolenia.</w:t>
      </w:r>
    </w:p>
    <w:p w14:paraId="46A4EC1D" w14:textId="51B3B00D" w:rsidR="00BE2629" w:rsidRDefault="008E2308" w:rsidP="00641130">
      <w:pPr>
        <w:numPr>
          <w:ilvl w:val="0"/>
          <w:numId w:val="6"/>
        </w:numPr>
        <w:spacing w:after="160" w:line="259" w:lineRule="auto"/>
        <w:ind w:left="360"/>
        <w:contextualSpacing/>
        <w:rPr>
          <w:sz w:val="24"/>
          <w:szCs w:val="24"/>
        </w:rPr>
      </w:pPr>
      <w:r w:rsidRPr="008E2308">
        <w:rPr>
          <w:sz w:val="24"/>
          <w:szCs w:val="24"/>
        </w:rPr>
        <w:t>Miejsce realizacji zadania musi spełniać kryterium dostępności, zgodnie ze standardami dostępności, w szczególności ze standardem szkoleniowym, zgodnie ze Standardami dostępności dla polityki spójności 2021-2027, które stanowią załącznik nr 2 do Wytycznych dotyczących realizacji zasad równościowych w ramach funduszy unijnych na lata 2021-2027.</w:t>
      </w:r>
    </w:p>
    <w:p w14:paraId="7575D07D" w14:textId="77777777" w:rsidR="00510D61" w:rsidRPr="008E2308" w:rsidRDefault="00510D61" w:rsidP="00510D61">
      <w:pPr>
        <w:spacing w:after="160" w:line="259" w:lineRule="auto"/>
        <w:ind w:left="360"/>
        <w:contextualSpacing/>
        <w:rPr>
          <w:sz w:val="24"/>
          <w:szCs w:val="24"/>
        </w:rPr>
      </w:pPr>
    </w:p>
    <w:p w14:paraId="6FB08376"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 11</w:t>
      </w:r>
    </w:p>
    <w:p w14:paraId="61B03C41"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Przetwarzanie danych osobowych</w:t>
      </w:r>
    </w:p>
    <w:p w14:paraId="4DADAC65" w14:textId="38B5BBD8" w:rsidR="0036409C" w:rsidRDefault="0036409C" w:rsidP="005B73B9">
      <w:pPr>
        <w:autoSpaceDE w:val="0"/>
        <w:autoSpaceDN w:val="0"/>
        <w:adjustRightInd w:val="0"/>
        <w:spacing w:after="160" w:line="259" w:lineRule="auto"/>
        <w:ind w:left="284"/>
        <w:contextualSpacing/>
        <w:rPr>
          <w:spacing w:val="0"/>
          <w:sz w:val="24"/>
          <w:szCs w:val="24"/>
        </w:rPr>
      </w:pPr>
    </w:p>
    <w:p w14:paraId="219DC85E" w14:textId="77777777" w:rsidR="00FD6947" w:rsidRPr="005B73B9" w:rsidRDefault="00FD6947" w:rsidP="00641130">
      <w:pPr>
        <w:pStyle w:val="Akapitzlist"/>
        <w:widowControl w:val="0"/>
        <w:numPr>
          <w:ilvl w:val="0"/>
          <w:numId w:val="33"/>
        </w:numPr>
        <w:rPr>
          <w:color w:val="000000"/>
          <w:kern w:val="2"/>
          <w:sz w:val="24"/>
          <w:szCs w:val="24"/>
          <w:u w:val="single"/>
          <w:lang w:eastAsia="ar-SA"/>
        </w:rPr>
      </w:pPr>
      <w:r w:rsidRPr="005B73B9">
        <w:rPr>
          <w:color w:val="000000"/>
          <w:kern w:val="2"/>
          <w:sz w:val="24"/>
          <w:szCs w:val="24"/>
          <w:lang w:eastAsia="ar-SA"/>
        </w:rPr>
        <w:t xml:space="preserve">Strony oświadczają, że w związku z przetwarzaniem danych osobowych na potrzeby niniejszej umowy wspólnie realizują obowiązki Administratora Danych Osobowych zgodnie z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5B73B9">
        <w:rPr>
          <w:color w:val="000000"/>
          <w:kern w:val="2"/>
          <w:sz w:val="24"/>
          <w:szCs w:val="24"/>
          <w:lang w:eastAsia="ar-SA"/>
        </w:rPr>
        <w:t>późn</w:t>
      </w:r>
      <w:proofErr w:type="spellEnd"/>
      <w:r w:rsidRPr="005B73B9">
        <w:rPr>
          <w:color w:val="000000"/>
          <w:kern w:val="2"/>
          <w:sz w:val="24"/>
          <w:szCs w:val="24"/>
          <w:lang w:eastAsia="ar-SA"/>
        </w:rPr>
        <w:t>. zm.), dalej zwanego: „RODO”.</w:t>
      </w:r>
    </w:p>
    <w:p w14:paraId="3D1C7CB7" w14:textId="77777777" w:rsidR="00FD6947" w:rsidRPr="005B73B9" w:rsidRDefault="00FD6947" w:rsidP="00641130">
      <w:pPr>
        <w:pStyle w:val="Akapitzlist"/>
        <w:widowControl w:val="0"/>
        <w:numPr>
          <w:ilvl w:val="0"/>
          <w:numId w:val="33"/>
        </w:numPr>
        <w:spacing w:after="0"/>
        <w:rPr>
          <w:color w:val="000000"/>
          <w:kern w:val="2"/>
          <w:sz w:val="24"/>
          <w:szCs w:val="24"/>
          <w:u w:val="single"/>
          <w:lang w:eastAsia="ar-SA"/>
        </w:rPr>
      </w:pPr>
      <w:r w:rsidRPr="005B73B9">
        <w:rPr>
          <w:color w:val="000000"/>
          <w:kern w:val="2"/>
          <w:sz w:val="24"/>
          <w:szCs w:val="24"/>
          <w:lang w:eastAsia="ar-SA"/>
        </w:rPr>
        <w:t xml:space="preserve">Każda ze stron przetwarza dane osobowe w rozumieniu RODO, w związku z rozliczeniem </w:t>
      </w:r>
      <w:r w:rsidRPr="005B73B9">
        <w:rPr>
          <w:color w:val="000000"/>
          <w:kern w:val="2"/>
          <w:sz w:val="24"/>
          <w:szCs w:val="24"/>
          <w:lang w:eastAsia="ar-SA"/>
        </w:rPr>
        <w:lastRenderedPageBreak/>
        <w:t xml:space="preserve">lub kontrolą, o której mowa w § 2 ust. 5. </w:t>
      </w:r>
    </w:p>
    <w:p w14:paraId="08E945A9"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Wykonawca jest zobowiązany do przekazania Zamawiającemu danych osobowych wyłącznie w zakresie niezbędnym do prawidłowej realizacji lub rozliczenia niniejszej umowy. Wszelkie dane osobowe wykraczające poza powyższy zakres powinny być zanonimizowane przed ich przekazaniem.</w:t>
      </w:r>
    </w:p>
    <w:p w14:paraId="78221B50" w14:textId="77777777" w:rsidR="00FD6947" w:rsidRPr="005B73B9" w:rsidRDefault="00FD6947" w:rsidP="00641130">
      <w:pPr>
        <w:pStyle w:val="Akapitzlist"/>
        <w:widowControl w:val="0"/>
        <w:numPr>
          <w:ilvl w:val="0"/>
          <w:numId w:val="33"/>
        </w:numPr>
        <w:spacing w:after="0"/>
        <w:rPr>
          <w:color w:val="000000"/>
          <w:kern w:val="2"/>
          <w:sz w:val="24"/>
          <w:szCs w:val="24"/>
          <w:u w:val="single"/>
          <w:lang w:eastAsia="ar-SA"/>
        </w:rPr>
      </w:pPr>
      <w:r w:rsidRPr="005B73B9">
        <w:rPr>
          <w:color w:val="000000"/>
          <w:kern w:val="2"/>
          <w:sz w:val="24"/>
          <w:szCs w:val="24"/>
          <w:lang w:eastAsia="ar-SA"/>
        </w:rPr>
        <w:t>Strony oświadczają, że zgodnie z art. 24 RODO posiadają środki techniczne i organizacyjne, mające na celu zapewnienie zgodności przetwarzania danych osobowych z przepisami RODO oraz stosują środki bezpieczeństwa spełniające wymogi RODO, w szczególności zobowiązują się:</w:t>
      </w:r>
    </w:p>
    <w:p w14:paraId="4F7ED1BC" w14:textId="77777777" w:rsidR="00FD6947" w:rsidRPr="00FD6947" w:rsidRDefault="00FD6947" w:rsidP="00641130">
      <w:pPr>
        <w:numPr>
          <w:ilvl w:val="1"/>
          <w:numId w:val="33"/>
        </w:numPr>
        <w:spacing w:after="0"/>
        <w:contextualSpacing/>
        <w:rPr>
          <w:color w:val="000000"/>
          <w:kern w:val="2"/>
          <w:sz w:val="24"/>
          <w:szCs w:val="24"/>
          <w:lang w:eastAsia="ar-SA"/>
        </w:rPr>
      </w:pPr>
      <w:r w:rsidRPr="00FD6947">
        <w:rPr>
          <w:color w:val="000000"/>
          <w:kern w:val="2"/>
          <w:sz w:val="24"/>
          <w:szCs w:val="24"/>
          <w:lang w:eastAsia="ar-SA"/>
        </w:rPr>
        <w:t>przetwarzać przekazane dane osobowe zgodnie z niniejszą umową, przepisami RODO oraz innymi przepisami prawa powszechnie obowiązującego;</w:t>
      </w:r>
    </w:p>
    <w:p w14:paraId="4F40F4EF" w14:textId="77777777" w:rsidR="00FD6947" w:rsidRPr="00FD6947" w:rsidRDefault="00FD6947" w:rsidP="00641130">
      <w:pPr>
        <w:numPr>
          <w:ilvl w:val="1"/>
          <w:numId w:val="33"/>
        </w:numPr>
        <w:spacing w:after="0"/>
        <w:contextualSpacing/>
        <w:rPr>
          <w:color w:val="000000"/>
          <w:kern w:val="2"/>
          <w:sz w:val="24"/>
          <w:szCs w:val="24"/>
          <w:lang w:eastAsia="ar-SA"/>
        </w:rPr>
      </w:pPr>
      <w:r w:rsidRPr="00FD6947">
        <w:rPr>
          <w:color w:val="000000"/>
          <w:kern w:val="2"/>
          <w:sz w:val="24"/>
          <w:szCs w:val="24"/>
          <w:lang w:eastAsia="ar-SA"/>
        </w:rPr>
        <w:t>powstrzymywać się od działań faktycznych i prawnych, które mogłyby w jakikolwiek sposób naruszyć ochronę danych osobowych albo narazić drugą Stronę na odpowiedzialność cywilną, administracyjną lub karną;</w:t>
      </w:r>
    </w:p>
    <w:p w14:paraId="0A015449" w14:textId="77777777" w:rsidR="00FD6947" w:rsidRPr="00FD6947" w:rsidRDefault="00FD6947" w:rsidP="00641130">
      <w:pPr>
        <w:numPr>
          <w:ilvl w:val="1"/>
          <w:numId w:val="33"/>
        </w:numPr>
        <w:spacing w:after="0"/>
        <w:contextualSpacing/>
        <w:rPr>
          <w:color w:val="000000"/>
          <w:kern w:val="2"/>
          <w:sz w:val="24"/>
          <w:szCs w:val="24"/>
          <w:lang w:eastAsia="ar-SA"/>
        </w:rPr>
      </w:pPr>
      <w:r w:rsidRPr="00FD6947">
        <w:rPr>
          <w:color w:val="000000"/>
          <w:kern w:val="2"/>
          <w:sz w:val="24"/>
          <w:szCs w:val="24"/>
          <w:lang w:eastAsia="ar-SA"/>
        </w:rPr>
        <w:t xml:space="preserve">zapewnić, że dostęp do danych osobowych mogą mieć jedynie pracownicy lub współpracownicy, którzy otrzymali upoważnienie i polecenie do przetwarzania tych danych lub którym powierzono ich przetwarzanie.  </w:t>
      </w:r>
    </w:p>
    <w:p w14:paraId="700B37BA"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Zakres odpowiedzialności Zamawiającego z tytułu współadministrowania danymi (w tym za realizację praw przysługujących osobie, której dane dotyczą) obejmuje wyłącznie dane osobowe przekazane przez Wykonawcę niezbędne do rozliczenia niniejszej umowy lub przekazane w ramach kontroli, o której mowa w § 2 ust. 5.</w:t>
      </w:r>
    </w:p>
    <w:p w14:paraId="7965D826"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 xml:space="preserve">Zakres odpowiedzialności Wykonawcy (w tym za realizację praw przysługujących osobie, której dane dotyczą) obejmuje przetwarzanie danych osobowych w pozostałym zakresie wynikającym z niniejszej umowy, i jej prawidłowej realizacji. </w:t>
      </w:r>
    </w:p>
    <w:p w14:paraId="53221421"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Zakres odpowiedzialności Wykonawcy z tytułu współadministrowania danymi obejmuje w razie konieczności – realizację obowiązku informacyjnego, o którym mowa w art. 13 i 14 RODO, zarówno w imieniu własnym, jak i na rzecz Zamawiającego. W celu realizacji ww. obowiązku informacyjnego Wykonawca przekazuje osobom, których dane dotyczą, klauzulę informacyjną, stanowiącą załącznik nr 4 do umowy, albo implementuje jej treść do własnej klauzuli informacyjnej.</w:t>
      </w:r>
    </w:p>
    <w:p w14:paraId="5D6B063C" w14:textId="142DEAF4" w:rsidR="00FD6947" w:rsidRPr="005B73B9" w:rsidRDefault="00FD6947" w:rsidP="00641130">
      <w:pPr>
        <w:pStyle w:val="Akapitzlist"/>
        <w:numPr>
          <w:ilvl w:val="0"/>
          <w:numId w:val="33"/>
        </w:numPr>
        <w:spacing w:after="0"/>
        <w:rPr>
          <w:sz w:val="24"/>
          <w:szCs w:val="24"/>
          <w:lang w:eastAsia="ar-SA"/>
        </w:rPr>
      </w:pPr>
      <w:r w:rsidRPr="005B73B9">
        <w:rPr>
          <w:kern w:val="2"/>
          <w:sz w:val="24"/>
          <w:szCs w:val="24"/>
          <w:lang w:eastAsia="ar-SA"/>
        </w:rPr>
        <w:t xml:space="preserve">Zamawiający  i Wykonawca   wykonują i dokumentują </w:t>
      </w:r>
      <w:r w:rsidRPr="005B73B9">
        <w:rPr>
          <w:sz w:val="24"/>
          <w:szCs w:val="24"/>
          <w:lang w:eastAsia="ar-SA"/>
        </w:rPr>
        <w:t>obowiązek informacyjny w</w:t>
      </w:r>
      <w:r w:rsidR="00BE7163">
        <w:rPr>
          <w:sz w:val="24"/>
          <w:szCs w:val="24"/>
          <w:lang w:eastAsia="ar-SA"/>
        </w:rPr>
        <w:t> </w:t>
      </w:r>
      <w:r w:rsidRPr="005B73B9">
        <w:rPr>
          <w:sz w:val="24"/>
          <w:szCs w:val="24"/>
          <w:lang w:eastAsia="ar-SA"/>
        </w:rPr>
        <w:t xml:space="preserve">imieniu Instytucji Pośredniczącej – Ministra Rodziny i Polityki Społecznej i Instytucji Zarządzającej – Ministra właściwego do spraw rozwoju regionalnego wobec osób, których dane pozyskują i będą przetwarzały w związku z realizacją umowy,  poprzez przekazanie tym osobom klauzul informacyjnych tych instytucji.  Klauzule informacyjne IZ i IP stanowią odpowiednio załącznik nr 5 i załącznik nr 6 do umowy. </w:t>
      </w:r>
    </w:p>
    <w:p w14:paraId="6DDB1A3D"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 xml:space="preserve">W ramach obowiązku informacyjnego, o którym mowa w ust. 7, Wykonawca przekazuje osobom, których dane dotyczą, informacje o ustaleniach poczynionych pomiędzy Stronami dotyczących współadministrowania ich danymi. </w:t>
      </w:r>
    </w:p>
    <w:p w14:paraId="098A8C53"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 xml:space="preserve">Z tytułu realizacji obowiązków wynikających z współadministrowania danymi osobowymi, żadnej ze Stron nie przysługuje wynagrodzenie. </w:t>
      </w:r>
    </w:p>
    <w:p w14:paraId="233610DD"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lastRenderedPageBreak/>
        <w:t>Każda ze Stron pokrywa własne koszty i wydatki związane z prawidłowym administrowaniem danymi osobowymi.</w:t>
      </w:r>
    </w:p>
    <w:p w14:paraId="6C31B76A"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 xml:space="preserve">Każda ze Stron odpowiada we własnym zakresie odpowiedzialności za działania </w:t>
      </w:r>
      <w:r w:rsidRPr="005B73B9">
        <w:rPr>
          <w:color w:val="000000"/>
          <w:kern w:val="2"/>
          <w:sz w:val="24"/>
          <w:szCs w:val="24"/>
          <w:lang w:eastAsia="ar-SA"/>
        </w:rPr>
        <w:br/>
        <w:t>i zaniechania osób, przy pomocy których będzie przetwarzała udostępnione dane osobowe (w tym Podmiotów Przetwarzających), jak za działania lub zaniechania własne.</w:t>
      </w:r>
    </w:p>
    <w:p w14:paraId="4A564223" w14:textId="77777777" w:rsidR="00FD6947" w:rsidRPr="005B73B9"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Każda Strona odpowiada we własnym zakresie odpowiedzialności za szkody spowodowane swoim działaniem w związku z niedopełnieniem obowiązków, które RODO nakłada bezpośrednio na Administratora. Na zasadach odpowiedzialności solidarnej, Stronom przysługuje w tym zakresie wzajemne roszczenie regresowe.</w:t>
      </w:r>
    </w:p>
    <w:p w14:paraId="1015F0DB" w14:textId="34C5C059" w:rsidR="00510D61" w:rsidRPr="00510D61" w:rsidRDefault="00FD6947" w:rsidP="00641130">
      <w:pPr>
        <w:pStyle w:val="Akapitzlist"/>
        <w:widowControl w:val="0"/>
        <w:numPr>
          <w:ilvl w:val="0"/>
          <w:numId w:val="33"/>
        </w:numPr>
        <w:spacing w:after="0"/>
        <w:rPr>
          <w:color w:val="000000"/>
          <w:kern w:val="2"/>
          <w:sz w:val="24"/>
          <w:szCs w:val="24"/>
          <w:lang w:eastAsia="ar-SA"/>
        </w:rPr>
      </w:pPr>
      <w:r w:rsidRPr="005B73B9">
        <w:rPr>
          <w:color w:val="000000"/>
          <w:kern w:val="2"/>
          <w:sz w:val="24"/>
          <w:szCs w:val="24"/>
          <w:lang w:eastAsia="ar-SA"/>
        </w:rPr>
        <w:t>Strony nie wyznaczają wspólnego punktu kontaktowego dla osób, których dane dotyczą, ale zobowiązują się do niezwłocznego informowania się o składanych żądaniach realizacji praw, o których mowa w art. 15–21 RODO – w zakresie w jakim żądania dotyczą danych, którymi współadministrują.</w:t>
      </w:r>
    </w:p>
    <w:p w14:paraId="605CAB54" w14:textId="77777777" w:rsidR="00D94D6D" w:rsidRPr="00D94D6D" w:rsidRDefault="00D94D6D" w:rsidP="00D94D6D">
      <w:pPr>
        <w:keepNext/>
        <w:keepLines/>
        <w:spacing w:before="120"/>
        <w:ind w:left="284" w:hanging="284"/>
        <w:jc w:val="center"/>
        <w:outlineLvl w:val="0"/>
        <w:rPr>
          <w:rFonts w:eastAsia="Times New Roman"/>
          <w:b/>
          <w:sz w:val="24"/>
          <w:szCs w:val="24"/>
          <w:lang w:eastAsia="en-US"/>
        </w:rPr>
      </w:pPr>
      <w:r w:rsidRPr="00D94D6D">
        <w:rPr>
          <w:rFonts w:eastAsia="Times New Roman"/>
          <w:b/>
          <w:sz w:val="24"/>
          <w:szCs w:val="24"/>
          <w:lang w:eastAsia="en-US"/>
        </w:rPr>
        <w:t>§ 12</w:t>
      </w:r>
    </w:p>
    <w:p w14:paraId="5E259F63" w14:textId="77777777" w:rsidR="00D94D6D" w:rsidRPr="00D94D6D" w:rsidRDefault="00D94D6D" w:rsidP="00D94D6D">
      <w:pPr>
        <w:keepNext/>
        <w:keepLines/>
        <w:spacing w:before="120"/>
        <w:ind w:left="284" w:hanging="284"/>
        <w:jc w:val="center"/>
        <w:outlineLvl w:val="0"/>
        <w:rPr>
          <w:rFonts w:eastAsia="Times New Roman"/>
          <w:b/>
          <w:sz w:val="24"/>
          <w:szCs w:val="24"/>
          <w:lang w:eastAsia="en-US"/>
        </w:rPr>
      </w:pPr>
      <w:r w:rsidRPr="00D94D6D">
        <w:rPr>
          <w:rFonts w:eastAsia="Times New Roman"/>
          <w:b/>
          <w:sz w:val="24"/>
          <w:szCs w:val="24"/>
          <w:lang w:eastAsia="en-US"/>
        </w:rPr>
        <w:t>Zmiany umowy</w:t>
      </w:r>
    </w:p>
    <w:p w14:paraId="64608C0E" w14:textId="77777777" w:rsidR="00D94D6D" w:rsidRPr="00D94D6D" w:rsidRDefault="00D94D6D" w:rsidP="00641130">
      <w:pPr>
        <w:numPr>
          <w:ilvl w:val="0"/>
          <w:numId w:val="7"/>
        </w:numPr>
        <w:spacing w:after="160" w:line="259" w:lineRule="auto"/>
        <w:ind w:left="284" w:hanging="284"/>
        <w:contextualSpacing/>
        <w:rPr>
          <w:bCs/>
          <w:color w:val="202122"/>
          <w:sz w:val="24"/>
          <w:szCs w:val="24"/>
        </w:rPr>
      </w:pPr>
      <w:r w:rsidRPr="00D94D6D">
        <w:rPr>
          <w:sz w:val="24"/>
          <w:szCs w:val="24"/>
        </w:rPr>
        <w:t>Zamawiający dopuszcza możliwość zmiany umowy w szczególności w następujących przypadkach:</w:t>
      </w:r>
    </w:p>
    <w:p w14:paraId="66E9CEEC" w14:textId="77777777" w:rsidR="00D94D6D" w:rsidRPr="00D94D6D" w:rsidRDefault="00D94D6D" w:rsidP="00641130">
      <w:pPr>
        <w:numPr>
          <w:ilvl w:val="0"/>
          <w:numId w:val="21"/>
        </w:numPr>
        <w:spacing w:after="160" w:line="259" w:lineRule="auto"/>
        <w:ind w:left="284" w:hanging="294"/>
        <w:contextualSpacing/>
        <w:rPr>
          <w:bCs/>
          <w:color w:val="202122"/>
          <w:sz w:val="24"/>
          <w:szCs w:val="24"/>
        </w:rPr>
      </w:pPr>
      <w:r w:rsidRPr="00D94D6D">
        <w:rPr>
          <w:bCs/>
          <w:color w:val="202122"/>
          <w:sz w:val="24"/>
          <w:szCs w:val="24"/>
        </w:rPr>
        <w:t>konieczności zmiany terminu wykonania przedmiotu umowy określonego w § 2 ust. 1 umowy, w przypadku okoliczności, których nie można było przewidzieć w dniu zawarcia umowy a w szczególności w przypadku zaistnienia siły wyższej (powódź, pożar, zamieszki, strajki, ataki terrorystyczne, przerwy w dostawie energii elektrycznej, epidemia itp.), mającej wpływ na realizację umowy z zastrzeżeniem, że nowy termin realizacji umowy nie będzie późniejszy …………………………..,</w:t>
      </w:r>
    </w:p>
    <w:p w14:paraId="32B42BC5" w14:textId="0F1C5817" w:rsidR="00D94D6D" w:rsidRPr="00D94D6D" w:rsidRDefault="00D94D6D" w:rsidP="00641130">
      <w:pPr>
        <w:numPr>
          <w:ilvl w:val="0"/>
          <w:numId w:val="21"/>
        </w:numPr>
        <w:spacing w:after="160" w:line="259" w:lineRule="auto"/>
        <w:ind w:left="284" w:hanging="294"/>
        <w:contextualSpacing/>
        <w:rPr>
          <w:bCs/>
          <w:color w:val="202122"/>
          <w:sz w:val="24"/>
          <w:szCs w:val="24"/>
        </w:rPr>
      </w:pPr>
      <w:r w:rsidRPr="00D94D6D">
        <w:rPr>
          <w:bCs/>
          <w:color w:val="202122"/>
          <w:sz w:val="24"/>
          <w:szCs w:val="24"/>
        </w:rPr>
        <w:t>zmiany wysokości wynagrodzenia Wykonawcy związanej ze zmianą powszechnie obowiązujących przepisów prawa w zakresie mającym wpływ na koszty realizacji umowy, w tym ustawowych zmian stawki podatku VAT, wysokości minimalnego wynagrodzenia za pracę, wysokości stawki składki na ubezpieczenia społeczne lub zdrowotne</w:t>
      </w:r>
      <w:r w:rsidR="00FE2089">
        <w:rPr>
          <w:bCs/>
          <w:color w:val="202122"/>
          <w:sz w:val="24"/>
          <w:szCs w:val="24"/>
        </w:rPr>
        <w:t>,</w:t>
      </w:r>
      <w:r w:rsidR="00FE2089" w:rsidRPr="00FE2089">
        <w:rPr>
          <w:sz w:val="24"/>
          <w:szCs w:val="24"/>
        </w:rPr>
        <w:t xml:space="preserve"> </w:t>
      </w:r>
      <w:r w:rsidR="00FE2089" w:rsidRPr="00FE2089">
        <w:rPr>
          <w:bCs/>
          <w:color w:val="202122"/>
          <w:sz w:val="24"/>
          <w:szCs w:val="24"/>
        </w:rPr>
        <w:t>zasad gromadzenia i wysokości wpłat do pracowniczych planów kapitałowych, o których mowa w ustawie z dnia 4 października 2018 r. o pracowniczych planach kapitałowych</w:t>
      </w:r>
      <w:r w:rsidR="00FE2089">
        <w:rPr>
          <w:bCs/>
          <w:color w:val="202122"/>
          <w:sz w:val="24"/>
          <w:szCs w:val="24"/>
        </w:rPr>
        <w:t xml:space="preserve">, o ile zmiana wystąpi po upływie 12 miesięcy od daty zawarcia umowy i Wykonawca wykaże, że zmiany </w:t>
      </w:r>
      <w:r w:rsidR="00FA173D">
        <w:rPr>
          <w:bCs/>
          <w:color w:val="202122"/>
          <w:sz w:val="24"/>
          <w:szCs w:val="24"/>
        </w:rPr>
        <w:t>te</w:t>
      </w:r>
      <w:r w:rsidR="00FE2089">
        <w:rPr>
          <w:bCs/>
          <w:color w:val="202122"/>
          <w:sz w:val="24"/>
          <w:szCs w:val="24"/>
        </w:rPr>
        <w:t xml:space="preserve"> będą miały wpływ na koszty wykonania zamówienia</w:t>
      </w:r>
      <w:r w:rsidR="00FA173D">
        <w:rPr>
          <w:bCs/>
          <w:color w:val="202122"/>
          <w:sz w:val="24"/>
          <w:szCs w:val="24"/>
        </w:rPr>
        <w:t>,</w:t>
      </w:r>
    </w:p>
    <w:p w14:paraId="44FFFDF5" w14:textId="5136E815" w:rsidR="00D94D6D" w:rsidRPr="00D94D6D" w:rsidRDefault="00D94D6D" w:rsidP="00641130">
      <w:pPr>
        <w:numPr>
          <w:ilvl w:val="0"/>
          <w:numId w:val="21"/>
        </w:numPr>
        <w:spacing w:after="160" w:line="259" w:lineRule="auto"/>
        <w:ind w:left="284" w:hanging="294"/>
        <w:contextualSpacing/>
        <w:rPr>
          <w:bCs/>
          <w:color w:val="202122"/>
          <w:sz w:val="24"/>
          <w:szCs w:val="24"/>
        </w:rPr>
      </w:pPr>
      <w:r w:rsidRPr="00D94D6D">
        <w:rPr>
          <w:bCs/>
          <w:color w:val="202122"/>
          <w:sz w:val="24"/>
          <w:szCs w:val="24"/>
        </w:rPr>
        <w:t>konieczności zmiany trenera/osoby prowadzącej Szkolenie, wynikającej na skutek okoliczności niezależnych od Wykonawcy, których nie można było przewidzieć w dniu zawarcia umowy z zastrzeżeniem, iż nowy trener/ osoba prowadzącej Szkolenie spełnia wszystkie wymogi określone w załączniku nr 1 (opis przedmiotu zamówienia) oraz posiada kwalifikacje i doświadczenie nie gorsze niż wskazane przez Wykonawcę w ofercie, na podstawie której Zamawiający przyznał Wykonawcy punkty w kryterium „Doświadczenie trenera”.</w:t>
      </w:r>
    </w:p>
    <w:p w14:paraId="2BBE6E3B" w14:textId="77777777" w:rsidR="00D94D6D" w:rsidRPr="00D94D6D" w:rsidRDefault="00D94D6D" w:rsidP="00EC6FAD">
      <w:pPr>
        <w:keepNext/>
        <w:keepLines/>
        <w:spacing w:before="120"/>
        <w:ind w:left="284" w:hanging="284"/>
        <w:jc w:val="center"/>
        <w:outlineLvl w:val="0"/>
        <w:rPr>
          <w:b/>
          <w:sz w:val="24"/>
          <w:szCs w:val="24"/>
        </w:rPr>
      </w:pPr>
      <w:r w:rsidRPr="00D94D6D">
        <w:rPr>
          <w:b/>
          <w:sz w:val="24"/>
          <w:szCs w:val="24"/>
        </w:rPr>
        <w:lastRenderedPageBreak/>
        <w:t>§ 13</w:t>
      </w:r>
    </w:p>
    <w:p w14:paraId="43979930" w14:textId="77777777" w:rsidR="00D94D6D" w:rsidRPr="00D94D6D" w:rsidRDefault="00D94D6D" w:rsidP="00D94D6D">
      <w:pPr>
        <w:keepNext/>
        <w:keepLines/>
        <w:spacing w:before="120"/>
        <w:ind w:left="284" w:hanging="284"/>
        <w:jc w:val="center"/>
        <w:outlineLvl w:val="0"/>
        <w:rPr>
          <w:rFonts w:eastAsia="Times New Roman"/>
          <w:b/>
          <w:sz w:val="24"/>
          <w:szCs w:val="24"/>
          <w:lang w:eastAsia="en-US"/>
        </w:rPr>
      </w:pPr>
      <w:r w:rsidRPr="00D94D6D">
        <w:rPr>
          <w:rFonts w:eastAsia="Times New Roman"/>
          <w:b/>
          <w:sz w:val="24"/>
          <w:szCs w:val="24"/>
          <w:lang w:eastAsia="en-US"/>
        </w:rPr>
        <w:t>Siła wyższa</w:t>
      </w:r>
    </w:p>
    <w:p w14:paraId="29DC926B" w14:textId="77777777" w:rsidR="00D94D6D" w:rsidRPr="00D94D6D" w:rsidRDefault="00D94D6D" w:rsidP="00641130">
      <w:pPr>
        <w:numPr>
          <w:ilvl w:val="0"/>
          <w:numId w:val="8"/>
        </w:numPr>
        <w:tabs>
          <w:tab w:val="left" w:pos="284"/>
          <w:tab w:val="left" w:pos="1276"/>
        </w:tabs>
        <w:spacing w:after="160" w:line="259" w:lineRule="auto"/>
        <w:ind w:left="284" w:hanging="284"/>
        <w:contextualSpacing/>
        <w:rPr>
          <w:sz w:val="24"/>
          <w:szCs w:val="24"/>
        </w:rPr>
      </w:pPr>
      <w:r w:rsidRPr="00D94D6D">
        <w:rPr>
          <w:sz w:val="24"/>
          <w:szCs w:val="24"/>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w tym nieuprawnione lub niezgodne z prawem działanie osób trzecich, których Strony nie mogły przewidzieć im ani zapobiec, a które zakłócają lub uniemożliwiają prawidłową realizację umowy.</w:t>
      </w:r>
    </w:p>
    <w:p w14:paraId="0DE9CD65" w14:textId="77777777" w:rsidR="00D94D6D" w:rsidRPr="00D94D6D" w:rsidRDefault="00D94D6D" w:rsidP="00641130">
      <w:pPr>
        <w:numPr>
          <w:ilvl w:val="0"/>
          <w:numId w:val="8"/>
        </w:numPr>
        <w:tabs>
          <w:tab w:val="left" w:pos="284"/>
          <w:tab w:val="left" w:pos="1276"/>
        </w:tabs>
        <w:spacing w:after="160" w:line="259" w:lineRule="auto"/>
        <w:ind w:left="284" w:hanging="284"/>
        <w:contextualSpacing/>
        <w:rPr>
          <w:sz w:val="24"/>
          <w:szCs w:val="24"/>
        </w:rPr>
      </w:pPr>
      <w:r w:rsidRPr="00D94D6D">
        <w:rPr>
          <w:sz w:val="24"/>
          <w:szCs w:val="24"/>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D7949D9" w14:textId="77777777" w:rsidR="00D94D6D" w:rsidRPr="00D94D6D" w:rsidRDefault="00D94D6D" w:rsidP="00641130">
      <w:pPr>
        <w:numPr>
          <w:ilvl w:val="0"/>
          <w:numId w:val="8"/>
        </w:numPr>
        <w:tabs>
          <w:tab w:val="left" w:pos="284"/>
          <w:tab w:val="left" w:pos="1276"/>
        </w:tabs>
        <w:spacing w:after="160" w:line="259" w:lineRule="auto"/>
        <w:ind w:left="284" w:hanging="284"/>
        <w:contextualSpacing/>
        <w:rPr>
          <w:sz w:val="24"/>
          <w:szCs w:val="24"/>
        </w:rPr>
      </w:pPr>
      <w:r w:rsidRPr="00D94D6D">
        <w:rPr>
          <w:sz w:val="24"/>
          <w:szCs w:val="24"/>
        </w:rPr>
        <w:t>Jeżeli siła wyższa, będzie trwała nieprzerwanie przez okres 30 dni lub dłużej, Strony mogą w drodze wzajemnego uzgodnienia rozwiązać umowę, bez nakładania na żadną ze Stron dalszych zobowiązań, oprócz płatności należnych z tytułu wykonanej części  przedmiotu umowy.</w:t>
      </w:r>
    </w:p>
    <w:p w14:paraId="1112DF7A" w14:textId="5FC183CC" w:rsidR="00D94D6D" w:rsidRDefault="00D94D6D" w:rsidP="00641130">
      <w:pPr>
        <w:numPr>
          <w:ilvl w:val="0"/>
          <w:numId w:val="8"/>
        </w:numPr>
        <w:tabs>
          <w:tab w:val="left" w:pos="284"/>
          <w:tab w:val="left" w:pos="1276"/>
        </w:tabs>
        <w:spacing w:after="160" w:line="259" w:lineRule="auto"/>
        <w:ind w:left="284" w:hanging="284"/>
        <w:contextualSpacing/>
        <w:rPr>
          <w:sz w:val="24"/>
          <w:szCs w:val="24"/>
        </w:rPr>
      </w:pPr>
      <w:r w:rsidRPr="00D94D6D">
        <w:rPr>
          <w:sz w:val="24"/>
          <w:szCs w:val="24"/>
        </w:rPr>
        <w:t>Okres występowania siły wyższej powoduje odpowiednie przesunięcie terminów określonych w umowie.</w:t>
      </w:r>
    </w:p>
    <w:p w14:paraId="1DEA06FF" w14:textId="28EC7EC8" w:rsidR="003913BB" w:rsidRDefault="003913BB" w:rsidP="003913BB">
      <w:pPr>
        <w:tabs>
          <w:tab w:val="left" w:pos="284"/>
          <w:tab w:val="left" w:pos="1276"/>
        </w:tabs>
        <w:spacing w:after="160" w:line="259" w:lineRule="auto"/>
        <w:contextualSpacing/>
        <w:rPr>
          <w:sz w:val="24"/>
          <w:szCs w:val="24"/>
        </w:rPr>
      </w:pPr>
    </w:p>
    <w:p w14:paraId="70C6CD15" w14:textId="77777777" w:rsidR="00B13ED9" w:rsidRPr="0078444B" w:rsidRDefault="00B13ED9" w:rsidP="00EC6FAD">
      <w:pPr>
        <w:keepNext/>
        <w:keepLines/>
        <w:spacing w:before="120"/>
        <w:ind w:left="284" w:hanging="284"/>
        <w:jc w:val="center"/>
        <w:outlineLvl w:val="0"/>
        <w:rPr>
          <w:rFonts w:eastAsia="Times New Roman"/>
          <w:b/>
          <w:sz w:val="24"/>
          <w:szCs w:val="24"/>
          <w:lang w:eastAsia="en-US"/>
        </w:rPr>
      </w:pPr>
      <w:r w:rsidRPr="0078444B">
        <w:rPr>
          <w:rFonts w:eastAsia="Times New Roman"/>
          <w:b/>
          <w:sz w:val="24"/>
          <w:szCs w:val="24"/>
          <w:lang w:eastAsia="en-US"/>
        </w:rPr>
        <w:t>§ 14</w:t>
      </w:r>
    </w:p>
    <w:p w14:paraId="15B69F6F" w14:textId="77777777" w:rsidR="00B13ED9" w:rsidRPr="005D08F1" w:rsidRDefault="00B13ED9" w:rsidP="00B13ED9">
      <w:pPr>
        <w:keepNext/>
        <w:keepLines/>
        <w:tabs>
          <w:tab w:val="left" w:pos="284"/>
          <w:tab w:val="left" w:pos="1276"/>
        </w:tabs>
        <w:spacing w:before="120" w:line="259" w:lineRule="auto"/>
        <w:ind w:left="284" w:hanging="284"/>
        <w:jc w:val="center"/>
        <w:outlineLvl w:val="0"/>
        <w:rPr>
          <w:rFonts w:eastAsia="Times New Roman"/>
          <w:b/>
          <w:sz w:val="24"/>
          <w:szCs w:val="24"/>
          <w:lang w:eastAsia="en-US"/>
        </w:rPr>
      </w:pPr>
      <w:r w:rsidRPr="005D08F1">
        <w:rPr>
          <w:rFonts w:eastAsia="Times New Roman"/>
          <w:b/>
          <w:sz w:val="24"/>
          <w:szCs w:val="24"/>
          <w:lang w:eastAsia="en-US"/>
        </w:rPr>
        <w:t>Przechowywanie dokumentów</w:t>
      </w:r>
    </w:p>
    <w:p w14:paraId="1A0F2218" w14:textId="77777777" w:rsidR="00B13ED9" w:rsidRPr="005D08F1" w:rsidRDefault="00B13ED9" w:rsidP="00641130">
      <w:pPr>
        <w:numPr>
          <w:ilvl w:val="0"/>
          <w:numId w:val="31"/>
        </w:numPr>
        <w:tabs>
          <w:tab w:val="left" w:pos="1276"/>
        </w:tabs>
        <w:spacing w:after="160" w:line="259" w:lineRule="auto"/>
        <w:ind w:left="284" w:hanging="284"/>
        <w:contextualSpacing/>
        <w:rPr>
          <w:sz w:val="24"/>
          <w:szCs w:val="24"/>
        </w:rPr>
      </w:pPr>
      <w:r w:rsidRPr="005D08F1">
        <w:rPr>
          <w:sz w:val="24"/>
          <w:szCs w:val="24"/>
        </w:rPr>
        <w:t>Wykonawca jest zobowiązany do przechowywania dokumentów realizowanej umowy do dnia 31 grudnia 2029 r. oraz wskazania Zamawiającemu i uprawnionym instytucjom miejsca archiwizacji dokumentacji związanej z umową.</w:t>
      </w:r>
    </w:p>
    <w:p w14:paraId="519BB21B" w14:textId="77777777" w:rsidR="00B13ED9" w:rsidRDefault="00B13ED9" w:rsidP="00641130">
      <w:pPr>
        <w:numPr>
          <w:ilvl w:val="0"/>
          <w:numId w:val="31"/>
        </w:numPr>
        <w:tabs>
          <w:tab w:val="left" w:pos="284"/>
          <w:tab w:val="left" w:pos="1276"/>
        </w:tabs>
        <w:spacing w:after="160" w:line="259" w:lineRule="auto"/>
        <w:ind w:left="284" w:hanging="284"/>
        <w:contextualSpacing/>
        <w:rPr>
          <w:sz w:val="24"/>
          <w:szCs w:val="24"/>
        </w:rPr>
      </w:pPr>
      <w:r w:rsidRPr="005D08F1">
        <w:rPr>
          <w:sz w:val="24"/>
          <w:szCs w:val="24"/>
        </w:rPr>
        <w:t>W przypadku zmiany miejsca archiwizacji oraz w przypadku zawieszenia lub zaprzestania przez Wykonawcę działalności przed dniem 31 grudnia 2029 r., Wykonawca zobowiązuje się niezwłocznie poinformować na piśmie Zamawiającego o</w:t>
      </w:r>
      <w:r>
        <w:rPr>
          <w:sz w:val="24"/>
          <w:szCs w:val="24"/>
        </w:rPr>
        <w:t> </w:t>
      </w:r>
      <w:r w:rsidRPr="005D08F1">
        <w:rPr>
          <w:sz w:val="24"/>
          <w:szCs w:val="24"/>
        </w:rPr>
        <w:t>aktualnym adresie przechowywania dokumentacji związanej z przedmiotem umowy.</w:t>
      </w:r>
    </w:p>
    <w:p w14:paraId="13C88804" w14:textId="77777777" w:rsidR="00B13ED9" w:rsidRPr="00D94D6D" w:rsidRDefault="00B13ED9" w:rsidP="003913BB">
      <w:pPr>
        <w:tabs>
          <w:tab w:val="left" w:pos="284"/>
          <w:tab w:val="left" w:pos="1276"/>
        </w:tabs>
        <w:spacing w:after="160" w:line="259" w:lineRule="auto"/>
        <w:contextualSpacing/>
        <w:rPr>
          <w:sz w:val="24"/>
          <w:szCs w:val="24"/>
        </w:rPr>
      </w:pPr>
    </w:p>
    <w:p w14:paraId="14E0F1CE" w14:textId="1051BE54" w:rsidR="003913BB" w:rsidRPr="00D94D6D" w:rsidRDefault="00D94D6D" w:rsidP="00B13ED9">
      <w:pPr>
        <w:keepNext/>
        <w:keepLines/>
        <w:spacing w:before="120"/>
        <w:ind w:left="284" w:hanging="284"/>
        <w:jc w:val="center"/>
        <w:outlineLvl w:val="0"/>
        <w:rPr>
          <w:b/>
          <w:sz w:val="24"/>
          <w:szCs w:val="24"/>
        </w:rPr>
      </w:pPr>
      <w:r w:rsidRPr="00D94D6D">
        <w:rPr>
          <w:b/>
          <w:sz w:val="24"/>
          <w:szCs w:val="24"/>
        </w:rPr>
        <w:t>§ 1</w:t>
      </w:r>
      <w:r w:rsidR="005E2BFE">
        <w:rPr>
          <w:b/>
          <w:sz w:val="24"/>
          <w:szCs w:val="24"/>
        </w:rPr>
        <w:t>5</w:t>
      </w:r>
    </w:p>
    <w:p w14:paraId="49AC210B" w14:textId="77777777" w:rsidR="00D94D6D" w:rsidRPr="00D94D6D" w:rsidRDefault="00D94D6D" w:rsidP="00D94D6D">
      <w:pPr>
        <w:keepNext/>
        <w:keepLines/>
        <w:spacing w:before="120"/>
        <w:ind w:left="284" w:hanging="284"/>
        <w:jc w:val="center"/>
        <w:outlineLvl w:val="0"/>
        <w:rPr>
          <w:b/>
          <w:sz w:val="24"/>
          <w:szCs w:val="24"/>
        </w:rPr>
      </w:pPr>
      <w:r w:rsidRPr="00D94D6D">
        <w:rPr>
          <w:b/>
          <w:sz w:val="24"/>
          <w:szCs w:val="24"/>
        </w:rPr>
        <w:t>Postanowienia końcowe</w:t>
      </w:r>
    </w:p>
    <w:p w14:paraId="6B7C829A" w14:textId="77777777" w:rsidR="00D94D6D" w:rsidRPr="00D94D6D" w:rsidRDefault="00D94D6D" w:rsidP="00641130">
      <w:pPr>
        <w:numPr>
          <w:ilvl w:val="0"/>
          <w:numId w:val="9"/>
        </w:numPr>
        <w:spacing w:after="160" w:line="259" w:lineRule="auto"/>
        <w:ind w:left="284" w:hanging="284"/>
        <w:contextualSpacing/>
        <w:rPr>
          <w:sz w:val="24"/>
          <w:szCs w:val="24"/>
        </w:rPr>
      </w:pPr>
      <w:r w:rsidRPr="00D94D6D">
        <w:rPr>
          <w:sz w:val="24"/>
          <w:szCs w:val="24"/>
        </w:rPr>
        <w:t>W sprawach nieuregulowanych umową mają zastosowanie przepisy powszechnie obowiązującego prawa, w szczególności ustawy z dnia 23 kwietnia 1964 r. Kodeks cywilny i ustawy z dnia 11 września 2019 r. Prawo zamówień publicznych.</w:t>
      </w:r>
    </w:p>
    <w:p w14:paraId="22AB4575" w14:textId="77777777" w:rsidR="00D94D6D" w:rsidRPr="00D94D6D" w:rsidRDefault="00D94D6D" w:rsidP="00641130">
      <w:pPr>
        <w:numPr>
          <w:ilvl w:val="0"/>
          <w:numId w:val="9"/>
        </w:numPr>
        <w:spacing w:after="160" w:line="259" w:lineRule="auto"/>
        <w:ind w:left="284" w:hanging="284"/>
        <w:contextualSpacing/>
        <w:rPr>
          <w:sz w:val="24"/>
          <w:szCs w:val="24"/>
        </w:rPr>
      </w:pPr>
      <w:r w:rsidRPr="00D94D6D">
        <w:rPr>
          <w:sz w:val="24"/>
          <w:szCs w:val="24"/>
        </w:rPr>
        <w:t>Zmiany i uzupełnienia umowy – poza przypadkami wskazanymi w jej treści – wymagają formy pisemnej pod rygorem nieważności.</w:t>
      </w:r>
    </w:p>
    <w:p w14:paraId="1F94688E" w14:textId="77777777" w:rsidR="00D94D6D" w:rsidRPr="00D94D6D" w:rsidRDefault="00D94D6D" w:rsidP="00641130">
      <w:pPr>
        <w:numPr>
          <w:ilvl w:val="0"/>
          <w:numId w:val="9"/>
        </w:numPr>
        <w:spacing w:after="160" w:line="259" w:lineRule="auto"/>
        <w:ind w:left="284" w:hanging="284"/>
        <w:contextualSpacing/>
        <w:rPr>
          <w:sz w:val="24"/>
          <w:szCs w:val="24"/>
        </w:rPr>
      </w:pPr>
      <w:r w:rsidRPr="00D94D6D">
        <w:rPr>
          <w:sz w:val="24"/>
          <w:szCs w:val="24"/>
        </w:rPr>
        <w:t xml:space="preserve">Wykonawca nie może dokonać cesji żadnych praw i roszczeń lub obowiązków wynikających z umowy na rzecz osoby trzeciej bez uprzedniej pisemnej zgody Zamawiającego. </w:t>
      </w:r>
    </w:p>
    <w:p w14:paraId="1B7BDB44" w14:textId="77777777" w:rsidR="00D94D6D" w:rsidRPr="00D94D6D" w:rsidRDefault="00D94D6D" w:rsidP="00641130">
      <w:pPr>
        <w:numPr>
          <w:ilvl w:val="0"/>
          <w:numId w:val="9"/>
        </w:numPr>
        <w:spacing w:after="160" w:line="259" w:lineRule="auto"/>
        <w:ind w:left="284" w:hanging="284"/>
        <w:contextualSpacing/>
        <w:rPr>
          <w:sz w:val="24"/>
          <w:szCs w:val="24"/>
        </w:rPr>
      </w:pPr>
      <w:r w:rsidRPr="00D94D6D">
        <w:rPr>
          <w:sz w:val="24"/>
          <w:szCs w:val="24"/>
        </w:rPr>
        <w:t>Spory wynikłe w związku z realizacją umowy będą rozstrzygane przez sąd powszechny właściwy miejscowo dla siedziby Zamawiającego.</w:t>
      </w:r>
    </w:p>
    <w:p w14:paraId="799784B5" w14:textId="75FC1F3F" w:rsidR="00D94D6D" w:rsidRPr="00D94D6D" w:rsidRDefault="00D94D6D" w:rsidP="00641130">
      <w:pPr>
        <w:numPr>
          <w:ilvl w:val="0"/>
          <w:numId w:val="9"/>
        </w:numPr>
        <w:spacing w:after="0" w:line="259" w:lineRule="auto"/>
        <w:ind w:left="284" w:hanging="284"/>
        <w:contextualSpacing/>
        <w:rPr>
          <w:sz w:val="24"/>
          <w:szCs w:val="24"/>
        </w:rPr>
      </w:pPr>
      <w:r w:rsidRPr="00D94D6D">
        <w:rPr>
          <w:sz w:val="24"/>
          <w:szCs w:val="24"/>
        </w:rPr>
        <w:t>Umowa wchodz</w:t>
      </w:r>
      <w:r w:rsidR="00BE50EE">
        <w:rPr>
          <w:sz w:val="24"/>
          <w:szCs w:val="24"/>
        </w:rPr>
        <w:t>i w życie z dniem jej zawarcia.</w:t>
      </w:r>
    </w:p>
    <w:p w14:paraId="44CB1F1F" w14:textId="77777777" w:rsidR="00D94D6D" w:rsidRPr="00D94D6D" w:rsidRDefault="00D94D6D" w:rsidP="00641130">
      <w:pPr>
        <w:numPr>
          <w:ilvl w:val="0"/>
          <w:numId w:val="9"/>
        </w:numPr>
        <w:spacing w:after="0" w:line="259" w:lineRule="auto"/>
        <w:ind w:left="284" w:hanging="284"/>
        <w:contextualSpacing/>
        <w:rPr>
          <w:sz w:val="24"/>
          <w:szCs w:val="24"/>
        </w:rPr>
      </w:pPr>
      <w:r w:rsidRPr="00D94D6D">
        <w:rPr>
          <w:sz w:val="24"/>
          <w:szCs w:val="24"/>
        </w:rPr>
        <w:lastRenderedPageBreak/>
        <w:t>Datą zawarcia umowy jest data złożenia podpisu przez ostatnią ze Stron.</w:t>
      </w:r>
    </w:p>
    <w:p w14:paraId="3F75BC68" w14:textId="35FC9D73" w:rsidR="00D94D6D" w:rsidRPr="00D94D6D" w:rsidRDefault="00D94D6D" w:rsidP="00641130">
      <w:pPr>
        <w:numPr>
          <w:ilvl w:val="0"/>
          <w:numId w:val="9"/>
        </w:numPr>
        <w:spacing w:after="0" w:line="259" w:lineRule="auto"/>
        <w:ind w:left="284" w:hanging="284"/>
        <w:contextualSpacing/>
        <w:rPr>
          <w:sz w:val="24"/>
          <w:szCs w:val="24"/>
        </w:rPr>
      </w:pPr>
      <w:r w:rsidRPr="00D94D6D">
        <w:rPr>
          <w:sz w:val="24"/>
          <w:szCs w:val="24"/>
        </w:rPr>
        <w:t>Umowę sporządzono w dwóch jednobrzmiących egzemplarzach, jeden dla Zamaw</w:t>
      </w:r>
      <w:r w:rsidR="00BE50EE">
        <w:rPr>
          <w:sz w:val="24"/>
          <w:szCs w:val="24"/>
        </w:rPr>
        <w:t>iającego i jeden dla Wykonawcy.</w:t>
      </w:r>
    </w:p>
    <w:p w14:paraId="69D5D614" w14:textId="648CE54F" w:rsidR="00FE2089" w:rsidRPr="00BE50EE" w:rsidRDefault="00D94D6D" w:rsidP="00641130">
      <w:pPr>
        <w:numPr>
          <w:ilvl w:val="0"/>
          <w:numId w:val="9"/>
        </w:numPr>
        <w:spacing w:after="700" w:line="259" w:lineRule="auto"/>
        <w:ind w:left="284" w:hanging="284"/>
        <w:rPr>
          <w:bCs/>
          <w:color w:val="202122"/>
          <w:sz w:val="24"/>
          <w:szCs w:val="24"/>
        </w:rPr>
      </w:pPr>
      <w:r w:rsidRPr="00D94D6D">
        <w:rPr>
          <w:sz w:val="24"/>
          <w:szCs w:val="24"/>
        </w:rPr>
        <w:t>Załączniki do umowy stanowią jej integralną treść.</w:t>
      </w:r>
    </w:p>
    <w:p w14:paraId="1B6AEE15" w14:textId="5D2513F0" w:rsidR="00D94D6D" w:rsidRPr="00D94D6D" w:rsidRDefault="00D94D6D" w:rsidP="00BE50EE">
      <w:pPr>
        <w:spacing w:after="8000"/>
        <w:ind w:left="284" w:hanging="284"/>
        <w:rPr>
          <w:sz w:val="10"/>
          <w:szCs w:val="10"/>
          <w:lang w:eastAsia="en-US"/>
        </w:rPr>
      </w:pPr>
      <w:r w:rsidRPr="00D94D6D">
        <w:rPr>
          <w:b/>
          <w:color w:val="202122"/>
          <w:sz w:val="24"/>
          <w:szCs w:val="24"/>
        </w:rPr>
        <w:tab/>
        <w:t xml:space="preserve">WYKONAWCA    </w:t>
      </w:r>
      <w:r w:rsidRPr="00D94D6D">
        <w:rPr>
          <w:b/>
          <w:color w:val="202122"/>
          <w:sz w:val="24"/>
          <w:szCs w:val="24"/>
        </w:rPr>
        <w:tab/>
      </w:r>
      <w:r w:rsidRPr="00D94D6D">
        <w:rPr>
          <w:b/>
          <w:color w:val="202122"/>
          <w:sz w:val="24"/>
          <w:szCs w:val="24"/>
        </w:rPr>
        <w:tab/>
      </w:r>
      <w:r w:rsidRPr="00D94D6D">
        <w:rPr>
          <w:b/>
          <w:color w:val="202122"/>
          <w:sz w:val="24"/>
          <w:szCs w:val="24"/>
        </w:rPr>
        <w:tab/>
      </w:r>
      <w:r w:rsidRPr="00D94D6D">
        <w:rPr>
          <w:b/>
          <w:color w:val="202122"/>
          <w:sz w:val="24"/>
          <w:szCs w:val="24"/>
        </w:rPr>
        <w:tab/>
      </w:r>
      <w:r w:rsidRPr="00D94D6D">
        <w:rPr>
          <w:b/>
          <w:color w:val="202122"/>
          <w:sz w:val="24"/>
          <w:szCs w:val="24"/>
        </w:rPr>
        <w:tab/>
      </w:r>
      <w:r w:rsidRPr="00D94D6D">
        <w:rPr>
          <w:b/>
          <w:color w:val="202122"/>
          <w:sz w:val="24"/>
          <w:szCs w:val="24"/>
        </w:rPr>
        <w:tab/>
        <w:t>ZAMAWIAJĄCY</w:t>
      </w:r>
    </w:p>
    <w:p w14:paraId="51AC2F95" w14:textId="77777777" w:rsidR="0036409C" w:rsidRPr="0033069B" w:rsidRDefault="0036409C" w:rsidP="0036409C">
      <w:pPr>
        <w:tabs>
          <w:tab w:val="left" w:pos="284"/>
          <w:tab w:val="left" w:pos="1276"/>
        </w:tabs>
        <w:spacing w:after="0" w:line="259" w:lineRule="auto"/>
        <w:ind w:left="284" w:hanging="284"/>
        <w:rPr>
          <w:b/>
          <w:sz w:val="20"/>
          <w:szCs w:val="20"/>
        </w:rPr>
      </w:pPr>
      <w:r w:rsidRPr="0033069B">
        <w:rPr>
          <w:b/>
          <w:sz w:val="20"/>
          <w:szCs w:val="20"/>
        </w:rPr>
        <w:t>Wykaz załączników do umowy:</w:t>
      </w:r>
    </w:p>
    <w:p w14:paraId="55AA4550" w14:textId="77777777" w:rsidR="0036409C" w:rsidRPr="00D42663" w:rsidRDefault="0036409C" w:rsidP="0036409C">
      <w:pPr>
        <w:tabs>
          <w:tab w:val="left" w:pos="284"/>
          <w:tab w:val="left" w:pos="1276"/>
        </w:tabs>
        <w:spacing w:after="0" w:line="259" w:lineRule="auto"/>
        <w:ind w:left="284" w:hanging="284"/>
        <w:rPr>
          <w:sz w:val="20"/>
          <w:szCs w:val="20"/>
        </w:rPr>
      </w:pPr>
      <w:r w:rsidRPr="00D42663">
        <w:rPr>
          <w:sz w:val="20"/>
          <w:szCs w:val="20"/>
        </w:rPr>
        <w:t>Załącznik nr 1: Opis przedmiotu zamówienia (OPZ)</w:t>
      </w:r>
    </w:p>
    <w:p w14:paraId="1D3237D6" w14:textId="2170F86A" w:rsidR="00FE2089" w:rsidRPr="00510D61" w:rsidRDefault="0036409C" w:rsidP="00510D61">
      <w:pPr>
        <w:tabs>
          <w:tab w:val="left" w:pos="284"/>
          <w:tab w:val="left" w:pos="1276"/>
        </w:tabs>
        <w:spacing w:after="0" w:line="259" w:lineRule="auto"/>
        <w:ind w:left="284" w:hanging="284"/>
        <w:rPr>
          <w:sz w:val="20"/>
          <w:szCs w:val="20"/>
        </w:rPr>
      </w:pPr>
      <w:r w:rsidRPr="00D42663">
        <w:rPr>
          <w:sz w:val="20"/>
          <w:szCs w:val="20"/>
        </w:rPr>
        <w:t>Załącznik nr 2: Wzór protokołu zdawczo - odbiorczego przedmiotu umowy</w:t>
      </w:r>
      <w:r w:rsidR="00EA4F40">
        <w:rPr>
          <w:sz w:val="20"/>
          <w:szCs w:val="20"/>
        </w:rPr>
        <w:t xml:space="preserve"> </w:t>
      </w:r>
    </w:p>
    <w:p w14:paraId="1774A541" w14:textId="2E30B23A" w:rsidR="0036409C" w:rsidRDefault="0036409C" w:rsidP="0036409C">
      <w:pPr>
        <w:tabs>
          <w:tab w:val="left" w:pos="284"/>
          <w:tab w:val="left" w:pos="1276"/>
        </w:tabs>
        <w:spacing w:after="0" w:line="259" w:lineRule="auto"/>
        <w:ind w:left="284" w:hanging="284"/>
        <w:rPr>
          <w:rFonts w:asciiTheme="majorHAnsi" w:eastAsia="Times New Roman" w:hAnsiTheme="majorHAnsi" w:cstheme="majorHAnsi"/>
          <w:spacing w:val="0"/>
          <w:sz w:val="20"/>
          <w:szCs w:val="20"/>
        </w:rPr>
      </w:pPr>
      <w:r w:rsidRPr="00D42663">
        <w:rPr>
          <w:rFonts w:asciiTheme="majorHAnsi" w:eastAsia="Times New Roman" w:hAnsiTheme="majorHAnsi" w:cstheme="majorHAnsi"/>
          <w:spacing w:val="0"/>
          <w:sz w:val="20"/>
          <w:szCs w:val="20"/>
        </w:rPr>
        <w:t xml:space="preserve">Załącznik nr </w:t>
      </w:r>
      <w:r w:rsidR="0005750B">
        <w:rPr>
          <w:rFonts w:asciiTheme="majorHAnsi" w:eastAsia="Times New Roman" w:hAnsiTheme="majorHAnsi" w:cstheme="majorHAnsi"/>
          <w:spacing w:val="0"/>
          <w:sz w:val="20"/>
          <w:szCs w:val="20"/>
        </w:rPr>
        <w:t>3</w:t>
      </w:r>
      <w:r w:rsidRPr="00D42663">
        <w:rPr>
          <w:rFonts w:asciiTheme="majorHAnsi" w:eastAsia="Times New Roman" w:hAnsiTheme="majorHAnsi" w:cstheme="majorHAnsi"/>
          <w:spacing w:val="0"/>
          <w:sz w:val="20"/>
          <w:szCs w:val="20"/>
        </w:rPr>
        <w:t>: Wzór klauzuli informacyjnej</w:t>
      </w:r>
      <w:r>
        <w:rPr>
          <w:rFonts w:asciiTheme="majorHAnsi" w:eastAsia="Times New Roman" w:hAnsiTheme="majorHAnsi" w:cstheme="majorHAnsi"/>
          <w:spacing w:val="0"/>
          <w:sz w:val="20"/>
          <w:szCs w:val="20"/>
        </w:rPr>
        <w:t xml:space="preserve"> MCPS</w:t>
      </w:r>
    </w:p>
    <w:p w14:paraId="70F46C34" w14:textId="594BC98A" w:rsidR="0036409C" w:rsidRPr="00D73C44" w:rsidRDefault="0036409C" w:rsidP="0036409C">
      <w:pPr>
        <w:tabs>
          <w:tab w:val="left" w:pos="284"/>
          <w:tab w:val="left" w:pos="1276"/>
        </w:tabs>
        <w:spacing w:after="0" w:line="259" w:lineRule="auto"/>
        <w:ind w:left="284" w:hanging="284"/>
        <w:rPr>
          <w:sz w:val="20"/>
          <w:szCs w:val="20"/>
        </w:rPr>
      </w:pPr>
      <w:r w:rsidRPr="00D42663">
        <w:rPr>
          <w:rFonts w:asciiTheme="majorHAnsi" w:eastAsia="Times New Roman" w:hAnsiTheme="majorHAnsi" w:cstheme="majorHAnsi"/>
          <w:spacing w:val="0"/>
          <w:sz w:val="20"/>
          <w:szCs w:val="20"/>
        </w:rPr>
        <w:t>Załą</w:t>
      </w:r>
      <w:r w:rsidRPr="00D42663">
        <w:rPr>
          <w:sz w:val="20"/>
          <w:szCs w:val="20"/>
        </w:rPr>
        <w:t xml:space="preserve">cznik nr </w:t>
      </w:r>
      <w:r w:rsidR="0005750B">
        <w:rPr>
          <w:sz w:val="20"/>
          <w:szCs w:val="20"/>
        </w:rPr>
        <w:t>4</w:t>
      </w:r>
      <w:r w:rsidRPr="00D42663">
        <w:rPr>
          <w:sz w:val="20"/>
          <w:szCs w:val="20"/>
        </w:rPr>
        <w:t xml:space="preserve">: </w:t>
      </w:r>
      <w:r w:rsidRPr="00D73C44">
        <w:rPr>
          <w:sz w:val="20"/>
          <w:szCs w:val="20"/>
        </w:rPr>
        <w:t>Wzór klauzuli informacyjnej IZ</w:t>
      </w:r>
    </w:p>
    <w:p w14:paraId="6BE7FAEF" w14:textId="7947077E" w:rsidR="0036409C" w:rsidRPr="00D73C44" w:rsidRDefault="0036409C" w:rsidP="0036409C">
      <w:pPr>
        <w:tabs>
          <w:tab w:val="left" w:pos="284"/>
          <w:tab w:val="left" w:pos="1276"/>
        </w:tabs>
        <w:spacing w:after="0" w:line="259" w:lineRule="auto"/>
        <w:ind w:left="284" w:hanging="284"/>
        <w:rPr>
          <w:sz w:val="20"/>
          <w:szCs w:val="20"/>
        </w:rPr>
      </w:pPr>
      <w:r w:rsidRPr="00D73C44">
        <w:rPr>
          <w:sz w:val="20"/>
          <w:szCs w:val="20"/>
        </w:rPr>
        <w:t xml:space="preserve">Załącznik nr </w:t>
      </w:r>
      <w:r w:rsidR="0005750B">
        <w:rPr>
          <w:sz w:val="20"/>
          <w:szCs w:val="20"/>
        </w:rPr>
        <w:t>5</w:t>
      </w:r>
      <w:r w:rsidRPr="00D73C44">
        <w:rPr>
          <w:sz w:val="20"/>
          <w:szCs w:val="20"/>
        </w:rPr>
        <w:t>: Wzór klauzuli informacyjnej IP</w:t>
      </w:r>
    </w:p>
    <w:p w14:paraId="70155ADD" w14:textId="77777777" w:rsidR="00BE50EE" w:rsidRDefault="00BE50EE">
      <w:pPr>
        <w:spacing w:after="0" w:line="240" w:lineRule="auto"/>
        <w:rPr>
          <w:bCs/>
          <w:spacing w:val="0"/>
          <w:sz w:val="24"/>
          <w:szCs w:val="24"/>
          <w:lang w:eastAsia="en-US"/>
        </w:rPr>
      </w:pPr>
      <w:r>
        <w:rPr>
          <w:bCs/>
          <w:spacing w:val="0"/>
          <w:sz w:val="24"/>
          <w:szCs w:val="24"/>
          <w:lang w:eastAsia="en-US"/>
        </w:rPr>
        <w:br w:type="page"/>
      </w:r>
    </w:p>
    <w:p w14:paraId="0BC60628" w14:textId="0C45E2AA" w:rsidR="00F6626E" w:rsidRPr="00F6626E" w:rsidRDefault="00F6626E" w:rsidP="00F6626E">
      <w:pPr>
        <w:tabs>
          <w:tab w:val="center" w:pos="2268"/>
          <w:tab w:val="center" w:pos="7371"/>
        </w:tabs>
        <w:spacing w:after="0" w:line="240" w:lineRule="auto"/>
        <w:jc w:val="right"/>
        <w:rPr>
          <w:bCs/>
          <w:spacing w:val="0"/>
          <w:sz w:val="24"/>
          <w:szCs w:val="24"/>
          <w:lang w:eastAsia="en-US"/>
        </w:rPr>
      </w:pPr>
      <w:r w:rsidRPr="00F6626E">
        <w:rPr>
          <w:bCs/>
          <w:spacing w:val="0"/>
          <w:sz w:val="24"/>
          <w:szCs w:val="24"/>
          <w:lang w:eastAsia="en-US"/>
        </w:rPr>
        <w:lastRenderedPageBreak/>
        <w:t>Załącznik Nr  2 do umowy</w:t>
      </w:r>
    </w:p>
    <w:p w14:paraId="46E6E2C7" w14:textId="77777777" w:rsidR="00F6626E" w:rsidRPr="00BB4902" w:rsidRDefault="00F6626E" w:rsidP="00F6626E">
      <w:pPr>
        <w:tabs>
          <w:tab w:val="center" w:pos="2268"/>
          <w:tab w:val="center" w:pos="7371"/>
        </w:tabs>
        <w:spacing w:after="0" w:line="240" w:lineRule="auto"/>
        <w:rPr>
          <w:rFonts w:ascii="Arial" w:hAnsi="Arial" w:cs="Arial"/>
          <w:b/>
          <w:bCs/>
          <w:spacing w:val="0"/>
          <w:sz w:val="18"/>
          <w:szCs w:val="18"/>
          <w:lang w:eastAsia="en-US"/>
        </w:rPr>
      </w:pPr>
    </w:p>
    <w:p w14:paraId="2296D99E" w14:textId="77777777" w:rsidR="00F6626E" w:rsidRPr="00BB4902" w:rsidRDefault="00F6626E" w:rsidP="00F6626E">
      <w:pPr>
        <w:spacing w:after="0"/>
        <w:jc w:val="right"/>
        <w:rPr>
          <w:bCs/>
          <w:sz w:val="24"/>
        </w:rPr>
      </w:pPr>
    </w:p>
    <w:p w14:paraId="10273667" w14:textId="77777777" w:rsidR="00F6626E" w:rsidRPr="00BB4902" w:rsidRDefault="00F6626E" w:rsidP="00F6626E">
      <w:pPr>
        <w:spacing w:after="0"/>
        <w:jc w:val="right"/>
        <w:rPr>
          <w:bCs/>
          <w:sz w:val="24"/>
        </w:rPr>
      </w:pPr>
      <w:r w:rsidRPr="00BB4902">
        <w:rPr>
          <w:bCs/>
          <w:sz w:val="24"/>
        </w:rPr>
        <w:t>Warszawa, ……………………</w:t>
      </w:r>
    </w:p>
    <w:p w14:paraId="4B5EC324" w14:textId="77777777" w:rsidR="00F6626E" w:rsidRPr="00BB4902" w:rsidRDefault="00F6626E" w:rsidP="00F6626E">
      <w:pPr>
        <w:spacing w:after="0"/>
        <w:jc w:val="center"/>
        <w:rPr>
          <w:b/>
          <w:bCs/>
        </w:rPr>
      </w:pPr>
    </w:p>
    <w:p w14:paraId="0D711EFD" w14:textId="77777777" w:rsidR="00F6626E" w:rsidRPr="00873D8A" w:rsidRDefault="00F6626E" w:rsidP="00F6626E">
      <w:pPr>
        <w:tabs>
          <w:tab w:val="left" w:pos="0"/>
        </w:tabs>
        <w:spacing w:after="240"/>
        <w:contextualSpacing/>
        <w:jc w:val="center"/>
        <w:outlineLvl w:val="0"/>
        <w:rPr>
          <w:b/>
          <w:bCs/>
          <w:sz w:val="24"/>
          <w:szCs w:val="24"/>
        </w:rPr>
      </w:pPr>
      <w:r w:rsidRPr="00873D8A">
        <w:rPr>
          <w:b/>
          <w:bCs/>
          <w:sz w:val="24"/>
          <w:szCs w:val="24"/>
        </w:rPr>
        <w:t xml:space="preserve">Protokół zdawczo-odbiorczy </w:t>
      </w:r>
      <w:r>
        <w:rPr>
          <w:b/>
          <w:bCs/>
          <w:sz w:val="24"/>
          <w:szCs w:val="24"/>
        </w:rPr>
        <w:t>(</w:t>
      </w:r>
      <w:r w:rsidRPr="00873D8A">
        <w:rPr>
          <w:b/>
          <w:bCs/>
          <w:sz w:val="24"/>
          <w:szCs w:val="24"/>
        </w:rPr>
        <w:t>częściowy</w:t>
      </w:r>
      <w:r>
        <w:rPr>
          <w:b/>
          <w:bCs/>
          <w:sz w:val="24"/>
          <w:szCs w:val="24"/>
        </w:rPr>
        <w:t>/całościowy)*</w:t>
      </w:r>
      <w:r w:rsidRPr="00873D8A">
        <w:rPr>
          <w:b/>
          <w:bCs/>
          <w:sz w:val="24"/>
          <w:szCs w:val="24"/>
        </w:rPr>
        <w:t xml:space="preserve"> nr ……….. </w:t>
      </w:r>
      <w:r w:rsidRPr="00873D8A">
        <w:rPr>
          <w:b/>
          <w:bCs/>
          <w:sz w:val="24"/>
          <w:szCs w:val="24"/>
        </w:rPr>
        <w:br/>
        <w:t>przedmiotu umowy nr …………………………… z ……….………..</w:t>
      </w:r>
    </w:p>
    <w:p w14:paraId="47BE7A65" w14:textId="77777777" w:rsidR="00F6626E" w:rsidRDefault="00F6626E" w:rsidP="00F6626E">
      <w:pPr>
        <w:spacing w:line="240" w:lineRule="auto"/>
        <w:ind w:left="357"/>
        <w:rPr>
          <w:sz w:val="24"/>
          <w:szCs w:val="24"/>
        </w:rPr>
      </w:pPr>
      <w:r w:rsidRPr="00873D8A">
        <w:rPr>
          <w:sz w:val="24"/>
          <w:szCs w:val="24"/>
        </w:rPr>
        <w:t>Stwierdza się, że przedmiot ww. umowy został wykonany</w:t>
      </w:r>
      <w:r>
        <w:rPr>
          <w:sz w:val="24"/>
          <w:szCs w:val="24"/>
        </w:rPr>
        <w:t xml:space="preserve"> w części/w całości</w:t>
      </w:r>
      <w:r w:rsidRPr="00873D8A">
        <w:rPr>
          <w:sz w:val="24"/>
          <w:szCs w:val="24"/>
        </w:rPr>
        <w:t>*:</w:t>
      </w:r>
    </w:p>
    <w:p w14:paraId="716A4E27" w14:textId="77777777" w:rsidR="00F6626E" w:rsidRPr="00BB4902" w:rsidRDefault="00F6626E" w:rsidP="00F6626E">
      <w:pPr>
        <w:spacing w:after="0"/>
        <w:rPr>
          <w:sz w:val="24"/>
        </w:rPr>
      </w:pPr>
    </w:p>
    <w:p w14:paraId="164529BA" w14:textId="77777777" w:rsidR="00F6626E" w:rsidRPr="00BB4902" w:rsidRDefault="00F6626E" w:rsidP="00641130">
      <w:pPr>
        <w:numPr>
          <w:ilvl w:val="0"/>
          <w:numId w:val="46"/>
        </w:numPr>
        <w:spacing w:after="0"/>
        <w:ind w:left="426"/>
        <w:contextualSpacing/>
        <w:rPr>
          <w:spacing w:val="0"/>
          <w:sz w:val="24"/>
          <w:lang w:eastAsia="en-US"/>
        </w:rPr>
      </w:pPr>
      <w:r w:rsidRPr="00BB4902">
        <w:rPr>
          <w:spacing w:val="0"/>
          <w:sz w:val="24"/>
          <w:lang w:eastAsia="en-US"/>
        </w:rPr>
        <w:t>w terminie;</w:t>
      </w:r>
    </w:p>
    <w:p w14:paraId="765E8C46" w14:textId="77777777" w:rsidR="00F6626E" w:rsidRPr="00BB4902" w:rsidRDefault="00F6626E" w:rsidP="00641130">
      <w:pPr>
        <w:numPr>
          <w:ilvl w:val="0"/>
          <w:numId w:val="46"/>
        </w:numPr>
        <w:spacing w:after="0"/>
        <w:ind w:left="426"/>
        <w:contextualSpacing/>
        <w:rPr>
          <w:spacing w:val="0"/>
          <w:sz w:val="24"/>
          <w:lang w:eastAsia="en-US"/>
        </w:rPr>
      </w:pPr>
      <w:r w:rsidRPr="00BB4902">
        <w:rPr>
          <w:spacing w:val="0"/>
          <w:sz w:val="24"/>
          <w:lang w:eastAsia="en-US"/>
        </w:rPr>
        <w:t>ze zwłoką</w:t>
      </w:r>
      <w:r w:rsidRPr="00BB4902">
        <w:rPr>
          <w:spacing w:val="0"/>
          <w:sz w:val="24"/>
          <w:vertAlign w:val="superscript"/>
          <w:lang w:eastAsia="en-US"/>
        </w:rPr>
        <w:t>*</w:t>
      </w:r>
      <w:r w:rsidRPr="00BB4902">
        <w:rPr>
          <w:spacing w:val="0"/>
          <w:sz w:val="24"/>
          <w:lang w:eastAsia="en-US"/>
        </w:rPr>
        <w:t xml:space="preserve"> …… dni, w zakresie …………………………………………………………. (wskazać czego dotyczyła zwłoka*);</w:t>
      </w:r>
    </w:p>
    <w:p w14:paraId="2438531E" w14:textId="77777777" w:rsidR="00F6626E" w:rsidRPr="00BB4902" w:rsidRDefault="00F6626E" w:rsidP="00641130">
      <w:pPr>
        <w:numPr>
          <w:ilvl w:val="0"/>
          <w:numId w:val="46"/>
        </w:numPr>
        <w:spacing w:after="0"/>
        <w:ind w:left="426"/>
        <w:contextualSpacing/>
        <w:rPr>
          <w:spacing w:val="0"/>
          <w:sz w:val="24"/>
          <w:lang w:eastAsia="en-US"/>
        </w:rPr>
      </w:pPr>
      <w:r w:rsidRPr="00BB4902">
        <w:rPr>
          <w:spacing w:val="0"/>
          <w:sz w:val="24"/>
          <w:lang w:eastAsia="en-US"/>
        </w:rPr>
        <w:t>bez usterek;</w:t>
      </w:r>
    </w:p>
    <w:p w14:paraId="1FD958C7" w14:textId="77777777" w:rsidR="00F6626E" w:rsidRPr="00BB4902" w:rsidRDefault="00F6626E" w:rsidP="00641130">
      <w:pPr>
        <w:numPr>
          <w:ilvl w:val="0"/>
          <w:numId w:val="46"/>
        </w:numPr>
        <w:spacing w:after="0"/>
        <w:ind w:left="426"/>
        <w:contextualSpacing/>
        <w:rPr>
          <w:spacing w:val="0"/>
          <w:sz w:val="24"/>
          <w:lang w:eastAsia="en-US"/>
        </w:rPr>
      </w:pPr>
      <w:r w:rsidRPr="00BB4902">
        <w:rPr>
          <w:spacing w:val="0"/>
          <w:sz w:val="24"/>
          <w:lang w:eastAsia="en-US"/>
        </w:rPr>
        <w:t>z usterkami w postaci ………………………………………............................, które Wykonawca zobowiązuje się usunąć nieodpłatnie w terminie ……. dni, tj. do …………………………………</w:t>
      </w:r>
    </w:p>
    <w:p w14:paraId="702F8A94" w14:textId="77777777" w:rsidR="00F6626E" w:rsidRPr="00BB4902" w:rsidRDefault="00F6626E" w:rsidP="00F6626E">
      <w:pPr>
        <w:spacing w:after="0"/>
        <w:rPr>
          <w:sz w:val="24"/>
        </w:rPr>
      </w:pPr>
    </w:p>
    <w:p w14:paraId="6AE44A1F" w14:textId="77777777" w:rsidR="00F6626E" w:rsidRPr="00BB4902" w:rsidRDefault="00F6626E" w:rsidP="00F6626E">
      <w:pPr>
        <w:spacing w:after="0"/>
        <w:rPr>
          <w:sz w:val="24"/>
        </w:rPr>
      </w:pPr>
      <w:r w:rsidRPr="00BB4902">
        <w:rPr>
          <w:sz w:val="24"/>
        </w:rPr>
        <w:t>UWAGI:</w:t>
      </w:r>
    </w:p>
    <w:p w14:paraId="52FC78ED" w14:textId="77777777" w:rsidR="00F6626E" w:rsidRPr="00BB4902" w:rsidRDefault="00F6626E" w:rsidP="00F6626E">
      <w:pPr>
        <w:spacing w:after="0"/>
        <w:rPr>
          <w:sz w:val="24"/>
        </w:rPr>
      </w:pPr>
      <w:r w:rsidRPr="00BB4902">
        <w:rPr>
          <w:sz w:val="24"/>
        </w:rPr>
        <w:t>……………………………………………………………………………………………………………………………..…….</w:t>
      </w:r>
    </w:p>
    <w:p w14:paraId="3AB80B11" w14:textId="77777777" w:rsidR="00F6626E" w:rsidRPr="00BB4902" w:rsidRDefault="00F6626E" w:rsidP="00F6626E">
      <w:pPr>
        <w:spacing w:after="0"/>
        <w:rPr>
          <w:sz w:val="24"/>
        </w:rPr>
      </w:pPr>
      <w:r w:rsidRPr="00BB4902">
        <w:rPr>
          <w:sz w:val="24"/>
        </w:rPr>
        <w:t>…………………………………………………………………………………………………………………………………….</w:t>
      </w:r>
    </w:p>
    <w:p w14:paraId="418D6564" w14:textId="77777777" w:rsidR="00F6626E" w:rsidRPr="00BB4902" w:rsidRDefault="00F6626E" w:rsidP="00F6626E">
      <w:pPr>
        <w:spacing w:after="0"/>
        <w:rPr>
          <w:sz w:val="24"/>
        </w:rPr>
      </w:pPr>
    </w:p>
    <w:p w14:paraId="68777B7A" w14:textId="77777777" w:rsidR="00F6626E" w:rsidRPr="00BB4902" w:rsidRDefault="00F6626E" w:rsidP="00F6626E">
      <w:pPr>
        <w:autoSpaceDE w:val="0"/>
        <w:spacing w:after="0"/>
        <w:rPr>
          <w:rFonts w:eastAsia="MS Mincho"/>
          <w:sz w:val="24"/>
        </w:rPr>
      </w:pPr>
      <w:r w:rsidRPr="00BB4902">
        <w:rPr>
          <w:rFonts w:eastAsia="MS Mincho"/>
          <w:sz w:val="24"/>
        </w:rPr>
        <w:t>Protokół sporządzono w 2 jednobrzmiących egzemplarzach, po jednym dla każdej ze Stron.</w:t>
      </w:r>
    </w:p>
    <w:p w14:paraId="4AC8E278" w14:textId="77777777" w:rsidR="00F6626E" w:rsidRPr="00BB4902" w:rsidRDefault="00F6626E" w:rsidP="00F6626E">
      <w:pPr>
        <w:autoSpaceDE w:val="0"/>
        <w:spacing w:after="0"/>
        <w:rPr>
          <w:iCs/>
        </w:rPr>
      </w:pPr>
    </w:p>
    <w:p w14:paraId="17A4E5B2" w14:textId="77777777" w:rsidR="00F6626E" w:rsidRPr="00BB4902" w:rsidRDefault="00F6626E" w:rsidP="00F6626E">
      <w:pPr>
        <w:autoSpaceDE w:val="0"/>
        <w:spacing w:after="0" w:line="240" w:lineRule="auto"/>
        <w:rPr>
          <w:bCs/>
          <w:sz w:val="20"/>
          <w:szCs w:val="20"/>
        </w:rPr>
      </w:pPr>
      <w:r w:rsidRPr="00BB4902">
        <w:rPr>
          <w:bCs/>
          <w:sz w:val="20"/>
          <w:szCs w:val="20"/>
        </w:rPr>
        <w:t>……………………………………………………………..</w:t>
      </w:r>
      <w:r w:rsidRPr="00BB4902">
        <w:rPr>
          <w:bCs/>
          <w:sz w:val="20"/>
          <w:szCs w:val="20"/>
        </w:rPr>
        <w:tab/>
      </w:r>
      <w:r w:rsidRPr="00BB4902">
        <w:rPr>
          <w:bCs/>
          <w:sz w:val="20"/>
          <w:szCs w:val="20"/>
        </w:rPr>
        <w:tab/>
      </w:r>
      <w:r w:rsidRPr="00BB4902">
        <w:rPr>
          <w:bCs/>
          <w:sz w:val="20"/>
          <w:szCs w:val="20"/>
        </w:rPr>
        <w:tab/>
        <w:t>…………………………………………………………………….</w:t>
      </w:r>
    </w:p>
    <w:p w14:paraId="2C0C97CF" w14:textId="77777777" w:rsidR="00F6626E" w:rsidRPr="00BB4902" w:rsidRDefault="00F6626E" w:rsidP="00F6626E">
      <w:pPr>
        <w:autoSpaceDE w:val="0"/>
        <w:spacing w:after="0" w:line="240" w:lineRule="auto"/>
        <w:ind w:firstLine="708"/>
        <w:rPr>
          <w:iCs/>
          <w:sz w:val="24"/>
          <w:szCs w:val="24"/>
        </w:rPr>
      </w:pPr>
      <w:r w:rsidRPr="00BB4902">
        <w:rPr>
          <w:iCs/>
          <w:sz w:val="24"/>
          <w:szCs w:val="24"/>
        </w:rPr>
        <w:t xml:space="preserve">w imieniu Wykonawcy </w:t>
      </w:r>
      <w:r w:rsidRPr="00BB4902">
        <w:rPr>
          <w:iCs/>
          <w:sz w:val="24"/>
          <w:szCs w:val="24"/>
        </w:rPr>
        <w:tab/>
      </w:r>
      <w:r w:rsidRPr="00BB4902">
        <w:rPr>
          <w:iCs/>
          <w:sz w:val="24"/>
          <w:szCs w:val="24"/>
        </w:rPr>
        <w:tab/>
      </w:r>
      <w:r w:rsidRPr="00BB4902">
        <w:rPr>
          <w:iCs/>
          <w:sz w:val="24"/>
          <w:szCs w:val="24"/>
        </w:rPr>
        <w:tab/>
      </w:r>
      <w:r w:rsidRPr="00BB4902">
        <w:rPr>
          <w:iCs/>
          <w:sz w:val="24"/>
          <w:szCs w:val="24"/>
        </w:rPr>
        <w:tab/>
        <w:t xml:space="preserve">w imieniu Zamawiającego </w:t>
      </w:r>
    </w:p>
    <w:p w14:paraId="7A04137F" w14:textId="2F565A8D" w:rsidR="00F6626E" w:rsidRPr="00BE50EE" w:rsidRDefault="00F6626E" w:rsidP="00BE50EE">
      <w:pPr>
        <w:autoSpaceDE w:val="0"/>
        <w:spacing w:after="900" w:line="240" w:lineRule="auto"/>
        <w:ind w:firstLine="992"/>
        <w:rPr>
          <w:szCs w:val="20"/>
        </w:rPr>
      </w:pPr>
      <w:r w:rsidRPr="00BB4902">
        <w:rPr>
          <w:iCs/>
          <w:sz w:val="24"/>
          <w:szCs w:val="24"/>
        </w:rPr>
        <w:t>data i podpis</w:t>
      </w:r>
      <w:r w:rsidRPr="00BB4902">
        <w:rPr>
          <w:iCs/>
          <w:szCs w:val="20"/>
        </w:rPr>
        <w:t xml:space="preserve"> </w:t>
      </w:r>
      <w:r w:rsidRPr="00BB4902">
        <w:rPr>
          <w:iCs/>
          <w:szCs w:val="20"/>
        </w:rPr>
        <w:tab/>
      </w:r>
      <w:r w:rsidRPr="00BB4902">
        <w:rPr>
          <w:iCs/>
          <w:szCs w:val="20"/>
        </w:rPr>
        <w:tab/>
      </w:r>
      <w:r w:rsidRPr="00BB4902">
        <w:rPr>
          <w:iCs/>
          <w:szCs w:val="20"/>
        </w:rPr>
        <w:tab/>
      </w:r>
      <w:r w:rsidRPr="00BB4902">
        <w:rPr>
          <w:iCs/>
          <w:szCs w:val="20"/>
        </w:rPr>
        <w:tab/>
      </w:r>
      <w:r w:rsidRPr="00BB4902">
        <w:rPr>
          <w:iCs/>
          <w:szCs w:val="20"/>
        </w:rPr>
        <w:tab/>
      </w:r>
      <w:r w:rsidRPr="00BB4902">
        <w:rPr>
          <w:iCs/>
          <w:szCs w:val="20"/>
        </w:rPr>
        <w:tab/>
      </w:r>
      <w:r w:rsidRPr="00BB4902">
        <w:rPr>
          <w:iCs/>
          <w:sz w:val="24"/>
          <w:szCs w:val="24"/>
        </w:rPr>
        <w:t>data i podpis</w:t>
      </w:r>
    </w:p>
    <w:p w14:paraId="096CE8AD" w14:textId="1EDCA319" w:rsidR="00F6626E" w:rsidRPr="00BB4902" w:rsidRDefault="00F6626E" w:rsidP="00BE50EE">
      <w:pPr>
        <w:autoSpaceDE w:val="0"/>
        <w:spacing w:after="0" w:line="240" w:lineRule="auto"/>
        <w:jc w:val="right"/>
        <w:rPr>
          <w:bCs/>
          <w:sz w:val="20"/>
          <w:szCs w:val="20"/>
        </w:rPr>
      </w:pPr>
      <w:r w:rsidRPr="00BB4902">
        <w:rPr>
          <w:bCs/>
          <w:sz w:val="20"/>
          <w:szCs w:val="20"/>
        </w:rPr>
        <w:t>………………………………………………………………</w:t>
      </w:r>
    </w:p>
    <w:p w14:paraId="3226D9F0" w14:textId="77777777" w:rsidR="00F6626E" w:rsidRPr="00BB4902" w:rsidRDefault="00F6626E" w:rsidP="00F6626E">
      <w:pPr>
        <w:autoSpaceDE w:val="0"/>
        <w:spacing w:after="0" w:line="240" w:lineRule="auto"/>
        <w:ind w:left="3540" w:firstLine="708"/>
        <w:jc w:val="center"/>
        <w:rPr>
          <w:iCs/>
          <w:sz w:val="24"/>
          <w:szCs w:val="24"/>
        </w:rPr>
      </w:pPr>
      <w:r w:rsidRPr="00BB4902">
        <w:rPr>
          <w:iCs/>
          <w:sz w:val="24"/>
          <w:szCs w:val="24"/>
        </w:rPr>
        <w:t>Kierownik Wydziału</w:t>
      </w:r>
    </w:p>
    <w:p w14:paraId="1D9D764B" w14:textId="016D676B" w:rsidR="00F6626E" w:rsidRPr="00BE50EE" w:rsidRDefault="00F6626E" w:rsidP="00BE50EE">
      <w:pPr>
        <w:autoSpaceDE w:val="0"/>
        <w:spacing w:after="900" w:line="240" w:lineRule="auto"/>
        <w:ind w:left="2829" w:firstLine="992"/>
        <w:jc w:val="center"/>
        <w:rPr>
          <w:sz w:val="24"/>
          <w:szCs w:val="24"/>
        </w:rPr>
      </w:pPr>
      <w:r w:rsidRPr="00BB4902">
        <w:rPr>
          <w:iCs/>
          <w:sz w:val="24"/>
          <w:szCs w:val="24"/>
        </w:rPr>
        <w:t>data i podpis</w:t>
      </w:r>
    </w:p>
    <w:p w14:paraId="3CCFD89D" w14:textId="77777777" w:rsidR="00F6626E" w:rsidRPr="00BB4902" w:rsidRDefault="00F6626E" w:rsidP="00F6626E">
      <w:pPr>
        <w:spacing w:after="60" w:line="360" w:lineRule="auto"/>
        <w:jc w:val="both"/>
        <w:rPr>
          <w:sz w:val="20"/>
          <w:szCs w:val="20"/>
        </w:rPr>
      </w:pPr>
      <w:r w:rsidRPr="00BB4902">
        <w:rPr>
          <w:iCs/>
          <w:sz w:val="20"/>
          <w:szCs w:val="20"/>
        </w:rPr>
        <w:t>* podkreślić właściwe i uzupełnić informacje, gdy konieczne</w:t>
      </w:r>
    </w:p>
    <w:p w14:paraId="2CB3E0DB" w14:textId="77777777" w:rsidR="00F6626E" w:rsidRDefault="00F6626E">
      <w:pPr>
        <w:spacing w:after="0" w:line="240" w:lineRule="auto"/>
        <w:rPr>
          <w:rFonts w:eastAsia="Times New Roman"/>
          <w:bCs/>
          <w:color w:val="000000"/>
          <w:spacing w:val="0"/>
          <w:sz w:val="24"/>
          <w:szCs w:val="24"/>
        </w:rPr>
      </w:pPr>
      <w:r>
        <w:rPr>
          <w:bCs/>
        </w:rPr>
        <w:br w:type="page"/>
      </w:r>
    </w:p>
    <w:p w14:paraId="4B30792F" w14:textId="67CFDF3C" w:rsidR="00EA67BF" w:rsidRDefault="00EA67BF" w:rsidP="00EA67BF">
      <w:pPr>
        <w:pStyle w:val="Default"/>
        <w:spacing w:line="276" w:lineRule="auto"/>
        <w:jc w:val="right"/>
        <w:rPr>
          <w:rFonts w:ascii="Calibri" w:hAnsi="Calibri" w:cs="Calibri"/>
          <w:bCs/>
        </w:rPr>
      </w:pPr>
      <w:r>
        <w:rPr>
          <w:rFonts w:ascii="Calibri" w:hAnsi="Calibri" w:cs="Calibri"/>
          <w:bCs/>
        </w:rPr>
        <w:lastRenderedPageBreak/>
        <w:t>Załącznik nr 3 do umowy</w:t>
      </w:r>
    </w:p>
    <w:p w14:paraId="1DA5EAC6" w14:textId="77777777" w:rsidR="00EA67BF" w:rsidRDefault="00EA67BF" w:rsidP="00EA67BF">
      <w:pPr>
        <w:pStyle w:val="Default"/>
        <w:spacing w:line="276" w:lineRule="auto"/>
        <w:jc w:val="right"/>
        <w:rPr>
          <w:rFonts w:ascii="Calibri" w:hAnsi="Calibri" w:cs="Calibri"/>
          <w:bCs/>
        </w:rPr>
      </w:pPr>
    </w:p>
    <w:p w14:paraId="012C7A96" w14:textId="77777777" w:rsidR="00EA67BF" w:rsidRDefault="00EA67BF" w:rsidP="00EA67BF">
      <w:pPr>
        <w:pStyle w:val="Default"/>
        <w:spacing w:line="276" w:lineRule="auto"/>
        <w:jc w:val="center"/>
        <w:rPr>
          <w:rFonts w:ascii="Calibri" w:hAnsi="Calibri" w:cs="Calibri"/>
          <w:b/>
          <w:bCs/>
        </w:rPr>
      </w:pPr>
      <w:r>
        <w:rPr>
          <w:rFonts w:ascii="Calibri" w:hAnsi="Calibri" w:cs="Calibri"/>
          <w:b/>
          <w:bCs/>
        </w:rPr>
        <w:t xml:space="preserve">Klauzula informacyjna Mazowieckiego Centrum Polityki Społecznej </w:t>
      </w:r>
    </w:p>
    <w:p w14:paraId="22677900" w14:textId="77777777" w:rsidR="00EA67BF" w:rsidRDefault="00EA67BF" w:rsidP="00EA67BF">
      <w:pPr>
        <w:pStyle w:val="Default"/>
        <w:spacing w:line="276" w:lineRule="auto"/>
        <w:jc w:val="center"/>
        <w:rPr>
          <w:rFonts w:ascii="Calibri" w:hAnsi="Calibri" w:cs="Calibri"/>
          <w:b/>
          <w:bCs/>
        </w:rPr>
      </w:pPr>
    </w:p>
    <w:p w14:paraId="7699CACB" w14:textId="77777777" w:rsidR="00EA67BF" w:rsidRDefault="00EA67BF" w:rsidP="00641130">
      <w:pPr>
        <w:pStyle w:val="Default"/>
        <w:numPr>
          <w:ilvl w:val="0"/>
          <w:numId w:val="35"/>
        </w:numPr>
        <w:spacing w:line="276" w:lineRule="auto"/>
        <w:ind w:left="284" w:hanging="284"/>
        <w:rPr>
          <w:rFonts w:ascii="Calibri" w:hAnsi="Calibri" w:cs="Calibri"/>
          <w:bCs/>
          <w:color w:val="auto"/>
        </w:rPr>
      </w:pPr>
      <w:r>
        <w:rPr>
          <w:rFonts w:ascii="Calibri" w:hAnsi="Calibri" w:cs="Calibri"/>
          <w:bCs/>
          <w:color w:val="auto"/>
        </w:rPr>
        <w:t>Mazowieckie Centrum Polityki Społecznej (dalej: „Centrum”)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reprezentujących jednostkę samorządu terytorialnego</w:t>
      </w:r>
      <w:r>
        <w:rPr>
          <w:rFonts w:ascii="Calibri" w:hAnsi="Calibri" w:cs="Calibri"/>
          <w:bCs/>
          <w:i/>
          <w:color w:val="auto"/>
        </w:rPr>
        <w:t xml:space="preserve"> </w:t>
      </w:r>
      <w:r>
        <w:rPr>
          <w:rFonts w:ascii="Calibri" w:hAnsi="Calibri" w:cs="Calibri"/>
          <w:bCs/>
          <w:color w:val="auto"/>
        </w:rPr>
        <w:t>oraz osób fizycznych wskazanych przez ten podmiot jako osoby do kontaktu i inne osoby odpowiedzialne za wykonanie niniejszego porozumienia (o ile zostały wskazane).</w:t>
      </w:r>
    </w:p>
    <w:p w14:paraId="0505B244" w14:textId="77777777" w:rsidR="00EA67BF" w:rsidRDefault="00EA67BF" w:rsidP="00641130">
      <w:pPr>
        <w:pStyle w:val="Default"/>
        <w:numPr>
          <w:ilvl w:val="0"/>
          <w:numId w:val="35"/>
        </w:numPr>
        <w:spacing w:line="276" w:lineRule="auto"/>
        <w:ind w:left="284" w:hanging="284"/>
        <w:rPr>
          <w:rFonts w:ascii="Calibri" w:hAnsi="Calibri" w:cs="Calibri"/>
          <w:bCs/>
          <w:color w:val="auto"/>
        </w:rPr>
      </w:pPr>
      <w:r>
        <w:rPr>
          <w:rFonts w:ascii="Calibri" w:hAnsi="Calibri" w:cs="Calibri"/>
          <w:bCs/>
          <w:color w:val="auto"/>
        </w:rPr>
        <w:t>Dane kontaktowe administratora: Mazowieckie Centrum Polityki Społecznej, ul. Grzybowska 80/82, 00-844 Warszawa.</w:t>
      </w:r>
    </w:p>
    <w:p w14:paraId="469494C6" w14:textId="77777777" w:rsidR="00EA67BF" w:rsidRDefault="00EA67BF" w:rsidP="00EA67BF">
      <w:pPr>
        <w:pStyle w:val="Default"/>
        <w:spacing w:line="276" w:lineRule="auto"/>
        <w:ind w:left="284"/>
        <w:rPr>
          <w:rFonts w:ascii="Calibri" w:hAnsi="Calibri" w:cs="Calibri"/>
          <w:bCs/>
          <w:color w:val="auto"/>
        </w:rPr>
      </w:pPr>
      <w:r>
        <w:rPr>
          <w:rFonts w:ascii="Calibri" w:hAnsi="Calibri" w:cs="Calibri"/>
          <w:bCs/>
          <w:color w:val="auto"/>
        </w:rPr>
        <w:t>Kontakt z Inspektorem Ochrony Danych: iod@mcps.com.pl.</w:t>
      </w:r>
    </w:p>
    <w:p w14:paraId="4D1C4100" w14:textId="77777777" w:rsidR="00EA67BF" w:rsidRDefault="00EA67BF" w:rsidP="00641130">
      <w:pPr>
        <w:pStyle w:val="Default"/>
        <w:numPr>
          <w:ilvl w:val="0"/>
          <w:numId w:val="35"/>
        </w:numPr>
        <w:spacing w:line="276" w:lineRule="auto"/>
        <w:ind w:left="284" w:hanging="284"/>
        <w:rPr>
          <w:rFonts w:ascii="Calibri" w:hAnsi="Calibri" w:cs="Calibri"/>
          <w:bCs/>
          <w:color w:val="auto"/>
        </w:rPr>
      </w:pPr>
      <w:r>
        <w:rPr>
          <w:rFonts w:ascii="Calibri" w:hAnsi="Calibri" w:cs="Calibri"/>
          <w:bCs/>
          <w:color w:val="auto"/>
        </w:rPr>
        <w:t>Dane osobowe, o których mowa w ust. 1, będą przetwarzane w następujących celach:</w:t>
      </w:r>
    </w:p>
    <w:p w14:paraId="4FF68B5E" w14:textId="77777777" w:rsidR="00EA67BF" w:rsidRDefault="00EA67BF" w:rsidP="00641130">
      <w:pPr>
        <w:pStyle w:val="Default"/>
        <w:numPr>
          <w:ilvl w:val="1"/>
          <w:numId w:val="36"/>
        </w:numPr>
        <w:tabs>
          <w:tab w:val="clear" w:pos="1440"/>
        </w:tabs>
        <w:spacing w:line="276" w:lineRule="auto"/>
        <w:ind w:left="284" w:firstLine="0"/>
        <w:rPr>
          <w:rFonts w:ascii="Calibri" w:hAnsi="Calibri" w:cs="Calibri"/>
          <w:bCs/>
          <w:color w:val="auto"/>
        </w:rPr>
      </w:pPr>
      <w:r>
        <w:rPr>
          <w:rFonts w:ascii="Calibri" w:hAnsi="Calibri" w:cs="Calibri"/>
          <w:bCs/>
          <w:color w:val="auto"/>
        </w:rPr>
        <w:t>związanych z realizacją porozumienia;</w:t>
      </w:r>
    </w:p>
    <w:p w14:paraId="404D8458" w14:textId="77777777" w:rsidR="00EA67BF" w:rsidRDefault="00EA67BF" w:rsidP="00641130">
      <w:pPr>
        <w:pStyle w:val="Default"/>
        <w:numPr>
          <w:ilvl w:val="1"/>
          <w:numId w:val="36"/>
        </w:numPr>
        <w:tabs>
          <w:tab w:val="clear" w:pos="1440"/>
        </w:tabs>
        <w:spacing w:line="276" w:lineRule="auto"/>
        <w:ind w:left="284" w:firstLine="0"/>
        <w:rPr>
          <w:rFonts w:ascii="Calibri" w:hAnsi="Calibri" w:cs="Calibri"/>
          <w:bCs/>
          <w:color w:val="auto"/>
        </w:rPr>
      </w:pPr>
      <w:r>
        <w:rPr>
          <w:rFonts w:ascii="Calibri" w:hAnsi="Calibri" w:cs="Calibri"/>
          <w:bCs/>
          <w:color w:val="auto"/>
        </w:rPr>
        <w:t>związanych z dochodzeniem ewentualnych roszczeń, odszkodowań;</w:t>
      </w:r>
    </w:p>
    <w:p w14:paraId="78DAECB9" w14:textId="77777777" w:rsidR="00EA67BF" w:rsidRDefault="00EA67BF" w:rsidP="00641130">
      <w:pPr>
        <w:pStyle w:val="Default"/>
        <w:numPr>
          <w:ilvl w:val="1"/>
          <w:numId w:val="36"/>
        </w:numPr>
        <w:tabs>
          <w:tab w:val="clear" w:pos="1440"/>
        </w:tabs>
        <w:spacing w:line="276" w:lineRule="auto"/>
        <w:ind w:left="284" w:firstLine="0"/>
        <w:rPr>
          <w:rFonts w:ascii="Calibri" w:hAnsi="Calibri" w:cs="Calibri"/>
          <w:bCs/>
          <w:color w:val="auto"/>
        </w:rPr>
      </w:pPr>
      <w:r>
        <w:rPr>
          <w:rFonts w:ascii="Calibri" w:hAnsi="Calibri" w:cs="Calibri"/>
          <w:bCs/>
          <w:color w:val="auto"/>
        </w:rPr>
        <w:t>udzielania odpowiedzi na pisma, wnioski i skargi;</w:t>
      </w:r>
    </w:p>
    <w:p w14:paraId="01B85D5D" w14:textId="77777777" w:rsidR="00EA67BF" w:rsidRDefault="00EA67BF" w:rsidP="00641130">
      <w:pPr>
        <w:pStyle w:val="Default"/>
        <w:numPr>
          <w:ilvl w:val="1"/>
          <w:numId w:val="36"/>
        </w:numPr>
        <w:tabs>
          <w:tab w:val="clear" w:pos="1440"/>
        </w:tabs>
        <w:spacing w:line="276" w:lineRule="auto"/>
        <w:ind w:left="284" w:firstLine="0"/>
        <w:rPr>
          <w:rFonts w:ascii="Calibri" w:hAnsi="Calibri" w:cs="Calibri"/>
          <w:b/>
          <w:color w:val="auto"/>
        </w:rPr>
      </w:pPr>
      <w:r>
        <w:rPr>
          <w:rFonts w:ascii="Calibri" w:hAnsi="Calibri" w:cs="Calibri"/>
          <w:bCs/>
          <w:color w:val="auto"/>
        </w:rPr>
        <w:t>udzielania odpowiedzi w toczących się postępowaniach</w:t>
      </w:r>
      <w:r>
        <w:rPr>
          <w:rFonts w:ascii="Calibri" w:hAnsi="Calibri" w:cs="Calibri"/>
          <w:color w:val="auto"/>
        </w:rPr>
        <w:t>.</w:t>
      </w:r>
    </w:p>
    <w:p w14:paraId="18E2587C" w14:textId="77777777" w:rsidR="00EA67BF" w:rsidRDefault="00EA67BF" w:rsidP="00641130">
      <w:pPr>
        <w:pStyle w:val="Default"/>
        <w:numPr>
          <w:ilvl w:val="0"/>
          <w:numId w:val="35"/>
        </w:numPr>
        <w:spacing w:line="276" w:lineRule="auto"/>
        <w:ind w:left="284" w:hanging="284"/>
        <w:rPr>
          <w:rFonts w:ascii="Calibri" w:hAnsi="Calibri" w:cs="Calibri"/>
          <w:bCs/>
          <w:color w:val="auto"/>
        </w:rPr>
      </w:pPr>
      <w:r>
        <w:rPr>
          <w:rFonts w:ascii="Calibri" w:hAnsi="Calibri" w:cs="Calibri"/>
          <w:bCs/>
          <w:color w:val="auto"/>
        </w:rPr>
        <w:t>Podstawą prawną przetwarzania danych, o których mowa w ust. 1, jest:</w:t>
      </w:r>
    </w:p>
    <w:p w14:paraId="3E693A28" w14:textId="77777777" w:rsidR="00EA67BF" w:rsidRDefault="00EA67BF" w:rsidP="00641130">
      <w:pPr>
        <w:pStyle w:val="Default"/>
        <w:numPr>
          <w:ilvl w:val="1"/>
          <w:numId w:val="37"/>
        </w:numPr>
        <w:spacing w:line="276" w:lineRule="auto"/>
        <w:ind w:left="567" w:hanging="284"/>
        <w:rPr>
          <w:rFonts w:ascii="Calibri" w:hAnsi="Calibri" w:cs="Calibri"/>
          <w:b/>
          <w:color w:val="auto"/>
        </w:rPr>
      </w:pPr>
      <w:r>
        <w:rPr>
          <w:rFonts w:ascii="Calibri" w:hAnsi="Calibri" w:cs="Calibri"/>
          <w:bCs/>
          <w:color w:val="auto"/>
        </w:rPr>
        <w:t>art. 6 ust. 1 lit. b) RODO – spełnienie wymogów kontraktowych, tj. konieczność dysponowania danymi na potrzeby wykonania zawartego porozumienia</w:t>
      </w:r>
      <w:r>
        <w:rPr>
          <w:rFonts w:ascii="Calibri" w:hAnsi="Calibri" w:cs="Calibri"/>
          <w:color w:val="auto"/>
        </w:rPr>
        <w:t>;</w:t>
      </w:r>
    </w:p>
    <w:p w14:paraId="65E8E858" w14:textId="77777777" w:rsidR="00EA67BF" w:rsidRDefault="00EA67BF" w:rsidP="00641130">
      <w:pPr>
        <w:pStyle w:val="Default"/>
        <w:numPr>
          <w:ilvl w:val="1"/>
          <w:numId w:val="37"/>
        </w:numPr>
        <w:spacing w:line="276" w:lineRule="auto"/>
        <w:ind w:left="567" w:hanging="284"/>
        <w:rPr>
          <w:rFonts w:ascii="Calibri" w:hAnsi="Calibri" w:cs="Calibri"/>
          <w:b/>
          <w:color w:val="auto"/>
        </w:rPr>
      </w:pPr>
      <w:r>
        <w:rPr>
          <w:rFonts w:ascii="Calibri" w:hAnsi="Calibri" w:cs="Calibri"/>
          <w:bCs/>
          <w:color w:val="auto"/>
        </w:rPr>
        <w:t>art. 6 ust. 1 lit. c) RODO – spełnienie wymogów ustawowych, tj. konieczność wypełnienia przez Centrum obowiązków prawnych wynikających z przepisów prawa</w:t>
      </w:r>
      <w:r>
        <w:rPr>
          <w:rFonts w:ascii="Calibri" w:hAnsi="Calibri" w:cs="Calibri"/>
          <w:color w:val="auto"/>
        </w:rPr>
        <w:t>;</w:t>
      </w:r>
    </w:p>
    <w:p w14:paraId="332673AD" w14:textId="77777777" w:rsidR="00EA67BF" w:rsidRDefault="00EA67BF" w:rsidP="00641130">
      <w:pPr>
        <w:pStyle w:val="Default"/>
        <w:numPr>
          <w:ilvl w:val="1"/>
          <w:numId w:val="37"/>
        </w:numPr>
        <w:spacing w:line="276" w:lineRule="auto"/>
        <w:ind w:left="567" w:hanging="284"/>
        <w:rPr>
          <w:rFonts w:ascii="Calibri" w:hAnsi="Calibri" w:cs="Calibri"/>
          <w:b/>
          <w:color w:val="auto"/>
        </w:rPr>
      </w:pPr>
      <w:r>
        <w:rPr>
          <w:rFonts w:ascii="Calibri" w:hAnsi="Calibri" w:cs="Calibri"/>
          <w:bCs/>
          <w:color w:val="auto"/>
        </w:rPr>
        <w:t xml:space="preserve">art. 6 ust. 1 lit. e) RODO – niezbędne do wykonania zadania realizowanego w interesie publicznym. </w:t>
      </w:r>
    </w:p>
    <w:p w14:paraId="6530896A"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Dane osobowe, o których mowa w ust. 1, nie będą przekazywane podmiotom trzecim, jednakże zgodnie z obowiązującym prawem Centrum może przekazywać dane podmiotom świadczącym obsługę administracyjno-organizacyjną Centrum oraz na podstawie obowiązujących przepisów prawa podmiotom uprawnionym do uzyskania danych, np. sądom lub organom ścigania – tylko gdy wystąpią z żądaniem uzyskania danych osobowych i wskażą podstawę prawną swego żądania.</w:t>
      </w:r>
    </w:p>
    <w:p w14:paraId="121491FC"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Dane osobowe osób, o których mowa w ust. 1, nie będą przekazywane do państwa trzeciego, ani organizacji międzynarodowej w rozumieniu RODO.</w:t>
      </w:r>
    </w:p>
    <w:p w14:paraId="3A31284B"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Dane osobowe osób, o których mowa w ust. 1, będą przetwarzane nie dłużej niż to wynika z przepisów ustawy z dnia 14 lipca 1983 r. o narodowym zasobie archiwalnym i archiwach.</w:t>
      </w:r>
    </w:p>
    <w:p w14:paraId="0AE3A47C"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 xml:space="preserve">Osobom, o których mowa w ust. 1, przysługuje prawo do żądania od administratora danych dostępu do ich danych osobowych, ich sprostowania, usunięcia lub ograniczenia </w:t>
      </w:r>
      <w:r>
        <w:rPr>
          <w:rFonts w:ascii="Calibri" w:hAnsi="Calibri" w:cs="Calibri"/>
          <w:color w:val="auto"/>
        </w:rPr>
        <w:lastRenderedPageBreak/>
        <w:t>przetwarzania lub wniesienia sprzeciwu wobec ich przetwarzania, a także prawo do przenoszenia danych. Uprawnienia te będą realizowane przez administratora w granicach obowiązujących przepisów prawa.</w:t>
      </w:r>
    </w:p>
    <w:p w14:paraId="5A29D75A"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Osobom, o których mowa w ust. 1, w związku z przetwarzaniem ich danych osobowych przysługuje prawo do wniesienia skargi do organu nadzorczego.</w:t>
      </w:r>
    </w:p>
    <w:p w14:paraId="12377B47"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Podanie danych osobowych, o których mowa w ust. 1, było wymagane do zawarcia porozumienia. Wniesienie przez wyżej opisaną osobę fizyczną żądania usunięcia lub ograniczenia przetwarzania danych osobowych skutkuje po stronie jednostki samorządu terytorialnego niezwłocznym wskazaniem innej osoby w jej miejsce.</w:t>
      </w:r>
    </w:p>
    <w:p w14:paraId="758115A0" w14:textId="77777777" w:rsidR="00EA67BF" w:rsidRDefault="00EA67BF" w:rsidP="00641130">
      <w:pPr>
        <w:pStyle w:val="Default"/>
        <w:numPr>
          <w:ilvl w:val="0"/>
          <w:numId w:val="35"/>
        </w:numPr>
        <w:spacing w:line="276" w:lineRule="auto"/>
        <w:ind w:left="426" w:hanging="426"/>
        <w:rPr>
          <w:rFonts w:ascii="Calibri" w:hAnsi="Calibri" w:cs="Calibri"/>
          <w:color w:val="auto"/>
        </w:rPr>
      </w:pPr>
      <w:r>
        <w:rPr>
          <w:rFonts w:ascii="Calibri" w:hAnsi="Calibri" w:cs="Calibri"/>
          <w:color w:val="auto"/>
        </w:rPr>
        <w:t>W oparciu o dane osobowe osób, o których mowa w ust. 1, Centrum nie będzie podejmowało zautomatyzowanych decyzji, w tym decyzji będących wynikiem profilowania w rozumieniu RODO.</w:t>
      </w:r>
    </w:p>
    <w:p w14:paraId="74279C39" w14:textId="77777777" w:rsidR="00EA67BF" w:rsidRDefault="00EA67BF" w:rsidP="00EA67BF">
      <w:pPr>
        <w:spacing w:after="0" w:line="240" w:lineRule="auto"/>
        <w:rPr>
          <w:bCs/>
          <w:sz w:val="22"/>
          <w:szCs w:val="22"/>
        </w:rPr>
      </w:pPr>
      <w:bookmarkStart w:id="10" w:name="page1"/>
      <w:bookmarkEnd w:id="10"/>
    </w:p>
    <w:p w14:paraId="06BE7191" w14:textId="5F042309" w:rsidR="00EA67BF" w:rsidRDefault="00EA67BF">
      <w:pPr>
        <w:spacing w:after="0" w:line="240" w:lineRule="auto"/>
        <w:rPr>
          <w:sz w:val="18"/>
          <w:szCs w:val="18"/>
        </w:rPr>
      </w:pPr>
      <w:r>
        <w:rPr>
          <w:sz w:val="18"/>
          <w:szCs w:val="18"/>
        </w:rPr>
        <w:br w:type="page"/>
      </w:r>
    </w:p>
    <w:p w14:paraId="51133303" w14:textId="77777777" w:rsidR="00EA67BF" w:rsidRDefault="00EA67BF" w:rsidP="00EA67BF">
      <w:pPr>
        <w:spacing w:before="100" w:beforeAutospacing="1" w:after="100" w:afterAutospacing="1" w:line="240" w:lineRule="auto"/>
        <w:jc w:val="right"/>
        <w:outlineLvl w:val="0"/>
        <w:rPr>
          <w:bCs/>
          <w:sz w:val="24"/>
          <w:szCs w:val="24"/>
        </w:rPr>
      </w:pPr>
      <w:r>
        <w:rPr>
          <w:bCs/>
          <w:sz w:val="24"/>
          <w:szCs w:val="24"/>
        </w:rPr>
        <w:lastRenderedPageBreak/>
        <w:t>Załącznik nr 4 do umowy</w:t>
      </w:r>
    </w:p>
    <w:p w14:paraId="6898E469" w14:textId="77777777" w:rsidR="00EA67BF" w:rsidRDefault="00EA67BF" w:rsidP="00EA67BF">
      <w:pPr>
        <w:keepNext/>
        <w:keepLines/>
        <w:jc w:val="center"/>
        <w:outlineLvl w:val="0"/>
        <w:rPr>
          <w:rFonts w:eastAsiaTheme="majorEastAsia"/>
          <w:b/>
          <w:bCs/>
          <w:sz w:val="22"/>
          <w:szCs w:val="22"/>
        </w:rPr>
      </w:pPr>
      <w:r>
        <w:rPr>
          <w:rFonts w:eastAsiaTheme="majorEastAsia"/>
          <w:b/>
          <w:bCs/>
          <w:sz w:val="22"/>
          <w:szCs w:val="22"/>
        </w:rPr>
        <w:t>Klauzula informacyjna ministra właściwego do spraw rozwoju regionalnego</w:t>
      </w:r>
    </w:p>
    <w:p w14:paraId="4C7F86AE"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W celu wykonania obowiązku nałożonego art. 13 i 14 Rozporządzenia Parlamentu Europejskiego i Rady (UE) 2016/679 z dnia 27 kwietnia 2016 r. w sprawie ochrony osób fizycznych w związku z przetwarzaniem danych osobowych i w sprawie swobodnego przepływu takich danych (Dz. Urz. UE L 119 z 4 maja 2016 r., s. 1-88), zwanego dalej „RODO”, w związku z art. 88 ustawy z dnia 28 kwietnia 2022 r. o zasadach realizacji zadań finansowanych ze środków europejskich w perspektywie finansowej 2021–2027 (Dz.U. 2022 poz. 1079), zwanej dalej „ustawą wdrożeniową”, informujemy o zasadach przetwarzania Państwa danych osobowych: </w:t>
      </w:r>
    </w:p>
    <w:p w14:paraId="535EA8B0"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I. Administrator </w:t>
      </w:r>
    </w:p>
    <w:p w14:paraId="717A3BDB"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Odrębnym administratorem Państwa danych jest Minister właściwy do spraw rozwoju regionalnego z siedzibą przy ul. Wspólnej 2/4, 00-926 Warszawa.</w:t>
      </w:r>
    </w:p>
    <w:p w14:paraId="79572B2E"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II. Cel przetwarzania danych </w:t>
      </w:r>
    </w:p>
    <w:p w14:paraId="20206FD6"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14:paraId="176F1C6B"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Podanie danych jest dobrowolne, ale konieczne do realizacji wyżej wymienionego celu. Odmowa ich podania jest równoznaczna z brakiem możliwości podjęcia stosownych działań.</w:t>
      </w:r>
    </w:p>
    <w:p w14:paraId="1CA1E6C7"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III. Podstawa przetwarzania </w:t>
      </w:r>
    </w:p>
    <w:p w14:paraId="0A1F12B9"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Będziemy przetwarzać Państwa dane osobowe w związku z tym, że zobowiązuje nas do tego </w:t>
      </w:r>
      <w:r>
        <w:rPr>
          <w:b/>
          <w:bCs/>
          <w:color w:val="000000"/>
          <w:spacing w:val="0"/>
          <w:sz w:val="22"/>
          <w:szCs w:val="22"/>
          <w:lang w:eastAsia="ar-SA"/>
        </w:rPr>
        <w:t xml:space="preserve">prawo </w:t>
      </w:r>
      <w:r>
        <w:rPr>
          <w:color w:val="000000"/>
          <w:spacing w:val="0"/>
          <w:sz w:val="22"/>
          <w:szCs w:val="22"/>
          <w:lang w:eastAsia="ar-SA"/>
        </w:rPr>
        <w:t xml:space="preserve">(art. 6 ust. 1 lit. c, art. 9 ust. 2 lit. g </w:t>
      </w:r>
      <w:bookmarkStart w:id="11" w:name="_Hlk161042413"/>
      <w:r>
        <w:rPr>
          <w:color w:val="000000"/>
          <w:spacing w:val="0"/>
          <w:sz w:val="22"/>
          <w:szCs w:val="22"/>
          <w:lang w:eastAsia="ar-SA"/>
        </w:rPr>
        <w:t xml:space="preserve">RODO </w:t>
      </w:r>
      <w:bookmarkEnd w:id="11"/>
      <w:r>
        <w:rPr>
          <w:color w:val="000000"/>
          <w:spacing w:val="0"/>
          <w:sz w:val="22"/>
          <w:szCs w:val="22"/>
          <w:lang w:eastAsia="ar-SA"/>
        </w:rPr>
        <w:t>oraz art. 10</w:t>
      </w:r>
      <w:r>
        <w:rPr>
          <w:sz w:val="22"/>
          <w:szCs w:val="22"/>
        </w:rPr>
        <w:t xml:space="preserve"> RODO – odnośnie </w:t>
      </w:r>
      <w:r>
        <w:rPr>
          <w:color w:val="000000"/>
          <w:spacing w:val="0"/>
          <w:sz w:val="22"/>
          <w:szCs w:val="22"/>
          <w:lang w:eastAsia="ar-SA"/>
        </w:rPr>
        <w:t xml:space="preserve">projektów aktywizujących osoby odbywające karę pozbawienia wolności) </w:t>
      </w:r>
    </w:p>
    <w:p w14:paraId="651E000C" w14:textId="77777777" w:rsidR="00EA67BF" w:rsidRDefault="00EA67BF" w:rsidP="00641130">
      <w:pPr>
        <w:numPr>
          <w:ilvl w:val="0"/>
          <w:numId w:val="38"/>
        </w:numPr>
        <w:spacing w:after="60"/>
        <w:contextualSpacing/>
        <w:rPr>
          <w:spacing w:val="0"/>
          <w:sz w:val="22"/>
          <w:szCs w:val="22"/>
        </w:rPr>
      </w:pPr>
      <w:r>
        <w:rPr>
          <w:spacing w:val="0"/>
          <w:sz w:val="22"/>
          <w:szCs w:val="22"/>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AF4B914" w14:textId="77777777" w:rsidR="00EA67BF" w:rsidRDefault="00EA67BF" w:rsidP="00641130">
      <w:pPr>
        <w:numPr>
          <w:ilvl w:val="0"/>
          <w:numId w:val="38"/>
        </w:numPr>
        <w:spacing w:after="60"/>
        <w:contextualSpacing/>
        <w:rPr>
          <w:spacing w:val="0"/>
          <w:sz w:val="22"/>
          <w:szCs w:val="22"/>
        </w:rPr>
      </w:pPr>
      <w:r>
        <w:rPr>
          <w:spacing w:val="0"/>
          <w:sz w:val="22"/>
          <w:szCs w:val="22"/>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Pr>
          <w:spacing w:val="0"/>
          <w:sz w:val="22"/>
          <w:szCs w:val="22"/>
        </w:rPr>
        <w:t>późn</w:t>
      </w:r>
      <w:proofErr w:type="spellEnd"/>
      <w:r>
        <w:rPr>
          <w:spacing w:val="0"/>
          <w:sz w:val="22"/>
          <w:szCs w:val="22"/>
        </w:rPr>
        <w:t>. zm.),</w:t>
      </w:r>
    </w:p>
    <w:p w14:paraId="296D239C" w14:textId="77777777" w:rsidR="00EA67BF" w:rsidRDefault="00EA67BF" w:rsidP="00641130">
      <w:pPr>
        <w:numPr>
          <w:ilvl w:val="0"/>
          <w:numId w:val="38"/>
        </w:numPr>
        <w:spacing w:after="60"/>
        <w:contextualSpacing/>
        <w:rPr>
          <w:spacing w:val="0"/>
          <w:sz w:val="22"/>
          <w:szCs w:val="22"/>
        </w:rPr>
      </w:pPr>
      <w:r>
        <w:rPr>
          <w:spacing w:val="0"/>
          <w:sz w:val="22"/>
          <w:szCs w:val="22"/>
        </w:rPr>
        <w:t xml:space="preserve">ustawa z dnia 28 kwietnia 2022 r. o zasadach realizacji zadań finansowanych ze środków europejskich w perspektywie finansowej 2021–2027, w szczególności art. 87–93, </w:t>
      </w:r>
    </w:p>
    <w:p w14:paraId="5AFBEE5D" w14:textId="77777777" w:rsidR="00EA67BF" w:rsidRDefault="00EA67BF" w:rsidP="00641130">
      <w:pPr>
        <w:numPr>
          <w:ilvl w:val="0"/>
          <w:numId w:val="38"/>
        </w:numPr>
        <w:spacing w:after="60"/>
        <w:contextualSpacing/>
        <w:rPr>
          <w:spacing w:val="0"/>
          <w:sz w:val="22"/>
          <w:szCs w:val="22"/>
        </w:rPr>
      </w:pPr>
      <w:r>
        <w:rPr>
          <w:spacing w:val="0"/>
          <w:sz w:val="22"/>
          <w:szCs w:val="22"/>
        </w:rPr>
        <w:t xml:space="preserve">ustawa z 14 czerwca 1960 r. – Kodeks postępowania administracyjnego, </w:t>
      </w:r>
    </w:p>
    <w:p w14:paraId="0DF445B2" w14:textId="77777777" w:rsidR="00EA67BF" w:rsidRDefault="00EA67BF" w:rsidP="00641130">
      <w:pPr>
        <w:numPr>
          <w:ilvl w:val="0"/>
          <w:numId w:val="38"/>
        </w:numPr>
        <w:spacing w:after="60"/>
        <w:rPr>
          <w:spacing w:val="0"/>
          <w:sz w:val="22"/>
          <w:szCs w:val="22"/>
        </w:rPr>
      </w:pPr>
      <w:r>
        <w:rPr>
          <w:spacing w:val="0"/>
          <w:sz w:val="22"/>
          <w:szCs w:val="22"/>
        </w:rPr>
        <w:t>ustawa z 27 sierpnia 2009 r. o finansach publicznych.</w:t>
      </w:r>
    </w:p>
    <w:p w14:paraId="6F228452" w14:textId="77777777" w:rsidR="00EA67BF" w:rsidRDefault="00EA67BF" w:rsidP="00EA67BF">
      <w:pPr>
        <w:widowControl w:val="0"/>
        <w:suppressAutoHyphens/>
        <w:autoSpaceDE w:val="0"/>
        <w:spacing w:after="60"/>
        <w:rPr>
          <w:color w:val="000000"/>
          <w:spacing w:val="0"/>
          <w:sz w:val="22"/>
          <w:szCs w:val="22"/>
          <w:lang w:eastAsia="ar-SA"/>
        </w:rPr>
      </w:pPr>
      <w:r>
        <w:rPr>
          <w:b/>
          <w:bCs/>
          <w:color w:val="000000"/>
          <w:spacing w:val="0"/>
          <w:sz w:val="22"/>
          <w:szCs w:val="22"/>
          <w:lang w:eastAsia="ar-SA"/>
        </w:rPr>
        <w:t>IV. Sposób pozyskiwania danych</w:t>
      </w:r>
    </w:p>
    <w:p w14:paraId="1A3B22A5" w14:textId="77777777" w:rsidR="00EA67BF" w:rsidRDefault="00EA67BF" w:rsidP="00EA67BF">
      <w:pPr>
        <w:widowControl w:val="0"/>
        <w:suppressAutoHyphens/>
        <w:autoSpaceDE w:val="0"/>
        <w:spacing w:after="60"/>
        <w:rPr>
          <w:color w:val="000000"/>
          <w:spacing w:val="0"/>
          <w:sz w:val="22"/>
          <w:szCs w:val="22"/>
          <w:lang w:eastAsia="ar-SA"/>
        </w:rPr>
      </w:pPr>
      <w:r>
        <w:rPr>
          <w:color w:val="000000"/>
          <w:spacing w:val="0"/>
          <w:sz w:val="22"/>
          <w:szCs w:val="22"/>
          <w:lang w:eastAsia="ar-SA"/>
        </w:rPr>
        <w:t xml:space="preserve">Dane pozyskujemy bezpośrednio od osób, których one dotyczą, albo od instytucji i podmiotów zaangażowanych w realizację Programu, w tym w szczególności od wnioskodawców, beneficjentów, partnerów. </w:t>
      </w:r>
    </w:p>
    <w:p w14:paraId="69ACDA4C"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V. Dostęp do danych osobowych </w:t>
      </w:r>
    </w:p>
    <w:p w14:paraId="273F84F4"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lastRenderedPageBreak/>
        <w:t xml:space="preserve">Dostęp do Państwa danych osobowych mają pracownicy i współpracownicy administratora. Ponadto Państwa dane osobowe mogą być powierzane lub udostępniane: </w:t>
      </w:r>
    </w:p>
    <w:p w14:paraId="4ADC5B55" w14:textId="77777777" w:rsidR="00EA67BF" w:rsidRDefault="00EA67BF" w:rsidP="00641130">
      <w:pPr>
        <w:numPr>
          <w:ilvl w:val="0"/>
          <w:numId w:val="39"/>
        </w:numPr>
        <w:suppressAutoHyphens/>
        <w:autoSpaceDE w:val="0"/>
        <w:spacing w:after="60"/>
        <w:contextualSpacing/>
        <w:rPr>
          <w:color w:val="000000"/>
          <w:spacing w:val="0"/>
          <w:sz w:val="22"/>
          <w:szCs w:val="22"/>
          <w:lang w:eastAsia="ar-SA"/>
        </w:rPr>
      </w:pPr>
      <w:r>
        <w:rPr>
          <w:color w:val="000000"/>
          <w:spacing w:val="0"/>
          <w:sz w:val="22"/>
          <w:szCs w:val="22"/>
          <w:lang w:eastAsia="ar-SA"/>
        </w:rPr>
        <w:t xml:space="preserve">podmiotom, którym zleciliśmy wykonywanie zadań w FERS, </w:t>
      </w:r>
    </w:p>
    <w:p w14:paraId="02A8ABCB" w14:textId="77777777" w:rsidR="00EA67BF" w:rsidRDefault="00EA67BF" w:rsidP="00641130">
      <w:pPr>
        <w:numPr>
          <w:ilvl w:val="0"/>
          <w:numId w:val="39"/>
        </w:numPr>
        <w:suppressAutoHyphens/>
        <w:autoSpaceDE w:val="0"/>
        <w:spacing w:after="60"/>
        <w:contextualSpacing/>
        <w:rPr>
          <w:color w:val="000000"/>
          <w:spacing w:val="0"/>
          <w:sz w:val="22"/>
          <w:szCs w:val="22"/>
          <w:lang w:eastAsia="ar-SA"/>
        </w:rPr>
      </w:pPr>
      <w:r>
        <w:rPr>
          <w:color w:val="000000"/>
          <w:spacing w:val="0"/>
          <w:sz w:val="22"/>
          <w:szCs w:val="22"/>
          <w:lang w:eastAsia="ar-SA"/>
        </w:rPr>
        <w:t xml:space="preserve">organom Komisji Europejskiej, ministrowi właściwemu do spraw finansów publicznych, prezesowi zakładu ubezpieczeń społecznych, </w:t>
      </w:r>
    </w:p>
    <w:p w14:paraId="1BD32B0B" w14:textId="77777777" w:rsidR="00EA67BF" w:rsidRDefault="00EA67BF" w:rsidP="00641130">
      <w:pPr>
        <w:numPr>
          <w:ilvl w:val="0"/>
          <w:numId w:val="39"/>
        </w:numPr>
        <w:suppressAutoHyphens/>
        <w:autoSpaceDE w:val="0"/>
        <w:spacing w:after="60"/>
        <w:contextualSpacing/>
        <w:rPr>
          <w:color w:val="000000"/>
          <w:spacing w:val="0"/>
          <w:sz w:val="22"/>
          <w:szCs w:val="22"/>
          <w:lang w:eastAsia="ar-SA"/>
        </w:rPr>
      </w:pPr>
      <w:r>
        <w:rPr>
          <w:color w:val="000000"/>
          <w:spacing w:val="0"/>
          <w:sz w:val="22"/>
          <w:szCs w:val="22"/>
          <w:lang w:eastAsia="ar-SA"/>
        </w:rPr>
        <w:t xml:space="preserve">podmiotom, które wykonują dla nas usługi związane z obsługą i rozwojem systemów teleinformatycznych, a także zapewnieniem łączności, np. dostawcom rozwiązań IT i operatorom telekomunikacyjnym. </w:t>
      </w:r>
    </w:p>
    <w:p w14:paraId="0F27037E"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VI. Okres przechowywania danych </w:t>
      </w:r>
    </w:p>
    <w:p w14:paraId="66BDAF9E" w14:textId="77777777" w:rsidR="00EA67BF" w:rsidRDefault="00EA67BF" w:rsidP="00EA67BF">
      <w:pPr>
        <w:suppressAutoHyphens/>
        <w:autoSpaceDE w:val="0"/>
        <w:spacing w:after="60"/>
        <w:ind w:right="-142"/>
        <w:rPr>
          <w:color w:val="000000"/>
          <w:spacing w:val="0"/>
          <w:sz w:val="22"/>
          <w:szCs w:val="22"/>
          <w:lang w:eastAsia="ar-SA"/>
        </w:rPr>
      </w:pPr>
      <w:r>
        <w:rPr>
          <w:color w:val="000000"/>
          <w:spacing w:val="0"/>
          <w:sz w:val="22"/>
          <w:szCs w:val="22"/>
          <w:lang w:eastAsia="ar-SA"/>
        </w:rPr>
        <w:t xml:space="preserve">Dane osobowe są przechowywane przez okres niezbędny do realizacji celów określonych w punkcie II. </w:t>
      </w:r>
    </w:p>
    <w:p w14:paraId="16073F1B"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VII. Prawa osób, których dane dotyczą </w:t>
      </w:r>
    </w:p>
    <w:p w14:paraId="2F0CA834"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Przysługują Państwu następujące prawa: </w:t>
      </w:r>
    </w:p>
    <w:p w14:paraId="139DB1FA" w14:textId="77777777" w:rsidR="00EA67BF" w:rsidRDefault="00EA67BF" w:rsidP="00641130">
      <w:pPr>
        <w:numPr>
          <w:ilvl w:val="0"/>
          <w:numId w:val="40"/>
        </w:numPr>
        <w:suppressAutoHyphens/>
        <w:autoSpaceDE w:val="0"/>
        <w:spacing w:after="60"/>
        <w:ind w:left="714" w:hanging="357"/>
        <w:rPr>
          <w:color w:val="000000"/>
          <w:spacing w:val="0"/>
          <w:sz w:val="22"/>
          <w:szCs w:val="22"/>
          <w:lang w:eastAsia="ar-SA"/>
        </w:rPr>
      </w:pPr>
      <w:r>
        <w:rPr>
          <w:color w:val="000000"/>
          <w:spacing w:val="0"/>
          <w:sz w:val="22"/>
          <w:szCs w:val="22"/>
          <w:lang w:eastAsia="ar-SA"/>
        </w:rPr>
        <w:t xml:space="preserve">prawo dostępu do swoich danych oraz otrzymania ich kopii (art. 15 RODO), </w:t>
      </w:r>
    </w:p>
    <w:p w14:paraId="23C18A8E" w14:textId="77777777" w:rsidR="00EA67BF" w:rsidRDefault="00EA67BF" w:rsidP="00641130">
      <w:pPr>
        <w:numPr>
          <w:ilvl w:val="0"/>
          <w:numId w:val="40"/>
        </w:numPr>
        <w:suppressAutoHyphens/>
        <w:autoSpaceDE w:val="0"/>
        <w:spacing w:after="60"/>
        <w:ind w:left="714" w:hanging="357"/>
        <w:rPr>
          <w:color w:val="000000"/>
          <w:spacing w:val="0"/>
          <w:sz w:val="22"/>
          <w:szCs w:val="22"/>
          <w:lang w:eastAsia="ar-SA"/>
        </w:rPr>
      </w:pPr>
      <w:r>
        <w:rPr>
          <w:color w:val="000000"/>
          <w:spacing w:val="0"/>
          <w:sz w:val="22"/>
          <w:szCs w:val="22"/>
          <w:lang w:eastAsia="ar-SA"/>
        </w:rPr>
        <w:t xml:space="preserve">prawo do sprostowania swoich danych (art. 16 RODO), </w:t>
      </w:r>
    </w:p>
    <w:p w14:paraId="52ED2F0B" w14:textId="77777777" w:rsidR="00EA67BF" w:rsidRDefault="00EA67BF" w:rsidP="00641130">
      <w:pPr>
        <w:numPr>
          <w:ilvl w:val="0"/>
          <w:numId w:val="40"/>
        </w:numPr>
        <w:suppressAutoHyphens/>
        <w:autoSpaceDE w:val="0"/>
        <w:spacing w:after="60"/>
        <w:ind w:left="714" w:hanging="357"/>
        <w:rPr>
          <w:color w:val="000000"/>
          <w:spacing w:val="0"/>
          <w:sz w:val="22"/>
          <w:szCs w:val="22"/>
          <w:lang w:eastAsia="ar-SA"/>
        </w:rPr>
      </w:pPr>
      <w:r>
        <w:rPr>
          <w:color w:val="000000"/>
          <w:spacing w:val="0"/>
          <w:sz w:val="22"/>
          <w:szCs w:val="22"/>
          <w:lang w:eastAsia="ar-SA"/>
        </w:rPr>
        <w:t xml:space="preserve">prawo do usunięcia swoich danych (art. 17 RODO) - jeśli nie zaistniały okoliczności, o których mowa w art. 17 ust. 3 RODO, </w:t>
      </w:r>
    </w:p>
    <w:p w14:paraId="7032A172" w14:textId="77777777" w:rsidR="00EA67BF" w:rsidRDefault="00EA67BF" w:rsidP="00641130">
      <w:pPr>
        <w:numPr>
          <w:ilvl w:val="0"/>
          <w:numId w:val="40"/>
        </w:numPr>
        <w:suppressAutoHyphens/>
        <w:autoSpaceDE w:val="0"/>
        <w:spacing w:after="60"/>
        <w:ind w:left="714" w:hanging="357"/>
        <w:rPr>
          <w:color w:val="000000"/>
          <w:spacing w:val="0"/>
          <w:sz w:val="22"/>
          <w:szCs w:val="22"/>
          <w:lang w:eastAsia="ar-SA"/>
        </w:rPr>
      </w:pPr>
      <w:r>
        <w:rPr>
          <w:color w:val="000000"/>
          <w:spacing w:val="0"/>
          <w:sz w:val="22"/>
          <w:szCs w:val="22"/>
          <w:lang w:eastAsia="ar-SA"/>
        </w:rPr>
        <w:t xml:space="preserve">prawo do żądania od administratora ograniczenia przetwarzania swoich danych (art. 18 RODO), </w:t>
      </w:r>
    </w:p>
    <w:p w14:paraId="61687432" w14:textId="77777777" w:rsidR="00EA67BF" w:rsidRDefault="00EA67BF" w:rsidP="00641130">
      <w:pPr>
        <w:numPr>
          <w:ilvl w:val="0"/>
          <w:numId w:val="40"/>
        </w:numPr>
        <w:suppressAutoHyphens/>
        <w:autoSpaceDE w:val="0"/>
        <w:spacing w:after="60"/>
        <w:ind w:left="714" w:hanging="357"/>
        <w:rPr>
          <w:color w:val="000000"/>
          <w:spacing w:val="0"/>
          <w:sz w:val="22"/>
          <w:szCs w:val="22"/>
          <w:lang w:eastAsia="ar-SA"/>
        </w:rPr>
      </w:pPr>
      <w:r>
        <w:rPr>
          <w:color w:val="000000"/>
          <w:spacing w:val="0"/>
          <w:sz w:val="22"/>
          <w:szCs w:val="22"/>
          <w:lang w:eastAsia="ar-SA"/>
        </w:rPr>
        <w:t>prawo do przenoszenia swoich danych (art. 20 RODO) – jeśli przetwarzanie odbywa się na podstawie umowy: w celu jej zawarcia lub realizacji (w myśl art. 6 ust. 1 lit. b RODO) oraz w sposób zautomatyzowany</w:t>
      </w:r>
      <w:r>
        <w:rPr>
          <w:sz w:val="22"/>
          <w:szCs w:val="22"/>
        </w:rPr>
        <w:t xml:space="preserve"> </w:t>
      </w:r>
      <w:bookmarkStart w:id="12" w:name="_Hlk161045362"/>
      <w:r>
        <w:rPr>
          <w:color w:val="000000"/>
          <w:spacing w:val="0"/>
          <w:sz w:val="22"/>
          <w:szCs w:val="22"/>
          <w:lang w:eastAsia="ar-SA"/>
        </w:rPr>
        <w:t>(do automatyzacji procesu przetwarzania danych osobowych wystarczy, że dane te są zapisane na dysku komputera)</w:t>
      </w:r>
      <w:bookmarkEnd w:id="12"/>
      <w:r>
        <w:rPr>
          <w:color w:val="000000"/>
          <w:spacing w:val="0"/>
          <w:sz w:val="22"/>
          <w:szCs w:val="22"/>
          <w:lang w:eastAsia="ar-SA"/>
        </w:rPr>
        <w:t xml:space="preserve">, </w:t>
      </w:r>
    </w:p>
    <w:p w14:paraId="7F3E7DA6" w14:textId="77777777" w:rsidR="00EA67BF" w:rsidRDefault="00EA67BF" w:rsidP="00641130">
      <w:pPr>
        <w:numPr>
          <w:ilvl w:val="0"/>
          <w:numId w:val="40"/>
        </w:numPr>
        <w:suppressAutoHyphens/>
        <w:autoSpaceDE w:val="0"/>
        <w:spacing w:after="60"/>
        <w:ind w:left="714" w:hanging="357"/>
        <w:rPr>
          <w:color w:val="000000"/>
          <w:spacing w:val="0"/>
          <w:sz w:val="22"/>
          <w:szCs w:val="22"/>
          <w:lang w:eastAsia="ar-SA"/>
        </w:rPr>
      </w:pPr>
      <w:r>
        <w:rPr>
          <w:color w:val="000000"/>
          <w:spacing w:val="0"/>
          <w:sz w:val="22"/>
          <w:szCs w:val="22"/>
          <w:lang w:eastAsia="ar-S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B674131"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VIII. Zautomatyzowane podejmowanie decyzji </w:t>
      </w:r>
    </w:p>
    <w:p w14:paraId="633CC040"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Dane osobowe nie będą podlegały zautomatyzowanemu podejmowaniu decyzji, w tym profilowaniu. </w:t>
      </w:r>
    </w:p>
    <w:p w14:paraId="2CA85415"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IX. Przekazywanie danych do państwa trzeciego </w:t>
      </w:r>
    </w:p>
    <w:p w14:paraId="50AE74A2"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Państwa dane osobowe nie będą przekazywane do państwa trzeciego. </w:t>
      </w:r>
    </w:p>
    <w:p w14:paraId="4FBD3DDF" w14:textId="77777777" w:rsidR="00EA67BF" w:rsidRDefault="00EA67BF" w:rsidP="00EA67BF">
      <w:pPr>
        <w:suppressAutoHyphens/>
        <w:autoSpaceDE w:val="0"/>
        <w:spacing w:after="60"/>
        <w:rPr>
          <w:color w:val="000000"/>
          <w:spacing w:val="0"/>
          <w:sz w:val="22"/>
          <w:szCs w:val="22"/>
          <w:lang w:eastAsia="ar-SA"/>
        </w:rPr>
      </w:pPr>
      <w:r>
        <w:rPr>
          <w:b/>
          <w:bCs/>
          <w:color w:val="000000"/>
          <w:spacing w:val="0"/>
          <w:sz w:val="22"/>
          <w:szCs w:val="22"/>
          <w:lang w:eastAsia="ar-SA"/>
        </w:rPr>
        <w:t xml:space="preserve">X. Kontakt z administratorem danych i Inspektorem Ochrony Danych </w:t>
      </w:r>
    </w:p>
    <w:p w14:paraId="29FB77BE" w14:textId="77777777" w:rsidR="00EA67BF" w:rsidRDefault="00EA67BF" w:rsidP="00EA67BF">
      <w:pPr>
        <w:suppressAutoHyphens/>
        <w:autoSpaceDE w:val="0"/>
        <w:spacing w:after="60"/>
        <w:rPr>
          <w:color w:val="000000"/>
          <w:spacing w:val="0"/>
          <w:sz w:val="22"/>
          <w:szCs w:val="22"/>
          <w:lang w:eastAsia="ar-SA"/>
        </w:rPr>
      </w:pPr>
      <w:r>
        <w:rPr>
          <w:color w:val="000000"/>
          <w:spacing w:val="0"/>
          <w:sz w:val="22"/>
          <w:szCs w:val="22"/>
          <w:lang w:eastAsia="ar-SA"/>
        </w:rPr>
        <w:t xml:space="preserve">Jeśli mają Państwo pytania dotyczące przetwarzania przez ministra właściwego do spraw rozwoju regionalnego danych osobowych, prosimy kontaktować się z Inspektorem Ochrony Danych (IOD) w następujący sposób: </w:t>
      </w:r>
    </w:p>
    <w:p w14:paraId="2F2D84CC" w14:textId="77777777" w:rsidR="00EA67BF" w:rsidRDefault="00EA67BF" w:rsidP="00641130">
      <w:pPr>
        <w:numPr>
          <w:ilvl w:val="0"/>
          <w:numId w:val="41"/>
        </w:numPr>
        <w:autoSpaceDE w:val="0"/>
        <w:autoSpaceDN w:val="0"/>
        <w:adjustRightInd w:val="0"/>
        <w:spacing w:after="60"/>
        <w:rPr>
          <w:color w:val="000000"/>
          <w:spacing w:val="0"/>
          <w:sz w:val="22"/>
          <w:szCs w:val="22"/>
          <w:lang w:eastAsia="ar-SA"/>
        </w:rPr>
      </w:pPr>
      <w:r>
        <w:rPr>
          <w:color w:val="000000"/>
          <w:spacing w:val="0"/>
          <w:sz w:val="22"/>
          <w:szCs w:val="22"/>
          <w:lang w:eastAsia="ar-SA"/>
        </w:rPr>
        <w:t xml:space="preserve">pocztą tradycyjną (ul. Wspólna 2/4, 00 – 926 Warszawa), </w:t>
      </w:r>
    </w:p>
    <w:p w14:paraId="004C589C" w14:textId="77777777" w:rsidR="00EA67BF" w:rsidRDefault="00EA67BF" w:rsidP="00641130">
      <w:pPr>
        <w:numPr>
          <w:ilvl w:val="0"/>
          <w:numId w:val="41"/>
        </w:numPr>
        <w:autoSpaceDE w:val="0"/>
        <w:autoSpaceDN w:val="0"/>
        <w:adjustRightInd w:val="0"/>
        <w:spacing w:after="60"/>
        <w:ind w:left="714" w:hanging="357"/>
        <w:rPr>
          <w:color w:val="000000"/>
          <w:spacing w:val="0"/>
          <w:sz w:val="22"/>
          <w:szCs w:val="22"/>
          <w:lang w:eastAsia="ar-SA"/>
        </w:rPr>
      </w:pPr>
      <w:r>
        <w:rPr>
          <w:color w:val="000000"/>
          <w:spacing w:val="0"/>
          <w:sz w:val="22"/>
          <w:szCs w:val="22"/>
          <w:lang w:eastAsia="ar-SA"/>
        </w:rPr>
        <w:t xml:space="preserve">elektronicznie (adres e-mail: </w:t>
      </w:r>
      <w:hyperlink r:id="rId12" w:history="1">
        <w:r>
          <w:rPr>
            <w:color w:val="0000FF" w:themeColor="hyperlink"/>
            <w:spacing w:val="0"/>
            <w:sz w:val="22"/>
            <w:szCs w:val="22"/>
            <w:u w:val="single"/>
            <w:lang w:eastAsia="ar-SA"/>
          </w:rPr>
          <w:t>IOD@mfipr.gov.pl</w:t>
        </w:r>
      </w:hyperlink>
      <w:r>
        <w:rPr>
          <w:color w:val="000000"/>
          <w:spacing w:val="0"/>
          <w:sz w:val="22"/>
          <w:szCs w:val="22"/>
          <w:lang w:eastAsia="ar-SA"/>
        </w:rPr>
        <w:t xml:space="preserve">). </w:t>
      </w:r>
    </w:p>
    <w:p w14:paraId="0BF00BA0" w14:textId="77777777" w:rsidR="00EA67BF" w:rsidRDefault="00EA67BF" w:rsidP="00EA67BF">
      <w:pPr>
        <w:spacing w:after="0" w:line="240" w:lineRule="auto"/>
        <w:jc w:val="both"/>
        <w:rPr>
          <w:color w:val="0000FF" w:themeColor="hyperlink"/>
          <w:spacing w:val="0"/>
          <w:sz w:val="20"/>
          <w:szCs w:val="20"/>
          <w:u w:val="single"/>
          <w:lang w:val="en-US"/>
        </w:rPr>
      </w:pPr>
    </w:p>
    <w:p w14:paraId="3CC0EBE8" w14:textId="550B9C8F" w:rsidR="00EA67BF" w:rsidRDefault="00EA67BF">
      <w:pPr>
        <w:spacing w:after="0" w:line="240" w:lineRule="auto"/>
        <w:rPr>
          <w:sz w:val="18"/>
          <w:szCs w:val="18"/>
        </w:rPr>
      </w:pPr>
      <w:r>
        <w:rPr>
          <w:sz w:val="18"/>
          <w:szCs w:val="18"/>
        </w:rPr>
        <w:br w:type="page"/>
      </w:r>
    </w:p>
    <w:p w14:paraId="48F6C39E" w14:textId="77777777" w:rsidR="00EA67BF" w:rsidRDefault="00EA67BF" w:rsidP="00EA67BF">
      <w:pPr>
        <w:pStyle w:val="Default"/>
        <w:spacing w:line="276" w:lineRule="auto"/>
        <w:jc w:val="right"/>
        <w:rPr>
          <w:rFonts w:ascii="Calibri" w:hAnsi="Calibri" w:cs="Calibri"/>
          <w:bCs/>
        </w:rPr>
      </w:pPr>
      <w:r>
        <w:rPr>
          <w:rFonts w:ascii="Calibri" w:hAnsi="Calibri" w:cs="Calibri"/>
          <w:bCs/>
        </w:rPr>
        <w:lastRenderedPageBreak/>
        <w:t>Załącznik nr 5 do umowy</w:t>
      </w:r>
    </w:p>
    <w:p w14:paraId="3DBB4F2D" w14:textId="77777777" w:rsidR="00EA67BF" w:rsidRDefault="00EA67BF" w:rsidP="00EA67BF">
      <w:pPr>
        <w:pStyle w:val="Default"/>
        <w:spacing w:line="276" w:lineRule="auto"/>
        <w:jc w:val="right"/>
        <w:rPr>
          <w:rFonts w:ascii="Calibri" w:hAnsi="Calibri" w:cs="Calibri"/>
          <w:bCs/>
        </w:rPr>
      </w:pPr>
    </w:p>
    <w:p w14:paraId="55D955D3" w14:textId="77777777" w:rsidR="00EA67BF" w:rsidRDefault="00EA67BF" w:rsidP="00EA67BF">
      <w:pPr>
        <w:keepNext/>
        <w:keepLines/>
        <w:jc w:val="center"/>
        <w:outlineLvl w:val="0"/>
        <w:rPr>
          <w:rFonts w:eastAsiaTheme="majorEastAsia"/>
          <w:b/>
          <w:bCs/>
          <w:sz w:val="22"/>
          <w:szCs w:val="22"/>
        </w:rPr>
      </w:pPr>
      <w:r>
        <w:rPr>
          <w:rFonts w:eastAsiaTheme="majorEastAsia"/>
          <w:b/>
          <w:bCs/>
          <w:sz w:val="22"/>
          <w:szCs w:val="22"/>
        </w:rPr>
        <w:t>Klauzula informacyjna Ministra Rodziny, Pracy i Polityki Społecznej</w:t>
      </w:r>
    </w:p>
    <w:p w14:paraId="0DBE6FC0"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W celu wykonania obowiązku nałożonego art. 13 i 14 RODO, w związku z art. 88 ustawy o zasadach realizacji zadań finansowanych ze środków europejskich w perspektywie finansowej 2021–2027, informujemy o zasadach przetwarzania Państwa danych osobowych: </w:t>
      </w:r>
    </w:p>
    <w:p w14:paraId="5DD1C209"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I. Administrator </w:t>
      </w:r>
    </w:p>
    <w:p w14:paraId="530DB054" w14:textId="77777777" w:rsidR="00EA67BF" w:rsidRDefault="00EA67BF" w:rsidP="00EA67BF">
      <w:pPr>
        <w:autoSpaceDE w:val="0"/>
        <w:autoSpaceDN w:val="0"/>
        <w:adjustRightInd w:val="0"/>
        <w:spacing w:after="60"/>
        <w:rPr>
          <w:color w:val="000000"/>
          <w:sz w:val="22"/>
          <w:szCs w:val="22"/>
        </w:rPr>
      </w:pPr>
      <w:r>
        <w:rPr>
          <w:color w:val="000000"/>
          <w:sz w:val="22"/>
          <w:szCs w:val="22"/>
        </w:rPr>
        <w:t>Odrębnym administratorem Państwa danych jest Minister Rodziny, Pracy i Polityki Społecznej z siedzibą przy ul. Nowogrodzkiej 1/3/5, 00-513 Warszawa.</w:t>
      </w:r>
    </w:p>
    <w:p w14:paraId="4F327748"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II. Cel przetwarzania danych </w:t>
      </w:r>
    </w:p>
    <w:p w14:paraId="5E16ED28"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14:paraId="3094F5DE"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Podanie danych jest dobrowolne, ale konieczne do realizacji wyżej wymienionego celu. Odmowa ich podania jest równoznaczna z brakiem możliwości podjęcia stosownych działań. </w:t>
      </w:r>
    </w:p>
    <w:p w14:paraId="5DA9136C"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III. Podstawa przetwarzania </w:t>
      </w:r>
    </w:p>
    <w:p w14:paraId="3A5B04E7"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Będziemy przetwarzać Państwa dane osobowe w związku z tym, że zobowiązuje nas do tego prawo (art. 6 ust. 1 lit. c, art. 9 ust. 2 lit. g oraz art. 10 RODO): </w:t>
      </w:r>
    </w:p>
    <w:p w14:paraId="50D7F69F" w14:textId="77777777" w:rsidR="00EA67BF" w:rsidRDefault="00EA67BF" w:rsidP="00641130">
      <w:pPr>
        <w:numPr>
          <w:ilvl w:val="0"/>
          <w:numId w:val="42"/>
        </w:numPr>
        <w:spacing w:after="60"/>
        <w:rPr>
          <w:spacing w:val="0"/>
          <w:sz w:val="22"/>
          <w:szCs w:val="22"/>
        </w:rPr>
      </w:pPr>
      <w:r>
        <w:rPr>
          <w:spacing w:val="0"/>
          <w:sz w:val="22"/>
          <w:szCs w:val="22"/>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081D1066" w14:textId="77777777" w:rsidR="00EA67BF" w:rsidRDefault="00EA67BF" w:rsidP="00641130">
      <w:pPr>
        <w:numPr>
          <w:ilvl w:val="0"/>
          <w:numId w:val="42"/>
        </w:numPr>
        <w:spacing w:after="60"/>
        <w:rPr>
          <w:spacing w:val="0"/>
          <w:sz w:val="22"/>
          <w:szCs w:val="22"/>
        </w:rPr>
      </w:pPr>
      <w:r>
        <w:rPr>
          <w:spacing w:val="0"/>
          <w:sz w:val="22"/>
          <w:szCs w:val="22"/>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Pr>
          <w:spacing w:val="0"/>
          <w:sz w:val="22"/>
          <w:szCs w:val="22"/>
        </w:rPr>
        <w:t>późn</w:t>
      </w:r>
      <w:proofErr w:type="spellEnd"/>
      <w:r>
        <w:rPr>
          <w:spacing w:val="0"/>
          <w:sz w:val="22"/>
          <w:szCs w:val="22"/>
        </w:rPr>
        <w:t>. zm.),</w:t>
      </w:r>
    </w:p>
    <w:p w14:paraId="5E0ADC57" w14:textId="77777777" w:rsidR="00EA67BF" w:rsidRDefault="00EA67BF" w:rsidP="00641130">
      <w:pPr>
        <w:numPr>
          <w:ilvl w:val="0"/>
          <w:numId w:val="42"/>
        </w:numPr>
        <w:spacing w:after="60"/>
        <w:rPr>
          <w:spacing w:val="0"/>
          <w:sz w:val="22"/>
          <w:szCs w:val="22"/>
        </w:rPr>
      </w:pPr>
      <w:r>
        <w:rPr>
          <w:spacing w:val="0"/>
          <w:sz w:val="22"/>
          <w:szCs w:val="22"/>
        </w:rPr>
        <w:t xml:space="preserve">ustawa z dnia 28 kwietnia 2022 r. o zasadach realizacji zadań finansowanych ze środków europejskich w perspektywie finansowej 2021–2027, w szczególności art. 87-93, </w:t>
      </w:r>
    </w:p>
    <w:p w14:paraId="61B3D3CA" w14:textId="77777777" w:rsidR="00EA67BF" w:rsidRDefault="00EA67BF" w:rsidP="00641130">
      <w:pPr>
        <w:numPr>
          <w:ilvl w:val="0"/>
          <w:numId w:val="42"/>
        </w:numPr>
        <w:spacing w:after="60"/>
        <w:rPr>
          <w:spacing w:val="0"/>
          <w:sz w:val="22"/>
          <w:szCs w:val="22"/>
        </w:rPr>
      </w:pPr>
      <w:r>
        <w:rPr>
          <w:spacing w:val="0"/>
          <w:sz w:val="22"/>
          <w:szCs w:val="22"/>
        </w:rPr>
        <w:t xml:space="preserve">ustawa z 14 czerwca 1960 r. – Kodeks postępowania administracyjnego, </w:t>
      </w:r>
    </w:p>
    <w:p w14:paraId="4AD0D296" w14:textId="77777777" w:rsidR="00EA67BF" w:rsidRDefault="00EA67BF" w:rsidP="00641130">
      <w:pPr>
        <w:numPr>
          <w:ilvl w:val="0"/>
          <w:numId w:val="42"/>
        </w:numPr>
        <w:spacing w:after="60"/>
        <w:rPr>
          <w:spacing w:val="0"/>
          <w:sz w:val="22"/>
          <w:szCs w:val="22"/>
        </w:rPr>
      </w:pPr>
      <w:r>
        <w:rPr>
          <w:spacing w:val="0"/>
          <w:sz w:val="22"/>
          <w:szCs w:val="22"/>
        </w:rPr>
        <w:t>ustawa z 27 sierpnia 2009 r. o finansach publicznych.</w:t>
      </w:r>
    </w:p>
    <w:p w14:paraId="482B950A" w14:textId="77777777" w:rsidR="00EA67BF" w:rsidRDefault="00EA67BF" w:rsidP="00EA67BF">
      <w:pPr>
        <w:autoSpaceDE w:val="0"/>
        <w:autoSpaceDN w:val="0"/>
        <w:adjustRightInd w:val="0"/>
        <w:spacing w:after="60"/>
        <w:rPr>
          <w:b/>
          <w:color w:val="000000"/>
          <w:sz w:val="22"/>
          <w:szCs w:val="22"/>
        </w:rPr>
      </w:pPr>
      <w:r>
        <w:rPr>
          <w:b/>
          <w:color w:val="000000"/>
          <w:sz w:val="22"/>
          <w:szCs w:val="22"/>
        </w:rPr>
        <w:t>IV. Sposób pozyskiwania danych</w:t>
      </w:r>
    </w:p>
    <w:p w14:paraId="4B018496" w14:textId="77777777" w:rsidR="00EA67BF" w:rsidRDefault="00EA67BF" w:rsidP="00EA67BF">
      <w:pPr>
        <w:tabs>
          <w:tab w:val="left" w:pos="2760"/>
        </w:tabs>
        <w:spacing w:after="60"/>
        <w:rPr>
          <w:color w:val="000000"/>
          <w:sz w:val="22"/>
          <w:szCs w:val="22"/>
        </w:rPr>
      </w:pPr>
      <w:r>
        <w:rPr>
          <w:color w:val="000000"/>
          <w:sz w:val="22"/>
          <w:szCs w:val="22"/>
        </w:rPr>
        <w:t xml:space="preserve">Dane pozyskujemy bezpośrednio od osób, których one dotyczą, albo od instytucji i podmiotów zaangażowanych w realizację Programu, w tym w szczególności od wnioskodawców, beneficjentów, partnerów. </w:t>
      </w:r>
    </w:p>
    <w:p w14:paraId="1448542C"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V. Dostęp do danych osobowych </w:t>
      </w:r>
    </w:p>
    <w:p w14:paraId="35D1E21E"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Dostęp do Państwa danych osobowych mają pracownicy i współpracownicy administratora. Ponadto Państwa dane osobowe mogą być powierzane lub udostępniane: </w:t>
      </w:r>
    </w:p>
    <w:p w14:paraId="4FDC7356" w14:textId="77777777" w:rsidR="00EA67BF" w:rsidRDefault="00EA67BF" w:rsidP="00641130">
      <w:pPr>
        <w:numPr>
          <w:ilvl w:val="0"/>
          <w:numId w:val="43"/>
        </w:numPr>
        <w:autoSpaceDE w:val="0"/>
        <w:autoSpaceDN w:val="0"/>
        <w:adjustRightInd w:val="0"/>
        <w:spacing w:after="60"/>
        <w:rPr>
          <w:color w:val="000000"/>
          <w:spacing w:val="0"/>
          <w:sz w:val="22"/>
          <w:szCs w:val="22"/>
        </w:rPr>
      </w:pPr>
      <w:r>
        <w:rPr>
          <w:color w:val="000000"/>
          <w:spacing w:val="0"/>
          <w:sz w:val="22"/>
          <w:szCs w:val="22"/>
        </w:rPr>
        <w:t xml:space="preserve">podmiotom, którym zleciliśmy wykonywanie zadań w FERS, </w:t>
      </w:r>
    </w:p>
    <w:p w14:paraId="57418D4C" w14:textId="77777777" w:rsidR="00EA67BF" w:rsidRDefault="00EA67BF" w:rsidP="00641130">
      <w:pPr>
        <w:numPr>
          <w:ilvl w:val="0"/>
          <w:numId w:val="43"/>
        </w:numPr>
        <w:autoSpaceDE w:val="0"/>
        <w:autoSpaceDN w:val="0"/>
        <w:adjustRightInd w:val="0"/>
        <w:spacing w:after="60"/>
        <w:rPr>
          <w:color w:val="000000"/>
          <w:spacing w:val="0"/>
          <w:sz w:val="22"/>
          <w:szCs w:val="22"/>
        </w:rPr>
      </w:pPr>
      <w:r>
        <w:rPr>
          <w:color w:val="000000"/>
          <w:spacing w:val="0"/>
          <w:sz w:val="22"/>
          <w:szCs w:val="22"/>
        </w:rPr>
        <w:lastRenderedPageBreak/>
        <w:t xml:space="preserve">organom Komisji Europejskiej, ministrowi właściwemu do spraw finansów publicznych, prezesowi zakładu ubezpieczeń społecznych, </w:t>
      </w:r>
    </w:p>
    <w:p w14:paraId="08D67B66" w14:textId="77777777" w:rsidR="00EA67BF" w:rsidRDefault="00EA67BF" w:rsidP="00641130">
      <w:pPr>
        <w:numPr>
          <w:ilvl w:val="0"/>
          <w:numId w:val="43"/>
        </w:numPr>
        <w:autoSpaceDE w:val="0"/>
        <w:autoSpaceDN w:val="0"/>
        <w:adjustRightInd w:val="0"/>
        <w:spacing w:after="60"/>
        <w:rPr>
          <w:color w:val="000000"/>
          <w:spacing w:val="0"/>
          <w:sz w:val="22"/>
          <w:szCs w:val="22"/>
        </w:rPr>
      </w:pPr>
      <w:r>
        <w:rPr>
          <w:color w:val="000000"/>
          <w:spacing w:val="0"/>
          <w:sz w:val="22"/>
          <w:szCs w:val="22"/>
        </w:rPr>
        <w:t xml:space="preserve">podmiotom, które wykonują dla nas usługi związane z obsługą i rozwojem systemów teleinformatycznych, a także zapewnieniem łączności, np. dostawcom rozwiązań IT i operatorom telekomunikacyjnym. </w:t>
      </w:r>
    </w:p>
    <w:p w14:paraId="2748A2EA"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VI. Okres przechowywania danych </w:t>
      </w:r>
    </w:p>
    <w:p w14:paraId="289EC0F4" w14:textId="77777777" w:rsidR="00EA67BF" w:rsidRDefault="00EA67BF" w:rsidP="00EA67BF">
      <w:pPr>
        <w:autoSpaceDE w:val="0"/>
        <w:autoSpaceDN w:val="0"/>
        <w:adjustRightInd w:val="0"/>
        <w:spacing w:after="60"/>
        <w:ind w:right="-284"/>
        <w:rPr>
          <w:color w:val="000000"/>
          <w:sz w:val="22"/>
          <w:szCs w:val="22"/>
        </w:rPr>
      </w:pPr>
      <w:r>
        <w:rPr>
          <w:color w:val="000000"/>
          <w:sz w:val="22"/>
          <w:szCs w:val="22"/>
        </w:rPr>
        <w:t xml:space="preserve">Dane osobowe są przechowywane przez okres niezbędny do realizacji celów określonych w punkcie II. </w:t>
      </w:r>
    </w:p>
    <w:p w14:paraId="6D5D113A"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VII. Prawa osób, których dane dotyczą </w:t>
      </w:r>
    </w:p>
    <w:p w14:paraId="266ACDF1"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Przysługują Państwu następujące prawa: </w:t>
      </w:r>
    </w:p>
    <w:p w14:paraId="6A6B515E" w14:textId="77777777" w:rsidR="00EA67BF" w:rsidRDefault="00EA67BF" w:rsidP="00641130">
      <w:pPr>
        <w:numPr>
          <w:ilvl w:val="0"/>
          <w:numId w:val="44"/>
        </w:numPr>
        <w:autoSpaceDE w:val="0"/>
        <w:autoSpaceDN w:val="0"/>
        <w:adjustRightInd w:val="0"/>
        <w:spacing w:after="60"/>
        <w:ind w:left="714" w:hanging="357"/>
        <w:rPr>
          <w:color w:val="000000"/>
          <w:spacing w:val="0"/>
          <w:sz w:val="22"/>
          <w:szCs w:val="22"/>
        </w:rPr>
      </w:pPr>
      <w:r>
        <w:rPr>
          <w:color w:val="000000"/>
          <w:spacing w:val="0"/>
          <w:sz w:val="22"/>
          <w:szCs w:val="22"/>
        </w:rPr>
        <w:t xml:space="preserve">prawo dostępu do swoich danych oraz otrzymania ich kopii (art. 15 RODO), </w:t>
      </w:r>
    </w:p>
    <w:p w14:paraId="321D738B" w14:textId="77777777" w:rsidR="00EA67BF" w:rsidRDefault="00EA67BF" w:rsidP="00641130">
      <w:pPr>
        <w:numPr>
          <w:ilvl w:val="0"/>
          <w:numId w:val="44"/>
        </w:numPr>
        <w:autoSpaceDE w:val="0"/>
        <w:autoSpaceDN w:val="0"/>
        <w:adjustRightInd w:val="0"/>
        <w:spacing w:after="60"/>
        <w:ind w:left="714" w:hanging="357"/>
        <w:rPr>
          <w:color w:val="000000"/>
          <w:spacing w:val="0"/>
          <w:sz w:val="22"/>
          <w:szCs w:val="22"/>
        </w:rPr>
      </w:pPr>
      <w:r>
        <w:rPr>
          <w:color w:val="000000"/>
          <w:spacing w:val="0"/>
          <w:sz w:val="22"/>
          <w:szCs w:val="22"/>
        </w:rPr>
        <w:t xml:space="preserve">prawo do sprostowania swoich danych (art. 16 RODO), </w:t>
      </w:r>
    </w:p>
    <w:p w14:paraId="2EE660A8" w14:textId="77777777" w:rsidR="00EA67BF" w:rsidRDefault="00EA67BF" w:rsidP="00641130">
      <w:pPr>
        <w:numPr>
          <w:ilvl w:val="0"/>
          <w:numId w:val="44"/>
        </w:numPr>
        <w:autoSpaceDE w:val="0"/>
        <w:autoSpaceDN w:val="0"/>
        <w:adjustRightInd w:val="0"/>
        <w:spacing w:after="60"/>
        <w:ind w:left="714" w:hanging="357"/>
        <w:rPr>
          <w:color w:val="000000"/>
          <w:spacing w:val="0"/>
          <w:sz w:val="22"/>
          <w:szCs w:val="22"/>
        </w:rPr>
      </w:pPr>
      <w:r>
        <w:rPr>
          <w:color w:val="000000"/>
          <w:spacing w:val="0"/>
          <w:sz w:val="22"/>
          <w:szCs w:val="22"/>
        </w:rPr>
        <w:t xml:space="preserve">prawo do usunięcia swoich danych (art. 17 RODO) – jeśli nie zaistniały okoliczności, o których mowa w art. 17 ust. 3 RODO, </w:t>
      </w:r>
    </w:p>
    <w:p w14:paraId="5716D99B" w14:textId="77777777" w:rsidR="00EA67BF" w:rsidRDefault="00EA67BF" w:rsidP="00641130">
      <w:pPr>
        <w:numPr>
          <w:ilvl w:val="0"/>
          <w:numId w:val="44"/>
        </w:numPr>
        <w:autoSpaceDE w:val="0"/>
        <w:autoSpaceDN w:val="0"/>
        <w:adjustRightInd w:val="0"/>
        <w:spacing w:after="60"/>
        <w:ind w:left="714" w:hanging="357"/>
        <w:rPr>
          <w:color w:val="000000"/>
          <w:spacing w:val="0"/>
          <w:sz w:val="22"/>
          <w:szCs w:val="22"/>
        </w:rPr>
      </w:pPr>
      <w:r>
        <w:rPr>
          <w:color w:val="000000"/>
          <w:spacing w:val="0"/>
          <w:sz w:val="22"/>
          <w:szCs w:val="22"/>
        </w:rPr>
        <w:t xml:space="preserve">prawo do żądania od administratora ograniczenia przetwarzania swoich danych (art. 18 RODO), </w:t>
      </w:r>
    </w:p>
    <w:p w14:paraId="22A70194" w14:textId="77777777" w:rsidR="00EA67BF" w:rsidRDefault="00EA67BF" w:rsidP="00641130">
      <w:pPr>
        <w:numPr>
          <w:ilvl w:val="0"/>
          <w:numId w:val="44"/>
        </w:numPr>
        <w:autoSpaceDE w:val="0"/>
        <w:autoSpaceDN w:val="0"/>
        <w:adjustRightInd w:val="0"/>
        <w:spacing w:after="60"/>
        <w:ind w:left="714" w:hanging="357"/>
        <w:rPr>
          <w:color w:val="000000"/>
          <w:spacing w:val="0"/>
          <w:sz w:val="22"/>
          <w:szCs w:val="22"/>
        </w:rPr>
      </w:pPr>
      <w:r>
        <w:rPr>
          <w:color w:val="000000"/>
          <w:spacing w:val="0"/>
          <w:sz w:val="22"/>
          <w:szCs w:val="22"/>
        </w:rPr>
        <w:t xml:space="preserve">prawo do przenoszenia swoich danych (art. 20 RODO) – jeśli przetwarzanie odbywa się na podstawie umowy: w celu jej zawarcia lub realizacji (w myśl art. 6 ust. 1 lit. b RODO) oraz w sposób zautomatyzowany </w:t>
      </w:r>
      <w:r>
        <w:rPr>
          <w:color w:val="000000"/>
          <w:spacing w:val="0"/>
          <w:sz w:val="22"/>
          <w:szCs w:val="22"/>
          <w:lang w:eastAsia="ar-SA"/>
        </w:rPr>
        <w:t>(do automatyzacji procesu przetwarzania danych osobowych wystarczy, że dane te są zapisane na dysku komputera)</w:t>
      </w:r>
      <w:r>
        <w:rPr>
          <w:color w:val="000000"/>
          <w:spacing w:val="0"/>
          <w:sz w:val="22"/>
          <w:szCs w:val="22"/>
        </w:rPr>
        <w:t xml:space="preserve">, </w:t>
      </w:r>
    </w:p>
    <w:p w14:paraId="7BF43E50" w14:textId="77777777" w:rsidR="00EA67BF" w:rsidRDefault="00EA67BF" w:rsidP="00641130">
      <w:pPr>
        <w:numPr>
          <w:ilvl w:val="0"/>
          <w:numId w:val="44"/>
        </w:numPr>
        <w:autoSpaceDE w:val="0"/>
        <w:autoSpaceDN w:val="0"/>
        <w:adjustRightInd w:val="0"/>
        <w:spacing w:after="60"/>
        <w:rPr>
          <w:color w:val="000000"/>
          <w:spacing w:val="0"/>
          <w:sz w:val="22"/>
          <w:szCs w:val="22"/>
        </w:rPr>
      </w:pPr>
      <w:r>
        <w:rPr>
          <w:color w:val="000000"/>
          <w:spacing w:val="0"/>
          <w:sz w:val="22"/>
          <w:szCs w:val="22"/>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14:paraId="64078210"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VIII. Zautomatyzowane podejmowanie decyzji </w:t>
      </w:r>
    </w:p>
    <w:p w14:paraId="0F159B86" w14:textId="77777777" w:rsidR="00EA67BF" w:rsidRDefault="00EA67BF" w:rsidP="00EA67BF">
      <w:pPr>
        <w:autoSpaceDE w:val="0"/>
        <w:autoSpaceDN w:val="0"/>
        <w:adjustRightInd w:val="0"/>
        <w:spacing w:after="60"/>
        <w:ind w:right="-142"/>
        <w:rPr>
          <w:color w:val="000000"/>
          <w:sz w:val="22"/>
          <w:szCs w:val="22"/>
        </w:rPr>
      </w:pPr>
      <w:r>
        <w:rPr>
          <w:color w:val="000000"/>
          <w:sz w:val="22"/>
          <w:szCs w:val="22"/>
        </w:rPr>
        <w:t xml:space="preserve">Dane osobowe nie będą podlegały zautomatyzowanemu podejmowaniu decyzji, w tym profilowaniu. </w:t>
      </w:r>
    </w:p>
    <w:p w14:paraId="4AFC12E2"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IX. Przekazywanie danych do państwa trzeciego </w:t>
      </w:r>
    </w:p>
    <w:p w14:paraId="436D5293"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Państwa dane osobowe nie będą przekazywane do państwa trzeciego. </w:t>
      </w:r>
    </w:p>
    <w:p w14:paraId="5405AF83" w14:textId="77777777" w:rsidR="00EA67BF" w:rsidRDefault="00EA67BF" w:rsidP="00EA67BF">
      <w:pPr>
        <w:autoSpaceDE w:val="0"/>
        <w:autoSpaceDN w:val="0"/>
        <w:adjustRightInd w:val="0"/>
        <w:spacing w:after="60"/>
        <w:rPr>
          <w:b/>
          <w:color w:val="000000"/>
          <w:sz w:val="22"/>
          <w:szCs w:val="22"/>
        </w:rPr>
      </w:pPr>
      <w:r>
        <w:rPr>
          <w:b/>
          <w:color w:val="000000"/>
          <w:sz w:val="22"/>
          <w:szCs w:val="22"/>
        </w:rPr>
        <w:t xml:space="preserve">X. Kontakt z administratorem danych i Inspektorem Ochrony Danych </w:t>
      </w:r>
    </w:p>
    <w:p w14:paraId="792B13D2" w14:textId="77777777" w:rsidR="00EA67BF" w:rsidRDefault="00EA67BF" w:rsidP="00EA67BF">
      <w:pPr>
        <w:autoSpaceDE w:val="0"/>
        <w:autoSpaceDN w:val="0"/>
        <w:adjustRightInd w:val="0"/>
        <w:spacing w:after="60"/>
        <w:rPr>
          <w:color w:val="000000"/>
          <w:sz w:val="22"/>
          <w:szCs w:val="22"/>
        </w:rPr>
      </w:pPr>
      <w:r>
        <w:rPr>
          <w:color w:val="000000"/>
          <w:sz w:val="22"/>
          <w:szCs w:val="22"/>
        </w:rPr>
        <w:t xml:space="preserve">Jeśli mają Państwo pytania dotyczące przetwarzania przez Ministra Rodziny, Pracy i Polityki Społecznej danych osobowych, prosimy kontaktować się z Inspektorem Ochrony Danych (IOD) w następujący sposób: </w:t>
      </w:r>
    </w:p>
    <w:p w14:paraId="04A45A53" w14:textId="77777777" w:rsidR="00EA67BF" w:rsidRDefault="00EA67BF" w:rsidP="00641130">
      <w:pPr>
        <w:numPr>
          <w:ilvl w:val="0"/>
          <w:numId w:val="45"/>
        </w:numPr>
        <w:spacing w:after="60"/>
        <w:ind w:left="714" w:hanging="357"/>
        <w:rPr>
          <w:spacing w:val="0"/>
          <w:sz w:val="22"/>
          <w:szCs w:val="22"/>
        </w:rPr>
      </w:pPr>
      <w:r>
        <w:rPr>
          <w:spacing w:val="0"/>
          <w:sz w:val="22"/>
          <w:szCs w:val="22"/>
        </w:rPr>
        <w:t xml:space="preserve">pocztą tradycyjną (ul. Nowogrodzka 1/3/5, 00-513 Warszawa), </w:t>
      </w:r>
    </w:p>
    <w:p w14:paraId="3029DF85" w14:textId="77777777" w:rsidR="00EA67BF" w:rsidRDefault="00EA67BF" w:rsidP="00641130">
      <w:pPr>
        <w:numPr>
          <w:ilvl w:val="0"/>
          <w:numId w:val="45"/>
        </w:numPr>
        <w:autoSpaceDE w:val="0"/>
        <w:autoSpaceDN w:val="0"/>
        <w:adjustRightInd w:val="0"/>
        <w:spacing w:after="60"/>
        <w:contextualSpacing/>
        <w:rPr>
          <w:color w:val="000000"/>
          <w:sz w:val="22"/>
          <w:szCs w:val="22"/>
        </w:rPr>
      </w:pPr>
      <w:r>
        <w:rPr>
          <w:sz w:val="22"/>
          <w:szCs w:val="22"/>
        </w:rPr>
        <w:t xml:space="preserve">elektronicznie (adres e-mail: </w:t>
      </w:r>
      <w:hyperlink r:id="rId13" w:history="1">
        <w:r>
          <w:rPr>
            <w:color w:val="0000FF" w:themeColor="hyperlink"/>
            <w:sz w:val="22"/>
            <w:szCs w:val="22"/>
            <w:u w:val="single"/>
          </w:rPr>
          <w:t>iodo@mrips.gov.pl</w:t>
        </w:r>
      </w:hyperlink>
      <w:r>
        <w:rPr>
          <w:sz w:val="22"/>
          <w:szCs w:val="22"/>
        </w:rPr>
        <w:t>).</w:t>
      </w:r>
    </w:p>
    <w:p w14:paraId="5170C217" w14:textId="77777777" w:rsidR="00EA67BF" w:rsidRDefault="00EA67BF" w:rsidP="00EA67BF">
      <w:pPr>
        <w:spacing w:after="0" w:line="240" w:lineRule="auto"/>
        <w:jc w:val="both"/>
        <w:rPr>
          <w:color w:val="0000FF" w:themeColor="hyperlink"/>
          <w:spacing w:val="0"/>
          <w:sz w:val="20"/>
          <w:szCs w:val="20"/>
          <w:u w:val="single"/>
          <w:lang w:val="en-US"/>
        </w:rPr>
      </w:pPr>
    </w:p>
    <w:p w14:paraId="3981F091" w14:textId="77777777" w:rsidR="00EA67BF" w:rsidRPr="0034716B" w:rsidRDefault="00EA67BF" w:rsidP="0034716B">
      <w:pPr>
        <w:tabs>
          <w:tab w:val="left" w:pos="284"/>
          <w:tab w:val="left" w:pos="1276"/>
          <w:tab w:val="center" w:pos="4536"/>
          <w:tab w:val="right" w:pos="9072"/>
        </w:tabs>
        <w:spacing w:after="0" w:line="240" w:lineRule="auto"/>
        <w:ind w:left="284" w:hanging="284"/>
        <w:rPr>
          <w:sz w:val="18"/>
          <w:szCs w:val="18"/>
        </w:rPr>
      </w:pPr>
    </w:p>
    <w:sectPr w:rsidR="00EA67BF" w:rsidRPr="0034716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283" w:footer="0" w:gutter="0"/>
      <w:pgNumType w:start="1"/>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377B4" w14:textId="77777777" w:rsidR="009B671B" w:rsidRDefault="009B671B">
      <w:pPr>
        <w:spacing w:line="240" w:lineRule="auto"/>
      </w:pPr>
      <w:r>
        <w:separator/>
      </w:r>
    </w:p>
  </w:endnote>
  <w:endnote w:type="continuationSeparator" w:id="0">
    <w:p w14:paraId="107C5DA1" w14:textId="77777777" w:rsidR="009B671B" w:rsidRDefault="009B6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DE16" w14:textId="77777777" w:rsidR="00332D5B" w:rsidRDefault="00CB576D">
    <w:pPr>
      <w:spacing w:after="0" w:line="240" w:lineRule="auto"/>
      <w:jc w:val="center"/>
    </w:pPr>
    <w:r>
      <w:rPr>
        <w:rFonts w:ascii="Arial" w:hAnsi="Arial" w:cs="Arial"/>
        <w:noProof/>
      </w:rPr>
      <w:drawing>
        <wp:inline distT="114300" distB="114300" distL="114300" distR="114300" wp14:anchorId="682AEF1A" wp14:editId="5223B6A0">
          <wp:extent cx="5760720" cy="41275"/>
          <wp:effectExtent l="0" t="0" r="0" b="0"/>
          <wp:docPr id="2" name="image2.png" descr="jasnozielona linia oddzielająca stopkę od treści dokumentu"/>
          <wp:cNvGraphicFramePr/>
          <a:graphic xmlns:a="http://schemas.openxmlformats.org/drawingml/2006/main">
            <a:graphicData uri="http://schemas.openxmlformats.org/drawingml/2006/picture">
              <pic:pic xmlns:pic="http://schemas.openxmlformats.org/drawingml/2006/picture">
                <pic:nvPicPr>
                  <pic:cNvPr id="2" name="image2.png" descr="jasnozielona linia oddzielająca stopkę od treści dokumentu"/>
                  <pic:cNvPicPr preferRelativeResize="0"/>
                </pic:nvPicPr>
                <pic:blipFill>
                  <a:blip r:embed="rId1"/>
                  <a:srcRect/>
                  <a:stretch>
                    <a:fillRect/>
                  </a:stretch>
                </pic:blipFill>
                <pic:spPr>
                  <a:xfrm>
                    <a:off x="0" y="0"/>
                    <a:ext cx="5760720" cy="41275"/>
                  </a:xfrm>
                  <a:prstGeom prst="rect">
                    <a:avLst/>
                  </a:prstGeom>
                </pic:spPr>
              </pic:pic>
            </a:graphicData>
          </a:graphic>
        </wp:inline>
      </w:drawing>
    </w:r>
  </w:p>
  <w:p w14:paraId="292BC098" w14:textId="77777777" w:rsidR="00332D5B" w:rsidRDefault="00CB576D">
    <w:pPr>
      <w:spacing w:after="0" w:line="240" w:lineRule="auto"/>
      <w:rPr>
        <w:b/>
        <w:bCs/>
        <w:color w:val="595959" w:themeColor="text1" w:themeTint="A6"/>
        <w:sz w:val="24"/>
        <w:szCs w:val="24"/>
      </w:rPr>
    </w:pPr>
    <w:r>
      <w:rPr>
        <w:b/>
        <w:bCs/>
        <w:color w:val="595959" w:themeColor="text1" w:themeTint="A6"/>
        <w:sz w:val="24"/>
        <w:szCs w:val="24"/>
      </w:rPr>
      <w:fldChar w:fldCharType="begin"/>
    </w:r>
    <w:r>
      <w:rPr>
        <w:b/>
        <w:bCs/>
        <w:color w:val="595959" w:themeColor="text1" w:themeTint="A6"/>
        <w:sz w:val="24"/>
        <w:szCs w:val="24"/>
      </w:rPr>
      <w:instrText>PAGE</w:instrText>
    </w:r>
    <w:r>
      <w:rPr>
        <w:b/>
        <w:bCs/>
        <w:color w:val="595959" w:themeColor="text1" w:themeTint="A6"/>
        <w:sz w:val="24"/>
        <w:szCs w:val="24"/>
      </w:rPr>
      <w:fldChar w:fldCharType="separate"/>
    </w:r>
    <w:r>
      <w:rPr>
        <w:b/>
        <w:bCs/>
        <w:color w:val="595959" w:themeColor="text1" w:themeTint="A6"/>
        <w:sz w:val="24"/>
        <w:szCs w:val="24"/>
      </w:rPr>
      <w:t>2</w:t>
    </w:r>
    <w:r>
      <w:rPr>
        <w:b/>
        <w:bCs/>
        <w:color w:val="595959" w:themeColor="text1" w:themeTint="A6"/>
        <w:sz w:val="24"/>
        <w:szCs w:val="24"/>
      </w:rPr>
      <w:fldChar w:fldCharType="end"/>
    </w:r>
  </w:p>
  <w:p w14:paraId="0E884F74" w14:textId="77777777" w:rsidR="00332D5B" w:rsidRDefault="00CB576D">
    <w:pPr>
      <w:spacing w:after="0" w:line="240" w:lineRule="auto"/>
      <w:jc w:val="center"/>
      <w:rPr>
        <w:b/>
        <w:bCs/>
        <w:color w:val="595959" w:themeColor="text1" w:themeTint="A6"/>
      </w:rPr>
    </w:pPr>
    <w:r>
      <w:rPr>
        <w:b/>
        <w:bCs/>
        <w:color w:val="595959" w:themeColor="text1" w:themeTint="A6"/>
      </w:rPr>
      <w:t>ul. Grzybowska 80/82, 00-844 Warszawa, tel.: 22 376 85 00</w:t>
    </w:r>
  </w:p>
  <w:p w14:paraId="1E5CCC84" w14:textId="77777777" w:rsidR="00332D5B" w:rsidRDefault="00CB576D">
    <w:pPr>
      <w:spacing w:after="0" w:line="240" w:lineRule="auto"/>
      <w:jc w:val="center"/>
      <w:rPr>
        <w:b/>
        <w:bCs/>
        <w:color w:val="595959" w:themeColor="text1" w:themeTint="A6"/>
      </w:rPr>
    </w:pPr>
    <w:r>
      <w:rPr>
        <w:b/>
        <w:bCs/>
        <w:color w:val="595959" w:themeColor="text1" w:themeTint="A6"/>
      </w:rPr>
      <w:t>www.mcps.com.pl, e-mail: mcps@mcps.com.pl</w:t>
    </w:r>
  </w:p>
  <w:p w14:paraId="691EA058" w14:textId="77777777" w:rsidR="00332D5B" w:rsidRDefault="00332D5B">
    <w:pPr>
      <w:tabs>
        <w:tab w:val="center" w:pos="4536"/>
        <w:tab w:val="right" w:pos="9072"/>
      </w:tabs>
      <w:spacing w:after="0" w:line="240" w:lineRule="auto"/>
      <w:rPr>
        <w:color w:val="595959" w:themeColor="text1" w:themeTint="A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E13B" w14:textId="2A19B9BF" w:rsidR="00332D5B" w:rsidRDefault="00CB576D">
    <w:pPr>
      <w:pStyle w:val="Stopka"/>
      <w:spacing w:before="120"/>
      <w:jc w:val="center"/>
      <w:rPr>
        <w:rFonts w:asciiTheme="majorHAnsi" w:hAnsiTheme="majorHAnsi" w:cstheme="majorHAnsi"/>
        <w:sz w:val="22"/>
        <w:szCs w:val="24"/>
      </w:rPr>
    </w:pPr>
    <w:r>
      <w:rPr>
        <w:rFonts w:asciiTheme="majorHAnsi" w:hAnsiTheme="majorHAnsi" w:cstheme="majorHAnsi"/>
        <w:sz w:val="22"/>
        <w:szCs w:val="24"/>
      </w:rPr>
      <w:t>Projekt „Dla Ciebie, dla mnie, dla nas – rozwój usług społecznych na Mazowszu”</w:t>
    </w:r>
  </w:p>
  <w:p w14:paraId="4A3768E1" w14:textId="77777777" w:rsidR="00332D5B" w:rsidRDefault="00332D5B">
    <w:pPr>
      <w:spacing w:after="0" w:line="240" w:lineRule="auto"/>
      <w:jc w:val="center"/>
    </w:pPr>
  </w:p>
  <w:sdt>
    <w:sdtPr>
      <w:id w:val="16518179"/>
    </w:sdtPr>
    <w:sdtEndPr>
      <w:rPr>
        <w:color w:val="595959" w:themeColor="text1" w:themeTint="A6"/>
        <w:sz w:val="24"/>
        <w:szCs w:val="24"/>
      </w:rPr>
    </w:sdtEndPr>
    <w:sdtContent>
      <w:p w14:paraId="4ABF4E6A" w14:textId="77777777" w:rsidR="00332D5B" w:rsidRDefault="009B671B">
        <w:pPr>
          <w:pStyle w:val="Stopka"/>
          <w:jc w:val="right"/>
          <w:rPr>
            <w:color w:val="595959" w:themeColor="text1" w:themeTint="A6"/>
            <w:sz w:val="24"/>
            <w:szCs w:val="24"/>
          </w:rPr>
        </w:pPr>
      </w:p>
    </w:sdtContent>
  </w:sdt>
  <w:p w14:paraId="283007B5" w14:textId="77777777" w:rsidR="00332D5B" w:rsidRDefault="00332D5B">
    <w:pPr>
      <w:spacing w:after="0" w:line="240" w:lineRule="auto"/>
      <w:jc w:val="center"/>
      <w:rPr>
        <w:color w:val="595959" w:themeColor="text1" w:themeTint="A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A1F5" w14:textId="2F5A83FE" w:rsidR="00332D5B" w:rsidRDefault="00CB576D">
    <w:pPr>
      <w:pStyle w:val="Stopka"/>
      <w:spacing w:before="120"/>
      <w:jc w:val="center"/>
      <w:rPr>
        <w:rFonts w:asciiTheme="majorHAnsi" w:hAnsiTheme="majorHAnsi" w:cstheme="majorHAnsi"/>
        <w:sz w:val="22"/>
        <w:szCs w:val="24"/>
      </w:rPr>
    </w:pPr>
    <w:r>
      <w:rPr>
        <w:noProof/>
        <w:color w:val="000000"/>
      </w:rPr>
      <w:drawing>
        <wp:inline distT="0" distB="0" distL="0" distR="0" wp14:anchorId="78E7115D" wp14:editId="0D10DB05">
          <wp:extent cx="5760720" cy="794385"/>
          <wp:effectExtent l="0" t="0" r="0" b="5715"/>
          <wp:docPr id="133" name="Obraz 133" title="LOgotypy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az 13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r>
      <w:rPr>
        <w:rFonts w:asciiTheme="majorHAnsi" w:hAnsiTheme="majorHAnsi" w:cstheme="majorHAnsi"/>
        <w:sz w:val="22"/>
        <w:szCs w:val="24"/>
      </w:rPr>
      <w:t>Projekt „Dla Ciebie, dla mnie, dla nas – rozwój usług społecznych na Mazowszu”</w:t>
    </w:r>
  </w:p>
  <w:p w14:paraId="481B30AF" w14:textId="77777777" w:rsidR="00332D5B" w:rsidRDefault="00332D5B">
    <w:pPr>
      <w:spacing w:after="0" w:line="240" w:lineRule="auto"/>
      <w:jc w:val="right"/>
      <w:rPr>
        <w:color w:val="595959" w:themeColor="text1" w:themeTint="A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9559B" w14:textId="77777777" w:rsidR="009B671B" w:rsidRDefault="009B671B">
      <w:pPr>
        <w:spacing w:after="0"/>
      </w:pPr>
      <w:r>
        <w:separator/>
      </w:r>
    </w:p>
  </w:footnote>
  <w:footnote w:type="continuationSeparator" w:id="0">
    <w:p w14:paraId="6660ABCA" w14:textId="77777777" w:rsidR="009B671B" w:rsidRDefault="009B671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4B37" w14:textId="77777777" w:rsidR="00332D5B" w:rsidRDefault="00332D5B">
    <w:pPr>
      <w:tabs>
        <w:tab w:val="center" w:pos="4536"/>
        <w:tab w:val="right" w:pos="9072"/>
      </w:tabs>
      <w:spacing w:after="0" w:line="240" w:lineRule="auto"/>
      <w:rPr>
        <w:color w:val="000000"/>
      </w:rPr>
    </w:pPr>
  </w:p>
  <w:p w14:paraId="62C3576B" w14:textId="77777777" w:rsidR="00332D5B" w:rsidRDefault="00332D5B">
    <w:pPr>
      <w:tabs>
        <w:tab w:val="center" w:pos="4536"/>
        <w:tab w:val="right" w:pos="9072"/>
      </w:tabs>
      <w:spacing w:after="0" w:line="240" w:lineRule="auto"/>
      <w:rPr>
        <w:color w:val="000000"/>
      </w:rPr>
    </w:pPr>
  </w:p>
  <w:p w14:paraId="7AFD86EC" w14:textId="77777777" w:rsidR="00332D5B" w:rsidRDefault="00332D5B">
    <w:pPr>
      <w:tabs>
        <w:tab w:val="center" w:pos="4536"/>
        <w:tab w:val="right" w:pos="9072"/>
      </w:tabs>
      <w:spacing w:after="0" w:line="240" w:lineRule="auto"/>
      <w:rPr>
        <w:color w:val="000000"/>
      </w:rPr>
    </w:pPr>
  </w:p>
  <w:p w14:paraId="6B2E10E1" w14:textId="77777777" w:rsidR="00332D5B" w:rsidRDefault="00332D5B">
    <w:pP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6490B" w14:textId="77777777" w:rsidR="00332D5B" w:rsidRDefault="00CB576D">
    <w:pPr>
      <w:tabs>
        <w:tab w:val="center" w:pos="4536"/>
        <w:tab w:val="right" w:pos="9072"/>
      </w:tabs>
      <w:spacing w:after="0" w:line="240" w:lineRule="auto"/>
      <w:rPr>
        <w:color w:val="000000"/>
      </w:rPr>
    </w:pPr>
    <w:r>
      <w:rPr>
        <w:color w:val="000000"/>
        <w:sz w:val="22"/>
        <w:szCs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ED48" w14:textId="77777777" w:rsidR="00332D5B" w:rsidRDefault="00CB576D">
    <w:pPr>
      <w:tabs>
        <w:tab w:val="center" w:pos="4536"/>
      </w:tabs>
      <w:spacing w:after="0" w:line="240" w:lineRule="auto"/>
      <w:ind w:left="-1417" w:right="-1417"/>
      <w:rPr>
        <w:color w:val="000000"/>
      </w:rPr>
    </w:pPr>
    <w:r>
      <w:rPr>
        <w:noProof/>
        <w:color w:val="000000"/>
      </w:rPr>
      <w:drawing>
        <wp:inline distT="0" distB="0" distL="0" distR="0" wp14:anchorId="3F21ED78" wp14:editId="63270C96">
          <wp:extent cx="7645400" cy="748030"/>
          <wp:effectExtent l="0" t="0" r="0" b="0"/>
          <wp:docPr id="6" name="Obraz 6" title="Logotypy 25MCPS i Mazows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97802" cy="753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96607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AA1671"/>
    <w:multiLevelType w:val="multilevel"/>
    <w:tmpl w:val="C7F2358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170B0"/>
    <w:multiLevelType w:val="multilevel"/>
    <w:tmpl w:val="B1C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64D5"/>
    <w:multiLevelType w:val="hybridMultilevel"/>
    <w:tmpl w:val="372ACAB2"/>
    <w:lvl w:ilvl="0" w:tplc="CCBCCB0A">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333FD"/>
    <w:multiLevelType w:val="multilevel"/>
    <w:tmpl w:val="29866CDC"/>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A03851"/>
    <w:multiLevelType w:val="hybridMultilevel"/>
    <w:tmpl w:val="D676F7B2"/>
    <w:lvl w:ilvl="0" w:tplc="C8062E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D72395"/>
    <w:multiLevelType w:val="hybridMultilevel"/>
    <w:tmpl w:val="A9B658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97307F9"/>
    <w:multiLevelType w:val="hybridMultilevel"/>
    <w:tmpl w:val="2D207FB8"/>
    <w:lvl w:ilvl="0" w:tplc="4C08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74725"/>
    <w:multiLevelType w:val="hybridMultilevel"/>
    <w:tmpl w:val="6E2AA154"/>
    <w:lvl w:ilvl="0" w:tplc="9CFCF2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DC01003"/>
    <w:multiLevelType w:val="multilevel"/>
    <w:tmpl w:val="A3C4403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B4F20"/>
    <w:multiLevelType w:val="hybridMultilevel"/>
    <w:tmpl w:val="6E2AA154"/>
    <w:lvl w:ilvl="0" w:tplc="9CFCF2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C1660B"/>
    <w:multiLevelType w:val="hybridMultilevel"/>
    <w:tmpl w:val="1F3ECF70"/>
    <w:lvl w:ilvl="0" w:tplc="468E460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A50C3D"/>
    <w:multiLevelType w:val="hybridMultilevel"/>
    <w:tmpl w:val="61E88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412B8"/>
    <w:multiLevelType w:val="multilevel"/>
    <w:tmpl w:val="21C41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425821"/>
    <w:multiLevelType w:val="hybridMultilevel"/>
    <w:tmpl w:val="7E0291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B717D"/>
    <w:multiLevelType w:val="multilevel"/>
    <w:tmpl w:val="24DA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57D08"/>
    <w:multiLevelType w:val="multilevel"/>
    <w:tmpl w:val="29D57D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A732BF"/>
    <w:multiLevelType w:val="multilevel"/>
    <w:tmpl w:val="2CA732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A870E7"/>
    <w:multiLevelType w:val="hybridMultilevel"/>
    <w:tmpl w:val="0254BB4E"/>
    <w:lvl w:ilvl="0" w:tplc="64022474">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9" w15:restartNumberingAfterBreak="0">
    <w:nsid w:val="2DC3604F"/>
    <w:multiLevelType w:val="hybridMultilevel"/>
    <w:tmpl w:val="7BC6DF02"/>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11B22D1"/>
    <w:multiLevelType w:val="hybridMultilevel"/>
    <w:tmpl w:val="62FCB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792758"/>
    <w:multiLevelType w:val="multilevel"/>
    <w:tmpl w:val="3C792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1D738C"/>
    <w:multiLevelType w:val="hybridMultilevel"/>
    <w:tmpl w:val="F0D25A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B4457"/>
    <w:multiLevelType w:val="hybridMultilevel"/>
    <w:tmpl w:val="6928C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5109C0"/>
    <w:multiLevelType w:val="multilevel"/>
    <w:tmpl w:val="4C510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F3B68"/>
    <w:multiLevelType w:val="hybridMultilevel"/>
    <w:tmpl w:val="7ECA9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A7795D"/>
    <w:multiLevelType w:val="hybridMultilevel"/>
    <w:tmpl w:val="752ECA9C"/>
    <w:lvl w:ilvl="0" w:tplc="7AAC86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80C7A"/>
    <w:multiLevelType w:val="hybridMultilevel"/>
    <w:tmpl w:val="62FCB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47B7A"/>
    <w:multiLevelType w:val="hybridMultilevel"/>
    <w:tmpl w:val="D56A0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1D5822"/>
    <w:multiLevelType w:val="hybridMultilevel"/>
    <w:tmpl w:val="7DAEDAD0"/>
    <w:lvl w:ilvl="0" w:tplc="11902E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5758F8"/>
    <w:multiLevelType w:val="hybridMultilevel"/>
    <w:tmpl w:val="6C624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8E30DA"/>
    <w:multiLevelType w:val="multilevel"/>
    <w:tmpl w:val="668E30D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7932EE"/>
    <w:multiLevelType w:val="multilevel"/>
    <w:tmpl w:val="68793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DE2C49"/>
    <w:multiLevelType w:val="hybridMultilevel"/>
    <w:tmpl w:val="645A50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103E99"/>
    <w:multiLevelType w:val="hybridMultilevel"/>
    <w:tmpl w:val="A5ECEA88"/>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8972F1"/>
    <w:multiLevelType w:val="multilevel"/>
    <w:tmpl w:val="6D8972F1"/>
    <w:lvl w:ilvl="0">
      <w:start w:val="1"/>
      <w:numFmt w:val="decimal"/>
      <w:lvlText w:val="%1."/>
      <w:lvlJc w:val="left"/>
      <w:pPr>
        <w:tabs>
          <w:tab w:val="left" w:pos="1080"/>
        </w:tabs>
        <w:ind w:left="1080" w:hanging="360"/>
      </w:pPr>
      <w:rPr>
        <w:rFonts w:cs="Times New Roman" w:hint="default"/>
        <w:b/>
        <w:sz w:val="20"/>
        <w:szCs w:val="20"/>
      </w:rPr>
    </w:lvl>
    <w:lvl w:ilvl="1">
      <w:start w:val="1"/>
      <w:numFmt w:val="decimal"/>
      <w:lvlText w:val="%2)"/>
      <w:lvlJc w:val="left"/>
      <w:pPr>
        <w:tabs>
          <w:tab w:val="left" w:pos="1440"/>
        </w:tabs>
        <w:ind w:left="1440" w:hanging="360"/>
      </w:pPr>
      <w:rPr>
        <w:b w:val="0"/>
        <w:bCs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6" w15:restartNumberingAfterBreak="0">
    <w:nsid w:val="6E9E71FC"/>
    <w:multiLevelType w:val="multilevel"/>
    <w:tmpl w:val="29B4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73CA6"/>
    <w:multiLevelType w:val="multilevel"/>
    <w:tmpl w:val="7167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B0098"/>
    <w:multiLevelType w:val="multilevel"/>
    <w:tmpl w:val="754B0098"/>
    <w:lvl w:ilvl="0">
      <w:start w:val="1"/>
      <w:numFmt w:val="decimal"/>
      <w:lvlText w:val="%1."/>
      <w:lvlJc w:val="left"/>
      <w:pPr>
        <w:ind w:left="720" w:hanging="360"/>
      </w:pPr>
      <w:rPr>
        <w:rFonts w:cs="Times New Roman" w:hint="default"/>
        <w:b/>
        <w:i w:val="0"/>
      </w:rPr>
    </w:lvl>
    <w:lvl w:ilvl="1">
      <w:start w:val="1"/>
      <w:numFmt w:val="decimal"/>
      <w:lvlText w:val="%2)"/>
      <w:lvlJc w:val="left"/>
      <w:pPr>
        <w:ind w:left="1440" w:hanging="360"/>
      </w:pPr>
      <w:rPr>
        <w:b w:val="0"/>
        <w:bC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7426F8C"/>
    <w:multiLevelType w:val="hybridMultilevel"/>
    <w:tmpl w:val="2E46C3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7AC53BD"/>
    <w:multiLevelType w:val="hybridMultilevel"/>
    <w:tmpl w:val="5EDEDDDE"/>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834397D"/>
    <w:multiLevelType w:val="hybridMultilevel"/>
    <w:tmpl w:val="5EDEDDDE"/>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B75168F"/>
    <w:multiLevelType w:val="hybridMultilevel"/>
    <w:tmpl w:val="13285BEE"/>
    <w:lvl w:ilvl="0" w:tplc="6CFC8476">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0805A7"/>
    <w:multiLevelType w:val="multilevel"/>
    <w:tmpl w:val="7C0805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D95876"/>
    <w:multiLevelType w:val="multilevel"/>
    <w:tmpl w:val="7CD95876"/>
    <w:lvl w:ilvl="0">
      <w:start w:val="1"/>
      <w:numFmt w:val="decimal"/>
      <w:lvlText w:val="%1."/>
      <w:lvlJc w:val="left"/>
      <w:pPr>
        <w:ind w:left="360" w:hanging="360"/>
      </w:pPr>
      <w:rPr>
        <w:b w:val="0"/>
        <w:bCs w:val="0"/>
        <w:i w:val="0"/>
        <w:iCs w:val="0"/>
        <w:caps w:val="0"/>
        <w:smallCaps w:val="0"/>
        <w:strike w:val="0"/>
        <w:dstrike w:val="0"/>
        <w:outline w:val="0"/>
        <w:shadow w:val="0"/>
        <w:emboss w:val="0"/>
        <w:imprint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F7169E0"/>
    <w:multiLevelType w:val="hybridMultilevel"/>
    <w:tmpl w:val="7BC6DF02"/>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3"/>
  </w:num>
  <w:num w:numId="2">
    <w:abstractNumId w:val="26"/>
  </w:num>
  <w:num w:numId="3">
    <w:abstractNumId w:val="12"/>
  </w:num>
  <w:num w:numId="4">
    <w:abstractNumId w:val="18"/>
  </w:num>
  <w:num w:numId="5">
    <w:abstractNumId w:val="5"/>
  </w:num>
  <w:num w:numId="6">
    <w:abstractNumId w:val="4"/>
  </w:num>
  <w:num w:numId="7">
    <w:abstractNumId w:val="23"/>
  </w:num>
  <w:num w:numId="8">
    <w:abstractNumId w:val="27"/>
  </w:num>
  <w:num w:numId="9">
    <w:abstractNumId w:val="25"/>
  </w:num>
  <w:num w:numId="10">
    <w:abstractNumId w:val="28"/>
  </w:num>
  <w:num w:numId="11">
    <w:abstractNumId w:val="7"/>
  </w:num>
  <w:num w:numId="12">
    <w:abstractNumId w:val="6"/>
  </w:num>
  <w:num w:numId="13">
    <w:abstractNumId w:val="9"/>
  </w:num>
  <w:num w:numId="14">
    <w:abstractNumId w:val="45"/>
  </w:num>
  <w:num w:numId="15">
    <w:abstractNumId w:val="22"/>
  </w:num>
  <w:num w:numId="16">
    <w:abstractNumId w:val="39"/>
  </w:num>
  <w:num w:numId="17">
    <w:abstractNumId w:val="42"/>
  </w:num>
  <w:num w:numId="18">
    <w:abstractNumId w:val="29"/>
  </w:num>
  <w:num w:numId="19">
    <w:abstractNumId w:val="10"/>
  </w:num>
  <w:num w:numId="20">
    <w:abstractNumId w:val="11"/>
  </w:num>
  <w:num w:numId="21">
    <w:abstractNumId w:val="34"/>
  </w:num>
  <w:num w:numId="22">
    <w:abstractNumId w:val="2"/>
  </w:num>
  <w:num w:numId="23">
    <w:abstractNumId w:val="36"/>
  </w:num>
  <w:num w:numId="24">
    <w:abstractNumId w:val="15"/>
  </w:num>
  <w:num w:numId="25">
    <w:abstractNumId w:val="33"/>
  </w:num>
  <w:num w:numId="26">
    <w:abstractNumId w:val="14"/>
  </w:num>
  <w:num w:numId="27">
    <w:abstractNumId w:val="1"/>
  </w:num>
  <w:num w:numId="28">
    <w:abstractNumId w:val="8"/>
  </w:num>
  <w:num w:numId="29">
    <w:abstractNumId w:val="40"/>
  </w:num>
  <w:num w:numId="30">
    <w:abstractNumId w:val="41"/>
  </w:num>
  <w:num w:numId="31">
    <w:abstractNumId w:val="20"/>
  </w:num>
  <w:num w:numId="32">
    <w:abstractNumId w:val="0"/>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35"/>
  </w:num>
  <w:num w:numId="37">
    <w:abstractNumId w:val="38"/>
  </w:num>
  <w:num w:numId="38">
    <w:abstractNumId w:val="31"/>
  </w:num>
  <w:num w:numId="39">
    <w:abstractNumId w:val="21"/>
  </w:num>
  <w:num w:numId="40">
    <w:abstractNumId w:val="16"/>
  </w:num>
  <w:num w:numId="41">
    <w:abstractNumId w:val="24"/>
  </w:num>
  <w:num w:numId="42">
    <w:abstractNumId w:val="32"/>
  </w:num>
  <w:num w:numId="43">
    <w:abstractNumId w:val="13"/>
  </w:num>
  <w:num w:numId="44">
    <w:abstractNumId w:val="17"/>
  </w:num>
  <w:num w:numId="45">
    <w:abstractNumId w:val="37"/>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D4"/>
    <w:rsid w:val="000030DE"/>
    <w:rsid w:val="00017295"/>
    <w:rsid w:val="00047DD2"/>
    <w:rsid w:val="0005014B"/>
    <w:rsid w:val="0005750B"/>
    <w:rsid w:val="00077131"/>
    <w:rsid w:val="00081CF1"/>
    <w:rsid w:val="00087975"/>
    <w:rsid w:val="000A3EB4"/>
    <w:rsid w:val="000E67D2"/>
    <w:rsid w:val="000E72D1"/>
    <w:rsid w:val="00103309"/>
    <w:rsid w:val="0017117C"/>
    <w:rsid w:val="0018643F"/>
    <w:rsid w:val="001C44B1"/>
    <w:rsid w:val="001D5366"/>
    <w:rsid w:val="001E23C1"/>
    <w:rsid w:val="001E7F94"/>
    <w:rsid w:val="002033CE"/>
    <w:rsid w:val="002139AB"/>
    <w:rsid w:val="0023655F"/>
    <w:rsid w:val="0028695A"/>
    <w:rsid w:val="002A2B5D"/>
    <w:rsid w:val="002A36DB"/>
    <w:rsid w:val="002B74AD"/>
    <w:rsid w:val="003051ED"/>
    <w:rsid w:val="003152E3"/>
    <w:rsid w:val="00332D5B"/>
    <w:rsid w:val="003352A0"/>
    <w:rsid w:val="0034716B"/>
    <w:rsid w:val="0036409C"/>
    <w:rsid w:val="003720B9"/>
    <w:rsid w:val="003727E5"/>
    <w:rsid w:val="003913BB"/>
    <w:rsid w:val="00391A03"/>
    <w:rsid w:val="003A31E7"/>
    <w:rsid w:val="003B13B1"/>
    <w:rsid w:val="003B3422"/>
    <w:rsid w:val="003C1982"/>
    <w:rsid w:val="003C4253"/>
    <w:rsid w:val="003F51B6"/>
    <w:rsid w:val="00400E4E"/>
    <w:rsid w:val="00416A86"/>
    <w:rsid w:val="0044627D"/>
    <w:rsid w:val="00481787"/>
    <w:rsid w:val="0048482D"/>
    <w:rsid w:val="00491097"/>
    <w:rsid w:val="004A09D4"/>
    <w:rsid w:val="004A59A2"/>
    <w:rsid w:val="004C5ECB"/>
    <w:rsid w:val="004E1BF0"/>
    <w:rsid w:val="00500BEA"/>
    <w:rsid w:val="00510D61"/>
    <w:rsid w:val="00512BB0"/>
    <w:rsid w:val="005247D0"/>
    <w:rsid w:val="00531D4E"/>
    <w:rsid w:val="005742A7"/>
    <w:rsid w:val="0057718F"/>
    <w:rsid w:val="00595FBB"/>
    <w:rsid w:val="005B73B9"/>
    <w:rsid w:val="005E226A"/>
    <w:rsid w:val="005E2BFE"/>
    <w:rsid w:val="005F3032"/>
    <w:rsid w:val="005F62CA"/>
    <w:rsid w:val="00604BCE"/>
    <w:rsid w:val="00641130"/>
    <w:rsid w:val="00677B1E"/>
    <w:rsid w:val="006F300F"/>
    <w:rsid w:val="00704439"/>
    <w:rsid w:val="00723487"/>
    <w:rsid w:val="00734564"/>
    <w:rsid w:val="00753256"/>
    <w:rsid w:val="00760CD9"/>
    <w:rsid w:val="00764202"/>
    <w:rsid w:val="007776A3"/>
    <w:rsid w:val="007A1F25"/>
    <w:rsid w:val="007B5284"/>
    <w:rsid w:val="007C74E6"/>
    <w:rsid w:val="007F4D6A"/>
    <w:rsid w:val="00814EFF"/>
    <w:rsid w:val="008831EB"/>
    <w:rsid w:val="00883E15"/>
    <w:rsid w:val="008A0DD6"/>
    <w:rsid w:val="008A6D56"/>
    <w:rsid w:val="008C04D9"/>
    <w:rsid w:val="008D7F16"/>
    <w:rsid w:val="008E11DD"/>
    <w:rsid w:val="008E2308"/>
    <w:rsid w:val="008F0274"/>
    <w:rsid w:val="008F32F3"/>
    <w:rsid w:val="00902B07"/>
    <w:rsid w:val="00966060"/>
    <w:rsid w:val="009B671B"/>
    <w:rsid w:val="009D1607"/>
    <w:rsid w:val="00A058C3"/>
    <w:rsid w:val="00A16BDC"/>
    <w:rsid w:val="00A52A37"/>
    <w:rsid w:val="00A619D6"/>
    <w:rsid w:val="00A64723"/>
    <w:rsid w:val="00A70354"/>
    <w:rsid w:val="00A7584A"/>
    <w:rsid w:val="00A8140D"/>
    <w:rsid w:val="00AB7178"/>
    <w:rsid w:val="00AD1B53"/>
    <w:rsid w:val="00AD5B1D"/>
    <w:rsid w:val="00AE41D0"/>
    <w:rsid w:val="00AE6CD7"/>
    <w:rsid w:val="00B13ED9"/>
    <w:rsid w:val="00B25F83"/>
    <w:rsid w:val="00B669CE"/>
    <w:rsid w:val="00B85A40"/>
    <w:rsid w:val="00BA52A1"/>
    <w:rsid w:val="00BB48BA"/>
    <w:rsid w:val="00BD631C"/>
    <w:rsid w:val="00BE2629"/>
    <w:rsid w:val="00BE50EE"/>
    <w:rsid w:val="00BE7163"/>
    <w:rsid w:val="00C304D2"/>
    <w:rsid w:val="00C42263"/>
    <w:rsid w:val="00C567B6"/>
    <w:rsid w:val="00C974FA"/>
    <w:rsid w:val="00CA4A60"/>
    <w:rsid w:val="00CA4D32"/>
    <w:rsid w:val="00CB576D"/>
    <w:rsid w:val="00CC046E"/>
    <w:rsid w:val="00CC08EA"/>
    <w:rsid w:val="00D0383E"/>
    <w:rsid w:val="00D2532A"/>
    <w:rsid w:val="00D271D9"/>
    <w:rsid w:val="00D53C41"/>
    <w:rsid w:val="00D57490"/>
    <w:rsid w:val="00D57E3A"/>
    <w:rsid w:val="00D83A4B"/>
    <w:rsid w:val="00D93275"/>
    <w:rsid w:val="00D94D6D"/>
    <w:rsid w:val="00DA411C"/>
    <w:rsid w:val="00DB391B"/>
    <w:rsid w:val="00DC1C90"/>
    <w:rsid w:val="00DD3CF8"/>
    <w:rsid w:val="00DE152B"/>
    <w:rsid w:val="00DF3B63"/>
    <w:rsid w:val="00E122D4"/>
    <w:rsid w:val="00E139B2"/>
    <w:rsid w:val="00E16EAD"/>
    <w:rsid w:val="00E43380"/>
    <w:rsid w:val="00E442E2"/>
    <w:rsid w:val="00EA4F40"/>
    <w:rsid w:val="00EA67BF"/>
    <w:rsid w:val="00EA7EC4"/>
    <w:rsid w:val="00EC6FAD"/>
    <w:rsid w:val="00ED61AE"/>
    <w:rsid w:val="00F25A4F"/>
    <w:rsid w:val="00F37FDF"/>
    <w:rsid w:val="00F6626E"/>
    <w:rsid w:val="00F66845"/>
    <w:rsid w:val="00F72429"/>
    <w:rsid w:val="00F85F03"/>
    <w:rsid w:val="00FA173D"/>
    <w:rsid w:val="00FB2369"/>
    <w:rsid w:val="00FC0FBD"/>
    <w:rsid w:val="00FD6947"/>
    <w:rsid w:val="00FE2089"/>
    <w:rsid w:val="00FF5BAF"/>
    <w:rsid w:val="08033C9E"/>
    <w:rsid w:val="1D995C17"/>
    <w:rsid w:val="26725FF7"/>
    <w:rsid w:val="734405C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4AC49"/>
  <w15:docId w15:val="{9816EC9F-D01C-489B-8A6B-24295D6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0" w:line="276" w:lineRule="auto"/>
    </w:pPr>
    <w:rPr>
      <w:spacing w:val="2"/>
      <w:sz w:val="26"/>
      <w:szCs w:val="26"/>
    </w:rPr>
  </w:style>
  <w:style w:type="paragraph" w:styleId="Nagwek1">
    <w:name w:val="heading 1"/>
    <w:basedOn w:val="Normalny"/>
    <w:next w:val="Normalny"/>
    <w:uiPriority w:val="9"/>
    <w:qFormat/>
    <w:pPr>
      <w:keepNext/>
      <w:keepLines/>
      <w:spacing w:before="48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basedOn w:val="Normalny"/>
    <w:uiPriority w:val="99"/>
    <w:unhideWhenUsed/>
    <w:qFormat/>
    <w:pPr>
      <w:spacing w:before="100" w:beforeAutospacing="1" w:after="100" w:afterAutospacing="1"/>
    </w:pPr>
    <w:rPr>
      <w:rFonts w:cs="Times New Roman"/>
      <w:sz w:val="24"/>
      <w:szCs w:val="24"/>
      <w:lang w:val="en-US" w:eastAsia="zh-C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ytu">
    <w:name w:val="Title"/>
    <w:basedOn w:val="Normalny"/>
    <w:next w:val="Normalny"/>
    <w:uiPriority w:val="10"/>
    <w:qFormat/>
    <w:pPr>
      <w:keepNext/>
      <w:keepLines/>
      <w:spacing w:before="48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table" w:customStyle="1" w:styleId="Style14">
    <w:name w:val="_Style 14"/>
    <w:basedOn w:val="TableNormal1"/>
    <w:qFormat/>
    <w:tblPr>
      <w:tblCellMar>
        <w:top w:w="100" w:type="dxa"/>
        <w:left w:w="100" w:type="dxa"/>
        <w:bottom w:w="100" w:type="dxa"/>
        <w:right w:w="100" w:type="dxa"/>
      </w:tblCellMar>
    </w:tblPr>
  </w:style>
  <w:style w:type="table" w:customStyle="1" w:styleId="Style15">
    <w:name w:val="_Style 15"/>
    <w:basedOn w:val="TableNormal1"/>
    <w:qFormat/>
    <w:tblPr>
      <w:tblCellMar>
        <w:top w:w="100" w:type="dxa"/>
        <w:left w:w="100" w:type="dxa"/>
        <w:bottom w:w="100" w:type="dxa"/>
        <w:right w:w="100" w:type="dxa"/>
      </w:tblCellMar>
    </w:tbl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StopkaZnak">
    <w:name w:val="Stopka Znak"/>
    <w:basedOn w:val="Domylnaczcionkaakapitu"/>
    <w:link w:val="Stopka"/>
    <w:uiPriority w:val="99"/>
    <w:qFormat/>
  </w:style>
  <w:style w:type="paragraph" w:styleId="Akapitzlist">
    <w:name w:val="List Paragraph"/>
    <w:aliases w:val="L1,Numerowanie,List Paragraph,Akapit z listą BS,Kolorowa lista — akcent 11,Akapit z listą5,Bulleted list,Odstavec,CW_Lista,Akapit normalny,List Paragraph2,lp1,Preambuła,Dot pt,F5 List Paragraph,Recommendation,List Paragraph11,2 heading"/>
    <w:basedOn w:val="Normalny"/>
    <w:link w:val="AkapitzlistZnak"/>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paragraph" w:customStyle="1" w:styleId="Poprawka1">
    <w:name w:val="Poprawka1"/>
    <w:hidden/>
    <w:uiPriority w:val="99"/>
    <w:semiHidden/>
    <w:qFormat/>
    <w:rPr>
      <w:spacing w:val="2"/>
      <w:sz w:val="26"/>
      <w:szCs w:val="26"/>
    </w:rPr>
  </w:style>
  <w:style w:type="paragraph" w:styleId="Tekstprzypisudolnego">
    <w:name w:val="footnote text"/>
    <w:basedOn w:val="Normalny"/>
    <w:link w:val="TekstprzypisudolnegoZnak"/>
    <w:uiPriority w:val="99"/>
    <w:semiHidden/>
    <w:unhideWhenUsed/>
    <w:rsid w:val="00A16BDC"/>
    <w:pPr>
      <w:spacing w:after="0" w:line="240" w:lineRule="auto"/>
    </w:pPr>
    <w:rPr>
      <w:rFonts w:ascii="Arial" w:hAnsi="Arial" w:cs="Arial"/>
      <w:spacing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A16BDC"/>
    <w:rPr>
      <w:rFonts w:ascii="Arial" w:hAnsi="Arial" w:cs="Arial"/>
      <w:lang w:eastAsia="en-US"/>
    </w:rPr>
  </w:style>
  <w:style w:type="paragraph" w:customStyle="1" w:styleId="Default">
    <w:name w:val="Default"/>
    <w:qFormat/>
    <w:rsid w:val="00A16BDC"/>
    <w:pPr>
      <w:widowControl w:val="0"/>
      <w:autoSpaceDE w:val="0"/>
      <w:autoSpaceDN w:val="0"/>
      <w:adjustRightInd w:val="0"/>
    </w:pPr>
    <w:rPr>
      <w:rFonts w:ascii="Arial" w:eastAsia="Times New Roman" w:hAnsi="Arial" w:cs="Arial"/>
      <w:color w:val="000000"/>
      <w:sz w:val="24"/>
      <w:szCs w:val="24"/>
    </w:rPr>
  </w:style>
  <w:style w:type="character" w:styleId="Odwoanieprzypisudolnego">
    <w:name w:val="footnote reference"/>
    <w:basedOn w:val="Domylnaczcionkaakapitu"/>
    <w:uiPriority w:val="99"/>
    <w:semiHidden/>
    <w:unhideWhenUsed/>
    <w:rsid w:val="00A16BDC"/>
    <w:rPr>
      <w:vertAlign w:val="superscript"/>
    </w:rPr>
  </w:style>
  <w:style w:type="paragraph" w:styleId="Listapunktowana">
    <w:name w:val="List Bullet"/>
    <w:basedOn w:val="Normalny"/>
    <w:uiPriority w:val="99"/>
    <w:unhideWhenUsed/>
    <w:rsid w:val="0057718F"/>
    <w:pPr>
      <w:numPr>
        <w:numId w:val="32"/>
      </w:numPr>
      <w:contextualSpacing/>
    </w:pPr>
  </w:style>
  <w:style w:type="character" w:customStyle="1" w:styleId="AkapitzlistZnak">
    <w:name w:val="Akapit z listą Znak"/>
    <w:aliases w:val="L1 Znak,Numerowanie Znak,List Paragraph Znak,Akapit z listą BS Znak,Kolorowa lista — akcent 11 Znak,Akapit z listą5 Znak,Bulleted list Znak,Odstavec Znak,CW_Lista Znak,Akapit normalny Znak,List Paragraph2 Znak,lp1 Znak,Preambuła Znak"/>
    <w:link w:val="Akapitzlist"/>
    <w:uiPriority w:val="34"/>
    <w:qFormat/>
    <w:locked/>
    <w:rsid w:val="00FD6947"/>
    <w:rPr>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60">
      <w:bodyDiv w:val="1"/>
      <w:marLeft w:val="0"/>
      <w:marRight w:val="0"/>
      <w:marTop w:val="0"/>
      <w:marBottom w:val="0"/>
      <w:divBdr>
        <w:top w:val="none" w:sz="0" w:space="0" w:color="auto"/>
        <w:left w:val="none" w:sz="0" w:space="0" w:color="auto"/>
        <w:bottom w:val="none" w:sz="0" w:space="0" w:color="auto"/>
        <w:right w:val="none" w:sz="0" w:space="0" w:color="auto"/>
      </w:divBdr>
    </w:div>
    <w:div w:id="108248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yperlink" Target="mailto:iodo@mrips.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enia@mcps.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iw@mazovia.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ka.mcps@mcps.com.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E4F1-9118-4937-8C07-4829EA87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9157</Words>
  <Characters>54947</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Katarzyna Boruc-Chrościcka</cp:lastModifiedBy>
  <cp:revision>2</cp:revision>
  <cp:lastPrinted>2024-06-25T09:52:00Z</cp:lastPrinted>
  <dcterms:created xsi:type="dcterms:W3CDTF">2024-07-09T09:36:00Z</dcterms:created>
  <dcterms:modified xsi:type="dcterms:W3CDTF">2024-07-09T09:36:00Z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1045-12.2.0.13416</vt:lpwstr>
  </property>
  <property fmtid="{D5CDD505-2E9C-101B-9397-08002B2CF9AE}" pid="3" name="ICV">
    <vt:lpwstr>A6162FBE3B0C48C6B24E81A0863959D2_13</vt:lpwstr>
  </property>
</Properties>
</file>