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0"/>
      </w:tblGrid>
      <w:tr w:rsidR="0075744C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860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Przek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ł</w:t>
            </w:r>
            <w:r>
              <w:rPr>
                <w:b/>
                <w:bCs/>
                <w:sz w:val="20"/>
                <w:szCs w:val="20"/>
              </w:rPr>
              <w:t>adnia p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ł</w:t>
            </w:r>
            <w:r>
              <w:rPr>
                <w:b/>
                <w:bCs/>
                <w:sz w:val="20"/>
                <w:szCs w:val="20"/>
              </w:rPr>
              <w:t>aska z silnikiem</w:t>
            </w:r>
          </w:p>
        </w:tc>
      </w:tr>
      <w:tr w:rsidR="0075744C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860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FAF87 DRN112M4/RS/TF</w:t>
            </w:r>
            <w:bookmarkEnd w:id="0"/>
          </w:p>
        </w:tc>
      </w:tr>
    </w:tbl>
    <w:p w:rsidR="0081173B" w:rsidRDefault="0081173B" w:rsidP="0075744C"/>
    <w:p w:rsidR="0075744C" w:rsidRDefault="0075744C" w:rsidP="0075744C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95"/>
        <w:gridCol w:w="3626"/>
        <w:gridCol w:w="191"/>
      </w:tblGrid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>
              <w:rPr>
                <w:rFonts w:ascii="Myriad Pro" w:hAnsi="Myriad Pro" w:cs="Myriad Pro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dko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ść </w:t>
            </w:r>
            <w:r>
              <w:rPr>
                <w:sz w:val="20"/>
                <w:szCs w:val="20"/>
              </w:rPr>
              <w:t>obrotowa_1 [r/min]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1464 / 15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enie ca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kowite [i]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97.89 / Niesko</w:t>
            </w:r>
            <w:r>
              <w:rPr>
                <w:rFonts w:ascii="Myriad Pro" w:hAnsi="Myriad Pro" w:cs="Myriad Pro"/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czone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15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max [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3000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 wyj</w:t>
            </w:r>
            <w:r>
              <w:rPr>
                <w:rFonts w:ascii="Myriad Pro" w:hAnsi="Myriad Pro" w:cs="Myriad Pro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ciowy [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2550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czynnik pracy SEW-</w:t>
            </w:r>
            <w:proofErr w:type="spellStart"/>
            <w:r>
              <w:rPr>
                <w:sz w:val="20"/>
                <w:szCs w:val="20"/>
              </w:rPr>
              <w:t>fB_A</w:t>
            </w:r>
            <w:proofErr w:type="spellEnd"/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1.20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Pozycja pracy/k</w:t>
            </w:r>
            <w:r>
              <w:rPr>
                <w:rFonts w:ascii="Myriad Pro" w:hAnsi="Myriad Pro" w:cs="Myriad Pro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t nachyl.[°]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M1-M5 / 45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.skrz.zac</w:t>
            </w:r>
            <w:proofErr w:type="spellEnd"/>
            <w:r>
              <w:rPr>
                <w:sz w:val="20"/>
                <w:szCs w:val="20"/>
              </w:rPr>
              <w:t xml:space="preserve"> [°]/</w:t>
            </w:r>
            <w:proofErr w:type="spellStart"/>
            <w:r>
              <w:rPr>
                <w:sz w:val="20"/>
                <w:szCs w:val="20"/>
              </w:rPr>
              <w:t>wejscie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0 (R) </w:t>
            </w:r>
            <w:proofErr w:type="spellStart"/>
            <w:r>
              <w:rPr>
                <w:sz w:val="20"/>
                <w:szCs w:val="20"/>
              </w:rPr>
              <w:t>normal</w:t>
            </w:r>
            <w:proofErr w:type="spellEnd"/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sz w:val="20"/>
                <w:szCs w:val="20"/>
              </w:rPr>
              <w:t>Olej /_ilo</w:t>
            </w:r>
            <w:r>
              <w:rPr>
                <w:rFonts w:ascii="Myriad Pro" w:hAnsi="Myriad Pro" w:cs="Myriad Pro"/>
                <w:sz w:val="20"/>
                <w:szCs w:val="20"/>
              </w:rPr>
              <w:t>ść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CLP 220 Olej mineralny / 11.00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obrotu nap</w:t>
            </w:r>
            <w:r>
              <w:rPr>
                <w:rFonts w:ascii="Myriad Pro" w:hAnsi="Myriad Pro" w:cs="Myriad Pro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du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Bieg w prawo ( patrz</w:t>
            </w:r>
            <w:r>
              <w:rPr>
                <w:rFonts w:ascii="Myriad Pro" w:hAnsi="Myriad Pro" w:cs="Myriad Pro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 na wa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ł </w:t>
            </w:r>
            <w:r>
              <w:rPr>
                <w:sz w:val="20"/>
                <w:szCs w:val="20"/>
              </w:rPr>
              <w:t>wyj</w:t>
            </w:r>
            <w:r>
              <w:rPr>
                <w:rFonts w:ascii="Myriad Pro" w:hAnsi="Myriad Pro" w:cs="Myriad Pro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ciowy)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15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 </w:t>
            </w:r>
            <w:proofErr w:type="spellStart"/>
            <w:r>
              <w:rPr>
                <w:sz w:val="20"/>
                <w:szCs w:val="20"/>
              </w:rPr>
              <w:t>farby_tekst</w:t>
            </w:r>
            <w:proofErr w:type="spellEnd"/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RAL7031 szary niebieski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przek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adni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FAF87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ł </w:t>
            </w:r>
            <w:r>
              <w:rPr>
                <w:sz w:val="20"/>
                <w:szCs w:val="20"/>
              </w:rPr>
              <w:t>dr</w:t>
            </w:r>
            <w:r>
              <w:rPr>
                <w:rFonts w:ascii="Myriad Pro" w:hAnsi="Myriad Pro" w:cs="Myriad Pro"/>
                <w:sz w:val="20"/>
                <w:szCs w:val="20"/>
              </w:rPr>
              <w:t>ąż</w:t>
            </w:r>
            <w:r>
              <w:rPr>
                <w:sz w:val="20"/>
                <w:szCs w:val="20"/>
              </w:rPr>
              <w:t>ony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60mm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wykonania</w:t>
            </w:r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sz w:val="20"/>
                <w:szCs w:val="20"/>
              </w:rPr>
              <w:t>: Wersja z ko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nierzem B5 i tulej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ą </w:t>
            </w:r>
            <w:r>
              <w:rPr>
                <w:sz w:val="20"/>
                <w:szCs w:val="20"/>
              </w:rPr>
              <w:t>dr</w:t>
            </w:r>
            <w:r>
              <w:rPr>
                <w:rFonts w:ascii="Myriad Pro" w:hAnsi="Myriad Pro" w:cs="Myriad Pro"/>
                <w:sz w:val="20"/>
                <w:szCs w:val="20"/>
              </w:rPr>
              <w:t>ąż</w:t>
            </w:r>
            <w:r>
              <w:rPr>
                <w:sz w:val="20"/>
                <w:szCs w:val="20"/>
              </w:rPr>
              <w:t>on</w:t>
            </w:r>
            <w:r>
              <w:rPr>
                <w:rFonts w:ascii="Myriad Pro" w:hAnsi="Myriad Pro" w:cs="Myriad Pro"/>
                <w:sz w:val="20"/>
                <w:szCs w:val="20"/>
              </w:rPr>
              <w:t>ą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Kod_os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ona_sta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3721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Brak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  <w:tcBorders>
              <w:left w:val="nil"/>
            </w:tcBorders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</w:t>
            </w:r>
            <w:r w:rsidRPr="0075744C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nierz:_</w:t>
            </w:r>
            <w:proofErr w:type="spellStart"/>
            <w:r w:rsidRPr="0075744C">
              <w:rPr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redn.podzia</w:t>
            </w:r>
            <w:r w:rsidRPr="0075744C">
              <w:rPr>
                <w:sz w:val="20"/>
                <w:szCs w:val="20"/>
              </w:rPr>
              <w:t>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21" w:type="dxa"/>
            <w:gridSpan w:val="2"/>
            <w:tcBorders>
              <w:right w:val="nil"/>
            </w:tcBorders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350mm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  <w:tcBorders>
              <w:left w:val="nil"/>
            </w:tcBorders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nr A</w:t>
            </w:r>
          </w:p>
        </w:tc>
        <w:tc>
          <w:tcPr>
            <w:tcW w:w="3721" w:type="dxa"/>
            <w:gridSpan w:val="2"/>
            <w:tcBorders>
              <w:right w:val="nil"/>
            </w:tcBorders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26875519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27775488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</w:t>
            </w:r>
            <w:proofErr w:type="spellStart"/>
            <w:r>
              <w:rPr>
                <w:sz w:val="20"/>
                <w:szCs w:val="20"/>
              </w:rPr>
              <w:t>cz</w:t>
            </w:r>
            <w:r>
              <w:rPr>
                <w:rFonts w:ascii="Myriad Pro" w:hAnsi="Myriad Pro" w:cs="Myriad Pro"/>
                <w:sz w:val="20"/>
                <w:szCs w:val="20"/>
              </w:rPr>
              <w:t>ęś</w:t>
            </w:r>
            <w:r>
              <w:rPr>
                <w:sz w:val="20"/>
                <w:szCs w:val="20"/>
              </w:rPr>
              <w:t>ci_A</w:t>
            </w:r>
            <w:proofErr w:type="spellEnd"/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422721595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silnika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DRN112M4/RS/TF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</w:t>
            </w:r>
            <w:proofErr w:type="spellStart"/>
            <w:r>
              <w:rPr>
                <w:sz w:val="20"/>
                <w:szCs w:val="20"/>
              </w:rPr>
              <w:t>silnika_A</w:t>
            </w:r>
            <w:proofErr w:type="spellEnd"/>
            <w:r>
              <w:rPr>
                <w:sz w:val="20"/>
                <w:szCs w:val="20"/>
              </w:rPr>
              <w:t xml:space="preserve"> [kW]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4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Czestotliwo</w:t>
            </w:r>
            <w:r>
              <w:rPr>
                <w:rFonts w:ascii="Myriad Pro" w:hAnsi="Myriad Pro" w:cs="Myriad Pro"/>
                <w:sz w:val="20"/>
                <w:szCs w:val="20"/>
              </w:rPr>
              <w:t>ść</w:t>
            </w:r>
            <w:proofErr w:type="spellEnd"/>
            <w:r>
              <w:rPr>
                <w:rFonts w:ascii="Myriad Pro" w:hAnsi="Myriad Pro" w:cs="Myriad Pr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silnika [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50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pracy S1-S10_ED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S1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sz w:val="20"/>
                <w:szCs w:val="20"/>
              </w:rPr>
              <w:t>Nap. silnika_1 [V]/</w:t>
            </w:r>
            <w:proofErr w:type="spellStart"/>
            <w:r>
              <w:rPr>
                <w:sz w:val="20"/>
                <w:szCs w:val="20"/>
              </w:rPr>
              <w:t>rodz.po</w:t>
            </w:r>
            <w:r>
              <w:rPr>
                <w:rFonts w:ascii="Myriad Pro" w:hAnsi="Myriad Pro" w:cs="Myriad Pro"/>
                <w:sz w:val="20"/>
                <w:szCs w:val="20"/>
              </w:rPr>
              <w:t>łą</w:t>
            </w:r>
            <w:proofErr w:type="spellEnd"/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230/400 D/Y </w:t>
            </w:r>
            <w:proofErr w:type="spellStart"/>
            <w:r>
              <w:rPr>
                <w:sz w:val="20"/>
                <w:szCs w:val="20"/>
              </w:rPr>
              <w:t>trojkat</w:t>
            </w:r>
            <w:proofErr w:type="spellEnd"/>
            <w:r>
              <w:rPr>
                <w:sz w:val="20"/>
                <w:szCs w:val="20"/>
              </w:rPr>
              <w:t>/gwiazda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>
              <w:rPr>
                <w:rFonts w:ascii="Myriad Pro" w:hAnsi="Myriad Pro" w:cs="Myriad Pro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d znamionowy [A]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13.80 / 7.90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 </w:t>
            </w:r>
            <w:proofErr w:type="spellStart"/>
            <w:r>
              <w:rPr>
                <w:sz w:val="20"/>
                <w:szCs w:val="20"/>
              </w:rPr>
              <w:t>phi_A</w:t>
            </w:r>
            <w:proofErr w:type="spellEnd"/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0.81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Schemat </w:t>
            </w:r>
            <w:proofErr w:type="spellStart"/>
            <w:r>
              <w:rPr>
                <w:sz w:val="20"/>
                <w:szCs w:val="20"/>
              </w:rPr>
              <w:t>po</w:t>
            </w:r>
            <w:r>
              <w:rPr>
                <w:rFonts w:ascii="Myriad Pro" w:hAnsi="Myriad Pro" w:cs="Myriad Pro"/>
                <w:sz w:val="20"/>
                <w:szCs w:val="20"/>
              </w:rPr>
              <w:t>łą</w:t>
            </w:r>
            <w:r>
              <w:rPr>
                <w:sz w:val="20"/>
                <w:szCs w:val="20"/>
              </w:rPr>
              <w:t>cze</w:t>
            </w:r>
            <w:r>
              <w:rPr>
                <w:rFonts w:ascii="Myriad Pro" w:hAnsi="Myriad Pro" w:cs="Myriad Pro"/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_A</w:t>
            </w:r>
            <w:proofErr w:type="spellEnd"/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R13T / 63064359.07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izolacji /ochrony [IP]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155 (F) / 54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IE_m-narod</w:t>
            </w:r>
            <w:proofErr w:type="spellEnd"/>
            <w:r>
              <w:rPr>
                <w:sz w:val="20"/>
                <w:szCs w:val="20"/>
              </w:rPr>
              <w:t>. kl. spraw. silnika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IE3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33" w:type="dxa"/>
            <w:gridSpan w:val="4"/>
          </w:tcPr>
          <w:p w:rsidR="0075744C" w:rsidRDefault="0075744C">
            <w:pPr>
              <w:pStyle w:val="Default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sz w:val="20"/>
                <w:szCs w:val="20"/>
              </w:rPr>
              <w:t>Sprawno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ść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50/75/100%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[%]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88.6 / 89.4 / 88.7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 znak CE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Tak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Dod. sprz</w:t>
            </w:r>
            <w:r>
              <w:rPr>
                <w:rFonts w:ascii="Myriad Pro" w:hAnsi="Myriad Pro" w:cs="Myriad Pro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g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o jednokierunkowe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RS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 blokady RS [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490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Zablokowany kierunek obrotu RS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Zablokowany w lewo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33" w:type="dxa"/>
            <w:gridSpan w:val="4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patrz</w:t>
            </w:r>
            <w:r>
              <w:rPr>
                <w:rFonts w:ascii="Myriad Pro" w:hAnsi="Myriad Pro" w:cs="Myriad Pro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 na os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on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przewietrznika)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Dodatk</w:t>
            </w:r>
            <w:proofErr w:type="spellEnd"/>
            <w:r>
              <w:rPr>
                <w:sz w:val="20"/>
                <w:szCs w:val="20"/>
              </w:rPr>
              <w:t>. ochrona silnika_ nr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TF = PTC czujnik temperatury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Skrzynka zaciskowa_1_nr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Skrzynka </w:t>
            </w:r>
            <w:proofErr w:type="spellStart"/>
            <w:r>
              <w:rPr>
                <w:sz w:val="20"/>
                <w:szCs w:val="20"/>
              </w:rPr>
              <w:t>zaciskowa-dolna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ęść </w:t>
            </w:r>
            <w:r>
              <w:rPr>
                <w:sz w:val="20"/>
                <w:szCs w:val="20"/>
              </w:rPr>
              <w:t xml:space="preserve">wykonana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aluminium z otworami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gwintowanymi 1xM32, 1xM16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nr A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25957228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26861453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26871327 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Tabliczka znamionowa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Angielski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o</w:t>
            </w:r>
            <w:r>
              <w:rPr>
                <w:rFonts w:ascii="Myriad Pro" w:hAnsi="Myriad Pro" w:cs="Myriad Pro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enie tabliczki znam._1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270°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Tabl. znamionowa_text_1_25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rotation</w:t>
            </w:r>
            <w:proofErr w:type="spellEnd"/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rFonts w:ascii="Myriad Pro" w:hAnsi="Myriad Pro" w:cs="Myriad Pr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obs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ugi_j</w:t>
            </w:r>
            <w:r>
              <w:rPr>
                <w:rFonts w:ascii="Myriad Pro" w:hAnsi="Myriad Pro" w:cs="Myriad Pro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A_ilo</w:t>
            </w:r>
            <w:r>
              <w:rPr>
                <w:rFonts w:ascii="Myriad Pro" w:hAnsi="Myriad Pro" w:cs="Myriad Pro"/>
                <w:sz w:val="20"/>
                <w:szCs w:val="20"/>
              </w:rPr>
              <w:t>ść</w:t>
            </w:r>
            <w:proofErr w:type="spellEnd"/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czeski / 0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</w:t>
            </w:r>
            <w:proofErr w:type="spellStart"/>
            <w:r>
              <w:rPr>
                <w:sz w:val="20"/>
                <w:szCs w:val="20"/>
              </w:rPr>
              <w:t>cz</w:t>
            </w:r>
            <w:r>
              <w:rPr>
                <w:rFonts w:ascii="Myriad Pro" w:hAnsi="Myriad Pro" w:cs="Myriad Pro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>/j</w:t>
            </w:r>
            <w:r>
              <w:rPr>
                <w:rFonts w:ascii="Myriad Pro" w:hAnsi="Myriad Pro" w:cs="Myriad Pro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zyk/</w:t>
            </w:r>
            <w:proofErr w:type="spellStart"/>
            <w:r>
              <w:rPr>
                <w:sz w:val="20"/>
                <w:szCs w:val="20"/>
              </w:rPr>
              <w:t>ilos</w:t>
            </w:r>
            <w:r>
              <w:rPr>
                <w:rFonts w:ascii="Myriad Pro" w:hAnsi="Myriad Pro" w:cs="Myriad Pro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angielski / 0</w:t>
            </w:r>
          </w:p>
        </w:tc>
      </w:tr>
      <w:tr w:rsidR="0075744C" w:rsidTr="0075744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Statystyczny numer towaru</w:t>
            </w:r>
          </w:p>
        </w:tc>
        <w:tc>
          <w:tcPr>
            <w:tcW w:w="3816" w:type="dxa"/>
            <w:gridSpan w:val="2"/>
          </w:tcPr>
          <w:p w:rsidR="0075744C" w:rsidRDefault="0075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85015220</w:t>
            </w:r>
          </w:p>
        </w:tc>
      </w:tr>
    </w:tbl>
    <w:p w:rsidR="0075744C" w:rsidRPr="0075744C" w:rsidRDefault="0075744C" w:rsidP="0075744C"/>
    <w:sectPr w:rsidR="0075744C" w:rsidRPr="0075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C"/>
    <w:rsid w:val="0075744C"/>
    <w:rsid w:val="008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76D7-9B11-4807-AC21-F6848342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Kardela Jarosław</dc:creator>
  <cp:keywords/>
  <dc:description/>
  <cp:lastModifiedBy>Kardela Jarosław</cp:lastModifiedBy>
  <cp:revision>1</cp:revision>
  <dcterms:created xsi:type="dcterms:W3CDTF">2023-03-10T09:15:00Z</dcterms:created>
  <dcterms:modified xsi:type="dcterms:W3CDTF">2023-03-10T09:19:00Z</dcterms:modified>
</cp:coreProperties>
</file>