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447A24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="00447A24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 xml:space="preserve">r </w:t>
      </w:r>
      <w:r w:rsidR="0060773A">
        <w:rPr>
          <w:rFonts w:ascii="Arial" w:hAnsi="Arial" w:cs="Arial"/>
          <w:b/>
          <w:i/>
          <w:sz w:val="20"/>
          <w:szCs w:val="20"/>
        </w:rPr>
        <w:t>6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60773A">
        <w:rPr>
          <w:rFonts w:ascii="Arial" w:hAnsi="Arial" w:cs="Arial"/>
          <w:b/>
          <w:i/>
          <w:sz w:val="20"/>
          <w:szCs w:val="20"/>
        </w:rPr>
        <w:t>25</w:t>
      </w:r>
      <w:r w:rsidR="007E69E5" w:rsidRPr="004A3E1E">
        <w:rPr>
          <w:rFonts w:ascii="Arial" w:hAnsi="Arial" w:cs="Arial"/>
          <w:b/>
          <w:i/>
          <w:sz w:val="20"/>
          <w:szCs w:val="20"/>
        </w:rPr>
        <w:t>/</w:t>
      </w:r>
      <w:r w:rsidR="00071AAD" w:rsidRPr="004A3E1E">
        <w:rPr>
          <w:rFonts w:ascii="Arial" w:hAnsi="Arial" w:cs="Arial"/>
          <w:b/>
          <w:i/>
          <w:sz w:val="20"/>
          <w:szCs w:val="20"/>
        </w:rPr>
        <w:t>ZP</w:t>
      </w:r>
      <w:r w:rsidR="00071AAD">
        <w:rPr>
          <w:rFonts w:ascii="Arial" w:hAnsi="Arial" w:cs="Arial"/>
          <w:b/>
          <w:i/>
          <w:sz w:val="20"/>
          <w:szCs w:val="20"/>
        </w:rPr>
        <w:t>/2</w:t>
      </w:r>
      <w:bookmarkStart w:id="0" w:name="_GoBack"/>
      <w:bookmarkEnd w:id="0"/>
      <w:r w:rsidR="0060773A">
        <w:rPr>
          <w:rFonts w:ascii="Arial" w:hAnsi="Arial" w:cs="Arial"/>
          <w:b/>
          <w:i/>
          <w:sz w:val="20"/>
          <w:szCs w:val="20"/>
        </w:rPr>
        <w:t>5</w:t>
      </w:r>
    </w:p>
    <w:p w:rsidR="006801EE" w:rsidRPr="00402C9F" w:rsidRDefault="00402C9F" w:rsidP="006801E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F7107E" w:rsidRPr="00402C9F" w:rsidRDefault="00086BBB" w:rsidP="00086BBB">
      <w:pPr>
        <w:tabs>
          <w:tab w:val="left" w:pos="6185"/>
        </w:tabs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</w:p>
    <w:p w:rsidR="00086BBB" w:rsidRDefault="00086BBB" w:rsidP="00086BB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 xml:space="preserve">Oświadczenie Wykonawcy dotyczące przesłanek wykluczenia </w:t>
      </w:r>
    </w:p>
    <w:p w:rsidR="00086BBB" w:rsidRPr="007B6D40" w:rsidRDefault="00086BBB" w:rsidP="00086BB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D40">
        <w:rPr>
          <w:rFonts w:ascii="Times New Roman" w:hAnsi="Times New Roman" w:cs="Times New Roman"/>
          <w:b/>
          <w:sz w:val="24"/>
          <w:szCs w:val="24"/>
        </w:rPr>
        <w:t>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447A24" w:rsidRPr="00086BBB" w:rsidRDefault="00324610" w:rsidP="00086BBB">
      <w:pPr>
        <w:ind w:left="851" w:hanging="851"/>
        <w:jc w:val="both"/>
        <w:rPr>
          <w:rFonts w:ascii="Times New Roman" w:eastAsia="Calibri" w:hAnsi="Times New Roman" w:cs="Times New Roman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="00086BBB" w:rsidRPr="00086BBB">
        <w:rPr>
          <w:rFonts w:ascii="Arial" w:eastAsia="Calibri" w:hAnsi="Arial" w:cs="Arial"/>
        </w:rPr>
        <w:t>postępowania prowadzonego w trybie podstawowym pn.:</w:t>
      </w:r>
      <w:r w:rsidR="00086BBB" w:rsidRPr="007B6D40">
        <w:rPr>
          <w:rFonts w:ascii="Times New Roman" w:eastAsia="Calibri" w:hAnsi="Times New Roman" w:cs="Times New Roman"/>
        </w:rPr>
        <w:t xml:space="preserve"> </w:t>
      </w:r>
    </w:p>
    <w:p w:rsidR="00447A24" w:rsidRDefault="00447A24" w:rsidP="00447A24">
      <w:pPr>
        <w:spacing w:line="276" w:lineRule="auto"/>
        <w:jc w:val="center"/>
        <w:rPr>
          <w:rFonts w:ascii="Arial" w:eastAsia="Times New Roman" w:hAnsi="Arial" w:cs="Arial"/>
          <w:b/>
          <w:color w:val="1F497D" w:themeColor="text2"/>
          <w:lang w:eastAsia="pl-PL"/>
        </w:rPr>
      </w:pPr>
    </w:p>
    <w:p w:rsidR="0060773A" w:rsidRPr="0060773A" w:rsidRDefault="0060773A" w:rsidP="0060773A">
      <w:pPr>
        <w:jc w:val="center"/>
        <w:rPr>
          <w:rFonts w:ascii="Arial" w:hAnsi="Arial" w:cs="Arial"/>
          <w:b/>
          <w:color w:val="C00000"/>
          <w:sz w:val="24"/>
          <w:szCs w:val="24"/>
        </w:rPr>
      </w:pPr>
      <w:bookmarkStart w:id="1" w:name="_Hlk184118537"/>
      <w:r w:rsidRPr="0060773A">
        <w:rPr>
          <w:rFonts w:ascii="Arial" w:hAnsi="Arial" w:cs="Arial"/>
          <w:b/>
          <w:i/>
          <w:color w:val="C00000"/>
          <w:sz w:val="24"/>
          <w:szCs w:val="24"/>
        </w:rPr>
        <w:t>PRZEGLĄDY OKRESOWE I STAŁA KONSERWACJA URZĄDZEŃ DŹWIGOWYCH ORAZ PRZEGLĄDY SPECJALNE URZĄDZEŃ DŹWIGOWYCH</w:t>
      </w:r>
    </w:p>
    <w:bookmarkEnd w:id="1"/>
    <w:p w:rsidR="0060773A" w:rsidRDefault="0060773A" w:rsidP="0060773A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24610" w:rsidRDefault="00324610" w:rsidP="0060773A">
      <w:pPr>
        <w:jc w:val="both"/>
        <w:rPr>
          <w:rFonts w:ascii="Arial" w:hAnsi="Arial" w:cs="Arial"/>
          <w:b/>
          <w:i/>
        </w:rPr>
      </w:pPr>
    </w:p>
    <w:p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73283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385431" w:rsidRDefault="0073283B" w:rsidP="0073283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016DCD">
        <w:rPr>
          <w:rFonts w:ascii="Arial" w:hAnsi="Arial" w:cs="Arial"/>
          <w:b/>
          <w:i/>
        </w:rPr>
      </w:r>
      <w:r w:rsidR="00016D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Default="0073283B" w:rsidP="0073283B">
      <w:pPr>
        <w:pStyle w:val="Akapitzlist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8950BC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016DCD">
        <w:rPr>
          <w:rFonts w:ascii="Arial" w:hAnsi="Arial" w:cs="Arial"/>
          <w:b/>
          <w:i/>
        </w:rPr>
      </w:r>
      <w:r w:rsidR="00016DCD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447A24" w:rsidRDefault="00447A24" w:rsidP="008950BC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73283B" w:rsidRDefault="0073283B" w:rsidP="0073283B">
      <w:pPr>
        <w:pStyle w:val="Akapitzlist"/>
        <w:numPr>
          <w:ilvl w:val="0"/>
          <w:numId w:val="7"/>
        </w:num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Zaznacz właściwe</w:t>
      </w:r>
    </w:p>
    <w:p w:rsidR="0020082A" w:rsidRDefault="0020082A" w:rsidP="00402C9F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8B26B1" w:rsidRDefault="008B26B1" w:rsidP="00750052">
      <w:pPr>
        <w:pStyle w:val="rozdzia"/>
        <w:jc w:val="left"/>
      </w:pPr>
    </w:p>
    <w:p w:rsidR="008B26B1" w:rsidRPr="00156F8E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965645">
        <w:rPr>
          <w:rFonts w:ascii="Arial" w:hAnsi="Arial" w:cs="Arial"/>
          <w:b/>
        </w:rPr>
        <w:t>OŚWIADCZENIE DOTYCZĄCE PODANYCH INFORMACJI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156F8E" w:rsidRPr="00156F8E" w:rsidRDefault="00156F8E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BD0587" w:rsidRDefault="008B26B1" w:rsidP="006972EB">
      <w:pPr>
        <w:shd w:val="clear" w:color="auto" w:fill="BFBFBF"/>
        <w:jc w:val="both"/>
        <w:rPr>
          <w:rFonts w:ascii="Arial" w:hAnsi="Arial" w:cs="Arial"/>
          <w:b/>
          <w:sz w:val="12"/>
          <w:szCs w:val="12"/>
        </w:rPr>
      </w:pPr>
    </w:p>
    <w:p w:rsidR="00750052" w:rsidRDefault="00750052" w:rsidP="00750052">
      <w:pPr>
        <w:pStyle w:val="rozdzia"/>
        <w:jc w:val="left"/>
      </w:pPr>
    </w:p>
    <w:p w:rsidR="00750052" w:rsidRPr="000F0C35" w:rsidRDefault="00750052" w:rsidP="00AC7A0D">
      <w:pPr>
        <w:tabs>
          <w:tab w:val="left" w:pos="142"/>
        </w:tabs>
        <w:spacing w:after="600" w:line="276" w:lineRule="auto"/>
        <w:jc w:val="both"/>
        <w:rPr>
          <w:rFonts w:ascii="Arial" w:hAnsi="Arial" w:cs="Arial"/>
        </w:rPr>
      </w:pPr>
      <w:r w:rsidRPr="000F0C35">
        <w:rPr>
          <w:rFonts w:ascii="Arial" w:hAnsi="Arial" w:cs="Arial"/>
        </w:rPr>
        <w:t xml:space="preserve">Oświadczam, że wszystkie informacje podane w powyższych oświadczeniach są aktualne </w:t>
      </w:r>
      <w:r w:rsidR="008950BC">
        <w:rPr>
          <w:rFonts w:ascii="Arial" w:hAnsi="Arial" w:cs="Arial"/>
        </w:rPr>
        <w:br/>
      </w:r>
      <w:r w:rsidRPr="000F0C35">
        <w:rPr>
          <w:rFonts w:ascii="Arial" w:hAnsi="Arial" w:cs="Arial"/>
        </w:rPr>
        <w:t>i zgodne z prawdą oraz zostały przedstawione z pełną świadomo</w:t>
      </w:r>
      <w:r>
        <w:rPr>
          <w:rFonts w:ascii="Arial" w:hAnsi="Arial" w:cs="Arial"/>
        </w:rPr>
        <w:t>ścią konsekwencji wprowadzenia Z</w:t>
      </w:r>
      <w:r w:rsidRPr="000F0C35">
        <w:rPr>
          <w:rFonts w:ascii="Arial" w:hAnsi="Arial" w:cs="Arial"/>
        </w:rPr>
        <w:t>amawiającego w błąd przy przedstawianiu informacji.</w:t>
      </w:r>
    </w:p>
    <w:sectPr w:rsidR="00750052" w:rsidRPr="000F0C35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DCD" w:rsidRDefault="00016DCD" w:rsidP="00422A10">
      <w:r>
        <w:separator/>
      </w:r>
    </w:p>
  </w:endnote>
  <w:endnote w:type="continuationSeparator" w:id="0">
    <w:p w:rsidR="00016DCD" w:rsidRDefault="00016DCD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DCD" w:rsidRDefault="00016DCD" w:rsidP="00422A10">
      <w:r>
        <w:separator/>
      </w:r>
    </w:p>
  </w:footnote>
  <w:footnote w:type="continuationSeparator" w:id="0">
    <w:p w:rsidR="00016DCD" w:rsidRDefault="00016DCD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A24" w:rsidRPr="00086BBB" w:rsidRDefault="00447A24" w:rsidP="00447A24">
    <w:pPr>
      <w:pStyle w:val="Nagwek"/>
      <w:jc w:val="center"/>
      <w:rPr>
        <w:rFonts w:ascii="Arial" w:hAnsi="Arial" w:cs="Arial"/>
        <w:b/>
        <w:color w:val="FF0000"/>
        <w:sz w:val="20"/>
        <w:szCs w:val="20"/>
      </w:rPr>
    </w:pPr>
    <w:r w:rsidRPr="00086BBB">
      <w:rPr>
        <w:rFonts w:ascii="Arial" w:hAnsi="Arial" w:cs="Arial"/>
        <w:b/>
        <w:color w:val="FF0000"/>
        <w:sz w:val="20"/>
        <w:szCs w:val="20"/>
      </w:rPr>
      <w:t>DOKUMENT SKŁADANY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16DCD"/>
    <w:rsid w:val="00025CA9"/>
    <w:rsid w:val="00050F46"/>
    <w:rsid w:val="00071AAD"/>
    <w:rsid w:val="0007702B"/>
    <w:rsid w:val="00086BBB"/>
    <w:rsid w:val="00097675"/>
    <w:rsid w:val="000B4299"/>
    <w:rsid w:val="000B71DC"/>
    <w:rsid w:val="000D3C86"/>
    <w:rsid w:val="0011236D"/>
    <w:rsid w:val="001265A7"/>
    <w:rsid w:val="00156F8E"/>
    <w:rsid w:val="00174D7A"/>
    <w:rsid w:val="00175536"/>
    <w:rsid w:val="001920C4"/>
    <w:rsid w:val="001964E4"/>
    <w:rsid w:val="001A6C47"/>
    <w:rsid w:val="001C3957"/>
    <w:rsid w:val="001C6DF1"/>
    <w:rsid w:val="0020082A"/>
    <w:rsid w:val="00224D28"/>
    <w:rsid w:val="0024399B"/>
    <w:rsid w:val="00264E18"/>
    <w:rsid w:val="00282B77"/>
    <w:rsid w:val="00296B90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C21AC"/>
    <w:rsid w:val="003C2EB9"/>
    <w:rsid w:val="003D0471"/>
    <w:rsid w:val="003F3248"/>
    <w:rsid w:val="003F32EF"/>
    <w:rsid w:val="003F6697"/>
    <w:rsid w:val="00402C9F"/>
    <w:rsid w:val="0040455C"/>
    <w:rsid w:val="00422A10"/>
    <w:rsid w:val="00442587"/>
    <w:rsid w:val="00446FC2"/>
    <w:rsid w:val="00447A24"/>
    <w:rsid w:val="004546F7"/>
    <w:rsid w:val="00490207"/>
    <w:rsid w:val="00496EC4"/>
    <w:rsid w:val="004A3E1E"/>
    <w:rsid w:val="004C5265"/>
    <w:rsid w:val="004D0210"/>
    <w:rsid w:val="004F008B"/>
    <w:rsid w:val="004F7409"/>
    <w:rsid w:val="0050136E"/>
    <w:rsid w:val="00513B3E"/>
    <w:rsid w:val="00515F13"/>
    <w:rsid w:val="00527539"/>
    <w:rsid w:val="00527E48"/>
    <w:rsid w:val="0054576D"/>
    <w:rsid w:val="0056298F"/>
    <w:rsid w:val="005738D4"/>
    <w:rsid w:val="00597CC0"/>
    <w:rsid w:val="005C1771"/>
    <w:rsid w:val="005C2292"/>
    <w:rsid w:val="005C5089"/>
    <w:rsid w:val="005F1080"/>
    <w:rsid w:val="0060773A"/>
    <w:rsid w:val="00620D3A"/>
    <w:rsid w:val="00622939"/>
    <w:rsid w:val="00625DEC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461A7"/>
    <w:rsid w:val="0074679F"/>
    <w:rsid w:val="00750052"/>
    <w:rsid w:val="00752259"/>
    <w:rsid w:val="007922F4"/>
    <w:rsid w:val="00793A41"/>
    <w:rsid w:val="007A18DB"/>
    <w:rsid w:val="007D5566"/>
    <w:rsid w:val="007E69E5"/>
    <w:rsid w:val="00814441"/>
    <w:rsid w:val="008153D0"/>
    <w:rsid w:val="00816BA3"/>
    <w:rsid w:val="00843528"/>
    <w:rsid w:val="00863BD4"/>
    <w:rsid w:val="00876E47"/>
    <w:rsid w:val="00883533"/>
    <w:rsid w:val="008950BC"/>
    <w:rsid w:val="00895B1E"/>
    <w:rsid w:val="008B1BE0"/>
    <w:rsid w:val="008B26B1"/>
    <w:rsid w:val="008B62F8"/>
    <w:rsid w:val="008C56ED"/>
    <w:rsid w:val="008D0FCF"/>
    <w:rsid w:val="00920BAF"/>
    <w:rsid w:val="009323AD"/>
    <w:rsid w:val="00932C6D"/>
    <w:rsid w:val="00943538"/>
    <w:rsid w:val="00961D24"/>
    <w:rsid w:val="00963A6E"/>
    <w:rsid w:val="00965645"/>
    <w:rsid w:val="009656CF"/>
    <w:rsid w:val="0099009E"/>
    <w:rsid w:val="009B1C6D"/>
    <w:rsid w:val="009D7276"/>
    <w:rsid w:val="009E5C5C"/>
    <w:rsid w:val="009F4ADD"/>
    <w:rsid w:val="00A304EC"/>
    <w:rsid w:val="00A751DF"/>
    <w:rsid w:val="00A85C98"/>
    <w:rsid w:val="00AA4C8E"/>
    <w:rsid w:val="00AB623A"/>
    <w:rsid w:val="00AC7A0D"/>
    <w:rsid w:val="00AF490D"/>
    <w:rsid w:val="00B272E4"/>
    <w:rsid w:val="00B5217F"/>
    <w:rsid w:val="00B85AD2"/>
    <w:rsid w:val="00B922B3"/>
    <w:rsid w:val="00B9566C"/>
    <w:rsid w:val="00BA3348"/>
    <w:rsid w:val="00BC734B"/>
    <w:rsid w:val="00BD0587"/>
    <w:rsid w:val="00BD0A57"/>
    <w:rsid w:val="00C20485"/>
    <w:rsid w:val="00C23A8B"/>
    <w:rsid w:val="00C331BA"/>
    <w:rsid w:val="00C6777E"/>
    <w:rsid w:val="00C75A10"/>
    <w:rsid w:val="00CA1F19"/>
    <w:rsid w:val="00CA3ACE"/>
    <w:rsid w:val="00CB3A19"/>
    <w:rsid w:val="00CC349E"/>
    <w:rsid w:val="00CD2BDA"/>
    <w:rsid w:val="00CE6C0F"/>
    <w:rsid w:val="00CF031F"/>
    <w:rsid w:val="00CF46C7"/>
    <w:rsid w:val="00CF64D8"/>
    <w:rsid w:val="00D0021E"/>
    <w:rsid w:val="00D0064D"/>
    <w:rsid w:val="00D0296E"/>
    <w:rsid w:val="00D05527"/>
    <w:rsid w:val="00D14693"/>
    <w:rsid w:val="00D169BA"/>
    <w:rsid w:val="00D3540E"/>
    <w:rsid w:val="00D938AA"/>
    <w:rsid w:val="00DA0BB1"/>
    <w:rsid w:val="00DA3F44"/>
    <w:rsid w:val="00DD3723"/>
    <w:rsid w:val="00DE3BE2"/>
    <w:rsid w:val="00DF46F2"/>
    <w:rsid w:val="00DF75C3"/>
    <w:rsid w:val="00E164CC"/>
    <w:rsid w:val="00E24632"/>
    <w:rsid w:val="00E27A7D"/>
    <w:rsid w:val="00E34CC6"/>
    <w:rsid w:val="00E57F13"/>
    <w:rsid w:val="00E64959"/>
    <w:rsid w:val="00EE3566"/>
    <w:rsid w:val="00EE3E7B"/>
    <w:rsid w:val="00EF5D63"/>
    <w:rsid w:val="00F024EC"/>
    <w:rsid w:val="00F26CE5"/>
    <w:rsid w:val="00F35757"/>
    <w:rsid w:val="00F7107E"/>
    <w:rsid w:val="00FA6E06"/>
    <w:rsid w:val="00FB1B52"/>
    <w:rsid w:val="00FB33AF"/>
    <w:rsid w:val="00FB4E9B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E575C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75AA3-1B6B-43B4-A77C-9B941693ED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CC8CF7-ACDF-4D65-8DA1-80EA4236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Dobek Ewa</cp:lastModifiedBy>
  <cp:revision>55</cp:revision>
  <cp:lastPrinted>2024-12-05T12:37:00Z</cp:lastPrinted>
  <dcterms:created xsi:type="dcterms:W3CDTF">2021-03-05T09:07:00Z</dcterms:created>
  <dcterms:modified xsi:type="dcterms:W3CDTF">2024-12-05T12:37:00Z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