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13EF" w14:textId="77777777" w:rsidR="00947767" w:rsidRDefault="00947767" w:rsidP="009477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F518A0">
        <w:rPr>
          <w:sz w:val="22"/>
          <w:szCs w:val="22"/>
        </w:rPr>
        <w:t xml:space="preserve">nr 3 </w:t>
      </w:r>
      <w:r>
        <w:rPr>
          <w:sz w:val="22"/>
          <w:szCs w:val="22"/>
        </w:rPr>
        <w:t>do Ogłoszenia</w:t>
      </w:r>
    </w:p>
    <w:p w14:paraId="68949B67" w14:textId="77777777" w:rsidR="00771972" w:rsidRDefault="00771972" w:rsidP="00947767">
      <w:pPr>
        <w:jc w:val="right"/>
        <w:rPr>
          <w:sz w:val="22"/>
          <w:szCs w:val="22"/>
        </w:rPr>
      </w:pPr>
    </w:p>
    <w:p w14:paraId="281AA79E" w14:textId="754A85AC" w:rsidR="00E5049F" w:rsidRPr="00BA150F" w:rsidRDefault="00E5049F" w:rsidP="007168A4">
      <w:pPr>
        <w:jc w:val="center"/>
        <w:rPr>
          <w:b/>
          <w:bCs/>
          <w:sz w:val="22"/>
          <w:szCs w:val="22"/>
        </w:rPr>
      </w:pPr>
      <w:r w:rsidRPr="00BA150F">
        <w:rPr>
          <w:b/>
          <w:bCs/>
          <w:sz w:val="22"/>
          <w:szCs w:val="22"/>
        </w:rPr>
        <w:t xml:space="preserve">UMOWA nr </w:t>
      </w:r>
      <w:r w:rsidR="00C32AA7">
        <w:rPr>
          <w:b/>
          <w:bCs/>
          <w:sz w:val="22"/>
          <w:szCs w:val="22"/>
        </w:rPr>
        <w:t>304</w:t>
      </w:r>
      <w:r w:rsidRPr="00BA150F">
        <w:rPr>
          <w:b/>
          <w:bCs/>
          <w:sz w:val="22"/>
          <w:szCs w:val="22"/>
        </w:rPr>
        <w:t>/20</w:t>
      </w:r>
      <w:r w:rsidR="00BD20DF" w:rsidRPr="00BA150F">
        <w:rPr>
          <w:b/>
          <w:bCs/>
          <w:sz w:val="22"/>
          <w:szCs w:val="22"/>
        </w:rPr>
        <w:t>20</w:t>
      </w:r>
      <w:r w:rsidR="008078FF" w:rsidRPr="00BA150F">
        <w:rPr>
          <w:b/>
          <w:bCs/>
          <w:sz w:val="22"/>
          <w:szCs w:val="22"/>
        </w:rPr>
        <w:t xml:space="preserve"> -</w:t>
      </w:r>
      <w:r w:rsidRPr="00BA150F">
        <w:rPr>
          <w:b/>
          <w:bCs/>
          <w:sz w:val="22"/>
          <w:szCs w:val="22"/>
        </w:rPr>
        <w:t xml:space="preserve"> </w:t>
      </w:r>
      <w:r w:rsidR="00C53B46" w:rsidRPr="00BA150F">
        <w:rPr>
          <w:b/>
          <w:bCs/>
          <w:sz w:val="22"/>
          <w:szCs w:val="22"/>
        </w:rPr>
        <w:t>projekt</w:t>
      </w:r>
    </w:p>
    <w:p w14:paraId="219D3324" w14:textId="77777777" w:rsidR="00E5049F" w:rsidRPr="00F96E4E" w:rsidRDefault="00E5049F" w:rsidP="007168A4">
      <w:pPr>
        <w:rPr>
          <w:sz w:val="22"/>
          <w:szCs w:val="22"/>
        </w:rPr>
      </w:pPr>
    </w:p>
    <w:p w14:paraId="26BF9E48" w14:textId="5571D16C" w:rsidR="00713FE0" w:rsidRPr="00F96E4E" w:rsidRDefault="00E5049F" w:rsidP="007168A4">
      <w:pPr>
        <w:rPr>
          <w:sz w:val="22"/>
          <w:szCs w:val="22"/>
        </w:rPr>
      </w:pPr>
      <w:r w:rsidRPr="00F96E4E">
        <w:rPr>
          <w:sz w:val="22"/>
          <w:szCs w:val="22"/>
        </w:rPr>
        <w:t>zawarta w dniu</w:t>
      </w:r>
      <w:r w:rsidR="009C3580">
        <w:rPr>
          <w:sz w:val="22"/>
          <w:szCs w:val="22"/>
        </w:rPr>
        <w:t xml:space="preserve">        </w:t>
      </w:r>
      <w:r w:rsidR="009C3580" w:rsidRPr="009C3580">
        <w:rPr>
          <w:b/>
          <w:bCs/>
          <w:sz w:val="22"/>
          <w:szCs w:val="22"/>
        </w:rPr>
        <w:t>.</w:t>
      </w:r>
      <w:r w:rsidR="00C32AA7">
        <w:rPr>
          <w:b/>
          <w:bCs/>
          <w:sz w:val="22"/>
          <w:szCs w:val="22"/>
        </w:rPr>
        <w:t>10</w:t>
      </w:r>
      <w:r w:rsidR="009C3580" w:rsidRPr="009C3580">
        <w:rPr>
          <w:b/>
          <w:bCs/>
          <w:sz w:val="22"/>
          <w:szCs w:val="22"/>
        </w:rPr>
        <w:t>.</w:t>
      </w:r>
      <w:r w:rsidR="007622BC" w:rsidRPr="009C3580">
        <w:rPr>
          <w:b/>
          <w:bCs/>
          <w:sz w:val="22"/>
          <w:szCs w:val="22"/>
        </w:rPr>
        <w:t>20</w:t>
      </w:r>
      <w:r w:rsidR="009C3580" w:rsidRPr="009C3580">
        <w:rPr>
          <w:b/>
          <w:bCs/>
          <w:sz w:val="22"/>
          <w:szCs w:val="22"/>
        </w:rPr>
        <w:t>20</w:t>
      </w:r>
      <w:r w:rsidR="009C3580">
        <w:rPr>
          <w:b/>
          <w:bCs/>
          <w:sz w:val="22"/>
          <w:szCs w:val="22"/>
        </w:rPr>
        <w:t xml:space="preserve"> </w:t>
      </w:r>
      <w:r w:rsidR="007622BC" w:rsidRPr="009C3580">
        <w:rPr>
          <w:b/>
          <w:bCs/>
          <w:sz w:val="22"/>
          <w:szCs w:val="22"/>
        </w:rPr>
        <w:t>r.</w:t>
      </w:r>
      <w:r w:rsidRPr="009C3580">
        <w:rPr>
          <w:b/>
          <w:bCs/>
          <w:sz w:val="22"/>
          <w:szCs w:val="22"/>
        </w:rPr>
        <w:t xml:space="preserve">, </w:t>
      </w:r>
      <w:r w:rsidRPr="00F96E4E">
        <w:rPr>
          <w:sz w:val="22"/>
          <w:szCs w:val="22"/>
        </w:rPr>
        <w:t>pomiędzy:</w:t>
      </w:r>
    </w:p>
    <w:p w14:paraId="2027FE75" w14:textId="77777777" w:rsidR="00713FE0" w:rsidRPr="00F96E4E" w:rsidRDefault="00713FE0" w:rsidP="00497886">
      <w:pPr>
        <w:pStyle w:val="Bezodstpw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Miastem Łódź, ul. Piotrkowska 104, 90-926 Łódź, NIP: 725-00-28-902, reprezentowanym przez  </w:t>
      </w:r>
      <w:r w:rsidRPr="00F96E4E">
        <w:rPr>
          <w:bCs/>
          <w:sz w:val="22"/>
          <w:szCs w:val="22"/>
        </w:rPr>
        <w:t>Zarząd Lokali Miejskich</w:t>
      </w:r>
      <w:r w:rsidRPr="00F96E4E">
        <w:rPr>
          <w:sz w:val="22"/>
          <w:szCs w:val="22"/>
        </w:rPr>
        <w:t xml:space="preserve"> </w:t>
      </w:r>
      <w:r w:rsidRPr="00F96E4E">
        <w:rPr>
          <w:bCs/>
          <w:sz w:val="22"/>
          <w:szCs w:val="22"/>
        </w:rPr>
        <w:t xml:space="preserve">z </w:t>
      </w:r>
      <w:r w:rsidRPr="00F96E4E">
        <w:rPr>
          <w:sz w:val="22"/>
          <w:szCs w:val="22"/>
        </w:rPr>
        <w:t xml:space="preserve">siedzibą w Łodzi, przy al. Tadeusza Kościuszki 47, zwanym dalej  „Zamawiającym”  </w:t>
      </w:r>
      <w:r w:rsidRPr="00F96E4E">
        <w:rPr>
          <w:color w:val="000000" w:themeColor="text1"/>
          <w:sz w:val="22"/>
          <w:szCs w:val="22"/>
        </w:rPr>
        <w:t>w imieniu którego działa:</w:t>
      </w:r>
    </w:p>
    <w:p w14:paraId="3959A13A" w14:textId="77777777" w:rsidR="00713FE0" w:rsidRPr="00F96E4E" w:rsidRDefault="00F96E4E" w:rsidP="00713FE0">
      <w:r>
        <w:t>……………………………………………………………….</w:t>
      </w:r>
    </w:p>
    <w:p w14:paraId="3E8AF5ED" w14:textId="77777777" w:rsidR="00E5049F" w:rsidRPr="00F96E4E" w:rsidRDefault="00E5049F" w:rsidP="00713FE0">
      <w:pPr>
        <w:rPr>
          <w:sz w:val="22"/>
          <w:szCs w:val="22"/>
        </w:rPr>
      </w:pPr>
      <w:r w:rsidRPr="00F96E4E">
        <w:rPr>
          <w:sz w:val="22"/>
          <w:szCs w:val="22"/>
        </w:rPr>
        <w:t xml:space="preserve"> </w:t>
      </w:r>
    </w:p>
    <w:p w14:paraId="7409665A" w14:textId="77777777" w:rsidR="00E5049F" w:rsidRPr="00F96E4E" w:rsidRDefault="00E5049F" w:rsidP="007168A4">
      <w:p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a </w:t>
      </w:r>
    </w:p>
    <w:p w14:paraId="27A8820F" w14:textId="2453CDE1" w:rsidR="00E5049F" w:rsidRPr="00F96E4E" w:rsidRDefault="00D32D4F" w:rsidP="007168A4">
      <w:p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…………………………………………………………………………  </w:t>
      </w:r>
      <w:r w:rsidR="003C324A" w:rsidRPr="00F96E4E">
        <w:rPr>
          <w:sz w:val="22"/>
          <w:szCs w:val="22"/>
        </w:rPr>
        <w:t>zwanym dalej „Wykonawcą”.</w:t>
      </w:r>
      <w:r w:rsidR="003C324A" w:rsidRPr="00F96E4E">
        <w:rPr>
          <w:i/>
          <w:sz w:val="22"/>
          <w:szCs w:val="22"/>
        </w:rPr>
        <w:t xml:space="preserve"> </w:t>
      </w:r>
    </w:p>
    <w:p w14:paraId="06923A91" w14:textId="77777777" w:rsidR="00E5049F" w:rsidRPr="00F96E4E" w:rsidRDefault="00E5049F" w:rsidP="007168A4">
      <w:pPr>
        <w:rPr>
          <w:sz w:val="22"/>
          <w:szCs w:val="22"/>
        </w:rPr>
      </w:pPr>
    </w:p>
    <w:p w14:paraId="32DD7A3C" w14:textId="0416C8DA" w:rsidR="00201507" w:rsidRPr="00F96E4E" w:rsidRDefault="00C53B46" w:rsidP="003E70C8">
      <w:pPr>
        <w:tabs>
          <w:tab w:val="left" w:pos="1754"/>
        </w:tabs>
        <w:spacing w:before="100" w:line="200" w:lineRule="atLeast"/>
        <w:ind w:left="4" w:right="4"/>
        <w:jc w:val="both"/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</w:pP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>Niniejsza umowa została zawarta po przeprowadzeniu postępowania na podstawie art. 4 pkt. 8 z dnia 29 stycznia 2004 r. Prawo Zamówień Publicznych (tekst jednolity Dz. U. z 201</w:t>
      </w:r>
      <w:r w:rsidR="009C3580">
        <w:rPr>
          <w:rFonts w:eastAsia="Lucida Sans Unicode"/>
          <w:bCs/>
          <w:color w:val="000000" w:themeColor="text1"/>
          <w:kern w:val="2"/>
          <w:sz w:val="22"/>
          <w:szCs w:val="22"/>
        </w:rPr>
        <w:t>9</w:t>
      </w: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 xml:space="preserve"> r., </w:t>
      </w:r>
      <w:r w:rsidRPr="00F96E4E">
        <w:rPr>
          <w:rFonts w:eastAsia="Lucida Sans Unicode"/>
          <w:color w:val="000000" w:themeColor="text1"/>
          <w:sz w:val="22"/>
          <w:szCs w:val="22"/>
        </w:rPr>
        <w:t>poz. 1</w:t>
      </w:r>
      <w:r w:rsidR="009C3580">
        <w:rPr>
          <w:rFonts w:eastAsia="Lucida Sans Unicode"/>
          <w:color w:val="000000" w:themeColor="text1"/>
          <w:sz w:val="22"/>
          <w:szCs w:val="22"/>
        </w:rPr>
        <w:t>843</w:t>
      </w:r>
      <w:r w:rsidR="00BD20DF">
        <w:rPr>
          <w:rFonts w:eastAsia="Lucida Sans Unicode"/>
          <w:color w:val="000000" w:themeColor="text1"/>
          <w:sz w:val="22"/>
          <w:szCs w:val="22"/>
        </w:rPr>
        <w:t xml:space="preserve"> z </w:t>
      </w:r>
      <w:proofErr w:type="spellStart"/>
      <w:r w:rsidR="00BD20DF">
        <w:rPr>
          <w:rFonts w:eastAsia="Lucida Sans Unicode"/>
          <w:color w:val="000000" w:themeColor="text1"/>
          <w:sz w:val="22"/>
          <w:szCs w:val="22"/>
        </w:rPr>
        <w:t>późn</w:t>
      </w:r>
      <w:proofErr w:type="spellEnd"/>
      <w:r w:rsidR="00BD20DF">
        <w:rPr>
          <w:rFonts w:eastAsia="Lucida Sans Unicode"/>
          <w:color w:val="000000" w:themeColor="text1"/>
          <w:sz w:val="22"/>
          <w:szCs w:val="22"/>
        </w:rPr>
        <w:t>. zm.</w:t>
      </w:r>
      <w:r w:rsidRPr="00F96E4E">
        <w:rPr>
          <w:rFonts w:eastAsia="Lucida Sans Unicode"/>
          <w:color w:val="000000" w:themeColor="text1"/>
          <w:sz w:val="22"/>
          <w:szCs w:val="22"/>
        </w:rPr>
        <w:t>,</w:t>
      </w: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 xml:space="preserve"> </w:t>
      </w:r>
      <w:r w:rsidR="00BD20DF">
        <w:rPr>
          <w:rFonts w:eastAsia="Lucida Sans Unicode"/>
          <w:bCs/>
          <w:color w:val="000000" w:themeColor="text1"/>
          <w:kern w:val="2"/>
          <w:sz w:val="22"/>
          <w:szCs w:val="22"/>
        </w:rPr>
        <w:t xml:space="preserve"> </w:t>
      </w:r>
      <w:r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>nr sprawy</w:t>
      </w:r>
      <w:r w:rsidR="00377776"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>:</w:t>
      </w:r>
      <w:r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 DZP.26.1.</w:t>
      </w:r>
      <w:r w:rsidR="00C32AA7">
        <w:rPr>
          <w:rFonts w:eastAsia="Lucida Sans Unicode"/>
          <w:b/>
          <w:color w:val="000000" w:themeColor="text1"/>
          <w:kern w:val="2"/>
          <w:sz w:val="22"/>
          <w:szCs w:val="22"/>
        </w:rPr>
        <w:t>30</w:t>
      </w:r>
      <w:r w:rsidR="00161B99">
        <w:rPr>
          <w:rFonts w:eastAsia="Lucida Sans Unicode"/>
          <w:b/>
          <w:color w:val="000000" w:themeColor="text1"/>
          <w:kern w:val="2"/>
          <w:sz w:val="22"/>
          <w:szCs w:val="22"/>
        </w:rPr>
        <w:t>4</w:t>
      </w:r>
      <w:r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>.20</w:t>
      </w:r>
      <w:r w:rsidR="00377776">
        <w:rPr>
          <w:rFonts w:eastAsia="Lucida Sans Unicode"/>
          <w:b/>
          <w:color w:val="000000" w:themeColor="text1"/>
          <w:kern w:val="2"/>
          <w:sz w:val="22"/>
          <w:szCs w:val="22"/>
        </w:rPr>
        <w:t>20</w:t>
      </w: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>)</w:t>
      </w:r>
      <w:r w:rsidR="00330C2C" w:rsidRPr="00F96E4E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.</w:t>
      </w:r>
    </w:p>
    <w:p w14:paraId="75A7140E" w14:textId="77777777" w:rsidR="00201507" w:rsidRPr="00F96E4E" w:rsidRDefault="00201507" w:rsidP="00451180">
      <w:pPr>
        <w:jc w:val="center"/>
        <w:rPr>
          <w:sz w:val="22"/>
          <w:szCs w:val="22"/>
        </w:rPr>
      </w:pPr>
    </w:p>
    <w:p w14:paraId="25B94922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1      PRZEDMIOT UMOWY</w:t>
      </w:r>
    </w:p>
    <w:p w14:paraId="5037747E" w14:textId="0B8371CD" w:rsidR="00EA00CA" w:rsidRDefault="00E5049F" w:rsidP="00412907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powierza, a Wykonawca zobowiązuje się do  wykonania  niżej  opisanych prac:</w:t>
      </w:r>
      <w:bookmarkStart w:id="0" w:name="_Hlk508107049"/>
      <w:r w:rsidR="00AF0FB5">
        <w:rPr>
          <w:sz w:val="22"/>
          <w:szCs w:val="22"/>
        </w:rPr>
        <w:t xml:space="preserve"> </w:t>
      </w:r>
      <w:bookmarkEnd w:id="0"/>
    </w:p>
    <w:p w14:paraId="3397D61D" w14:textId="1F8B24EC" w:rsidR="00B14BCC" w:rsidRDefault="00C32AA7" w:rsidP="00412907">
      <w:pPr>
        <w:spacing w:line="276" w:lineRule="auto"/>
        <w:ind w:left="284"/>
        <w:rPr>
          <w:b/>
          <w:bCs/>
          <w:sz w:val="22"/>
          <w:szCs w:val="22"/>
        </w:rPr>
      </w:pPr>
      <w:r w:rsidRPr="00A31092">
        <w:rPr>
          <w:b/>
          <w:sz w:val="22"/>
          <w:szCs w:val="22"/>
        </w:rPr>
        <w:t>Zamurowanie otworów okiennych w budynku mieszkalnym położonym w Łodzi przy ul. 6 Sierpnia 57a znajdujących się w granicy z nieruchomością położoną przy ul. 28 Pułku Strzelców Kaniowskich 24 zgodnie z postanowieniem PINB nr 13/2020 z 9 stycznia 2020 r</w:t>
      </w:r>
      <w:r w:rsidR="00412907">
        <w:rPr>
          <w:b/>
          <w:bCs/>
          <w:sz w:val="22"/>
          <w:szCs w:val="22"/>
        </w:rPr>
        <w:t>.</w:t>
      </w:r>
    </w:p>
    <w:p w14:paraId="7A7CE920" w14:textId="0E3EF008" w:rsidR="00E5049F" w:rsidRPr="00F96E4E" w:rsidRDefault="00E5049F" w:rsidP="007168A4">
      <w:pPr>
        <w:pStyle w:val="Standard"/>
        <w:numPr>
          <w:ilvl w:val="0"/>
          <w:numId w:val="43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F96E4E">
        <w:rPr>
          <w:kern w:val="0"/>
          <w:sz w:val="22"/>
          <w:szCs w:val="22"/>
          <w:lang w:eastAsia="pl-PL" w:bidi="ar-SA"/>
        </w:rPr>
        <w:t>Szczegółowy zakres prac do zrealizowania określony został w</w:t>
      </w:r>
      <w:r w:rsidR="00980B99">
        <w:rPr>
          <w:kern w:val="0"/>
          <w:sz w:val="22"/>
          <w:szCs w:val="22"/>
          <w:lang w:eastAsia="pl-PL" w:bidi="ar-SA"/>
        </w:rPr>
        <w:t xml:space="preserve"> </w:t>
      </w:r>
      <w:r w:rsidR="00814A8E">
        <w:rPr>
          <w:kern w:val="0"/>
          <w:sz w:val="22"/>
          <w:szCs w:val="22"/>
          <w:lang w:eastAsia="pl-PL" w:bidi="ar-SA"/>
        </w:rPr>
        <w:t>kosztorysie nakładczym</w:t>
      </w:r>
      <w:r w:rsidR="00377776">
        <w:rPr>
          <w:kern w:val="0"/>
          <w:sz w:val="22"/>
          <w:szCs w:val="22"/>
          <w:lang w:eastAsia="pl-PL" w:bidi="ar-SA"/>
        </w:rPr>
        <w:t xml:space="preserve">, </w:t>
      </w:r>
      <w:r w:rsidRPr="00F96E4E">
        <w:rPr>
          <w:kern w:val="0"/>
          <w:sz w:val="22"/>
          <w:szCs w:val="22"/>
          <w:lang w:eastAsia="pl-PL" w:bidi="ar-SA"/>
        </w:rPr>
        <w:t>kosztorys</w:t>
      </w:r>
      <w:r w:rsidR="00B240E8" w:rsidRPr="00F96E4E">
        <w:rPr>
          <w:kern w:val="0"/>
          <w:sz w:val="22"/>
          <w:szCs w:val="22"/>
          <w:lang w:eastAsia="pl-PL" w:bidi="ar-SA"/>
        </w:rPr>
        <w:t>ie</w:t>
      </w:r>
      <w:r w:rsidRPr="00F96E4E">
        <w:rPr>
          <w:kern w:val="0"/>
          <w:sz w:val="22"/>
          <w:szCs w:val="22"/>
          <w:lang w:eastAsia="pl-PL" w:bidi="ar-SA"/>
        </w:rPr>
        <w:t xml:space="preserve"> </w:t>
      </w:r>
      <w:r w:rsidR="00B240E8" w:rsidRPr="00F96E4E">
        <w:rPr>
          <w:kern w:val="0"/>
          <w:sz w:val="22"/>
          <w:szCs w:val="22"/>
          <w:lang w:eastAsia="pl-PL" w:bidi="ar-SA"/>
        </w:rPr>
        <w:t>ofertowym</w:t>
      </w:r>
      <w:r w:rsidR="00377776">
        <w:rPr>
          <w:kern w:val="0"/>
          <w:sz w:val="22"/>
          <w:szCs w:val="22"/>
          <w:lang w:eastAsia="pl-PL" w:bidi="ar-SA"/>
        </w:rPr>
        <w:t xml:space="preserve"> oraz </w:t>
      </w:r>
      <w:proofErr w:type="spellStart"/>
      <w:r w:rsidR="00C32AA7" w:rsidRPr="00C32AA7">
        <w:rPr>
          <w:kern w:val="0"/>
          <w:sz w:val="22"/>
          <w:szCs w:val="22"/>
          <w:lang w:eastAsia="pl-PL" w:bidi="ar-SA"/>
        </w:rPr>
        <w:t>STWiOR</w:t>
      </w:r>
      <w:proofErr w:type="spellEnd"/>
      <w:r w:rsidR="00377776">
        <w:rPr>
          <w:kern w:val="0"/>
          <w:sz w:val="22"/>
          <w:szCs w:val="22"/>
          <w:lang w:eastAsia="pl-PL" w:bidi="ar-SA"/>
        </w:rPr>
        <w:t>.</w:t>
      </w:r>
    </w:p>
    <w:p w14:paraId="25086B49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2</w:t>
      </w:r>
      <w:r w:rsidRPr="00F96E4E">
        <w:rPr>
          <w:sz w:val="22"/>
          <w:szCs w:val="22"/>
        </w:rPr>
        <w:tab/>
        <w:t>TERMINY</w:t>
      </w:r>
    </w:p>
    <w:p w14:paraId="4F089055" w14:textId="77777777" w:rsidR="00E5049F" w:rsidRPr="00F96E4E" w:rsidRDefault="00E5049F" w:rsidP="007168A4">
      <w:pPr>
        <w:pStyle w:val="Nagwek2"/>
        <w:numPr>
          <w:ilvl w:val="0"/>
          <w:numId w:val="24"/>
        </w:numPr>
        <w:tabs>
          <w:tab w:val="num" w:pos="-993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>Strony ustalają następujące terminy realizacji robót:</w:t>
      </w:r>
    </w:p>
    <w:p w14:paraId="1695EB4B" w14:textId="5CCDB8E0" w:rsidR="00E5049F" w:rsidRPr="00414E90" w:rsidRDefault="00E5049F" w:rsidP="007168A4">
      <w:pPr>
        <w:pStyle w:val="Nagwek2"/>
        <w:numPr>
          <w:ilvl w:val="1"/>
          <w:numId w:val="24"/>
        </w:numPr>
        <w:spacing w:line="240" w:lineRule="auto"/>
        <w:ind w:hanging="595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 xml:space="preserve">Rozpoczęcie robót ustala się </w:t>
      </w:r>
      <w:r w:rsidRPr="00414E90">
        <w:rPr>
          <w:rFonts w:ascii="Times New Roman" w:hAnsi="Times New Roman"/>
          <w:bCs/>
          <w:sz w:val="22"/>
          <w:szCs w:val="22"/>
        </w:rPr>
        <w:t>na</w:t>
      </w:r>
      <w:r w:rsidR="00414E90" w:rsidRPr="00414E90">
        <w:rPr>
          <w:bCs/>
          <w:color w:val="000000" w:themeColor="text1"/>
          <w:sz w:val="22"/>
          <w:szCs w:val="22"/>
        </w:rPr>
        <w:t xml:space="preserve"> </w:t>
      </w:r>
      <w:bookmarkStart w:id="1" w:name="_Hlk517331784"/>
      <w:r w:rsidR="00414E90" w:rsidRPr="00414E90">
        <w:rPr>
          <w:rFonts w:ascii="Times New Roman" w:hAnsi="Times New Roman"/>
          <w:bCs/>
          <w:color w:val="000000" w:themeColor="text1"/>
          <w:sz w:val="22"/>
          <w:szCs w:val="22"/>
        </w:rPr>
        <w:t>następny dzień roboczy po dniu zawarcia umowy</w:t>
      </w:r>
      <w:bookmarkEnd w:id="1"/>
      <w:r w:rsidR="00414E90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0704AA1" w14:textId="77777777" w:rsidR="00E5049F" w:rsidRPr="00F96E4E" w:rsidRDefault="00E5049F" w:rsidP="007168A4">
      <w:pPr>
        <w:pStyle w:val="Nagwek2"/>
        <w:numPr>
          <w:ilvl w:val="1"/>
          <w:numId w:val="24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 xml:space="preserve">Zakończenie robót i zgłoszenie przez Wykonawcę gotowości do odbioru nastąpi </w:t>
      </w:r>
    </w:p>
    <w:p w14:paraId="3EEBC6AC" w14:textId="27FC02DA" w:rsidR="00E5049F" w:rsidRPr="00F96E4E" w:rsidRDefault="00E5049F" w:rsidP="007168A4">
      <w:pPr>
        <w:pStyle w:val="Nagwek2"/>
        <w:spacing w:line="240" w:lineRule="auto"/>
        <w:ind w:left="1021"/>
        <w:jc w:val="both"/>
        <w:rPr>
          <w:rFonts w:ascii="Times New Roman" w:hAnsi="Times New Roman"/>
          <w:b w:val="0"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>w terminie</w:t>
      </w:r>
      <w:r w:rsidR="00EB73C6">
        <w:rPr>
          <w:rFonts w:ascii="Times New Roman" w:hAnsi="Times New Roman"/>
          <w:b w:val="0"/>
          <w:sz w:val="22"/>
          <w:szCs w:val="22"/>
        </w:rPr>
        <w:t>:</w:t>
      </w:r>
      <w:r w:rsidRPr="00F96E4E">
        <w:rPr>
          <w:rFonts w:ascii="Times New Roman" w:hAnsi="Times New Roman"/>
          <w:b w:val="0"/>
          <w:sz w:val="22"/>
          <w:szCs w:val="22"/>
        </w:rPr>
        <w:t xml:space="preserve"> </w:t>
      </w:r>
      <w:r w:rsidR="00412907">
        <w:rPr>
          <w:rFonts w:ascii="Times New Roman" w:hAnsi="Times New Roman"/>
          <w:bCs/>
          <w:sz w:val="22"/>
          <w:szCs w:val="22"/>
        </w:rPr>
        <w:t>1</w:t>
      </w:r>
      <w:r w:rsidR="00C32AA7">
        <w:rPr>
          <w:rFonts w:ascii="Times New Roman" w:hAnsi="Times New Roman"/>
          <w:bCs/>
          <w:sz w:val="22"/>
          <w:szCs w:val="22"/>
        </w:rPr>
        <w:t>4</w:t>
      </w:r>
      <w:r w:rsidR="00412907">
        <w:rPr>
          <w:rFonts w:ascii="Times New Roman" w:hAnsi="Times New Roman"/>
          <w:bCs/>
          <w:sz w:val="22"/>
          <w:szCs w:val="22"/>
        </w:rPr>
        <w:t xml:space="preserve"> dni od dnia zawarcia umowy.</w:t>
      </w:r>
    </w:p>
    <w:p w14:paraId="7631998F" w14:textId="77777777" w:rsidR="00E5049F" w:rsidRPr="00F96E4E" w:rsidRDefault="00E5049F" w:rsidP="007168A4"/>
    <w:p w14:paraId="67DD046C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3</w:t>
      </w:r>
      <w:r w:rsidRPr="00F96E4E">
        <w:rPr>
          <w:sz w:val="22"/>
          <w:szCs w:val="22"/>
        </w:rPr>
        <w:tab/>
        <w:t>OBOWIĄZKI STRON</w:t>
      </w:r>
    </w:p>
    <w:p w14:paraId="24FF9EA5" w14:textId="77777777" w:rsidR="00E5049F" w:rsidRPr="00F96E4E" w:rsidRDefault="00E5049F" w:rsidP="007168A4">
      <w:pPr>
        <w:numPr>
          <w:ilvl w:val="0"/>
          <w:numId w:val="25"/>
        </w:numPr>
        <w:tabs>
          <w:tab w:val="num" w:pos="-993"/>
        </w:tabs>
        <w:rPr>
          <w:sz w:val="22"/>
          <w:szCs w:val="22"/>
          <w:u w:val="single"/>
        </w:rPr>
      </w:pPr>
      <w:r w:rsidRPr="00F96E4E">
        <w:rPr>
          <w:sz w:val="22"/>
          <w:szCs w:val="22"/>
          <w:u w:val="single"/>
        </w:rPr>
        <w:t>Do obowiązków Zamawiającego należy:</w:t>
      </w:r>
    </w:p>
    <w:p w14:paraId="7D75D9A2" w14:textId="1F8BE54A" w:rsidR="00E5049F" w:rsidRPr="000D4AF3" w:rsidRDefault="00E5049F" w:rsidP="000D4AF3">
      <w:pPr>
        <w:numPr>
          <w:ilvl w:val="1"/>
          <w:numId w:val="45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F96E4E">
        <w:rPr>
          <w:sz w:val="22"/>
          <w:szCs w:val="22"/>
        </w:rPr>
        <w:t xml:space="preserve">Protokolarne przekazanie terenu budowy Wykonawcy </w:t>
      </w:r>
      <w:bookmarkStart w:id="2" w:name="_Hlk43722354"/>
      <w:r w:rsidR="001D7F4D"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bookmarkEnd w:id="2"/>
    </w:p>
    <w:p w14:paraId="2D2B16CF" w14:textId="77777777" w:rsidR="00E5049F" w:rsidRPr="00F96E4E" w:rsidRDefault="00E5049F" w:rsidP="007168A4">
      <w:pPr>
        <w:numPr>
          <w:ilvl w:val="1"/>
          <w:numId w:val="25"/>
        </w:numPr>
        <w:tabs>
          <w:tab w:val="num" w:pos="-1418"/>
        </w:tabs>
        <w:ind w:hanging="595"/>
        <w:rPr>
          <w:sz w:val="22"/>
          <w:szCs w:val="22"/>
        </w:rPr>
      </w:pPr>
      <w:r w:rsidRPr="00F96E4E">
        <w:rPr>
          <w:sz w:val="22"/>
          <w:szCs w:val="22"/>
        </w:rPr>
        <w:t>Zapewnienie nadzoru inwestorskiego.</w:t>
      </w:r>
    </w:p>
    <w:p w14:paraId="6916DFE2" w14:textId="77777777" w:rsidR="00E5049F" w:rsidRPr="00F96E4E" w:rsidRDefault="00E5049F" w:rsidP="007168A4">
      <w:pPr>
        <w:numPr>
          <w:ilvl w:val="1"/>
          <w:numId w:val="25"/>
        </w:numPr>
        <w:tabs>
          <w:tab w:val="num" w:pos="-1418"/>
        </w:tabs>
        <w:ind w:hanging="595"/>
        <w:rPr>
          <w:sz w:val="22"/>
          <w:szCs w:val="22"/>
        </w:rPr>
      </w:pPr>
      <w:r w:rsidRPr="00F96E4E">
        <w:rPr>
          <w:sz w:val="22"/>
          <w:szCs w:val="22"/>
        </w:rPr>
        <w:t>Dokonanie odbioru końcowego, zgodnie z postanowieniami § 8.</w:t>
      </w:r>
    </w:p>
    <w:p w14:paraId="1BEE06E6" w14:textId="0BE1F327" w:rsidR="00B14BCC" w:rsidRPr="00B14BCC" w:rsidRDefault="00E5049F" w:rsidP="00B14BCC">
      <w:pPr>
        <w:numPr>
          <w:ilvl w:val="0"/>
          <w:numId w:val="25"/>
        </w:numPr>
        <w:rPr>
          <w:sz w:val="22"/>
          <w:szCs w:val="22"/>
          <w:u w:val="single"/>
        </w:rPr>
      </w:pPr>
      <w:r w:rsidRPr="00F96E4E">
        <w:rPr>
          <w:sz w:val="22"/>
          <w:szCs w:val="22"/>
          <w:u w:val="single"/>
        </w:rPr>
        <w:t>Do obowiązków Wykonawcy należy:</w:t>
      </w:r>
    </w:p>
    <w:p w14:paraId="34E23392" w14:textId="158B5763" w:rsidR="00E5049F" w:rsidRPr="00B14BCC" w:rsidRDefault="00E5049F" w:rsidP="000D4AF3">
      <w:pPr>
        <w:numPr>
          <w:ilvl w:val="1"/>
          <w:numId w:val="45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F96E4E">
        <w:rPr>
          <w:sz w:val="22"/>
          <w:szCs w:val="22"/>
        </w:rPr>
        <w:t xml:space="preserve">Protokolarne przejęcie placu budowy </w:t>
      </w:r>
      <w:r w:rsidR="000D4AF3"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r w:rsidRPr="000D4AF3">
        <w:rPr>
          <w:sz w:val="22"/>
          <w:szCs w:val="22"/>
        </w:rPr>
        <w:t xml:space="preserve"> </w:t>
      </w:r>
    </w:p>
    <w:p w14:paraId="73F80B81" w14:textId="77777777" w:rsidR="00B14BCC" w:rsidRPr="00B14BCC" w:rsidRDefault="00B14BCC" w:rsidP="00B14BCC">
      <w:pPr>
        <w:numPr>
          <w:ilvl w:val="1"/>
          <w:numId w:val="45"/>
        </w:numPr>
        <w:ind w:hanging="595"/>
        <w:jc w:val="both"/>
        <w:rPr>
          <w:color w:val="000000" w:themeColor="text1"/>
          <w:sz w:val="22"/>
          <w:szCs w:val="22"/>
        </w:rPr>
      </w:pPr>
      <w:r w:rsidRPr="00B14BCC">
        <w:rPr>
          <w:color w:val="000000" w:themeColor="text1"/>
          <w:sz w:val="22"/>
          <w:szCs w:val="22"/>
        </w:rPr>
        <w:t>Zatrudnienia do wykonania przedmiotu umowy osób mających kwalifikacje i wymagane przez prawo niezbędne uprawnienia.</w:t>
      </w:r>
    </w:p>
    <w:p w14:paraId="64E14480" w14:textId="77777777" w:rsidR="00E5049F" w:rsidRPr="00B14BCC" w:rsidRDefault="00E5049F" w:rsidP="00B14BCC">
      <w:pPr>
        <w:numPr>
          <w:ilvl w:val="1"/>
          <w:numId w:val="45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B14BCC">
        <w:rPr>
          <w:sz w:val="22"/>
          <w:szCs w:val="22"/>
        </w:rPr>
        <w:t>Zabezpieczenie terenu robót z zachowaniem najwyższej staranności.</w:t>
      </w:r>
    </w:p>
    <w:p w14:paraId="310DC1E3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Terminowe wykonywanie robót.</w:t>
      </w:r>
    </w:p>
    <w:p w14:paraId="77D3DDB4" w14:textId="716452D5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Wykonywanie robót zgodnie z </w:t>
      </w:r>
      <w:r w:rsidR="00B14BCC">
        <w:rPr>
          <w:sz w:val="22"/>
          <w:szCs w:val="22"/>
        </w:rPr>
        <w:t xml:space="preserve">wykonaną dokumentacją projektową oraz </w:t>
      </w:r>
      <w:r w:rsidRPr="00F96E4E">
        <w:rPr>
          <w:sz w:val="22"/>
          <w:szCs w:val="22"/>
        </w:rPr>
        <w:t xml:space="preserve">dostarczoną przez Zamawiającego dokumentacją </w:t>
      </w:r>
      <w:r w:rsidR="00B14BCC">
        <w:rPr>
          <w:sz w:val="22"/>
          <w:szCs w:val="22"/>
        </w:rPr>
        <w:t>(kosztorysem nakładczym)</w:t>
      </w:r>
      <w:r w:rsidRPr="00F96E4E">
        <w:rPr>
          <w:sz w:val="22"/>
          <w:szCs w:val="22"/>
        </w:rPr>
        <w:t>, zasadami wiedzy technicznej, sztuki budowlanej i obowiązującymi przepisami prawa.</w:t>
      </w:r>
    </w:p>
    <w:p w14:paraId="15ED4418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Zapewnienie dozoru technicznego nad realizowanym zadaniem.</w:t>
      </w:r>
    </w:p>
    <w:p w14:paraId="4A5A1061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Dostarczenie materiałów, maszyn i urządzeń koniecznych do realizacji niniejszej umowy.</w:t>
      </w:r>
    </w:p>
    <w:p w14:paraId="7C3333E6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535AF684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Zgłoszenie obiektu do odbioru w sposób zgodny z obowiązującymi przepisami.</w:t>
      </w:r>
    </w:p>
    <w:p w14:paraId="63AFF873" w14:textId="0831D7D8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Wydanie Zamawiającemu wszystkich instrukcji obsługi i eksploatacji urządzeń wbudowanych, dokumentacji powykonawczej, atestów i certyfikatów materiałów </w:t>
      </w:r>
      <w:r w:rsidR="000160FF">
        <w:rPr>
          <w:sz w:val="22"/>
          <w:szCs w:val="22"/>
        </w:rPr>
        <w:t xml:space="preserve">                        </w:t>
      </w:r>
      <w:r w:rsidRPr="00F96E4E">
        <w:rPr>
          <w:sz w:val="22"/>
          <w:szCs w:val="22"/>
        </w:rPr>
        <w:t>i urządzeń oraz protokołów pomiarów skuteczności i sprawności technicznej urządzeń</w:t>
      </w:r>
      <w:r w:rsidR="000160FF">
        <w:rPr>
          <w:sz w:val="22"/>
          <w:szCs w:val="22"/>
        </w:rPr>
        <w:t xml:space="preserve">                 </w:t>
      </w:r>
      <w:r w:rsidRPr="00F96E4E">
        <w:rPr>
          <w:sz w:val="22"/>
          <w:szCs w:val="22"/>
        </w:rPr>
        <w:t xml:space="preserve"> i instalacji.</w:t>
      </w:r>
    </w:p>
    <w:p w14:paraId="70DB2D17" w14:textId="6556DD12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lastRenderedPageBreak/>
        <w:t xml:space="preserve">Zgłoszenie obiektu do odbioru końcowego oraz uczestniczenie w czynnościach odbioru </w:t>
      </w:r>
      <w:r w:rsidR="000160FF">
        <w:rPr>
          <w:sz w:val="22"/>
          <w:szCs w:val="22"/>
        </w:rPr>
        <w:t xml:space="preserve">               </w:t>
      </w:r>
      <w:r w:rsidRPr="00F96E4E">
        <w:rPr>
          <w:sz w:val="22"/>
          <w:szCs w:val="22"/>
        </w:rPr>
        <w:t>i zapewnienie usunięcia stwierdzonych wad, zgodnie z §8.</w:t>
      </w:r>
    </w:p>
    <w:p w14:paraId="235DB8FA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Ubezpieczenie od Odpowiedzialności Cywilnej na czas wykonywania robót.</w:t>
      </w:r>
    </w:p>
    <w:p w14:paraId="5D8E1EC4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Doprowadzenie do należytego stanu i porządku terenu budowy.</w:t>
      </w:r>
    </w:p>
    <w:p w14:paraId="303F3E24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Zakupienie i dostarczenie materiałów niezbędnych do wykonania robót.</w:t>
      </w:r>
    </w:p>
    <w:p w14:paraId="053FA500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Wykonywanie robót zgodnie ze sztuką budowlaną, warunkami BHP i P.POŻ.</w:t>
      </w:r>
    </w:p>
    <w:p w14:paraId="75A9B422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Nie naruszanie praw osób trzecich podczas wykonywania robót.</w:t>
      </w:r>
    </w:p>
    <w:p w14:paraId="0A7072F7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Niezwłoczne usunięcie ewentualnych usterek powstałych przy wykonywaniu robót.</w:t>
      </w:r>
    </w:p>
    <w:p w14:paraId="16F735E4" w14:textId="77777777" w:rsidR="00E5049F" w:rsidRPr="00F96E4E" w:rsidRDefault="00E5049F" w:rsidP="007168A4">
      <w:pPr>
        <w:pStyle w:val="Standard"/>
        <w:tabs>
          <w:tab w:val="left" w:pos="4320"/>
        </w:tabs>
        <w:spacing w:line="120" w:lineRule="atLeast"/>
        <w:ind w:left="1021"/>
        <w:jc w:val="both"/>
        <w:rPr>
          <w:sz w:val="22"/>
          <w:szCs w:val="22"/>
        </w:rPr>
      </w:pPr>
    </w:p>
    <w:p w14:paraId="24DB1C3C" w14:textId="77777777" w:rsidR="00E5049F" w:rsidRPr="00F96E4E" w:rsidRDefault="00451180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 xml:space="preserve">  </w:t>
      </w:r>
      <w:r w:rsidR="0025355D" w:rsidRPr="00F96E4E">
        <w:rPr>
          <w:sz w:val="22"/>
          <w:szCs w:val="22"/>
        </w:rPr>
        <w:t xml:space="preserve"> </w:t>
      </w:r>
      <w:r w:rsidRPr="00F96E4E">
        <w:rPr>
          <w:sz w:val="22"/>
          <w:szCs w:val="22"/>
        </w:rPr>
        <w:t xml:space="preserve"> </w:t>
      </w:r>
      <w:r w:rsidR="00E5049F" w:rsidRPr="00F96E4E">
        <w:rPr>
          <w:sz w:val="22"/>
          <w:szCs w:val="22"/>
        </w:rPr>
        <w:t>§ 4</w:t>
      </w:r>
      <w:r w:rsidR="00E5049F" w:rsidRPr="00F96E4E">
        <w:rPr>
          <w:sz w:val="22"/>
          <w:szCs w:val="22"/>
        </w:rPr>
        <w:tab/>
      </w:r>
      <w:r w:rsidR="0025355D" w:rsidRPr="00F96E4E">
        <w:rPr>
          <w:sz w:val="22"/>
          <w:szCs w:val="22"/>
        </w:rPr>
        <w:t xml:space="preserve"> </w:t>
      </w:r>
      <w:r w:rsidRPr="00F96E4E">
        <w:rPr>
          <w:sz w:val="22"/>
          <w:szCs w:val="22"/>
        </w:rPr>
        <w:t xml:space="preserve"> </w:t>
      </w:r>
      <w:r w:rsidR="00E5049F" w:rsidRPr="00F96E4E">
        <w:rPr>
          <w:sz w:val="22"/>
          <w:szCs w:val="22"/>
        </w:rPr>
        <w:t>ODPOWIEDZIALNOŚĆ</w:t>
      </w:r>
    </w:p>
    <w:p w14:paraId="04D6EA50" w14:textId="77777777" w:rsidR="00E5049F" w:rsidRPr="00F96E4E" w:rsidRDefault="00E5049F" w:rsidP="007168A4">
      <w:p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Wykonawca od chwili protokolarnego przejęcia terenu budowy do chwili oddania obiektu ponosi odpowiedzialność za szkody wynikłe na tym terenie.</w:t>
      </w:r>
    </w:p>
    <w:p w14:paraId="43E7C199" w14:textId="77777777" w:rsidR="00E5049F" w:rsidRPr="00F96E4E" w:rsidRDefault="00E5049F" w:rsidP="007168A4">
      <w:pPr>
        <w:rPr>
          <w:sz w:val="22"/>
          <w:szCs w:val="22"/>
        </w:rPr>
      </w:pPr>
    </w:p>
    <w:p w14:paraId="2CFAEFD0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5</w:t>
      </w:r>
      <w:r w:rsidRPr="00F96E4E">
        <w:rPr>
          <w:sz w:val="22"/>
          <w:szCs w:val="22"/>
        </w:rPr>
        <w:tab/>
        <w:t>WYNAGRODZENIE</w:t>
      </w:r>
    </w:p>
    <w:p w14:paraId="31CEC140" w14:textId="2318CC77" w:rsidR="00E5049F" w:rsidRPr="00F96E4E" w:rsidRDefault="00E5049F" w:rsidP="005A5E16">
      <w:pPr>
        <w:pStyle w:val="western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Za wykonanie przedmiotu umowy strony ustalają wynagrodzenie kosztorysowe ogółem netto </w:t>
      </w:r>
      <w:r w:rsidR="006F49D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96E4E">
        <w:rPr>
          <w:rFonts w:ascii="Times New Roman" w:hAnsi="Times New Roman" w:cs="Times New Roman"/>
          <w:sz w:val="22"/>
          <w:szCs w:val="22"/>
        </w:rPr>
        <w:t>w kwocie</w:t>
      </w:r>
      <w:r w:rsidR="006F49D4">
        <w:rPr>
          <w:rFonts w:ascii="Times New Roman" w:hAnsi="Times New Roman" w:cs="Times New Roman"/>
          <w:sz w:val="22"/>
          <w:szCs w:val="22"/>
        </w:rPr>
        <w:t>:</w:t>
      </w:r>
      <w:r w:rsidRPr="00F96E4E">
        <w:rPr>
          <w:rFonts w:ascii="Times New Roman" w:hAnsi="Times New Roman" w:cs="Times New Roman"/>
          <w:sz w:val="22"/>
          <w:szCs w:val="22"/>
        </w:rPr>
        <w:t xml:space="preserve"> </w:t>
      </w:r>
      <w:r w:rsidRPr="00F96E4E">
        <w:rPr>
          <w:rFonts w:ascii="Times New Roman" w:hAnsi="Times New Roman" w:cs="Times New Roman"/>
          <w:bCs/>
          <w:sz w:val="22"/>
          <w:szCs w:val="22"/>
        </w:rPr>
        <w:t xml:space="preserve">……………….zł </w:t>
      </w:r>
      <w:r w:rsidR="0022261D" w:rsidRPr="00F96E4E">
        <w:rPr>
          <w:rFonts w:ascii="Times New Roman" w:hAnsi="Times New Roman" w:cs="Times New Roman"/>
          <w:bCs/>
          <w:sz w:val="22"/>
          <w:szCs w:val="22"/>
        </w:rPr>
        <w:t>(</w:t>
      </w:r>
      <w:r w:rsidRPr="00F96E4E">
        <w:rPr>
          <w:rFonts w:ascii="Times New Roman" w:hAnsi="Times New Roman" w:cs="Times New Roman"/>
          <w:bCs/>
          <w:sz w:val="22"/>
          <w:szCs w:val="22"/>
        </w:rPr>
        <w:t>słownie</w:t>
      </w:r>
      <w:r w:rsidR="0022261D" w:rsidRPr="00F96E4E">
        <w:rPr>
          <w:rFonts w:ascii="Times New Roman" w:hAnsi="Times New Roman" w:cs="Times New Roman"/>
          <w:bCs/>
          <w:sz w:val="22"/>
          <w:szCs w:val="22"/>
        </w:rPr>
        <w:t xml:space="preserve"> zł</w:t>
      </w:r>
      <w:r w:rsidR="005D615C" w:rsidRPr="00F96E4E">
        <w:rPr>
          <w:rFonts w:ascii="Times New Roman" w:hAnsi="Times New Roman" w:cs="Times New Roman"/>
          <w:bCs/>
          <w:sz w:val="22"/>
          <w:szCs w:val="22"/>
        </w:rPr>
        <w:t>:</w:t>
      </w:r>
      <w:r w:rsidRPr="00F96E4E">
        <w:rPr>
          <w:rFonts w:ascii="Times New Roman" w:hAnsi="Times New Roman" w:cs="Times New Roman"/>
          <w:bCs/>
          <w:sz w:val="22"/>
          <w:szCs w:val="22"/>
        </w:rPr>
        <w:t xml:space="preserve"> ……</w:t>
      </w:r>
      <w:r w:rsidR="00D23C4D" w:rsidRPr="00F96E4E">
        <w:rPr>
          <w:rFonts w:ascii="Times New Roman" w:hAnsi="Times New Roman" w:cs="Times New Roman"/>
          <w:bCs/>
          <w:sz w:val="22"/>
          <w:szCs w:val="22"/>
        </w:rPr>
        <w:t>……</w:t>
      </w:r>
      <w:r w:rsidRPr="00F96E4E">
        <w:rPr>
          <w:rFonts w:ascii="Times New Roman" w:hAnsi="Times New Roman" w:cs="Times New Roman"/>
          <w:bCs/>
          <w:sz w:val="22"/>
          <w:szCs w:val="22"/>
        </w:rPr>
        <w:t>……………………………………/100 )</w:t>
      </w:r>
      <w:r w:rsidR="0064312E">
        <w:rPr>
          <w:rFonts w:ascii="Times New Roman" w:hAnsi="Times New Roman" w:cs="Times New Roman"/>
          <w:bCs/>
          <w:sz w:val="22"/>
          <w:szCs w:val="22"/>
        </w:rPr>
        <w:t>.</w:t>
      </w:r>
    </w:p>
    <w:p w14:paraId="63D8810D" w14:textId="0141C8E5" w:rsidR="00E5049F" w:rsidRPr="00F96E4E" w:rsidRDefault="00E5049F" w:rsidP="009F4B8F">
      <w:pPr>
        <w:pStyle w:val="western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>Do powyższego wynagrodzenia kosztorysowego zostanie doliczony podatek VAT wg stawki</w:t>
      </w:r>
      <w:r w:rsidR="00A22D63">
        <w:rPr>
          <w:rFonts w:ascii="Times New Roman" w:hAnsi="Times New Roman" w:cs="Times New Roman"/>
          <w:sz w:val="22"/>
          <w:szCs w:val="22"/>
        </w:rPr>
        <w:t xml:space="preserve"> </w:t>
      </w:r>
      <w:r w:rsidR="00CF1101">
        <w:rPr>
          <w:rFonts w:ascii="Times New Roman" w:hAnsi="Times New Roman" w:cs="Times New Roman"/>
          <w:sz w:val="22"/>
          <w:szCs w:val="22"/>
        </w:rPr>
        <w:t>8</w:t>
      </w:r>
      <w:r w:rsidRPr="00F96E4E">
        <w:rPr>
          <w:rFonts w:ascii="Times New Roman" w:hAnsi="Times New Roman" w:cs="Times New Roman"/>
          <w:sz w:val="22"/>
          <w:szCs w:val="22"/>
        </w:rPr>
        <w:t xml:space="preserve">% w kwocie: </w:t>
      </w:r>
      <w:r w:rsidRPr="00F96E4E"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03DBB089" w14:textId="77777777" w:rsidR="00E5049F" w:rsidRPr="00F96E4E" w:rsidRDefault="00E5049F" w:rsidP="009F4B8F">
      <w:pPr>
        <w:pStyle w:val="western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>Ogółem wartość brutto wynagrodzenia (z podatkiem VAT) wynosi: ............................ zł.</w:t>
      </w:r>
    </w:p>
    <w:p w14:paraId="1E101EF6" w14:textId="77777777" w:rsidR="00E5049F" w:rsidRPr="00F96E4E" w:rsidRDefault="00E52946" w:rsidP="00E52946">
      <w:pPr>
        <w:pStyle w:val="western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5049F" w:rsidRPr="00F96E4E">
        <w:rPr>
          <w:rFonts w:ascii="Times New Roman" w:hAnsi="Times New Roman" w:cs="Times New Roman"/>
          <w:sz w:val="22"/>
          <w:szCs w:val="22"/>
        </w:rPr>
        <w:t xml:space="preserve"> </w:t>
      </w:r>
      <w:r w:rsidR="00D23C4D" w:rsidRPr="00F96E4E">
        <w:rPr>
          <w:rFonts w:ascii="Times New Roman" w:hAnsi="Times New Roman" w:cs="Times New Roman"/>
          <w:sz w:val="22"/>
          <w:szCs w:val="22"/>
        </w:rPr>
        <w:t>(</w:t>
      </w:r>
      <w:r w:rsidR="00E5049F" w:rsidRPr="00F96E4E">
        <w:rPr>
          <w:rFonts w:ascii="Times New Roman" w:hAnsi="Times New Roman" w:cs="Times New Roman"/>
          <w:sz w:val="22"/>
          <w:szCs w:val="22"/>
        </w:rPr>
        <w:t>słownie</w:t>
      </w:r>
      <w:r w:rsidR="00D23C4D" w:rsidRPr="00F96E4E">
        <w:rPr>
          <w:rFonts w:ascii="Times New Roman" w:hAnsi="Times New Roman" w:cs="Times New Roman"/>
          <w:sz w:val="22"/>
          <w:szCs w:val="22"/>
        </w:rPr>
        <w:t xml:space="preserve"> z</w:t>
      </w:r>
      <w:r w:rsidR="00DF5AEF" w:rsidRPr="00F96E4E">
        <w:rPr>
          <w:rFonts w:ascii="Times New Roman" w:hAnsi="Times New Roman" w:cs="Times New Roman"/>
          <w:sz w:val="22"/>
          <w:szCs w:val="22"/>
        </w:rPr>
        <w:t>ł</w:t>
      </w:r>
      <w:r w:rsidR="00E5049F" w:rsidRPr="00F96E4E">
        <w:rPr>
          <w:rFonts w:ascii="Times New Roman" w:hAnsi="Times New Roman" w:cs="Times New Roman"/>
          <w:sz w:val="22"/>
          <w:szCs w:val="22"/>
        </w:rPr>
        <w:t>:  …………...................................……………………………………</w:t>
      </w:r>
      <w:r w:rsidR="00D23C4D" w:rsidRPr="00F96E4E">
        <w:rPr>
          <w:rFonts w:ascii="Times New Roman" w:hAnsi="Times New Roman" w:cs="Times New Roman"/>
          <w:sz w:val="22"/>
          <w:szCs w:val="22"/>
        </w:rPr>
        <w:t>……</w:t>
      </w:r>
      <w:r w:rsidR="00E5049F" w:rsidRPr="00F96E4E">
        <w:rPr>
          <w:rFonts w:ascii="Times New Roman" w:hAnsi="Times New Roman" w:cs="Times New Roman"/>
          <w:sz w:val="22"/>
          <w:szCs w:val="22"/>
        </w:rPr>
        <w:t xml:space="preserve"> /100)</w:t>
      </w:r>
      <w:r w:rsidR="0064312E">
        <w:rPr>
          <w:rFonts w:ascii="Times New Roman" w:hAnsi="Times New Roman" w:cs="Times New Roman"/>
          <w:sz w:val="22"/>
          <w:szCs w:val="22"/>
        </w:rPr>
        <w:t>.</w:t>
      </w:r>
      <w:r w:rsidR="00E5049F" w:rsidRPr="00F96E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8076C4" w14:textId="77777777" w:rsidR="00E5049F" w:rsidRPr="00F96E4E" w:rsidRDefault="00E5049F" w:rsidP="009F4B8F">
      <w:pPr>
        <w:pStyle w:val="western"/>
        <w:numPr>
          <w:ilvl w:val="0"/>
          <w:numId w:val="40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Wynagrodzenie należne Wykonawcy zostanie ustalone po odbiorze robót budowlanych, stanowiących przedmiot umowy, zatwierdzonym protokołem odbioru końcowego, na podstawie przeprowadzonego obmiaru oraz kosztorysu powykonawczego, sporządzonego przez Wykonawcę i zaakceptowanego przez Zamawiającego, zgodnie z przyjętymi cenami jednostkowymi </w:t>
      </w:r>
      <w:r w:rsidRPr="00F96E4E">
        <w:rPr>
          <w:rFonts w:ascii="Times New Roman" w:hAnsi="Times New Roman" w:cs="Times New Roman"/>
          <w:color w:val="000000"/>
          <w:sz w:val="22"/>
          <w:szCs w:val="22"/>
        </w:rPr>
        <w:t>oraz narzutami</w:t>
      </w:r>
      <w:r w:rsidRPr="00F96E4E">
        <w:rPr>
          <w:rFonts w:ascii="Times New Roman" w:hAnsi="Times New Roman" w:cs="Times New Roman"/>
          <w:sz w:val="22"/>
          <w:szCs w:val="22"/>
        </w:rPr>
        <w:t xml:space="preserve"> określonymi w ofercie.</w:t>
      </w:r>
      <w:r w:rsidRPr="00F96E4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96E4E">
        <w:rPr>
          <w:rFonts w:ascii="Times New Roman" w:hAnsi="Times New Roman" w:cs="Times New Roman"/>
          <w:color w:val="000000"/>
          <w:sz w:val="22"/>
          <w:szCs w:val="22"/>
        </w:rPr>
        <w:t xml:space="preserve">Zamawiający dopuści zmianę wynagrodzenia w szczególnym przypadku o którym mowa w ust. 5 </w:t>
      </w:r>
    </w:p>
    <w:p w14:paraId="3A592E45" w14:textId="3E469919" w:rsidR="00E5049F" w:rsidRPr="00F96E4E" w:rsidRDefault="00E5049F" w:rsidP="009F4B8F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>5.   Prace nie ujęte w przedmiarze robót,</w:t>
      </w:r>
      <w:r w:rsidRPr="00F96E4E">
        <w:t xml:space="preserve"> </w:t>
      </w:r>
      <w:r w:rsidRPr="00F96E4E">
        <w:rPr>
          <w:rFonts w:ascii="Times New Roman" w:hAnsi="Times New Roman" w:cs="Times New Roman"/>
          <w:sz w:val="22"/>
          <w:szCs w:val="22"/>
        </w:rPr>
        <w:t>spowodowane okolicznościami, których Zamawiający, działając z należytą starannością, nie mógł przewidzieć, a których konieczność wykonania wystąpi podczas realizacji zamówienia, po uzyskaniu pisemnej zgody inspektora nadzoru i sporządzeniu protok</w:t>
      </w:r>
      <w:r w:rsidR="00073E16">
        <w:rPr>
          <w:rFonts w:ascii="Times New Roman" w:hAnsi="Times New Roman" w:cs="Times New Roman"/>
          <w:sz w:val="22"/>
          <w:szCs w:val="22"/>
        </w:rPr>
        <w:t>o</w:t>
      </w:r>
      <w:r w:rsidRPr="00F96E4E">
        <w:rPr>
          <w:rFonts w:ascii="Times New Roman" w:hAnsi="Times New Roman" w:cs="Times New Roman"/>
          <w:sz w:val="22"/>
          <w:szCs w:val="22"/>
        </w:rPr>
        <w:t>łu konieczności, który będzie załącznikiem do sporządzonego aneksu, będą rozliczane w następujący sposób:</w:t>
      </w:r>
    </w:p>
    <w:p w14:paraId="0A50EAA8" w14:textId="1902D30C" w:rsidR="00E5049F" w:rsidRPr="00F96E4E" w:rsidRDefault="00E5049F" w:rsidP="007168A4">
      <w:pPr>
        <w:pStyle w:val="western"/>
        <w:spacing w:before="0" w:beforeAutospacing="0" w:after="0" w:afterAutospacing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a) koszt robocizny będzie kalkulowany: ilość roboczogodzin (R) wynikająca z katalogów KNR zostanie pomnożona przez stawkę roboczogodziny podaną w ofercie zł netto, do tak wyliczonej kwoty robocizny bezpośredniej zostaną dodane koszty pośrednie podane </w:t>
      </w:r>
      <w:r w:rsidR="00073E1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96E4E">
        <w:rPr>
          <w:rFonts w:ascii="Times New Roman" w:hAnsi="Times New Roman" w:cs="Times New Roman"/>
          <w:sz w:val="22"/>
          <w:szCs w:val="22"/>
        </w:rPr>
        <w:t>w ofercie a następnie zysk z oferty.</w:t>
      </w:r>
    </w:p>
    <w:p w14:paraId="5D46DD7C" w14:textId="60739420" w:rsidR="00E5049F" w:rsidRPr="00F96E4E" w:rsidRDefault="00E5049F" w:rsidP="007168A4">
      <w:pPr>
        <w:pStyle w:val="western"/>
        <w:spacing w:before="0" w:beforeAutospacing="0" w:after="0" w:afterAutospacing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b) koszt materiałów będzie kalkulowany w następujący sposób: nakłady (ilości) materiałów (M) wynikające z katalogów KNR pomnożone zostaną przez </w:t>
      </w:r>
      <w:r w:rsidR="00C32AA7">
        <w:rPr>
          <w:rFonts w:ascii="Times New Roman" w:hAnsi="Times New Roman" w:cs="Times New Roman"/>
          <w:sz w:val="22"/>
          <w:szCs w:val="22"/>
        </w:rPr>
        <w:t>minimalne</w:t>
      </w:r>
      <w:r w:rsidRPr="00F96E4E">
        <w:rPr>
          <w:rFonts w:ascii="Times New Roman" w:hAnsi="Times New Roman" w:cs="Times New Roman"/>
          <w:sz w:val="22"/>
          <w:szCs w:val="22"/>
        </w:rPr>
        <w:t xml:space="preserve"> ceny materiałów bez kosztów zakupu ogólnopolskiego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</w:t>
      </w:r>
    </w:p>
    <w:p w14:paraId="02ABCF91" w14:textId="57A2E7D9" w:rsidR="00F76CE8" w:rsidRPr="00F96E4E" w:rsidRDefault="00E5049F" w:rsidP="00771972">
      <w:pPr>
        <w:pStyle w:val="western"/>
        <w:spacing w:before="0" w:beforeAutospacing="0" w:after="0" w:afterAutospacing="0"/>
        <w:ind w:left="993" w:hanging="284"/>
        <w:rPr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c) koszt pracy sprzętu będzie kalkulowany w następujący sposób: Ilość sprzętu (S) wynikająca z KNR pomnożona zostanie przez </w:t>
      </w:r>
      <w:r w:rsidR="00C32AA7">
        <w:rPr>
          <w:rFonts w:ascii="Times New Roman" w:hAnsi="Times New Roman" w:cs="Times New Roman"/>
          <w:sz w:val="22"/>
          <w:szCs w:val="22"/>
        </w:rPr>
        <w:t>minimalne</w:t>
      </w:r>
      <w:r w:rsidRPr="00F96E4E">
        <w:rPr>
          <w:rFonts w:ascii="Times New Roman" w:hAnsi="Times New Roman" w:cs="Times New Roman"/>
          <w:sz w:val="22"/>
          <w:szCs w:val="22"/>
        </w:rPr>
        <w:t xml:space="preserve"> ceny najmu (kolumna nr 7)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</w:t>
      </w:r>
      <w:r w:rsidR="003B782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96E4E">
        <w:rPr>
          <w:rFonts w:ascii="Times New Roman" w:hAnsi="Times New Roman" w:cs="Times New Roman"/>
          <w:sz w:val="22"/>
          <w:szCs w:val="22"/>
        </w:rPr>
        <w:t xml:space="preserve">i sposób obliczania nakładów (ilość maszynogodzin) pracy oraz cenę, do tak wyliczonych kosztów bezpośrednich zostanie doliczony koszt pośredni, a następnie zysk - wskazane </w:t>
      </w:r>
      <w:r w:rsidR="003B782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96E4E">
        <w:rPr>
          <w:rFonts w:ascii="Times New Roman" w:hAnsi="Times New Roman" w:cs="Times New Roman"/>
          <w:sz w:val="22"/>
          <w:szCs w:val="22"/>
        </w:rPr>
        <w:t>w ofercie.</w:t>
      </w:r>
    </w:p>
    <w:p w14:paraId="1446A846" w14:textId="77777777" w:rsidR="00E5049F" w:rsidRPr="00F96E4E" w:rsidRDefault="00E5049F" w:rsidP="007168A4">
      <w:p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6.</w:t>
      </w:r>
      <w:r w:rsidRPr="00F96E4E">
        <w:rPr>
          <w:sz w:val="22"/>
          <w:szCs w:val="22"/>
        </w:rPr>
        <w:tab/>
        <w:t>Wykonawca wystawia faktury na podstawie protokołu końcowego odbioru robót.</w:t>
      </w:r>
    </w:p>
    <w:p w14:paraId="75B23A8E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>7.     Faktury muszą zawierać następujące dane:</w:t>
      </w:r>
    </w:p>
    <w:p w14:paraId="517D421C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     </w:t>
      </w:r>
      <w:r w:rsidRPr="00F96E4E">
        <w:rPr>
          <w:sz w:val="22"/>
          <w:szCs w:val="22"/>
          <w:u w:val="single"/>
        </w:rPr>
        <w:t xml:space="preserve">Nabywca: </w:t>
      </w:r>
      <w:r w:rsidRPr="00F96E4E">
        <w:rPr>
          <w:sz w:val="22"/>
          <w:szCs w:val="22"/>
        </w:rPr>
        <w:t xml:space="preserve">                                             </w:t>
      </w:r>
      <w:r w:rsidRPr="00F96E4E">
        <w:rPr>
          <w:sz w:val="22"/>
          <w:szCs w:val="22"/>
          <w:u w:val="single"/>
        </w:rPr>
        <w:t>Odbiorca faktury:</w:t>
      </w:r>
    </w:p>
    <w:p w14:paraId="4D5E14FF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 </w:t>
      </w:r>
      <w:r w:rsidR="0064312E">
        <w:rPr>
          <w:sz w:val="22"/>
          <w:szCs w:val="22"/>
        </w:rPr>
        <w:t xml:space="preserve">    </w:t>
      </w:r>
      <w:r w:rsidRPr="00F96E4E">
        <w:rPr>
          <w:sz w:val="22"/>
          <w:szCs w:val="22"/>
        </w:rPr>
        <w:t>Miasto Łódź                                          Zarząd Lokali Miejskich</w:t>
      </w:r>
    </w:p>
    <w:p w14:paraId="2D5858E6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</w:t>
      </w:r>
      <w:r w:rsidR="0064312E">
        <w:rPr>
          <w:sz w:val="22"/>
          <w:szCs w:val="22"/>
        </w:rPr>
        <w:t xml:space="preserve">     </w:t>
      </w:r>
      <w:r w:rsidRPr="00F96E4E">
        <w:rPr>
          <w:sz w:val="22"/>
          <w:szCs w:val="22"/>
        </w:rPr>
        <w:t xml:space="preserve">ul. Piotrkowska 104                             </w:t>
      </w:r>
      <w:r w:rsidR="0064312E">
        <w:rPr>
          <w:sz w:val="22"/>
          <w:szCs w:val="22"/>
        </w:rPr>
        <w:t xml:space="preserve"> </w:t>
      </w:r>
      <w:r w:rsidRPr="00F96E4E">
        <w:rPr>
          <w:sz w:val="22"/>
          <w:szCs w:val="22"/>
        </w:rPr>
        <w:t>al. Tadeusza Kościuszki 47</w:t>
      </w:r>
    </w:p>
    <w:p w14:paraId="3157365D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lastRenderedPageBreak/>
        <w:t xml:space="preserve">           90-926 Łódź                                          90-514 Łódź</w:t>
      </w:r>
    </w:p>
    <w:p w14:paraId="79CD5A35" w14:textId="3CAA015C" w:rsidR="00370807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     NIP 725-00-28-902</w:t>
      </w:r>
    </w:p>
    <w:p w14:paraId="450EB89B" w14:textId="403281F4" w:rsidR="00A22D63" w:rsidRDefault="00A22D63" w:rsidP="00A22D63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    </w:t>
      </w:r>
      <w:r w:rsidR="00EC75DD">
        <w:rPr>
          <w:rFonts w:ascii="Times New Roman" w:hAnsi="Times New Roman" w:cs="Times New Roman"/>
          <w:sz w:val="22"/>
          <w:szCs w:val="22"/>
        </w:rPr>
        <w:t xml:space="preserve"> </w:t>
      </w:r>
      <w:r w:rsidRPr="003D5F11">
        <w:rPr>
          <w:rFonts w:ascii="Times New Roman" w:hAnsi="Times New Roman" w:cs="Times New Roman"/>
          <w:sz w:val="22"/>
          <w:szCs w:val="22"/>
        </w:rPr>
        <w:t>Wykonawca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faktury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133C344" w14:textId="6CB034E5" w:rsidR="00A22D63" w:rsidRPr="003D5F11" w:rsidRDefault="00A22D63" w:rsidP="00A22D63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EC75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elektronicznej w rozumieniu ustawy  o elektronicznym fakturowaniu.</w:t>
      </w:r>
    </w:p>
    <w:p w14:paraId="7C9E537A" w14:textId="3EEA2B6E" w:rsidR="00A22D63" w:rsidRPr="00EC75DD" w:rsidRDefault="00EC75DD" w:rsidP="00EC75DD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="00A22D63" w:rsidRPr="003D5F11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1E0F2664" w14:textId="77777777" w:rsidR="0004240B" w:rsidRDefault="00EC75DD" w:rsidP="00EC75DD">
      <w:pPr>
        <w:pStyle w:val="western"/>
        <w:tabs>
          <w:tab w:val="num" w:pos="5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22D63" w:rsidRPr="003D5F11">
        <w:rPr>
          <w:rFonts w:ascii="Times New Roman" w:hAnsi="Times New Roman" w:cs="Times New Roman"/>
          <w:sz w:val="22"/>
          <w:szCs w:val="22"/>
        </w:rPr>
        <w:t>Szczegółowe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</w:t>
      </w:r>
      <w:r w:rsidR="0004240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</w:p>
    <w:p w14:paraId="5BD2D477" w14:textId="6545038F" w:rsidR="00EC75DD" w:rsidRDefault="0004240B" w:rsidP="00EC75DD">
      <w:pPr>
        <w:pStyle w:val="western"/>
        <w:tabs>
          <w:tab w:val="num" w:pos="5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i 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innych ustrukturyzowanych dokumentów określa ustawa o elektronicznym fakturowaniu oraz </w:t>
      </w:r>
    </w:p>
    <w:p w14:paraId="072E4D67" w14:textId="584DA90B" w:rsidR="00A22D63" w:rsidRPr="003D5F11" w:rsidRDefault="00EC75DD" w:rsidP="00EC75DD">
      <w:pPr>
        <w:pStyle w:val="western"/>
        <w:tabs>
          <w:tab w:val="num" w:pos="5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>akty wykonawcze.</w:t>
      </w:r>
    </w:p>
    <w:p w14:paraId="165C1ED2" w14:textId="5C39E72D" w:rsidR="00A22D63" w:rsidRPr="003D5F11" w:rsidRDefault="00A22D63" w:rsidP="00A22D6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EC75DD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3D5F11">
        <w:rPr>
          <w:rFonts w:ascii="Times New Roman" w:hAnsi="Times New Roman" w:cs="Times New Roman"/>
          <w:sz w:val="22"/>
          <w:szCs w:val="22"/>
        </w:rPr>
        <w:t>przypadku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67170CD1" w14:textId="77777777" w:rsidR="00A22D63" w:rsidRPr="003D5F11" w:rsidRDefault="00A22D63" w:rsidP="00A22D6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a)  brokera Infinite IT Solutions, wpisując dane nabywcy:</w:t>
      </w:r>
    </w:p>
    <w:p w14:paraId="7A53A668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NIP należy wpisać NIP Miasta: 7250028902,</w:t>
      </w:r>
    </w:p>
    <w:p w14:paraId="7623E6FA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typ numeru PEPPOL należy wybrać NIP,</w:t>
      </w:r>
    </w:p>
    <w:p w14:paraId="5A61071F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PEPPOL należy wpisać NIP Zarządu Lokali Miejskich: 7252122232</w:t>
      </w:r>
    </w:p>
    <w:p w14:paraId="575B054E" w14:textId="77777777" w:rsidR="00A22D63" w:rsidRPr="003D5F11" w:rsidRDefault="00A22D63" w:rsidP="00A22D63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 xml:space="preserve">b) brokera </w:t>
      </w:r>
      <w:proofErr w:type="spellStart"/>
      <w:r w:rsidRPr="003D5F11">
        <w:rPr>
          <w:color w:val="000000"/>
          <w:sz w:val="22"/>
          <w:szCs w:val="22"/>
        </w:rPr>
        <w:t>PEFexpert</w:t>
      </w:r>
      <w:proofErr w:type="spellEnd"/>
      <w:r w:rsidRPr="003D5F11">
        <w:rPr>
          <w:color w:val="000000"/>
          <w:sz w:val="22"/>
          <w:szCs w:val="22"/>
        </w:rPr>
        <w:t>, wpisując dane nabywcy:</w:t>
      </w:r>
    </w:p>
    <w:p w14:paraId="59E76165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Identyfikator podatkowy należy wpisać NIP Miasta: 7250028902,</w:t>
      </w:r>
    </w:p>
    <w:p w14:paraId="1C90344A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Rodzaj adresu PEF należy wybrać NIP,</w:t>
      </w:r>
    </w:p>
    <w:p w14:paraId="6332B121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2AC22C4F" w14:textId="77777777" w:rsidR="00A22D63" w:rsidRPr="003D5F11" w:rsidRDefault="00A22D63" w:rsidP="00A22D6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W obu w/w przypadkach sekcja Odbiorca powinna być wypełniona zgodnie z miejscem dostawy/odbioru towaru/usługi.</w:t>
      </w:r>
    </w:p>
    <w:p w14:paraId="762AAD0F" w14:textId="5B4DBF69" w:rsidR="00A22D63" w:rsidRDefault="00A22D63" w:rsidP="00A22D63">
      <w:pPr>
        <w:pStyle w:val="western"/>
        <w:tabs>
          <w:tab w:val="num" w:pos="0"/>
        </w:tabs>
        <w:spacing w:before="0" w:beforeAutospacing="0" w:after="0" w:afterAutospacing="0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EC75DD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Pr="003A52CB">
          <w:rPr>
            <w:rStyle w:val="Hipercze"/>
            <w:rFonts w:ascii="Times New Roman" w:hAnsi="Times New Roman" w:cs="Times New Roman"/>
            <w:sz w:val="22"/>
            <w:szCs w:val="22"/>
          </w:rPr>
          <w:t>finanse@zlm.lodz.pl</w:t>
        </w:r>
      </w:hyperlink>
    </w:p>
    <w:p w14:paraId="5E3E1AE6" w14:textId="5B24657E" w:rsidR="00A22D63" w:rsidRPr="00EC75DD" w:rsidRDefault="00A22D63" w:rsidP="00EC75DD">
      <w:pPr>
        <w:pStyle w:val="Akapitzlist"/>
        <w:numPr>
          <w:ilvl w:val="0"/>
          <w:numId w:val="46"/>
        </w:numPr>
        <w:spacing w:after="160" w:line="259" w:lineRule="auto"/>
        <w:ind w:left="426" w:hanging="426"/>
        <w:jc w:val="both"/>
        <w:rPr>
          <w:noProof/>
          <w:sz w:val="22"/>
          <w:szCs w:val="22"/>
        </w:rPr>
      </w:pPr>
      <w:r w:rsidRPr="00EC75DD">
        <w:rPr>
          <w:noProof/>
          <w:sz w:val="22"/>
          <w:szCs w:val="22"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</w:t>
      </w:r>
      <w:r w:rsidR="00057061">
        <w:rPr>
          <w:noProof/>
          <w:sz w:val="22"/>
          <w:szCs w:val="22"/>
        </w:rPr>
        <w:t xml:space="preserve">                                  </w:t>
      </w:r>
      <w:r w:rsidRPr="00EC75DD">
        <w:rPr>
          <w:noProof/>
          <w:sz w:val="22"/>
          <w:szCs w:val="22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60AADF2" w14:textId="60E6CD54" w:rsidR="00771972" w:rsidRPr="00A55EFA" w:rsidRDefault="00A22D63" w:rsidP="00781875">
      <w:pPr>
        <w:pStyle w:val="Akapitzlist"/>
        <w:numPr>
          <w:ilvl w:val="0"/>
          <w:numId w:val="46"/>
        </w:numPr>
        <w:spacing w:after="160" w:line="259" w:lineRule="auto"/>
        <w:ind w:left="426" w:hanging="426"/>
        <w:jc w:val="both"/>
        <w:rPr>
          <w:noProof/>
          <w:sz w:val="22"/>
          <w:szCs w:val="22"/>
        </w:rPr>
      </w:pPr>
      <w:r w:rsidRPr="00EC75DD">
        <w:rPr>
          <w:noProof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</w:t>
      </w:r>
      <w:r w:rsidR="00A55EFA">
        <w:rPr>
          <w:noProof/>
          <w:sz w:val="22"/>
          <w:szCs w:val="22"/>
        </w:rPr>
        <w:t>.</w:t>
      </w:r>
    </w:p>
    <w:p w14:paraId="72BFFF24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6      PŁATNOŚCI</w:t>
      </w:r>
    </w:p>
    <w:p w14:paraId="4AAC0D4D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45871B50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6B2FABD2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Zapłata wynagrodzenia przez Zamawiającego nastąpi na podstawie prawidłowo wystawionej faktury.</w:t>
      </w:r>
    </w:p>
    <w:p w14:paraId="1EDF7660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 dzień zapłaty uważany będzie dzień obciążenia rachunku Zamawiającego.</w:t>
      </w:r>
    </w:p>
    <w:p w14:paraId="7DCD07AE" w14:textId="77777777" w:rsidR="00E5049F" w:rsidRPr="00F96E4E" w:rsidRDefault="00E5049F" w:rsidP="007168A4">
      <w:pPr>
        <w:ind w:left="426" w:hanging="426"/>
        <w:rPr>
          <w:sz w:val="22"/>
          <w:szCs w:val="22"/>
        </w:rPr>
      </w:pPr>
    </w:p>
    <w:p w14:paraId="3DAC9100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7</w:t>
      </w:r>
      <w:r w:rsidRPr="00F96E4E">
        <w:rPr>
          <w:sz w:val="22"/>
          <w:szCs w:val="22"/>
        </w:rPr>
        <w:tab/>
        <w:t>NADZÓR</w:t>
      </w:r>
    </w:p>
    <w:p w14:paraId="20439155" w14:textId="43EEA032" w:rsidR="00E5049F" w:rsidRPr="00771972" w:rsidRDefault="00E5049F" w:rsidP="00771972">
      <w:pPr>
        <w:pStyle w:val="Tekstpodstawowy3"/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color w:val="FF0000"/>
          <w:sz w:val="22"/>
          <w:szCs w:val="22"/>
        </w:rPr>
      </w:pPr>
      <w:r w:rsidRPr="00F96E4E">
        <w:rPr>
          <w:sz w:val="22"/>
          <w:szCs w:val="22"/>
        </w:rPr>
        <w:t>Po stronie Zamawiającego inspektor</w:t>
      </w:r>
      <w:r w:rsidR="00843D9C">
        <w:rPr>
          <w:sz w:val="22"/>
          <w:szCs w:val="22"/>
        </w:rPr>
        <w:t>ami</w:t>
      </w:r>
      <w:r w:rsidRPr="00F96E4E">
        <w:rPr>
          <w:sz w:val="22"/>
          <w:szCs w:val="22"/>
        </w:rPr>
        <w:t xml:space="preserve"> nadzoru robót stanowiących przedmiot umowy będ</w:t>
      </w:r>
      <w:r w:rsidR="00412907">
        <w:rPr>
          <w:sz w:val="22"/>
          <w:szCs w:val="22"/>
        </w:rPr>
        <w:t>zie</w:t>
      </w:r>
      <w:r w:rsidRPr="00F96E4E">
        <w:rPr>
          <w:sz w:val="22"/>
          <w:szCs w:val="22"/>
        </w:rPr>
        <w:t xml:space="preserve"> wyznacz</w:t>
      </w:r>
      <w:r w:rsidR="00412907">
        <w:rPr>
          <w:sz w:val="22"/>
          <w:szCs w:val="22"/>
        </w:rPr>
        <w:t>ony</w:t>
      </w:r>
      <w:r w:rsidRPr="00F96E4E">
        <w:rPr>
          <w:sz w:val="22"/>
          <w:szCs w:val="22"/>
        </w:rPr>
        <w:t xml:space="preserve"> pracowni</w:t>
      </w:r>
      <w:r w:rsidR="00412907">
        <w:rPr>
          <w:sz w:val="22"/>
          <w:szCs w:val="22"/>
        </w:rPr>
        <w:t>k</w:t>
      </w:r>
      <w:r w:rsidRPr="00F96E4E">
        <w:rPr>
          <w:sz w:val="22"/>
          <w:szCs w:val="22"/>
        </w:rPr>
        <w:t xml:space="preserve"> Zamawiającego</w:t>
      </w:r>
      <w:r w:rsidR="00771972">
        <w:rPr>
          <w:sz w:val="22"/>
          <w:szCs w:val="22"/>
        </w:rPr>
        <w:t xml:space="preserve">: </w:t>
      </w:r>
      <w:r w:rsidR="00A55EFA">
        <w:rPr>
          <w:color w:val="000000"/>
          <w:sz w:val="22"/>
          <w:szCs w:val="22"/>
        </w:rPr>
        <w:t>……………………………………………………..</w:t>
      </w:r>
    </w:p>
    <w:p w14:paraId="5B2B25AC" w14:textId="01DA374B" w:rsidR="00E5049F" w:rsidRPr="00F96E4E" w:rsidRDefault="00E5049F" w:rsidP="007168A4">
      <w:pPr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Wykonawca jest zobowiązany stosować się do wszystkich poleceń i instrukcji </w:t>
      </w:r>
      <w:r w:rsidR="00412907">
        <w:rPr>
          <w:sz w:val="22"/>
          <w:szCs w:val="22"/>
        </w:rPr>
        <w:t>pracownika zamawiającego</w:t>
      </w:r>
      <w:r w:rsidRPr="00F96E4E">
        <w:rPr>
          <w:sz w:val="22"/>
          <w:szCs w:val="22"/>
        </w:rPr>
        <w:t>, dotyczących prawidłowości wykonania przedmiotu umowy.</w:t>
      </w:r>
    </w:p>
    <w:p w14:paraId="21510F61" w14:textId="77777777" w:rsidR="00E5049F" w:rsidRPr="00F96E4E" w:rsidRDefault="00E5049F" w:rsidP="007168A4">
      <w:pPr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Przedstawicielem Wykonawcy w odniesieniu do robót objętych przedmiotem umowy jest Pan/i  …………………........................................................................................................……… </w:t>
      </w:r>
    </w:p>
    <w:p w14:paraId="3DC7B230" w14:textId="77777777" w:rsidR="00E5049F" w:rsidRPr="00F96E4E" w:rsidRDefault="00E5049F" w:rsidP="007168A4">
      <w:pPr>
        <w:jc w:val="center"/>
        <w:rPr>
          <w:sz w:val="22"/>
          <w:szCs w:val="22"/>
        </w:rPr>
      </w:pPr>
    </w:p>
    <w:p w14:paraId="5B98C8FE" w14:textId="77777777" w:rsidR="00A55EFA" w:rsidRDefault="00A55EFA" w:rsidP="00451180">
      <w:pPr>
        <w:jc w:val="center"/>
        <w:rPr>
          <w:sz w:val="22"/>
          <w:szCs w:val="22"/>
        </w:rPr>
      </w:pPr>
    </w:p>
    <w:p w14:paraId="310BACE3" w14:textId="1C17E429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8</w:t>
      </w:r>
      <w:r w:rsidRPr="00F96E4E">
        <w:rPr>
          <w:sz w:val="22"/>
          <w:szCs w:val="22"/>
        </w:rPr>
        <w:tab/>
        <w:t>ODBIORY</w:t>
      </w:r>
    </w:p>
    <w:p w14:paraId="27F444F3" w14:textId="77777777" w:rsidR="00E5049F" w:rsidRPr="00F96E4E" w:rsidRDefault="00E5049F" w:rsidP="00293493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Czynności związane z odbiorem przedmiotu umowy to odbiór końcowy robót. </w:t>
      </w:r>
    </w:p>
    <w:p w14:paraId="6105F8DD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lastRenderedPageBreak/>
        <w:t xml:space="preserve">Wykonawca  powiadamia pisemnie inspektora nadzoru o gotowości do odbioru robót. </w:t>
      </w:r>
    </w:p>
    <w:p w14:paraId="3D292747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Wykonawca powiadamia Zamawiającego o wykonaniu robót i gotowości do odbioru końcowego, składając jednocześnie wszystkie dokumenty niezbędne do rozpoczęcia odbioru  (atesty na materiały itp.).</w:t>
      </w:r>
    </w:p>
    <w:p w14:paraId="6ED4A555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6ED7A636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Datę odbioru końcowego będzie stanowił dzień podpisania protokołu niewadliwego odbioru.</w:t>
      </w:r>
    </w:p>
    <w:p w14:paraId="62105B07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8810DA9" w14:textId="77777777" w:rsidR="00E5049F" w:rsidRPr="00F96E4E" w:rsidRDefault="00E5049F" w:rsidP="007168A4">
      <w:pPr>
        <w:rPr>
          <w:sz w:val="22"/>
          <w:szCs w:val="22"/>
        </w:rPr>
      </w:pPr>
    </w:p>
    <w:p w14:paraId="79F5D85E" w14:textId="77777777" w:rsidR="00E5049F" w:rsidRPr="00F96E4E" w:rsidRDefault="0025355D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 xml:space="preserve"> </w:t>
      </w:r>
      <w:r w:rsidR="00E5049F" w:rsidRPr="00F96E4E">
        <w:rPr>
          <w:sz w:val="22"/>
          <w:szCs w:val="22"/>
        </w:rPr>
        <w:t>§ 9</w:t>
      </w:r>
      <w:r w:rsidR="00E5049F" w:rsidRPr="00F96E4E">
        <w:rPr>
          <w:sz w:val="22"/>
          <w:szCs w:val="22"/>
        </w:rPr>
        <w:tab/>
        <w:t>KARY UMOWNE</w:t>
      </w:r>
    </w:p>
    <w:p w14:paraId="677A9564" w14:textId="77777777" w:rsidR="00E5049F" w:rsidRPr="00F96E4E" w:rsidRDefault="00E5049F" w:rsidP="007168A4">
      <w:pPr>
        <w:pStyle w:val="Tekstpodstawowy3"/>
        <w:numPr>
          <w:ilvl w:val="0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Strony ustalają, że obowiązującą je formą odszkodowania będą kary umowne z następujących tytułów i w podanych wysokościach:</w:t>
      </w:r>
    </w:p>
    <w:p w14:paraId="64C21849" w14:textId="77777777" w:rsidR="00E5049F" w:rsidRPr="00F96E4E" w:rsidRDefault="00E5049F" w:rsidP="007168A4">
      <w:pPr>
        <w:numPr>
          <w:ilvl w:val="1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ma prawo  naliczenia Wykonawcy kar umownych:</w:t>
      </w:r>
    </w:p>
    <w:p w14:paraId="052A8523" w14:textId="77777777" w:rsidR="00E5049F" w:rsidRPr="00F96E4E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color w:val="000000"/>
          <w:sz w:val="22"/>
          <w:szCs w:val="22"/>
        </w:rPr>
      </w:pPr>
      <w:r w:rsidRPr="00F96E4E">
        <w:rPr>
          <w:sz w:val="22"/>
          <w:szCs w:val="22"/>
        </w:rPr>
        <w:t>za zwłokę w wykonaniu przedmiotu umowy – w wys. 0,</w:t>
      </w:r>
      <w:r w:rsidR="00960A2E" w:rsidRPr="00F96E4E">
        <w:rPr>
          <w:sz w:val="22"/>
          <w:szCs w:val="22"/>
        </w:rPr>
        <w:t>3</w:t>
      </w:r>
      <w:r w:rsidRPr="00F96E4E">
        <w:rPr>
          <w:sz w:val="22"/>
          <w:szCs w:val="22"/>
        </w:rPr>
        <w:t>% wynagrodzenia umownego netto</w:t>
      </w:r>
      <w:r w:rsidRPr="00F96E4E">
        <w:rPr>
          <w:color w:val="000000"/>
          <w:sz w:val="22"/>
          <w:szCs w:val="22"/>
        </w:rPr>
        <w:t>, za każdy dzień zwłoki.</w:t>
      </w:r>
    </w:p>
    <w:p w14:paraId="4B42304F" w14:textId="77777777" w:rsidR="00E5049F" w:rsidRPr="00F96E4E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sz w:val="22"/>
          <w:szCs w:val="22"/>
        </w:rPr>
      </w:pPr>
      <w:r w:rsidRPr="00F96E4E">
        <w:rPr>
          <w:color w:val="000000"/>
          <w:sz w:val="22"/>
          <w:szCs w:val="22"/>
        </w:rPr>
        <w:t>za zwłokę  w usunięciu wad stwierdzonych przy odbiorze lub ujawnionych w okresie gwarancji i rękojmi – w wys. 0,</w:t>
      </w:r>
      <w:r w:rsidR="00960A2E" w:rsidRPr="00F96E4E">
        <w:rPr>
          <w:color w:val="000000"/>
          <w:sz w:val="22"/>
          <w:szCs w:val="22"/>
        </w:rPr>
        <w:t>3</w:t>
      </w:r>
      <w:r w:rsidRPr="00F96E4E">
        <w:rPr>
          <w:color w:val="000000"/>
          <w:sz w:val="22"/>
          <w:szCs w:val="22"/>
        </w:rPr>
        <w:t xml:space="preserve"> % wynagrodzenia umownego netto, za</w:t>
      </w:r>
      <w:r w:rsidRPr="00F96E4E">
        <w:rPr>
          <w:sz w:val="22"/>
          <w:szCs w:val="22"/>
        </w:rPr>
        <w:t> każdy dzień zwłoki, liczony od upływu terminu wyznaczonego na usuniecie poszczególnych wad,</w:t>
      </w:r>
    </w:p>
    <w:p w14:paraId="45442110" w14:textId="77777777" w:rsidR="00E5049F" w:rsidRPr="00F96E4E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z tytułu odstąpienia od umowy z przyczyn niezależnych od Zamawiającego – </w:t>
      </w:r>
    </w:p>
    <w:p w14:paraId="61B53EE6" w14:textId="77777777" w:rsidR="00E5049F" w:rsidRPr="00F96E4E" w:rsidRDefault="00E5049F" w:rsidP="007168A4">
      <w:pPr>
        <w:ind w:left="1418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013AE077" w14:textId="77777777" w:rsidR="00E5049F" w:rsidRPr="00F96E4E" w:rsidRDefault="00E5049F" w:rsidP="007168A4">
      <w:pPr>
        <w:numPr>
          <w:ilvl w:val="0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AC1DFB7" w14:textId="77777777" w:rsidR="00E55E5D" w:rsidRPr="00F96E4E" w:rsidRDefault="00E5049F" w:rsidP="00FB7696">
      <w:pPr>
        <w:numPr>
          <w:ilvl w:val="0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jest upoważniony do potrącania należnych kar umownych z wynagrodzenia Wykonawcy.</w:t>
      </w:r>
      <w:r w:rsidR="00451180" w:rsidRPr="00F96E4E">
        <w:rPr>
          <w:sz w:val="22"/>
          <w:szCs w:val="22"/>
        </w:rPr>
        <w:t xml:space="preserve">                                                      </w:t>
      </w:r>
      <w:r w:rsidR="00FB7696" w:rsidRPr="00F96E4E">
        <w:rPr>
          <w:sz w:val="22"/>
          <w:szCs w:val="22"/>
        </w:rPr>
        <w:t xml:space="preserve">         </w:t>
      </w:r>
    </w:p>
    <w:p w14:paraId="0AB048F3" w14:textId="77777777" w:rsidR="00FB7696" w:rsidRPr="00F96E4E" w:rsidRDefault="00E5049F" w:rsidP="00E55E5D">
      <w:pPr>
        <w:pStyle w:val="Tekstpodstawowywcity2"/>
        <w:jc w:val="center"/>
        <w:rPr>
          <w:rFonts w:ascii="Times New Roman" w:hAnsi="Times New Roman"/>
          <w:b w:val="0"/>
          <w:sz w:val="22"/>
          <w:szCs w:val="22"/>
          <w:u w:val="none"/>
        </w:rPr>
      </w:pPr>
      <w:r w:rsidRPr="00F96E4E">
        <w:rPr>
          <w:rFonts w:ascii="Times New Roman" w:hAnsi="Times New Roman"/>
          <w:b w:val="0"/>
          <w:sz w:val="22"/>
          <w:szCs w:val="22"/>
          <w:u w:val="none"/>
        </w:rPr>
        <w:t>§ 10</w:t>
      </w:r>
    </w:p>
    <w:p w14:paraId="27EB4C93" w14:textId="77777777" w:rsidR="00E5049F" w:rsidRPr="00F96E4E" w:rsidRDefault="00E5049F" w:rsidP="00451180">
      <w:pPr>
        <w:pStyle w:val="Tekstpodstawowywcity2"/>
        <w:jc w:val="center"/>
        <w:rPr>
          <w:rFonts w:ascii="Times New Roman" w:hAnsi="Times New Roman"/>
          <w:b w:val="0"/>
          <w:sz w:val="22"/>
          <w:szCs w:val="22"/>
          <w:u w:val="none"/>
        </w:rPr>
      </w:pPr>
      <w:r w:rsidRPr="00F96E4E">
        <w:rPr>
          <w:rFonts w:ascii="Times New Roman" w:hAnsi="Times New Roman"/>
          <w:b w:val="0"/>
          <w:sz w:val="22"/>
          <w:szCs w:val="22"/>
          <w:u w:val="none"/>
        </w:rPr>
        <w:t>ODPOWIEDZIALNOŚĆ WYKONAWCY Z TYTUŁU NIE WYKONYWANIA LUB NIENALEŻYTEGO WYKONYWANIA UMOWY</w:t>
      </w:r>
    </w:p>
    <w:p w14:paraId="08E56305" w14:textId="77777777" w:rsidR="00E5049F" w:rsidRPr="00F96E4E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63147275" w14:textId="77777777" w:rsidR="00E5049F" w:rsidRPr="00F96E4E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2277E2D3" w14:textId="77777777" w:rsidR="00E5049F" w:rsidRPr="00F96E4E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6C4576D7" w14:textId="77777777" w:rsidR="00E5049F" w:rsidRPr="00F96E4E" w:rsidRDefault="00E5049F" w:rsidP="007168A4">
      <w:pPr>
        <w:ind w:left="397"/>
        <w:jc w:val="both"/>
        <w:rPr>
          <w:sz w:val="22"/>
          <w:szCs w:val="22"/>
        </w:rPr>
      </w:pPr>
    </w:p>
    <w:p w14:paraId="3FED0D2B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11</w:t>
      </w:r>
      <w:r w:rsidRPr="00F96E4E">
        <w:rPr>
          <w:sz w:val="22"/>
          <w:szCs w:val="22"/>
        </w:rPr>
        <w:tab/>
        <w:t>GWARANCJA</w:t>
      </w:r>
    </w:p>
    <w:p w14:paraId="041EF63A" w14:textId="3C0EA96A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Wykonawca udziela Zamawiającemu gwarancji i rękojmi na roboty</w:t>
      </w:r>
      <w:r w:rsidR="00412907">
        <w:rPr>
          <w:sz w:val="22"/>
          <w:szCs w:val="22"/>
        </w:rPr>
        <w:t xml:space="preserve"> i urządzenia</w:t>
      </w:r>
      <w:r w:rsidRPr="00F96E4E">
        <w:rPr>
          <w:sz w:val="22"/>
          <w:szCs w:val="22"/>
        </w:rPr>
        <w:t xml:space="preserve"> objęte niniejszą umową.</w:t>
      </w:r>
    </w:p>
    <w:p w14:paraId="32D8CD1D" w14:textId="003B89DB" w:rsidR="00E5049F" w:rsidRPr="00161B99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161B99">
        <w:rPr>
          <w:sz w:val="22"/>
          <w:szCs w:val="22"/>
        </w:rPr>
        <w:t xml:space="preserve">Okres gwarancji na roboty </w:t>
      </w:r>
      <w:r w:rsidR="00C74FD9" w:rsidRPr="00161B99">
        <w:rPr>
          <w:sz w:val="22"/>
          <w:szCs w:val="22"/>
        </w:rPr>
        <w:t xml:space="preserve">wykonane </w:t>
      </w:r>
      <w:r w:rsidR="00412907" w:rsidRPr="00161B99">
        <w:rPr>
          <w:sz w:val="22"/>
          <w:szCs w:val="22"/>
        </w:rPr>
        <w:t xml:space="preserve">i zamontowane urządzenia </w:t>
      </w:r>
      <w:r w:rsidR="00C74FD9" w:rsidRPr="00161B99">
        <w:rPr>
          <w:sz w:val="22"/>
          <w:szCs w:val="22"/>
        </w:rPr>
        <w:t>ustala się na</w:t>
      </w:r>
      <w:r w:rsidR="00CD011E" w:rsidRPr="00161B99">
        <w:rPr>
          <w:sz w:val="22"/>
          <w:szCs w:val="22"/>
        </w:rPr>
        <w:t>:</w:t>
      </w:r>
      <w:r w:rsidR="00A55EFA" w:rsidRPr="00161B99">
        <w:rPr>
          <w:sz w:val="22"/>
          <w:szCs w:val="22"/>
        </w:rPr>
        <w:t xml:space="preserve"> </w:t>
      </w:r>
      <w:r w:rsidR="00CF1101" w:rsidRPr="00161B99">
        <w:rPr>
          <w:b/>
          <w:bCs/>
          <w:sz w:val="22"/>
          <w:szCs w:val="22"/>
        </w:rPr>
        <w:t>36</w:t>
      </w:r>
      <w:r w:rsidRPr="00161B99">
        <w:rPr>
          <w:b/>
          <w:bCs/>
          <w:sz w:val="22"/>
          <w:szCs w:val="22"/>
        </w:rPr>
        <w:t xml:space="preserve"> miesi</w:t>
      </w:r>
      <w:r w:rsidR="000A75C2" w:rsidRPr="00161B99">
        <w:rPr>
          <w:b/>
          <w:bCs/>
          <w:sz w:val="22"/>
          <w:szCs w:val="22"/>
        </w:rPr>
        <w:t>ęcy</w:t>
      </w:r>
      <w:r w:rsidRPr="00161B99">
        <w:rPr>
          <w:sz w:val="22"/>
          <w:szCs w:val="22"/>
        </w:rPr>
        <w:t>, licząc od dnia podpisania protokołu odbioru końcowego,.</w:t>
      </w:r>
    </w:p>
    <w:p w14:paraId="4241944C" w14:textId="7777777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68E2FB61" w14:textId="7777777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Wykonawca obowiązany jest do usunięcia wad i usterek w terminie wyznaczonym przez Zamawiającego.</w:t>
      </w:r>
    </w:p>
    <w:p w14:paraId="66D294EC" w14:textId="03470F6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 razie nie usunięcia wad i usterek w terminie, o którym mowa w ust. 4, Zamawiający powierzy ich usunięcie osobie trzeciej na koszt i ryzyko Wykonawcy, zachowując prawa wynikające </w:t>
      </w:r>
      <w:r w:rsidR="001850A6">
        <w:rPr>
          <w:sz w:val="22"/>
          <w:szCs w:val="22"/>
        </w:rPr>
        <w:t xml:space="preserve">                     </w:t>
      </w:r>
      <w:r w:rsidRPr="00F96E4E">
        <w:rPr>
          <w:sz w:val="22"/>
          <w:szCs w:val="22"/>
        </w:rPr>
        <w:t>z  gwarancji i rękojmi.</w:t>
      </w:r>
    </w:p>
    <w:p w14:paraId="37A81606" w14:textId="7777777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661BA6C" w14:textId="77777777" w:rsidR="00E5049F" w:rsidRPr="00F96E4E" w:rsidRDefault="00E5049F" w:rsidP="007168A4">
      <w:pPr>
        <w:pStyle w:val="Tekstpodstawowy3"/>
        <w:jc w:val="both"/>
        <w:rPr>
          <w:sz w:val="22"/>
          <w:szCs w:val="22"/>
        </w:rPr>
      </w:pPr>
    </w:p>
    <w:p w14:paraId="22336174" w14:textId="77777777" w:rsidR="00FF2144" w:rsidRDefault="00FF2144" w:rsidP="006D6CFE">
      <w:pPr>
        <w:jc w:val="center"/>
        <w:rPr>
          <w:sz w:val="22"/>
          <w:szCs w:val="22"/>
        </w:rPr>
      </w:pPr>
    </w:p>
    <w:p w14:paraId="2E399DB3" w14:textId="69E5712B" w:rsidR="00E5049F" w:rsidRPr="00F96E4E" w:rsidRDefault="00357FF8" w:rsidP="006D6CFE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1</w:t>
      </w:r>
      <w:r w:rsidR="005A5E16" w:rsidRPr="00F96E4E">
        <w:rPr>
          <w:sz w:val="22"/>
          <w:szCs w:val="22"/>
        </w:rPr>
        <w:t>2</w:t>
      </w:r>
      <w:r w:rsidRPr="00F96E4E">
        <w:rPr>
          <w:sz w:val="22"/>
          <w:szCs w:val="22"/>
        </w:rPr>
        <w:tab/>
        <w:t>ZMIANY UMOWY</w:t>
      </w:r>
    </w:p>
    <w:p w14:paraId="7363950C" w14:textId="1012C32C" w:rsidR="00E5049F" w:rsidRPr="00F96E4E" w:rsidRDefault="00E5049F" w:rsidP="00C56B6A">
      <w:pPr>
        <w:numPr>
          <w:ilvl w:val="0"/>
          <w:numId w:val="33"/>
        </w:numPr>
        <w:tabs>
          <w:tab w:val="clear" w:pos="567"/>
          <w:tab w:val="num" w:pos="360"/>
          <w:tab w:val="left" w:pos="720"/>
        </w:tabs>
        <w:ind w:left="360" w:hanging="360"/>
        <w:jc w:val="both"/>
        <w:rPr>
          <w:color w:val="000000"/>
          <w:sz w:val="22"/>
          <w:szCs w:val="22"/>
        </w:rPr>
      </w:pPr>
      <w:r w:rsidRPr="00F96E4E">
        <w:rPr>
          <w:sz w:val="22"/>
          <w:szCs w:val="22"/>
        </w:rPr>
        <w:t xml:space="preserve">Zamawiający dopuszcza zmniejszenie zakresu prac oraz rozszerzenie przedmiotu zamówienia </w:t>
      </w:r>
      <w:r w:rsidR="001850A6">
        <w:rPr>
          <w:sz w:val="22"/>
          <w:szCs w:val="22"/>
        </w:rPr>
        <w:t xml:space="preserve">                </w:t>
      </w:r>
      <w:r w:rsidRPr="00F96E4E">
        <w:rPr>
          <w:sz w:val="22"/>
          <w:szCs w:val="22"/>
        </w:rPr>
        <w:t xml:space="preserve">o prace nie ujęte w przedmiarze robót, które będą rozliczane zgodnie z zapisami umowy.                 </w:t>
      </w:r>
      <w:r w:rsidRPr="00F96E4E">
        <w:rPr>
          <w:color w:val="000000"/>
          <w:sz w:val="22"/>
          <w:szCs w:val="22"/>
        </w:rPr>
        <w:t>W takich sytuacjach dopuszcza się zmianę wynagrodzenia oraz terminu realizacji zamówienia,</w:t>
      </w:r>
    </w:p>
    <w:p w14:paraId="4E59CFF7" w14:textId="77777777" w:rsidR="00E5049F" w:rsidRPr="00F96E4E" w:rsidRDefault="00E5049F" w:rsidP="00C56B6A">
      <w:pPr>
        <w:numPr>
          <w:ilvl w:val="0"/>
          <w:numId w:val="33"/>
        </w:numPr>
        <w:tabs>
          <w:tab w:val="clear" w:pos="567"/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 Zamawiający dopuszcza zmianę wynagrodzenia oraz terminu realizacji zamówienia, gdyby realizacja zamówienia nie była możliwa do wykonania z przyczyn leżących po stronie Zamawiającego. </w:t>
      </w:r>
    </w:p>
    <w:p w14:paraId="668C1211" w14:textId="77777777" w:rsidR="00E5049F" w:rsidRPr="00F96E4E" w:rsidRDefault="00E5049F" w:rsidP="00C56B6A">
      <w:pPr>
        <w:numPr>
          <w:ilvl w:val="0"/>
          <w:numId w:val="33"/>
        </w:numPr>
        <w:tabs>
          <w:tab w:val="clear" w:pos="567"/>
          <w:tab w:val="num" w:pos="-426"/>
          <w:tab w:val="num" w:pos="360"/>
          <w:tab w:val="num" w:pos="426"/>
        </w:tabs>
        <w:ind w:left="360" w:hanging="360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Zamawiający, oprócz  przypadków wymienionych w przepisach K.c.,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269E0020" w14:textId="77777777" w:rsidR="00E5049F" w:rsidRPr="00F96E4E" w:rsidRDefault="00E5049F" w:rsidP="00402B1D">
      <w:pPr>
        <w:tabs>
          <w:tab w:val="num" w:pos="567"/>
        </w:tabs>
        <w:jc w:val="both"/>
        <w:rPr>
          <w:sz w:val="22"/>
          <w:szCs w:val="22"/>
        </w:rPr>
      </w:pPr>
    </w:p>
    <w:p w14:paraId="16779F53" w14:textId="77777777" w:rsidR="00E5049F" w:rsidRPr="00F96E4E" w:rsidRDefault="00E5049F" w:rsidP="006D6CFE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1</w:t>
      </w:r>
      <w:r w:rsidR="005A5E16" w:rsidRPr="00F96E4E">
        <w:rPr>
          <w:sz w:val="22"/>
          <w:szCs w:val="22"/>
        </w:rPr>
        <w:t>3</w:t>
      </w:r>
      <w:r w:rsidRPr="00F96E4E">
        <w:rPr>
          <w:sz w:val="22"/>
          <w:szCs w:val="22"/>
        </w:rPr>
        <w:tab/>
        <w:t>POSTANOWIENIA KOŃCOWE</w:t>
      </w:r>
    </w:p>
    <w:p w14:paraId="0627E283" w14:textId="77777777" w:rsidR="00E5049F" w:rsidRPr="00F96E4E" w:rsidRDefault="00E5049F" w:rsidP="00E475B0">
      <w:pPr>
        <w:pStyle w:val="Tekstpodstawowy3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sprawach nie uregulowanych w niniejszej umowie będą miały zastosowanie przepisy Kodeksu cywilnego oraz ustawy Prawo budowlane.</w:t>
      </w:r>
    </w:p>
    <w:p w14:paraId="43296746" w14:textId="77777777" w:rsidR="00E5049F" w:rsidRPr="00F96E4E" w:rsidRDefault="00E5049F" w:rsidP="00C56B6A">
      <w:pPr>
        <w:numPr>
          <w:ilvl w:val="0"/>
          <w:numId w:val="42"/>
        </w:numPr>
        <w:tabs>
          <w:tab w:val="clear" w:pos="567"/>
          <w:tab w:val="num" w:pos="-426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66BBE4D" w14:textId="77777777" w:rsidR="00E5049F" w:rsidRPr="00F96E4E" w:rsidRDefault="00E5049F" w:rsidP="00C56B6A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0E704999" w14:textId="77777777" w:rsidR="00E5049F" w:rsidRPr="00F96E4E" w:rsidRDefault="00E5049F" w:rsidP="00E475B0">
      <w:pPr>
        <w:pStyle w:val="Tekstpodstawowy3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Umowę sporządzono w dwóch jednobrzmiących egzemplarzach, po jednym dla każdej ze stron.</w:t>
      </w:r>
    </w:p>
    <w:p w14:paraId="04C419D9" w14:textId="77777777" w:rsidR="00E5049F" w:rsidRPr="00F96E4E" w:rsidRDefault="00E5049F" w:rsidP="007168A4">
      <w:pPr>
        <w:pStyle w:val="Tekstpodstawowy3"/>
        <w:tabs>
          <w:tab w:val="num" w:pos="-426"/>
        </w:tabs>
        <w:ind w:left="426" w:hanging="426"/>
        <w:rPr>
          <w:sz w:val="22"/>
          <w:szCs w:val="22"/>
        </w:rPr>
      </w:pPr>
    </w:p>
    <w:p w14:paraId="72205433" w14:textId="3B0223B1" w:rsidR="00E5049F" w:rsidRPr="00F96E4E" w:rsidRDefault="00E5049F" w:rsidP="007168A4">
      <w:pPr>
        <w:pStyle w:val="Tekstpodstawowy3"/>
        <w:rPr>
          <w:sz w:val="22"/>
          <w:szCs w:val="22"/>
        </w:rPr>
      </w:pPr>
      <w:r w:rsidRPr="00F96E4E">
        <w:rPr>
          <w:sz w:val="22"/>
          <w:szCs w:val="22"/>
        </w:rPr>
        <w:t xml:space="preserve">        WYKONAWCA:                                                                                </w:t>
      </w:r>
      <w:r w:rsidR="00A55EFA">
        <w:rPr>
          <w:sz w:val="22"/>
          <w:szCs w:val="22"/>
        </w:rPr>
        <w:t xml:space="preserve">                 </w:t>
      </w:r>
      <w:r w:rsidRPr="00F96E4E">
        <w:rPr>
          <w:sz w:val="22"/>
          <w:szCs w:val="22"/>
        </w:rPr>
        <w:t>ZAMAWIAJĄCY:</w:t>
      </w:r>
    </w:p>
    <w:p w14:paraId="5D4B1579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2483A0FE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68C40889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43886EEC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641436F0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768C81E8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076090A1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1E9920F8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73929193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58E7992E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47EC5F63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52144576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6EB99A4E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sectPr w:rsidR="00330C2C" w:rsidRPr="00F96E4E" w:rsidSect="00B12E5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A4F8" w14:textId="77777777" w:rsidR="008A12DA" w:rsidRDefault="008A12DA" w:rsidP="00897E20">
      <w:r>
        <w:separator/>
      </w:r>
    </w:p>
  </w:endnote>
  <w:endnote w:type="continuationSeparator" w:id="0">
    <w:p w14:paraId="7CFB31DA" w14:textId="77777777" w:rsidR="008A12DA" w:rsidRDefault="008A12DA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129982"/>
      <w:docPartObj>
        <w:docPartGallery w:val="Page Numbers (Bottom of Page)"/>
        <w:docPartUnique/>
      </w:docPartObj>
    </w:sdtPr>
    <w:sdtEndPr/>
    <w:sdtContent>
      <w:p w14:paraId="67531D97" w14:textId="77777777" w:rsidR="00814CB4" w:rsidRDefault="00814C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318E5" w14:textId="77777777" w:rsidR="00814CB4" w:rsidRDefault="00814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8564" w14:textId="77777777" w:rsidR="008A12DA" w:rsidRDefault="008A12DA" w:rsidP="00897E20">
      <w:r>
        <w:separator/>
      </w:r>
    </w:p>
  </w:footnote>
  <w:footnote w:type="continuationSeparator" w:id="0">
    <w:p w14:paraId="4679E580" w14:textId="77777777" w:rsidR="008A12DA" w:rsidRDefault="008A12DA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1B2C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74A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C84137"/>
    <w:multiLevelType w:val="multilevel"/>
    <w:tmpl w:val="FC40CE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4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6F4C"/>
    <w:multiLevelType w:val="hybridMultilevel"/>
    <w:tmpl w:val="F29CDD48"/>
    <w:lvl w:ilvl="0" w:tplc="9C62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B37475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rFonts w:cs="Times New Roman"/>
      </w:rPr>
    </w:lvl>
  </w:abstractNum>
  <w:abstractNum w:abstractNumId="9" w15:restartNumberingAfterBreak="0">
    <w:nsid w:val="1A474595"/>
    <w:multiLevelType w:val="hybridMultilevel"/>
    <w:tmpl w:val="4736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202D99"/>
    <w:multiLevelType w:val="multilevel"/>
    <w:tmpl w:val="BAA6E2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5" w15:restartNumberingAfterBreak="0">
    <w:nsid w:val="36453957"/>
    <w:multiLevelType w:val="hybridMultilevel"/>
    <w:tmpl w:val="936AD4D4"/>
    <w:lvl w:ilvl="0" w:tplc="F9AE3DFE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5C3C6A"/>
    <w:multiLevelType w:val="multilevel"/>
    <w:tmpl w:val="C02CD08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0" w15:restartNumberingAfterBreak="0">
    <w:nsid w:val="47B246BE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1" w15:restartNumberingAfterBreak="0">
    <w:nsid w:val="4B4B3F9C"/>
    <w:multiLevelType w:val="multilevel"/>
    <w:tmpl w:val="AB660B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/"/>
      <w:lvlJc w:val="left"/>
      <w:pPr>
        <w:tabs>
          <w:tab w:val="num" w:pos="1224"/>
        </w:tabs>
        <w:ind w:left="1224" w:hanging="504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C576EB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4436747"/>
    <w:multiLevelType w:val="hybridMultilevel"/>
    <w:tmpl w:val="9C6C8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6F1E6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5B59B7"/>
    <w:multiLevelType w:val="singleLevel"/>
    <w:tmpl w:val="339AF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8" w15:restartNumberingAfterBreak="0">
    <w:nsid w:val="630A414E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3D35D3B"/>
    <w:multiLevelType w:val="multilevel"/>
    <w:tmpl w:val="3D0A10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22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1" w15:restartNumberingAfterBreak="0">
    <w:nsid w:val="666E5168"/>
    <w:multiLevelType w:val="hybridMultilevel"/>
    <w:tmpl w:val="6F98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FCE75"/>
    <w:multiLevelType w:val="hybridMultilevel"/>
    <w:tmpl w:val="3EDCD5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D56114"/>
    <w:multiLevelType w:val="singleLevel"/>
    <w:tmpl w:val="E1F622E0"/>
    <w:lvl w:ilvl="0">
      <w:start w:val="1"/>
      <w:numFmt w:val="bullet"/>
      <w:lvlText w:val="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8"/>
      </w:rPr>
    </w:lvl>
  </w:abstractNum>
  <w:abstractNum w:abstractNumId="36" w15:restartNumberingAfterBreak="0">
    <w:nsid w:val="6DDA1B92"/>
    <w:multiLevelType w:val="hybridMultilevel"/>
    <w:tmpl w:val="11B8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8A15BD"/>
    <w:multiLevelType w:val="multilevel"/>
    <w:tmpl w:val="ECBA2E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ahoma" w:hAnsi="Tahom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Tahoma" w:hAnsi="Tahoma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4"/>
  </w:num>
  <w:num w:numId="37">
    <w:abstractNumId w:val="2"/>
  </w:num>
  <w:num w:numId="38">
    <w:abstractNumId w:val="13"/>
  </w:num>
  <w:num w:numId="39">
    <w:abstractNumId w:val="6"/>
  </w:num>
  <w:num w:numId="40">
    <w:abstractNumId w:val="7"/>
  </w:num>
  <w:num w:numId="41">
    <w:abstractNumId w:val="22"/>
  </w:num>
  <w:num w:numId="42">
    <w:abstractNumId w:val="29"/>
  </w:num>
  <w:num w:numId="43">
    <w:abstractNumId w:val="5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5"/>
  </w:num>
  <w:num w:numId="47">
    <w:abstractNumId w:val="31"/>
  </w:num>
  <w:num w:numId="48">
    <w:abstractNumId w:val="9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4"/>
    <w:rsid w:val="000020E7"/>
    <w:rsid w:val="0000220A"/>
    <w:rsid w:val="00004C65"/>
    <w:rsid w:val="000160FF"/>
    <w:rsid w:val="00016FE4"/>
    <w:rsid w:val="000230F0"/>
    <w:rsid w:val="00023215"/>
    <w:rsid w:val="00041428"/>
    <w:rsid w:val="0004240B"/>
    <w:rsid w:val="0005371F"/>
    <w:rsid w:val="000559CF"/>
    <w:rsid w:val="00057061"/>
    <w:rsid w:val="00057F11"/>
    <w:rsid w:val="0007237B"/>
    <w:rsid w:val="00073E16"/>
    <w:rsid w:val="00075857"/>
    <w:rsid w:val="000759B0"/>
    <w:rsid w:val="0007648C"/>
    <w:rsid w:val="00085079"/>
    <w:rsid w:val="00090409"/>
    <w:rsid w:val="00092DCF"/>
    <w:rsid w:val="000935B2"/>
    <w:rsid w:val="00095FB9"/>
    <w:rsid w:val="000A3624"/>
    <w:rsid w:val="000A5FAE"/>
    <w:rsid w:val="000A75C2"/>
    <w:rsid w:val="000B18F0"/>
    <w:rsid w:val="000B33D7"/>
    <w:rsid w:val="000B7EDB"/>
    <w:rsid w:val="000C26AA"/>
    <w:rsid w:val="000D4AF3"/>
    <w:rsid w:val="000E1CC0"/>
    <w:rsid w:val="000E5D0B"/>
    <w:rsid w:val="000E71EE"/>
    <w:rsid w:val="000E7404"/>
    <w:rsid w:val="000F2F14"/>
    <w:rsid w:val="000F3BB8"/>
    <w:rsid w:val="00101C7C"/>
    <w:rsid w:val="00103FC3"/>
    <w:rsid w:val="0010468A"/>
    <w:rsid w:val="001062FC"/>
    <w:rsid w:val="00107989"/>
    <w:rsid w:val="00113269"/>
    <w:rsid w:val="001159A3"/>
    <w:rsid w:val="001400AF"/>
    <w:rsid w:val="0014182A"/>
    <w:rsid w:val="00142E52"/>
    <w:rsid w:val="00151AF1"/>
    <w:rsid w:val="00153012"/>
    <w:rsid w:val="00154E25"/>
    <w:rsid w:val="00155D0B"/>
    <w:rsid w:val="00161B99"/>
    <w:rsid w:val="00171A0A"/>
    <w:rsid w:val="00172055"/>
    <w:rsid w:val="001850A6"/>
    <w:rsid w:val="00185A13"/>
    <w:rsid w:val="00196C2F"/>
    <w:rsid w:val="001A2D6F"/>
    <w:rsid w:val="001A2FAE"/>
    <w:rsid w:val="001A7770"/>
    <w:rsid w:val="001A7EB9"/>
    <w:rsid w:val="001B0619"/>
    <w:rsid w:val="001B7BC0"/>
    <w:rsid w:val="001D7F4D"/>
    <w:rsid w:val="001E4D06"/>
    <w:rsid w:val="001F1876"/>
    <w:rsid w:val="00201507"/>
    <w:rsid w:val="002135B8"/>
    <w:rsid w:val="00216687"/>
    <w:rsid w:val="00220203"/>
    <w:rsid w:val="0022261D"/>
    <w:rsid w:val="00240530"/>
    <w:rsid w:val="00247391"/>
    <w:rsid w:val="0025355D"/>
    <w:rsid w:val="002569D1"/>
    <w:rsid w:val="0027021D"/>
    <w:rsid w:val="0028384F"/>
    <w:rsid w:val="00290AB2"/>
    <w:rsid w:val="00293493"/>
    <w:rsid w:val="00293BE3"/>
    <w:rsid w:val="00296A06"/>
    <w:rsid w:val="002A07CE"/>
    <w:rsid w:val="002B5138"/>
    <w:rsid w:val="002C6C86"/>
    <w:rsid w:val="002D2F82"/>
    <w:rsid w:val="002E0C7C"/>
    <w:rsid w:val="002E41EA"/>
    <w:rsid w:val="002E7B08"/>
    <w:rsid w:val="002F228E"/>
    <w:rsid w:val="002F4775"/>
    <w:rsid w:val="003031E9"/>
    <w:rsid w:val="00310D25"/>
    <w:rsid w:val="00330C2C"/>
    <w:rsid w:val="00333589"/>
    <w:rsid w:val="00352E41"/>
    <w:rsid w:val="00357FF8"/>
    <w:rsid w:val="00361D2F"/>
    <w:rsid w:val="00363CE7"/>
    <w:rsid w:val="00370807"/>
    <w:rsid w:val="00377776"/>
    <w:rsid w:val="00380189"/>
    <w:rsid w:val="003A3753"/>
    <w:rsid w:val="003A39AF"/>
    <w:rsid w:val="003B0735"/>
    <w:rsid w:val="003B5745"/>
    <w:rsid w:val="003B7821"/>
    <w:rsid w:val="003C2A7A"/>
    <w:rsid w:val="003C324A"/>
    <w:rsid w:val="003C3E48"/>
    <w:rsid w:val="003E70C8"/>
    <w:rsid w:val="003F7EBE"/>
    <w:rsid w:val="00402B1D"/>
    <w:rsid w:val="00407A1F"/>
    <w:rsid w:val="0041157B"/>
    <w:rsid w:val="00412907"/>
    <w:rsid w:val="00414E90"/>
    <w:rsid w:val="004227EE"/>
    <w:rsid w:val="0042772C"/>
    <w:rsid w:val="00443780"/>
    <w:rsid w:val="00450155"/>
    <w:rsid w:val="00451180"/>
    <w:rsid w:val="004521EC"/>
    <w:rsid w:val="00455DAA"/>
    <w:rsid w:val="00456963"/>
    <w:rsid w:val="004656E4"/>
    <w:rsid w:val="00471364"/>
    <w:rsid w:val="00483954"/>
    <w:rsid w:val="00490435"/>
    <w:rsid w:val="004918CD"/>
    <w:rsid w:val="00497886"/>
    <w:rsid w:val="004A15D4"/>
    <w:rsid w:val="004A3C19"/>
    <w:rsid w:val="004B565E"/>
    <w:rsid w:val="004C4DA4"/>
    <w:rsid w:val="004D0238"/>
    <w:rsid w:val="004D598D"/>
    <w:rsid w:val="004E128C"/>
    <w:rsid w:val="004E4532"/>
    <w:rsid w:val="004F7458"/>
    <w:rsid w:val="00524033"/>
    <w:rsid w:val="00526A01"/>
    <w:rsid w:val="00532C8C"/>
    <w:rsid w:val="005513B0"/>
    <w:rsid w:val="00551C81"/>
    <w:rsid w:val="00554B1E"/>
    <w:rsid w:val="00566B8D"/>
    <w:rsid w:val="00571A76"/>
    <w:rsid w:val="00592B47"/>
    <w:rsid w:val="005930C2"/>
    <w:rsid w:val="005A2C3F"/>
    <w:rsid w:val="005A5E16"/>
    <w:rsid w:val="005B380C"/>
    <w:rsid w:val="005B50D8"/>
    <w:rsid w:val="005C0129"/>
    <w:rsid w:val="005C2A27"/>
    <w:rsid w:val="005C590E"/>
    <w:rsid w:val="005C7E8F"/>
    <w:rsid w:val="005D615C"/>
    <w:rsid w:val="005E2522"/>
    <w:rsid w:val="005F0206"/>
    <w:rsid w:val="006002AC"/>
    <w:rsid w:val="00602CC2"/>
    <w:rsid w:val="00610B80"/>
    <w:rsid w:val="00614054"/>
    <w:rsid w:val="006224D2"/>
    <w:rsid w:val="00641B5C"/>
    <w:rsid w:val="0064312E"/>
    <w:rsid w:val="006433DA"/>
    <w:rsid w:val="0065226B"/>
    <w:rsid w:val="00665D58"/>
    <w:rsid w:val="00666B10"/>
    <w:rsid w:val="006850CB"/>
    <w:rsid w:val="00687F12"/>
    <w:rsid w:val="00694E73"/>
    <w:rsid w:val="006A0C8E"/>
    <w:rsid w:val="006A640E"/>
    <w:rsid w:val="006A6C95"/>
    <w:rsid w:val="006C6C8E"/>
    <w:rsid w:val="006D60FF"/>
    <w:rsid w:val="006D6CFE"/>
    <w:rsid w:val="006E03B7"/>
    <w:rsid w:val="006E4E0C"/>
    <w:rsid w:val="006E7D57"/>
    <w:rsid w:val="006F49D4"/>
    <w:rsid w:val="006F4BF9"/>
    <w:rsid w:val="00700035"/>
    <w:rsid w:val="00700EE4"/>
    <w:rsid w:val="007014B5"/>
    <w:rsid w:val="00701FED"/>
    <w:rsid w:val="007109AE"/>
    <w:rsid w:val="00713FE0"/>
    <w:rsid w:val="00716245"/>
    <w:rsid w:val="007168A4"/>
    <w:rsid w:val="00736D50"/>
    <w:rsid w:val="00737E3A"/>
    <w:rsid w:val="00742DA2"/>
    <w:rsid w:val="00745B39"/>
    <w:rsid w:val="00746564"/>
    <w:rsid w:val="00755856"/>
    <w:rsid w:val="007622BC"/>
    <w:rsid w:val="00771972"/>
    <w:rsid w:val="00781875"/>
    <w:rsid w:val="007825DE"/>
    <w:rsid w:val="007932C4"/>
    <w:rsid w:val="007A4BB9"/>
    <w:rsid w:val="007A7ED9"/>
    <w:rsid w:val="007B0185"/>
    <w:rsid w:val="007B2D91"/>
    <w:rsid w:val="007B481F"/>
    <w:rsid w:val="007C0898"/>
    <w:rsid w:val="007D41B7"/>
    <w:rsid w:val="007F503B"/>
    <w:rsid w:val="00805001"/>
    <w:rsid w:val="00805358"/>
    <w:rsid w:val="00806C21"/>
    <w:rsid w:val="0080787B"/>
    <w:rsid w:val="008078FF"/>
    <w:rsid w:val="00811A0F"/>
    <w:rsid w:val="00814A8E"/>
    <w:rsid w:val="00814CB4"/>
    <w:rsid w:val="00825A5E"/>
    <w:rsid w:val="008343A9"/>
    <w:rsid w:val="00835371"/>
    <w:rsid w:val="008419F7"/>
    <w:rsid w:val="00843D9C"/>
    <w:rsid w:val="00846346"/>
    <w:rsid w:val="00854014"/>
    <w:rsid w:val="008565AF"/>
    <w:rsid w:val="00863D5B"/>
    <w:rsid w:val="00876D3C"/>
    <w:rsid w:val="00886B68"/>
    <w:rsid w:val="00897E20"/>
    <w:rsid w:val="008A12DA"/>
    <w:rsid w:val="008A4BD3"/>
    <w:rsid w:val="008A4DAD"/>
    <w:rsid w:val="008B54B1"/>
    <w:rsid w:val="008C3E79"/>
    <w:rsid w:val="008C7893"/>
    <w:rsid w:val="008E71A8"/>
    <w:rsid w:val="008F77C2"/>
    <w:rsid w:val="00903F7B"/>
    <w:rsid w:val="00917C81"/>
    <w:rsid w:val="00920DC2"/>
    <w:rsid w:val="009228D3"/>
    <w:rsid w:val="009350DC"/>
    <w:rsid w:val="00936D23"/>
    <w:rsid w:val="0094359E"/>
    <w:rsid w:val="00945995"/>
    <w:rsid w:val="00947767"/>
    <w:rsid w:val="00953AF2"/>
    <w:rsid w:val="00960A2E"/>
    <w:rsid w:val="00960C06"/>
    <w:rsid w:val="0096163D"/>
    <w:rsid w:val="00965C8D"/>
    <w:rsid w:val="00966D72"/>
    <w:rsid w:val="00975EEE"/>
    <w:rsid w:val="00980B99"/>
    <w:rsid w:val="00982E41"/>
    <w:rsid w:val="00992910"/>
    <w:rsid w:val="009A09C6"/>
    <w:rsid w:val="009B73CB"/>
    <w:rsid w:val="009B74F3"/>
    <w:rsid w:val="009C2B73"/>
    <w:rsid w:val="009C3580"/>
    <w:rsid w:val="009C63BC"/>
    <w:rsid w:val="009D7462"/>
    <w:rsid w:val="009E287C"/>
    <w:rsid w:val="009F4B8F"/>
    <w:rsid w:val="00A00FF2"/>
    <w:rsid w:val="00A10838"/>
    <w:rsid w:val="00A12164"/>
    <w:rsid w:val="00A124D5"/>
    <w:rsid w:val="00A15D7A"/>
    <w:rsid w:val="00A1713E"/>
    <w:rsid w:val="00A22D63"/>
    <w:rsid w:val="00A33845"/>
    <w:rsid w:val="00A55EFA"/>
    <w:rsid w:val="00A7350E"/>
    <w:rsid w:val="00A90253"/>
    <w:rsid w:val="00A90F7A"/>
    <w:rsid w:val="00AA2B59"/>
    <w:rsid w:val="00AD0B30"/>
    <w:rsid w:val="00AD2211"/>
    <w:rsid w:val="00AD3D3F"/>
    <w:rsid w:val="00AE466E"/>
    <w:rsid w:val="00AF0FB5"/>
    <w:rsid w:val="00AF5AB4"/>
    <w:rsid w:val="00B07B06"/>
    <w:rsid w:val="00B07B22"/>
    <w:rsid w:val="00B12E5A"/>
    <w:rsid w:val="00B14BCC"/>
    <w:rsid w:val="00B150A2"/>
    <w:rsid w:val="00B240E8"/>
    <w:rsid w:val="00B245EC"/>
    <w:rsid w:val="00B30531"/>
    <w:rsid w:val="00B45128"/>
    <w:rsid w:val="00B4675B"/>
    <w:rsid w:val="00B52730"/>
    <w:rsid w:val="00B6336B"/>
    <w:rsid w:val="00B64E64"/>
    <w:rsid w:val="00B65B1A"/>
    <w:rsid w:val="00B65D1B"/>
    <w:rsid w:val="00B80655"/>
    <w:rsid w:val="00B81B00"/>
    <w:rsid w:val="00BA150F"/>
    <w:rsid w:val="00BB0398"/>
    <w:rsid w:val="00BB4197"/>
    <w:rsid w:val="00BC35C8"/>
    <w:rsid w:val="00BC4540"/>
    <w:rsid w:val="00BD20DF"/>
    <w:rsid w:val="00BE3BEF"/>
    <w:rsid w:val="00C12DCC"/>
    <w:rsid w:val="00C16631"/>
    <w:rsid w:val="00C31462"/>
    <w:rsid w:val="00C32AA7"/>
    <w:rsid w:val="00C37DCE"/>
    <w:rsid w:val="00C44359"/>
    <w:rsid w:val="00C45163"/>
    <w:rsid w:val="00C47EC6"/>
    <w:rsid w:val="00C534C9"/>
    <w:rsid w:val="00C53B46"/>
    <w:rsid w:val="00C53C3E"/>
    <w:rsid w:val="00C56B6A"/>
    <w:rsid w:val="00C62EAF"/>
    <w:rsid w:val="00C74FD9"/>
    <w:rsid w:val="00C84F90"/>
    <w:rsid w:val="00C97306"/>
    <w:rsid w:val="00CA6499"/>
    <w:rsid w:val="00CB1366"/>
    <w:rsid w:val="00CB22E6"/>
    <w:rsid w:val="00CB6246"/>
    <w:rsid w:val="00CB6C23"/>
    <w:rsid w:val="00CC66A6"/>
    <w:rsid w:val="00CD011E"/>
    <w:rsid w:val="00CF1101"/>
    <w:rsid w:val="00CF112C"/>
    <w:rsid w:val="00CF6050"/>
    <w:rsid w:val="00D004F4"/>
    <w:rsid w:val="00D021D1"/>
    <w:rsid w:val="00D02E6B"/>
    <w:rsid w:val="00D05377"/>
    <w:rsid w:val="00D11683"/>
    <w:rsid w:val="00D1172D"/>
    <w:rsid w:val="00D23C4D"/>
    <w:rsid w:val="00D26E30"/>
    <w:rsid w:val="00D31D91"/>
    <w:rsid w:val="00D32D4F"/>
    <w:rsid w:val="00D336AB"/>
    <w:rsid w:val="00D405D6"/>
    <w:rsid w:val="00D412AC"/>
    <w:rsid w:val="00D42CCB"/>
    <w:rsid w:val="00D513D1"/>
    <w:rsid w:val="00D54345"/>
    <w:rsid w:val="00D66F81"/>
    <w:rsid w:val="00D700DB"/>
    <w:rsid w:val="00D72468"/>
    <w:rsid w:val="00D8615E"/>
    <w:rsid w:val="00DB1581"/>
    <w:rsid w:val="00DB6351"/>
    <w:rsid w:val="00DB72A0"/>
    <w:rsid w:val="00DC2A3A"/>
    <w:rsid w:val="00DC578F"/>
    <w:rsid w:val="00DC71B2"/>
    <w:rsid w:val="00DD176D"/>
    <w:rsid w:val="00DD2C2C"/>
    <w:rsid w:val="00DD6F4E"/>
    <w:rsid w:val="00DF5AEF"/>
    <w:rsid w:val="00E06B2C"/>
    <w:rsid w:val="00E134BF"/>
    <w:rsid w:val="00E144CE"/>
    <w:rsid w:val="00E157FB"/>
    <w:rsid w:val="00E21862"/>
    <w:rsid w:val="00E266C7"/>
    <w:rsid w:val="00E30563"/>
    <w:rsid w:val="00E316D4"/>
    <w:rsid w:val="00E40AA3"/>
    <w:rsid w:val="00E441A9"/>
    <w:rsid w:val="00E475B0"/>
    <w:rsid w:val="00E5049F"/>
    <w:rsid w:val="00E51F0C"/>
    <w:rsid w:val="00E52946"/>
    <w:rsid w:val="00E5295D"/>
    <w:rsid w:val="00E55E5D"/>
    <w:rsid w:val="00E56F07"/>
    <w:rsid w:val="00E71559"/>
    <w:rsid w:val="00E7193A"/>
    <w:rsid w:val="00E7199F"/>
    <w:rsid w:val="00E73A57"/>
    <w:rsid w:val="00E77CD0"/>
    <w:rsid w:val="00E83943"/>
    <w:rsid w:val="00E8509E"/>
    <w:rsid w:val="00E90F84"/>
    <w:rsid w:val="00E912B9"/>
    <w:rsid w:val="00EA00CA"/>
    <w:rsid w:val="00EB73C6"/>
    <w:rsid w:val="00EC27FE"/>
    <w:rsid w:val="00EC3014"/>
    <w:rsid w:val="00EC75DD"/>
    <w:rsid w:val="00ED676B"/>
    <w:rsid w:val="00EE2A47"/>
    <w:rsid w:val="00EE66B5"/>
    <w:rsid w:val="00EF10FC"/>
    <w:rsid w:val="00F0111A"/>
    <w:rsid w:val="00F16025"/>
    <w:rsid w:val="00F24DF9"/>
    <w:rsid w:val="00F37D31"/>
    <w:rsid w:val="00F50E4E"/>
    <w:rsid w:val="00F518A0"/>
    <w:rsid w:val="00F630FC"/>
    <w:rsid w:val="00F76CE8"/>
    <w:rsid w:val="00F813A6"/>
    <w:rsid w:val="00F8371F"/>
    <w:rsid w:val="00F861FA"/>
    <w:rsid w:val="00F92172"/>
    <w:rsid w:val="00F96E4E"/>
    <w:rsid w:val="00FA2AA1"/>
    <w:rsid w:val="00FB4746"/>
    <w:rsid w:val="00FB7008"/>
    <w:rsid w:val="00FB7459"/>
    <w:rsid w:val="00FB7696"/>
    <w:rsid w:val="00FC204B"/>
    <w:rsid w:val="00FD1741"/>
    <w:rsid w:val="00FD6BB9"/>
    <w:rsid w:val="00FE73D9"/>
    <w:rsid w:val="00FF214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B7056"/>
  <w15:docId w15:val="{8C358E5E-6649-4507-ABDF-6251365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1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uiPriority w:val="99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styleId="Hipercze">
    <w:name w:val="Hyperlink"/>
    <w:semiHidden/>
    <w:locked/>
    <w:rsid w:val="00A22D63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22D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4F13-E143-4605-BA06-87EED53F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Krzysztof Grabarczyk</cp:lastModifiedBy>
  <cp:revision>2</cp:revision>
  <cp:lastPrinted>2020-07-13T07:40:00Z</cp:lastPrinted>
  <dcterms:created xsi:type="dcterms:W3CDTF">2020-10-05T11:11:00Z</dcterms:created>
  <dcterms:modified xsi:type="dcterms:W3CDTF">2020-10-05T11:11:00Z</dcterms:modified>
</cp:coreProperties>
</file>