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CFE4F" w14:textId="2F0FB2C8" w:rsidR="004013B1" w:rsidRPr="00C60EF7" w:rsidRDefault="004013B1" w:rsidP="00C60EF7">
      <w:pPr>
        <w:jc w:val="center"/>
        <w:rPr>
          <w:rFonts w:ascii="Arial" w:hAnsi="Arial" w:cs="Arial"/>
          <w:b/>
          <w:sz w:val="22"/>
          <w:szCs w:val="22"/>
        </w:rPr>
      </w:pPr>
      <w:r w:rsidRPr="00C60EF7">
        <w:rPr>
          <w:rFonts w:ascii="Arial" w:hAnsi="Arial" w:cs="Arial"/>
          <w:b/>
          <w:sz w:val="22"/>
          <w:szCs w:val="22"/>
        </w:rPr>
        <w:t xml:space="preserve">MODYFIKACJA NR </w:t>
      </w:r>
      <w:r w:rsidR="007C44F7">
        <w:rPr>
          <w:rFonts w:ascii="Arial" w:hAnsi="Arial" w:cs="Arial"/>
          <w:b/>
          <w:sz w:val="22"/>
          <w:szCs w:val="22"/>
        </w:rPr>
        <w:t>2</w:t>
      </w:r>
    </w:p>
    <w:p w14:paraId="0164E9CE" w14:textId="77777777" w:rsidR="004013B1" w:rsidRPr="00C60EF7" w:rsidRDefault="004013B1" w:rsidP="00C60EF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2177AB2" w14:textId="77777777" w:rsidR="007C44F7" w:rsidRPr="007C44F7" w:rsidRDefault="007C44F7" w:rsidP="007C44F7">
      <w:pPr>
        <w:spacing w:after="100" w:afterAutospacing="1" w:line="259" w:lineRule="auto"/>
        <w:jc w:val="both"/>
        <w:rPr>
          <w:rFonts w:ascii="Arial" w:hAnsi="Arial" w:cs="Arial"/>
          <w:sz w:val="22"/>
          <w:szCs w:val="22"/>
        </w:rPr>
      </w:pPr>
      <w:r w:rsidRPr="007C44F7">
        <w:rPr>
          <w:rFonts w:ascii="Arial" w:hAnsi="Arial" w:cs="Arial"/>
          <w:sz w:val="22"/>
          <w:szCs w:val="22"/>
        </w:rPr>
        <w:t xml:space="preserve">Dot. postępowania o udzielenie zamówienia publicznego, którego przedmiotem są: </w:t>
      </w:r>
      <w:r w:rsidRPr="007C44F7">
        <w:rPr>
          <w:rFonts w:ascii="Arial" w:eastAsia="Calibri" w:hAnsi="Arial" w:cs="Arial"/>
          <w:sz w:val="22"/>
          <w:szCs w:val="22"/>
          <w:lang w:eastAsia="ar-SA"/>
        </w:rPr>
        <w:t>„</w:t>
      </w:r>
      <w:r w:rsidRPr="007C44F7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Dostawy energii elektrycznej na potrzeby obiektów ZWiK Szczecin, </w:t>
      </w:r>
      <w:proofErr w:type="spellStart"/>
      <w:r w:rsidRPr="007C44F7">
        <w:rPr>
          <w:rFonts w:ascii="Arial" w:eastAsia="Calibri" w:hAnsi="Arial" w:cs="Arial"/>
          <w:b/>
          <w:bCs/>
          <w:sz w:val="22"/>
          <w:szCs w:val="22"/>
          <w:lang w:eastAsia="ar-SA"/>
        </w:rPr>
        <w:t>PWiK</w:t>
      </w:r>
      <w:proofErr w:type="spellEnd"/>
      <w:r w:rsidRPr="007C44F7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, TS, PSSE MO, PSSE, ZWiK Świnoujście, </w:t>
      </w:r>
      <w:proofErr w:type="spellStart"/>
      <w:r w:rsidRPr="007C44F7">
        <w:rPr>
          <w:rFonts w:ascii="Arial" w:eastAsia="Calibri" w:hAnsi="Arial" w:cs="Arial"/>
          <w:b/>
          <w:bCs/>
          <w:sz w:val="22"/>
          <w:szCs w:val="22"/>
          <w:lang w:eastAsia="ar-SA"/>
        </w:rPr>
        <w:t>GWiK</w:t>
      </w:r>
      <w:proofErr w:type="spellEnd"/>
      <w:r w:rsidRPr="007C44F7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, </w:t>
      </w:r>
      <w:proofErr w:type="spellStart"/>
      <w:r w:rsidRPr="007C44F7">
        <w:rPr>
          <w:rFonts w:ascii="Arial" w:eastAsia="Calibri" w:hAnsi="Arial" w:cs="Arial"/>
          <w:b/>
          <w:bCs/>
          <w:sz w:val="22"/>
          <w:szCs w:val="22"/>
          <w:lang w:eastAsia="ar-SA"/>
        </w:rPr>
        <w:t>ZMPSiŚ</w:t>
      </w:r>
      <w:proofErr w:type="spellEnd"/>
      <w:r w:rsidRPr="007C44F7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 w 2024 roku</w:t>
      </w:r>
      <w:r w:rsidRPr="007C44F7">
        <w:rPr>
          <w:rFonts w:ascii="Arial" w:eastAsia="Calibri" w:hAnsi="Arial" w:cs="Arial"/>
          <w:sz w:val="22"/>
          <w:szCs w:val="22"/>
          <w:lang w:eastAsia="ar-SA"/>
        </w:rPr>
        <w:t>”</w:t>
      </w:r>
    </w:p>
    <w:p w14:paraId="09CAEF49" w14:textId="77777777" w:rsidR="007C44F7" w:rsidRPr="007C44F7" w:rsidRDefault="007C44F7" w:rsidP="007C44F7">
      <w:pPr>
        <w:pStyle w:val="Akapitzlist"/>
        <w:spacing w:line="360" w:lineRule="auto"/>
        <w:ind w:left="0" w:firstLine="708"/>
        <w:rPr>
          <w:rFonts w:ascii="Arial" w:hAnsi="Arial" w:cs="Arial"/>
          <w:sz w:val="22"/>
          <w:szCs w:val="22"/>
        </w:rPr>
      </w:pPr>
    </w:p>
    <w:p w14:paraId="494A774B" w14:textId="77777777" w:rsidR="007C44F7" w:rsidRPr="007C44F7" w:rsidRDefault="007C44F7" w:rsidP="008D4599">
      <w:pPr>
        <w:pStyle w:val="Akapitzlist"/>
        <w:ind w:left="0" w:firstLine="709"/>
        <w:rPr>
          <w:rFonts w:ascii="Arial" w:hAnsi="Arial" w:cs="Arial"/>
          <w:sz w:val="22"/>
          <w:szCs w:val="22"/>
        </w:rPr>
      </w:pPr>
      <w:r w:rsidRPr="007C44F7">
        <w:rPr>
          <w:rFonts w:ascii="Arial" w:hAnsi="Arial" w:cs="Arial"/>
          <w:sz w:val="22"/>
          <w:szCs w:val="22"/>
        </w:rPr>
        <w:t xml:space="preserve">Zamawiający na podstawie art. 137 ust. 1 ustawy z dnia 11 września 2019 r. Prawo zamówień publicznych (Dz. U. z 2022 r., poz. 1710 ze zm.), zwanej dalej ustawą dokonuje modyfikacji Specyfikacji Warunków Zamówienia, w następującym zakresie: </w:t>
      </w:r>
    </w:p>
    <w:p w14:paraId="13793606" w14:textId="77777777" w:rsidR="00B922DA" w:rsidRDefault="00B922DA" w:rsidP="00C60EF7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3F18858" w14:textId="15E6B069" w:rsidR="00B922DA" w:rsidRDefault="00B922DA" w:rsidP="00B922DA">
      <w:pPr>
        <w:suppressAutoHyphens/>
        <w:jc w:val="both"/>
        <w:rPr>
          <w:rFonts w:ascii="Arial" w:hAnsi="Arial" w:cs="Arial"/>
          <w:sz w:val="22"/>
          <w:szCs w:val="22"/>
        </w:rPr>
      </w:pPr>
      <w:r w:rsidRPr="00B922DA">
        <w:rPr>
          <w:rFonts w:ascii="Arial" w:hAnsi="Arial" w:cs="Arial"/>
          <w:sz w:val="22"/>
          <w:szCs w:val="22"/>
        </w:rPr>
        <w:t>I.</w:t>
      </w:r>
      <w:r>
        <w:rPr>
          <w:rFonts w:ascii="Arial" w:hAnsi="Arial" w:cs="Arial"/>
          <w:sz w:val="22"/>
          <w:szCs w:val="22"/>
        </w:rPr>
        <w:t xml:space="preserve">  Załącznik nr 4A</w:t>
      </w:r>
      <w:r w:rsidR="005E0A75">
        <w:rPr>
          <w:rFonts w:ascii="Arial" w:hAnsi="Arial" w:cs="Arial"/>
          <w:sz w:val="22"/>
          <w:szCs w:val="22"/>
        </w:rPr>
        <w:t xml:space="preserve"> do SWZ</w:t>
      </w:r>
      <w:r>
        <w:rPr>
          <w:rFonts w:ascii="Arial" w:hAnsi="Arial" w:cs="Arial"/>
          <w:sz w:val="22"/>
          <w:szCs w:val="22"/>
        </w:rPr>
        <w:t xml:space="preserve"> otrzymuje brzmienie</w:t>
      </w:r>
      <w:r w:rsidR="00C24294">
        <w:rPr>
          <w:rFonts w:ascii="Arial" w:hAnsi="Arial" w:cs="Arial"/>
          <w:sz w:val="22"/>
          <w:szCs w:val="22"/>
        </w:rPr>
        <w:t xml:space="preserve"> w</w:t>
      </w:r>
      <w:r w:rsidR="007C44F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14:paraId="385AFDC7" w14:textId="09157F6B" w:rsidR="00B922DA" w:rsidRDefault="00B922DA" w:rsidP="00B922DA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 c) niezwłocznego zawiadomienia Wykonawcy, w formie pisemnej pod rygorem nieważności , o zmianie adresu do korespondencji, określonego w 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12 ust.1, pod rygorem uznania korespondencji za skutecznie doręczoną na dotychczasowy adres;”</w:t>
      </w:r>
    </w:p>
    <w:p w14:paraId="2193A102" w14:textId="61F9659E" w:rsidR="00B922DA" w:rsidRDefault="00B922DA" w:rsidP="00B922DA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6 j) niezwłocznego zawiadomienia Zamawiającego, w formie pisemnej pod rygorem nieważności, o zmianie adresu do korespondencji, określonego w 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12 us</w:t>
      </w:r>
      <w:r w:rsidR="00A3236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 2, pod rygorem uznania korespondencji za skutecznie doręczoną</w:t>
      </w:r>
      <w:r w:rsidR="00A3236A">
        <w:rPr>
          <w:rFonts w:ascii="Arial" w:hAnsi="Arial" w:cs="Arial"/>
          <w:sz w:val="22"/>
          <w:szCs w:val="22"/>
        </w:rPr>
        <w:t xml:space="preserve"> na dotychczasowy adres;”</w:t>
      </w:r>
    </w:p>
    <w:p w14:paraId="0481525D" w14:textId="7330125B" w:rsidR="009711DE" w:rsidRDefault="009711DE" w:rsidP="00B922DA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9 ust. 3. W przypadku braku zapłaty lub nieterminowej zapłaty wynagrodzenia należnego podwykonawcy z tytułu zmiany wysokości wynagrodzenia, o której mowa w art. 439 ust. 5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Wykonawca zapłaci </w:t>
      </w:r>
      <w:r w:rsidR="008D4599">
        <w:rPr>
          <w:rFonts w:ascii="Arial" w:hAnsi="Arial" w:cs="Arial"/>
          <w:sz w:val="22"/>
          <w:szCs w:val="22"/>
        </w:rPr>
        <w:t xml:space="preserve">karę </w:t>
      </w:r>
      <w:r>
        <w:rPr>
          <w:rFonts w:ascii="Arial" w:hAnsi="Arial" w:cs="Arial"/>
          <w:sz w:val="22"/>
          <w:szCs w:val="22"/>
        </w:rPr>
        <w:t>w wysokości 1.000,00 zł za każdy stwierdzony przypadek lecz nie więcej niż 10.000,00 zł.”</w:t>
      </w:r>
    </w:p>
    <w:p w14:paraId="081DA8A5" w14:textId="70091FE5" w:rsidR="009711DE" w:rsidRDefault="009711DE" w:rsidP="00B922DA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9 ust. 5. 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okolicznościach.”</w:t>
      </w:r>
    </w:p>
    <w:p w14:paraId="29197DEB" w14:textId="24CC755B" w:rsidR="009711DE" w:rsidRDefault="009711DE" w:rsidP="00B922DA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11 ust. 2. W okresie 6 miesięcy licząc od dnia rozpoczęcia realizowania umowy, wartość wynagrodzenia nie podlega waloryzacji.”</w:t>
      </w:r>
    </w:p>
    <w:p w14:paraId="52BEE912" w14:textId="1FF498A2" w:rsidR="009711DE" w:rsidRDefault="009711DE" w:rsidP="00B922DA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11 ust. 3. Wykonawca może złożyć wniosek o zmianę stawki jednostkowej za 1 kWh energii elektrycznej dostarczanej odbiorcy, nie wcześniej niż po upływie 6 miesięcy od dnia rozpoczęcia realizowania umowy.”</w:t>
      </w:r>
    </w:p>
    <w:p w14:paraId="37BC55D6" w14:textId="323B7042" w:rsidR="00A3236A" w:rsidRDefault="00A3236A" w:rsidP="00B922DA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 do Umowy -  Obowiązek informacyjny RODO:</w:t>
      </w:r>
    </w:p>
    <w:p w14:paraId="2D4E5FBB" w14:textId="3AB782A1" w:rsidR="00A3236A" w:rsidRDefault="00A3236A" w:rsidP="00A3236A">
      <w:pPr>
        <w:pStyle w:val="Akapitzlist"/>
        <w:numPr>
          <w:ilvl w:val="1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„pkt 1. W związku z zawarciem, realizacją i monitorowaniem wykonywania Umowy Wykonawca będzie przetwarzać dane osobowe osób zatrudnionych przez Zamawiającego lub współpracujących, z Zamawiającym na innej podstawie (w szczególności imię, nazwisko, adres e-mail, numer telefonu, miejsce zatrudnienia / firma prowadzonej działalności, stanowisko), które zostaną udostępnione Wykonawcy przez Zamawiającego, w tym także dane osobowe przedstawicieli Zamawiającego, o których mowa w 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12 ust. 3 do Umowy.”</w:t>
      </w:r>
    </w:p>
    <w:p w14:paraId="2D1B27E4" w14:textId="7FB7D47F" w:rsidR="00A3236A" w:rsidRDefault="00A3236A" w:rsidP="00A3236A">
      <w:pPr>
        <w:pStyle w:val="Akapitzlist"/>
        <w:numPr>
          <w:ilvl w:val="1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„pkt 3. W związku z zawarciem, realizacją i monitorowaniem wykonywania Umowy Zamawiający będzie przetwarzać dane osobowe osób zatrudnionych przez Wykonawcę lub współpracujących z Wykonawcą na innej podstawie (w szczególności imię, nazwisko, adres e-mail, numer telefonu, miejsce zatrudnienia / firma prowadzonej działalności, stanowisko), które zostaną udostępnione Zamawiającemu przez Wykonawcę, w tym także dane osobowe przedstawicieli Wykonawcy, o których mowa w 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12 ust. 4 Umowy.”</w:t>
      </w:r>
    </w:p>
    <w:p w14:paraId="4A601B8D" w14:textId="601CA1E9" w:rsidR="00A3236A" w:rsidRDefault="00A3236A" w:rsidP="00A3236A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57C418F" w14:textId="4AEBEF0E" w:rsidR="00C24294" w:rsidRDefault="00C24294" w:rsidP="00A3236A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83EB956" w14:textId="77777777" w:rsidR="00C24294" w:rsidRPr="00A3236A" w:rsidRDefault="00C24294" w:rsidP="00A3236A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49A1DDE" w14:textId="01A989EB" w:rsidR="00A82049" w:rsidRDefault="00A82049" w:rsidP="00A82049">
      <w:pPr>
        <w:suppressAutoHyphens/>
        <w:jc w:val="both"/>
        <w:rPr>
          <w:rFonts w:ascii="Arial" w:hAnsi="Arial" w:cs="Arial"/>
          <w:sz w:val="22"/>
          <w:szCs w:val="22"/>
        </w:rPr>
      </w:pPr>
      <w:r w:rsidRPr="00B922D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</w:t>
      </w:r>
      <w:r w:rsidRPr="00B922D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Załącznik nr 4B </w:t>
      </w:r>
      <w:r w:rsidR="005E0A75">
        <w:rPr>
          <w:rFonts w:ascii="Arial" w:hAnsi="Arial" w:cs="Arial"/>
          <w:sz w:val="22"/>
          <w:szCs w:val="22"/>
        </w:rPr>
        <w:t xml:space="preserve">do SWZ </w:t>
      </w:r>
      <w:r>
        <w:rPr>
          <w:rFonts w:ascii="Arial" w:hAnsi="Arial" w:cs="Arial"/>
          <w:sz w:val="22"/>
          <w:szCs w:val="22"/>
        </w:rPr>
        <w:t>otrzymuje brzmienie</w:t>
      </w:r>
      <w:r w:rsidR="00C24294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:</w:t>
      </w:r>
    </w:p>
    <w:p w14:paraId="18FD1D43" w14:textId="77777777" w:rsidR="00A82049" w:rsidRDefault="00A82049" w:rsidP="00A82049">
      <w:pPr>
        <w:pStyle w:val="Akapitzlist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„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 c) niezwłocznego zawiadomienia Wykonawcy, w formie pisemnej pod rygorem nie ważności , o zmianie adresu do korespondencji, określonego w 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12 ust.1, pod rygorem uznania korespondencji za skutecznie doręczoną na dotychczasowy adres;”</w:t>
      </w:r>
    </w:p>
    <w:p w14:paraId="75AF6E6B" w14:textId="77777777" w:rsidR="00A82049" w:rsidRDefault="00A82049" w:rsidP="00A82049">
      <w:pPr>
        <w:pStyle w:val="Akapitzlist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6 j) niezwłocznego zawiadomienia Zamawiającego, w formie pisemnej pod rygorem nieważności, o zmianie adresu do korespondencji, określonego w 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12 ust. 2, pod rygorem uznania korespondencji za skutecznie doręczoną na dotychczasowy adres;”</w:t>
      </w:r>
    </w:p>
    <w:p w14:paraId="6E886ADC" w14:textId="0F48D516" w:rsidR="007B2EA7" w:rsidRDefault="007B2EA7" w:rsidP="007B2EA7">
      <w:pPr>
        <w:pStyle w:val="Akapitzlist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9 ust. 3. W przypadku braku zapłaty lub nieterminowej zapłaty wynagrodzenia należnego podwykonawcy z tytułu zmiany wysokości wynagrodzenia, o której mowa w art. 439 ust. 5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Wykonawca zapłaci </w:t>
      </w:r>
      <w:r w:rsidR="0026673F">
        <w:rPr>
          <w:rFonts w:ascii="Arial" w:hAnsi="Arial" w:cs="Arial"/>
          <w:sz w:val="22"/>
          <w:szCs w:val="22"/>
        </w:rPr>
        <w:t xml:space="preserve">karę </w:t>
      </w:r>
      <w:r>
        <w:rPr>
          <w:rFonts w:ascii="Arial" w:hAnsi="Arial" w:cs="Arial"/>
          <w:sz w:val="22"/>
          <w:szCs w:val="22"/>
        </w:rPr>
        <w:t>w wysokości 1.000,00 zł za każdy stwierdzony przypadek lecz nie więcej niż 10.000,00 zł.”</w:t>
      </w:r>
    </w:p>
    <w:p w14:paraId="595D6213" w14:textId="2DB08792" w:rsidR="007B2EA7" w:rsidRDefault="007B2EA7" w:rsidP="007B2EA7">
      <w:pPr>
        <w:pStyle w:val="Akapitzlist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9 ust. 5. 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okolicznościach.”</w:t>
      </w:r>
    </w:p>
    <w:p w14:paraId="628B0B18" w14:textId="77777777" w:rsidR="007B2EA7" w:rsidRDefault="007B2EA7" w:rsidP="007B2EA7">
      <w:pPr>
        <w:pStyle w:val="Akapitzlist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11 ust. 2. W okresie 6 miesięcy licząc od dnia rozpoczęcia realizowania umowy, wartość wynagrodzenia nie podlega waloryzacji.”</w:t>
      </w:r>
    </w:p>
    <w:p w14:paraId="28265B58" w14:textId="404DDAEE" w:rsidR="007B2EA7" w:rsidRPr="007B2EA7" w:rsidRDefault="007B2EA7" w:rsidP="007B2EA7">
      <w:pPr>
        <w:pStyle w:val="Akapitzlist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11 ust. 3. Wykonawca może złożyć wniosek o zmianę stawki jednostkowej za 1 kWh energii elektrycznej dostarczanej odbiorcy, nie wcześniej niż po upływie 6 miesięcy od dnia rozpoczęcia realizowania umowy.”</w:t>
      </w:r>
    </w:p>
    <w:p w14:paraId="3F921CE9" w14:textId="77777777" w:rsidR="00A82049" w:rsidRDefault="00A82049" w:rsidP="00A82049">
      <w:pPr>
        <w:pStyle w:val="Akapitzlist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 do Umowy -  Obowiązek informacyjny RODO:</w:t>
      </w:r>
    </w:p>
    <w:p w14:paraId="3E1280F0" w14:textId="77777777" w:rsidR="00A82049" w:rsidRDefault="00A82049" w:rsidP="00A82049">
      <w:pPr>
        <w:pStyle w:val="Akapitzlist"/>
        <w:numPr>
          <w:ilvl w:val="1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„pkt 1. W związku z zawarciem, realizacją i monitorowaniem wykonywania Umowy Wykonawca będzie przetwarzać dane osobowe osób zatrudnionych przez Zamawiającego lub współpracujących, z Zamawiającym na innej podstawie (w szczególności imię, nazwisko, adres e-mail, numer telefonu, miejsce zatrudnienia / firma prowadzonej działalności, stanowisko), które zostaną udostępnione Wykonawcy przez Zamawiającego, w tym także dane osobowe przedstawicieli Zamawiającego, o których mowa w 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12 ust. 3 do Umowy.”</w:t>
      </w:r>
    </w:p>
    <w:p w14:paraId="1CD10E02" w14:textId="77777777" w:rsidR="00A82049" w:rsidRDefault="00A82049" w:rsidP="00A82049">
      <w:pPr>
        <w:pStyle w:val="Akapitzlist"/>
        <w:numPr>
          <w:ilvl w:val="1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„pkt 3. W związku z zawarciem, realizacją i monitorowaniem wykonywania Umowy Zamawiający będzie przetwarzać dane osobowe osób zatrudnionych przez Wykonawcę lub współpracujących z Wykonawcą na innej podstawie (w szczególności imię, nazwisko, adres e-mail, numer telefonu, miejsce zatrudnienia / firma prowadzonej działalności, stanowisko), które zostaną udostępnione Zamawiającemu przez Wykonawcę, w tym także dane osobowe przedstawicieli Wykonawcy, o których mowa w 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12 ust. 4 Umowy.”</w:t>
      </w:r>
    </w:p>
    <w:p w14:paraId="2082D70B" w14:textId="77777777" w:rsidR="00A82049" w:rsidRPr="00A82049" w:rsidRDefault="00A82049" w:rsidP="00A82049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2DAC1DA" w14:textId="65DB6F53" w:rsidR="0028651B" w:rsidRDefault="0028651B" w:rsidP="0028651B">
      <w:pPr>
        <w:suppressAutoHyphens/>
        <w:jc w:val="both"/>
        <w:rPr>
          <w:rFonts w:ascii="Arial" w:hAnsi="Arial" w:cs="Arial"/>
          <w:sz w:val="22"/>
          <w:szCs w:val="22"/>
        </w:rPr>
      </w:pPr>
      <w:r w:rsidRPr="00B922D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II</w:t>
      </w:r>
      <w:r w:rsidRPr="00B922D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Załącznik nr 4C </w:t>
      </w:r>
      <w:r w:rsidR="008D4599">
        <w:rPr>
          <w:rFonts w:ascii="Arial" w:hAnsi="Arial" w:cs="Arial"/>
          <w:sz w:val="22"/>
          <w:szCs w:val="22"/>
        </w:rPr>
        <w:t>do SWZ</w:t>
      </w:r>
      <w:r>
        <w:rPr>
          <w:rFonts w:ascii="Arial" w:hAnsi="Arial" w:cs="Arial"/>
          <w:sz w:val="22"/>
          <w:szCs w:val="22"/>
        </w:rPr>
        <w:t xml:space="preserve"> otrzymuje brzmienie</w:t>
      </w:r>
      <w:r w:rsidR="00C24294">
        <w:rPr>
          <w:rFonts w:ascii="Arial" w:hAnsi="Arial" w:cs="Arial"/>
          <w:sz w:val="22"/>
          <w:szCs w:val="22"/>
        </w:rPr>
        <w:t xml:space="preserve"> w</w:t>
      </w:r>
      <w:r w:rsidR="008D4599">
        <w:rPr>
          <w:rFonts w:ascii="Arial" w:hAnsi="Arial" w:cs="Arial"/>
          <w:sz w:val="22"/>
          <w:szCs w:val="22"/>
        </w:rPr>
        <w:t>:</w:t>
      </w:r>
    </w:p>
    <w:p w14:paraId="73956D07" w14:textId="77777777" w:rsidR="0028651B" w:rsidRDefault="0028651B" w:rsidP="0028651B">
      <w:pPr>
        <w:pStyle w:val="Akapitzlist"/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 c) niezwłocznego zawiadomienia Wykonawcy, w formie pisemnej pod rygorem nie ważności , o zmianie adresu do korespondencji, określonego w 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12 ust.1, pod rygorem uznania korespondencji za skutecznie doręczoną na dotychczasowy adres;”</w:t>
      </w:r>
    </w:p>
    <w:p w14:paraId="68E30D33" w14:textId="77777777" w:rsidR="0028651B" w:rsidRDefault="0028651B" w:rsidP="0028651B">
      <w:pPr>
        <w:pStyle w:val="Akapitzlist"/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6 j) niezwłocznego zawiadomienia Zamawiającego, w formie pisemnej pod rygorem nieważności, o zmianie adresu do korespondencji, określonego w 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12 ust. 2, pod rygorem uznania korespondencji za skutecznie doręczoną na dotychczasowy adres;”</w:t>
      </w:r>
    </w:p>
    <w:p w14:paraId="375E1B7D" w14:textId="130C6897" w:rsidR="007B2EA7" w:rsidRDefault="007B2EA7" w:rsidP="007B2EA7">
      <w:pPr>
        <w:pStyle w:val="Akapitzlist"/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9 ust. 3. W przypadku braku zapłaty lub nieterminowej zapłaty wynagrodzenia należnego podwykonawcy z tytułu zmiany wysokości wynagrodzenia, o której mowa w art. 439 ust. 5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Wykonawca zapłaci </w:t>
      </w:r>
      <w:r w:rsidR="0026673F">
        <w:rPr>
          <w:rFonts w:ascii="Arial" w:hAnsi="Arial" w:cs="Arial"/>
          <w:sz w:val="22"/>
          <w:szCs w:val="22"/>
        </w:rPr>
        <w:t xml:space="preserve">karę </w:t>
      </w:r>
      <w:r>
        <w:rPr>
          <w:rFonts w:ascii="Arial" w:hAnsi="Arial" w:cs="Arial"/>
          <w:sz w:val="22"/>
          <w:szCs w:val="22"/>
        </w:rPr>
        <w:t>w wysokości 1.000,00 zł za każdy stwierdzony przypadek lecz nie więcej niż 10.000,00 zł.”</w:t>
      </w:r>
    </w:p>
    <w:p w14:paraId="30516287" w14:textId="77777777" w:rsidR="007B2EA7" w:rsidRDefault="007B2EA7" w:rsidP="007B2EA7">
      <w:pPr>
        <w:pStyle w:val="Akapitzlist"/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9 ust. 5. 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okolicznościach.”</w:t>
      </w:r>
    </w:p>
    <w:p w14:paraId="3D3D9FE6" w14:textId="77777777" w:rsidR="007B2EA7" w:rsidRDefault="007B2EA7" w:rsidP="007B2EA7">
      <w:pPr>
        <w:pStyle w:val="Akapitzlist"/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11 ust. 2. W okresie 6 miesięcy licząc od dnia rozpoczęcia realizowania umowy, wartość wynagrodzenia nie podlega waloryzacji.”</w:t>
      </w:r>
    </w:p>
    <w:p w14:paraId="146D1227" w14:textId="4041F11E" w:rsidR="007B2EA7" w:rsidRPr="007B2EA7" w:rsidRDefault="007B2EA7" w:rsidP="007B2EA7">
      <w:pPr>
        <w:pStyle w:val="Akapitzlist"/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„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11 ust. 3. Wykonawca może złożyć wniosek o zmianę stawki jednostkowej za 1 kWh energii elektrycznej dostarczanej odbiorcy, nie wcześniej niż po upływie 6 miesięcy od dnia rozpoczęcia realizowania umowy.”</w:t>
      </w:r>
    </w:p>
    <w:p w14:paraId="2CE4E2E1" w14:textId="77777777" w:rsidR="0028651B" w:rsidRDefault="0028651B" w:rsidP="0028651B">
      <w:pPr>
        <w:pStyle w:val="Akapitzlist"/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 do Umowy -  Obowiązek informacyjny RODO:</w:t>
      </w:r>
    </w:p>
    <w:p w14:paraId="3A012285" w14:textId="77777777" w:rsidR="0028651B" w:rsidRDefault="0028651B" w:rsidP="0028651B">
      <w:pPr>
        <w:pStyle w:val="Akapitzlist"/>
        <w:numPr>
          <w:ilvl w:val="1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„pkt 1. W związku z zawarciem, realizacją i monitorowaniem wykonywania Umowy Wykonawca będzie przetwarzać dane osobowe osób zatrudnionych przez Zamawiającego lub współpracujących, z Zamawiającym na innej podstawie (w szczególności imię, nazwisko, adres e-mail, numer telefonu, miejsce zatrudnienia / firma prowadzonej działalności, stanowisko), które zostaną udostępnione Wykonawcy przez Zamawiającego, w tym także dane osobowe przedstawicieli Zamawiającego, o których mowa w 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12 ust. 3 do Umowy.”</w:t>
      </w:r>
    </w:p>
    <w:p w14:paraId="126CCCEC" w14:textId="77777777" w:rsidR="0028651B" w:rsidRDefault="0028651B" w:rsidP="0028651B">
      <w:pPr>
        <w:pStyle w:val="Akapitzlist"/>
        <w:numPr>
          <w:ilvl w:val="1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„pkt 3. W związku z zawarciem, realizacją i monitorowaniem wykonywania Umowy Zamawiający będzie przetwarzać dane osobowe osób zatrudnionych przez Wykonawcę lub współpracujących z Wykonawcą na innej podstawie (w szczególności imię, nazwisko, adres e-mail, numer telefonu, miejsce zatrudnienia / firma prowadzonej działalności, stanowisko), które zostaną udostępnione Zamawiającemu przez Wykonawcę, w tym także dane osobowe przedstawicieli Wykonawcy, o których mowa w 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12 ust. 4 Umowy.”</w:t>
      </w:r>
    </w:p>
    <w:p w14:paraId="05ABB1F3" w14:textId="77777777" w:rsidR="0028651B" w:rsidRDefault="0028651B" w:rsidP="0028651B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9CE7381" w14:textId="77777777" w:rsidR="0028651B" w:rsidRPr="0028651B" w:rsidRDefault="0028651B" w:rsidP="0028651B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8CB3F21" w14:textId="7FCBCA10" w:rsidR="0028651B" w:rsidRDefault="0028651B" w:rsidP="0028651B">
      <w:pPr>
        <w:suppressAutoHyphens/>
        <w:jc w:val="both"/>
        <w:rPr>
          <w:rFonts w:ascii="Arial" w:hAnsi="Arial" w:cs="Arial"/>
          <w:sz w:val="22"/>
          <w:szCs w:val="22"/>
        </w:rPr>
      </w:pPr>
      <w:r w:rsidRPr="00B922D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V</w:t>
      </w:r>
      <w:r w:rsidRPr="00B922D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Załącznik nr 4D </w:t>
      </w:r>
      <w:r w:rsidR="008D4599">
        <w:rPr>
          <w:rFonts w:ascii="Arial" w:hAnsi="Arial" w:cs="Arial"/>
          <w:sz w:val="22"/>
          <w:szCs w:val="22"/>
        </w:rPr>
        <w:t>do SWZ otr</w:t>
      </w:r>
      <w:r>
        <w:rPr>
          <w:rFonts w:ascii="Arial" w:hAnsi="Arial" w:cs="Arial"/>
          <w:sz w:val="22"/>
          <w:szCs w:val="22"/>
        </w:rPr>
        <w:t>zymuje brzmienie</w:t>
      </w:r>
      <w:r w:rsidR="00C24294">
        <w:rPr>
          <w:rFonts w:ascii="Arial" w:hAnsi="Arial" w:cs="Arial"/>
          <w:sz w:val="22"/>
          <w:szCs w:val="22"/>
        </w:rPr>
        <w:t xml:space="preserve"> w</w:t>
      </w:r>
      <w:r w:rsidR="008D4599">
        <w:rPr>
          <w:rFonts w:ascii="Arial" w:hAnsi="Arial" w:cs="Arial"/>
          <w:sz w:val="22"/>
          <w:szCs w:val="22"/>
        </w:rPr>
        <w:t>:</w:t>
      </w:r>
    </w:p>
    <w:p w14:paraId="125525C0" w14:textId="77777777" w:rsidR="0028651B" w:rsidRDefault="0028651B" w:rsidP="0028651B">
      <w:pPr>
        <w:pStyle w:val="Akapitzlist"/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 c) niezwłocznego zawiadomienia Wykonawcy, w formie pisemnej pod rygorem nie ważności , o zmianie adresu do korespondencji, określonego w 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12 ust.1, pod rygorem uznania korespondencji za skutecznie doręczoną na dotychczasowy adres;”</w:t>
      </w:r>
    </w:p>
    <w:p w14:paraId="7C840D88" w14:textId="77777777" w:rsidR="0028651B" w:rsidRDefault="0028651B" w:rsidP="0028651B">
      <w:pPr>
        <w:pStyle w:val="Akapitzlist"/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6 j) niezwłocznego zawiadomienia Zamawiającego, w formie pisemnej pod rygorem nieważności, o zmianie adresu do korespondencji, określonego w 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12 ust. 2, pod rygorem uznania korespondencji za skutecznie doręczoną na dotychczasowy adres;”</w:t>
      </w:r>
    </w:p>
    <w:p w14:paraId="0744B73F" w14:textId="788E21C9" w:rsidR="0028651B" w:rsidRDefault="00FB69D3" w:rsidP="0028651B">
      <w:pPr>
        <w:pStyle w:val="Akapitzlist"/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28651B" w:rsidRPr="00C60EF7">
        <w:rPr>
          <w:rFonts w:ascii="Arial" w:hAnsi="Arial" w:cs="Arial"/>
          <w:sz w:val="22"/>
          <w:szCs w:val="22"/>
        </w:rPr>
        <w:t>§</w:t>
      </w:r>
      <w:r w:rsidR="0028651B">
        <w:rPr>
          <w:rFonts w:ascii="Arial" w:hAnsi="Arial" w:cs="Arial"/>
          <w:sz w:val="22"/>
          <w:szCs w:val="22"/>
        </w:rPr>
        <w:t xml:space="preserve"> 9 ust. 2</w:t>
      </w:r>
      <w:r>
        <w:rPr>
          <w:rFonts w:ascii="Arial" w:hAnsi="Arial" w:cs="Arial"/>
          <w:sz w:val="22"/>
          <w:szCs w:val="22"/>
        </w:rPr>
        <w:t>.</w:t>
      </w:r>
      <w:r w:rsidR="0028651B">
        <w:rPr>
          <w:rFonts w:ascii="Arial" w:hAnsi="Arial" w:cs="Arial"/>
          <w:sz w:val="22"/>
          <w:szCs w:val="22"/>
        </w:rPr>
        <w:t xml:space="preserve"> W przypadku niewykonania lub nienależytego wykonania umowy przez Wykonawcę skutkującego odstąpieniem lub przedterminowym rozwiązaniem Umowy przez Zamawiającego z winy Wykonawcy, Wykonawca zapłaci Zamawiającemu karę umowną w wysokości 10% szacowanej, łącznej wartości netto energii elektrycznej wskazanej w </w:t>
      </w:r>
      <w:r w:rsidR="0028651B" w:rsidRPr="00C60EF7">
        <w:rPr>
          <w:rFonts w:ascii="Arial" w:hAnsi="Arial" w:cs="Arial"/>
          <w:sz w:val="22"/>
          <w:szCs w:val="22"/>
        </w:rPr>
        <w:t>§</w:t>
      </w:r>
      <w:r w:rsidR="0028651B">
        <w:rPr>
          <w:rFonts w:ascii="Arial" w:hAnsi="Arial" w:cs="Arial"/>
          <w:sz w:val="22"/>
          <w:szCs w:val="22"/>
        </w:rPr>
        <w:t xml:space="preserve"> 3 ust. 6.”</w:t>
      </w:r>
    </w:p>
    <w:p w14:paraId="366C8A8B" w14:textId="243B29BA" w:rsidR="007B2EA7" w:rsidRDefault="007B2EA7" w:rsidP="007B2EA7">
      <w:pPr>
        <w:pStyle w:val="Akapitzlist"/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9 ust. 3. W przypadku braku zapłaty lub nieterminowej zapłaty wynagrodzenia należnego podwykonawcy z tytułu zmiany wysokości wynagrodzenia, o której mowa w art. 439 ust. 5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Wykonawca zapłaci </w:t>
      </w:r>
      <w:r w:rsidR="0026673F">
        <w:rPr>
          <w:rFonts w:ascii="Arial" w:hAnsi="Arial" w:cs="Arial"/>
          <w:sz w:val="22"/>
          <w:szCs w:val="22"/>
        </w:rPr>
        <w:t xml:space="preserve">karę </w:t>
      </w:r>
      <w:r>
        <w:rPr>
          <w:rFonts w:ascii="Arial" w:hAnsi="Arial" w:cs="Arial"/>
          <w:sz w:val="22"/>
          <w:szCs w:val="22"/>
        </w:rPr>
        <w:t>w wysokości 1.000,00 zł za każdy stwierdzony przypadek lecz nie więcej niż 10.000,00 zł.”</w:t>
      </w:r>
    </w:p>
    <w:p w14:paraId="4CC18087" w14:textId="198491E4" w:rsidR="007B2EA7" w:rsidRPr="007B2EA7" w:rsidRDefault="007B2EA7" w:rsidP="007B2EA7">
      <w:pPr>
        <w:pStyle w:val="Akapitzlist"/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9 ust. 5. 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okolicznościach.”</w:t>
      </w:r>
    </w:p>
    <w:p w14:paraId="1CBDEEB2" w14:textId="1945A7AC" w:rsidR="00FB69D3" w:rsidRDefault="00FB69D3" w:rsidP="0028651B">
      <w:pPr>
        <w:pStyle w:val="Akapitzlist"/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9 ust. 7. </w:t>
      </w:r>
      <w:r w:rsidR="005215A4">
        <w:rPr>
          <w:rFonts w:ascii="Arial" w:hAnsi="Arial" w:cs="Arial"/>
          <w:sz w:val="22"/>
          <w:szCs w:val="22"/>
        </w:rPr>
        <w:t xml:space="preserve">Łączna maksymalna wysokość kar umownych przewidzianych w niniejszej umowie, które może naliczyć Zamawiający Wykonawcy, nie może przekroczyć 15% szacowanej, łącznej wartości netto energii elektrycznej wskazanej w </w:t>
      </w:r>
      <w:r w:rsidR="005215A4" w:rsidRPr="00C60EF7">
        <w:rPr>
          <w:rFonts w:ascii="Arial" w:hAnsi="Arial" w:cs="Arial"/>
          <w:sz w:val="22"/>
          <w:szCs w:val="22"/>
        </w:rPr>
        <w:t>§</w:t>
      </w:r>
      <w:r w:rsidR="005215A4">
        <w:rPr>
          <w:rFonts w:ascii="Arial" w:hAnsi="Arial" w:cs="Arial"/>
          <w:sz w:val="22"/>
          <w:szCs w:val="22"/>
        </w:rPr>
        <w:t xml:space="preserve"> 3 ust.6.”</w:t>
      </w:r>
    </w:p>
    <w:p w14:paraId="02003A26" w14:textId="77777777" w:rsidR="007B2EA7" w:rsidRDefault="007B2EA7" w:rsidP="007B2EA7">
      <w:pPr>
        <w:pStyle w:val="Akapitzlist"/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11 ust. 2. W okresie 6 miesięcy licząc od dnia rozpoczęcia realizowania umowy, wartość wynagrodzenia nie podlega waloryzacji.”</w:t>
      </w:r>
    </w:p>
    <w:p w14:paraId="5F9C15E1" w14:textId="68C62582" w:rsidR="007B2EA7" w:rsidRPr="007B2EA7" w:rsidRDefault="007B2EA7" w:rsidP="007B2EA7">
      <w:pPr>
        <w:pStyle w:val="Akapitzlist"/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11 ust. 3. Wykonawca może złożyć wniosek o zmianę stawki jednostkowej za 1 kWh energii elektrycznej dostarczanej odbiorcy, nie wcześniej niż po upływie 6 miesięcy od dnia rozpoczęcia realizowania umowy.”</w:t>
      </w:r>
    </w:p>
    <w:p w14:paraId="7DCA6A82" w14:textId="77777777" w:rsidR="005215A4" w:rsidRDefault="005215A4" w:rsidP="005215A4">
      <w:pPr>
        <w:pStyle w:val="Akapitzlist"/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 do Umowy -  Obowiązek informacyjny RODO:</w:t>
      </w:r>
    </w:p>
    <w:p w14:paraId="115B624C" w14:textId="77777777" w:rsidR="005215A4" w:rsidRDefault="005215A4" w:rsidP="005215A4">
      <w:pPr>
        <w:pStyle w:val="Akapitzlist"/>
        <w:numPr>
          <w:ilvl w:val="1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„pkt 1. W związku z zawarciem, realizacją i monitorowaniem wykonywania Umowy Wykonawca będzie przetwarzać dane osobowe osób zatrudnionych przez Zamawiającego lub współpracujących, z Zamawiającym na innej podstawie (w szczególności imię, nazwisko, adres e-mail, numer telefonu, miejsce zatrudnienia / firma prowadzonej działalności, stanowisko), które </w:t>
      </w:r>
      <w:r>
        <w:rPr>
          <w:rFonts w:ascii="Arial" w:hAnsi="Arial" w:cs="Arial"/>
          <w:sz w:val="22"/>
          <w:szCs w:val="22"/>
        </w:rPr>
        <w:lastRenderedPageBreak/>
        <w:t xml:space="preserve">zostaną udostępnione Wykonawcy przez Zamawiającego, w tym także dane osobowe przedstawicieli Zamawiającego, o których mowa w 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12 ust. 3 do Umowy.”</w:t>
      </w:r>
    </w:p>
    <w:p w14:paraId="3BD3107C" w14:textId="77777777" w:rsidR="005215A4" w:rsidRDefault="005215A4" w:rsidP="005215A4">
      <w:pPr>
        <w:pStyle w:val="Akapitzlist"/>
        <w:numPr>
          <w:ilvl w:val="1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„pkt 3. W związku z zawarciem, realizacją i monitorowaniem wykonywania Umowy Zamawiający będzie przetwarzać dane osobowe osób zatrudnionych przez Wykonawcę lub współpracujących z Wykonawcą na innej podstawie (w szczególności imię, nazwisko, adres e-mail, numer telefonu, miejsce zatrudnienia / firma prowadzonej działalności, stanowisko), które zostaną udostępnione Zamawiającemu przez Wykonawcę, w tym także dane osobowe przedstawicieli Wykonawcy, o których mowa w 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12 ust. 4 Umowy.”</w:t>
      </w:r>
    </w:p>
    <w:p w14:paraId="203E2FE7" w14:textId="77777777" w:rsidR="005215A4" w:rsidRDefault="005215A4" w:rsidP="005215A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1692749" w14:textId="389422B8" w:rsidR="005215A4" w:rsidRDefault="005215A4" w:rsidP="005215A4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B922D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Załącznik nr 4E </w:t>
      </w:r>
      <w:r w:rsidR="008D4599">
        <w:rPr>
          <w:rFonts w:ascii="Arial" w:hAnsi="Arial" w:cs="Arial"/>
          <w:sz w:val="22"/>
          <w:szCs w:val="22"/>
        </w:rPr>
        <w:t xml:space="preserve">do SWZ </w:t>
      </w:r>
      <w:r>
        <w:rPr>
          <w:rFonts w:ascii="Arial" w:hAnsi="Arial" w:cs="Arial"/>
          <w:sz w:val="22"/>
          <w:szCs w:val="22"/>
        </w:rPr>
        <w:t>otrzymuje brzmienie</w:t>
      </w:r>
      <w:r w:rsidR="00C24294">
        <w:rPr>
          <w:rFonts w:ascii="Arial" w:hAnsi="Arial" w:cs="Arial"/>
          <w:sz w:val="22"/>
          <w:szCs w:val="22"/>
        </w:rPr>
        <w:t xml:space="preserve"> w</w:t>
      </w:r>
      <w:r w:rsidR="008D4599">
        <w:rPr>
          <w:rFonts w:ascii="Arial" w:hAnsi="Arial" w:cs="Arial"/>
          <w:sz w:val="22"/>
          <w:szCs w:val="22"/>
        </w:rPr>
        <w:t>:</w:t>
      </w:r>
    </w:p>
    <w:p w14:paraId="4A150D2F" w14:textId="77777777" w:rsidR="005215A4" w:rsidRDefault="005215A4" w:rsidP="005215A4">
      <w:pPr>
        <w:pStyle w:val="Akapitzlist"/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 c) niezwłocznego zawiadomienia Wykonawcy, w formie pisemnej pod rygorem nie ważności , o zmianie adresu do korespondencji, określonego w 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12 ust.1, pod rygorem uznania korespondencji za skutecznie doręczoną na dotychczasowy adres;”</w:t>
      </w:r>
    </w:p>
    <w:p w14:paraId="24A7B2F8" w14:textId="77777777" w:rsidR="005215A4" w:rsidRDefault="005215A4" w:rsidP="005215A4">
      <w:pPr>
        <w:pStyle w:val="Akapitzlist"/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6 j) niezwłocznego zawiadomienia Zamawiającego, w formie pisemnej pod rygorem nieważności, o zmianie adresu do korespondencji, określonego w 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12 ust. 2, pod rygorem uznania korespondencji za skutecznie doręczoną na dotychczasowy adres;”</w:t>
      </w:r>
    </w:p>
    <w:p w14:paraId="439A39E8" w14:textId="2113555A" w:rsidR="007B2EA7" w:rsidRDefault="007B2EA7" w:rsidP="007B2EA7">
      <w:pPr>
        <w:pStyle w:val="Akapitzlist"/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9 ust. 3. W przypadku braku zapłaty lub nieterminowej zapłaty wynagrodzenia należnego podwykonawcy z tytułu zmiany wysokości wynagrodzenia, o której mowa w art. 439 ust. 5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Wykonawca zapłaci </w:t>
      </w:r>
      <w:r w:rsidR="0026673F">
        <w:rPr>
          <w:rFonts w:ascii="Arial" w:hAnsi="Arial" w:cs="Arial"/>
          <w:sz w:val="22"/>
          <w:szCs w:val="22"/>
        </w:rPr>
        <w:t xml:space="preserve">karę </w:t>
      </w:r>
      <w:r>
        <w:rPr>
          <w:rFonts w:ascii="Arial" w:hAnsi="Arial" w:cs="Arial"/>
          <w:sz w:val="22"/>
          <w:szCs w:val="22"/>
        </w:rPr>
        <w:t>w wysokości 1.000,00 zł za każdy stwierdzony przypadek lecz nie więcej niż 10.000,00 zł.”</w:t>
      </w:r>
    </w:p>
    <w:p w14:paraId="0EAC53F3" w14:textId="77777777" w:rsidR="007B2EA7" w:rsidRDefault="007B2EA7" w:rsidP="007B2EA7">
      <w:pPr>
        <w:pStyle w:val="Akapitzlist"/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9 ust. 5. 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okolicznościach.”</w:t>
      </w:r>
    </w:p>
    <w:p w14:paraId="041D3C84" w14:textId="77777777" w:rsidR="007B2EA7" w:rsidRDefault="007B2EA7" w:rsidP="007B2EA7">
      <w:pPr>
        <w:pStyle w:val="Akapitzlist"/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11 ust. 2. W okresie 6 miesięcy licząc od dnia rozpoczęcia realizowania umowy, wartość wynagrodzenia nie podlega waloryzacji.”</w:t>
      </w:r>
    </w:p>
    <w:p w14:paraId="48D58D4A" w14:textId="713BCA77" w:rsidR="007B2EA7" w:rsidRPr="007B2EA7" w:rsidRDefault="007B2EA7" w:rsidP="007B2EA7">
      <w:pPr>
        <w:pStyle w:val="Akapitzlist"/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11 ust. 3. Wykonawca może złożyć wniosek o zmianę stawki jednostkowej za 1 kWh energii elektrycznej dostarczanej odbiorcy, nie wcześniej niż po upływie 6 miesięcy od dnia rozpoczęcia realizowania umowy.”</w:t>
      </w:r>
    </w:p>
    <w:p w14:paraId="5089A757" w14:textId="77777777" w:rsidR="005215A4" w:rsidRDefault="005215A4" w:rsidP="005215A4">
      <w:pPr>
        <w:pStyle w:val="Akapitzlist"/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 do Umowy -  Obowiązek informacyjny RODO:</w:t>
      </w:r>
    </w:p>
    <w:p w14:paraId="4BE586E0" w14:textId="77777777" w:rsidR="005215A4" w:rsidRDefault="005215A4" w:rsidP="005215A4">
      <w:pPr>
        <w:pStyle w:val="Akapitzlist"/>
        <w:numPr>
          <w:ilvl w:val="1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„pkt 1. W związku z zawarciem, realizacją i monitorowaniem wykonywania Umowy Wykonawca będzie przetwarzać dane osobowe osób zatrudnionych przez Zamawiającego lub współpracujących, z Zamawiającym na innej podstawie (w szczególności imię, nazwisko, adres e-mail, numer telefonu, miejsce zatrudnienia / firma prowadzonej działalności, stanowisko), które zostaną udostępnione Wykonawcy przez Zamawiającego, w tym także dane osobowe przedstawicieli Zamawiającego, o których mowa w 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12 ust. 3 do Umowy.”</w:t>
      </w:r>
    </w:p>
    <w:p w14:paraId="3F742A26" w14:textId="77777777" w:rsidR="005215A4" w:rsidRDefault="005215A4" w:rsidP="005215A4">
      <w:pPr>
        <w:pStyle w:val="Akapitzlist"/>
        <w:numPr>
          <w:ilvl w:val="1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„pkt 3. W związku z zawarciem, realizacją i monitorowaniem wykonywania Umowy Zamawiający będzie przetwarzać dane osobowe osób zatrudnionych przez Wykonawcę lub współpracujących z Wykonawcą na innej podstawie (w szczególności imię, nazwisko, adres e-mail, numer telefonu, miejsce zatrudnienia / firma prowadzonej działalności, stanowisko), które zostaną udostępnione Zamawiającemu przez Wykonawcę, w tym także dane osobowe przedstawicieli Wykonawcy, o których mowa w </w:t>
      </w:r>
      <w:r w:rsidRPr="00C60EF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12 ust. 4 Umowy.”</w:t>
      </w:r>
    </w:p>
    <w:p w14:paraId="695BE35C" w14:textId="77777777" w:rsidR="00C26C80" w:rsidRPr="00160E89" w:rsidRDefault="00C26C80" w:rsidP="00160E89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A3BADB4" w14:textId="6933C0E4" w:rsidR="00374619" w:rsidRDefault="00374619" w:rsidP="00C60EF7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17BE245" w14:textId="2EE2B13F" w:rsidR="00C24294" w:rsidRPr="00C60EF7" w:rsidRDefault="00C24294" w:rsidP="00C24294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zamieszcza wzory umów uwzględniające powyższe zmiany oraz prawidłową numerację ustępów w poszczególnych paragrafach.</w:t>
      </w:r>
    </w:p>
    <w:p w14:paraId="0E83CA47" w14:textId="77777777" w:rsidR="00E6176D" w:rsidRPr="00367F97" w:rsidRDefault="00374619" w:rsidP="00C24294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60EF7">
        <w:rPr>
          <w:rFonts w:ascii="Arial" w:hAnsi="Arial" w:cs="Arial"/>
          <w:sz w:val="22"/>
          <w:szCs w:val="22"/>
        </w:rPr>
        <w:t>Niniejsza modyfikacja stanowi integralną część SWZ. Pozostałe zapisy SWZ pozostają niezmienione.</w:t>
      </w:r>
      <w:r w:rsidRPr="00367F97">
        <w:rPr>
          <w:rFonts w:ascii="Arial" w:hAnsi="Arial" w:cs="Arial"/>
          <w:sz w:val="22"/>
          <w:szCs w:val="22"/>
        </w:rPr>
        <w:t xml:space="preserve"> </w:t>
      </w:r>
    </w:p>
    <w:sectPr w:rsidR="00E6176D" w:rsidRPr="00367F97" w:rsidSect="00C24294">
      <w:headerReference w:type="default" r:id="rId8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1E462" w14:textId="77777777" w:rsidR="00326876" w:rsidRDefault="00326876" w:rsidP="00374619">
      <w:r>
        <w:separator/>
      </w:r>
    </w:p>
  </w:endnote>
  <w:endnote w:type="continuationSeparator" w:id="0">
    <w:p w14:paraId="540A2A41" w14:textId="77777777" w:rsidR="00326876" w:rsidRDefault="00326876" w:rsidP="0037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3FCB4" w14:textId="77777777" w:rsidR="00326876" w:rsidRDefault="00326876" w:rsidP="00374619">
      <w:r>
        <w:separator/>
      </w:r>
    </w:p>
  </w:footnote>
  <w:footnote w:type="continuationSeparator" w:id="0">
    <w:p w14:paraId="65E81D90" w14:textId="77777777" w:rsidR="00326876" w:rsidRDefault="00326876" w:rsidP="00374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B3CDF" w14:textId="6414DB7C" w:rsidR="00374619" w:rsidRDefault="00374619" w:rsidP="00374619">
    <w:pPr>
      <w:pStyle w:val="Nagwek"/>
    </w:pPr>
    <w:r w:rsidRPr="00511331">
      <w:rPr>
        <w:rFonts w:ascii="Arial" w:hAnsi="Arial" w:cs="Arial"/>
        <w:bCs/>
      </w:rPr>
      <w:t xml:space="preserve">Nr sprawy: </w:t>
    </w:r>
    <w:r w:rsidR="00141EA5">
      <w:rPr>
        <w:rFonts w:ascii="Arial" w:hAnsi="Arial" w:cs="Arial"/>
        <w:bCs/>
      </w:rPr>
      <w:t>2</w:t>
    </w:r>
    <w:r w:rsidR="00124D49">
      <w:rPr>
        <w:rFonts w:ascii="Arial" w:hAnsi="Arial" w:cs="Arial"/>
        <w:bCs/>
      </w:rPr>
      <w:t>9</w:t>
    </w:r>
    <w:r w:rsidRPr="00511331">
      <w:rPr>
        <w:rFonts w:ascii="Arial" w:hAnsi="Arial" w:cs="Arial"/>
        <w:bCs/>
      </w:rPr>
      <w:t>/202</w:t>
    </w:r>
    <w:r w:rsidR="00141EA5">
      <w:rPr>
        <w:rFonts w:ascii="Arial" w:hAnsi="Arial" w:cs="Arial"/>
        <w:bCs/>
      </w:rPr>
      <w:t>3</w:t>
    </w:r>
    <w:r w:rsidRPr="00511331">
      <w:rPr>
        <w:rFonts w:ascii="Arial" w:hAnsi="Arial" w:cs="Arial"/>
        <w:b/>
        <w:bCs/>
      </w:rPr>
      <w:t xml:space="preserve">                                               </w:t>
    </w:r>
    <w:r>
      <w:rPr>
        <w:rFonts w:ascii="Arial" w:hAnsi="Arial" w:cs="Arial"/>
        <w:b/>
        <w:bCs/>
      </w:rPr>
      <w:t xml:space="preserve">              </w:t>
    </w:r>
    <w:r w:rsidRPr="00165DD6">
      <w:rPr>
        <w:rFonts w:ascii="Arial" w:hAnsi="Arial" w:cs="Arial"/>
        <w:color w:val="000000" w:themeColor="text1"/>
      </w:rPr>
      <w:t>Szczecin, dnia</w:t>
    </w:r>
    <w:r>
      <w:rPr>
        <w:rFonts w:ascii="Arial" w:hAnsi="Arial" w:cs="Arial"/>
        <w:color w:val="000000" w:themeColor="text1"/>
      </w:rPr>
      <w:t xml:space="preserve"> </w:t>
    </w:r>
    <w:r w:rsidR="00124D49">
      <w:rPr>
        <w:rFonts w:ascii="Arial" w:hAnsi="Arial" w:cs="Arial"/>
        <w:color w:val="000000" w:themeColor="text1"/>
      </w:rPr>
      <w:t>1</w:t>
    </w:r>
    <w:r w:rsidR="00305557">
      <w:rPr>
        <w:rFonts w:ascii="Arial" w:hAnsi="Arial" w:cs="Arial"/>
        <w:color w:val="000000" w:themeColor="text1"/>
      </w:rPr>
      <w:t>4</w:t>
    </w:r>
    <w:r w:rsidR="00124D49">
      <w:rPr>
        <w:rFonts w:ascii="Arial" w:hAnsi="Arial" w:cs="Arial"/>
        <w:color w:val="000000" w:themeColor="text1"/>
      </w:rPr>
      <w:t xml:space="preserve"> lipca</w:t>
    </w:r>
    <w:r>
      <w:rPr>
        <w:rFonts w:ascii="Arial" w:hAnsi="Arial" w:cs="Arial"/>
        <w:color w:val="000000" w:themeColor="text1"/>
      </w:rPr>
      <w:t xml:space="preserve"> </w:t>
    </w:r>
    <w:r w:rsidRPr="00165DD6">
      <w:rPr>
        <w:rFonts w:ascii="Arial" w:hAnsi="Arial" w:cs="Arial"/>
        <w:color w:val="000000" w:themeColor="text1"/>
      </w:rPr>
      <w:t>202</w:t>
    </w:r>
    <w:r w:rsidR="00141EA5">
      <w:rPr>
        <w:rFonts w:ascii="Arial" w:hAnsi="Arial" w:cs="Arial"/>
        <w:color w:val="000000" w:themeColor="text1"/>
      </w:rPr>
      <w:t>3</w:t>
    </w:r>
    <w:r w:rsidRPr="00165DD6">
      <w:rPr>
        <w:rFonts w:ascii="Arial" w:hAnsi="Arial" w:cs="Arial"/>
        <w:color w:val="000000" w:themeColor="text1"/>
      </w:rPr>
      <w:t xml:space="preserve"> r.</w:t>
    </w:r>
  </w:p>
  <w:p w14:paraId="2F3AE398" w14:textId="77777777" w:rsidR="00374619" w:rsidRDefault="00374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658"/>
    <w:multiLevelType w:val="hybridMultilevel"/>
    <w:tmpl w:val="50DA40BE"/>
    <w:lvl w:ilvl="0" w:tplc="63D6879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3068"/>
    <w:multiLevelType w:val="hybridMultilevel"/>
    <w:tmpl w:val="24E6F54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60CF2"/>
    <w:multiLevelType w:val="hybridMultilevel"/>
    <w:tmpl w:val="81983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532BE"/>
    <w:multiLevelType w:val="hybridMultilevel"/>
    <w:tmpl w:val="BA8651B8"/>
    <w:lvl w:ilvl="0" w:tplc="7C46FC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331B6"/>
    <w:multiLevelType w:val="hybridMultilevel"/>
    <w:tmpl w:val="678A75C6"/>
    <w:lvl w:ilvl="0" w:tplc="63D68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962B5"/>
    <w:multiLevelType w:val="hybridMultilevel"/>
    <w:tmpl w:val="2CC8597C"/>
    <w:lvl w:ilvl="0" w:tplc="01AA171A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808B6"/>
    <w:multiLevelType w:val="hybridMultilevel"/>
    <w:tmpl w:val="CBB0A570"/>
    <w:lvl w:ilvl="0" w:tplc="89A8781E">
      <w:start w:val="1"/>
      <w:numFmt w:val="decimal"/>
      <w:lvlText w:val="%1.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022368"/>
    <w:multiLevelType w:val="hybridMultilevel"/>
    <w:tmpl w:val="0FA0D5A6"/>
    <w:lvl w:ilvl="0" w:tplc="730E39A4">
      <w:start w:val="1"/>
      <w:numFmt w:val="decimal"/>
      <w:lvlText w:val="%1.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1" w:tplc="9F761F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42E8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662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40D4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FC4B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820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6CB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4AFF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7F1E1C"/>
    <w:multiLevelType w:val="hybridMultilevel"/>
    <w:tmpl w:val="B232D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01BCC"/>
    <w:multiLevelType w:val="hybridMultilevel"/>
    <w:tmpl w:val="81983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603EA"/>
    <w:multiLevelType w:val="hybridMultilevel"/>
    <w:tmpl w:val="79CC05C6"/>
    <w:lvl w:ilvl="0" w:tplc="912259B2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13F6D"/>
    <w:multiLevelType w:val="hybridMultilevel"/>
    <w:tmpl w:val="19BA4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535EA"/>
    <w:multiLevelType w:val="hybridMultilevel"/>
    <w:tmpl w:val="3D846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12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DC"/>
    <w:rsid w:val="000046B5"/>
    <w:rsid w:val="00124D49"/>
    <w:rsid w:val="00141EA5"/>
    <w:rsid w:val="00160E89"/>
    <w:rsid w:val="001C43C0"/>
    <w:rsid w:val="001E41C4"/>
    <w:rsid w:val="00223A76"/>
    <w:rsid w:val="002543E3"/>
    <w:rsid w:val="00263754"/>
    <w:rsid w:val="0026673F"/>
    <w:rsid w:val="00285003"/>
    <w:rsid w:val="0028651B"/>
    <w:rsid w:val="00305557"/>
    <w:rsid w:val="00307CDC"/>
    <w:rsid w:val="00326876"/>
    <w:rsid w:val="00367F97"/>
    <w:rsid w:val="00374619"/>
    <w:rsid w:val="004013B1"/>
    <w:rsid w:val="00404018"/>
    <w:rsid w:val="00426E38"/>
    <w:rsid w:val="005215A4"/>
    <w:rsid w:val="005E0A75"/>
    <w:rsid w:val="00611449"/>
    <w:rsid w:val="00706029"/>
    <w:rsid w:val="00707E96"/>
    <w:rsid w:val="007B2EA7"/>
    <w:rsid w:val="007C44F7"/>
    <w:rsid w:val="008D4599"/>
    <w:rsid w:val="009162DC"/>
    <w:rsid w:val="00920058"/>
    <w:rsid w:val="009711DE"/>
    <w:rsid w:val="00A3236A"/>
    <w:rsid w:val="00A82049"/>
    <w:rsid w:val="00A8623D"/>
    <w:rsid w:val="00A87E10"/>
    <w:rsid w:val="00AC1613"/>
    <w:rsid w:val="00B1644C"/>
    <w:rsid w:val="00B31B10"/>
    <w:rsid w:val="00B60FC4"/>
    <w:rsid w:val="00B922DA"/>
    <w:rsid w:val="00C24294"/>
    <w:rsid w:val="00C26C80"/>
    <w:rsid w:val="00C60EF7"/>
    <w:rsid w:val="00C64ACB"/>
    <w:rsid w:val="00CB632C"/>
    <w:rsid w:val="00D00720"/>
    <w:rsid w:val="00D030AF"/>
    <w:rsid w:val="00E21FCB"/>
    <w:rsid w:val="00E6176D"/>
    <w:rsid w:val="00E700AC"/>
    <w:rsid w:val="00EB04FB"/>
    <w:rsid w:val="00EB3481"/>
    <w:rsid w:val="00EC7573"/>
    <w:rsid w:val="00EE0B3E"/>
    <w:rsid w:val="00F1642D"/>
    <w:rsid w:val="00F635B1"/>
    <w:rsid w:val="00FB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AF4D"/>
  <w15:chartTrackingRefBased/>
  <w15:docId w15:val="{DB2AE960-7AB9-4DC4-BC69-7AE741F9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4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6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74619"/>
  </w:style>
  <w:style w:type="paragraph" w:styleId="Stopka">
    <w:name w:val="footer"/>
    <w:basedOn w:val="Normalny"/>
    <w:link w:val="StopkaZnak"/>
    <w:uiPriority w:val="99"/>
    <w:unhideWhenUsed/>
    <w:rsid w:val="003746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74619"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3746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07CD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07CDC"/>
    <w:rPr>
      <w:rFonts w:ascii="Calibri" w:hAnsi="Calibri"/>
      <w:szCs w:val="21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C60E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B1B8A-B9B6-40CF-9F33-15500B47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2054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14356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Bułat</dc:creator>
  <cp:keywords/>
  <dc:description/>
  <cp:lastModifiedBy>Agnieszka Skotnicka</cp:lastModifiedBy>
  <cp:revision>13</cp:revision>
  <cp:lastPrinted>2023-07-13T11:30:00Z</cp:lastPrinted>
  <dcterms:created xsi:type="dcterms:W3CDTF">2023-07-13T11:25:00Z</dcterms:created>
  <dcterms:modified xsi:type="dcterms:W3CDTF">2023-07-14T07:48:00Z</dcterms:modified>
</cp:coreProperties>
</file>