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5DE" w:rsidRDefault="00744AD5">
      <w:pPr>
        <w:pStyle w:val="Nagwek10"/>
        <w:tabs>
          <w:tab w:val="clear" w:pos="7285"/>
          <w:tab w:val="left" w:pos="12586"/>
        </w:tabs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………………………………………….</w:t>
      </w:r>
    </w:p>
    <w:p w:rsidR="00D715DE" w:rsidRDefault="00744AD5">
      <w:pPr>
        <w:suppressAutoHyphens/>
        <w:ind w:firstLine="708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(dane Wykonawcy)</w:t>
      </w:r>
    </w:p>
    <w:p w:rsidR="00D715DE" w:rsidRDefault="00D715DE">
      <w:pPr>
        <w:suppressAutoHyphens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D715DE" w:rsidRDefault="00744AD5">
      <w:pPr>
        <w:suppressAutoHyphens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WYKAZ OSÓB  SKIEROWANYCH PRZEZ WYKONAWCĘ DO REALIZACJI ZAMÓWIENIA PUBLICZNEGO, W SZCZEGÓLNOŚCI ODPOWIEDZIALNYCH ZA ŚWIADCZENIE USŁUG, KONTROLĘ JAKOŚCI LUB KIEROWANIE ROBOTAMI BUDOWLANYMI, WRAZ Z INFORMACJAMI NA TEMAT ICH KWALIFIKACJI ZAWODOWYCH, UPRAWNIEŃ,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DOŚWIADCZENIA I WYKSZTAŁCENIA NIEZBĘDNYCH DO WYKONANIA ZAMÓWIENIA PUBLICZNEGO, A TAKŻE ZAKRESU WYKONYWANYCH PRZEZ NIE CZYNNOŚCI ORAZ INFORMACJĄ O PODSTAWIE DO DYSPONOWANIA TYMI OSOBAMI - DOTYCZY ZADANIA </w:t>
      </w:r>
      <w:r>
        <w:rPr>
          <w:rFonts w:ascii="Calibri" w:hAnsi="Calibri" w:cs="Calibri"/>
          <w:b/>
          <w:sz w:val="22"/>
          <w:szCs w:val="22"/>
        </w:rPr>
        <w:t>W ZAKRESIE WARUNKU UDZIAŁU, O KTÓRYM MOWA W ROZDZIAL</w:t>
      </w:r>
      <w:r>
        <w:rPr>
          <w:rFonts w:ascii="Calibri" w:hAnsi="Calibri" w:cs="Calibri"/>
          <w:b/>
          <w:sz w:val="22"/>
          <w:szCs w:val="22"/>
        </w:rPr>
        <w:t>E XI UST. 1 PKT 1 LIT. b) SWZ</w:t>
      </w:r>
    </w:p>
    <w:p w:rsidR="00D715DE" w:rsidRDefault="00D715DE">
      <w:pPr>
        <w:suppressAutoHyphens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Style w:val="Tabela-Siatka"/>
        <w:tblW w:w="14553" w:type="dxa"/>
        <w:jc w:val="center"/>
        <w:tblLook w:val="04A0" w:firstRow="1" w:lastRow="0" w:firstColumn="1" w:lastColumn="0" w:noHBand="0" w:noVBand="1"/>
      </w:tblPr>
      <w:tblGrid>
        <w:gridCol w:w="4001"/>
        <w:gridCol w:w="5629"/>
        <w:gridCol w:w="4923"/>
      </w:tblGrid>
      <w:tr w:rsidR="00D715DE">
        <w:trPr>
          <w:jc w:val="center"/>
        </w:trPr>
        <w:tc>
          <w:tcPr>
            <w:tcW w:w="4001" w:type="dxa"/>
          </w:tcPr>
          <w:p w:rsidR="00D715DE" w:rsidRDefault="00744AD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Wymagane kwalifikacje</w:t>
            </w:r>
          </w:p>
        </w:tc>
        <w:tc>
          <w:tcPr>
            <w:tcW w:w="5629" w:type="dxa"/>
          </w:tcPr>
          <w:p w:rsidR="00D715DE" w:rsidRDefault="00744AD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Nazwisko i imię</w:t>
            </w:r>
          </w:p>
          <w:p w:rsidR="00D715DE" w:rsidRDefault="00744AD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Data wydania dokumentu</w:t>
            </w:r>
          </w:p>
        </w:tc>
        <w:tc>
          <w:tcPr>
            <w:tcW w:w="4923" w:type="dxa"/>
          </w:tcPr>
          <w:p w:rsidR="00D715DE" w:rsidRDefault="00744AD5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Podstawa dysponowania przez Wykonawcę osobą wskazaną w wykazie na czas realizacji zamówienia</w:t>
            </w:r>
          </w:p>
        </w:tc>
      </w:tr>
      <w:tr w:rsidR="00D715DE">
        <w:trPr>
          <w:jc w:val="center"/>
        </w:trPr>
        <w:tc>
          <w:tcPr>
            <w:tcW w:w="4001" w:type="dxa"/>
          </w:tcPr>
          <w:p w:rsidR="00D715DE" w:rsidRPr="00744AD5" w:rsidRDefault="00744AD5">
            <w:pPr>
              <w:spacing w:before="60" w:after="60" w:line="269" w:lineRule="auto"/>
              <w:ind w:left="-57" w:right="6" w:firstLine="57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44AD5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pl-PL"/>
              </w:rPr>
              <w:t xml:space="preserve">Kierownik robót, </w:t>
            </w:r>
            <w:r w:rsidRPr="00744AD5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który posiada upr</w:t>
            </w:r>
            <w:r w:rsidRPr="00744AD5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a</w:t>
            </w:r>
            <w:r w:rsidRPr="00744AD5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wienia budowlane do kierowania </w:t>
            </w:r>
            <w:r w:rsidRPr="00744AD5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rob</w:t>
            </w:r>
            <w:r w:rsidRPr="00744AD5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o</w:t>
            </w:r>
            <w:r w:rsidRPr="00744AD5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tami budowlanymi w specjalności i</w:t>
            </w:r>
            <w:r w:rsidRPr="00744AD5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</w:t>
            </w:r>
            <w:r w:rsidRPr="00744AD5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stalacyjnej w telekomunikacji przew</w:t>
            </w:r>
            <w:r w:rsidRPr="00744AD5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o</w:t>
            </w:r>
            <w:r w:rsidRPr="00744AD5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dowej wraz z infrastrukturą towarz</w:t>
            </w:r>
            <w:r w:rsidRPr="00744AD5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y</w:t>
            </w:r>
            <w:r w:rsidRPr="00744AD5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szącą oraz status certyfikowanego i</w:t>
            </w:r>
            <w:r w:rsidRPr="00744AD5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</w:t>
            </w:r>
            <w:r w:rsidRPr="00744AD5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stalatora danego systemu okablowani strukturalnego</w:t>
            </w:r>
          </w:p>
        </w:tc>
        <w:tc>
          <w:tcPr>
            <w:tcW w:w="5629" w:type="dxa"/>
          </w:tcPr>
          <w:p w:rsidR="00D715DE" w:rsidRDefault="00D715DE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4923" w:type="dxa"/>
          </w:tcPr>
          <w:p w:rsidR="00D715DE" w:rsidRDefault="00D715D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715DE">
        <w:trPr>
          <w:jc w:val="center"/>
        </w:trPr>
        <w:tc>
          <w:tcPr>
            <w:tcW w:w="4001" w:type="dxa"/>
          </w:tcPr>
          <w:p w:rsidR="00D715DE" w:rsidRPr="00744AD5" w:rsidRDefault="00744AD5">
            <w:pPr>
              <w:spacing w:before="60" w:after="60" w:line="269" w:lineRule="auto"/>
              <w:ind w:right="6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44AD5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pl-PL"/>
              </w:rPr>
              <w:t xml:space="preserve">Osoba kierująca pracami związanymi z dedykowaną </w:t>
            </w:r>
            <w:r w:rsidRPr="00744AD5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pl-PL"/>
              </w:rPr>
              <w:t>instalacją elektryczną</w:t>
            </w:r>
            <w:r w:rsidRPr="00744AD5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, która posiada ważne świadectwa kw</w:t>
            </w:r>
            <w:r w:rsidRPr="00744AD5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a</w:t>
            </w:r>
            <w:r w:rsidRPr="00744AD5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lifikacyjne SEP „D” uprawniające do pracy na stanowisku dozoru urządzeń, instalacji i sieci elektrycznych</w:t>
            </w:r>
          </w:p>
        </w:tc>
        <w:tc>
          <w:tcPr>
            <w:tcW w:w="5629" w:type="dxa"/>
          </w:tcPr>
          <w:p w:rsidR="00D715DE" w:rsidRDefault="00D715DE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4923" w:type="dxa"/>
          </w:tcPr>
          <w:p w:rsidR="00D715DE" w:rsidRDefault="00D715D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715DE">
        <w:trPr>
          <w:jc w:val="center"/>
        </w:trPr>
        <w:tc>
          <w:tcPr>
            <w:tcW w:w="4001" w:type="dxa"/>
          </w:tcPr>
          <w:p w:rsidR="00D715DE" w:rsidRPr="00744AD5" w:rsidRDefault="00744AD5">
            <w:pPr>
              <w:spacing w:before="60" w:after="60" w:line="269" w:lineRule="auto"/>
              <w:ind w:left="-57" w:right="6" w:firstLine="57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44AD5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pl-PL"/>
              </w:rPr>
              <w:t>Osobami wykonującymi prace zwi</w:t>
            </w:r>
            <w:r w:rsidRPr="00744AD5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pl-PL"/>
              </w:rPr>
              <w:t>ą</w:t>
            </w:r>
            <w:r w:rsidRPr="00744AD5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pl-PL"/>
              </w:rPr>
              <w:t xml:space="preserve">zane z instalacją elektryczną, </w:t>
            </w:r>
            <w:r w:rsidRPr="00744AD5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które posiadają świadectwa </w:t>
            </w:r>
            <w:r w:rsidRPr="00744AD5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kwalifikacyjne </w:t>
            </w:r>
            <w:r w:rsidRPr="00744AD5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lastRenderedPageBreak/>
              <w:t>SEP „E” uprawniające do pracy na st</w:t>
            </w:r>
            <w:r w:rsidRPr="00744AD5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a</w:t>
            </w:r>
            <w:r w:rsidRPr="00744AD5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nowisku eksploatacji urządzeń, instal</w:t>
            </w:r>
            <w:r w:rsidRPr="00744AD5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a</w:t>
            </w:r>
            <w:r w:rsidRPr="00744AD5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cji i sieci elektrycznych</w:t>
            </w:r>
          </w:p>
        </w:tc>
        <w:tc>
          <w:tcPr>
            <w:tcW w:w="5629" w:type="dxa"/>
          </w:tcPr>
          <w:p w:rsidR="00D715DE" w:rsidRDefault="00D715DE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4923" w:type="dxa"/>
          </w:tcPr>
          <w:p w:rsidR="00D715DE" w:rsidRDefault="00D715D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715DE">
        <w:trPr>
          <w:jc w:val="center"/>
        </w:trPr>
        <w:tc>
          <w:tcPr>
            <w:tcW w:w="4001" w:type="dxa"/>
          </w:tcPr>
          <w:p w:rsidR="00D715DE" w:rsidRPr="00744AD5" w:rsidRDefault="00744AD5">
            <w:pPr>
              <w:spacing w:before="60" w:after="60" w:line="269" w:lineRule="auto"/>
              <w:ind w:right="6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44AD5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lastRenderedPageBreak/>
              <w:t>Dwie osoby</w:t>
            </w:r>
            <w:r w:rsidRPr="00744AD5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pl-PL"/>
              </w:rPr>
              <w:t xml:space="preserve"> posiadające Certyfikat Instalatora, </w:t>
            </w:r>
            <w:r w:rsidRPr="00744AD5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wydany przez producenta oferowanego systemu upoważniając</w:t>
            </w:r>
            <w:r w:rsidRPr="00744AD5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e</w:t>
            </w:r>
            <w:r w:rsidRPr="00744AD5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go do instalowania, pomiarów i dok</w:t>
            </w:r>
            <w:r w:rsidRPr="00744AD5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u</w:t>
            </w:r>
            <w:r w:rsidRPr="00744AD5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mentowania systemów okablowania strukturalnego.</w:t>
            </w:r>
          </w:p>
        </w:tc>
        <w:tc>
          <w:tcPr>
            <w:tcW w:w="5629" w:type="dxa"/>
          </w:tcPr>
          <w:p w:rsidR="00D715DE" w:rsidRDefault="00D715DE">
            <w:pPr>
              <w:rPr>
                <w:rFonts w:ascii="Calibri" w:hAnsi="Calibri" w:cs="Calibri"/>
                <w:color w:val="FF0000"/>
              </w:rPr>
            </w:pPr>
            <w:bookmarkStart w:id="0" w:name="_GoBack"/>
            <w:bookmarkEnd w:id="0"/>
          </w:p>
        </w:tc>
        <w:tc>
          <w:tcPr>
            <w:tcW w:w="4923" w:type="dxa"/>
          </w:tcPr>
          <w:p w:rsidR="00D715DE" w:rsidRDefault="00D715DE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D715DE" w:rsidRDefault="00D715DE">
      <w:pPr>
        <w:suppressAutoHyphens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D715DE" w:rsidRDefault="00D715DE">
      <w:pPr>
        <w:suppressAutoHyphens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D715DE" w:rsidRDefault="00D715DE">
      <w:pPr>
        <w:suppressAutoHyphens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D715DE" w:rsidRDefault="00D715DE">
      <w:pPr>
        <w:suppressAutoHyphens/>
        <w:jc w:val="both"/>
        <w:rPr>
          <w:rFonts w:ascii="Calibri" w:eastAsia="Calibri" w:hAnsi="Calibri" w:cs="Calibri"/>
          <w:sz w:val="22"/>
          <w:szCs w:val="22"/>
        </w:rPr>
      </w:pPr>
    </w:p>
    <w:p w:rsidR="00D715DE" w:rsidRDefault="00D715DE">
      <w:pPr>
        <w:suppressAutoHyphens/>
        <w:jc w:val="both"/>
        <w:rPr>
          <w:rFonts w:ascii="Calibri" w:eastAsia="Calibri" w:hAnsi="Calibri" w:cs="Calibri"/>
          <w:sz w:val="22"/>
          <w:szCs w:val="22"/>
        </w:rPr>
      </w:pPr>
    </w:p>
    <w:p w:rsidR="00D715DE" w:rsidRDefault="00744AD5">
      <w:pPr>
        <w:suppressAutoHyphens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Oświadczam/y, iż wszystkie informacje przedstawione powyżej są zgodne ze stanem faktycznym.</w:t>
      </w:r>
    </w:p>
    <w:sectPr w:rsidR="00D715DE">
      <w:headerReference w:type="default" r:id="rId8"/>
      <w:footerReference w:type="default" r:id="rId9"/>
      <w:endnotePr>
        <w:numFmt w:val="decimal"/>
      </w:endnotePr>
      <w:type w:val="continuous"/>
      <w:pgSz w:w="16839" w:h="11907" w:orient="landscape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44AD5">
      <w:r>
        <w:separator/>
      </w:r>
    </w:p>
  </w:endnote>
  <w:endnote w:type="continuationSeparator" w:id="0">
    <w:p w:rsidR="00000000" w:rsidRDefault="0074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Basic Sans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DE" w:rsidRDefault="00744AD5">
    <w:pPr>
      <w:pStyle w:val="Stopka1"/>
      <w:tabs>
        <w:tab w:val="clear" w:pos="14571"/>
      </w:tabs>
      <w:rPr>
        <w:rFonts w:ascii="Calibri" w:eastAsia="Calibri" w:hAnsi="Calibri" w:cs="Calibri"/>
        <w:i/>
        <w:iCs/>
        <w:color w:val="000000"/>
      </w:rPr>
    </w:pPr>
    <w:r>
      <w:rPr>
        <w:rFonts w:ascii="Calibri" w:eastAsia="Calibri" w:hAnsi="Calibri" w:cs="Calibri"/>
        <w:i/>
        <w:iCs/>
        <w:color w:val="000000"/>
      </w:rPr>
      <w:tab/>
    </w:r>
    <w:r>
      <w:rPr>
        <w:rFonts w:ascii="Calibri" w:eastAsia="Calibri" w:hAnsi="Calibri" w:cs="Calibri"/>
        <w:b/>
        <w:i/>
        <w:iCs/>
        <w:color w:val="000000"/>
      </w:rPr>
      <w:t>W niniejszym postępowaniu dokumenty należy opatrzyć kwalifikowanym podpisem elektronicznym, podpisem zaufanym lub podpisem osobistym</w:t>
    </w:r>
    <w:r>
      <w:rPr>
        <w:rFonts w:ascii="Calibri" w:eastAsia="Calibri" w:hAnsi="Calibri" w:cs="Calibri"/>
        <w:i/>
        <w:iCs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44AD5">
      <w:r>
        <w:separator/>
      </w:r>
    </w:p>
  </w:footnote>
  <w:footnote w:type="continuationSeparator" w:id="0">
    <w:p w:rsidR="00000000" w:rsidRDefault="00744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DE" w:rsidRDefault="00D715DE">
    <w:pPr>
      <w:pStyle w:val="Nagwek10"/>
      <w:tabs>
        <w:tab w:val="clear" w:pos="7285"/>
      </w:tabs>
      <w:jc w:val="center"/>
      <w:rPr>
        <w:rFonts w:ascii="Calibri" w:eastAsia="Calibri" w:hAnsi="Calibri" w:cs="Calibri"/>
        <w:b/>
        <w:bCs/>
        <w:sz w:val="22"/>
        <w:szCs w:val="22"/>
      </w:rPr>
    </w:pPr>
  </w:p>
  <w:p w:rsidR="00D715DE" w:rsidRDefault="00D715DE">
    <w:pPr>
      <w:pStyle w:val="Nagwek10"/>
      <w:tabs>
        <w:tab w:val="clear" w:pos="7285"/>
      </w:tabs>
      <w:rPr>
        <w:rFonts w:ascii="Calibri" w:eastAsia="Calibri" w:hAnsi="Calibri" w:cs="Calibri"/>
        <w:b/>
        <w:bCs/>
        <w:sz w:val="22"/>
        <w:szCs w:val="22"/>
      </w:rPr>
    </w:pPr>
  </w:p>
  <w:p w:rsidR="00D715DE" w:rsidRDefault="00744AD5">
    <w:pPr>
      <w:pStyle w:val="Nagwek10"/>
      <w:tabs>
        <w:tab w:val="clear" w:pos="7285"/>
      </w:tabs>
      <w:rPr>
        <w:rFonts w:ascii="Calibri" w:eastAsia="Calibri" w:hAnsi="Calibri" w:cs="Calibri"/>
        <w:b/>
        <w:bCs/>
        <w:sz w:val="22"/>
        <w:szCs w:val="22"/>
      </w:rPr>
    </w:pPr>
    <w:r>
      <w:rPr>
        <w:rFonts w:ascii="Calibri" w:eastAsia="Calibri" w:hAnsi="Calibri" w:cs="Calibri"/>
        <w:b/>
        <w:bCs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Załącznik nr 6</w:t>
    </w:r>
    <w:r>
      <w:rPr>
        <w:rFonts w:ascii="Calibri" w:eastAsia="Calibri" w:hAnsi="Calibri" w:cs="Calibri"/>
        <w:b/>
        <w:sz w:val="22"/>
        <w:szCs w:val="22"/>
      </w:rPr>
      <w:t xml:space="preserve"> do SW</w:t>
    </w:r>
    <w:r>
      <w:rPr>
        <w:rFonts w:ascii="Calibri" w:eastAsia="Calibri" w:hAnsi="Calibri" w:cs="Calibri"/>
        <w:b/>
        <w:sz w:val="22"/>
        <w:szCs w:val="22"/>
      </w:rPr>
      <w:t>Z</w:t>
    </w:r>
    <w:r>
      <w:rPr>
        <w:rFonts w:ascii="Calibri" w:eastAsia="Calibri" w:hAnsi="Calibri" w:cs="Calibri"/>
        <w:b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830"/>
    <w:multiLevelType w:val="hybridMultilevel"/>
    <w:tmpl w:val="35241F86"/>
    <w:lvl w:ilvl="0" w:tplc="A76ED65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8F0EF1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64E1B4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55E229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3FE141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A22B79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AAC267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B6C929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28050F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61A12966"/>
    <w:multiLevelType w:val="singleLevel"/>
    <w:tmpl w:val="E91429B6"/>
    <w:name w:val="Bullet 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715DE"/>
    <w:rsid w:val="00744AD5"/>
    <w:rsid w:val="00D7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qFormat/>
    <w:pPr>
      <w:tabs>
        <w:tab w:val="center" w:pos="7285"/>
        <w:tab w:val="right" w:pos="14571"/>
      </w:tabs>
    </w:pPr>
  </w:style>
  <w:style w:type="paragraph" w:customStyle="1" w:styleId="Tekstprzypisudolnego1">
    <w:name w:val="Tekst przypisu dolnego1"/>
    <w:basedOn w:val="Normalny"/>
    <w:qFormat/>
  </w:style>
  <w:style w:type="paragraph" w:customStyle="1" w:styleId="Stopka1">
    <w:name w:val="Stopka1"/>
    <w:basedOn w:val="Normalny"/>
    <w:qFormat/>
    <w:pPr>
      <w:tabs>
        <w:tab w:val="center" w:pos="7285"/>
        <w:tab w:val="right" w:pos="14571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Zwykatabel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pPr>
      <w:widowControl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qFormat/>
    <w:pPr>
      <w:tabs>
        <w:tab w:val="center" w:pos="7285"/>
        <w:tab w:val="right" w:pos="14571"/>
      </w:tabs>
    </w:pPr>
  </w:style>
  <w:style w:type="paragraph" w:customStyle="1" w:styleId="Tekstprzypisudolnego1">
    <w:name w:val="Tekst przypisu dolnego1"/>
    <w:basedOn w:val="Normalny"/>
    <w:qFormat/>
  </w:style>
  <w:style w:type="paragraph" w:customStyle="1" w:styleId="Stopka1">
    <w:name w:val="Stopka1"/>
    <w:basedOn w:val="Normalny"/>
    <w:qFormat/>
    <w:pPr>
      <w:tabs>
        <w:tab w:val="center" w:pos="7285"/>
        <w:tab w:val="right" w:pos="14571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Zwykatabel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pPr>
      <w:widowControl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krzysztof</cp:lastModifiedBy>
  <cp:revision>8</cp:revision>
  <dcterms:created xsi:type="dcterms:W3CDTF">2024-09-10T06:44:00Z</dcterms:created>
  <dcterms:modified xsi:type="dcterms:W3CDTF">2024-09-30T11:42:00Z</dcterms:modified>
</cp:coreProperties>
</file>