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6FF" w:rsidRDefault="004808A9" w:rsidP="00A776FF">
      <w:r>
        <w:t xml:space="preserve">  </w:t>
      </w:r>
      <w:r w:rsidR="006E2650">
        <w:t xml:space="preserve">   </w:t>
      </w:r>
      <w:r w:rsidR="006E2650">
        <w:tab/>
      </w:r>
      <w:r w:rsidR="006E2650">
        <w:tab/>
      </w:r>
      <w:r w:rsidR="006E2650">
        <w:tab/>
      </w:r>
      <w:r w:rsidR="006E2650">
        <w:tab/>
      </w:r>
      <w:r w:rsidR="006E2650">
        <w:tab/>
      </w:r>
      <w:r w:rsidR="006E2650">
        <w:tab/>
      </w:r>
      <w:r w:rsidR="006E2650">
        <w:tab/>
      </w:r>
      <w:r w:rsidR="006E2650">
        <w:tab/>
      </w:r>
      <w:r w:rsidR="00774E73">
        <w:t xml:space="preserve">     Węgrów, dnia 07.03</w:t>
      </w:r>
      <w:r w:rsidR="00A776FF">
        <w:t>.2023r.</w:t>
      </w:r>
    </w:p>
    <w:p w:rsidR="00A776FF" w:rsidRDefault="00A776FF" w:rsidP="00A776FF">
      <w:pPr>
        <w:spacing w:after="0"/>
      </w:pPr>
      <w:r>
        <w:t xml:space="preserve">Samodzielny Publiczny </w:t>
      </w:r>
    </w:p>
    <w:p w:rsidR="00A776FF" w:rsidRDefault="00A776FF" w:rsidP="00A776FF">
      <w:pPr>
        <w:spacing w:after="0"/>
      </w:pPr>
      <w:r>
        <w:t>Zakład Opieki Zdrowotnej</w:t>
      </w:r>
    </w:p>
    <w:p w:rsidR="00A776FF" w:rsidRDefault="00A776FF" w:rsidP="00A776FF">
      <w:pPr>
        <w:spacing w:after="0"/>
      </w:pPr>
      <w:r>
        <w:t>ul. Kościuszki 15</w:t>
      </w:r>
    </w:p>
    <w:p w:rsidR="00774E73" w:rsidRDefault="00A776FF" w:rsidP="00A776FF">
      <w:pPr>
        <w:spacing w:after="0"/>
      </w:pPr>
      <w:r>
        <w:t>07-100 Węgrów</w:t>
      </w:r>
    </w:p>
    <w:p w:rsidR="00604CBD" w:rsidRPr="00763BF7" w:rsidRDefault="00604CBD" w:rsidP="00604CBD">
      <w:pPr>
        <w:rPr>
          <w:rFonts w:cstheme="minorHAnsi"/>
          <w:b/>
          <w:i/>
        </w:rPr>
      </w:pPr>
      <w:r w:rsidRPr="00763BF7">
        <w:rPr>
          <w:rFonts w:cstheme="minorHAnsi"/>
        </w:rPr>
        <w:t xml:space="preserve">                                                                                            </w:t>
      </w:r>
    </w:p>
    <w:p w:rsidR="00774E73" w:rsidRPr="00296216" w:rsidRDefault="00604CBD" w:rsidP="00296216">
      <w:pPr>
        <w:jc w:val="center"/>
        <w:rPr>
          <w:rFonts w:cstheme="minorHAnsi"/>
          <w:b/>
        </w:rPr>
      </w:pPr>
      <w:r w:rsidRPr="00763BF7">
        <w:rPr>
          <w:rFonts w:cstheme="minorHAnsi"/>
          <w:b/>
        </w:rPr>
        <w:t>Zawiadomienie o unieważnieniu postępowania</w:t>
      </w:r>
    </w:p>
    <w:p w:rsidR="00774E73" w:rsidRDefault="00604CBD" w:rsidP="00536A99">
      <w:pPr>
        <w:pStyle w:val="Bezodstpw"/>
        <w:rPr>
          <w:b/>
        </w:rPr>
      </w:pPr>
      <w:r w:rsidRPr="00536A99">
        <w:rPr>
          <w:b/>
        </w:rPr>
        <w:t xml:space="preserve">Dotyczy: </w:t>
      </w:r>
      <w:r w:rsidRPr="00536A99">
        <w:rPr>
          <w:b/>
        </w:rPr>
        <w:t xml:space="preserve">Zaproszenia do złożenia oferty cenowej na </w:t>
      </w:r>
      <w:bookmarkStart w:id="0" w:name="_Hlk128123514"/>
      <w:r w:rsidRPr="00536A99">
        <w:rPr>
          <w:b/>
        </w:rPr>
        <w:t xml:space="preserve">opracowanie dokumentacji projektu architektoniczno-budowlanego, projektu planu zagospodarowania terenu, projektu technicznego oraz uzyskanie pozwolenia na budowę dla przedsięwzięcia polegającego na przebudowie </w:t>
      </w:r>
      <w:r w:rsidRPr="00536A99">
        <w:rPr>
          <w:b/>
        </w:rPr>
        <w:br/>
        <w:t>i rozbudowie Izby Przyjęć Szpitala Powiatowego w Węgrowie oraz budowie nowej windy w budynku Szpitala</w:t>
      </w:r>
      <w:bookmarkEnd w:id="0"/>
      <w:r w:rsidR="00536A99">
        <w:rPr>
          <w:b/>
        </w:rPr>
        <w:t xml:space="preserve">, Znak sprawy: Z/IPP/4/23. </w:t>
      </w:r>
    </w:p>
    <w:p w:rsidR="00536A99" w:rsidRPr="00536A99" w:rsidRDefault="00536A99" w:rsidP="00536A99">
      <w:pPr>
        <w:pStyle w:val="Bezodstpw"/>
        <w:rPr>
          <w:b/>
        </w:rPr>
      </w:pPr>
    </w:p>
    <w:p w:rsidR="00774E73" w:rsidRPr="00151EC5" w:rsidRDefault="00536A99" w:rsidP="00151EC5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Samodzielny Publiczny Z</w:t>
      </w:r>
      <w:r w:rsidR="00774E73" w:rsidRPr="00763BF7">
        <w:rPr>
          <w:rFonts w:cstheme="minorHAnsi"/>
        </w:rPr>
        <w:t xml:space="preserve">akład Opieki Zdrowotnej w Węgrowie zawiadamia, iż </w:t>
      </w:r>
      <w:r w:rsidR="00774E73" w:rsidRPr="00763BF7">
        <w:rPr>
          <w:rFonts w:cstheme="minorHAnsi"/>
          <w:b/>
        </w:rPr>
        <w:t>unieważnia przedmiotowe postępowanie</w:t>
      </w:r>
      <w:r w:rsidR="00151EC5">
        <w:rPr>
          <w:rFonts w:cstheme="minorHAnsi"/>
          <w:b/>
        </w:rPr>
        <w:t>.</w:t>
      </w:r>
      <w:r w:rsidR="00774E73" w:rsidRPr="00763BF7">
        <w:rPr>
          <w:rFonts w:cstheme="minorHAnsi"/>
        </w:rPr>
        <w:t xml:space="preserve">  </w:t>
      </w:r>
    </w:p>
    <w:p w:rsidR="00774E73" w:rsidRPr="00151EC5" w:rsidRDefault="00774E73" w:rsidP="00151EC5">
      <w:pPr>
        <w:spacing w:line="360" w:lineRule="auto"/>
        <w:jc w:val="center"/>
        <w:rPr>
          <w:rFonts w:cstheme="minorHAnsi"/>
          <w:b/>
          <w:bCs/>
        </w:rPr>
      </w:pPr>
      <w:r w:rsidRPr="00763BF7">
        <w:rPr>
          <w:rFonts w:cstheme="minorHAnsi"/>
          <w:b/>
          <w:bCs/>
        </w:rPr>
        <w:t>Uzasadnienie faktyczne</w:t>
      </w:r>
    </w:p>
    <w:p w:rsidR="00774E73" w:rsidRPr="004C7FD4" w:rsidRDefault="00774E73" w:rsidP="00296216">
      <w:pPr>
        <w:spacing w:line="360" w:lineRule="auto"/>
        <w:jc w:val="both"/>
        <w:rPr>
          <w:rFonts w:cstheme="minorHAnsi"/>
        </w:rPr>
      </w:pPr>
      <w:r w:rsidRPr="00763BF7">
        <w:rPr>
          <w:rFonts w:cstheme="minorHAnsi"/>
        </w:rPr>
        <w:t xml:space="preserve">W przedmiotowym postępowaniu </w:t>
      </w:r>
      <w:r>
        <w:rPr>
          <w:rFonts w:cstheme="minorHAnsi"/>
        </w:rPr>
        <w:t xml:space="preserve">w wymaganym terminie tj. </w:t>
      </w:r>
      <w:r w:rsidR="000A1079">
        <w:rPr>
          <w:rFonts w:cstheme="minorHAnsi"/>
        </w:rPr>
        <w:t>06.03.2023</w:t>
      </w:r>
      <w:r>
        <w:rPr>
          <w:rFonts w:cstheme="minorHAnsi"/>
        </w:rPr>
        <w:t xml:space="preserve">r. do godz. 10.00 wpłynęły oferty od następujących Wykonawców: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4535"/>
        <w:gridCol w:w="3021"/>
      </w:tblGrid>
      <w:tr w:rsidR="00774E73" w:rsidRPr="004C7FD4" w:rsidTr="00212F9D">
        <w:trPr>
          <w:jc w:val="center"/>
        </w:trPr>
        <w:tc>
          <w:tcPr>
            <w:tcW w:w="1417" w:type="dxa"/>
            <w:vAlign w:val="center"/>
          </w:tcPr>
          <w:p w:rsidR="00774E73" w:rsidRPr="004C7FD4" w:rsidRDefault="00774E73" w:rsidP="00212F9D">
            <w:pPr>
              <w:jc w:val="center"/>
              <w:rPr>
                <w:rFonts w:cstheme="minorHAnsi"/>
                <w:b/>
              </w:rPr>
            </w:pPr>
            <w:r w:rsidRPr="004C7FD4">
              <w:rPr>
                <w:rFonts w:cstheme="minorHAnsi"/>
                <w:b/>
              </w:rPr>
              <w:t>Nr oferty</w:t>
            </w:r>
          </w:p>
        </w:tc>
        <w:tc>
          <w:tcPr>
            <w:tcW w:w="4535" w:type="dxa"/>
            <w:vAlign w:val="center"/>
          </w:tcPr>
          <w:p w:rsidR="00774E73" w:rsidRPr="004C7FD4" w:rsidRDefault="00774E73" w:rsidP="00212F9D">
            <w:pPr>
              <w:jc w:val="center"/>
              <w:rPr>
                <w:rFonts w:cstheme="minorHAnsi"/>
                <w:b/>
              </w:rPr>
            </w:pPr>
            <w:r w:rsidRPr="004C7FD4">
              <w:rPr>
                <w:rFonts w:cstheme="minorHAnsi"/>
                <w:b/>
              </w:rPr>
              <w:t>Nazwa i adres Wykonawcy</w:t>
            </w:r>
          </w:p>
        </w:tc>
        <w:tc>
          <w:tcPr>
            <w:tcW w:w="3021" w:type="dxa"/>
            <w:vAlign w:val="center"/>
          </w:tcPr>
          <w:p w:rsidR="00774E73" w:rsidRPr="004C7FD4" w:rsidRDefault="00774E73" w:rsidP="00212F9D">
            <w:pPr>
              <w:jc w:val="center"/>
              <w:rPr>
                <w:rFonts w:cstheme="minorHAnsi"/>
                <w:b/>
              </w:rPr>
            </w:pPr>
            <w:r w:rsidRPr="004C7FD4">
              <w:rPr>
                <w:rFonts w:cstheme="minorHAnsi"/>
                <w:b/>
              </w:rPr>
              <w:t>Cena ofertowa brutto w PLN</w:t>
            </w:r>
          </w:p>
        </w:tc>
      </w:tr>
      <w:tr w:rsidR="00151EC5" w:rsidRPr="004C7FD4" w:rsidTr="00536A99">
        <w:trPr>
          <w:trHeight w:val="695"/>
          <w:jc w:val="center"/>
        </w:trPr>
        <w:tc>
          <w:tcPr>
            <w:tcW w:w="1417" w:type="dxa"/>
            <w:vAlign w:val="center"/>
          </w:tcPr>
          <w:p w:rsidR="00151EC5" w:rsidRPr="004C7FD4" w:rsidRDefault="00151EC5" w:rsidP="00151EC5">
            <w:pPr>
              <w:jc w:val="center"/>
              <w:rPr>
                <w:rFonts w:cstheme="minorHAnsi"/>
              </w:rPr>
            </w:pPr>
            <w:r w:rsidRPr="004C7FD4">
              <w:rPr>
                <w:rFonts w:cstheme="minorHAnsi"/>
              </w:rPr>
              <w:t>1</w:t>
            </w:r>
          </w:p>
        </w:tc>
        <w:tc>
          <w:tcPr>
            <w:tcW w:w="4535" w:type="dxa"/>
            <w:vAlign w:val="center"/>
          </w:tcPr>
          <w:p w:rsidR="00151EC5" w:rsidRPr="00D80997" w:rsidRDefault="00151EC5" w:rsidP="00151EC5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Kowalczyk Architekci</w:t>
            </w:r>
          </w:p>
          <w:p w:rsidR="00151EC5" w:rsidRPr="00D80997" w:rsidRDefault="00151EC5" w:rsidP="00151EC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ul. Pabianicka 184/186</w:t>
            </w:r>
          </w:p>
          <w:p w:rsidR="00151EC5" w:rsidRPr="00D80997" w:rsidRDefault="00151EC5" w:rsidP="00151EC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93-402 Łódź</w:t>
            </w:r>
          </w:p>
        </w:tc>
        <w:tc>
          <w:tcPr>
            <w:tcW w:w="3021" w:type="dxa"/>
            <w:vAlign w:val="center"/>
          </w:tcPr>
          <w:p w:rsidR="00151EC5" w:rsidRPr="00D80997" w:rsidRDefault="00151EC5" w:rsidP="00151EC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109 470,00</w:t>
            </w:r>
          </w:p>
        </w:tc>
      </w:tr>
      <w:tr w:rsidR="00151EC5" w:rsidRPr="004C7FD4" w:rsidTr="00212F9D">
        <w:trPr>
          <w:jc w:val="center"/>
        </w:trPr>
        <w:tc>
          <w:tcPr>
            <w:tcW w:w="1417" w:type="dxa"/>
            <w:vAlign w:val="center"/>
          </w:tcPr>
          <w:p w:rsidR="00151EC5" w:rsidRPr="004C7FD4" w:rsidRDefault="00151EC5" w:rsidP="00151EC5">
            <w:pPr>
              <w:jc w:val="center"/>
              <w:rPr>
                <w:rFonts w:cstheme="minorHAnsi"/>
              </w:rPr>
            </w:pPr>
            <w:r w:rsidRPr="004C7FD4">
              <w:rPr>
                <w:rFonts w:cstheme="minorHAnsi"/>
              </w:rPr>
              <w:t>2</w:t>
            </w:r>
          </w:p>
        </w:tc>
        <w:tc>
          <w:tcPr>
            <w:tcW w:w="4535" w:type="dxa"/>
            <w:vAlign w:val="center"/>
          </w:tcPr>
          <w:p w:rsidR="00151EC5" w:rsidRPr="00D80997" w:rsidRDefault="00151EC5" w:rsidP="00151EC5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APA Tomasz Waszkiewicz</w:t>
            </w:r>
          </w:p>
          <w:p w:rsidR="00151EC5" w:rsidRPr="00D80997" w:rsidRDefault="00151EC5" w:rsidP="00151EC5">
            <w:pPr>
              <w:jc w:val="center"/>
              <w:rPr>
                <w:rFonts w:ascii="Calibri" w:eastAsia="Calibri" w:hAnsi="Calibri" w:cs="Times New Roman"/>
              </w:rPr>
            </w:pPr>
            <w:r w:rsidRPr="00D80997">
              <w:rPr>
                <w:rFonts w:ascii="Calibri" w:eastAsia="Calibri" w:hAnsi="Calibri" w:cs="Times New Roman"/>
              </w:rPr>
              <w:t xml:space="preserve">ul. </w:t>
            </w:r>
            <w:r>
              <w:rPr>
                <w:rFonts w:ascii="Calibri" w:eastAsia="Calibri" w:hAnsi="Calibri" w:cs="Times New Roman"/>
              </w:rPr>
              <w:t>Irzykowskiego 4/11</w:t>
            </w:r>
          </w:p>
          <w:p w:rsidR="00151EC5" w:rsidRPr="00D80997" w:rsidRDefault="00151EC5" w:rsidP="00151EC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01-317 Warszawa</w:t>
            </w:r>
          </w:p>
        </w:tc>
        <w:tc>
          <w:tcPr>
            <w:tcW w:w="3021" w:type="dxa"/>
            <w:vAlign w:val="center"/>
          </w:tcPr>
          <w:p w:rsidR="00151EC5" w:rsidRPr="00D80997" w:rsidRDefault="00151EC5" w:rsidP="00151EC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152 520,00</w:t>
            </w:r>
          </w:p>
        </w:tc>
      </w:tr>
      <w:tr w:rsidR="00151EC5" w:rsidRPr="004C7FD4" w:rsidTr="00212F9D">
        <w:trPr>
          <w:jc w:val="center"/>
        </w:trPr>
        <w:tc>
          <w:tcPr>
            <w:tcW w:w="1417" w:type="dxa"/>
            <w:vAlign w:val="center"/>
          </w:tcPr>
          <w:p w:rsidR="00151EC5" w:rsidRPr="004C7FD4" w:rsidRDefault="00151EC5" w:rsidP="00151E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535" w:type="dxa"/>
            <w:vAlign w:val="center"/>
          </w:tcPr>
          <w:p w:rsidR="00151EC5" w:rsidRPr="00D80997" w:rsidRDefault="00151EC5" w:rsidP="00151EC5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Grzegorz Podlaski</w:t>
            </w:r>
          </w:p>
          <w:p w:rsidR="00151EC5" w:rsidRPr="00D80997" w:rsidRDefault="00151EC5" w:rsidP="00151EC5">
            <w:pPr>
              <w:jc w:val="center"/>
              <w:rPr>
                <w:rFonts w:ascii="Calibri" w:eastAsia="Calibri" w:hAnsi="Calibri" w:cs="Times New Roman"/>
              </w:rPr>
            </w:pPr>
            <w:r w:rsidRPr="00D80997">
              <w:rPr>
                <w:rFonts w:ascii="Calibri" w:eastAsia="Calibri" w:hAnsi="Calibri" w:cs="Times New Roman"/>
              </w:rPr>
              <w:t xml:space="preserve">ul. </w:t>
            </w:r>
            <w:r>
              <w:rPr>
                <w:rFonts w:ascii="Calibri" w:eastAsia="Calibri" w:hAnsi="Calibri" w:cs="Times New Roman"/>
              </w:rPr>
              <w:t>Włodarzewska 57B lok. 10</w:t>
            </w:r>
          </w:p>
          <w:p w:rsidR="00151EC5" w:rsidRPr="00D80997" w:rsidRDefault="00151EC5" w:rsidP="00151EC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02-384 Warszawa</w:t>
            </w:r>
          </w:p>
        </w:tc>
        <w:tc>
          <w:tcPr>
            <w:tcW w:w="3021" w:type="dxa"/>
            <w:vAlign w:val="center"/>
          </w:tcPr>
          <w:p w:rsidR="00151EC5" w:rsidRPr="00D80997" w:rsidRDefault="00151EC5" w:rsidP="00151EC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236 160,00</w:t>
            </w:r>
          </w:p>
        </w:tc>
      </w:tr>
    </w:tbl>
    <w:p w:rsidR="00774E73" w:rsidRPr="004C7FD4" w:rsidRDefault="00774E73" w:rsidP="00774E73">
      <w:pPr>
        <w:jc w:val="both"/>
        <w:rPr>
          <w:rFonts w:cstheme="minorHAnsi"/>
        </w:rPr>
      </w:pPr>
    </w:p>
    <w:p w:rsidR="000A1079" w:rsidRDefault="000A1079" w:rsidP="00536A99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Nie rozpatrywano oferty złożonej przez </w:t>
      </w:r>
      <w:r w:rsidRPr="000A1079">
        <w:rPr>
          <w:rFonts w:cstheme="minorHAnsi"/>
          <w:b/>
        </w:rPr>
        <w:t xml:space="preserve">: Kowalczyk </w:t>
      </w:r>
      <w:proofErr w:type="spellStart"/>
      <w:r w:rsidRPr="000A1079">
        <w:rPr>
          <w:rFonts w:cstheme="minorHAnsi"/>
          <w:b/>
        </w:rPr>
        <w:t>Achitekci</w:t>
      </w:r>
      <w:proofErr w:type="spellEnd"/>
      <w:r w:rsidRPr="000A1079">
        <w:rPr>
          <w:rFonts w:cstheme="minorHAnsi"/>
          <w:b/>
        </w:rPr>
        <w:t xml:space="preserve"> z/s w Łodzi</w:t>
      </w:r>
      <w:r>
        <w:rPr>
          <w:rFonts w:cstheme="minorHAnsi"/>
        </w:rPr>
        <w:t xml:space="preserve">, ponieważ Wykonawca nie uczestniczył w wymaganej  wizji lokalnej w Szpitalu Powiatowym w Węgrowie, zgodnie </w:t>
      </w:r>
      <w:r w:rsidR="004D1739">
        <w:rPr>
          <w:rFonts w:cstheme="minorHAnsi"/>
        </w:rPr>
        <w:t xml:space="preserve">z Zaproszeniem do złożenia oferty cenowej część II pkt 5 </w:t>
      </w:r>
      <w:proofErr w:type="spellStart"/>
      <w:r w:rsidR="004D1739">
        <w:rPr>
          <w:rFonts w:cstheme="minorHAnsi"/>
        </w:rPr>
        <w:t>ppkt</w:t>
      </w:r>
      <w:proofErr w:type="spellEnd"/>
      <w:r w:rsidR="004D1739">
        <w:rPr>
          <w:rFonts w:cstheme="minorHAnsi"/>
        </w:rPr>
        <w:t xml:space="preserve">  5.2.</w:t>
      </w:r>
    </w:p>
    <w:p w:rsidR="00536A99" w:rsidRPr="00536A99" w:rsidRDefault="00774E73" w:rsidP="00296216">
      <w:pPr>
        <w:pStyle w:val="Bezodstpw"/>
        <w:spacing w:line="360" w:lineRule="auto"/>
        <w:jc w:val="both"/>
        <w:rPr>
          <w:rFonts w:ascii="Calibri" w:eastAsia="Calibri" w:hAnsi="Calibri" w:cs="Times New Roman"/>
          <w:b/>
        </w:rPr>
      </w:pPr>
      <w:r>
        <w:t xml:space="preserve">Natomiast </w:t>
      </w:r>
      <w:r w:rsidR="00296216">
        <w:t>najkorzystniejsza</w:t>
      </w:r>
      <w:r>
        <w:t xml:space="preserve"> oferta </w:t>
      </w:r>
      <w:r w:rsidR="00536A99">
        <w:t>złożona</w:t>
      </w:r>
      <w:r w:rsidR="00536A99" w:rsidRPr="00763BF7">
        <w:t xml:space="preserve"> </w:t>
      </w:r>
      <w:r w:rsidRPr="00763BF7">
        <w:t xml:space="preserve">przez Wykonawcę </w:t>
      </w:r>
      <w:r w:rsidR="00536A99">
        <w:rPr>
          <w:rFonts w:ascii="Calibri" w:eastAsia="Calibri" w:hAnsi="Calibri" w:cs="Times New Roman"/>
          <w:b/>
        </w:rPr>
        <w:t>APA Tomasz Waszkiewicz</w:t>
      </w:r>
      <w:r w:rsidR="00536A99">
        <w:rPr>
          <w:rFonts w:ascii="Calibri" w:eastAsia="Calibri" w:hAnsi="Calibri" w:cs="Times New Roman"/>
          <w:b/>
        </w:rPr>
        <w:t xml:space="preserve"> z/s </w:t>
      </w:r>
      <w:r w:rsidR="00296216">
        <w:rPr>
          <w:rFonts w:ascii="Calibri" w:eastAsia="Calibri" w:hAnsi="Calibri" w:cs="Times New Roman"/>
          <w:b/>
        </w:rPr>
        <w:t xml:space="preserve">                        </w:t>
      </w:r>
      <w:r w:rsidR="00536A99">
        <w:rPr>
          <w:rFonts w:ascii="Calibri" w:eastAsia="Calibri" w:hAnsi="Calibri" w:cs="Times New Roman"/>
          <w:b/>
        </w:rPr>
        <w:t xml:space="preserve">w Warszawie </w:t>
      </w:r>
      <w:r w:rsidR="00296216">
        <w:t xml:space="preserve">przewyższa kwotę, jaką </w:t>
      </w:r>
      <w:r w:rsidRPr="00763BF7">
        <w:t xml:space="preserve">Zamawiający zamierza przeznaczyć na  sfinansowanie  zamówienia. </w:t>
      </w:r>
      <w:r w:rsidR="00536A99" w:rsidRPr="00763BF7">
        <w:t xml:space="preserve">Zamawiający na realizację zamówienia zabezpieczył kwotę </w:t>
      </w:r>
      <w:r w:rsidR="00296216">
        <w:t xml:space="preserve"> </w:t>
      </w:r>
      <w:r w:rsidR="00536A99">
        <w:rPr>
          <w:b/>
        </w:rPr>
        <w:t>123 000,00</w:t>
      </w:r>
      <w:r w:rsidR="00296216">
        <w:rPr>
          <w:b/>
        </w:rPr>
        <w:t xml:space="preserve"> zł. brutto.</w:t>
      </w:r>
    </w:p>
    <w:p w:rsidR="00774E73" w:rsidRDefault="00774E73" w:rsidP="00296216">
      <w:pPr>
        <w:jc w:val="both"/>
        <w:rPr>
          <w:rFonts w:cstheme="minorHAnsi"/>
        </w:rPr>
      </w:pPr>
      <w:r>
        <w:rPr>
          <w:rFonts w:cstheme="minorHAnsi"/>
        </w:rPr>
        <w:t xml:space="preserve">Mając na uwadze powyższe, </w:t>
      </w:r>
      <w:r w:rsidR="00296216">
        <w:rPr>
          <w:rFonts w:cstheme="minorHAnsi"/>
        </w:rPr>
        <w:t xml:space="preserve">przedmiotowe postępowanie </w:t>
      </w:r>
      <w:r>
        <w:rPr>
          <w:rFonts w:cstheme="minorHAnsi"/>
        </w:rPr>
        <w:t xml:space="preserve"> </w:t>
      </w:r>
      <w:r w:rsidR="00296216">
        <w:rPr>
          <w:rFonts w:cstheme="minorHAnsi"/>
        </w:rPr>
        <w:t xml:space="preserve">zostaje unieważnione. </w:t>
      </w:r>
    </w:p>
    <w:p w:rsidR="00296216" w:rsidRDefault="00296216" w:rsidP="00296216">
      <w:pPr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>Podpisał:</w:t>
      </w:r>
    </w:p>
    <w:p w:rsidR="00296216" w:rsidRDefault="00296216" w:rsidP="00296216">
      <w:pPr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Dyrektor SPZOZ w Węgrowie</w:t>
      </w:r>
    </w:p>
    <w:p w:rsidR="00774E73" w:rsidRPr="00296216" w:rsidRDefault="00296216" w:rsidP="00296216">
      <w:pPr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Lek. med. Artur Skóra</w:t>
      </w:r>
      <w:bookmarkStart w:id="1" w:name="_GoBack"/>
      <w:bookmarkEnd w:id="1"/>
    </w:p>
    <w:sectPr w:rsidR="00774E73" w:rsidRPr="0029621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DA8" w:rsidRDefault="00433DA8" w:rsidP="00527CE6">
      <w:pPr>
        <w:spacing w:after="0" w:line="240" w:lineRule="auto"/>
      </w:pPr>
      <w:r>
        <w:separator/>
      </w:r>
    </w:p>
  </w:endnote>
  <w:endnote w:type="continuationSeparator" w:id="0">
    <w:p w:rsidR="00433DA8" w:rsidRDefault="00433DA8" w:rsidP="00527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DA8" w:rsidRDefault="00433DA8" w:rsidP="00527CE6">
      <w:pPr>
        <w:spacing w:after="0" w:line="240" w:lineRule="auto"/>
      </w:pPr>
      <w:r>
        <w:separator/>
      </w:r>
    </w:p>
  </w:footnote>
  <w:footnote w:type="continuationSeparator" w:id="0">
    <w:p w:rsidR="00433DA8" w:rsidRDefault="00433DA8" w:rsidP="00527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E41" w:rsidRDefault="00D51E41">
    <w:pPr>
      <w:pStyle w:val="Nagwek"/>
    </w:pPr>
    <w:r w:rsidRPr="00BF2A63">
      <w:rPr>
        <w:rFonts w:cs="Calibri"/>
        <w:noProof/>
        <w:lang w:eastAsia="pl-PL"/>
      </w:rPr>
      <w:drawing>
        <wp:inline distT="0" distB="0" distL="0" distR="0">
          <wp:extent cx="1534795" cy="556895"/>
          <wp:effectExtent l="0" t="0" r="825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56B7C"/>
    <w:multiLevelType w:val="hybridMultilevel"/>
    <w:tmpl w:val="043A73D8"/>
    <w:lvl w:ilvl="0" w:tplc="6994DD28">
      <w:start w:val="1"/>
      <w:numFmt w:val="decimal"/>
      <w:lvlText w:val="%1)"/>
      <w:lvlJc w:val="left"/>
      <w:pPr>
        <w:ind w:left="108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36670"/>
    <w:multiLevelType w:val="hybridMultilevel"/>
    <w:tmpl w:val="69AED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33EC0"/>
    <w:multiLevelType w:val="hybridMultilevel"/>
    <w:tmpl w:val="CB181086"/>
    <w:lvl w:ilvl="0" w:tplc="40EE3BA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750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160BC2"/>
    <w:multiLevelType w:val="hybridMultilevel"/>
    <w:tmpl w:val="2062CCCC"/>
    <w:lvl w:ilvl="0" w:tplc="409ADC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E15C1"/>
    <w:multiLevelType w:val="hybridMultilevel"/>
    <w:tmpl w:val="B6BCC100"/>
    <w:lvl w:ilvl="0" w:tplc="311C6F5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43A48"/>
    <w:multiLevelType w:val="hybridMultilevel"/>
    <w:tmpl w:val="F14EC6AA"/>
    <w:lvl w:ilvl="0" w:tplc="836EA8FA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926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52E3341"/>
    <w:multiLevelType w:val="hybridMultilevel"/>
    <w:tmpl w:val="82848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72EB8"/>
    <w:multiLevelType w:val="hybridMultilevel"/>
    <w:tmpl w:val="B7E42972"/>
    <w:lvl w:ilvl="0" w:tplc="74BA6DF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A9"/>
    <w:rsid w:val="00027103"/>
    <w:rsid w:val="00035C5A"/>
    <w:rsid w:val="000500E8"/>
    <w:rsid w:val="000516D1"/>
    <w:rsid w:val="00077D0A"/>
    <w:rsid w:val="000A1079"/>
    <w:rsid w:val="000A4F25"/>
    <w:rsid w:val="000C7DA4"/>
    <w:rsid w:val="000F0E7D"/>
    <w:rsid w:val="00101FFA"/>
    <w:rsid w:val="00102F51"/>
    <w:rsid w:val="0011223C"/>
    <w:rsid w:val="001228BA"/>
    <w:rsid w:val="00143ECC"/>
    <w:rsid w:val="00151EC5"/>
    <w:rsid w:val="00193CB7"/>
    <w:rsid w:val="001C09F4"/>
    <w:rsid w:val="001C3057"/>
    <w:rsid w:val="0020570B"/>
    <w:rsid w:val="0022676A"/>
    <w:rsid w:val="00230CF4"/>
    <w:rsid w:val="00296216"/>
    <w:rsid w:val="002B2F5B"/>
    <w:rsid w:val="002C53C4"/>
    <w:rsid w:val="002D396A"/>
    <w:rsid w:val="002D6AF1"/>
    <w:rsid w:val="002E046C"/>
    <w:rsid w:val="00311F72"/>
    <w:rsid w:val="00371C8F"/>
    <w:rsid w:val="003B43BA"/>
    <w:rsid w:val="003D0B91"/>
    <w:rsid w:val="00411E11"/>
    <w:rsid w:val="00433418"/>
    <w:rsid w:val="00433DA8"/>
    <w:rsid w:val="004808A9"/>
    <w:rsid w:val="004D1739"/>
    <w:rsid w:val="004D358C"/>
    <w:rsid w:val="004D7508"/>
    <w:rsid w:val="00527CE6"/>
    <w:rsid w:val="00536A99"/>
    <w:rsid w:val="005C704E"/>
    <w:rsid w:val="005D6C6B"/>
    <w:rsid w:val="005E5A32"/>
    <w:rsid w:val="006004BB"/>
    <w:rsid w:val="00604CBD"/>
    <w:rsid w:val="006357F1"/>
    <w:rsid w:val="00670969"/>
    <w:rsid w:val="0067500F"/>
    <w:rsid w:val="006776F8"/>
    <w:rsid w:val="0068499A"/>
    <w:rsid w:val="006E2650"/>
    <w:rsid w:val="006F6185"/>
    <w:rsid w:val="0074293B"/>
    <w:rsid w:val="007556D2"/>
    <w:rsid w:val="007720F4"/>
    <w:rsid w:val="00774E73"/>
    <w:rsid w:val="00786BD1"/>
    <w:rsid w:val="007B53CF"/>
    <w:rsid w:val="007F5B10"/>
    <w:rsid w:val="00832108"/>
    <w:rsid w:val="00840EA2"/>
    <w:rsid w:val="00851106"/>
    <w:rsid w:val="008570AE"/>
    <w:rsid w:val="0087703E"/>
    <w:rsid w:val="008B253D"/>
    <w:rsid w:val="009241B7"/>
    <w:rsid w:val="00976CD9"/>
    <w:rsid w:val="00987CC2"/>
    <w:rsid w:val="009B08AA"/>
    <w:rsid w:val="00A35B40"/>
    <w:rsid w:val="00A776FF"/>
    <w:rsid w:val="00AD6A9B"/>
    <w:rsid w:val="00B04338"/>
    <w:rsid w:val="00B35073"/>
    <w:rsid w:val="00B52040"/>
    <w:rsid w:val="00B8084F"/>
    <w:rsid w:val="00BB33C3"/>
    <w:rsid w:val="00BC056D"/>
    <w:rsid w:val="00C12B58"/>
    <w:rsid w:val="00C71A80"/>
    <w:rsid w:val="00CA77C9"/>
    <w:rsid w:val="00CC730C"/>
    <w:rsid w:val="00CD0B25"/>
    <w:rsid w:val="00D40B65"/>
    <w:rsid w:val="00D4482D"/>
    <w:rsid w:val="00D51E41"/>
    <w:rsid w:val="00D55BCC"/>
    <w:rsid w:val="00D64B5C"/>
    <w:rsid w:val="00DB0697"/>
    <w:rsid w:val="00DC3DB5"/>
    <w:rsid w:val="00DF47EC"/>
    <w:rsid w:val="00E05F4B"/>
    <w:rsid w:val="00E21580"/>
    <w:rsid w:val="00E34492"/>
    <w:rsid w:val="00ED5712"/>
    <w:rsid w:val="00F4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C75C"/>
  <w15:chartTrackingRefBased/>
  <w15:docId w15:val="{ED64FC22-C09F-4EEF-BD2E-8ED87A7A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08A9"/>
    <w:pPr>
      <w:ind w:left="720"/>
      <w:contextualSpacing/>
    </w:pPr>
  </w:style>
  <w:style w:type="table" w:styleId="Tabela-Siatka">
    <w:name w:val="Table Grid"/>
    <w:basedOn w:val="Standardowy"/>
    <w:uiPriority w:val="39"/>
    <w:rsid w:val="0048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08A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5D6C6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27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CE6"/>
  </w:style>
  <w:style w:type="paragraph" w:styleId="Stopka">
    <w:name w:val="footer"/>
    <w:basedOn w:val="Normalny"/>
    <w:link w:val="StopkaZnak"/>
    <w:uiPriority w:val="99"/>
    <w:unhideWhenUsed/>
    <w:rsid w:val="00527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CE6"/>
  </w:style>
  <w:style w:type="paragraph" w:styleId="Tekstdymka">
    <w:name w:val="Balloon Text"/>
    <w:basedOn w:val="Normalny"/>
    <w:link w:val="TekstdymkaZnak"/>
    <w:uiPriority w:val="99"/>
    <w:semiHidden/>
    <w:unhideWhenUsed/>
    <w:rsid w:val="00122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8B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1C0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2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61C8B-19E9-4DB7-9B32-851645E56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g.kosiorek@hotmail.com</cp:lastModifiedBy>
  <cp:revision>40</cp:revision>
  <cp:lastPrinted>2023-03-07T09:09:00Z</cp:lastPrinted>
  <dcterms:created xsi:type="dcterms:W3CDTF">2019-09-24T06:37:00Z</dcterms:created>
  <dcterms:modified xsi:type="dcterms:W3CDTF">2023-03-07T09:38:00Z</dcterms:modified>
</cp:coreProperties>
</file>