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3"/>
      </w:tblGrid>
      <w:tr w:rsidR="00A4639E" w:rsidTr="00A4639E"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A4639E" w:rsidRDefault="00A4639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ROZSTRZYGNIĘCIE POSTEPOWANIA W SPRAWIE DOKONANIA WYDATKU PUBLICZNEGO</w:t>
            </w:r>
          </w:p>
          <w:p w:rsidR="00A4639E" w:rsidRDefault="00A4639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 ZAMÓWIENIE NIEOBJĘTE PRZEPISAMI USTAWY PRAWO ZAMÓWIEN PUBLICZNYCH </w:t>
            </w:r>
          </w:p>
          <w:p w:rsidR="00A4639E" w:rsidRDefault="00A4639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dla zakupu 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wartości przekraczającej 30 000 zł brutto i  nieprzekraczającej 130.000 zł netto,</w:t>
            </w:r>
          </w:p>
          <w:p w:rsidR="00A4639E" w:rsidRDefault="00A4639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 którego zgodnie z ustawą Prawo zamówień publicznych ustawy tej nie stosuje się</w:t>
            </w:r>
          </w:p>
        </w:tc>
      </w:tr>
    </w:tbl>
    <w:p w:rsidR="00DC42E5" w:rsidRDefault="00DC42E5" w:rsidP="00DC42E5">
      <w:pPr>
        <w:rPr>
          <w:rFonts w:ascii="Calibri" w:hAnsi="Calibri" w:cs="Arial"/>
          <w:sz w:val="22"/>
          <w:szCs w:val="22"/>
        </w:rPr>
      </w:pPr>
    </w:p>
    <w:p w:rsidR="00DC42E5" w:rsidRDefault="00DC42E5" w:rsidP="00DC42E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Przedmiot zakupu, dla którego przeprowadzono rozeznanie cenowe:</w:t>
      </w:r>
    </w:p>
    <w:p w:rsidR="00DC42E5" w:rsidRPr="00DC42E5" w:rsidRDefault="00DC42E5" w:rsidP="00DC42E5">
      <w:pPr>
        <w:ind w:left="360"/>
        <w:rPr>
          <w:rFonts w:ascii="Calibri" w:hAnsi="Calibri" w:cs="Arial"/>
          <w:b/>
          <w:sz w:val="22"/>
          <w:szCs w:val="22"/>
        </w:rPr>
      </w:pPr>
      <w:r w:rsidRPr="00DC42E5">
        <w:rPr>
          <w:rFonts w:ascii="Calibri" w:hAnsi="Calibri" w:cs="Arial"/>
          <w:b/>
          <w:sz w:val="22"/>
          <w:szCs w:val="22"/>
        </w:rPr>
        <w:t>Dostawa nośników danych</w:t>
      </w:r>
      <w:r w:rsidR="00A4639E">
        <w:rPr>
          <w:rFonts w:ascii="Calibri" w:hAnsi="Calibri" w:cs="Arial"/>
          <w:b/>
          <w:sz w:val="22"/>
          <w:szCs w:val="22"/>
        </w:rPr>
        <w:t xml:space="preserve"> 10.ER.2022 ((ID684263)</w:t>
      </w:r>
    </w:p>
    <w:p w:rsidR="00DC42E5" w:rsidRDefault="00DC42E5" w:rsidP="00DC42E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Data przeprowadzenia rozeznania cenowego: </w:t>
      </w:r>
      <w:r w:rsidRPr="00DC42E5">
        <w:rPr>
          <w:rFonts w:ascii="Calibri" w:hAnsi="Calibri" w:cs="Arial"/>
          <w:b/>
          <w:sz w:val="22"/>
          <w:szCs w:val="22"/>
        </w:rPr>
        <w:t>17.11.2022r.</w:t>
      </w:r>
    </w:p>
    <w:p w:rsidR="00DC42E5" w:rsidRDefault="00DC42E5" w:rsidP="00DC42E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Komórka organizacyjna, której dotyczyć ma zakup: </w:t>
      </w:r>
      <w:r w:rsidRPr="00DC42E5">
        <w:rPr>
          <w:rFonts w:ascii="Calibri" w:hAnsi="Calibri" w:cs="Arial"/>
          <w:b/>
          <w:sz w:val="22"/>
          <w:szCs w:val="22"/>
        </w:rPr>
        <w:t>Dział Realizacji Zamówień</w:t>
      </w:r>
    </w:p>
    <w:p w:rsidR="00DC42E5" w:rsidRPr="00A4639E" w:rsidRDefault="00DC42E5" w:rsidP="00A4639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Rozeznanie </w:t>
      </w:r>
      <w:r w:rsidR="00A4639E">
        <w:rPr>
          <w:rFonts w:ascii="Calibri" w:hAnsi="Calibri" w:cs="Arial"/>
          <w:sz w:val="22"/>
          <w:szCs w:val="22"/>
        </w:rPr>
        <w:t>cenowe przeprowadzono w formie</w:t>
      </w:r>
      <w:r w:rsidRPr="00A4639E">
        <w:rPr>
          <w:rFonts w:ascii="Calibri" w:hAnsi="Calibri" w:cs="Arial"/>
          <w:sz w:val="22"/>
          <w:szCs w:val="22"/>
        </w:rPr>
        <w:t xml:space="preserve">  </w:t>
      </w:r>
      <w:r w:rsidRPr="00A4639E">
        <w:rPr>
          <w:rFonts w:ascii="Calibri" w:hAnsi="Calibri" w:cs="Arial"/>
          <w:b/>
          <w:spacing w:val="-8"/>
          <w:sz w:val="22"/>
          <w:szCs w:val="22"/>
        </w:rPr>
        <w:t>zapytania ofertowego</w:t>
      </w:r>
    </w:p>
    <w:p w:rsidR="00A4639E" w:rsidRPr="00A4639E" w:rsidRDefault="00A4639E" w:rsidP="00A4639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Zastosowano kryterium wyboru: </w:t>
      </w:r>
      <w:r w:rsidRPr="00DC42E5">
        <w:rPr>
          <w:rFonts w:ascii="Calibri" w:hAnsi="Calibri" w:cs="Arial"/>
          <w:b/>
          <w:sz w:val="22"/>
          <w:szCs w:val="22"/>
        </w:rPr>
        <w:t>Cena 100%</w:t>
      </w:r>
    </w:p>
    <w:p w:rsidR="00A4639E" w:rsidRPr="00A4639E" w:rsidRDefault="00A4639E" w:rsidP="00A4639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Najkorzystniejsza jest oferta firmy: </w:t>
      </w:r>
      <w:r w:rsidRPr="00DC42E5">
        <w:rPr>
          <w:rFonts w:ascii="Calibri" w:hAnsi="Calibri" w:cs="Arial"/>
          <w:b/>
          <w:sz w:val="22"/>
          <w:szCs w:val="22"/>
        </w:rPr>
        <w:t>Makro Market Sp. z o.o., Sp. J. ul. Grabiszyńska 273, 53-234 Wrocław.</w:t>
      </w:r>
    </w:p>
    <w:p w:rsidR="00A4639E" w:rsidRPr="00A4639E" w:rsidRDefault="00A4639E" w:rsidP="00A4639E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Oferowana cena: netto </w:t>
      </w:r>
      <w:r w:rsidRPr="00DC42E5">
        <w:rPr>
          <w:rFonts w:ascii="Calibri" w:hAnsi="Calibri" w:cs="Arial"/>
          <w:b/>
          <w:sz w:val="22"/>
          <w:szCs w:val="22"/>
        </w:rPr>
        <w:t>54 900,00</w:t>
      </w:r>
      <w:r>
        <w:rPr>
          <w:rFonts w:ascii="Calibri" w:hAnsi="Calibri" w:cs="Arial"/>
          <w:sz w:val="22"/>
          <w:szCs w:val="22"/>
        </w:rPr>
        <w:t xml:space="preserve"> zł, tj. brutto </w:t>
      </w:r>
      <w:r w:rsidRPr="00DC42E5">
        <w:rPr>
          <w:rFonts w:ascii="Calibri" w:hAnsi="Calibri" w:cs="Arial"/>
          <w:b/>
          <w:sz w:val="22"/>
          <w:szCs w:val="22"/>
        </w:rPr>
        <w:t>67 527,00</w:t>
      </w:r>
      <w:r>
        <w:rPr>
          <w:rFonts w:ascii="Calibri" w:hAnsi="Calibri" w:cs="Arial"/>
          <w:sz w:val="22"/>
          <w:szCs w:val="22"/>
        </w:rPr>
        <w:t xml:space="preserve"> zł.</w:t>
      </w:r>
    </w:p>
    <w:p w:rsidR="00DC42E5" w:rsidRDefault="00DC42E5" w:rsidP="00DC42E5">
      <w:pPr>
        <w:ind w:left="360"/>
        <w:rPr>
          <w:rFonts w:ascii="Calibri" w:hAnsi="Calibri" w:cs="Arial"/>
          <w:sz w:val="22"/>
          <w:szCs w:val="22"/>
        </w:rPr>
      </w:pPr>
    </w:p>
    <w:tbl>
      <w:tblPr>
        <w:tblW w:w="893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34"/>
        <w:gridCol w:w="1984"/>
        <w:gridCol w:w="2027"/>
        <w:gridCol w:w="1987"/>
      </w:tblGrid>
      <w:tr w:rsidR="00DC42E5" w:rsidTr="00DC42E5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E5" w:rsidRDefault="00DC42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Lp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E5" w:rsidRDefault="00DC42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E5" w:rsidRDefault="00DC42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Adres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E5" w:rsidRDefault="00DC42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Oferowana cena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E5" w:rsidRDefault="00DC42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Uwagi</w:t>
            </w:r>
          </w:p>
        </w:tc>
      </w:tr>
      <w:tr w:rsidR="00DC42E5" w:rsidTr="00DC42E5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5" w:rsidRDefault="00DC42E5" w:rsidP="000576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5" w:rsidRDefault="00DC42E5" w:rsidP="00DC42E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Makro Market </w:t>
            </w:r>
          </w:p>
          <w:p w:rsidR="00DC42E5" w:rsidRPr="00DC42E5" w:rsidRDefault="00DC42E5" w:rsidP="00DC42E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Sp. z o.o., Sp. Jawna</w:t>
            </w:r>
          </w:p>
          <w:p w:rsidR="00DC42E5" w:rsidRDefault="00DC42E5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5" w:rsidRDefault="00DC42E5">
            <w:pPr>
              <w:rPr>
                <w:rFonts w:ascii="Calibri" w:hAnsi="Calibri" w:cs="Arial"/>
              </w:rPr>
            </w:pPr>
            <w:r>
              <w:rPr>
                <w:b/>
                <w:bCs/>
                <w:color w:val="000000"/>
                <w:lang w:eastAsia="en-US"/>
              </w:rPr>
              <w:t>ul. Grabiszyńska 273, 53-234 Wroclaw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5" w:rsidRDefault="00DC42E5" w:rsidP="00DC42E5">
            <w:pPr>
              <w:jc w:val="center"/>
              <w:rPr>
                <w:rFonts w:ascii="Calibri" w:hAnsi="Calibri" w:cs="Arial"/>
              </w:rPr>
            </w:pPr>
            <w:r>
              <w:rPr>
                <w:b/>
                <w:lang w:eastAsia="en-US"/>
              </w:rPr>
              <w:t>67 527,00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5" w:rsidRDefault="00DC42E5">
            <w:pPr>
              <w:rPr>
                <w:rFonts w:ascii="Calibri" w:hAnsi="Calibri" w:cs="Arial"/>
              </w:rPr>
            </w:pPr>
            <w:bookmarkStart w:id="0" w:name="_GoBack"/>
            <w:bookmarkEnd w:id="0"/>
          </w:p>
        </w:tc>
      </w:tr>
    </w:tbl>
    <w:p w:rsidR="00DC42E5" w:rsidRDefault="00DC42E5" w:rsidP="00A4639E">
      <w:pPr>
        <w:rPr>
          <w:rFonts w:ascii="Calibri" w:hAnsi="Calibri" w:cs="Arial"/>
          <w:sz w:val="22"/>
          <w:szCs w:val="22"/>
        </w:rPr>
      </w:pPr>
    </w:p>
    <w:p w:rsidR="00DC42E5" w:rsidRDefault="00DC42E5" w:rsidP="00DC42E5">
      <w:pPr>
        <w:ind w:left="360"/>
        <w:rPr>
          <w:rFonts w:ascii="Calibri" w:hAnsi="Calibri" w:cs="Arial"/>
          <w:sz w:val="22"/>
          <w:szCs w:val="22"/>
        </w:rPr>
      </w:pPr>
    </w:p>
    <w:p w:rsidR="00DC42E5" w:rsidRDefault="00DC42E5" w:rsidP="00DC42E5">
      <w:pPr>
        <w:ind w:left="360"/>
        <w:rPr>
          <w:rFonts w:ascii="Calibri" w:hAnsi="Calibri" w:cs="Arial"/>
          <w:sz w:val="22"/>
          <w:szCs w:val="22"/>
        </w:rPr>
      </w:pPr>
    </w:p>
    <w:p w:rsidR="00DC42E5" w:rsidRDefault="00DC42E5" w:rsidP="00DC42E5">
      <w:pPr>
        <w:ind w:left="360"/>
        <w:rPr>
          <w:rFonts w:ascii="Calibri" w:hAnsi="Calibri" w:cs="Arial"/>
          <w:sz w:val="22"/>
          <w:szCs w:val="22"/>
        </w:rPr>
      </w:pPr>
    </w:p>
    <w:p w:rsidR="00DC42E5" w:rsidRDefault="00DC42E5" w:rsidP="00DC42E5">
      <w:pPr>
        <w:ind w:left="360"/>
        <w:rPr>
          <w:rFonts w:ascii="Calibri" w:hAnsi="Calibri" w:cs="Arial"/>
          <w:sz w:val="22"/>
          <w:szCs w:val="22"/>
        </w:rPr>
      </w:pPr>
    </w:p>
    <w:p w:rsidR="00A060A2" w:rsidRDefault="00A060A2"/>
    <w:sectPr w:rsidR="00A0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70BA5"/>
    <w:multiLevelType w:val="hybridMultilevel"/>
    <w:tmpl w:val="F6269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0A2C86"/>
    <w:multiLevelType w:val="hybridMultilevel"/>
    <w:tmpl w:val="547A44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E5"/>
    <w:rsid w:val="007D1163"/>
    <w:rsid w:val="00A060A2"/>
    <w:rsid w:val="00A4639E"/>
    <w:rsid w:val="00DC42E5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59A20-1E78-4E12-8707-80B3F9D6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4</cp:revision>
  <dcterms:created xsi:type="dcterms:W3CDTF">2022-12-19T09:05:00Z</dcterms:created>
  <dcterms:modified xsi:type="dcterms:W3CDTF">2022-12-19T09:42:00Z</dcterms:modified>
</cp:coreProperties>
</file>