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744C" w14:textId="70F3EF35" w:rsidR="004E0508" w:rsidRDefault="004E0508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41088D">
        <w:rPr>
          <w:rFonts w:ascii="Times New Roman" w:hAnsi="Times New Roman" w:cs="Times New Roman"/>
          <w:sz w:val="24"/>
          <w:szCs w:val="24"/>
        </w:rPr>
        <w:t>Załącznik nr 1</w:t>
      </w:r>
    </w:p>
    <w:p w14:paraId="203E2AD8" w14:textId="68D40C8C" w:rsidR="0041088D" w:rsidRPr="004E0508" w:rsidRDefault="001552C0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088D">
        <w:rPr>
          <w:rFonts w:ascii="Times New Roman" w:hAnsi="Times New Roman" w:cs="Times New Roman"/>
          <w:sz w:val="24"/>
          <w:szCs w:val="24"/>
        </w:rPr>
        <w:tab/>
      </w:r>
      <w:r w:rsidR="00997689">
        <w:rPr>
          <w:rFonts w:ascii="Times New Roman" w:hAnsi="Times New Roman" w:cs="Times New Roman"/>
          <w:sz w:val="24"/>
          <w:szCs w:val="24"/>
        </w:rPr>
        <w:t xml:space="preserve">   </w:t>
      </w:r>
      <w:r w:rsidR="00C726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7689">
        <w:rPr>
          <w:rFonts w:ascii="Times New Roman" w:hAnsi="Times New Roman" w:cs="Times New Roman"/>
          <w:sz w:val="24"/>
          <w:szCs w:val="24"/>
        </w:rPr>
        <w:t xml:space="preserve"> </w:t>
      </w:r>
      <w:r w:rsidR="00F23108">
        <w:rPr>
          <w:rFonts w:ascii="Times New Roman" w:hAnsi="Times New Roman" w:cs="Times New Roman"/>
          <w:sz w:val="24"/>
          <w:szCs w:val="24"/>
        </w:rPr>
        <w:t>do z</w:t>
      </w:r>
      <w:r w:rsidR="0041088D">
        <w:rPr>
          <w:rFonts w:ascii="Times New Roman" w:hAnsi="Times New Roman" w:cs="Times New Roman"/>
          <w:sz w:val="24"/>
          <w:szCs w:val="24"/>
        </w:rPr>
        <w:t>apytania ofertowego nr PT.2370.</w:t>
      </w:r>
      <w:r w:rsidR="00C726D0">
        <w:rPr>
          <w:rFonts w:ascii="Times New Roman" w:hAnsi="Times New Roman" w:cs="Times New Roman"/>
          <w:sz w:val="24"/>
          <w:szCs w:val="24"/>
        </w:rPr>
        <w:t>18.</w:t>
      </w:r>
      <w:r w:rsidR="007429AD">
        <w:rPr>
          <w:rFonts w:ascii="Times New Roman" w:hAnsi="Times New Roman" w:cs="Times New Roman"/>
          <w:sz w:val="24"/>
          <w:szCs w:val="24"/>
        </w:rPr>
        <w:t>2021.RJ</w:t>
      </w:r>
      <w:r w:rsidR="000D72B9">
        <w:rPr>
          <w:rFonts w:ascii="Times New Roman" w:hAnsi="Times New Roman" w:cs="Times New Roman"/>
          <w:sz w:val="24"/>
          <w:szCs w:val="24"/>
        </w:rPr>
        <w:t xml:space="preserve"> z dnia</w:t>
      </w:r>
      <w:r w:rsidR="00997689">
        <w:rPr>
          <w:rFonts w:ascii="Times New Roman" w:hAnsi="Times New Roman" w:cs="Times New Roman"/>
          <w:sz w:val="24"/>
          <w:szCs w:val="24"/>
        </w:rPr>
        <w:t xml:space="preserve"> </w:t>
      </w:r>
      <w:r w:rsidR="00C726D0">
        <w:rPr>
          <w:rFonts w:ascii="Times New Roman" w:hAnsi="Times New Roman" w:cs="Times New Roman"/>
          <w:sz w:val="24"/>
          <w:szCs w:val="24"/>
        </w:rPr>
        <w:t>02</w:t>
      </w:r>
      <w:r w:rsidR="00D269DF">
        <w:rPr>
          <w:rFonts w:ascii="Times New Roman" w:hAnsi="Times New Roman" w:cs="Times New Roman"/>
          <w:sz w:val="24"/>
          <w:szCs w:val="24"/>
        </w:rPr>
        <w:t xml:space="preserve"> lipca</w:t>
      </w:r>
      <w:r w:rsidR="00B712C0">
        <w:rPr>
          <w:rFonts w:ascii="Times New Roman" w:hAnsi="Times New Roman" w:cs="Times New Roman"/>
          <w:sz w:val="24"/>
          <w:szCs w:val="24"/>
        </w:rPr>
        <w:t xml:space="preserve"> 2021</w:t>
      </w:r>
      <w:r w:rsidR="000D72B9">
        <w:rPr>
          <w:rFonts w:ascii="Times New Roman" w:hAnsi="Times New Roman" w:cs="Times New Roman"/>
          <w:sz w:val="24"/>
          <w:szCs w:val="24"/>
        </w:rPr>
        <w:t>r.</w:t>
      </w:r>
    </w:p>
    <w:p w14:paraId="11FAE2ED" w14:textId="0A6C190D" w:rsidR="004E0508" w:rsidRDefault="004E0508" w:rsidP="002530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9CE27" w14:textId="77777777" w:rsidR="00997689" w:rsidRDefault="00997689" w:rsidP="002530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E9777" w14:textId="5867CBA8" w:rsidR="0041088D" w:rsidRDefault="000D72B9" w:rsidP="006872D4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1088D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0683C62F" w14:textId="77777777" w:rsidR="004A0545" w:rsidRDefault="0041088D" w:rsidP="004A05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8D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D269DF">
        <w:rPr>
          <w:rFonts w:ascii="Times New Roman" w:hAnsi="Times New Roman" w:cs="Times New Roman"/>
          <w:b/>
          <w:sz w:val="24"/>
          <w:szCs w:val="24"/>
        </w:rPr>
        <w:t>ręcznego wózka paletowego Ameise PTM 2.0 ze standardowymi widłami</w:t>
      </w:r>
    </w:p>
    <w:p w14:paraId="7ED61E06" w14:textId="77777777" w:rsidR="004A0545" w:rsidRDefault="00311952" w:rsidP="004A05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340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41088D">
        <w:rPr>
          <w:rFonts w:ascii="Times New Roman" w:hAnsi="Times New Roman" w:cs="Times New Roman"/>
          <w:b/>
          <w:sz w:val="24"/>
          <w:szCs w:val="24"/>
        </w:rPr>
        <w:t xml:space="preserve">Komendy Powiatowej </w:t>
      </w:r>
      <w:bookmarkStart w:id="0" w:name="_Hlk25154459"/>
      <w:r w:rsidR="0041088D"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  <w:bookmarkEnd w:id="0"/>
    </w:p>
    <w:p w14:paraId="0CB96F18" w14:textId="0856A3C9" w:rsidR="004E0508" w:rsidRDefault="0041088D" w:rsidP="004A05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Proszowicach</w:t>
      </w:r>
    </w:p>
    <w:p w14:paraId="7713E2FF" w14:textId="77777777" w:rsidR="00984725" w:rsidRPr="00DD6687" w:rsidRDefault="00984725" w:rsidP="0098472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C2D195" w14:textId="77777777" w:rsidR="00984725" w:rsidRPr="00DD6687" w:rsidRDefault="00984725" w:rsidP="009847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687">
        <w:rPr>
          <w:rFonts w:ascii="Times New Roman" w:hAnsi="Times New Roman" w:cs="Times New Roman"/>
          <w:b/>
          <w:sz w:val="24"/>
          <w:szCs w:val="24"/>
          <w:u w:val="single"/>
        </w:rPr>
        <w:t>Dane techniczne:</w:t>
      </w:r>
    </w:p>
    <w:p w14:paraId="16769D9C" w14:textId="5B48060D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Udźwig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269DF">
        <w:rPr>
          <w:rFonts w:ascii="Times New Roman" w:hAnsi="Times New Roman" w:cs="Times New Roman"/>
          <w:bCs/>
          <w:sz w:val="24"/>
          <w:szCs w:val="24"/>
        </w:rPr>
        <w:t>2000 kg</w:t>
      </w:r>
    </w:p>
    <w:p w14:paraId="290DB98A" w14:textId="45229EA0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Długość wideł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269DF">
        <w:rPr>
          <w:rFonts w:ascii="Times New Roman" w:hAnsi="Times New Roman" w:cs="Times New Roman"/>
          <w:bCs/>
          <w:sz w:val="24"/>
          <w:szCs w:val="24"/>
        </w:rPr>
        <w:t>1150 mm</w:t>
      </w:r>
    </w:p>
    <w:p w14:paraId="53D6D8DD" w14:textId="5406D3EE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Materiał koła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skrętnego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Pełna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guma</w:t>
      </w:r>
    </w:p>
    <w:p w14:paraId="662F73A2" w14:textId="6BC20783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Średnica koła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skrętnego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200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mm</w:t>
      </w:r>
    </w:p>
    <w:p w14:paraId="0C01F22A" w14:textId="6C36FAF0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Materiał rolek podporowych wideł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269DF">
        <w:rPr>
          <w:rFonts w:ascii="Times New Roman" w:hAnsi="Times New Roman" w:cs="Times New Roman"/>
          <w:bCs/>
          <w:sz w:val="24"/>
          <w:szCs w:val="24"/>
        </w:rPr>
        <w:t>Poliuretan (PU)</w:t>
      </w:r>
    </w:p>
    <w:p w14:paraId="2E16C46B" w14:textId="67826830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Wyposażenie rolek podporowych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wideł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Pojedyncze</w:t>
      </w:r>
    </w:p>
    <w:p w14:paraId="770B69B4" w14:textId="62B54E70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Średnica rolek podporowych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wideł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80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mm</w:t>
      </w:r>
    </w:p>
    <w:p w14:paraId="20679E02" w14:textId="7FC55C0F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Szerokość nośna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wideł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540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mm</w:t>
      </w:r>
    </w:p>
    <w:p w14:paraId="2F86CDCC" w14:textId="78F94BFD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Zakres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podnoszenia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85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- 200 mm</w:t>
      </w:r>
    </w:p>
    <w:p w14:paraId="3329058C" w14:textId="0C283181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Szerokość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całkowita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540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mm</w:t>
      </w:r>
    </w:p>
    <w:p w14:paraId="2A653A7C" w14:textId="780E6458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Długość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całkowit</w:t>
      </w:r>
      <w:r w:rsidR="007429AD">
        <w:rPr>
          <w:rFonts w:ascii="Times New Roman" w:hAnsi="Times New Roman" w:cs="Times New Roman"/>
          <w:bCs/>
          <w:sz w:val="24"/>
          <w:szCs w:val="24"/>
        </w:rPr>
        <w:t>a 1540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mm</w:t>
      </w:r>
    </w:p>
    <w:p w14:paraId="6B03B897" w14:textId="71FD82E0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Rolki najazdowe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4DD52455" w14:textId="19F14AB4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Środek ciężkości ładunku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600 mm</w:t>
      </w:r>
    </w:p>
    <w:p w14:paraId="1226D7B8" w14:textId="60D1093F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Wysokość unoszenia jednym ruchem dyszla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7,5 mm</w:t>
      </w:r>
    </w:p>
    <w:p w14:paraId="4AEDA63A" w14:textId="1887C764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Ruchy dyszla do uniesienia palety z podłoża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269DF">
        <w:rPr>
          <w:rFonts w:ascii="Times New Roman" w:hAnsi="Times New Roman" w:cs="Times New Roman"/>
          <w:bCs/>
          <w:sz w:val="24"/>
          <w:szCs w:val="24"/>
        </w:rPr>
        <w:t>7.5</w:t>
      </w:r>
    </w:p>
    <w:p w14:paraId="45BE3EAA" w14:textId="788B3F0A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Promień zawracania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1275 mm</w:t>
      </w:r>
    </w:p>
    <w:p w14:paraId="5BCEF832" w14:textId="4BC00AF8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Masa własna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65 kg</w:t>
      </w:r>
    </w:p>
    <w:p w14:paraId="62B1D5AB" w14:textId="79976458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Powierzchnia dyszla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powlekana proszkowo</w:t>
      </w:r>
    </w:p>
    <w:p w14:paraId="653BB069" w14:textId="49831538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Wysokość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dyszla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1250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mm</w:t>
      </w:r>
    </w:p>
    <w:p w14:paraId="12EF7EA6" w14:textId="4D2BC017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Odcinek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jezdny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Krótki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odcinek</w:t>
      </w:r>
    </w:p>
    <w:p w14:paraId="3C5F9792" w14:textId="5DE49042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Długość z grzbietem wideł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390 mm</w:t>
      </w:r>
    </w:p>
    <w:p w14:paraId="3E5008AC" w14:textId="72559A75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Wysokość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podnoszenia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115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mm</w:t>
      </w:r>
    </w:p>
    <w:p w14:paraId="2F57A18C" w14:textId="4DC703B6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Ruchy dyszla maks. wysokość podnoszenia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269DF">
        <w:rPr>
          <w:rFonts w:ascii="Times New Roman" w:hAnsi="Times New Roman" w:cs="Times New Roman"/>
          <w:bCs/>
          <w:sz w:val="24"/>
          <w:szCs w:val="24"/>
        </w:rPr>
        <w:t>15</w:t>
      </w:r>
    </w:p>
    <w:p w14:paraId="793ACA32" w14:textId="7E4ED767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Powierzchnia podwozia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269DF">
        <w:rPr>
          <w:rFonts w:ascii="Times New Roman" w:hAnsi="Times New Roman" w:cs="Times New Roman"/>
          <w:bCs/>
          <w:sz w:val="24"/>
          <w:szCs w:val="24"/>
        </w:rPr>
        <w:t>powlekana proszkowo</w:t>
      </w:r>
    </w:p>
    <w:p w14:paraId="4726D7EE" w14:textId="3F6A942F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Prześwit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37 mm</w:t>
      </w:r>
    </w:p>
    <w:p w14:paraId="255B9E30" w14:textId="541CEB02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Szerokość przejścia roboczego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1792 mm</w:t>
      </w:r>
    </w:p>
    <w:p w14:paraId="3FFC2300" w14:textId="775ED260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Szerokość rolek podporowych wideł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269DF">
        <w:rPr>
          <w:rFonts w:ascii="Times New Roman" w:hAnsi="Times New Roman" w:cs="Times New Roman"/>
          <w:bCs/>
          <w:sz w:val="24"/>
          <w:szCs w:val="24"/>
        </w:rPr>
        <w:t>93 mm</w:t>
      </w:r>
    </w:p>
    <w:p w14:paraId="548394CE" w14:textId="1CAE26D9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Szerokość koła skrętnego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50 mm</w:t>
      </w:r>
    </w:p>
    <w:p w14:paraId="65728D6B" w14:textId="501C6A20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Gniazdo smarowe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269DF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2EF0509A" w14:textId="21B526E6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Wyposażenie chwytakowe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Stal</w:t>
      </w:r>
    </w:p>
    <w:p w14:paraId="42081AFC" w14:textId="6F03AB72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Skręt kół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205 °</w:t>
      </w:r>
    </w:p>
    <w:p w14:paraId="39B71680" w14:textId="305BF4BF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Prędkość opuszczania z ładunkiem / bez ładunku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269DF">
        <w:rPr>
          <w:rFonts w:ascii="Times New Roman" w:hAnsi="Times New Roman" w:cs="Times New Roman"/>
          <w:bCs/>
          <w:sz w:val="24"/>
          <w:szCs w:val="24"/>
        </w:rPr>
        <w:t>0,09 / 0,02 m/s</w:t>
      </w:r>
    </w:p>
    <w:p w14:paraId="1A55E706" w14:textId="0ED5496C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Materiał wózka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Stal</w:t>
      </w:r>
    </w:p>
    <w:p w14:paraId="092C5AD0" w14:textId="77A544ED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Obsługa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269DF">
        <w:rPr>
          <w:rFonts w:ascii="Times New Roman" w:hAnsi="Times New Roman" w:cs="Times New Roman"/>
          <w:bCs/>
          <w:sz w:val="24"/>
          <w:szCs w:val="24"/>
        </w:rPr>
        <w:t>ręczna</w:t>
      </w:r>
    </w:p>
    <w:p w14:paraId="13DBCFA3" w14:textId="4431FE0A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Wysokość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wideł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48</w:t>
      </w:r>
      <w:r w:rsidRPr="00D269DF">
        <w:rPr>
          <w:rFonts w:ascii="Times New Roman" w:hAnsi="Times New Roman" w:cs="Times New Roman"/>
          <w:bCs/>
          <w:sz w:val="24"/>
          <w:szCs w:val="24"/>
        </w:rPr>
        <w:t xml:space="preserve"> mm</w:t>
      </w:r>
    </w:p>
    <w:p w14:paraId="4CFFE5A0" w14:textId="6A3ED679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 xml:space="preserve">Element </w:t>
      </w:r>
      <w:r w:rsidR="007429AD" w:rsidRPr="00D269DF">
        <w:rPr>
          <w:rFonts w:ascii="Times New Roman" w:hAnsi="Times New Roman" w:cs="Times New Roman"/>
          <w:bCs/>
          <w:sz w:val="24"/>
          <w:szCs w:val="24"/>
        </w:rPr>
        <w:t>obsługowy</w:t>
      </w:r>
      <w:r w:rsidR="007429AD">
        <w:rPr>
          <w:rFonts w:ascii="Times New Roman" w:hAnsi="Times New Roman" w:cs="Times New Roman"/>
          <w:bCs/>
          <w:sz w:val="24"/>
          <w:szCs w:val="24"/>
        </w:rPr>
        <w:t xml:space="preserve"> praworęczny</w:t>
      </w:r>
    </w:p>
    <w:p w14:paraId="749645EF" w14:textId="7FC3E8FF" w:rsidR="00D269DF" w:rsidRP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Szerokość wideł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69DF">
        <w:rPr>
          <w:rFonts w:ascii="Times New Roman" w:hAnsi="Times New Roman" w:cs="Times New Roman"/>
          <w:bCs/>
          <w:sz w:val="24"/>
          <w:szCs w:val="24"/>
        </w:rPr>
        <w:t>160 mm</w:t>
      </w:r>
    </w:p>
    <w:p w14:paraId="28C27AFB" w14:textId="4EACED62" w:rsidR="00984725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DF">
        <w:rPr>
          <w:rFonts w:ascii="Times New Roman" w:hAnsi="Times New Roman" w:cs="Times New Roman"/>
          <w:bCs/>
          <w:sz w:val="24"/>
          <w:szCs w:val="24"/>
        </w:rPr>
        <w:t>Napęd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269DF">
        <w:rPr>
          <w:rFonts w:ascii="Times New Roman" w:hAnsi="Times New Roman" w:cs="Times New Roman"/>
          <w:bCs/>
          <w:sz w:val="24"/>
          <w:szCs w:val="24"/>
        </w:rPr>
        <w:t>ręczn</w:t>
      </w:r>
      <w:r w:rsidR="00C726D0">
        <w:rPr>
          <w:rFonts w:ascii="Times New Roman" w:hAnsi="Times New Roman" w:cs="Times New Roman"/>
          <w:bCs/>
          <w:sz w:val="24"/>
          <w:szCs w:val="24"/>
        </w:rPr>
        <w:t>y</w:t>
      </w:r>
    </w:p>
    <w:p w14:paraId="48B38F01" w14:textId="2B81F24E" w:rsidR="00D269DF" w:rsidRDefault="00D269DF" w:rsidP="00D269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2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62D"/>
    <w:multiLevelType w:val="hybridMultilevel"/>
    <w:tmpl w:val="7EEEE584"/>
    <w:lvl w:ilvl="0" w:tplc="7872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584"/>
    <w:multiLevelType w:val="hybridMultilevel"/>
    <w:tmpl w:val="1D3E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07D"/>
    <w:multiLevelType w:val="hybridMultilevel"/>
    <w:tmpl w:val="DF70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7809"/>
    <w:multiLevelType w:val="hybridMultilevel"/>
    <w:tmpl w:val="103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AB"/>
    <w:rsid w:val="00081340"/>
    <w:rsid w:val="000B50D5"/>
    <w:rsid w:val="000D72B9"/>
    <w:rsid w:val="000E5BBD"/>
    <w:rsid w:val="001043FF"/>
    <w:rsid w:val="00141E93"/>
    <w:rsid w:val="001552C0"/>
    <w:rsid w:val="00155793"/>
    <w:rsid w:val="001A7DFA"/>
    <w:rsid w:val="00243E21"/>
    <w:rsid w:val="002451AB"/>
    <w:rsid w:val="0025309D"/>
    <w:rsid w:val="002556A6"/>
    <w:rsid w:val="002C51C5"/>
    <w:rsid w:val="002D2C48"/>
    <w:rsid w:val="002F5987"/>
    <w:rsid w:val="00311952"/>
    <w:rsid w:val="00311C35"/>
    <w:rsid w:val="003332B7"/>
    <w:rsid w:val="0034319A"/>
    <w:rsid w:val="00386D51"/>
    <w:rsid w:val="0038745D"/>
    <w:rsid w:val="00393211"/>
    <w:rsid w:val="003A7ABD"/>
    <w:rsid w:val="003C4A9B"/>
    <w:rsid w:val="0041088D"/>
    <w:rsid w:val="004A0545"/>
    <w:rsid w:val="004A21E4"/>
    <w:rsid w:val="004D74F7"/>
    <w:rsid w:val="004E0508"/>
    <w:rsid w:val="005346B6"/>
    <w:rsid w:val="005F4B3F"/>
    <w:rsid w:val="00686CBA"/>
    <w:rsid w:val="006872D4"/>
    <w:rsid w:val="00734FD9"/>
    <w:rsid w:val="007429AD"/>
    <w:rsid w:val="00742E86"/>
    <w:rsid w:val="007473D9"/>
    <w:rsid w:val="007B15AB"/>
    <w:rsid w:val="007B7951"/>
    <w:rsid w:val="007D7D19"/>
    <w:rsid w:val="007F56A3"/>
    <w:rsid w:val="00805B7A"/>
    <w:rsid w:val="008102CB"/>
    <w:rsid w:val="00821EB8"/>
    <w:rsid w:val="00824303"/>
    <w:rsid w:val="008420A5"/>
    <w:rsid w:val="00852988"/>
    <w:rsid w:val="008576EC"/>
    <w:rsid w:val="00890225"/>
    <w:rsid w:val="0090782E"/>
    <w:rsid w:val="00943358"/>
    <w:rsid w:val="0097437E"/>
    <w:rsid w:val="00984725"/>
    <w:rsid w:val="00997689"/>
    <w:rsid w:val="009C475F"/>
    <w:rsid w:val="009C4773"/>
    <w:rsid w:val="009D2B6A"/>
    <w:rsid w:val="009F14C9"/>
    <w:rsid w:val="00A0553F"/>
    <w:rsid w:val="00A1469C"/>
    <w:rsid w:val="00A42A9E"/>
    <w:rsid w:val="00A67B00"/>
    <w:rsid w:val="00A92609"/>
    <w:rsid w:val="00A92778"/>
    <w:rsid w:val="00AB0BA1"/>
    <w:rsid w:val="00AB313D"/>
    <w:rsid w:val="00AE31D4"/>
    <w:rsid w:val="00B17F1F"/>
    <w:rsid w:val="00B20A46"/>
    <w:rsid w:val="00B712C0"/>
    <w:rsid w:val="00B95E78"/>
    <w:rsid w:val="00C315C5"/>
    <w:rsid w:val="00C42905"/>
    <w:rsid w:val="00C462EE"/>
    <w:rsid w:val="00C67249"/>
    <w:rsid w:val="00C726D0"/>
    <w:rsid w:val="00CD0627"/>
    <w:rsid w:val="00D255B0"/>
    <w:rsid w:val="00D269DF"/>
    <w:rsid w:val="00D633EE"/>
    <w:rsid w:val="00D71FA8"/>
    <w:rsid w:val="00DA76AF"/>
    <w:rsid w:val="00DD6687"/>
    <w:rsid w:val="00DF130D"/>
    <w:rsid w:val="00E96468"/>
    <w:rsid w:val="00EA6665"/>
    <w:rsid w:val="00F20398"/>
    <w:rsid w:val="00F23108"/>
    <w:rsid w:val="00F263CC"/>
    <w:rsid w:val="00F3033F"/>
    <w:rsid w:val="00F31B36"/>
    <w:rsid w:val="00F42F82"/>
    <w:rsid w:val="00F62E12"/>
    <w:rsid w:val="00F73105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911"/>
  <w15:chartTrackingRefBased/>
  <w15:docId w15:val="{3A63A918-4014-4AD7-9C64-28CC84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0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0508"/>
    <w:pPr>
      <w:ind w:left="720"/>
      <w:contextualSpacing/>
    </w:pPr>
  </w:style>
  <w:style w:type="table" w:styleId="Tabela-Siatka">
    <w:name w:val="Table Grid"/>
    <w:basedOn w:val="Standardowy"/>
    <w:uiPriority w:val="39"/>
    <w:rsid w:val="00DA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D269DF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iatkatabelijasna">
    <w:name w:val="Grid Table Light"/>
    <w:basedOn w:val="Standardowy"/>
    <w:uiPriority w:val="40"/>
    <w:rsid w:val="00D269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D269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269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269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D269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269D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Jaskulski</dc:creator>
  <cp:keywords/>
  <dc:description/>
  <cp:lastModifiedBy>Janczur Renata</cp:lastModifiedBy>
  <cp:revision>42</cp:revision>
  <cp:lastPrinted>2021-07-02T10:05:00Z</cp:lastPrinted>
  <dcterms:created xsi:type="dcterms:W3CDTF">2019-04-15T12:07:00Z</dcterms:created>
  <dcterms:modified xsi:type="dcterms:W3CDTF">2021-07-02T10:05:00Z</dcterms:modified>
</cp:coreProperties>
</file>