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87D" w:rsidRDefault="00504EC5" w:rsidP="000B487D">
      <w:pPr>
        <w:ind w:left="567" w:right="685"/>
        <w:rPr>
          <w:rFonts w:ascii="Arial" w:eastAsia="Times New Roman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3B2B6FA0" wp14:editId="0C662120">
            <wp:extent cx="2876550" cy="631825"/>
            <wp:effectExtent l="0" t="0" r="0" b="0"/>
            <wp:docPr id="30" name="Obraz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az 3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487D" w:rsidRDefault="000B487D" w:rsidP="000B487D">
      <w:pPr>
        <w:ind w:left="567" w:right="685"/>
        <w:rPr>
          <w:rFonts w:ascii="Arial" w:eastAsia="Times New Roman" w:hAnsi="Arial" w:cs="Arial"/>
          <w:b/>
          <w:sz w:val="20"/>
          <w:szCs w:val="20"/>
        </w:rPr>
      </w:pPr>
    </w:p>
    <w:p w:rsidR="000B487D" w:rsidRDefault="000B487D" w:rsidP="000B487D">
      <w:pPr>
        <w:ind w:left="567" w:right="685"/>
        <w:rPr>
          <w:rFonts w:ascii="Arial" w:eastAsia="Times New Roman" w:hAnsi="Arial" w:cs="Arial"/>
          <w:b/>
          <w:sz w:val="20"/>
          <w:szCs w:val="20"/>
        </w:rPr>
      </w:pPr>
    </w:p>
    <w:p w:rsidR="000B487D" w:rsidRDefault="000B487D" w:rsidP="000B487D">
      <w:pPr>
        <w:ind w:left="567" w:right="685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Dotyczy: postępowania prowadzonego w trybie  przetargu </w:t>
      </w:r>
      <w:r w:rsidRPr="000B487D">
        <w:rPr>
          <w:rFonts w:ascii="Arial" w:eastAsia="Times New Roman" w:hAnsi="Arial" w:cs="Arial"/>
          <w:b/>
          <w:sz w:val="20"/>
          <w:szCs w:val="20"/>
        </w:rPr>
        <w:t xml:space="preserve">nieograniczonego nr </w:t>
      </w:r>
      <w:r w:rsidR="00074B3B">
        <w:rPr>
          <w:rFonts w:ascii="Arial" w:eastAsia="Times New Roman" w:hAnsi="Arial" w:cs="Arial"/>
          <w:b/>
          <w:sz w:val="20"/>
          <w:szCs w:val="20"/>
        </w:rPr>
        <w:t>129</w:t>
      </w:r>
      <w:r w:rsidRPr="000B487D">
        <w:rPr>
          <w:rFonts w:ascii="Arial" w:eastAsia="Times New Roman" w:hAnsi="Arial" w:cs="Arial"/>
          <w:b/>
          <w:sz w:val="20"/>
          <w:szCs w:val="20"/>
        </w:rPr>
        <w:t xml:space="preserve">/PN/ZP/D/2024 na </w:t>
      </w:r>
      <w:r w:rsidR="00074B3B" w:rsidRPr="00074B3B">
        <w:rPr>
          <w:rFonts w:ascii="Arial" w:hAnsi="Arial" w:cs="Arial"/>
          <w:b/>
          <w:sz w:val="20"/>
          <w:szCs w:val="20"/>
        </w:rPr>
        <w:t xml:space="preserve">Dostawy sprzętu jednorazowego stosowanego w zabiegach </w:t>
      </w:r>
      <w:proofErr w:type="spellStart"/>
      <w:r w:rsidR="00074B3B" w:rsidRPr="00074B3B">
        <w:rPr>
          <w:rFonts w:ascii="Arial" w:hAnsi="Arial" w:cs="Arial"/>
          <w:b/>
          <w:sz w:val="20"/>
          <w:szCs w:val="20"/>
        </w:rPr>
        <w:t>bronchonawigacji</w:t>
      </w:r>
      <w:proofErr w:type="spellEnd"/>
      <w:r w:rsidRPr="000B487D">
        <w:rPr>
          <w:rFonts w:ascii="Arial" w:hAnsi="Arial" w:cs="Arial"/>
          <w:b/>
          <w:sz w:val="20"/>
          <w:szCs w:val="20"/>
        </w:rPr>
        <w:t>.</w:t>
      </w:r>
    </w:p>
    <w:p w:rsidR="000B487D" w:rsidRDefault="000B487D" w:rsidP="000B487D">
      <w:pPr>
        <w:spacing w:after="0" w:line="240" w:lineRule="auto"/>
        <w:ind w:left="567" w:right="685" w:firstLine="70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 podstawie art. 222 us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 xml:space="preserve">t. 4 ustawy z dnia 11 września 2019 r. Prawo zamówień publicznych </w:t>
      </w:r>
      <w:r>
        <w:rPr>
          <w:rFonts w:ascii="Arial" w:eastAsia="MS Mincho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Dz. U. z 202</w:t>
      </w:r>
      <w:r w:rsidR="00074B3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r., poz. 1</w:t>
      </w:r>
      <w:r w:rsidR="00074B3B">
        <w:rPr>
          <w:rFonts w:ascii="Arial" w:hAnsi="Arial" w:cs="Arial"/>
          <w:sz w:val="20"/>
          <w:szCs w:val="20"/>
        </w:rPr>
        <w:t>320</w:t>
      </w:r>
      <w:r>
        <w:rPr>
          <w:rFonts w:ascii="Arial" w:hAnsi="Arial" w:cs="Arial"/>
          <w:sz w:val="20"/>
          <w:szCs w:val="20"/>
        </w:rPr>
        <w:t xml:space="preserve"> - j.t. ze zm.</w:t>
      </w:r>
      <w:r>
        <w:rPr>
          <w:rFonts w:ascii="Arial" w:eastAsia="MS Mincho" w:hAnsi="Arial" w:cs="Arial"/>
          <w:sz w:val="20"/>
          <w:szCs w:val="20"/>
        </w:rPr>
        <w:t xml:space="preserve">) </w:t>
      </w:r>
      <w:r>
        <w:rPr>
          <w:rFonts w:ascii="Arial" w:eastAsia="Times New Roman" w:hAnsi="Arial" w:cs="Arial"/>
          <w:sz w:val="20"/>
          <w:szCs w:val="20"/>
        </w:rPr>
        <w:t>Zamawiający udostępnia informację o kwocie, jaką zamierza przeznaczyć na sfinansowanie zamówienia.</w:t>
      </w:r>
    </w:p>
    <w:p w:rsidR="000B487D" w:rsidRDefault="000B487D" w:rsidP="000B487D">
      <w:pPr>
        <w:spacing w:after="0" w:line="240" w:lineRule="auto"/>
        <w:ind w:right="685" w:firstLine="709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:rsidR="000B487D" w:rsidRDefault="000B487D" w:rsidP="000B487D">
      <w:pPr>
        <w:suppressAutoHyphens w:val="0"/>
        <w:spacing w:after="0" w:line="240" w:lineRule="auto"/>
        <w:ind w:right="685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0B487D" w:rsidRDefault="000B487D" w:rsidP="000B487D">
      <w:pPr>
        <w:tabs>
          <w:tab w:val="left" w:pos="9781"/>
        </w:tabs>
        <w:suppressAutoHyphens w:val="0"/>
        <w:spacing w:after="0" w:line="240" w:lineRule="auto"/>
        <w:ind w:left="567" w:right="685"/>
        <w:jc w:val="both"/>
        <w:rPr>
          <w:rFonts w:ascii="Arial" w:eastAsia="Times New Roman" w:hAnsi="Arial" w:cs="Arial"/>
          <w:sz w:val="20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>Kwota, jaką Zamawiają</w:t>
      </w:r>
      <w:r w:rsidRPr="000B487D">
        <w:rPr>
          <w:rFonts w:ascii="Arial" w:eastAsia="Times New Roman" w:hAnsi="Arial" w:cs="Arial"/>
          <w:sz w:val="20"/>
          <w:lang w:eastAsia="pl-PL"/>
        </w:rPr>
        <w:t xml:space="preserve">cy zamierza przeznaczyć na sfinansowanie zamówienia wynosi  </w:t>
      </w:r>
      <w:r w:rsidRPr="000B487D">
        <w:rPr>
          <w:rFonts w:ascii="Arial" w:eastAsia="Times New Roman" w:hAnsi="Arial" w:cs="Arial"/>
          <w:b/>
          <w:sz w:val="20"/>
          <w:lang w:eastAsia="pl-PL"/>
        </w:rPr>
        <w:t>brutto złotych</w:t>
      </w:r>
      <w:r w:rsidRPr="000B487D">
        <w:rPr>
          <w:rFonts w:ascii="Arial" w:eastAsia="Times New Roman" w:hAnsi="Arial" w:cs="Arial"/>
          <w:sz w:val="20"/>
          <w:lang w:eastAsia="pl-PL"/>
        </w:rPr>
        <w:t xml:space="preserve"> </w:t>
      </w:r>
      <w:r w:rsidR="00074B3B" w:rsidRPr="00074B3B">
        <w:rPr>
          <w:rFonts w:ascii="Arial" w:eastAsia="Times New Roman" w:hAnsi="Arial" w:cs="Arial"/>
          <w:b/>
          <w:sz w:val="20"/>
          <w:lang w:eastAsia="pl-PL"/>
        </w:rPr>
        <w:t>2 397 762,00</w:t>
      </w:r>
    </w:p>
    <w:p w:rsidR="00074B3B" w:rsidRDefault="00074B3B" w:rsidP="000B487D">
      <w:pPr>
        <w:tabs>
          <w:tab w:val="left" w:pos="9781"/>
        </w:tabs>
        <w:suppressAutoHyphens w:val="0"/>
        <w:spacing w:after="0" w:line="240" w:lineRule="auto"/>
        <w:ind w:left="567" w:right="685"/>
        <w:jc w:val="both"/>
        <w:rPr>
          <w:rFonts w:ascii="Arial" w:eastAsia="Times New Roman" w:hAnsi="Arial" w:cs="Arial"/>
          <w:sz w:val="20"/>
          <w:lang w:eastAsia="pl-PL"/>
        </w:rPr>
      </w:pPr>
    </w:p>
    <w:tbl>
      <w:tblPr>
        <w:tblW w:w="733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701"/>
        <w:gridCol w:w="979"/>
        <w:gridCol w:w="1580"/>
        <w:gridCol w:w="1520"/>
      </w:tblGrid>
      <w:tr w:rsidR="00074B3B" w:rsidRPr="00074B3B" w:rsidTr="00074B3B">
        <w:trPr>
          <w:trHeight w:val="11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3B" w:rsidRPr="00074B3B" w:rsidRDefault="00074B3B" w:rsidP="00074B3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74B3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Wartość podstawowa netto (zł)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3B" w:rsidRPr="00074B3B" w:rsidRDefault="00074B3B" w:rsidP="00074B3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74B3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Wartość podstawowa  brutto (zł)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3B" w:rsidRPr="00074B3B" w:rsidRDefault="00074B3B" w:rsidP="00074B3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74B3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Prawo opcji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3B" w:rsidRPr="00074B3B" w:rsidRDefault="00074B3B" w:rsidP="00074B3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74B3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Wartość prawa opcji netto (zł)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3B" w:rsidRPr="00074B3B" w:rsidRDefault="00074B3B" w:rsidP="00074B3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74B3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Wartość prawa opcji brutto (zł) </w:t>
            </w:r>
          </w:p>
        </w:tc>
      </w:tr>
      <w:tr w:rsidR="00074B3B" w:rsidRPr="00074B3B" w:rsidTr="00074B3B">
        <w:trPr>
          <w:trHeight w:val="288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3B" w:rsidRPr="00074B3B" w:rsidRDefault="00074B3B" w:rsidP="00074B3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4B3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2 220 150,00 zł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3B" w:rsidRPr="00074B3B" w:rsidRDefault="00074B3B" w:rsidP="00074B3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4B3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2 397 762,00 zł 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3B" w:rsidRPr="00074B3B" w:rsidRDefault="00074B3B" w:rsidP="00074B3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4B3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30%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3B" w:rsidRPr="00504EC5" w:rsidRDefault="00074B3B" w:rsidP="00074B3B">
            <w:pPr>
              <w:suppressAutoHyphens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04EC5">
              <w:rPr>
                <w:rFonts w:eastAsia="Times New Roman"/>
                <w:bCs/>
                <w:color w:val="000000"/>
                <w:sz w:val="20"/>
                <w:szCs w:val="20"/>
                <w:lang w:eastAsia="pl-PL"/>
              </w:rPr>
              <w:t xml:space="preserve">      666 045,00 zł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3B" w:rsidRPr="00504EC5" w:rsidRDefault="00074B3B" w:rsidP="00074B3B">
            <w:pPr>
              <w:suppressAutoHyphens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04EC5">
              <w:rPr>
                <w:rFonts w:eastAsia="Times New Roman"/>
                <w:bCs/>
                <w:color w:val="000000"/>
                <w:sz w:val="20"/>
                <w:szCs w:val="20"/>
                <w:lang w:eastAsia="pl-PL"/>
              </w:rPr>
              <w:t xml:space="preserve">     719 329,00 zł </w:t>
            </w:r>
          </w:p>
        </w:tc>
      </w:tr>
    </w:tbl>
    <w:p w:rsidR="00074B3B" w:rsidRDefault="00074B3B" w:rsidP="000B487D">
      <w:pPr>
        <w:tabs>
          <w:tab w:val="left" w:pos="9781"/>
        </w:tabs>
        <w:suppressAutoHyphens w:val="0"/>
        <w:spacing w:after="0" w:line="240" w:lineRule="auto"/>
        <w:ind w:left="567" w:right="685"/>
        <w:jc w:val="both"/>
        <w:rPr>
          <w:rFonts w:ascii="Arial" w:eastAsia="Times New Roman" w:hAnsi="Arial" w:cs="Arial"/>
          <w:sz w:val="20"/>
          <w:lang w:eastAsia="pl-PL"/>
        </w:rPr>
      </w:pPr>
    </w:p>
    <w:p w:rsidR="00074B3B" w:rsidRDefault="00074B3B" w:rsidP="000B487D">
      <w:pPr>
        <w:tabs>
          <w:tab w:val="left" w:pos="9781"/>
        </w:tabs>
        <w:suppressAutoHyphens w:val="0"/>
        <w:spacing w:after="0" w:line="240" w:lineRule="auto"/>
        <w:ind w:left="567" w:right="685"/>
        <w:jc w:val="both"/>
        <w:rPr>
          <w:rFonts w:ascii="Arial" w:eastAsia="Times New Roman" w:hAnsi="Arial" w:cs="Arial"/>
          <w:sz w:val="20"/>
          <w:lang w:eastAsia="pl-PL"/>
        </w:rPr>
      </w:pPr>
    </w:p>
    <w:p w:rsidR="00074B3B" w:rsidRDefault="00074B3B" w:rsidP="000B487D">
      <w:pPr>
        <w:tabs>
          <w:tab w:val="left" w:pos="9781"/>
        </w:tabs>
        <w:suppressAutoHyphens w:val="0"/>
        <w:spacing w:after="0" w:line="240" w:lineRule="auto"/>
        <w:ind w:left="567" w:right="685"/>
        <w:jc w:val="both"/>
        <w:rPr>
          <w:rFonts w:ascii="Arial" w:eastAsia="Times New Roman" w:hAnsi="Arial" w:cs="Arial"/>
          <w:sz w:val="20"/>
          <w:lang w:eastAsia="pl-PL"/>
        </w:rPr>
      </w:pPr>
    </w:p>
    <w:p w:rsidR="000B487D" w:rsidRDefault="000B487D" w:rsidP="000B487D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0B487D" w:rsidRDefault="000B487D" w:rsidP="000B487D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</w:r>
    </w:p>
    <w:p w:rsidR="00270EA6" w:rsidRDefault="00270EA6"/>
    <w:sectPr w:rsidR="00270EA6" w:rsidSect="000B48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7D"/>
    <w:rsid w:val="00074B3B"/>
    <w:rsid w:val="000B487D"/>
    <w:rsid w:val="00270EA6"/>
    <w:rsid w:val="00504EC5"/>
    <w:rsid w:val="0082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968F4-8FE8-45E7-A94E-1ABAE6C5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487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Staniszewska Katarzyna</dc:creator>
  <cp:keywords/>
  <dc:description/>
  <cp:lastModifiedBy>Staniszewska Katarzyna</cp:lastModifiedBy>
  <cp:revision>3</cp:revision>
  <dcterms:created xsi:type="dcterms:W3CDTF">2024-08-13T07:51:00Z</dcterms:created>
  <dcterms:modified xsi:type="dcterms:W3CDTF">2024-10-08T10:14:00Z</dcterms:modified>
</cp:coreProperties>
</file>