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058E2614" w:rsidR="000A1166" w:rsidRPr="00473CE7" w:rsidRDefault="00276A8C" w:rsidP="3D103C33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sz w:val="20"/>
          <w:szCs w:val="20"/>
        </w:rPr>
      </w:pPr>
      <w:r w:rsidRPr="3D103C33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646886A5" w:rsidRPr="3D103C33">
        <w:rPr>
          <w:rFonts w:asciiTheme="minorHAnsi" w:hAnsiTheme="minorHAnsi" w:cstheme="minorBidi"/>
          <w:sz w:val="20"/>
          <w:szCs w:val="20"/>
        </w:rPr>
        <w:t>5</w:t>
      </w:r>
      <w:r w:rsidRPr="3D103C33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składane w trybie art. 126 ust. 1 ustawy – </w:t>
      </w:r>
    </w:p>
    <w:p w14:paraId="60DCB272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dotyczące przynależności bądź braku przynależności do tej samej grupy kapitałowej </w:t>
      </w:r>
    </w:p>
    <w:p w14:paraId="0DB6AA0A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>o której mowa w art. 108 ust. 1 pkt 5 ustawy.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22FE85CC" w14:textId="70119FA8" w:rsidR="0094565B" w:rsidRPr="00244D1C" w:rsidRDefault="008853B0" w:rsidP="00244D1C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8853B0">
        <w:rPr>
          <w:rFonts w:asciiTheme="minorHAnsi" w:hAnsiTheme="minorHAnsi" w:cstheme="minorHAnsi"/>
        </w:rPr>
        <w:t>W związku z opublikowaniem informacji wskazanej w art. 222 ust. 5 ustawy dotyczącej postępowania o udzielenie zamówienia publicznego na</w:t>
      </w:r>
      <w:r>
        <w:rPr>
          <w:rFonts w:asciiTheme="minorHAnsi" w:hAnsiTheme="minorHAnsi" w:cstheme="minorHAnsi"/>
        </w:rPr>
        <w:t xml:space="preserve"> </w:t>
      </w:r>
      <w:r w:rsidR="00244D1C">
        <w:rPr>
          <w:rFonts w:asciiTheme="minorHAnsi" w:hAnsiTheme="minorHAnsi" w:cstheme="minorBidi"/>
          <w:b/>
          <w:bCs/>
        </w:rPr>
        <w:t>dostaw</w:t>
      </w:r>
      <w:r w:rsidR="006B35BE">
        <w:rPr>
          <w:rFonts w:asciiTheme="minorHAnsi" w:hAnsiTheme="minorHAnsi" w:cstheme="minorBidi"/>
          <w:b/>
          <w:bCs/>
        </w:rPr>
        <w:t>ę</w:t>
      </w:r>
      <w:r w:rsidR="00244D1C">
        <w:rPr>
          <w:rFonts w:asciiTheme="minorHAnsi" w:hAnsiTheme="minorHAnsi" w:cstheme="minorBidi"/>
          <w:b/>
          <w:bCs/>
        </w:rPr>
        <w:t xml:space="preserve"> energii elektrycznej czynnej na potrzeby MCN Cogiteon</w:t>
      </w:r>
      <w:r w:rsidR="006E2696" w:rsidRPr="30BCD8F3">
        <w:rPr>
          <w:rFonts w:asciiTheme="minorHAnsi" w:hAnsiTheme="minorHAnsi" w:cstheme="minorBidi"/>
          <w:b/>
          <w:bCs/>
        </w:rPr>
        <w:t xml:space="preserve"> </w:t>
      </w:r>
      <w:r w:rsidR="0094565B" w:rsidRPr="30BCD8F3">
        <w:rPr>
          <w:rFonts w:asciiTheme="minorHAnsi" w:hAnsiTheme="minorHAnsi" w:cstheme="minorBidi"/>
          <w:b/>
          <w:bCs/>
        </w:rPr>
        <w:t>– znak sprawy: MCN.</w:t>
      </w:r>
      <w:r w:rsidR="000646ED">
        <w:rPr>
          <w:rFonts w:asciiTheme="minorHAnsi" w:hAnsiTheme="minorHAnsi" w:cstheme="minorBidi"/>
          <w:b/>
          <w:bCs/>
        </w:rPr>
        <w:t>2</w:t>
      </w:r>
      <w:r w:rsidR="0094565B" w:rsidRPr="30BCD8F3">
        <w:rPr>
          <w:rFonts w:asciiTheme="minorHAnsi" w:hAnsiTheme="minorHAnsi" w:cstheme="minorBidi"/>
          <w:b/>
          <w:bCs/>
        </w:rPr>
        <w:t>.26</w:t>
      </w:r>
      <w:r w:rsidR="00284E8C">
        <w:rPr>
          <w:rFonts w:asciiTheme="minorHAnsi" w:hAnsiTheme="minorHAnsi" w:cstheme="minorBidi"/>
          <w:b/>
          <w:bCs/>
        </w:rPr>
        <w:t>1</w:t>
      </w:r>
      <w:r w:rsidR="00062D80">
        <w:rPr>
          <w:rFonts w:asciiTheme="minorHAnsi" w:hAnsiTheme="minorHAnsi" w:cstheme="minorBidi"/>
          <w:b/>
          <w:bCs/>
        </w:rPr>
        <w:t>.128.</w:t>
      </w:r>
      <w:r w:rsidR="0094565B" w:rsidRPr="30BCD8F3">
        <w:rPr>
          <w:rFonts w:asciiTheme="minorHAnsi" w:hAnsiTheme="minorHAnsi" w:cstheme="minorBidi"/>
          <w:b/>
          <w:bCs/>
        </w:rPr>
        <w:t>202</w:t>
      </w:r>
      <w:r w:rsidR="000646ED">
        <w:rPr>
          <w:rFonts w:asciiTheme="minorHAnsi" w:hAnsiTheme="minorHAnsi" w:cstheme="minorBidi"/>
          <w:b/>
          <w:bCs/>
        </w:rPr>
        <w:t>4</w:t>
      </w:r>
      <w:r w:rsidR="0094565B" w:rsidRPr="30BCD8F3">
        <w:rPr>
          <w:rFonts w:asciiTheme="minorHAnsi" w:hAnsiTheme="minorHAnsi" w:cstheme="minorBidi"/>
          <w:b/>
          <w:bCs/>
        </w:rPr>
        <w:t>.</w:t>
      </w:r>
    </w:p>
    <w:p w14:paraId="0F4EE1A2" w14:textId="5737F756" w:rsidR="00D25F54" w:rsidRPr="00E23811" w:rsidRDefault="00D25F54" w:rsidP="3D103C33">
      <w:pPr>
        <w:jc w:val="both"/>
        <w:rPr>
          <w:rFonts w:asciiTheme="minorHAnsi" w:hAnsiTheme="minorHAnsi" w:cstheme="minorBidi"/>
          <w:sz w:val="22"/>
          <w:szCs w:val="22"/>
        </w:rPr>
      </w:pPr>
      <w:r w:rsidRPr="3D103C33">
        <w:rPr>
          <w:rFonts w:asciiTheme="minorHAnsi" w:hAnsiTheme="minorHAnsi" w:cstheme="minorBidi"/>
          <w:spacing w:val="-4"/>
          <w:sz w:val="22"/>
          <w:szCs w:val="22"/>
        </w:rPr>
        <w:t>oświadczamy, że:</w:t>
      </w:r>
    </w:p>
    <w:p w14:paraId="6032BF1E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15DAD5BE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nie należymy do tej samej grupy kapitałowej z żadnym z Wykonawców, którzy złożyli ofertę w niniejszym postępowaniu *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  <w:vertAlign w:val="superscript"/>
        </w:rPr>
        <w:t>)</w:t>
      </w:r>
    </w:p>
    <w:p w14:paraId="07468676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37A10554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lub</w:t>
      </w:r>
    </w:p>
    <w:p w14:paraId="375644A7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3948C0B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należymy do tej samej grupy kapitałowej z następującymi Wykonawcami *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  <w:vertAlign w:val="superscript"/>
        </w:rPr>
        <w:t>)</w:t>
      </w:r>
    </w:p>
    <w:p w14:paraId="74CD3F82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010A634E" w14:textId="4B72E956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w rozumieniu art. 4 pkt 14) ustawy z dnia 16 lutego 2007r. o ochronie konkurencji i konsumentów (tekst jednolity: Dziennik Ustaw z 2020</w:t>
      </w:r>
      <w:r w:rsidR="00734FC4" w:rsidRPr="00E2381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r. poz. z </w:t>
      </w:r>
      <w:proofErr w:type="spellStart"/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późn</w:t>
      </w:r>
      <w:proofErr w:type="spellEnd"/>
      <w:r w:rsidRPr="00E23811">
        <w:rPr>
          <w:rFonts w:asciiTheme="minorHAnsi" w:hAnsiTheme="minorHAnsi" w:cstheme="minorHAnsi"/>
          <w:bCs/>
          <w:spacing w:val="-4"/>
          <w:sz w:val="22"/>
          <w:szCs w:val="22"/>
        </w:rPr>
        <w:t>. zm.).</w:t>
      </w:r>
    </w:p>
    <w:p w14:paraId="06904B3B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sz w:val="22"/>
          <w:szCs w:val="22"/>
          <w:u w:val="single"/>
        </w:rPr>
      </w:pPr>
    </w:p>
    <w:p w14:paraId="68A2CA22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Lista Wykonawców składających ofertę w niniejszy postępowaniu, należących do tej samej grupy kapitałowej , o ile dotyczy*</w:t>
      </w:r>
      <w:r w:rsidRPr="00E23811">
        <w:rPr>
          <w:rFonts w:asciiTheme="minorHAnsi" w:hAnsiTheme="minorHAnsi" w:cstheme="minorHAnsi"/>
          <w:spacing w:val="-4"/>
          <w:sz w:val="22"/>
          <w:szCs w:val="22"/>
          <w:vertAlign w:val="superscript"/>
        </w:rPr>
        <w:t>)</w:t>
      </w:r>
    </w:p>
    <w:p w14:paraId="48316C6D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  <w:u w:val="single"/>
          <w:vertAlign w:val="superscript"/>
        </w:rPr>
      </w:pPr>
    </w:p>
    <w:p w14:paraId="2B1965AB" w14:textId="4704D2CD" w:rsidR="00D25F54" w:rsidRPr="00E23811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85E2352" w14:textId="77777777" w:rsidR="00D25F54" w:rsidRPr="00E23811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E7DBE3C" w14:textId="1F17E0CF" w:rsidR="00D25F54" w:rsidRPr="00E23811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………………………………………...................................................................................................</w:t>
      </w:r>
    </w:p>
    <w:p w14:paraId="58F7B52C" w14:textId="77777777" w:rsidR="00D25F54" w:rsidRPr="00E23811" w:rsidRDefault="00D25F54" w:rsidP="00D25F54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  <w:sz w:val="22"/>
          <w:szCs w:val="22"/>
        </w:rPr>
      </w:pPr>
    </w:p>
    <w:p w14:paraId="31EE4DB9" w14:textId="77777777" w:rsidR="00D25F54" w:rsidRPr="00E23811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3811">
        <w:rPr>
          <w:rFonts w:asciiTheme="minorHAnsi" w:hAnsiTheme="minorHAnsi" w:cstheme="minorHAnsi"/>
          <w:color w:val="0D0D0D"/>
          <w:sz w:val="22"/>
          <w:szCs w:val="22"/>
        </w:rPr>
        <w:t>Wraz ze złożeniem oświadczenia, Wykonawca o ile dotyczy może przedstawić dowody, że powiązania z innym wykonawcą/</w:t>
      </w:r>
      <w:proofErr w:type="spellStart"/>
      <w:r w:rsidRPr="00E23811">
        <w:rPr>
          <w:rFonts w:asciiTheme="minorHAnsi" w:hAnsiTheme="minorHAnsi" w:cstheme="minorHAnsi"/>
          <w:color w:val="0D0D0D"/>
          <w:sz w:val="22"/>
          <w:szCs w:val="22"/>
        </w:rPr>
        <w:t>ami</w:t>
      </w:r>
      <w:proofErr w:type="spellEnd"/>
      <w:r w:rsidRPr="00E23811">
        <w:rPr>
          <w:rFonts w:asciiTheme="minorHAnsi" w:hAnsiTheme="minorHAnsi" w:cstheme="minorHAnsi"/>
          <w:color w:val="0D0D0D"/>
          <w:sz w:val="22"/>
          <w:szCs w:val="22"/>
        </w:rPr>
        <w:t xml:space="preserve"> nie prowadzą do zakłócenia konkurencji w postępowaniu o udzielenie zamówienia.</w:t>
      </w:r>
    </w:p>
    <w:p w14:paraId="1E288BE6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14:paraId="148BBA4B" w14:textId="05ACA3F5" w:rsidR="00D25F54" w:rsidRPr="001A6DEA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1A6DEA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3CECAB22" w14:textId="77777777" w:rsidR="002E2570" w:rsidRPr="00CF2F39" w:rsidRDefault="002E2570" w:rsidP="002E2570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>KWALIFIKOWANY PODPIS ELEKTRONICZNY,</w:t>
      </w:r>
    </w:p>
    <w:p w14:paraId="5E6DF936" w14:textId="77777777" w:rsidR="002E2570" w:rsidRDefault="002E2570" w:rsidP="002E2570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 xml:space="preserve">LUB </w:t>
      </w:r>
      <w:r>
        <w:rPr>
          <w:rFonts w:ascii="Calibri" w:hAnsi="Calibri" w:cs="Calibri"/>
          <w:i/>
          <w:iCs/>
          <w:sz w:val="20"/>
          <w:szCs w:val="20"/>
        </w:rPr>
        <w:t xml:space="preserve">ELEKTRONICZNY </w:t>
      </w:r>
      <w:r w:rsidRPr="00CF2F39">
        <w:rPr>
          <w:rFonts w:ascii="Calibri" w:hAnsi="Calibri" w:cs="Calibri"/>
          <w:i/>
          <w:iCs/>
          <w:sz w:val="20"/>
          <w:szCs w:val="20"/>
        </w:rPr>
        <w:t>PODPIS OSOBISTY</w:t>
      </w:r>
    </w:p>
    <w:p w14:paraId="3BFE7FDC" w14:textId="77777777" w:rsidR="002E2570" w:rsidRPr="00DD670B" w:rsidRDefault="002E2570" w:rsidP="002E2570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>osoby/osób uprawnionych/upoważnionych</w:t>
      </w:r>
    </w:p>
    <w:p w14:paraId="2D7BDC56" w14:textId="77777777" w:rsidR="002E2570" w:rsidRPr="009D2D7D" w:rsidRDefault="002E2570" w:rsidP="002E2570">
      <w:pPr>
        <w:rPr>
          <w:rFonts w:asciiTheme="minorHAnsi" w:hAnsiTheme="minorHAnsi" w:cstheme="minorHAnsi"/>
        </w:rPr>
      </w:pP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A93A" w14:textId="77777777" w:rsidR="003D57F4" w:rsidRDefault="003D57F4" w:rsidP="00895703">
      <w:r>
        <w:separator/>
      </w:r>
    </w:p>
  </w:endnote>
  <w:endnote w:type="continuationSeparator" w:id="0">
    <w:p w14:paraId="1951EDB2" w14:textId="77777777" w:rsidR="003D57F4" w:rsidRDefault="003D57F4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5EB40" w14:textId="77777777" w:rsidR="003D57F4" w:rsidRDefault="003D57F4" w:rsidP="00895703">
      <w:r>
        <w:separator/>
      </w:r>
    </w:p>
  </w:footnote>
  <w:footnote w:type="continuationSeparator" w:id="0">
    <w:p w14:paraId="4A5D23C0" w14:textId="77777777" w:rsidR="003D57F4" w:rsidRDefault="003D57F4" w:rsidP="008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6A863776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Theme="minorHAnsi" w:hAnsiTheme="minorHAnsi" w:cstheme="minorHAnsi" w:hint="default"/>
        <w:spacing w:val="-4"/>
        <w:sz w:val="22"/>
        <w:szCs w:val="22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62D80"/>
    <w:rsid w:val="000646ED"/>
    <w:rsid w:val="000762BC"/>
    <w:rsid w:val="00091E87"/>
    <w:rsid w:val="000A1166"/>
    <w:rsid w:val="000F4870"/>
    <w:rsid w:val="00100E74"/>
    <w:rsid w:val="00167CFA"/>
    <w:rsid w:val="001A6DEA"/>
    <w:rsid w:val="00244D1C"/>
    <w:rsid w:val="00276A8C"/>
    <w:rsid w:val="0028167A"/>
    <w:rsid w:val="00284E8C"/>
    <w:rsid w:val="00295297"/>
    <w:rsid w:val="002B09CA"/>
    <w:rsid w:val="002E2570"/>
    <w:rsid w:val="002F42F2"/>
    <w:rsid w:val="00337A61"/>
    <w:rsid w:val="0035284B"/>
    <w:rsid w:val="003A69AA"/>
    <w:rsid w:val="003D57F4"/>
    <w:rsid w:val="00411605"/>
    <w:rsid w:val="004251C1"/>
    <w:rsid w:val="00462E2E"/>
    <w:rsid w:val="00467EF5"/>
    <w:rsid w:val="00473CE7"/>
    <w:rsid w:val="00475CC1"/>
    <w:rsid w:val="00511EA3"/>
    <w:rsid w:val="005C41CC"/>
    <w:rsid w:val="00663F17"/>
    <w:rsid w:val="00671D8C"/>
    <w:rsid w:val="006A476B"/>
    <w:rsid w:val="006B35BE"/>
    <w:rsid w:val="006E2696"/>
    <w:rsid w:val="00734FC4"/>
    <w:rsid w:val="007F6EB4"/>
    <w:rsid w:val="008253EA"/>
    <w:rsid w:val="008853B0"/>
    <w:rsid w:val="00895703"/>
    <w:rsid w:val="008A6D84"/>
    <w:rsid w:val="008C5A52"/>
    <w:rsid w:val="008C6033"/>
    <w:rsid w:val="008C7122"/>
    <w:rsid w:val="008E36AF"/>
    <w:rsid w:val="008F5F5D"/>
    <w:rsid w:val="0094565B"/>
    <w:rsid w:val="0095451E"/>
    <w:rsid w:val="00A87053"/>
    <w:rsid w:val="00AE4C6B"/>
    <w:rsid w:val="00BC7093"/>
    <w:rsid w:val="00C03B38"/>
    <w:rsid w:val="00C348F6"/>
    <w:rsid w:val="00C84D7C"/>
    <w:rsid w:val="00D25F54"/>
    <w:rsid w:val="00D91ACF"/>
    <w:rsid w:val="00E23811"/>
    <w:rsid w:val="00E474E4"/>
    <w:rsid w:val="00ED7F74"/>
    <w:rsid w:val="00EF122E"/>
    <w:rsid w:val="00F0502A"/>
    <w:rsid w:val="00F84AF5"/>
    <w:rsid w:val="2FA96EA9"/>
    <w:rsid w:val="30BCD8F3"/>
    <w:rsid w:val="3D103C33"/>
    <w:rsid w:val="6468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9" ma:contentTypeDescription="Utwórz nowy dokument." ma:contentTypeScope="" ma:versionID="0798b82035801efa129cf35de05d7b31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1606c99ec540fec7cb8175253b24db8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56DAF-C093-4905-A19C-1D3C2B4D4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22</cp:revision>
  <dcterms:created xsi:type="dcterms:W3CDTF">2023-01-24T13:05:00Z</dcterms:created>
  <dcterms:modified xsi:type="dcterms:W3CDTF">2024-09-19T12:39:00Z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