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jc w:val="right"/>
        <w:rPr>
          <w:i/>
          <w:i/>
          <w:iCs/>
        </w:rPr>
      </w:pPr>
      <w:r>
        <w:rPr>
          <w:rFonts w:cs="Arial" w:ascii="Arial" w:hAnsi="Arial"/>
          <w:i/>
          <w:iCs/>
          <w:sz w:val="21"/>
          <w:szCs w:val="21"/>
        </w:rPr>
        <w:t>Wzór - Załącznik nr 7 do SWZ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Wykonawca/ Wykonawca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Wspólnie ubiegający się o zamówienie:</w:t>
      </w:r>
    </w:p>
    <w:p>
      <w:pPr>
        <w:pStyle w:val="Normal"/>
        <w:spacing w:lineRule="auto" w:line="480" w:before="0" w:after="0"/>
        <w:ind w:right="595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Oświadczenie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składane na podstawie art. 125 ust. 1 ustawy Pzp </w:t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  <w:t xml:space="preserve">pn. </w:t>
      </w:r>
      <w:r>
        <w:rPr>
          <w:rFonts w:cs="Arial" w:ascii="Arial" w:hAnsi="Arial"/>
          <w:b/>
          <w:bCs/>
          <w:iCs/>
        </w:rPr>
        <w:t xml:space="preserve">„Przebudowa odcinka drogi gminnej nr 104055 G ul. 11 </w:t>
      </w:r>
      <w:r>
        <w:rPr>
          <w:rFonts w:cs="Arial" w:ascii="Arial" w:hAnsi="Arial"/>
          <w:b/>
          <w:bCs/>
          <w:iCs/>
        </w:rPr>
        <w:t>L</w:t>
      </w:r>
      <w:r>
        <w:rPr>
          <w:rFonts w:cs="Arial" w:ascii="Arial" w:hAnsi="Arial"/>
          <w:b/>
          <w:bCs/>
          <w:iCs/>
        </w:rPr>
        <w:t>istopada w Łebie”,</w:t>
      </w:r>
      <w:r>
        <w:rPr>
          <w:rFonts w:cs="Arial" w:ascii="Arial" w:hAnsi="Arial"/>
          <w:sz w:val="21"/>
          <w:szCs w:val="21"/>
        </w:rPr>
        <w:t xml:space="preserve"> prowadzonego przez </w:t>
      </w:r>
      <w:r>
        <w:rPr>
          <w:rFonts w:cs="Arial" w:ascii="Arial" w:hAnsi="Arial"/>
          <w:b/>
          <w:bCs/>
          <w:i/>
          <w:iCs/>
        </w:rPr>
        <w:t>Gminę Miejską Łeba</w:t>
      </w:r>
      <w:r>
        <w:rPr>
          <w:rFonts w:cs="Arial" w:ascii="Arial" w:hAnsi="Arial"/>
          <w:i/>
          <w:sz w:val="16"/>
          <w:szCs w:val="16"/>
        </w:rPr>
        <w:t xml:space="preserve">,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PODSTAW WYKLUCZENIA: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eastAsia="Times New Roman" w:cs="Arial" w:ascii="Arial" w:hAnsi="Arial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1"/>
          <w:szCs w:val="21"/>
        </w:rPr>
        <w:t>z dnia 13 kwietnia 2022 r.</w:t>
      </w:r>
      <w:r>
        <w:rPr>
          <w:rFonts w:cs="Arial" w:ascii="Arial" w:hAnsi="Arial"/>
          <w:i/>
          <w:iCs/>
          <w:sz w:val="21"/>
          <w:szCs w:val="21"/>
        </w:rPr>
        <w:t xml:space="preserve"> </w:t>
      </w:r>
      <w:r>
        <w:rPr>
          <w:rFonts w:cs="Arial" w:ascii="Arial" w:hAnsi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1"/>
          <w:szCs w:val="21"/>
        </w:rPr>
        <w:t>(Dz. U. poz. 835)</w:t>
      </w:r>
      <w:r>
        <w:rPr>
          <w:rStyle w:val="FootnoteReference"/>
          <w:rFonts w:cs="Arial" w:ascii="Arial" w:hAnsi="Arial"/>
          <w:i/>
          <w:iCs/>
          <w:color w:val="222222"/>
          <w:sz w:val="21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1"/>
          <w:szCs w:val="21"/>
        </w:rPr>
        <w:t>.</w:t>
      </w:r>
      <w:r>
        <w:rPr>
          <w:rFonts w:cs="Arial" w:ascii="Arial" w:hAnsi="Arial"/>
          <w:color w:val="222222"/>
          <w:sz w:val="21"/>
          <w:szCs w:val="21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568" w:footer="0" w:bottom="9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33e88"/>
    <w:rPr>
      <w:i/>
      <w:iCs/>
    </w:rPr>
  </w:style>
  <w:style w:type="character" w:styleId="Hyperlink">
    <w:name w:val="Hyperlink"/>
    <w:basedOn w:val="DefaultParagraphFont"/>
    <w:uiPriority w:val="99"/>
    <w:unhideWhenUsed/>
    <w:rsid w:val="00a27ac6"/>
    <w:rPr>
      <w:color w:themeColor="hyperlink"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e65873"/>
    <w:rPr>
      <w:color w:themeColor="followedHyperlink" w:val="954F72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1</Pages>
  <Words>423</Words>
  <Characters>2528</Characters>
  <CharactersWithSpaces>2948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2024-09-11T08:24:00Z</dcterms:created>
  <dc:creator>Remigiusz Stępień</dc:creator>
  <dc:description/>
  <dc:language>pl-PL</dc:language>
  <cp:lastModifiedBy/>
  <cp:lastPrinted>2016-07-26T10:32:00Z</cp:lastPrinted>
  <dcterms:modified xsi:type="dcterms:W3CDTF">2024-09-11T12:45:27Z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