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09C15" w14:textId="3C53EEAD" w:rsidR="004C7F90" w:rsidRPr="0050594A" w:rsidRDefault="004C7F90" w:rsidP="0050594A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FF0000"/>
          <w:sz w:val="22"/>
        </w:rPr>
      </w:pPr>
    </w:p>
    <w:p w14:paraId="3CB44554" w14:textId="2FAB2F0A" w:rsidR="000826FB" w:rsidRPr="00AE4C7B" w:rsidRDefault="000826FB" w:rsidP="00AE4C7B">
      <w:pPr>
        <w:spacing w:after="0" w:line="240" w:lineRule="auto"/>
        <w:ind w:left="0" w:right="0"/>
        <w:jc w:val="right"/>
        <w:rPr>
          <w:rFonts w:asciiTheme="minorHAnsi" w:hAnsiTheme="minorHAnsi" w:cstheme="minorHAnsi"/>
          <w:b/>
          <w:sz w:val="22"/>
        </w:rPr>
      </w:pPr>
    </w:p>
    <w:p w14:paraId="6AD469E6" w14:textId="1A004CAD" w:rsidR="000826FB" w:rsidRPr="00626F7E" w:rsidRDefault="000826FB" w:rsidP="00AE4C7B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626F7E">
        <w:rPr>
          <w:rFonts w:asciiTheme="minorHAnsi" w:hAnsiTheme="minorHAnsi" w:cstheme="minorHAnsi"/>
          <w:b/>
          <w:color w:val="auto"/>
          <w:sz w:val="22"/>
        </w:rPr>
        <w:t>UMOWA NR ZP</w:t>
      </w:r>
      <w:bookmarkStart w:id="0" w:name="_GoBack"/>
      <w:bookmarkEnd w:id="0"/>
      <w:r w:rsidRPr="00626F7E">
        <w:rPr>
          <w:rFonts w:asciiTheme="minorHAnsi" w:hAnsiTheme="minorHAnsi" w:cstheme="minorHAnsi"/>
          <w:b/>
          <w:color w:val="auto"/>
          <w:sz w:val="22"/>
        </w:rPr>
        <w:t xml:space="preserve"> …………/2021</w:t>
      </w:r>
    </w:p>
    <w:p w14:paraId="71EF9A35" w14:textId="77777777" w:rsidR="000826FB" w:rsidRPr="00626F7E" w:rsidRDefault="000826FB" w:rsidP="00AE4C7B">
      <w:pPr>
        <w:spacing w:after="0" w:line="240" w:lineRule="auto"/>
        <w:ind w:left="0" w:right="0"/>
        <w:rPr>
          <w:rFonts w:asciiTheme="minorHAnsi" w:hAnsiTheme="minorHAnsi" w:cstheme="minorHAnsi"/>
          <w:b/>
          <w:sz w:val="22"/>
        </w:rPr>
      </w:pPr>
    </w:p>
    <w:p w14:paraId="0FFBD4A0" w14:textId="77777777" w:rsidR="000826FB" w:rsidRPr="00626F7E" w:rsidRDefault="000826FB" w:rsidP="00AE4C7B">
      <w:pPr>
        <w:tabs>
          <w:tab w:val="left" w:leader="underscore" w:pos="1879"/>
        </w:tabs>
        <w:suppressAutoHyphens/>
        <w:autoSpaceDN w:val="0"/>
        <w:spacing w:after="0" w:line="240" w:lineRule="auto"/>
        <w:ind w:left="0" w:right="0"/>
        <w:jc w:val="center"/>
        <w:textAlignment w:val="baseline"/>
        <w:rPr>
          <w:rFonts w:asciiTheme="minorHAnsi" w:eastAsia="Times New Roman" w:hAnsiTheme="minorHAnsi" w:cstheme="minorHAnsi"/>
          <w:bCs/>
          <w:color w:val="auto"/>
          <w:kern w:val="3"/>
          <w:sz w:val="22"/>
          <w:lang w:eastAsia="zh-CN"/>
        </w:rPr>
      </w:pPr>
      <w:r w:rsidRPr="00626F7E">
        <w:rPr>
          <w:rFonts w:asciiTheme="minorHAnsi" w:eastAsia="Times New Roman" w:hAnsiTheme="minorHAnsi" w:cstheme="minorHAnsi"/>
          <w:bCs/>
          <w:color w:val="auto"/>
          <w:kern w:val="3"/>
          <w:sz w:val="22"/>
          <w:lang w:eastAsia="zh-CN"/>
        </w:rPr>
        <w:t>zawarta w dniu ………………………………........... roku we Wrocławiu pomiędzy:</w:t>
      </w:r>
    </w:p>
    <w:p w14:paraId="4B18AADB" w14:textId="77777777" w:rsidR="000826FB" w:rsidRPr="00626F7E" w:rsidRDefault="000826FB" w:rsidP="00AE4C7B">
      <w:pPr>
        <w:tabs>
          <w:tab w:val="left" w:leader="underscore" w:pos="1879"/>
        </w:tabs>
        <w:suppressAutoHyphens/>
        <w:autoSpaceDN w:val="0"/>
        <w:spacing w:after="0" w:line="240" w:lineRule="auto"/>
        <w:ind w:left="0" w:right="0"/>
        <w:jc w:val="left"/>
        <w:textAlignment w:val="baseline"/>
        <w:rPr>
          <w:rFonts w:asciiTheme="minorHAnsi" w:eastAsia="Times New Roman" w:hAnsiTheme="minorHAnsi" w:cstheme="minorHAnsi"/>
          <w:b/>
          <w:color w:val="auto"/>
          <w:kern w:val="3"/>
          <w:sz w:val="22"/>
          <w:lang w:eastAsia="zh-CN"/>
        </w:rPr>
      </w:pPr>
    </w:p>
    <w:p w14:paraId="0C5F7E43" w14:textId="77777777" w:rsidR="000826FB" w:rsidRPr="00626F7E" w:rsidRDefault="000826FB" w:rsidP="00AE4C7B">
      <w:pPr>
        <w:suppressAutoHyphens/>
        <w:autoSpaceDN w:val="0"/>
        <w:spacing w:after="0" w:line="240" w:lineRule="auto"/>
        <w:ind w:left="0" w:right="0"/>
        <w:jc w:val="left"/>
        <w:textAlignment w:val="baseline"/>
        <w:rPr>
          <w:rFonts w:asciiTheme="minorHAnsi" w:eastAsia="Times New Roman" w:hAnsiTheme="minorHAnsi" w:cstheme="minorHAnsi"/>
          <w:bCs/>
          <w:color w:val="auto"/>
          <w:kern w:val="3"/>
          <w:sz w:val="22"/>
          <w:lang w:eastAsia="zh-CN"/>
        </w:rPr>
      </w:pPr>
      <w:r w:rsidRPr="00626F7E">
        <w:rPr>
          <w:rFonts w:asciiTheme="minorHAnsi" w:eastAsia="Times New Roman" w:hAnsiTheme="minorHAnsi" w:cstheme="minorHAnsi"/>
          <w:b/>
          <w:bCs/>
          <w:color w:val="auto"/>
          <w:kern w:val="3"/>
          <w:sz w:val="22"/>
          <w:lang w:eastAsia="zh-CN"/>
        </w:rPr>
        <w:t>Akademią Sztuk Pięknych im. Eugeniusza Gepperta we Wrocławiu</w:t>
      </w:r>
      <w:r w:rsidRPr="00626F7E">
        <w:rPr>
          <w:rFonts w:asciiTheme="minorHAnsi" w:eastAsia="Times New Roman" w:hAnsiTheme="minorHAnsi" w:cstheme="minorHAnsi"/>
          <w:bCs/>
          <w:color w:val="auto"/>
          <w:kern w:val="3"/>
          <w:sz w:val="22"/>
          <w:lang w:eastAsia="zh-CN"/>
        </w:rPr>
        <w:t>, plac Polski 3/4, 50-156 Wrocław,</w:t>
      </w:r>
    </w:p>
    <w:p w14:paraId="467B76A1" w14:textId="77777777" w:rsidR="000826FB" w:rsidRPr="00626F7E" w:rsidRDefault="000826FB" w:rsidP="00AE4C7B">
      <w:pPr>
        <w:suppressAutoHyphens/>
        <w:autoSpaceDN w:val="0"/>
        <w:spacing w:after="0" w:line="240" w:lineRule="auto"/>
        <w:ind w:left="0" w:right="0"/>
        <w:textAlignment w:val="baseline"/>
        <w:rPr>
          <w:rFonts w:asciiTheme="minorHAnsi" w:eastAsia="Times New Roman" w:hAnsiTheme="minorHAnsi" w:cstheme="minorHAnsi"/>
          <w:b/>
          <w:color w:val="auto"/>
          <w:kern w:val="3"/>
          <w:sz w:val="22"/>
          <w:lang w:eastAsia="zh-CN"/>
        </w:rPr>
      </w:pPr>
      <w:r w:rsidRPr="00626F7E">
        <w:rPr>
          <w:rFonts w:asciiTheme="minorHAnsi" w:eastAsia="Times New Roman" w:hAnsiTheme="minorHAnsi" w:cstheme="minorHAnsi"/>
          <w:bCs/>
          <w:color w:val="auto"/>
          <w:kern w:val="3"/>
          <w:sz w:val="22"/>
          <w:lang w:eastAsia="zh-CN"/>
        </w:rPr>
        <w:t>NIP 896-00-07-502</w:t>
      </w:r>
      <w:r w:rsidRPr="00626F7E">
        <w:rPr>
          <w:rFonts w:asciiTheme="minorHAnsi" w:eastAsia="Times New Roman" w:hAnsiTheme="minorHAnsi" w:cstheme="minorHAnsi"/>
          <w:color w:val="auto"/>
          <w:kern w:val="3"/>
          <w:sz w:val="22"/>
          <w:lang w:eastAsia="zh-CN"/>
        </w:rPr>
        <w:t>,</w:t>
      </w:r>
      <w:r w:rsidRPr="00626F7E">
        <w:rPr>
          <w:rFonts w:asciiTheme="minorHAnsi" w:eastAsia="Times New Roman" w:hAnsiTheme="minorHAnsi" w:cstheme="minorHAnsi"/>
          <w:b/>
          <w:color w:val="auto"/>
          <w:kern w:val="3"/>
          <w:sz w:val="22"/>
          <w:lang w:eastAsia="zh-CN"/>
        </w:rPr>
        <w:t xml:space="preserve"> </w:t>
      </w:r>
    </w:p>
    <w:p w14:paraId="0982D15D" w14:textId="77777777" w:rsidR="000826FB" w:rsidRPr="00626F7E" w:rsidRDefault="000826FB" w:rsidP="00AE4C7B">
      <w:pPr>
        <w:suppressAutoHyphens/>
        <w:autoSpaceDN w:val="0"/>
        <w:spacing w:after="0" w:line="240" w:lineRule="auto"/>
        <w:ind w:left="0" w:right="0"/>
        <w:textAlignment w:val="baseline"/>
        <w:rPr>
          <w:rFonts w:asciiTheme="minorHAnsi" w:eastAsia="Times New Roman" w:hAnsiTheme="minorHAnsi" w:cstheme="minorHAnsi"/>
          <w:b/>
          <w:color w:val="auto"/>
          <w:kern w:val="3"/>
          <w:sz w:val="22"/>
          <w:lang w:eastAsia="zh-CN"/>
        </w:rPr>
      </w:pPr>
      <w:r w:rsidRPr="00626F7E">
        <w:rPr>
          <w:rFonts w:asciiTheme="minorHAnsi" w:eastAsia="Times New Roman" w:hAnsiTheme="minorHAnsi" w:cstheme="minorHAnsi"/>
          <w:bCs/>
          <w:color w:val="auto"/>
          <w:kern w:val="3"/>
          <w:sz w:val="22"/>
          <w:lang w:eastAsia="zh-CN"/>
        </w:rPr>
        <w:t>REGON 000275814,</w:t>
      </w:r>
    </w:p>
    <w:p w14:paraId="7AA68C36" w14:textId="6AE87D25" w:rsidR="000826FB" w:rsidRPr="00626F7E" w:rsidRDefault="000826FB" w:rsidP="00AE4C7B">
      <w:pPr>
        <w:tabs>
          <w:tab w:val="left" w:leader="underscore" w:pos="9322"/>
        </w:tabs>
        <w:suppressAutoHyphens/>
        <w:autoSpaceDN w:val="0"/>
        <w:spacing w:after="0" w:line="240" w:lineRule="auto"/>
        <w:ind w:left="0" w:right="0"/>
        <w:jc w:val="left"/>
        <w:textAlignment w:val="baseline"/>
        <w:rPr>
          <w:rFonts w:asciiTheme="minorHAnsi" w:eastAsia="Times New Roman" w:hAnsiTheme="minorHAnsi" w:cstheme="minorHAnsi"/>
          <w:bCs/>
          <w:color w:val="auto"/>
          <w:kern w:val="3"/>
          <w:sz w:val="22"/>
          <w:lang w:eastAsia="zh-CN"/>
        </w:rPr>
      </w:pPr>
      <w:r w:rsidRPr="00626F7E">
        <w:rPr>
          <w:rFonts w:asciiTheme="minorHAnsi" w:eastAsia="Times New Roman" w:hAnsiTheme="minorHAnsi" w:cstheme="minorHAnsi"/>
          <w:bCs/>
          <w:color w:val="auto"/>
          <w:kern w:val="3"/>
          <w:sz w:val="22"/>
          <w:lang w:eastAsia="zh-CN"/>
        </w:rPr>
        <w:t xml:space="preserve">reprezentowaną przez: </w:t>
      </w:r>
      <w:r w:rsidRPr="00626F7E">
        <w:rPr>
          <w:rFonts w:asciiTheme="minorHAnsi" w:eastAsia="Times New Roman" w:hAnsiTheme="minorHAnsi" w:cstheme="minorHAnsi"/>
          <w:b/>
          <w:bCs/>
          <w:color w:val="auto"/>
          <w:kern w:val="3"/>
          <w:sz w:val="22"/>
          <w:lang w:eastAsia="zh-CN"/>
        </w:rPr>
        <w:t>Rektora</w:t>
      </w:r>
      <w:r w:rsidR="00DE3A18" w:rsidRPr="00626F7E">
        <w:rPr>
          <w:rFonts w:asciiTheme="minorHAnsi" w:eastAsia="Times New Roman" w:hAnsiTheme="minorHAnsi" w:cstheme="minorHAnsi"/>
          <w:b/>
          <w:bCs/>
          <w:color w:val="auto"/>
          <w:kern w:val="3"/>
          <w:sz w:val="22"/>
          <w:lang w:eastAsia="zh-CN"/>
        </w:rPr>
        <w:t>-</w:t>
      </w:r>
      <w:r w:rsidRPr="00626F7E">
        <w:rPr>
          <w:rFonts w:asciiTheme="minorHAnsi" w:eastAsia="Times New Roman" w:hAnsiTheme="minorHAnsi" w:cstheme="minorHAnsi"/>
          <w:b/>
          <w:bCs/>
          <w:color w:val="auto"/>
          <w:kern w:val="3"/>
          <w:sz w:val="22"/>
          <w:lang w:eastAsia="zh-CN"/>
        </w:rPr>
        <w:t xml:space="preserve"> prof. Wojciecha </w:t>
      </w:r>
      <w:proofErr w:type="spellStart"/>
      <w:r w:rsidRPr="00626F7E">
        <w:rPr>
          <w:rFonts w:asciiTheme="minorHAnsi" w:eastAsia="Times New Roman" w:hAnsiTheme="minorHAnsi" w:cstheme="minorHAnsi"/>
          <w:b/>
          <w:bCs/>
          <w:color w:val="auto"/>
          <w:kern w:val="3"/>
          <w:sz w:val="22"/>
          <w:lang w:eastAsia="zh-CN"/>
        </w:rPr>
        <w:t>Pukocza</w:t>
      </w:r>
      <w:proofErr w:type="spellEnd"/>
      <w:r w:rsidRPr="00626F7E">
        <w:rPr>
          <w:rFonts w:asciiTheme="minorHAnsi" w:eastAsia="Times New Roman" w:hAnsiTheme="minorHAnsi" w:cstheme="minorHAnsi"/>
          <w:bCs/>
          <w:color w:val="auto"/>
          <w:kern w:val="3"/>
          <w:sz w:val="22"/>
          <w:lang w:eastAsia="zh-CN"/>
        </w:rPr>
        <w:t xml:space="preserve">, </w:t>
      </w:r>
    </w:p>
    <w:p w14:paraId="625DF2FE" w14:textId="66E55F39" w:rsidR="000826FB" w:rsidRPr="00626F7E" w:rsidRDefault="000826FB" w:rsidP="00AE4C7B">
      <w:pPr>
        <w:tabs>
          <w:tab w:val="left" w:leader="underscore" w:pos="9322"/>
        </w:tabs>
        <w:suppressAutoHyphens/>
        <w:autoSpaceDN w:val="0"/>
        <w:spacing w:after="0" w:line="240" w:lineRule="auto"/>
        <w:ind w:left="0" w:right="0"/>
        <w:jc w:val="left"/>
        <w:textAlignment w:val="baseline"/>
        <w:rPr>
          <w:rFonts w:asciiTheme="minorHAnsi" w:eastAsia="Times New Roman" w:hAnsiTheme="minorHAnsi" w:cstheme="minorHAnsi"/>
          <w:bCs/>
          <w:color w:val="auto"/>
          <w:kern w:val="3"/>
          <w:sz w:val="22"/>
          <w:lang w:eastAsia="zh-CN"/>
        </w:rPr>
      </w:pPr>
      <w:r w:rsidRPr="00626F7E">
        <w:rPr>
          <w:rFonts w:asciiTheme="minorHAnsi" w:eastAsia="Times New Roman" w:hAnsiTheme="minorHAnsi" w:cstheme="minorHAnsi"/>
          <w:bCs/>
          <w:color w:val="auto"/>
          <w:kern w:val="3"/>
          <w:sz w:val="22"/>
          <w:lang w:eastAsia="zh-CN"/>
        </w:rPr>
        <w:t xml:space="preserve">zwaną dalej </w:t>
      </w:r>
      <w:r w:rsidRPr="00626F7E">
        <w:rPr>
          <w:rFonts w:asciiTheme="minorHAnsi" w:eastAsia="Times New Roman" w:hAnsiTheme="minorHAnsi" w:cstheme="minorHAnsi"/>
          <w:b/>
          <w:bCs/>
          <w:color w:val="auto"/>
          <w:kern w:val="3"/>
          <w:sz w:val="22"/>
          <w:lang w:eastAsia="zh-CN"/>
        </w:rPr>
        <w:t>Zamawiającym</w:t>
      </w:r>
    </w:p>
    <w:p w14:paraId="493FF262" w14:textId="77777777" w:rsidR="000826FB" w:rsidRPr="00626F7E" w:rsidRDefault="000826FB" w:rsidP="00AE4C7B">
      <w:pPr>
        <w:suppressAutoHyphens/>
        <w:autoSpaceDN w:val="0"/>
        <w:spacing w:after="0" w:line="240" w:lineRule="auto"/>
        <w:ind w:left="0" w:right="0"/>
        <w:textAlignment w:val="baseline"/>
        <w:rPr>
          <w:rFonts w:asciiTheme="minorHAnsi" w:eastAsia="Times New Roman" w:hAnsiTheme="minorHAnsi" w:cstheme="minorHAnsi"/>
          <w:bCs/>
          <w:color w:val="auto"/>
          <w:kern w:val="3"/>
          <w:sz w:val="22"/>
          <w:lang w:eastAsia="zh-CN"/>
        </w:rPr>
      </w:pPr>
      <w:r w:rsidRPr="00626F7E">
        <w:rPr>
          <w:rFonts w:asciiTheme="minorHAnsi" w:eastAsia="Times New Roman" w:hAnsiTheme="minorHAnsi" w:cstheme="minorHAnsi"/>
          <w:bCs/>
          <w:color w:val="auto"/>
          <w:kern w:val="3"/>
          <w:sz w:val="22"/>
          <w:lang w:eastAsia="zh-CN"/>
        </w:rPr>
        <w:t>a</w:t>
      </w:r>
    </w:p>
    <w:p w14:paraId="354279F6" w14:textId="53053032" w:rsidR="000826FB" w:rsidRPr="00626F7E" w:rsidRDefault="000826FB" w:rsidP="00AA2AA4">
      <w:pPr>
        <w:suppressAutoHyphens/>
        <w:autoSpaceDE w:val="0"/>
        <w:autoSpaceDN w:val="0"/>
        <w:spacing w:after="0" w:line="240" w:lineRule="auto"/>
        <w:ind w:left="0" w:right="141" w:hanging="11"/>
        <w:jc w:val="left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>……………………………………</w:t>
      </w:r>
      <w:r w:rsidR="00252E35" w:rsidRPr="00626F7E"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…………………………………………………………………………………………………………………..</w:t>
      </w:r>
      <w:r w:rsidRPr="00626F7E">
        <w:rPr>
          <w:rFonts w:asciiTheme="minorHAnsi" w:hAnsiTheme="minorHAnsi" w:cstheme="minorHAnsi"/>
          <w:color w:val="auto"/>
          <w:sz w:val="22"/>
        </w:rPr>
        <w:t>…</w:t>
      </w:r>
    </w:p>
    <w:p w14:paraId="524D9C78" w14:textId="10F7DA18" w:rsidR="000826FB" w:rsidRPr="00626F7E" w:rsidRDefault="000826FB" w:rsidP="00AA2AA4">
      <w:pPr>
        <w:suppressAutoHyphens/>
        <w:autoSpaceDE w:val="0"/>
        <w:autoSpaceDN w:val="0"/>
        <w:spacing w:after="0" w:line="240" w:lineRule="auto"/>
        <w:ind w:left="0" w:right="141" w:hanging="11"/>
        <w:jc w:val="left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>Numer wpisu do Krajowego Rejestru Sądowego Przedsiębiorców (KRS):……</w:t>
      </w:r>
      <w:r w:rsidR="00556AD1" w:rsidRPr="00626F7E">
        <w:rPr>
          <w:rFonts w:asciiTheme="minorHAnsi" w:hAnsiTheme="minorHAnsi" w:cstheme="minorHAnsi"/>
          <w:color w:val="auto"/>
          <w:sz w:val="22"/>
        </w:rPr>
        <w:t>…………………………</w:t>
      </w:r>
      <w:r w:rsidRPr="00626F7E">
        <w:rPr>
          <w:rFonts w:asciiTheme="minorHAnsi" w:hAnsiTheme="minorHAnsi" w:cstheme="minorHAnsi"/>
          <w:color w:val="auto"/>
          <w:sz w:val="22"/>
        </w:rPr>
        <w:t>…………..,</w:t>
      </w:r>
    </w:p>
    <w:p w14:paraId="06789A17" w14:textId="2B7ADF18" w:rsidR="000826FB" w:rsidRPr="00626F7E" w:rsidRDefault="000826FB" w:rsidP="00AA2AA4">
      <w:pPr>
        <w:suppressAutoHyphens/>
        <w:autoSpaceDE w:val="0"/>
        <w:autoSpaceDN w:val="0"/>
        <w:spacing w:after="0" w:line="240" w:lineRule="auto"/>
        <w:ind w:left="0" w:right="141" w:hanging="11"/>
        <w:jc w:val="left"/>
        <w:textAlignment w:val="baseline"/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</w:pPr>
      <w:r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NIP ………</w:t>
      </w:r>
      <w:r w:rsidR="00556AD1"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………………………………..</w:t>
      </w:r>
      <w:r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………,</w:t>
      </w:r>
    </w:p>
    <w:p w14:paraId="5BBC0672" w14:textId="4ECEC79E" w:rsidR="000826FB" w:rsidRPr="00626F7E" w:rsidRDefault="000826FB" w:rsidP="00AA2AA4">
      <w:pPr>
        <w:suppressAutoHyphens/>
        <w:autoSpaceDE w:val="0"/>
        <w:autoSpaceDN w:val="0"/>
        <w:spacing w:after="0" w:line="240" w:lineRule="auto"/>
        <w:ind w:left="0" w:right="141" w:hanging="11"/>
        <w:jc w:val="left"/>
        <w:textAlignment w:val="baseline"/>
        <w:rPr>
          <w:rFonts w:asciiTheme="minorHAnsi" w:eastAsia="Calibri" w:hAnsiTheme="minorHAnsi" w:cstheme="minorHAnsi"/>
          <w:b/>
          <w:bCs/>
          <w:color w:val="auto"/>
          <w:kern w:val="3"/>
          <w:sz w:val="22"/>
          <w:lang w:eastAsia="ar-SA" w:bidi="hi-IN"/>
        </w:rPr>
      </w:pPr>
      <w:r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REGON ……</w:t>
      </w:r>
      <w:r w:rsidR="00556AD1"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………………………….</w:t>
      </w:r>
      <w:r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 xml:space="preserve">…………, </w:t>
      </w:r>
      <w:r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br/>
      </w:r>
      <w:r w:rsidRPr="00626F7E">
        <w:rPr>
          <w:rFonts w:asciiTheme="minorHAnsi" w:hAnsiTheme="minorHAnsi" w:cstheme="minorHAnsi"/>
          <w:color w:val="auto"/>
          <w:sz w:val="22"/>
        </w:rPr>
        <w:t xml:space="preserve">Prezes Zarządu: </w:t>
      </w:r>
      <w:r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……</w:t>
      </w:r>
      <w:r w:rsidR="00556AD1"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………………………………………………………………………………………………………………..</w:t>
      </w:r>
      <w:r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…………,</w:t>
      </w:r>
    </w:p>
    <w:p w14:paraId="5750360E" w14:textId="3A0D2240" w:rsidR="000826FB" w:rsidRPr="00626F7E" w:rsidRDefault="000826FB" w:rsidP="00AA2AA4">
      <w:pPr>
        <w:suppressAutoHyphens/>
        <w:autoSpaceDN w:val="0"/>
        <w:spacing w:after="0" w:line="240" w:lineRule="auto"/>
        <w:ind w:left="0" w:right="141" w:hanging="11"/>
        <w:jc w:val="left"/>
        <w:textAlignment w:val="baseline"/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</w:pPr>
      <w:r w:rsidRPr="00626F7E">
        <w:rPr>
          <w:rFonts w:asciiTheme="minorHAnsi" w:eastAsia="Calibri" w:hAnsiTheme="minorHAnsi" w:cstheme="minorHAnsi"/>
          <w:iCs/>
          <w:color w:val="auto"/>
          <w:kern w:val="3"/>
          <w:sz w:val="22"/>
          <w:lang w:eastAsia="ar-SA" w:bidi="hi-IN"/>
        </w:rPr>
        <w:t>e-mail</w:t>
      </w:r>
      <w:r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: …………</w:t>
      </w:r>
      <w:r w:rsidR="00556AD1"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……………………………………..</w:t>
      </w:r>
      <w:r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……,</w:t>
      </w:r>
    </w:p>
    <w:p w14:paraId="3B368D7B" w14:textId="595FDA3E" w:rsidR="000826FB" w:rsidRPr="00626F7E" w:rsidRDefault="000826FB" w:rsidP="00AA2AA4">
      <w:pPr>
        <w:suppressAutoHyphens/>
        <w:autoSpaceDN w:val="0"/>
        <w:spacing w:after="0" w:line="240" w:lineRule="auto"/>
        <w:ind w:left="0" w:right="141" w:hanging="11"/>
        <w:jc w:val="left"/>
        <w:textAlignment w:val="baseline"/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</w:pPr>
      <w:r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wysokość kapitału zakładowego: ………</w:t>
      </w:r>
      <w:r w:rsidR="00556AD1"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………………………………………………………………………</w:t>
      </w:r>
      <w:r w:rsidR="00E03A7F"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.</w:t>
      </w:r>
      <w:r w:rsidR="00556AD1"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……………..</w:t>
      </w:r>
      <w:r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………,</w:t>
      </w:r>
    </w:p>
    <w:p w14:paraId="36DE6BB8" w14:textId="0E3F0359" w:rsidR="000826FB" w:rsidRPr="00626F7E" w:rsidRDefault="000826FB" w:rsidP="00AA2AA4">
      <w:pPr>
        <w:suppressAutoHyphens/>
        <w:autoSpaceDN w:val="0"/>
        <w:spacing w:after="0" w:line="240" w:lineRule="auto"/>
        <w:ind w:left="0" w:right="141" w:hanging="11"/>
        <w:jc w:val="left"/>
        <w:textAlignment w:val="baseline"/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</w:pPr>
      <w:r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 xml:space="preserve">reprezentowana przez: </w:t>
      </w:r>
      <w:r w:rsidR="00B16C45"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…</w:t>
      </w:r>
      <w:r w:rsidR="00556AD1"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……………………………………………………………………………………………………………….</w:t>
      </w:r>
      <w:r w:rsidR="00B16C45"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….</w:t>
      </w:r>
      <w:r w:rsidR="00376114"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,</w:t>
      </w:r>
    </w:p>
    <w:p w14:paraId="0DD748FD" w14:textId="77777777" w:rsidR="000826FB" w:rsidRPr="00626F7E" w:rsidRDefault="000826FB" w:rsidP="00AA2AA4">
      <w:pPr>
        <w:suppressAutoHyphens/>
        <w:autoSpaceDN w:val="0"/>
        <w:spacing w:after="0" w:line="240" w:lineRule="auto"/>
        <w:ind w:left="0" w:right="141" w:hanging="11"/>
        <w:jc w:val="left"/>
        <w:textAlignment w:val="baseline"/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</w:pPr>
      <w:r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 xml:space="preserve">zwana dalej </w:t>
      </w:r>
      <w:r w:rsidRPr="00626F7E">
        <w:rPr>
          <w:rFonts w:asciiTheme="minorHAnsi" w:eastAsia="Calibri" w:hAnsiTheme="minorHAnsi" w:cstheme="minorHAnsi"/>
          <w:b/>
          <w:color w:val="auto"/>
          <w:kern w:val="3"/>
          <w:sz w:val="22"/>
          <w:lang w:eastAsia="ar-SA" w:bidi="hi-IN"/>
        </w:rPr>
        <w:t>Wykonawcą</w:t>
      </w:r>
      <w:r w:rsidRPr="00626F7E">
        <w:rPr>
          <w:rFonts w:asciiTheme="minorHAnsi" w:eastAsia="Calibri" w:hAnsiTheme="minorHAnsi" w:cstheme="minorHAnsi"/>
          <w:color w:val="auto"/>
          <w:kern w:val="3"/>
          <w:sz w:val="22"/>
          <w:lang w:eastAsia="ar-SA" w:bidi="hi-IN"/>
        </w:rPr>
        <w:t>.</w:t>
      </w:r>
    </w:p>
    <w:p w14:paraId="1717CEE8" w14:textId="1E0688B9" w:rsidR="000826FB" w:rsidRPr="00626F7E" w:rsidRDefault="000826FB" w:rsidP="00AA2AA4">
      <w:pPr>
        <w:suppressAutoHyphens/>
        <w:autoSpaceDN w:val="0"/>
        <w:spacing w:after="0" w:line="240" w:lineRule="auto"/>
        <w:ind w:left="0" w:right="141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lang w:eastAsia="ar-SA" w:bidi="hi-IN"/>
        </w:rPr>
      </w:pPr>
      <w:r w:rsidRPr="00626F7E">
        <w:rPr>
          <w:rFonts w:asciiTheme="minorHAnsi" w:eastAsia="SimSun" w:hAnsiTheme="minorHAnsi" w:cstheme="minorHAnsi"/>
          <w:color w:val="auto"/>
          <w:kern w:val="3"/>
          <w:sz w:val="22"/>
          <w:lang w:eastAsia="ar-SA" w:bidi="hi-IN"/>
        </w:rPr>
        <w:t>Na podstawie postępowania</w:t>
      </w:r>
      <w:r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 xml:space="preserve"> o udzielenie </w:t>
      </w:r>
      <w:r w:rsidRPr="00626F7E">
        <w:rPr>
          <w:rFonts w:asciiTheme="minorHAnsi" w:eastAsia="SimSun" w:hAnsiTheme="minorHAnsi" w:cstheme="minorHAnsi"/>
          <w:b/>
          <w:bCs/>
          <w:color w:val="auto"/>
          <w:kern w:val="3"/>
          <w:sz w:val="22"/>
          <w:lang w:eastAsia="zh-CN" w:bidi="hi-IN"/>
        </w:rPr>
        <w:t xml:space="preserve">zamówienia publicznego nr </w:t>
      </w:r>
      <w:r w:rsidR="00DE3A18" w:rsidRPr="00626F7E">
        <w:rPr>
          <w:rFonts w:asciiTheme="minorHAnsi" w:eastAsia="SimSun" w:hAnsiTheme="minorHAnsi" w:cstheme="minorHAnsi"/>
          <w:b/>
          <w:bCs/>
          <w:color w:val="auto"/>
          <w:kern w:val="3"/>
          <w:sz w:val="22"/>
          <w:lang w:eastAsia="zh-CN" w:bidi="hi-IN"/>
        </w:rPr>
        <w:t>ZP-1/04/2021</w:t>
      </w:r>
      <w:r w:rsidRPr="00626F7E">
        <w:rPr>
          <w:rFonts w:asciiTheme="minorHAnsi" w:eastAsia="SimSun" w:hAnsiTheme="minorHAnsi" w:cstheme="minorHAnsi"/>
          <w:bCs/>
          <w:color w:val="auto"/>
          <w:kern w:val="3"/>
          <w:sz w:val="22"/>
          <w:lang w:eastAsia="zh-CN" w:bidi="hi-IN"/>
        </w:rPr>
        <w:t>,</w:t>
      </w:r>
      <w:r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 xml:space="preserve"> przeprowadzonego w trybie</w:t>
      </w:r>
      <w:r w:rsidR="00B16C45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 xml:space="preserve"> art. 275 pkt 1 (trybie podstawowym bez negocjacji) o wartości nieprzekraczającej progów unijnych</w:t>
      </w:r>
      <w:r w:rsidR="000370F8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>,</w:t>
      </w:r>
      <w:r w:rsidR="00B16C45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 xml:space="preserve"> o jakich stanowi art. 3 ustawy </w:t>
      </w:r>
      <w:r w:rsidR="005B5422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 xml:space="preserve">z </w:t>
      </w:r>
      <w:r w:rsidR="001167C6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 xml:space="preserve">dnia </w:t>
      </w:r>
      <w:r w:rsidR="005B5422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>11 września 2019</w:t>
      </w:r>
      <w:r w:rsidR="000370F8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 xml:space="preserve"> </w:t>
      </w:r>
      <w:r w:rsidR="005B5422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>r</w:t>
      </w:r>
      <w:r w:rsidR="000370F8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>.</w:t>
      </w:r>
      <w:r w:rsidR="005B5422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 xml:space="preserve"> Prawo </w:t>
      </w:r>
      <w:r w:rsidR="00BF332B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>z</w:t>
      </w:r>
      <w:r w:rsidR="005B5422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 xml:space="preserve">amówień </w:t>
      </w:r>
      <w:r w:rsidR="00BF332B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>p</w:t>
      </w:r>
      <w:r w:rsidR="005B5422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>ublicznych (Dz. U. z 2019</w:t>
      </w:r>
      <w:r w:rsidR="000370F8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 xml:space="preserve"> </w:t>
      </w:r>
      <w:r w:rsidR="005B5422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>r. poz.</w:t>
      </w:r>
      <w:r w:rsidR="000370F8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 xml:space="preserve"> </w:t>
      </w:r>
      <w:r w:rsidR="005B5422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>2019</w:t>
      </w:r>
      <w:r w:rsidR="000370F8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 xml:space="preserve"> ze zm.</w:t>
      </w:r>
      <w:r w:rsidR="005B5422"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>)</w:t>
      </w:r>
      <w:r w:rsidRPr="00626F7E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 xml:space="preserve"> </w:t>
      </w:r>
      <w:r w:rsidRPr="00626F7E">
        <w:rPr>
          <w:rFonts w:asciiTheme="minorHAnsi" w:eastAsia="SimSun" w:hAnsiTheme="minorHAnsi" w:cstheme="minorHAnsi"/>
          <w:color w:val="auto"/>
          <w:kern w:val="3"/>
          <w:sz w:val="22"/>
          <w:lang w:eastAsia="ar-SA" w:bidi="hi-IN"/>
        </w:rPr>
        <w:t>została zawarta umowa następującej treści:</w:t>
      </w:r>
    </w:p>
    <w:p w14:paraId="7BB7D115" w14:textId="77777777" w:rsidR="00E40626" w:rsidRPr="00AE4C7B" w:rsidRDefault="00E40626" w:rsidP="00AE4C7B">
      <w:pPr>
        <w:suppressAutoHyphens/>
        <w:autoSpaceDN w:val="0"/>
        <w:spacing w:after="0" w:line="240" w:lineRule="auto"/>
        <w:ind w:left="0" w:right="0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</w:pPr>
    </w:p>
    <w:p w14:paraId="07694837" w14:textId="77777777" w:rsidR="000826FB" w:rsidRPr="00626F7E" w:rsidRDefault="000826FB" w:rsidP="00AA2AA4">
      <w:pPr>
        <w:pStyle w:val="Nagwek6"/>
        <w:spacing w:after="0" w:line="240" w:lineRule="auto"/>
        <w:ind w:left="0" w:right="141"/>
        <w:rPr>
          <w:rFonts w:asciiTheme="minorHAnsi" w:hAnsiTheme="minorHAnsi" w:cstheme="minorHAnsi"/>
          <w:b w:val="0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 xml:space="preserve"> § 1 </w:t>
      </w:r>
    </w:p>
    <w:p w14:paraId="534E3849" w14:textId="52BFAFD4" w:rsidR="000826FB" w:rsidRPr="00626F7E" w:rsidRDefault="000826FB" w:rsidP="00AA2AA4">
      <w:pPr>
        <w:pStyle w:val="Nagwek6"/>
        <w:spacing w:after="0" w:line="240" w:lineRule="auto"/>
        <w:ind w:left="0" w:right="141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 xml:space="preserve">Przedmiot  </w:t>
      </w:r>
      <w:r w:rsidR="006A1797" w:rsidRPr="00626F7E">
        <w:rPr>
          <w:rFonts w:asciiTheme="minorHAnsi" w:hAnsiTheme="minorHAnsi" w:cstheme="minorHAnsi"/>
          <w:color w:val="auto"/>
          <w:sz w:val="22"/>
        </w:rPr>
        <w:t>umowy i zasady realizacji</w:t>
      </w:r>
    </w:p>
    <w:p w14:paraId="4C84714F" w14:textId="136C370F" w:rsidR="00135F9F" w:rsidRPr="00626F7E" w:rsidRDefault="000826FB" w:rsidP="00AA2A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141"/>
        <w:rPr>
          <w:rFonts w:asciiTheme="minorHAnsi" w:hAnsiTheme="minorHAnsi" w:cstheme="minorHAnsi"/>
          <w:bCs/>
          <w:color w:val="auto"/>
          <w:sz w:val="22"/>
        </w:rPr>
      </w:pPr>
      <w:r w:rsidRPr="00626F7E">
        <w:rPr>
          <w:rFonts w:asciiTheme="minorHAnsi" w:hAnsiTheme="minorHAnsi" w:cstheme="minorHAnsi"/>
          <w:bCs/>
          <w:color w:val="auto"/>
          <w:sz w:val="22"/>
        </w:rPr>
        <w:t>Przedmiotem umowy jest</w:t>
      </w:r>
      <w:r w:rsidR="00135F9F" w:rsidRPr="00626F7E">
        <w:rPr>
          <w:rFonts w:asciiTheme="minorHAnsi" w:hAnsiTheme="minorHAnsi" w:cstheme="minorHAnsi"/>
          <w:bCs/>
          <w:color w:val="auto"/>
          <w:sz w:val="22"/>
        </w:rPr>
        <w:t xml:space="preserve"> wykonanie rob</w:t>
      </w:r>
      <w:r w:rsidR="003A4EE2" w:rsidRPr="00626F7E">
        <w:rPr>
          <w:rFonts w:asciiTheme="minorHAnsi" w:hAnsiTheme="minorHAnsi" w:cstheme="minorHAnsi"/>
          <w:bCs/>
          <w:color w:val="auto"/>
          <w:sz w:val="22"/>
        </w:rPr>
        <w:t>ót budowl</w:t>
      </w:r>
      <w:r w:rsidR="00462CDC" w:rsidRPr="00626F7E">
        <w:rPr>
          <w:rFonts w:asciiTheme="minorHAnsi" w:hAnsiTheme="minorHAnsi" w:cstheme="minorHAnsi"/>
          <w:bCs/>
          <w:color w:val="auto"/>
          <w:sz w:val="22"/>
        </w:rPr>
        <w:t xml:space="preserve">anych </w:t>
      </w:r>
      <w:r w:rsidR="00135F9F" w:rsidRPr="00626F7E">
        <w:rPr>
          <w:rFonts w:asciiTheme="minorHAnsi" w:hAnsiTheme="minorHAnsi" w:cstheme="minorHAnsi"/>
          <w:bCs/>
          <w:color w:val="auto"/>
          <w:sz w:val="22"/>
        </w:rPr>
        <w:t>polegają</w:t>
      </w:r>
      <w:r w:rsidR="003A4EE2" w:rsidRPr="00626F7E">
        <w:rPr>
          <w:rFonts w:asciiTheme="minorHAnsi" w:hAnsiTheme="minorHAnsi" w:cstheme="minorHAnsi"/>
          <w:bCs/>
          <w:color w:val="auto"/>
          <w:sz w:val="22"/>
        </w:rPr>
        <w:t xml:space="preserve">cych </w:t>
      </w:r>
      <w:r w:rsidR="00135F9F" w:rsidRPr="00626F7E">
        <w:rPr>
          <w:rFonts w:asciiTheme="minorHAnsi" w:hAnsiTheme="minorHAnsi" w:cstheme="minorHAnsi"/>
          <w:bCs/>
          <w:color w:val="auto"/>
          <w:sz w:val="22"/>
        </w:rPr>
        <w:t xml:space="preserve">na wykonaniu przebudowy i modernizacji budynku „B” </w:t>
      </w:r>
      <w:r w:rsidR="003A4EE2" w:rsidRPr="00626F7E">
        <w:rPr>
          <w:rFonts w:asciiTheme="minorHAnsi" w:hAnsiTheme="minorHAnsi" w:cstheme="minorHAnsi"/>
          <w:bCs/>
          <w:color w:val="auto"/>
          <w:sz w:val="22"/>
        </w:rPr>
        <w:t>przy ul. Traugutta 21 we Wrocławiu (etap I)</w:t>
      </w:r>
      <w:r w:rsidR="00462CDC" w:rsidRPr="00626F7E">
        <w:rPr>
          <w:rFonts w:asciiTheme="minorHAnsi" w:hAnsiTheme="minorHAnsi" w:cstheme="minorHAnsi"/>
          <w:bCs/>
          <w:color w:val="auto"/>
          <w:sz w:val="22"/>
        </w:rPr>
        <w:t>.</w:t>
      </w:r>
    </w:p>
    <w:p w14:paraId="2B867C92" w14:textId="11D580AE" w:rsidR="000826FB" w:rsidRPr="00626F7E" w:rsidRDefault="000826FB" w:rsidP="00AA2A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141"/>
        <w:rPr>
          <w:rFonts w:asciiTheme="minorHAnsi" w:hAnsiTheme="minorHAnsi" w:cstheme="minorHAnsi"/>
          <w:bCs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>Szczegółowe warunki co do zakresu i realizacji przedmiotu umowy określa niniejsza umowa oraz:</w:t>
      </w:r>
      <w:bookmarkStart w:id="1" w:name="_Hlk68601594"/>
      <w:r w:rsidR="002F6D8A" w:rsidRPr="00626F7E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307DF849" w14:textId="21B9F119" w:rsidR="002F6D8A" w:rsidRPr="00626F7E" w:rsidRDefault="00CC18FE" w:rsidP="00AA2AA4">
      <w:pPr>
        <w:pStyle w:val="Akapitzlist"/>
        <w:numPr>
          <w:ilvl w:val="0"/>
          <w:numId w:val="13"/>
        </w:numPr>
        <w:spacing w:after="0" w:line="240" w:lineRule="auto"/>
        <w:ind w:left="0" w:right="141"/>
        <w:contextualSpacing w:val="0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>P</w:t>
      </w:r>
      <w:r w:rsidR="002F6D8A" w:rsidRPr="00626F7E">
        <w:rPr>
          <w:rFonts w:asciiTheme="minorHAnsi" w:hAnsiTheme="minorHAnsi" w:cstheme="minorHAnsi"/>
          <w:color w:val="auto"/>
          <w:sz w:val="22"/>
        </w:rPr>
        <w:t>rojekt budowlany budynku ASP przy ul. R. Traugutta 21</w:t>
      </w:r>
      <w:r w:rsidR="003D52E2" w:rsidRPr="00626F7E">
        <w:rPr>
          <w:rFonts w:asciiTheme="minorHAnsi" w:hAnsiTheme="minorHAnsi" w:cstheme="minorHAnsi"/>
          <w:color w:val="auto"/>
          <w:sz w:val="22"/>
        </w:rPr>
        <w:t xml:space="preserve"> </w:t>
      </w:r>
      <w:r w:rsidR="002F6D8A" w:rsidRPr="00626F7E">
        <w:rPr>
          <w:rFonts w:asciiTheme="minorHAnsi" w:hAnsiTheme="minorHAnsi" w:cstheme="minorHAnsi"/>
          <w:color w:val="auto"/>
          <w:sz w:val="22"/>
        </w:rPr>
        <w:t>B we Wrocławiu</w:t>
      </w:r>
      <w:r w:rsidR="002355EF" w:rsidRPr="00626F7E">
        <w:rPr>
          <w:rFonts w:asciiTheme="minorHAnsi" w:hAnsiTheme="minorHAnsi" w:cstheme="minorHAnsi"/>
          <w:color w:val="auto"/>
          <w:sz w:val="22"/>
        </w:rPr>
        <w:t xml:space="preserve"> (dla </w:t>
      </w:r>
      <w:r w:rsidR="000F45B0" w:rsidRPr="00626F7E">
        <w:rPr>
          <w:rFonts w:asciiTheme="minorHAnsi" w:hAnsiTheme="minorHAnsi" w:cstheme="minorHAnsi"/>
          <w:color w:val="auto"/>
          <w:sz w:val="22"/>
        </w:rPr>
        <w:t>etapu I</w:t>
      </w:r>
      <w:r w:rsidR="004C1F50" w:rsidRPr="00626F7E">
        <w:rPr>
          <w:rFonts w:asciiTheme="minorHAnsi" w:hAnsiTheme="minorHAnsi" w:cstheme="minorHAnsi"/>
          <w:color w:val="auto"/>
          <w:sz w:val="22"/>
        </w:rPr>
        <w:t>)</w:t>
      </w:r>
      <w:r w:rsidRPr="00626F7E">
        <w:rPr>
          <w:rFonts w:asciiTheme="minorHAnsi" w:hAnsiTheme="minorHAnsi" w:cstheme="minorHAnsi"/>
          <w:color w:val="auto"/>
          <w:sz w:val="22"/>
        </w:rPr>
        <w:t>,</w:t>
      </w:r>
      <w:r w:rsidR="002F6D8A" w:rsidRPr="00626F7E">
        <w:rPr>
          <w:rFonts w:asciiTheme="minorHAnsi" w:hAnsiTheme="minorHAnsi" w:cstheme="minorHAnsi"/>
          <w:color w:val="auto"/>
          <w:sz w:val="22"/>
        </w:rPr>
        <w:t xml:space="preserve"> uwzględniający kompleksowy audyt energetyczny, wykonany przez pracowni</w:t>
      </w:r>
      <w:r w:rsidR="00A14B4C" w:rsidRPr="00626F7E">
        <w:rPr>
          <w:rFonts w:asciiTheme="minorHAnsi" w:hAnsiTheme="minorHAnsi" w:cstheme="minorHAnsi"/>
          <w:color w:val="auto"/>
          <w:sz w:val="22"/>
        </w:rPr>
        <w:t>ę</w:t>
      </w:r>
      <w:r w:rsidR="002F6D8A" w:rsidRPr="00626F7E">
        <w:rPr>
          <w:rFonts w:asciiTheme="minorHAnsi" w:hAnsiTheme="minorHAnsi" w:cstheme="minorHAnsi"/>
          <w:color w:val="auto"/>
          <w:sz w:val="22"/>
        </w:rPr>
        <w:t xml:space="preserve"> projektową FRAXINUS z Warszawy, autorstwa mgr inż. arch. A. Miernika oraz inż. G. Mazurka</w:t>
      </w:r>
      <w:r w:rsidRPr="00626F7E">
        <w:rPr>
          <w:rFonts w:asciiTheme="minorHAnsi" w:hAnsiTheme="minorHAnsi" w:cstheme="minorHAnsi"/>
          <w:b/>
          <w:color w:val="auto"/>
          <w:sz w:val="22"/>
        </w:rPr>
        <w:t>.</w:t>
      </w:r>
    </w:p>
    <w:p w14:paraId="6165C4B4" w14:textId="3D91A2BB" w:rsidR="000826FB" w:rsidRPr="00626F7E" w:rsidRDefault="000826FB" w:rsidP="00AA2AA4">
      <w:pPr>
        <w:pStyle w:val="Akapitzlist"/>
        <w:numPr>
          <w:ilvl w:val="0"/>
          <w:numId w:val="13"/>
        </w:numPr>
        <w:spacing w:after="0" w:line="240" w:lineRule="auto"/>
        <w:ind w:left="0" w:right="141"/>
        <w:contextualSpacing w:val="0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>Szczegółow</w:t>
      </w:r>
      <w:r w:rsidR="00462CDC" w:rsidRPr="00626F7E">
        <w:rPr>
          <w:rFonts w:asciiTheme="minorHAnsi" w:hAnsiTheme="minorHAnsi" w:cstheme="minorHAnsi"/>
          <w:color w:val="auto"/>
          <w:sz w:val="22"/>
        </w:rPr>
        <w:t>a</w:t>
      </w:r>
      <w:r w:rsidRPr="00626F7E">
        <w:rPr>
          <w:rFonts w:asciiTheme="minorHAnsi" w:hAnsiTheme="minorHAnsi" w:cstheme="minorHAnsi"/>
          <w:color w:val="auto"/>
          <w:sz w:val="22"/>
        </w:rPr>
        <w:t xml:space="preserve"> Specyfikacj</w:t>
      </w:r>
      <w:r w:rsidR="00462CDC" w:rsidRPr="00626F7E">
        <w:rPr>
          <w:rFonts w:asciiTheme="minorHAnsi" w:hAnsiTheme="minorHAnsi" w:cstheme="minorHAnsi"/>
          <w:color w:val="auto"/>
          <w:sz w:val="22"/>
        </w:rPr>
        <w:t>a</w:t>
      </w:r>
      <w:r w:rsidRPr="00626F7E">
        <w:rPr>
          <w:rFonts w:asciiTheme="minorHAnsi" w:hAnsiTheme="minorHAnsi" w:cstheme="minorHAnsi"/>
          <w:color w:val="auto"/>
          <w:sz w:val="22"/>
        </w:rPr>
        <w:t xml:space="preserve"> Techniczn</w:t>
      </w:r>
      <w:r w:rsidR="00462CDC" w:rsidRPr="00626F7E">
        <w:rPr>
          <w:rFonts w:asciiTheme="minorHAnsi" w:hAnsiTheme="minorHAnsi" w:cstheme="minorHAnsi"/>
          <w:color w:val="auto"/>
          <w:sz w:val="22"/>
        </w:rPr>
        <w:t>a</w:t>
      </w:r>
      <w:r w:rsidRPr="00626F7E">
        <w:rPr>
          <w:rFonts w:asciiTheme="minorHAnsi" w:hAnsiTheme="minorHAnsi" w:cstheme="minorHAnsi"/>
          <w:color w:val="auto"/>
          <w:sz w:val="22"/>
        </w:rPr>
        <w:t xml:space="preserve"> Wykonania i Odbioru Robót Budowlanych (</w:t>
      </w:r>
      <w:proofErr w:type="spellStart"/>
      <w:r w:rsidRPr="00626F7E">
        <w:rPr>
          <w:rFonts w:asciiTheme="minorHAnsi" w:hAnsiTheme="minorHAnsi" w:cstheme="minorHAnsi"/>
          <w:color w:val="auto"/>
          <w:sz w:val="22"/>
        </w:rPr>
        <w:t>SSTiWORB</w:t>
      </w:r>
      <w:proofErr w:type="spellEnd"/>
      <w:r w:rsidRPr="00626F7E">
        <w:rPr>
          <w:rFonts w:asciiTheme="minorHAnsi" w:hAnsiTheme="minorHAnsi" w:cstheme="minorHAnsi"/>
          <w:color w:val="auto"/>
          <w:sz w:val="22"/>
        </w:rPr>
        <w:t>)</w:t>
      </w:r>
      <w:r w:rsidR="002F6D8A" w:rsidRPr="00626F7E">
        <w:rPr>
          <w:rFonts w:asciiTheme="minorHAnsi" w:hAnsiTheme="minorHAnsi" w:cstheme="minorHAnsi"/>
          <w:color w:val="auto"/>
          <w:sz w:val="22"/>
        </w:rPr>
        <w:t>.</w:t>
      </w:r>
    </w:p>
    <w:bookmarkEnd w:id="1"/>
    <w:p w14:paraId="18381B2A" w14:textId="44875C8E" w:rsidR="000826FB" w:rsidRPr="00626F7E" w:rsidRDefault="000826FB" w:rsidP="00AA2AA4">
      <w:pPr>
        <w:pStyle w:val="Akapitzlist"/>
        <w:numPr>
          <w:ilvl w:val="0"/>
          <w:numId w:val="13"/>
        </w:numPr>
        <w:spacing w:after="0" w:line="240" w:lineRule="auto"/>
        <w:ind w:left="0" w:right="141"/>
        <w:contextualSpacing w:val="0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>Specyfikacja Warunków Zamówienia</w:t>
      </w:r>
      <w:r w:rsidR="002F6D8A" w:rsidRPr="00626F7E">
        <w:rPr>
          <w:rFonts w:asciiTheme="minorHAnsi" w:hAnsiTheme="minorHAnsi" w:cstheme="minorHAnsi"/>
          <w:color w:val="auto"/>
          <w:sz w:val="22"/>
        </w:rPr>
        <w:t>.</w:t>
      </w:r>
    </w:p>
    <w:p w14:paraId="17F699B7" w14:textId="2B12BFE5" w:rsidR="006A1797" w:rsidRPr="00626F7E" w:rsidRDefault="00CC18FE" w:rsidP="00AA2AA4">
      <w:pPr>
        <w:pStyle w:val="Akapitzlist"/>
        <w:numPr>
          <w:ilvl w:val="0"/>
          <w:numId w:val="13"/>
        </w:numPr>
        <w:spacing w:after="0" w:line="240" w:lineRule="auto"/>
        <w:ind w:left="0" w:right="141"/>
        <w:contextualSpacing w:val="0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>O</w:t>
      </w:r>
      <w:r w:rsidR="006A1797" w:rsidRPr="00626F7E">
        <w:rPr>
          <w:rFonts w:asciiTheme="minorHAnsi" w:hAnsiTheme="minorHAnsi" w:cstheme="minorHAnsi"/>
          <w:color w:val="auto"/>
          <w:sz w:val="22"/>
        </w:rPr>
        <w:t>ferta Wykonawcy</w:t>
      </w:r>
      <w:r w:rsidRPr="00626F7E">
        <w:rPr>
          <w:rFonts w:asciiTheme="minorHAnsi" w:hAnsiTheme="minorHAnsi" w:cstheme="minorHAnsi"/>
          <w:color w:val="auto"/>
          <w:sz w:val="22"/>
        </w:rPr>
        <w:t>.</w:t>
      </w:r>
    </w:p>
    <w:p w14:paraId="3A20373B" w14:textId="75AA57D0" w:rsidR="002355EF" w:rsidRPr="00626F7E" w:rsidRDefault="00CC18FE" w:rsidP="00AA2AA4">
      <w:pPr>
        <w:pStyle w:val="Akapitzlist"/>
        <w:numPr>
          <w:ilvl w:val="0"/>
          <w:numId w:val="13"/>
        </w:numPr>
        <w:spacing w:after="0" w:line="240" w:lineRule="auto"/>
        <w:ind w:left="0" w:right="141"/>
        <w:contextualSpacing w:val="0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>K</w:t>
      </w:r>
      <w:r w:rsidR="002355EF" w:rsidRPr="00626F7E">
        <w:rPr>
          <w:rFonts w:asciiTheme="minorHAnsi" w:hAnsiTheme="minorHAnsi" w:cstheme="minorHAnsi"/>
          <w:color w:val="auto"/>
          <w:sz w:val="22"/>
        </w:rPr>
        <w:t>osztorys ofertowy Wykonawcy</w:t>
      </w:r>
    </w:p>
    <w:p w14:paraId="40E73F6B" w14:textId="134F8475" w:rsidR="002355EF" w:rsidRPr="00626F7E" w:rsidRDefault="008772AA" w:rsidP="00AA2AA4">
      <w:pPr>
        <w:pStyle w:val="Akapitzlist"/>
        <w:spacing w:after="0" w:line="240" w:lineRule="auto"/>
        <w:ind w:left="0" w:right="141" w:firstLine="0"/>
        <w:contextualSpacing w:val="0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>- które</w:t>
      </w:r>
      <w:r w:rsidR="002355EF" w:rsidRPr="00626F7E">
        <w:rPr>
          <w:rFonts w:asciiTheme="minorHAnsi" w:hAnsiTheme="minorHAnsi" w:cstheme="minorHAnsi"/>
          <w:color w:val="auto"/>
          <w:sz w:val="22"/>
        </w:rPr>
        <w:t xml:space="preserve"> </w:t>
      </w:r>
      <w:r w:rsidRPr="00626F7E">
        <w:rPr>
          <w:rFonts w:asciiTheme="minorHAnsi" w:hAnsiTheme="minorHAnsi" w:cstheme="minorHAnsi"/>
          <w:color w:val="auto"/>
          <w:sz w:val="22"/>
        </w:rPr>
        <w:t xml:space="preserve">stanowią załączniki do </w:t>
      </w:r>
      <w:r w:rsidR="002355EF" w:rsidRPr="00626F7E">
        <w:rPr>
          <w:rFonts w:asciiTheme="minorHAnsi" w:hAnsiTheme="minorHAnsi" w:cstheme="minorHAnsi"/>
          <w:color w:val="auto"/>
          <w:sz w:val="22"/>
        </w:rPr>
        <w:t>niniejszej</w:t>
      </w:r>
      <w:r w:rsidRPr="00626F7E">
        <w:rPr>
          <w:rFonts w:asciiTheme="minorHAnsi" w:hAnsiTheme="minorHAnsi" w:cstheme="minorHAnsi"/>
          <w:color w:val="auto"/>
          <w:sz w:val="22"/>
        </w:rPr>
        <w:t xml:space="preserve"> umowy</w:t>
      </w:r>
      <w:r w:rsidR="00CC18FE" w:rsidRPr="00626F7E">
        <w:rPr>
          <w:rFonts w:asciiTheme="minorHAnsi" w:hAnsiTheme="minorHAnsi" w:cstheme="minorHAnsi"/>
          <w:color w:val="auto"/>
          <w:sz w:val="22"/>
        </w:rPr>
        <w:t>,</w:t>
      </w:r>
      <w:r w:rsidRPr="00626F7E">
        <w:rPr>
          <w:rFonts w:asciiTheme="minorHAnsi" w:hAnsiTheme="minorHAnsi" w:cstheme="minorHAnsi"/>
          <w:color w:val="auto"/>
          <w:sz w:val="22"/>
        </w:rPr>
        <w:t xml:space="preserve"> będące jej integralnymi częściami</w:t>
      </w:r>
      <w:r w:rsidR="00CC18FE" w:rsidRPr="00626F7E">
        <w:rPr>
          <w:rFonts w:asciiTheme="minorHAnsi" w:hAnsiTheme="minorHAnsi" w:cstheme="minorHAnsi"/>
          <w:color w:val="auto"/>
          <w:sz w:val="22"/>
        </w:rPr>
        <w:t>.</w:t>
      </w:r>
    </w:p>
    <w:p w14:paraId="636A5C4B" w14:textId="42AADA78" w:rsidR="002355EF" w:rsidRPr="00626F7E" w:rsidRDefault="002355EF" w:rsidP="00AA2A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141"/>
        <w:rPr>
          <w:rFonts w:asciiTheme="minorHAnsi" w:hAnsiTheme="minorHAnsi" w:cstheme="minorHAnsi"/>
          <w:bCs/>
          <w:color w:val="auto"/>
          <w:sz w:val="22"/>
        </w:rPr>
      </w:pPr>
      <w:r w:rsidRPr="00626F7E">
        <w:rPr>
          <w:rFonts w:asciiTheme="minorHAnsi" w:hAnsiTheme="minorHAnsi" w:cstheme="minorHAnsi"/>
          <w:bCs/>
          <w:color w:val="auto"/>
          <w:sz w:val="22"/>
        </w:rPr>
        <w:t>Wykonawca zobowiązuje się do realizacji niniejszej umowy zgodnie z zasadami wiedzy technicznej i sztuki budowlanej, Polskimi Normami oraz obowiązującymi w Rzeczypospolitej Polskiej przepisami prawa powszechnie obowiązującego.</w:t>
      </w:r>
    </w:p>
    <w:p w14:paraId="54802D85" w14:textId="5D8A8A92" w:rsidR="00F2043B" w:rsidRPr="00626F7E" w:rsidRDefault="002355EF" w:rsidP="00AA2A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141"/>
        <w:rPr>
          <w:rFonts w:asciiTheme="minorHAnsi" w:hAnsiTheme="minorHAnsi" w:cstheme="minorHAnsi"/>
          <w:bCs/>
          <w:color w:val="auto"/>
          <w:sz w:val="22"/>
        </w:rPr>
      </w:pPr>
      <w:r w:rsidRPr="00626F7E">
        <w:rPr>
          <w:rFonts w:asciiTheme="minorHAnsi" w:hAnsiTheme="minorHAnsi" w:cstheme="minorHAnsi"/>
          <w:bCs/>
          <w:color w:val="auto"/>
          <w:sz w:val="22"/>
        </w:rPr>
        <w:t xml:space="preserve">Zamawiający i Wykonawca wybrany w postępowaniu o udzielenie zamówienia obowiązani </w:t>
      </w:r>
      <w:r w:rsidR="00A95E3C" w:rsidRPr="00626F7E">
        <w:rPr>
          <w:rFonts w:asciiTheme="minorHAnsi" w:hAnsiTheme="minorHAnsi" w:cstheme="minorHAnsi"/>
          <w:bCs/>
          <w:color w:val="auto"/>
          <w:sz w:val="22"/>
        </w:rPr>
        <w:t xml:space="preserve">       </w:t>
      </w:r>
      <w:r w:rsidRPr="00626F7E">
        <w:rPr>
          <w:rFonts w:asciiTheme="minorHAnsi" w:hAnsiTheme="minorHAnsi" w:cstheme="minorHAnsi"/>
          <w:bCs/>
          <w:color w:val="auto"/>
          <w:sz w:val="22"/>
        </w:rPr>
        <w:t>są współdziałać przy wykonaniu umowy w sprawie zamówienia publicznego w celu n</w:t>
      </w:r>
      <w:r w:rsidR="00D06DD7" w:rsidRPr="00626F7E">
        <w:rPr>
          <w:rFonts w:asciiTheme="minorHAnsi" w:hAnsiTheme="minorHAnsi" w:cstheme="minorHAnsi"/>
          <w:bCs/>
          <w:color w:val="auto"/>
          <w:sz w:val="22"/>
        </w:rPr>
        <w:t>ależytej realizacji zamówienia.</w:t>
      </w:r>
    </w:p>
    <w:p w14:paraId="5EB0987F" w14:textId="5487A29B" w:rsidR="00E40626" w:rsidRPr="00626F7E" w:rsidRDefault="00E40626" w:rsidP="00E40626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color w:val="auto"/>
          <w:sz w:val="22"/>
        </w:rPr>
      </w:pPr>
    </w:p>
    <w:p w14:paraId="7275F3FD" w14:textId="321E2F64" w:rsidR="004631B9" w:rsidRPr="00626F7E" w:rsidRDefault="004631B9" w:rsidP="00E40626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color w:val="auto"/>
          <w:sz w:val="22"/>
        </w:rPr>
      </w:pPr>
    </w:p>
    <w:p w14:paraId="4B0CDA2E" w14:textId="471B0228" w:rsidR="004631B9" w:rsidRDefault="004631B9" w:rsidP="00E40626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sz w:val="22"/>
        </w:rPr>
      </w:pPr>
    </w:p>
    <w:p w14:paraId="722EA480" w14:textId="0269B8E4" w:rsidR="004631B9" w:rsidRDefault="004631B9" w:rsidP="00E40626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sz w:val="22"/>
        </w:rPr>
      </w:pPr>
    </w:p>
    <w:p w14:paraId="2CE6B601" w14:textId="77777777" w:rsidR="004631B9" w:rsidRPr="00E40626" w:rsidRDefault="004631B9" w:rsidP="00E40626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sz w:val="22"/>
        </w:rPr>
      </w:pPr>
    </w:p>
    <w:p w14:paraId="5857D01D" w14:textId="41B8F9BD" w:rsidR="000826FB" w:rsidRPr="00626F7E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b w:val="0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lastRenderedPageBreak/>
        <w:t xml:space="preserve">§ 2 </w:t>
      </w:r>
    </w:p>
    <w:p w14:paraId="3BD7CDB0" w14:textId="77777777" w:rsidR="000826FB" w:rsidRPr="00626F7E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 xml:space="preserve">Termin realizacji umowy </w:t>
      </w:r>
    </w:p>
    <w:p w14:paraId="60FABB04" w14:textId="0097E471" w:rsidR="000826FB" w:rsidRPr="00626F7E" w:rsidRDefault="000826FB" w:rsidP="00AE4C7B">
      <w:pPr>
        <w:numPr>
          <w:ilvl w:val="0"/>
          <w:numId w:val="2"/>
        </w:numPr>
        <w:spacing w:after="0" w:line="240" w:lineRule="auto"/>
        <w:ind w:left="0" w:right="0" w:hanging="260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 xml:space="preserve">Wykonawca wykona przedmiot umowy, określony w </w:t>
      </w:r>
      <w:r w:rsidRPr="00626F7E">
        <w:rPr>
          <w:rFonts w:asciiTheme="minorHAnsi" w:hAnsiTheme="minorHAnsi" w:cstheme="minorHAnsi"/>
          <w:b/>
          <w:color w:val="auto"/>
          <w:sz w:val="22"/>
        </w:rPr>
        <w:t>§ 1</w:t>
      </w:r>
      <w:r w:rsidRPr="00626F7E">
        <w:rPr>
          <w:rFonts w:asciiTheme="minorHAnsi" w:hAnsiTheme="minorHAnsi" w:cstheme="minorHAnsi"/>
          <w:color w:val="auto"/>
          <w:sz w:val="22"/>
        </w:rPr>
        <w:t xml:space="preserve"> umowy w terminie: </w:t>
      </w:r>
    </w:p>
    <w:p w14:paraId="0DE57FBE" w14:textId="77777777" w:rsidR="000826FB" w:rsidRPr="00626F7E" w:rsidRDefault="000826FB" w:rsidP="00AE4C7B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tbl>
      <w:tblPr>
        <w:tblStyle w:val="TableGrid"/>
        <w:tblW w:w="9356" w:type="dxa"/>
        <w:tblInd w:w="-289" w:type="dxa"/>
        <w:tblCellMar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3970"/>
        <w:gridCol w:w="2835"/>
        <w:gridCol w:w="2551"/>
      </w:tblGrid>
      <w:tr w:rsidR="00626F7E" w:rsidRPr="00626F7E" w14:paraId="2DDDBEAC" w14:textId="77777777" w:rsidTr="0055683B">
        <w:trPr>
          <w:trHeight w:val="523"/>
        </w:trPr>
        <w:tc>
          <w:tcPr>
            <w:tcW w:w="39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625618" w14:textId="77777777" w:rsidR="000826FB" w:rsidRPr="00626F7E" w:rsidRDefault="000826FB" w:rsidP="00AE4C7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626F7E">
              <w:rPr>
                <w:rFonts w:asciiTheme="minorHAnsi" w:hAnsiTheme="minorHAnsi" w:cstheme="minorHAnsi"/>
                <w:color w:val="auto"/>
                <w:sz w:val="22"/>
              </w:rPr>
              <w:t>Opis - nazwa zadania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8DA7CB" w14:textId="77777777" w:rsidR="000826FB" w:rsidRPr="00626F7E" w:rsidRDefault="000826FB" w:rsidP="00AE4C7B">
            <w:pPr>
              <w:spacing w:after="0" w:line="240" w:lineRule="auto"/>
              <w:ind w:left="0" w:right="0" w:hanging="67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626F7E">
              <w:rPr>
                <w:rFonts w:asciiTheme="minorHAnsi" w:hAnsiTheme="minorHAnsi" w:cstheme="minorHAnsi"/>
                <w:color w:val="auto"/>
                <w:sz w:val="22"/>
              </w:rPr>
              <w:t>Termin rozpoczęcia</w:t>
            </w:r>
          </w:p>
        </w:tc>
        <w:tc>
          <w:tcPr>
            <w:tcW w:w="25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6ADEC0" w14:textId="77777777" w:rsidR="000826FB" w:rsidRPr="00626F7E" w:rsidRDefault="000826FB" w:rsidP="00AE4C7B">
            <w:pPr>
              <w:spacing w:after="0" w:line="240" w:lineRule="auto"/>
              <w:ind w:left="0" w:right="0" w:hanging="67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626F7E">
              <w:rPr>
                <w:rFonts w:asciiTheme="minorHAnsi" w:hAnsiTheme="minorHAnsi" w:cstheme="minorHAnsi"/>
                <w:color w:val="auto"/>
                <w:sz w:val="22"/>
              </w:rPr>
              <w:t>Termin</w:t>
            </w:r>
          </w:p>
          <w:p w14:paraId="66F05AF1" w14:textId="77777777" w:rsidR="000826FB" w:rsidRPr="00626F7E" w:rsidRDefault="000826FB" w:rsidP="00AE4C7B">
            <w:pPr>
              <w:spacing w:after="0" w:line="240" w:lineRule="auto"/>
              <w:ind w:left="0" w:right="0" w:hanging="67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626F7E">
              <w:rPr>
                <w:rFonts w:asciiTheme="minorHAnsi" w:hAnsiTheme="minorHAnsi" w:cstheme="minorHAnsi"/>
                <w:color w:val="auto"/>
                <w:sz w:val="22"/>
              </w:rPr>
              <w:t>realizacji umowy</w:t>
            </w:r>
          </w:p>
        </w:tc>
      </w:tr>
      <w:tr w:rsidR="00626F7E" w:rsidRPr="00626F7E" w14:paraId="5A61C222" w14:textId="77777777" w:rsidTr="0055683B">
        <w:trPr>
          <w:trHeight w:val="936"/>
        </w:trPr>
        <w:tc>
          <w:tcPr>
            <w:tcW w:w="39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E88E46" w14:textId="77777777" w:rsidR="000826FB" w:rsidRPr="00626F7E" w:rsidRDefault="000826FB" w:rsidP="00AE4C7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626F7E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Przebudowa i modernizacja budynku „B” </w:t>
            </w:r>
            <w:r w:rsidRPr="00626F7E">
              <w:rPr>
                <w:rFonts w:asciiTheme="minorHAnsi" w:hAnsiTheme="minorHAnsi" w:cstheme="minorHAnsi"/>
                <w:b/>
                <w:color w:val="auto"/>
                <w:sz w:val="22"/>
              </w:rPr>
              <w:br/>
              <w:t>przy ul. Traugutta 21 we Wrocławiu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A6D957" w14:textId="6615F2F5" w:rsidR="000826FB" w:rsidRPr="00626F7E" w:rsidRDefault="000826FB" w:rsidP="00AE4C7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626F7E">
              <w:rPr>
                <w:rFonts w:asciiTheme="minorHAnsi" w:hAnsiTheme="minorHAnsi" w:cstheme="minorHAnsi"/>
                <w:color w:val="auto"/>
                <w:sz w:val="22"/>
              </w:rPr>
              <w:t xml:space="preserve">od dnia </w:t>
            </w:r>
            <w:r w:rsidR="00AE37BF" w:rsidRPr="00626F7E">
              <w:rPr>
                <w:rFonts w:asciiTheme="minorHAnsi" w:hAnsiTheme="minorHAnsi" w:cstheme="minorHAnsi"/>
                <w:color w:val="auto"/>
                <w:sz w:val="22"/>
              </w:rPr>
              <w:t>protokolarnego przejęcia terenu prowadzenia robót</w:t>
            </w:r>
          </w:p>
        </w:tc>
        <w:tc>
          <w:tcPr>
            <w:tcW w:w="25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E02E2C" w14:textId="77777777" w:rsidR="000826FB" w:rsidRPr="00626F7E" w:rsidRDefault="000826FB" w:rsidP="00AE4C7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626F7E">
              <w:rPr>
                <w:rFonts w:asciiTheme="minorHAnsi" w:hAnsiTheme="minorHAnsi" w:cstheme="minorHAnsi"/>
                <w:color w:val="auto"/>
                <w:sz w:val="22"/>
              </w:rPr>
              <w:t>zgodny ze złożoną ofertą</w:t>
            </w:r>
          </w:p>
          <w:p w14:paraId="5DECA423" w14:textId="7D5BAD92" w:rsidR="00445F8C" w:rsidRPr="00626F7E" w:rsidRDefault="00445F8C" w:rsidP="00AE4C7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626F7E">
              <w:rPr>
                <w:rFonts w:asciiTheme="minorHAnsi" w:hAnsiTheme="minorHAnsi" w:cstheme="minorHAnsi"/>
                <w:color w:val="auto"/>
                <w:sz w:val="22"/>
              </w:rPr>
              <w:t>tj</w:t>
            </w:r>
            <w:r w:rsidR="00172068" w:rsidRPr="00626F7E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  <w:r w:rsidRPr="00626F7E">
              <w:rPr>
                <w:rFonts w:asciiTheme="minorHAnsi" w:hAnsiTheme="minorHAnsi" w:cstheme="minorHAnsi"/>
                <w:color w:val="auto"/>
                <w:sz w:val="22"/>
              </w:rPr>
              <w:t xml:space="preserve">……. tygodni </w:t>
            </w:r>
          </w:p>
        </w:tc>
      </w:tr>
    </w:tbl>
    <w:p w14:paraId="73617002" w14:textId="77777777" w:rsidR="000826FB" w:rsidRPr="00626F7E" w:rsidRDefault="000826FB" w:rsidP="00AE4C7B">
      <w:pPr>
        <w:pStyle w:val="Bezodstpw"/>
        <w:ind w:left="0" w:right="0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ab/>
      </w:r>
    </w:p>
    <w:p w14:paraId="7FC8C4D7" w14:textId="056E9396" w:rsidR="000826FB" w:rsidRPr="00626F7E" w:rsidRDefault="000826FB" w:rsidP="00D06DD7">
      <w:pPr>
        <w:numPr>
          <w:ilvl w:val="0"/>
          <w:numId w:val="25"/>
        </w:numPr>
        <w:spacing w:after="0" w:line="240" w:lineRule="auto"/>
        <w:ind w:right="0" w:hanging="283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 xml:space="preserve">Za termin wykonania przedmiotu umowy uznana będzie data podpisania przez Strony bezusterkowego </w:t>
      </w:r>
      <w:r w:rsidRPr="00626F7E">
        <w:rPr>
          <w:rFonts w:asciiTheme="minorHAnsi" w:hAnsiTheme="minorHAnsi" w:cstheme="minorHAnsi"/>
          <w:b/>
          <w:color w:val="auto"/>
          <w:sz w:val="22"/>
        </w:rPr>
        <w:t>Ostatecznego protokołu odbioru robót</w:t>
      </w:r>
      <w:r w:rsidRPr="00626F7E">
        <w:rPr>
          <w:rFonts w:asciiTheme="minorHAnsi" w:hAnsiTheme="minorHAnsi" w:cstheme="minorHAnsi"/>
          <w:color w:val="auto"/>
          <w:sz w:val="22"/>
        </w:rPr>
        <w:t xml:space="preserve">. </w:t>
      </w:r>
    </w:p>
    <w:p w14:paraId="51ECBEEA" w14:textId="77777777" w:rsidR="00E40626" w:rsidRPr="00626F7E" w:rsidRDefault="00E40626" w:rsidP="00E40626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54347AD8" w14:textId="77777777" w:rsidR="000826FB" w:rsidRPr="00626F7E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b w:val="0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 xml:space="preserve"> § 3 </w:t>
      </w:r>
    </w:p>
    <w:p w14:paraId="7C598B5A" w14:textId="77777777" w:rsidR="000826FB" w:rsidRPr="00626F7E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b w:val="0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 xml:space="preserve">Obowiązki Stron </w:t>
      </w:r>
    </w:p>
    <w:p w14:paraId="12440890" w14:textId="77777777" w:rsidR="000826FB" w:rsidRPr="00626F7E" w:rsidRDefault="000826FB" w:rsidP="00AE4C7B">
      <w:pPr>
        <w:numPr>
          <w:ilvl w:val="0"/>
          <w:numId w:val="3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  <w:u w:val="single"/>
        </w:rPr>
        <w:t>Do obowiązków Zamawiającego należy</w:t>
      </w:r>
      <w:r w:rsidRPr="00626F7E">
        <w:rPr>
          <w:rFonts w:asciiTheme="minorHAnsi" w:hAnsiTheme="minorHAnsi" w:cstheme="minorHAnsi"/>
          <w:color w:val="auto"/>
          <w:sz w:val="22"/>
        </w:rPr>
        <w:t xml:space="preserve">: </w:t>
      </w:r>
    </w:p>
    <w:p w14:paraId="4F0AE259" w14:textId="77777777" w:rsidR="008B05D0" w:rsidRPr="00626F7E" w:rsidRDefault="000826FB" w:rsidP="003B2EFA">
      <w:pPr>
        <w:numPr>
          <w:ilvl w:val="1"/>
          <w:numId w:val="14"/>
        </w:numPr>
        <w:spacing w:after="0" w:line="240" w:lineRule="auto"/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>Wprowadzenie Wykonawcy na teren robót przed przystąpieniem do ich wykonywania z dokonaniem protokolarnego przekazania terenu prowadzenia robót</w:t>
      </w:r>
      <w:r w:rsidR="000B5100" w:rsidRPr="00626F7E">
        <w:rPr>
          <w:rFonts w:asciiTheme="minorHAnsi" w:hAnsiTheme="minorHAnsi" w:cstheme="minorHAnsi"/>
          <w:color w:val="auto"/>
          <w:sz w:val="22"/>
        </w:rPr>
        <w:t xml:space="preserve"> oraz przekazania</w:t>
      </w:r>
      <w:r w:rsidR="008B05D0" w:rsidRPr="00626F7E">
        <w:rPr>
          <w:rFonts w:asciiTheme="minorHAnsi" w:hAnsiTheme="minorHAnsi" w:cstheme="minorHAnsi"/>
          <w:color w:val="auto"/>
          <w:sz w:val="22"/>
        </w:rPr>
        <w:t>:</w:t>
      </w:r>
    </w:p>
    <w:p w14:paraId="7B6157B3" w14:textId="121DB8BA" w:rsidR="008B05D0" w:rsidRPr="00626F7E" w:rsidRDefault="008B05D0" w:rsidP="008B05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>-</w:t>
      </w:r>
      <w:r w:rsidR="0063342E" w:rsidRPr="00626F7E">
        <w:rPr>
          <w:rFonts w:asciiTheme="minorHAnsi" w:hAnsiTheme="minorHAnsi" w:cstheme="minorHAnsi"/>
          <w:color w:val="auto"/>
          <w:sz w:val="22"/>
        </w:rPr>
        <w:t xml:space="preserve"> </w:t>
      </w:r>
      <w:r w:rsidRPr="00626F7E">
        <w:rPr>
          <w:rFonts w:asciiTheme="minorHAnsi" w:hAnsiTheme="minorHAnsi" w:cstheme="minorHAnsi"/>
          <w:color w:val="auto"/>
          <w:sz w:val="22"/>
        </w:rPr>
        <w:t>projektu budowlanego</w:t>
      </w:r>
      <w:r w:rsidR="0063342E" w:rsidRPr="00626F7E">
        <w:rPr>
          <w:rFonts w:asciiTheme="minorHAnsi" w:hAnsiTheme="minorHAnsi" w:cstheme="minorHAnsi"/>
          <w:color w:val="auto"/>
          <w:sz w:val="22"/>
        </w:rPr>
        <w:t xml:space="preserve"> budynku ASP przy ul. Traugutta 21B we Wrocławiu uwzględniający kompleksowy audyt energetyczny (architektura i konstrukcje)</w:t>
      </w:r>
    </w:p>
    <w:p w14:paraId="6789A94A" w14:textId="564E65A7" w:rsidR="008B05D0" w:rsidRPr="00626F7E" w:rsidRDefault="008B05D0" w:rsidP="008B05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 xml:space="preserve">- </w:t>
      </w:r>
      <w:r w:rsidR="0063342E" w:rsidRPr="00626F7E">
        <w:rPr>
          <w:rFonts w:asciiTheme="minorHAnsi" w:hAnsiTheme="minorHAnsi" w:cstheme="minorHAnsi"/>
          <w:color w:val="auto"/>
          <w:sz w:val="22"/>
        </w:rPr>
        <w:t xml:space="preserve"> </w:t>
      </w:r>
      <w:r w:rsidRPr="00626F7E">
        <w:rPr>
          <w:rFonts w:asciiTheme="minorHAnsi" w:hAnsiTheme="minorHAnsi" w:cstheme="minorHAnsi"/>
          <w:color w:val="auto"/>
          <w:sz w:val="22"/>
        </w:rPr>
        <w:t>specyfikacji technicznej</w:t>
      </w:r>
      <w:r w:rsidR="0063342E" w:rsidRPr="00626F7E">
        <w:rPr>
          <w:rFonts w:asciiTheme="minorHAnsi" w:hAnsiTheme="minorHAnsi" w:cstheme="minorHAnsi"/>
          <w:color w:val="auto"/>
          <w:sz w:val="22"/>
        </w:rPr>
        <w:t xml:space="preserve"> wykonania i odbioru robót termomodernizacji i remontu budynku dydaktycznego ASP przy ul. Traugutta 21 B we Wrocławiu (Listopad 2015 r., aktualizacja Marzec 2021 r.)</w:t>
      </w:r>
    </w:p>
    <w:p w14:paraId="5709425F" w14:textId="72246D82" w:rsidR="000826FB" w:rsidRPr="00626F7E" w:rsidRDefault="008B05D0" w:rsidP="008B05D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 xml:space="preserve">- </w:t>
      </w:r>
      <w:r w:rsidR="0063342E" w:rsidRPr="00626F7E">
        <w:rPr>
          <w:rFonts w:asciiTheme="minorHAnsi" w:hAnsiTheme="minorHAnsi" w:cstheme="minorHAnsi"/>
          <w:color w:val="auto"/>
          <w:sz w:val="22"/>
        </w:rPr>
        <w:t xml:space="preserve"> </w:t>
      </w:r>
      <w:r w:rsidRPr="00626F7E">
        <w:rPr>
          <w:rFonts w:asciiTheme="minorHAnsi" w:hAnsiTheme="minorHAnsi" w:cstheme="minorHAnsi"/>
          <w:color w:val="auto"/>
          <w:sz w:val="22"/>
        </w:rPr>
        <w:t>przedmiar</w:t>
      </w:r>
      <w:r w:rsidR="00881B44" w:rsidRPr="00626F7E">
        <w:rPr>
          <w:rFonts w:asciiTheme="minorHAnsi" w:hAnsiTheme="minorHAnsi" w:cstheme="minorHAnsi"/>
          <w:color w:val="auto"/>
          <w:sz w:val="22"/>
        </w:rPr>
        <w:t>u</w:t>
      </w:r>
      <w:r w:rsidRPr="00626F7E">
        <w:rPr>
          <w:rFonts w:asciiTheme="minorHAnsi" w:hAnsiTheme="minorHAnsi" w:cstheme="minorHAnsi"/>
          <w:color w:val="auto"/>
          <w:sz w:val="22"/>
        </w:rPr>
        <w:t xml:space="preserve"> robót.   </w:t>
      </w:r>
      <w:r w:rsidR="000B5100" w:rsidRPr="00626F7E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94409FC" w14:textId="48FCBB94" w:rsidR="000826FB" w:rsidRPr="00626F7E" w:rsidRDefault="000826FB" w:rsidP="003B2EFA">
      <w:pPr>
        <w:numPr>
          <w:ilvl w:val="1"/>
          <w:numId w:val="14"/>
        </w:numPr>
        <w:spacing w:after="0" w:line="240" w:lineRule="auto"/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 xml:space="preserve">Zapewnienie </w:t>
      </w:r>
      <w:r w:rsidR="0063342E" w:rsidRPr="00626F7E">
        <w:rPr>
          <w:rFonts w:asciiTheme="minorHAnsi" w:hAnsiTheme="minorHAnsi" w:cstheme="minorHAnsi"/>
          <w:color w:val="auto"/>
          <w:sz w:val="22"/>
        </w:rPr>
        <w:t xml:space="preserve">inspektora </w:t>
      </w:r>
      <w:r w:rsidRPr="00626F7E">
        <w:rPr>
          <w:rFonts w:asciiTheme="minorHAnsi" w:hAnsiTheme="minorHAnsi" w:cstheme="minorHAnsi"/>
          <w:color w:val="auto"/>
          <w:sz w:val="22"/>
        </w:rPr>
        <w:t xml:space="preserve">nadzoru inwestorskiego nad wykonywanymi robotami. </w:t>
      </w:r>
    </w:p>
    <w:p w14:paraId="623FC95C" w14:textId="77777777" w:rsidR="000826FB" w:rsidRPr="00626F7E" w:rsidRDefault="000826FB" w:rsidP="003B2EFA">
      <w:pPr>
        <w:numPr>
          <w:ilvl w:val="1"/>
          <w:numId w:val="14"/>
        </w:numPr>
        <w:spacing w:after="0" w:line="240" w:lineRule="auto"/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 xml:space="preserve">Wskazanie miejsca na zagospodarowanie zaplecza. </w:t>
      </w:r>
    </w:p>
    <w:p w14:paraId="441CACD5" w14:textId="77777777" w:rsidR="000826FB" w:rsidRPr="00626F7E" w:rsidRDefault="000826FB" w:rsidP="003B2EFA">
      <w:pPr>
        <w:numPr>
          <w:ilvl w:val="1"/>
          <w:numId w:val="14"/>
        </w:numPr>
        <w:spacing w:after="0" w:line="240" w:lineRule="auto"/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 xml:space="preserve">Odbiór przedmiotu umowy. </w:t>
      </w:r>
    </w:p>
    <w:p w14:paraId="1B1F3C20" w14:textId="77777777" w:rsidR="000826FB" w:rsidRPr="00626F7E" w:rsidRDefault="000826FB" w:rsidP="00AE4C7B">
      <w:pPr>
        <w:numPr>
          <w:ilvl w:val="0"/>
          <w:numId w:val="3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  <w:u w:val="single"/>
        </w:rPr>
        <w:t>Do obowiązków Wykonawcy należy</w:t>
      </w:r>
      <w:r w:rsidRPr="00626F7E">
        <w:rPr>
          <w:rFonts w:asciiTheme="minorHAnsi" w:hAnsiTheme="minorHAnsi" w:cstheme="minorHAnsi"/>
          <w:color w:val="auto"/>
          <w:sz w:val="22"/>
        </w:rPr>
        <w:t xml:space="preserve">: </w:t>
      </w:r>
    </w:p>
    <w:p w14:paraId="18525BD0" w14:textId="5B4CA1FD" w:rsidR="000826FB" w:rsidRPr="00626F7E" w:rsidRDefault="00D06DD7" w:rsidP="003B2EFA">
      <w:pPr>
        <w:numPr>
          <w:ilvl w:val="1"/>
          <w:numId w:val="15"/>
        </w:numPr>
        <w:spacing w:after="0" w:line="240" w:lineRule="auto"/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>Protokolarne</w:t>
      </w:r>
      <w:r w:rsidR="000826FB" w:rsidRPr="00626F7E">
        <w:rPr>
          <w:rFonts w:asciiTheme="minorHAnsi" w:hAnsiTheme="minorHAnsi" w:cstheme="minorHAnsi"/>
          <w:color w:val="auto"/>
          <w:sz w:val="22"/>
        </w:rPr>
        <w:t xml:space="preserve"> </w:t>
      </w:r>
      <w:r w:rsidR="00D34909" w:rsidRPr="00626F7E">
        <w:rPr>
          <w:rFonts w:asciiTheme="minorHAnsi" w:hAnsiTheme="minorHAnsi" w:cstheme="minorHAnsi"/>
          <w:color w:val="auto"/>
          <w:sz w:val="22"/>
        </w:rPr>
        <w:t xml:space="preserve">przejęcie </w:t>
      </w:r>
      <w:r w:rsidR="000826FB" w:rsidRPr="00626F7E">
        <w:rPr>
          <w:rFonts w:asciiTheme="minorHAnsi" w:hAnsiTheme="minorHAnsi" w:cstheme="minorHAnsi"/>
          <w:color w:val="auto"/>
          <w:sz w:val="22"/>
        </w:rPr>
        <w:t xml:space="preserve">terenu prowadzenia robót, w dniu rozpoczęcia robót określonym w </w:t>
      </w:r>
      <w:r w:rsidR="000826FB" w:rsidRPr="00626F7E">
        <w:rPr>
          <w:rFonts w:asciiTheme="minorHAnsi" w:hAnsiTheme="minorHAnsi" w:cstheme="minorHAnsi"/>
          <w:b/>
          <w:color w:val="auto"/>
          <w:sz w:val="22"/>
        </w:rPr>
        <w:t>§ 2 ust. 1</w:t>
      </w:r>
      <w:r w:rsidR="000826FB" w:rsidRPr="00626F7E">
        <w:rPr>
          <w:rFonts w:asciiTheme="minorHAnsi" w:hAnsiTheme="minorHAnsi" w:cstheme="minorHAnsi"/>
          <w:color w:val="auto"/>
          <w:sz w:val="22"/>
        </w:rPr>
        <w:t xml:space="preserve"> (</w:t>
      </w:r>
      <w:r w:rsidR="000826FB" w:rsidRPr="00626F7E">
        <w:rPr>
          <w:rFonts w:asciiTheme="minorHAnsi" w:hAnsiTheme="minorHAnsi" w:cstheme="minorHAnsi"/>
          <w:b/>
          <w:color w:val="auto"/>
          <w:sz w:val="22"/>
        </w:rPr>
        <w:t>wzór protokołu</w:t>
      </w:r>
      <w:r w:rsidR="00AE3B54" w:rsidRPr="00626F7E">
        <w:rPr>
          <w:rFonts w:asciiTheme="minorHAnsi" w:hAnsiTheme="minorHAnsi" w:cstheme="minorHAnsi"/>
          <w:b/>
          <w:color w:val="auto"/>
          <w:sz w:val="22"/>
        </w:rPr>
        <w:t>-</w:t>
      </w:r>
      <w:r w:rsidR="000826FB" w:rsidRPr="00626F7E">
        <w:rPr>
          <w:rFonts w:asciiTheme="minorHAnsi" w:hAnsiTheme="minorHAnsi" w:cstheme="minorHAnsi"/>
          <w:b/>
          <w:color w:val="auto"/>
          <w:sz w:val="22"/>
        </w:rPr>
        <w:t xml:space="preserve"> załącznik nr 5</w:t>
      </w:r>
      <w:r w:rsidR="000826FB" w:rsidRPr="00626F7E">
        <w:rPr>
          <w:rFonts w:asciiTheme="minorHAnsi" w:hAnsiTheme="minorHAnsi" w:cstheme="minorHAnsi"/>
          <w:color w:val="auto"/>
          <w:sz w:val="22"/>
        </w:rPr>
        <w:t xml:space="preserve">). </w:t>
      </w:r>
    </w:p>
    <w:p w14:paraId="2A98F947" w14:textId="7214379C" w:rsidR="000826FB" w:rsidRPr="00AE4C7B" w:rsidRDefault="000826FB" w:rsidP="003B2EFA">
      <w:pPr>
        <w:numPr>
          <w:ilvl w:val="1"/>
          <w:numId w:val="15"/>
        </w:numPr>
        <w:spacing w:after="0" w:line="240" w:lineRule="auto"/>
        <w:ind w:left="0" w:right="0" w:hanging="284"/>
        <w:rPr>
          <w:rFonts w:asciiTheme="minorHAnsi" w:hAnsiTheme="minorHAnsi" w:cstheme="minorHAnsi"/>
          <w:sz w:val="22"/>
        </w:rPr>
      </w:pPr>
      <w:r w:rsidRPr="00626F7E">
        <w:rPr>
          <w:rFonts w:asciiTheme="minorHAnsi" w:hAnsiTheme="minorHAnsi" w:cstheme="minorHAnsi"/>
          <w:color w:val="auto"/>
          <w:sz w:val="22"/>
        </w:rPr>
        <w:t xml:space="preserve">Informowanie inspektora nadzoru o terminach zakrycia robót z takim wyprzedzeniem, aby była możliwość zachowania terminów odbiorów pod rygorem wykonania odkryć sprawdzających, </w:t>
      </w:r>
      <w:r w:rsidR="0074701B" w:rsidRPr="00626F7E">
        <w:rPr>
          <w:rFonts w:asciiTheme="minorHAnsi" w:hAnsiTheme="minorHAnsi" w:cstheme="minorHAnsi"/>
          <w:color w:val="auto"/>
          <w:sz w:val="22"/>
        </w:rPr>
        <w:t xml:space="preserve">                      </w:t>
      </w:r>
      <w:r w:rsidRPr="00626F7E">
        <w:rPr>
          <w:rFonts w:asciiTheme="minorHAnsi" w:hAnsiTheme="minorHAnsi" w:cstheme="minorHAnsi"/>
          <w:color w:val="auto"/>
          <w:sz w:val="22"/>
        </w:rPr>
        <w:t>a następnie przywrócenia stanu poprzedniego na koszt Wykonaw</w:t>
      </w:r>
      <w:r w:rsidRPr="00AE4C7B">
        <w:rPr>
          <w:rFonts w:asciiTheme="minorHAnsi" w:hAnsiTheme="minorHAnsi" w:cstheme="minorHAnsi"/>
          <w:sz w:val="22"/>
        </w:rPr>
        <w:t xml:space="preserve">cy. </w:t>
      </w:r>
    </w:p>
    <w:p w14:paraId="499FF3E8" w14:textId="03DB45AE" w:rsidR="000826FB" w:rsidRPr="00AE4C7B" w:rsidRDefault="000826FB" w:rsidP="003B2EFA">
      <w:pPr>
        <w:numPr>
          <w:ilvl w:val="1"/>
          <w:numId w:val="15"/>
        </w:numPr>
        <w:spacing w:after="0" w:line="240" w:lineRule="auto"/>
        <w:ind w:left="0" w:right="0" w:hanging="284"/>
        <w:rPr>
          <w:rFonts w:asciiTheme="minorHAnsi" w:hAnsiTheme="minorHAnsi" w:cstheme="minorHAnsi"/>
          <w:sz w:val="22"/>
        </w:rPr>
      </w:pPr>
      <w:r w:rsidRPr="00AE4C7B">
        <w:rPr>
          <w:rFonts w:asciiTheme="minorHAnsi" w:hAnsiTheme="minorHAnsi" w:cstheme="minorHAnsi"/>
          <w:sz w:val="22"/>
        </w:rPr>
        <w:t>Zabezpieczenie rejonu robót w dniu jego przekazania do czasu odebrania robót</w:t>
      </w:r>
      <w:r w:rsidR="00CD2848">
        <w:rPr>
          <w:rFonts w:asciiTheme="minorHAnsi" w:hAnsiTheme="minorHAnsi" w:cstheme="minorHAnsi"/>
          <w:sz w:val="22"/>
        </w:rPr>
        <w:t>,</w:t>
      </w:r>
      <w:r w:rsidRPr="00AE4C7B">
        <w:rPr>
          <w:rFonts w:asciiTheme="minorHAnsi" w:hAnsiTheme="minorHAnsi" w:cstheme="minorHAnsi"/>
          <w:sz w:val="22"/>
        </w:rPr>
        <w:t xml:space="preserve"> w tym zabezpieczenie pod względem bhp i ppoż. miejsca wykonywania robót i miejsca składowania materiałów; zapewnienie ochrony mienia. </w:t>
      </w:r>
    </w:p>
    <w:p w14:paraId="185CE054" w14:textId="2DE464E0" w:rsidR="000826FB" w:rsidRPr="00AE4C7B" w:rsidRDefault="000826FB" w:rsidP="003B2EFA">
      <w:pPr>
        <w:numPr>
          <w:ilvl w:val="1"/>
          <w:numId w:val="15"/>
        </w:numPr>
        <w:spacing w:after="0" w:line="240" w:lineRule="auto"/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AE4C7B">
        <w:rPr>
          <w:rFonts w:asciiTheme="minorHAnsi" w:hAnsiTheme="minorHAnsi" w:cstheme="minorHAnsi"/>
          <w:sz w:val="22"/>
        </w:rPr>
        <w:t>Zagospodarowanie odpadów i przestrzeganie przepisów formalno</w:t>
      </w:r>
      <w:r w:rsidR="00C97468">
        <w:rPr>
          <w:rFonts w:asciiTheme="minorHAnsi" w:hAnsiTheme="minorHAnsi" w:cstheme="minorHAnsi"/>
          <w:sz w:val="22"/>
        </w:rPr>
        <w:t>-</w:t>
      </w:r>
      <w:r w:rsidRPr="00AE4C7B">
        <w:rPr>
          <w:rFonts w:asciiTheme="minorHAnsi" w:hAnsiTheme="minorHAnsi" w:cstheme="minorHAnsi"/>
          <w:sz w:val="22"/>
        </w:rPr>
        <w:t>prawnych</w:t>
      </w:r>
      <w:r w:rsidR="0074701B">
        <w:rPr>
          <w:rFonts w:asciiTheme="minorHAnsi" w:hAnsiTheme="minorHAnsi" w:cstheme="minorHAnsi"/>
          <w:sz w:val="22"/>
        </w:rPr>
        <w:t>,</w:t>
      </w:r>
      <w:r w:rsidRPr="00AE4C7B">
        <w:rPr>
          <w:rFonts w:asciiTheme="minorHAnsi" w:hAnsiTheme="minorHAnsi" w:cstheme="minorHAnsi"/>
          <w:sz w:val="22"/>
        </w:rPr>
        <w:t xml:space="preserve"> wynikających z ustawy </w:t>
      </w:r>
      <w:r w:rsidR="008A5F72">
        <w:rPr>
          <w:rFonts w:asciiTheme="minorHAnsi" w:hAnsiTheme="minorHAnsi" w:cstheme="minorHAnsi"/>
          <w:sz w:val="22"/>
        </w:rPr>
        <w:t xml:space="preserve">  </w:t>
      </w:r>
      <w:r w:rsidRPr="00AE4C7B">
        <w:rPr>
          <w:rFonts w:asciiTheme="minorHAnsi" w:hAnsiTheme="minorHAnsi" w:cstheme="minorHAnsi"/>
          <w:sz w:val="22"/>
        </w:rPr>
        <w:t>o odpadach z dnia 14.12.2012 r. (</w:t>
      </w:r>
      <w:r w:rsidRPr="00AE4C7B">
        <w:rPr>
          <w:rFonts w:asciiTheme="minorHAnsi" w:hAnsiTheme="minorHAnsi" w:cstheme="minorHAnsi"/>
          <w:color w:val="auto"/>
          <w:sz w:val="22"/>
        </w:rPr>
        <w:t xml:space="preserve">Dz.U. 2020 poz.797 </w:t>
      </w:r>
      <w:proofErr w:type="spellStart"/>
      <w:r w:rsidRPr="00AE4C7B">
        <w:rPr>
          <w:rFonts w:asciiTheme="minorHAnsi" w:hAnsiTheme="minorHAnsi" w:cstheme="minorHAnsi"/>
          <w:color w:val="auto"/>
          <w:sz w:val="22"/>
        </w:rPr>
        <w:t>t</w:t>
      </w:r>
      <w:r w:rsidR="003D52E2">
        <w:rPr>
          <w:rFonts w:asciiTheme="minorHAnsi" w:hAnsiTheme="minorHAnsi" w:cstheme="minorHAnsi"/>
          <w:color w:val="auto"/>
          <w:sz w:val="22"/>
        </w:rPr>
        <w:t>.</w:t>
      </w:r>
      <w:r w:rsidRPr="00AE4C7B">
        <w:rPr>
          <w:rFonts w:asciiTheme="minorHAnsi" w:hAnsiTheme="minorHAnsi" w:cstheme="minorHAnsi"/>
          <w:color w:val="auto"/>
          <w:sz w:val="22"/>
        </w:rPr>
        <w:t>j</w:t>
      </w:r>
      <w:proofErr w:type="spellEnd"/>
      <w:r w:rsidRPr="00AE4C7B">
        <w:rPr>
          <w:rFonts w:asciiTheme="minorHAnsi" w:hAnsiTheme="minorHAnsi" w:cstheme="minorHAnsi"/>
          <w:color w:val="auto"/>
          <w:sz w:val="22"/>
        </w:rPr>
        <w:t xml:space="preserve">.). </w:t>
      </w:r>
    </w:p>
    <w:p w14:paraId="3E16B036" w14:textId="01F72626" w:rsidR="000826FB" w:rsidRPr="00AE4C7B" w:rsidRDefault="000826FB" w:rsidP="003B2EFA">
      <w:pPr>
        <w:numPr>
          <w:ilvl w:val="1"/>
          <w:numId w:val="15"/>
        </w:numPr>
        <w:spacing w:after="0" w:line="240" w:lineRule="auto"/>
        <w:ind w:left="0" w:right="0" w:hanging="284"/>
        <w:rPr>
          <w:rFonts w:asciiTheme="minorHAnsi" w:hAnsiTheme="minorHAnsi" w:cstheme="minorHAnsi"/>
          <w:sz w:val="22"/>
        </w:rPr>
      </w:pPr>
      <w:r w:rsidRPr="00AE4C7B">
        <w:rPr>
          <w:rFonts w:asciiTheme="minorHAnsi" w:hAnsiTheme="minorHAnsi" w:cstheme="minorHAnsi"/>
          <w:color w:val="auto"/>
          <w:sz w:val="22"/>
        </w:rPr>
        <w:t xml:space="preserve">Sporządzenie przed rozpoczęciem robót budowlanych planu Bezpieczeństwa i Ochrony Zdrowia– zgodnie z art. 21 a Ustawy Prawo Budowlane i przekazanie tego dokumentu </w:t>
      </w:r>
      <w:r w:rsidRPr="00AE4C7B">
        <w:rPr>
          <w:rFonts w:asciiTheme="minorHAnsi" w:hAnsiTheme="minorHAnsi" w:cstheme="minorHAnsi"/>
          <w:sz w:val="22"/>
        </w:rPr>
        <w:t xml:space="preserve">Zamawiającemu, najpóźniej w dniu przejęcia terenu budowy. </w:t>
      </w:r>
    </w:p>
    <w:p w14:paraId="0772DC37" w14:textId="77777777" w:rsidR="000826FB" w:rsidRPr="00AE4C7B" w:rsidRDefault="000826FB" w:rsidP="003B2EFA">
      <w:pPr>
        <w:numPr>
          <w:ilvl w:val="1"/>
          <w:numId w:val="15"/>
        </w:numPr>
        <w:spacing w:after="0" w:line="240" w:lineRule="auto"/>
        <w:ind w:left="0" w:right="0" w:hanging="284"/>
        <w:rPr>
          <w:rFonts w:asciiTheme="minorHAnsi" w:hAnsiTheme="minorHAnsi" w:cstheme="minorHAnsi"/>
          <w:sz w:val="22"/>
        </w:rPr>
      </w:pPr>
      <w:r w:rsidRPr="00AE4C7B">
        <w:rPr>
          <w:rFonts w:asciiTheme="minorHAnsi" w:hAnsiTheme="minorHAnsi" w:cstheme="minorHAnsi"/>
          <w:sz w:val="22"/>
        </w:rPr>
        <w:t xml:space="preserve">Wykonanie przedmiotu umowy zgodnie z przepisami prawa budowlanego, obowiązującymi normami, zasadami wiedzy technicznej i sztuki budowlanej. </w:t>
      </w:r>
    </w:p>
    <w:p w14:paraId="5C76E03A" w14:textId="0E0CD285" w:rsidR="000826FB" w:rsidRPr="00AE4C7B" w:rsidRDefault="000826FB" w:rsidP="003B2EFA">
      <w:pPr>
        <w:numPr>
          <w:ilvl w:val="1"/>
          <w:numId w:val="15"/>
        </w:numPr>
        <w:spacing w:after="0" w:line="240" w:lineRule="auto"/>
        <w:ind w:left="0" w:right="0" w:hanging="284"/>
        <w:rPr>
          <w:rFonts w:asciiTheme="minorHAnsi" w:hAnsiTheme="minorHAnsi" w:cstheme="minorHAnsi"/>
          <w:sz w:val="22"/>
        </w:rPr>
      </w:pPr>
      <w:r w:rsidRPr="00AE4C7B">
        <w:rPr>
          <w:rFonts w:asciiTheme="minorHAnsi" w:hAnsiTheme="minorHAnsi" w:cstheme="minorHAnsi"/>
          <w:sz w:val="22"/>
        </w:rPr>
        <w:t>Zapewnienie na własny koszt i stosowanie</w:t>
      </w:r>
      <w:r w:rsidR="00CD2848">
        <w:rPr>
          <w:rFonts w:asciiTheme="minorHAnsi" w:hAnsiTheme="minorHAnsi" w:cstheme="minorHAnsi"/>
          <w:sz w:val="22"/>
        </w:rPr>
        <w:t xml:space="preserve"> </w:t>
      </w:r>
      <w:r w:rsidRPr="00AE4C7B">
        <w:rPr>
          <w:rFonts w:asciiTheme="minorHAnsi" w:hAnsiTheme="minorHAnsi" w:cstheme="minorHAnsi"/>
          <w:sz w:val="22"/>
        </w:rPr>
        <w:t>- materiałów budowlanych i urządzeń</w:t>
      </w:r>
      <w:r w:rsidR="00A8756C">
        <w:rPr>
          <w:rFonts w:asciiTheme="minorHAnsi" w:hAnsiTheme="minorHAnsi" w:cstheme="minorHAnsi"/>
          <w:sz w:val="22"/>
        </w:rPr>
        <w:t>,</w:t>
      </w:r>
      <w:r w:rsidRPr="00AE4C7B">
        <w:rPr>
          <w:rFonts w:asciiTheme="minorHAnsi" w:hAnsiTheme="minorHAnsi" w:cstheme="minorHAnsi"/>
          <w:sz w:val="22"/>
        </w:rPr>
        <w:t xml:space="preserve"> posiadających certyfikaty na znak bezpieczeństwa, aprobaty techniczne, certyfikaty zgodności lub deklaracje zgodności, atesty. </w:t>
      </w:r>
    </w:p>
    <w:p w14:paraId="5784FE64" w14:textId="0321548F" w:rsidR="000826FB" w:rsidRPr="00AE4C7B" w:rsidRDefault="000826FB" w:rsidP="003B2EFA">
      <w:pPr>
        <w:numPr>
          <w:ilvl w:val="1"/>
          <w:numId w:val="15"/>
        </w:numPr>
        <w:spacing w:after="0" w:line="240" w:lineRule="auto"/>
        <w:ind w:left="0" w:right="0" w:hanging="284"/>
        <w:rPr>
          <w:rFonts w:asciiTheme="minorHAnsi" w:hAnsiTheme="minorHAnsi" w:cstheme="minorHAnsi"/>
          <w:sz w:val="22"/>
        </w:rPr>
      </w:pPr>
      <w:r w:rsidRPr="00AE4C7B">
        <w:rPr>
          <w:rFonts w:asciiTheme="minorHAnsi" w:hAnsiTheme="minorHAnsi" w:cstheme="minorHAnsi"/>
          <w:sz w:val="22"/>
        </w:rPr>
        <w:t>Natychmiastowe usunięcie szkód i awarii spowodowanych przez Wykonawcę lub podwykonawców</w:t>
      </w:r>
      <w:r w:rsidR="00A8756C">
        <w:rPr>
          <w:rFonts w:asciiTheme="minorHAnsi" w:hAnsiTheme="minorHAnsi" w:cstheme="minorHAnsi"/>
          <w:sz w:val="22"/>
        </w:rPr>
        <w:t xml:space="preserve">         </w:t>
      </w:r>
      <w:r w:rsidRPr="00AE4C7B">
        <w:rPr>
          <w:rFonts w:asciiTheme="minorHAnsi" w:hAnsiTheme="minorHAnsi" w:cstheme="minorHAnsi"/>
          <w:sz w:val="22"/>
        </w:rPr>
        <w:t xml:space="preserve"> w trakcie realizacji robót. </w:t>
      </w:r>
    </w:p>
    <w:p w14:paraId="24201CB2" w14:textId="77777777" w:rsidR="000826FB" w:rsidRPr="00AE4C7B" w:rsidRDefault="000826FB" w:rsidP="003B2EFA">
      <w:pPr>
        <w:numPr>
          <w:ilvl w:val="1"/>
          <w:numId w:val="15"/>
        </w:numPr>
        <w:spacing w:after="0" w:line="240" w:lineRule="auto"/>
        <w:ind w:left="0" w:right="0" w:hanging="284"/>
        <w:rPr>
          <w:rFonts w:asciiTheme="minorHAnsi" w:hAnsiTheme="minorHAnsi" w:cstheme="minorHAnsi"/>
          <w:sz w:val="22"/>
        </w:rPr>
      </w:pPr>
      <w:r w:rsidRPr="00AE4C7B">
        <w:rPr>
          <w:rFonts w:asciiTheme="minorHAnsi" w:hAnsiTheme="minorHAnsi" w:cstheme="minorHAnsi"/>
          <w:sz w:val="22"/>
        </w:rPr>
        <w:t xml:space="preserve">Współpraca z Zamawiającym. </w:t>
      </w:r>
    </w:p>
    <w:p w14:paraId="7EF98E62" w14:textId="77777777" w:rsidR="000826FB" w:rsidRPr="00AE4C7B" w:rsidRDefault="000826FB" w:rsidP="003B2EFA">
      <w:pPr>
        <w:numPr>
          <w:ilvl w:val="1"/>
          <w:numId w:val="15"/>
        </w:numPr>
        <w:spacing w:after="0" w:line="240" w:lineRule="auto"/>
        <w:ind w:left="0" w:right="0" w:hanging="426"/>
        <w:rPr>
          <w:rFonts w:asciiTheme="minorHAnsi" w:hAnsiTheme="minorHAnsi" w:cstheme="minorHAnsi"/>
          <w:sz w:val="22"/>
        </w:rPr>
      </w:pPr>
      <w:r w:rsidRPr="00AE4C7B">
        <w:rPr>
          <w:rFonts w:asciiTheme="minorHAnsi" w:hAnsiTheme="minorHAnsi" w:cstheme="minorHAnsi"/>
          <w:sz w:val="22"/>
        </w:rPr>
        <w:t xml:space="preserve">Zapewnienie realizacji robót przez odpowiednio wykwalifikowanych i posiadających uprawnienia pracowników, zapewnienie obecności kierownika budowy na placu budowy. </w:t>
      </w:r>
    </w:p>
    <w:p w14:paraId="46D84EDF" w14:textId="77777777" w:rsidR="000826FB" w:rsidRPr="00AE4C7B" w:rsidRDefault="000826FB" w:rsidP="003B2EFA">
      <w:pPr>
        <w:numPr>
          <w:ilvl w:val="1"/>
          <w:numId w:val="15"/>
        </w:numPr>
        <w:spacing w:after="0" w:line="240" w:lineRule="auto"/>
        <w:ind w:left="0" w:right="0" w:hanging="426"/>
        <w:rPr>
          <w:rFonts w:asciiTheme="minorHAnsi" w:hAnsiTheme="minorHAnsi" w:cstheme="minorHAnsi"/>
          <w:sz w:val="22"/>
        </w:rPr>
      </w:pPr>
      <w:r w:rsidRPr="00AE4C7B">
        <w:rPr>
          <w:rFonts w:asciiTheme="minorHAnsi" w:hAnsiTheme="minorHAnsi" w:cstheme="minorHAnsi"/>
          <w:sz w:val="22"/>
        </w:rPr>
        <w:lastRenderedPageBreak/>
        <w:t xml:space="preserve">Wykonanie przedmiotu umowy w uzgodnionych terminach. </w:t>
      </w:r>
    </w:p>
    <w:p w14:paraId="735691DB" w14:textId="77777777" w:rsidR="000826FB" w:rsidRPr="00AE4C7B" w:rsidRDefault="000826FB" w:rsidP="003B2EFA">
      <w:pPr>
        <w:numPr>
          <w:ilvl w:val="1"/>
          <w:numId w:val="15"/>
        </w:numPr>
        <w:spacing w:after="0" w:line="240" w:lineRule="auto"/>
        <w:ind w:left="0" w:right="0" w:hanging="426"/>
        <w:rPr>
          <w:rFonts w:asciiTheme="minorHAnsi" w:hAnsiTheme="minorHAnsi" w:cstheme="minorHAnsi"/>
          <w:sz w:val="22"/>
        </w:rPr>
      </w:pPr>
      <w:r w:rsidRPr="00AE4C7B">
        <w:rPr>
          <w:rFonts w:asciiTheme="minorHAnsi" w:hAnsiTheme="minorHAnsi" w:cstheme="minorHAnsi"/>
          <w:sz w:val="22"/>
        </w:rPr>
        <w:t xml:space="preserve">Wykonanie przed zgłoszeniem przedmiotu umowy do odbioru wszystkich niezbędnych prób, odbiorów i badań z wynikiem pozytywnym. </w:t>
      </w:r>
    </w:p>
    <w:p w14:paraId="5B267E63" w14:textId="7DEFA501" w:rsidR="000826FB" w:rsidRPr="00AE4C7B" w:rsidRDefault="000826FB" w:rsidP="003B2EFA">
      <w:pPr>
        <w:numPr>
          <w:ilvl w:val="1"/>
          <w:numId w:val="15"/>
        </w:numPr>
        <w:spacing w:after="0" w:line="240" w:lineRule="auto"/>
        <w:ind w:left="0" w:right="0" w:hanging="426"/>
        <w:rPr>
          <w:rFonts w:asciiTheme="minorHAnsi" w:hAnsiTheme="minorHAnsi" w:cstheme="minorHAnsi"/>
          <w:sz w:val="22"/>
        </w:rPr>
      </w:pPr>
      <w:r w:rsidRPr="00AE4C7B">
        <w:rPr>
          <w:rFonts w:asciiTheme="minorHAnsi" w:hAnsiTheme="minorHAnsi" w:cstheme="minorHAnsi"/>
          <w:sz w:val="22"/>
        </w:rPr>
        <w:t xml:space="preserve">Uporządkowanie terenu po zakończeniu robót oraz przekazanie go Zamawiającemu w terminie nie późniejszym </w:t>
      </w:r>
      <w:r w:rsidRPr="00F1349E">
        <w:rPr>
          <w:rFonts w:asciiTheme="minorHAnsi" w:hAnsiTheme="minorHAnsi" w:cstheme="minorHAnsi"/>
          <w:sz w:val="22"/>
        </w:rPr>
        <w:t xml:space="preserve">niż </w:t>
      </w:r>
      <w:r w:rsidR="00F1349E" w:rsidRPr="00F1349E">
        <w:rPr>
          <w:rFonts w:asciiTheme="minorHAnsi" w:hAnsiTheme="minorHAnsi" w:cstheme="minorHAnsi"/>
          <w:color w:val="auto"/>
          <w:sz w:val="22"/>
        </w:rPr>
        <w:t xml:space="preserve">termin </w:t>
      </w:r>
      <w:r w:rsidR="00EE706F" w:rsidRPr="00F1349E">
        <w:rPr>
          <w:rFonts w:asciiTheme="minorHAnsi" w:hAnsiTheme="minorHAnsi" w:cstheme="minorHAnsi"/>
          <w:color w:val="auto"/>
          <w:sz w:val="22"/>
        </w:rPr>
        <w:t>ostatecznego</w:t>
      </w:r>
      <w:r w:rsidR="00D2500A" w:rsidRPr="00F1349E">
        <w:rPr>
          <w:rFonts w:asciiTheme="minorHAnsi" w:hAnsiTheme="minorHAnsi" w:cstheme="minorHAnsi"/>
          <w:color w:val="auto"/>
          <w:sz w:val="22"/>
        </w:rPr>
        <w:t xml:space="preserve"> </w:t>
      </w:r>
      <w:r w:rsidRPr="00F1349E">
        <w:rPr>
          <w:rFonts w:asciiTheme="minorHAnsi" w:hAnsiTheme="minorHAnsi" w:cstheme="minorHAnsi"/>
          <w:sz w:val="22"/>
        </w:rPr>
        <w:t>odbioru robót oraz</w:t>
      </w:r>
      <w:r w:rsidRPr="00AE4C7B">
        <w:rPr>
          <w:rFonts w:asciiTheme="minorHAnsi" w:hAnsiTheme="minorHAnsi" w:cstheme="minorHAnsi"/>
          <w:sz w:val="22"/>
        </w:rPr>
        <w:t xml:space="preserve"> bieżące utrzymanie w czystości i dobrym stanie technicznym placu budowy, utrzymanie ogólnego porządku na budowie. </w:t>
      </w:r>
    </w:p>
    <w:p w14:paraId="6ECB714E" w14:textId="422E8401" w:rsidR="000826FB" w:rsidRPr="00AE4C7B" w:rsidRDefault="000826FB" w:rsidP="003B2EFA">
      <w:pPr>
        <w:numPr>
          <w:ilvl w:val="1"/>
          <w:numId w:val="15"/>
        </w:numPr>
        <w:spacing w:after="0" w:line="240" w:lineRule="auto"/>
        <w:ind w:left="0" w:right="0" w:hanging="426"/>
        <w:rPr>
          <w:rFonts w:asciiTheme="minorHAnsi" w:hAnsiTheme="minorHAnsi" w:cstheme="minorHAnsi"/>
          <w:sz w:val="22"/>
        </w:rPr>
      </w:pPr>
      <w:r w:rsidRPr="00AE4C7B">
        <w:rPr>
          <w:rFonts w:asciiTheme="minorHAnsi" w:hAnsiTheme="minorHAnsi" w:cstheme="minorHAnsi"/>
          <w:sz w:val="22"/>
        </w:rPr>
        <w:t xml:space="preserve">Przygotowanie dokumentów </w:t>
      </w:r>
      <w:r w:rsidRPr="00A458B2">
        <w:rPr>
          <w:rFonts w:asciiTheme="minorHAnsi" w:hAnsiTheme="minorHAnsi" w:cstheme="minorHAnsi"/>
          <w:color w:val="auto"/>
          <w:sz w:val="22"/>
        </w:rPr>
        <w:t xml:space="preserve">do </w:t>
      </w:r>
      <w:r w:rsidR="00814C1A" w:rsidRPr="00A458B2">
        <w:rPr>
          <w:rFonts w:asciiTheme="minorHAnsi" w:hAnsiTheme="minorHAnsi" w:cstheme="minorHAnsi"/>
          <w:color w:val="auto"/>
          <w:sz w:val="22"/>
        </w:rPr>
        <w:t>ostatecznego</w:t>
      </w:r>
      <w:r w:rsidRPr="00A458B2">
        <w:rPr>
          <w:rFonts w:asciiTheme="minorHAnsi" w:hAnsiTheme="minorHAnsi" w:cstheme="minorHAnsi"/>
          <w:color w:val="auto"/>
          <w:sz w:val="22"/>
        </w:rPr>
        <w:t xml:space="preserve"> odbioru</w:t>
      </w:r>
      <w:r w:rsidRPr="00AE4C7B">
        <w:rPr>
          <w:rFonts w:asciiTheme="minorHAnsi" w:hAnsiTheme="minorHAnsi" w:cstheme="minorHAnsi"/>
          <w:sz w:val="22"/>
        </w:rPr>
        <w:t xml:space="preserve">. </w:t>
      </w:r>
    </w:p>
    <w:p w14:paraId="0DC6B945" w14:textId="25D6761E" w:rsidR="000826FB" w:rsidRPr="00302509" w:rsidRDefault="000826FB" w:rsidP="003B2EFA">
      <w:pPr>
        <w:numPr>
          <w:ilvl w:val="1"/>
          <w:numId w:val="15"/>
        </w:numPr>
        <w:spacing w:after="0" w:line="240" w:lineRule="auto"/>
        <w:ind w:left="0" w:right="0" w:hanging="426"/>
        <w:rPr>
          <w:rFonts w:asciiTheme="minorHAnsi" w:hAnsiTheme="minorHAnsi" w:cstheme="minorHAnsi"/>
          <w:color w:val="auto"/>
          <w:sz w:val="22"/>
        </w:rPr>
      </w:pPr>
      <w:r w:rsidRPr="00AE4C7B">
        <w:rPr>
          <w:rFonts w:asciiTheme="minorHAnsi" w:hAnsiTheme="minorHAnsi" w:cstheme="minorHAnsi"/>
          <w:sz w:val="22"/>
        </w:rPr>
        <w:t>Poniesienie kosztów związanych z korzystaniem z urządzeń infrastruktury technicznej do celów związanych z wykonywaniem robót budowlanych, próbami i odbiorami</w:t>
      </w:r>
      <w:r w:rsidR="00530561">
        <w:rPr>
          <w:rFonts w:asciiTheme="minorHAnsi" w:hAnsiTheme="minorHAnsi" w:cstheme="minorHAnsi"/>
          <w:sz w:val="22"/>
        </w:rPr>
        <w:t>,</w:t>
      </w:r>
      <w:r w:rsidRPr="00AE4C7B">
        <w:rPr>
          <w:rFonts w:asciiTheme="minorHAnsi" w:hAnsiTheme="minorHAnsi" w:cstheme="minorHAnsi"/>
          <w:sz w:val="22"/>
        </w:rPr>
        <w:t xml:space="preserve"> w tym kosztów energii elektrycznej i zużycia wody. Koszty zużycia energii elektrycznej i wody będą refakturowane </w:t>
      </w:r>
      <w:r w:rsidR="00530561">
        <w:rPr>
          <w:rFonts w:asciiTheme="minorHAnsi" w:hAnsiTheme="minorHAnsi" w:cstheme="minorHAnsi"/>
          <w:sz w:val="22"/>
        </w:rPr>
        <w:t xml:space="preserve">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przez Zamawiającego na Wykonawcę na podstawie faktur dostawców oraz stanów liczników odnotowanych w protokołach rozpoczęcia i zakończenia robót budowlanych. </w:t>
      </w:r>
    </w:p>
    <w:p w14:paraId="6A9E93F4" w14:textId="77777777" w:rsidR="00096A79" w:rsidRPr="00302509" w:rsidRDefault="000826FB" w:rsidP="00B354AA">
      <w:pPr>
        <w:numPr>
          <w:ilvl w:val="1"/>
          <w:numId w:val="15"/>
        </w:numPr>
        <w:spacing w:after="0" w:line="240" w:lineRule="auto"/>
        <w:ind w:left="0" w:right="0" w:hanging="426"/>
        <w:rPr>
          <w:rFonts w:asciiTheme="minorHAnsi" w:hAnsiTheme="minorHAnsi" w:cstheme="minorHAnsi"/>
          <w:b/>
          <w:bCs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Wykonawca i podwykonawca</w:t>
      </w:r>
      <w:r w:rsidR="00990B8E" w:rsidRPr="00302509">
        <w:rPr>
          <w:rFonts w:asciiTheme="minorHAnsi" w:hAnsiTheme="minorHAnsi" w:cstheme="minorHAnsi"/>
          <w:color w:val="auto"/>
          <w:sz w:val="22"/>
        </w:rPr>
        <w:t xml:space="preserve"> lub dalszy podwykonawca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zobowiązani są realizować przedmiot zamówienia z udziałem osób pozostających z nim (lub z podwykonawcą) w stosunku pracy</w:t>
      </w:r>
      <w:r w:rsidR="00542969" w:rsidRPr="00302509">
        <w:rPr>
          <w:rFonts w:asciiTheme="minorHAnsi" w:hAnsiTheme="minorHAnsi" w:cstheme="minorHAnsi"/>
          <w:color w:val="auto"/>
          <w:sz w:val="22"/>
        </w:rPr>
        <w:t xml:space="preserve">           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 rozumieniu art. 22 § 1  </w:t>
      </w:r>
      <w:r w:rsidR="00445F8C" w:rsidRPr="00302509">
        <w:rPr>
          <w:rFonts w:asciiTheme="minorHAnsi" w:hAnsiTheme="minorHAnsi" w:cstheme="minorHAnsi"/>
          <w:color w:val="auto"/>
          <w:sz w:val="22"/>
        </w:rPr>
        <w:t>ustawy z dnia 26 czerwca 1974 r.- Kodeks pracy (Dz. U. z 20</w:t>
      </w:r>
      <w:r w:rsidR="000B5100" w:rsidRPr="00302509">
        <w:rPr>
          <w:rFonts w:asciiTheme="minorHAnsi" w:hAnsiTheme="minorHAnsi" w:cstheme="minorHAnsi"/>
          <w:color w:val="auto"/>
          <w:sz w:val="22"/>
        </w:rPr>
        <w:t>20</w:t>
      </w:r>
      <w:r w:rsidR="00445F8C" w:rsidRPr="00302509">
        <w:rPr>
          <w:rFonts w:asciiTheme="minorHAnsi" w:hAnsiTheme="minorHAnsi" w:cstheme="minorHAnsi"/>
          <w:color w:val="auto"/>
          <w:sz w:val="22"/>
        </w:rPr>
        <w:t xml:space="preserve"> r. poz. </w:t>
      </w:r>
      <w:r w:rsidR="000B5100" w:rsidRPr="00302509">
        <w:rPr>
          <w:rFonts w:asciiTheme="minorHAnsi" w:hAnsiTheme="minorHAnsi" w:cstheme="minorHAnsi"/>
          <w:color w:val="auto"/>
          <w:sz w:val="22"/>
        </w:rPr>
        <w:t>1320</w:t>
      </w:r>
      <w:r w:rsidR="00445F8C" w:rsidRPr="00302509">
        <w:rPr>
          <w:rFonts w:asciiTheme="minorHAnsi" w:hAnsiTheme="minorHAnsi" w:cstheme="minorHAnsi"/>
          <w:color w:val="auto"/>
          <w:sz w:val="22"/>
        </w:rPr>
        <w:t>)  lub analogicznych przepisów państw członkowskich UE, EOG.</w:t>
      </w:r>
      <w:r w:rsidR="00445F8C" w:rsidRPr="00302509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</w:p>
    <w:p w14:paraId="6F1C6C32" w14:textId="509B2A0F" w:rsidR="000826FB" w:rsidRPr="00302509" w:rsidRDefault="000826FB" w:rsidP="00F20AAE">
      <w:pPr>
        <w:numPr>
          <w:ilvl w:val="1"/>
          <w:numId w:val="15"/>
        </w:numPr>
        <w:spacing w:after="0" w:line="240" w:lineRule="auto"/>
        <w:ind w:left="0" w:right="0" w:hanging="426"/>
        <w:rPr>
          <w:rFonts w:asciiTheme="minorHAnsi" w:hAnsiTheme="minorHAnsi" w:cstheme="minorHAnsi"/>
          <w:b/>
          <w:bCs/>
          <w:color w:val="auto"/>
          <w:sz w:val="22"/>
        </w:rPr>
      </w:pPr>
      <w:r w:rsidRPr="00302509">
        <w:rPr>
          <w:rFonts w:asciiTheme="minorHAnsi" w:hAnsiTheme="minorHAnsi" w:cstheme="minorHAnsi"/>
          <w:b/>
          <w:bCs/>
          <w:color w:val="auto"/>
          <w:sz w:val="22"/>
        </w:rPr>
        <w:t xml:space="preserve">Zamawiający wymaga, aby Wykonawca lub </w:t>
      </w:r>
      <w:r w:rsidR="00096A79" w:rsidRPr="00302509">
        <w:rPr>
          <w:rFonts w:asciiTheme="minorHAnsi" w:hAnsiTheme="minorHAnsi" w:cstheme="minorHAnsi"/>
          <w:b/>
          <w:bCs/>
          <w:color w:val="auto"/>
          <w:sz w:val="22"/>
        </w:rPr>
        <w:t>p</w:t>
      </w:r>
      <w:r w:rsidRPr="00302509">
        <w:rPr>
          <w:rFonts w:asciiTheme="minorHAnsi" w:hAnsiTheme="minorHAnsi" w:cstheme="minorHAnsi"/>
          <w:b/>
          <w:bCs/>
          <w:color w:val="auto"/>
          <w:sz w:val="22"/>
        </w:rPr>
        <w:t>odwykonawca</w:t>
      </w:r>
      <w:r w:rsidR="00096A79" w:rsidRPr="00302509">
        <w:rPr>
          <w:rFonts w:asciiTheme="minorHAnsi" w:hAnsiTheme="minorHAnsi" w:cstheme="minorHAnsi"/>
          <w:b/>
          <w:bCs/>
          <w:color w:val="auto"/>
          <w:sz w:val="22"/>
        </w:rPr>
        <w:t>,</w:t>
      </w:r>
      <w:r w:rsidR="00990B8E" w:rsidRPr="00302509">
        <w:rPr>
          <w:rFonts w:asciiTheme="minorHAnsi" w:hAnsiTheme="minorHAnsi" w:cstheme="minorHAnsi"/>
          <w:color w:val="auto"/>
          <w:sz w:val="22"/>
        </w:rPr>
        <w:t xml:space="preserve"> lub dalszy podwykonawca</w:t>
      </w:r>
      <w:r w:rsidR="00E1727F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b/>
          <w:bCs/>
          <w:color w:val="auto"/>
          <w:sz w:val="22"/>
        </w:rPr>
        <w:t xml:space="preserve"> zatrudniał na podstawie umowy o pracę osoby, które wykonywać będą w ramach realizacji niniejszego zamówienia następujące czynności: </w:t>
      </w:r>
    </w:p>
    <w:tbl>
      <w:tblPr>
        <w:tblStyle w:val="TableGrid"/>
        <w:tblW w:w="9072" w:type="dxa"/>
        <w:tblInd w:w="-5" w:type="dxa"/>
        <w:tblCellMar>
          <w:top w:w="87" w:type="dxa"/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02509" w:rsidRPr="00302509" w14:paraId="5DD66EB4" w14:textId="77777777" w:rsidTr="008F4293">
        <w:trPr>
          <w:trHeight w:val="231"/>
        </w:trPr>
        <w:tc>
          <w:tcPr>
            <w:tcW w:w="90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6FB785" w14:textId="77777777" w:rsidR="000826FB" w:rsidRPr="00302509" w:rsidRDefault="000826FB" w:rsidP="00AE4C7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2509">
              <w:rPr>
                <w:rFonts w:asciiTheme="minorHAnsi" w:hAnsiTheme="minorHAnsi" w:cstheme="minorHAnsi"/>
                <w:color w:val="auto"/>
                <w:sz w:val="22"/>
              </w:rPr>
              <w:t xml:space="preserve">Wykaz czynności, które mają być realizowane przez osoby zatrudnione przez Wykonawcę </w:t>
            </w:r>
          </w:p>
          <w:p w14:paraId="48E03ECF" w14:textId="6DE41335" w:rsidR="000826FB" w:rsidRPr="00302509" w:rsidRDefault="000826FB" w:rsidP="00AE4C7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2509">
              <w:rPr>
                <w:rFonts w:asciiTheme="minorHAnsi" w:hAnsiTheme="minorHAnsi" w:cstheme="minorHAnsi"/>
                <w:color w:val="auto"/>
                <w:sz w:val="22"/>
              </w:rPr>
              <w:t xml:space="preserve">lub </w:t>
            </w:r>
            <w:r w:rsidR="00096A79" w:rsidRPr="00302509">
              <w:rPr>
                <w:rFonts w:asciiTheme="minorHAnsi" w:hAnsiTheme="minorHAnsi" w:cstheme="minorHAnsi"/>
                <w:color w:val="auto"/>
                <w:sz w:val="22"/>
              </w:rPr>
              <w:t>p</w:t>
            </w:r>
            <w:r w:rsidRPr="00302509">
              <w:rPr>
                <w:rFonts w:asciiTheme="minorHAnsi" w:hAnsiTheme="minorHAnsi" w:cstheme="minorHAnsi"/>
                <w:color w:val="auto"/>
                <w:sz w:val="22"/>
              </w:rPr>
              <w:t>odwykonawcę/</w:t>
            </w:r>
            <w:r w:rsidR="00096A79" w:rsidRPr="00302509">
              <w:rPr>
                <w:rFonts w:asciiTheme="minorHAnsi" w:hAnsiTheme="minorHAnsi" w:cstheme="minorHAnsi"/>
                <w:color w:val="auto"/>
                <w:sz w:val="22"/>
              </w:rPr>
              <w:t>p</w:t>
            </w:r>
            <w:r w:rsidRPr="00302509">
              <w:rPr>
                <w:rFonts w:asciiTheme="minorHAnsi" w:hAnsiTheme="minorHAnsi" w:cstheme="minorHAnsi"/>
                <w:color w:val="auto"/>
                <w:sz w:val="22"/>
              </w:rPr>
              <w:t>odwykonawców</w:t>
            </w:r>
            <w:r w:rsidR="005A5AA6" w:rsidRPr="00302509">
              <w:rPr>
                <w:rFonts w:asciiTheme="minorHAnsi" w:hAnsiTheme="minorHAnsi" w:cstheme="minorHAnsi"/>
                <w:color w:val="auto"/>
                <w:sz w:val="22"/>
              </w:rPr>
              <w:t>,</w:t>
            </w:r>
            <w:r w:rsidR="00990B8E" w:rsidRPr="00302509">
              <w:rPr>
                <w:rFonts w:asciiTheme="minorHAnsi" w:hAnsiTheme="minorHAnsi" w:cstheme="minorHAnsi"/>
                <w:color w:val="auto"/>
                <w:sz w:val="22"/>
              </w:rPr>
              <w:t xml:space="preserve"> lub dalszych podwykonawców</w:t>
            </w:r>
            <w:r w:rsidRPr="00302509">
              <w:rPr>
                <w:rFonts w:asciiTheme="minorHAnsi" w:hAnsiTheme="minorHAnsi" w:cstheme="minorHAnsi"/>
                <w:color w:val="auto"/>
                <w:sz w:val="22"/>
              </w:rPr>
              <w:t xml:space="preserve"> na umowę o pracę</w:t>
            </w:r>
            <w:r w:rsidR="00096A79" w:rsidRPr="00302509">
              <w:rPr>
                <w:rFonts w:asciiTheme="minorHAnsi" w:hAnsiTheme="minorHAnsi" w:cstheme="minorHAnsi"/>
                <w:color w:val="auto"/>
                <w:sz w:val="22"/>
              </w:rPr>
              <w:t>:</w:t>
            </w:r>
          </w:p>
        </w:tc>
      </w:tr>
      <w:tr w:rsidR="00302509" w:rsidRPr="00302509" w14:paraId="17ECA7D2" w14:textId="77777777" w:rsidTr="008F4293">
        <w:trPr>
          <w:trHeight w:val="542"/>
        </w:trPr>
        <w:tc>
          <w:tcPr>
            <w:tcW w:w="90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61D1A0" w14:textId="77777777" w:rsidR="000826FB" w:rsidRPr="00302509" w:rsidRDefault="000826FB" w:rsidP="003B2EF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right="0" w:hanging="284"/>
              <w:contextualSpacing w:val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2509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Roboty w branży ogólnobudowlanej w zakresie zgodnym ze </w:t>
            </w:r>
            <w:bookmarkStart w:id="2" w:name="_Hlk69911483"/>
            <w:r w:rsidRPr="00302509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Szczegółowym opisem przedmiotu zamówienia: </w:t>
            </w:r>
          </w:p>
          <w:bookmarkEnd w:id="2"/>
          <w:p w14:paraId="71B39F9E" w14:textId="77777777" w:rsidR="000826FB" w:rsidRPr="00302509" w:rsidRDefault="000826FB" w:rsidP="003B2EF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right="0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2509">
              <w:rPr>
                <w:rFonts w:asciiTheme="minorHAnsi" w:hAnsiTheme="minorHAnsi" w:cstheme="minorHAnsi"/>
                <w:color w:val="auto"/>
                <w:sz w:val="22"/>
              </w:rPr>
              <w:t xml:space="preserve">Roboty ziemne. </w:t>
            </w:r>
          </w:p>
          <w:p w14:paraId="12FF6EF5" w14:textId="77777777" w:rsidR="000826FB" w:rsidRPr="00302509" w:rsidRDefault="000826FB" w:rsidP="003B2EF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right="0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2509">
              <w:rPr>
                <w:rFonts w:asciiTheme="minorHAnsi" w:hAnsiTheme="minorHAnsi" w:cstheme="minorHAnsi"/>
                <w:color w:val="auto"/>
                <w:sz w:val="22"/>
              </w:rPr>
              <w:t xml:space="preserve">Roboty posadzkowe. </w:t>
            </w:r>
          </w:p>
          <w:p w14:paraId="6C505889" w14:textId="77777777" w:rsidR="000826FB" w:rsidRPr="00302509" w:rsidRDefault="000826FB" w:rsidP="003B2EF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right="0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2509">
              <w:rPr>
                <w:rFonts w:asciiTheme="minorHAnsi" w:hAnsiTheme="minorHAnsi" w:cstheme="minorHAnsi"/>
                <w:color w:val="auto"/>
                <w:sz w:val="22"/>
              </w:rPr>
              <w:t xml:space="preserve">Roboty w zakresie kształtowania terenów rekreacyjnych. </w:t>
            </w:r>
          </w:p>
          <w:p w14:paraId="61616E10" w14:textId="77777777" w:rsidR="000826FB" w:rsidRPr="00302509" w:rsidRDefault="000826FB" w:rsidP="003B2EF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right="0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2509">
              <w:rPr>
                <w:rFonts w:asciiTheme="minorHAnsi" w:hAnsiTheme="minorHAnsi" w:cstheme="minorHAnsi"/>
                <w:color w:val="auto"/>
                <w:sz w:val="22"/>
              </w:rPr>
              <w:t xml:space="preserve">Roboty w zakresie konstrukcji drewnianych. </w:t>
            </w:r>
          </w:p>
          <w:p w14:paraId="71C84409" w14:textId="77777777" w:rsidR="000826FB" w:rsidRPr="00302509" w:rsidRDefault="000826FB" w:rsidP="003B2EF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right="0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2509">
              <w:rPr>
                <w:rFonts w:asciiTheme="minorHAnsi" w:hAnsiTheme="minorHAnsi" w:cstheme="minorHAnsi"/>
                <w:color w:val="auto"/>
                <w:sz w:val="22"/>
              </w:rPr>
              <w:t xml:space="preserve">Wykonywanie pokryć dachowych. </w:t>
            </w:r>
          </w:p>
          <w:p w14:paraId="2AE70083" w14:textId="77777777" w:rsidR="000826FB" w:rsidRPr="00302509" w:rsidRDefault="000826FB" w:rsidP="003B2EF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right="0" w:hanging="284"/>
              <w:contextualSpacing w:val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2509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Roboty instalacyjne elektryczne w zakresie zgodnym ze Szczegółowym opisem przedmiotu zamówienia: </w:t>
            </w:r>
          </w:p>
          <w:p w14:paraId="7B0B6326" w14:textId="77777777" w:rsidR="000826FB" w:rsidRPr="00302509" w:rsidRDefault="000826FB" w:rsidP="003B2EF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right="0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2509">
              <w:rPr>
                <w:rFonts w:asciiTheme="minorHAnsi" w:hAnsiTheme="minorHAnsi" w:cstheme="minorHAnsi"/>
                <w:color w:val="auto"/>
                <w:sz w:val="22"/>
              </w:rPr>
              <w:t>Instalacja elektrycznych urządzeń rozdzielczych.</w:t>
            </w:r>
          </w:p>
          <w:p w14:paraId="7EE7A688" w14:textId="77777777" w:rsidR="000826FB" w:rsidRPr="00302509" w:rsidRDefault="000826FB" w:rsidP="003B2EF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right="0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302509">
              <w:rPr>
                <w:rFonts w:asciiTheme="minorHAnsi" w:hAnsiTheme="minorHAnsi" w:cstheme="minorHAnsi"/>
                <w:color w:val="auto"/>
                <w:sz w:val="22"/>
              </w:rPr>
              <w:t>Roboty w zakresie przewodów instalacyjnych i opraw elektrycznych.</w:t>
            </w:r>
          </w:p>
        </w:tc>
      </w:tr>
    </w:tbl>
    <w:p w14:paraId="211C759A" w14:textId="0485E4D4" w:rsidR="000826FB" w:rsidRPr="00302509" w:rsidRDefault="000826FB" w:rsidP="003B2EFA">
      <w:pPr>
        <w:numPr>
          <w:ilvl w:val="1"/>
          <w:numId w:val="15"/>
        </w:numPr>
        <w:spacing w:after="0" w:line="240" w:lineRule="auto"/>
        <w:ind w:left="0" w:right="0" w:hanging="426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Zatrudnienie osób</w:t>
      </w:r>
      <w:r w:rsidR="006A724B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o których mowa w </w:t>
      </w:r>
      <w:r w:rsidRPr="00302509">
        <w:rPr>
          <w:rFonts w:asciiTheme="minorHAnsi" w:hAnsiTheme="minorHAnsi" w:cstheme="minorHAnsi"/>
          <w:b/>
          <w:color w:val="auto"/>
          <w:sz w:val="22"/>
        </w:rPr>
        <w:t>pkt 17)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, winno trwać przez cały okres realizacji zamówienia. </w:t>
      </w:r>
    </w:p>
    <w:p w14:paraId="5BD85E99" w14:textId="2102B5FE" w:rsidR="000826FB" w:rsidRPr="00302509" w:rsidRDefault="000826FB" w:rsidP="003B2EFA">
      <w:pPr>
        <w:numPr>
          <w:ilvl w:val="1"/>
          <w:numId w:val="15"/>
        </w:numPr>
        <w:spacing w:after="0" w:line="240" w:lineRule="auto"/>
        <w:ind w:left="0" w:right="0" w:hanging="426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Najpóźniej w dniu wprowadzenia na budowę Wykonawca dostarczy Zamawiającemu listę osób </w:t>
      </w:r>
      <w:r w:rsidRPr="00302509">
        <w:rPr>
          <w:rFonts w:asciiTheme="minorHAnsi" w:hAnsiTheme="minorHAnsi" w:cstheme="minorHAnsi"/>
          <w:b/>
          <w:color w:val="auto"/>
          <w:sz w:val="22"/>
        </w:rPr>
        <w:t>(wzór listy</w:t>
      </w:r>
      <w:r w:rsidR="00543922" w:rsidRPr="00302509">
        <w:rPr>
          <w:rFonts w:asciiTheme="minorHAnsi" w:hAnsiTheme="minorHAnsi" w:cstheme="minorHAnsi"/>
          <w:b/>
          <w:color w:val="auto"/>
          <w:sz w:val="22"/>
        </w:rPr>
        <w:t>-</w:t>
      </w:r>
      <w:r w:rsidRPr="00302509">
        <w:rPr>
          <w:rFonts w:asciiTheme="minorHAnsi" w:hAnsiTheme="minorHAnsi" w:cstheme="minorHAnsi"/>
          <w:b/>
          <w:color w:val="auto"/>
          <w:sz w:val="22"/>
        </w:rPr>
        <w:t xml:space="preserve"> załącznik nr 9)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wraz z informacją o podstawie do dysponowania pracownikami oraz informacją </w:t>
      </w:r>
      <w:r w:rsidR="00543922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>o czynnościach wykonywanych przez wskazane o</w:t>
      </w:r>
      <w:r w:rsidR="00D06DD7" w:rsidRPr="00302509">
        <w:rPr>
          <w:rFonts w:asciiTheme="minorHAnsi" w:hAnsiTheme="minorHAnsi" w:cstheme="minorHAnsi"/>
          <w:color w:val="auto"/>
          <w:sz w:val="22"/>
        </w:rPr>
        <w:t xml:space="preserve">soby, podpisaną przez te osoby </w:t>
      </w:r>
      <w:r w:rsidR="009B3084" w:rsidRPr="00302509">
        <w:rPr>
          <w:rFonts w:asciiTheme="minorHAnsi" w:hAnsiTheme="minorHAnsi" w:cstheme="minorHAnsi"/>
          <w:color w:val="auto"/>
          <w:sz w:val="22"/>
        </w:rPr>
        <w:t xml:space="preserve">                         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(albo od </w:t>
      </w:r>
      <w:r w:rsidR="00543922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odwykonawców</w:t>
      </w:r>
      <w:r w:rsidR="00990B8E" w:rsidRPr="00302509">
        <w:rPr>
          <w:rFonts w:asciiTheme="minorHAnsi" w:hAnsiTheme="minorHAnsi" w:cstheme="minorHAnsi"/>
          <w:color w:val="auto"/>
          <w:sz w:val="22"/>
        </w:rPr>
        <w:t xml:space="preserve"> lub dalszych</w:t>
      </w:r>
      <w:r w:rsidR="00543922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990B8E" w:rsidRPr="00302509">
        <w:rPr>
          <w:rFonts w:asciiTheme="minorHAnsi" w:hAnsiTheme="minorHAnsi" w:cstheme="minorHAnsi"/>
          <w:color w:val="auto"/>
          <w:sz w:val="22"/>
        </w:rPr>
        <w:t>podwykonawców</w:t>
      </w:r>
      <w:r w:rsidRPr="00302509">
        <w:rPr>
          <w:rFonts w:asciiTheme="minorHAnsi" w:hAnsiTheme="minorHAnsi" w:cstheme="minorHAnsi"/>
          <w:color w:val="auto"/>
          <w:sz w:val="22"/>
        </w:rPr>
        <w:t>, o ile są już znani). W trakcie realizacji zamówienia Zamawiający uprawniony jest do wykonywania czynności kontrolnych wobec Wykonawcy odnośnie spełniania przez Wykonawcę</w:t>
      </w:r>
      <w:r w:rsidR="00990B8E" w:rsidRPr="00302509">
        <w:rPr>
          <w:rFonts w:asciiTheme="minorHAnsi" w:hAnsiTheme="minorHAnsi" w:cstheme="minorHAnsi"/>
          <w:color w:val="auto"/>
          <w:sz w:val="22"/>
        </w:rPr>
        <w:t>,</w:t>
      </w:r>
      <w:r w:rsidR="00543922" w:rsidRPr="00302509">
        <w:rPr>
          <w:rFonts w:asciiTheme="minorHAnsi" w:hAnsiTheme="minorHAnsi" w:cstheme="minorHAnsi"/>
          <w:color w:val="auto"/>
          <w:sz w:val="22"/>
        </w:rPr>
        <w:t xml:space="preserve"> 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odwykonawcę </w:t>
      </w:r>
      <w:r w:rsidR="00990B8E" w:rsidRPr="00302509">
        <w:rPr>
          <w:rFonts w:asciiTheme="minorHAnsi" w:hAnsiTheme="minorHAnsi" w:cstheme="minorHAnsi"/>
          <w:color w:val="auto"/>
          <w:sz w:val="22"/>
        </w:rPr>
        <w:t>lub dalszego</w:t>
      </w:r>
      <w:r w:rsidR="00543922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990B8E" w:rsidRPr="00302509">
        <w:rPr>
          <w:rFonts w:asciiTheme="minorHAnsi" w:hAnsiTheme="minorHAnsi" w:cstheme="minorHAnsi"/>
          <w:color w:val="auto"/>
          <w:sz w:val="22"/>
        </w:rPr>
        <w:t xml:space="preserve">podwykonawcę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wymogu zatrudnienia na podstawie umowy o pracę osób, o których mowa w </w:t>
      </w:r>
      <w:r w:rsidRPr="00302509">
        <w:rPr>
          <w:rFonts w:asciiTheme="minorHAnsi" w:hAnsiTheme="minorHAnsi" w:cstheme="minorHAnsi"/>
          <w:b/>
          <w:color w:val="auto"/>
          <w:sz w:val="22"/>
        </w:rPr>
        <w:t>pkt 17)</w:t>
      </w:r>
      <w:r w:rsidR="00F51A73" w:rsidRPr="00302509">
        <w:rPr>
          <w:rFonts w:asciiTheme="minorHAnsi" w:hAnsiTheme="minorHAnsi" w:cstheme="minorHAnsi"/>
          <w:b/>
          <w:color w:val="auto"/>
          <w:sz w:val="22"/>
        </w:rPr>
        <w:t>.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Zamawiający uprawniony jest w szczególności do:</w:t>
      </w:r>
    </w:p>
    <w:p w14:paraId="16B202A1" w14:textId="77777777" w:rsidR="000826FB" w:rsidRPr="00302509" w:rsidRDefault="000826FB" w:rsidP="003B2EFA">
      <w:pPr>
        <w:pStyle w:val="Akapitzlist"/>
        <w:numPr>
          <w:ilvl w:val="0"/>
          <w:numId w:val="16"/>
        </w:numPr>
        <w:spacing w:after="0" w:line="240" w:lineRule="auto"/>
        <w:ind w:left="0" w:right="0" w:hanging="283"/>
        <w:contextualSpacing w:val="0"/>
        <w:jc w:val="left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żądania oświadczeń i dokumentów w zakresie potwierdzenia spełniania ww. wymogów,</w:t>
      </w:r>
    </w:p>
    <w:p w14:paraId="461B954F" w14:textId="77777777" w:rsidR="000826FB" w:rsidRPr="00302509" w:rsidRDefault="000826FB" w:rsidP="003B2EFA">
      <w:pPr>
        <w:pStyle w:val="Akapitzlist"/>
        <w:numPr>
          <w:ilvl w:val="0"/>
          <w:numId w:val="16"/>
        </w:numPr>
        <w:spacing w:after="0" w:line="240" w:lineRule="auto"/>
        <w:ind w:left="0" w:right="0" w:hanging="283"/>
        <w:contextualSpacing w:val="0"/>
        <w:jc w:val="left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żądania wyjaśnień w przypadku wątpliwości w zakresie potwierdzenia spełniania ww. wymogów, </w:t>
      </w:r>
    </w:p>
    <w:p w14:paraId="2B3BC1BB" w14:textId="77777777" w:rsidR="000826FB" w:rsidRPr="00302509" w:rsidRDefault="000826FB" w:rsidP="003B2EFA">
      <w:pPr>
        <w:pStyle w:val="Akapitzlist"/>
        <w:numPr>
          <w:ilvl w:val="0"/>
          <w:numId w:val="16"/>
        </w:numPr>
        <w:spacing w:after="0" w:line="240" w:lineRule="auto"/>
        <w:ind w:left="0" w:right="0" w:hanging="283"/>
        <w:contextualSpacing w:val="0"/>
        <w:jc w:val="left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przeprowadzania kontroli na miejscu wykonywania świadczenia. </w:t>
      </w:r>
    </w:p>
    <w:p w14:paraId="2E83E818" w14:textId="000CA439" w:rsidR="000826FB" w:rsidRPr="00302509" w:rsidRDefault="000826FB" w:rsidP="003B2EFA">
      <w:pPr>
        <w:numPr>
          <w:ilvl w:val="1"/>
          <w:numId w:val="15"/>
        </w:numPr>
        <w:spacing w:after="0" w:line="240" w:lineRule="auto"/>
        <w:ind w:left="0" w:right="0" w:hanging="426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 trakcie realizacji zamówienia</w:t>
      </w:r>
      <w:r w:rsidR="009B3084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na każde wezwanie Zamawiającego</w:t>
      </w:r>
      <w:r w:rsidR="00F51A73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 wyznaczonym w tym wezwaniu terminie</w:t>
      </w:r>
      <w:r w:rsidR="00F51A73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Wykonawca przedłoży Zamawiającemu wskazane poniżej dowody w celu potwierdzenia spełnienia wymogu zatrudnienia na podstawie umowy o pracę przez Wykonawcę lub </w:t>
      </w:r>
      <w:r w:rsidR="00F51A7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odwykonawcę</w:t>
      </w:r>
      <w:r w:rsidR="00F51A73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990B8E" w:rsidRPr="00302509">
        <w:rPr>
          <w:rFonts w:asciiTheme="minorHAnsi" w:hAnsiTheme="minorHAnsi" w:cstheme="minorHAnsi"/>
          <w:color w:val="auto"/>
          <w:sz w:val="22"/>
        </w:rPr>
        <w:t>lub dalszego podwykonawcę-</w:t>
      </w:r>
      <w:r w:rsidR="00F51A73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osób, o których mowa w </w:t>
      </w:r>
      <w:r w:rsidRPr="00302509">
        <w:rPr>
          <w:rFonts w:asciiTheme="minorHAnsi" w:hAnsiTheme="minorHAnsi" w:cstheme="minorHAnsi"/>
          <w:b/>
          <w:color w:val="auto"/>
          <w:sz w:val="22"/>
        </w:rPr>
        <w:t>pkt 17)</w:t>
      </w:r>
      <w:r w:rsidRPr="00302509">
        <w:rPr>
          <w:rFonts w:asciiTheme="minorHAnsi" w:hAnsiTheme="minorHAnsi" w:cstheme="minorHAnsi"/>
          <w:color w:val="auto"/>
          <w:sz w:val="22"/>
        </w:rPr>
        <w:t>:</w:t>
      </w:r>
    </w:p>
    <w:p w14:paraId="156BAD4C" w14:textId="71EE39A4" w:rsidR="000826FB" w:rsidRPr="00302509" w:rsidRDefault="000826FB" w:rsidP="003B2EFA">
      <w:pPr>
        <w:numPr>
          <w:ilvl w:val="1"/>
          <w:numId w:val="17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oświadczenie Wykonawcy lub </w:t>
      </w:r>
      <w:r w:rsidR="00F51A7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odwykonawcy</w:t>
      </w:r>
      <w:r w:rsidR="00F51A73" w:rsidRPr="00302509">
        <w:rPr>
          <w:rFonts w:asciiTheme="minorHAnsi" w:hAnsiTheme="minorHAnsi" w:cstheme="minorHAnsi"/>
          <w:color w:val="auto"/>
          <w:sz w:val="22"/>
        </w:rPr>
        <w:t>,</w:t>
      </w:r>
      <w:r w:rsidR="00990B8E" w:rsidRPr="00302509">
        <w:rPr>
          <w:rFonts w:asciiTheme="minorHAnsi" w:hAnsiTheme="minorHAnsi" w:cstheme="minorHAnsi"/>
          <w:color w:val="auto"/>
          <w:sz w:val="22"/>
        </w:rPr>
        <w:t xml:space="preserve"> lub dalszego</w:t>
      </w:r>
      <w:r w:rsidR="00F51A73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990B8E" w:rsidRPr="00302509">
        <w:rPr>
          <w:rFonts w:asciiTheme="minorHAnsi" w:hAnsiTheme="minorHAnsi" w:cstheme="minorHAnsi"/>
          <w:color w:val="auto"/>
          <w:sz w:val="22"/>
        </w:rPr>
        <w:t>podwykonawc</w:t>
      </w:r>
      <w:r w:rsidR="00F51A73" w:rsidRPr="00302509">
        <w:rPr>
          <w:rFonts w:asciiTheme="minorHAnsi" w:hAnsiTheme="minorHAnsi" w:cstheme="minorHAnsi"/>
          <w:color w:val="auto"/>
          <w:sz w:val="22"/>
        </w:rPr>
        <w:t>y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o zatrudnieniu </w:t>
      </w:r>
      <w:r w:rsidR="00F51A73" w:rsidRPr="00302509">
        <w:rPr>
          <w:rFonts w:asciiTheme="minorHAnsi" w:hAnsiTheme="minorHAnsi" w:cstheme="minorHAnsi"/>
          <w:color w:val="auto"/>
          <w:sz w:val="22"/>
        </w:rPr>
        <w:t xml:space="preserve">                       </w:t>
      </w:r>
      <w:r w:rsidRPr="00302509">
        <w:rPr>
          <w:rFonts w:asciiTheme="minorHAnsi" w:hAnsiTheme="minorHAnsi" w:cstheme="minorHAnsi"/>
          <w:color w:val="auto"/>
          <w:sz w:val="22"/>
        </w:rPr>
        <w:t>na podstawie umowy o pracę osób</w:t>
      </w:r>
      <w:r w:rsidR="00F51A73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wykonujących czynności, których dotyczy wezwanie Zamawiającego</w:t>
      </w:r>
      <w:r w:rsidR="00F51A73" w:rsidRPr="00302509">
        <w:rPr>
          <w:rFonts w:asciiTheme="minorHAnsi" w:hAnsiTheme="minorHAnsi" w:cstheme="minorHAnsi"/>
          <w:color w:val="auto"/>
          <w:sz w:val="22"/>
        </w:rPr>
        <w:t>;</w:t>
      </w:r>
    </w:p>
    <w:p w14:paraId="5EE40883" w14:textId="547041B4" w:rsidR="000826FB" w:rsidRPr="00302509" w:rsidRDefault="000826FB" w:rsidP="003B2EFA">
      <w:pPr>
        <w:numPr>
          <w:ilvl w:val="1"/>
          <w:numId w:val="17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lastRenderedPageBreak/>
        <w:t>poświadczoną za zgodność z oryginałem odpowiednio przez Wykonawcę lub podwykonawcę</w:t>
      </w:r>
      <w:r w:rsidR="00F51A73" w:rsidRPr="00302509">
        <w:rPr>
          <w:rFonts w:asciiTheme="minorHAnsi" w:hAnsiTheme="minorHAnsi" w:cstheme="minorHAnsi"/>
          <w:color w:val="auto"/>
          <w:sz w:val="22"/>
        </w:rPr>
        <w:t xml:space="preserve">,                </w:t>
      </w:r>
      <w:r w:rsidR="00990B8E" w:rsidRPr="00302509">
        <w:rPr>
          <w:rFonts w:asciiTheme="minorHAnsi" w:hAnsiTheme="minorHAnsi" w:cstheme="minorHAnsi"/>
          <w:color w:val="auto"/>
          <w:sz w:val="22"/>
        </w:rPr>
        <w:t xml:space="preserve"> lub dalszego podwykonawcę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kopię umowy/umów o pracę osób wykonujących w trakcie realizacji zamówienia czynności, których dotyczy ww. oświadczenie Wykonawcy</w:t>
      </w:r>
      <w:r w:rsidR="00990B8E" w:rsidRPr="00302509">
        <w:rPr>
          <w:rFonts w:asciiTheme="minorHAnsi" w:hAnsiTheme="minorHAnsi" w:cstheme="minorHAnsi"/>
          <w:color w:val="auto"/>
          <w:sz w:val="22"/>
        </w:rPr>
        <w:t xml:space="preserve">,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podwykonawcy </w:t>
      </w:r>
      <w:r w:rsidR="00990B8E" w:rsidRPr="00302509">
        <w:rPr>
          <w:rFonts w:asciiTheme="minorHAnsi" w:hAnsiTheme="minorHAnsi" w:cstheme="minorHAnsi"/>
          <w:color w:val="auto"/>
          <w:sz w:val="22"/>
        </w:rPr>
        <w:t>lub dalsz</w:t>
      </w:r>
      <w:r w:rsidR="001978B5" w:rsidRPr="00302509">
        <w:rPr>
          <w:rFonts w:asciiTheme="minorHAnsi" w:hAnsiTheme="minorHAnsi" w:cstheme="minorHAnsi"/>
          <w:color w:val="auto"/>
          <w:sz w:val="22"/>
        </w:rPr>
        <w:t>ego</w:t>
      </w:r>
      <w:r w:rsidR="00990B8E" w:rsidRPr="00302509">
        <w:rPr>
          <w:rFonts w:asciiTheme="minorHAnsi" w:hAnsiTheme="minorHAnsi" w:cstheme="minorHAnsi"/>
          <w:color w:val="auto"/>
          <w:sz w:val="22"/>
        </w:rPr>
        <w:t xml:space="preserve"> podwykonawc</w:t>
      </w:r>
      <w:r w:rsidR="001978B5" w:rsidRPr="00302509">
        <w:rPr>
          <w:rFonts w:asciiTheme="minorHAnsi" w:hAnsiTheme="minorHAnsi" w:cstheme="minorHAnsi"/>
          <w:color w:val="auto"/>
          <w:sz w:val="22"/>
        </w:rPr>
        <w:t>y</w:t>
      </w:r>
      <w:r w:rsidR="00990B8E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>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1978B5" w:rsidRPr="00302509">
        <w:rPr>
          <w:rFonts w:asciiTheme="minorHAnsi" w:hAnsiTheme="minorHAnsi" w:cstheme="minorHAnsi"/>
          <w:color w:val="auto"/>
          <w:sz w:val="22"/>
        </w:rPr>
        <w:t xml:space="preserve">,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tj. w szczególności bez adresów, nr PESEL pracowników. Imię i nazwisko pracownika nie podlega </w:t>
      </w:r>
      <w:proofErr w:type="spellStart"/>
      <w:r w:rsidRPr="00302509">
        <w:rPr>
          <w:rFonts w:asciiTheme="minorHAnsi" w:hAnsiTheme="minorHAnsi" w:cstheme="minorHAnsi"/>
          <w:color w:val="auto"/>
          <w:sz w:val="22"/>
        </w:rPr>
        <w:t>anonimizacji</w:t>
      </w:r>
      <w:proofErr w:type="spellEnd"/>
      <w:r w:rsidRPr="00302509">
        <w:rPr>
          <w:rFonts w:asciiTheme="minorHAnsi" w:hAnsiTheme="minorHAnsi" w:cstheme="minorHAnsi"/>
          <w:color w:val="auto"/>
          <w:sz w:val="22"/>
        </w:rPr>
        <w:t>. Informacje</w:t>
      </w:r>
      <w:r w:rsidR="001978B5" w:rsidRPr="00302509">
        <w:rPr>
          <w:rFonts w:asciiTheme="minorHAnsi" w:hAnsiTheme="minorHAnsi" w:cstheme="minorHAnsi"/>
          <w:color w:val="auto"/>
          <w:sz w:val="22"/>
        </w:rPr>
        <w:t xml:space="preserve">, </w:t>
      </w:r>
      <w:r w:rsidRPr="00302509">
        <w:rPr>
          <w:rFonts w:asciiTheme="minorHAnsi" w:hAnsiTheme="minorHAnsi" w:cstheme="minorHAnsi"/>
          <w:color w:val="auto"/>
          <w:sz w:val="22"/>
        </w:rPr>
        <w:t>takie jak: data zawarcia umowy, rodzaj umowy o prac</w:t>
      </w:r>
      <w:r w:rsidR="001978B5" w:rsidRPr="00302509">
        <w:rPr>
          <w:rFonts w:asciiTheme="minorHAnsi" w:hAnsiTheme="minorHAnsi" w:cstheme="minorHAnsi"/>
          <w:color w:val="auto"/>
          <w:sz w:val="22"/>
        </w:rPr>
        <w:t>ę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i wymiar etatu powinny być możliwe do zidentyfikowania</w:t>
      </w:r>
      <w:r w:rsidR="001978B5" w:rsidRPr="00302509">
        <w:rPr>
          <w:rFonts w:asciiTheme="minorHAnsi" w:hAnsiTheme="minorHAnsi" w:cstheme="minorHAnsi"/>
          <w:color w:val="auto"/>
          <w:sz w:val="22"/>
        </w:rPr>
        <w:t>;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6D276380" w14:textId="3C77A450" w:rsidR="000826FB" w:rsidRPr="00302509" w:rsidRDefault="000826FB" w:rsidP="003B2EFA">
      <w:pPr>
        <w:numPr>
          <w:ilvl w:val="1"/>
          <w:numId w:val="17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zaświadczenie właściwego oddziału ZUS, potwierdzające opłacanie przez Wykonawcę </w:t>
      </w:r>
      <w:r w:rsidR="001978B5" w:rsidRPr="00302509">
        <w:rPr>
          <w:rFonts w:asciiTheme="minorHAnsi" w:hAnsiTheme="minorHAnsi" w:cstheme="minorHAnsi"/>
          <w:color w:val="auto"/>
          <w:sz w:val="22"/>
        </w:rPr>
        <w:t xml:space="preserve">                                  </w:t>
      </w:r>
      <w:r w:rsidRPr="00302509">
        <w:rPr>
          <w:rFonts w:asciiTheme="minorHAnsi" w:hAnsiTheme="minorHAnsi" w:cstheme="minorHAnsi"/>
          <w:color w:val="auto"/>
          <w:sz w:val="22"/>
        </w:rPr>
        <w:t>lub podwykonawcę</w:t>
      </w:r>
      <w:r w:rsidR="001978B5" w:rsidRPr="00302509">
        <w:rPr>
          <w:rFonts w:asciiTheme="minorHAnsi" w:hAnsiTheme="minorHAnsi" w:cstheme="minorHAnsi"/>
          <w:color w:val="auto"/>
          <w:sz w:val="22"/>
        </w:rPr>
        <w:t>,</w:t>
      </w:r>
      <w:r w:rsidR="00990B8E" w:rsidRPr="00302509">
        <w:rPr>
          <w:rFonts w:asciiTheme="minorHAnsi" w:hAnsiTheme="minorHAnsi" w:cstheme="minorHAnsi"/>
          <w:color w:val="auto"/>
          <w:sz w:val="22"/>
        </w:rPr>
        <w:t xml:space="preserve"> lub dalszego podwykonawcę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składek na ubezpieczenia społeczne i zdrowotne</w:t>
      </w:r>
      <w:r w:rsidR="001978B5" w:rsidRPr="00302509">
        <w:rPr>
          <w:rFonts w:asciiTheme="minorHAnsi" w:hAnsiTheme="minorHAnsi" w:cstheme="minorHAnsi"/>
          <w:color w:val="auto"/>
          <w:sz w:val="22"/>
        </w:rPr>
        <w:t xml:space="preserve">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 tytułu zatrudnienia na podstawie umów o pracę za ostatni okres rozliczeniowy</w:t>
      </w:r>
      <w:r w:rsidR="001978B5" w:rsidRPr="00302509">
        <w:rPr>
          <w:rFonts w:asciiTheme="minorHAnsi" w:hAnsiTheme="minorHAnsi" w:cstheme="minorHAnsi"/>
          <w:color w:val="auto"/>
          <w:sz w:val="22"/>
        </w:rPr>
        <w:t>;</w:t>
      </w:r>
    </w:p>
    <w:p w14:paraId="1B212482" w14:textId="2AA3ADF9" w:rsidR="000826FB" w:rsidRPr="00302509" w:rsidRDefault="000826FB" w:rsidP="003B2EFA">
      <w:pPr>
        <w:numPr>
          <w:ilvl w:val="1"/>
          <w:numId w:val="17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poświadczoną za zgodność z oryginałem odpowiednio przez Wykonawcę lub podwykonawcę</w:t>
      </w:r>
      <w:r w:rsidR="001978B5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1978B5" w:rsidRPr="00302509">
        <w:rPr>
          <w:rFonts w:asciiTheme="minorHAnsi" w:hAnsiTheme="minorHAnsi" w:cstheme="minorHAnsi"/>
          <w:color w:val="auto"/>
          <w:sz w:val="22"/>
        </w:rPr>
        <w:t xml:space="preserve">                 </w:t>
      </w:r>
      <w:r w:rsidR="00990B8E" w:rsidRPr="00302509">
        <w:rPr>
          <w:rFonts w:asciiTheme="minorHAnsi" w:hAnsiTheme="minorHAnsi" w:cstheme="minorHAnsi"/>
          <w:color w:val="auto"/>
          <w:sz w:val="22"/>
        </w:rPr>
        <w:t>lub dalszego</w:t>
      </w:r>
      <w:r w:rsidR="001978B5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990B8E" w:rsidRPr="00302509">
        <w:rPr>
          <w:rFonts w:asciiTheme="minorHAnsi" w:hAnsiTheme="minorHAnsi" w:cstheme="minorHAnsi"/>
          <w:color w:val="auto"/>
          <w:sz w:val="22"/>
        </w:rPr>
        <w:t xml:space="preserve">podwykonawcę </w:t>
      </w:r>
      <w:r w:rsidRPr="00302509">
        <w:rPr>
          <w:rFonts w:asciiTheme="minorHAnsi" w:hAnsiTheme="minorHAnsi" w:cstheme="minorHAnsi"/>
          <w:color w:val="auto"/>
          <w:sz w:val="22"/>
        </w:rPr>
        <w:t>kopię dowodu</w:t>
      </w:r>
      <w:r w:rsidR="001978B5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potwierdzającego zgłoszenie pracownika </w:t>
      </w:r>
      <w:r w:rsidR="001978B5" w:rsidRPr="00302509">
        <w:rPr>
          <w:rFonts w:asciiTheme="minorHAnsi" w:hAnsiTheme="minorHAnsi" w:cstheme="minorHAnsi"/>
          <w:color w:val="auto"/>
          <w:sz w:val="22"/>
        </w:rPr>
        <w:t xml:space="preserve">                             </w:t>
      </w:r>
      <w:r w:rsidRPr="00302509">
        <w:rPr>
          <w:rFonts w:asciiTheme="minorHAnsi" w:hAnsiTheme="minorHAnsi" w:cstheme="minorHAnsi"/>
          <w:color w:val="auto"/>
          <w:sz w:val="22"/>
        </w:rPr>
        <w:t>przez pracodawcę do ubezpieczeń, zanonimizowaną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1978B5" w:rsidRPr="00302509">
        <w:rPr>
          <w:rFonts w:asciiTheme="minorHAnsi" w:hAnsiTheme="minorHAnsi" w:cstheme="minorHAnsi"/>
          <w:color w:val="auto"/>
          <w:sz w:val="22"/>
        </w:rPr>
        <w:t>.</w:t>
      </w:r>
    </w:p>
    <w:p w14:paraId="61823E34" w14:textId="00CD693E" w:rsidR="000826FB" w:rsidRPr="00302509" w:rsidRDefault="000826FB" w:rsidP="003B2EFA">
      <w:pPr>
        <w:numPr>
          <w:ilvl w:val="1"/>
          <w:numId w:val="15"/>
        </w:numPr>
        <w:spacing w:after="0" w:line="240" w:lineRule="auto"/>
        <w:ind w:left="0" w:right="0" w:hanging="426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 przypadku uzasadnionych wątpliwości co do przestrzegania prawa pracy przez Wykonawcę </w:t>
      </w:r>
      <w:r w:rsidR="001978B5" w:rsidRPr="00302509">
        <w:rPr>
          <w:rFonts w:asciiTheme="minorHAnsi" w:hAnsiTheme="minorHAnsi" w:cstheme="minorHAnsi"/>
          <w:color w:val="auto"/>
          <w:sz w:val="22"/>
        </w:rPr>
        <w:t xml:space="preserve">                  </w:t>
      </w:r>
      <w:r w:rsidRPr="00302509">
        <w:rPr>
          <w:rFonts w:asciiTheme="minorHAnsi" w:hAnsiTheme="minorHAnsi" w:cstheme="minorHAnsi"/>
          <w:color w:val="auto"/>
          <w:sz w:val="22"/>
        </w:rPr>
        <w:t>lub podwykonawcę</w:t>
      </w:r>
      <w:r w:rsidR="001978B5" w:rsidRPr="00302509">
        <w:rPr>
          <w:rFonts w:asciiTheme="minorHAnsi" w:hAnsiTheme="minorHAnsi" w:cstheme="minorHAnsi"/>
          <w:color w:val="auto"/>
          <w:sz w:val="22"/>
        </w:rPr>
        <w:t>,</w:t>
      </w:r>
      <w:r w:rsidR="00A4433B" w:rsidRPr="00302509">
        <w:rPr>
          <w:rFonts w:asciiTheme="minorHAnsi" w:hAnsiTheme="minorHAnsi" w:cstheme="minorHAnsi"/>
          <w:color w:val="auto"/>
          <w:sz w:val="22"/>
        </w:rPr>
        <w:t xml:space="preserve"> lub dalszego podwykonawcę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, Zamawiający może zwrócić się o przeprowadzenie kontroli przez Państwową Inspekcję Pracy. </w:t>
      </w:r>
    </w:p>
    <w:p w14:paraId="5C994CD2" w14:textId="0FD7A4EE" w:rsidR="000826FB" w:rsidRPr="00302509" w:rsidRDefault="000826FB" w:rsidP="003B2EFA">
      <w:pPr>
        <w:numPr>
          <w:ilvl w:val="1"/>
          <w:numId w:val="15"/>
        </w:numPr>
        <w:spacing w:after="0" w:line="240" w:lineRule="auto"/>
        <w:ind w:left="0" w:right="0" w:hanging="426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Niezłożenie przez Wykonawcę w wyznaczonym terminie któregokolwiek z żądanych dowodów, </w:t>
      </w:r>
      <w:r w:rsidR="001978B5" w:rsidRPr="00302509">
        <w:rPr>
          <w:rFonts w:asciiTheme="minorHAnsi" w:hAnsiTheme="minorHAnsi" w:cstheme="minorHAnsi"/>
          <w:color w:val="auto"/>
          <w:sz w:val="22"/>
        </w:rPr>
        <w:t xml:space="preserve">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 których mowa jest w </w:t>
      </w:r>
      <w:r w:rsidRPr="00302509">
        <w:rPr>
          <w:rFonts w:asciiTheme="minorHAnsi" w:hAnsiTheme="minorHAnsi" w:cstheme="minorHAnsi"/>
          <w:b/>
          <w:color w:val="auto"/>
          <w:sz w:val="22"/>
        </w:rPr>
        <w:t>ust. 2 pkt 20)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traktowane będzie jako niespełnienie przez Wykonawcę </w:t>
      </w:r>
      <w:r w:rsidR="001978B5" w:rsidRPr="00302509">
        <w:rPr>
          <w:rFonts w:asciiTheme="minorHAnsi" w:hAnsiTheme="minorHAnsi" w:cstheme="minorHAnsi"/>
          <w:color w:val="auto"/>
          <w:sz w:val="22"/>
        </w:rPr>
        <w:t xml:space="preserve">  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lub </w:t>
      </w:r>
      <w:r w:rsidR="001978B5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odwykonawcę</w:t>
      </w:r>
      <w:r w:rsidR="001978B5" w:rsidRPr="00302509">
        <w:rPr>
          <w:rFonts w:asciiTheme="minorHAnsi" w:hAnsiTheme="minorHAnsi" w:cstheme="minorHAnsi"/>
          <w:color w:val="auto"/>
          <w:sz w:val="22"/>
        </w:rPr>
        <w:t>,</w:t>
      </w:r>
      <w:r w:rsidR="00990B8E" w:rsidRPr="00302509">
        <w:rPr>
          <w:rFonts w:asciiTheme="minorHAnsi" w:hAnsiTheme="minorHAnsi" w:cstheme="minorHAnsi"/>
          <w:color w:val="auto"/>
          <w:sz w:val="22"/>
        </w:rPr>
        <w:t xml:space="preserve"> lub dalsz</w:t>
      </w:r>
      <w:r w:rsidR="00A4433B" w:rsidRPr="00302509">
        <w:rPr>
          <w:rFonts w:asciiTheme="minorHAnsi" w:hAnsiTheme="minorHAnsi" w:cstheme="minorHAnsi"/>
          <w:color w:val="auto"/>
          <w:sz w:val="22"/>
        </w:rPr>
        <w:t xml:space="preserve">ego </w:t>
      </w:r>
      <w:r w:rsidR="00990B8E" w:rsidRPr="00302509">
        <w:rPr>
          <w:rFonts w:asciiTheme="minorHAnsi" w:hAnsiTheme="minorHAnsi" w:cstheme="minorHAnsi"/>
          <w:color w:val="auto"/>
          <w:sz w:val="22"/>
        </w:rPr>
        <w:t xml:space="preserve"> podwykonawc</w:t>
      </w:r>
      <w:r w:rsidR="00A4433B" w:rsidRPr="00302509">
        <w:rPr>
          <w:rFonts w:asciiTheme="minorHAnsi" w:hAnsiTheme="minorHAnsi" w:cstheme="minorHAnsi"/>
          <w:color w:val="auto"/>
          <w:sz w:val="22"/>
        </w:rPr>
        <w:t>ę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wymogu zatrudnienia na podstawie umowy o pracę osób realizujących zamówienie, skutkujące obowiązkiem zapłaty kary umownej na rzecz Zamawiającego w wysokości określonej w </w:t>
      </w:r>
      <w:r w:rsidRPr="00302509">
        <w:rPr>
          <w:rFonts w:asciiTheme="minorHAnsi" w:hAnsiTheme="minorHAnsi" w:cstheme="minorHAnsi"/>
          <w:b/>
          <w:color w:val="auto"/>
          <w:sz w:val="22"/>
        </w:rPr>
        <w:t>§ 10 ust. 1 pkt 7)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niniejszej umowy. </w:t>
      </w:r>
    </w:p>
    <w:p w14:paraId="0024FEC4" w14:textId="0264F75F" w:rsidR="000826FB" w:rsidRPr="00302509" w:rsidRDefault="000826FB" w:rsidP="003B2EFA">
      <w:pPr>
        <w:numPr>
          <w:ilvl w:val="1"/>
          <w:numId w:val="15"/>
        </w:numPr>
        <w:spacing w:after="0" w:line="240" w:lineRule="auto"/>
        <w:ind w:left="0" w:right="0" w:hanging="426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Wykonawca ponosi całkowitą odpowiedzialność za przedmiot umowy od dnia protokolarnego przejęcia terenu prowadzenia robót do dnia ostatecznego odbioru prac. </w:t>
      </w:r>
    </w:p>
    <w:p w14:paraId="76729B40" w14:textId="77777777" w:rsidR="00E40626" w:rsidRPr="00302509" w:rsidRDefault="00E40626" w:rsidP="00E40626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64E5CF4" w14:textId="77777777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b w:val="0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§ 4 </w:t>
      </w:r>
    </w:p>
    <w:p w14:paraId="2750B584" w14:textId="77777777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b w:val="0"/>
          <w:color w:val="auto"/>
          <w:sz w:val="22"/>
        </w:rPr>
      </w:pPr>
      <w:r w:rsidRPr="0030250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Podwykonawcy </w:t>
      </w:r>
    </w:p>
    <w:p w14:paraId="5E5045A5" w14:textId="21087CBD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Wykonawca wykona przedmiot umowy siłami własnymi/przy udziale </w:t>
      </w:r>
      <w:r w:rsidR="000A3F5B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odwykonawców lub dalszych </w:t>
      </w:r>
      <w:r w:rsidR="000A3F5B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odwykonawców z materiałów własnych/</w:t>
      </w:r>
      <w:r w:rsidR="000A3F5B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odwykonawców o odpowiednich parametrach jakościowych i wytrzymałościowych, posiadających aktualne certyfikaty na znak bezpieczeństwa, certyfikaty zgodności z dokumentami normatywnymi lub deklaracje zgodności z aktualnymi badaniami</w:t>
      </w:r>
      <w:r w:rsidR="00E05A49" w:rsidRPr="00302509">
        <w:rPr>
          <w:rFonts w:asciiTheme="minorHAnsi" w:hAnsiTheme="minorHAnsi" w:cstheme="minorHAnsi"/>
          <w:color w:val="auto"/>
          <w:sz w:val="22"/>
        </w:rPr>
        <w:t>-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wymagane odrębnymi przepisami, w tym Prawa budowlanego. </w:t>
      </w:r>
    </w:p>
    <w:p w14:paraId="575815CB" w14:textId="792F5036" w:rsidR="000826FB" w:rsidRPr="00302509" w:rsidRDefault="000826FB" w:rsidP="00D06DD7">
      <w:pPr>
        <w:numPr>
          <w:ilvl w:val="0"/>
          <w:numId w:val="4"/>
        </w:numPr>
        <w:spacing w:after="0" w:line="240" w:lineRule="auto"/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Strony ustalają, że niżej wymienione roboty budowlane (zakres) wykonane będą przez: </w:t>
      </w:r>
    </w:p>
    <w:p w14:paraId="0CC5F1E9" w14:textId="6708EF0A" w:rsidR="00930597" w:rsidRPr="00302509" w:rsidRDefault="00930597" w:rsidP="00AE4C7B">
      <w:pPr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sz w:val="22"/>
        </w:rPr>
      </w:pPr>
      <w:r w:rsidRPr="00302509">
        <w:rPr>
          <w:rFonts w:asciiTheme="minorHAnsi" w:hAnsiTheme="minorHAnsi" w:cstheme="minorHAnsi"/>
          <w:bCs/>
          <w:color w:val="auto"/>
          <w:sz w:val="22"/>
        </w:rPr>
        <w:t>Podwykonawcę: .........................</w:t>
      </w:r>
    </w:p>
    <w:p w14:paraId="6948E2B0" w14:textId="68A9805C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Wykonawca, </w:t>
      </w:r>
      <w:r w:rsidR="000A3F5B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odwykonawca lub dalszy </w:t>
      </w:r>
      <w:r w:rsidR="00D3582F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odwykonawca zamówienia na roboty budowlane</w:t>
      </w:r>
      <w:r w:rsidR="000A3F5B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zamierzający zawrzeć umowę o podwykonawstwo, której przedmiotem są roboty budowlane, zobowiązuje się, w trakcie realizacji zamówienia publicznego na roboty budowlane, do przedłożenia Zamawiającemu projektu tej umowy, przy czym </w:t>
      </w:r>
      <w:r w:rsidR="000A3F5B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odwykonawca lub dalszy </w:t>
      </w:r>
      <w:r w:rsidR="000A3F5B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odwykonawca zobowiązuje się dołączyć zgodę Wykonawcy na zawarcie umowy o podwykonawstwo o treści zgodnej z projektem umowy. </w:t>
      </w:r>
    </w:p>
    <w:p w14:paraId="2C2D60E4" w14:textId="6C0EFCED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Termin zapłaty wynagrodzenia </w:t>
      </w:r>
      <w:r w:rsidR="000A3F5B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odwykonawcy</w:t>
      </w:r>
      <w:r w:rsidR="00A4433B" w:rsidRPr="00302509">
        <w:rPr>
          <w:rFonts w:asciiTheme="minorHAnsi" w:hAnsiTheme="minorHAnsi" w:cstheme="minorHAnsi"/>
          <w:color w:val="auto"/>
          <w:sz w:val="22"/>
        </w:rPr>
        <w:t xml:space="preserve"> lub dalszemu  podwykonawcy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A4433B" w:rsidRPr="00302509">
        <w:rPr>
          <w:rFonts w:asciiTheme="minorHAnsi" w:hAnsiTheme="minorHAnsi" w:cstheme="minorHAnsi"/>
          <w:color w:val="auto"/>
          <w:sz w:val="22"/>
        </w:rPr>
        <w:t xml:space="preserve"> przewidziany w umowie o podwykonawstwo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nie może być dłuższy niż 30 dni od dnia doręczenia Wykonawcy, </w:t>
      </w:r>
      <w:r w:rsidR="000A3F5B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 lub dalszemu </w:t>
      </w:r>
      <w:r w:rsidR="000A3F5B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 faktury VAT lub rachunku, potwierdzających wykonanie zleconej </w:t>
      </w:r>
      <w:r w:rsidR="000A3F5B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 lub dalszemu </w:t>
      </w:r>
      <w:r w:rsidR="000A3F5B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odwykonawcy: dostawy, usługi lub roboty budowlanej. </w:t>
      </w:r>
    </w:p>
    <w:p w14:paraId="63EAD455" w14:textId="15A55042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lastRenderedPageBreak/>
        <w:t xml:space="preserve">Zamawiający, w terminie 7 dni, zgłosi w formie pisemnej zastrzeżenia do projektu umowy </w:t>
      </w:r>
      <w:r w:rsidR="00DB7617" w:rsidRPr="00302509">
        <w:rPr>
          <w:rFonts w:asciiTheme="minorHAnsi" w:hAnsiTheme="minorHAnsi" w:cstheme="minorHAnsi"/>
          <w:color w:val="auto"/>
          <w:sz w:val="22"/>
        </w:rPr>
        <w:t xml:space="preserve">                               </w:t>
      </w:r>
      <w:r w:rsidRPr="00302509">
        <w:rPr>
          <w:rFonts w:asciiTheme="minorHAnsi" w:hAnsiTheme="minorHAnsi" w:cstheme="minorHAnsi"/>
          <w:color w:val="auto"/>
          <w:sz w:val="22"/>
        </w:rPr>
        <w:t>o podwykonawstwo</w:t>
      </w:r>
      <w:r w:rsidR="00047FBB" w:rsidRPr="00302509">
        <w:rPr>
          <w:rFonts w:asciiTheme="minorHAnsi" w:hAnsiTheme="minorHAnsi" w:cstheme="minorHAnsi"/>
          <w:color w:val="auto"/>
          <w:sz w:val="22"/>
        </w:rPr>
        <w:t>,</w:t>
      </w:r>
      <w:r w:rsidR="00517361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której przedmiotem są roboty budowlane: </w:t>
      </w:r>
    </w:p>
    <w:p w14:paraId="42E0A1FC" w14:textId="2A490FBB" w:rsidR="000826FB" w:rsidRPr="00302509" w:rsidRDefault="000826FB" w:rsidP="003B2EFA">
      <w:pPr>
        <w:pStyle w:val="Akapitzlist"/>
        <w:numPr>
          <w:ilvl w:val="0"/>
          <w:numId w:val="18"/>
        </w:numPr>
        <w:spacing w:after="0" w:line="240" w:lineRule="auto"/>
        <w:ind w:left="0" w:right="0" w:hanging="283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niespełniającej wymagań określonych w SWZ, </w:t>
      </w:r>
    </w:p>
    <w:p w14:paraId="3EB329F9" w14:textId="62E096C1" w:rsidR="000826FB" w:rsidRPr="00302509" w:rsidRDefault="000826FB" w:rsidP="003B2EFA">
      <w:pPr>
        <w:pStyle w:val="Akapitzlist"/>
        <w:numPr>
          <w:ilvl w:val="0"/>
          <w:numId w:val="18"/>
        </w:numPr>
        <w:spacing w:after="0" w:line="240" w:lineRule="auto"/>
        <w:ind w:left="0" w:right="0" w:hanging="283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gdy przewiduje termin zapłaty wynagrodzenia dłuższy niż 30 dni</w:t>
      </w:r>
      <w:r w:rsidR="00DB7617" w:rsidRPr="00302509">
        <w:rPr>
          <w:rFonts w:asciiTheme="minorHAnsi" w:hAnsiTheme="minorHAnsi" w:cstheme="minorHAnsi"/>
          <w:color w:val="auto"/>
          <w:sz w:val="22"/>
        </w:rPr>
        <w:t>,</w:t>
      </w:r>
    </w:p>
    <w:p w14:paraId="5E930757" w14:textId="3D375D36" w:rsidR="00A4433B" w:rsidRPr="00302509" w:rsidRDefault="00A4433B" w:rsidP="003B2EFA">
      <w:pPr>
        <w:pStyle w:val="Akapitzlist"/>
        <w:numPr>
          <w:ilvl w:val="0"/>
          <w:numId w:val="18"/>
        </w:numPr>
        <w:spacing w:after="0" w:line="240" w:lineRule="auto"/>
        <w:ind w:left="0" w:right="0" w:hanging="283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gdy zawiera postanowienia kształtujące prawa i obowiązki podwykonawcy w zakresie kar umownych oraz postanowień dotyczących warunków wypłaty wynagrodzenia w sposób dla niego mniej korzystny niż prawa i obowiązki </w:t>
      </w:r>
      <w:r w:rsidR="00D3582F" w:rsidRPr="00302509">
        <w:rPr>
          <w:rFonts w:asciiTheme="minorHAnsi" w:hAnsiTheme="minorHAnsi" w:cstheme="minorHAnsi"/>
          <w:color w:val="auto"/>
          <w:sz w:val="22"/>
        </w:rPr>
        <w:t>W</w:t>
      </w:r>
      <w:r w:rsidRPr="00302509">
        <w:rPr>
          <w:rFonts w:asciiTheme="minorHAnsi" w:hAnsiTheme="minorHAnsi" w:cstheme="minorHAnsi"/>
          <w:color w:val="auto"/>
          <w:sz w:val="22"/>
        </w:rPr>
        <w:t>ykonawcy ukształtowane postanowieniami niniejszej umowy</w:t>
      </w:r>
      <w:r w:rsidR="001514D0" w:rsidRPr="00302509">
        <w:rPr>
          <w:rFonts w:asciiTheme="minorHAnsi" w:hAnsiTheme="minorHAnsi" w:cstheme="minorHAnsi"/>
          <w:color w:val="auto"/>
          <w:sz w:val="22"/>
        </w:rPr>
        <w:t>.</w:t>
      </w:r>
    </w:p>
    <w:p w14:paraId="7A5DFEBC" w14:textId="095F0A62" w:rsidR="000826FB" w:rsidRPr="00302509" w:rsidRDefault="000826FB" w:rsidP="00AE4C7B">
      <w:pPr>
        <w:pStyle w:val="Akapitzlist"/>
        <w:numPr>
          <w:ilvl w:val="0"/>
          <w:numId w:val="4"/>
        </w:numPr>
        <w:spacing w:after="0" w:line="240" w:lineRule="auto"/>
        <w:ind w:left="0" w:right="0" w:hanging="283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Niezgłoszenie w formie pisemnej zastrzeżeń do przedłożonego projektu umowy o podwykonawstwo</w:t>
      </w:r>
      <w:r w:rsidR="00047FBB" w:rsidRPr="00302509">
        <w:rPr>
          <w:rFonts w:asciiTheme="minorHAnsi" w:hAnsiTheme="minorHAnsi" w:cstheme="minorHAnsi"/>
          <w:color w:val="auto"/>
          <w:sz w:val="22"/>
        </w:rPr>
        <w:t>,</w:t>
      </w:r>
      <w:r w:rsidR="00517361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której przedmiotem są roboty budowlane, w terminie 7 dni, uważa się za akceptację projektu umowy przez Zamawiającego. </w:t>
      </w:r>
    </w:p>
    <w:p w14:paraId="030264DE" w14:textId="1E1E05AE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Wykonawca</w:t>
      </w:r>
      <w:r w:rsidR="00A4433B" w:rsidRPr="00302509">
        <w:rPr>
          <w:rFonts w:asciiTheme="minorHAnsi" w:hAnsiTheme="minorHAnsi" w:cstheme="minorHAnsi"/>
          <w:color w:val="auto"/>
          <w:sz w:val="22"/>
        </w:rPr>
        <w:t xml:space="preserve">, podwykonawca lub dalszy podwykonawca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przedłoży Zamawiającemu poświadczoną </w:t>
      </w:r>
      <w:r w:rsidR="00AA7DA5" w:rsidRPr="00302509">
        <w:rPr>
          <w:rFonts w:asciiTheme="minorHAnsi" w:hAnsiTheme="minorHAnsi" w:cstheme="minorHAnsi"/>
          <w:color w:val="auto"/>
          <w:sz w:val="22"/>
        </w:rPr>
        <w:t xml:space="preserve">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za zgodność z oryginałem kopię zawartej umowy o podwykonawstwo, której przedmiotem są roboty budowlane, w terminie 7 dni od dnia jej zawarcia. </w:t>
      </w:r>
    </w:p>
    <w:p w14:paraId="0DE441CA" w14:textId="00CCB7E7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Zamawiający, w terminie 7 dni, zgłosi w formie pisemnej sprzeciw do umowy o podwykonawstwo, której przedmiotem są roboty budowlane, w przypadkach, o których mowa w ust. 5. </w:t>
      </w:r>
    </w:p>
    <w:p w14:paraId="08BC8B26" w14:textId="48B7B906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Niezgłoszenie pisemnego sprzeciwu do przedłożonej umowy o podwykonawstwo, której przedmiotem są roboty budowlane, w terminie 7 dni, uważa się za akceptację umowy przez Zamawiającego. </w:t>
      </w:r>
    </w:p>
    <w:p w14:paraId="4432F417" w14:textId="4B4201CB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Wykonawca</w:t>
      </w:r>
      <w:r w:rsidR="0001494E" w:rsidRPr="00302509">
        <w:rPr>
          <w:rFonts w:asciiTheme="minorHAnsi" w:hAnsiTheme="minorHAnsi" w:cstheme="minorHAnsi"/>
          <w:color w:val="auto"/>
          <w:sz w:val="22"/>
        </w:rPr>
        <w:t>, podwykonawca lub dalszy podwykonawca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przedłoży Zamawiającemu poświadczoną </w:t>
      </w:r>
      <w:r w:rsidR="00AA7DA5" w:rsidRPr="00302509">
        <w:rPr>
          <w:rFonts w:asciiTheme="minorHAnsi" w:hAnsiTheme="minorHAnsi" w:cstheme="minorHAnsi"/>
          <w:color w:val="auto"/>
          <w:sz w:val="22"/>
        </w:rPr>
        <w:t xml:space="preserve">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za zgodność z oryginałem kopię zawartej umowy o podwykonawstwo, której przedmiotem są dostawy lub usługi, w terminie 7 dni od dnia jej zawarcia, z wyłączeniem umów o podwykonawstwo o wartości mniejszej niż 0,5% wartości umowy w sprawie zamówienia publicznego. </w:t>
      </w:r>
    </w:p>
    <w:p w14:paraId="71CAF48A" w14:textId="711C112E" w:rsidR="000826FB" w:rsidRPr="00302509" w:rsidRDefault="000826FB" w:rsidP="00AE4C7B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Wyłączenie, o którym mowa w zdaniu pierwszym, nie dotyczy umów o podwykonawstwo o wartości większej niż 50</w:t>
      </w:r>
      <w:r w:rsidR="00AA7DA5" w:rsidRPr="00302509">
        <w:rPr>
          <w:rFonts w:asciiTheme="minorHAnsi" w:hAnsiTheme="minorHAnsi" w:cstheme="minorHAnsi"/>
          <w:color w:val="auto"/>
          <w:sz w:val="22"/>
        </w:rPr>
        <w:t> </w:t>
      </w:r>
      <w:r w:rsidRPr="00302509">
        <w:rPr>
          <w:rFonts w:asciiTheme="minorHAnsi" w:hAnsiTheme="minorHAnsi" w:cstheme="minorHAnsi"/>
          <w:color w:val="auto"/>
          <w:sz w:val="22"/>
        </w:rPr>
        <w:t>000</w:t>
      </w:r>
      <w:r w:rsidR="00AA7DA5" w:rsidRPr="00302509">
        <w:rPr>
          <w:rFonts w:asciiTheme="minorHAnsi" w:hAnsiTheme="minorHAnsi" w:cstheme="minorHAnsi"/>
          <w:color w:val="auto"/>
          <w:sz w:val="22"/>
        </w:rPr>
        <w:t>,00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zł. </w:t>
      </w:r>
    </w:p>
    <w:p w14:paraId="12143857" w14:textId="2BEC8A67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 przypadku, o którym mowa w ust. 10, jeżeli termin zapłaty wynagrodzenia jest dłuższy niż określony w ust. 4, Zamawiający poinformuje o tym Wykonawcę i wezwie go do doprowadzenia do zmiany</w:t>
      </w:r>
      <w:r w:rsidR="00A15DBD" w:rsidRPr="00302509">
        <w:rPr>
          <w:rFonts w:asciiTheme="minorHAnsi" w:hAnsiTheme="minorHAnsi" w:cstheme="minorHAnsi"/>
          <w:color w:val="auto"/>
          <w:sz w:val="22"/>
        </w:rPr>
        <w:t xml:space="preserve">            </w:t>
      </w:r>
      <w:r w:rsidRPr="00302509">
        <w:rPr>
          <w:rFonts w:asciiTheme="minorHAnsi" w:hAnsiTheme="minorHAnsi" w:cstheme="minorHAnsi"/>
          <w:color w:val="auto"/>
          <w:sz w:val="22"/>
        </w:rPr>
        <w:t>tej umowy</w:t>
      </w:r>
      <w:r w:rsidR="00005895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005895" w:rsidRPr="00302509">
        <w:rPr>
          <w:rFonts w:asciiTheme="minorHAnsi" w:hAnsiTheme="minorHAnsi" w:cstheme="minorHAnsi"/>
          <w:color w:val="auto"/>
          <w:sz w:val="22"/>
        </w:rPr>
        <w:t xml:space="preserve">we wskazanym terminie,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pod rygorem wystąpienia o zapłatę kary umownej. </w:t>
      </w:r>
    </w:p>
    <w:p w14:paraId="2CC20BCB" w14:textId="2B3C9040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Przepisy ust. 3–11 stosuje się odpowiednio do zmian </w:t>
      </w:r>
      <w:r w:rsidR="00047FBB" w:rsidRPr="00302509">
        <w:rPr>
          <w:rFonts w:asciiTheme="minorHAnsi" w:hAnsiTheme="minorHAnsi" w:cstheme="minorHAnsi"/>
          <w:color w:val="auto"/>
          <w:sz w:val="22"/>
        </w:rPr>
        <w:t>projektu umowy o podwykonawstwo i zmian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umowy o podwykonawstwo. </w:t>
      </w:r>
    </w:p>
    <w:p w14:paraId="2B4B2857" w14:textId="7CC61A2A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Zapłata wynagrodzenia Wykonawcy uwarunkowana będzie przedstawieniem przez niego dowodów potwierdzających zapłatę wymagalnego wynagrodzenia </w:t>
      </w:r>
      <w:r w:rsidR="00A15DBD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odwykonawcom lub dalszym </w:t>
      </w:r>
      <w:r w:rsidR="00A15DBD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odwykonawcom. </w:t>
      </w:r>
    </w:p>
    <w:p w14:paraId="7D5750EB" w14:textId="5D2F2B85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Zamawiający dokona bezpośredniej zapłaty wymagalnego wynagrodzenia przysługującego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 lub dalszemu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odwykonawcy, który zawarł zaakceptowaną przez Zamawiającego umowę o podwykonawstwo, której przedmiotem są roboty budowlane, w przypadku uchylenia się</w:t>
      </w:r>
      <w:r w:rsidR="00A76893" w:rsidRPr="00302509">
        <w:rPr>
          <w:rFonts w:asciiTheme="minorHAnsi" w:hAnsiTheme="minorHAnsi" w:cstheme="minorHAnsi"/>
          <w:color w:val="auto"/>
          <w:sz w:val="22"/>
        </w:rPr>
        <w:t xml:space="preserve">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od obowiązku zapłaty odpowiednio przez Wykonawcę,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odwykonawcę lub dalszego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odwykonawcę zamówienia na roboty budowlane. </w:t>
      </w:r>
    </w:p>
    <w:p w14:paraId="19C833DF" w14:textId="4E460613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Wynagrodzenie, o którym mowa w ust. 14, dotyczy wyłącznie należności powstałych</w:t>
      </w:r>
      <w:r w:rsidR="00A76893" w:rsidRPr="00302509">
        <w:rPr>
          <w:rFonts w:asciiTheme="minorHAnsi" w:hAnsiTheme="minorHAnsi" w:cstheme="minorHAnsi"/>
          <w:color w:val="auto"/>
          <w:sz w:val="22"/>
        </w:rPr>
        <w:t xml:space="preserve">                     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po zaakceptowaniu przez Zamawiającego umowy o podwykonawstwo, której przedmiotem są roboty budowlane</w:t>
      </w:r>
      <w:r w:rsidR="00A16922" w:rsidRPr="00302509">
        <w:rPr>
          <w:rFonts w:asciiTheme="minorHAnsi" w:hAnsiTheme="minorHAnsi" w:cstheme="minorHAnsi"/>
          <w:color w:val="auto"/>
          <w:sz w:val="22"/>
        </w:rPr>
        <w:t xml:space="preserve"> lub po przedłożeniu </w:t>
      </w:r>
      <w:r w:rsidR="00A76893" w:rsidRPr="00302509">
        <w:rPr>
          <w:rFonts w:asciiTheme="minorHAnsi" w:hAnsiTheme="minorHAnsi" w:cstheme="minorHAnsi"/>
          <w:color w:val="auto"/>
          <w:sz w:val="22"/>
        </w:rPr>
        <w:t>Z</w:t>
      </w:r>
      <w:r w:rsidR="00A16922" w:rsidRPr="00302509">
        <w:rPr>
          <w:rFonts w:asciiTheme="minorHAnsi" w:hAnsiTheme="minorHAnsi" w:cstheme="minorHAnsi"/>
          <w:color w:val="auto"/>
          <w:sz w:val="22"/>
        </w:rPr>
        <w:t>amawiającemu poświadczonej za zgodność z oryginałem kopii umowy o podwykonawstwo</w:t>
      </w:r>
      <w:r w:rsidR="00A76893" w:rsidRPr="00302509">
        <w:rPr>
          <w:rFonts w:asciiTheme="minorHAnsi" w:hAnsiTheme="minorHAnsi" w:cstheme="minorHAnsi"/>
          <w:color w:val="auto"/>
          <w:sz w:val="22"/>
        </w:rPr>
        <w:t>,</w:t>
      </w:r>
      <w:r w:rsidR="00A16922" w:rsidRPr="00302509">
        <w:rPr>
          <w:rFonts w:asciiTheme="minorHAnsi" w:hAnsiTheme="minorHAnsi" w:cstheme="minorHAnsi"/>
          <w:color w:val="auto"/>
          <w:sz w:val="22"/>
        </w:rPr>
        <w:t xml:space="preserve"> której przedmiotem były dostawy lub usługi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. </w:t>
      </w:r>
    </w:p>
    <w:p w14:paraId="307AA617" w14:textId="67E0ECB4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Bezpośrednia zapłata obejmuje wyłącznie należne wynagrodzenie, bez odsetek, należnych </w:t>
      </w:r>
      <w:r w:rsidR="005A0F27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 lub dalszemu </w:t>
      </w:r>
      <w:r w:rsidR="005A0F27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odwykonawcy. </w:t>
      </w:r>
    </w:p>
    <w:p w14:paraId="6C427D0C" w14:textId="3F820535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Przed dokonaniem bezpośredniej zapłaty Zamawiający jest obowiązany umożliwić Wykonawcy zgłoszenie w formie pisemnej uwag dotyczących zasadności bezpośredniej zapłaty wynagrodzenia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 lub dalszemu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odwykonawcy, o których mowa w ust. 16</w:t>
      </w:r>
      <w:r w:rsidR="00A76893" w:rsidRPr="00302509">
        <w:rPr>
          <w:rFonts w:asciiTheme="minorHAnsi" w:hAnsiTheme="minorHAnsi" w:cstheme="minorHAnsi"/>
          <w:color w:val="auto"/>
          <w:sz w:val="22"/>
        </w:rPr>
        <w:t>.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Zamawiający informuje </w:t>
      </w:r>
      <w:r w:rsidR="00A76893" w:rsidRPr="00302509">
        <w:rPr>
          <w:rFonts w:asciiTheme="minorHAnsi" w:hAnsiTheme="minorHAnsi" w:cstheme="minorHAnsi"/>
          <w:color w:val="auto"/>
          <w:sz w:val="22"/>
        </w:rPr>
        <w:t xml:space="preserve">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 terminie zgłaszania uwag, nie krótszym niż 7 dni od dnia doręczenia tej informacji. </w:t>
      </w:r>
      <w:r w:rsidR="00047FBB" w:rsidRPr="00302509">
        <w:rPr>
          <w:rFonts w:asciiTheme="minorHAnsi" w:hAnsiTheme="minorHAnsi" w:cstheme="minorHAnsi"/>
          <w:color w:val="auto"/>
          <w:sz w:val="22"/>
        </w:rPr>
        <w:t xml:space="preserve">Wykonawca nie może powoływać się w uwagach na potrącenie roszczeń Wykonawcy względem podwykonawcy niezwiązanych z realizacją umowy o podwykonawstwo.  </w:t>
      </w:r>
    </w:p>
    <w:p w14:paraId="4DC41425" w14:textId="1921200E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 przypadku zgłoszenia uwag, o których mowa w ust. 17, w terminie wskazanym </w:t>
      </w:r>
      <w:r w:rsidR="00A76893" w:rsidRPr="00302509">
        <w:rPr>
          <w:rFonts w:asciiTheme="minorHAnsi" w:hAnsiTheme="minorHAnsi" w:cstheme="minorHAnsi"/>
          <w:color w:val="auto"/>
          <w:sz w:val="22"/>
        </w:rPr>
        <w:t xml:space="preserve">                       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przez Zamawiającego, Zamawiający może: </w:t>
      </w:r>
    </w:p>
    <w:p w14:paraId="7645A0BC" w14:textId="47A5FD2C" w:rsidR="000826FB" w:rsidRPr="00302509" w:rsidRDefault="000826FB" w:rsidP="003B2EFA">
      <w:pPr>
        <w:pStyle w:val="Akapitzlist"/>
        <w:numPr>
          <w:ilvl w:val="0"/>
          <w:numId w:val="19"/>
        </w:numPr>
        <w:spacing w:after="0" w:line="240" w:lineRule="auto"/>
        <w:ind w:left="0" w:right="0" w:hanging="283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nie dokonać bezpośredniej zapłaty wynagrodzenia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 lub dalszemu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odwykonawcy,</w:t>
      </w:r>
      <w:r w:rsidR="00A31E82" w:rsidRPr="00302509">
        <w:rPr>
          <w:rFonts w:asciiTheme="minorHAnsi" w:hAnsiTheme="minorHAnsi" w:cstheme="minorHAnsi"/>
          <w:color w:val="auto"/>
          <w:sz w:val="22"/>
        </w:rPr>
        <w:t xml:space="preserve">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jeżeli Wykonawca wykaże niezasadność takiej zapłaty albo </w:t>
      </w:r>
    </w:p>
    <w:p w14:paraId="68344F92" w14:textId="4A10A253" w:rsidR="000826FB" w:rsidRPr="00302509" w:rsidRDefault="000826FB" w:rsidP="003B2EFA">
      <w:pPr>
        <w:pStyle w:val="Akapitzlist"/>
        <w:numPr>
          <w:ilvl w:val="0"/>
          <w:numId w:val="19"/>
        </w:numPr>
        <w:spacing w:after="0" w:line="240" w:lineRule="auto"/>
        <w:ind w:left="0" w:right="0" w:hanging="283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lastRenderedPageBreak/>
        <w:t xml:space="preserve">złożyć do depozytu sądowego kwotę potrzebną na pokrycie wynagrodzenia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odwykonawcy</w:t>
      </w:r>
      <w:r w:rsidR="00A76893" w:rsidRPr="00302509">
        <w:rPr>
          <w:rFonts w:asciiTheme="minorHAnsi" w:hAnsiTheme="minorHAnsi" w:cstheme="minorHAnsi"/>
          <w:color w:val="auto"/>
          <w:sz w:val="22"/>
        </w:rPr>
        <w:t xml:space="preserve">  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lub dalszego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odwykonawcy</w:t>
      </w:r>
      <w:r w:rsidR="00A31E82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 przypadku istnienia zasadniczej wątpliwości Zamawiającego </w:t>
      </w:r>
      <w:r w:rsidR="00A31E82" w:rsidRPr="00302509">
        <w:rPr>
          <w:rFonts w:asciiTheme="minorHAnsi" w:hAnsiTheme="minorHAnsi" w:cstheme="minorHAnsi"/>
          <w:color w:val="auto"/>
          <w:sz w:val="22"/>
        </w:rPr>
        <w:t xml:space="preserve">   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co do wysokości należnej zapłaty lub podmiotu, któremu płatność się należy, albo </w:t>
      </w:r>
    </w:p>
    <w:p w14:paraId="39DD76DF" w14:textId="3D7CD046" w:rsidR="000826FB" w:rsidRPr="00302509" w:rsidRDefault="000826FB" w:rsidP="003B2EFA">
      <w:pPr>
        <w:pStyle w:val="Akapitzlist"/>
        <w:numPr>
          <w:ilvl w:val="0"/>
          <w:numId w:val="19"/>
        </w:numPr>
        <w:spacing w:after="0" w:line="240" w:lineRule="auto"/>
        <w:ind w:left="0" w:right="0" w:hanging="283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dokonać bezpośredniej zapłaty wynagrodzenia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 lub dalszemu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odwykonawcy, </w:t>
      </w:r>
      <w:r w:rsidR="00A31E82" w:rsidRPr="00302509">
        <w:rPr>
          <w:rFonts w:asciiTheme="minorHAnsi" w:hAnsiTheme="minorHAnsi" w:cstheme="minorHAnsi"/>
          <w:color w:val="auto"/>
          <w:sz w:val="22"/>
        </w:rPr>
        <w:t xml:space="preserve">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jeżeli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odwykonawca lub dalszy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odwykonawca wykaże zasadność takiej zapłaty. </w:t>
      </w:r>
    </w:p>
    <w:p w14:paraId="002612E5" w14:textId="3034441C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 przypadku dokonania bezpośredniej zapłaty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 lub dalszemu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odwykonawcy, </w:t>
      </w:r>
      <w:r w:rsidR="00A76893" w:rsidRPr="00302509">
        <w:rPr>
          <w:rFonts w:asciiTheme="minorHAnsi" w:hAnsiTheme="minorHAnsi" w:cstheme="minorHAnsi"/>
          <w:color w:val="auto"/>
          <w:sz w:val="22"/>
        </w:rPr>
        <w:t xml:space="preserve">   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 których mowa w ust. 14, Zamawiający potrąci kwotę wypłaconego wynagrodzenia z wynagrodzenia należnego Wykonawcy. </w:t>
      </w:r>
    </w:p>
    <w:p w14:paraId="4FAF926A" w14:textId="741E76FF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Konieczność wielokrotnego dokonywania bezpośredniej zapłaty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 lub dalszemu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odwykonawcy, o których mowa w ust. 14 lub konieczność dokonania bezpośrednich zapłat na sumę większą niż 5% wartości umowy w sprawie zamówienia publicznego może stanowić podstawę </w:t>
      </w:r>
      <w:r w:rsidR="00A76893" w:rsidRPr="00302509">
        <w:rPr>
          <w:rFonts w:asciiTheme="minorHAnsi" w:hAnsiTheme="minorHAnsi" w:cstheme="minorHAnsi"/>
          <w:color w:val="auto"/>
          <w:sz w:val="22"/>
        </w:rPr>
        <w:t xml:space="preserve">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do odstąpienia od umowy w sprawie zamówienia publicznego przez Zamawiającego. </w:t>
      </w:r>
    </w:p>
    <w:p w14:paraId="1D90C155" w14:textId="7210546A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Zlecenie wykonania robót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</w:t>
      </w:r>
      <w:r w:rsidR="00A76893" w:rsidRPr="00302509">
        <w:rPr>
          <w:rFonts w:asciiTheme="minorHAnsi" w:hAnsiTheme="minorHAnsi" w:cstheme="minorHAnsi"/>
          <w:color w:val="auto"/>
          <w:sz w:val="22"/>
        </w:rPr>
        <w:t>y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702307" w:rsidRPr="00302509">
        <w:rPr>
          <w:rFonts w:asciiTheme="minorHAnsi" w:hAnsiTheme="minorHAnsi" w:cstheme="minorHAnsi"/>
          <w:color w:val="auto"/>
          <w:sz w:val="22"/>
        </w:rPr>
        <w:t xml:space="preserve">lub dalszym podwykonawcom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nie zmienia zobowiązań Wykonawcy wobec Zamawiającego za wykonanie robót. Wykonawca jest odpowiedzialny za działania, uchybienia i zaniedbania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odwykonawców i jego pracowników w takim samym stopniu</w:t>
      </w:r>
      <w:r w:rsidR="00A76893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jakby to były działania, uchybienia lub zaniedbania jego własnych pracowników. </w:t>
      </w:r>
    </w:p>
    <w:p w14:paraId="55558D0E" w14:textId="27D29553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Niezastosowanie się Wykonawcy do wymogów wynikających z zapisów niniejszego paragrafu upoważnia Zamawiającego do podjęcia wszelkich niezbędnych kroków w celu wyegzekwowania </w:t>
      </w:r>
      <w:r w:rsidR="00A76893" w:rsidRPr="00302509">
        <w:rPr>
          <w:rFonts w:asciiTheme="minorHAnsi" w:hAnsiTheme="minorHAnsi" w:cstheme="minorHAnsi"/>
          <w:color w:val="auto"/>
          <w:sz w:val="22"/>
        </w:rPr>
        <w:t xml:space="preserve">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 Wykonawcy i wszystkich </w:t>
      </w:r>
      <w:r w:rsidR="00A76893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odwykonawców powyższych ustaleń aż do odstąpienia od umowy </w:t>
      </w:r>
      <w:r w:rsidR="00A76893" w:rsidRPr="00302509">
        <w:rPr>
          <w:rFonts w:asciiTheme="minorHAnsi" w:hAnsiTheme="minorHAnsi" w:cstheme="minorHAnsi"/>
          <w:color w:val="auto"/>
          <w:sz w:val="22"/>
        </w:rPr>
        <w:t xml:space="preserve">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z Wykonawcą z winy Wykonawcy włącznie. </w:t>
      </w:r>
    </w:p>
    <w:p w14:paraId="4E112E3F" w14:textId="61548F23" w:rsidR="000826FB" w:rsidRPr="00302509" w:rsidRDefault="006D6356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Wykonawca zapłaci Zamawiającemu kary umowne w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 przypadkach i wysokości: </w:t>
      </w:r>
    </w:p>
    <w:p w14:paraId="042810C4" w14:textId="445046D2" w:rsidR="000826FB" w:rsidRPr="00302509" w:rsidRDefault="000826FB" w:rsidP="003B2EFA">
      <w:pPr>
        <w:numPr>
          <w:ilvl w:val="1"/>
          <w:numId w:val="30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nieprzedłożenia w terminie 7 dni</w:t>
      </w:r>
      <w:r w:rsidR="00FB014D" w:rsidRPr="00302509">
        <w:rPr>
          <w:rFonts w:asciiTheme="minorHAnsi" w:hAnsiTheme="minorHAnsi" w:cstheme="minorHAnsi"/>
          <w:color w:val="auto"/>
          <w:sz w:val="22"/>
        </w:rPr>
        <w:t>, przed podpisaniem umowy</w:t>
      </w:r>
      <w:r w:rsidR="00852478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do zaakceptowania projektu umowy </w:t>
      </w:r>
      <w:r w:rsidR="0086358C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3B2980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86358C" w:rsidRPr="00302509">
        <w:rPr>
          <w:rFonts w:asciiTheme="minorHAnsi" w:hAnsiTheme="minorHAnsi" w:cstheme="minorHAnsi"/>
          <w:color w:val="auto"/>
          <w:sz w:val="22"/>
        </w:rPr>
        <w:t xml:space="preserve">       </w:t>
      </w:r>
      <w:r w:rsidRPr="00302509">
        <w:rPr>
          <w:rFonts w:asciiTheme="minorHAnsi" w:hAnsiTheme="minorHAnsi" w:cstheme="minorHAnsi"/>
          <w:color w:val="auto"/>
          <w:sz w:val="22"/>
        </w:rPr>
        <w:t>o podwykonawstwo, której przedmiotem są roboty budowlane</w:t>
      </w:r>
      <w:r w:rsidR="006E621D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lub projektu jej zmiany </w:t>
      </w:r>
      <w:r w:rsidR="00005895" w:rsidRPr="00302509">
        <w:rPr>
          <w:rFonts w:asciiTheme="minorHAnsi" w:hAnsiTheme="minorHAnsi" w:cstheme="minorHAnsi"/>
          <w:color w:val="auto"/>
          <w:sz w:val="22"/>
        </w:rPr>
        <w:t xml:space="preserve">-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 wysokości </w:t>
      </w:r>
      <w:r w:rsidRPr="00302509">
        <w:rPr>
          <w:rFonts w:asciiTheme="minorHAnsi" w:hAnsiTheme="minorHAnsi" w:cstheme="minorHAnsi"/>
          <w:b/>
          <w:bCs/>
          <w:color w:val="auto"/>
          <w:sz w:val="22"/>
        </w:rPr>
        <w:t>5</w:t>
      </w:r>
      <w:r w:rsidRPr="00302509">
        <w:rPr>
          <w:rFonts w:asciiTheme="minorHAnsi" w:hAnsiTheme="minorHAnsi" w:cstheme="minorHAnsi"/>
          <w:b/>
          <w:color w:val="auto"/>
          <w:sz w:val="22"/>
        </w:rPr>
        <w:t>00,00 zł brutto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za każdy dzień opóźnienia w przedłożeniu do zaakceptowania projektu umowy </w:t>
      </w:r>
      <w:r w:rsidR="009B1F0C" w:rsidRPr="00302509">
        <w:rPr>
          <w:rFonts w:asciiTheme="minorHAnsi" w:hAnsiTheme="minorHAnsi" w:cstheme="minorHAnsi"/>
          <w:color w:val="auto"/>
          <w:sz w:val="22"/>
        </w:rPr>
        <w:t xml:space="preserve">                </w:t>
      </w:r>
      <w:r w:rsidRPr="00302509">
        <w:rPr>
          <w:rFonts w:asciiTheme="minorHAnsi" w:hAnsiTheme="minorHAnsi" w:cstheme="minorHAnsi"/>
          <w:color w:val="auto"/>
          <w:sz w:val="22"/>
        </w:rPr>
        <w:t>o podwykonawstwo lub jej zmiany;</w:t>
      </w:r>
    </w:p>
    <w:p w14:paraId="4A3A7D47" w14:textId="77777777" w:rsidR="00E03A7F" w:rsidRPr="00302509" w:rsidRDefault="000826FB" w:rsidP="003B2EFA">
      <w:pPr>
        <w:numPr>
          <w:ilvl w:val="1"/>
          <w:numId w:val="30"/>
        </w:numPr>
        <w:spacing w:after="0" w:line="240" w:lineRule="auto"/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nieprzedłożenia w terminie poświadczonej za zgodność z oryginałem kopii umowy o podwykonawstwo lub jej</w:t>
      </w:r>
      <w:r w:rsidRPr="00302509">
        <w:rPr>
          <w:rFonts w:asciiTheme="minorHAnsi" w:hAnsiTheme="minorHAnsi" w:cstheme="minorHAnsi"/>
          <w:color w:val="auto"/>
          <w:sz w:val="22"/>
          <w:vertAlign w:val="subscript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>zmiany</w:t>
      </w:r>
      <w:r w:rsidR="009B1F0C" w:rsidRPr="00302509">
        <w:rPr>
          <w:rFonts w:asciiTheme="minorHAnsi" w:hAnsiTheme="minorHAnsi" w:cstheme="minorHAnsi"/>
          <w:color w:val="auto"/>
          <w:sz w:val="22"/>
        </w:rPr>
        <w:t xml:space="preserve">-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 wysokości </w:t>
      </w:r>
      <w:r w:rsidRPr="00302509">
        <w:rPr>
          <w:rFonts w:asciiTheme="minorHAnsi" w:hAnsiTheme="minorHAnsi" w:cstheme="minorHAnsi"/>
          <w:b/>
          <w:bCs/>
          <w:color w:val="auto"/>
          <w:sz w:val="22"/>
        </w:rPr>
        <w:t>5</w:t>
      </w:r>
      <w:r w:rsidRPr="00302509">
        <w:rPr>
          <w:rFonts w:asciiTheme="minorHAnsi" w:hAnsiTheme="minorHAnsi" w:cstheme="minorHAnsi"/>
          <w:b/>
          <w:color w:val="auto"/>
          <w:sz w:val="22"/>
        </w:rPr>
        <w:t>00,00 zł brutto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za każdy dzień</w:t>
      </w:r>
      <w:r w:rsidR="00A07E94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C13C0C" w:rsidRPr="00302509">
        <w:rPr>
          <w:rFonts w:asciiTheme="minorHAnsi" w:hAnsiTheme="minorHAnsi" w:cstheme="minorHAnsi"/>
          <w:color w:val="auto"/>
          <w:sz w:val="22"/>
        </w:rPr>
        <w:t xml:space="preserve">zwłoki </w:t>
      </w:r>
      <w:r w:rsidRPr="00302509">
        <w:rPr>
          <w:rFonts w:asciiTheme="minorHAnsi" w:hAnsiTheme="minorHAnsi" w:cstheme="minorHAnsi"/>
          <w:color w:val="auto"/>
          <w:sz w:val="22"/>
        </w:rPr>
        <w:t>w przedłożeniu umowy</w:t>
      </w:r>
      <w:r w:rsidR="00E03A7F" w:rsidRPr="0030250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017D592" w14:textId="631C2814" w:rsidR="000826FB" w:rsidRPr="00302509" w:rsidRDefault="000826FB" w:rsidP="00E03A7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o podwykonawstwo lub jej zmiany; </w:t>
      </w:r>
    </w:p>
    <w:p w14:paraId="77318D6A" w14:textId="77777777" w:rsidR="00E03A7F" w:rsidRPr="00302509" w:rsidRDefault="000826FB" w:rsidP="003B2EFA">
      <w:pPr>
        <w:numPr>
          <w:ilvl w:val="1"/>
          <w:numId w:val="30"/>
        </w:numPr>
        <w:spacing w:after="0" w:line="240" w:lineRule="auto"/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niedokonania w terminie zmian w umowie o podwykonawstwo w zakresie terminu zapłaty umowy </w:t>
      </w:r>
      <w:r w:rsidR="006E621D" w:rsidRPr="00302509">
        <w:rPr>
          <w:rFonts w:asciiTheme="minorHAnsi" w:hAnsiTheme="minorHAnsi" w:cstheme="minorHAnsi"/>
          <w:color w:val="auto"/>
          <w:sz w:val="22"/>
        </w:rPr>
        <w:t xml:space="preserve">        </w:t>
      </w:r>
      <w:r w:rsidRPr="00302509">
        <w:rPr>
          <w:rFonts w:asciiTheme="minorHAnsi" w:hAnsiTheme="minorHAnsi" w:cstheme="minorHAnsi"/>
          <w:color w:val="auto"/>
          <w:sz w:val="22"/>
        </w:rPr>
        <w:t>o podwykonawstwo</w:t>
      </w:r>
      <w:r w:rsidR="009B1F0C" w:rsidRPr="00302509">
        <w:rPr>
          <w:rFonts w:asciiTheme="minorHAnsi" w:hAnsiTheme="minorHAnsi" w:cstheme="minorHAnsi"/>
          <w:color w:val="auto"/>
          <w:sz w:val="22"/>
        </w:rPr>
        <w:t>-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 wysokości </w:t>
      </w:r>
      <w:r w:rsidRPr="00302509">
        <w:rPr>
          <w:rFonts w:asciiTheme="minorHAnsi" w:hAnsiTheme="minorHAnsi" w:cstheme="minorHAnsi"/>
          <w:b/>
          <w:bCs/>
          <w:color w:val="auto"/>
          <w:sz w:val="22"/>
        </w:rPr>
        <w:t>5</w:t>
      </w:r>
      <w:r w:rsidRPr="00302509">
        <w:rPr>
          <w:rFonts w:asciiTheme="minorHAnsi" w:hAnsiTheme="minorHAnsi" w:cstheme="minorHAnsi"/>
          <w:b/>
          <w:color w:val="auto"/>
          <w:sz w:val="22"/>
        </w:rPr>
        <w:t>00,00 zł brutto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za każdy dzień</w:t>
      </w:r>
      <w:r w:rsidR="00A07E94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C13C0C" w:rsidRPr="00302509">
        <w:rPr>
          <w:rFonts w:asciiTheme="minorHAnsi" w:hAnsiTheme="minorHAnsi" w:cstheme="minorHAnsi"/>
          <w:color w:val="auto"/>
          <w:sz w:val="22"/>
        </w:rPr>
        <w:t xml:space="preserve">zwłoki </w:t>
      </w:r>
      <w:r w:rsidRPr="00302509">
        <w:rPr>
          <w:rFonts w:asciiTheme="minorHAnsi" w:hAnsiTheme="minorHAnsi" w:cstheme="minorHAnsi"/>
          <w:color w:val="auto"/>
          <w:sz w:val="22"/>
        </w:rPr>
        <w:t>w zmianie umowy</w:t>
      </w:r>
      <w:r w:rsidR="00E03A7F" w:rsidRPr="0030250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7D68F583" w14:textId="44792948" w:rsidR="000826FB" w:rsidRPr="00302509" w:rsidRDefault="000826FB" w:rsidP="00E03A7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o wykonawstwo w zakresie terminu zapłaty;</w:t>
      </w:r>
    </w:p>
    <w:p w14:paraId="3E9F9AA0" w14:textId="3EC37923" w:rsidR="000826FB" w:rsidRPr="00302509" w:rsidRDefault="000826FB" w:rsidP="003B2EFA">
      <w:pPr>
        <w:numPr>
          <w:ilvl w:val="1"/>
          <w:numId w:val="30"/>
        </w:numPr>
        <w:spacing w:after="0" w:line="240" w:lineRule="auto"/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niezapłacenia lub nieterminowego zapłacenia wynagrodzenia należnego podwykonawcom </w:t>
      </w:r>
      <w:r w:rsidR="006E621D" w:rsidRPr="00302509">
        <w:rPr>
          <w:rFonts w:asciiTheme="minorHAnsi" w:hAnsiTheme="minorHAnsi" w:cstheme="minorHAnsi"/>
          <w:color w:val="auto"/>
          <w:sz w:val="22"/>
        </w:rPr>
        <w:t xml:space="preserve">                       l</w:t>
      </w:r>
      <w:r w:rsidRPr="00302509">
        <w:rPr>
          <w:rFonts w:asciiTheme="minorHAnsi" w:hAnsiTheme="minorHAnsi" w:cstheme="minorHAnsi"/>
          <w:color w:val="auto"/>
          <w:sz w:val="22"/>
        </w:rPr>
        <w:t>ub dalszym podwykonawcom</w:t>
      </w:r>
      <w:r w:rsidR="009B1F0C" w:rsidRPr="00302509">
        <w:rPr>
          <w:rFonts w:asciiTheme="minorHAnsi" w:hAnsiTheme="minorHAnsi" w:cstheme="minorHAnsi"/>
          <w:color w:val="auto"/>
          <w:sz w:val="22"/>
        </w:rPr>
        <w:t>-</w:t>
      </w:r>
      <w:r w:rsidR="00045475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 wysokości </w:t>
      </w:r>
      <w:r w:rsidRPr="00302509">
        <w:rPr>
          <w:rFonts w:asciiTheme="minorHAnsi" w:hAnsiTheme="minorHAnsi" w:cstheme="minorHAnsi"/>
          <w:b/>
          <w:bCs/>
          <w:color w:val="auto"/>
          <w:sz w:val="22"/>
        </w:rPr>
        <w:t>5</w:t>
      </w:r>
      <w:r w:rsidRPr="00302509">
        <w:rPr>
          <w:rFonts w:asciiTheme="minorHAnsi" w:hAnsiTheme="minorHAnsi" w:cstheme="minorHAnsi"/>
          <w:b/>
          <w:color w:val="auto"/>
          <w:sz w:val="22"/>
        </w:rPr>
        <w:t>00,00 zł brutto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za każdy dzień braku lub nieterminowej zapłaty.</w:t>
      </w:r>
    </w:p>
    <w:p w14:paraId="0BFBC5AB" w14:textId="5A3F8D64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6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 przypadku, w którym </w:t>
      </w:r>
      <w:r w:rsidR="006E621D" w:rsidRPr="00302509">
        <w:rPr>
          <w:rFonts w:asciiTheme="minorHAnsi" w:hAnsiTheme="minorHAnsi" w:cstheme="minorHAnsi"/>
          <w:color w:val="auto"/>
          <w:sz w:val="22"/>
        </w:rPr>
        <w:t>W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ykonawca, podwykonawca lub dalszy podwykonawca przedkłada Zamawiającemu lub Wykonawcy kserokopię umowy o podwykonawstwo, przedkładający może poświadczyć za zgodność z oryginałem kopię umowy o podwykonawstwo. </w:t>
      </w:r>
    </w:p>
    <w:p w14:paraId="54DAE6EB" w14:textId="5774D0F7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6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Przy wykonywaniu prac przez </w:t>
      </w:r>
      <w:r w:rsidR="006E621D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odwykonawcę/</w:t>
      </w:r>
      <w:r w:rsidR="00A16922" w:rsidRPr="00302509">
        <w:rPr>
          <w:rFonts w:asciiTheme="minorHAnsi" w:hAnsiTheme="minorHAnsi" w:cstheme="minorHAnsi"/>
          <w:color w:val="auto"/>
          <w:sz w:val="22"/>
        </w:rPr>
        <w:t xml:space="preserve">dalszych </w:t>
      </w:r>
      <w:r w:rsidR="006E621D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odwykonawców Wykonawca ma obowiązek wykazać, że prace wykonane przez </w:t>
      </w:r>
      <w:r w:rsidR="006E621D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odwykonawcę/</w:t>
      </w:r>
      <w:r w:rsidR="00A16922" w:rsidRPr="00302509">
        <w:rPr>
          <w:rFonts w:asciiTheme="minorHAnsi" w:hAnsiTheme="minorHAnsi" w:cstheme="minorHAnsi"/>
          <w:color w:val="auto"/>
          <w:sz w:val="22"/>
        </w:rPr>
        <w:t xml:space="preserve">dalszych </w:t>
      </w:r>
      <w:r w:rsidR="006E621D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odwykonawców zgłoszone do odbioru przez Wykonawcę zostały opłacone. </w:t>
      </w:r>
    </w:p>
    <w:p w14:paraId="6CD9AF3E" w14:textId="77777777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6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Na potwierdzenie faktu opłacenia robót, o których mowa powyżej Wykonawca przekaże Zamawiającemu oświadczenia: </w:t>
      </w:r>
    </w:p>
    <w:p w14:paraId="7624D09C" w14:textId="367F2E0B" w:rsidR="000826FB" w:rsidRPr="00302509" w:rsidRDefault="006E621D" w:rsidP="003B2EFA">
      <w:pPr>
        <w:pStyle w:val="Akapitzlist"/>
        <w:numPr>
          <w:ilvl w:val="0"/>
          <w:numId w:val="20"/>
        </w:numPr>
        <w:spacing w:after="0" w:line="240" w:lineRule="auto"/>
        <w:ind w:left="0" w:right="0" w:hanging="284"/>
        <w:contextualSpacing w:val="0"/>
        <w:rPr>
          <w:rFonts w:asciiTheme="minorHAnsi" w:hAnsiTheme="minorHAnsi" w:cstheme="minorHAnsi"/>
          <w:color w:val="auto"/>
          <w:sz w:val="22"/>
          <w:u w:val="single"/>
        </w:rPr>
      </w:pPr>
      <w:r w:rsidRPr="00302509">
        <w:rPr>
          <w:rFonts w:asciiTheme="minorHAnsi" w:hAnsiTheme="minorHAnsi" w:cstheme="minorHAnsi"/>
          <w:color w:val="auto"/>
          <w:sz w:val="22"/>
        </w:rPr>
        <w:t>p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odwykonawcy bądź </w:t>
      </w:r>
      <w:r w:rsidRPr="00302509">
        <w:rPr>
          <w:rFonts w:asciiTheme="minorHAnsi" w:hAnsiTheme="minorHAnsi" w:cstheme="minorHAnsi"/>
          <w:color w:val="auto"/>
          <w:sz w:val="22"/>
        </w:rPr>
        <w:t>p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odwykonawców, że otrzymali wynagrodzenie za prace, o których mowa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               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w </w:t>
      </w:r>
      <w:r w:rsidR="000826FB" w:rsidRPr="00302509">
        <w:rPr>
          <w:rFonts w:asciiTheme="minorHAnsi" w:hAnsiTheme="minorHAnsi" w:cstheme="minorHAnsi"/>
          <w:b/>
          <w:color w:val="auto"/>
          <w:sz w:val="22"/>
        </w:rPr>
        <w:t>ust. 2</w:t>
      </w:r>
      <w:r w:rsidR="000826FB" w:rsidRPr="00302509">
        <w:rPr>
          <w:rFonts w:asciiTheme="minorHAnsi" w:hAnsiTheme="minorHAnsi" w:cstheme="minorHAnsi"/>
          <w:color w:val="auto"/>
          <w:sz w:val="22"/>
        </w:rPr>
        <w:t>.</w:t>
      </w:r>
      <w:r w:rsidR="000826FB" w:rsidRPr="00302509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</w:p>
    <w:p w14:paraId="7D63F0DF" w14:textId="176CA0CC" w:rsidR="000826FB" w:rsidRPr="00302509" w:rsidRDefault="000826FB" w:rsidP="003B2EFA">
      <w:pPr>
        <w:pStyle w:val="Akapitzlist"/>
        <w:numPr>
          <w:ilvl w:val="0"/>
          <w:numId w:val="20"/>
        </w:numPr>
        <w:spacing w:after="0" w:line="240" w:lineRule="auto"/>
        <w:ind w:left="0" w:right="0" w:hanging="284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Wykonawcy, że zapłacił </w:t>
      </w:r>
      <w:r w:rsidR="006E621D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odwykonawcy za roboty, o których mowa w </w:t>
      </w:r>
      <w:r w:rsidRPr="00302509">
        <w:rPr>
          <w:rFonts w:asciiTheme="minorHAnsi" w:hAnsiTheme="minorHAnsi" w:cstheme="minorHAnsi"/>
          <w:b/>
          <w:color w:val="auto"/>
          <w:sz w:val="22"/>
        </w:rPr>
        <w:t>ust. 2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. </w:t>
      </w:r>
    </w:p>
    <w:p w14:paraId="7E1C931E" w14:textId="73F848D9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Przy zmianie </w:t>
      </w:r>
      <w:r w:rsidR="006E621D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odwykonawców Wykonawca jest zobowiązany przedstawić dowody dokonania zapłaty za prace wykonane przez poprzedniego podwykonawcę lub dowody na wdanie się z nim w spór</w:t>
      </w:r>
      <w:r w:rsidR="006E621D" w:rsidRPr="00302509">
        <w:rPr>
          <w:rFonts w:asciiTheme="minorHAnsi" w:hAnsiTheme="minorHAnsi" w:cstheme="minorHAnsi"/>
          <w:color w:val="auto"/>
          <w:sz w:val="22"/>
        </w:rPr>
        <w:t xml:space="preserve">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o zapłatę za prace wykonane przez podwykonawcę. W takim przypadku Zamawiający jest upoważniony do wstrzymania wypłaty części wynagrodzenia Wykonawcy z faktury końcowej w kwocie będącej sporną pomiędzy Wykonawcą a </w:t>
      </w:r>
      <w:r w:rsidR="006E621D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odwykonawcą wraz z innymi należnościami ubocznymi</w:t>
      </w:r>
      <w:r w:rsidR="00AE1AA0" w:rsidRPr="00302509">
        <w:rPr>
          <w:rFonts w:asciiTheme="minorHAnsi" w:hAnsiTheme="minorHAnsi" w:cstheme="minorHAnsi"/>
          <w:color w:val="auto"/>
          <w:sz w:val="22"/>
        </w:rPr>
        <w:t xml:space="preserve">,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wynikającymi z umowy Wykonawcy z </w:t>
      </w:r>
      <w:r w:rsidR="006E621D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odwykonawcą. </w:t>
      </w:r>
    </w:p>
    <w:p w14:paraId="2944ECB2" w14:textId="1208CC62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lastRenderedPageBreak/>
        <w:t xml:space="preserve">Zamawiający żąda, aby przed przystąpieniem do wykonania zamówienia Wykonawca podał- o ile są już znane- nazwy albo imiona i nazwiska oraz dane kontaktowe podwykonawców i osób do kontaktu </w:t>
      </w:r>
      <w:r w:rsidR="00D568A4" w:rsidRPr="00302509">
        <w:rPr>
          <w:rFonts w:asciiTheme="minorHAnsi" w:hAnsiTheme="minorHAnsi" w:cstheme="minorHAnsi"/>
          <w:color w:val="auto"/>
          <w:sz w:val="22"/>
        </w:rPr>
        <w:t xml:space="preserve">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z nimi, zaangażowanych w roboty budowlane będące przedmiotem niniejszego zamówienia. Wykonawca zawiadamia Zamawiającego o wszelkich zmianach danych, o których mowa w zdaniu pierwszym, w trakcie realizacji zamówienia, a także przekazuje informacje na temat nowych podwykonawców, którym w późniejszym okresie zamierza powierzyć realizację robót budowlanych. </w:t>
      </w:r>
    </w:p>
    <w:p w14:paraId="543939CF" w14:textId="23DDB0B3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Jeżeli zmiana albo rezygnacja z po</w:t>
      </w:r>
      <w:r w:rsidR="00D06DD7" w:rsidRPr="00302509">
        <w:rPr>
          <w:rFonts w:asciiTheme="minorHAnsi" w:hAnsiTheme="minorHAnsi" w:cstheme="minorHAnsi"/>
          <w:color w:val="auto"/>
          <w:sz w:val="22"/>
        </w:rPr>
        <w:t>dwykonawcy dotyczy podmiotu, na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którego zasob</w:t>
      </w:r>
      <w:r w:rsidR="00C15960" w:rsidRPr="00302509">
        <w:rPr>
          <w:rFonts w:asciiTheme="minorHAnsi" w:hAnsiTheme="minorHAnsi" w:cstheme="minorHAnsi"/>
          <w:color w:val="auto"/>
          <w:sz w:val="22"/>
        </w:rPr>
        <w:t>y</w:t>
      </w:r>
      <w:r w:rsidR="00D06DD7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>Wykonawca powoływał się, na zasadach określonych w</w:t>
      </w:r>
      <w:r w:rsidR="00031F08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C15960" w:rsidRPr="00302509">
        <w:rPr>
          <w:rFonts w:asciiTheme="minorHAnsi" w:hAnsiTheme="minorHAnsi" w:cstheme="minorHAnsi"/>
          <w:color w:val="auto"/>
          <w:sz w:val="22"/>
        </w:rPr>
        <w:t xml:space="preserve">art. 118 ust. 1 ustawy </w:t>
      </w:r>
      <w:proofErr w:type="spellStart"/>
      <w:r w:rsidR="00031F08" w:rsidRPr="00302509">
        <w:rPr>
          <w:rFonts w:asciiTheme="minorHAnsi" w:hAnsiTheme="minorHAnsi" w:cstheme="minorHAnsi"/>
          <w:color w:val="auto"/>
          <w:sz w:val="22"/>
        </w:rPr>
        <w:t>P</w:t>
      </w:r>
      <w:r w:rsidR="002467A7" w:rsidRPr="00302509">
        <w:rPr>
          <w:rFonts w:asciiTheme="minorHAnsi" w:hAnsiTheme="minorHAnsi" w:cstheme="minorHAnsi"/>
          <w:color w:val="auto"/>
          <w:sz w:val="22"/>
        </w:rPr>
        <w:t>zp</w:t>
      </w:r>
      <w:proofErr w:type="spellEnd"/>
      <w:r w:rsidR="00C15960" w:rsidRPr="00302509">
        <w:rPr>
          <w:rFonts w:asciiTheme="minorHAnsi" w:hAnsiTheme="minorHAnsi" w:cstheme="minorHAnsi"/>
          <w:color w:val="auto"/>
          <w:sz w:val="22"/>
        </w:rPr>
        <w:t xml:space="preserve">,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 celu wykazania spełniania </w:t>
      </w:r>
      <w:r w:rsidR="00D06DD7" w:rsidRPr="00302509">
        <w:rPr>
          <w:rFonts w:asciiTheme="minorHAnsi" w:hAnsiTheme="minorHAnsi" w:cstheme="minorHAnsi"/>
          <w:color w:val="auto"/>
          <w:sz w:val="22"/>
        </w:rPr>
        <w:t>warunków udziału w postępowaniu</w:t>
      </w:r>
      <w:r w:rsidR="002467A7" w:rsidRPr="00302509">
        <w:rPr>
          <w:rFonts w:asciiTheme="minorHAnsi" w:hAnsiTheme="minorHAnsi" w:cstheme="minorHAnsi"/>
          <w:color w:val="auto"/>
          <w:sz w:val="22"/>
        </w:rPr>
        <w:t>,</w:t>
      </w:r>
      <w:r w:rsidR="00D06DD7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Wykonawca jest obowiązany wykazać Zamawiającemu, </w:t>
      </w:r>
      <w:r w:rsidR="002467A7" w:rsidRPr="00302509">
        <w:rPr>
          <w:rFonts w:asciiTheme="minorHAnsi" w:hAnsiTheme="minorHAnsi" w:cstheme="minorHAnsi"/>
          <w:color w:val="auto"/>
          <w:sz w:val="22"/>
        </w:rPr>
        <w:t xml:space="preserve">   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że proponowany inny podwykonawca lub Wykonawca samodzielnie spełnia </w:t>
      </w:r>
      <w:r w:rsidR="00C15960" w:rsidRPr="00302509">
        <w:rPr>
          <w:rFonts w:asciiTheme="minorHAnsi" w:hAnsiTheme="minorHAnsi" w:cstheme="minorHAnsi"/>
          <w:color w:val="auto"/>
          <w:sz w:val="22"/>
        </w:rPr>
        <w:t>t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e warunki w stopniu </w:t>
      </w:r>
      <w:r w:rsidR="002467A7" w:rsidRPr="00302509">
        <w:rPr>
          <w:rFonts w:asciiTheme="minorHAnsi" w:hAnsiTheme="minorHAnsi" w:cstheme="minorHAnsi"/>
          <w:color w:val="auto"/>
          <w:sz w:val="22"/>
        </w:rPr>
        <w:t xml:space="preserve">        </w:t>
      </w:r>
      <w:r w:rsidRPr="00302509">
        <w:rPr>
          <w:rFonts w:asciiTheme="minorHAnsi" w:hAnsiTheme="minorHAnsi" w:cstheme="minorHAnsi"/>
          <w:color w:val="auto"/>
          <w:sz w:val="22"/>
        </w:rPr>
        <w:t>nie mniejs</w:t>
      </w:r>
      <w:r w:rsidR="00D06DD7" w:rsidRPr="00302509">
        <w:rPr>
          <w:rFonts w:asciiTheme="minorHAnsi" w:hAnsiTheme="minorHAnsi" w:cstheme="minorHAnsi"/>
          <w:color w:val="auto"/>
          <w:sz w:val="22"/>
        </w:rPr>
        <w:t xml:space="preserve">zym niż podwykonawca, na </w:t>
      </w:r>
      <w:r w:rsidRPr="00302509">
        <w:rPr>
          <w:rFonts w:asciiTheme="minorHAnsi" w:hAnsiTheme="minorHAnsi" w:cstheme="minorHAnsi"/>
          <w:color w:val="auto"/>
          <w:sz w:val="22"/>
        </w:rPr>
        <w:t>którego zasob</w:t>
      </w:r>
      <w:r w:rsidR="00C15960" w:rsidRPr="00302509">
        <w:rPr>
          <w:rFonts w:asciiTheme="minorHAnsi" w:hAnsiTheme="minorHAnsi" w:cstheme="minorHAnsi"/>
          <w:color w:val="auto"/>
          <w:sz w:val="22"/>
        </w:rPr>
        <w:t>y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Wykonawca powoływał się w trakcie postępowania o udzielenie zamówienia. </w:t>
      </w:r>
      <w:r w:rsidR="00C15960" w:rsidRPr="00302509">
        <w:rPr>
          <w:rFonts w:asciiTheme="minorHAnsi" w:hAnsiTheme="minorHAnsi" w:cstheme="minorHAnsi"/>
          <w:color w:val="auto"/>
          <w:sz w:val="22"/>
        </w:rPr>
        <w:t xml:space="preserve">Strony przewidują odpowiednie stosowanie przepisów art. 122 ustawy </w:t>
      </w:r>
      <w:proofErr w:type="spellStart"/>
      <w:r w:rsidR="002467A7" w:rsidRPr="00302509">
        <w:rPr>
          <w:rFonts w:asciiTheme="minorHAnsi" w:hAnsiTheme="minorHAnsi" w:cstheme="minorHAnsi"/>
          <w:color w:val="auto"/>
          <w:sz w:val="22"/>
        </w:rPr>
        <w:t>P</w:t>
      </w:r>
      <w:r w:rsidR="00C15960" w:rsidRPr="00302509">
        <w:rPr>
          <w:rFonts w:asciiTheme="minorHAnsi" w:hAnsiTheme="minorHAnsi" w:cstheme="minorHAnsi"/>
          <w:color w:val="auto"/>
          <w:sz w:val="22"/>
        </w:rPr>
        <w:t>zp</w:t>
      </w:r>
      <w:proofErr w:type="spellEnd"/>
      <w:r w:rsidR="00C15960" w:rsidRPr="00302509">
        <w:rPr>
          <w:rFonts w:asciiTheme="minorHAnsi" w:hAnsiTheme="minorHAnsi" w:cstheme="minorHAnsi"/>
          <w:color w:val="auto"/>
          <w:sz w:val="22"/>
        </w:rPr>
        <w:t>.</w:t>
      </w:r>
    </w:p>
    <w:p w14:paraId="326BAF8A" w14:textId="431A95C0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Jeżeli powierzenie podwykonawcy wykonania części zamówienia na roboty budowlane następuje </w:t>
      </w:r>
      <w:r w:rsidR="00D568A4" w:rsidRPr="00302509">
        <w:rPr>
          <w:rFonts w:asciiTheme="minorHAnsi" w:hAnsiTheme="minorHAnsi" w:cstheme="minorHAnsi"/>
          <w:color w:val="auto"/>
          <w:sz w:val="22"/>
        </w:rPr>
        <w:t xml:space="preserve">          </w:t>
      </w:r>
      <w:r w:rsidRPr="00302509">
        <w:rPr>
          <w:rFonts w:asciiTheme="minorHAnsi" w:hAnsiTheme="minorHAnsi" w:cstheme="minorHAnsi"/>
          <w:color w:val="auto"/>
          <w:sz w:val="22"/>
        </w:rPr>
        <w:t>w trakcie jego realizacji, Wykonawca</w:t>
      </w:r>
      <w:r w:rsidR="006508BC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na żądanie Zamawiającego</w:t>
      </w:r>
      <w:r w:rsidR="006508BC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przedstawia oświadczenie,</w:t>
      </w:r>
      <w:r w:rsidR="0012580B" w:rsidRPr="00302509">
        <w:rPr>
          <w:rFonts w:asciiTheme="minorHAnsi" w:hAnsiTheme="minorHAnsi" w:cstheme="minorHAnsi"/>
          <w:color w:val="auto"/>
          <w:sz w:val="22"/>
        </w:rPr>
        <w:t xml:space="preserve"> o którym mowa w art. 108 ust. 1 </w:t>
      </w:r>
      <w:r w:rsidR="006508BC" w:rsidRPr="00302509">
        <w:rPr>
          <w:rFonts w:asciiTheme="minorHAnsi" w:hAnsiTheme="minorHAnsi" w:cstheme="minorHAnsi"/>
          <w:color w:val="auto"/>
          <w:sz w:val="22"/>
        </w:rPr>
        <w:t xml:space="preserve">ustawy </w:t>
      </w:r>
      <w:proofErr w:type="spellStart"/>
      <w:r w:rsidR="0012580B" w:rsidRPr="00302509">
        <w:rPr>
          <w:rFonts w:asciiTheme="minorHAnsi" w:hAnsiTheme="minorHAnsi" w:cstheme="minorHAnsi"/>
          <w:color w:val="auto"/>
          <w:sz w:val="22"/>
        </w:rPr>
        <w:t>Pzp</w:t>
      </w:r>
      <w:proofErr w:type="spellEnd"/>
      <w:r w:rsidRPr="00302509">
        <w:rPr>
          <w:rFonts w:asciiTheme="minorHAnsi" w:hAnsiTheme="minorHAnsi" w:cstheme="minorHAnsi"/>
          <w:color w:val="auto"/>
          <w:sz w:val="22"/>
        </w:rPr>
        <w:t xml:space="preserve">, lub oświadczenia lub dokumenty potwierdzające, że nie istnieją podstawy do wykluczenia takiego podwykonawcy. </w:t>
      </w:r>
    </w:p>
    <w:p w14:paraId="683A05D7" w14:textId="77777777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Jeżeli Zamawiający stwierdzi, że wobec danego podwykonawcy zachodzą podstawy jego wykluczenia, Wykonawca obowiązany jest zastąpić tego podwykonawcę lub zrezygnować z powierzenia wykonania części zamówienia podwykonawcy. </w:t>
      </w:r>
    </w:p>
    <w:p w14:paraId="14FEF89A" w14:textId="77777777" w:rsidR="000826FB" w:rsidRPr="00302509" w:rsidRDefault="000826FB" w:rsidP="00AE4C7B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Zapisy ust. 30 i 31 stosuje się wobec dalszych podwykonawców. </w:t>
      </w:r>
    </w:p>
    <w:p w14:paraId="29BD52FF" w14:textId="7FA6E1AE" w:rsidR="00E0087B" w:rsidRPr="00302509" w:rsidRDefault="000826FB" w:rsidP="00D06DD7">
      <w:pPr>
        <w:numPr>
          <w:ilvl w:val="0"/>
          <w:numId w:val="4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Powierzenie wykonania części zamówienia podwykonawcom</w:t>
      </w:r>
      <w:r w:rsidR="00702307" w:rsidRPr="00302509">
        <w:rPr>
          <w:rFonts w:asciiTheme="minorHAnsi" w:hAnsiTheme="minorHAnsi" w:cstheme="minorHAnsi"/>
          <w:color w:val="auto"/>
          <w:sz w:val="22"/>
        </w:rPr>
        <w:t>/dalszym podwykonawcom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nie zwalnia Wykonawcy z odpowiedzialności za należyte wykonanie również tej części zamówienia. </w:t>
      </w:r>
    </w:p>
    <w:p w14:paraId="0C19D08F" w14:textId="77777777" w:rsidR="00E40626" w:rsidRPr="00302509" w:rsidRDefault="00E40626" w:rsidP="00E40626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098CF149" w14:textId="77777777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b w:val="0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§ 5 </w:t>
      </w:r>
    </w:p>
    <w:p w14:paraId="7F1144EC" w14:textId="77777777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Oświadczenia i zapewnienia Wykonawcy </w:t>
      </w:r>
    </w:p>
    <w:p w14:paraId="548E15E8" w14:textId="110C3662" w:rsidR="000826FB" w:rsidRPr="00302509" w:rsidRDefault="000826FB" w:rsidP="00AE4C7B">
      <w:pPr>
        <w:numPr>
          <w:ilvl w:val="0"/>
          <w:numId w:val="5"/>
        </w:numPr>
        <w:spacing w:after="0" w:line="240" w:lineRule="auto"/>
        <w:ind w:left="0" w:right="0" w:hanging="306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Wykonawca, po zapoznaniu się z sytuacją faktyczną, z warunkami lokalnymi (oględziny terenu robót) zapewnia, że posiada niezbędną wiedzę fachową, kwalifikacje, doświadczenie, możliwości </w:t>
      </w:r>
      <w:r w:rsidR="008477A7" w:rsidRPr="00302509">
        <w:rPr>
          <w:rFonts w:asciiTheme="minorHAnsi" w:hAnsiTheme="minorHAnsi" w:cstheme="minorHAnsi"/>
          <w:color w:val="auto"/>
          <w:sz w:val="22"/>
        </w:rPr>
        <w:t xml:space="preserve">            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i uprawnienia konieczne dla prawidłowego wykonania umowy i będzie w stanie należycie wykonać roboty na warunkach określonych w umowie. </w:t>
      </w:r>
    </w:p>
    <w:p w14:paraId="69EB4F01" w14:textId="0A0021A9" w:rsidR="000826FB" w:rsidRPr="00302509" w:rsidRDefault="000826FB" w:rsidP="00AE4C7B">
      <w:pPr>
        <w:numPr>
          <w:ilvl w:val="0"/>
          <w:numId w:val="5"/>
        </w:numPr>
        <w:spacing w:after="0" w:line="240" w:lineRule="auto"/>
        <w:ind w:left="0" w:right="0" w:hanging="306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Wykonawca zobowiązuje się przed rozpoczęciem robót</w:t>
      </w:r>
      <w:r w:rsidR="008477A7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stanowiących przedmiot niniejszej umowy</w:t>
      </w:r>
      <w:r w:rsidR="008477A7" w:rsidRPr="00302509">
        <w:rPr>
          <w:rFonts w:asciiTheme="minorHAnsi" w:hAnsiTheme="minorHAnsi" w:cstheme="minorHAnsi"/>
          <w:color w:val="auto"/>
          <w:sz w:val="22"/>
        </w:rPr>
        <w:t xml:space="preserve">,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do zawarcia</w:t>
      </w:r>
      <w:r w:rsidR="000B5100" w:rsidRPr="00302509">
        <w:rPr>
          <w:rFonts w:asciiTheme="minorHAnsi" w:hAnsiTheme="minorHAnsi" w:cstheme="minorHAnsi"/>
          <w:color w:val="auto"/>
          <w:sz w:val="22"/>
        </w:rPr>
        <w:t xml:space="preserve"> i opłacenia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na własny koszt umowy ubezpieczenia od odpowiedzialności cywilnej </w:t>
      </w:r>
      <w:r w:rsidR="008477A7" w:rsidRPr="00302509">
        <w:rPr>
          <w:rFonts w:asciiTheme="minorHAnsi" w:hAnsiTheme="minorHAnsi" w:cstheme="minorHAnsi"/>
          <w:color w:val="auto"/>
          <w:sz w:val="22"/>
        </w:rPr>
        <w:t xml:space="preserve">  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 zakresie prowadzonej działalności gospodarczej obejmującej przedmiot zamówienia na okres </w:t>
      </w:r>
      <w:r w:rsidR="008477A7" w:rsidRPr="00302509">
        <w:rPr>
          <w:rFonts w:asciiTheme="minorHAnsi" w:hAnsiTheme="minorHAnsi" w:cstheme="minorHAnsi"/>
          <w:color w:val="auto"/>
          <w:sz w:val="22"/>
        </w:rPr>
        <w:t xml:space="preserve"> 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 dnia rozpoczęcia robót do dnia ich ostatecznego odbioru, na kwotę co najmniej </w:t>
      </w:r>
      <w:r w:rsidR="00445F8C" w:rsidRPr="00302509">
        <w:rPr>
          <w:rFonts w:asciiTheme="minorHAnsi" w:hAnsiTheme="minorHAnsi" w:cstheme="minorHAnsi"/>
          <w:color w:val="auto"/>
          <w:sz w:val="22"/>
        </w:rPr>
        <w:t>wartości  kontraktu</w:t>
      </w:r>
      <w:r w:rsidRPr="00302509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0B5100" w:rsidRPr="00302509">
        <w:rPr>
          <w:rFonts w:asciiTheme="minorHAnsi" w:hAnsiTheme="minorHAnsi" w:cstheme="minorHAnsi"/>
          <w:b/>
          <w:bCs/>
          <w:color w:val="auto"/>
          <w:sz w:val="22"/>
        </w:rPr>
        <w:t xml:space="preserve"> Wykonawca jest zobowiązany do przedłożenia potwierdzenia opłacenia składek</w:t>
      </w:r>
      <w:r w:rsidR="00E0087B" w:rsidRPr="00302509">
        <w:rPr>
          <w:rFonts w:asciiTheme="minorHAnsi" w:hAnsiTheme="minorHAnsi" w:cstheme="minorHAnsi"/>
          <w:b/>
          <w:bCs/>
          <w:color w:val="auto"/>
          <w:sz w:val="22"/>
        </w:rPr>
        <w:t xml:space="preserve"> ube</w:t>
      </w:r>
      <w:r w:rsidR="006E5E5A" w:rsidRPr="00302509">
        <w:rPr>
          <w:rFonts w:asciiTheme="minorHAnsi" w:hAnsiTheme="minorHAnsi" w:cstheme="minorHAnsi"/>
          <w:b/>
          <w:bCs/>
          <w:color w:val="auto"/>
          <w:sz w:val="22"/>
        </w:rPr>
        <w:t>z</w:t>
      </w:r>
      <w:r w:rsidR="00E0087B" w:rsidRPr="00302509">
        <w:rPr>
          <w:rFonts w:asciiTheme="minorHAnsi" w:hAnsiTheme="minorHAnsi" w:cstheme="minorHAnsi"/>
          <w:b/>
          <w:bCs/>
          <w:color w:val="auto"/>
          <w:sz w:val="22"/>
        </w:rPr>
        <w:t>pieczenia</w:t>
      </w:r>
      <w:r w:rsidR="000B5100" w:rsidRPr="00302509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00389C" w:rsidRPr="00302509">
        <w:rPr>
          <w:rFonts w:asciiTheme="minorHAnsi" w:hAnsiTheme="minorHAnsi" w:cstheme="minorHAnsi"/>
          <w:b/>
          <w:bCs/>
          <w:color w:val="auto"/>
          <w:sz w:val="22"/>
        </w:rPr>
        <w:t xml:space="preserve">         </w:t>
      </w:r>
      <w:r w:rsidR="000B5100" w:rsidRPr="00302509">
        <w:rPr>
          <w:rFonts w:asciiTheme="minorHAnsi" w:hAnsiTheme="minorHAnsi" w:cstheme="minorHAnsi"/>
          <w:b/>
          <w:bCs/>
          <w:color w:val="auto"/>
          <w:sz w:val="22"/>
        </w:rPr>
        <w:t xml:space="preserve">na każde żądanie </w:t>
      </w:r>
      <w:r w:rsidR="008477A7" w:rsidRPr="00302509">
        <w:rPr>
          <w:rFonts w:asciiTheme="minorHAnsi" w:hAnsiTheme="minorHAnsi" w:cstheme="minorHAnsi"/>
          <w:b/>
          <w:bCs/>
          <w:color w:val="auto"/>
          <w:sz w:val="22"/>
        </w:rPr>
        <w:t>Z</w:t>
      </w:r>
      <w:r w:rsidR="000B5100" w:rsidRPr="00302509">
        <w:rPr>
          <w:rFonts w:asciiTheme="minorHAnsi" w:hAnsiTheme="minorHAnsi" w:cstheme="minorHAnsi"/>
          <w:b/>
          <w:bCs/>
          <w:color w:val="auto"/>
          <w:sz w:val="22"/>
        </w:rPr>
        <w:t xml:space="preserve">amawiającego. </w:t>
      </w:r>
    </w:p>
    <w:p w14:paraId="0342BE85" w14:textId="77777777" w:rsidR="000826FB" w:rsidRPr="00302509" w:rsidRDefault="000826FB" w:rsidP="00AE4C7B">
      <w:pPr>
        <w:numPr>
          <w:ilvl w:val="0"/>
          <w:numId w:val="5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Ubezpieczeniu podlegają w szczególności: </w:t>
      </w:r>
    </w:p>
    <w:p w14:paraId="3293B009" w14:textId="2B0AE602" w:rsidR="000826FB" w:rsidRPr="00302509" w:rsidRDefault="000826FB" w:rsidP="003B2EFA">
      <w:pPr>
        <w:numPr>
          <w:ilvl w:val="1"/>
          <w:numId w:val="21"/>
        </w:numPr>
        <w:spacing w:after="0" w:line="240" w:lineRule="auto"/>
        <w:ind w:left="0" w:right="0" w:hanging="36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roboty, urządzenia oraz wszelkie mienie ruchome związane bezpośrednio z wykonywaniem robót </w:t>
      </w:r>
      <w:r w:rsidR="008477A7" w:rsidRPr="00302509">
        <w:rPr>
          <w:rFonts w:asciiTheme="minorHAnsi" w:hAnsiTheme="minorHAnsi" w:cstheme="minorHAnsi"/>
          <w:color w:val="auto"/>
          <w:sz w:val="22"/>
        </w:rPr>
        <w:t xml:space="preserve">          </w:t>
      </w:r>
      <w:r w:rsidRPr="00302509">
        <w:rPr>
          <w:rFonts w:asciiTheme="minorHAnsi" w:hAnsiTheme="minorHAnsi" w:cstheme="minorHAnsi"/>
          <w:color w:val="auto"/>
          <w:sz w:val="22"/>
        </w:rPr>
        <w:t>w tym sprzęt, materiały przeznaczone do wybudowania</w:t>
      </w:r>
      <w:r w:rsidR="008477A7" w:rsidRPr="00302509">
        <w:rPr>
          <w:rFonts w:asciiTheme="minorHAnsi" w:hAnsiTheme="minorHAnsi" w:cstheme="minorHAnsi"/>
          <w:color w:val="auto"/>
          <w:sz w:val="22"/>
        </w:rPr>
        <w:t>;</w:t>
      </w:r>
    </w:p>
    <w:p w14:paraId="66D51A31" w14:textId="6524CAEB" w:rsidR="000826FB" w:rsidRPr="00302509" w:rsidRDefault="000826FB" w:rsidP="003B2EFA">
      <w:pPr>
        <w:numPr>
          <w:ilvl w:val="1"/>
          <w:numId w:val="21"/>
        </w:numPr>
        <w:spacing w:after="0" w:line="240" w:lineRule="auto"/>
        <w:ind w:left="0" w:right="0" w:hanging="36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odpowiedzialność za szkody oraz następstwa nieszczęśliwych wypadków dotyczących pracowników </w:t>
      </w:r>
      <w:r w:rsidR="008477A7" w:rsidRPr="00302509">
        <w:rPr>
          <w:rFonts w:asciiTheme="minorHAnsi" w:hAnsiTheme="minorHAnsi" w:cstheme="minorHAnsi"/>
          <w:color w:val="auto"/>
          <w:sz w:val="22"/>
        </w:rPr>
        <w:t xml:space="preserve">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i osób trzecich, a powstałych w związku z prowadzonymi robotami budowlanymi. </w:t>
      </w:r>
    </w:p>
    <w:p w14:paraId="1F7206C4" w14:textId="32871DD1" w:rsidR="00E40626" w:rsidRPr="00302509" w:rsidRDefault="000826FB" w:rsidP="00E40626">
      <w:pPr>
        <w:numPr>
          <w:ilvl w:val="0"/>
          <w:numId w:val="5"/>
        </w:numPr>
        <w:spacing w:after="0" w:line="240" w:lineRule="auto"/>
        <w:ind w:left="0" w:right="0" w:hanging="283"/>
        <w:rPr>
          <w:rFonts w:asciiTheme="minorHAnsi" w:hAnsiTheme="minorHAnsi" w:cstheme="minorHAnsi"/>
          <w:strike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Polisę ubezpieczeniową Wykonawca dostarczy Zamawiającemu przed rozpoczęciem robót, nie później jednak niż w terminie rozpoczęcia robót określonym w </w:t>
      </w:r>
      <w:r w:rsidRPr="00302509">
        <w:rPr>
          <w:rFonts w:asciiTheme="minorHAnsi" w:hAnsiTheme="minorHAnsi" w:cstheme="minorHAnsi"/>
          <w:b/>
          <w:color w:val="auto"/>
          <w:sz w:val="22"/>
        </w:rPr>
        <w:t>§ 2 ust. 1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niniejszej umowy.</w:t>
      </w:r>
      <w:r w:rsidR="00023468" w:rsidRPr="0030250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9A46D15" w14:textId="77777777" w:rsidR="00E40626" w:rsidRPr="00302509" w:rsidRDefault="00E40626" w:rsidP="00E40626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51D07F73" w14:textId="5A257391" w:rsidR="000826FB" w:rsidRPr="00302509" w:rsidRDefault="00E40626" w:rsidP="00E40626">
      <w:pPr>
        <w:spacing w:after="0" w:line="259" w:lineRule="auto"/>
        <w:ind w:left="4248" w:right="0" w:firstLine="0"/>
        <w:jc w:val="left"/>
        <w:rPr>
          <w:rFonts w:asciiTheme="minorHAnsi" w:hAnsiTheme="minorHAnsi" w:cstheme="minorHAnsi"/>
          <w:b/>
          <w:color w:val="auto"/>
          <w:sz w:val="22"/>
        </w:rPr>
      </w:pPr>
      <w:r w:rsidRPr="00302509">
        <w:rPr>
          <w:rFonts w:asciiTheme="minorHAnsi" w:hAnsiTheme="minorHAnsi" w:cstheme="minorHAnsi"/>
          <w:b/>
          <w:color w:val="auto"/>
          <w:sz w:val="22"/>
        </w:rPr>
        <w:t xml:space="preserve">  </w:t>
      </w:r>
      <w:r w:rsidR="000826FB" w:rsidRPr="00302509">
        <w:rPr>
          <w:rFonts w:asciiTheme="minorHAnsi" w:hAnsiTheme="minorHAnsi" w:cstheme="minorHAnsi"/>
          <w:b/>
          <w:color w:val="auto"/>
          <w:sz w:val="22"/>
        </w:rPr>
        <w:t>§ 6</w:t>
      </w:r>
    </w:p>
    <w:p w14:paraId="46B64DE5" w14:textId="5BE1C82A" w:rsidR="000826FB" w:rsidRPr="00302509" w:rsidRDefault="000826FB" w:rsidP="00E40626">
      <w:pPr>
        <w:pStyle w:val="Nagwek6"/>
        <w:spacing w:after="0" w:line="240" w:lineRule="auto"/>
        <w:ind w:left="0" w:firstLine="0"/>
        <w:rPr>
          <w:rFonts w:asciiTheme="minorHAnsi" w:hAnsiTheme="minorHAnsi" w:cstheme="minorHAnsi"/>
          <w:b w:val="0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Odbiór robót</w:t>
      </w:r>
    </w:p>
    <w:p w14:paraId="5AD73257" w14:textId="1E8D7B18" w:rsidR="000826FB" w:rsidRPr="00302509" w:rsidRDefault="000826FB" w:rsidP="003B2EFA">
      <w:pPr>
        <w:numPr>
          <w:ilvl w:val="0"/>
          <w:numId w:val="29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Wykonawca zobowiązany jest zgłaszać do odbioru roboty zanikowe i ulegające zakryciu. Zgłoszenie </w:t>
      </w:r>
      <w:r w:rsidR="003F335D" w:rsidRPr="00302509">
        <w:rPr>
          <w:rFonts w:asciiTheme="minorHAnsi" w:hAnsiTheme="minorHAnsi" w:cstheme="minorHAnsi"/>
          <w:color w:val="auto"/>
          <w:sz w:val="22"/>
        </w:rPr>
        <w:t xml:space="preserve">    </w:t>
      </w:r>
      <w:r w:rsidRPr="00302509">
        <w:rPr>
          <w:rFonts w:asciiTheme="minorHAnsi" w:hAnsiTheme="minorHAnsi" w:cstheme="minorHAnsi"/>
          <w:color w:val="auto"/>
          <w:sz w:val="22"/>
        </w:rPr>
        <w:t>do odbioru Wykonawca wpisuje do dziennika budowy.</w:t>
      </w:r>
    </w:p>
    <w:p w14:paraId="0CB31FE1" w14:textId="77777777" w:rsidR="000826FB" w:rsidRPr="00302509" w:rsidRDefault="000826FB" w:rsidP="003B2EFA">
      <w:pPr>
        <w:numPr>
          <w:ilvl w:val="0"/>
          <w:numId w:val="29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Odbioru robót zanikowych i ulegających zakryciu dokonuje Inspektor nadzoru lub komisja powołana przez Zamawiającego.</w:t>
      </w:r>
    </w:p>
    <w:p w14:paraId="4EDAC045" w14:textId="561CF8D9" w:rsidR="000826FB" w:rsidRPr="00302509" w:rsidRDefault="000826FB" w:rsidP="003B2EFA">
      <w:pPr>
        <w:numPr>
          <w:ilvl w:val="0"/>
          <w:numId w:val="29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Zamawiający dokona odbioru robót zanikowych i ulegających zakryciu niezwłocznie</w:t>
      </w:r>
      <w:r w:rsidR="007E2C33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nie później jednak niż w ciągu 3 dni roboczych od dnia ich zgłoszenia przez Wykonawcę. </w:t>
      </w:r>
    </w:p>
    <w:p w14:paraId="390F067C" w14:textId="77777777" w:rsidR="000826FB" w:rsidRPr="00302509" w:rsidRDefault="000826FB" w:rsidP="003B2EFA">
      <w:pPr>
        <w:numPr>
          <w:ilvl w:val="0"/>
          <w:numId w:val="29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lastRenderedPageBreak/>
        <w:t>Odbiór robót zanikowych i podlegających zakryciu będzie dokonany w czasie umożliwiającym wykonanie ewentualnych robót i poprawek bez hamowania ogólnego postępu robót.</w:t>
      </w:r>
    </w:p>
    <w:p w14:paraId="1078A0B6" w14:textId="6F0D1F45" w:rsidR="000826FB" w:rsidRPr="00302509" w:rsidRDefault="000826FB" w:rsidP="003B2EFA">
      <w:pPr>
        <w:pStyle w:val="Akapitzlist"/>
        <w:numPr>
          <w:ilvl w:val="0"/>
          <w:numId w:val="29"/>
        </w:numPr>
        <w:spacing w:after="0" w:line="240" w:lineRule="auto"/>
        <w:ind w:left="0" w:right="0" w:hanging="283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Jakość i ilość robót zanikowych i ulegających zakryciu ocenia Inspektor nadzoru na podstawie dokumentów</w:t>
      </w:r>
      <w:r w:rsidR="007E2C33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zawierających komplet wyników badań laboratoryjnych i w oparciu o przeprowadzone pomiary, w konfrontacji z dokumentacją projektową, </w:t>
      </w:r>
      <w:r w:rsidR="007E2C33" w:rsidRPr="00302509">
        <w:rPr>
          <w:rFonts w:asciiTheme="minorHAnsi" w:hAnsiTheme="minorHAnsi" w:cstheme="minorHAnsi"/>
          <w:color w:val="auto"/>
          <w:sz w:val="22"/>
        </w:rPr>
        <w:t>S</w:t>
      </w:r>
      <w:r w:rsidRPr="00302509">
        <w:rPr>
          <w:rFonts w:asciiTheme="minorHAnsi" w:hAnsiTheme="minorHAnsi" w:cstheme="minorHAnsi"/>
          <w:color w:val="auto"/>
          <w:sz w:val="22"/>
        </w:rPr>
        <w:t>zczegółow</w:t>
      </w:r>
      <w:r w:rsidR="004631B9" w:rsidRPr="00302509">
        <w:rPr>
          <w:rFonts w:asciiTheme="minorHAnsi" w:hAnsiTheme="minorHAnsi" w:cstheme="minorHAnsi"/>
          <w:color w:val="auto"/>
          <w:sz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7E2C33" w:rsidRPr="00302509">
        <w:rPr>
          <w:rFonts w:asciiTheme="minorHAnsi" w:hAnsiTheme="minorHAnsi" w:cstheme="minorHAnsi"/>
          <w:color w:val="auto"/>
          <w:sz w:val="22"/>
        </w:rPr>
        <w:t>S</w:t>
      </w:r>
      <w:r w:rsidRPr="00302509">
        <w:rPr>
          <w:rFonts w:asciiTheme="minorHAnsi" w:hAnsiTheme="minorHAnsi" w:cstheme="minorHAnsi"/>
          <w:color w:val="auto"/>
          <w:sz w:val="22"/>
        </w:rPr>
        <w:t>pecyfikacj</w:t>
      </w:r>
      <w:r w:rsidR="004631B9" w:rsidRPr="00302509">
        <w:rPr>
          <w:rFonts w:asciiTheme="minorHAnsi" w:hAnsiTheme="minorHAnsi" w:cstheme="minorHAnsi"/>
          <w:color w:val="auto"/>
          <w:sz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7E2C33" w:rsidRPr="00302509">
        <w:rPr>
          <w:rFonts w:asciiTheme="minorHAnsi" w:hAnsiTheme="minorHAnsi" w:cstheme="minorHAnsi"/>
          <w:color w:val="auto"/>
          <w:sz w:val="22"/>
        </w:rPr>
        <w:t>T</w:t>
      </w:r>
      <w:r w:rsidRPr="00302509">
        <w:rPr>
          <w:rFonts w:asciiTheme="minorHAnsi" w:hAnsiTheme="minorHAnsi" w:cstheme="minorHAnsi"/>
          <w:color w:val="auto"/>
          <w:sz w:val="22"/>
        </w:rPr>
        <w:t>echniczn</w:t>
      </w:r>
      <w:r w:rsidR="004631B9" w:rsidRPr="00302509">
        <w:rPr>
          <w:rFonts w:asciiTheme="minorHAnsi" w:hAnsiTheme="minorHAnsi" w:cstheme="minorHAnsi"/>
          <w:color w:val="auto"/>
          <w:sz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734DE5" w:rsidRPr="00302509">
        <w:rPr>
          <w:rFonts w:asciiTheme="minorHAnsi" w:hAnsiTheme="minorHAnsi" w:cstheme="minorHAnsi"/>
          <w:color w:val="auto"/>
          <w:sz w:val="22"/>
        </w:rPr>
        <w:t>W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ykonania i </w:t>
      </w:r>
      <w:r w:rsidR="00734DE5" w:rsidRPr="00302509">
        <w:rPr>
          <w:rFonts w:asciiTheme="minorHAnsi" w:hAnsiTheme="minorHAnsi" w:cstheme="minorHAnsi"/>
          <w:color w:val="auto"/>
          <w:sz w:val="22"/>
        </w:rPr>
        <w:t>O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dbioru </w:t>
      </w:r>
      <w:r w:rsidR="00734DE5" w:rsidRPr="00302509">
        <w:rPr>
          <w:rFonts w:asciiTheme="minorHAnsi" w:hAnsiTheme="minorHAnsi" w:cstheme="minorHAnsi"/>
          <w:color w:val="auto"/>
          <w:sz w:val="22"/>
        </w:rPr>
        <w:t>R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obót </w:t>
      </w:r>
      <w:r w:rsidR="00734DE5" w:rsidRPr="00302509">
        <w:rPr>
          <w:rFonts w:asciiTheme="minorHAnsi" w:hAnsiTheme="minorHAnsi" w:cstheme="minorHAnsi"/>
          <w:color w:val="auto"/>
          <w:sz w:val="22"/>
        </w:rPr>
        <w:t>B</w:t>
      </w:r>
      <w:r w:rsidRPr="00302509">
        <w:rPr>
          <w:rFonts w:asciiTheme="minorHAnsi" w:hAnsiTheme="minorHAnsi" w:cstheme="minorHAnsi"/>
          <w:color w:val="auto"/>
          <w:sz w:val="22"/>
        </w:rPr>
        <w:t>udowlanych (</w:t>
      </w:r>
      <w:proofErr w:type="spellStart"/>
      <w:r w:rsidRPr="00302509">
        <w:rPr>
          <w:rFonts w:asciiTheme="minorHAnsi" w:hAnsiTheme="minorHAnsi" w:cstheme="minorHAnsi"/>
          <w:color w:val="auto"/>
          <w:sz w:val="22"/>
        </w:rPr>
        <w:t>SST</w:t>
      </w:r>
      <w:r w:rsidR="00BF07B9" w:rsidRPr="00302509">
        <w:rPr>
          <w:rFonts w:asciiTheme="minorHAnsi" w:hAnsiTheme="minorHAnsi" w:cstheme="minorHAnsi"/>
          <w:color w:val="auto"/>
          <w:sz w:val="22"/>
        </w:rPr>
        <w:t>iWORB</w:t>
      </w:r>
      <w:proofErr w:type="spellEnd"/>
      <w:r w:rsidRPr="00302509">
        <w:rPr>
          <w:rFonts w:asciiTheme="minorHAnsi" w:hAnsiTheme="minorHAnsi" w:cstheme="minorHAnsi"/>
          <w:color w:val="auto"/>
          <w:sz w:val="22"/>
        </w:rPr>
        <w:t>) dla danego rodzaju robót oraz uprzednimi ustaleniami.</w:t>
      </w:r>
    </w:p>
    <w:p w14:paraId="7EBA1B8A" w14:textId="20FC90AD" w:rsidR="000826FB" w:rsidRPr="00302509" w:rsidRDefault="000826FB" w:rsidP="003B2EFA">
      <w:pPr>
        <w:numPr>
          <w:ilvl w:val="0"/>
          <w:numId w:val="29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Stwierdzone wady podczas wykonywania odbioru robót zanikowych i ulegających zakryciu zostaną spisane w protokole </w:t>
      </w:r>
      <w:r w:rsidRPr="00302509">
        <w:rPr>
          <w:rFonts w:asciiTheme="minorHAnsi" w:hAnsiTheme="minorHAnsi" w:cstheme="minorHAnsi"/>
          <w:b/>
          <w:color w:val="auto"/>
          <w:sz w:val="22"/>
        </w:rPr>
        <w:t>Stwierdzonych wad robót zanikowych i ulegających zakryciu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(</w:t>
      </w:r>
      <w:r w:rsidRPr="00302509">
        <w:rPr>
          <w:rFonts w:asciiTheme="minorHAnsi" w:hAnsiTheme="minorHAnsi" w:cstheme="minorHAnsi"/>
          <w:b/>
          <w:color w:val="auto"/>
          <w:sz w:val="22"/>
        </w:rPr>
        <w:t>wzór protokołu</w:t>
      </w:r>
      <w:r w:rsidR="00846A92" w:rsidRPr="00302509">
        <w:rPr>
          <w:rFonts w:asciiTheme="minorHAnsi" w:hAnsiTheme="minorHAnsi" w:cstheme="minorHAnsi"/>
          <w:b/>
          <w:color w:val="auto"/>
          <w:sz w:val="22"/>
        </w:rPr>
        <w:t>-</w:t>
      </w:r>
      <w:r w:rsidRPr="00302509">
        <w:rPr>
          <w:rFonts w:asciiTheme="minorHAnsi" w:hAnsiTheme="minorHAnsi" w:cstheme="minorHAnsi"/>
          <w:b/>
          <w:color w:val="auto"/>
          <w:sz w:val="22"/>
        </w:rPr>
        <w:t xml:space="preserve"> załącznik nr 6a</w:t>
      </w:r>
      <w:r w:rsidRPr="00302509">
        <w:rPr>
          <w:rFonts w:asciiTheme="minorHAnsi" w:hAnsiTheme="minorHAnsi" w:cstheme="minorHAnsi"/>
          <w:color w:val="auto"/>
          <w:sz w:val="22"/>
        </w:rPr>
        <w:t>).</w:t>
      </w:r>
    </w:p>
    <w:p w14:paraId="44BF6A87" w14:textId="4D25D599" w:rsidR="000826FB" w:rsidRPr="00302509" w:rsidRDefault="000826FB" w:rsidP="003B2EFA">
      <w:pPr>
        <w:numPr>
          <w:ilvl w:val="0"/>
          <w:numId w:val="29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Wykonawca poda termin zakończenia usuwania stwierdzonych wad w ciągu maksymalnie 1 dnia</w:t>
      </w:r>
      <w:r w:rsidR="00D20F07" w:rsidRPr="00302509">
        <w:rPr>
          <w:rFonts w:asciiTheme="minorHAnsi" w:hAnsiTheme="minorHAnsi" w:cstheme="minorHAnsi"/>
          <w:color w:val="auto"/>
          <w:sz w:val="22"/>
        </w:rPr>
        <w:t xml:space="preserve"> roboczego</w:t>
      </w:r>
      <w:r w:rsidR="008772E1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 daty spisania protokołu </w:t>
      </w:r>
      <w:r w:rsidRPr="00302509">
        <w:rPr>
          <w:rFonts w:asciiTheme="minorHAnsi" w:hAnsiTheme="minorHAnsi" w:cstheme="minorHAnsi"/>
          <w:b/>
          <w:color w:val="auto"/>
          <w:sz w:val="22"/>
        </w:rPr>
        <w:t>Stwierdzonych wad robót zanikowych i ulegających zakryciu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(</w:t>
      </w:r>
      <w:r w:rsidRPr="00302509">
        <w:rPr>
          <w:rFonts w:asciiTheme="minorHAnsi" w:hAnsiTheme="minorHAnsi" w:cstheme="minorHAnsi"/>
          <w:b/>
          <w:color w:val="auto"/>
          <w:sz w:val="22"/>
        </w:rPr>
        <w:t>wzór protokołu</w:t>
      </w:r>
      <w:r w:rsidR="008772E1" w:rsidRPr="00302509">
        <w:rPr>
          <w:rFonts w:asciiTheme="minorHAnsi" w:hAnsiTheme="minorHAnsi" w:cstheme="minorHAnsi"/>
          <w:b/>
          <w:color w:val="auto"/>
          <w:sz w:val="22"/>
        </w:rPr>
        <w:t>-</w:t>
      </w:r>
      <w:r w:rsidRPr="00302509">
        <w:rPr>
          <w:rFonts w:asciiTheme="minorHAnsi" w:hAnsiTheme="minorHAnsi" w:cstheme="minorHAnsi"/>
          <w:b/>
          <w:color w:val="auto"/>
          <w:sz w:val="22"/>
        </w:rPr>
        <w:t xml:space="preserve"> załącznik nr 6a</w:t>
      </w:r>
      <w:r w:rsidRPr="00302509">
        <w:rPr>
          <w:rFonts w:asciiTheme="minorHAnsi" w:hAnsiTheme="minorHAnsi" w:cstheme="minorHAnsi"/>
          <w:color w:val="auto"/>
          <w:sz w:val="22"/>
        </w:rPr>
        <w:t>).</w:t>
      </w:r>
    </w:p>
    <w:p w14:paraId="7E669E5F" w14:textId="6297C7AB" w:rsidR="000826FB" w:rsidRPr="00302509" w:rsidRDefault="000826FB" w:rsidP="003B2EFA">
      <w:pPr>
        <w:numPr>
          <w:ilvl w:val="0"/>
          <w:numId w:val="29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Jeżeli Inspektor nadzoru lub komisja powołana przez Zamawiającego stwierdzi, że roboty zanikowe </w:t>
      </w:r>
      <w:r w:rsidR="008772E1" w:rsidRPr="00302509">
        <w:rPr>
          <w:rFonts w:asciiTheme="minorHAnsi" w:hAnsiTheme="minorHAnsi" w:cstheme="minorHAnsi"/>
          <w:color w:val="auto"/>
          <w:sz w:val="22"/>
        </w:rPr>
        <w:t xml:space="preserve">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i ulegające zakryciu są wykonane prawidłowo, to zostanie spisany protokół </w:t>
      </w:r>
      <w:r w:rsidRPr="00302509">
        <w:rPr>
          <w:rFonts w:asciiTheme="minorHAnsi" w:hAnsiTheme="minorHAnsi" w:cstheme="minorHAnsi"/>
          <w:b/>
          <w:color w:val="auto"/>
          <w:sz w:val="22"/>
        </w:rPr>
        <w:t>Odbioru robót zanikowych i ulegających zakryciu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(</w:t>
      </w:r>
      <w:r w:rsidRPr="00302509">
        <w:rPr>
          <w:rFonts w:asciiTheme="minorHAnsi" w:hAnsiTheme="minorHAnsi" w:cstheme="minorHAnsi"/>
          <w:b/>
          <w:color w:val="auto"/>
          <w:sz w:val="22"/>
        </w:rPr>
        <w:t>wzór protokołu</w:t>
      </w:r>
      <w:r w:rsidR="008772E1" w:rsidRPr="00302509">
        <w:rPr>
          <w:rFonts w:asciiTheme="minorHAnsi" w:hAnsiTheme="minorHAnsi" w:cstheme="minorHAnsi"/>
          <w:b/>
          <w:color w:val="auto"/>
          <w:sz w:val="22"/>
        </w:rPr>
        <w:t>-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b/>
          <w:color w:val="auto"/>
          <w:sz w:val="22"/>
        </w:rPr>
        <w:t>załącznik nr 6).</w:t>
      </w:r>
    </w:p>
    <w:p w14:paraId="41D6A0D7" w14:textId="77777777" w:rsidR="000826FB" w:rsidRPr="00302509" w:rsidRDefault="000826FB" w:rsidP="003B2EFA">
      <w:pPr>
        <w:numPr>
          <w:ilvl w:val="0"/>
          <w:numId w:val="29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Inspektor nadzoru ze strony Zamawiającego będzie dokonywał </w:t>
      </w:r>
      <w:r w:rsidRPr="00302509">
        <w:rPr>
          <w:rFonts w:asciiTheme="minorHAnsi" w:hAnsiTheme="minorHAnsi" w:cstheme="minorHAnsi"/>
          <w:b/>
          <w:bCs/>
          <w:color w:val="auto"/>
          <w:sz w:val="22"/>
        </w:rPr>
        <w:t>odbiorów częściowych</w:t>
      </w:r>
      <w:r w:rsidRPr="00302509">
        <w:rPr>
          <w:rFonts w:asciiTheme="minorHAnsi" w:hAnsiTheme="minorHAnsi" w:cstheme="minorHAnsi"/>
          <w:color w:val="auto"/>
          <w:sz w:val="22"/>
        </w:rPr>
        <w:t>. Odbiory częściowe będą wykonywane celem określenia ilości i jakości wykonanych prac. Odbiór częściowy będzie odbywał się na takich samych zasadach jak odbiór ostateczny robót.</w:t>
      </w:r>
    </w:p>
    <w:p w14:paraId="61E53B89" w14:textId="401A1720" w:rsidR="000826FB" w:rsidRPr="00302509" w:rsidRDefault="000826FB" w:rsidP="008772E1">
      <w:pPr>
        <w:pStyle w:val="Default"/>
        <w:numPr>
          <w:ilvl w:val="0"/>
          <w:numId w:val="29"/>
        </w:numPr>
        <w:ind w:left="0" w:hanging="40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Całkowite zakończenie robót oraz gotowość do odbioru ostatecznego będzie stwierdzona </w:t>
      </w:r>
      <w:r w:rsidR="008772E1"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przez Wykonawcę wpisem do dziennika budowy z bezzwłocznym powiadomieniem na piśmie </w:t>
      </w:r>
      <w:r w:rsidR="008772E1"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o tym fakcie Inspektora nadzoru. </w:t>
      </w:r>
    </w:p>
    <w:p w14:paraId="3229D209" w14:textId="79FC3C16" w:rsidR="000826FB" w:rsidRPr="00302509" w:rsidRDefault="000826FB" w:rsidP="003B2EFA">
      <w:pPr>
        <w:pStyle w:val="Akapitzlist"/>
        <w:numPr>
          <w:ilvl w:val="0"/>
          <w:numId w:val="29"/>
        </w:numPr>
        <w:spacing w:after="0" w:line="240" w:lineRule="auto"/>
        <w:ind w:left="0" w:right="0" w:hanging="402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b/>
          <w:color w:val="auto"/>
          <w:sz w:val="22"/>
        </w:rPr>
        <w:t>Odbiór ostateczny robót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nastąpi w terminie do 3 dni roboczych, licząc od dnia potwierdzenia </w:t>
      </w:r>
      <w:r w:rsidR="008772E1" w:rsidRPr="00302509">
        <w:rPr>
          <w:rFonts w:asciiTheme="minorHAnsi" w:hAnsiTheme="minorHAnsi" w:cstheme="minorHAnsi"/>
          <w:color w:val="auto"/>
          <w:sz w:val="22"/>
        </w:rPr>
        <w:t xml:space="preserve">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przez Inspektora nadzoru zakończenia robót i przyjęcia następujących dokumentów: </w:t>
      </w:r>
    </w:p>
    <w:p w14:paraId="096B5FE4" w14:textId="241A9E08" w:rsidR="000826FB" w:rsidRPr="00302509" w:rsidRDefault="000826FB" w:rsidP="003B2EFA">
      <w:pPr>
        <w:pStyle w:val="Akapitzlist"/>
        <w:numPr>
          <w:ilvl w:val="1"/>
          <w:numId w:val="29"/>
        </w:numPr>
        <w:spacing w:after="0" w:line="240" w:lineRule="auto"/>
        <w:ind w:left="0" w:right="0" w:hanging="284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Dokumentacj</w:t>
      </w:r>
      <w:r w:rsidR="0092066A" w:rsidRPr="00302509">
        <w:rPr>
          <w:rFonts w:asciiTheme="minorHAnsi" w:hAnsiTheme="minorHAnsi" w:cstheme="minorHAnsi"/>
          <w:color w:val="auto"/>
          <w:sz w:val="22"/>
        </w:rPr>
        <w:t>i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techniczn</w:t>
      </w:r>
      <w:r w:rsidR="0092066A" w:rsidRPr="00302509">
        <w:rPr>
          <w:rFonts w:asciiTheme="minorHAnsi" w:hAnsiTheme="minorHAnsi" w:cstheme="minorHAnsi"/>
          <w:color w:val="auto"/>
          <w:sz w:val="22"/>
        </w:rPr>
        <w:t>ej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 ilości 2 egzemplarzy zawierając</w:t>
      </w:r>
      <w:r w:rsidR="0092066A" w:rsidRPr="00302509">
        <w:rPr>
          <w:rFonts w:asciiTheme="minorHAnsi" w:hAnsiTheme="minorHAnsi" w:cstheme="minorHAnsi"/>
          <w:color w:val="auto"/>
          <w:sz w:val="22"/>
        </w:rPr>
        <w:t>ej</w:t>
      </w:r>
      <w:r w:rsidRPr="00302509">
        <w:rPr>
          <w:rFonts w:asciiTheme="minorHAnsi" w:hAnsiTheme="minorHAnsi" w:cstheme="minorHAnsi"/>
          <w:color w:val="auto"/>
          <w:sz w:val="22"/>
        </w:rPr>
        <w:t>:</w:t>
      </w:r>
    </w:p>
    <w:p w14:paraId="774A5F47" w14:textId="5B3C7F11" w:rsidR="000826FB" w:rsidRPr="00302509" w:rsidRDefault="000826FB" w:rsidP="003B2EFA">
      <w:pPr>
        <w:pStyle w:val="Default"/>
        <w:numPr>
          <w:ilvl w:val="0"/>
          <w:numId w:val="26"/>
        </w:numPr>
        <w:tabs>
          <w:tab w:val="left" w:pos="1134"/>
        </w:tabs>
        <w:ind w:left="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dokumentację projektową z naniesionymi zmianami oraz dodatkową, jeśli została sporządzona </w:t>
      </w:r>
      <w:r w:rsidR="008772E1"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               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w trakcie realizacji umowy</w:t>
      </w:r>
      <w:r w:rsidR="008772E1" w:rsidRPr="0030250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B36227F" w14:textId="069B4453" w:rsidR="000826FB" w:rsidRPr="00302509" w:rsidRDefault="000826FB" w:rsidP="003B2EFA">
      <w:pPr>
        <w:pStyle w:val="Default"/>
        <w:numPr>
          <w:ilvl w:val="0"/>
          <w:numId w:val="26"/>
        </w:numPr>
        <w:tabs>
          <w:tab w:val="left" w:pos="1134"/>
        </w:tabs>
        <w:ind w:left="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szczegółowe specyfikacje techniczne (podstawowe z dokumentów umowy i ew. uzupełniające </w:t>
      </w:r>
      <w:r w:rsidR="008772E1"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              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lub zamienne)</w:t>
      </w:r>
      <w:r w:rsidR="008772E1" w:rsidRPr="0030250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6D65E24" w14:textId="3E77CBEC" w:rsidR="000826FB" w:rsidRPr="00302509" w:rsidRDefault="000826FB" w:rsidP="003B2EFA">
      <w:pPr>
        <w:pStyle w:val="Default"/>
        <w:numPr>
          <w:ilvl w:val="0"/>
          <w:numId w:val="26"/>
        </w:numPr>
        <w:tabs>
          <w:tab w:val="left" w:pos="1134"/>
        </w:tabs>
        <w:ind w:left="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509">
        <w:rPr>
          <w:rFonts w:asciiTheme="minorHAnsi" w:hAnsiTheme="minorHAnsi" w:cstheme="minorHAnsi"/>
          <w:color w:val="auto"/>
          <w:sz w:val="22"/>
          <w:szCs w:val="22"/>
        </w:rPr>
        <w:t>recepty i ustalenia technologiczne</w:t>
      </w:r>
      <w:r w:rsidR="008772E1" w:rsidRPr="00302509">
        <w:rPr>
          <w:rFonts w:asciiTheme="minorHAnsi" w:hAnsiTheme="minorHAnsi" w:cstheme="minorHAnsi"/>
          <w:color w:val="auto"/>
          <w:sz w:val="22"/>
          <w:szCs w:val="22"/>
        </w:rPr>
        <w:t>;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8E67C98" w14:textId="3CF655F9" w:rsidR="000826FB" w:rsidRPr="00302509" w:rsidRDefault="000826FB" w:rsidP="003B2EFA">
      <w:pPr>
        <w:pStyle w:val="Default"/>
        <w:numPr>
          <w:ilvl w:val="0"/>
          <w:numId w:val="26"/>
        </w:numPr>
        <w:tabs>
          <w:tab w:val="left" w:pos="1134"/>
        </w:tabs>
        <w:ind w:left="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509">
        <w:rPr>
          <w:rFonts w:asciiTheme="minorHAnsi" w:hAnsiTheme="minorHAnsi" w:cstheme="minorHAnsi"/>
          <w:color w:val="auto"/>
          <w:sz w:val="22"/>
          <w:szCs w:val="22"/>
        </w:rPr>
        <w:t>dzienniki budowy</w:t>
      </w:r>
      <w:r w:rsidR="008772E1" w:rsidRPr="0030250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D46B42D" w14:textId="36A7E4F4" w:rsidR="000826FB" w:rsidRPr="00302509" w:rsidRDefault="000826FB" w:rsidP="003B2EFA">
      <w:pPr>
        <w:pStyle w:val="Default"/>
        <w:numPr>
          <w:ilvl w:val="0"/>
          <w:numId w:val="26"/>
        </w:numPr>
        <w:tabs>
          <w:tab w:val="left" w:pos="1134"/>
        </w:tabs>
        <w:ind w:left="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509">
        <w:rPr>
          <w:rFonts w:asciiTheme="minorHAnsi" w:hAnsiTheme="minorHAnsi" w:cstheme="minorHAnsi"/>
          <w:color w:val="auto"/>
          <w:sz w:val="22"/>
          <w:szCs w:val="22"/>
        </w:rPr>
        <w:t>wyniki pomiarów kontrolnych oraz badań i oznaczeń laboratoryjnych, zgodne z</w:t>
      </w:r>
      <w:r w:rsidR="00DF3E88" w:rsidRPr="00302509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16D53" w:rsidRPr="00302509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zczegółow</w:t>
      </w:r>
      <w:r w:rsidR="004631B9" w:rsidRPr="00302509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16D53" w:rsidRPr="00302509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pecyfikacj</w:t>
      </w:r>
      <w:r w:rsidR="004631B9" w:rsidRPr="00302509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16D53" w:rsidRPr="00302509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echniczn</w:t>
      </w:r>
      <w:r w:rsidR="004631B9" w:rsidRPr="00302509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16D53" w:rsidRPr="00302509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ykonania i </w:t>
      </w:r>
      <w:r w:rsidR="00316D53" w:rsidRPr="00302509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dbioru </w:t>
      </w:r>
      <w:r w:rsidR="00316D53" w:rsidRPr="00302509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obót </w:t>
      </w:r>
      <w:r w:rsidR="00316D53" w:rsidRPr="00302509"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udowlanych (</w:t>
      </w:r>
      <w:proofErr w:type="spellStart"/>
      <w:r w:rsidRPr="00302509">
        <w:rPr>
          <w:rFonts w:asciiTheme="minorHAnsi" w:hAnsiTheme="minorHAnsi" w:cstheme="minorHAnsi"/>
          <w:color w:val="auto"/>
          <w:sz w:val="22"/>
          <w:szCs w:val="22"/>
        </w:rPr>
        <w:t>SST</w:t>
      </w:r>
      <w:r w:rsidR="00542DCF" w:rsidRPr="00302509">
        <w:rPr>
          <w:rFonts w:asciiTheme="minorHAnsi" w:hAnsiTheme="minorHAnsi" w:cstheme="minorHAnsi"/>
          <w:color w:val="auto"/>
          <w:sz w:val="22"/>
          <w:szCs w:val="22"/>
        </w:rPr>
        <w:t>iWORB</w:t>
      </w:r>
      <w:proofErr w:type="spellEnd"/>
      <w:r w:rsidRPr="00302509">
        <w:rPr>
          <w:rFonts w:asciiTheme="minorHAnsi" w:hAnsiTheme="minorHAnsi" w:cstheme="minorHAnsi"/>
          <w:color w:val="auto"/>
          <w:sz w:val="22"/>
          <w:szCs w:val="22"/>
        </w:rPr>
        <w:t>) i ew. PZJ</w:t>
      </w:r>
      <w:r w:rsidR="0092066A" w:rsidRPr="00302509">
        <w:rPr>
          <w:rFonts w:asciiTheme="minorHAnsi" w:hAnsiTheme="minorHAnsi" w:cstheme="minorHAnsi"/>
          <w:color w:val="auto"/>
          <w:sz w:val="22"/>
          <w:szCs w:val="22"/>
        </w:rPr>
        <w:t>;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C7AFDD6" w14:textId="1EF7A1D3" w:rsidR="000826FB" w:rsidRPr="00302509" w:rsidRDefault="000826FB" w:rsidP="003B2EFA">
      <w:pPr>
        <w:pStyle w:val="Default"/>
        <w:numPr>
          <w:ilvl w:val="0"/>
          <w:numId w:val="26"/>
        </w:numPr>
        <w:tabs>
          <w:tab w:val="left" w:pos="1134"/>
        </w:tabs>
        <w:ind w:left="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509">
        <w:rPr>
          <w:rFonts w:asciiTheme="minorHAnsi" w:hAnsiTheme="minorHAnsi" w:cstheme="minorHAnsi"/>
          <w:color w:val="auto"/>
          <w:sz w:val="22"/>
          <w:szCs w:val="22"/>
        </w:rPr>
        <w:t>deklaracje zgodności lub certyfikaty zgodności wbudowanych materiałów, zgodnie z</w:t>
      </w:r>
      <w:r w:rsidR="00542DCF" w:rsidRPr="00302509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42DCF" w:rsidRPr="00302509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zczegółow</w:t>
      </w:r>
      <w:r w:rsidR="004631B9" w:rsidRPr="00302509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42DCF" w:rsidRPr="00302509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pecyfikacj</w:t>
      </w:r>
      <w:r w:rsidR="004631B9" w:rsidRPr="00302509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42DCF" w:rsidRPr="00302509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echniczn</w:t>
      </w:r>
      <w:r w:rsidR="004631B9" w:rsidRPr="00302509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42DCF" w:rsidRPr="00302509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ykonania i </w:t>
      </w:r>
      <w:r w:rsidR="00542DCF" w:rsidRPr="00302509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dbioru </w:t>
      </w:r>
      <w:r w:rsidR="00542DCF" w:rsidRPr="00302509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obót </w:t>
      </w:r>
      <w:r w:rsidR="005E71B1" w:rsidRPr="00302509"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udowlanych (</w:t>
      </w:r>
      <w:proofErr w:type="spellStart"/>
      <w:r w:rsidRPr="00302509">
        <w:rPr>
          <w:rFonts w:asciiTheme="minorHAnsi" w:hAnsiTheme="minorHAnsi" w:cstheme="minorHAnsi"/>
          <w:color w:val="auto"/>
          <w:sz w:val="22"/>
          <w:szCs w:val="22"/>
        </w:rPr>
        <w:t>SST</w:t>
      </w:r>
      <w:r w:rsidR="00542DCF" w:rsidRPr="00302509">
        <w:rPr>
          <w:rFonts w:asciiTheme="minorHAnsi" w:hAnsiTheme="minorHAnsi" w:cstheme="minorHAnsi"/>
          <w:color w:val="auto"/>
          <w:sz w:val="22"/>
          <w:szCs w:val="22"/>
        </w:rPr>
        <w:t>iWORB</w:t>
      </w:r>
      <w:proofErr w:type="spellEnd"/>
      <w:r w:rsidRPr="00302509">
        <w:rPr>
          <w:rFonts w:asciiTheme="minorHAnsi" w:hAnsiTheme="minorHAnsi" w:cstheme="minorHAnsi"/>
          <w:color w:val="auto"/>
          <w:sz w:val="22"/>
          <w:szCs w:val="22"/>
        </w:rPr>
        <w:t>) i ew. PZJ</w:t>
      </w:r>
      <w:r w:rsidR="0092066A" w:rsidRPr="0030250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568CC45" w14:textId="2EB4CEE4" w:rsidR="000826FB" w:rsidRPr="00302509" w:rsidRDefault="000826FB" w:rsidP="003B2EFA">
      <w:pPr>
        <w:pStyle w:val="Default"/>
        <w:numPr>
          <w:ilvl w:val="0"/>
          <w:numId w:val="26"/>
        </w:numPr>
        <w:tabs>
          <w:tab w:val="left" w:pos="1134"/>
        </w:tabs>
        <w:ind w:left="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509">
        <w:rPr>
          <w:rFonts w:asciiTheme="minorHAnsi" w:hAnsiTheme="minorHAnsi" w:cstheme="minorHAnsi"/>
          <w:color w:val="auto"/>
          <w:sz w:val="22"/>
          <w:szCs w:val="22"/>
        </w:rPr>
        <w:t>opinię technologiczną sporządzoną na podstawie wszystkich wyników badań i pomiarów załączonych dokumentów odbioru, wykonanych zgodnie z</w:t>
      </w:r>
      <w:r w:rsidR="00A401D7" w:rsidRPr="00302509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401D7" w:rsidRPr="00302509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zczegółow</w:t>
      </w:r>
      <w:r w:rsidR="004631B9" w:rsidRPr="00302509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401D7" w:rsidRPr="00302509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pecyfikacj</w:t>
      </w:r>
      <w:r w:rsidR="004631B9" w:rsidRPr="00302509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401D7" w:rsidRPr="00302509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echniczn</w:t>
      </w:r>
      <w:r w:rsidR="004631B9" w:rsidRPr="00302509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401D7" w:rsidRPr="00302509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ykonania i </w:t>
      </w:r>
      <w:r w:rsidR="00A401D7" w:rsidRPr="00302509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dbioru </w:t>
      </w:r>
      <w:r w:rsidR="00A401D7" w:rsidRPr="00302509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obót </w:t>
      </w:r>
      <w:r w:rsidR="00A401D7" w:rsidRPr="00302509"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udowlanych (</w:t>
      </w:r>
      <w:proofErr w:type="spellStart"/>
      <w:r w:rsidRPr="00302509">
        <w:rPr>
          <w:rFonts w:asciiTheme="minorHAnsi" w:hAnsiTheme="minorHAnsi" w:cstheme="minorHAnsi"/>
          <w:color w:val="auto"/>
          <w:sz w:val="22"/>
          <w:szCs w:val="22"/>
        </w:rPr>
        <w:t>SST</w:t>
      </w:r>
      <w:r w:rsidR="00A401D7" w:rsidRPr="00302509">
        <w:rPr>
          <w:rFonts w:asciiTheme="minorHAnsi" w:hAnsiTheme="minorHAnsi" w:cstheme="minorHAnsi"/>
          <w:color w:val="auto"/>
          <w:sz w:val="22"/>
          <w:szCs w:val="22"/>
        </w:rPr>
        <w:t>iWORB</w:t>
      </w:r>
      <w:proofErr w:type="spellEnd"/>
      <w:r w:rsidRPr="00302509">
        <w:rPr>
          <w:rFonts w:asciiTheme="minorHAnsi" w:hAnsiTheme="minorHAnsi" w:cstheme="minorHAnsi"/>
          <w:color w:val="auto"/>
          <w:sz w:val="22"/>
          <w:szCs w:val="22"/>
        </w:rPr>
        <w:t>) i PZJ</w:t>
      </w:r>
      <w:r w:rsidR="0092066A" w:rsidRPr="0030250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0711828" w14:textId="40CF5730" w:rsidR="000826FB" w:rsidRPr="00302509" w:rsidRDefault="000826FB" w:rsidP="003B2EFA">
      <w:pPr>
        <w:pStyle w:val="Default"/>
        <w:numPr>
          <w:ilvl w:val="0"/>
          <w:numId w:val="26"/>
        </w:numPr>
        <w:tabs>
          <w:tab w:val="left" w:pos="1134"/>
        </w:tabs>
        <w:ind w:left="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509">
        <w:rPr>
          <w:rFonts w:asciiTheme="minorHAnsi" w:hAnsiTheme="minorHAnsi" w:cstheme="minorHAnsi"/>
          <w:color w:val="auto"/>
          <w:sz w:val="22"/>
          <w:szCs w:val="22"/>
        </w:rPr>
        <w:t>rysunki (dokumentacje) na wykonanie robót towarzyszących (np. na przełożenie linii telefonicznej, energetycznej, gazowej, oświetlenia itp.) oraz protokoły odbioru i przekazania tych robót właścicielom urządzeń</w:t>
      </w:r>
      <w:r w:rsidR="0092066A" w:rsidRPr="0030250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DB88D00" w14:textId="10FDD037" w:rsidR="000826FB" w:rsidRPr="00302509" w:rsidRDefault="000826FB" w:rsidP="003B2EFA">
      <w:pPr>
        <w:pStyle w:val="Default"/>
        <w:numPr>
          <w:ilvl w:val="0"/>
          <w:numId w:val="26"/>
        </w:numPr>
        <w:tabs>
          <w:tab w:val="left" w:pos="1134"/>
        </w:tabs>
        <w:ind w:left="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509">
        <w:rPr>
          <w:rFonts w:asciiTheme="minorHAnsi" w:hAnsiTheme="minorHAnsi" w:cstheme="minorHAnsi"/>
          <w:color w:val="auto"/>
          <w:sz w:val="22"/>
          <w:szCs w:val="22"/>
        </w:rPr>
        <w:t>geodezyjną inwentaryzację powykonawczą robót i sieci uzbrojenia terenu</w:t>
      </w:r>
      <w:r w:rsidR="0092066A" w:rsidRPr="0030250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C060401" w14:textId="6E85119D" w:rsidR="000826FB" w:rsidRPr="00302509" w:rsidRDefault="000826FB" w:rsidP="003B2EFA">
      <w:pPr>
        <w:pStyle w:val="Default"/>
        <w:numPr>
          <w:ilvl w:val="0"/>
          <w:numId w:val="26"/>
        </w:numPr>
        <w:tabs>
          <w:tab w:val="left" w:pos="1134"/>
        </w:tabs>
        <w:ind w:left="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509">
        <w:rPr>
          <w:rFonts w:asciiTheme="minorHAnsi" w:hAnsiTheme="minorHAnsi" w:cstheme="minorHAnsi"/>
          <w:color w:val="auto"/>
          <w:sz w:val="22"/>
          <w:szCs w:val="22"/>
        </w:rPr>
        <w:t>kopie mapy zasadniczej powstałej w wyniku geodezyjnej inwentaryzacji powykonawczej</w:t>
      </w:r>
      <w:r w:rsidR="0092066A" w:rsidRPr="0030250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DD46D63" w14:textId="7B121BA3" w:rsidR="000826FB" w:rsidRPr="00302509" w:rsidRDefault="000826FB" w:rsidP="003B2EFA">
      <w:pPr>
        <w:pStyle w:val="Default"/>
        <w:numPr>
          <w:ilvl w:val="0"/>
          <w:numId w:val="26"/>
        </w:numPr>
        <w:tabs>
          <w:tab w:val="left" w:pos="1134"/>
        </w:tabs>
        <w:ind w:left="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instrukcje obsługi oraz </w:t>
      </w:r>
      <w:r w:rsidR="00CB5884" w:rsidRPr="00302509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okumentację techniczno</w:t>
      </w:r>
      <w:r w:rsidR="0092066A" w:rsidRPr="00302509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ruchową (DTR) na wbudowany sprzęt i urządzenia</w:t>
      </w:r>
      <w:r w:rsidR="00E624A1" w:rsidRPr="0030250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752C55" w14:textId="3207D029" w:rsidR="000826FB" w:rsidRPr="00302509" w:rsidRDefault="00E624A1" w:rsidP="003B2EFA">
      <w:pPr>
        <w:pStyle w:val="Akapitzlist"/>
        <w:numPr>
          <w:ilvl w:val="1"/>
          <w:numId w:val="29"/>
        </w:numPr>
        <w:spacing w:after="0" w:line="240" w:lineRule="auto"/>
        <w:ind w:left="0" w:right="0" w:hanging="284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O</w:t>
      </w:r>
      <w:r w:rsidR="000826FB" w:rsidRPr="00302509">
        <w:rPr>
          <w:rFonts w:asciiTheme="minorHAnsi" w:hAnsiTheme="minorHAnsi" w:cstheme="minorHAnsi"/>
          <w:color w:val="auto"/>
          <w:sz w:val="22"/>
        </w:rPr>
        <w:t>świadczeni</w:t>
      </w:r>
      <w:r w:rsidRPr="00302509">
        <w:rPr>
          <w:rFonts w:asciiTheme="minorHAnsi" w:hAnsiTheme="minorHAnsi" w:cstheme="minorHAnsi"/>
          <w:color w:val="auto"/>
          <w:sz w:val="22"/>
        </w:rPr>
        <w:t>a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>k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ierownika </w:t>
      </w:r>
      <w:r w:rsidRPr="00302509">
        <w:rPr>
          <w:rFonts w:asciiTheme="minorHAnsi" w:hAnsiTheme="minorHAnsi" w:cstheme="minorHAnsi"/>
          <w:color w:val="auto"/>
          <w:sz w:val="22"/>
        </w:rPr>
        <w:t>b</w:t>
      </w:r>
      <w:r w:rsidR="000826FB" w:rsidRPr="00302509">
        <w:rPr>
          <w:rFonts w:asciiTheme="minorHAnsi" w:hAnsiTheme="minorHAnsi" w:cstheme="minorHAnsi"/>
          <w:color w:val="auto"/>
          <w:sz w:val="22"/>
        </w:rPr>
        <w:t>udowy, o którym mowa w art. 57 ust. 1 pkt 2a i 2b Ustawy Prawo Budowlane</w:t>
      </w:r>
      <w:r w:rsidRPr="00302509">
        <w:rPr>
          <w:rFonts w:asciiTheme="minorHAnsi" w:hAnsiTheme="minorHAnsi" w:cstheme="minorHAnsi"/>
          <w:color w:val="auto"/>
          <w:sz w:val="22"/>
        </w:rPr>
        <w:t>.</w:t>
      </w:r>
    </w:p>
    <w:p w14:paraId="2F3289A7" w14:textId="31798D1D" w:rsidR="000826FB" w:rsidRPr="00302509" w:rsidRDefault="000826FB" w:rsidP="003B2EFA">
      <w:pPr>
        <w:pStyle w:val="Akapitzlist"/>
        <w:numPr>
          <w:ilvl w:val="1"/>
          <w:numId w:val="29"/>
        </w:numPr>
        <w:spacing w:after="0" w:line="240" w:lineRule="auto"/>
        <w:ind w:left="0" w:right="0" w:hanging="284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Kart</w:t>
      </w:r>
      <w:r w:rsidR="00E80973" w:rsidRPr="00302509">
        <w:rPr>
          <w:rFonts w:asciiTheme="minorHAnsi" w:hAnsiTheme="minorHAnsi" w:cstheme="minorHAnsi"/>
          <w:color w:val="auto"/>
          <w:sz w:val="22"/>
        </w:rPr>
        <w:t>y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gwarancyjn</w:t>
      </w:r>
      <w:r w:rsidR="00E80973" w:rsidRPr="00302509">
        <w:rPr>
          <w:rFonts w:asciiTheme="minorHAnsi" w:hAnsiTheme="minorHAnsi" w:cstheme="minorHAnsi"/>
          <w:color w:val="auto"/>
          <w:sz w:val="22"/>
        </w:rPr>
        <w:t>ej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. </w:t>
      </w:r>
    </w:p>
    <w:p w14:paraId="40D79E2A" w14:textId="0EA20F9B" w:rsidR="000826FB" w:rsidRPr="00302509" w:rsidRDefault="000826FB" w:rsidP="003B2EFA">
      <w:pPr>
        <w:pStyle w:val="Default"/>
        <w:numPr>
          <w:ilvl w:val="0"/>
          <w:numId w:val="29"/>
        </w:numPr>
        <w:tabs>
          <w:tab w:val="left" w:pos="1134"/>
        </w:tabs>
        <w:ind w:left="0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509">
        <w:rPr>
          <w:rFonts w:asciiTheme="minorHAnsi" w:hAnsiTheme="minorHAnsi" w:cstheme="minorHAnsi"/>
          <w:b/>
          <w:color w:val="auto"/>
          <w:sz w:val="22"/>
          <w:szCs w:val="22"/>
        </w:rPr>
        <w:t>Odbioru ostatecznego robót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dokona komisja wyznaczona przez Zamawiającego w obecności Inspektora nadzoru i Wykonawcy. Komisja</w:t>
      </w:r>
      <w:r w:rsidR="007957D9" w:rsidRPr="0030250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odbierająca roboty</w:t>
      </w:r>
      <w:r w:rsidR="007957D9" w:rsidRPr="0030250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dokona ich oceny jakościowej</w:t>
      </w:r>
      <w:r w:rsidR="00E80973"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na podstawie przedłożonych dokumentów, wyników badań i pomiarów, oceny wizualnej </w:t>
      </w:r>
      <w:r w:rsidR="00E80973"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oraz zgodności wykonania robót z dokumentacją projektową i </w:t>
      </w:r>
      <w:r w:rsidR="007957D9" w:rsidRPr="00302509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zczegółow</w:t>
      </w:r>
      <w:r w:rsidR="00F06BAB" w:rsidRPr="00302509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57D9" w:rsidRPr="00302509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pecyfikacj</w:t>
      </w:r>
      <w:r w:rsidR="00F06BAB" w:rsidRPr="00302509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57D9" w:rsidRPr="00302509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echniczn</w:t>
      </w:r>
      <w:r w:rsidR="00F06BAB" w:rsidRPr="00302509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57D9" w:rsidRPr="00302509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ykonania i </w:t>
      </w:r>
      <w:r w:rsidR="007957D9" w:rsidRPr="00302509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dbioru </w:t>
      </w:r>
      <w:r w:rsidR="007957D9" w:rsidRPr="00302509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 xml:space="preserve">obót </w:t>
      </w:r>
      <w:r w:rsidR="007957D9" w:rsidRPr="00302509"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302509">
        <w:rPr>
          <w:rFonts w:asciiTheme="minorHAnsi" w:hAnsiTheme="minorHAnsi" w:cstheme="minorHAnsi"/>
          <w:color w:val="auto"/>
          <w:sz w:val="22"/>
          <w:szCs w:val="22"/>
        </w:rPr>
        <w:t>udowlanych (</w:t>
      </w:r>
      <w:proofErr w:type="spellStart"/>
      <w:r w:rsidRPr="00302509">
        <w:rPr>
          <w:rFonts w:asciiTheme="minorHAnsi" w:hAnsiTheme="minorHAnsi" w:cstheme="minorHAnsi"/>
          <w:color w:val="auto"/>
          <w:sz w:val="22"/>
          <w:szCs w:val="22"/>
        </w:rPr>
        <w:t>SST</w:t>
      </w:r>
      <w:r w:rsidR="007957D9" w:rsidRPr="00302509">
        <w:rPr>
          <w:rFonts w:asciiTheme="minorHAnsi" w:hAnsiTheme="minorHAnsi" w:cstheme="minorHAnsi"/>
          <w:color w:val="auto"/>
          <w:sz w:val="22"/>
          <w:szCs w:val="22"/>
        </w:rPr>
        <w:t>iWORB</w:t>
      </w:r>
      <w:proofErr w:type="spellEnd"/>
      <w:r w:rsidRPr="00302509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2ADB8A93" w14:textId="40E2CC10" w:rsidR="000826FB" w:rsidRPr="00302509" w:rsidRDefault="000826FB" w:rsidP="003B2EFA">
      <w:pPr>
        <w:pStyle w:val="Default"/>
        <w:numPr>
          <w:ilvl w:val="0"/>
          <w:numId w:val="29"/>
        </w:numPr>
        <w:ind w:left="0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50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 przypadku gdy według komisji, roboty pod względem przygotowania dokumentacyjnego nie będą gotowe do odbioru ostatecznego, komisja w porozumieniu z Wykonawcą wyznaczy ponowny termin odbioru ostatecznego robót. </w:t>
      </w:r>
    </w:p>
    <w:p w14:paraId="435FF0A9" w14:textId="77777777" w:rsidR="000826FB" w:rsidRPr="00302509" w:rsidRDefault="000826FB" w:rsidP="003B2EFA">
      <w:pPr>
        <w:pStyle w:val="Akapitzlist"/>
        <w:numPr>
          <w:ilvl w:val="0"/>
          <w:numId w:val="29"/>
        </w:numPr>
        <w:spacing w:after="0" w:line="240" w:lineRule="auto"/>
        <w:ind w:left="0" w:right="0" w:hanging="426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Jeżeli w toku czynności odbioru zostaną stwierdzone wady, to Zamawiającemu przysługują następujące uprawnienia:</w:t>
      </w:r>
    </w:p>
    <w:p w14:paraId="52A05344" w14:textId="77777777" w:rsidR="000826FB" w:rsidRPr="00302509" w:rsidRDefault="000826FB" w:rsidP="003B2EFA">
      <w:pPr>
        <w:pStyle w:val="Akapitzlist"/>
        <w:numPr>
          <w:ilvl w:val="0"/>
          <w:numId w:val="27"/>
        </w:numPr>
        <w:spacing w:after="0" w:line="240" w:lineRule="auto"/>
        <w:ind w:left="0" w:right="0" w:hanging="283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jeżeli wady nie nadają się do usunięcia to: </w:t>
      </w:r>
    </w:p>
    <w:p w14:paraId="6BA749AB" w14:textId="46BB49BE" w:rsidR="000826FB" w:rsidRPr="00302509" w:rsidRDefault="000826FB" w:rsidP="003B2EFA">
      <w:pPr>
        <w:pStyle w:val="Akapitzlist"/>
        <w:numPr>
          <w:ilvl w:val="0"/>
          <w:numId w:val="28"/>
        </w:numPr>
        <w:spacing w:after="0" w:line="240" w:lineRule="auto"/>
        <w:ind w:left="0" w:right="0" w:hanging="283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jeżeli umożliwiają one użytkowanie przedmiotu odbioru zgodnie z przeznaczeniem, Zamawiający może obniżyć odpowiednio wynagrodzenie</w:t>
      </w:r>
      <w:r w:rsidR="00E80973" w:rsidRPr="00302509">
        <w:rPr>
          <w:rFonts w:asciiTheme="minorHAnsi" w:hAnsiTheme="minorHAnsi" w:cstheme="minorHAnsi"/>
          <w:color w:val="auto"/>
          <w:sz w:val="22"/>
        </w:rPr>
        <w:t>;</w:t>
      </w:r>
    </w:p>
    <w:p w14:paraId="0BC20987" w14:textId="5DCA27ED" w:rsidR="000826FB" w:rsidRPr="00302509" w:rsidRDefault="000826FB" w:rsidP="003B2EFA">
      <w:pPr>
        <w:pStyle w:val="Akapitzlist"/>
        <w:numPr>
          <w:ilvl w:val="0"/>
          <w:numId w:val="28"/>
        </w:numPr>
        <w:spacing w:after="0" w:line="240" w:lineRule="auto"/>
        <w:ind w:left="0" w:right="0" w:hanging="283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jeżeli wady uniemożliwiają użytkowanie przedmiotu odbioru, zgodnie z przeznaczeniem, Zamawiający może w terminie 14 dni od daty stwierdzenia tych wad odstąpić od umowy lub żądać wykonania przedmiotu odbioru po raz drugi bez dodatkowej zapłaty</w:t>
      </w:r>
      <w:r w:rsidR="00E80973" w:rsidRPr="00302509">
        <w:rPr>
          <w:rFonts w:asciiTheme="minorHAnsi" w:hAnsiTheme="minorHAnsi" w:cstheme="minorHAnsi"/>
          <w:color w:val="auto"/>
          <w:sz w:val="22"/>
        </w:rPr>
        <w:t>;</w:t>
      </w:r>
    </w:p>
    <w:p w14:paraId="2DF442CE" w14:textId="77777777" w:rsidR="000826FB" w:rsidRPr="00302509" w:rsidRDefault="000826FB" w:rsidP="003B2EFA">
      <w:pPr>
        <w:pStyle w:val="Akapitzlist"/>
        <w:numPr>
          <w:ilvl w:val="0"/>
          <w:numId w:val="27"/>
        </w:numPr>
        <w:spacing w:after="0" w:line="240" w:lineRule="auto"/>
        <w:ind w:left="0" w:right="0" w:hanging="283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jeżeli wady nadają się do usunięcia, może odmówić odbioru do czasu usunięcia wad. </w:t>
      </w:r>
    </w:p>
    <w:p w14:paraId="0EB3AC9C" w14:textId="1E039344" w:rsidR="000826FB" w:rsidRPr="00302509" w:rsidRDefault="000826FB" w:rsidP="003B2EFA">
      <w:pPr>
        <w:pStyle w:val="Akapitzlist"/>
        <w:numPr>
          <w:ilvl w:val="0"/>
          <w:numId w:val="27"/>
        </w:numPr>
        <w:spacing w:after="0" w:line="240" w:lineRule="auto"/>
        <w:ind w:left="0" w:right="0" w:hanging="283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 razie nieusunięcia wad w wyznaczonym umową terminie lub dalszego niewykonania przedmiotu </w:t>
      </w:r>
      <w:r w:rsidR="00E80973" w:rsidRPr="00302509">
        <w:rPr>
          <w:rFonts w:asciiTheme="minorHAnsi" w:hAnsiTheme="minorHAnsi" w:cstheme="minorHAnsi"/>
          <w:color w:val="auto"/>
          <w:sz w:val="22"/>
        </w:rPr>
        <w:t xml:space="preserve">     </w:t>
      </w:r>
      <w:r w:rsidRPr="00302509">
        <w:rPr>
          <w:rFonts w:asciiTheme="minorHAnsi" w:hAnsiTheme="minorHAnsi" w:cstheme="minorHAnsi"/>
          <w:color w:val="auto"/>
          <w:sz w:val="22"/>
        </w:rPr>
        <w:t>w sposób zgodny z umową</w:t>
      </w:r>
      <w:r w:rsidR="00E80973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Zamawiający będzie miał prawo usunąć wadę we własnym zakresie </w:t>
      </w:r>
      <w:r w:rsidR="00E80973" w:rsidRPr="00302509">
        <w:rPr>
          <w:rFonts w:asciiTheme="minorHAnsi" w:hAnsiTheme="minorHAnsi" w:cstheme="minorHAnsi"/>
          <w:color w:val="auto"/>
          <w:sz w:val="22"/>
        </w:rPr>
        <w:t xml:space="preserve">              </w:t>
      </w:r>
      <w:r w:rsidRPr="00302509">
        <w:rPr>
          <w:rFonts w:asciiTheme="minorHAnsi" w:hAnsiTheme="minorHAnsi" w:cstheme="minorHAnsi"/>
          <w:color w:val="auto"/>
          <w:sz w:val="22"/>
        </w:rPr>
        <w:t>lub z wykorzystaniem osoby trzeciej</w:t>
      </w:r>
      <w:r w:rsidR="00995362" w:rsidRPr="00302509">
        <w:rPr>
          <w:rFonts w:asciiTheme="minorHAnsi" w:hAnsiTheme="minorHAnsi" w:cstheme="minorHAnsi"/>
          <w:color w:val="auto"/>
          <w:sz w:val="22"/>
        </w:rPr>
        <w:t>-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na ryzyko i koszt Wykonawcy, a poniesione koszty zostaną pokryte z kwoty zabezpieczenia </w:t>
      </w:r>
      <w:r w:rsidR="00E80973" w:rsidRPr="00302509">
        <w:rPr>
          <w:rFonts w:asciiTheme="minorHAnsi" w:hAnsiTheme="minorHAnsi" w:cstheme="minorHAnsi"/>
          <w:color w:val="auto"/>
          <w:sz w:val="22"/>
        </w:rPr>
        <w:t xml:space="preserve">należytego wykonania umowy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lub zapłacone przez Wykonawcę </w:t>
      </w:r>
      <w:r w:rsidR="00A242F9" w:rsidRPr="00302509">
        <w:rPr>
          <w:rFonts w:asciiTheme="minorHAnsi" w:hAnsiTheme="minorHAnsi" w:cstheme="minorHAnsi"/>
          <w:color w:val="auto"/>
          <w:sz w:val="22"/>
        </w:rPr>
        <w:t xml:space="preserve">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 ciągu 14 dni kalendarzowych od otrzymania noty obciążeniowej. </w:t>
      </w:r>
    </w:p>
    <w:p w14:paraId="1DF192FF" w14:textId="3B001959" w:rsidR="000826FB" w:rsidRPr="00302509" w:rsidRDefault="000826FB" w:rsidP="003B2EFA">
      <w:pPr>
        <w:pStyle w:val="Akapitzlist"/>
        <w:numPr>
          <w:ilvl w:val="0"/>
          <w:numId w:val="29"/>
        </w:numPr>
        <w:spacing w:after="0" w:line="240" w:lineRule="auto"/>
        <w:ind w:left="0" w:right="0" w:hanging="426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Z czynności </w:t>
      </w:r>
      <w:r w:rsidRPr="00302509">
        <w:rPr>
          <w:rFonts w:asciiTheme="minorHAnsi" w:hAnsiTheme="minorHAnsi" w:cstheme="minorHAnsi"/>
          <w:b/>
          <w:color w:val="auto"/>
          <w:sz w:val="22"/>
        </w:rPr>
        <w:t>Odbioru ostatecznego robót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sporządza się protokół (</w:t>
      </w:r>
      <w:r w:rsidRPr="00302509">
        <w:rPr>
          <w:rFonts w:asciiTheme="minorHAnsi" w:hAnsiTheme="minorHAnsi" w:cstheme="minorHAnsi"/>
          <w:b/>
          <w:color w:val="auto"/>
          <w:sz w:val="22"/>
        </w:rPr>
        <w:t>wzór protokołu</w:t>
      </w:r>
      <w:r w:rsidR="00A242F9" w:rsidRPr="00302509">
        <w:rPr>
          <w:rFonts w:asciiTheme="minorHAnsi" w:hAnsiTheme="minorHAnsi" w:cstheme="minorHAnsi"/>
          <w:b/>
          <w:color w:val="auto"/>
          <w:sz w:val="22"/>
        </w:rPr>
        <w:t>-</w:t>
      </w:r>
      <w:r w:rsidRPr="00302509">
        <w:rPr>
          <w:rFonts w:asciiTheme="minorHAnsi" w:hAnsiTheme="minorHAnsi" w:cstheme="minorHAnsi"/>
          <w:b/>
          <w:color w:val="auto"/>
          <w:sz w:val="22"/>
        </w:rPr>
        <w:t xml:space="preserve"> załącznik nr 7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), </w:t>
      </w:r>
      <w:r w:rsidR="00A242F9" w:rsidRPr="00302509">
        <w:rPr>
          <w:rFonts w:asciiTheme="minorHAnsi" w:hAnsiTheme="minorHAnsi" w:cstheme="minorHAnsi"/>
          <w:color w:val="auto"/>
          <w:sz w:val="22"/>
        </w:rPr>
        <w:t xml:space="preserve">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który powinien zawierać ustalenia poczynione w toku odbioru, w przypadku stwierdzenia wad- także terminy wyznaczone na usunięcie stwierdzonych przy </w:t>
      </w:r>
      <w:r w:rsidRPr="00302509">
        <w:rPr>
          <w:rFonts w:asciiTheme="minorHAnsi" w:hAnsiTheme="minorHAnsi" w:cstheme="minorHAnsi"/>
          <w:b/>
          <w:bCs/>
          <w:color w:val="auto"/>
          <w:sz w:val="22"/>
        </w:rPr>
        <w:t>odbiorze wad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, które zostaną spisane </w:t>
      </w:r>
      <w:r w:rsidR="00A242F9" w:rsidRPr="00302509">
        <w:rPr>
          <w:rFonts w:asciiTheme="minorHAnsi" w:hAnsiTheme="minorHAnsi" w:cstheme="minorHAnsi"/>
          <w:color w:val="auto"/>
          <w:sz w:val="22"/>
        </w:rPr>
        <w:t xml:space="preserve">                        </w:t>
      </w:r>
      <w:r w:rsidRPr="00302509">
        <w:rPr>
          <w:rFonts w:asciiTheme="minorHAnsi" w:hAnsiTheme="minorHAnsi" w:cstheme="minorHAnsi"/>
          <w:color w:val="auto"/>
          <w:sz w:val="22"/>
        </w:rPr>
        <w:t>w protokole (</w:t>
      </w:r>
      <w:r w:rsidRPr="00302509">
        <w:rPr>
          <w:rFonts w:asciiTheme="minorHAnsi" w:hAnsiTheme="minorHAnsi" w:cstheme="minorHAnsi"/>
          <w:b/>
          <w:color w:val="auto"/>
          <w:sz w:val="22"/>
        </w:rPr>
        <w:t>wzór protokołu</w:t>
      </w:r>
      <w:r w:rsidR="00A242F9" w:rsidRPr="00302509">
        <w:rPr>
          <w:rFonts w:asciiTheme="minorHAnsi" w:hAnsiTheme="minorHAnsi" w:cstheme="minorHAnsi"/>
          <w:b/>
          <w:color w:val="auto"/>
          <w:sz w:val="22"/>
        </w:rPr>
        <w:t>-</w:t>
      </w:r>
      <w:r w:rsidRPr="00302509">
        <w:rPr>
          <w:rFonts w:asciiTheme="minorHAnsi" w:hAnsiTheme="minorHAnsi" w:cstheme="minorHAnsi"/>
          <w:b/>
          <w:color w:val="auto"/>
          <w:sz w:val="22"/>
        </w:rPr>
        <w:t xml:space="preserve"> załącznik nr 7a</w:t>
      </w:r>
      <w:r w:rsidRPr="00302509">
        <w:rPr>
          <w:rFonts w:asciiTheme="minorHAnsi" w:hAnsiTheme="minorHAnsi" w:cstheme="minorHAnsi"/>
          <w:color w:val="auto"/>
          <w:sz w:val="22"/>
        </w:rPr>
        <w:t>).</w:t>
      </w:r>
    </w:p>
    <w:p w14:paraId="3C74B426" w14:textId="77777777" w:rsidR="00995362" w:rsidRPr="00302509" w:rsidRDefault="00995362" w:rsidP="00AE4C7B">
      <w:pPr>
        <w:pStyle w:val="Nagwek6"/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2"/>
        </w:rPr>
      </w:pPr>
    </w:p>
    <w:p w14:paraId="57A10E90" w14:textId="0A355E70" w:rsidR="000826FB" w:rsidRPr="00302509" w:rsidRDefault="000826FB" w:rsidP="00AE4C7B">
      <w:pPr>
        <w:pStyle w:val="Nagwek6"/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§ 7 </w:t>
      </w:r>
    </w:p>
    <w:p w14:paraId="58B8808E" w14:textId="77777777" w:rsidR="000826FB" w:rsidRPr="00302509" w:rsidRDefault="000826FB" w:rsidP="00AE4C7B">
      <w:pPr>
        <w:pStyle w:val="Nagwek6"/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Pogwarancyjny</w:t>
      </w:r>
      <w:r w:rsidRPr="0030250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bCs/>
          <w:color w:val="auto"/>
          <w:sz w:val="22"/>
        </w:rPr>
        <w:t>o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dbiór robót </w:t>
      </w:r>
    </w:p>
    <w:p w14:paraId="3928A40C" w14:textId="77777777" w:rsidR="000826FB" w:rsidRPr="00302509" w:rsidRDefault="000826FB" w:rsidP="00AE4C7B">
      <w:pPr>
        <w:numPr>
          <w:ilvl w:val="0"/>
          <w:numId w:val="6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Odbiór pogwarancyjny następuje w ostatnim miesiącu obowiązywania rękojmi i/lub gwarancji i polega na ocenie wykonanych robót, w tym związanych z usunięciem wad ujawnionych w okresie gwarancji i/lub rękojmi. </w:t>
      </w:r>
    </w:p>
    <w:p w14:paraId="672A3FBE" w14:textId="77777777" w:rsidR="000826FB" w:rsidRPr="00302509" w:rsidRDefault="000826FB" w:rsidP="00AE4C7B">
      <w:pPr>
        <w:numPr>
          <w:ilvl w:val="0"/>
          <w:numId w:val="6"/>
        </w:numPr>
        <w:spacing w:after="0" w:line="240" w:lineRule="auto"/>
        <w:ind w:left="0" w:right="0" w:hanging="283"/>
        <w:rPr>
          <w:rFonts w:asciiTheme="minorHAnsi" w:hAnsiTheme="minorHAnsi" w:cstheme="minorHAnsi"/>
          <w:bCs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Zamawiający zwoła komisję odbioru pogwarancyjnego, która dokona czynności wskazanych w </w:t>
      </w:r>
      <w:r w:rsidRPr="00302509">
        <w:rPr>
          <w:rFonts w:asciiTheme="minorHAnsi" w:hAnsiTheme="minorHAnsi" w:cstheme="minorHAnsi"/>
          <w:bCs/>
          <w:color w:val="auto"/>
          <w:sz w:val="22"/>
        </w:rPr>
        <w:t>ust. 1.</w:t>
      </w:r>
    </w:p>
    <w:p w14:paraId="5ADC3EA1" w14:textId="77777777" w:rsidR="000826FB" w:rsidRPr="00302509" w:rsidRDefault="000826FB" w:rsidP="00AE4C7B">
      <w:pPr>
        <w:numPr>
          <w:ilvl w:val="0"/>
          <w:numId w:val="6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Strony postanawiają, że z czynności odbioru spisany będzie protokół. </w:t>
      </w:r>
    </w:p>
    <w:p w14:paraId="4E5B81D3" w14:textId="69CF5AC3" w:rsidR="000826FB" w:rsidRPr="00302509" w:rsidRDefault="000826FB" w:rsidP="00AE4C7B">
      <w:pPr>
        <w:numPr>
          <w:ilvl w:val="0"/>
          <w:numId w:val="6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Protokół pogwarancyjnego odbioru robót (</w:t>
      </w:r>
      <w:r w:rsidRPr="00302509">
        <w:rPr>
          <w:rFonts w:asciiTheme="minorHAnsi" w:hAnsiTheme="minorHAnsi" w:cstheme="minorHAnsi"/>
          <w:b/>
          <w:color w:val="auto"/>
          <w:sz w:val="22"/>
        </w:rPr>
        <w:t>wzór protokołu</w:t>
      </w:r>
      <w:r w:rsidR="00183C1C" w:rsidRPr="00302509">
        <w:rPr>
          <w:rFonts w:asciiTheme="minorHAnsi" w:hAnsiTheme="minorHAnsi" w:cstheme="minorHAnsi"/>
          <w:b/>
          <w:color w:val="auto"/>
          <w:sz w:val="22"/>
        </w:rPr>
        <w:t>-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b/>
          <w:color w:val="auto"/>
          <w:sz w:val="22"/>
        </w:rPr>
        <w:t>załącznik nr 10)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stanowi podstawę zwrotu zabezpieczenia należytego wykonania umowy zatrzymanego na poczet gwarancji i rękojmi.</w:t>
      </w:r>
    </w:p>
    <w:p w14:paraId="52D9E9EB" w14:textId="77777777" w:rsidR="00E40626" w:rsidRPr="00302509" w:rsidRDefault="00E40626" w:rsidP="00E40626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790659A" w14:textId="77777777" w:rsidR="000826FB" w:rsidRPr="00302509" w:rsidRDefault="000826FB" w:rsidP="00AE4C7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 w:val="22"/>
        </w:rPr>
      </w:pPr>
      <w:r w:rsidRPr="00302509">
        <w:rPr>
          <w:rFonts w:asciiTheme="minorHAnsi" w:hAnsiTheme="minorHAnsi" w:cstheme="minorHAnsi"/>
          <w:b/>
          <w:bCs/>
          <w:color w:val="auto"/>
          <w:sz w:val="22"/>
        </w:rPr>
        <w:t>§ 8</w:t>
      </w:r>
    </w:p>
    <w:p w14:paraId="699698A3" w14:textId="77777777" w:rsidR="000826FB" w:rsidRPr="00302509" w:rsidRDefault="000826FB" w:rsidP="00AE4C7B">
      <w:pPr>
        <w:pStyle w:val="Nagwek6"/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Wynagrodzenie i sposób rozliczeń</w:t>
      </w:r>
    </w:p>
    <w:p w14:paraId="516AA14C" w14:textId="3450318E" w:rsidR="000826FB" w:rsidRPr="00302509" w:rsidRDefault="000826FB" w:rsidP="00AE4C7B">
      <w:pPr>
        <w:numPr>
          <w:ilvl w:val="0"/>
          <w:numId w:val="7"/>
        </w:numPr>
        <w:spacing w:after="0" w:line="240" w:lineRule="auto"/>
        <w:ind w:left="0" w:right="0" w:hanging="283"/>
        <w:rPr>
          <w:rFonts w:asciiTheme="minorHAnsi" w:hAnsiTheme="minorHAnsi" w:cstheme="minorHAnsi"/>
          <w:b/>
          <w:color w:val="auto"/>
          <w:sz w:val="22"/>
        </w:rPr>
      </w:pPr>
      <w:r w:rsidRPr="00302509">
        <w:rPr>
          <w:rFonts w:asciiTheme="minorHAnsi" w:hAnsiTheme="minorHAnsi" w:cstheme="minorHAnsi"/>
          <w:b/>
          <w:color w:val="auto"/>
          <w:sz w:val="22"/>
        </w:rPr>
        <w:t>Za wykonanie przedmiotu umowy Zamawiający zapłaci Wykonawcy wynagrodzenie</w:t>
      </w:r>
      <w:r w:rsidR="00E30146" w:rsidRPr="00302509">
        <w:rPr>
          <w:rFonts w:asciiTheme="minorHAnsi" w:hAnsiTheme="minorHAnsi" w:cstheme="minorHAnsi"/>
          <w:b/>
          <w:color w:val="auto"/>
          <w:sz w:val="22"/>
        </w:rPr>
        <w:t xml:space="preserve"> ryczałtowe</w:t>
      </w:r>
      <w:r w:rsidR="002F696F" w:rsidRPr="00302509">
        <w:rPr>
          <w:rFonts w:asciiTheme="minorHAnsi" w:hAnsiTheme="minorHAnsi" w:cstheme="minorHAnsi"/>
          <w:b/>
          <w:color w:val="auto"/>
          <w:sz w:val="22"/>
        </w:rPr>
        <w:t xml:space="preserve">         </w:t>
      </w:r>
      <w:r w:rsidRPr="00302509">
        <w:rPr>
          <w:rFonts w:asciiTheme="minorHAnsi" w:hAnsiTheme="minorHAnsi" w:cstheme="minorHAnsi"/>
          <w:b/>
          <w:color w:val="auto"/>
          <w:sz w:val="22"/>
        </w:rPr>
        <w:t xml:space="preserve"> w wysokości brutto: ……………… zł (słownie: ……………………..……….. zł </w:t>
      </w:r>
      <w:r w:rsidR="002F696F" w:rsidRPr="00302509">
        <w:rPr>
          <w:rFonts w:asciiTheme="minorHAnsi" w:hAnsiTheme="minorHAnsi" w:cstheme="minorHAnsi"/>
          <w:b/>
          <w:color w:val="auto"/>
          <w:sz w:val="22"/>
        </w:rPr>
        <w:t>…..</w:t>
      </w:r>
      <w:r w:rsidRPr="00302509">
        <w:rPr>
          <w:rFonts w:asciiTheme="minorHAnsi" w:hAnsiTheme="minorHAnsi" w:cstheme="minorHAnsi"/>
          <w:b/>
          <w:color w:val="auto"/>
          <w:sz w:val="22"/>
        </w:rPr>
        <w:t>/100)</w:t>
      </w:r>
      <w:r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>zgodnie ze złożoną ofertą</w:t>
      </w:r>
      <w:r w:rsidR="002F696F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stanowiącą integralną część umowy.</w:t>
      </w:r>
      <w:r w:rsidRPr="00302509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02BAB2A9" w14:textId="53E2612F" w:rsidR="000826FB" w:rsidRPr="00302509" w:rsidRDefault="000826FB" w:rsidP="00AE4C7B">
      <w:pPr>
        <w:numPr>
          <w:ilvl w:val="0"/>
          <w:numId w:val="7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Wynagrodzenie określone w ust. 1 jest wynagrodzeniem ryczałtowym w rozumieniu art. 632 Kodeksu cywilnego</w:t>
      </w:r>
      <w:r w:rsidR="005C2E69" w:rsidRPr="00302509">
        <w:rPr>
          <w:rFonts w:asciiTheme="minorHAnsi" w:hAnsiTheme="minorHAnsi" w:cstheme="minorHAnsi"/>
          <w:color w:val="auto"/>
          <w:sz w:val="22"/>
        </w:rPr>
        <w:t xml:space="preserve">.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Wykonawca nie może żądać podwyższenia wynagrodzenia, chociażby w czasie zawarcia umowy nie można było przewidzieć rozmiaru lub kosztów prac. </w:t>
      </w:r>
    </w:p>
    <w:p w14:paraId="4F64ACE6" w14:textId="77777777" w:rsidR="000826FB" w:rsidRPr="00302509" w:rsidRDefault="000826FB" w:rsidP="00AE4C7B">
      <w:pPr>
        <w:numPr>
          <w:ilvl w:val="0"/>
          <w:numId w:val="7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Wynagrodzenie Wykonawcy określone w </w:t>
      </w:r>
      <w:r w:rsidRPr="00302509">
        <w:rPr>
          <w:rFonts w:asciiTheme="minorHAnsi" w:hAnsiTheme="minorHAnsi" w:cstheme="minorHAnsi"/>
          <w:bCs/>
          <w:color w:val="auto"/>
          <w:sz w:val="22"/>
        </w:rPr>
        <w:t>ust. 1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zawiera wszystkie koszty związane z realizacją przedmiotu umowy, w tym koszty robót przygotowawczych, demontażowych, porządkowych, utrzymania zaplecza budowy wraz z jego organizacją, likwidacją i ochroną, koszty związane z odbiorami wykonanych robót, oraz koszty innych podobnych czynności niezbędnych do wykonania przedmiotu umowy. </w:t>
      </w:r>
    </w:p>
    <w:p w14:paraId="6449D38A" w14:textId="77777777" w:rsidR="000826FB" w:rsidRPr="00302509" w:rsidRDefault="000826FB" w:rsidP="00AE4C7B">
      <w:pPr>
        <w:numPr>
          <w:ilvl w:val="0"/>
          <w:numId w:val="7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Wynagrodzenie określone w ust. 1 nie podlega waloryzacji. </w:t>
      </w:r>
    </w:p>
    <w:p w14:paraId="7F4539C2" w14:textId="74AAEF88" w:rsidR="000826FB" w:rsidRPr="00302509" w:rsidRDefault="000826FB" w:rsidP="00AE4C7B">
      <w:pPr>
        <w:numPr>
          <w:ilvl w:val="0"/>
          <w:numId w:val="7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Należność Wykonawcy z tytułu zrealizowania robót płatna będzie po sprawdzeniu i zatwierdzeniu, faktury, przez osoby nadzorujące i doręczeniu jej Zamawiającemu wraz z podpisanym przez Strony </w:t>
      </w:r>
      <w:r w:rsidR="002E5890" w:rsidRPr="00302509">
        <w:rPr>
          <w:rFonts w:asciiTheme="minorHAnsi" w:hAnsiTheme="minorHAnsi" w:cstheme="minorHAnsi"/>
          <w:b/>
          <w:color w:val="auto"/>
          <w:sz w:val="22"/>
        </w:rPr>
        <w:t>P</w:t>
      </w:r>
      <w:r w:rsidRPr="00302509">
        <w:rPr>
          <w:rFonts w:asciiTheme="minorHAnsi" w:hAnsiTheme="minorHAnsi" w:cstheme="minorHAnsi"/>
          <w:b/>
          <w:color w:val="auto"/>
          <w:sz w:val="22"/>
        </w:rPr>
        <w:t>rotokołem Ostatecznego Odbioru Robót</w:t>
      </w:r>
      <w:r w:rsidRPr="00302509">
        <w:rPr>
          <w:rFonts w:asciiTheme="minorHAnsi" w:hAnsiTheme="minorHAnsi" w:cstheme="minorHAnsi"/>
          <w:color w:val="auto"/>
          <w:sz w:val="22"/>
        </w:rPr>
        <w:t>.</w:t>
      </w:r>
    </w:p>
    <w:p w14:paraId="1DC5C582" w14:textId="0847B7CF" w:rsidR="000826FB" w:rsidRPr="00302509" w:rsidRDefault="000826FB" w:rsidP="00AE4C7B">
      <w:pPr>
        <w:numPr>
          <w:ilvl w:val="0"/>
          <w:numId w:val="7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Wynagrodzenie</w:t>
      </w:r>
      <w:r w:rsidR="002F696F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przysługujące Wykonawcy za wykonane roboty</w:t>
      </w:r>
      <w:r w:rsidR="002F696F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Zamawiający zapłaci na konto Wykonawcy wskazane na fakturze</w:t>
      </w:r>
      <w:r w:rsidR="005C2E69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 terminie 30 dni od daty doręczenia prawidłowo wystawionej faktury wraz z podpisanym przez Strony </w:t>
      </w:r>
      <w:r w:rsidR="002E5890" w:rsidRPr="00302509">
        <w:rPr>
          <w:rFonts w:asciiTheme="minorHAnsi" w:hAnsiTheme="minorHAnsi" w:cstheme="minorHAnsi"/>
          <w:b/>
          <w:color w:val="auto"/>
          <w:sz w:val="22"/>
        </w:rPr>
        <w:t>P</w:t>
      </w:r>
      <w:r w:rsidRPr="00302509">
        <w:rPr>
          <w:rFonts w:asciiTheme="minorHAnsi" w:hAnsiTheme="minorHAnsi" w:cstheme="minorHAnsi"/>
          <w:b/>
          <w:color w:val="auto"/>
          <w:sz w:val="22"/>
        </w:rPr>
        <w:t>rotokołem Ostatecznego Odbioru Robót</w:t>
      </w:r>
      <w:r w:rsidRPr="00302509">
        <w:rPr>
          <w:rFonts w:asciiTheme="minorHAnsi" w:hAnsiTheme="minorHAnsi" w:cstheme="minorHAnsi"/>
          <w:color w:val="auto"/>
          <w:sz w:val="22"/>
        </w:rPr>
        <w:t>.</w:t>
      </w:r>
    </w:p>
    <w:p w14:paraId="4736D3C8" w14:textId="4183BD5A" w:rsidR="000826FB" w:rsidRPr="00302509" w:rsidRDefault="000826FB" w:rsidP="00AE4C7B">
      <w:pPr>
        <w:numPr>
          <w:ilvl w:val="0"/>
          <w:numId w:val="7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lastRenderedPageBreak/>
        <w:t>Zamawiający upoważnia Wykonawcę do wystawi</w:t>
      </w:r>
      <w:r w:rsidR="005C2E69" w:rsidRPr="00302509">
        <w:rPr>
          <w:rFonts w:asciiTheme="minorHAnsi" w:hAnsiTheme="minorHAnsi" w:cstheme="minorHAnsi"/>
          <w:color w:val="auto"/>
          <w:sz w:val="22"/>
        </w:rPr>
        <w:t>e</w:t>
      </w:r>
      <w:r w:rsidRPr="00302509">
        <w:rPr>
          <w:rFonts w:asciiTheme="minorHAnsi" w:hAnsiTheme="minorHAnsi" w:cstheme="minorHAnsi"/>
          <w:color w:val="auto"/>
          <w:sz w:val="22"/>
        </w:rPr>
        <w:t>nia faktur</w:t>
      </w:r>
      <w:r w:rsidR="005C2E69" w:rsidRPr="00302509">
        <w:rPr>
          <w:rFonts w:asciiTheme="minorHAnsi" w:hAnsiTheme="minorHAnsi" w:cstheme="minorHAnsi"/>
          <w:color w:val="auto"/>
          <w:sz w:val="22"/>
        </w:rPr>
        <w:t>y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VAT bez jego podpisu.</w:t>
      </w:r>
    </w:p>
    <w:p w14:paraId="1D678B68" w14:textId="08118CE0" w:rsidR="000826FB" w:rsidRPr="00302509" w:rsidRDefault="000826FB" w:rsidP="002F696F">
      <w:pPr>
        <w:numPr>
          <w:ilvl w:val="0"/>
          <w:numId w:val="7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Wynagrodzenie zostanie Wykonawcy zapłacone po przedstawieniu dowodów uregulowania </w:t>
      </w:r>
      <w:r w:rsidR="002F696F" w:rsidRPr="00302509">
        <w:rPr>
          <w:rFonts w:asciiTheme="minorHAnsi" w:hAnsiTheme="minorHAnsi" w:cstheme="minorHAnsi"/>
          <w:color w:val="auto"/>
          <w:sz w:val="22"/>
        </w:rPr>
        <w:t xml:space="preserve">             </w:t>
      </w:r>
      <w:r w:rsidRPr="00302509">
        <w:rPr>
          <w:rFonts w:asciiTheme="minorHAnsi" w:hAnsiTheme="minorHAnsi" w:cstheme="minorHAnsi"/>
          <w:color w:val="auto"/>
          <w:sz w:val="22"/>
        </w:rPr>
        <w:t>przez niego płatności</w:t>
      </w:r>
      <w:r w:rsidR="002F696F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przysługujących </w:t>
      </w:r>
      <w:r w:rsidR="002F696F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odwykonawcom i/lub dalszym </w:t>
      </w:r>
      <w:r w:rsidR="002F696F" w:rsidRPr="00302509">
        <w:rPr>
          <w:rFonts w:asciiTheme="minorHAnsi" w:hAnsiTheme="minorHAnsi" w:cstheme="minorHAnsi"/>
          <w:color w:val="auto"/>
          <w:sz w:val="22"/>
        </w:rPr>
        <w:t>p</w:t>
      </w:r>
      <w:r w:rsidRPr="00302509">
        <w:rPr>
          <w:rFonts w:asciiTheme="minorHAnsi" w:hAnsiTheme="minorHAnsi" w:cstheme="minorHAnsi"/>
          <w:color w:val="auto"/>
          <w:sz w:val="22"/>
        </w:rPr>
        <w:t>odwykonawcom.</w:t>
      </w:r>
      <w:r w:rsidR="00E30146" w:rsidRPr="00302509">
        <w:rPr>
          <w:rFonts w:asciiTheme="minorHAnsi" w:hAnsiTheme="minorHAnsi" w:cstheme="minorHAnsi"/>
          <w:color w:val="auto"/>
          <w:sz w:val="22"/>
        </w:rPr>
        <w:t xml:space="preserve"> Dowodami</w:t>
      </w:r>
      <w:r w:rsidR="002F696F" w:rsidRPr="00302509">
        <w:rPr>
          <w:rFonts w:asciiTheme="minorHAnsi" w:hAnsiTheme="minorHAnsi" w:cstheme="minorHAnsi"/>
          <w:color w:val="auto"/>
          <w:sz w:val="22"/>
        </w:rPr>
        <w:t>,</w:t>
      </w:r>
      <w:r w:rsidR="00E30146" w:rsidRPr="00302509">
        <w:rPr>
          <w:rFonts w:asciiTheme="minorHAnsi" w:hAnsiTheme="minorHAnsi" w:cstheme="minorHAnsi"/>
          <w:color w:val="auto"/>
          <w:sz w:val="22"/>
        </w:rPr>
        <w:t xml:space="preserve"> o których mowa powyżej mogą być oświadczenia podwykonawców lub dalszych podwykonawców</w:t>
      </w:r>
      <w:r w:rsidR="002F696F" w:rsidRPr="00302509">
        <w:rPr>
          <w:rFonts w:asciiTheme="minorHAnsi" w:hAnsiTheme="minorHAnsi" w:cstheme="minorHAnsi"/>
          <w:color w:val="auto"/>
          <w:sz w:val="22"/>
        </w:rPr>
        <w:t>,</w:t>
      </w:r>
      <w:r w:rsidR="00E30146" w:rsidRPr="00302509">
        <w:rPr>
          <w:rFonts w:asciiTheme="minorHAnsi" w:hAnsiTheme="minorHAnsi" w:cstheme="minorHAnsi"/>
          <w:color w:val="auto"/>
          <w:sz w:val="22"/>
        </w:rPr>
        <w:t xml:space="preserve"> stwierdzające uregulowania należności z tytułu wykonania zleconych im robót</w:t>
      </w:r>
      <w:r w:rsidR="008164C1" w:rsidRPr="00302509">
        <w:rPr>
          <w:rFonts w:asciiTheme="minorHAnsi" w:hAnsiTheme="minorHAnsi" w:cstheme="minorHAnsi"/>
          <w:color w:val="auto"/>
          <w:sz w:val="22"/>
        </w:rPr>
        <w:t>, usług</w:t>
      </w:r>
      <w:r w:rsidR="00E30146" w:rsidRPr="00302509">
        <w:rPr>
          <w:rFonts w:asciiTheme="minorHAnsi" w:hAnsiTheme="minorHAnsi" w:cstheme="minorHAnsi"/>
          <w:color w:val="auto"/>
          <w:sz w:val="22"/>
        </w:rPr>
        <w:t xml:space="preserve"> lub dostaw.</w:t>
      </w:r>
    </w:p>
    <w:p w14:paraId="638A0326" w14:textId="5CDC815F" w:rsidR="00E40626" w:rsidRPr="00302509" w:rsidRDefault="00E30146" w:rsidP="0050594A">
      <w:pPr>
        <w:numPr>
          <w:ilvl w:val="0"/>
          <w:numId w:val="7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 przypadku nieprzedstawienia przez </w:t>
      </w:r>
      <w:r w:rsidR="002F696F" w:rsidRPr="00302509">
        <w:rPr>
          <w:rFonts w:asciiTheme="minorHAnsi" w:hAnsiTheme="minorHAnsi" w:cstheme="minorHAnsi"/>
          <w:color w:val="auto"/>
          <w:sz w:val="22"/>
        </w:rPr>
        <w:t>W</w:t>
      </w:r>
      <w:r w:rsidRPr="00302509">
        <w:rPr>
          <w:rFonts w:asciiTheme="minorHAnsi" w:hAnsiTheme="minorHAnsi" w:cstheme="minorHAnsi"/>
          <w:color w:val="auto"/>
          <w:sz w:val="22"/>
        </w:rPr>
        <w:t>ykonawcę wszystkich dowodów zapłaty</w:t>
      </w:r>
      <w:r w:rsidR="002F696F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o których mowa </w:t>
      </w:r>
      <w:r w:rsidR="002F696F" w:rsidRPr="00302509">
        <w:rPr>
          <w:rFonts w:asciiTheme="minorHAnsi" w:hAnsiTheme="minorHAnsi" w:cstheme="minorHAnsi"/>
          <w:color w:val="auto"/>
          <w:sz w:val="22"/>
        </w:rPr>
        <w:t xml:space="preserve">        </w:t>
      </w:r>
      <w:r w:rsidRPr="00302509">
        <w:rPr>
          <w:rFonts w:asciiTheme="minorHAnsi" w:hAnsiTheme="minorHAnsi" w:cstheme="minorHAnsi"/>
          <w:color w:val="auto"/>
          <w:sz w:val="22"/>
        </w:rPr>
        <w:t>w ust. 8</w:t>
      </w:r>
      <w:r w:rsidR="002F696F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wstrzymuje się wypłatę należnego wynagrodzenia za odebrane roboty budowlane w części  równej sumie kwot wynikających z nieprzedstawionych dowodów zapłaty.</w:t>
      </w:r>
    </w:p>
    <w:p w14:paraId="125C0CD4" w14:textId="77777777" w:rsidR="00C47C1E" w:rsidRPr="00302509" w:rsidRDefault="00C47C1E" w:rsidP="00C47C1E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85BCFE7" w14:textId="77777777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b w:val="0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§ 9 </w:t>
      </w:r>
    </w:p>
    <w:p w14:paraId="65439075" w14:textId="77777777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Nadzór nad realizacją robót </w:t>
      </w:r>
    </w:p>
    <w:p w14:paraId="6C09B38A" w14:textId="6C3BB581" w:rsidR="000826FB" w:rsidRPr="00302509" w:rsidRDefault="000826FB" w:rsidP="00AE4C7B">
      <w:pPr>
        <w:numPr>
          <w:ilvl w:val="0"/>
          <w:numId w:val="8"/>
        </w:numPr>
        <w:spacing w:after="0" w:line="240" w:lineRule="auto"/>
        <w:ind w:left="0" w:right="0" w:hanging="306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Z ramienia Wykonawcy funkcję kierownika budowy</w:t>
      </w:r>
      <w:r w:rsidR="00381F8E" w:rsidRPr="00302509">
        <w:rPr>
          <w:rFonts w:asciiTheme="minorHAnsi" w:hAnsiTheme="minorHAnsi" w:cstheme="minorHAnsi"/>
          <w:color w:val="auto"/>
          <w:sz w:val="22"/>
        </w:rPr>
        <w:t xml:space="preserve">, </w:t>
      </w:r>
      <w:r w:rsidR="00124CEA" w:rsidRPr="00302509">
        <w:rPr>
          <w:rFonts w:asciiTheme="minorHAnsi" w:hAnsiTheme="minorHAnsi" w:cstheme="minorHAnsi"/>
          <w:color w:val="auto"/>
          <w:sz w:val="22"/>
        </w:rPr>
        <w:t>wskazanego w ofercie</w:t>
      </w:r>
      <w:r w:rsidR="00381F8E" w:rsidRPr="00302509">
        <w:rPr>
          <w:rFonts w:asciiTheme="minorHAnsi" w:hAnsiTheme="minorHAnsi" w:cstheme="minorHAnsi"/>
          <w:color w:val="auto"/>
          <w:sz w:val="22"/>
        </w:rPr>
        <w:t xml:space="preserve">, </w:t>
      </w:r>
      <w:r w:rsidRPr="00302509">
        <w:rPr>
          <w:rFonts w:asciiTheme="minorHAnsi" w:hAnsiTheme="minorHAnsi" w:cstheme="minorHAnsi"/>
          <w:color w:val="auto"/>
          <w:sz w:val="22"/>
        </w:rPr>
        <w:t>będzie sprawował: ………</w:t>
      </w:r>
      <w:r w:rsidR="00140639" w:rsidRPr="00302509">
        <w:rPr>
          <w:rFonts w:asciiTheme="minorHAnsi" w:hAnsiTheme="minorHAnsi" w:cstheme="minorHAnsi"/>
          <w:color w:val="auto"/>
          <w:sz w:val="22"/>
        </w:rPr>
        <w:t>………..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……., posiadający uprawnienia budowlane nr ………………. wydane w …………. w dniu …………r. </w:t>
      </w:r>
      <w:r w:rsidR="00381F8E" w:rsidRPr="00302509">
        <w:rPr>
          <w:rFonts w:asciiTheme="minorHAnsi" w:hAnsiTheme="minorHAnsi" w:cstheme="minorHAnsi"/>
          <w:color w:val="auto"/>
          <w:sz w:val="22"/>
        </w:rPr>
        <w:t xml:space="preserve">        </w:t>
      </w:r>
      <w:r w:rsidRPr="00302509">
        <w:rPr>
          <w:rFonts w:asciiTheme="minorHAnsi" w:hAnsiTheme="minorHAnsi" w:cstheme="minorHAnsi"/>
          <w:color w:val="auto"/>
          <w:sz w:val="22"/>
        </w:rPr>
        <w:t>oraz będący członkiem Okręgowej Izby Inżynierów Budownictwa o numerze ewidencyjnym …</w:t>
      </w:r>
      <w:r w:rsidR="00DC0DB2" w:rsidRPr="00302509">
        <w:rPr>
          <w:rFonts w:asciiTheme="minorHAnsi" w:hAnsiTheme="minorHAnsi" w:cstheme="minorHAnsi"/>
          <w:color w:val="auto"/>
          <w:sz w:val="22"/>
        </w:rPr>
        <w:t>………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…….. </w:t>
      </w:r>
      <w:r w:rsidR="00381F8E" w:rsidRPr="00302509">
        <w:rPr>
          <w:rFonts w:asciiTheme="minorHAnsi" w:hAnsiTheme="minorHAnsi" w:cstheme="minorHAnsi"/>
          <w:color w:val="auto"/>
          <w:sz w:val="22"/>
        </w:rPr>
        <w:t xml:space="preserve">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i </w:t>
      </w:r>
      <w:r w:rsidR="00381F8E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>posiadający wymagane ubezpieczenie od odpowiedzialności cywilnej ważne do dnia ………</w:t>
      </w:r>
      <w:r w:rsidR="006200AA" w:rsidRPr="00302509">
        <w:rPr>
          <w:rFonts w:asciiTheme="minorHAnsi" w:hAnsiTheme="minorHAnsi" w:cstheme="minorHAnsi"/>
          <w:color w:val="auto"/>
          <w:sz w:val="22"/>
        </w:rPr>
        <w:t>….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….. roku. </w:t>
      </w:r>
    </w:p>
    <w:p w14:paraId="4B39A992" w14:textId="5D3BA01E" w:rsidR="000826FB" w:rsidRPr="00302509" w:rsidRDefault="000826FB" w:rsidP="00AE4C7B">
      <w:pPr>
        <w:numPr>
          <w:ilvl w:val="0"/>
          <w:numId w:val="8"/>
        </w:numPr>
        <w:spacing w:after="0" w:line="240" w:lineRule="auto"/>
        <w:ind w:left="0" w:right="0" w:hanging="306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 imieniu Zamawiającego funkcję osoby nadzorującej będzie sprawował: ……………….., posiadający uprawnienia budowlane </w:t>
      </w:r>
      <w:r w:rsidR="00381F8E" w:rsidRPr="00302509">
        <w:rPr>
          <w:rFonts w:asciiTheme="minorHAnsi" w:hAnsiTheme="minorHAnsi" w:cstheme="minorHAnsi"/>
          <w:color w:val="auto"/>
          <w:sz w:val="22"/>
        </w:rPr>
        <w:t xml:space="preserve">nr </w:t>
      </w:r>
      <w:r w:rsidRPr="00302509">
        <w:rPr>
          <w:rFonts w:asciiTheme="minorHAnsi" w:hAnsiTheme="minorHAnsi" w:cstheme="minorHAnsi"/>
          <w:color w:val="auto"/>
          <w:sz w:val="22"/>
        </w:rPr>
        <w:t>…………….. wydane przez Okręgową Komisję Kwalifikacyjną DOIIB w dniu ……………… oraz będący członkiem Okręgowej Izby Inżynierów Budownictwa o numerze ewidencyjnym …………….. i posiadający wymagane ubezpieczenie od odpowiedzialności cywilnej ważne do dnia ……………… roku.</w:t>
      </w:r>
      <w:r w:rsidR="00BD39A2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124CEA" w:rsidRPr="0030250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7D420124" w14:textId="00061A37" w:rsidR="00E40626" w:rsidRPr="00302509" w:rsidRDefault="000826FB" w:rsidP="0050594A">
      <w:pPr>
        <w:numPr>
          <w:ilvl w:val="0"/>
          <w:numId w:val="8"/>
        </w:numPr>
        <w:spacing w:after="0" w:line="240" w:lineRule="auto"/>
        <w:ind w:left="0" w:right="0" w:hanging="306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Jeżeli obowiązkowe ubezpieczenie OC osób, o których mowa w ust. 1 i 2 przedłożone do niniejszej umowy obowiązuje w okresie krótszym niż termin realizacji umowy</w:t>
      </w:r>
      <w:r w:rsidR="00002437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należy je przedłużyć i przedstawić Zamawiającemu aktualny dokument w terminie co najmniej na 7 dni przed upływem ważności terminu dotychczasowego zaświadczenia. </w:t>
      </w:r>
    </w:p>
    <w:p w14:paraId="6A5AB35C" w14:textId="77777777" w:rsidR="00C47C1E" w:rsidRPr="00302509" w:rsidRDefault="00C47C1E" w:rsidP="00C47C1E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59053A4E" w14:textId="77777777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b w:val="0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§ 10 </w:t>
      </w:r>
    </w:p>
    <w:p w14:paraId="389A9A61" w14:textId="77777777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Kary umowne </w:t>
      </w:r>
    </w:p>
    <w:p w14:paraId="1E213F20" w14:textId="7AD06D20" w:rsidR="000826FB" w:rsidRPr="00302509" w:rsidRDefault="000826FB" w:rsidP="003B2EFA">
      <w:pPr>
        <w:pStyle w:val="Bezodstpw"/>
        <w:numPr>
          <w:ilvl w:val="0"/>
          <w:numId w:val="22"/>
        </w:numPr>
        <w:ind w:left="0" w:right="0" w:hanging="29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Strony postanawiają, że obowiązującą je formą odszkodowania są kary umowne. Kary umowne będą naliczane od ceny brutto określonej w </w:t>
      </w:r>
      <w:r w:rsidRPr="00302509">
        <w:rPr>
          <w:rFonts w:asciiTheme="minorHAnsi" w:hAnsiTheme="minorHAnsi" w:cstheme="minorHAnsi"/>
          <w:b/>
          <w:color w:val="auto"/>
          <w:sz w:val="22"/>
        </w:rPr>
        <w:t>§ 8 ust. 1</w:t>
      </w:r>
      <w:r w:rsidR="00363B77" w:rsidRPr="00302509">
        <w:rPr>
          <w:rFonts w:asciiTheme="minorHAnsi" w:hAnsiTheme="minorHAnsi" w:cstheme="minorHAnsi"/>
          <w:color w:val="auto"/>
          <w:sz w:val="22"/>
        </w:rPr>
        <w:t>.</w:t>
      </w:r>
      <w:r w:rsidRPr="00302509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>Kary te będą naliczane w następujących wypadkach</w:t>
      </w:r>
      <w:r w:rsidR="00B66972" w:rsidRPr="00302509">
        <w:rPr>
          <w:rFonts w:asciiTheme="minorHAnsi" w:hAnsiTheme="minorHAnsi" w:cstheme="minorHAnsi"/>
          <w:color w:val="auto"/>
          <w:sz w:val="22"/>
        </w:rPr>
        <w:t xml:space="preserve">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i wysokościach: </w:t>
      </w:r>
    </w:p>
    <w:p w14:paraId="649F484E" w14:textId="3AB36337" w:rsidR="00F61FC5" w:rsidRPr="00302509" w:rsidRDefault="00F61FC5" w:rsidP="00F61FC5">
      <w:pPr>
        <w:pStyle w:val="Bezodstpw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Wykonawca zapłaci karę umowną w przypadku:</w:t>
      </w:r>
    </w:p>
    <w:p w14:paraId="7C7F77D4" w14:textId="30FB4E22" w:rsidR="000826FB" w:rsidRPr="00302509" w:rsidRDefault="00F61FC5" w:rsidP="003B2EFA">
      <w:pPr>
        <w:pStyle w:val="Bezodstpw"/>
        <w:numPr>
          <w:ilvl w:val="2"/>
          <w:numId w:val="29"/>
        </w:numPr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zwłoki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 w wykonaniu przedmiotu umowy </w:t>
      </w:r>
      <w:r w:rsidR="00930597" w:rsidRPr="00302509">
        <w:rPr>
          <w:rFonts w:asciiTheme="minorHAnsi" w:hAnsiTheme="minorHAnsi" w:cstheme="minorHAnsi"/>
          <w:color w:val="auto"/>
          <w:sz w:val="22"/>
        </w:rPr>
        <w:t xml:space="preserve">-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w wysokości </w:t>
      </w:r>
      <w:r w:rsidR="000826FB" w:rsidRPr="00302509">
        <w:rPr>
          <w:rFonts w:asciiTheme="minorHAnsi" w:hAnsiTheme="minorHAnsi" w:cstheme="minorHAnsi"/>
          <w:b/>
          <w:color w:val="auto"/>
          <w:sz w:val="22"/>
        </w:rPr>
        <w:t>0,20% ceny brutto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 określonej w § 8 ust. 1 </w:t>
      </w:r>
      <w:r w:rsidR="00363B77" w:rsidRPr="00302509">
        <w:rPr>
          <w:rFonts w:asciiTheme="minorHAnsi" w:hAnsiTheme="minorHAnsi" w:cstheme="minorHAnsi"/>
          <w:color w:val="auto"/>
          <w:sz w:val="22"/>
        </w:rPr>
        <w:t xml:space="preserve">            </w:t>
      </w:r>
      <w:r w:rsidR="000826FB" w:rsidRPr="00302509">
        <w:rPr>
          <w:rFonts w:asciiTheme="minorHAnsi" w:hAnsiTheme="minorHAnsi" w:cstheme="minorHAnsi"/>
          <w:color w:val="auto"/>
          <w:sz w:val="22"/>
        </w:rPr>
        <w:t>za każdy dzień</w:t>
      </w:r>
      <w:r w:rsidR="00F06BAB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>zwłoki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 liczony od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-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wyznaczonego w </w:t>
      </w:r>
      <w:r w:rsidR="000826FB" w:rsidRPr="00302509">
        <w:rPr>
          <w:rFonts w:asciiTheme="minorHAnsi" w:hAnsiTheme="minorHAnsi" w:cstheme="minorHAnsi"/>
          <w:b/>
          <w:color w:val="auto"/>
          <w:sz w:val="22"/>
        </w:rPr>
        <w:t>§ 2 ust 1 terminu realizacji umowy przez Wykonawcę</w:t>
      </w:r>
      <w:r w:rsidRPr="00302509">
        <w:rPr>
          <w:rFonts w:asciiTheme="minorHAnsi" w:hAnsiTheme="minorHAnsi" w:cstheme="minorHAnsi"/>
          <w:b/>
          <w:color w:val="auto"/>
          <w:sz w:val="22"/>
        </w:rPr>
        <w:t xml:space="preserve"> - </w:t>
      </w:r>
      <w:r w:rsidR="000826FB" w:rsidRPr="00302509">
        <w:rPr>
          <w:rFonts w:asciiTheme="minorHAnsi" w:hAnsiTheme="minorHAnsi" w:cstheme="minorHAnsi"/>
          <w:b/>
          <w:color w:val="auto"/>
          <w:sz w:val="22"/>
        </w:rPr>
        <w:t xml:space="preserve">do dnia podpisania przez Strony bezusterkowego </w:t>
      </w:r>
      <w:r w:rsidR="00363B77" w:rsidRPr="00302509">
        <w:rPr>
          <w:rFonts w:asciiTheme="minorHAnsi" w:hAnsiTheme="minorHAnsi" w:cstheme="minorHAnsi"/>
          <w:b/>
          <w:color w:val="auto"/>
          <w:sz w:val="22"/>
        </w:rPr>
        <w:t>P</w:t>
      </w:r>
      <w:r w:rsidR="000826FB" w:rsidRPr="00302509">
        <w:rPr>
          <w:rFonts w:asciiTheme="minorHAnsi" w:hAnsiTheme="minorHAnsi" w:cstheme="minorHAnsi"/>
          <w:b/>
          <w:color w:val="auto"/>
          <w:sz w:val="22"/>
        </w:rPr>
        <w:t>rotokołu Ostatecznego Odbioru Robót (datę tę traktuje się jako datę wykonania przedmiotu umowy przez Wykonawcę)</w:t>
      </w:r>
      <w:r w:rsidR="0051467E" w:rsidRPr="00302509">
        <w:rPr>
          <w:rFonts w:asciiTheme="minorHAnsi" w:hAnsiTheme="minorHAnsi" w:cstheme="minorHAnsi"/>
          <w:b/>
          <w:color w:val="auto"/>
          <w:sz w:val="22"/>
        </w:rPr>
        <w:t>;</w:t>
      </w:r>
    </w:p>
    <w:p w14:paraId="4124EB9D" w14:textId="30D79EA4" w:rsidR="000826FB" w:rsidRPr="00302509" w:rsidRDefault="00F61FC5" w:rsidP="003B2EFA">
      <w:pPr>
        <w:pStyle w:val="Bezodstpw"/>
        <w:numPr>
          <w:ilvl w:val="2"/>
          <w:numId w:val="29"/>
        </w:numPr>
        <w:ind w:left="0" w:right="0" w:hanging="284"/>
        <w:rPr>
          <w:rFonts w:asciiTheme="minorHAnsi" w:hAnsiTheme="minorHAnsi" w:cstheme="minorHAnsi"/>
          <w:strike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zwłoki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w usunięciu wad stwierdzonych przy </w:t>
      </w:r>
      <w:r w:rsidR="000826FB" w:rsidRPr="00302509">
        <w:rPr>
          <w:rFonts w:asciiTheme="minorHAnsi" w:hAnsiTheme="minorHAnsi" w:cstheme="minorHAnsi"/>
          <w:b/>
          <w:color w:val="auto"/>
          <w:sz w:val="22"/>
        </w:rPr>
        <w:t>ostatecznym odbiorze robót</w:t>
      </w:r>
      <w:r w:rsidR="000826FB" w:rsidRPr="00302509">
        <w:rPr>
          <w:rFonts w:asciiTheme="minorHAnsi" w:hAnsiTheme="minorHAnsi" w:cstheme="minorHAnsi"/>
          <w:color w:val="auto"/>
          <w:sz w:val="22"/>
        </w:rPr>
        <w:t>, liczon</w:t>
      </w:r>
      <w:r w:rsidR="00930597" w:rsidRPr="00302509">
        <w:rPr>
          <w:rFonts w:asciiTheme="minorHAnsi" w:hAnsiTheme="minorHAnsi" w:cstheme="minorHAnsi"/>
          <w:color w:val="auto"/>
          <w:sz w:val="22"/>
        </w:rPr>
        <w:t>ej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 od upływu terminu wyznaczonego Wykonawcy na usunięcie wad w wysokości </w:t>
      </w:r>
      <w:r w:rsidR="000826FB" w:rsidRPr="00302509">
        <w:rPr>
          <w:rFonts w:asciiTheme="minorHAnsi" w:hAnsiTheme="minorHAnsi" w:cstheme="minorHAnsi"/>
          <w:b/>
          <w:color w:val="auto"/>
          <w:sz w:val="22"/>
        </w:rPr>
        <w:t>0,15% ceny brutto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 określonej w § 8 ust. 1 za każdy dzień </w:t>
      </w:r>
      <w:r w:rsidRPr="00302509">
        <w:rPr>
          <w:rFonts w:asciiTheme="minorHAnsi" w:hAnsiTheme="minorHAnsi" w:cstheme="minorHAnsi"/>
          <w:color w:val="auto"/>
          <w:sz w:val="22"/>
        </w:rPr>
        <w:t>zwłoki</w:t>
      </w:r>
      <w:r w:rsidR="0051467E" w:rsidRPr="00302509">
        <w:rPr>
          <w:rFonts w:asciiTheme="minorHAnsi" w:hAnsiTheme="minorHAnsi" w:cstheme="minorHAnsi"/>
          <w:color w:val="auto"/>
          <w:sz w:val="22"/>
        </w:rPr>
        <w:t>;</w:t>
      </w:r>
    </w:p>
    <w:p w14:paraId="406FB995" w14:textId="5AEDD417" w:rsidR="000826FB" w:rsidRPr="00302509" w:rsidRDefault="000826FB" w:rsidP="003B2EFA">
      <w:pPr>
        <w:pStyle w:val="Bezodstpw"/>
        <w:numPr>
          <w:ilvl w:val="2"/>
          <w:numId w:val="29"/>
        </w:numPr>
        <w:ind w:left="0" w:right="0" w:hanging="284"/>
        <w:rPr>
          <w:rFonts w:asciiTheme="minorHAnsi" w:hAnsiTheme="minorHAnsi" w:cstheme="minorHAnsi"/>
          <w:strike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930597" w:rsidRPr="00302509">
        <w:rPr>
          <w:rFonts w:asciiTheme="minorHAnsi" w:hAnsiTheme="minorHAnsi" w:cstheme="minorHAnsi"/>
          <w:color w:val="auto"/>
          <w:sz w:val="22"/>
        </w:rPr>
        <w:t xml:space="preserve">zwłoki </w:t>
      </w:r>
      <w:r w:rsidRPr="00302509">
        <w:rPr>
          <w:rFonts w:asciiTheme="minorHAnsi" w:hAnsiTheme="minorHAnsi" w:cstheme="minorHAnsi"/>
          <w:color w:val="auto"/>
          <w:sz w:val="22"/>
        </w:rPr>
        <w:t>w usunięciu wad ujawnionych w okresie rękojmi lub gwarancji, liczone</w:t>
      </w:r>
      <w:r w:rsidR="00930597" w:rsidRPr="00302509">
        <w:rPr>
          <w:rFonts w:asciiTheme="minorHAnsi" w:hAnsiTheme="minorHAnsi" w:cstheme="minorHAnsi"/>
          <w:color w:val="auto"/>
          <w:sz w:val="22"/>
        </w:rPr>
        <w:t>j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od upływu terminu wyznaczonego Wykonawcy na usunięcie wad </w:t>
      </w:r>
      <w:r w:rsidR="00930597" w:rsidRPr="00302509">
        <w:rPr>
          <w:rFonts w:asciiTheme="minorHAnsi" w:hAnsiTheme="minorHAnsi" w:cstheme="minorHAnsi"/>
          <w:color w:val="auto"/>
          <w:sz w:val="22"/>
        </w:rPr>
        <w:t xml:space="preserve">-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 wysokości </w:t>
      </w:r>
      <w:r w:rsidRPr="00302509">
        <w:rPr>
          <w:rFonts w:asciiTheme="minorHAnsi" w:hAnsiTheme="minorHAnsi" w:cstheme="minorHAnsi"/>
          <w:b/>
          <w:color w:val="auto"/>
          <w:sz w:val="22"/>
        </w:rPr>
        <w:t>0,15% ceny brutto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określonej w § 8 ust. 1 za każdy dzień </w:t>
      </w:r>
      <w:r w:rsidR="00930597" w:rsidRPr="00302509">
        <w:rPr>
          <w:rFonts w:asciiTheme="minorHAnsi" w:hAnsiTheme="minorHAnsi" w:cstheme="minorHAnsi"/>
          <w:color w:val="auto"/>
          <w:sz w:val="22"/>
        </w:rPr>
        <w:t>zwłoki</w:t>
      </w:r>
      <w:r w:rsidR="0051467E" w:rsidRPr="00302509">
        <w:rPr>
          <w:rFonts w:asciiTheme="minorHAnsi" w:hAnsiTheme="minorHAnsi" w:cstheme="minorHAnsi"/>
          <w:color w:val="auto"/>
          <w:sz w:val="22"/>
        </w:rPr>
        <w:t>;</w:t>
      </w:r>
    </w:p>
    <w:p w14:paraId="192F50EA" w14:textId="0B755F59" w:rsidR="000826FB" w:rsidRPr="00302509" w:rsidRDefault="00930597" w:rsidP="003B2EFA">
      <w:pPr>
        <w:pStyle w:val="Bezodstpw"/>
        <w:numPr>
          <w:ilvl w:val="2"/>
          <w:numId w:val="29"/>
        </w:numPr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zwłoki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w przedstawieniu polisy ubezpieczeniowej określonej w </w:t>
      </w:r>
      <w:r w:rsidR="000826FB" w:rsidRPr="00302509">
        <w:rPr>
          <w:rFonts w:asciiTheme="minorHAnsi" w:hAnsiTheme="minorHAnsi" w:cstheme="minorHAnsi"/>
          <w:b/>
          <w:color w:val="auto"/>
          <w:sz w:val="22"/>
        </w:rPr>
        <w:t>§ 5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6E5E5A" w:rsidRPr="00302509">
        <w:rPr>
          <w:rFonts w:asciiTheme="minorHAnsi" w:hAnsiTheme="minorHAnsi" w:cstheme="minorHAnsi"/>
          <w:color w:val="auto"/>
          <w:sz w:val="22"/>
        </w:rPr>
        <w:t>ust. 4</w:t>
      </w:r>
      <w:r w:rsidR="0067434F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oraz </w:t>
      </w:r>
      <w:r w:rsidR="000826FB" w:rsidRPr="00302509">
        <w:rPr>
          <w:rFonts w:asciiTheme="minorHAnsi" w:hAnsiTheme="minorHAnsi" w:cstheme="minorHAnsi"/>
          <w:b/>
          <w:color w:val="auto"/>
          <w:sz w:val="22"/>
        </w:rPr>
        <w:t>§ 9 ust. 3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 umowy </w:t>
      </w:r>
      <w:r w:rsidR="00363B77" w:rsidRPr="00302509">
        <w:rPr>
          <w:rFonts w:asciiTheme="minorHAnsi" w:hAnsiTheme="minorHAnsi" w:cstheme="minorHAnsi"/>
          <w:color w:val="auto"/>
          <w:sz w:val="22"/>
        </w:rPr>
        <w:t xml:space="preserve">             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lub nieuiszczenia kwoty zabezpieczenia należytego wykonania umowy, o której mowa w </w:t>
      </w:r>
      <w:r w:rsidR="000826FB" w:rsidRPr="00302509">
        <w:rPr>
          <w:rFonts w:asciiTheme="minorHAnsi" w:hAnsiTheme="minorHAnsi" w:cstheme="minorHAnsi"/>
          <w:b/>
          <w:color w:val="auto"/>
          <w:sz w:val="22"/>
        </w:rPr>
        <w:t>§ 11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363B77" w:rsidRPr="00302509">
        <w:rPr>
          <w:rFonts w:asciiTheme="minorHAnsi" w:hAnsiTheme="minorHAnsi" w:cstheme="minorHAnsi"/>
          <w:color w:val="auto"/>
          <w:sz w:val="22"/>
        </w:rPr>
        <w:t xml:space="preserve">                   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w wysokości </w:t>
      </w:r>
      <w:r w:rsidR="000826FB" w:rsidRPr="00302509">
        <w:rPr>
          <w:rFonts w:asciiTheme="minorHAnsi" w:hAnsiTheme="minorHAnsi" w:cstheme="minorHAnsi"/>
          <w:b/>
          <w:color w:val="auto"/>
          <w:sz w:val="22"/>
        </w:rPr>
        <w:t>0,05% ceny brutto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 określonej w § 8 ust.</w:t>
      </w:r>
      <w:r w:rsidR="0051467E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0826FB" w:rsidRPr="00302509">
        <w:rPr>
          <w:rFonts w:asciiTheme="minorHAnsi" w:hAnsiTheme="minorHAnsi" w:cstheme="minorHAnsi"/>
          <w:color w:val="auto"/>
          <w:sz w:val="22"/>
        </w:rPr>
        <w:t>1 za każdy dzień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zwłoki</w:t>
      </w:r>
      <w:r w:rsidR="0051467E" w:rsidRPr="00302509">
        <w:rPr>
          <w:rFonts w:asciiTheme="minorHAnsi" w:hAnsiTheme="minorHAnsi" w:cstheme="minorHAnsi"/>
          <w:color w:val="auto"/>
          <w:sz w:val="22"/>
        </w:rPr>
        <w:t>;</w:t>
      </w:r>
    </w:p>
    <w:p w14:paraId="473FD4EF" w14:textId="6EA9CB7B" w:rsidR="000826FB" w:rsidRPr="00302509" w:rsidRDefault="000826FB" w:rsidP="003B2EFA">
      <w:pPr>
        <w:pStyle w:val="Bezodstpw"/>
        <w:numPr>
          <w:ilvl w:val="2"/>
          <w:numId w:val="29"/>
        </w:numPr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930597" w:rsidRPr="00302509">
        <w:rPr>
          <w:rFonts w:asciiTheme="minorHAnsi" w:hAnsiTheme="minorHAnsi" w:cstheme="minorHAnsi"/>
          <w:color w:val="auto"/>
          <w:sz w:val="22"/>
        </w:rPr>
        <w:t xml:space="preserve">zwłoki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 protokolarnym przejęciu terenu budowy w wysokości </w:t>
      </w:r>
      <w:r w:rsidRPr="00302509">
        <w:rPr>
          <w:rFonts w:asciiTheme="minorHAnsi" w:hAnsiTheme="minorHAnsi" w:cstheme="minorHAnsi"/>
          <w:b/>
          <w:color w:val="auto"/>
          <w:sz w:val="22"/>
        </w:rPr>
        <w:t>0,05% ceny brutto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określonej </w:t>
      </w:r>
      <w:r w:rsidR="00363B77" w:rsidRPr="00302509">
        <w:rPr>
          <w:rFonts w:asciiTheme="minorHAnsi" w:hAnsiTheme="minorHAnsi" w:cstheme="minorHAnsi"/>
          <w:color w:val="auto"/>
          <w:sz w:val="22"/>
        </w:rPr>
        <w:t xml:space="preserve">                     </w:t>
      </w:r>
      <w:r w:rsidRPr="00302509">
        <w:rPr>
          <w:rFonts w:asciiTheme="minorHAnsi" w:hAnsiTheme="minorHAnsi" w:cstheme="minorHAnsi"/>
          <w:color w:val="auto"/>
          <w:sz w:val="22"/>
        </w:rPr>
        <w:t>w § 8 ust.</w:t>
      </w:r>
      <w:r w:rsidR="005A1A94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D06DD7" w:rsidRPr="00302509">
        <w:rPr>
          <w:rFonts w:asciiTheme="minorHAnsi" w:hAnsiTheme="minorHAnsi" w:cstheme="minorHAnsi"/>
          <w:color w:val="auto"/>
          <w:sz w:val="22"/>
        </w:rPr>
        <w:t>1 za każdy dzień</w:t>
      </w:r>
      <w:r w:rsidR="00930597" w:rsidRPr="00302509">
        <w:rPr>
          <w:rFonts w:asciiTheme="minorHAnsi" w:hAnsiTheme="minorHAnsi" w:cstheme="minorHAnsi"/>
          <w:color w:val="auto"/>
          <w:sz w:val="22"/>
        </w:rPr>
        <w:t xml:space="preserve"> zwłoki</w:t>
      </w:r>
      <w:r w:rsidR="005A1A94" w:rsidRPr="00302509">
        <w:rPr>
          <w:rFonts w:asciiTheme="minorHAnsi" w:hAnsiTheme="minorHAnsi" w:cstheme="minorHAnsi"/>
          <w:color w:val="auto"/>
          <w:sz w:val="22"/>
        </w:rPr>
        <w:t>;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76D8A9F1" w14:textId="750C927E" w:rsidR="000826FB" w:rsidRPr="00302509" w:rsidRDefault="000826FB" w:rsidP="003B2EFA">
      <w:pPr>
        <w:pStyle w:val="Bezodstpw"/>
        <w:numPr>
          <w:ilvl w:val="2"/>
          <w:numId w:val="29"/>
        </w:numPr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odstąpieni</w:t>
      </w:r>
      <w:r w:rsidR="00930597" w:rsidRPr="00302509">
        <w:rPr>
          <w:rFonts w:asciiTheme="minorHAnsi" w:hAnsiTheme="minorHAnsi" w:cstheme="minorHAnsi"/>
          <w:color w:val="auto"/>
          <w:sz w:val="22"/>
        </w:rPr>
        <w:t>a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od umowy przez Zamawiającego lub jej rozwiązani</w:t>
      </w:r>
      <w:r w:rsidR="00930597" w:rsidRPr="00302509">
        <w:rPr>
          <w:rFonts w:asciiTheme="minorHAnsi" w:hAnsiTheme="minorHAnsi" w:cstheme="minorHAnsi"/>
          <w:color w:val="auto"/>
          <w:sz w:val="22"/>
        </w:rPr>
        <w:t>a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 przyczyn, za które Wykonawca odpowiada w wysokości </w:t>
      </w:r>
      <w:r w:rsidRPr="00302509">
        <w:rPr>
          <w:rFonts w:asciiTheme="minorHAnsi" w:hAnsiTheme="minorHAnsi" w:cstheme="minorHAnsi"/>
          <w:b/>
          <w:color w:val="auto"/>
          <w:sz w:val="22"/>
        </w:rPr>
        <w:t>10% ceny brutto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określonej w § 8 ust. 1</w:t>
      </w:r>
      <w:r w:rsidR="005A1A94" w:rsidRPr="00302509">
        <w:rPr>
          <w:rFonts w:asciiTheme="minorHAnsi" w:hAnsiTheme="minorHAnsi" w:cstheme="minorHAnsi"/>
          <w:color w:val="auto"/>
          <w:sz w:val="22"/>
        </w:rPr>
        <w:t>;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70FC6993" w14:textId="0CD5CBD8" w:rsidR="000826FB" w:rsidRPr="00302509" w:rsidRDefault="000826FB" w:rsidP="003B2EFA">
      <w:pPr>
        <w:pStyle w:val="Bezodstpw"/>
        <w:numPr>
          <w:ilvl w:val="2"/>
          <w:numId w:val="29"/>
        </w:numPr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naruszenia obowiązku zatrudnienia przez Wykonawcę osób wykonujących przedmiot zamówienia </w:t>
      </w:r>
      <w:r w:rsidR="00363B77" w:rsidRPr="00302509">
        <w:rPr>
          <w:rFonts w:asciiTheme="minorHAnsi" w:hAnsiTheme="minorHAnsi" w:cstheme="minorHAnsi"/>
          <w:color w:val="auto"/>
          <w:sz w:val="22"/>
        </w:rPr>
        <w:t xml:space="preserve">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na podstawie umowy o pracę, o którym mowa w </w:t>
      </w:r>
      <w:r w:rsidRPr="00302509">
        <w:rPr>
          <w:rFonts w:asciiTheme="minorHAnsi" w:hAnsiTheme="minorHAnsi" w:cstheme="minorHAnsi"/>
          <w:b/>
          <w:color w:val="auto"/>
          <w:sz w:val="22"/>
        </w:rPr>
        <w:t>§ 3 ust. 2 pkt 17)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lub związanych z tym obowiązków informacyjnych określonych w </w:t>
      </w:r>
      <w:r w:rsidRPr="00302509">
        <w:rPr>
          <w:rFonts w:asciiTheme="minorHAnsi" w:hAnsiTheme="minorHAnsi" w:cstheme="minorHAnsi"/>
          <w:b/>
          <w:color w:val="auto"/>
          <w:sz w:val="22"/>
        </w:rPr>
        <w:t>§ 3 ust. 2 pkt 20)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 wysokości </w:t>
      </w:r>
      <w:r w:rsidRPr="00302509">
        <w:rPr>
          <w:rFonts w:asciiTheme="minorHAnsi" w:hAnsiTheme="minorHAnsi" w:cstheme="minorHAnsi"/>
          <w:b/>
          <w:color w:val="auto"/>
          <w:sz w:val="22"/>
        </w:rPr>
        <w:t>0,20% ceny brutto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określonej w § 8 ust. 1 za każdy przypadek naruszenia obowiązku zatrudnienia lub nieprzedstawienia żądanego dowodu</w:t>
      </w:r>
      <w:r w:rsidR="005A1A94" w:rsidRPr="00302509">
        <w:rPr>
          <w:rFonts w:asciiTheme="minorHAnsi" w:hAnsiTheme="minorHAnsi" w:cstheme="minorHAnsi"/>
          <w:color w:val="auto"/>
          <w:sz w:val="22"/>
        </w:rPr>
        <w:t>;</w:t>
      </w:r>
    </w:p>
    <w:p w14:paraId="10558991" w14:textId="36DCFF7A" w:rsidR="001268F2" w:rsidRPr="00302509" w:rsidRDefault="000826FB" w:rsidP="00D06DD7">
      <w:pPr>
        <w:pStyle w:val="Bezodstpw"/>
        <w:numPr>
          <w:ilvl w:val="2"/>
          <w:numId w:val="29"/>
        </w:numPr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lastRenderedPageBreak/>
        <w:t xml:space="preserve">naruszenia obowiązku informacyjnego, o którym mowa w </w:t>
      </w:r>
      <w:r w:rsidRPr="00302509">
        <w:rPr>
          <w:rFonts w:asciiTheme="minorHAnsi" w:hAnsiTheme="minorHAnsi" w:cstheme="minorHAnsi"/>
          <w:b/>
          <w:color w:val="auto"/>
          <w:sz w:val="22"/>
        </w:rPr>
        <w:t>§ 4 ust. 7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oraz </w:t>
      </w:r>
      <w:r w:rsidRPr="00302509">
        <w:rPr>
          <w:rFonts w:asciiTheme="minorHAnsi" w:hAnsiTheme="minorHAnsi" w:cstheme="minorHAnsi"/>
          <w:b/>
          <w:color w:val="auto"/>
          <w:sz w:val="22"/>
        </w:rPr>
        <w:t>ust. 26, 27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363B77" w:rsidRPr="00302509">
        <w:rPr>
          <w:rFonts w:asciiTheme="minorHAnsi" w:hAnsiTheme="minorHAnsi" w:cstheme="minorHAnsi"/>
          <w:color w:val="auto"/>
          <w:sz w:val="22"/>
        </w:rPr>
        <w:t xml:space="preserve">-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 wysokości </w:t>
      </w:r>
      <w:r w:rsidRPr="00302509">
        <w:rPr>
          <w:rFonts w:asciiTheme="minorHAnsi" w:hAnsiTheme="minorHAnsi" w:cstheme="minorHAnsi"/>
          <w:b/>
          <w:color w:val="auto"/>
          <w:sz w:val="22"/>
        </w:rPr>
        <w:t>0,20% ceny brutto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określonej w § 8 ust. 1, za każdy przypadek naruszenia obowiązku informacyjnego</w:t>
      </w:r>
      <w:r w:rsidR="00D06DD7" w:rsidRPr="00302509">
        <w:rPr>
          <w:rFonts w:asciiTheme="minorHAnsi" w:hAnsiTheme="minorHAnsi" w:cstheme="minorHAnsi"/>
          <w:color w:val="auto"/>
          <w:sz w:val="22"/>
        </w:rPr>
        <w:t>.</w:t>
      </w:r>
    </w:p>
    <w:p w14:paraId="0F369818" w14:textId="77777777" w:rsidR="000826FB" w:rsidRPr="00302509" w:rsidRDefault="000826FB" w:rsidP="003B2EFA">
      <w:pPr>
        <w:pStyle w:val="Bezodstpw"/>
        <w:numPr>
          <w:ilvl w:val="0"/>
          <w:numId w:val="22"/>
        </w:numPr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Wykonawca wyraża zgodę na potrącenie naliczonych kar umownych z wynagrodzenia za wykonanie przedmiotu umowy. </w:t>
      </w:r>
    </w:p>
    <w:p w14:paraId="3C759701" w14:textId="14202B18" w:rsidR="000826FB" w:rsidRPr="00302509" w:rsidRDefault="000826FB" w:rsidP="003B2EFA">
      <w:pPr>
        <w:pStyle w:val="Bezodstpw"/>
        <w:numPr>
          <w:ilvl w:val="0"/>
          <w:numId w:val="22"/>
        </w:numPr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Wykonawca nie ponosi odpowiedzialności za uchybienia uzgodnionym terminom realizacji robót, powstałe z winy Zamawiającego. W przypadku wystąpienia przestojów w pracy z winy Zamawiającego, uzgodnione terminy wykonania robót przedłużone zostaną o czas trwania przestojów. Wykonawca jest zobowiązany do natychmiastowego przekazania informacji o wstrzymaniu prac i jej przyczynie. </w:t>
      </w:r>
    </w:p>
    <w:p w14:paraId="50C5D73B" w14:textId="0AE5B4E5" w:rsidR="00AE4C7B" w:rsidRPr="00302509" w:rsidRDefault="002B73D6" w:rsidP="003B2EFA">
      <w:pPr>
        <w:pStyle w:val="Bezodstpw"/>
        <w:numPr>
          <w:ilvl w:val="0"/>
          <w:numId w:val="22"/>
        </w:numPr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Łączna maksymalna wysokość kar umownych</w:t>
      </w:r>
      <w:r w:rsidR="005A1A94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których mogą dochodzić </w:t>
      </w:r>
      <w:r w:rsidR="005A1A94" w:rsidRPr="00302509">
        <w:rPr>
          <w:rFonts w:asciiTheme="minorHAnsi" w:hAnsiTheme="minorHAnsi" w:cstheme="minorHAnsi"/>
          <w:color w:val="auto"/>
          <w:sz w:val="22"/>
        </w:rPr>
        <w:t>S</w:t>
      </w:r>
      <w:r w:rsidRPr="00302509">
        <w:rPr>
          <w:rFonts w:asciiTheme="minorHAnsi" w:hAnsiTheme="minorHAnsi" w:cstheme="minorHAnsi"/>
          <w:color w:val="auto"/>
          <w:sz w:val="22"/>
        </w:rPr>
        <w:t>trony</w:t>
      </w:r>
      <w:r w:rsidR="005A1A94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nie może przekroczyć </w:t>
      </w:r>
    </w:p>
    <w:p w14:paraId="3121F16A" w14:textId="7ACB78AB" w:rsidR="002B73D6" w:rsidRPr="00302509" w:rsidRDefault="00AE4C7B" w:rsidP="00AE4C7B">
      <w:pPr>
        <w:pStyle w:val="Bezodstpw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15</w:t>
      </w:r>
      <w:r w:rsidR="002B73D6" w:rsidRPr="00302509">
        <w:rPr>
          <w:rFonts w:asciiTheme="minorHAnsi" w:hAnsiTheme="minorHAnsi" w:cstheme="minorHAnsi"/>
          <w:color w:val="auto"/>
          <w:sz w:val="22"/>
        </w:rPr>
        <w:t>% ceny brutto określonej w § 8 ust. 1</w:t>
      </w:r>
      <w:r w:rsidR="005A1A94" w:rsidRPr="00302509">
        <w:rPr>
          <w:rFonts w:asciiTheme="minorHAnsi" w:hAnsiTheme="minorHAnsi" w:cstheme="minorHAnsi"/>
          <w:color w:val="auto"/>
          <w:sz w:val="22"/>
        </w:rPr>
        <w:t>.</w:t>
      </w:r>
    </w:p>
    <w:p w14:paraId="58677323" w14:textId="5741C1F0" w:rsidR="002B73D6" w:rsidRPr="00302509" w:rsidRDefault="002B73D6" w:rsidP="003B2EFA">
      <w:pPr>
        <w:pStyle w:val="Bezodstpw"/>
        <w:numPr>
          <w:ilvl w:val="0"/>
          <w:numId w:val="22"/>
        </w:numPr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Kary umowne mogą podlegać </w:t>
      </w:r>
      <w:r w:rsidR="006E5E5A" w:rsidRPr="00302509">
        <w:rPr>
          <w:rFonts w:asciiTheme="minorHAnsi" w:hAnsiTheme="minorHAnsi" w:cstheme="minorHAnsi"/>
          <w:color w:val="auto"/>
          <w:sz w:val="22"/>
        </w:rPr>
        <w:t>sumowaniu</w:t>
      </w:r>
      <w:r w:rsidR="00363B77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jeżeli podstawą ich naliczania jest tożsame zdarzenie.</w:t>
      </w:r>
    </w:p>
    <w:p w14:paraId="7C93AA13" w14:textId="77777777" w:rsidR="00E40626" w:rsidRPr="00302509" w:rsidRDefault="000826FB" w:rsidP="003B2EFA">
      <w:pPr>
        <w:pStyle w:val="Bezodstpw"/>
        <w:numPr>
          <w:ilvl w:val="0"/>
          <w:numId w:val="22"/>
        </w:numPr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Zamawiający zastrzega sobie prawo dochodzenia odszkodowania przewyższającego wartość kar umownych na zasadach ogólnych Kodeksu cywilnego.</w:t>
      </w:r>
    </w:p>
    <w:p w14:paraId="062EC361" w14:textId="16C47E63" w:rsidR="000826FB" w:rsidRPr="00302509" w:rsidRDefault="000826FB" w:rsidP="00E40626">
      <w:pPr>
        <w:pStyle w:val="Bezodstpw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B0A14B0" w14:textId="77777777" w:rsidR="000826FB" w:rsidRPr="00302509" w:rsidRDefault="000826FB" w:rsidP="00AE4C7B">
      <w:pPr>
        <w:pStyle w:val="Nagwek6"/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>§ 11</w:t>
      </w:r>
    </w:p>
    <w:p w14:paraId="5CC88378" w14:textId="77777777" w:rsidR="000826FB" w:rsidRPr="00302509" w:rsidRDefault="000826FB" w:rsidP="00E40626">
      <w:pPr>
        <w:spacing w:after="0" w:line="240" w:lineRule="auto"/>
        <w:ind w:left="2124" w:right="0" w:firstLine="708"/>
        <w:rPr>
          <w:rFonts w:asciiTheme="minorHAnsi" w:hAnsiTheme="minorHAnsi" w:cstheme="minorHAnsi"/>
          <w:b/>
          <w:color w:val="auto"/>
          <w:sz w:val="22"/>
        </w:rPr>
      </w:pPr>
      <w:r w:rsidRPr="00302509">
        <w:rPr>
          <w:rFonts w:asciiTheme="minorHAnsi" w:hAnsiTheme="minorHAnsi" w:cstheme="minorHAnsi"/>
          <w:b/>
          <w:color w:val="auto"/>
          <w:sz w:val="22"/>
        </w:rPr>
        <w:t>Zabezpieczenie należytego wykonania umowy</w:t>
      </w:r>
    </w:p>
    <w:p w14:paraId="2465258E" w14:textId="4D4438D8" w:rsidR="00056432" w:rsidRPr="00302509" w:rsidRDefault="00056432" w:rsidP="00725256">
      <w:pPr>
        <w:pStyle w:val="Nagwek6"/>
        <w:numPr>
          <w:ilvl w:val="0"/>
          <w:numId w:val="43"/>
        </w:numPr>
        <w:spacing w:after="0" w:line="240" w:lineRule="auto"/>
        <w:ind w:left="0"/>
        <w:jc w:val="both"/>
        <w:rPr>
          <w:rFonts w:asciiTheme="minorHAnsi" w:hAnsiTheme="minorHAnsi" w:cstheme="minorHAnsi"/>
          <w:b w:val="0"/>
          <w:bCs/>
          <w:color w:val="auto"/>
          <w:sz w:val="22"/>
        </w:rPr>
      </w:pPr>
      <w:r w:rsidRPr="00302509">
        <w:rPr>
          <w:rFonts w:asciiTheme="minorHAnsi" w:hAnsiTheme="minorHAnsi" w:cstheme="minorHAnsi"/>
          <w:b w:val="0"/>
          <w:bCs/>
          <w:color w:val="auto"/>
          <w:sz w:val="22"/>
        </w:rPr>
        <w:t>Strony</w:t>
      </w:r>
      <w:r w:rsidR="004F5873" w:rsidRPr="00302509">
        <w:rPr>
          <w:rFonts w:asciiTheme="minorHAnsi" w:hAnsiTheme="minorHAnsi" w:cstheme="minorHAnsi"/>
          <w:b w:val="0"/>
          <w:bCs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b w:val="0"/>
          <w:bCs/>
          <w:color w:val="auto"/>
          <w:sz w:val="22"/>
        </w:rPr>
        <w:t>potwierdzają</w:t>
      </w:r>
      <w:r w:rsidR="005A1A94" w:rsidRPr="00302509">
        <w:rPr>
          <w:rFonts w:asciiTheme="minorHAnsi" w:hAnsiTheme="minorHAnsi" w:cstheme="minorHAnsi"/>
          <w:b w:val="0"/>
          <w:bCs/>
          <w:color w:val="auto"/>
          <w:sz w:val="22"/>
        </w:rPr>
        <w:t>,</w:t>
      </w:r>
      <w:r w:rsidR="004F5873" w:rsidRPr="00302509">
        <w:rPr>
          <w:rFonts w:asciiTheme="minorHAnsi" w:hAnsiTheme="minorHAnsi" w:cstheme="minorHAnsi"/>
          <w:b w:val="0"/>
          <w:bCs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b w:val="0"/>
          <w:bCs/>
          <w:color w:val="auto"/>
          <w:sz w:val="22"/>
        </w:rPr>
        <w:t xml:space="preserve">że przed zawarciem umowy </w:t>
      </w:r>
      <w:r w:rsidR="005A1A94" w:rsidRPr="00302509">
        <w:rPr>
          <w:rFonts w:asciiTheme="minorHAnsi" w:hAnsiTheme="minorHAnsi" w:cstheme="minorHAnsi"/>
          <w:b w:val="0"/>
          <w:bCs/>
          <w:color w:val="auto"/>
          <w:sz w:val="22"/>
        </w:rPr>
        <w:t>W</w:t>
      </w:r>
      <w:r w:rsidRPr="00302509">
        <w:rPr>
          <w:rFonts w:asciiTheme="minorHAnsi" w:hAnsiTheme="minorHAnsi" w:cstheme="minorHAnsi"/>
          <w:b w:val="0"/>
          <w:bCs/>
          <w:color w:val="auto"/>
          <w:sz w:val="22"/>
        </w:rPr>
        <w:t xml:space="preserve">ykonawca wniósł zabezpieczenie  należytego  wykonania umowy  w wysokości 3% wynagrodzenia brutto o którym mowa w  §  </w:t>
      </w:r>
      <w:r w:rsidR="00363B77" w:rsidRPr="00302509">
        <w:rPr>
          <w:rFonts w:asciiTheme="minorHAnsi" w:hAnsiTheme="minorHAnsi" w:cstheme="minorHAnsi"/>
          <w:b w:val="0"/>
          <w:color w:val="auto"/>
          <w:sz w:val="22"/>
        </w:rPr>
        <w:t>8 ust. 1,</w:t>
      </w:r>
    </w:p>
    <w:p w14:paraId="2E77CE60" w14:textId="02D66B7A" w:rsidR="00056432" w:rsidRPr="00302509" w:rsidRDefault="00056432" w:rsidP="00AE4C7B">
      <w:pPr>
        <w:pStyle w:val="Nagwek6"/>
        <w:spacing w:after="0" w:line="240" w:lineRule="auto"/>
        <w:ind w:left="0" w:firstLine="0"/>
        <w:jc w:val="both"/>
        <w:rPr>
          <w:rFonts w:asciiTheme="minorHAnsi" w:hAnsiTheme="minorHAnsi" w:cstheme="minorHAnsi"/>
          <w:b w:val="0"/>
          <w:bCs/>
          <w:color w:val="auto"/>
          <w:sz w:val="22"/>
        </w:rPr>
      </w:pPr>
      <w:r w:rsidRPr="00302509">
        <w:rPr>
          <w:rFonts w:asciiTheme="minorHAnsi" w:hAnsiTheme="minorHAnsi" w:cstheme="minorHAnsi"/>
          <w:b w:val="0"/>
          <w:bCs/>
          <w:color w:val="auto"/>
          <w:sz w:val="22"/>
        </w:rPr>
        <w:t xml:space="preserve"> </w:t>
      </w:r>
      <w:r w:rsidR="0015669A" w:rsidRPr="00302509">
        <w:rPr>
          <w:rFonts w:asciiTheme="minorHAnsi" w:hAnsiTheme="minorHAnsi" w:cstheme="minorHAnsi"/>
          <w:b w:val="0"/>
          <w:bCs/>
          <w:color w:val="auto"/>
          <w:sz w:val="22"/>
        </w:rPr>
        <w:t>tj.</w:t>
      </w:r>
      <w:r w:rsidRPr="00302509">
        <w:rPr>
          <w:rFonts w:asciiTheme="minorHAnsi" w:hAnsiTheme="minorHAnsi" w:cstheme="minorHAnsi"/>
          <w:b w:val="0"/>
          <w:bCs/>
          <w:color w:val="auto"/>
          <w:sz w:val="22"/>
        </w:rPr>
        <w:t xml:space="preserve"> ………………………………………………………………..……</w:t>
      </w:r>
      <w:r w:rsidR="00363B77" w:rsidRPr="00302509">
        <w:rPr>
          <w:rFonts w:asciiTheme="minorHAnsi" w:hAnsiTheme="minorHAnsi" w:cstheme="minorHAnsi"/>
          <w:b w:val="0"/>
          <w:bCs/>
          <w:color w:val="auto"/>
          <w:sz w:val="22"/>
        </w:rPr>
        <w:t>…………………………………………………………………………….</w:t>
      </w:r>
      <w:r w:rsidRPr="00302509">
        <w:rPr>
          <w:rFonts w:asciiTheme="minorHAnsi" w:hAnsiTheme="minorHAnsi" w:cstheme="minorHAnsi"/>
          <w:b w:val="0"/>
          <w:bCs/>
          <w:color w:val="auto"/>
          <w:sz w:val="22"/>
        </w:rPr>
        <w:t xml:space="preserve">. zł </w:t>
      </w:r>
    </w:p>
    <w:p w14:paraId="4BB2E0EA" w14:textId="4C252403" w:rsidR="00056432" w:rsidRPr="00302509" w:rsidRDefault="00056432" w:rsidP="00AE4C7B">
      <w:pPr>
        <w:pStyle w:val="Nagwek6"/>
        <w:spacing w:after="0" w:line="240" w:lineRule="auto"/>
        <w:ind w:left="0" w:firstLine="0"/>
        <w:jc w:val="both"/>
        <w:rPr>
          <w:rFonts w:asciiTheme="minorHAnsi" w:hAnsiTheme="minorHAnsi" w:cstheme="minorHAnsi"/>
          <w:b w:val="0"/>
          <w:bCs/>
          <w:color w:val="auto"/>
          <w:sz w:val="22"/>
        </w:rPr>
      </w:pPr>
      <w:r w:rsidRPr="00302509">
        <w:rPr>
          <w:rFonts w:asciiTheme="minorHAnsi" w:hAnsiTheme="minorHAnsi" w:cstheme="minorHAnsi"/>
          <w:b w:val="0"/>
          <w:bCs/>
          <w:color w:val="auto"/>
          <w:sz w:val="22"/>
        </w:rPr>
        <w:t>(słownie) ………………………</w:t>
      </w:r>
      <w:r w:rsidR="00506A30" w:rsidRPr="00302509">
        <w:rPr>
          <w:rFonts w:asciiTheme="minorHAnsi" w:hAnsiTheme="minorHAnsi" w:cstheme="minorHAnsi"/>
          <w:b w:val="0"/>
          <w:bCs/>
          <w:color w:val="auto"/>
          <w:sz w:val="22"/>
        </w:rPr>
        <w:t>..</w:t>
      </w:r>
      <w:r w:rsidRPr="00302509">
        <w:rPr>
          <w:rFonts w:asciiTheme="minorHAnsi" w:hAnsiTheme="minorHAnsi" w:cstheme="minorHAnsi"/>
          <w:b w:val="0"/>
          <w:bCs/>
          <w:color w:val="auto"/>
          <w:sz w:val="22"/>
        </w:rPr>
        <w:t xml:space="preserve">……………………………………………………………………..……………………………………………. </w:t>
      </w:r>
    </w:p>
    <w:p w14:paraId="162F299F" w14:textId="77777777" w:rsidR="00725256" w:rsidRPr="00302509" w:rsidRDefault="00056432" w:rsidP="00725256">
      <w:pPr>
        <w:pStyle w:val="Nagwek6"/>
        <w:spacing w:after="0" w:line="240" w:lineRule="auto"/>
        <w:ind w:left="0" w:firstLine="0"/>
        <w:jc w:val="both"/>
        <w:rPr>
          <w:rFonts w:asciiTheme="minorHAnsi" w:hAnsiTheme="minorHAnsi" w:cstheme="minorHAnsi"/>
          <w:b w:val="0"/>
          <w:bCs/>
          <w:color w:val="auto"/>
          <w:sz w:val="22"/>
        </w:rPr>
      </w:pPr>
      <w:r w:rsidRPr="00302509">
        <w:rPr>
          <w:rFonts w:asciiTheme="minorHAnsi" w:hAnsiTheme="minorHAnsi" w:cstheme="minorHAnsi"/>
          <w:b w:val="0"/>
          <w:bCs/>
          <w:color w:val="auto"/>
          <w:sz w:val="22"/>
        </w:rPr>
        <w:t>w formie</w:t>
      </w:r>
      <w:r w:rsidR="00363B77" w:rsidRPr="00302509">
        <w:rPr>
          <w:rFonts w:asciiTheme="minorHAnsi" w:hAnsiTheme="minorHAnsi" w:cstheme="minorHAnsi"/>
          <w:b w:val="0"/>
          <w:bCs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b w:val="0"/>
          <w:bCs/>
          <w:color w:val="auto"/>
          <w:sz w:val="22"/>
        </w:rPr>
        <w:t>………………………</w:t>
      </w:r>
      <w:r w:rsidR="00506A30" w:rsidRPr="00302509">
        <w:rPr>
          <w:rFonts w:asciiTheme="minorHAnsi" w:hAnsiTheme="minorHAnsi" w:cstheme="minorHAnsi"/>
          <w:b w:val="0"/>
          <w:bCs/>
          <w:color w:val="auto"/>
          <w:sz w:val="22"/>
        </w:rPr>
        <w:t>………</w:t>
      </w:r>
      <w:r w:rsidRPr="00302509">
        <w:rPr>
          <w:rFonts w:asciiTheme="minorHAnsi" w:hAnsiTheme="minorHAnsi" w:cstheme="minorHAnsi"/>
          <w:b w:val="0"/>
          <w:bCs/>
          <w:color w:val="auto"/>
          <w:sz w:val="22"/>
        </w:rPr>
        <w:t>………………………………………………………………………………………………………………</w:t>
      </w:r>
    </w:p>
    <w:p w14:paraId="4B6B5EFC" w14:textId="60546FC7" w:rsidR="00056432" w:rsidRPr="00302509" w:rsidRDefault="00056432" w:rsidP="00725256">
      <w:pPr>
        <w:pStyle w:val="Nagwek6"/>
        <w:numPr>
          <w:ilvl w:val="0"/>
          <w:numId w:val="43"/>
        </w:numPr>
        <w:spacing w:after="0" w:line="240" w:lineRule="auto"/>
        <w:ind w:left="0"/>
        <w:jc w:val="both"/>
        <w:rPr>
          <w:rFonts w:asciiTheme="minorHAnsi" w:hAnsiTheme="minorHAnsi" w:cstheme="minorHAnsi"/>
          <w:b w:val="0"/>
          <w:bCs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Zamawiający zwróci zabezpieczenie </w:t>
      </w:r>
      <w:r w:rsidR="00DA776E" w:rsidRPr="00302509">
        <w:rPr>
          <w:rFonts w:asciiTheme="minorHAnsi" w:hAnsiTheme="minorHAnsi" w:cstheme="minorHAnsi"/>
          <w:color w:val="auto"/>
          <w:sz w:val="22"/>
        </w:rPr>
        <w:t xml:space="preserve">należytego wykonania umowy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 wysokości 70% w terminie </w:t>
      </w:r>
      <w:r w:rsidR="00DA776E" w:rsidRPr="00302509">
        <w:rPr>
          <w:rFonts w:asciiTheme="minorHAnsi" w:hAnsiTheme="minorHAnsi" w:cstheme="minorHAnsi"/>
          <w:color w:val="auto"/>
          <w:sz w:val="22"/>
        </w:rPr>
        <w:t xml:space="preserve">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do 30 dni od dnia wykonania zamówienia i uznania przez </w:t>
      </w:r>
      <w:r w:rsidR="00DA776E" w:rsidRPr="00302509">
        <w:rPr>
          <w:rFonts w:asciiTheme="minorHAnsi" w:hAnsiTheme="minorHAnsi" w:cstheme="minorHAnsi"/>
          <w:color w:val="auto"/>
          <w:sz w:val="22"/>
        </w:rPr>
        <w:t>Z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amawiającego za należycie wykonane. </w:t>
      </w:r>
    </w:p>
    <w:p w14:paraId="1D8AFE1F" w14:textId="63B583FD" w:rsidR="00056432" w:rsidRPr="00302509" w:rsidRDefault="00056432" w:rsidP="0072525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Zabezpieczenie</w:t>
      </w:r>
      <w:r w:rsidR="00DA776E" w:rsidRPr="00302509">
        <w:rPr>
          <w:rFonts w:asciiTheme="minorHAnsi" w:hAnsiTheme="minorHAnsi" w:cstheme="minorHAnsi"/>
          <w:color w:val="auto"/>
          <w:sz w:val="22"/>
        </w:rPr>
        <w:t xml:space="preserve"> należytego wykonania umowy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 wysokości 30%, pozostawione zostanie </w:t>
      </w:r>
      <w:r w:rsidR="001772FD" w:rsidRPr="00302509">
        <w:rPr>
          <w:rFonts w:asciiTheme="minorHAnsi" w:hAnsiTheme="minorHAnsi" w:cstheme="minorHAnsi"/>
          <w:color w:val="auto"/>
          <w:sz w:val="22"/>
        </w:rPr>
        <w:t xml:space="preserve">       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na zabezpieczenie roszczeń z tytułu rękojmi za wady lub gwarancji i zostanie zwrócone nie później </w:t>
      </w:r>
      <w:r w:rsidR="001772FD" w:rsidRPr="00302509">
        <w:rPr>
          <w:rFonts w:asciiTheme="minorHAnsi" w:hAnsiTheme="minorHAnsi" w:cstheme="minorHAnsi"/>
          <w:color w:val="auto"/>
          <w:sz w:val="22"/>
        </w:rPr>
        <w:t xml:space="preserve">      </w:t>
      </w:r>
      <w:r w:rsidRPr="00302509">
        <w:rPr>
          <w:rFonts w:asciiTheme="minorHAnsi" w:hAnsiTheme="minorHAnsi" w:cstheme="minorHAnsi"/>
          <w:color w:val="auto"/>
          <w:sz w:val="22"/>
        </w:rPr>
        <w:t>niż w 15</w:t>
      </w:r>
      <w:r w:rsidR="001940B4" w:rsidRPr="00302509">
        <w:rPr>
          <w:rFonts w:asciiTheme="minorHAnsi" w:hAnsiTheme="minorHAnsi" w:cstheme="minorHAnsi"/>
          <w:color w:val="auto"/>
          <w:sz w:val="22"/>
        </w:rPr>
        <w:t>-tym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dniu po upływie okresu rękojmi za wady lub gwarancji.</w:t>
      </w:r>
    </w:p>
    <w:p w14:paraId="59A77DC9" w14:textId="77777777" w:rsidR="0015669A" w:rsidRPr="00302509" w:rsidRDefault="0015669A" w:rsidP="00AE4C7B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color w:val="auto"/>
          <w:sz w:val="22"/>
        </w:rPr>
      </w:pPr>
    </w:p>
    <w:p w14:paraId="01051638" w14:textId="77777777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b w:val="0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§ 12 </w:t>
      </w:r>
    </w:p>
    <w:p w14:paraId="3B321346" w14:textId="77777777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Gwarancja </w:t>
      </w:r>
    </w:p>
    <w:p w14:paraId="0B1A2F5D" w14:textId="67817EFD" w:rsidR="000826FB" w:rsidRPr="00302509" w:rsidRDefault="000826FB" w:rsidP="003B2EFA">
      <w:pPr>
        <w:numPr>
          <w:ilvl w:val="0"/>
          <w:numId w:val="9"/>
        </w:numPr>
        <w:spacing w:after="0" w:line="240" w:lineRule="auto"/>
        <w:ind w:left="0" w:right="0" w:hanging="36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b/>
          <w:color w:val="auto"/>
          <w:sz w:val="22"/>
        </w:rPr>
        <w:t xml:space="preserve">Wykonawca udziela gwarancji na wykonanie przedmiotu umowy na okres </w:t>
      </w:r>
      <w:r w:rsidR="00001BE1" w:rsidRPr="00302509">
        <w:rPr>
          <w:rFonts w:asciiTheme="minorHAnsi" w:hAnsiTheme="minorHAnsi" w:cstheme="minorHAnsi"/>
          <w:b/>
          <w:color w:val="auto"/>
          <w:sz w:val="22"/>
        </w:rPr>
        <w:t>…..</w:t>
      </w:r>
      <w:r w:rsidRPr="00302509">
        <w:rPr>
          <w:rFonts w:asciiTheme="minorHAnsi" w:hAnsiTheme="minorHAnsi" w:cstheme="minorHAnsi"/>
          <w:b/>
          <w:color w:val="auto"/>
          <w:sz w:val="22"/>
        </w:rPr>
        <w:t xml:space="preserve"> miesięcy od daty ostatecznego</w:t>
      </w:r>
      <w:r w:rsidR="00001BE1" w:rsidRPr="00302509">
        <w:rPr>
          <w:rFonts w:asciiTheme="minorHAnsi" w:hAnsiTheme="minorHAnsi" w:cstheme="minorHAnsi"/>
          <w:b/>
          <w:color w:val="auto"/>
          <w:sz w:val="22"/>
        </w:rPr>
        <w:t xml:space="preserve"> bezusterkowego</w:t>
      </w:r>
      <w:r w:rsidR="001772FD" w:rsidRPr="00302509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b/>
          <w:color w:val="auto"/>
          <w:sz w:val="22"/>
        </w:rPr>
        <w:t>odbioru robót, potwierdzonego protokołem.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Karta </w:t>
      </w:r>
      <w:r w:rsidR="001137B7" w:rsidRPr="00302509">
        <w:rPr>
          <w:rFonts w:asciiTheme="minorHAnsi" w:hAnsiTheme="minorHAnsi" w:cstheme="minorHAnsi"/>
          <w:color w:val="auto"/>
          <w:sz w:val="22"/>
        </w:rPr>
        <w:t>g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warancyjna stanowi </w:t>
      </w:r>
      <w:r w:rsidRPr="00302509">
        <w:rPr>
          <w:rFonts w:asciiTheme="minorHAnsi" w:hAnsiTheme="minorHAnsi" w:cstheme="minorHAnsi"/>
          <w:b/>
          <w:color w:val="auto"/>
          <w:sz w:val="22"/>
        </w:rPr>
        <w:t>załącznik nr 8 do umowy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(</w:t>
      </w:r>
      <w:r w:rsidRPr="00302509">
        <w:rPr>
          <w:rFonts w:asciiTheme="minorHAnsi" w:hAnsiTheme="minorHAnsi" w:cstheme="minorHAnsi"/>
          <w:color w:val="auto"/>
          <w:sz w:val="22"/>
          <w:vertAlign w:val="superscript"/>
        </w:rPr>
        <w:t>*</w:t>
      </w:r>
      <w:r w:rsidRPr="00302509">
        <w:rPr>
          <w:rFonts w:asciiTheme="minorHAnsi" w:hAnsiTheme="minorHAnsi" w:cstheme="minorHAnsi"/>
          <w:color w:val="auto"/>
          <w:sz w:val="22"/>
        </w:rPr>
        <w:t>zgodnie ze złożoną ofertą).</w:t>
      </w:r>
    </w:p>
    <w:p w14:paraId="506D30B8" w14:textId="69ED6BA7" w:rsidR="00001BE1" w:rsidRPr="00302509" w:rsidRDefault="00001BE1" w:rsidP="003B2EFA">
      <w:pPr>
        <w:numPr>
          <w:ilvl w:val="0"/>
          <w:numId w:val="9"/>
        </w:numPr>
        <w:spacing w:after="0" w:line="240" w:lineRule="auto"/>
        <w:ind w:left="0" w:right="0" w:hanging="36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Na sprzęt, materiały,</w:t>
      </w:r>
      <w:r w:rsidR="003B63D2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urządzenia instalacje wykorzystane do realizacji przedmiotu zamówienia </w:t>
      </w:r>
      <w:r w:rsidR="003B63D2" w:rsidRPr="00302509">
        <w:rPr>
          <w:rFonts w:asciiTheme="minorHAnsi" w:hAnsiTheme="minorHAnsi" w:cstheme="minorHAnsi"/>
          <w:color w:val="auto"/>
          <w:sz w:val="22"/>
        </w:rPr>
        <w:t>W</w:t>
      </w:r>
      <w:r w:rsidRPr="00302509">
        <w:rPr>
          <w:rFonts w:asciiTheme="minorHAnsi" w:hAnsiTheme="minorHAnsi" w:cstheme="minorHAnsi"/>
          <w:color w:val="auto"/>
          <w:sz w:val="22"/>
        </w:rPr>
        <w:t>ykonawca  udziela gwarancji zgodnej  z gwarancją</w:t>
      </w:r>
      <w:r w:rsidR="003B63D2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jak</w:t>
      </w:r>
      <w:r w:rsidR="003B63D2" w:rsidRPr="00302509">
        <w:rPr>
          <w:rFonts w:asciiTheme="minorHAnsi" w:hAnsiTheme="minorHAnsi" w:cstheme="minorHAnsi"/>
          <w:color w:val="auto"/>
          <w:sz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dają ich producenci</w:t>
      </w:r>
      <w:r w:rsidR="003B63D2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lecz nie krótszą niż  </w:t>
      </w:r>
      <w:r w:rsidR="00793395" w:rsidRPr="00302509">
        <w:rPr>
          <w:rFonts w:asciiTheme="minorHAnsi" w:hAnsiTheme="minorHAnsi" w:cstheme="minorHAnsi"/>
          <w:color w:val="auto"/>
          <w:sz w:val="22"/>
        </w:rPr>
        <w:t>okres  określony w ust. 1</w:t>
      </w:r>
      <w:r w:rsidR="003B63D2" w:rsidRPr="00302509">
        <w:rPr>
          <w:rFonts w:asciiTheme="minorHAnsi" w:hAnsiTheme="minorHAnsi" w:cstheme="minorHAnsi"/>
          <w:color w:val="auto"/>
          <w:sz w:val="22"/>
        </w:rPr>
        <w:t>.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 </w:t>
      </w:r>
    </w:p>
    <w:p w14:paraId="0697B3F1" w14:textId="305C4655" w:rsidR="000826FB" w:rsidRPr="00302509" w:rsidRDefault="00793395" w:rsidP="00045475">
      <w:pPr>
        <w:numPr>
          <w:ilvl w:val="0"/>
          <w:numId w:val="9"/>
        </w:numPr>
        <w:spacing w:after="0" w:line="240" w:lineRule="auto"/>
        <w:ind w:left="0" w:right="0" w:hanging="36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Wykonawca zobowiązuje</w:t>
      </w:r>
      <w:r w:rsidR="003B63D2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się do przekazania </w:t>
      </w:r>
      <w:r w:rsidR="003B63D2" w:rsidRPr="00302509">
        <w:rPr>
          <w:rFonts w:asciiTheme="minorHAnsi" w:hAnsiTheme="minorHAnsi" w:cstheme="minorHAnsi"/>
          <w:color w:val="auto"/>
          <w:sz w:val="22"/>
        </w:rPr>
        <w:t>Z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amawiającemu sporządzonej na piśmie karty  gwarancyjnej. </w:t>
      </w:r>
    </w:p>
    <w:p w14:paraId="04DEDE06" w14:textId="6A218905" w:rsidR="000826FB" w:rsidRPr="00302509" w:rsidRDefault="000826FB" w:rsidP="003B2EFA">
      <w:pPr>
        <w:numPr>
          <w:ilvl w:val="0"/>
          <w:numId w:val="9"/>
        </w:numPr>
        <w:spacing w:after="0" w:line="240" w:lineRule="auto"/>
        <w:ind w:left="0" w:right="0" w:hanging="36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Wykonawca (Gwarant) oświadcza, że objęty gwarancją przedmiot umowy został wykonany zgodnie </w:t>
      </w:r>
      <w:r w:rsidR="009F5411" w:rsidRPr="00302509">
        <w:rPr>
          <w:rFonts w:asciiTheme="minorHAnsi" w:hAnsiTheme="minorHAnsi" w:cstheme="minorHAnsi"/>
          <w:color w:val="auto"/>
          <w:sz w:val="22"/>
        </w:rPr>
        <w:t xml:space="preserve">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z dokumentacją projektową, umową, zasadami wiedzy technicznej oraz przepisami techniczno-budowlanymi obowiązującymi w zakresie realizacji przedmiotu umowy. </w:t>
      </w:r>
    </w:p>
    <w:p w14:paraId="74F84BDE" w14:textId="77777777" w:rsidR="000826FB" w:rsidRPr="00302509" w:rsidRDefault="000826FB" w:rsidP="003B2EFA">
      <w:pPr>
        <w:numPr>
          <w:ilvl w:val="0"/>
          <w:numId w:val="9"/>
        </w:numPr>
        <w:spacing w:after="0" w:line="240" w:lineRule="auto"/>
        <w:ind w:left="0" w:right="0" w:hanging="36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Wykonawca (Gwarant) gwarantuje, że wykonane roboty oraz dostarczone przez niego i zamontowane materiały nie mają usterek konstrukcyjnych, materiałowych lub wynikających z błędów technologicznych i zapewniają bezpieczne i bezawaryjne użytkowanie przedmiotu umowy.</w:t>
      </w:r>
    </w:p>
    <w:p w14:paraId="74836C9F" w14:textId="7E8008FC" w:rsidR="000826FB" w:rsidRPr="00302509" w:rsidRDefault="000826FB" w:rsidP="003B2EFA">
      <w:pPr>
        <w:numPr>
          <w:ilvl w:val="0"/>
          <w:numId w:val="9"/>
        </w:numPr>
        <w:spacing w:after="0" w:line="240" w:lineRule="auto"/>
        <w:ind w:left="0" w:right="0" w:hanging="36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Wykonawca (Gwarant) ponosi odpowiedzialność z tytułu gwarancji jakości za wady fizyczne zmniejszające wartość użytkową, techniczną i estetyczną wykonanych robót i zamontowanych materiałów.</w:t>
      </w:r>
    </w:p>
    <w:p w14:paraId="10E5A48F" w14:textId="09544672" w:rsidR="00793395" w:rsidRPr="00F1349E" w:rsidRDefault="00793395" w:rsidP="003B2EFA">
      <w:pPr>
        <w:numPr>
          <w:ilvl w:val="0"/>
          <w:numId w:val="9"/>
        </w:numPr>
        <w:spacing w:after="0" w:line="240" w:lineRule="auto"/>
        <w:ind w:left="0" w:right="0" w:hanging="36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 okresie gwarancji </w:t>
      </w:r>
      <w:r w:rsidR="009F5411" w:rsidRPr="00302509">
        <w:rPr>
          <w:rFonts w:asciiTheme="minorHAnsi" w:hAnsiTheme="minorHAnsi" w:cstheme="minorHAnsi"/>
          <w:color w:val="auto"/>
          <w:sz w:val="22"/>
        </w:rPr>
        <w:t>W</w:t>
      </w:r>
      <w:r w:rsidRPr="00302509">
        <w:rPr>
          <w:rFonts w:asciiTheme="minorHAnsi" w:hAnsiTheme="minorHAnsi" w:cstheme="minorHAnsi"/>
          <w:color w:val="auto"/>
          <w:sz w:val="22"/>
        </w:rPr>
        <w:t>ykonawca</w:t>
      </w:r>
      <w:r w:rsidR="00B92A1A" w:rsidRPr="00302509">
        <w:rPr>
          <w:rFonts w:asciiTheme="minorHAnsi" w:hAnsiTheme="minorHAnsi" w:cstheme="minorHAnsi"/>
          <w:color w:val="auto"/>
          <w:sz w:val="22"/>
        </w:rPr>
        <w:t xml:space="preserve"> (Gwarant)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zobowiązany jest do nieodpłatnego usuwania wad </w:t>
      </w:r>
      <w:r w:rsidR="001137B7" w:rsidRPr="00302509">
        <w:rPr>
          <w:rFonts w:asciiTheme="minorHAnsi" w:hAnsiTheme="minorHAnsi" w:cstheme="minorHAnsi"/>
          <w:color w:val="auto"/>
          <w:sz w:val="22"/>
        </w:rPr>
        <w:t xml:space="preserve">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 przedmiocie umowy ujawnionych po </w:t>
      </w:r>
      <w:r w:rsidRPr="00F1349E">
        <w:rPr>
          <w:rFonts w:asciiTheme="minorHAnsi" w:hAnsiTheme="minorHAnsi" w:cstheme="minorHAnsi"/>
          <w:color w:val="auto"/>
          <w:sz w:val="22"/>
        </w:rPr>
        <w:t xml:space="preserve">odbiorze </w:t>
      </w:r>
      <w:r w:rsidR="00565FAD" w:rsidRPr="00F1349E">
        <w:rPr>
          <w:rFonts w:asciiTheme="minorHAnsi" w:hAnsiTheme="minorHAnsi" w:cstheme="minorHAnsi"/>
          <w:color w:val="auto"/>
          <w:sz w:val="22"/>
        </w:rPr>
        <w:t>ostatecznym</w:t>
      </w:r>
      <w:r w:rsidRPr="00F1349E">
        <w:rPr>
          <w:rFonts w:asciiTheme="minorHAnsi" w:hAnsiTheme="minorHAnsi" w:cstheme="minorHAnsi"/>
          <w:color w:val="auto"/>
          <w:sz w:val="22"/>
        </w:rPr>
        <w:t>.</w:t>
      </w:r>
    </w:p>
    <w:p w14:paraId="17A0A129" w14:textId="77777777" w:rsidR="00045475" w:rsidRPr="00302509" w:rsidRDefault="00793395" w:rsidP="00045475">
      <w:pPr>
        <w:numPr>
          <w:ilvl w:val="0"/>
          <w:numId w:val="9"/>
        </w:numPr>
        <w:spacing w:after="0" w:line="240" w:lineRule="auto"/>
        <w:ind w:left="0" w:right="0" w:hanging="36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Okres rękojmi jest równy okresowi gwarancji.</w:t>
      </w:r>
    </w:p>
    <w:p w14:paraId="304F49D7" w14:textId="453341E0" w:rsidR="000826FB" w:rsidRPr="00045475" w:rsidRDefault="000826FB" w:rsidP="00045475">
      <w:pPr>
        <w:numPr>
          <w:ilvl w:val="0"/>
          <w:numId w:val="9"/>
        </w:numPr>
        <w:spacing w:after="0" w:line="240" w:lineRule="auto"/>
        <w:ind w:left="0" w:right="0" w:hanging="360"/>
        <w:rPr>
          <w:rFonts w:asciiTheme="minorHAnsi" w:hAnsiTheme="minorHAnsi" w:cstheme="minorHAnsi"/>
          <w:color w:val="7030A0"/>
          <w:sz w:val="22"/>
        </w:rPr>
      </w:pPr>
      <w:r w:rsidRPr="00045475">
        <w:rPr>
          <w:rFonts w:asciiTheme="minorHAnsi" w:hAnsiTheme="minorHAnsi" w:cstheme="minorHAnsi"/>
          <w:color w:val="auto"/>
          <w:sz w:val="22"/>
        </w:rPr>
        <w:t>W przypadku wystąpienia wad w okresie gwarancji, termin gwarancji ulega wydłużeniu o okres od dnia zawiadomienia</w:t>
      </w:r>
      <w:r w:rsidR="001137B7">
        <w:rPr>
          <w:rFonts w:asciiTheme="minorHAnsi" w:hAnsiTheme="minorHAnsi" w:cstheme="minorHAnsi"/>
          <w:color w:val="auto"/>
          <w:sz w:val="22"/>
        </w:rPr>
        <w:t xml:space="preserve"> </w:t>
      </w:r>
      <w:r w:rsidRPr="00045475">
        <w:rPr>
          <w:rFonts w:asciiTheme="minorHAnsi" w:hAnsiTheme="minorHAnsi" w:cstheme="minorHAnsi"/>
          <w:color w:val="auto"/>
          <w:sz w:val="22"/>
        </w:rPr>
        <w:t>Wykonawcy o dostrzeżonej wadzie do czasu jej usunięc</w:t>
      </w:r>
      <w:r w:rsidR="00D06DD7" w:rsidRPr="00045475">
        <w:rPr>
          <w:rFonts w:asciiTheme="minorHAnsi" w:hAnsiTheme="minorHAnsi" w:cstheme="minorHAnsi"/>
          <w:color w:val="auto"/>
          <w:sz w:val="22"/>
        </w:rPr>
        <w:t>ia, stwierdzonego protokolarnie.</w:t>
      </w:r>
    </w:p>
    <w:p w14:paraId="6CD07740" w14:textId="77777777" w:rsidR="000826FB" w:rsidRPr="00AE4C7B" w:rsidRDefault="000826FB" w:rsidP="003B2EFA">
      <w:pPr>
        <w:pStyle w:val="Akapitzlist"/>
        <w:numPr>
          <w:ilvl w:val="0"/>
          <w:numId w:val="9"/>
        </w:numPr>
        <w:spacing w:after="0" w:line="240" w:lineRule="auto"/>
        <w:ind w:left="0" w:right="0" w:hanging="293"/>
        <w:contextualSpacing w:val="0"/>
        <w:rPr>
          <w:rFonts w:asciiTheme="minorHAnsi" w:hAnsiTheme="minorHAnsi" w:cstheme="minorHAnsi"/>
          <w:color w:val="auto"/>
          <w:sz w:val="22"/>
        </w:rPr>
      </w:pPr>
      <w:r w:rsidRPr="00AE4C7B">
        <w:rPr>
          <w:rFonts w:asciiTheme="minorHAnsi" w:hAnsiTheme="minorHAnsi" w:cstheme="minorHAnsi"/>
          <w:color w:val="auto"/>
          <w:sz w:val="22"/>
        </w:rPr>
        <w:lastRenderedPageBreak/>
        <w:t xml:space="preserve">Ustala się poniższe terminy usunięcia wad: </w:t>
      </w:r>
    </w:p>
    <w:p w14:paraId="147BC14C" w14:textId="0295225B" w:rsidR="000826FB" w:rsidRPr="00302509" w:rsidRDefault="000826FB" w:rsidP="003B2EFA">
      <w:pPr>
        <w:pStyle w:val="Bezodstpw"/>
        <w:numPr>
          <w:ilvl w:val="0"/>
          <w:numId w:val="24"/>
        </w:numPr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AE4C7B">
        <w:rPr>
          <w:rFonts w:asciiTheme="minorHAnsi" w:hAnsiTheme="minorHAnsi" w:cstheme="minorHAnsi"/>
          <w:color w:val="auto"/>
          <w:sz w:val="22"/>
        </w:rPr>
        <w:t>jeśli wada uniemożliwia zgodne z obowiązującymi przepisami użytkowanie przedmiotu objętego gwarancją</w:t>
      </w:r>
      <w:r w:rsidR="00115300">
        <w:rPr>
          <w:rFonts w:asciiTheme="minorHAnsi" w:hAnsiTheme="minorHAnsi" w:cstheme="minorHAnsi"/>
          <w:color w:val="auto"/>
          <w:sz w:val="22"/>
        </w:rPr>
        <w:t xml:space="preserve">, </w:t>
      </w:r>
      <w:r w:rsidRPr="00AE4C7B">
        <w:rPr>
          <w:rFonts w:asciiTheme="minorHAnsi" w:hAnsiTheme="minorHAnsi" w:cstheme="minorHAnsi"/>
          <w:color w:val="auto"/>
          <w:sz w:val="22"/>
        </w:rPr>
        <w:t xml:space="preserve">Wykonawca (Gwarant) usunie wady niezwłocznie, po uzyskaniu od Zamawiającego </w:t>
      </w:r>
      <w:r w:rsidRPr="00302509">
        <w:rPr>
          <w:rFonts w:asciiTheme="minorHAnsi" w:hAnsiTheme="minorHAnsi" w:cstheme="minorHAnsi"/>
          <w:color w:val="auto"/>
          <w:sz w:val="22"/>
        </w:rPr>
        <w:t>informacji o ujawnieniu wady (zgłoszenia reklamacyjnego</w:t>
      </w:r>
      <w:r w:rsidR="009F5411" w:rsidRPr="00302509">
        <w:rPr>
          <w:rFonts w:asciiTheme="minorHAnsi" w:hAnsiTheme="minorHAnsi" w:cstheme="minorHAnsi"/>
          <w:color w:val="auto"/>
          <w:sz w:val="22"/>
        </w:rPr>
        <w:t>)</w:t>
      </w:r>
      <w:r w:rsidR="00115300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tj. w terminie nie dłuższym niż 3 dni robocze;</w:t>
      </w:r>
    </w:p>
    <w:p w14:paraId="6AB33B93" w14:textId="51EBA192" w:rsidR="000826FB" w:rsidRPr="00302509" w:rsidRDefault="000826FB" w:rsidP="003B2EFA">
      <w:pPr>
        <w:pStyle w:val="Bezodstpw"/>
        <w:numPr>
          <w:ilvl w:val="0"/>
          <w:numId w:val="24"/>
        </w:numPr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 pozostałych przypadkach</w:t>
      </w:r>
      <w:r w:rsidR="00B92A1A" w:rsidRPr="00302509">
        <w:rPr>
          <w:rFonts w:asciiTheme="minorHAnsi" w:hAnsiTheme="minorHAnsi" w:cstheme="minorHAnsi"/>
          <w:color w:val="auto"/>
          <w:sz w:val="22"/>
        </w:rPr>
        <w:t xml:space="preserve"> -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 terminie uzgodnionym przez Strony i potwierdzonym pisemnie</w:t>
      </w:r>
      <w:r w:rsidR="00702648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9F5411" w:rsidRPr="00302509">
        <w:rPr>
          <w:rFonts w:asciiTheme="minorHAnsi" w:hAnsiTheme="minorHAnsi" w:cstheme="minorHAnsi"/>
          <w:color w:val="auto"/>
          <w:sz w:val="22"/>
        </w:rPr>
        <w:t xml:space="preserve">             </w:t>
      </w:r>
      <w:r w:rsidRPr="00302509">
        <w:rPr>
          <w:rFonts w:asciiTheme="minorHAnsi" w:hAnsiTheme="minorHAnsi" w:cstheme="minorHAnsi"/>
          <w:color w:val="auto"/>
          <w:sz w:val="22"/>
        </w:rPr>
        <w:t>nie dłuższym niż 14 dni roboczych, po uzyskaniu od Zamawiającego informacji o ujawnieniu wady (zgłoszenia reklamacyjnego);</w:t>
      </w:r>
    </w:p>
    <w:p w14:paraId="790174BA" w14:textId="2E53A958" w:rsidR="000826FB" w:rsidRPr="00302509" w:rsidRDefault="000826FB" w:rsidP="003B2EFA">
      <w:pPr>
        <w:pStyle w:val="Akapitzlist"/>
        <w:numPr>
          <w:ilvl w:val="0"/>
          <w:numId w:val="24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 uzasadnionych przypadkach</w:t>
      </w:r>
      <w:r w:rsidR="00115300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na wniosek Wykonawcy, Zamawiający może zezwolić na inne </w:t>
      </w:r>
      <w:r w:rsidR="009F5411" w:rsidRPr="00302509">
        <w:rPr>
          <w:rFonts w:asciiTheme="minorHAnsi" w:hAnsiTheme="minorHAnsi" w:cstheme="minorHAnsi"/>
          <w:color w:val="auto"/>
          <w:sz w:val="22"/>
        </w:rPr>
        <w:t xml:space="preserve">                    </w:t>
      </w:r>
      <w:r w:rsidRPr="00302509">
        <w:rPr>
          <w:rFonts w:asciiTheme="minorHAnsi" w:hAnsiTheme="minorHAnsi" w:cstheme="minorHAnsi"/>
          <w:color w:val="auto"/>
          <w:sz w:val="22"/>
        </w:rPr>
        <w:t>niż w punkcie 1) i 2) terminy usunięcia wad.</w:t>
      </w:r>
    </w:p>
    <w:p w14:paraId="47E80D37" w14:textId="38F18A8D" w:rsidR="000826FB" w:rsidRPr="00302509" w:rsidRDefault="000826FB" w:rsidP="003B2EFA">
      <w:pPr>
        <w:numPr>
          <w:ilvl w:val="0"/>
          <w:numId w:val="9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Jeżeli Wykonawca nie usunie wady w wyżej wymienionych terminach, Zamawiający po uprzednim wezwaniu Wykonawcy do usunięcia wady w terminie 14 dni, będzie miał prawo usunąć wadę </w:t>
      </w:r>
      <w:r w:rsidR="009F5411" w:rsidRPr="00302509">
        <w:rPr>
          <w:rFonts w:asciiTheme="minorHAnsi" w:hAnsiTheme="minorHAnsi" w:cstheme="minorHAnsi"/>
          <w:color w:val="auto"/>
          <w:sz w:val="22"/>
        </w:rPr>
        <w:t xml:space="preserve">                 </w:t>
      </w:r>
      <w:r w:rsidRPr="00302509">
        <w:rPr>
          <w:rFonts w:asciiTheme="minorHAnsi" w:hAnsiTheme="minorHAnsi" w:cstheme="minorHAnsi"/>
          <w:color w:val="auto"/>
          <w:sz w:val="22"/>
        </w:rPr>
        <w:t>we własnym zakresie lub z wykorzystaniem osoby trzeciej</w:t>
      </w:r>
      <w:r w:rsidR="009F5411" w:rsidRPr="00302509">
        <w:rPr>
          <w:rFonts w:asciiTheme="minorHAnsi" w:hAnsiTheme="minorHAnsi" w:cstheme="minorHAnsi"/>
          <w:color w:val="auto"/>
          <w:sz w:val="22"/>
        </w:rPr>
        <w:t>-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na ryzyko i koszt Wykonawcy, a poniesione koszty zostaną pokryte z kwoty zabezpieczenia </w:t>
      </w:r>
      <w:r w:rsidR="009F5411" w:rsidRPr="00302509">
        <w:rPr>
          <w:rFonts w:asciiTheme="minorHAnsi" w:hAnsiTheme="minorHAnsi" w:cstheme="minorHAnsi"/>
          <w:color w:val="auto"/>
          <w:sz w:val="22"/>
        </w:rPr>
        <w:t xml:space="preserve">należytego wykonania umowy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lub zapłacone </w:t>
      </w:r>
      <w:r w:rsidR="00DF0400" w:rsidRPr="00302509">
        <w:rPr>
          <w:rFonts w:asciiTheme="minorHAnsi" w:hAnsiTheme="minorHAnsi" w:cstheme="minorHAnsi"/>
          <w:color w:val="auto"/>
          <w:sz w:val="22"/>
        </w:rPr>
        <w:t xml:space="preserve">               </w:t>
      </w:r>
      <w:r w:rsidRPr="00302509">
        <w:rPr>
          <w:rFonts w:asciiTheme="minorHAnsi" w:hAnsiTheme="minorHAnsi" w:cstheme="minorHAnsi"/>
          <w:color w:val="auto"/>
          <w:sz w:val="22"/>
        </w:rPr>
        <w:t>przez Wykonawcę w ciągu 14 dni kalendarzowych od otrzymania noty obciążeniowej.</w:t>
      </w:r>
    </w:p>
    <w:p w14:paraId="2C4FC462" w14:textId="7C8A8A83" w:rsidR="000826FB" w:rsidRPr="00302509" w:rsidRDefault="000826FB" w:rsidP="003B2EFA">
      <w:pPr>
        <w:numPr>
          <w:ilvl w:val="0"/>
          <w:numId w:val="9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Umowa w części określającej obowiązki Wykonawcy z tytułu gwarancji po odbiorze przedmiotu umowy, będzie stanowić dokument gwarancyjny w rozumieniu przepisów Kodeksu </w:t>
      </w:r>
      <w:r w:rsidR="00DF0400" w:rsidRPr="00302509">
        <w:rPr>
          <w:rFonts w:asciiTheme="minorHAnsi" w:hAnsiTheme="minorHAnsi" w:cstheme="minorHAnsi"/>
          <w:color w:val="auto"/>
          <w:sz w:val="22"/>
        </w:rPr>
        <w:t>c</w:t>
      </w:r>
      <w:r w:rsidRPr="00302509">
        <w:rPr>
          <w:rFonts w:asciiTheme="minorHAnsi" w:hAnsiTheme="minorHAnsi" w:cstheme="minorHAnsi"/>
          <w:color w:val="auto"/>
          <w:sz w:val="22"/>
        </w:rPr>
        <w:t>ywilnego.</w:t>
      </w:r>
    </w:p>
    <w:p w14:paraId="0B2DAF6F" w14:textId="746E8F37" w:rsidR="000826FB" w:rsidRPr="00302509" w:rsidRDefault="000826FB" w:rsidP="003B2EFA">
      <w:pPr>
        <w:numPr>
          <w:ilvl w:val="0"/>
          <w:numId w:val="9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Przekazanie przez Zamawiającego informacji o ujawnieniu wady (zgłoszenie reklamacyjne) może być przekazywane za pośrednictwem poczty elektronicznej na adres e-mail:</w:t>
      </w:r>
      <w:r w:rsidR="00DF0400" w:rsidRPr="00302509">
        <w:rPr>
          <w:rFonts w:asciiTheme="minorHAnsi" w:hAnsiTheme="minorHAnsi" w:cstheme="minorHAnsi"/>
          <w:color w:val="auto"/>
          <w:sz w:val="22"/>
        </w:rPr>
        <w:t xml:space="preserve"> ………………………..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 lub pisemnie, według wyboru Zamawiającego.</w:t>
      </w:r>
    </w:p>
    <w:p w14:paraId="1EB02A62" w14:textId="697CE5A1" w:rsidR="00793395" w:rsidRPr="00302509" w:rsidRDefault="00793395" w:rsidP="003B2EFA">
      <w:pPr>
        <w:numPr>
          <w:ilvl w:val="0"/>
          <w:numId w:val="9"/>
        </w:numPr>
        <w:spacing w:after="0" w:line="240" w:lineRule="auto"/>
        <w:ind w:left="0" w:right="0" w:hanging="425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Wykonawca jest odpowiedzialny za wszelkie straty i szkody</w:t>
      </w:r>
      <w:r w:rsidR="00DF0400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które spowodował w czasie prac </w:t>
      </w:r>
      <w:r w:rsidR="000453DE" w:rsidRPr="00302509">
        <w:rPr>
          <w:rFonts w:asciiTheme="minorHAnsi" w:hAnsiTheme="minorHAnsi" w:cstheme="minorHAnsi"/>
          <w:color w:val="auto"/>
          <w:sz w:val="22"/>
        </w:rPr>
        <w:t xml:space="preserve">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nad usuwaniem wad. </w:t>
      </w:r>
    </w:p>
    <w:p w14:paraId="2A232903" w14:textId="77777777" w:rsidR="000453DE" w:rsidRPr="00302509" w:rsidRDefault="000453DE" w:rsidP="000453DE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72AFE1E7" w14:textId="77777777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b w:val="0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§ 13 </w:t>
      </w:r>
    </w:p>
    <w:p w14:paraId="17B724D1" w14:textId="6DAB3DE2" w:rsidR="00773AD0" w:rsidRPr="00302509" w:rsidRDefault="000826FB" w:rsidP="004B4C40">
      <w:pPr>
        <w:pStyle w:val="Nagwek6"/>
        <w:spacing w:after="0" w:line="24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Odstąpienie od umowy </w:t>
      </w:r>
    </w:p>
    <w:p w14:paraId="367330D8" w14:textId="3D251685" w:rsidR="00773AD0" w:rsidRPr="00302509" w:rsidRDefault="00773AD0" w:rsidP="003B2EFA">
      <w:pPr>
        <w:numPr>
          <w:ilvl w:val="0"/>
          <w:numId w:val="10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Oświadczenie w sprawie odstąpienia od umowy winno być dokonane w formie pisemnej i zawierać uzasadnienie</w:t>
      </w:r>
      <w:r w:rsidR="00114B5D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pod rygorem nieważności.</w:t>
      </w:r>
    </w:p>
    <w:p w14:paraId="67AE7FED" w14:textId="77777777" w:rsidR="00752FFC" w:rsidRPr="00302509" w:rsidRDefault="00773AD0" w:rsidP="00752FFC">
      <w:pPr>
        <w:numPr>
          <w:ilvl w:val="0"/>
          <w:numId w:val="10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Zamawiający może odstąpić od umowy lub ją wypowiedzieć, jeżeli Wykonawca</w:t>
      </w:r>
      <w:r w:rsidR="004B4C40" w:rsidRPr="00302509">
        <w:rPr>
          <w:rFonts w:asciiTheme="minorHAnsi" w:hAnsiTheme="minorHAnsi" w:cstheme="minorHAnsi"/>
          <w:color w:val="auto"/>
          <w:sz w:val="22"/>
        </w:rPr>
        <w:t>:</w:t>
      </w:r>
      <w:r w:rsidR="00752FFC" w:rsidRPr="0030250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0998EF40" w14:textId="117C46A2" w:rsidR="00773AD0" w:rsidRPr="00302509" w:rsidRDefault="00752FFC" w:rsidP="00752FFC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a) </w:t>
      </w:r>
      <w:r w:rsidR="00773AD0" w:rsidRPr="00302509">
        <w:rPr>
          <w:rFonts w:asciiTheme="minorHAnsi" w:hAnsiTheme="minorHAnsi" w:cstheme="minorHAnsi"/>
          <w:color w:val="auto"/>
          <w:sz w:val="22"/>
        </w:rPr>
        <w:t xml:space="preserve">narusza postanowienia umowy, wykonuje roboty wadliwie, nieterminowo, niezgodnie </w:t>
      </w:r>
      <w:r w:rsidR="00786B12" w:rsidRPr="00302509">
        <w:rPr>
          <w:rFonts w:asciiTheme="minorHAnsi" w:hAnsiTheme="minorHAnsi" w:cstheme="minorHAnsi"/>
          <w:color w:val="auto"/>
          <w:sz w:val="22"/>
        </w:rPr>
        <w:t xml:space="preserve">                    </w:t>
      </w:r>
      <w:r w:rsidR="00114B5D" w:rsidRPr="00302509">
        <w:rPr>
          <w:rFonts w:asciiTheme="minorHAnsi" w:hAnsiTheme="minorHAnsi" w:cstheme="minorHAnsi"/>
          <w:color w:val="auto"/>
          <w:sz w:val="22"/>
        </w:rPr>
        <w:t xml:space="preserve">         </w:t>
      </w:r>
      <w:r w:rsidR="00773AD0" w:rsidRPr="00302509">
        <w:rPr>
          <w:rFonts w:asciiTheme="minorHAnsi" w:hAnsiTheme="minorHAnsi" w:cstheme="minorHAnsi"/>
          <w:color w:val="auto"/>
          <w:sz w:val="22"/>
        </w:rPr>
        <w:t>ze Specyfikacjami Technicznymi i poleceniami osoby nadzorującej, w tym w wypadkach wskazanych wprost w umowie</w:t>
      </w:r>
      <w:r w:rsidR="00114B5D" w:rsidRPr="00302509">
        <w:rPr>
          <w:rFonts w:asciiTheme="minorHAnsi" w:hAnsiTheme="minorHAnsi" w:cstheme="minorHAnsi"/>
          <w:color w:val="auto"/>
          <w:sz w:val="22"/>
        </w:rPr>
        <w:t>;</w:t>
      </w:r>
    </w:p>
    <w:p w14:paraId="369CA179" w14:textId="37BB1B0D" w:rsidR="00773AD0" w:rsidRPr="00302509" w:rsidRDefault="001349A7" w:rsidP="00AE4C7B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b)</w:t>
      </w:r>
      <w:r w:rsidR="00114B5D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773AD0" w:rsidRPr="00302509">
        <w:rPr>
          <w:rFonts w:asciiTheme="minorHAnsi" w:hAnsiTheme="minorHAnsi" w:cstheme="minorHAnsi"/>
          <w:color w:val="auto"/>
          <w:sz w:val="22"/>
        </w:rPr>
        <w:t xml:space="preserve">organ egzekucyjny zajął wierzytelności </w:t>
      </w:r>
      <w:r w:rsidR="00114B5D" w:rsidRPr="00302509">
        <w:rPr>
          <w:rFonts w:asciiTheme="minorHAnsi" w:hAnsiTheme="minorHAnsi" w:cstheme="minorHAnsi"/>
          <w:color w:val="auto"/>
          <w:sz w:val="22"/>
        </w:rPr>
        <w:t>W</w:t>
      </w:r>
      <w:r w:rsidR="00773AD0" w:rsidRPr="00302509">
        <w:rPr>
          <w:rFonts w:asciiTheme="minorHAnsi" w:hAnsiTheme="minorHAnsi" w:cstheme="minorHAnsi"/>
          <w:color w:val="auto"/>
          <w:sz w:val="22"/>
        </w:rPr>
        <w:t>ykonawcy z tytuł</w:t>
      </w:r>
      <w:r w:rsidR="00E47975" w:rsidRPr="00302509">
        <w:rPr>
          <w:rFonts w:asciiTheme="minorHAnsi" w:hAnsiTheme="minorHAnsi" w:cstheme="minorHAnsi"/>
          <w:color w:val="auto"/>
          <w:sz w:val="22"/>
        </w:rPr>
        <w:t>u</w:t>
      </w:r>
      <w:r w:rsidR="00773AD0" w:rsidRPr="00302509">
        <w:rPr>
          <w:rFonts w:asciiTheme="minorHAnsi" w:hAnsiTheme="minorHAnsi" w:cstheme="minorHAnsi"/>
          <w:color w:val="auto"/>
          <w:sz w:val="22"/>
        </w:rPr>
        <w:t xml:space="preserve"> zawarcia i wykonania umowy.</w:t>
      </w:r>
    </w:p>
    <w:p w14:paraId="4DE75E21" w14:textId="743005E8" w:rsidR="00773AD0" w:rsidRPr="00302509" w:rsidRDefault="001349A7" w:rsidP="00AE4C7B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Odstąpienie od umowy z powodu okoliczności wskazanych w pkt</w:t>
      </w:r>
      <w:r w:rsidR="001867CE" w:rsidRPr="00302509">
        <w:rPr>
          <w:rFonts w:asciiTheme="minorHAnsi" w:hAnsiTheme="minorHAnsi" w:cstheme="minorHAnsi"/>
          <w:color w:val="auto"/>
          <w:sz w:val="22"/>
        </w:rPr>
        <w:t xml:space="preserve"> a) i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b) nie będzie traktowane </w:t>
      </w:r>
      <w:r w:rsidR="00752FFC" w:rsidRPr="00302509">
        <w:rPr>
          <w:rFonts w:asciiTheme="minorHAnsi" w:hAnsiTheme="minorHAnsi" w:cstheme="minorHAnsi"/>
          <w:color w:val="auto"/>
          <w:sz w:val="22"/>
        </w:rPr>
        <w:t xml:space="preserve">                  </w:t>
      </w:r>
      <w:r w:rsidRPr="00302509">
        <w:rPr>
          <w:rFonts w:asciiTheme="minorHAnsi" w:hAnsiTheme="minorHAnsi" w:cstheme="minorHAnsi"/>
          <w:color w:val="auto"/>
          <w:sz w:val="22"/>
        </w:rPr>
        <w:t>jako  odstąpienie z przyczyn zależnych</w:t>
      </w:r>
      <w:r w:rsidR="00A2536B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 </w:t>
      </w:r>
      <w:r w:rsidR="00A2536B" w:rsidRPr="00302509">
        <w:rPr>
          <w:rFonts w:asciiTheme="minorHAnsi" w:hAnsiTheme="minorHAnsi" w:cstheme="minorHAnsi"/>
          <w:color w:val="auto"/>
          <w:sz w:val="22"/>
        </w:rPr>
        <w:t>Z</w:t>
      </w:r>
      <w:r w:rsidRPr="00302509">
        <w:rPr>
          <w:rFonts w:asciiTheme="minorHAnsi" w:hAnsiTheme="minorHAnsi" w:cstheme="minorHAnsi"/>
          <w:color w:val="auto"/>
          <w:sz w:val="22"/>
        </w:rPr>
        <w:t>amawiającego</w:t>
      </w:r>
      <w:r w:rsidR="00A2536B" w:rsidRPr="00302509">
        <w:rPr>
          <w:rFonts w:asciiTheme="minorHAnsi" w:hAnsiTheme="minorHAnsi" w:cstheme="minorHAnsi"/>
          <w:color w:val="auto"/>
          <w:sz w:val="22"/>
        </w:rPr>
        <w:t>.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  </w:t>
      </w:r>
    </w:p>
    <w:p w14:paraId="4F0CDCB1" w14:textId="0F249F5B" w:rsidR="000826FB" w:rsidRPr="00302509" w:rsidRDefault="000826FB" w:rsidP="003B2EFA">
      <w:pPr>
        <w:numPr>
          <w:ilvl w:val="0"/>
          <w:numId w:val="10"/>
        </w:numPr>
        <w:spacing w:after="0" w:line="240" w:lineRule="auto"/>
        <w:ind w:left="0" w:right="0" w:hanging="283"/>
        <w:rPr>
          <w:rFonts w:asciiTheme="minorHAnsi" w:hAnsiTheme="minorHAnsi" w:cstheme="minorHAnsi"/>
          <w:strike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Uprawnienie do odstąpienia od umowy, określone w </w:t>
      </w:r>
      <w:r w:rsidRPr="00302509">
        <w:rPr>
          <w:rFonts w:asciiTheme="minorHAnsi" w:hAnsiTheme="minorHAnsi" w:cstheme="minorHAnsi"/>
          <w:bCs/>
          <w:color w:val="auto"/>
          <w:sz w:val="22"/>
        </w:rPr>
        <w:t xml:space="preserve">ust. </w:t>
      </w:r>
      <w:r w:rsidR="001349A7" w:rsidRPr="00302509">
        <w:rPr>
          <w:rFonts w:asciiTheme="minorHAnsi" w:hAnsiTheme="minorHAnsi" w:cstheme="minorHAnsi"/>
          <w:bCs/>
          <w:color w:val="auto"/>
          <w:sz w:val="22"/>
        </w:rPr>
        <w:t xml:space="preserve">2 pkt a) </w:t>
      </w:r>
      <w:r w:rsidR="001867CE" w:rsidRPr="00302509">
        <w:rPr>
          <w:rFonts w:asciiTheme="minorHAnsi" w:hAnsiTheme="minorHAnsi" w:cstheme="minorHAnsi"/>
          <w:bCs/>
          <w:color w:val="auto"/>
          <w:sz w:val="22"/>
        </w:rPr>
        <w:t>i b)</w:t>
      </w:r>
      <w:r w:rsidRPr="00302509">
        <w:rPr>
          <w:rFonts w:asciiTheme="minorHAnsi" w:hAnsiTheme="minorHAnsi" w:cstheme="minorHAnsi"/>
          <w:bCs/>
          <w:color w:val="auto"/>
          <w:sz w:val="22"/>
        </w:rPr>
        <w:t xml:space="preserve"> powyżej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Zamawiający ma prawo zrealizować w ciągu 14 dni od </w:t>
      </w:r>
      <w:r w:rsidR="006A419A" w:rsidRPr="00302509">
        <w:rPr>
          <w:rFonts w:asciiTheme="minorHAnsi" w:hAnsiTheme="minorHAnsi" w:cstheme="minorHAnsi"/>
          <w:color w:val="auto"/>
          <w:sz w:val="22"/>
        </w:rPr>
        <w:t xml:space="preserve">powzięcia przez </w:t>
      </w:r>
      <w:r w:rsidR="007B4E82" w:rsidRPr="00302509">
        <w:rPr>
          <w:rFonts w:asciiTheme="minorHAnsi" w:hAnsiTheme="minorHAnsi" w:cstheme="minorHAnsi"/>
          <w:color w:val="auto"/>
          <w:sz w:val="22"/>
        </w:rPr>
        <w:t>Z</w:t>
      </w:r>
      <w:r w:rsidR="006A419A" w:rsidRPr="00302509">
        <w:rPr>
          <w:rFonts w:asciiTheme="minorHAnsi" w:hAnsiTheme="minorHAnsi" w:cstheme="minorHAnsi"/>
          <w:color w:val="auto"/>
          <w:sz w:val="22"/>
        </w:rPr>
        <w:t>amawiającego informacji o przesłance do odstąpienia od umowy.</w:t>
      </w:r>
      <w:r w:rsidR="007B4E82" w:rsidRPr="0030250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238A8B42" w14:textId="77777777" w:rsidR="00752FFC" w:rsidRPr="00302509" w:rsidRDefault="000826FB" w:rsidP="00752FFC">
      <w:pPr>
        <w:numPr>
          <w:ilvl w:val="0"/>
          <w:numId w:val="10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jedynie wynagrodzenia należnego mu z tytułu wykonania części umowy. </w:t>
      </w:r>
    </w:p>
    <w:p w14:paraId="6A29F801" w14:textId="3044C442" w:rsidR="001349A7" w:rsidRPr="00302509" w:rsidRDefault="001349A7" w:rsidP="00752FFC">
      <w:pPr>
        <w:numPr>
          <w:ilvl w:val="0"/>
          <w:numId w:val="10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 przypadku</w:t>
      </w:r>
      <w:r w:rsidR="007B4E82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>odstąpienia od umowy</w:t>
      </w:r>
      <w:r w:rsidR="007B4E82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>przez</w:t>
      </w:r>
      <w:r w:rsidR="0038622D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5C4B50" w:rsidRPr="00302509">
        <w:rPr>
          <w:rFonts w:asciiTheme="minorHAnsi" w:hAnsiTheme="minorHAnsi" w:cstheme="minorHAnsi"/>
          <w:color w:val="auto"/>
          <w:sz w:val="22"/>
        </w:rPr>
        <w:t>Zamawiającego</w:t>
      </w:r>
      <w:r w:rsidR="007B4E82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7B4E82" w:rsidRPr="00302509">
        <w:rPr>
          <w:rFonts w:asciiTheme="minorHAnsi" w:hAnsiTheme="minorHAnsi" w:cstheme="minorHAnsi"/>
          <w:color w:val="auto"/>
          <w:sz w:val="22"/>
        </w:rPr>
        <w:t>W</w:t>
      </w:r>
      <w:r w:rsidRPr="00302509">
        <w:rPr>
          <w:rFonts w:asciiTheme="minorHAnsi" w:hAnsiTheme="minorHAnsi" w:cstheme="minorHAnsi"/>
          <w:color w:val="auto"/>
          <w:sz w:val="22"/>
        </w:rPr>
        <w:t>ykonawca jest zobowiązany</w:t>
      </w:r>
      <w:r w:rsidR="00752FFC" w:rsidRPr="00302509">
        <w:rPr>
          <w:rFonts w:asciiTheme="minorHAnsi" w:hAnsiTheme="minorHAnsi" w:cstheme="minorHAnsi"/>
          <w:color w:val="auto"/>
          <w:sz w:val="22"/>
        </w:rPr>
        <w:t xml:space="preserve">                           </w:t>
      </w:r>
      <w:r w:rsidRPr="00302509">
        <w:rPr>
          <w:rFonts w:asciiTheme="minorHAnsi" w:hAnsiTheme="minorHAnsi" w:cstheme="minorHAnsi"/>
          <w:color w:val="auto"/>
          <w:sz w:val="22"/>
        </w:rPr>
        <w:t>do niezwłocznego:</w:t>
      </w:r>
    </w:p>
    <w:p w14:paraId="7C100E5A" w14:textId="2E25B26D" w:rsidR="001349A7" w:rsidRPr="00302509" w:rsidRDefault="001349A7" w:rsidP="00AE4C7B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a)</w:t>
      </w:r>
      <w:r w:rsidR="00BE0EF7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wstrzymania wykonywanych robót poza mającymi na celu ochronę życia i własności </w:t>
      </w:r>
      <w:r w:rsidR="00BE0EF7" w:rsidRPr="00302509">
        <w:rPr>
          <w:rFonts w:asciiTheme="minorHAnsi" w:hAnsiTheme="minorHAnsi" w:cstheme="minorHAnsi"/>
          <w:color w:val="auto"/>
          <w:sz w:val="22"/>
        </w:rPr>
        <w:t xml:space="preserve">                                      </w:t>
      </w:r>
      <w:r w:rsidR="00C13C0C" w:rsidRPr="00302509">
        <w:rPr>
          <w:rFonts w:asciiTheme="minorHAnsi" w:hAnsiTheme="minorHAnsi" w:cstheme="minorHAnsi"/>
          <w:color w:val="auto"/>
          <w:sz w:val="22"/>
        </w:rPr>
        <w:t>oraz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zabezpieczenia przerwanych robót</w:t>
      </w:r>
      <w:r w:rsidR="00BE0EF7" w:rsidRPr="00302509">
        <w:rPr>
          <w:rFonts w:asciiTheme="minorHAnsi" w:hAnsiTheme="minorHAnsi" w:cstheme="minorHAnsi"/>
          <w:color w:val="auto"/>
          <w:sz w:val="22"/>
        </w:rPr>
        <w:t>;</w:t>
      </w:r>
    </w:p>
    <w:p w14:paraId="743FC765" w14:textId="2061396E" w:rsidR="00654AB5" w:rsidRPr="00302509" w:rsidRDefault="001349A7" w:rsidP="00654AB5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b)</w:t>
      </w:r>
      <w:r w:rsidR="00BE0EF7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>przekazania terenu budowy wraz z wykonanymi robotami oraz niezbędną dokumentację w terminie 7 dni</w:t>
      </w:r>
      <w:r w:rsidR="002E70B2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od odstąpienia </w:t>
      </w:r>
      <w:r w:rsidR="00C13C0C" w:rsidRPr="00302509">
        <w:rPr>
          <w:rFonts w:asciiTheme="minorHAnsi" w:hAnsiTheme="minorHAnsi" w:cstheme="minorHAnsi"/>
          <w:color w:val="auto"/>
          <w:sz w:val="22"/>
        </w:rPr>
        <w:t xml:space="preserve">od </w:t>
      </w:r>
      <w:r w:rsidRPr="00302509">
        <w:rPr>
          <w:rFonts w:asciiTheme="minorHAnsi" w:hAnsiTheme="minorHAnsi" w:cstheme="minorHAnsi"/>
          <w:color w:val="auto"/>
          <w:sz w:val="22"/>
        </w:rPr>
        <w:t>umowy.</w:t>
      </w:r>
      <w:r w:rsidR="003A6139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654AB5" w:rsidRPr="0030250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2116237" w14:textId="58FD5E23" w:rsidR="00654AB5" w:rsidRPr="00302509" w:rsidRDefault="00654AB5" w:rsidP="00654AB5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6. Koszty poniesione na zabezpieczenie robót oraz wszelkie inne uzasadnione koszty związane                      z odstąpieniem od umowy ponosi Wykonawca.</w:t>
      </w:r>
    </w:p>
    <w:p w14:paraId="448D0640" w14:textId="77777777" w:rsidR="00654AB5" w:rsidRPr="00302509" w:rsidRDefault="00654AB5" w:rsidP="00654AB5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035B9BCF" w14:textId="77777777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lastRenderedPageBreak/>
        <w:t xml:space="preserve">§ 14 </w:t>
      </w:r>
    </w:p>
    <w:p w14:paraId="6C74F4CA" w14:textId="50DEE24D" w:rsidR="000826FB" w:rsidRPr="00302509" w:rsidRDefault="000826FB" w:rsidP="00AE4C7B">
      <w:pPr>
        <w:spacing w:after="0" w:line="240" w:lineRule="auto"/>
        <w:ind w:left="0" w:right="0"/>
        <w:jc w:val="center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b/>
          <w:color w:val="auto"/>
          <w:sz w:val="22"/>
        </w:rPr>
        <w:t>Obowiązki informacyjne Wykonawcy</w:t>
      </w:r>
    </w:p>
    <w:p w14:paraId="5DDFEA1C" w14:textId="7E014D9A" w:rsidR="000826FB" w:rsidRPr="00302509" w:rsidRDefault="000826FB" w:rsidP="00AE4C7B">
      <w:pPr>
        <w:spacing w:after="0" w:line="240" w:lineRule="auto"/>
        <w:ind w:left="0" w:righ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Wykonawca zobowiązany jest do informowania Zamawiającego o zmianie formy prawnej prowadzonej działalności gospodarczej, o wszczęciu postępowania układowego lub upadłościowego oraz o zmianie adresu siedziby firmy, a także adresu zamieszkania jej właściciela/współwłaścicieli pod rygorem skutków prawnych zaniechania, a także uznania za dostarczoną korespondencję kierowaną na ostatni adres podany przez Wykonawcę. Powyższe zobowiązanie dotyczy okresu związania umową</w:t>
      </w:r>
      <w:r w:rsidR="00CC7A7D" w:rsidRPr="00302509">
        <w:rPr>
          <w:rFonts w:asciiTheme="minorHAnsi" w:hAnsiTheme="minorHAnsi" w:cstheme="minorHAnsi"/>
          <w:color w:val="auto"/>
          <w:sz w:val="22"/>
        </w:rPr>
        <w:t xml:space="preserve">                          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i niezrealizowanych rozliczeń z niej wynikających. </w:t>
      </w:r>
    </w:p>
    <w:p w14:paraId="130B01FD" w14:textId="77777777" w:rsidR="0015669A" w:rsidRPr="00302509" w:rsidRDefault="0015669A" w:rsidP="00AE4C7B">
      <w:pPr>
        <w:spacing w:after="0" w:line="240" w:lineRule="auto"/>
        <w:ind w:left="0" w:right="0"/>
        <w:rPr>
          <w:rFonts w:asciiTheme="minorHAnsi" w:hAnsiTheme="minorHAnsi" w:cstheme="minorHAnsi"/>
          <w:color w:val="auto"/>
          <w:sz w:val="22"/>
        </w:rPr>
      </w:pPr>
    </w:p>
    <w:p w14:paraId="72251068" w14:textId="77777777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b w:val="0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§ 15</w:t>
      </w:r>
    </w:p>
    <w:p w14:paraId="12F356A0" w14:textId="77777777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Zakaz cesji </w:t>
      </w:r>
    </w:p>
    <w:p w14:paraId="1C4F00E2" w14:textId="77777777" w:rsidR="000826FB" w:rsidRPr="00302509" w:rsidRDefault="000826FB" w:rsidP="003B2EFA">
      <w:pPr>
        <w:numPr>
          <w:ilvl w:val="0"/>
          <w:numId w:val="11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Wykonawca nie może dokonać cesji wierzytelności wynikających z umowy lub przenieść obowiązku zapłaty kar umownych oraz odszkodowań bez uprzedniej zgody Zamawiającego wyrażonej na piśmie. </w:t>
      </w:r>
    </w:p>
    <w:p w14:paraId="1DE19FE4" w14:textId="77777777" w:rsidR="000826FB" w:rsidRPr="00302509" w:rsidRDefault="000826FB" w:rsidP="003B2EFA">
      <w:pPr>
        <w:numPr>
          <w:ilvl w:val="0"/>
          <w:numId w:val="11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Wykonawca bez pisemnej zgody Zamawiającego nie może przekazać praw i obowiązków wynikających z umowy na rzecz osób trzecich. </w:t>
      </w:r>
    </w:p>
    <w:p w14:paraId="73BFB3BC" w14:textId="77777777" w:rsidR="000826FB" w:rsidRPr="00302509" w:rsidRDefault="000826FB" w:rsidP="00AE4C7B">
      <w:pPr>
        <w:tabs>
          <w:tab w:val="left" w:pos="9639"/>
        </w:tabs>
        <w:spacing w:after="0" w:line="240" w:lineRule="auto"/>
        <w:ind w:left="0" w:right="0" w:hanging="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302509">
        <w:rPr>
          <w:rFonts w:asciiTheme="minorHAnsi" w:hAnsiTheme="minorHAnsi" w:cstheme="minorHAnsi"/>
          <w:b/>
          <w:color w:val="auto"/>
          <w:sz w:val="22"/>
        </w:rPr>
        <w:t>§ 16</w:t>
      </w:r>
    </w:p>
    <w:p w14:paraId="1C5F1F32" w14:textId="77777777" w:rsidR="000826FB" w:rsidRPr="00302509" w:rsidRDefault="000826FB" w:rsidP="00AE4C7B">
      <w:pPr>
        <w:tabs>
          <w:tab w:val="left" w:pos="9639"/>
        </w:tabs>
        <w:spacing w:after="0" w:line="240" w:lineRule="auto"/>
        <w:ind w:left="0" w:right="0" w:hanging="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302509">
        <w:rPr>
          <w:rFonts w:asciiTheme="minorHAnsi" w:hAnsiTheme="minorHAnsi" w:cstheme="minorHAnsi"/>
          <w:b/>
          <w:color w:val="auto"/>
          <w:sz w:val="22"/>
        </w:rPr>
        <w:t>Dane osobowe</w:t>
      </w:r>
    </w:p>
    <w:p w14:paraId="083C8A39" w14:textId="01C4285F" w:rsidR="000826FB" w:rsidRPr="00302509" w:rsidRDefault="000826FB" w:rsidP="00AE4C7B">
      <w:pPr>
        <w:spacing w:after="0" w:line="240" w:lineRule="auto"/>
        <w:ind w:left="0" w:righ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W związku z realizacją niniejszej umowy Strony powierzą sobie do przetwarzania dane osobowe osób uczestniczących w procesie realizacji umowy. Zasady oraz cel przetwarzania powierzonych danych osobowych określi umowa powierzenia przetwarzania danych osobowych, stanowiąca </w:t>
      </w:r>
      <w:r w:rsidRPr="00302509">
        <w:rPr>
          <w:rFonts w:asciiTheme="minorHAnsi" w:hAnsiTheme="minorHAnsi" w:cstheme="minorHAnsi"/>
          <w:b/>
          <w:color w:val="auto"/>
          <w:sz w:val="22"/>
        </w:rPr>
        <w:t>Załącznik nr 11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do niniejszej umowy, będący jej integralną częścią.</w:t>
      </w:r>
    </w:p>
    <w:p w14:paraId="5D4D6AA6" w14:textId="77777777" w:rsidR="0015669A" w:rsidRPr="00302509" w:rsidRDefault="0015669A" w:rsidP="00AE4C7B">
      <w:pPr>
        <w:spacing w:after="0" w:line="240" w:lineRule="auto"/>
        <w:ind w:left="0" w:right="0"/>
        <w:rPr>
          <w:rFonts w:asciiTheme="minorHAnsi" w:hAnsiTheme="minorHAnsi" w:cstheme="minorHAnsi"/>
          <w:color w:val="auto"/>
          <w:sz w:val="22"/>
        </w:rPr>
      </w:pPr>
    </w:p>
    <w:p w14:paraId="4A7B7205" w14:textId="4D3979CD" w:rsidR="00AE0BDD" w:rsidRPr="00302509" w:rsidRDefault="00AE0BDD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§ 17</w:t>
      </w:r>
    </w:p>
    <w:p w14:paraId="6C85A24F" w14:textId="6EA52302" w:rsidR="00B97743" w:rsidRPr="00302509" w:rsidRDefault="00B97743" w:rsidP="00AE4C7B">
      <w:pPr>
        <w:pStyle w:val="Nagwek11"/>
        <w:keepNext/>
        <w:keepLines/>
        <w:shd w:val="clear" w:color="auto" w:fill="auto"/>
        <w:spacing w:after="0" w:line="254" w:lineRule="auto"/>
        <w:rPr>
          <w:rFonts w:asciiTheme="minorHAnsi" w:hAnsiTheme="minorHAnsi" w:cstheme="minorHAnsi"/>
          <w:b/>
          <w:bCs/>
        </w:rPr>
      </w:pPr>
      <w:r w:rsidRPr="00302509">
        <w:rPr>
          <w:rFonts w:asciiTheme="minorHAnsi" w:hAnsiTheme="minorHAnsi" w:cstheme="minorHAnsi"/>
          <w:b/>
          <w:bCs/>
          <w:lang w:eastAsia="pl-PL" w:bidi="pl-PL"/>
        </w:rPr>
        <w:t>Siła wyższa</w:t>
      </w:r>
    </w:p>
    <w:p w14:paraId="5DB0AA15" w14:textId="037D64E3" w:rsidR="00B97743" w:rsidRPr="00302509" w:rsidRDefault="00B97743" w:rsidP="00A16C8E">
      <w:pPr>
        <w:pStyle w:val="Teksttreci0"/>
        <w:numPr>
          <w:ilvl w:val="0"/>
          <w:numId w:val="34"/>
        </w:numPr>
        <w:shd w:val="clear" w:color="auto" w:fill="auto"/>
        <w:tabs>
          <w:tab w:val="left" w:pos="360"/>
        </w:tabs>
        <w:ind w:hanging="360"/>
        <w:jc w:val="both"/>
        <w:rPr>
          <w:rFonts w:asciiTheme="minorHAnsi" w:hAnsiTheme="minorHAnsi" w:cstheme="minorHAnsi"/>
          <w:strike/>
        </w:rPr>
      </w:pPr>
      <w:r w:rsidRPr="00302509">
        <w:rPr>
          <w:rFonts w:asciiTheme="minorHAnsi" w:hAnsiTheme="minorHAnsi" w:cstheme="minorHAnsi"/>
          <w:lang w:eastAsia="pl-PL" w:bidi="pl-PL"/>
        </w:rPr>
        <w:t xml:space="preserve">Strony nie ponoszą odpowiedzialności za niewykonanie lub nienależyte wykonanie obowiązków wynikających z umowy spowodowane siłą wyższą. Za przypadki siły wyższej uważa się wszelkie nieznane Stronom w chwili zawierania umowy zdarzenia, zaistniałe niezależnie od woli </w:t>
      </w:r>
      <w:r w:rsidR="00CC7A7D" w:rsidRPr="00302509">
        <w:rPr>
          <w:rFonts w:asciiTheme="minorHAnsi" w:hAnsiTheme="minorHAnsi" w:cstheme="minorHAnsi"/>
          <w:lang w:eastAsia="pl-PL" w:bidi="pl-PL"/>
        </w:rPr>
        <w:t>S</w:t>
      </w:r>
      <w:r w:rsidRPr="00302509">
        <w:rPr>
          <w:rFonts w:asciiTheme="minorHAnsi" w:hAnsiTheme="minorHAnsi" w:cstheme="minorHAnsi"/>
          <w:lang w:eastAsia="pl-PL" w:bidi="pl-PL"/>
        </w:rPr>
        <w:t xml:space="preserve">tron, i na których zaistnienie </w:t>
      </w:r>
      <w:r w:rsidR="00CC7A7D" w:rsidRPr="00302509">
        <w:rPr>
          <w:rFonts w:asciiTheme="minorHAnsi" w:hAnsiTheme="minorHAnsi" w:cstheme="minorHAnsi"/>
          <w:lang w:eastAsia="pl-PL" w:bidi="pl-PL"/>
        </w:rPr>
        <w:t>S</w:t>
      </w:r>
      <w:r w:rsidRPr="00302509">
        <w:rPr>
          <w:rFonts w:asciiTheme="minorHAnsi" w:hAnsiTheme="minorHAnsi" w:cstheme="minorHAnsi"/>
          <w:lang w:eastAsia="pl-PL" w:bidi="pl-PL"/>
        </w:rPr>
        <w:t>trony nie miały żadnego wpływu jak np. wojna, atak terrorystyczny, pożar, powódź, epidemie, strajki, zarządzenia władz itp. Strona</w:t>
      </w:r>
      <w:r w:rsidR="00CC7A7D" w:rsidRPr="00302509">
        <w:rPr>
          <w:rFonts w:asciiTheme="minorHAnsi" w:hAnsiTheme="minorHAnsi" w:cstheme="minorHAnsi"/>
          <w:lang w:eastAsia="pl-PL" w:bidi="pl-PL"/>
        </w:rPr>
        <w:t>,</w:t>
      </w:r>
      <w:r w:rsidRPr="00302509">
        <w:rPr>
          <w:rFonts w:asciiTheme="minorHAnsi" w:hAnsiTheme="minorHAnsi" w:cstheme="minorHAnsi"/>
          <w:lang w:eastAsia="pl-PL" w:bidi="pl-PL"/>
        </w:rPr>
        <w:t xml:space="preserve"> powołująca się na siłę wyższą</w:t>
      </w:r>
      <w:r w:rsidR="00CC7A7D" w:rsidRPr="00302509">
        <w:rPr>
          <w:rFonts w:asciiTheme="minorHAnsi" w:hAnsiTheme="minorHAnsi" w:cstheme="minorHAnsi"/>
          <w:lang w:eastAsia="pl-PL" w:bidi="pl-PL"/>
        </w:rPr>
        <w:t>,</w:t>
      </w:r>
      <w:r w:rsidRPr="00302509">
        <w:rPr>
          <w:rFonts w:asciiTheme="minorHAnsi" w:hAnsiTheme="minorHAnsi" w:cstheme="minorHAnsi"/>
          <w:lang w:eastAsia="pl-PL" w:bidi="pl-PL"/>
        </w:rPr>
        <w:t xml:space="preserve"> powinna zawiadomić drugą Stronę na piśmie w terminie 7 dni od zaistnienia zdarzenia</w:t>
      </w:r>
      <w:r w:rsidR="00CC7A7D" w:rsidRPr="00302509">
        <w:rPr>
          <w:rFonts w:asciiTheme="minorHAnsi" w:hAnsiTheme="minorHAnsi" w:cstheme="minorHAnsi"/>
          <w:lang w:eastAsia="pl-PL" w:bidi="pl-PL"/>
        </w:rPr>
        <w:t>,</w:t>
      </w:r>
      <w:r w:rsidRPr="00302509">
        <w:rPr>
          <w:rFonts w:asciiTheme="minorHAnsi" w:hAnsiTheme="minorHAnsi" w:cstheme="minorHAnsi"/>
          <w:lang w:eastAsia="pl-PL" w:bidi="pl-PL"/>
        </w:rPr>
        <w:t xml:space="preserve"> stanowiącego przypadek siły wyższej pod rygorem utraty prawa powołania się na siłę wyższą. </w:t>
      </w:r>
    </w:p>
    <w:p w14:paraId="5D79CB5B" w14:textId="2857EFE6" w:rsidR="00B97743" w:rsidRPr="00302509" w:rsidRDefault="00B97743" w:rsidP="00636911">
      <w:pPr>
        <w:pStyle w:val="Teksttreci0"/>
        <w:numPr>
          <w:ilvl w:val="0"/>
          <w:numId w:val="34"/>
        </w:numPr>
        <w:shd w:val="clear" w:color="auto" w:fill="auto"/>
        <w:tabs>
          <w:tab w:val="left" w:pos="360"/>
        </w:tabs>
        <w:ind w:hanging="360"/>
        <w:jc w:val="both"/>
        <w:rPr>
          <w:rFonts w:asciiTheme="minorHAnsi" w:hAnsiTheme="minorHAnsi" w:cstheme="minorHAnsi"/>
        </w:rPr>
      </w:pPr>
      <w:r w:rsidRPr="00302509">
        <w:rPr>
          <w:rFonts w:asciiTheme="minorHAnsi" w:hAnsiTheme="minorHAnsi" w:cstheme="minorHAnsi"/>
          <w:lang w:eastAsia="pl-PL" w:bidi="pl-PL"/>
        </w:rPr>
        <w:t>Opóźnienie lub wadliwe wykonanie całości lub części umowy z powodu siły wyższej nie stanowi dla Strony dotkniętej siłą wyższą, naruszenia postanowień umowy.</w:t>
      </w:r>
    </w:p>
    <w:p w14:paraId="509B0BBE" w14:textId="77777777" w:rsidR="0015669A" w:rsidRPr="00302509" w:rsidRDefault="0015669A" w:rsidP="0015669A">
      <w:pPr>
        <w:pStyle w:val="Teksttreci0"/>
        <w:shd w:val="clear" w:color="auto" w:fill="auto"/>
        <w:tabs>
          <w:tab w:val="left" w:pos="360"/>
        </w:tabs>
        <w:ind w:left="720"/>
        <w:jc w:val="both"/>
        <w:rPr>
          <w:rFonts w:asciiTheme="minorHAnsi" w:hAnsiTheme="minorHAnsi" w:cstheme="minorHAnsi"/>
        </w:rPr>
      </w:pPr>
    </w:p>
    <w:p w14:paraId="7CD1FEC8" w14:textId="4FB9BF7F" w:rsidR="00AE0BDD" w:rsidRPr="00302509" w:rsidRDefault="00AE0BDD" w:rsidP="00CC7A7D">
      <w:pPr>
        <w:pStyle w:val="Nagwek6"/>
        <w:spacing w:after="0" w:line="240" w:lineRule="auto"/>
        <w:ind w:left="0" w:firstLine="0"/>
        <w:rPr>
          <w:rFonts w:asciiTheme="minorHAnsi" w:hAnsiTheme="minorHAnsi" w:cstheme="minorHAnsi"/>
          <w:b w:val="0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§ 18</w:t>
      </w:r>
    </w:p>
    <w:p w14:paraId="6F3B045E" w14:textId="3FD1B504" w:rsidR="00B97743" w:rsidRPr="00302509" w:rsidRDefault="00AE4C7B" w:rsidP="00AE4C7B">
      <w:pPr>
        <w:widowControl w:val="0"/>
        <w:spacing w:after="0" w:line="252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lang w:bidi="pl-PL"/>
        </w:rPr>
      </w:pPr>
      <w:r w:rsidRPr="00302509">
        <w:rPr>
          <w:rFonts w:asciiTheme="minorHAnsi" w:eastAsia="Times New Roman" w:hAnsiTheme="minorHAnsi" w:cstheme="minorHAnsi"/>
          <w:b/>
          <w:bCs/>
          <w:color w:val="auto"/>
          <w:sz w:val="22"/>
          <w:lang w:bidi="pl-PL"/>
        </w:rPr>
        <w:t>Zmiany w umowie</w:t>
      </w:r>
    </w:p>
    <w:p w14:paraId="445AB8BD" w14:textId="77777777" w:rsidR="0067219F" w:rsidRPr="00302509" w:rsidRDefault="00C771F2" w:rsidP="003B2EFA">
      <w:pPr>
        <w:numPr>
          <w:ilvl w:val="0"/>
          <w:numId w:val="12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Każda zmiana postanowień niniejszej umowy wymaga formy pisemnej w postaci aneksu podpisanego przez obie Strony pod rygorem nieważności i będzie dopuszczalna w granicach unormowania art. 455  ustawy Prawo zamówień publicznych.</w:t>
      </w:r>
    </w:p>
    <w:p w14:paraId="644CD5D6" w14:textId="74F6A224" w:rsidR="00C771F2" w:rsidRPr="00302509" w:rsidRDefault="00C771F2" w:rsidP="003B2EFA">
      <w:pPr>
        <w:numPr>
          <w:ilvl w:val="0"/>
          <w:numId w:val="12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67219F" w:rsidRPr="00302509">
        <w:rPr>
          <w:rFonts w:asciiTheme="minorHAnsi" w:hAnsiTheme="minorHAnsi" w:cstheme="minorHAnsi"/>
          <w:color w:val="auto"/>
          <w:sz w:val="22"/>
        </w:rPr>
        <w:t>Dokonanie zmiany umowy wymaga uprzedniego złożenia na piśmie wniosku</w:t>
      </w:r>
      <w:r w:rsidR="00743A7C" w:rsidRPr="00302509">
        <w:rPr>
          <w:rFonts w:asciiTheme="minorHAnsi" w:hAnsiTheme="minorHAnsi" w:cstheme="minorHAnsi"/>
          <w:color w:val="auto"/>
          <w:sz w:val="22"/>
        </w:rPr>
        <w:t xml:space="preserve"> W</w:t>
      </w:r>
      <w:r w:rsidR="0067219F" w:rsidRPr="00302509">
        <w:rPr>
          <w:rFonts w:asciiTheme="minorHAnsi" w:hAnsiTheme="minorHAnsi" w:cstheme="minorHAnsi"/>
          <w:color w:val="auto"/>
          <w:sz w:val="22"/>
        </w:rPr>
        <w:t xml:space="preserve">ykonawcy wykazującego zasadność wprowadzenia zmian i zgody </w:t>
      </w:r>
      <w:r w:rsidR="00743A7C" w:rsidRPr="00302509">
        <w:rPr>
          <w:rFonts w:asciiTheme="minorHAnsi" w:hAnsiTheme="minorHAnsi" w:cstheme="minorHAnsi"/>
          <w:color w:val="auto"/>
          <w:sz w:val="22"/>
        </w:rPr>
        <w:t>Z</w:t>
      </w:r>
      <w:r w:rsidR="0067219F" w:rsidRPr="00302509">
        <w:rPr>
          <w:rFonts w:asciiTheme="minorHAnsi" w:hAnsiTheme="minorHAnsi" w:cstheme="minorHAnsi"/>
          <w:color w:val="auto"/>
          <w:sz w:val="22"/>
        </w:rPr>
        <w:t>amawiającego</w:t>
      </w:r>
      <w:r w:rsidR="00743A7C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67219F" w:rsidRPr="00302509">
        <w:rPr>
          <w:rFonts w:asciiTheme="minorHAnsi" w:hAnsiTheme="minorHAnsi" w:cstheme="minorHAnsi"/>
          <w:color w:val="auto"/>
          <w:sz w:val="22"/>
        </w:rPr>
        <w:t xml:space="preserve">na jej wprowadzenie </w:t>
      </w:r>
      <w:r w:rsidR="00743A7C" w:rsidRPr="00302509">
        <w:rPr>
          <w:rFonts w:asciiTheme="minorHAnsi" w:hAnsiTheme="minorHAnsi" w:cstheme="minorHAnsi"/>
          <w:color w:val="auto"/>
          <w:sz w:val="22"/>
        </w:rPr>
        <w:t xml:space="preserve">                      l</w:t>
      </w:r>
      <w:r w:rsidR="0067219F" w:rsidRPr="00302509">
        <w:rPr>
          <w:rFonts w:asciiTheme="minorHAnsi" w:hAnsiTheme="minorHAnsi" w:cstheme="minorHAnsi"/>
          <w:color w:val="auto"/>
          <w:sz w:val="22"/>
        </w:rPr>
        <w:t xml:space="preserve">ub przedłożenia propozycji zmiany przez </w:t>
      </w:r>
      <w:r w:rsidR="00743A7C" w:rsidRPr="00302509">
        <w:rPr>
          <w:rFonts w:asciiTheme="minorHAnsi" w:hAnsiTheme="minorHAnsi" w:cstheme="minorHAnsi"/>
          <w:color w:val="auto"/>
          <w:sz w:val="22"/>
        </w:rPr>
        <w:t>Z</w:t>
      </w:r>
      <w:r w:rsidR="0067219F" w:rsidRPr="00302509">
        <w:rPr>
          <w:rFonts w:asciiTheme="minorHAnsi" w:hAnsiTheme="minorHAnsi" w:cstheme="minorHAnsi"/>
          <w:color w:val="auto"/>
          <w:sz w:val="22"/>
        </w:rPr>
        <w:t xml:space="preserve">amawiającego.  </w:t>
      </w:r>
    </w:p>
    <w:p w14:paraId="72B44C47" w14:textId="0B942A58" w:rsidR="00C771F2" w:rsidRPr="00302509" w:rsidRDefault="00C771F2" w:rsidP="003B2EFA">
      <w:pPr>
        <w:numPr>
          <w:ilvl w:val="0"/>
          <w:numId w:val="12"/>
        </w:numPr>
        <w:spacing w:after="0" w:line="240" w:lineRule="auto"/>
        <w:ind w:left="0" w:right="0" w:hanging="283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b/>
          <w:bCs/>
          <w:color w:val="auto"/>
          <w:sz w:val="22"/>
        </w:rPr>
        <w:t>Zmiany postanowień zawartej umowy możliwe będą pod warunkiem wystąpienia następujących okoliczności w trakcie realizacji umowy podstawowej</w:t>
      </w:r>
      <w:r w:rsidR="00847701" w:rsidRPr="00302509">
        <w:rPr>
          <w:rFonts w:asciiTheme="minorHAnsi" w:hAnsiTheme="minorHAnsi" w:cstheme="minorHAnsi"/>
          <w:b/>
          <w:bCs/>
          <w:color w:val="auto"/>
          <w:sz w:val="22"/>
        </w:rPr>
        <w:t xml:space="preserve"> w zakresie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: </w:t>
      </w:r>
    </w:p>
    <w:p w14:paraId="4E2939D3" w14:textId="503862E8" w:rsidR="00847701" w:rsidRPr="00302509" w:rsidRDefault="004D4178" w:rsidP="00595987">
      <w:pPr>
        <w:pStyle w:val="Akapitzlist"/>
        <w:numPr>
          <w:ilvl w:val="0"/>
          <w:numId w:val="35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b/>
          <w:bCs/>
          <w:color w:val="auto"/>
          <w:szCs w:val="24"/>
        </w:rPr>
        <w:t>Ceny ofertowej</w:t>
      </w:r>
      <w:r w:rsidRPr="00302509">
        <w:rPr>
          <w:rFonts w:asciiTheme="minorHAnsi" w:hAnsiTheme="minorHAnsi" w:cstheme="minorHAnsi"/>
          <w:b/>
          <w:bCs/>
          <w:color w:val="auto"/>
          <w:sz w:val="22"/>
        </w:rPr>
        <w:t>-</w:t>
      </w:r>
      <w:r w:rsidR="00527247" w:rsidRPr="00302509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847701" w:rsidRPr="00302509">
        <w:rPr>
          <w:rFonts w:asciiTheme="minorHAnsi" w:hAnsiTheme="minorHAnsi" w:cstheme="minorHAnsi"/>
          <w:color w:val="auto"/>
          <w:sz w:val="22"/>
        </w:rPr>
        <w:t xml:space="preserve">w przypadku ustawowej zmiany podatku </w:t>
      </w:r>
      <w:r w:rsidRPr="00302509">
        <w:rPr>
          <w:rFonts w:asciiTheme="minorHAnsi" w:hAnsiTheme="minorHAnsi" w:cstheme="minorHAnsi"/>
          <w:color w:val="auto"/>
          <w:sz w:val="22"/>
        </w:rPr>
        <w:t>VAT w trakcie realizacji przedmiotu zamówienia o wielkość wynikając</w:t>
      </w:r>
      <w:r w:rsidR="00527247" w:rsidRPr="00302509">
        <w:rPr>
          <w:rFonts w:asciiTheme="minorHAnsi" w:hAnsiTheme="minorHAnsi" w:cstheme="minorHAnsi"/>
          <w:color w:val="auto"/>
          <w:sz w:val="22"/>
        </w:rPr>
        <w:t>ą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ze zmiany stawki</w:t>
      </w:r>
      <w:r w:rsidR="00527247" w:rsidRPr="00302509">
        <w:rPr>
          <w:rFonts w:asciiTheme="minorHAnsi" w:hAnsiTheme="minorHAnsi" w:cstheme="minorHAnsi"/>
          <w:color w:val="auto"/>
          <w:sz w:val="22"/>
        </w:rPr>
        <w:t>.</w:t>
      </w:r>
    </w:p>
    <w:p w14:paraId="3D8B6A16" w14:textId="1E374DDA" w:rsidR="00BF28F4" w:rsidRPr="00302509" w:rsidRDefault="004D4178" w:rsidP="004D4178">
      <w:pPr>
        <w:pStyle w:val="Akapitzlist"/>
        <w:numPr>
          <w:ilvl w:val="0"/>
          <w:numId w:val="35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4"/>
        </w:rPr>
      </w:pPr>
      <w:r w:rsidRPr="00302509">
        <w:rPr>
          <w:rFonts w:asciiTheme="minorHAnsi" w:hAnsiTheme="minorHAnsi" w:cstheme="minorHAnsi"/>
          <w:b/>
          <w:bCs/>
          <w:color w:val="auto"/>
          <w:szCs w:val="24"/>
        </w:rPr>
        <w:t>Terminu realizacji zamówienia</w:t>
      </w:r>
      <w:r w:rsidR="00527247" w:rsidRPr="00302509">
        <w:rPr>
          <w:rFonts w:asciiTheme="minorHAnsi" w:hAnsiTheme="minorHAnsi" w:cstheme="minorHAnsi"/>
          <w:b/>
          <w:bCs/>
          <w:color w:val="auto"/>
          <w:szCs w:val="24"/>
        </w:rPr>
        <w:t>:</w:t>
      </w:r>
    </w:p>
    <w:p w14:paraId="41E1F708" w14:textId="0B64645B" w:rsidR="004D4178" w:rsidRPr="00302509" w:rsidRDefault="00527247" w:rsidP="00BF28F4">
      <w:pPr>
        <w:pStyle w:val="Akapitzlist"/>
        <w:spacing w:after="0" w:line="240" w:lineRule="auto"/>
        <w:ind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- </w:t>
      </w:r>
      <w:r w:rsidR="004D4178" w:rsidRPr="00302509">
        <w:rPr>
          <w:rFonts w:asciiTheme="minorHAnsi" w:hAnsiTheme="minorHAnsi" w:cstheme="minorHAnsi"/>
          <w:color w:val="auto"/>
          <w:sz w:val="22"/>
          <w:u w:val="single"/>
        </w:rPr>
        <w:t xml:space="preserve">w przypadku udzielenia </w:t>
      </w:r>
      <w:r w:rsidRPr="00302509">
        <w:rPr>
          <w:rFonts w:asciiTheme="minorHAnsi" w:hAnsiTheme="minorHAnsi" w:cstheme="minorHAnsi"/>
          <w:color w:val="auto"/>
          <w:sz w:val="22"/>
          <w:u w:val="single"/>
        </w:rPr>
        <w:t>W</w:t>
      </w:r>
      <w:r w:rsidR="004D4178" w:rsidRPr="00302509">
        <w:rPr>
          <w:rFonts w:asciiTheme="minorHAnsi" w:hAnsiTheme="minorHAnsi" w:cstheme="minorHAnsi"/>
          <w:color w:val="auto"/>
          <w:sz w:val="22"/>
          <w:u w:val="single"/>
        </w:rPr>
        <w:t>ykonawcy zamówienia dodatkowego</w:t>
      </w:r>
      <w:r w:rsidR="004D4178" w:rsidRPr="00302509">
        <w:rPr>
          <w:rFonts w:asciiTheme="minorHAnsi" w:hAnsiTheme="minorHAnsi" w:cstheme="minorHAnsi"/>
          <w:color w:val="auto"/>
          <w:sz w:val="22"/>
        </w:rPr>
        <w:t xml:space="preserve"> w oparciu  o art. 455 ust. 1  pkt 3 ustawy </w:t>
      </w:r>
      <w:proofErr w:type="spellStart"/>
      <w:r w:rsidR="004D4178" w:rsidRPr="00302509">
        <w:rPr>
          <w:rFonts w:asciiTheme="minorHAnsi" w:hAnsiTheme="minorHAnsi" w:cstheme="minorHAnsi"/>
          <w:color w:val="auto"/>
          <w:sz w:val="22"/>
        </w:rPr>
        <w:t>P</w:t>
      </w:r>
      <w:r w:rsidR="00514141" w:rsidRPr="00302509">
        <w:rPr>
          <w:rFonts w:asciiTheme="minorHAnsi" w:hAnsiTheme="minorHAnsi" w:cstheme="minorHAnsi"/>
          <w:color w:val="auto"/>
          <w:sz w:val="22"/>
        </w:rPr>
        <w:t>zp</w:t>
      </w:r>
      <w:proofErr w:type="spellEnd"/>
      <w:r w:rsidRPr="00302509">
        <w:rPr>
          <w:rFonts w:asciiTheme="minorHAnsi" w:hAnsiTheme="minorHAnsi" w:cstheme="minorHAnsi"/>
          <w:color w:val="auto"/>
          <w:sz w:val="22"/>
        </w:rPr>
        <w:t>,</w:t>
      </w:r>
      <w:r w:rsidR="004D4178" w:rsidRPr="00302509">
        <w:rPr>
          <w:rFonts w:asciiTheme="minorHAnsi" w:hAnsiTheme="minorHAnsi" w:cstheme="minorHAnsi"/>
          <w:color w:val="auto"/>
          <w:sz w:val="22"/>
        </w:rPr>
        <w:t xml:space="preserve"> jeśli jego wykonanie (sposób</w:t>
      </w:r>
      <w:r w:rsidRPr="00302509">
        <w:rPr>
          <w:rFonts w:asciiTheme="minorHAnsi" w:hAnsiTheme="minorHAnsi" w:cstheme="minorHAnsi"/>
          <w:color w:val="auto"/>
          <w:sz w:val="22"/>
        </w:rPr>
        <w:t>,</w:t>
      </w:r>
      <w:r w:rsidR="004D4178" w:rsidRPr="00302509">
        <w:rPr>
          <w:rFonts w:asciiTheme="minorHAnsi" w:hAnsiTheme="minorHAnsi" w:cstheme="minorHAnsi"/>
          <w:color w:val="auto"/>
          <w:sz w:val="22"/>
        </w:rPr>
        <w:t xml:space="preserve"> technologia) będzie skutkowało wydłużeniem terminu wykonania zamówienia podstawowego</w:t>
      </w:r>
      <w:r w:rsidR="0022497F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4D4178" w:rsidRPr="00302509">
        <w:rPr>
          <w:rFonts w:asciiTheme="minorHAnsi" w:hAnsiTheme="minorHAnsi" w:cstheme="minorHAnsi"/>
          <w:color w:val="auto"/>
          <w:sz w:val="22"/>
        </w:rPr>
        <w:t>- o czas tego wydłużenia</w:t>
      </w:r>
      <w:r w:rsidRPr="00302509">
        <w:rPr>
          <w:rFonts w:asciiTheme="minorHAnsi" w:hAnsiTheme="minorHAnsi" w:cstheme="minorHAnsi"/>
          <w:color w:val="auto"/>
          <w:sz w:val="22"/>
        </w:rPr>
        <w:t>;</w:t>
      </w:r>
    </w:p>
    <w:p w14:paraId="7ABB1237" w14:textId="32B63054" w:rsidR="004D4178" w:rsidRPr="00302509" w:rsidRDefault="004D4178" w:rsidP="001A20BA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lastRenderedPageBreak/>
        <w:t xml:space="preserve">      </w:t>
      </w:r>
      <w:r w:rsidR="0067219F" w:rsidRPr="00302509">
        <w:rPr>
          <w:rFonts w:asciiTheme="minorHAnsi" w:hAnsiTheme="minorHAnsi" w:cstheme="minorHAnsi"/>
          <w:color w:val="auto"/>
          <w:sz w:val="22"/>
        </w:rPr>
        <w:t xml:space="preserve">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 </w:t>
      </w:r>
      <w:r w:rsidR="00BF28F4" w:rsidRPr="00302509">
        <w:rPr>
          <w:rFonts w:asciiTheme="minorHAnsi" w:hAnsiTheme="minorHAnsi" w:cstheme="minorHAnsi"/>
          <w:color w:val="auto"/>
          <w:sz w:val="22"/>
        </w:rPr>
        <w:t>-</w:t>
      </w:r>
      <w:r w:rsidR="00527247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C771F2" w:rsidRPr="00302509">
        <w:rPr>
          <w:rFonts w:asciiTheme="minorHAnsi" w:hAnsiTheme="minorHAnsi" w:cstheme="minorHAnsi"/>
          <w:color w:val="auto"/>
          <w:sz w:val="22"/>
          <w:u w:val="single"/>
        </w:rPr>
        <w:t xml:space="preserve">w przypadku </w:t>
      </w:r>
      <w:r w:rsidRPr="00302509">
        <w:rPr>
          <w:rFonts w:asciiTheme="minorHAnsi" w:hAnsiTheme="minorHAnsi" w:cstheme="minorHAnsi"/>
          <w:color w:val="auto"/>
          <w:sz w:val="22"/>
          <w:u w:val="single"/>
        </w:rPr>
        <w:t xml:space="preserve">wstrzymania robót budowlanych w wyniku </w:t>
      </w:r>
      <w:r w:rsidR="00C771F2" w:rsidRPr="00302509">
        <w:rPr>
          <w:rFonts w:asciiTheme="minorHAnsi" w:hAnsiTheme="minorHAnsi" w:cstheme="minorHAnsi"/>
          <w:color w:val="auto"/>
          <w:sz w:val="22"/>
          <w:u w:val="single"/>
        </w:rPr>
        <w:t>wystąpienia siły wyższej</w:t>
      </w:r>
      <w:r w:rsidR="00C771F2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>potwierdzonego wpisem do dziennika budowy przez inspektora nadzoru</w:t>
      </w:r>
      <w:r w:rsidR="00527247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o ile czas wstrzymania robót i ich zakres będzie skutkować wydłużeniem terminu wykonania zamówienia</w:t>
      </w:r>
      <w:r w:rsidR="0022497F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Pr="00302509">
        <w:rPr>
          <w:rFonts w:asciiTheme="minorHAnsi" w:hAnsiTheme="minorHAnsi" w:cstheme="minorHAnsi"/>
          <w:color w:val="auto"/>
          <w:sz w:val="22"/>
        </w:rPr>
        <w:t>– o czas tego wstrzymania robót</w:t>
      </w:r>
      <w:r w:rsidR="00527247" w:rsidRPr="00302509">
        <w:rPr>
          <w:rFonts w:asciiTheme="minorHAnsi" w:hAnsiTheme="minorHAnsi" w:cstheme="minorHAnsi"/>
          <w:color w:val="auto"/>
          <w:sz w:val="22"/>
        </w:rPr>
        <w:t>;</w:t>
      </w:r>
    </w:p>
    <w:p w14:paraId="6CE18A27" w14:textId="256AC00A" w:rsidR="004D4178" w:rsidRPr="00302509" w:rsidRDefault="0055683B" w:rsidP="001A20BA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        </w:t>
      </w:r>
      <w:r w:rsidR="00BF28F4" w:rsidRPr="00302509">
        <w:rPr>
          <w:rFonts w:asciiTheme="minorHAnsi" w:hAnsiTheme="minorHAnsi" w:cstheme="minorHAnsi"/>
          <w:color w:val="auto"/>
          <w:sz w:val="22"/>
        </w:rPr>
        <w:t>-</w:t>
      </w:r>
      <w:r w:rsidR="00527247" w:rsidRPr="00302509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4D4178" w:rsidRPr="00302509">
        <w:rPr>
          <w:rFonts w:asciiTheme="minorHAnsi" w:hAnsiTheme="minorHAnsi" w:cstheme="minorHAnsi"/>
          <w:color w:val="auto"/>
          <w:sz w:val="22"/>
          <w:u w:val="single"/>
        </w:rPr>
        <w:t>jeżeli warunki atmosferyczne uniemożliwiają</w:t>
      </w:r>
      <w:r w:rsidR="00527247" w:rsidRPr="00302509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4D4178" w:rsidRPr="00302509">
        <w:rPr>
          <w:rFonts w:asciiTheme="minorHAnsi" w:hAnsiTheme="minorHAnsi" w:cstheme="minorHAnsi"/>
          <w:color w:val="auto"/>
          <w:sz w:val="22"/>
          <w:u w:val="single"/>
        </w:rPr>
        <w:t>prowadzenie</w:t>
      </w:r>
      <w:r w:rsidR="00527247" w:rsidRPr="00302509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4D4178" w:rsidRPr="00302509">
        <w:rPr>
          <w:rFonts w:asciiTheme="minorHAnsi" w:hAnsiTheme="minorHAnsi" w:cstheme="minorHAnsi"/>
          <w:color w:val="auto"/>
          <w:sz w:val="22"/>
          <w:u w:val="single"/>
        </w:rPr>
        <w:t>robót budowlanych</w:t>
      </w:r>
      <w:r w:rsidR="004D4178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BF28F4" w:rsidRPr="00302509">
        <w:rPr>
          <w:rFonts w:asciiTheme="minorHAnsi" w:hAnsiTheme="minorHAnsi" w:cstheme="minorHAnsi"/>
          <w:color w:val="auto"/>
          <w:sz w:val="22"/>
        </w:rPr>
        <w:t xml:space="preserve">zgodnie </w:t>
      </w:r>
      <w:r w:rsidR="00527247" w:rsidRPr="00302509">
        <w:rPr>
          <w:rFonts w:asciiTheme="minorHAnsi" w:hAnsiTheme="minorHAnsi" w:cstheme="minorHAnsi"/>
          <w:color w:val="auto"/>
          <w:sz w:val="22"/>
        </w:rPr>
        <w:t xml:space="preserve">                 </w:t>
      </w:r>
      <w:r w:rsidR="00BF28F4" w:rsidRPr="00302509">
        <w:rPr>
          <w:rFonts w:asciiTheme="minorHAnsi" w:hAnsiTheme="minorHAnsi" w:cstheme="minorHAnsi"/>
          <w:color w:val="auto"/>
          <w:sz w:val="22"/>
        </w:rPr>
        <w:t>z wymaganiami dokumentacji projektowej</w:t>
      </w:r>
      <w:r w:rsidR="00527247" w:rsidRPr="00302509">
        <w:rPr>
          <w:rFonts w:asciiTheme="minorHAnsi" w:hAnsiTheme="minorHAnsi" w:cstheme="minorHAnsi"/>
          <w:color w:val="auto"/>
          <w:sz w:val="22"/>
        </w:rPr>
        <w:t>,</w:t>
      </w:r>
      <w:r w:rsidR="00BF28F4" w:rsidRPr="00302509">
        <w:rPr>
          <w:rFonts w:asciiTheme="minorHAnsi" w:hAnsiTheme="minorHAnsi" w:cstheme="minorHAnsi"/>
          <w:color w:val="auto"/>
          <w:sz w:val="22"/>
        </w:rPr>
        <w:t xml:space="preserve"> specyfikacji technicznej lub sztuką budowlaną - o czas</w:t>
      </w:r>
      <w:r w:rsidR="00527247" w:rsidRPr="00302509">
        <w:rPr>
          <w:rFonts w:asciiTheme="minorHAnsi" w:hAnsiTheme="minorHAnsi" w:cstheme="minorHAnsi"/>
          <w:color w:val="auto"/>
          <w:sz w:val="22"/>
        </w:rPr>
        <w:t>,</w:t>
      </w:r>
      <w:r w:rsidR="00BF28F4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527247" w:rsidRPr="00302509">
        <w:rPr>
          <w:rFonts w:asciiTheme="minorHAnsi" w:hAnsiTheme="minorHAnsi" w:cstheme="minorHAnsi"/>
          <w:color w:val="auto"/>
          <w:sz w:val="22"/>
        </w:rPr>
        <w:t xml:space="preserve">    </w:t>
      </w:r>
      <w:r w:rsidR="00BF28F4" w:rsidRPr="00302509">
        <w:rPr>
          <w:rFonts w:asciiTheme="minorHAnsi" w:hAnsiTheme="minorHAnsi" w:cstheme="minorHAnsi"/>
          <w:color w:val="auto"/>
          <w:sz w:val="22"/>
        </w:rPr>
        <w:t xml:space="preserve">w którym prowadzenie robót </w:t>
      </w:r>
      <w:r w:rsidR="0022497F" w:rsidRPr="00302509">
        <w:rPr>
          <w:rFonts w:asciiTheme="minorHAnsi" w:hAnsiTheme="minorHAnsi" w:cstheme="minorHAnsi"/>
          <w:color w:val="auto"/>
          <w:sz w:val="22"/>
        </w:rPr>
        <w:t xml:space="preserve">nie </w:t>
      </w:r>
      <w:r w:rsidR="00BF28F4" w:rsidRPr="00302509">
        <w:rPr>
          <w:rFonts w:asciiTheme="minorHAnsi" w:hAnsiTheme="minorHAnsi" w:cstheme="minorHAnsi"/>
          <w:color w:val="auto"/>
          <w:sz w:val="22"/>
        </w:rPr>
        <w:t>będzie możliwe. Wstrzymanie robót z tego powodu musi być potwierdzone w dzienniku budowy i zaakceptowane przez inspektora nadzoru. Wstrzymanie robót budowlanych ze względu na złą organizację robót nie uzasadnia zmiany umowy</w:t>
      </w:r>
      <w:r w:rsidR="00527247" w:rsidRPr="00302509">
        <w:rPr>
          <w:rFonts w:asciiTheme="minorHAnsi" w:hAnsiTheme="minorHAnsi" w:cstheme="minorHAnsi"/>
          <w:color w:val="auto"/>
          <w:sz w:val="22"/>
        </w:rPr>
        <w:t>;</w:t>
      </w:r>
    </w:p>
    <w:p w14:paraId="03F903E1" w14:textId="72F81A72" w:rsidR="00BF28F4" w:rsidRPr="00302509" w:rsidRDefault="0055683B" w:rsidP="001A20BA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       </w:t>
      </w:r>
      <w:r w:rsidR="00BF28F4" w:rsidRPr="00302509">
        <w:rPr>
          <w:rFonts w:asciiTheme="minorHAnsi" w:hAnsiTheme="minorHAnsi" w:cstheme="minorHAnsi"/>
          <w:color w:val="auto"/>
          <w:sz w:val="22"/>
        </w:rPr>
        <w:t>-</w:t>
      </w:r>
      <w:r w:rsidR="00527247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BF28F4" w:rsidRPr="00302509">
        <w:rPr>
          <w:rFonts w:asciiTheme="minorHAnsi" w:hAnsiTheme="minorHAnsi" w:cstheme="minorHAnsi"/>
          <w:color w:val="auto"/>
          <w:sz w:val="22"/>
          <w:u w:val="single"/>
        </w:rPr>
        <w:t>w przypadku wad dokumentacji projektowej</w:t>
      </w:r>
      <w:r w:rsidR="00527247" w:rsidRPr="00302509">
        <w:rPr>
          <w:rFonts w:asciiTheme="minorHAnsi" w:hAnsiTheme="minorHAnsi" w:cstheme="minorHAnsi"/>
          <w:color w:val="auto"/>
          <w:sz w:val="22"/>
          <w:u w:val="single"/>
        </w:rPr>
        <w:t>,</w:t>
      </w:r>
      <w:r w:rsidR="00BF28F4" w:rsidRPr="00302509">
        <w:rPr>
          <w:rFonts w:asciiTheme="minorHAnsi" w:hAnsiTheme="minorHAnsi" w:cstheme="minorHAnsi"/>
          <w:color w:val="auto"/>
          <w:sz w:val="22"/>
        </w:rPr>
        <w:t xml:space="preserve"> skutkujących  koniecznością</w:t>
      </w:r>
      <w:r w:rsidR="00514141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BF28F4" w:rsidRPr="00302509">
        <w:rPr>
          <w:rFonts w:asciiTheme="minorHAnsi" w:hAnsiTheme="minorHAnsi" w:cstheme="minorHAnsi"/>
          <w:color w:val="auto"/>
          <w:sz w:val="22"/>
        </w:rPr>
        <w:t xml:space="preserve">dokonania poprawek </w:t>
      </w:r>
      <w:r w:rsidR="00617D9C" w:rsidRPr="00302509">
        <w:rPr>
          <w:rFonts w:asciiTheme="minorHAnsi" w:hAnsiTheme="minorHAnsi" w:cstheme="minorHAnsi"/>
          <w:color w:val="auto"/>
          <w:sz w:val="22"/>
        </w:rPr>
        <w:t>l</w:t>
      </w:r>
      <w:r w:rsidR="00BF28F4" w:rsidRPr="00302509">
        <w:rPr>
          <w:rFonts w:asciiTheme="minorHAnsi" w:hAnsiTheme="minorHAnsi" w:cstheme="minorHAnsi"/>
          <w:color w:val="auto"/>
          <w:sz w:val="22"/>
        </w:rPr>
        <w:t>ub uzupełnień</w:t>
      </w:r>
      <w:r w:rsidR="00617D9C" w:rsidRPr="00302509">
        <w:rPr>
          <w:rFonts w:asciiTheme="minorHAnsi" w:hAnsiTheme="minorHAnsi" w:cstheme="minorHAnsi"/>
          <w:color w:val="auto"/>
          <w:sz w:val="22"/>
        </w:rPr>
        <w:t>,</w:t>
      </w:r>
      <w:r w:rsidR="00BF28F4" w:rsidRPr="00302509">
        <w:rPr>
          <w:rFonts w:asciiTheme="minorHAnsi" w:hAnsiTheme="minorHAnsi" w:cstheme="minorHAnsi"/>
          <w:color w:val="auto"/>
          <w:sz w:val="22"/>
        </w:rPr>
        <w:t xml:space="preserve"> jeżeli uniemożliwia to lub istotnie</w:t>
      </w:r>
      <w:r w:rsidR="00617D9C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BF28F4" w:rsidRPr="00302509">
        <w:rPr>
          <w:rFonts w:asciiTheme="minorHAnsi" w:hAnsiTheme="minorHAnsi" w:cstheme="minorHAnsi"/>
          <w:color w:val="auto"/>
          <w:sz w:val="22"/>
        </w:rPr>
        <w:t>wstrzymuje realizację określonego rodzaju  robót</w:t>
      </w:r>
      <w:r w:rsidRPr="00302509">
        <w:rPr>
          <w:rFonts w:asciiTheme="minorHAnsi" w:hAnsiTheme="minorHAnsi" w:cstheme="minorHAnsi"/>
          <w:color w:val="auto"/>
          <w:sz w:val="22"/>
        </w:rPr>
        <w:t>,</w:t>
      </w:r>
      <w:r w:rsidR="00BF28F4" w:rsidRPr="00302509">
        <w:rPr>
          <w:rFonts w:asciiTheme="minorHAnsi" w:hAnsiTheme="minorHAnsi" w:cstheme="minorHAnsi"/>
          <w:color w:val="auto"/>
          <w:sz w:val="22"/>
        </w:rPr>
        <w:t xml:space="preserve"> mających wpływ na  zmianę terminu realizacji</w:t>
      </w:r>
      <w:r w:rsidR="0022497F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BF28F4" w:rsidRPr="00302509">
        <w:rPr>
          <w:rFonts w:asciiTheme="minorHAnsi" w:hAnsiTheme="minorHAnsi" w:cstheme="minorHAnsi"/>
          <w:color w:val="auto"/>
          <w:sz w:val="22"/>
        </w:rPr>
        <w:t>-</w:t>
      </w:r>
      <w:r w:rsidR="00617D9C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BF28F4" w:rsidRPr="00302509">
        <w:rPr>
          <w:rFonts w:asciiTheme="minorHAnsi" w:hAnsiTheme="minorHAnsi" w:cstheme="minorHAnsi"/>
          <w:color w:val="auto"/>
          <w:sz w:val="22"/>
        </w:rPr>
        <w:t>o czas usunięcia wady i uwzględniający  jej konsekwencje</w:t>
      </w:r>
      <w:r w:rsidR="00617D9C" w:rsidRPr="00302509">
        <w:rPr>
          <w:rFonts w:asciiTheme="minorHAnsi" w:hAnsiTheme="minorHAnsi" w:cstheme="minorHAnsi"/>
          <w:color w:val="auto"/>
          <w:sz w:val="22"/>
        </w:rPr>
        <w:t>;</w:t>
      </w:r>
    </w:p>
    <w:p w14:paraId="52FB5366" w14:textId="3D361A15" w:rsidR="008021D1" w:rsidRPr="00302509" w:rsidRDefault="0055683B" w:rsidP="00541A3D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        </w:t>
      </w:r>
      <w:r w:rsidR="00BF28F4" w:rsidRPr="00302509">
        <w:rPr>
          <w:rFonts w:asciiTheme="minorHAnsi" w:hAnsiTheme="minorHAnsi" w:cstheme="minorHAnsi"/>
          <w:color w:val="auto"/>
          <w:sz w:val="22"/>
        </w:rPr>
        <w:t>-</w:t>
      </w:r>
      <w:r w:rsidR="00BF28F4" w:rsidRPr="00302509">
        <w:rPr>
          <w:rFonts w:asciiTheme="minorHAnsi" w:hAnsiTheme="minorHAnsi" w:cstheme="minorHAnsi"/>
          <w:color w:val="auto"/>
          <w:sz w:val="22"/>
          <w:u w:val="single"/>
        </w:rPr>
        <w:t xml:space="preserve"> w przypadku braku możliwości wykonania w terminie umowy przez </w:t>
      </w:r>
      <w:r w:rsidR="00617D9C" w:rsidRPr="00302509">
        <w:rPr>
          <w:rFonts w:asciiTheme="minorHAnsi" w:hAnsiTheme="minorHAnsi" w:cstheme="minorHAnsi"/>
          <w:color w:val="auto"/>
          <w:sz w:val="22"/>
          <w:u w:val="single"/>
        </w:rPr>
        <w:t>W</w:t>
      </w:r>
      <w:r w:rsidR="00BF28F4" w:rsidRPr="00302509">
        <w:rPr>
          <w:rFonts w:asciiTheme="minorHAnsi" w:hAnsiTheme="minorHAnsi" w:cstheme="minorHAnsi"/>
          <w:color w:val="auto"/>
          <w:sz w:val="22"/>
          <w:u w:val="single"/>
        </w:rPr>
        <w:t>ykonawcę</w:t>
      </w:r>
      <w:r w:rsidR="00617D9C" w:rsidRPr="00302509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BF28F4" w:rsidRPr="00302509">
        <w:rPr>
          <w:rFonts w:asciiTheme="minorHAnsi" w:hAnsiTheme="minorHAnsi" w:cstheme="minorHAnsi"/>
          <w:color w:val="auto"/>
          <w:sz w:val="22"/>
          <w:u w:val="single"/>
        </w:rPr>
        <w:t>z przyczyn bezpośrednio związanych z epidemią wirusa SARS-CoV</w:t>
      </w:r>
      <w:r w:rsidR="005A6347" w:rsidRPr="00302509">
        <w:rPr>
          <w:rFonts w:asciiTheme="minorHAnsi" w:hAnsiTheme="minorHAnsi" w:cstheme="minorHAnsi"/>
          <w:color w:val="auto"/>
          <w:sz w:val="22"/>
          <w:u w:val="single"/>
        </w:rPr>
        <w:t>-2</w:t>
      </w:r>
      <w:r w:rsidR="005A6347" w:rsidRPr="00302509">
        <w:rPr>
          <w:rFonts w:asciiTheme="minorHAnsi" w:hAnsiTheme="minorHAnsi" w:cstheme="minorHAnsi"/>
          <w:color w:val="auto"/>
          <w:sz w:val="22"/>
        </w:rPr>
        <w:t xml:space="preserve"> lub ze skutkami ogłoszenia stanu zagrożenia epidemiologicznego lub stanu</w:t>
      </w:r>
      <w:r w:rsidR="00617D9C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5A6347" w:rsidRPr="00302509">
        <w:rPr>
          <w:rFonts w:asciiTheme="minorHAnsi" w:hAnsiTheme="minorHAnsi" w:cstheme="minorHAnsi"/>
          <w:color w:val="auto"/>
          <w:sz w:val="22"/>
        </w:rPr>
        <w:t>epidemii w związku z zakażeniami wirusem SARS-CoV-2</w:t>
      </w:r>
      <w:r w:rsidR="00617D9C" w:rsidRPr="00302509">
        <w:rPr>
          <w:rFonts w:asciiTheme="minorHAnsi" w:hAnsiTheme="minorHAnsi" w:cstheme="minorHAnsi"/>
          <w:color w:val="auto"/>
          <w:sz w:val="22"/>
        </w:rPr>
        <w:t>,</w:t>
      </w:r>
      <w:r w:rsidR="005A6347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617D9C" w:rsidRPr="00302509">
        <w:rPr>
          <w:rFonts w:asciiTheme="minorHAnsi" w:hAnsiTheme="minorHAnsi" w:cstheme="minorHAnsi"/>
          <w:color w:val="auto"/>
          <w:sz w:val="22"/>
        </w:rPr>
        <w:t>W</w:t>
      </w:r>
      <w:r w:rsidR="005A6347" w:rsidRPr="00302509">
        <w:rPr>
          <w:rFonts w:asciiTheme="minorHAnsi" w:hAnsiTheme="minorHAnsi" w:cstheme="minorHAnsi"/>
          <w:color w:val="auto"/>
          <w:sz w:val="22"/>
        </w:rPr>
        <w:t>ykonawca zobowiązuje się niezwłocznie</w:t>
      </w:r>
      <w:r w:rsidR="00617D9C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5A6347" w:rsidRPr="00302509">
        <w:rPr>
          <w:rFonts w:asciiTheme="minorHAnsi" w:hAnsiTheme="minorHAnsi" w:cstheme="minorHAnsi"/>
          <w:color w:val="auto"/>
          <w:sz w:val="22"/>
        </w:rPr>
        <w:t>poinformować</w:t>
      </w:r>
      <w:r w:rsidR="00617D9C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5A6347" w:rsidRPr="00302509">
        <w:rPr>
          <w:rFonts w:asciiTheme="minorHAnsi" w:hAnsiTheme="minorHAnsi" w:cstheme="minorHAnsi"/>
          <w:color w:val="auto"/>
          <w:sz w:val="22"/>
        </w:rPr>
        <w:t>o tych przeszkodach</w:t>
      </w:r>
      <w:r w:rsidR="00617D9C" w:rsidRPr="00302509">
        <w:rPr>
          <w:rFonts w:asciiTheme="minorHAnsi" w:hAnsiTheme="minorHAnsi" w:cstheme="minorHAnsi"/>
          <w:color w:val="auto"/>
          <w:sz w:val="22"/>
        </w:rPr>
        <w:t xml:space="preserve"> Z</w:t>
      </w:r>
      <w:r w:rsidR="005A6347" w:rsidRPr="00302509">
        <w:rPr>
          <w:rFonts w:asciiTheme="minorHAnsi" w:hAnsiTheme="minorHAnsi" w:cstheme="minorHAnsi"/>
          <w:color w:val="auto"/>
          <w:sz w:val="22"/>
        </w:rPr>
        <w:t xml:space="preserve">amawiającego. Wykonawca zobowiązuje się wykazać istnienie faktycznych przeszkód czy ograniczeń w terminowym wykonaniu umowy spowodowanych przedmiotowymi  okolicznościami i wskazać czas opóźnienia. Po przedłożeniu przez </w:t>
      </w:r>
      <w:r w:rsidR="00617D9C" w:rsidRPr="00302509">
        <w:rPr>
          <w:rFonts w:asciiTheme="minorHAnsi" w:hAnsiTheme="minorHAnsi" w:cstheme="minorHAnsi"/>
          <w:color w:val="auto"/>
          <w:sz w:val="22"/>
        </w:rPr>
        <w:t>W</w:t>
      </w:r>
      <w:r w:rsidR="005A6347" w:rsidRPr="00302509">
        <w:rPr>
          <w:rFonts w:asciiTheme="minorHAnsi" w:hAnsiTheme="minorHAnsi" w:cstheme="minorHAnsi"/>
          <w:color w:val="auto"/>
          <w:sz w:val="22"/>
        </w:rPr>
        <w:t>ykonawcę</w:t>
      </w:r>
      <w:r w:rsidR="00617D9C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5A6347" w:rsidRPr="00302509">
        <w:rPr>
          <w:rFonts w:asciiTheme="minorHAnsi" w:hAnsiTheme="minorHAnsi" w:cstheme="minorHAnsi"/>
          <w:color w:val="auto"/>
          <w:sz w:val="22"/>
        </w:rPr>
        <w:t>udokumentowanego wniosku o aneksowanie umowy w tym zakresie</w:t>
      </w:r>
      <w:r w:rsidR="00617D9C" w:rsidRPr="00302509">
        <w:rPr>
          <w:rFonts w:asciiTheme="minorHAnsi" w:hAnsiTheme="minorHAnsi" w:cstheme="minorHAnsi"/>
          <w:color w:val="auto"/>
          <w:sz w:val="22"/>
        </w:rPr>
        <w:t xml:space="preserve">                            </w:t>
      </w:r>
      <w:r w:rsidR="005A6347" w:rsidRPr="00302509">
        <w:rPr>
          <w:rFonts w:asciiTheme="minorHAnsi" w:hAnsiTheme="minorHAnsi" w:cstheme="minorHAnsi"/>
          <w:color w:val="auto"/>
          <w:sz w:val="22"/>
        </w:rPr>
        <w:t>wraz</w:t>
      </w:r>
      <w:r w:rsidR="00617D9C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5A6347" w:rsidRPr="00302509">
        <w:rPr>
          <w:rFonts w:asciiTheme="minorHAnsi" w:hAnsiTheme="minorHAnsi" w:cstheme="minorHAnsi"/>
          <w:color w:val="auto"/>
          <w:sz w:val="22"/>
        </w:rPr>
        <w:t>z uzasadnieniem</w:t>
      </w:r>
      <w:r w:rsidR="00617D9C" w:rsidRPr="00302509">
        <w:rPr>
          <w:rFonts w:asciiTheme="minorHAnsi" w:hAnsiTheme="minorHAnsi" w:cstheme="minorHAnsi"/>
          <w:color w:val="auto"/>
          <w:sz w:val="22"/>
        </w:rPr>
        <w:t>,</w:t>
      </w:r>
      <w:r w:rsidR="005A6347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617D9C" w:rsidRPr="00302509">
        <w:rPr>
          <w:rFonts w:asciiTheme="minorHAnsi" w:hAnsiTheme="minorHAnsi" w:cstheme="minorHAnsi"/>
          <w:color w:val="auto"/>
          <w:sz w:val="22"/>
        </w:rPr>
        <w:t>Z</w:t>
      </w:r>
      <w:r w:rsidR="005A6347" w:rsidRPr="00302509">
        <w:rPr>
          <w:rFonts w:asciiTheme="minorHAnsi" w:hAnsiTheme="minorHAnsi" w:cstheme="minorHAnsi"/>
          <w:color w:val="auto"/>
          <w:sz w:val="22"/>
        </w:rPr>
        <w:t xml:space="preserve">amawiający  zobowiązuje  się  do rozpatrzenia  go niezwłocznie. W powyższych przypadkach nowy termin  wykonania zamówienia podstawowego ustali </w:t>
      </w:r>
      <w:r w:rsidR="00617D9C" w:rsidRPr="00302509">
        <w:rPr>
          <w:rFonts w:asciiTheme="minorHAnsi" w:hAnsiTheme="minorHAnsi" w:cstheme="minorHAnsi"/>
          <w:color w:val="auto"/>
          <w:sz w:val="22"/>
        </w:rPr>
        <w:t>Z</w:t>
      </w:r>
      <w:r w:rsidR="005A6347" w:rsidRPr="00302509">
        <w:rPr>
          <w:rFonts w:asciiTheme="minorHAnsi" w:hAnsiTheme="minorHAnsi" w:cstheme="minorHAnsi"/>
          <w:color w:val="auto"/>
          <w:sz w:val="22"/>
        </w:rPr>
        <w:t xml:space="preserve">amawiający po negocjacjach  z </w:t>
      </w:r>
      <w:r w:rsidR="00617D9C" w:rsidRPr="00302509">
        <w:rPr>
          <w:rFonts w:asciiTheme="minorHAnsi" w:hAnsiTheme="minorHAnsi" w:cstheme="minorHAnsi"/>
          <w:color w:val="auto"/>
          <w:sz w:val="22"/>
        </w:rPr>
        <w:t>W</w:t>
      </w:r>
      <w:r w:rsidR="005A6347" w:rsidRPr="00302509">
        <w:rPr>
          <w:rFonts w:asciiTheme="minorHAnsi" w:hAnsiTheme="minorHAnsi" w:cstheme="minorHAnsi"/>
          <w:color w:val="auto"/>
          <w:sz w:val="22"/>
        </w:rPr>
        <w:t>ykonawc</w:t>
      </w:r>
      <w:r w:rsidR="00617D9C" w:rsidRPr="00302509">
        <w:rPr>
          <w:rFonts w:asciiTheme="minorHAnsi" w:hAnsiTheme="minorHAnsi" w:cstheme="minorHAnsi"/>
          <w:color w:val="auto"/>
          <w:sz w:val="22"/>
        </w:rPr>
        <w:t>ą</w:t>
      </w:r>
      <w:r w:rsidR="005A6347" w:rsidRPr="00302509">
        <w:rPr>
          <w:rFonts w:asciiTheme="minorHAnsi" w:hAnsiTheme="minorHAnsi" w:cstheme="minorHAnsi"/>
          <w:color w:val="auto"/>
          <w:sz w:val="22"/>
        </w:rPr>
        <w:t xml:space="preserve">. </w:t>
      </w:r>
    </w:p>
    <w:p w14:paraId="6682EA60" w14:textId="5800263E" w:rsidR="00BF28F4" w:rsidRPr="00302509" w:rsidRDefault="0055683B" w:rsidP="00541A3D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color w:val="auto"/>
          <w:szCs w:val="24"/>
        </w:rPr>
      </w:pPr>
      <w:r w:rsidRPr="00302509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8021D1" w:rsidRPr="00302509">
        <w:rPr>
          <w:rFonts w:asciiTheme="minorHAnsi" w:hAnsiTheme="minorHAnsi" w:cstheme="minorHAnsi"/>
          <w:b/>
          <w:bCs/>
          <w:color w:val="auto"/>
          <w:szCs w:val="24"/>
        </w:rPr>
        <w:t>3</w:t>
      </w:r>
      <w:r w:rsidR="0067219F" w:rsidRPr="00302509">
        <w:rPr>
          <w:rFonts w:asciiTheme="minorHAnsi" w:hAnsiTheme="minorHAnsi" w:cstheme="minorHAnsi"/>
          <w:b/>
          <w:bCs/>
          <w:color w:val="auto"/>
          <w:szCs w:val="24"/>
        </w:rPr>
        <w:t>)</w:t>
      </w:r>
      <w:r w:rsidR="00617D9C" w:rsidRPr="00302509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CF4DF7" w:rsidRPr="00302509">
        <w:rPr>
          <w:rFonts w:asciiTheme="minorHAnsi" w:hAnsiTheme="minorHAnsi" w:cstheme="minorHAnsi"/>
          <w:b/>
          <w:bCs/>
          <w:color w:val="auto"/>
          <w:szCs w:val="24"/>
        </w:rPr>
        <w:t>P</w:t>
      </w:r>
      <w:r w:rsidR="005A6347" w:rsidRPr="00302509">
        <w:rPr>
          <w:rFonts w:asciiTheme="minorHAnsi" w:hAnsiTheme="minorHAnsi" w:cstheme="minorHAnsi"/>
          <w:b/>
          <w:bCs/>
          <w:color w:val="auto"/>
          <w:szCs w:val="24"/>
        </w:rPr>
        <w:t>arametrów technicznych</w:t>
      </w:r>
      <w:r w:rsidR="00617D9C" w:rsidRPr="00302509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5A6347" w:rsidRPr="00302509">
        <w:rPr>
          <w:rFonts w:asciiTheme="minorHAnsi" w:hAnsiTheme="minorHAnsi" w:cstheme="minorHAnsi"/>
          <w:b/>
          <w:bCs/>
          <w:color w:val="auto"/>
          <w:szCs w:val="24"/>
        </w:rPr>
        <w:t>przyjętych</w:t>
      </w:r>
      <w:r w:rsidR="00617D9C" w:rsidRPr="00302509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5A6347" w:rsidRPr="00302509">
        <w:rPr>
          <w:rFonts w:asciiTheme="minorHAnsi" w:hAnsiTheme="minorHAnsi" w:cstheme="minorHAnsi"/>
          <w:b/>
          <w:bCs/>
          <w:color w:val="auto"/>
          <w:szCs w:val="24"/>
        </w:rPr>
        <w:t>rozwiązań</w:t>
      </w:r>
      <w:r w:rsidR="00617D9C" w:rsidRPr="00302509">
        <w:rPr>
          <w:rFonts w:asciiTheme="minorHAnsi" w:hAnsiTheme="minorHAnsi" w:cstheme="minorHAnsi"/>
          <w:b/>
          <w:bCs/>
          <w:color w:val="auto"/>
          <w:szCs w:val="24"/>
        </w:rPr>
        <w:t>:</w:t>
      </w:r>
    </w:p>
    <w:p w14:paraId="16646BE7" w14:textId="78B474B8" w:rsidR="005A6347" w:rsidRPr="00302509" w:rsidRDefault="00CF4DF7" w:rsidP="00541A3D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Z</w:t>
      </w:r>
      <w:r w:rsidR="008021D1" w:rsidRPr="00302509">
        <w:rPr>
          <w:rFonts w:asciiTheme="minorHAnsi" w:hAnsiTheme="minorHAnsi" w:cstheme="minorHAnsi"/>
          <w:color w:val="auto"/>
          <w:sz w:val="22"/>
        </w:rPr>
        <w:t>amawiający przewiduje możliwość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8021D1" w:rsidRPr="00302509">
        <w:rPr>
          <w:rFonts w:asciiTheme="minorHAnsi" w:hAnsiTheme="minorHAnsi" w:cstheme="minorHAnsi"/>
          <w:color w:val="auto"/>
          <w:sz w:val="22"/>
        </w:rPr>
        <w:t>dokonania zmiany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8021D1" w:rsidRPr="00302509">
        <w:rPr>
          <w:rFonts w:asciiTheme="minorHAnsi" w:hAnsiTheme="minorHAnsi" w:cstheme="minorHAnsi"/>
          <w:color w:val="auto"/>
          <w:sz w:val="22"/>
        </w:rPr>
        <w:t>technologii wykonania robót lub zmiany materiałów</w:t>
      </w:r>
      <w:r w:rsidRPr="00302509">
        <w:rPr>
          <w:rFonts w:asciiTheme="minorHAnsi" w:hAnsiTheme="minorHAnsi" w:cstheme="minorHAnsi"/>
          <w:color w:val="auto"/>
          <w:sz w:val="22"/>
        </w:rPr>
        <w:t>,</w:t>
      </w:r>
      <w:r w:rsidR="008021D1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8021D1" w:rsidRPr="00302509">
        <w:rPr>
          <w:rFonts w:asciiTheme="minorHAnsi" w:hAnsiTheme="minorHAnsi" w:cstheme="minorHAnsi"/>
          <w:color w:val="auto"/>
          <w:sz w:val="22"/>
          <w:u w:val="single"/>
        </w:rPr>
        <w:t>jeżeli nowe rozwiązania będą korzystne</w:t>
      </w:r>
      <w:r w:rsidRPr="00302509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8021D1" w:rsidRPr="00302509">
        <w:rPr>
          <w:rFonts w:asciiTheme="minorHAnsi" w:hAnsiTheme="minorHAnsi" w:cstheme="minorHAnsi"/>
          <w:color w:val="auto"/>
          <w:sz w:val="22"/>
          <w:u w:val="single"/>
        </w:rPr>
        <w:t xml:space="preserve">dla </w:t>
      </w:r>
      <w:r w:rsidRPr="00302509">
        <w:rPr>
          <w:rFonts w:asciiTheme="minorHAnsi" w:hAnsiTheme="minorHAnsi" w:cstheme="minorHAnsi"/>
          <w:color w:val="auto"/>
          <w:sz w:val="22"/>
          <w:u w:val="single"/>
        </w:rPr>
        <w:t>Z</w:t>
      </w:r>
      <w:r w:rsidR="008021D1" w:rsidRPr="00302509">
        <w:rPr>
          <w:rFonts w:asciiTheme="minorHAnsi" w:hAnsiTheme="minorHAnsi" w:cstheme="minorHAnsi"/>
          <w:color w:val="auto"/>
          <w:sz w:val="22"/>
          <w:u w:val="single"/>
        </w:rPr>
        <w:t>amawiającego</w:t>
      </w:r>
      <w:r w:rsidR="0055683B" w:rsidRPr="00302509">
        <w:rPr>
          <w:rFonts w:asciiTheme="minorHAnsi" w:hAnsiTheme="minorHAnsi" w:cstheme="minorHAnsi"/>
          <w:color w:val="auto"/>
          <w:sz w:val="22"/>
        </w:rPr>
        <w:t>,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8021D1" w:rsidRPr="00302509">
        <w:rPr>
          <w:rFonts w:asciiTheme="minorHAnsi" w:hAnsiTheme="minorHAnsi" w:cstheme="minorHAnsi"/>
          <w:color w:val="auto"/>
          <w:sz w:val="22"/>
        </w:rPr>
        <w:t>przy zachowaniu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8021D1" w:rsidRPr="00302509">
        <w:rPr>
          <w:rFonts w:asciiTheme="minorHAnsi" w:hAnsiTheme="minorHAnsi" w:cstheme="minorHAnsi"/>
          <w:color w:val="auto"/>
          <w:sz w:val="22"/>
        </w:rPr>
        <w:t>nie pogorszonych standardów jakościowych. W tym przypadku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W</w:t>
      </w:r>
      <w:r w:rsidR="008021D1" w:rsidRPr="00302509">
        <w:rPr>
          <w:rFonts w:asciiTheme="minorHAnsi" w:hAnsiTheme="minorHAnsi" w:cstheme="minorHAnsi"/>
          <w:color w:val="auto"/>
          <w:sz w:val="22"/>
        </w:rPr>
        <w:t xml:space="preserve">ykonawca jest zobowiązany 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                        </w:t>
      </w:r>
      <w:r w:rsidR="008021D1" w:rsidRPr="00302509">
        <w:rPr>
          <w:rFonts w:asciiTheme="minorHAnsi" w:hAnsiTheme="minorHAnsi" w:cstheme="minorHAnsi"/>
          <w:color w:val="auto"/>
          <w:sz w:val="22"/>
        </w:rPr>
        <w:t>do przeprowadzenia uzgodnień z projektantem odnośnie proponowanych zmian i zapewnienia spełnienia wszelkich wymagań z tym związanych</w:t>
      </w:r>
      <w:r w:rsidR="0055683B" w:rsidRPr="00302509">
        <w:rPr>
          <w:rFonts w:asciiTheme="minorHAnsi" w:hAnsiTheme="minorHAnsi" w:cstheme="minorHAnsi"/>
          <w:color w:val="auto"/>
          <w:sz w:val="22"/>
        </w:rPr>
        <w:t>,</w:t>
      </w:r>
      <w:r w:rsidR="008021D1" w:rsidRPr="00302509">
        <w:rPr>
          <w:rFonts w:asciiTheme="minorHAnsi" w:hAnsiTheme="minorHAnsi" w:cstheme="minorHAnsi"/>
          <w:color w:val="auto"/>
          <w:sz w:val="22"/>
        </w:rPr>
        <w:t xml:space="preserve"> koniecznych do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8021D1" w:rsidRPr="00302509">
        <w:rPr>
          <w:rFonts w:asciiTheme="minorHAnsi" w:hAnsiTheme="minorHAnsi" w:cstheme="minorHAnsi"/>
          <w:color w:val="auto"/>
          <w:sz w:val="22"/>
        </w:rPr>
        <w:t>dopuszczenia do użytkowania obiektu wykonanego w ramach niniejszej umowy. Zmiany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8021D1" w:rsidRPr="00302509">
        <w:rPr>
          <w:rFonts w:asciiTheme="minorHAnsi" w:hAnsiTheme="minorHAnsi" w:cstheme="minorHAnsi"/>
          <w:color w:val="auto"/>
          <w:sz w:val="22"/>
        </w:rPr>
        <w:t xml:space="preserve">parametrów technicznych nie mogą wpłynąć  na wysokość ceny przyjętej w ofercie.  </w:t>
      </w:r>
    </w:p>
    <w:p w14:paraId="00BFFE1A" w14:textId="44355E89" w:rsidR="004D4178" w:rsidRPr="00302509" w:rsidRDefault="008021D1" w:rsidP="00541A3D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 w:rsidRPr="00302509">
        <w:rPr>
          <w:rFonts w:asciiTheme="minorHAnsi" w:hAnsiTheme="minorHAnsi" w:cstheme="minorHAnsi"/>
          <w:b/>
          <w:bCs/>
          <w:color w:val="auto"/>
          <w:szCs w:val="24"/>
        </w:rPr>
        <w:t>4</w:t>
      </w:r>
      <w:r w:rsidR="0067219F" w:rsidRPr="00302509">
        <w:rPr>
          <w:rFonts w:asciiTheme="minorHAnsi" w:hAnsiTheme="minorHAnsi" w:cstheme="minorHAnsi"/>
          <w:b/>
          <w:bCs/>
          <w:color w:val="auto"/>
          <w:szCs w:val="24"/>
        </w:rPr>
        <w:t>)</w:t>
      </w:r>
      <w:r w:rsidR="00CF4DF7" w:rsidRPr="00302509">
        <w:rPr>
          <w:rFonts w:asciiTheme="minorHAnsi" w:hAnsiTheme="minorHAnsi" w:cstheme="minorHAnsi"/>
          <w:color w:val="auto"/>
          <w:szCs w:val="24"/>
        </w:rPr>
        <w:t xml:space="preserve"> </w:t>
      </w:r>
      <w:r w:rsidR="00CF4DF7" w:rsidRPr="00302509">
        <w:rPr>
          <w:rFonts w:asciiTheme="minorHAnsi" w:hAnsiTheme="minorHAnsi" w:cstheme="minorHAnsi"/>
          <w:b/>
          <w:bCs/>
          <w:color w:val="auto"/>
          <w:szCs w:val="24"/>
        </w:rPr>
        <w:t>O</w:t>
      </w:r>
      <w:r w:rsidRPr="00302509">
        <w:rPr>
          <w:rFonts w:asciiTheme="minorHAnsi" w:hAnsiTheme="minorHAnsi" w:cstheme="minorHAnsi"/>
          <w:b/>
          <w:bCs/>
          <w:color w:val="auto"/>
          <w:szCs w:val="24"/>
        </w:rPr>
        <w:t>sób wyznaczonych</w:t>
      </w:r>
      <w:r w:rsidR="00CF4DF7" w:rsidRPr="00302509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Pr="00302509">
        <w:rPr>
          <w:rFonts w:asciiTheme="minorHAnsi" w:hAnsiTheme="minorHAnsi" w:cstheme="minorHAnsi"/>
          <w:b/>
          <w:bCs/>
          <w:color w:val="auto"/>
          <w:szCs w:val="24"/>
        </w:rPr>
        <w:t xml:space="preserve">przez </w:t>
      </w:r>
      <w:r w:rsidR="00CF4DF7" w:rsidRPr="00302509">
        <w:rPr>
          <w:rFonts w:asciiTheme="minorHAnsi" w:hAnsiTheme="minorHAnsi" w:cstheme="minorHAnsi"/>
          <w:b/>
          <w:bCs/>
          <w:color w:val="auto"/>
          <w:szCs w:val="24"/>
        </w:rPr>
        <w:t>Z</w:t>
      </w:r>
      <w:r w:rsidRPr="00302509">
        <w:rPr>
          <w:rFonts w:asciiTheme="minorHAnsi" w:hAnsiTheme="minorHAnsi" w:cstheme="minorHAnsi"/>
          <w:b/>
          <w:bCs/>
          <w:color w:val="auto"/>
          <w:szCs w:val="24"/>
        </w:rPr>
        <w:t xml:space="preserve">amawiającego i </w:t>
      </w:r>
      <w:r w:rsidR="00CF4DF7" w:rsidRPr="00302509">
        <w:rPr>
          <w:rFonts w:asciiTheme="minorHAnsi" w:hAnsiTheme="minorHAnsi" w:cstheme="minorHAnsi"/>
          <w:b/>
          <w:bCs/>
          <w:color w:val="auto"/>
          <w:szCs w:val="24"/>
        </w:rPr>
        <w:t>W</w:t>
      </w:r>
      <w:r w:rsidRPr="00302509">
        <w:rPr>
          <w:rFonts w:asciiTheme="minorHAnsi" w:hAnsiTheme="minorHAnsi" w:cstheme="minorHAnsi"/>
          <w:b/>
          <w:bCs/>
          <w:color w:val="auto"/>
          <w:szCs w:val="24"/>
        </w:rPr>
        <w:t xml:space="preserve">ykonawcę do nadzorowania i kontaktów roboczych w trakcie realizacji przedmiotu </w:t>
      </w:r>
      <w:r w:rsidR="007B1B01" w:rsidRPr="00302509">
        <w:rPr>
          <w:rFonts w:asciiTheme="minorHAnsi" w:hAnsiTheme="minorHAnsi" w:cstheme="minorHAnsi"/>
          <w:b/>
          <w:bCs/>
          <w:color w:val="auto"/>
          <w:szCs w:val="24"/>
        </w:rPr>
        <w:t>zamówienia</w:t>
      </w:r>
      <w:r w:rsidR="00CF4DF7" w:rsidRPr="00302509">
        <w:rPr>
          <w:rFonts w:asciiTheme="minorHAnsi" w:hAnsiTheme="minorHAnsi" w:cstheme="minorHAnsi"/>
          <w:b/>
          <w:bCs/>
          <w:color w:val="auto"/>
          <w:szCs w:val="24"/>
        </w:rPr>
        <w:t>:</w:t>
      </w:r>
    </w:p>
    <w:p w14:paraId="1F518933" w14:textId="30786EEA" w:rsidR="004D4178" w:rsidRPr="00302509" w:rsidRDefault="0055683B" w:rsidP="00541A3D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          </w:t>
      </w:r>
      <w:r w:rsidR="008021D1" w:rsidRPr="00302509">
        <w:rPr>
          <w:rFonts w:asciiTheme="minorHAnsi" w:hAnsiTheme="minorHAnsi" w:cstheme="minorHAnsi"/>
          <w:color w:val="auto"/>
          <w:sz w:val="22"/>
        </w:rPr>
        <w:t xml:space="preserve">- </w:t>
      </w:r>
      <w:r w:rsidR="008021D1" w:rsidRPr="00302509">
        <w:rPr>
          <w:rFonts w:asciiTheme="minorHAnsi" w:hAnsiTheme="minorHAnsi" w:cstheme="minorHAnsi"/>
          <w:color w:val="auto"/>
          <w:sz w:val="22"/>
          <w:u w:val="single"/>
        </w:rPr>
        <w:t xml:space="preserve">osoby </w:t>
      </w:r>
      <w:r w:rsidR="007B1B01" w:rsidRPr="00302509">
        <w:rPr>
          <w:rFonts w:asciiTheme="minorHAnsi" w:hAnsiTheme="minorHAnsi" w:cstheme="minorHAnsi"/>
          <w:color w:val="auto"/>
          <w:sz w:val="22"/>
          <w:u w:val="single"/>
        </w:rPr>
        <w:t>wyznaczone i wpisane do umowy jako</w:t>
      </w:r>
      <w:r w:rsidR="00AC31CA" w:rsidRPr="00302509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8021D1" w:rsidRPr="00302509">
        <w:rPr>
          <w:rFonts w:asciiTheme="minorHAnsi" w:hAnsiTheme="minorHAnsi" w:cstheme="minorHAnsi"/>
          <w:color w:val="auto"/>
          <w:sz w:val="22"/>
          <w:u w:val="single"/>
        </w:rPr>
        <w:t xml:space="preserve">nadzorujące </w:t>
      </w:r>
      <w:r w:rsidR="007B1B01" w:rsidRPr="00302509">
        <w:rPr>
          <w:rFonts w:asciiTheme="minorHAnsi" w:hAnsiTheme="minorHAnsi" w:cstheme="minorHAnsi"/>
          <w:color w:val="auto"/>
          <w:sz w:val="22"/>
        </w:rPr>
        <w:t>lub współpracujące w zakresie realizacji</w:t>
      </w:r>
      <w:r w:rsidR="00AC31CA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7B1B01" w:rsidRPr="00302509">
        <w:rPr>
          <w:rFonts w:asciiTheme="minorHAnsi" w:hAnsiTheme="minorHAnsi" w:cstheme="minorHAnsi"/>
          <w:color w:val="auto"/>
          <w:sz w:val="22"/>
        </w:rPr>
        <w:t>przedmiotu zamówienia</w:t>
      </w:r>
      <w:r w:rsidR="00AC31CA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7B1B01" w:rsidRPr="00302509">
        <w:rPr>
          <w:rFonts w:asciiTheme="minorHAnsi" w:hAnsiTheme="minorHAnsi" w:cstheme="minorHAnsi"/>
          <w:color w:val="auto"/>
          <w:sz w:val="22"/>
        </w:rPr>
        <w:t xml:space="preserve">mogą być zmienione zarówno przez </w:t>
      </w:r>
      <w:r w:rsidR="00AC31CA" w:rsidRPr="00302509">
        <w:rPr>
          <w:rFonts w:asciiTheme="minorHAnsi" w:hAnsiTheme="minorHAnsi" w:cstheme="minorHAnsi"/>
          <w:color w:val="auto"/>
          <w:sz w:val="22"/>
        </w:rPr>
        <w:t>Z</w:t>
      </w:r>
      <w:r w:rsidR="007B1B01" w:rsidRPr="00302509">
        <w:rPr>
          <w:rFonts w:asciiTheme="minorHAnsi" w:hAnsiTheme="minorHAnsi" w:cstheme="minorHAnsi"/>
          <w:color w:val="auto"/>
          <w:sz w:val="22"/>
        </w:rPr>
        <w:t>amawiającego</w:t>
      </w:r>
      <w:r w:rsidR="00AC31CA" w:rsidRPr="00302509">
        <w:rPr>
          <w:rFonts w:asciiTheme="minorHAnsi" w:hAnsiTheme="minorHAnsi" w:cstheme="minorHAnsi"/>
          <w:color w:val="auto"/>
          <w:sz w:val="22"/>
        </w:rPr>
        <w:t xml:space="preserve">,                                 </w:t>
      </w:r>
      <w:r w:rsidR="007B1B01" w:rsidRPr="00302509">
        <w:rPr>
          <w:rFonts w:asciiTheme="minorHAnsi" w:hAnsiTheme="minorHAnsi" w:cstheme="minorHAnsi"/>
          <w:color w:val="auto"/>
          <w:sz w:val="22"/>
        </w:rPr>
        <w:t xml:space="preserve"> jak i </w:t>
      </w:r>
      <w:r w:rsidR="00AC31CA" w:rsidRPr="00302509">
        <w:rPr>
          <w:rFonts w:asciiTheme="minorHAnsi" w:hAnsiTheme="minorHAnsi" w:cstheme="minorHAnsi"/>
          <w:color w:val="auto"/>
          <w:sz w:val="22"/>
        </w:rPr>
        <w:t>W</w:t>
      </w:r>
      <w:r w:rsidR="007B1B01" w:rsidRPr="00302509">
        <w:rPr>
          <w:rFonts w:asciiTheme="minorHAnsi" w:hAnsiTheme="minorHAnsi" w:cstheme="minorHAnsi"/>
          <w:color w:val="auto"/>
          <w:sz w:val="22"/>
        </w:rPr>
        <w:t>ykonawcę. Jeśli te osoby winny spełniać określone wymagania</w:t>
      </w:r>
      <w:r w:rsidR="00AC31CA" w:rsidRPr="00302509">
        <w:rPr>
          <w:rFonts w:asciiTheme="minorHAnsi" w:hAnsiTheme="minorHAnsi" w:cstheme="minorHAnsi"/>
          <w:color w:val="auto"/>
          <w:sz w:val="22"/>
        </w:rPr>
        <w:t>,</w:t>
      </w:r>
      <w:r w:rsidR="007B1B01" w:rsidRPr="00302509">
        <w:rPr>
          <w:rFonts w:asciiTheme="minorHAnsi" w:hAnsiTheme="minorHAnsi" w:cstheme="minorHAnsi"/>
          <w:color w:val="auto"/>
          <w:sz w:val="22"/>
        </w:rPr>
        <w:t xml:space="preserve"> to </w:t>
      </w:r>
      <w:r w:rsidR="00AC31CA" w:rsidRPr="00302509">
        <w:rPr>
          <w:rFonts w:asciiTheme="minorHAnsi" w:hAnsiTheme="minorHAnsi" w:cstheme="minorHAnsi"/>
          <w:color w:val="auto"/>
          <w:sz w:val="22"/>
        </w:rPr>
        <w:t>S</w:t>
      </w:r>
      <w:r w:rsidR="007B1B01" w:rsidRPr="00302509">
        <w:rPr>
          <w:rFonts w:asciiTheme="minorHAnsi" w:hAnsiTheme="minorHAnsi" w:cstheme="minorHAnsi"/>
          <w:color w:val="auto"/>
          <w:sz w:val="22"/>
        </w:rPr>
        <w:t xml:space="preserve">trony potwierdzą </w:t>
      </w:r>
      <w:r w:rsidR="00AC31CA" w:rsidRPr="00302509">
        <w:rPr>
          <w:rFonts w:asciiTheme="minorHAnsi" w:hAnsiTheme="minorHAnsi" w:cstheme="minorHAnsi"/>
          <w:color w:val="auto"/>
          <w:sz w:val="22"/>
        </w:rPr>
        <w:t xml:space="preserve">                         </w:t>
      </w:r>
      <w:r w:rsidR="007B1B01" w:rsidRPr="00302509">
        <w:rPr>
          <w:rFonts w:asciiTheme="minorHAnsi" w:hAnsiTheme="minorHAnsi" w:cstheme="minorHAnsi"/>
          <w:color w:val="auto"/>
          <w:sz w:val="22"/>
        </w:rPr>
        <w:t>to w sposób przewidziany przepisami prawa. Jeśli te osoby nie muszą spełniać  określonych  wymagań</w:t>
      </w:r>
      <w:r w:rsidR="00AC31CA" w:rsidRPr="00302509">
        <w:rPr>
          <w:rFonts w:asciiTheme="minorHAnsi" w:hAnsiTheme="minorHAnsi" w:cstheme="minorHAnsi"/>
          <w:color w:val="auto"/>
          <w:sz w:val="22"/>
        </w:rPr>
        <w:t>,</w:t>
      </w:r>
      <w:r w:rsidR="007B1B01" w:rsidRPr="00302509">
        <w:rPr>
          <w:rFonts w:asciiTheme="minorHAnsi" w:hAnsiTheme="minorHAnsi" w:cstheme="minorHAnsi"/>
          <w:color w:val="auto"/>
          <w:sz w:val="22"/>
        </w:rPr>
        <w:t xml:space="preserve"> to ich zmiana może nastąpić po uprzednim pisemnym zawiadomieniu </w:t>
      </w:r>
      <w:r w:rsidR="00AC31CA" w:rsidRPr="00302509">
        <w:rPr>
          <w:rFonts w:asciiTheme="minorHAnsi" w:hAnsiTheme="minorHAnsi" w:cstheme="minorHAnsi"/>
          <w:color w:val="auto"/>
          <w:sz w:val="22"/>
        </w:rPr>
        <w:t>S</w:t>
      </w:r>
      <w:r w:rsidR="007B1B01" w:rsidRPr="00302509">
        <w:rPr>
          <w:rFonts w:asciiTheme="minorHAnsi" w:hAnsiTheme="minorHAnsi" w:cstheme="minorHAnsi"/>
          <w:color w:val="auto"/>
          <w:sz w:val="22"/>
        </w:rPr>
        <w:t xml:space="preserve">trony przeciwnej umowy.      </w:t>
      </w:r>
    </w:p>
    <w:p w14:paraId="1E612146" w14:textId="77777777" w:rsidR="00616BC1" w:rsidRPr="00302509" w:rsidRDefault="0055683B" w:rsidP="00616BC1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b/>
          <w:bCs/>
          <w:color w:val="auto"/>
          <w:szCs w:val="24"/>
        </w:rPr>
        <w:t>5</w:t>
      </w:r>
      <w:r w:rsidR="0067219F" w:rsidRPr="00302509">
        <w:rPr>
          <w:rFonts w:asciiTheme="minorHAnsi" w:hAnsiTheme="minorHAnsi" w:cstheme="minorHAnsi"/>
          <w:b/>
          <w:bCs/>
          <w:color w:val="auto"/>
          <w:szCs w:val="24"/>
        </w:rPr>
        <w:t>)</w:t>
      </w:r>
      <w:r w:rsidR="00AC31CA" w:rsidRPr="00302509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7B1B01" w:rsidRPr="00302509">
        <w:rPr>
          <w:rFonts w:asciiTheme="minorHAnsi" w:hAnsiTheme="minorHAnsi" w:cstheme="minorHAnsi"/>
          <w:b/>
          <w:bCs/>
          <w:color w:val="auto"/>
          <w:szCs w:val="24"/>
        </w:rPr>
        <w:t>Wprowadzenia</w:t>
      </w:r>
      <w:r w:rsidR="006E68FE" w:rsidRPr="00302509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7B1B01" w:rsidRPr="00302509">
        <w:rPr>
          <w:rFonts w:asciiTheme="minorHAnsi" w:hAnsiTheme="minorHAnsi" w:cstheme="minorHAnsi"/>
          <w:b/>
          <w:bCs/>
          <w:color w:val="auto"/>
          <w:szCs w:val="24"/>
        </w:rPr>
        <w:t>nowego podwykonawcy</w:t>
      </w:r>
      <w:r w:rsidR="007B1B01" w:rsidRPr="00302509">
        <w:rPr>
          <w:rFonts w:asciiTheme="minorHAnsi" w:hAnsiTheme="minorHAnsi" w:cstheme="minorHAnsi"/>
          <w:color w:val="auto"/>
          <w:sz w:val="22"/>
        </w:rPr>
        <w:t xml:space="preserve"> części wykonywanego  przez podwykonawcę  zakresu prac bądź wprowadzeniu podwykonawcy w zakresie nie przewidzianym w treści oferty złożonej  </w:t>
      </w:r>
      <w:r w:rsidR="006E68FE" w:rsidRPr="00302509">
        <w:rPr>
          <w:rFonts w:asciiTheme="minorHAnsi" w:hAnsiTheme="minorHAnsi" w:cstheme="minorHAnsi"/>
          <w:color w:val="auto"/>
          <w:sz w:val="22"/>
        </w:rPr>
        <w:t xml:space="preserve">    </w:t>
      </w:r>
      <w:r w:rsidR="007B1B01" w:rsidRPr="00302509">
        <w:rPr>
          <w:rFonts w:asciiTheme="minorHAnsi" w:hAnsiTheme="minorHAnsi" w:cstheme="minorHAnsi"/>
          <w:color w:val="auto"/>
          <w:sz w:val="22"/>
        </w:rPr>
        <w:t xml:space="preserve">przez </w:t>
      </w:r>
      <w:r w:rsidR="006E68FE" w:rsidRPr="00302509">
        <w:rPr>
          <w:rFonts w:asciiTheme="minorHAnsi" w:hAnsiTheme="minorHAnsi" w:cstheme="minorHAnsi"/>
          <w:color w:val="auto"/>
          <w:sz w:val="22"/>
        </w:rPr>
        <w:t>W</w:t>
      </w:r>
      <w:r w:rsidR="007B1B01" w:rsidRPr="00302509">
        <w:rPr>
          <w:rFonts w:asciiTheme="minorHAnsi" w:hAnsiTheme="minorHAnsi" w:cstheme="minorHAnsi"/>
          <w:color w:val="auto"/>
          <w:sz w:val="22"/>
        </w:rPr>
        <w:t xml:space="preserve">ykonawcę. W przypadku gdy </w:t>
      </w:r>
      <w:r w:rsidR="006E68FE" w:rsidRPr="00302509">
        <w:rPr>
          <w:rFonts w:asciiTheme="minorHAnsi" w:hAnsiTheme="minorHAnsi" w:cstheme="minorHAnsi"/>
          <w:color w:val="auto"/>
          <w:sz w:val="22"/>
        </w:rPr>
        <w:t>W</w:t>
      </w:r>
      <w:r w:rsidR="007B1B01" w:rsidRPr="00302509">
        <w:rPr>
          <w:rFonts w:asciiTheme="minorHAnsi" w:hAnsiTheme="minorHAnsi" w:cstheme="minorHAnsi"/>
          <w:color w:val="auto"/>
          <w:sz w:val="22"/>
        </w:rPr>
        <w:t>ykonawca polegał na zasobach podwykonawcy (wiedzy</w:t>
      </w:r>
      <w:r w:rsidR="006E68FE" w:rsidRPr="00302509">
        <w:rPr>
          <w:rFonts w:asciiTheme="minorHAnsi" w:hAnsiTheme="minorHAnsi" w:cstheme="minorHAnsi"/>
          <w:color w:val="auto"/>
          <w:sz w:val="22"/>
        </w:rPr>
        <w:t xml:space="preserve">                </w:t>
      </w:r>
      <w:r w:rsidR="007B1B01" w:rsidRPr="00302509">
        <w:rPr>
          <w:rFonts w:asciiTheme="minorHAnsi" w:hAnsiTheme="minorHAnsi" w:cstheme="minorHAnsi"/>
          <w:color w:val="auto"/>
          <w:sz w:val="22"/>
        </w:rPr>
        <w:t xml:space="preserve"> i  doświadczeniu, osobach zdolnych do wykonania zamówienia, zdolnościach  finansowych)</w:t>
      </w:r>
      <w:r w:rsidR="006E68FE" w:rsidRPr="00302509">
        <w:rPr>
          <w:rFonts w:asciiTheme="minorHAnsi" w:hAnsiTheme="minorHAnsi" w:cstheme="minorHAnsi"/>
          <w:color w:val="auto"/>
          <w:sz w:val="22"/>
        </w:rPr>
        <w:t>,</w:t>
      </w:r>
      <w:r w:rsidR="007B1B01" w:rsidRPr="00302509">
        <w:rPr>
          <w:rFonts w:asciiTheme="minorHAnsi" w:hAnsiTheme="minorHAnsi" w:cstheme="minorHAnsi"/>
          <w:color w:val="auto"/>
          <w:sz w:val="22"/>
        </w:rPr>
        <w:t xml:space="preserve"> w celu wykazania spełniania warunków udziału </w:t>
      </w:r>
      <w:r w:rsidR="0067219F" w:rsidRPr="00302509">
        <w:rPr>
          <w:rFonts w:asciiTheme="minorHAnsi" w:hAnsiTheme="minorHAnsi" w:cstheme="minorHAnsi"/>
          <w:color w:val="auto"/>
          <w:sz w:val="22"/>
        </w:rPr>
        <w:t>w postępowaniu o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67219F" w:rsidRPr="00302509">
        <w:rPr>
          <w:rFonts w:asciiTheme="minorHAnsi" w:hAnsiTheme="minorHAnsi" w:cstheme="minorHAnsi"/>
          <w:color w:val="auto"/>
          <w:sz w:val="22"/>
        </w:rPr>
        <w:t>udzielenie zamówienia publicznego</w:t>
      </w:r>
      <w:r w:rsidR="006E68FE" w:rsidRPr="00302509">
        <w:rPr>
          <w:rFonts w:asciiTheme="minorHAnsi" w:hAnsiTheme="minorHAnsi" w:cstheme="minorHAnsi"/>
          <w:color w:val="auto"/>
          <w:sz w:val="22"/>
        </w:rPr>
        <w:t xml:space="preserve">- </w:t>
      </w:r>
      <w:r w:rsidR="0067219F" w:rsidRPr="00302509">
        <w:rPr>
          <w:rFonts w:asciiTheme="minorHAnsi" w:hAnsiTheme="minorHAnsi" w:cstheme="minorHAnsi"/>
          <w:color w:val="auto"/>
          <w:sz w:val="22"/>
        </w:rPr>
        <w:t>zmiana podwykonawcy jest dopuszczalna pod warunkiem</w:t>
      </w:r>
      <w:r w:rsidR="006E68FE" w:rsidRPr="00302509">
        <w:rPr>
          <w:rFonts w:asciiTheme="minorHAnsi" w:hAnsiTheme="minorHAnsi" w:cstheme="minorHAnsi"/>
          <w:color w:val="auto"/>
          <w:sz w:val="22"/>
        </w:rPr>
        <w:t xml:space="preserve">, </w:t>
      </w:r>
      <w:r w:rsidR="0067219F" w:rsidRPr="00302509">
        <w:rPr>
          <w:rFonts w:asciiTheme="minorHAnsi" w:hAnsiTheme="minorHAnsi" w:cstheme="minorHAnsi"/>
          <w:color w:val="auto"/>
          <w:sz w:val="22"/>
        </w:rPr>
        <w:t>że nowy podwykonawca spełnia minimalne warunki podane w SWZ dla przeprowadzonego post</w:t>
      </w:r>
      <w:r w:rsidR="006E68FE" w:rsidRPr="00302509">
        <w:rPr>
          <w:rFonts w:asciiTheme="minorHAnsi" w:hAnsiTheme="minorHAnsi" w:cstheme="minorHAnsi"/>
          <w:color w:val="auto"/>
          <w:sz w:val="22"/>
        </w:rPr>
        <w:t>ę</w:t>
      </w:r>
      <w:r w:rsidR="0067219F" w:rsidRPr="00302509">
        <w:rPr>
          <w:rFonts w:asciiTheme="minorHAnsi" w:hAnsiTheme="minorHAnsi" w:cstheme="minorHAnsi"/>
          <w:color w:val="auto"/>
          <w:sz w:val="22"/>
        </w:rPr>
        <w:t>powania w zakresie zasobu</w:t>
      </w:r>
      <w:r w:rsidR="006E68FE" w:rsidRPr="00302509">
        <w:rPr>
          <w:rFonts w:asciiTheme="minorHAnsi" w:hAnsiTheme="minorHAnsi" w:cstheme="minorHAnsi"/>
          <w:color w:val="auto"/>
          <w:sz w:val="22"/>
        </w:rPr>
        <w:t xml:space="preserve">,           </w:t>
      </w:r>
      <w:r w:rsidR="0067219F" w:rsidRPr="00302509">
        <w:rPr>
          <w:rFonts w:asciiTheme="minorHAnsi" w:hAnsiTheme="minorHAnsi" w:cstheme="minorHAnsi"/>
          <w:color w:val="auto"/>
          <w:sz w:val="22"/>
        </w:rPr>
        <w:t xml:space="preserve"> który udostępnił </w:t>
      </w:r>
      <w:r w:rsidR="006E68FE" w:rsidRPr="00302509">
        <w:rPr>
          <w:rFonts w:asciiTheme="minorHAnsi" w:hAnsiTheme="minorHAnsi" w:cstheme="minorHAnsi"/>
          <w:color w:val="auto"/>
          <w:sz w:val="22"/>
        </w:rPr>
        <w:t>W</w:t>
      </w:r>
      <w:r w:rsidR="0067219F" w:rsidRPr="00302509">
        <w:rPr>
          <w:rFonts w:asciiTheme="minorHAnsi" w:hAnsiTheme="minorHAnsi" w:cstheme="minorHAnsi"/>
          <w:color w:val="auto"/>
          <w:sz w:val="22"/>
        </w:rPr>
        <w:t xml:space="preserve">ykonawcy </w:t>
      </w:r>
      <w:r w:rsidRPr="00302509">
        <w:rPr>
          <w:rFonts w:asciiTheme="minorHAnsi" w:hAnsiTheme="minorHAnsi" w:cstheme="minorHAnsi"/>
          <w:color w:val="auto"/>
          <w:sz w:val="22"/>
        </w:rPr>
        <w:t>albo</w:t>
      </w:r>
      <w:r w:rsidR="0067219F" w:rsidRPr="00302509">
        <w:rPr>
          <w:rFonts w:asciiTheme="minorHAnsi" w:hAnsiTheme="minorHAnsi" w:cstheme="minorHAnsi"/>
          <w:color w:val="auto"/>
          <w:sz w:val="22"/>
        </w:rPr>
        <w:t xml:space="preserve"> warunki te spełnia </w:t>
      </w:r>
      <w:r w:rsidR="006E68FE" w:rsidRPr="00302509">
        <w:rPr>
          <w:rFonts w:asciiTheme="minorHAnsi" w:hAnsiTheme="minorHAnsi" w:cstheme="minorHAnsi"/>
          <w:color w:val="auto"/>
          <w:sz w:val="22"/>
        </w:rPr>
        <w:t>W</w:t>
      </w:r>
      <w:r w:rsidR="0067219F" w:rsidRPr="00302509">
        <w:rPr>
          <w:rFonts w:asciiTheme="minorHAnsi" w:hAnsiTheme="minorHAnsi" w:cstheme="minorHAnsi"/>
          <w:color w:val="auto"/>
          <w:sz w:val="22"/>
        </w:rPr>
        <w:t xml:space="preserve">ykonawca. </w:t>
      </w:r>
      <w:r w:rsidR="007B1B01" w:rsidRPr="0030250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6AB26515" w14:textId="549F2E5F" w:rsidR="007B1B01" w:rsidRPr="00302509" w:rsidRDefault="00616BC1" w:rsidP="00616BC1">
      <w:pPr>
        <w:spacing w:after="0" w:line="240" w:lineRule="auto"/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F1349E">
        <w:rPr>
          <w:rFonts w:asciiTheme="minorHAnsi" w:hAnsiTheme="minorHAnsi" w:cstheme="minorHAnsi"/>
          <w:bCs/>
          <w:color w:val="auto"/>
          <w:szCs w:val="24"/>
        </w:rPr>
        <w:t>4.</w:t>
      </w:r>
      <w:r w:rsidRPr="00302509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67219F" w:rsidRPr="00302509">
        <w:rPr>
          <w:rFonts w:asciiTheme="minorHAnsi" w:hAnsiTheme="minorHAnsi" w:cstheme="minorHAnsi"/>
          <w:color w:val="auto"/>
          <w:sz w:val="22"/>
        </w:rPr>
        <w:t>Zmian</w:t>
      </w:r>
      <w:r w:rsidR="008C59CA" w:rsidRPr="00302509">
        <w:rPr>
          <w:rFonts w:asciiTheme="minorHAnsi" w:hAnsiTheme="minorHAnsi" w:cstheme="minorHAnsi"/>
          <w:color w:val="auto"/>
          <w:sz w:val="22"/>
        </w:rPr>
        <w:t>a</w:t>
      </w:r>
      <w:r w:rsidR="0067219F" w:rsidRPr="00302509">
        <w:rPr>
          <w:rFonts w:asciiTheme="minorHAnsi" w:hAnsiTheme="minorHAnsi" w:cstheme="minorHAnsi"/>
          <w:color w:val="auto"/>
          <w:sz w:val="22"/>
        </w:rPr>
        <w:t xml:space="preserve"> umowy</w:t>
      </w:r>
      <w:r w:rsidR="001A41FF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67219F" w:rsidRPr="00302509">
        <w:rPr>
          <w:rFonts w:asciiTheme="minorHAnsi" w:hAnsiTheme="minorHAnsi" w:cstheme="minorHAnsi"/>
          <w:color w:val="auto"/>
          <w:sz w:val="22"/>
        </w:rPr>
        <w:t xml:space="preserve">w zakresie </w:t>
      </w:r>
      <w:r w:rsidR="008C59CA" w:rsidRPr="00302509">
        <w:rPr>
          <w:rFonts w:asciiTheme="minorHAnsi" w:hAnsiTheme="minorHAnsi" w:cstheme="minorHAnsi"/>
          <w:color w:val="auto"/>
          <w:sz w:val="22"/>
        </w:rPr>
        <w:t xml:space="preserve">określonym w </w:t>
      </w:r>
      <w:r w:rsidR="0067219F" w:rsidRPr="00302509">
        <w:rPr>
          <w:rFonts w:asciiTheme="minorHAnsi" w:hAnsiTheme="minorHAnsi" w:cstheme="minorHAnsi"/>
          <w:color w:val="auto"/>
          <w:sz w:val="22"/>
        </w:rPr>
        <w:t>ust.</w:t>
      </w:r>
      <w:r w:rsidR="006E57E6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67219F" w:rsidRPr="00302509">
        <w:rPr>
          <w:rFonts w:asciiTheme="minorHAnsi" w:hAnsiTheme="minorHAnsi" w:cstheme="minorHAnsi"/>
          <w:color w:val="auto"/>
          <w:sz w:val="22"/>
        </w:rPr>
        <w:t xml:space="preserve">2 pkt 2-4 nie powoduje zmiany wynagrodzenia </w:t>
      </w: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6E57E6" w:rsidRPr="00302509">
        <w:rPr>
          <w:rFonts w:asciiTheme="minorHAnsi" w:hAnsiTheme="minorHAnsi" w:cstheme="minorHAnsi"/>
          <w:color w:val="auto"/>
          <w:sz w:val="22"/>
        </w:rPr>
        <w:t>W</w:t>
      </w:r>
      <w:r w:rsidR="0067219F" w:rsidRPr="00302509">
        <w:rPr>
          <w:rFonts w:asciiTheme="minorHAnsi" w:hAnsiTheme="minorHAnsi" w:cstheme="minorHAnsi"/>
          <w:color w:val="auto"/>
          <w:sz w:val="22"/>
        </w:rPr>
        <w:t>ykonawcy.</w:t>
      </w:r>
    </w:p>
    <w:p w14:paraId="158F6402" w14:textId="50C156BB" w:rsidR="000826FB" w:rsidRPr="00302509" w:rsidRDefault="000826FB" w:rsidP="006E57E6">
      <w:pPr>
        <w:pStyle w:val="Nagwek6"/>
        <w:spacing w:after="0" w:line="240" w:lineRule="auto"/>
        <w:ind w:left="0" w:firstLine="0"/>
        <w:rPr>
          <w:rFonts w:asciiTheme="minorHAnsi" w:hAnsiTheme="minorHAnsi" w:cstheme="minorHAnsi"/>
          <w:b w:val="0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lastRenderedPageBreak/>
        <w:t>§ 1</w:t>
      </w:r>
      <w:r w:rsidR="00AE0BDD" w:rsidRPr="00302509">
        <w:rPr>
          <w:rFonts w:asciiTheme="minorHAnsi" w:hAnsiTheme="minorHAnsi" w:cstheme="minorHAnsi"/>
          <w:color w:val="auto"/>
          <w:sz w:val="22"/>
        </w:rPr>
        <w:t>9</w:t>
      </w:r>
    </w:p>
    <w:p w14:paraId="38FC5627" w14:textId="77777777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Postanowienia końcowe</w:t>
      </w:r>
    </w:p>
    <w:p w14:paraId="4381DD33" w14:textId="4B6C060D" w:rsidR="000826FB" w:rsidRPr="00302509" w:rsidRDefault="003B2EFA" w:rsidP="00723762">
      <w:pPr>
        <w:spacing w:after="0" w:line="240" w:lineRule="auto"/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1.</w:t>
      </w:r>
      <w:r w:rsidR="00261942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0826FB" w:rsidRPr="00302509">
        <w:rPr>
          <w:rFonts w:asciiTheme="minorHAnsi" w:hAnsiTheme="minorHAnsi" w:cstheme="minorHAnsi"/>
          <w:color w:val="auto"/>
          <w:sz w:val="22"/>
        </w:rPr>
        <w:t>Ewentualne sprawy sporne wynikłe na tle wykonywania niniejszej umowy</w:t>
      </w:r>
      <w:r w:rsidR="003A47FA" w:rsidRPr="00302509">
        <w:rPr>
          <w:rFonts w:asciiTheme="minorHAnsi" w:hAnsiTheme="minorHAnsi" w:cstheme="minorHAnsi"/>
          <w:color w:val="auto"/>
          <w:sz w:val="22"/>
        </w:rPr>
        <w:t>,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 po wyczerpaniu możliwości ich polubownego załatwienia</w:t>
      </w:r>
      <w:r w:rsidR="003A47FA" w:rsidRPr="00302509">
        <w:rPr>
          <w:rFonts w:asciiTheme="minorHAnsi" w:hAnsiTheme="minorHAnsi" w:cstheme="minorHAnsi"/>
          <w:color w:val="auto"/>
          <w:sz w:val="22"/>
        </w:rPr>
        <w:t>,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 podlegać będą rozstrzygnięciu przez sąd miejscowo właściwy dla Zamawiającego. </w:t>
      </w:r>
    </w:p>
    <w:p w14:paraId="70010556" w14:textId="4B48671F" w:rsidR="000826FB" w:rsidRPr="00302509" w:rsidRDefault="003B2EFA" w:rsidP="00723762">
      <w:pPr>
        <w:spacing w:after="0" w:line="240" w:lineRule="auto"/>
        <w:ind w:left="0" w:right="0" w:hanging="284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2.</w:t>
      </w:r>
      <w:r w:rsidR="00261942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W sprawach nie uregulowanych niniejszą umową mają zastosowanie </w:t>
      </w:r>
      <w:r w:rsidR="00190F95" w:rsidRPr="00302509">
        <w:rPr>
          <w:rFonts w:asciiTheme="minorHAnsi" w:hAnsiTheme="minorHAnsi" w:cstheme="minorHAnsi"/>
          <w:color w:val="auto"/>
          <w:sz w:val="22"/>
        </w:rPr>
        <w:t xml:space="preserve">obowiązujące </w:t>
      </w:r>
      <w:r w:rsidR="000826FB" w:rsidRPr="00302509">
        <w:rPr>
          <w:rFonts w:asciiTheme="minorHAnsi" w:hAnsiTheme="minorHAnsi" w:cstheme="minorHAnsi"/>
          <w:color w:val="auto"/>
          <w:sz w:val="22"/>
        </w:rPr>
        <w:t>przepisy</w:t>
      </w:r>
      <w:r w:rsidR="00190F95" w:rsidRPr="00302509">
        <w:rPr>
          <w:rFonts w:asciiTheme="minorHAnsi" w:hAnsiTheme="minorHAnsi" w:cstheme="minorHAnsi"/>
          <w:color w:val="auto"/>
          <w:sz w:val="22"/>
        </w:rPr>
        <w:t xml:space="preserve">, </w:t>
      </w:r>
      <w:r w:rsidR="003A47FA" w:rsidRPr="00302509">
        <w:rPr>
          <w:rFonts w:asciiTheme="minorHAnsi" w:hAnsiTheme="minorHAnsi" w:cstheme="minorHAnsi"/>
          <w:color w:val="auto"/>
          <w:sz w:val="22"/>
        </w:rPr>
        <w:t xml:space="preserve">                </w:t>
      </w:r>
      <w:r w:rsidR="00190F95" w:rsidRPr="00302509">
        <w:rPr>
          <w:rFonts w:asciiTheme="minorHAnsi" w:hAnsiTheme="minorHAnsi" w:cstheme="minorHAnsi"/>
          <w:color w:val="auto"/>
          <w:sz w:val="22"/>
        </w:rPr>
        <w:t>w szczególności</w:t>
      </w:r>
      <w:r w:rsidR="000826FB" w:rsidRPr="00302509">
        <w:rPr>
          <w:rFonts w:asciiTheme="minorHAnsi" w:hAnsiTheme="minorHAnsi" w:cstheme="minorHAnsi"/>
          <w:color w:val="auto"/>
          <w:sz w:val="22"/>
        </w:rPr>
        <w:t>:</w:t>
      </w:r>
    </w:p>
    <w:p w14:paraId="7236B1AB" w14:textId="54A9AB03" w:rsidR="000826FB" w:rsidRPr="00302509" w:rsidRDefault="00E749EF" w:rsidP="00E749EF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1)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Kodeksu cywilnego, </w:t>
      </w:r>
    </w:p>
    <w:p w14:paraId="374AF006" w14:textId="55760F6E" w:rsidR="000826FB" w:rsidRPr="00302509" w:rsidRDefault="00E749EF" w:rsidP="00E749E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2)</w:t>
      </w:r>
      <w:r w:rsidR="005A0602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Ustawy z dnia </w:t>
      </w:r>
      <w:r w:rsidR="009804DA" w:rsidRPr="00302509">
        <w:rPr>
          <w:rFonts w:asciiTheme="minorHAnsi" w:eastAsia="SimSun" w:hAnsiTheme="minorHAnsi" w:cstheme="minorHAnsi"/>
          <w:color w:val="auto"/>
          <w:kern w:val="3"/>
          <w:sz w:val="22"/>
          <w:lang w:eastAsia="zh-CN" w:bidi="hi-IN"/>
        </w:rPr>
        <w:t xml:space="preserve">11 września 2019 r.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Prawo zamówień publicznych, </w:t>
      </w:r>
    </w:p>
    <w:p w14:paraId="50E6D63E" w14:textId="695C47AA" w:rsidR="000826FB" w:rsidRPr="00302509" w:rsidRDefault="00E749EF" w:rsidP="00E749E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3)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Ustawy z dnia 7 lipca 1994 r. Prawo budowlane. </w:t>
      </w:r>
    </w:p>
    <w:p w14:paraId="56FF63C7" w14:textId="77777777" w:rsidR="00A35830" w:rsidRPr="00302509" w:rsidRDefault="00A35830" w:rsidP="00A3583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42B5EDFA" w14:textId="5A709718" w:rsidR="000826FB" w:rsidRPr="00302509" w:rsidRDefault="000826FB" w:rsidP="00AE4C7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 w:val="22"/>
        </w:rPr>
      </w:pPr>
      <w:r w:rsidRPr="00302509">
        <w:rPr>
          <w:rFonts w:asciiTheme="minorHAnsi" w:hAnsiTheme="minorHAnsi" w:cstheme="minorHAnsi"/>
          <w:b/>
          <w:bCs/>
          <w:color w:val="auto"/>
          <w:sz w:val="22"/>
        </w:rPr>
        <w:t xml:space="preserve">§ </w:t>
      </w:r>
      <w:r w:rsidR="003B2EFA" w:rsidRPr="00302509">
        <w:rPr>
          <w:rFonts w:asciiTheme="minorHAnsi" w:hAnsiTheme="minorHAnsi" w:cstheme="minorHAnsi"/>
          <w:b/>
          <w:bCs/>
          <w:color w:val="auto"/>
          <w:sz w:val="22"/>
        </w:rPr>
        <w:t>20</w:t>
      </w:r>
    </w:p>
    <w:p w14:paraId="126BDDA3" w14:textId="77777777" w:rsidR="00E44307" w:rsidRPr="00302509" w:rsidRDefault="000826FB" w:rsidP="00E44307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Integralnymi składnikami niniejszej umowy są następujące dokumenty: </w:t>
      </w:r>
    </w:p>
    <w:p w14:paraId="0F537D10" w14:textId="271FA00D" w:rsidR="001A4FFA" w:rsidRPr="00302509" w:rsidRDefault="000826FB" w:rsidP="00C101D1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Załącznik nr 1– Formularz oferty Wykonawcy</w:t>
      </w:r>
      <w:r w:rsidR="001A4FFA" w:rsidRPr="00302509">
        <w:rPr>
          <w:rFonts w:asciiTheme="minorHAnsi" w:hAnsiTheme="minorHAnsi" w:cstheme="minorHAnsi"/>
          <w:color w:val="auto"/>
          <w:sz w:val="22"/>
        </w:rPr>
        <w:t xml:space="preserve">, </w:t>
      </w:r>
    </w:p>
    <w:p w14:paraId="2A6EDED9" w14:textId="034BEC91" w:rsidR="000826FB" w:rsidRPr="00302509" w:rsidRDefault="004750F5" w:rsidP="00C101D1">
      <w:pPr>
        <w:spacing w:after="0" w:line="240" w:lineRule="auto"/>
        <w:ind w:left="0" w:right="0" w:hanging="142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Załącznik nr 2– Odpis dokumentu dopuszczającego do obrotu prawnego. </w:t>
      </w:r>
    </w:p>
    <w:p w14:paraId="7A67EDE4" w14:textId="12BF21FD" w:rsidR="000826FB" w:rsidRPr="00302509" w:rsidRDefault="004750F5" w:rsidP="00C101D1">
      <w:pPr>
        <w:spacing w:after="0" w:line="240" w:lineRule="auto"/>
        <w:ind w:left="0" w:right="0" w:hanging="142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Załącznik nr 3– Uprawnienia budowlane kierownika budowy i osoby nadzorującej ze strony ASP. </w:t>
      </w:r>
    </w:p>
    <w:p w14:paraId="001E337A" w14:textId="5E5B57E3" w:rsidR="000826FB" w:rsidRPr="00302509" w:rsidRDefault="004750F5" w:rsidP="00C101D1">
      <w:pPr>
        <w:spacing w:after="0" w:line="240" w:lineRule="auto"/>
        <w:ind w:left="0" w:right="0" w:hanging="142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 </w:t>
      </w:r>
      <w:r w:rsidR="000826FB" w:rsidRPr="00302509">
        <w:rPr>
          <w:rFonts w:asciiTheme="minorHAnsi" w:hAnsiTheme="minorHAnsi" w:cstheme="minorHAnsi"/>
          <w:color w:val="auto"/>
          <w:sz w:val="22"/>
        </w:rPr>
        <w:t>Załącznik</w:t>
      </w:r>
      <w:r w:rsidR="00723762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0826FB" w:rsidRPr="00302509">
        <w:rPr>
          <w:rFonts w:asciiTheme="minorHAnsi" w:hAnsiTheme="minorHAnsi" w:cstheme="minorHAnsi"/>
          <w:color w:val="auto"/>
          <w:sz w:val="22"/>
        </w:rPr>
        <w:t>nr</w:t>
      </w:r>
      <w:r w:rsidR="00723762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0826FB" w:rsidRPr="00302509">
        <w:rPr>
          <w:rFonts w:asciiTheme="minorHAnsi" w:hAnsiTheme="minorHAnsi" w:cstheme="minorHAnsi"/>
          <w:color w:val="auto"/>
          <w:sz w:val="22"/>
        </w:rPr>
        <w:t>4– Zaświadczenie o przynależności do Okręgowej Izby Inżynierów Budownictwa</w:t>
      </w:r>
      <w:r w:rsidR="0015669A" w:rsidRPr="00302509">
        <w:rPr>
          <w:rFonts w:asciiTheme="minorHAnsi" w:hAnsiTheme="minorHAnsi" w:cstheme="minorHAnsi"/>
          <w:color w:val="auto"/>
          <w:sz w:val="22"/>
        </w:rPr>
        <w:t xml:space="preserve">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kierownika budowy i osoby nadzorującej ze strony ASP. </w:t>
      </w:r>
    </w:p>
    <w:p w14:paraId="21A97550" w14:textId="1A91689B" w:rsidR="000826FB" w:rsidRPr="00302509" w:rsidRDefault="004750F5" w:rsidP="00C101D1">
      <w:pPr>
        <w:spacing w:after="0" w:line="240" w:lineRule="auto"/>
        <w:ind w:left="0" w:right="0" w:hanging="142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Załącznik nr 5– Wzór Protokołu </w:t>
      </w:r>
      <w:r w:rsidR="00892ED0" w:rsidRPr="00302509">
        <w:rPr>
          <w:rFonts w:asciiTheme="minorHAnsi" w:hAnsiTheme="minorHAnsi" w:cstheme="minorHAnsi"/>
          <w:color w:val="auto"/>
          <w:sz w:val="22"/>
        </w:rPr>
        <w:t xml:space="preserve">przejęcia terenu prowadzenia robót. </w:t>
      </w:r>
    </w:p>
    <w:p w14:paraId="7D06350F" w14:textId="49CC104C" w:rsidR="000826FB" w:rsidRPr="00302509" w:rsidRDefault="004750F5" w:rsidP="00C101D1">
      <w:pPr>
        <w:spacing w:after="0" w:line="240" w:lineRule="auto"/>
        <w:ind w:left="0" w:right="0" w:hanging="142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 </w:t>
      </w:r>
      <w:r w:rsidR="000826FB" w:rsidRPr="00302509">
        <w:rPr>
          <w:rFonts w:asciiTheme="minorHAnsi" w:hAnsiTheme="minorHAnsi" w:cstheme="minorHAnsi"/>
          <w:color w:val="auto"/>
          <w:sz w:val="22"/>
        </w:rPr>
        <w:t>Załącznik nr 6– Wzór Protokołu odbioru robót zanikowych.</w:t>
      </w:r>
    </w:p>
    <w:p w14:paraId="722E751C" w14:textId="349A1F48" w:rsidR="000826FB" w:rsidRPr="00302509" w:rsidRDefault="004750F5" w:rsidP="00C101D1">
      <w:pPr>
        <w:spacing w:after="0" w:line="240" w:lineRule="auto"/>
        <w:ind w:left="0" w:right="0" w:hanging="142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 </w:t>
      </w:r>
      <w:r w:rsidR="000826FB" w:rsidRPr="00302509">
        <w:rPr>
          <w:rFonts w:asciiTheme="minorHAnsi" w:hAnsiTheme="minorHAnsi" w:cstheme="minorHAnsi"/>
          <w:color w:val="auto"/>
          <w:sz w:val="22"/>
        </w:rPr>
        <w:t>Załącznik nr 6a– Wzór Protokołu stwierdzonych wad odbioru robót zanikowych.</w:t>
      </w:r>
    </w:p>
    <w:p w14:paraId="7B4FAC54" w14:textId="17AEE7AC" w:rsidR="000826FB" w:rsidRPr="00302509" w:rsidRDefault="004750F5" w:rsidP="00C101D1">
      <w:pPr>
        <w:spacing w:after="0" w:line="240" w:lineRule="auto"/>
        <w:ind w:left="0" w:right="0" w:hanging="142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Załącznik nr 7– Wzór Protokołu ostatecznego/częściowego odbioru robót. </w:t>
      </w:r>
    </w:p>
    <w:p w14:paraId="3A9307C7" w14:textId="76B833AE" w:rsidR="000826FB" w:rsidRPr="00302509" w:rsidRDefault="004750F5" w:rsidP="00C101D1">
      <w:pPr>
        <w:spacing w:after="0" w:line="240" w:lineRule="auto"/>
        <w:ind w:left="0" w:right="0" w:hanging="142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Załącznik nr 7a– Wzór Protokołu stwierdzonych wad ostatecznego/częściowego odbioru robót. </w:t>
      </w:r>
    </w:p>
    <w:p w14:paraId="359E4179" w14:textId="13A394B9" w:rsidR="000826FB" w:rsidRPr="00302509" w:rsidRDefault="004750F5" w:rsidP="00C101D1">
      <w:pPr>
        <w:spacing w:after="0" w:line="240" w:lineRule="auto"/>
        <w:ind w:left="0" w:right="0" w:hanging="142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Załącznik nr 8– Karta gwarancyjna. </w:t>
      </w:r>
    </w:p>
    <w:p w14:paraId="1342932E" w14:textId="058D3016" w:rsidR="000826FB" w:rsidRPr="00302509" w:rsidRDefault="004750F5" w:rsidP="00C101D1">
      <w:pPr>
        <w:spacing w:after="0" w:line="240" w:lineRule="auto"/>
        <w:ind w:left="0" w:right="0" w:hanging="142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Załącznik nr 9– Wzór Listy osób zatrudnionych na umowę o pracę. </w:t>
      </w:r>
    </w:p>
    <w:p w14:paraId="7C15057A" w14:textId="147A7C49" w:rsidR="000826FB" w:rsidRPr="00302509" w:rsidRDefault="004750F5" w:rsidP="00C101D1">
      <w:pPr>
        <w:spacing w:after="0" w:line="240" w:lineRule="auto"/>
        <w:ind w:left="0" w:right="0" w:hanging="142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Załącznik nr 10– Wzór Protokołu pogwarancyjnego odbioru robót budowy. </w:t>
      </w:r>
    </w:p>
    <w:p w14:paraId="4D801B3F" w14:textId="713F247D" w:rsidR="000826FB" w:rsidRPr="00362D1F" w:rsidRDefault="004750F5" w:rsidP="00C101D1">
      <w:pPr>
        <w:spacing w:after="0" w:line="240" w:lineRule="auto"/>
        <w:ind w:left="0" w:right="0" w:hanging="142"/>
        <w:rPr>
          <w:rFonts w:asciiTheme="minorHAnsi" w:hAnsiTheme="minorHAnsi" w:cstheme="minorHAnsi"/>
          <w:color w:val="auto"/>
          <w:sz w:val="22"/>
        </w:rPr>
      </w:pPr>
      <w:r w:rsidRPr="00362D1F">
        <w:rPr>
          <w:rFonts w:asciiTheme="minorHAnsi" w:hAnsiTheme="minorHAnsi" w:cstheme="minorHAnsi"/>
          <w:color w:val="auto"/>
          <w:sz w:val="22"/>
        </w:rPr>
        <w:t xml:space="preserve">  </w:t>
      </w:r>
      <w:r w:rsidR="000826FB" w:rsidRPr="00362D1F">
        <w:rPr>
          <w:rFonts w:asciiTheme="minorHAnsi" w:hAnsiTheme="minorHAnsi" w:cstheme="minorHAnsi"/>
          <w:color w:val="auto"/>
          <w:sz w:val="22"/>
        </w:rPr>
        <w:t>Załącznik nr 11– Umowa powierzenia</w:t>
      </w:r>
      <w:r w:rsidR="00362D1F">
        <w:rPr>
          <w:rFonts w:asciiTheme="minorHAnsi" w:hAnsiTheme="minorHAnsi" w:cstheme="minorHAnsi"/>
          <w:color w:val="auto"/>
          <w:sz w:val="22"/>
        </w:rPr>
        <w:t xml:space="preserve"> przetwarzania danych osobowych.</w:t>
      </w:r>
    </w:p>
    <w:p w14:paraId="46A21887" w14:textId="1EA3A48F" w:rsidR="000826FB" w:rsidRPr="00302509" w:rsidRDefault="004750F5" w:rsidP="00C101D1">
      <w:pPr>
        <w:spacing w:after="0" w:line="240" w:lineRule="auto"/>
        <w:ind w:left="0" w:right="0" w:hanging="142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 </w:t>
      </w:r>
      <w:r w:rsidR="000826FB" w:rsidRPr="00302509">
        <w:rPr>
          <w:rFonts w:asciiTheme="minorHAnsi" w:hAnsiTheme="minorHAnsi" w:cstheme="minorHAnsi"/>
          <w:color w:val="auto"/>
          <w:sz w:val="22"/>
        </w:rPr>
        <w:t xml:space="preserve">Załącznik nr 12– Potwierdzenie wniesienia zabezpieczenia należytego wykonania umowy. </w:t>
      </w:r>
    </w:p>
    <w:p w14:paraId="06ECBE92" w14:textId="77777777" w:rsidR="00A35830" w:rsidRPr="00302509" w:rsidRDefault="00A35830" w:rsidP="00C101D1">
      <w:pPr>
        <w:spacing w:after="0" w:line="240" w:lineRule="auto"/>
        <w:ind w:left="0" w:right="0" w:hanging="142"/>
        <w:rPr>
          <w:rFonts w:asciiTheme="minorHAnsi" w:hAnsiTheme="minorHAnsi" w:cstheme="minorHAnsi"/>
          <w:color w:val="auto"/>
          <w:sz w:val="22"/>
        </w:rPr>
      </w:pPr>
    </w:p>
    <w:p w14:paraId="5393C84F" w14:textId="53ABE6EC" w:rsidR="000826FB" w:rsidRPr="00302509" w:rsidRDefault="000826FB" w:rsidP="00AE4C7B">
      <w:pPr>
        <w:pStyle w:val="Nagwek6"/>
        <w:spacing w:after="0" w:line="240" w:lineRule="auto"/>
        <w:ind w:lef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§ </w:t>
      </w:r>
      <w:r w:rsidR="008A5960" w:rsidRPr="00302509">
        <w:rPr>
          <w:rFonts w:asciiTheme="minorHAnsi" w:hAnsiTheme="minorHAnsi" w:cstheme="minorHAnsi"/>
          <w:color w:val="auto"/>
          <w:sz w:val="22"/>
        </w:rPr>
        <w:t>21</w:t>
      </w:r>
    </w:p>
    <w:p w14:paraId="670B302C" w14:textId="5CB72AD7" w:rsidR="00510330" w:rsidRPr="00302509" w:rsidRDefault="000826FB" w:rsidP="00AE4C7B">
      <w:pPr>
        <w:spacing w:after="0" w:line="240" w:lineRule="auto"/>
        <w:ind w:left="0" w:righ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>Umowę sporządzono w dwóch jednobrzmiących egzemplarzach</w:t>
      </w:r>
      <w:r w:rsidR="00547882" w:rsidRPr="00302509">
        <w:rPr>
          <w:rFonts w:asciiTheme="minorHAnsi" w:hAnsiTheme="minorHAnsi" w:cstheme="minorHAnsi"/>
          <w:color w:val="auto"/>
          <w:sz w:val="22"/>
        </w:rPr>
        <w:t>, po jednym dla każdej ze Stron.</w:t>
      </w:r>
    </w:p>
    <w:p w14:paraId="677873A9" w14:textId="58C2DA24" w:rsidR="000826FB" w:rsidRPr="00302509" w:rsidRDefault="000826FB" w:rsidP="00D06DD7">
      <w:pPr>
        <w:spacing w:after="0" w:line="240" w:lineRule="auto"/>
        <w:ind w:left="0" w:right="0" w:firstLine="0"/>
        <w:rPr>
          <w:rFonts w:asciiTheme="minorHAnsi" w:hAnsiTheme="minorHAnsi" w:cstheme="minorHAnsi"/>
          <w:strike/>
          <w:color w:val="auto"/>
          <w:sz w:val="22"/>
        </w:rPr>
      </w:pPr>
    </w:p>
    <w:p w14:paraId="12FA08FE" w14:textId="54D42F6B" w:rsidR="000826FB" w:rsidRPr="00302509" w:rsidRDefault="000826FB" w:rsidP="00AE4C7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 w:val="22"/>
        </w:rPr>
      </w:pPr>
    </w:p>
    <w:p w14:paraId="6B2BEC0B" w14:textId="0F0B497A" w:rsidR="00017364" w:rsidRPr="00302509" w:rsidRDefault="00017364" w:rsidP="00AE4C7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 w:val="22"/>
        </w:rPr>
      </w:pPr>
    </w:p>
    <w:p w14:paraId="3F0E7AF4" w14:textId="77777777" w:rsidR="00017364" w:rsidRPr="00302509" w:rsidRDefault="00017364" w:rsidP="00AE4C7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 w:val="22"/>
        </w:rPr>
      </w:pPr>
    </w:p>
    <w:p w14:paraId="1D37AFA6" w14:textId="77777777" w:rsidR="000826FB" w:rsidRPr="00302509" w:rsidRDefault="000826FB" w:rsidP="00AE4C7B">
      <w:pPr>
        <w:spacing w:after="0" w:line="240" w:lineRule="auto"/>
        <w:ind w:left="0" w:right="0"/>
        <w:jc w:val="center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b/>
          <w:color w:val="auto"/>
          <w:sz w:val="22"/>
        </w:rPr>
        <w:t xml:space="preserve">WYKONAWCA </w:t>
      </w:r>
      <w:r w:rsidRPr="00302509">
        <w:rPr>
          <w:rFonts w:asciiTheme="minorHAnsi" w:hAnsiTheme="minorHAnsi" w:cstheme="minorHAnsi"/>
          <w:b/>
          <w:color w:val="auto"/>
          <w:sz w:val="22"/>
        </w:rPr>
        <w:tab/>
        <w:t xml:space="preserve"> </w:t>
      </w:r>
      <w:r w:rsidRPr="00302509">
        <w:rPr>
          <w:rFonts w:asciiTheme="minorHAnsi" w:hAnsiTheme="minorHAnsi" w:cstheme="minorHAnsi"/>
          <w:b/>
          <w:color w:val="auto"/>
          <w:sz w:val="22"/>
        </w:rPr>
        <w:tab/>
        <w:t xml:space="preserve"> </w:t>
      </w:r>
      <w:r w:rsidRPr="00302509">
        <w:rPr>
          <w:rFonts w:asciiTheme="minorHAnsi" w:hAnsiTheme="minorHAnsi" w:cstheme="minorHAnsi"/>
          <w:b/>
          <w:color w:val="auto"/>
          <w:sz w:val="22"/>
        </w:rPr>
        <w:tab/>
        <w:t xml:space="preserve"> </w:t>
      </w:r>
      <w:r w:rsidRPr="00302509">
        <w:rPr>
          <w:rFonts w:asciiTheme="minorHAnsi" w:hAnsiTheme="minorHAnsi" w:cstheme="minorHAnsi"/>
          <w:b/>
          <w:color w:val="auto"/>
          <w:sz w:val="22"/>
        </w:rPr>
        <w:tab/>
        <w:t xml:space="preserve"> </w:t>
      </w:r>
      <w:r w:rsidRPr="00302509">
        <w:rPr>
          <w:rFonts w:asciiTheme="minorHAnsi" w:hAnsiTheme="minorHAnsi" w:cstheme="minorHAnsi"/>
          <w:b/>
          <w:color w:val="auto"/>
          <w:sz w:val="22"/>
        </w:rPr>
        <w:tab/>
        <w:t xml:space="preserve"> </w:t>
      </w:r>
      <w:r w:rsidRPr="00302509">
        <w:rPr>
          <w:rFonts w:asciiTheme="minorHAnsi" w:hAnsiTheme="minorHAnsi" w:cstheme="minorHAnsi"/>
          <w:b/>
          <w:color w:val="auto"/>
          <w:sz w:val="22"/>
        </w:rPr>
        <w:tab/>
        <w:t xml:space="preserve"> ZAMAWIAJĄCY</w:t>
      </w:r>
    </w:p>
    <w:p w14:paraId="7C5A2FB2" w14:textId="77777777" w:rsidR="000826FB" w:rsidRPr="00302509" w:rsidRDefault="000826FB" w:rsidP="00AE4C7B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2AE4A8F1" w14:textId="77777777" w:rsidR="000826FB" w:rsidRPr="00302509" w:rsidRDefault="000826FB" w:rsidP="00AE4C7B">
      <w:pPr>
        <w:spacing w:after="0" w:line="240" w:lineRule="auto"/>
        <w:ind w:left="0" w:right="0"/>
        <w:rPr>
          <w:rFonts w:asciiTheme="minorHAnsi" w:hAnsiTheme="minorHAnsi" w:cstheme="minorHAnsi"/>
          <w:color w:val="auto"/>
          <w:sz w:val="22"/>
        </w:rPr>
      </w:pPr>
    </w:p>
    <w:p w14:paraId="2131E0F9" w14:textId="77777777" w:rsidR="000826FB" w:rsidRPr="00302509" w:rsidRDefault="000826FB" w:rsidP="00AE4C7B">
      <w:pPr>
        <w:spacing w:after="0" w:line="240" w:lineRule="auto"/>
        <w:ind w:left="0" w:right="0"/>
        <w:rPr>
          <w:rFonts w:asciiTheme="minorHAnsi" w:hAnsiTheme="minorHAnsi" w:cstheme="minorHAnsi"/>
          <w:color w:val="auto"/>
          <w:sz w:val="22"/>
        </w:rPr>
      </w:pPr>
    </w:p>
    <w:p w14:paraId="11906582" w14:textId="77777777" w:rsidR="000826FB" w:rsidRPr="00302509" w:rsidRDefault="000826FB" w:rsidP="00AE4C7B">
      <w:pPr>
        <w:spacing w:after="0" w:line="240" w:lineRule="auto"/>
        <w:ind w:left="0" w:right="0"/>
        <w:rPr>
          <w:rFonts w:asciiTheme="minorHAnsi" w:hAnsiTheme="minorHAnsi" w:cstheme="minorHAnsi"/>
          <w:color w:val="auto"/>
          <w:sz w:val="22"/>
        </w:rPr>
      </w:pPr>
      <w:r w:rsidRPr="0030250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6B92F6C7" w14:textId="77777777" w:rsidR="000826FB" w:rsidRPr="00AE4C7B" w:rsidRDefault="000826FB" w:rsidP="00AE4C7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40C6A374" w14:textId="77777777" w:rsidR="007E2B60" w:rsidRPr="00AE4C7B" w:rsidRDefault="007E2B60" w:rsidP="00AE4C7B">
      <w:pPr>
        <w:spacing w:after="0"/>
        <w:ind w:left="0" w:right="0"/>
        <w:rPr>
          <w:rFonts w:asciiTheme="minorHAnsi" w:hAnsiTheme="minorHAnsi" w:cstheme="minorHAnsi"/>
          <w:sz w:val="22"/>
        </w:rPr>
      </w:pPr>
    </w:p>
    <w:sectPr w:rsidR="007E2B60" w:rsidRPr="00AE4C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27BEE" w14:textId="77777777" w:rsidR="00B24261" w:rsidRDefault="00B24261" w:rsidP="0064558C">
      <w:pPr>
        <w:spacing w:after="0" w:line="240" w:lineRule="auto"/>
      </w:pPr>
      <w:r>
        <w:separator/>
      </w:r>
    </w:p>
  </w:endnote>
  <w:endnote w:type="continuationSeparator" w:id="0">
    <w:p w14:paraId="34F9327B" w14:textId="77777777" w:rsidR="00B24261" w:rsidRDefault="00B24261" w:rsidP="006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309511"/>
      <w:docPartObj>
        <w:docPartGallery w:val="Page Numbers (Bottom of Page)"/>
        <w:docPartUnique/>
      </w:docPartObj>
    </w:sdtPr>
    <w:sdtEndPr/>
    <w:sdtContent>
      <w:p w14:paraId="253C9360" w14:textId="01E3953E" w:rsidR="00995362" w:rsidRDefault="009953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015">
          <w:rPr>
            <w:noProof/>
          </w:rPr>
          <w:t>15</w:t>
        </w:r>
        <w:r>
          <w:fldChar w:fldCharType="end"/>
        </w:r>
      </w:p>
    </w:sdtContent>
  </w:sdt>
  <w:p w14:paraId="151C0DBC" w14:textId="77777777" w:rsidR="00995362" w:rsidRDefault="00995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63491" w14:textId="77777777" w:rsidR="00B24261" w:rsidRDefault="00B24261" w:rsidP="0064558C">
      <w:pPr>
        <w:spacing w:after="0" w:line="240" w:lineRule="auto"/>
      </w:pPr>
      <w:r>
        <w:separator/>
      </w:r>
    </w:p>
  </w:footnote>
  <w:footnote w:type="continuationSeparator" w:id="0">
    <w:p w14:paraId="7BBBAE00" w14:textId="77777777" w:rsidR="00B24261" w:rsidRDefault="00B24261" w:rsidP="006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244FA" w14:textId="29A56A90" w:rsidR="00995362" w:rsidRDefault="00995362" w:rsidP="00E40626">
    <w:pPr>
      <w:pStyle w:val="Nagwek"/>
      <w:ind w:left="0" w:firstLine="0"/>
      <w:rPr>
        <w:rFonts w:ascii="Verdana" w:hAnsi="Verdana"/>
        <w:sz w:val="20"/>
        <w:szCs w:val="20"/>
      </w:rPr>
    </w:pPr>
    <w:r>
      <w:rPr>
        <w:rFonts w:ascii="Verdana" w:eastAsia="Times New Roman" w:hAnsi="Verdana" w:cs="Verdana"/>
        <w:color w:val="auto"/>
        <w:kern w:val="3"/>
        <w:sz w:val="18"/>
        <w:lang w:eastAsia="zh-CN"/>
      </w:rPr>
      <w:tab/>
    </w:r>
    <w:r>
      <w:rPr>
        <w:rFonts w:ascii="Verdana" w:hAnsi="Verdana"/>
        <w:sz w:val="20"/>
        <w:szCs w:val="20"/>
      </w:rPr>
      <w:t xml:space="preserve">Załącznik nr 6 do SWZ, sprawa </w:t>
    </w:r>
    <w:r w:rsidRPr="00626F7E">
      <w:rPr>
        <w:rFonts w:ascii="Verdana" w:hAnsi="Verdana"/>
        <w:color w:val="auto"/>
        <w:sz w:val="20"/>
        <w:szCs w:val="20"/>
      </w:rPr>
      <w:t>numer</w:t>
    </w:r>
    <w:r w:rsidRPr="00626F7E">
      <w:rPr>
        <w:rFonts w:ascii="Verdana" w:hAnsi="Verdana" w:cs="Tahoma"/>
        <w:color w:val="auto"/>
        <w:sz w:val="20"/>
        <w:szCs w:val="20"/>
      </w:rPr>
      <w:t xml:space="preserve"> ZP-1/04/2021</w:t>
    </w:r>
  </w:p>
  <w:p w14:paraId="5553B647" w14:textId="77777777" w:rsidR="00995362" w:rsidRDefault="00995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012879F6"/>
    <w:multiLevelType w:val="hybridMultilevel"/>
    <w:tmpl w:val="A4107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46EB2"/>
    <w:multiLevelType w:val="hybridMultilevel"/>
    <w:tmpl w:val="2838383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41D1"/>
    <w:multiLevelType w:val="hybridMultilevel"/>
    <w:tmpl w:val="B41ACCCE"/>
    <w:lvl w:ilvl="0" w:tplc="7200FA2A">
      <w:start w:val="1"/>
      <w:numFmt w:val="decimal"/>
      <w:lvlText w:val="%1."/>
      <w:lvlJc w:val="left"/>
      <w:pPr>
        <w:ind w:left="5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819C6">
      <w:start w:val="1"/>
      <w:numFmt w:val="lowerLetter"/>
      <w:lvlText w:val="%2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4286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6A82A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C444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0533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283A8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4DA4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E62B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902E1B"/>
    <w:multiLevelType w:val="hybridMultilevel"/>
    <w:tmpl w:val="E28C9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269B3"/>
    <w:multiLevelType w:val="hybridMultilevel"/>
    <w:tmpl w:val="4E9665F6"/>
    <w:lvl w:ilvl="0" w:tplc="89B8C206">
      <w:start w:val="18"/>
      <w:numFmt w:val="lowerLetter"/>
      <w:lvlText w:val="%1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4AA36">
      <w:start w:val="1"/>
      <w:numFmt w:val="lowerLetter"/>
      <w:lvlText w:val="%2."/>
      <w:lvlJc w:val="left"/>
      <w:pPr>
        <w:ind w:left="112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A2484">
      <w:start w:val="1"/>
      <w:numFmt w:val="lowerRoman"/>
      <w:lvlText w:val="%3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0EC08">
      <w:start w:val="1"/>
      <w:numFmt w:val="decimal"/>
      <w:lvlText w:val="%4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2DBDA">
      <w:start w:val="1"/>
      <w:numFmt w:val="lowerLetter"/>
      <w:lvlText w:val="%5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2FD5C">
      <w:start w:val="1"/>
      <w:numFmt w:val="lowerRoman"/>
      <w:lvlText w:val="%6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2C6F4">
      <w:start w:val="1"/>
      <w:numFmt w:val="decimal"/>
      <w:lvlText w:val="%7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C60D2">
      <w:start w:val="1"/>
      <w:numFmt w:val="lowerLetter"/>
      <w:lvlText w:val="%8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B8B60A">
      <w:start w:val="1"/>
      <w:numFmt w:val="lowerRoman"/>
      <w:lvlText w:val="%9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421520"/>
    <w:multiLevelType w:val="multilevel"/>
    <w:tmpl w:val="DEBEBAF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D7421A"/>
    <w:multiLevelType w:val="hybridMultilevel"/>
    <w:tmpl w:val="41F254BA"/>
    <w:lvl w:ilvl="0" w:tplc="75D4A174">
      <w:start w:val="1"/>
      <w:numFmt w:val="decimal"/>
      <w:lvlText w:val="%1."/>
      <w:lvlJc w:val="left"/>
      <w:pPr>
        <w:ind w:left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96" w:hanging="360"/>
      </w:pPr>
    </w:lvl>
    <w:lvl w:ilvl="2" w:tplc="0415001B" w:tentative="1">
      <w:start w:val="1"/>
      <w:numFmt w:val="lowerRoman"/>
      <w:lvlText w:val="%3."/>
      <w:lvlJc w:val="right"/>
      <w:pPr>
        <w:ind w:left="1616" w:hanging="180"/>
      </w:pPr>
    </w:lvl>
    <w:lvl w:ilvl="3" w:tplc="0415000F" w:tentative="1">
      <w:start w:val="1"/>
      <w:numFmt w:val="decimal"/>
      <w:lvlText w:val="%4."/>
      <w:lvlJc w:val="left"/>
      <w:pPr>
        <w:ind w:left="2336" w:hanging="360"/>
      </w:pPr>
    </w:lvl>
    <w:lvl w:ilvl="4" w:tplc="04150019" w:tentative="1">
      <w:start w:val="1"/>
      <w:numFmt w:val="lowerLetter"/>
      <w:lvlText w:val="%5."/>
      <w:lvlJc w:val="left"/>
      <w:pPr>
        <w:ind w:left="3056" w:hanging="360"/>
      </w:pPr>
    </w:lvl>
    <w:lvl w:ilvl="5" w:tplc="0415001B" w:tentative="1">
      <w:start w:val="1"/>
      <w:numFmt w:val="lowerRoman"/>
      <w:lvlText w:val="%6."/>
      <w:lvlJc w:val="right"/>
      <w:pPr>
        <w:ind w:left="3776" w:hanging="180"/>
      </w:pPr>
    </w:lvl>
    <w:lvl w:ilvl="6" w:tplc="0415000F" w:tentative="1">
      <w:start w:val="1"/>
      <w:numFmt w:val="decimal"/>
      <w:lvlText w:val="%7."/>
      <w:lvlJc w:val="left"/>
      <w:pPr>
        <w:ind w:left="4496" w:hanging="360"/>
      </w:pPr>
    </w:lvl>
    <w:lvl w:ilvl="7" w:tplc="04150019" w:tentative="1">
      <w:start w:val="1"/>
      <w:numFmt w:val="lowerLetter"/>
      <w:lvlText w:val="%8."/>
      <w:lvlJc w:val="left"/>
      <w:pPr>
        <w:ind w:left="5216" w:hanging="360"/>
      </w:pPr>
    </w:lvl>
    <w:lvl w:ilvl="8" w:tplc="041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8" w15:restartNumberingAfterBreak="0">
    <w:nsid w:val="14052C18"/>
    <w:multiLevelType w:val="hybridMultilevel"/>
    <w:tmpl w:val="DFF0858C"/>
    <w:lvl w:ilvl="0" w:tplc="EDD0E610">
      <w:start w:val="1"/>
      <w:numFmt w:val="decimal"/>
      <w:lvlText w:val="%1."/>
      <w:lvlJc w:val="left"/>
      <w:pPr>
        <w:ind w:left="5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A8E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20C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4D4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ECA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E14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A05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4B9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031E0F"/>
    <w:multiLevelType w:val="hybridMultilevel"/>
    <w:tmpl w:val="A4DE7128"/>
    <w:lvl w:ilvl="0" w:tplc="75D4A17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26A70"/>
    <w:multiLevelType w:val="multilevel"/>
    <w:tmpl w:val="6F9E8DD8"/>
    <w:lvl w:ilvl="0">
      <w:start w:val="1"/>
      <w:numFmt w:val="decimal"/>
      <w:lvlText w:val="%1."/>
      <w:lvlJc w:val="left"/>
      <w:pPr>
        <w:ind w:left="5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F20403"/>
    <w:multiLevelType w:val="hybridMultilevel"/>
    <w:tmpl w:val="41165F9C"/>
    <w:lvl w:ilvl="0" w:tplc="75D4A174">
      <w:start w:val="1"/>
      <w:numFmt w:val="decimal"/>
      <w:lvlText w:val="%1."/>
      <w:lvlJc w:val="left"/>
      <w:pPr>
        <w:ind w:left="5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510F1"/>
    <w:multiLevelType w:val="hybridMultilevel"/>
    <w:tmpl w:val="C9101C76"/>
    <w:lvl w:ilvl="0" w:tplc="B31E168E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3" w15:restartNumberingAfterBreak="0">
    <w:nsid w:val="24476851"/>
    <w:multiLevelType w:val="hybridMultilevel"/>
    <w:tmpl w:val="7460EC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52C3F76"/>
    <w:multiLevelType w:val="hybridMultilevel"/>
    <w:tmpl w:val="B524A870"/>
    <w:lvl w:ilvl="0" w:tplc="2696AD32">
      <w:start w:val="1"/>
      <w:numFmt w:val="decimal"/>
      <w:lvlText w:val="%1."/>
      <w:lvlJc w:val="left"/>
      <w:pPr>
        <w:ind w:left="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4D614">
      <w:start w:val="1"/>
      <w:numFmt w:val="decimal"/>
      <w:lvlText w:val="%2)"/>
      <w:lvlJc w:val="left"/>
      <w:pPr>
        <w:ind w:left="8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04730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C835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AC91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48ED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C7AA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6BA0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EAD8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903D9D"/>
    <w:multiLevelType w:val="hybridMultilevel"/>
    <w:tmpl w:val="F51E0A50"/>
    <w:lvl w:ilvl="0" w:tplc="04150019">
      <w:start w:val="1"/>
      <w:numFmt w:val="lowerLetter"/>
      <w:lvlText w:val="%1."/>
      <w:lvlJc w:val="left"/>
      <w:pPr>
        <w:ind w:left="12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6" w15:restartNumberingAfterBreak="0">
    <w:nsid w:val="288C4883"/>
    <w:multiLevelType w:val="hybridMultilevel"/>
    <w:tmpl w:val="4E4E5D9A"/>
    <w:lvl w:ilvl="0" w:tplc="75D4A174">
      <w:start w:val="1"/>
      <w:numFmt w:val="decimal"/>
      <w:lvlText w:val="%1."/>
      <w:lvlJc w:val="left"/>
      <w:pPr>
        <w:ind w:left="904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20DE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045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216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07C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C57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0C2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461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CBD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D11B77"/>
    <w:multiLevelType w:val="hybridMultilevel"/>
    <w:tmpl w:val="8F1E16F0"/>
    <w:lvl w:ilvl="0" w:tplc="74B6DFB6">
      <w:start w:val="1"/>
      <w:numFmt w:val="decimal"/>
      <w:lvlText w:val="%1."/>
      <w:lvlJc w:val="left"/>
      <w:pPr>
        <w:ind w:left="170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96D21C">
      <w:start w:val="1"/>
      <w:numFmt w:val="lowerLetter"/>
      <w:lvlText w:val="%2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27898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6C8B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0F5B2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A5F6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AFFC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4AEB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4E78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A74A73"/>
    <w:multiLevelType w:val="hybridMultilevel"/>
    <w:tmpl w:val="3788A3EE"/>
    <w:lvl w:ilvl="0" w:tplc="4EB6F11A">
      <w:start w:val="1"/>
      <w:numFmt w:val="decimal"/>
      <w:lvlText w:val="%1."/>
      <w:lvlJc w:val="left"/>
      <w:pPr>
        <w:ind w:left="5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B468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897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C11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AA4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E1F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02D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E8E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443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AC4BEB"/>
    <w:multiLevelType w:val="hybridMultilevel"/>
    <w:tmpl w:val="34A6140C"/>
    <w:lvl w:ilvl="0" w:tplc="7E3E9E2E">
      <w:start w:val="1"/>
      <w:numFmt w:val="decimal"/>
      <w:lvlText w:val="%1)"/>
      <w:lvlJc w:val="left"/>
      <w:pPr>
        <w:ind w:left="127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33201B99"/>
    <w:multiLevelType w:val="hybridMultilevel"/>
    <w:tmpl w:val="CE6C876A"/>
    <w:lvl w:ilvl="0" w:tplc="52CCC6AC">
      <w:start w:val="1"/>
      <w:numFmt w:val="decimal"/>
      <w:lvlText w:val="%1."/>
      <w:lvlJc w:val="left"/>
      <w:pPr>
        <w:ind w:left="62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48755A">
      <w:start w:val="1"/>
      <w:numFmt w:val="lowerLetter"/>
      <w:lvlText w:val="%2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0AEEC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6D9A4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8B400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4B2E4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076E0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225CC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C8564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A42352"/>
    <w:multiLevelType w:val="hybridMultilevel"/>
    <w:tmpl w:val="B93CCE06"/>
    <w:lvl w:ilvl="0" w:tplc="39586FE8">
      <w:start w:val="1"/>
      <w:numFmt w:val="decimal"/>
      <w:lvlText w:val="%1."/>
      <w:lvlJc w:val="left"/>
      <w:pPr>
        <w:ind w:left="544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4EF832">
      <w:start w:val="1"/>
      <w:numFmt w:val="lowerLetter"/>
      <w:lvlText w:val="%2"/>
      <w:lvlJc w:val="left"/>
      <w:pPr>
        <w:ind w:left="10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60110">
      <w:start w:val="1"/>
      <w:numFmt w:val="lowerRoman"/>
      <w:lvlText w:val="%3"/>
      <w:lvlJc w:val="left"/>
      <w:pPr>
        <w:ind w:left="18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0B288">
      <w:start w:val="1"/>
      <w:numFmt w:val="decimal"/>
      <w:lvlText w:val="%4"/>
      <w:lvlJc w:val="left"/>
      <w:pPr>
        <w:ind w:left="2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E69C8">
      <w:start w:val="1"/>
      <w:numFmt w:val="lowerLetter"/>
      <w:lvlText w:val="%5"/>
      <w:lvlJc w:val="left"/>
      <w:pPr>
        <w:ind w:left="3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69338">
      <w:start w:val="1"/>
      <w:numFmt w:val="lowerRoman"/>
      <w:lvlText w:val="%6"/>
      <w:lvlJc w:val="left"/>
      <w:pPr>
        <w:ind w:left="3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8CEB0">
      <w:start w:val="1"/>
      <w:numFmt w:val="decimal"/>
      <w:lvlText w:val="%7"/>
      <w:lvlJc w:val="left"/>
      <w:pPr>
        <w:ind w:left="4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ABAAE">
      <w:start w:val="1"/>
      <w:numFmt w:val="lowerLetter"/>
      <w:lvlText w:val="%8"/>
      <w:lvlJc w:val="left"/>
      <w:pPr>
        <w:ind w:left="5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6FC5A">
      <w:start w:val="1"/>
      <w:numFmt w:val="lowerRoman"/>
      <w:lvlText w:val="%9"/>
      <w:lvlJc w:val="left"/>
      <w:pPr>
        <w:ind w:left="6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942734"/>
    <w:multiLevelType w:val="hybridMultilevel"/>
    <w:tmpl w:val="9CA62012"/>
    <w:lvl w:ilvl="0" w:tplc="22DA4B4A">
      <w:start w:val="1"/>
      <w:numFmt w:val="decimal"/>
      <w:lvlText w:val="%1."/>
      <w:lvlJc w:val="left"/>
      <w:pPr>
        <w:ind w:left="5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845934">
      <w:start w:val="1"/>
      <w:numFmt w:val="decimal"/>
      <w:lvlText w:val="%2)"/>
      <w:lvlJc w:val="left"/>
      <w:pPr>
        <w:ind w:left="8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E8FF2">
      <w:start w:val="1"/>
      <w:numFmt w:val="decimal"/>
      <w:lvlText w:val="%3)"/>
      <w:lvlJc w:val="left"/>
      <w:pPr>
        <w:ind w:left="85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964F22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E4128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0F588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E7A0E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0ED52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6BB70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C67B0A"/>
    <w:multiLevelType w:val="hybridMultilevel"/>
    <w:tmpl w:val="EF90167A"/>
    <w:lvl w:ilvl="0" w:tplc="75D4A174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D2FC3"/>
    <w:multiLevelType w:val="hybridMultilevel"/>
    <w:tmpl w:val="4FC2325C"/>
    <w:lvl w:ilvl="0" w:tplc="71C89686">
      <w:start w:val="1"/>
      <w:numFmt w:val="decimal"/>
      <w:lvlText w:val="%1."/>
      <w:lvlJc w:val="left"/>
      <w:pPr>
        <w:ind w:left="54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4E2D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4408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222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AC4A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4E7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2C6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CAB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C80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49708F"/>
    <w:multiLevelType w:val="hybridMultilevel"/>
    <w:tmpl w:val="5F0840F0"/>
    <w:lvl w:ilvl="0" w:tplc="83B8CE44">
      <w:start w:val="1"/>
      <w:numFmt w:val="decimal"/>
      <w:lvlText w:val="%1."/>
      <w:lvlJc w:val="left"/>
      <w:pPr>
        <w:ind w:left="5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DEFD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848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AB4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652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C72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03B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7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25F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7706DE"/>
    <w:multiLevelType w:val="hybridMultilevel"/>
    <w:tmpl w:val="58ECB290"/>
    <w:lvl w:ilvl="0" w:tplc="04150019">
      <w:start w:val="1"/>
      <w:numFmt w:val="lowerLetter"/>
      <w:lvlText w:val="%1."/>
      <w:lvlJc w:val="left"/>
      <w:pPr>
        <w:ind w:left="1846" w:hanging="360"/>
      </w:pPr>
    </w:lvl>
    <w:lvl w:ilvl="1" w:tplc="04150019" w:tentative="1">
      <w:start w:val="1"/>
      <w:numFmt w:val="lowerLetter"/>
      <w:lvlText w:val="%2."/>
      <w:lvlJc w:val="left"/>
      <w:pPr>
        <w:ind w:left="2566" w:hanging="360"/>
      </w:pPr>
    </w:lvl>
    <w:lvl w:ilvl="2" w:tplc="0415001B" w:tentative="1">
      <w:start w:val="1"/>
      <w:numFmt w:val="lowerRoman"/>
      <w:lvlText w:val="%3."/>
      <w:lvlJc w:val="right"/>
      <w:pPr>
        <w:ind w:left="3286" w:hanging="180"/>
      </w:pPr>
    </w:lvl>
    <w:lvl w:ilvl="3" w:tplc="0415000F" w:tentative="1">
      <w:start w:val="1"/>
      <w:numFmt w:val="decimal"/>
      <w:lvlText w:val="%4."/>
      <w:lvlJc w:val="left"/>
      <w:pPr>
        <w:ind w:left="4006" w:hanging="360"/>
      </w:pPr>
    </w:lvl>
    <w:lvl w:ilvl="4" w:tplc="04150019" w:tentative="1">
      <w:start w:val="1"/>
      <w:numFmt w:val="lowerLetter"/>
      <w:lvlText w:val="%5."/>
      <w:lvlJc w:val="left"/>
      <w:pPr>
        <w:ind w:left="4726" w:hanging="360"/>
      </w:pPr>
    </w:lvl>
    <w:lvl w:ilvl="5" w:tplc="0415001B" w:tentative="1">
      <w:start w:val="1"/>
      <w:numFmt w:val="lowerRoman"/>
      <w:lvlText w:val="%6."/>
      <w:lvlJc w:val="right"/>
      <w:pPr>
        <w:ind w:left="5446" w:hanging="180"/>
      </w:pPr>
    </w:lvl>
    <w:lvl w:ilvl="6" w:tplc="0415000F" w:tentative="1">
      <w:start w:val="1"/>
      <w:numFmt w:val="decimal"/>
      <w:lvlText w:val="%7."/>
      <w:lvlJc w:val="left"/>
      <w:pPr>
        <w:ind w:left="6166" w:hanging="360"/>
      </w:pPr>
    </w:lvl>
    <w:lvl w:ilvl="7" w:tplc="04150019" w:tentative="1">
      <w:start w:val="1"/>
      <w:numFmt w:val="lowerLetter"/>
      <w:lvlText w:val="%8."/>
      <w:lvlJc w:val="left"/>
      <w:pPr>
        <w:ind w:left="6886" w:hanging="360"/>
      </w:pPr>
    </w:lvl>
    <w:lvl w:ilvl="8" w:tplc="0415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27" w15:restartNumberingAfterBreak="0">
    <w:nsid w:val="4D450261"/>
    <w:multiLevelType w:val="hybridMultilevel"/>
    <w:tmpl w:val="2892D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52D43"/>
    <w:multiLevelType w:val="hybridMultilevel"/>
    <w:tmpl w:val="0A6ACFE4"/>
    <w:lvl w:ilvl="0" w:tplc="DD12868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896" w:hanging="360"/>
      </w:pPr>
    </w:lvl>
    <w:lvl w:ilvl="2" w:tplc="0415001B" w:tentative="1">
      <w:start w:val="1"/>
      <w:numFmt w:val="lowerRoman"/>
      <w:lvlText w:val="%3."/>
      <w:lvlJc w:val="right"/>
      <w:pPr>
        <w:ind w:left="1616" w:hanging="180"/>
      </w:pPr>
    </w:lvl>
    <w:lvl w:ilvl="3" w:tplc="0415000F" w:tentative="1">
      <w:start w:val="1"/>
      <w:numFmt w:val="decimal"/>
      <w:lvlText w:val="%4."/>
      <w:lvlJc w:val="left"/>
      <w:pPr>
        <w:ind w:left="2336" w:hanging="360"/>
      </w:pPr>
    </w:lvl>
    <w:lvl w:ilvl="4" w:tplc="04150019" w:tentative="1">
      <w:start w:val="1"/>
      <w:numFmt w:val="lowerLetter"/>
      <w:lvlText w:val="%5."/>
      <w:lvlJc w:val="left"/>
      <w:pPr>
        <w:ind w:left="3056" w:hanging="360"/>
      </w:pPr>
    </w:lvl>
    <w:lvl w:ilvl="5" w:tplc="0415001B" w:tentative="1">
      <w:start w:val="1"/>
      <w:numFmt w:val="lowerRoman"/>
      <w:lvlText w:val="%6."/>
      <w:lvlJc w:val="right"/>
      <w:pPr>
        <w:ind w:left="3776" w:hanging="180"/>
      </w:pPr>
    </w:lvl>
    <w:lvl w:ilvl="6" w:tplc="0415000F" w:tentative="1">
      <w:start w:val="1"/>
      <w:numFmt w:val="decimal"/>
      <w:lvlText w:val="%7."/>
      <w:lvlJc w:val="left"/>
      <w:pPr>
        <w:ind w:left="4496" w:hanging="360"/>
      </w:pPr>
    </w:lvl>
    <w:lvl w:ilvl="7" w:tplc="04150019" w:tentative="1">
      <w:start w:val="1"/>
      <w:numFmt w:val="lowerLetter"/>
      <w:lvlText w:val="%8."/>
      <w:lvlJc w:val="left"/>
      <w:pPr>
        <w:ind w:left="5216" w:hanging="360"/>
      </w:pPr>
    </w:lvl>
    <w:lvl w:ilvl="8" w:tplc="041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29" w15:restartNumberingAfterBreak="0">
    <w:nsid w:val="54297F51"/>
    <w:multiLevelType w:val="hybridMultilevel"/>
    <w:tmpl w:val="D0D05C82"/>
    <w:lvl w:ilvl="0" w:tplc="47A4B720">
      <w:start w:val="1"/>
      <w:numFmt w:val="decimal"/>
      <w:lvlText w:val="%1."/>
      <w:lvlJc w:val="left"/>
      <w:pPr>
        <w:ind w:left="5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285F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0A7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0E7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4FF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8AC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0D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44B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AD8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FC0AD8"/>
    <w:multiLevelType w:val="hybridMultilevel"/>
    <w:tmpl w:val="559C9F32"/>
    <w:lvl w:ilvl="0" w:tplc="D2E2E8A0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B5A5F"/>
    <w:multiLevelType w:val="hybridMultilevel"/>
    <w:tmpl w:val="4FBC614C"/>
    <w:lvl w:ilvl="0" w:tplc="04150011">
      <w:start w:val="1"/>
      <w:numFmt w:val="decimal"/>
      <w:lvlText w:val="%1)"/>
      <w:lvlJc w:val="left"/>
      <w:pPr>
        <w:ind w:left="3154" w:hanging="360"/>
      </w:pPr>
    </w:lvl>
    <w:lvl w:ilvl="1" w:tplc="04150019" w:tentative="1">
      <w:start w:val="1"/>
      <w:numFmt w:val="lowerLetter"/>
      <w:lvlText w:val="%2."/>
      <w:lvlJc w:val="left"/>
      <w:pPr>
        <w:ind w:left="3874" w:hanging="360"/>
      </w:pPr>
    </w:lvl>
    <w:lvl w:ilvl="2" w:tplc="0415001B" w:tentative="1">
      <w:start w:val="1"/>
      <w:numFmt w:val="lowerRoman"/>
      <w:lvlText w:val="%3."/>
      <w:lvlJc w:val="right"/>
      <w:pPr>
        <w:ind w:left="4594" w:hanging="180"/>
      </w:pPr>
    </w:lvl>
    <w:lvl w:ilvl="3" w:tplc="0415000F" w:tentative="1">
      <w:start w:val="1"/>
      <w:numFmt w:val="decimal"/>
      <w:lvlText w:val="%4."/>
      <w:lvlJc w:val="left"/>
      <w:pPr>
        <w:ind w:left="5314" w:hanging="360"/>
      </w:pPr>
    </w:lvl>
    <w:lvl w:ilvl="4" w:tplc="04150019" w:tentative="1">
      <w:start w:val="1"/>
      <w:numFmt w:val="lowerLetter"/>
      <w:lvlText w:val="%5."/>
      <w:lvlJc w:val="left"/>
      <w:pPr>
        <w:ind w:left="6034" w:hanging="360"/>
      </w:pPr>
    </w:lvl>
    <w:lvl w:ilvl="5" w:tplc="0415001B" w:tentative="1">
      <w:start w:val="1"/>
      <w:numFmt w:val="lowerRoman"/>
      <w:lvlText w:val="%6."/>
      <w:lvlJc w:val="right"/>
      <w:pPr>
        <w:ind w:left="6754" w:hanging="180"/>
      </w:pPr>
    </w:lvl>
    <w:lvl w:ilvl="6" w:tplc="0415000F" w:tentative="1">
      <w:start w:val="1"/>
      <w:numFmt w:val="decimal"/>
      <w:lvlText w:val="%7."/>
      <w:lvlJc w:val="left"/>
      <w:pPr>
        <w:ind w:left="7474" w:hanging="360"/>
      </w:pPr>
    </w:lvl>
    <w:lvl w:ilvl="7" w:tplc="04150019" w:tentative="1">
      <w:start w:val="1"/>
      <w:numFmt w:val="lowerLetter"/>
      <w:lvlText w:val="%8."/>
      <w:lvlJc w:val="left"/>
      <w:pPr>
        <w:ind w:left="8194" w:hanging="360"/>
      </w:pPr>
    </w:lvl>
    <w:lvl w:ilvl="8" w:tplc="0415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32" w15:restartNumberingAfterBreak="0">
    <w:nsid w:val="5BD82F61"/>
    <w:multiLevelType w:val="hybridMultilevel"/>
    <w:tmpl w:val="775EE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B0E68"/>
    <w:multiLevelType w:val="hybridMultilevel"/>
    <w:tmpl w:val="0E44B0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760D8"/>
    <w:multiLevelType w:val="hybridMultilevel"/>
    <w:tmpl w:val="FA5A1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A4F4B"/>
    <w:multiLevelType w:val="hybridMultilevel"/>
    <w:tmpl w:val="1FDA5FEE"/>
    <w:lvl w:ilvl="0" w:tplc="A9E063FE">
      <w:start w:val="1"/>
      <w:numFmt w:val="decimal"/>
      <w:lvlText w:val="%1."/>
      <w:lvlJc w:val="left"/>
      <w:pPr>
        <w:ind w:left="5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B017AE">
      <w:start w:val="1"/>
      <w:numFmt w:val="lowerLetter"/>
      <w:lvlText w:val="%2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4730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C835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AC91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48ED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C7AA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6BA0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EAD8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B27690"/>
    <w:multiLevelType w:val="hybridMultilevel"/>
    <w:tmpl w:val="6A06F47A"/>
    <w:lvl w:ilvl="0" w:tplc="7382BC04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F3B26"/>
    <w:multiLevelType w:val="hybridMultilevel"/>
    <w:tmpl w:val="E28A7F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5BD1CE9"/>
    <w:multiLevelType w:val="hybridMultilevel"/>
    <w:tmpl w:val="7A42B1CE"/>
    <w:lvl w:ilvl="0" w:tplc="51E42D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CE640">
      <w:start w:val="1"/>
      <w:numFmt w:val="decimal"/>
      <w:lvlText w:val="%2)"/>
      <w:lvlJc w:val="left"/>
      <w:pPr>
        <w:ind w:left="91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C9FA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EB23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858B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86A2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CA8A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4039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6EF6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2126DE"/>
    <w:multiLevelType w:val="hybridMultilevel"/>
    <w:tmpl w:val="C7E0978E"/>
    <w:lvl w:ilvl="0" w:tplc="90241F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C39F0">
      <w:start w:val="1"/>
      <w:numFmt w:val="decimal"/>
      <w:lvlText w:val="%2)"/>
      <w:lvlJc w:val="left"/>
      <w:pPr>
        <w:ind w:left="84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46E09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0502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228F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CC3D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068A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2A3A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41DF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18734E"/>
    <w:multiLevelType w:val="hybridMultilevel"/>
    <w:tmpl w:val="BAB09B4E"/>
    <w:lvl w:ilvl="0" w:tplc="8642FE86">
      <w:start w:val="1"/>
      <w:numFmt w:val="decimal"/>
      <w:lvlText w:val="%1."/>
      <w:lvlJc w:val="left"/>
      <w:pPr>
        <w:ind w:left="5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4887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4D4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036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059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442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8D0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AE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AA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4226CD"/>
    <w:multiLevelType w:val="hybridMultilevel"/>
    <w:tmpl w:val="C9427334"/>
    <w:lvl w:ilvl="0" w:tplc="3D8C85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0B5A4">
      <w:start w:val="1"/>
      <w:numFmt w:val="decimal"/>
      <w:lvlText w:val="%2)"/>
      <w:lvlJc w:val="left"/>
      <w:pPr>
        <w:ind w:left="8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F23C0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424B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E2FE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8B4A8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EE1D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07E5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E768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9C65A1"/>
    <w:multiLevelType w:val="hybridMultilevel"/>
    <w:tmpl w:val="1EA4F9BC"/>
    <w:lvl w:ilvl="0" w:tplc="2696AD32">
      <w:start w:val="1"/>
      <w:numFmt w:val="decimal"/>
      <w:lvlText w:val="%1."/>
      <w:lvlJc w:val="left"/>
      <w:pPr>
        <w:ind w:left="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43BDC">
      <w:start w:val="1"/>
      <w:numFmt w:val="decimal"/>
      <w:lvlText w:val="%2)"/>
      <w:lvlJc w:val="left"/>
      <w:pPr>
        <w:ind w:left="8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04730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C835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AC91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48ED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C7AA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6BA0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EAD8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1"/>
  </w:num>
  <w:num w:numId="3">
    <w:abstractNumId w:val="35"/>
  </w:num>
  <w:num w:numId="4">
    <w:abstractNumId w:val="17"/>
  </w:num>
  <w:num w:numId="5">
    <w:abstractNumId w:val="20"/>
  </w:num>
  <w:num w:numId="6">
    <w:abstractNumId w:val="18"/>
  </w:num>
  <w:num w:numId="7">
    <w:abstractNumId w:val="29"/>
  </w:num>
  <w:num w:numId="8">
    <w:abstractNumId w:val="16"/>
  </w:num>
  <w:num w:numId="9">
    <w:abstractNumId w:val="8"/>
  </w:num>
  <w:num w:numId="10">
    <w:abstractNumId w:val="40"/>
  </w:num>
  <w:num w:numId="11">
    <w:abstractNumId w:val="25"/>
  </w:num>
  <w:num w:numId="12">
    <w:abstractNumId w:val="3"/>
  </w:num>
  <w:num w:numId="13">
    <w:abstractNumId w:val="31"/>
  </w:num>
  <w:num w:numId="14">
    <w:abstractNumId w:val="42"/>
  </w:num>
  <w:num w:numId="15">
    <w:abstractNumId w:val="14"/>
  </w:num>
  <w:num w:numId="16">
    <w:abstractNumId w:val="26"/>
  </w:num>
  <w:num w:numId="17">
    <w:abstractNumId w:val="5"/>
  </w:num>
  <w:num w:numId="18">
    <w:abstractNumId w:val="13"/>
  </w:num>
  <w:num w:numId="19">
    <w:abstractNumId w:val="37"/>
  </w:num>
  <w:num w:numId="20">
    <w:abstractNumId w:val="19"/>
  </w:num>
  <w:num w:numId="21">
    <w:abstractNumId w:val="38"/>
  </w:num>
  <w:num w:numId="22">
    <w:abstractNumId w:val="12"/>
  </w:num>
  <w:num w:numId="23">
    <w:abstractNumId w:val="41"/>
  </w:num>
  <w:num w:numId="24">
    <w:abstractNumId w:val="36"/>
  </w:num>
  <w:num w:numId="25">
    <w:abstractNumId w:val="28"/>
  </w:num>
  <w:num w:numId="26">
    <w:abstractNumId w:val="15"/>
  </w:num>
  <w:num w:numId="27">
    <w:abstractNumId w:val="32"/>
  </w:num>
  <w:num w:numId="28">
    <w:abstractNumId w:val="33"/>
  </w:num>
  <w:num w:numId="29">
    <w:abstractNumId w:val="22"/>
  </w:num>
  <w:num w:numId="30">
    <w:abstractNumId w:val="39"/>
  </w:num>
  <w:num w:numId="31">
    <w:abstractNumId w:val="2"/>
  </w:num>
  <w:num w:numId="32">
    <w:abstractNumId w:val="4"/>
  </w:num>
  <w:num w:numId="33">
    <w:abstractNumId w:val="34"/>
  </w:num>
  <w:num w:numId="34">
    <w:abstractNumId w:val="6"/>
  </w:num>
  <w:num w:numId="35">
    <w:abstractNumId w:val="30"/>
  </w:num>
  <w:num w:numId="36">
    <w:abstractNumId w:val="1"/>
  </w:num>
  <w:num w:numId="37">
    <w:abstractNumId w:val="0"/>
  </w:num>
  <w:num w:numId="38">
    <w:abstractNumId w:val="7"/>
  </w:num>
  <w:num w:numId="39">
    <w:abstractNumId w:val="11"/>
  </w:num>
  <w:num w:numId="40">
    <w:abstractNumId w:val="9"/>
  </w:num>
  <w:num w:numId="41">
    <w:abstractNumId w:val="10"/>
  </w:num>
  <w:num w:numId="42">
    <w:abstractNumId w:val="23"/>
  </w:num>
  <w:num w:numId="43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4E"/>
    <w:rsid w:val="00001BE1"/>
    <w:rsid w:val="00002437"/>
    <w:rsid w:val="0000389C"/>
    <w:rsid w:val="00005895"/>
    <w:rsid w:val="0001494E"/>
    <w:rsid w:val="00017364"/>
    <w:rsid w:val="00023468"/>
    <w:rsid w:val="00031F08"/>
    <w:rsid w:val="000370F8"/>
    <w:rsid w:val="000453DE"/>
    <w:rsid w:val="00045475"/>
    <w:rsid w:val="00046536"/>
    <w:rsid w:val="00047FBB"/>
    <w:rsid w:val="00056432"/>
    <w:rsid w:val="0007190F"/>
    <w:rsid w:val="000826FB"/>
    <w:rsid w:val="00084FFB"/>
    <w:rsid w:val="00091F9A"/>
    <w:rsid w:val="00096A79"/>
    <w:rsid w:val="000A3F5B"/>
    <w:rsid w:val="000B1DED"/>
    <w:rsid w:val="000B5100"/>
    <w:rsid w:val="000F24CD"/>
    <w:rsid w:val="000F45B0"/>
    <w:rsid w:val="001137B7"/>
    <w:rsid w:val="00114B5D"/>
    <w:rsid w:val="00115300"/>
    <w:rsid w:val="001167C6"/>
    <w:rsid w:val="00124CEA"/>
    <w:rsid w:val="0012580B"/>
    <w:rsid w:val="001268F2"/>
    <w:rsid w:val="001349A7"/>
    <w:rsid w:val="00135F9F"/>
    <w:rsid w:val="00140639"/>
    <w:rsid w:val="001419F9"/>
    <w:rsid w:val="001514D0"/>
    <w:rsid w:val="0015669A"/>
    <w:rsid w:val="0016604E"/>
    <w:rsid w:val="001676C2"/>
    <w:rsid w:val="00172068"/>
    <w:rsid w:val="001772FD"/>
    <w:rsid w:val="00183C1C"/>
    <w:rsid w:val="0018503B"/>
    <w:rsid w:val="001867CE"/>
    <w:rsid w:val="00190F95"/>
    <w:rsid w:val="001940B4"/>
    <w:rsid w:val="001978B5"/>
    <w:rsid w:val="001A20BA"/>
    <w:rsid w:val="001A41FF"/>
    <w:rsid w:val="001A4FFA"/>
    <w:rsid w:val="001A650A"/>
    <w:rsid w:val="00205E0A"/>
    <w:rsid w:val="00206E49"/>
    <w:rsid w:val="0022497F"/>
    <w:rsid w:val="002250F9"/>
    <w:rsid w:val="002355EF"/>
    <w:rsid w:val="002467A7"/>
    <w:rsid w:val="00252E35"/>
    <w:rsid w:val="00261942"/>
    <w:rsid w:val="00266A10"/>
    <w:rsid w:val="002854D4"/>
    <w:rsid w:val="002B73D6"/>
    <w:rsid w:val="002C3383"/>
    <w:rsid w:val="002E5890"/>
    <w:rsid w:val="002E6C0A"/>
    <w:rsid w:val="002E70B2"/>
    <w:rsid w:val="002F696F"/>
    <w:rsid w:val="002F6D8A"/>
    <w:rsid w:val="002F7498"/>
    <w:rsid w:val="00302509"/>
    <w:rsid w:val="003118F5"/>
    <w:rsid w:val="00316D53"/>
    <w:rsid w:val="003455FA"/>
    <w:rsid w:val="00362D1F"/>
    <w:rsid w:val="00363B77"/>
    <w:rsid w:val="00363CFE"/>
    <w:rsid w:val="00376114"/>
    <w:rsid w:val="00381F8E"/>
    <w:rsid w:val="0038622D"/>
    <w:rsid w:val="003875ED"/>
    <w:rsid w:val="003A47FA"/>
    <w:rsid w:val="003A4EE2"/>
    <w:rsid w:val="003A6139"/>
    <w:rsid w:val="003B2980"/>
    <w:rsid w:val="003B2EFA"/>
    <w:rsid w:val="003B63D2"/>
    <w:rsid w:val="003D52E2"/>
    <w:rsid w:val="003F335D"/>
    <w:rsid w:val="003F4B2E"/>
    <w:rsid w:val="00445F8C"/>
    <w:rsid w:val="00462CDC"/>
    <w:rsid w:val="004631B9"/>
    <w:rsid w:val="004750F5"/>
    <w:rsid w:val="00484A45"/>
    <w:rsid w:val="004B4C40"/>
    <w:rsid w:val="004C1F50"/>
    <w:rsid w:val="004C7F90"/>
    <w:rsid w:val="004D4178"/>
    <w:rsid w:val="004D69D4"/>
    <w:rsid w:val="004E30E0"/>
    <w:rsid w:val="004F5873"/>
    <w:rsid w:val="00502F82"/>
    <w:rsid w:val="0050594A"/>
    <w:rsid w:val="00506A30"/>
    <w:rsid w:val="00510330"/>
    <w:rsid w:val="00514141"/>
    <w:rsid w:val="0051467E"/>
    <w:rsid w:val="00517361"/>
    <w:rsid w:val="00520F1A"/>
    <w:rsid w:val="00527247"/>
    <w:rsid w:val="00530561"/>
    <w:rsid w:val="00541A3D"/>
    <w:rsid w:val="00542969"/>
    <w:rsid w:val="00542DCF"/>
    <w:rsid w:val="00543922"/>
    <w:rsid w:val="00547882"/>
    <w:rsid w:val="0055683B"/>
    <w:rsid w:val="00556AD1"/>
    <w:rsid w:val="00565FAD"/>
    <w:rsid w:val="00595987"/>
    <w:rsid w:val="005A0602"/>
    <w:rsid w:val="005A0F27"/>
    <w:rsid w:val="005A1A94"/>
    <w:rsid w:val="005A5AA6"/>
    <w:rsid w:val="005A6347"/>
    <w:rsid w:val="005B5422"/>
    <w:rsid w:val="005C2E69"/>
    <w:rsid w:val="005C4B50"/>
    <w:rsid w:val="005E71B1"/>
    <w:rsid w:val="00616BC1"/>
    <w:rsid w:val="00617D9C"/>
    <w:rsid w:val="006200AA"/>
    <w:rsid w:val="00626F7E"/>
    <w:rsid w:val="00632CB4"/>
    <w:rsid w:val="00632FBF"/>
    <w:rsid w:val="0063342E"/>
    <w:rsid w:val="00636911"/>
    <w:rsid w:val="0064558C"/>
    <w:rsid w:val="006508BC"/>
    <w:rsid w:val="00654AB5"/>
    <w:rsid w:val="0067219F"/>
    <w:rsid w:val="00672AA3"/>
    <w:rsid w:val="0067434F"/>
    <w:rsid w:val="0067547B"/>
    <w:rsid w:val="006A1797"/>
    <w:rsid w:val="006A419A"/>
    <w:rsid w:val="006A47B5"/>
    <w:rsid w:val="006A724B"/>
    <w:rsid w:val="006B39DB"/>
    <w:rsid w:val="006D6356"/>
    <w:rsid w:val="006E57E6"/>
    <w:rsid w:val="006E5E5A"/>
    <w:rsid w:val="006E621D"/>
    <w:rsid w:val="006E68FE"/>
    <w:rsid w:val="00702307"/>
    <w:rsid w:val="00702648"/>
    <w:rsid w:val="00723762"/>
    <w:rsid w:val="00725256"/>
    <w:rsid w:val="00734DE5"/>
    <w:rsid w:val="00743A7C"/>
    <w:rsid w:val="0074701B"/>
    <w:rsid w:val="00752015"/>
    <w:rsid w:val="00752142"/>
    <w:rsid w:val="00752FFC"/>
    <w:rsid w:val="00773AD0"/>
    <w:rsid w:val="00786B12"/>
    <w:rsid w:val="00790F4E"/>
    <w:rsid w:val="00793395"/>
    <w:rsid w:val="007957D9"/>
    <w:rsid w:val="007B1B01"/>
    <w:rsid w:val="007B40D4"/>
    <w:rsid w:val="007B4E82"/>
    <w:rsid w:val="007D2C18"/>
    <w:rsid w:val="007E2B60"/>
    <w:rsid w:val="007E2C33"/>
    <w:rsid w:val="008021D1"/>
    <w:rsid w:val="00814C1A"/>
    <w:rsid w:val="008164C1"/>
    <w:rsid w:val="00835BE8"/>
    <w:rsid w:val="00846A92"/>
    <w:rsid w:val="00847701"/>
    <w:rsid w:val="008477A7"/>
    <w:rsid w:val="00851089"/>
    <w:rsid w:val="00852478"/>
    <w:rsid w:val="0086358C"/>
    <w:rsid w:val="008772AA"/>
    <w:rsid w:val="008772E1"/>
    <w:rsid w:val="00881B44"/>
    <w:rsid w:val="00892ED0"/>
    <w:rsid w:val="008A5960"/>
    <w:rsid w:val="008A5F72"/>
    <w:rsid w:val="008B05D0"/>
    <w:rsid w:val="008C59CA"/>
    <w:rsid w:val="008D729E"/>
    <w:rsid w:val="008F0B5E"/>
    <w:rsid w:val="008F4293"/>
    <w:rsid w:val="009031C5"/>
    <w:rsid w:val="00911E0E"/>
    <w:rsid w:val="009159ED"/>
    <w:rsid w:val="0092066A"/>
    <w:rsid w:val="00930597"/>
    <w:rsid w:val="009804DA"/>
    <w:rsid w:val="00990B8E"/>
    <w:rsid w:val="00995362"/>
    <w:rsid w:val="009B1F0C"/>
    <w:rsid w:val="009B2A12"/>
    <w:rsid w:val="009B3084"/>
    <w:rsid w:val="009F5411"/>
    <w:rsid w:val="009F7186"/>
    <w:rsid w:val="00A030BA"/>
    <w:rsid w:val="00A07E94"/>
    <w:rsid w:val="00A11502"/>
    <w:rsid w:val="00A14B4C"/>
    <w:rsid w:val="00A15DBD"/>
    <w:rsid w:val="00A16922"/>
    <w:rsid w:val="00A16C8E"/>
    <w:rsid w:val="00A17A3D"/>
    <w:rsid w:val="00A242F9"/>
    <w:rsid w:val="00A2536B"/>
    <w:rsid w:val="00A31E82"/>
    <w:rsid w:val="00A35830"/>
    <w:rsid w:val="00A401D7"/>
    <w:rsid w:val="00A4433B"/>
    <w:rsid w:val="00A458B2"/>
    <w:rsid w:val="00A56A8E"/>
    <w:rsid w:val="00A72390"/>
    <w:rsid w:val="00A733C1"/>
    <w:rsid w:val="00A76893"/>
    <w:rsid w:val="00A8756C"/>
    <w:rsid w:val="00A95E3C"/>
    <w:rsid w:val="00AA2AA4"/>
    <w:rsid w:val="00AA7DA5"/>
    <w:rsid w:val="00AB73D8"/>
    <w:rsid w:val="00AC31CA"/>
    <w:rsid w:val="00AE0BDD"/>
    <w:rsid w:val="00AE1AA0"/>
    <w:rsid w:val="00AE37BF"/>
    <w:rsid w:val="00AE3B54"/>
    <w:rsid w:val="00AE4C7B"/>
    <w:rsid w:val="00B01244"/>
    <w:rsid w:val="00B0539E"/>
    <w:rsid w:val="00B07A48"/>
    <w:rsid w:val="00B16C45"/>
    <w:rsid w:val="00B20B91"/>
    <w:rsid w:val="00B24261"/>
    <w:rsid w:val="00B33DF0"/>
    <w:rsid w:val="00B3532B"/>
    <w:rsid w:val="00B354AA"/>
    <w:rsid w:val="00B66972"/>
    <w:rsid w:val="00B676E2"/>
    <w:rsid w:val="00B759E6"/>
    <w:rsid w:val="00B92A1A"/>
    <w:rsid w:val="00B97743"/>
    <w:rsid w:val="00BD39A2"/>
    <w:rsid w:val="00BE0EF7"/>
    <w:rsid w:val="00BF07B9"/>
    <w:rsid w:val="00BF28F4"/>
    <w:rsid w:val="00BF332B"/>
    <w:rsid w:val="00BF44D4"/>
    <w:rsid w:val="00BF78ED"/>
    <w:rsid w:val="00C101D1"/>
    <w:rsid w:val="00C13C0C"/>
    <w:rsid w:val="00C15960"/>
    <w:rsid w:val="00C339E3"/>
    <w:rsid w:val="00C456A9"/>
    <w:rsid w:val="00C47C1E"/>
    <w:rsid w:val="00C66C5C"/>
    <w:rsid w:val="00C771F2"/>
    <w:rsid w:val="00C947D2"/>
    <w:rsid w:val="00C97468"/>
    <w:rsid w:val="00CB5884"/>
    <w:rsid w:val="00CC18FE"/>
    <w:rsid w:val="00CC7A7D"/>
    <w:rsid w:val="00CD2848"/>
    <w:rsid w:val="00CF4DF7"/>
    <w:rsid w:val="00D05501"/>
    <w:rsid w:val="00D06DD7"/>
    <w:rsid w:val="00D151CA"/>
    <w:rsid w:val="00D1644C"/>
    <w:rsid w:val="00D20742"/>
    <w:rsid w:val="00D20F07"/>
    <w:rsid w:val="00D21BFF"/>
    <w:rsid w:val="00D22CFC"/>
    <w:rsid w:val="00D2500A"/>
    <w:rsid w:val="00D34909"/>
    <w:rsid w:val="00D3582F"/>
    <w:rsid w:val="00D538A1"/>
    <w:rsid w:val="00D568A4"/>
    <w:rsid w:val="00D879EE"/>
    <w:rsid w:val="00DA3E62"/>
    <w:rsid w:val="00DA5772"/>
    <w:rsid w:val="00DA776E"/>
    <w:rsid w:val="00DB7617"/>
    <w:rsid w:val="00DC0DB2"/>
    <w:rsid w:val="00DE3A18"/>
    <w:rsid w:val="00DF0400"/>
    <w:rsid w:val="00DF3E88"/>
    <w:rsid w:val="00E0087B"/>
    <w:rsid w:val="00E03A7F"/>
    <w:rsid w:val="00E05A49"/>
    <w:rsid w:val="00E1727F"/>
    <w:rsid w:val="00E30146"/>
    <w:rsid w:val="00E40626"/>
    <w:rsid w:val="00E44307"/>
    <w:rsid w:val="00E47975"/>
    <w:rsid w:val="00E624A1"/>
    <w:rsid w:val="00E62757"/>
    <w:rsid w:val="00E749EF"/>
    <w:rsid w:val="00E80973"/>
    <w:rsid w:val="00E849B9"/>
    <w:rsid w:val="00E87878"/>
    <w:rsid w:val="00E96062"/>
    <w:rsid w:val="00EE706F"/>
    <w:rsid w:val="00EF79D9"/>
    <w:rsid w:val="00F03459"/>
    <w:rsid w:val="00F06BAB"/>
    <w:rsid w:val="00F1349E"/>
    <w:rsid w:val="00F2043B"/>
    <w:rsid w:val="00F20AAE"/>
    <w:rsid w:val="00F3219F"/>
    <w:rsid w:val="00F37180"/>
    <w:rsid w:val="00F51A73"/>
    <w:rsid w:val="00F55DA9"/>
    <w:rsid w:val="00F61FC5"/>
    <w:rsid w:val="00F93775"/>
    <w:rsid w:val="00FB014D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B2FE"/>
  <w15:chartTrackingRefBased/>
  <w15:docId w15:val="{AF5338CE-E921-4A6A-8EFD-D3252A6B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6FB"/>
    <w:pPr>
      <w:spacing w:after="47" w:line="248" w:lineRule="auto"/>
      <w:ind w:left="284" w:right="319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826FB"/>
    <w:pPr>
      <w:keepNext/>
      <w:keepLines/>
      <w:spacing w:after="0"/>
      <w:ind w:left="922"/>
      <w:jc w:val="center"/>
      <w:outlineLvl w:val="0"/>
    </w:pPr>
    <w:rPr>
      <w:rFonts w:ascii="Arial" w:eastAsia="Arial" w:hAnsi="Arial" w:cs="Arial"/>
      <w:b/>
      <w:color w:val="000000"/>
      <w:sz w:val="4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826FB"/>
    <w:pPr>
      <w:keepNext/>
      <w:keepLines/>
      <w:spacing w:after="87"/>
      <w:ind w:left="372"/>
      <w:outlineLvl w:val="1"/>
    </w:pPr>
    <w:rPr>
      <w:rFonts w:ascii="Arial" w:eastAsia="Arial" w:hAnsi="Arial" w:cs="Arial"/>
      <w:b/>
      <w:color w:val="365F91"/>
      <w:sz w:val="26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826FB"/>
    <w:pPr>
      <w:keepNext/>
      <w:keepLines/>
      <w:spacing w:after="30" w:line="250" w:lineRule="auto"/>
      <w:ind w:left="284" w:hanging="10"/>
      <w:outlineLvl w:val="2"/>
    </w:pPr>
    <w:rPr>
      <w:rFonts w:ascii="Arial" w:eastAsia="Arial" w:hAnsi="Arial" w:cs="Arial"/>
      <w:b/>
      <w:color w:val="000000"/>
      <w:sz w:val="24"/>
      <w:u w:val="single" w:color="000000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0826FB"/>
    <w:pPr>
      <w:keepNext/>
      <w:keepLines/>
      <w:spacing w:after="12" w:line="249" w:lineRule="auto"/>
      <w:ind w:left="319" w:hanging="10"/>
      <w:jc w:val="center"/>
      <w:outlineLvl w:val="3"/>
    </w:pPr>
    <w:rPr>
      <w:rFonts w:ascii="Arial" w:eastAsia="Arial" w:hAnsi="Arial" w:cs="Arial"/>
      <w:b/>
      <w:color w:val="000000"/>
      <w:sz w:val="24"/>
      <w:lang w:eastAsia="pl-PL"/>
    </w:rPr>
  </w:style>
  <w:style w:type="paragraph" w:styleId="Nagwek5">
    <w:name w:val="heading 5"/>
    <w:next w:val="Normalny"/>
    <w:link w:val="Nagwek5Znak"/>
    <w:uiPriority w:val="9"/>
    <w:unhideWhenUsed/>
    <w:qFormat/>
    <w:rsid w:val="000826FB"/>
    <w:pPr>
      <w:keepNext/>
      <w:keepLines/>
      <w:spacing w:after="0"/>
      <w:ind w:left="284" w:hanging="10"/>
      <w:jc w:val="center"/>
      <w:outlineLvl w:val="4"/>
    </w:pPr>
    <w:rPr>
      <w:rFonts w:ascii="Arial" w:eastAsia="Arial" w:hAnsi="Arial" w:cs="Arial"/>
      <w:b/>
      <w:color w:val="000000"/>
      <w:sz w:val="16"/>
      <w:lang w:eastAsia="pl-PL"/>
    </w:rPr>
  </w:style>
  <w:style w:type="paragraph" w:styleId="Nagwek6">
    <w:name w:val="heading 6"/>
    <w:next w:val="Normalny"/>
    <w:link w:val="Nagwek6Znak"/>
    <w:uiPriority w:val="9"/>
    <w:unhideWhenUsed/>
    <w:qFormat/>
    <w:rsid w:val="000826FB"/>
    <w:pPr>
      <w:keepNext/>
      <w:keepLines/>
      <w:spacing w:after="12" w:line="249" w:lineRule="auto"/>
      <w:ind w:left="319" w:hanging="10"/>
      <w:jc w:val="center"/>
      <w:outlineLvl w:val="5"/>
    </w:pPr>
    <w:rPr>
      <w:rFonts w:ascii="Arial" w:eastAsia="Arial" w:hAnsi="Arial" w:cs="Arial"/>
      <w:b/>
      <w:color w:val="000000"/>
      <w:sz w:val="24"/>
      <w:lang w:eastAsia="pl-PL"/>
    </w:rPr>
  </w:style>
  <w:style w:type="paragraph" w:styleId="Nagwek7">
    <w:name w:val="heading 7"/>
    <w:next w:val="Normalny"/>
    <w:link w:val="Nagwek7Znak"/>
    <w:uiPriority w:val="9"/>
    <w:unhideWhenUsed/>
    <w:qFormat/>
    <w:rsid w:val="000826FB"/>
    <w:pPr>
      <w:keepNext/>
      <w:keepLines/>
      <w:spacing w:after="12" w:line="249" w:lineRule="auto"/>
      <w:ind w:left="319" w:hanging="10"/>
      <w:jc w:val="center"/>
      <w:outlineLvl w:val="6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6FB"/>
    <w:rPr>
      <w:rFonts w:ascii="Arial" w:eastAsia="Arial" w:hAnsi="Arial" w:cs="Arial"/>
      <w:b/>
      <w:color w:val="000000"/>
      <w:sz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26FB"/>
    <w:rPr>
      <w:rFonts w:ascii="Arial" w:eastAsia="Arial" w:hAnsi="Arial" w:cs="Arial"/>
      <w:b/>
      <w:color w:val="365F91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826FB"/>
    <w:rPr>
      <w:rFonts w:ascii="Arial" w:eastAsia="Arial" w:hAnsi="Arial" w:cs="Arial"/>
      <w:b/>
      <w:color w:val="000000"/>
      <w:sz w:val="24"/>
      <w:u w:val="single" w:color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826FB"/>
    <w:rPr>
      <w:rFonts w:ascii="Arial" w:eastAsia="Arial" w:hAnsi="Arial" w:cs="Arial"/>
      <w:b/>
      <w:color w:val="000000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826FB"/>
    <w:rPr>
      <w:rFonts w:ascii="Arial" w:eastAsia="Arial" w:hAnsi="Arial" w:cs="Arial"/>
      <w:b/>
      <w:color w:val="000000"/>
      <w:sz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826FB"/>
    <w:rPr>
      <w:rFonts w:ascii="Arial" w:eastAsia="Arial" w:hAnsi="Arial" w:cs="Arial"/>
      <w:b/>
      <w:color w:val="00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826FB"/>
    <w:rPr>
      <w:rFonts w:ascii="Arial" w:eastAsia="Arial" w:hAnsi="Arial" w:cs="Arial"/>
      <w:b/>
      <w:color w:val="000000"/>
      <w:sz w:val="24"/>
      <w:lang w:eastAsia="pl-PL"/>
    </w:rPr>
  </w:style>
  <w:style w:type="table" w:customStyle="1" w:styleId="TableGrid">
    <w:name w:val="TableGrid"/>
    <w:rsid w:val="000826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826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2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6FB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6FB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6FB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0826FB"/>
    <w:pPr>
      <w:spacing w:after="0" w:line="240" w:lineRule="auto"/>
      <w:ind w:left="284" w:right="319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customStyle="1" w:styleId="Default">
    <w:name w:val="Default"/>
    <w:rsid w:val="00082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826F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826FB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826F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2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6FB"/>
    <w:rPr>
      <w:rFonts w:ascii="Arial" w:eastAsia="Arial" w:hAnsi="Arial" w:cs="Arial"/>
      <w:color w:val="000000"/>
      <w:sz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977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B977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97743"/>
    <w:pPr>
      <w:widowControl w:val="0"/>
      <w:shd w:val="clear" w:color="auto" w:fill="FFFFFF"/>
      <w:spacing w:after="0" w:line="252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paragraph" w:customStyle="1" w:styleId="Nagwek11">
    <w:name w:val="Nagłówek #1"/>
    <w:basedOn w:val="Normalny"/>
    <w:link w:val="Nagwek10"/>
    <w:rsid w:val="00B97743"/>
    <w:pPr>
      <w:widowControl w:val="0"/>
      <w:shd w:val="clear" w:color="auto" w:fill="FFFFFF"/>
      <w:spacing w:after="260" w:line="252" w:lineRule="auto"/>
      <w:ind w:left="0" w:right="0" w:firstLine="0"/>
      <w:jc w:val="center"/>
      <w:outlineLvl w:val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table" w:styleId="Tabela-Siatka">
    <w:name w:val="Table Grid"/>
    <w:basedOn w:val="Standardowy"/>
    <w:uiPriority w:val="39"/>
    <w:rsid w:val="004C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15</Pages>
  <Words>7564</Words>
  <Characters>45389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Jarosław Połatyński</cp:lastModifiedBy>
  <cp:revision>114</cp:revision>
  <cp:lastPrinted>2021-04-28T08:40:00Z</cp:lastPrinted>
  <dcterms:created xsi:type="dcterms:W3CDTF">2021-04-16T17:59:00Z</dcterms:created>
  <dcterms:modified xsi:type="dcterms:W3CDTF">2021-04-29T10:09:00Z</dcterms:modified>
</cp:coreProperties>
</file>