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317" w:rsidRDefault="00FD6317" w:rsidP="00FD6317">
      <w:pPr>
        <w:widowControl w:val="0"/>
        <w:suppressAutoHyphens/>
        <w:spacing w:after="0" w:line="240" w:lineRule="auto"/>
        <w:jc w:val="right"/>
        <w:rPr>
          <w:rFonts w:ascii="Book Antiqua" w:eastAsia="Times New Roman" w:hAnsi="Book Antiqua" w:cs="Book Antiqua"/>
          <w:bCs/>
          <w:i/>
          <w:spacing w:val="-4"/>
          <w:sz w:val="18"/>
          <w:szCs w:val="18"/>
          <w:lang w:eastAsia="pl-PL"/>
        </w:rPr>
      </w:pPr>
      <w:r>
        <w:rPr>
          <w:rFonts w:ascii="Book Antiqua" w:eastAsia="Times New Roman" w:hAnsi="Book Antiqua" w:cs="Book Antiqua"/>
          <w:bCs/>
          <w:i/>
          <w:spacing w:val="-4"/>
          <w:sz w:val="18"/>
          <w:szCs w:val="18"/>
          <w:lang w:eastAsia="pl-PL"/>
        </w:rPr>
        <w:t>Załącznik nr 2</w:t>
      </w:r>
    </w:p>
    <w:p w:rsidR="00FD6317" w:rsidRDefault="00FD6317" w:rsidP="00FD631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FD6317" w:rsidRDefault="00FD6317" w:rsidP="00FD6317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  <w:t>FORMULARZ CENOWY</w:t>
      </w:r>
    </w:p>
    <w:p w:rsidR="00FD6317" w:rsidRDefault="00FD6317" w:rsidP="00FD6317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</w:pPr>
    </w:p>
    <w:tbl>
      <w:tblPr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5917"/>
        <w:gridCol w:w="567"/>
        <w:gridCol w:w="851"/>
        <w:gridCol w:w="1998"/>
        <w:gridCol w:w="1653"/>
        <w:gridCol w:w="1080"/>
        <w:gridCol w:w="1584"/>
      </w:tblGrid>
      <w:tr w:rsidR="00FD6317" w:rsidTr="001D7B96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317" w:rsidRDefault="00FD6317" w:rsidP="001D7B96">
            <w:pPr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317" w:rsidRDefault="00FD6317" w:rsidP="001D7B96">
            <w:pPr>
              <w:spacing w:after="0"/>
              <w:ind w:left="432" w:hanging="432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NAZWA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j.m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 xml:space="preserve">Cena jednostkowa netto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netto</w:t>
            </w:r>
          </w:p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  <w:t>( cena jednostkowa netto x ilość 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% VAT</w:t>
            </w:r>
          </w:p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brutto</w:t>
            </w:r>
          </w:p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  <w:t>(wartość netto x % vat)</w:t>
            </w:r>
          </w:p>
        </w:tc>
      </w:tr>
      <w:tr w:rsidR="00FD6317" w:rsidTr="001D7B96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Pr="00880AB8" w:rsidRDefault="00FD6317" w:rsidP="001D7B96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6606E2">
              <w:rPr>
                <w:rFonts w:ascii="Book Antiqua" w:hAnsi="Book Antiqua"/>
                <w:b/>
                <w:color w:val="000000"/>
                <w:sz w:val="20"/>
                <w:szCs w:val="20"/>
                <w:shd w:val="clear" w:color="auto" w:fill="FFFFFF"/>
              </w:rPr>
              <w:t>Wykonanie kalendarza książkowego na rok 2021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</w:rPr>
              <w:br/>
            </w:r>
            <w:r w:rsidRPr="006606E2">
              <w:rPr>
                <w:rFonts w:ascii="Book Antiqua" w:hAnsi="Book Antiqua"/>
                <w:b/>
                <w:bCs/>
                <w:color w:val="000000"/>
                <w:sz w:val="20"/>
                <w:szCs w:val="20"/>
                <w:shd w:val="clear" w:color="auto" w:fill="FFFFFF"/>
              </w:rPr>
              <w:t>Nakład: 150 sztuk</w:t>
            </w:r>
            <w:r w:rsidRPr="006606E2">
              <w:rPr>
                <w:rFonts w:ascii="Book Antiqua" w:hAnsi="Book Antiqua"/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 xml:space="preserve">Format: 142 X 203 mm, logo </w:t>
            </w:r>
            <w:proofErr w:type="spellStart"/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>ukw</w:t>
            </w:r>
            <w:proofErr w:type="spellEnd"/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 xml:space="preserve"> tłoczone, okładka matowa skóropodobna granatowa, układ: 1 dzień na 1 stronie, sobota i niedziela na 1 stronie, przed każdym miesiącem terminarz miesięczny, szyty blok kalendarza oraz dodatkowo klejony, wzmocniony krepą, tasiemka oraz kapitałka, perforacja narożników. Kalendarz na rok 2021. 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Przygotowanie projektu</w:t>
            </w:r>
            <w:r w:rsidRPr="006606E2">
              <w:rPr>
                <w:u w:val="single"/>
              </w:rPr>
              <w:t xml:space="preserve"> 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zgodnie z wytycznymi </w:t>
            </w:r>
            <w:r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Z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amawiającego.</w:t>
            </w:r>
            <w:r>
              <w:rPr>
                <w:rFonts w:ascii="Book Antiqua" w:hAnsi="Book Antiqua"/>
                <w:color w:val="000000"/>
                <w:sz w:val="16"/>
                <w:szCs w:val="16"/>
              </w:rPr>
              <w:br/>
            </w:r>
            <w:r>
              <w:rPr>
                <w:rFonts w:ascii="Times New Roman" w:eastAsia="Times New Roman" w:hAnsi="Times New Roman" w:cs="Calibri"/>
                <w:sz w:val="18"/>
                <w:szCs w:val="18"/>
                <w:lang w:eastAsia="ar-SA"/>
              </w:rPr>
              <w:object w:dxaOrig="1680" w:dyaOrig="2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08pt" o:ole="">
                  <v:imagedata r:id="rId5" o:title=""/>
                </v:shape>
                <o:OLEObject Type="Embed" ProgID="PBrush" ShapeID="_x0000_i1025" DrawAspect="Content" ObjectID="_1655026948" r:id="rId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Pr="00CB734C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Pr="00CB734C" w:rsidRDefault="00FD6317" w:rsidP="001D7B96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FD6317" w:rsidTr="001D7B96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Default="00FD6317" w:rsidP="001D7B96">
            <w:pPr>
              <w:spacing w:after="0"/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</w:pPr>
            <w:r w:rsidRPr="006606E2">
              <w:rPr>
                <w:rFonts w:ascii="Book Antiqua" w:hAnsi="Book Antiqua"/>
                <w:b/>
                <w:color w:val="000000"/>
                <w:sz w:val="20"/>
                <w:szCs w:val="20"/>
                <w:shd w:val="clear" w:color="auto" w:fill="FFFFFF"/>
              </w:rPr>
              <w:t>Wykonanie kalendarza trójdzielnego na rok 2021</w:t>
            </w:r>
            <w:r w:rsidRPr="006606E2">
              <w:rPr>
                <w:rFonts w:ascii="Book Antiqua" w:hAnsi="Book Antiqua"/>
                <w:b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6606E2">
              <w:rPr>
                <w:rFonts w:ascii="Book Antiqua" w:hAnsi="Book Antiqua"/>
                <w:b/>
                <w:bCs/>
                <w:color w:val="000000"/>
                <w:sz w:val="20"/>
                <w:szCs w:val="20"/>
                <w:shd w:val="clear" w:color="auto" w:fill="FFFFFF"/>
              </w:rPr>
              <w:t>Nakład: 300 sztuk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</w:rPr>
              <w:br/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 xml:space="preserve">wymiar kalendarza – nie mniejszy niż 310 x 800 mm, papier karton 300g, główka - wymiary główki nie mniejsze niż 310 x 210 mm, druk: 4+0 </w:t>
            </w:r>
            <w:proofErr w:type="spellStart"/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>full</w:t>
            </w:r>
            <w:proofErr w:type="spellEnd"/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 xml:space="preserve"> kolor CMYK - zdjęcie lub grafika na górze lakierowana, wypukła, plecki - karton o grubości nie mniejszej niż 250 g, pomiędzy kalendarium bądź na dole stopka reklamowa, kalendarium - papier offset biały 80g/m²; nadruk 2 kolory (granat i pomarańcz); każda część kalendarium zawiera 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imieniny i święta w języku polskim; nazwy miesięcy i dni tygodnia w języku polskim, numeracja tygodni; górne i dolne kalendaria na białym tle, środkowe na szarym; okienko do wskazania daty, dodatkowo – możliwość powieszenia (dziurka na główce/zawieszka), koperta biała (bez znakowania), w którą ma być zapakowany kalendarz. 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Przygotowanie projektu</w:t>
            </w:r>
            <w:r w:rsidRPr="006606E2">
              <w:rPr>
                <w:u w:val="single"/>
              </w:rPr>
              <w:t xml:space="preserve"> 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zgodnie z wytycznymi </w:t>
            </w:r>
            <w:r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Z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amawiającego.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Book Antiqua" w:hAnsi="Book Antiqua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FBB0A73" wp14:editId="258CD344">
                  <wp:extent cx="1158240" cy="2598420"/>
                  <wp:effectExtent l="0" t="0" r="381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317" w:rsidRPr="00CB734C" w:rsidRDefault="00FD6317" w:rsidP="001D7B96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</w:pPr>
          </w:p>
          <w:p w:rsidR="00FD6317" w:rsidRDefault="00FD6317" w:rsidP="001D7B96">
            <w:pPr>
              <w:spacing w:after="0" w:line="240" w:lineRule="auto"/>
              <w:rPr>
                <w:rFonts w:ascii="Book Antiqua" w:eastAsia="Calibri" w:hAnsi="Book Antiqua" w:cs="Calibri"/>
                <w:b/>
                <w:spacing w:val="-4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Pr="00CB734C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Pr="00CB734C" w:rsidRDefault="00FD6317" w:rsidP="001D7B96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3</w:t>
            </w: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317" w:rsidRDefault="00FD6317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FD6317" w:rsidTr="001D7B96">
        <w:trPr>
          <w:trHeight w:val="661"/>
          <w:jc w:val="center"/>
        </w:trPr>
        <w:tc>
          <w:tcPr>
            <w:tcW w:w="99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D6317" w:rsidRDefault="00FD6317" w:rsidP="001D7B96">
            <w:pPr>
              <w:spacing w:after="0"/>
              <w:jc w:val="right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lastRenderedPageBreak/>
              <w:t>RAZEM:</w:t>
            </w:r>
          </w:p>
        </w:tc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6317" w:rsidRDefault="00FD6317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</w:tbl>
    <w:p w:rsidR="00FD6317" w:rsidRDefault="00FD6317" w:rsidP="00FD6317">
      <w:pPr>
        <w:widowControl w:val="0"/>
        <w:suppressAutoHyphens/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FD6317" w:rsidRDefault="00FD6317" w:rsidP="00FD6317">
      <w:pPr>
        <w:widowControl w:val="0"/>
        <w:suppressAutoHyphens/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FD6317" w:rsidRDefault="00FD6317" w:rsidP="00FD6317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FD6317" w:rsidRDefault="00FD6317" w:rsidP="00FD6317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FD6317" w:rsidRDefault="00FD6317" w:rsidP="00FD6317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……………………………………………………………………</w:t>
      </w:r>
    </w:p>
    <w:p w:rsidR="00E67DD1" w:rsidRPr="00FD6317" w:rsidRDefault="00FD6317" w:rsidP="00FD6317">
      <w:pPr>
        <w:widowControl w:val="0"/>
        <w:suppressAutoHyphens/>
        <w:spacing w:after="0" w:line="240" w:lineRule="auto"/>
        <w:jc w:val="right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 xml:space="preserve">                                                                        (podpisy Wykonawcy/Pełnomocnika)</w:t>
      </w:r>
      <w:bookmarkStart w:id="0" w:name="_GoBack"/>
      <w:bookmarkEnd w:id="0"/>
    </w:p>
    <w:sectPr w:rsidR="00E67DD1" w:rsidRPr="00FD6317" w:rsidSect="006606E2">
      <w:pgSz w:w="16838" w:h="11906" w:orient="landscape"/>
      <w:pgMar w:top="1418" w:right="1418" w:bottom="992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317"/>
    <w:rsid w:val="00104E03"/>
    <w:rsid w:val="00511973"/>
    <w:rsid w:val="00E67DD1"/>
    <w:rsid w:val="00FD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63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63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2020-06-30T10:56:00Z</dcterms:created>
  <dcterms:modified xsi:type="dcterms:W3CDTF">2020-06-30T10:56:00Z</dcterms:modified>
</cp:coreProperties>
</file>