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F864A2D"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(Dz.U. z 2019r., poz. 2019</w:t>
      </w:r>
      <w:r w:rsidR="00F105B6" w:rsidRPr="00C47608">
        <w:rPr>
          <w:rFonts w:eastAsia="Times New Roman" w:cstheme="minorHAnsi"/>
          <w:sz w:val="28"/>
          <w:szCs w:val="28"/>
          <w:lang w:eastAsia="pl-PL"/>
        </w:rPr>
        <w:t xml:space="preserve"> ze zmianami</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58C15578" w14:textId="0F64E445" w:rsidR="00F33BD2" w:rsidRPr="00F33BD2" w:rsidRDefault="00F33BD2" w:rsidP="00F33BD2">
      <w:pPr>
        <w:spacing w:after="0" w:line="360" w:lineRule="auto"/>
        <w:jc w:val="center"/>
        <w:rPr>
          <w:rFonts w:eastAsia="Times New Roman" w:cstheme="minorHAnsi"/>
          <w:b/>
          <w:sz w:val="28"/>
          <w:szCs w:val="28"/>
          <w:lang w:eastAsia="pl-PL"/>
        </w:rPr>
      </w:pPr>
      <w:r w:rsidRPr="00F33BD2">
        <w:rPr>
          <w:rFonts w:eastAsia="Times New Roman" w:cstheme="minorHAnsi"/>
          <w:b/>
          <w:sz w:val="28"/>
          <w:szCs w:val="28"/>
          <w:lang w:eastAsia="pl-PL"/>
        </w:rPr>
        <w:t xml:space="preserve">Przebudowa drogi powiatowej 1020D na odcinku od m. Nielubia </w:t>
      </w:r>
      <w:r>
        <w:rPr>
          <w:rFonts w:eastAsia="Times New Roman" w:cstheme="minorHAnsi"/>
          <w:b/>
          <w:sz w:val="28"/>
          <w:szCs w:val="28"/>
          <w:lang w:eastAsia="pl-PL"/>
        </w:rPr>
        <w:br/>
      </w:r>
      <w:r w:rsidRPr="00F33BD2">
        <w:rPr>
          <w:rFonts w:eastAsia="Times New Roman" w:cstheme="minorHAnsi"/>
          <w:b/>
          <w:sz w:val="28"/>
          <w:szCs w:val="28"/>
          <w:lang w:eastAsia="pl-PL"/>
        </w:rPr>
        <w:t>do m. Żukowice</w:t>
      </w:r>
    </w:p>
    <w:p w14:paraId="77803765" w14:textId="0CDA1521" w:rsidR="00073CB1" w:rsidRPr="00C47608" w:rsidRDefault="00073CB1" w:rsidP="00073CB1">
      <w:pPr>
        <w:tabs>
          <w:tab w:val="decimal" w:leader="dot" w:pos="9072"/>
        </w:tabs>
        <w:spacing w:after="0" w:line="240" w:lineRule="auto"/>
        <w:jc w:val="center"/>
        <w:rPr>
          <w:rFonts w:cstheme="minorHAnsi"/>
          <w:sz w:val="16"/>
          <w:szCs w:val="16"/>
        </w:rPr>
      </w:pPr>
    </w:p>
    <w:p w14:paraId="25695B25" w14:textId="55DA7135" w:rsidR="00073CB1" w:rsidRPr="00C47608"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47608"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0D9E1FA0"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RZ.272.0</w:t>
      </w:r>
      <w:r w:rsidR="00F33BD2">
        <w:rPr>
          <w:rFonts w:cstheme="minorHAnsi"/>
          <w:b/>
          <w:bCs/>
        </w:rPr>
        <w:t>4</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10AC386B" w14:textId="39FD2A00" w:rsidR="00073CB1" w:rsidRPr="00C47608" w:rsidRDefault="00073CB1" w:rsidP="00073CB1">
      <w:pPr>
        <w:tabs>
          <w:tab w:val="decimal" w:leader="dot" w:pos="9072"/>
        </w:tabs>
        <w:spacing w:after="0" w:line="240" w:lineRule="auto"/>
        <w:jc w:val="center"/>
        <w:rPr>
          <w:rFonts w:cstheme="minorHAnsi"/>
        </w:rPr>
      </w:pPr>
    </w:p>
    <w:p w14:paraId="404126A1" w14:textId="1E73C628"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073CB1">
      <w:pPr>
        <w:tabs>
          <w:tab w:val="decimal" w:leader="dot" w:pos="9072"/>
        </w:tabs>
        <w:spacing w:after="0" w:line="240" w:lineRule="auto"/>
        <w:jc w:val="center"/>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4C76ED96" w14:textId="09857E1E" w:rsidR="00073CB1" w:rsidRPr="00C47608" w:rsidRDefault="00073CB1" w:rsidP="00073CB1">
      <w:pPr>
        <w:tabs>
          <w:tab w:val="decimal" w:leader="dot" w:pos="9072"/>
        </w:tabs>
        <w:spacing w:after="0" w:line="240" w:lineRule="auto"/>
        <w:jc w:val="both"/>
        <w:rPr>
          <w:rFonts w:cstheme="minorHAnsi"/>
        </w:rPr>
      </w:pPr>
    </w:p>
    <w:p w14:paraId="61440A94" w14:textId="1C7E966E" w:rsidR="00073CB1" w:rsidRPr="00C47608" w:rsidRDefault="00073CB1" w:rsidP="00073CB1">
      <w:pPr>
        <w:tabs>
          <w:tab w:val="decimal" w:leader="dot" w:pos="9072"/>
        </w:tabs>
        <w:spacing w:after="0" w:line="240" w:lineRule="auto"/>
        <w:jc w:val="both"/>
        <w:rPr>
          <w:rFonts w:cstheme="minorHAnsi"/>
        </w:rPr>
      </w:pPr>
    </w:p>
    <w:p w14:paraId="3F5DB5C1" w14:textId="09128502" w:rsidR="00073CB1" w:rsidRPr="00C47608" w:rsidRDefault="00073CB1" w:rsidP="00073CB1">
      <w:pPr>
        <w:tabs>
          <w:tab w:val="decimal" w:leader="dot" w:pos="9072"/>
        </w:tabs>
        <w:spacing w:after="0" w:line="240" w:lineRule="auto"/>
        <w:jc w:val="both"/>
        <w:rPr>
          <w:rFonts w:cstheme="minorHAnsi"/>
        </w:rPr>
      </w:pPr>
    </w:p>
    <w:p w14:paraId="3A4D00E7" w14:textId="7B728FFB" w:rsidR="00921BAD" w:rsidRDefault="00073CB1" w:rsidP="00F33BD2">
      <w:pPr>
        <w:tabs>
          <w:tab w:val="center" w:pos="7088"/>
          <w:tab w:val="decimal" w:leader="dot" w:pos="9072"/>
        </w:tabs>
        <w:spacing w:after="0" w:line="240" w:lineRule="auto"/>
        <w:jc w:val="both"/>
        <w:rPr>
          <w:rFonts w:cstheme="minorHAnsi"/>
        </w:rPr>
      </w:pPr>
      <w:r w:rsidRPr="00C47608">
        <w:rPr>
          <w:rFonts w:cstheme="minorHAnsi"/>
        </w:rPr>
        <w:tab/>
      </w:r>
    </w:p>
    <w:p w14:paraId="750A85F8" w14:textId="3C52AB7B" w:rsidR="00F33BD2" w:rsidRDefault="00FF5EC5" w:rsidP="00F33BD2">
      <w:pPr>
        <w:tabs>
          <w:tab w:val="center" w:pos="7088"/>
          <w:tab w:val="decimal" w:leader="dot" w:pos="9072"/>
        </w:tabs>
        <w:spacing w:after="0" w:line="240" w:lineRule="auto"/>
        <w:jc w:val="both"/>
        <w:rPr>
          <w:rFonts w:cstheme="minorHAnsi"/>
        </w:rPr>
      </w:pPr>
      <w:r>
        <w:rPr>
          <w:rFonts w:cstheme="minorHAnsi"/>
        </w:rPr>
        <w:tab/>
        <w:t>STAROSTA</w:t>
      </w:r>
    </w:p>
    <w:p w14:paraId="686D23BD" w14:textId="36445BC5" w:rsidR="00073CB1" w:rsidRDefault="00FF5EC5" w:rsidP="00FF5EC5">
      <w:pPr>
        <w:tabs>
          <w:tab w:val="center" w:pos="7088"/>
          <w:tab w:val="decimal" w:leader="dot" w:pos="9072"/>
        </w:tabs>
        <w:spacing w:after="0" w:line="240" w:lineRule="auto"/>
        <w:jc w:val="both"/>
        <w:rPr>
          <w:rFonts w:cstheme="minorHAnsi"/>
        </w:rPr>
      </w:pPr>
      <w:r>
        <w:rPr>
          <w:rFonts w:cstheme="minorHAnsi"/>
        </w:rPr>
        <w:tab/>
        <w:t>(-)</w:t>
      </w:r>
    </w:p>
    <w:p w14:paraId="7781596C" w14:textId="648220FC" w:rsidR="00FF5EC5" w:rsidRPr="00C47608" w:rsidRDefault="00FF5EC5" w:rsidP="00FF5EC5">
      <w:pPr>
        <w:tabs>
          <w:tab w:val="center" w:pos="7088"/>
          <w:tab w:val="decimal" w:leader="dot" w:pos="9072"/>
        </w:tabs>
        <w:spacing w:after="0" w:line="240" w:lineRule="auto"/>
        <w:jc w:val="both"/>
        <w:rPr>
          <w:rFonts w:cstheme="minorHAnsi"/>
        </w:rPr>
      </w:pPr>
      <w:r>
        <w:rPr>
          <w:rFonts w:cstheme="minorHAnsi"/>
        </w:rPr>
        <w:tab/>
        <w:t xml:space="preserve">Jarosław </w:t>
      </w:r>
      <w:proofErr w:type="spellStart"/>
      <w:r>
        <w:rPr>
          <w:rFonts w:cstheme="minorHAnsi"/>
        </w:rPr>
        <w:t>Dudkowiak</w:t>
      </w:r>
      <w:proofErr w:type="spellEnd"/>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37A28F0E"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F33BD2">
        <w:rPr>
          <w:rFonts w:cstheme="minorHAnsi"/>
        </w:rPr>
        <w:t>1</w:t>
      </w:r>
      <w:r w:rsidR="00D63398">
        <w:rPr>
          <w:rFonts w:cstheme="minorHAnsi"/>
        </w:rPr>
        <w:t>8</w:t>
      </w:r>
      <w:r w:rsidR="00F33BD2">
        <w:rPr>
          <w:rFonts w:cstheme="minorHAnsi"/>
        </w:rPr>
        <w:t xml:space="preserve"> maja</w:t>
      </w:r>
      <w:r w:rsidR="00F105B6" w:rsidRPr="00C47608">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674958">
            <w:pPr>
              <w:pStyle w:val="Akapitzlist"/>
              <w:numPr>
                <w:ilvl w:val="0"/>
                <w:numId w:val="52"/>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674958">
            <w:pPr>
              <w:pStyle w:val="Akapitzlist"/>
              <w:numPr>
                <w:ilvl w:val="0"/>
                <w:numId w:val="5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47608" w:rsidRDefault="00715F31" w:rsidP="00674958">
            <w:pPr>
              <w:pStyle w:val="Akapitzlist"/>
              <w:numPr>
                <w:ilvl w:val="0"/>
                <w:numId w:val="52"/>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6988785C" w14:textId="77777777" w:rsidR="00715F31" w:rsidRPr="00C47608" w:rsidRDefault="00715F31" w:rsidP="00674958">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47608">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 xml:space="preserve">administratorem Pani/Pana danych osobowych jest </w:t>
      </w:r>
      <w:r w:rsidRPr="00C47608">
        <w:rPr>
          <w:rFonts w:eastAsia="Times New Roman" w:cstheme="minorHAnsi"/>
          <w:lang w:val="x-none" w:eastAsia="pl-PL"/>
        </w:rPr>
        <w:t xml:space="preserve">Powiat Głogowski, ul. Sikorskiego 21, </w:t>
      </w:r>
      <w:r w:rsidRPr="00C47608">
        <w:rPr>
          <w:rFonts w:eastAsia="Times New Roman" w:cstheme="minorHAnsi"/>
          <w:lang w:val="x-none" w:eastAsia="pl-PL"/>
        </w:rPr>
        <w:br/>
        <w:t>67-200</w:t>
      </w:r>
      <w:r w:rsidRPr="00C47608">
        <w:rPr>
          <w:rFonts w:eastAsia="Times New Roman" w:cstheme="minorHAnsi"/>
          <w:lang w:eastAsia="pl-PL"/>
        </w:rPr>
        <w:t xml:space="preserve"> </w:t>
      </w:r>
      <w:r w:rsidRPr="00C47608">
        <w:rPr>
          <w:rFonts w:eastAsia="Times New Roman" w:cstheme="minorHAnsi"/>
          <w:lang w:val="x-none" w:eastAsia="pl-PL"/>
        </w:rPr>
        <w:t xml:space="preserve">Głogów, reprezentowany przez Przewodniczącego Zarządu Powiatu Jarosława </w:t>
      </w:r>
      <w:proofErr w:type="spellStart"/>
      <w:r w:rsidRPr="00C47608">
        <w:rPr>
          <w:rFonts w:eastAsia="Times New Roman" w:cstheme="minorHAnsi"/>
          <w:lang w:val="x-none" w:eastAsia="pl-PL"/>
        </w:rPr>
        <w:t>Dudkowiaka</w:t>
      </w:r>
      <w:proofErr w:type="spellEnd"/>
      <w:r w:rsidRPr="00C47608">
        <w:rPr>
          <w:rFonts w:eastAsia="Times New Roman" w:cstheme="minorHAnsi"/>
          <w:lang w:val="x-none" w:eastAsia="pl-PL"/>
        </w:rPr>
        <w:t>, tel. 76 728 28 01</w:t>
      </w:r>
      <w:r w:rsidRPr="00C47608">
        <w:rPr>
          <w:rFonts w:eastAsia="Times New Roman" w:cstheme="minorHAnsi"/>
          <w:lang w:eastAsia="pl-PL"/>
        </w:rPr>
        <w:t>.</w:t>
      </w:r>
    </w:p>
    <w:p w14:paraId="0184BB17" w14:textId="31C7075A"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 xml:space="preserve">administrator wyznaczył Inspektora Danych Osobowych Pana Tomasza Wadasa, z którym można się kontaktować: </w:t>
      </w:r>
      <w:r w:rsidRPr="00C47608">
        <w:rPr>
          <w:rFonts w:eastAsia="Times New Roman" w:cstheme="minorHAnsi"/>
          <w:lang w:val="x-none" w:eastAsia="pl-PL"/>
        </w:rPr>
        <w:t xml:space="preserve">tel.509 737 586,  e-mail: </w:t>
      </w:r>
      <w:hyperlink r:id="rId8" w:history="1">
        <w:r w:rsidRPr="00C47608">
          <w:rPr>
            <w:rStyle w:val="Hipercze"/>
            <w:rFonts w:eastAsia="Times New Roman" w:cstheme="minorHAnsi"/>
            <w:color w:val="auto"/>
            <w:lang w:val="x-none" w:eastAsia="pl-PL"/>
          </w:rPr>
          <w:t>iod@powiat.glogow.pl</w:t>
        </w:r>
      </w:hyperlink>
      <w:r w:rsidRPr="00C47608">
        <w:rPr>
          <w:rFonts w:eastAsia="Times New Roman" w:cstheme="minorHAnsi"/>
          <w:lang w:val="x-none" w:eastAsia="pl-PL"/>
        </w:rPr>
        <w:t>.</w:t>
      </w:r>
    </w:p>
    <w:p w14:paraId="333FF6FA"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odbiorcami Pani/Pana danych osobowych będą osoby lub podmioty, którym udostępniona zostanie dokumentacja postępowania w oparciu o art. 74 ustawy PZP</w:t>
      </w:r>
    </w:p>
    <w:p w14:paraId="21C15316"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lastRenderedPageBreak/>
        <w:t>w odniesieniu do Pani/Pana danych osobowych decyzje nie będą podejmowane w sposób zautomatyzowany, stosownie do art. 22 RODO.</w:t>
      </w:r>
    </w:p>
    <w:p w14:paraId="5DB6DBD3" w14:textId="690AE1C0"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posiada Pani/Pan:</w:t>
      </w:r>
    </w:p>
    <w:p w14:paraId="4B1C26F6" w14:textId="77777777"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16 RODO prawo do sprostowania Pani/Pana danych osobowych (</w:t>
      </w:r>
      <w:r w:rsidRPr="00C47608">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47608">
        <w:rPr>
          <w:rFonts w:asciiTheme="minorHAnsi" w:hAnsiTheme="minorHAnsi" w:cstheme="minorHAnsi"/>
          <w:sz w:val="22"/>
          <w:szCs w:val="22"/>
        </w:rPr>
        <w:t>);</w:t>
      </w:r>
    </w:p>
    <w:p w14:paraId="3F10FD63" w14:textId="7CCB303D"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7608">
        <w:rPr>
          <w:rFonts w:asciiTheme="minorHAnsi" w:hAnsiTheme="minorHAnsi" w:cstheme="minorHAnsi"/>
          <w:i/>
          <w:iCs/>
          <w:sz w:val="22"/>
          <w:szCs w:val="22"/>
        </w:rPr>
        <w:t xml:space="preserve">prawo do ograniczenia przetwarzania nie ma zastosowania w odniesieniu do przechowywania, </w:t>
      </w:r>
      <w:r w:rsidR="00A874E3" w:rsidRPr="00C47608">
        <w:rPr>
          <w:rFonts w:asciiTheme="minorHAnsi" w:hAnsiTheme="minorHAnsi" w:cstheme="minorHAnsi"/>
          <w:i/>
          <w:iCs/>
          <w:sz w:val="22"/>
          <w:szCs w:val="22"/>
        </w:rPr>
        <w:br/>
      </w:r>
      <w:r w:rsidRPr="00C47608">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47608">
        <w:rPr>
          <w:rFonts w:asciiTheme="minorHAnsi" w:hAnsiTheme="minorHAnsi" w:cstheme="minorHAnsi"/>
          <w:sz w:val="22"/>
          <w:szCs w:val="22"/>
        </w:rPr>
        <w:t>);</w:t>
      </w:r>
    </w:p>
    <w:p w14:paraId="31A16639" w14:textId="5C9AF0B3"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47608">
        <w:rPr>
          <w:rFonts w:asciiTheme="minorHAnsi" w:hAnsiTheme="minorHAnsi" w:cstheme="minorHAnsi"/>
          <w:i/>
          <w:iCs/>
          <w:sz w:val="22"/>
          <w:szCs w:val="22"/>
        </w:rPr>
        <w:t> </w:t>
      </w:r>
    </w:p>
    <w:p w14:paraId="17DB758C" w14:textId="77777777" w:rsidR="00715F31" w:rsidRPr="00C47608" w:rsidRDefault="00715F31" w:rsidP="00674958">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nie przysługuje Pani/Panu:</w:t>
      </w:r>
    </w:p>
    <w:p w14:paraId="5939315B"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w związku z art. 17 ust. 3 lit. b, d lub e RODO prawo do usunięcia danych osobowych;</w:t>
      </w:r>
    </w:p>
    <w:p w14:paraId="0227646D"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prawo do przenoszenia danych osobowych, o którym mowa w art. 20 RODO;</w:t>
      </w:r>
    </w:p>
    <w:p w14:paraId="3C446072"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47608" w:rsidRDefault="00715F31" w:rsidP="00674958">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47608">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47608"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674958">
            <w:pPr>
              <w:pStyle w:val="Akapitzlist"/>
              <w:numPr>
                <w:ilvl w:val="0"/>
                <w:numId w:val="52"/>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3486F9B" w:rsidR="00FD0EA1" w:rsidRPr="00C47608" w:rsidRDefault="00EE0312" w:rsidP="00674958">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 xml:space="preserve">w trybie podstawowym, na podstawie art. 275 pkt 1 ustawy z dnia 11 września 2019r. Prawo zamówień publicznych (Dz.U. </w:t>
      </w:r>
      <w:r w:rsidR="00B00988" w:rsidRPr="00C47608">
        <w:rPr>
          <w:rFonts w:cstheme="minorHAnsi"/>
        </w:rPr>
        <w:br/>
      </w:r>
      <w:r w:rsidR="00B65075" w:rsidRPr="00C47608">
        <w:rPr>
          <w:rFonts w:cstheme="minorHAnsi"/>
        </w:rPr>
        <w:t>z 2019r., poz. 2019</w:t>
      </w:r>
      <w:r w:rsidR="00F55F6C" w:rsidRPr="00C47608">
        <w:rPr>
          <w:rFonts w:cstheme="minorHAnsi"/>
        </w:rPr>
        <w:t xml:space="preserve"> ze zmianami</w:t>
      </w:r>
      <w:r w:rsidR="00B65075" w:rsidRPr="00C47608">
        <w:rPr>
          <w:rFonts w:cstheme="minorHAnsi"/>
        </w:rPr>
        <w:t>), zwanej dalej „Pzp”</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674958">
      <w:pPr>
        <w:pStyle w:val="Akapitzlist"/>
        <w:numPr>
          <w:ilvl w:val="0"/>
          <w:numId w:val="20"/>
        </w:numPr>
        <w:spacing w:after="0" w:line="276" w:lineRule="auto"/>
        <w:ind w:left="284" w:hanging="284"/>
        <w:jc w:val="both"/>
        <w:rPr>
          <w:rFonts w:cstheme="minorHAnsi"/>
        </w:rPr>
      </w:pPr>
      <w:r w:rsidRPr="00C47608">
        <w:rPr>
          <w:rFonts w:cstheme="minorHAnsi"/>
        </w:rPr>
        <w:t>Szacunkowa wartość przedmiotowego zamówienia nie przekracza progów unijnych o jakich mowa w art. 3 ustawy Pzp.</w:t>
      </w:r>
    </w:p>
    <w:p w14:paraId="485ED480" w14:textId="3CF3F125" w:rsidR="00FD0EA1" w:rsidRPr="00C47608" w:rsidRDefault="00B65075" w:rsidP="00674958">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674958">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674958">
      <w:pPr>
        <w:pStyle w:val="Akapitzlist"/>
        <w:numPr>
          <w:ilvl w:val="0"/>
          <w:numId w:val="20"/>
        </w:numPr>
        <w:spacing w:after="0" w:line="276" w:lineRule="auto"/>
        <w:ind w:left="284" w:hanging="284"/>
        <w:jc w:val="both"/>
        <w:rPr>
          <w:rFonts w:cstheme="minorHAnsi"/>
        </w:rPr>
      </w:pPr>
      <w:r w:rsidRPr="00C47608">
        <w:rPr>
          <w:rFonts w:cstheme="minorHAnsi"/>
        </w:rPr>
        <w:lastRenderedPageBreak/>
        <w:t>Zamawiający nie przewiduje złożenia oferty w postaci katalogów.</w:t>
      </w:r>
    </w:p>
    <w:p w14:paraId="6E5966FE" w14:textId="6A33475C" w:rsidR="00DD7AFD" w:rsidRPr="00C47608" w:rsidRDefault="00DD7AFD" w:rsidP="00674958">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674958">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674958">
      <w:pPr>
        <w:pStyle w:val="Akapitzlist"/>
        <w:numPr>
          <w:ilvl w:val="0"/>
          <w:numId w:val="20"/>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674958">
      <w:pPr>
        <w:pStyle w:val="Akapitzlist"/>
        <w:numPr>
          <w:ilvl w:val="0"/>
          <w:numId w:val="20"/>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785CC5D4" w:rsidR="00972D7B" w:rsidRPr="00C47608" w:rsidRDefault="00972D7B" w:rsidP="00674958">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674958">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47608" w:rsidRDefault="00B65075" w:rsidP="00674958">
            <w:pPr>
              <w:pStyle w:val="Akapitzlist"/>
              <w:numPr>
                <w:ilvl w:val="0"/>
                <w:numId w:val="52"/>
              </w:numPr>
              <w:ind w:left="306" w:hanging="306"/>
              <w:jc w:val="both"/>
              <w:rPr>
                <w:rFonts w:cstheme="minorHAnsi"/>
                <w:b/>
                <w:bCs/>
              </w:rPr>
            </w:pPr>
            <w:r w:rsidRPr="00C47608">
              <w:rPr>
                <w:rFonts w:cstheme="minorHAnsi"/>
                <w:b/>
                <w:bCs/>
                <w:sz w:val="24"/>
                <w:szCs w:val="24"/>
              </w:rPr>
              <w:t>OPIS PRZEDMIOTU ZAMÓWIENIA</w:t>
            </w:r>
          </w:p>
        </w:tc>
      </w:tr>
    </w:tbl>
    <w:p w14:paraId="7DDFD15B" w14:textId="46BCE505" w:rsidR="00B65075" w:rsidRPr="00C47608" w:rsidRDefault="00B65075" w:rsidP="00736ED1">
      <w:pPr>
        <w:spacing w:after="0" w:line="240" w:lineRule="auto"/>
        <w:jc w:val="both"/>
        <w:rPr>
          <w:rFonts w:cstheme="minorHAnsi"/>
        </w:rPr>
      </w:pPr>
    </w:p>
    <w:p w14:paraId="40B82503" w14:textId="63D27394" w:rsidR="00C47608"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Przedmiotem zamówienia jest realizacja zadania pn. „</w:t>
      </w:r>
      <w:r w:rsidR="00F33BD2">
        <w:rPr>
          <w:rFonts w:eastAsia="Times New Roman" w:cstheme="minorHAnsi"/>
          <w:b/>
          <w:bCs/>
          <w:lang w:eastAsia="pl-PL"/>
        </w:rPr>
        <w:t>Przebudowa drogi powiatowej  1020D na odcinku od m. Nielubia do m. Żukowice</w:t>
      </w:r>
      <w:r w:rsidRPr="00C47608">
        <w:rPr>
          <w:rFonts w:eastAsia="Times New Roman" w:cstheme="minorHAnsi"/>
          <w:lang w:eastAsia="pl-PL"/>
        </w:rPr>
        <w:t xml:space="preserve">”. </w:t>
      </w:r>
    </w:p>
    <w:p w14:paraId="00EC763A" w14:textId="77777777" w:rsidR="00C47608" w:rsidRDefault="00C47608" w:rsidP="00C47608">
      <w:pPr>
        <w:pStyle w:val="Akapitzlist"/>
        <w:spacing w:after="0" w:line="276" w:lineRule="auto"/>
        <w:ind w:left="284"/>
        <w:jc w:val="both"/>
        <w:rPr>
          <w:rFonts w:eastAsia="Times New Roman" w:cstheme="minorHAnsi"/>
          <w:lang w:eastAsia="pl-PL"/>
        </w:rPr>
      </w:pPr>
    </w:p>
    <w:p w14:paraId="1A8C9A40" w14:textId="77777777" w:rsidR="00F33BD2"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Zakres robót lub usług obejmuje w szczególności:</w:t>
      </w:r>
    </w:p>
    <w:p w14:paraId="0393ECCC" w14:textId="5EB2A012" w:rsidR="00F33BD2" w:rsidRDefault="00F33BD2" w:rsidP="00674958">
      <w:pPr>
        <w:pStyle w:val="Akapitzlist"/>
        <w:numPr>
          <w:ilvl w:val="1"/>
          <w:numId w:val="15"/>
        </w:numPr>
        <w:spacing w:after="0" w:line="276" w:lineRule="auto"/>
        <w:ind w:left="567" w:hanging="283"/>
        <w:jc w:val="both"/>
        <w:rPr>
          <w:rFonts w:eastAsia="Times New Roman" w:cstheme="minorHAnsi"/>
          <w:lang w:eastAsia="pl-PL"/>
        </w:rPr>
      </w:pPr>
      <w:r w:rsidRPr="00F33BD2">
        <w:rPr>
          <w:rFonts w:eastAsia="Times New Roman" w:cstheme="minorHAnsi"/>
          <w:lang w:eastAsia="pl-PL"/>
        </w:rPr>
        <w:t>Przebudow</w:t>
      </w:r>
      <w:r w:rsidR="00674958">
        <w:rPr>
          <w:rFonts w:eastAsia="Times New Roman" w:cstheme="minorHAnsi"/>
          <w:lang w:eastAsia="pl-PL"/>
        </w:rPr>
        <w:t>ę</w:t>
      </w:r>
      <w:r w:rsidRPr="00F33BD2">
        <w:rPr>
          <w:rFonts w:eastAsia="Times New Roman" w:cstheme="minorHAnsi"/>
          <w:lang w:eastAsia="pl-PL"/>
        </w:rPr>
        <w:t xml:space="preserve"> nawierzchni drogi powiatowej nr 1020 D na odcinku od m. Nielubia do m. Żukowice –  Przebudowa nawierzchni drogi o długości 4100,00 </w:t>
      </w:r>
      <w:proofErr w:type="spellStart"/>
      <w:r w:rsidRPr="00F33BD2">
        <w:rPr>
          <w:rFonts w:eastAsia="Times New Roman" w:cstheme="minorHAnsi"/>
          <w:lang w:eastAsia="pl-PL"/>
        </w:rPr>
        <w:t>mb</w:t>
      </w:r>
      <w:proofErr w:type="spellEnd"/>
      <w:r w:rsidRPr="00F33BD2">
        <w:rPr>
          <w:rFonts w:eastAsia="Times New Roman" w:cstheme="minorHAnsi"/>
          <w:lang w:eastAsia="pl-PL"/>
        </w:rPr>
        <w:t xml:space="preserve">, szerokości 6,0 - 6,5 m wraz ze zjazdami, chodnikami, zatokami autobusowymi, poboczem, odmuleniem rowów przydrożnych oraz oznakowaniem pionowym i poziomym. Zakres realizowany w oparciu o zgłoszenie robót budowlanych na działkach 26/1, 136, 137, 729/1, 730 położonych w obrębach 0007 Kamiona, 0010 Nielubia i 0014 Żukowice, jedn. </w:t>
      </w:r>
      <w:proofErr w:type="spellStart"/>
      <w:r w:rsidRPr="00F33BD2">
        <w:rPr>
          <w:rFonts w:eastAsia="Times New Roman" w:cstheme="minorHAnsi"/>
          <w:lang w:eastAsia="pl-PL"/>
        </w:rPr>
        <w:t>ewid</w:t>
      </w:r>
      <w:proofErr w:type="spellEnd"/>
      <w:r w:rsidRPr="00F33BD2">
        <w:rPr>
          <w:rFonts w:eastAsia="Times New Roman" w:cstheme="minorHAnsi"/>
          <w:lang w:eastAsia="pl-PL"/>
        </w:rPr>
        <w:t>. 020306_2 Żukowice.</w:t>
      </w:r>
    </w:p>
    <w:p w14:paraId="1874FBC8" w14:textId="592DD3CE" w:rsidR="00F33BD2" w:rsidRDefault="00F33BD2" w:rsidP="00674958">
      <w:pPr>
        <w:pStyle w:val="Akapitzlist"/>
        <w:numPr>
          <w:ilvl w:val="1"/>
          <w:numId w:val="15"/>
        </w:numPr>
        <w:spacing w:after="0" w:line="276" w:lineRule="auto"/>
        <w:ind w:left="567" w:hanging="283"/>
        <w:jc w:val="both"/>
        <w:rPr>
          <w:rFonts w:eastAsia="Times New Roman" w:cstheme="minorHAnsi"/>
          <w:lang w:eastAsia="pl-PL"/>
        </w:rPr>
      </w:pPr>
      <w:r w:rsidRPr="00F33BD2">
        <w:rPr>
          <w:rFonts w:eastAsia="Times New Roman" w:cstheme="minorHAnsi"/>
          <w:lang w:eastAsia="pl-PL"/>
        </w:rPr>
        <w:t>Budow</w:t>
      </w:r>
      <w:r w:rsidR="00674958">
        <w:rPr>
          <w:rFonts w:eastAsia="Times New Roman" w:cstheme="minorHAnsi"/>
          <w:lang w:eastAsia="pl-PL"/>
        </w:rPr>
        <w:t>ę</w:t>
      </w:r>
      <w:r w:rsidRPr="00F33BD2">
        <w:rPr>
          <w:rFonts w:eastAsia="Times New Roman" w:cstheme="minorHAnsi"/>
          <w:lang w:eastAsia="pl-PL"/>
        </w:rPr>
        <w:t xml:space="preserve"> chodnika o łącznej długości 290 m i szerokości 2,0 m wraz z brakującymi zjazdami indywidualnymi i publicznymi oraz dojściami do posesji oraz budowa sieci kanalizacji deszczowej odwadniającej. Zakres realizowany w oparciu o uzyskaną decyzję Nr 1.2019 o zezwoleniu </w:t>
      </w:r>
      <w:r w:rsidRPr="00F33BD2">
        <w:rPr>
          <w:rFonts w:eastAsia="Times New Roman" w:cstheme="minorHAnsi"/>
          <w:lang w:eastAsia="pl-PL"/>
        </w:rPr>
        <w:br/>
        <w:t xml:space="preserve">na realizację inwestycji drogowej na działkach nr </w:t>
      </w:r>
      <w:proofErr w:type="spellStart"/>
      <w:r w:rsidRPr="00F33BD2">
        <w:rPr>
          <w:rFonts w:eastAsia="Times New Roman" w:cstheme="minorHAnsi"/>
          <w:lang w:eastAsia="pl-PL"/>
        </w:rPr>
        <w:t>ewid</w:t>
      </w:r>
      <w:proofErr w:type="spellEnd"/>
      <w:r w:rsidRPr="00F33BD2">
        <w:rPr>
          <w:rFonts w:eastAsia="Times New Roman" w:cstheme="minorHAnsi"/>
          <w:lang w:eastAsia="pl-PL"/>
        </w:rPr>
        <w:t xml:space="preserve">. 26/1, 216, 218, 224, 461, 462, 214/1, </w:t>
      </w:r>
      <w:r w:rsidRPr="00F33BD2">
        <w:rPr>
          <w:rFonts w:eastAsia="Times New Roman" w:cstheme="minorHAnsi"/>
          <w:lang w:eastAsia="pl-PL"/>
        </w:rPr>
        <w:br/>
        <w:t xml:space="preserve">obręb 0010 Nielubia, jedn. </w:t>
      </w:r>
      <w:proofErr w:type="spellStart"/>
      <w:r w:rsidRPr="00F33BD2">
        <w:rPr>
          <w:rFonts w:eastAsia="Times New Roman" w:cstheme="minorHAnsi"/>
          <w:lang w:eastAsia="pl-PL"/>
        </w:rPr>
        <w:t>ewid</w:t>
      </w:r>
      <w:proofErr w:type="spellEnd"/>
      <w:r w:rsidRPr="00F33BD2">
        <w:rPr>
          <w:rFonts w:eastAsia="Times New Roman" w:cstheme="minorHAnsi"/>
          <w:lang w:eastAsia="pl-PL"/>
        </w:rPr>
        <w:t xml:space="preserve">. Gmina Żukowice. </w:t>
      </w:r>
    </w:p>
    <w:p w14:paraId="17D24F57" w14:textId="77777777" w:rsidR="00F33BD2" w:rsidRPr="00F33BD2" w:rsidRDefault="00F33BD2" w:rsidP="00F33BD2">
      <w:pPr>
        <w:pStyle w:val="Akapitzlist"/>
        <w:spacing w:after="0" w:line="276" w:lineRule="auto"/>
        <w:ind w:left="567"/>
        <w:jc w:val="both"/>
        <w:rPr>
          <w:rFonts w:eastAsia="Times New Roman" w:cstheme="minorHAnsi"/>
          <w:lang w:eastAsia="pl-PL"/>
        </w:rPr>
      </w:pPr>
    </w:p>
    <w:p w14:paraId="03CDC1E0" w14:textId="77777777" w:rsidR="00F33BD2" w:rsidRDefault="00F33BD2" w:rsidP="00674958">
      <w:pPr>
        <w:pStyle w:val="Akapitzlist"/>
        <w:numPr>
          <w:ilvl w:val="0"/>
          <w:numId w:val="54"/>
        </w:numPr>
        <w:spacing w:after="0" w:line="276" w:lineRule="auto"/>
        <w:ind w:left="284" w:hanging="284"/>
        <w:jc w:val="both"/>
        <w:rPr>
          <w:rFonts w:eastAsia="Times New Roman" w:cstheme="minorHAnsi"/>
          <w:lang w:eastAsia="pl-PL"/>
        </w:rPr>
      </w:pPr>
      <w:r w:rsidRPr="00F33BD2">
        <w:rPr>
          <w:rFonts w:eastAsia="Times New Roman" w:cstheme="minorHAnsi"/>
          <w:lang w:eastAsia="pl-PL"/>
        </w:rPr>
        <w:t>Realizowane roboty w zakresie: robót pomiarowych i rozbiórkowych, wykonania koryt, frezowania korekcyjnego, wymiany podbudowy jezdni i zjazdów, wykonania stabilizacji betonowej oraz podbudowy, ustawienia krawężników, wykonania nawierzchni z kostki betonowej, wykonania przekładek nawierzchni zjazdów, zatok i chodników z kostki betonowej, wykonania ścinki poboczy, wykonania poboczy, odmulenia rowów, skropienia nawierzchni asfaltowej, wykonania warstwy wyrównująco-profilującej oraz warstwy ścieralnej, robót ziemnych i montażowych dot. budowy sieci kanalizacji deszczowej.</w:t>
      </w:r>
    </w:p>
    <w:p w14:paraId="3E65F166" w14:textId="07658DBF" w:rsidR="00C47608" w:rsidRPr="00F33BD2" w:rsidRDefault="00F33BD2" w:rsidP="00674958">
      <w:pPr>
        <w:pStyle w:val="Akapitzlist"/>
        <w:numPr>
          <w:ilvl w:val="0"/>
          <w:numId w:val="54"/>
        </w:numPr>
        <w:spacing w:after="0" w:line="276" w:lineRule="auto"/>
        <w:ind w:left="284" w:hanging="284"/>
        <w:jc w:val="both"/>
        <w:rPr>
          <w:rFonts w:eastAsia="Times New Roman" w:cstheme="minorHAnsi"/>
          <w:lang w:eastAsia="pl-PL"/>
        </w:rPr>
      </w:pPr>
      <w:r w:rsidRPr="008D462B">
        <w:rPr>
          <w:rStyle w:val="hgkelc"/>
        </w:rPr>
        <w:t>Wykonawca zobowiązany jest do opracowania i uzyskania zatwierdzenia</w:t>
      </w:r>
      <w:r>
        <w:rPr>
          <w:rStyle w:val="hgkelc"/>
        </w:rPr>
        <w:t xml:space="preserve"> przez organ zarządzający</w:t>
      </w:r>
      <w:r w:rsidRPr="008D462B">
        <w:rPr>
          <w:rStyle w:val="hgkelc"/>
        </w:rPr>
        <w:t xml:space="preserve"> </w:t>
      </w:r>
      <w:r>
        <w:rPr>
          <w:rStyle w:val="hgkelc"/>
        </w:rPr>
        <w:t xml:space="preserve">drogami </w:t>
      </w:r>
      <w:r w:rsidRPr="008D462B">
        <w:rPr>
          <w:rStyle w:val="hgkelc"/>
        </w:rPr>
        <w:t>projektu czasowej organizacji ruchu</w:t>
      </w:r>
      <w:r>
        <w:rPr>
          <w:rStyle w:val="hgkelc"/>
        </w:rPr>
        <w:t>.</w:t>
      </w:r>
    </w:p>
    <w:p w14:paraId="62F62EA1" w14:textId="77777777" w:rsidR="005B267F"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1967C9A8" w14:textId="77777777" w:rsidR="005B267F" w:rsidRPr="005B267F" w:rsidRDefault="005B267F" w:rsidP="005B267F">
      <w:pPr>
        <w:pStyle w:val="Akapitzlist"/>
        <w:rPr>
          <w:rFonts w:cstheme="minorHAnsi"/>
          <w:b/>
          <w:bCs/>
        </w:rPr>
      </w:pPr>
    </w:p>
    <w:p w14:paraId="783EB89E" w14:textId="2A46389A" w:rsidR="00310106" w:rsidRPr="005B267F" w:rsidRDefault="00B65075" w:rsidP="00674958">
      <w:pPr>
        <w:pStyle w:val="Akapitzlist"/>
        <w:numPr>
          <w:ilvl w:val="0"/>
          <w:numId w:val="54"/>
        </w:numPr>
        <w:spacing w:after="0" w:line="276" w:lineRule="auto"/>
        <w:ind w:left="284" w:hanging="284"/>
        <w:jc w:val="both"/>
        <w:rPr>
          <w:rFonts w:eastAsia="Times New Roman" w:cstheme="minorHAnsi"/>
          <w:lang w:eastAsia="pl-PL"/>
        </w:rPr>
      </w:pPr>
      <w:r w:rsidRPr="005B267F">
        <w:rPr>
          <w:rFonts w:cstheme="minorHAnsi"/>
          <w:b/>
          <w:bCs/>
        </w:rPr>
        <w:t>Nazwy i kody zamówienia według Wspólnego Słownika Zamówień (CPV):</w:t>
      </w:r>
    </w:p>
    <w:p w14:paraId="20F07323" w14:textId="45593344" w:rsidR="00592DAE" w:rsidRPr="00C47608" w:rsidRDefault="00592DAE" w:rsidP="00592DAE">
      <w:pPr>
        <w:pStyle w:val="Akapitzlist"/>
        <w:tabs>
          <w:tab w:val="decimal" w:leader="dot" w:pos="9072"/>
        </w:tabs>
        <w:spacing w:after="0" w:line="240" w:lineRule="auto"/>
        <w:ind w:left="284"/>
        <w:jc w:val="both"/>
        <w:rPr>
          <w:rFonts w:cstheme="minorHAnsi"/>
        </w:rPr>
      </w:pPr>
      <w:r w:rsidRPr="00C47608">
        <w:rPr>
          <w:rFonts w:cstheme="minorHAnsi"/>
        </w:rPr>
        <w:t xml:space="preserve">45233140 – 2 – Roboty </w:t>
      </w:r>
      <w:r w:rsidR="005F4C63" w:rsidRPr="00C47608">
        <w:rPr>
          <w:rFonts w:cstheme="minorHAnsi"/>
        </w:rPr>
        <w:t>drogowe</w:t>
      </w:r>
      <w:r w:rsidRPr="00C47608">
        <w:rPr>
          <w:rFonts w:cstheme="minorHAnsi"/>
        </w:rPr>
        <w:t>;</w:t>
      </w:r>
    </w:p>
    <w:p w14:paraId="193D7724" w14:textId="77777777" w:rsidR="00310106" w:rsidRPr="00C47608" w:rsidRDefault="00310106" w:rsidP="00310106">
      <w:pPr>
        <w:pStyle w:val="Akapitzlist"/>
        <w:rPr>
          <w:rFonts w:ascii="Arial" w:eastAsia="Times New Roman" w:hAnsi="Arial" w:cs="Arial"/>
          <w:sz w:val="20"/>
          <w:szCs w:val="20"/>
          <w:lang w:eastAsia="pl-PL"/>
        </w:rPr>
      </w:pPr>
    </w:p>
    <w:p w14:paraId="5209EC89" w14:textId="0E834D20" w:rsidR="00310106" w:rsidRPr="00B61696" w:rsidRDefault="00310106" w:rsidP="00674958">
      <w:pPr>
        <w:pStyle w:val="Akapitzlist"/>
        <w:numPr>
          <w:ilvl w:val="0"/>
          <w:numId w:val="54"/>
        </w:numPr>
        <w:tabs>
          <w:tab w:val="decimal" w:leader="dot" w:pos="9072"/>
        </w:tabs>
        <w:spacing w:after="0" w:line="240" w:lineRule="auto"/>
        <w:ind w:left="284" w:hanging="284"/>
        <w:jc w:val="both"/>
        <w:rPr>
          <w:rFonts w:cstheme="minorHAnsi"/>
        </w:rPr>
      </w:pPr>
      <w:r w:rsidRPr="00B61696">
        <w:rPr>
          <w:rFonts w:eastAsia="Times New Roman" w:cstheme="minorHAnsi"/>
          <w:lang w:eastAsia="pl-PL"/>
        </w:rPr>
        <w:lastRenderedPageBreak/>
        <w:t xml:space="preserve">Szczegółowy opis oraz sposób realizacji zamówienia zawiera </w:t>
      </w:r>
      <w:r w:rsidR="00715EF4" w:rsidRPr="00B61696">
        <w:rPr>
          <w:rFonts w:eastAsia="Times New Roman" w:cstheme="minorHAnsi"/>
          <w:lang w:eastAsia="pl-PL"/>
        </w:rPr>
        <w:t xml:space="preserve">szczegółowy opis przedmiotu zamówienia, </w:t>
      </w:r>
      <w:r w:rsidR="0092096B" w:rsidRPr="00B61696">
        <w:rPr>
          <w:rFonts w:eastAsia="Times New Roman" w:cstheme="minorHAnsi"/>
          <w:lang w:eastAsia="pl-PL"/>
        </w:rPr>
        <w:t>STWIOR</w:t>
      </w:r>
      <w:r w:rsidR="00715EF4" w:rsidRPr="00B61696">
        <w:rPr>
          <w:rFonts w:eastAsia="Times New Roman" w:cstheme="minorHAnsi"/>
          <w:lang w:eastAsia="pl-PL"/>
        </w:rPr>
        <w:t xml:space="preserve"> oraz przedmiar</w:t>
      </w:r>
      <w:r w:rsidR="0092096B" w:rsidRPr="00B61696">
        <w:rPr>
          <w:rFonts w:eastAsia="Times New Roman" w:cstheme="minorHAnsi"/>
          <w:lang w:eastAsia="pl-PL"/>
        </w:rPr>
        <w:t>y</w:t>
      </w:r>
      <w:r w:rsidR="00715EF4" w:rsidRPr="00B61696">
        <w:rPr>
          <w:rFonts w:eastAsia="Times New Roman" w:cstheme="minorHAnsi"/>
          <w:lang w:eastAsia="pl-PL"/>
        </w:rPr>
        <w:t xml:space="preserve"> robót</w:t>
      </w:r>
      <w:r w:rsidR="0092096B" w:rsidRPr="00B61696">
        <w:rPr>
          <w:rFonts w:eastAsia="Times New Roman" w:cstheme="minorHAnsi"/>
          <w:lang w:eastAsia="pl-PL"/>
        </w:rPr>
        <w:t xml:space="preserve"> oraz rysunki </w:t>
      </w:r>
      <w:r w:rsidRPr="00B61696">
        <w:rPr>
          <w:rFonts w:eastAsia="Times New Roman" w:cstheme="minorHAnsi"/>
          <w:lang w:eastAsia="pl-PL"/>
        </w:rPr>
        <w:t>stanowiąc</w:t>
      </w:r>
      <w:r w:rsidR="00715EF4" w:rsidRPr="00B61696">
        <w:rPr>
          <w:rFonts w:eastAsia="Times New Roman" w:cstheme="minorHAnsi"/>
          <w:lang w:eastAsia="pl-PL"/>
        </w:rPr>
        <w:t>e</w:t>
      </w:r>
      <w:r w:rsidRPr="00B61696">
        <w:rPr>
          <w:rFonts w:eastAsia="Times New Roman" w:cstheme="minorHAnsi"/>
          <w:lang w:eastAsia="pl-PL"/>
        </w:rPr>
        <w:t xml:space="preserve"> </w:t>
      </w:r>
      <w:r w:rsidRPr="00B61696">
        <w:rPr>
          <w:rFonts w:eastAsia="Times New Roman" w:cstheme="minorHAnsi"/>
          <w:b/>
          <w:bCs/>
          <w:lang w:eastAsia="pl-PL"/>
        </w:rPr>
        <w:t>Załącznik</w:t>
      </w:r>
      <w:r w:rsidR="00715EF4" w:rsidRPr="00B61696">
        <w:rPr>
          <w:rFonts w:eastAsia="Times New Roman" w:cstheme="minorHAnsi"/>
          <w:b/>
          <w:bCs/>
          <w:lang w:eastAsia="pl-PL"/>
        </w:rPr>
        <w:t>i</w:t>
      </w:r>
      <w:r w:rsidRPr="00B61696">
        <w:rPr>
          <w:rFonts w:eastAsia="Times New Roman" w:cstheme="minorHAnsi"/>
          <w:b/>
          <w:bCs/>
          <w:lang w:eastAsia="pl-PL"/>
        </w:rPr>
        <w:t xml:space="preserve"> </w:t>
      </w:r>
      <w:r w:rsidR="00186610" w:rsidRPr="00B61696">
        <w:rPr>
          <w:rFonts w:eastAsia="Times New Roman" w:cstheme="minorHAnsi"/>
          <w:b/>
          <w:bCs/>
          <w:lang w:eastAsia="pl-PL"/>
        </w:rPr>
        <w:t>nr 14, 15</w:t>
      </w:r>
      <w:r w:rsidR="0092096B" w:rsidRPr="00B61696">
        <w:rPr>
          <w:rFonts w:eastAsia="Times New Roman" w:cstheme="minorHAnsi"/>
          <w:b/>
          <w:bCs/>
          <w:lang w:eastAsia="pl-PL"/>
        </w:rPr>
        <w:t xml:space="preserve">, </w:t>
      </w:r>
      <w:r w:rsidR="00186610" w:rsidRPr="00B61696">
        <w:rPr>
          <w:rFonts w:eastAsia="Times New Roman" w:cstheme="minorHAnsi"/>
          <w:b/>
          <w:bCs/>
          <w:lang w:eastAsia="pl-PL"/>
        </w:rPr>
        <w:t xml:space="preserve">16 </w:t>
      </w:r>
      <w:r w:rsidR="0092096B" w:rsidRPr="00B61696">
        <w:rPr>
          <w:rFonts w:eastAsia="Times New Roman" w:cstheme="minorHAnsi"/>
          <w:b/>
          <w:bCs/>
          <w:lang w:eastAsia="pl-PL"/>
        </w:rPr>
        <w:t xml:space="preserve">i 17 </w:t>
      </w:r>
      <w:r w:rsidRPr="00B61696">
        <w:rPr>
          <w:rFonts w:eastAsia="Times New Roman" w:cstheme="minorHAnsi"/>
          <w:b/>
          <w:bCs/>
          <w:lang w:eastAsia="pl-PL"/>
        </w:rPr>
        <w:t>do SWZ</w:t>
      </w:r>
      <w:r w:rsidRPr="00B61696">
        <w:rPr>
          <w:rFonts w:eastAsia="Times New Roman" w:cstheme="minorHAnsi"/>
          <w:lang w:eastAsia="pl-PL"/>
        </w:rPr>
        <w:t>.</w:t>
      </w:r>
    </w:p>
    <w:p w14:paraId="61C428B2" w14:textId="77777777" w:rsidR="00310106" w:rsidRPr="00C47608" w:rsidRDefault="00310106" w:rsidP="00310106">
      <w:pPr>
        <w:pStyle w:val="Akapitzlist"/>
        <w:rPr>
          <w:rFonts w:cstheme="minorHAnsi"/>
        </w:rPr>
      </w:pPr>
    </w:p>
    <w:p w14:paraId="67C4449C" w14:textId="2ECAD673" w:rsidR="00B65075" w:rsidRPr="00C47608" w:rsidRDefault="00B65075"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rPr>
        <w:t>Dopuszczenie rozwiązań równoważnych opisywanym w przypadku opisania przedmiotu zamówienia przez odniesienie do norm, ocen technicznych, specyfikacji technicznych, o których mowa w art. 101 ust. 1 pkt 2 oraz ust. 3 Pzp.</w:t>
      </w:r>
    </w:p>
    <w:p w14:paraId="2195E288" w14:textId="566F1984" w:rsidR="00B65075" w:rsidRPr="00C47608" w:rsidRDefault="00B65075" w:rsidP="00674958">
      <w:pPr>
        <w:pStyle w:val="Akapitzlist"/>
        <w:numPr>
          <w:ilvl w:val="1"/>
          <w:numId w:val="56"/>
        </w:numPr>
        <w:spacing w:after="0" w:line="240" w:lineRule="auto"/>
        <w:ind w:left="567" w:hanging="283"/>
        <w:jc w:val="both"/>
        <w:rPr>
          <w:rFonts w:cstheme="minorHAnsi"/>
          <w:sz w:val="24"/>
          <w:szCs w:val="24"/>
        </w:rPr>
      </w:pPr>
      <w:r w:rsidRPr="00C47608">
        <w:rPr>
          <w:rFonts w:eastAsia="Times New Roman" w:cstheme="minorHAnsi"/>
          <w:lang w:eastAsia="pl-PL"/>
        </w:rPr>
        <w:t>Opisując przedmiot zamówienia przez odniesienie do norm, ocen technicznych, specyfikacji technicznych i systemów referencji technicznych, o których mowa w art. 101 ust. 1 pkt 2 oraz ust. 3 Pzp, zamawiający dopuszcza rozwiązania równoważne opisywanym.</w:t>
      </w:r>
    </w:p>
    <w:p w14:paraId="1669806D" w14:textId="4189DF21" w:rsidR="00FD5D68" w:rsidRPr="00C47608" w:rsidRDefault="00B65075" w:rsidP="00674958">
      <w:pPr>
        <w:pStyle w:val="Akapitzlist"/>
        <w:numPr>
          <w:ilvl w:val="1"/>
          <w:numId w:val="56"/>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Pzp,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61A86274" w14:textId="6E3AEB03" w:rsidR="00715EF4" w:rsidRPr="00C47608" w:rsidRDefault="00715EF4" w:rsidP="00674958">
      <w:pPr>
        <w:pStyle w:val="Akapitzlist"/>
        <w:numPr>
          <w:ilvl w:val="0"/>
          <w:numId w:val="54"/>
        </w:numPr>
        <w:tabs>
          <w:tab w:val="decimal" w:leader="dot" w:pos="9072"/>
        </w:tabs>
        <w:spacing w:after="0" w:line="240" w:lineRule="auto"/>
        <w:ind w:left="284" w:hanging="284"/>
        <w:jc w:val="both"/>
        <w:rPr>
          <w:rFonts w:cstheme="minorHAnsi"/>
          <w:b/>
          <w:bCs/>
        </w:rPr>
      </w:pPr>
      <w:r w:rsidRPr="00C47608">
        <w:rPr>
          <w:rFonts w:cstheme="minorHAnsi"/>
          <w:b/>
          <w:bCs/>
        </w:rPr>
        <w:t xml:space="preserve">Zamawiający </w:t>
      </w:r>
      <w:r w:rsidR="00186610" w:rsidRPr="00C47608">
        <w:rPr>
          <w:rFonts w:cstheme="minorHAnsi"/>
          <w:b/>
          <w:bCs/>
        </w:rPr>
        <w:t xml:space="preserve">nie </w:t>
      </w:r>
      <w:r w:rsidRPr="00C47608">
        <w:rPr>
          <w:rFonts w:cstheme="minorHAnsi"/>
          <w:b/>
          <w:bCs/>
        </w:rPr>
        <w:t>przewiduje</w:t>
      </w:r>
      <w:r w:rsidR="00186610" w:rsidRPr="00C47608">
        <w:rPr>
          <w:rFonts w:cstheme="minorHAnsi"/>
          <w:b/>
          <w:bCs/>
        </w:rPr>
        <w:t xml:space="preserve"> obowiązku</w:t>
      </w:r>
      <w:r w:rsidR="00C869D6" w:rsidRPr="00C47608">
        <w:rPr>
          <w:rFonts w:cstheme="minorHAnsi"/>
          <w:b/>
          <w:bCs/>
        </w:rPr>
        <w:t xml:space="preserve"> odbycia przez Wykonawcę </w:t>
      </w:r>
      <w:r w:rsidRPr="00C47608">
        <w:rPr>
          <w:rFonts w:cstheme="minorHAnsi"/>
          <w:b/>
          <w:bCs/>
        </w:rPr>
        <w:t>wizji lokalnej</w:t>
      </w:r>
      <w:r w:rsidR="00C869D6" w:rsidRPr="00C47608">
        <w:rPr>
          <w:rFonts w:cstheme="minorHAnsi"/>
          <w:b/>
          <w:bCs/>
        </w:rPr>
        <w:t>, w celu sprawdzenia w terenie warunków wykonania zamówienia.</w:t>
      </w:r>
      <w:r w:rsidR="00186610" w:rsidRPr="00C47608">
        <w:rPr>
          <w:rFonts w:cstheme="minorHAnsi"/>
          <w:b/>
          <w:bCs/>
        </w:rPr>
        <w:t xml:space="preserve"> </w:t>
      </w:r>
    </w:p>
    <w:p w14:paraId="4B47C19A" w14:textId="77777777" w:rsidR="000D5E4B" w:rsidRPr="00C47608" w:rsidRDefault="000D5E4B" w:rsidP="000D5E4B">
      <w:pPr>
        <w:pStyle w:val="Akapitzlist"/>
        <w:rPr>
          <w:rFonts w:cstheme="minorHAnsi"/>
          <w:b/>
          <w:bCs/>
        </w:rPr>
      </w:pPr>
    </w:p>
    <w:p w14:paraId="3AB2F28A" w14:textId="547AC97B" w:rsidR="00891E83" w:rsidRPr="00C47608" w:rsidRDefault="00EF020C"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b/>
          <w:bCs/>
        </w:rPr>
        <w:t xml:space="preserve">Zamawiający </w:t>
      </w:r>
      <w:r w:rsidR="00891E83" w:rsidRPr="00C47608">
        <w:rPr>
          <w:rFonts w:cstheme="minorHAnsi"/>
          <w:b/>
          <w:bCs/>
        </w:rPr>
        <w:t>w</w:t>
      </w:r>
      <w:r w:rsidRPr="00C47608">
        <w:rPr>
          <w:rFonts w:cstheme="minorHAnsi"/>
          <w:b/>
          <w:bCs/>
        </w:rPr>
        <w:t xml:space="preserve">ymaga </w:t>
      </w:r>
      <w:r w:rsidR="00891E83" w:rsidRPr="00C47608">
        <w:rPr>
          <w:rFonts w:eastAsia="Times New Roman" w:cstheme="minorHAnsi"/>
          <w:b/>
          <w:bCs/>
          <w:lang w:eastAsia="pl-PL"/>
        </w:rPr>
        <w:t>zatrudnienia przez Wykonawcę lub podwykonawcę odpowiedniej do potrzeb liczby pracowników</w:t>
      </w:r>
      <w:r w:rsidR="00891E83" w:rsidRPr="00C47608">
        <w:rPr>
          <w:rFonts w:eastAsia="Times New Roman" w:cstheme="minorHAnsi"/>
          <w:lang w:eastAsia="pl-PL"/>
        </w:rPr>
        <w:t xml:space="preserve">, w tym na pełny etat minimum </w:t>
      </w:r>
      <w:r w:rsidR="00674958" w:rsidRPr="00D63398">
        <w:rPr>
          <w:rFonts w:eastAsia="Times New Roman" w:cstheme="minorHAnsi"/>
          <w:b/>
          <w:bCs/>
          <w:lang w:eastAsia="pl-PL"/>
        </w:rPr>
        <w:t>10</w:t>
      </w:r>
      <w:r w:rsidR="00891E83" w:rsidRPr="00D63398">
        <w:rPr>
          <w:rFonts w:eastAsia="Times New Roman" w:cstheme="minorHAnsi"/>
          <w:b/>
          <w:bCs/>
          <w:lang w:eastAsia="pl-PL"/>
        </w:rPr>
        <w:t xml:space="preserve"> osób</w:t>
      </w:r>
      <w:r w:rsidR="00891E83" w:rsidRPr="00C47608">
        <w:rPr>
          <w:rFonts w:eastAsia="Times New Roman" w:cstheme="minorHAnsi"/>
          <w:lang w:eastAsia="pl-PL"/>
        </w:rPr>
        <w:t xml:space="preserve">, wykonujących bezpośrednio czynności związane z realizacją zamówienia, </w:t>
      </w:r>
      <w:r w:rsidR="00891E83" w:rsidRPr="00D63398">
        <w:rPr>
          <w:rFonts w:eastAsia="Times New Roman" w:cstheme="minorHAnsi"/>
          <w:b/>
          <w:bCs/>
          <w:lang w:eastAsia="pl-PL"/>
        </w:rPr>
        <w:t>tj.</w:t>
      </w:r>
      <w:r w:rsidR="000306AB" w:rsidRPr="00D63398">
        <w:rPr>
          <w:rFonts w:eastAsia="Times New Roman" w:cstheme="minorHAnsi"/>
          <w:b/>
          <w:bCs/>
          <w:lang w:eastAsia="pl-PL"/>
        </w:rPr>
        <w:t xml:space="preserve"> </w:t>
      </w:r>
      <w:r w:rsidR="000B1057" w:rsidRPr="000B1057">
        <w:rPr>
          <w:rFonts w:eastAsia="Times New Roman" w:cstheme="minorHAnsi"/>
          <w:b/>
          <w:bCs/>
          <w:lang w:eastAsia="pl-PL"/>
        </w:rPr>
        <w:t xml:space="preserve">roboty budowlane, brukarskie, obsługa maszyn </w:t>
      </w:r>
      <w:r w:rsidR="0092096B">
        <w:rPr>
          <w:rFonts w:eastAsia="Times New Roman" w:cstheme="minorHAnsi"/>
          <w:b/>
          <w:bCs/>
          <w:lang w:eastAsia="pl-PL"/>
        </w:rPr>
        <w:br/>
      </w:r>
      <w:r w:rsidR="000B1057" w:rsidRPr="000B1057">
        <w:rPr>
          <w:rFonts w:eastAsia="Times New Roman" w:cstheme="minorHAnsi"/>
          <w:b/>
          <w:bCs/>
          <w:lang w:eastAsia="pl-PL"/>
        </w:rPr>
        <w:t>i urządzeń budowlanych</w:t>
      </w:r>
      <w:r w:rsidR="00891E83" w:rsidRPr="000B1057">
        <w:rPr>
          <w:rFonts w:eastAsia="Times New Roman" w:cstheme="minorHAnsi"/>
          <w:b/>
          <w:bCs/>
          <w:lang w:eastAsia="pl-PL"/>
        </w:rPr>
        <w:t xml:space="preserve">, </w:t>
      </w:r>
      <w:r w:rsidR="00891E83" w:rsidRPr="000B1057">
        <w:rPr>
          <w:rFonts w:eastAsia="Times New Roman" w:cstheme="minorHAnsi"/>
          <w:lang w:eastAsia="pl-PL"/>
        </w:rPr>
        <w:t>na podstawie umowy</w:t>
      </w:r>
      <w:r w:rsidR="00891E83" w:rsidRPr="00C47608">
        <w:rPr>
          <w:rFonts w:eastAsia="Times New Roman" w:cstheme="minorHAnsi"/>
          <w:lang w:eastAsia="pl-PL"/>
        </w:rPr>
        <w:t xml:space="preserve"> o pracę w rozumieniu art. 22 §1 ustawy z dnia </w:t>
      </w:r>
      <w:r w:rsidR="0092096B">
        <w:rPr>
          <w:rFonts w:eastAsia="Times New Roman" w:cstheme="minorHAnsi"/>
          <w:lang w:eastAsia="pl-PL"/>
        </w:rPr>
        <w:br/>
      </w:r>
      <w:r w:rsidR="00891E83" w:rsidRPr="00C47608">
        <w:rPr>
          <w:rFonts w:eastAsia="Times New Roman" w:cstheme="minorHAnsi"/>
          <w:lang w:eastAsia="pl-PL"/>
        </w:rPr>
        <w:t>26 czerwca 1974 r. Kodeks pracy (Dz. U. z 2020 r. poz. 1320), zwanej dalej Kodeksem pracy, w związku z wymogiem wskazanym w art. 95 ust. 1 ustawy PZP.,</w:t>
      </w:r>
    </w:p>
    <w:p w14:paraId="7E0F5A4B" w14:textId="77777777" w:rsidR="00891E83" w:rsidRPr="00C47608" w:rsidRDefault="00891E83" w:rsidP="00891E83">
      <w:pPr>
        <w:pStyle w:val="Akapitzlist"/>
        <w:rPr>
          <w:rFonts w:eastAsia="Times New Roman" w:cstheme="minorHAnsi"/>
          <w:bCs/>
          <w:lang w:eastAsia="pl-PL"/>
        </w:rPr>
      </w:pPr>
    </w:p>
    <w:p w14:paraId="0E0E9FA8" w14:textId="45908DE7" w:rsidR="000D5E4B" w:rsidRPr="00C47608" w:rsidRDefault="00891E83"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eastAsia="Times New Roman" w:cstheme="minorHAnsi"/>
          <w:bCs/>
          <w:lang w:eastAsia="pl-PL"/>
        </w:rPr>
        <w:t>Wymagania w zakresie art. 95 ust. 1 Pzp zostały określone w projekcie umowy stanowiącym załącznik do SWZ i określają w szczególności:</w:t>
      </w:r>
    </w:p>
    <w:p w14:paraId="0FC0FEA1" w14:textId="00FC9447" w:rsidR="000D5E4B" w:rsidRPr="00C47608" w:rsidRDefault="000D5E4B"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sposób </w:t>
      </w:r>
      <w:r w:rsidR="000D5E4B" w:rsidRPr="00C47608">
        <w:rPr>
          <w:rFonts w:eastAsia="Times New Roman" w:cstheme="minorHAnsi"/>
          <w:bCs/>
          <w:lang w:eastAsia="pl-PL"/>
        </w:rPr>
        <w:t>weryfikacji zatrudnienia tych osób;</w:t>
      </w:r>
    </w:p>
    <w:p w14:paraId="20943289" w14:textId="3C12DF8D" w:rsidR="00891E83"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uprawnienia Zamawiającego w zakresie kontroli spełnienia przez Wykonawcę wymagań </w:t>
      </w:r>
      <w:r w:rsidR="000D5E4B" w:rsidRPr="00C47608">
        <w:rPr>
          <w:rFonts w:eastAsia="Times New Roman" w:cstheme="minorHAnsi"/>
          <w:bCs/>
          <w:lang w:eastAsia="pl-PL"/>
        </w:rPr>
        <w:t>związanych z zatrudnieniem tych osób</w:t>
      </w:r>
      <w:r w:rsidRPr="00C47608">
        <w:rPr>
          <w:rFonts w:eastAsia="Times New Roman" w:cstheme="minorHAnsi"/>
          <w:bCs/>
          <w:lang w:eastAsia="pl-PL"/>
        </w:rPr>
        <w:t xml:space="preserve"> oraz sankcje z tytułu niespełnienia tych wymagań.</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984ED6">
        <w:trPr>
          <w:trHeight w:val="777"/>
          <w:jc w:val="center"/>
        </w:trPr>
        <w:tc>
          <w:tcPr>
            <w:tcW w:w="10065" w:type="dxa"/>
            <w:shd w:val="clear" w:color="auto" w:fill="D9D9D9" w:themeFill="background1" w:themeFillShade="D9"/>
            <w:vAlign w:val="center"/>
          </w:tcPr>
          <w:p w14:paraId="4DA33F63" w14:textId="3F7497DA" w:rsidR="00B65075" w:rsidRPr="00C47608" w:rsidRDefault="00B65075" w:rsidP="00674958">
            <w:pPr>
              <w:pStyle w:val="Akapitzlist"/>
              <w:numPr>
                <w:ilvl w:val="0"/>
                <w:numId w:val="52"/>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674958">
      <w:pPr>
        <w:pStyle w:val="Akapitzlist"/>
        <w:numPr>
          <w:ilvl w:val="0"/>
          <w:numId w:val="23"/>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D861F8C" w14:textId="68753BB5" w:rsidR="00130502" w:rsidRPr="00C47608" w:rsidRDefault="00B77F4B" w:rsidP="00DD582F">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674958">
        <w:rPr>
          <w:rFonts w:cstheme="minorHAnsi"/>
          <w:b/>
          <w:bCs/>
        </w:rPr>
        <w:t>3 miesiące</w:t>
      </w:r>
      <w:r w:rsidR="00130502" w:rsidRPr="00C47608">
        <w:rPr>
          <w:rFonts w:cstheme="minorHAnsi"/>
          <w:b/>
          <w:bCs/>
        </w:rPr>
        <w:t xml:space="preserve"> od dnia udzielenia zamówienia</w:t>
      </w:r>
      <w:r w:rsidR="00130502" w:rsidRPr="00C47608">
        <w:rPr>
          <w:rFonts w:cstheme="minorHAnsi"/>
        </w:rPr>
        <w:t>.</w:t>
      </w:r>
    </w:p>
    <w:p w14:paraId="0EE9D239" w14:textId="77777777" w:rsidR="00130502" w:rsidRPr="00C47608" w:rsidRDefault="00130502" w:rsidP="00DD582F">
      <w:pPr>
        <w:tabs>
          <w:tab w:val="decimal" w:leader="dot" w:pos="6946"/>
        </w:tabs>
        <w:spacing w:after="0" w:line="276" w:lineRule="auto"/>
        <w:ind w:left="284"/>
        <w:jc w:val="both"/>
        <w:rPr>
          <w:rFonts w:cstheme="minorHAnsi"/>
        </w:rPr>
      </w:pPr>
    </w:p>
    <w:p w14:paraId="79B1F1E9" w14:textId="74807BFF" w:rsidR="00E80098" w:rsidRDefault="00E80098" w:rsidP="00DD582F">
      <w:pPr>
        <w:tabs>
          <w:tab w:val="decimal" w:leader="dot" w:pos="6946"/>
        </w:tabs>
        <w:spacing w:after="0" w:line="276" w:lineRule="auto"/>
        <w:ind w:left="284"/>
        <w:jc w:val="both"/>
        <w:rPr>
          <w:rFonts w:cstheme="minorHAnsi"/>
        </w:rPr>
      </w:pPr>
      <w:r w:rsidRPr="00C47608">
        <w:rPr>
          <w:rFonts w:cstheme="minorHAnsi"/>
        </w:rPr>
        <w:t xml:space="preserve">Szczegółowe wymagania dotyczące terminu wykonania zamówienia uregulowane zostały we wzorze umowy stanowiącej załącznik </w:t>
      </w:r>
      <w:r w:rsidR="00186610" w:rsidRPr="00C47608">
        <w:rPr>
          <w:rFonts w:cstheme="minorHAnsi"/>
        </w:rPr>
        <w:t xml:space="preserve">nr 2 </w:t>
      </w:r>
      <w:r w:rsidR="00130502" w:rsidRPr="00C47608">
        <w:rPr>
          <w:rFonts w:cstheme="minorHAnsi"/>
        </w:rPr>
        <w:t xml:space="preserve">do </w:t>
      </w:r>
      <w:r w:rsidRPr="00C47608">
        <w:rPr>
          <w:rFonts w:cstheme="minorHAnsi"/>
        </w:rPr>
        <w:t>SWZ.</w:t>
      </w:r>
    </w:p>
    <w:p w14:paraId="0021DF66" w14:textId="2E8405FA" w:rsidR="00674958" w:rsidRDefault="00674958" w:rsidP="00DD582F">
      <w:pPr>
        <w:tabs>
          <w:tab w:val="decimal" w:leader="dot" w:pos="6946"/>
        </w:tabs>
        <w:spacing w:after="0" w:line="276" w:lineRule="auto"/>
        <w:ind w:left="284"/>
        <w:jc w:val="both"/>
        <w:rPr>
          <w:rFonts w:cstheme="minorHAnsi"/>
        </w:rPr>
      </w:pPr>
    </w:p>
    <w:p w14:paraId="19E60AF6" w14:textId="77777777" w:rsidR="00674958" w:rsidRPr="00C47608" w:rsidRDefault="00674958" w:rsidP="00DD582F">
      <w:pPr>
        <w:tabs>
          <w:tab w:val="decimal" w:leader="dot" w:pos="6946"/>
        </w:tabs>
        <w:spacing w:after="0" w:line="276" w:lineRule="auto"/>
        <w:ind w:left="284"/>
        <w:jc w:val="both"/>
        <w:rPr>
          <w:rFonts w:cstheme="minorHAnsi"/>
        </w:rPr>
      </w:pPr>
    </w:p>
    <w:p w14:paraId="5FF043FD" w14:textId="77777777" w:rsidR="00E80098" w:rsidRPr="00C47608" w:rsidRDefault="00E80098"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47608" w:rsidRDefault="00B77F4B" w:rsidP="00674958">
            <w:pPr>
              <w:pStyle w:val="Akapitzlist"/>
              <w:numPr>
                <w:ilvl w:val="0"/>
                <w:numId w:val="52"/>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674958">
      <w:pPr>
        <w:pStyle w:val="Akapitzlist"/>
        <w:numPr>
          <w:ilvl w:val="0"/>
          <w:numId w:val="26"/>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66BEC752" w:rsidR="000C33F9" w:rsidRPr="00C47608" w:rsidRDefault="000C33F9"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(art. 109 ust. 1 pkt 8 Pzp);</w:t>
      </w:r>
      <w:bookmarkEnd w:id="1"/>
    </w:p>
    <w:p w14:paraId="3B7DB381" w14:textId="6ED79F56" w:rsidR="00EE12BE" w:rsidRPr="00C47608" w:rsidRDefault="00FD1396" w:rsidP="00674958">
      <w:pPr>
        <w:pStyle w:val="Akapitzlist"/>
        <w:numPr>
          <w:ilvl w:val="0"/>
          <w:numId w:val="26"/>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078043B0" w14:textId="77777777" w:rsidR="004C0B60" w:rsidRPr="00C47608" w:rsidRDefault="004C0B60"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674958">
            <w:pPr>
              <w:pStyle w:val="Akapitzlist"/>
              <w:numPr>
                <w:ilvl w:val="0"/>
                <w:numId w:val="5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50B2CD4C" w14:textId="293F37A4" w:rsidR="00712265" w:rsidRDefault="00712265" w:rsidP="00EE12BE">
      <w:pPr>
        <w:pStyle w:val="Akapitzlist"/>
        <w:autoSpaceDE w:val="0"/>
        <w:autoSpaceDN w:val="0"/>
        <w:spacing w:after="0" w:line="276" w:lineRule="auto"/>
        <w:ind w:left="567"/>
        <w:jc w:val="both"/>
        <w:rPr>
          <w:rFonts w:eastAsia="Times New Roman" w:cstheme="minorHAnsi"/>
          <w:lang w:eastAsia="pl-PL"/>
        </w:rPr>
      </w:pPr>
    </w:p>
    <w:p w14:paraId="794651DC" w14:textId="77777777" w:rsidR="00674958" w:rsidRPr="00C47608" w:rsidRDefault="00674958" w:rsidP="00EE12BE">
      <w:pPr>
        <w:pStyle w:val="Akapitzlist"/>
        <w:autoSpaceDE w:val="0"/>
        <w:autoSpaceDN w:val="0"/>
        <w:spacing w:after="0" w:line="276" w:lineRule="auto"/>
        <w:ind w:left="567"/>
        <w:jc w:val="both"/>
        <w:rPr>
          <w:rFonts w:eastAsia="Times New Roman" w:cstheme="minorHAnsi"/>
          <w:lang w:eastAsia="pl-PL"/>
        </w:rPr>
      </w:pPr>
    </w:p>
    <w:p w14:paraId="0C22731E" w14:textId="77777777" w:rsidR="0067495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lastRenderedPageBreak/>
        <w:t>sytuacji ekonomicznej lub finansowej</w:t>
      </w:r>
      <w:r w:rsidRPr="00C47608">
        <w:rPr>
          <w:rFonts w:eastAsia="Times New Roman" w:cstheme="minorHAnsi"/>
          <w:lang w:eastAsia="pl-PL"/>
        </w:rPr>
        <w:t>:</w:t>
      </w:r>
    </w:p>
    <w:p w14:paraId="593442F3" w14:textId="2E223885" w:rsidR="00674958" w:rsidRPr="00674958" w:rsidRDefault="00674958" w:rsidP="00674958">
      <w:pPr>
        <w:pStyle w:val="Akapitzlist"/>
        <w:autoSpaceDE w:val="0"/>
        <w:autoSpaceDN w:val="0"/>
        <w:spacing w:after="0" w:line="276" w:lineRule="auto"/>
        <w:ind w:left="567"/>
        <w:jc w:val="both"/>
        <w:rPr>
          <w:rFonts w:eastAsia="Times New Roman" w:cstheme="minorHAnsi"/>
          <w:lang w:eastAsia="pl-PL"/>
        </w:rPr>
      </w:pPr>
      <w:r w:rsidRPr="00674958">
        <w:rPr>
          <w:rFonts w:eastAsia="Times New Roman" w:cstheme="minorHAnsi"/>
          <w:lang w:eastAsia="pl-PL"/>
        </w:rPr>
        <w:t xml:space="preserve">Wykonawca spełni warunek jeżeli wykaże, że posiada ubezpieczenie od odpowiedzialności cywilnej (deliktowej i kontraktowej) w zakresie prowadzonej działalności gospodarczej obejmującej przedmiot zamówienia </w:t>
      </w:r>
      <w:r w:rsidRPr="006E0C8B">
        <w:rPr>
          <w:rFonts w:eastAsia="Times New Roman" w:cstheme="minorHAnsi"/>
          <w:b/>
          <w:bCs/>
          <w:lang w:eastAsia="pl-PL"/>
        </w:rPr>
        <w:t>na sumę gwarancyjną nie mniejszą niż 1 000 000 zł.</w:t>
      </w:r>
      <w:r w:rsidRPr="00674958">
        <w:rPr>
          <w:rFonts w:eastAsia="Times New Roman" w:cstheme="minorHAnsi"/>
          <w:lang w:eastAsia="pl-PL"/>
        </w:rPr>
        <w:t xml:space="preserve"> </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p>
    <w:p w14:paraId="463348C8" w14:textId="22DE1D50" w:rsidR="00AC3325" w:rsidRDefault="00AC3325" w:rsidP="00EE12BE">
      <w:pPr>
        <w:pStyle w:val="Akapitzlist"/>
        <w:autoSpaceDE w:val="0"/>
        <w:autoSpaceDN w:val="0"/>
        <w:spacing w:after="0" w:line="276" w:lineRule="auto"/>
        <w:ind w:left="567"/>
        <w:jc w:val="both"/>
        <w:rPr>
          <w:rFonts w:eastAsia="Times New Roman" w:cstheme="minorHAnsi"/>
          <w:lang w:eastAsia="pl-PL"/>
        </w:rPr>
      </w:pPr>
      <w:r w:rsidRPr="00C47608">
        <w:rPr>
          <w:rFonts w:eastAsia="Times New Roman" w:cstheme="minorHAnsi"/>
          <w:lang w:eastAsia="pl-PL"/>
        </w:rPr>
        <w:t>Wykonawca spełnia warunek, jeżeli wykaże, że:</w:t>
      </w:r>
    </w:p>
    <w:p w14:paraId="3E17472D" w14:textId="77777777" w:rsidR="00FE4FA8" w:rsidRPr="00C47608" w:rsidRDefault="00FE4FA8" w:rsidP="00EE12BE">
      <w:pPr>
        <w:pStyle w:val="Akapitzlist"/>
        <w:autoSpaceDE w:val="0"/>
        <w:autoSpaceDN w:val="0"/>
        <w:spacing w:after="0" w:line="276" w:lineRule="auto"/>
        <w:ind w:left="567"/>
        <w:jc w:val="both"/>
        <w:rPr>
          <w:rFonts w:eastAsia="Times New Roman" w:cstheme="minorHAnsi"/>
          <w:lang w:eastAsia="pl-PL"/>
        </w:rPr>
      </w:pPr>
    </w:p>
    <w:p w14:paraId="669D3CEA" w14:textId="58C89545" w:rsidR="00971046" w:rsidRPr="00C47608" w:rsidRDefault="00971046" w:rsidP="00674958">
      <w:pPr>
        <w:numPr>
          <w:ilvl w:val="0"/>
          <w:numId w:val="21"/>
        </w:numPr>
        <w:tabs>
          <w:tab w:val="left" w:pos="1701"/>
        </w:tabs>
        <w:autoSpaceDE w:val="0"/>
        <w:autoSpaceDN w:val="0"/>
        <w:spacing w:after="0" w:line="276" w:lineRule="auto"/>
        <w:ind w:left="851" w:hanging="284"/>
        <w:jc w:val="both"/>
        <w:rPr>
          <w:rFonts w:eastAsia="Times New Roman" w:cstheme="minorHAnsi"/>
          <w:b/>
          <w:bCs/>
        </w:rPr>
      </w:pPr>
      <w:r w:rsidRPr="00C47608">
        <w:rPr>
          <w:rFonts w:eastAsia="Times New Roman" w:cstheme="minorHAnsi"/>
          <w:lang w:eastAsia="pl-PL"/>
        </w:rPr>
        <w:t xml:space="preserve">wykonał nie wcześniej niż w okresie ostatnich 5 lat przed upływem terminu składania ofert, </w:t>
      </w:r>
      <w:r w:rsidR="00025EF9" w:rsidRPr="00C47608">
        <w:rPr>
          <w:rFonts w:eastAsia="Times New Roman" w:cstheme="minorHAnsi"/>
          <w:lang w:eastAsia="pl-PL"/>
        </w:rPr>
        <w:br/>
      </w:r>
      <w:r w:rsidRPr="00C47608">
        <w:rPr>
          <w:rFonts w:eastAsia="Times New Roman" w:cstheme="minorHAnsi"/>
          <w:lang w:eastAsia="pl-PL"/>
        </w:rPr>
        <w:t xml:space="preserve">a jeżeli okres prowadzenia działalności jest krótszy - w tym okresie </w:t>
      </w:r>
      <w:r w:rsidR="00FA1EDC" w:rsidRPr="00C47608">
        <w:rPr>
          <w:rFonts w:eastAsia="Times New Roman" w:cstheme="minorHAnsi"/>
          <w:lang w:eastAsia="pl-PL"/>
        </w:rPr>
        <w:t xml:space="preserve">co najmniej </w:t>
      </w:r>
      <w:r w:rsidR="00FA1EDC" w:rsidRPr="00C47608">
        <w:rPr>
          <w:rFonts w:eastAsia="Times New Roman" w:cstheme="minorHAnsi"/>
          <w:b/>
          <w:bCs/>
          <w:lang w:eastAsia="pl-PL"/>
        </w:rPr>
        <w:t>1</w:t>
      </w:r>
      <w:r w:rsidRPr="00C47608">
        <w:rPr>
          <w:rFonts w:eastAsia="Times New Roman" w:cstheme="minorHAnsi"/>
          <w:b/>
          <w:bCs/>
          <w:lang w:eastAsia="pl-PL"/>
        </w:rPr>
        <w:t xml:space="preserve"> robot</w:t>
      </w:r>
      <w:r w:rsidR="00FA1EDC" w:rsidRPr="00C47608">
        <w:rPr>
          <w:rFonts w:eastAsia="Times New Roman" w:cstheme="minorHAnsi"/>
          <w:b/>
          <w:bCs/>
          <w:lang w:eastAsia="pl-PL"/>
        </w:rPr>
        <w:t>ę</w:t>
      </w:r>
      <w:r w:rsidRPr="00C47608">
        <w:rPr>
          <w:rFonts w:eastAsia="Times New Roman" w:cstheme="minorHAnsi"/>
          <w:b/>
          <w:bCs/>
          <w:lang w:eastAsia="pl-PL"/>
        </w:rPr>
        <w:t xml:space="preserve"> budowlan</w:t>
      </w:r>
      <w:r w:rsidR="00FA1EDC" w:rsidRPr="00C47608">
        <w:rPr>
          <w:rFonts w:eastAsia="Times New Roman" w:cstheme="minorHAnsi"/>
          <w:b/>
          <w:bCs/>
          <w:lang w:eastAsia="pl-PL"/>
        </w:rPr>
        <w:t xml:space="preserve">ą, która polegała na </w:t>
      </w:r>
      <w:r w:rsidR="00AA2CF8">
        <w:rPr>
          <w:rFonts w:eastAsia="Times New Roman" w:cstheme="minorHAnsi"/>
          <w:b/>
          <w:bCs/>
          <w:lang w:eastAsia="pl-PL"/>
        </w:rPr>
        <w:t>budowie lub przebudowie drogi</w:t>
      </w:r>
      <w:r w:rsidR="00FA1EDC" w:rsidRPr="00C47608">
        <w:rPr>
          <w:rFonts w:eastAsia="Times New Roman" w:cstheme="minorHAnsi"/>
          <w:b/>
          <w:bCs/>
          <w:lang w:eastAsia="pl-PL"/>
        </w:rPr>
        <w:t xml:space="preserve"> </w:t>
      </w:r>
      <w:r w:rsidRPr="00C47608">
        <w:rPr>
          <w:rFonts w:eastAsia="Times New Roman" w:cstheme="minorHAnsi"/>
          <w:b/>
          <w:bCs/>
          <w:lang w:eastAsia="pl-PL"/>
        </w:rPr>
        <w:t xml:space="preserve">o wartości </w:t>
      </w:r>
      <w:r w:rsidR="00FA1EDC" w:rsidRPr="00C47608">
        <w:rPr>
          <w:rFonts w:eastAsia="Times New Roman" w:cstheme="minorHAnsi"/>
          <w:b/>
          <w:bCs/>
          <w:lang w:eastAsia="pl-PL"/>
        </w:rPr>
        <w:t xml:space="preserve">nie mniejszej niż </w:t>
      </w:r>
      <w:r w:rsidR="00AA2CF8">
        <w:rPr>
          <w:rFonts w:eastAsia="Times New Roman" w:cstheme="minorHAnsi"/>
          <w:b/>
          <w:bCs/>
          <w:lang w:eastAsia="pl-PL"/>
        </w:rPr>
        <w:t>1 000 000 zł</w:t>
      </w:r>
      <w:r w:rsidR="00FA1EDC" w:rsidRPr="00C47608">
        <w:rPr>
          <w:rFonts w:eastAsia="Times New Roman" w:cstheme="minorHAnsi"/>
          <w:b/>
          <w:bCs/>
          <w:lang w:eastAsia="pl-PL"/>
        </w:rPr>
        <w:t xml:space="preserve"> brutto.</w:t>
      </w:r>
    </w:p>
    <w:p w14:paraId="7B15C174" w14:textId="3FE0A4BF" w:rsidR="00A15C5E" w:rsidRDefault="00AA2CF8" w:rsidP="00507C3F">
      <w:pPr>
        <w:tabs>
          <w:tab w:val="left" w:pos="1701"/>
        </w:tabs>
        <w:autoSpaceDE w:val="0"/>
        <w:autoSpaceDN w:val="0"/>
        <w:spacing w:after="0" w:line="276" w:lineRule="auto"/>
        <w:ind w:left="851"/>
        <w:jc w:val="both"/>
        <w:rPr>
          <w:rFonts w:eastAsia="Times New Roman" w:cstheme="minorHAnsi"/>
          <w:lang w:eastAsia="pl-PL"/>
        </w:rPr>
      </w:pPr>
      <w:r w:rsidRPr="00DB334D">
        <w:rPr>
          <w:rFonts w:eastAsia="Times New Roman" w:cstheme="minorHAnsi"/>
          <w:lang w:eastAsia="pl-PL"/>
        </w:rPr>
        <w:t xml:space="preserve">Roboty budowlane muszą dotyczyć robót konstrukcyjno – budowlanych branży drogowej </w:t>
      </w:r>
      <w:r w:rsidR="00B36BCC">
        <w:rPr>
          <w:rFonts w:eastAsia="Times New Roman" w:cstheme="minorHAnsi"/>
          <w:lang w:eastAsia="pl-PL"/>
        </w:rPr>
        <w:br/>
      </w:r>
      <w:r w:rsidRPr="00DB334D">
        <w:rPr>
          <w:rFonts w:eastAsia="Times New Roman" w:cstheme="minorHAnsi"/>
          <w:lang w:eastAsia="pl-PL"/>
        </w:rPr>
        <w:t>w rozumieniu ustawy – Prawo budowlane.</w:t>
      </w:r>
    </w:p>
    <w:p w14:paraId="0195C0C2" w14:textId="77777777" w:rsidR="00AA2CF8" w:rsidRPr="00C47608" w:rsidRDefault="00AA2CF8" w:rsidP="00507C3F">
      <w:pPr>
        <w:tabs>
          <w:tab w:val="left" w:pos="1701"/>
        </w:tabs>
        <w:autoSpaceDE w:val="0"/>
        <w:autoSpaceDN w:val="0"/>
        <w:spacing w:after="0" w:line="276" w:lineRule="auto"/>
        <w:ind w:left="851"/>
        <w:jc w:val="both"/>
        <w:rPr>
          <w:rFonts w:eastAsia="Times New Roman" w:cstheme="minorHAnsi"/>
        </w:rPr>
      </w:pPr>
    </w:p>
    <w:p w14:paraId="66FE7772" w14:textId="0590697A" w:rsidR="00971046" w:rsidRPr="00A84EEE" w:rsidRDefault="00971046" w:rsidP="00674958">
      <w:pPr>
        <w:numPr>
          <w:ilvl w:val="0"/>
          <w:numId w:val="21"/>
        </w:numPr>
        <w:tabs>
          <w:tab w:val="left" w:pos="1701"/>
        </w:tabs>
        <w:autoSpaceDE w:val="0"/>
        <w:autoSpaceDN w:val="0"/>
        <w:spacing w:after="0" w:line="276" w:lineRule="auto"/>
        <w:ind w:left="851" w:hanging="284"/>
        <w:jc w:val="both"/>
        <w:rPr>
          <w:rFonts w:eastAsia="Times New Roman" w:cstheme="minorHAnsi"/>
          <w:b/>
          <w:bCs/>
          <w:lang w:eastAsia="pl-PL"/>
        </w:rPr>
      </w:pPr>
      <w:r w:rsidRPr="00C47608">
        <w:rPr>
          <w:rFonts w:eastAsia="Times New Roman" w:cstheme="minorHAnsi"/>
        </w:rPr>
        <w:t>d</w:t>
      </w:r>
      <w:r w:rsidRPr="00C47608">
        <w:rPr>
          <w:rFonts w:eastAsia="Times New Roman" w:cstheme="minorHAnsi"/>
          <w:lang w:eastAsia="pl-PL"/>
        </w:rPr>
        <w:t xml:space="preserve">ysponuje </w:t>
      </w:r>
      <w:r w:rsidR="00FA1EDC" w:rsidRPr="00C47608">
        <w:rPr>
          <w:rFonts w:eastAsia="Times New Roman" w:cstheme="minorHAnsi"/>
          <w:lang w:eastAsia="pl-PL"/>
        </w:rPr>
        <w:t>jedną</w:t>
      </w:r>
      <w:r w:rsidRPr="00C47608">
        <w:rPr>
          <w:rFonts w:eastAsia="Times New Roman" w:cstheme="minorHAnsi"/>
          <w:lang w:eastAsia="pl-PL"/>
        </w:rPr>
        <w:t xml:space="preserve"> osob</w:t>
      </w:r>
      <w:r w:rsidR="00FA1EDC" w:rsidRPr="00C47608">
        <w:rPr>
          <w:rFonts w:eastAsia="Times New Roman" w:cstheme="minorHAnsi"/>
          <w:lang w:eastAsia="pl-PL"/>
        </w:rPr>
        <w:t xml:space="preserve">ą </w:t>
      </w:r>
      <w:r w:rsidRPr="00C47608">
        <w:rPr>
          <w:rFonts w:eastAsia="Times New Roman" w:cstheme="minorHAnsi"/>
          <w:lang w:eastAsia="pl-PL"/>
        </w:rPr>
        <w:t xml:space="preserve">posiadającą uprawnienia </w:t>
      </w:r>
      <w:r w:rsidRPr="00C47608">
        <w:rPr>
          <w:rFonts w:eastAsia="Times New Roman" w:cstheme="minorHAnsi"/>
          <w:shd w:val="clear" w:color="auto" w:fill="FFFFFF"/>
          <w:lang w:eastAsia="pl-PL"/>
        </w:rPr>
        <w:t xml:space="preserve">budowlane do </w:t>
      </w:r>
      <w:r w:rsidRPr="00C47608">
        <w:rPr>
          <w:rFonts w:eastAsia="Times New Roman" w:cstheme="minorHAnsi"/>
          <w:b/>
          <w:bCs/>
          <w:shd w:val="clear" w:color="auto" w:fill="FFFFFF"/>
          <w:lang w:eastAsia="pl-PL"/>
        </w:rPr>
        <w:t xml:space="preserve">kierowania robotami budowlanymi w specjalności </w:t>
      </w:r>
      <w:r w:rsidR="00A84EEE" w:rsidRPr="00A84EEE">
        <w:rPr>
          <w:rFonts w:eastAsia="Times New Roman" w:cstheme="minorHAnsi"/>
          <w:b/>
          <w:bCs/>
          <w:lang w:eastAsia="pl-PL"/>
        </w:rPr>
        <w:t>inżynieryjnej drogowej bez ograniczeń.</w:t>
      </w:r>
    </w:p>
    <w:p w14:paraId="36721BE0" w14:textId="77777777" w:rsidR="00A15C5E" w:rsidRPr="00C47608" w:rsidRDefault="00A15C5E" w:rsidP="00A15C5E">
      <w:pPr>
        <w:tabs>
          <w:tab w:val="left" w:pos="1701"/>
        </w:tabs>
        <w:autoSpaceDE w:val="0"/>
        <w:autoSpaceDN w:val="0"/>
        <w:spacing w:after="0" w:line="276" w:lineRule="auto"/>
        <w:ind w:left="851"/>
        <w:jc w:val="both"/>
        <w:rPr>
          <w:rFonts w:eastAsia="Times New Roman" w:cstheme="minorHAnsi"/>
          <w:lang w:eastAsia="pl-PL"/>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 stosunku  do Wykonawców wspólnie ubiegających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CC0C805" w14:textId="038045D3" w:rsidR="00F4722B" w:rsidRPr="005747DE" w:rsidRDefault="00AC3325" w:rsidP="005747DE">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18738F" w14:textId="6A161A66" w:rsidR="00F4722B" w:rsidRDefault="00F4722B" w:rsidP="00E30B1B">
      <w:pPr>
        <w:tabs>
          <w:tab w:val="decimal" w:leader="dot" w:pos="9072"/>
        </w:tabs>
        <w:spacing w:after="0" w:line="240" w:lineRule="auto"/>
        <w:jc w:val="both"/>
        <w:rPr>
          <w:rFonts w:cstheme="minorHAnsi"/>
        </w:rPr>
      </w:pP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674958">
            <w:pPr>
              <w:pStyle w:val="Akapitzlist"/>
              <w:numPr>
                <w:ilvl w:val="0"/>
                <w:numId w:val="52"/>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6AC191" w14:textId="4BCF6E94"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 </w:t>
      </w:r>
      <w:r w:rsidR="00D75BF7" w:rsidRPr="00C47608">
        <w:rPr>
          <w:rFonts w:cstheme="minorHAnsi"/>
          <w:bCs/>
        </w:rPr>
        <w:t>1</w:t>
      </w:r>
      <w:r w:rsidR="000B1057">
        <w:rPr>
          <w:rFonts w:cstheme="minorHAnsi"/>
          <w:bCs/>
        </w:rPr>
        <w:t>7</w:t>
      </w:r>
      <w:r w:rsidRPr="00C47608">
        <w:rPr>
          <w:rFonts w:cstheme="minorHAnsi"/>
          <w:bCs/>
        </w:rPr>
        <w:t xml:space="preserve"> projektu umowy.</w:t>
      </w:r>
    </w:p>
    <w:p w14:paraId="11200395" w14:textId="6B0366A6" w:rsidR="00AC3325" w:rsidRDefault="00AC3325" w:rsidP="00EE12BE">
      <w:pPr>
        <w:pStyle w:val="Akapitzlist"/>
        <w:spacing w:after="0" w:line="276" w:lineRule="auto"/>
        <w:ind w:left="284"/>
        <w:jc w:val="both"/>
        <w:rPr>
          <w:rFonts w:eastAsia="Times New Roman" w:cstheme="minorHAnsi"/>
          <w:sz w:val="24"/>
          <w:szCs w:val="24"/>
          <w:lang w:eastAsia="pl-PL"/>
        </w:rPr>
      </w:pPr>
    </w:p>
    <w:p w14:paraId="7C85D494" w14:textId="35392FB9" w:rsidR="005747DE" w:rsidRDefault="005747DE" w:rsidP="00EE12BE">
      <w:pPr>
        <w:pStyle w:val="Akapitzlist"/>
        <w:spacing w:after="0" w:line="276" w:lineRule="auto"/>
        <w:ind w:left="284"/>
        <w:jc w:val="both"/>
        <w:rPr>
          <w:rFonts w:eastAsia="Times New Roman" w:cstheme="minorHAnsi"/>
          <w:sz w:val="24"/>
          <w:szCs w:val="24"/>
          <w:lang w:eastAsia="pl-PL"/>
        </w:rPr>
      </w:pPr>
    </w:p>
    <w:p w14:paraId="6DE88CB8" w14:textId="0D6B57BF" w:rsidR="005747DE" w:rsidRDefault="005747DE" w:rsidP="00EE12BE">
      <w:pPr>
        <w:pStyle w:val="Akapitzlist"/>
        <w:spacing w:after="0" w:line="276" w:lineRule="auto"/>
        <w:ind w:left="284"/>
        <w:jc w:val="both"/>
        <w:rPr>
          <w:rFonts w:eastAsia="Times New Roman" w:cstheme="minorHAnsi"/>
          <w:sz w:val="24"/>
          <w:szCs w:val="24"/>
          <w:lang w:eastAsia="pl-PL"/>
        </w:rPr>
      </w:pP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674958">
            <w:pPr>
              <w:pStyle w:val="Akapitzlist"/>
              <w:numPr>
                <w:ilvl w:val="0"/>
                <w:numId w:val="52"/>
              </w:numPr>
              <w:ind w:left="306" w:hanging="284"/>
              <w:jc w:val="both"/>
              <w:rPr>
                <w:rFonts w:cstheme="minorHAnsi"/>
                <w:b/>
                <w:bCs/>
                <w:sz w:val="24"/>
                <w:szCs w:val="24"/>
              </w:rPr>
            </w:pPr>
            <w:r w:rsidRPr="00C47608">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182AB8C9" w:rsidR="002B6ED4" w:rsidRPr="00C47608"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A15C5E" w:rsidRPr="00C47608">
        <w:rPr>
          <w:rFonts w:eastAsia="Times New Roman" w:cstheme="minorHAnsi"/>
          <w:b/>
          <w:bCs/>
          <w:lang w:eastAsia="pl-PL"/>
        </w:rPr>
        <w:t>6</w:t>
      </w:r>
      <w:r w:rsidRPr="00C47608">
        <w:rPr>
          <w:rFonts w:eastAsia="Times New Roman" w:cstheme="minorHAnsi"/>
          <w:b/>
          <w:bCs/>
          <w:lang w:eastAsia="pl-PL"/>
        </w:rPr>
        <w:t xml:space="preserve"> do SWZ;</w:t>
      </w:r>
    </w:p>
    <w:p w14:paraId="7BA56A57" w14:textId="4E93F54D" w:rsidR="002B6ED4" w:rsidRPr="005747DE"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w:t>
      </w:r>
      <w:r w:rsidR="00A15C5E" w:rsidRPr="00C47608">
        <w:rPr>
          <w:rFonts w:eastAsia="Times New Roman" w:cstheme="minorHAnsi"/>
          <w:b/>
          <w:bCs/>
          <w:lang w:eastAsia="pl-PL"/>
        </w:rPr>
        <w:t xml:space="preserve">nr 7 </w:t>
      </w:r>
      <w:r w:rsidRPr="00C47608">
        <w:rPr>
          <w:rFonts w:eastAsia="Times New Roman" w:cstheme="minorHAnsi"/>
          <w:b/>
          <w:bCs/>
          <w:lang w:eastAsia="pl-PL"/>
        </w:rPr>
        <w:t>do SWZ.</w:t>
      </w:r>
    </w:p>
    <w:p w14:paraId="1D3657C7" w14:textId="16D2A9EE" w:rsidR="005747DE" w:rsidRPr="00C47608" w:rsidRDefault="005747DE"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Pr>
          <w:rFonts w:eastAsia="Times New Roman" w:cstheme="minorHAnsi"/>
          <w:b/>
          <w:bCs/>
          <w:lang w:eastAsia="pl-PL"/>
        </w:rPr>
        <w:t>dokumentów potwierdzających, że  Wykonawca jest ubezpieczony od odpowiedzialności cywilnej w zakresie prowadzonej działalności gospodarczej związanej z przedmiotem zamówienia ze wskazaniem sumy gwarancyjnej tego ubezpieczenia.</w:t>
      </w:r>
    </w:p>
    <w:p w14:paraId="54CA67FE" w14:textId="321AD6C6"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1703B56D"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dotyczy robót budowlanych, w których wykonaniu wykonawca ten bezpośrednio uczestniczył.</w:t>
      </w:r>
    </w:p>
    <w:p w14:paraId="0B9AB5A9" w14:textId="77777777"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C47608" w:rsidRDefault="00C551BD"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stanowi Załącznik </w:t>
      </w:r>
      <w:r w:rsidR="00A15C5E" w:rsidRPr="00C47608">
        <w:rPr>
          <w:b/>
          <w:bCs/>
        </w:rPr>
        <w:t xml:space="preserve">nr 8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674958">
            <w:pPr>
              <w:pStyle w:val="Akapitzlist"/>
              <w:numPr>
                <w:ilvl w:val="0"/>
                <w:numId w:val="52"/>
              </w:numPr>
              <w:ind w:left="306" w:hanging="306"/>
              <w:jc w:val="both"/>
              <w:rPr>
                <w:rFonts w:cstheme="minorHAnsi"/>
                <w:b/>
                <w:bCs/>
              </w:rPr>
            </w:pPr>
            <w:r w:rsidRPr="00C47608">
              <w:rPr>
                <w:rFonts w:cstheme="minorHAnsi"/>
                <w:b/>
                <w:bCs/>
                <w:sz w:val="24"/>
                <w:szCs w:val="24"/>
              </w:rPr>
              <w:lastRenderedPageBreak/>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0830EEB2"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lastRenderedPageBreak/>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674958">
            <w:pPr>
              <w:pStyle w:val="Akapitzlist"/>
              <w:numPr>
                <w:ilvl w:val="0"/>
                <w:numId w:val="52"/>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C47608">
        <w:rPr>
          <w:rFonts w:asciiTheme="minorHAnsi" w:hAnsiTheme="minorHAnsi" w:cstheme="minorHAnsi"/>
          <w:color w:val="auto"/>
          <w:sz w:val="22"/>
          <w:szCs w:val="22"/>
        </w:rPr>
        <w:lastRenderedPageBreak/>
        <w:t xml:space="preserve">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674958">
            <w:pPr>
              <w:pStyle w:val="Akapitzlist"/>
              <w:numPr>
                <w:ilvl w:val="0"/>
                <w:numId w:val="5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47608" w:rsidRDefault="00AB1DF1"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26697A7C" w14:textId="77777777" w:rsidR="00F85058" w:rsidRPr="00C47608" w:rsidRDefault="00F85058"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674958">
            <w:pPr>
              <w:pStyle w:val="Akapitzlist"/>
              <w:numPr>
                <w:ilvl w:val="0"/>
                <w:numId w:val="52"/>
              </w:numPr>
              <w:ind w:left="447" w:hanging="447"/>
              <w:jc w:val="both"/>
              <w:rPr>
                <w:rFonts w:cstheme="minorHAnsi"/>
                <w:b/>
                <w:bCs/>
              </w:rPr>
            </w:pP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413682B0" w14:textId="1EB47F1E"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w:t>
      </w:r>
      <w:r w:rsidRPr="00C47608">
        <w:rPr>
          <w:rFonts w:cs="Arial"/>
        </w:rPr>
        <w:lastRenderedPageBreak/>
        <w:t xml:space="preserve">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674958">
            <w:pPr>
              <w:pStyle w:val="Akapitzlist"/>
              <w:numPr>
                <w:ilvl w:val="0"/>
                <w:numId w:val="52"/>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7274E537"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Zamawiający przewiduje możliwość zmiany zawartej umowy w stosunku do treści wybranej oferty w zakresie uregulowanym w art. 454 -455 ustawy Pzp oraz wskazanym w projekcie umowy w § 20, oraz § 22.</w:t>
      </w:r>
    </w:p>
    <w:p w14:paraId="2EA5FAB9" w14:textId="1F6AA7B2" w:rsidR="00BA6858" w:rsidRPr="00C47608" w:rsidRDefault="00BA6858"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4F54CEFF" w14:textId="5A1129F7" w:rsidR="00D2642A" w:rsidRDefault="00D2642A" w:rsidP="00B77F4B">
      <w:pPr>
        <w:tabs>
          <w:tab w:val="decimal" w:leader="dot" w:pos="6946"/>
        </w:tabs>
        <w:spacing w:after="0" w:line="240" w:lineRule="auto"/>
        <w:jc w:val="both"/>
        <w:rPr>
          <w:rFonts w:cstheme="minorHAnsi"/>
        </w:rPr>
      </w:pPr>
    </w:p>
    <w:p w14:paraId="5F83C27E" w14:textId="5CC94CD7" w:rsidR="00AF2A1D" w:rsidRDefault="00AF2A1D" w:rsidP="00B77F4B">
      <w:pPr>
        <w:tabs>
          <w:tab w:val="decimal" w:leader="dot" w:pos="6946"/>
        </w:tabs>
        <w:spacing w:after="0" w:line="240" w:lineRule="auto"/>
        <w:jc w:val="both"/>
        <w:rPr>
          <w:rFonts w:cstheme="minorHAnsi"/>
        </w:rPr>
      </w:pP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674958">
            <w:pPr>
              <w:pStyle w:val="Akapitzlist"/>
              <w:numPr>
                <w:ilvl w:val="0"/>
                <w:numId w:val="52"/>
              </w:numPr>
              <w:ind w:left="589" w:hanging="567"/>
              <w:jc w:val="both"/>
              <w:rPr>
                <w:rFonts w:cstheme="minorHAnsi"/>
                <w:b/>
                <w:bCs/>
                <w:caps/>
              </w:rPr>
            </w:pPr>
            <w:r w:rsidRPr="00C47608">
              <w:rPr>
                <w:rFonts w:cstheme="minorHAnsi"/>
                <w:b/>
                <w:bCs/>
                <w:caps/>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674958">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9">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674958">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674958">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1">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5AD10711" w14:textId="157250BA" w:rsidR="00571C8D" w:rsidRPr="00EB73D9"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674958">
            <w:pPr>
              <w:pStyle w:val="Akapitzlist"/>
              <w:numPr>
                <w:ilvl w:val="0"/>
                <w:numId w:val="52"/>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77777777"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Wykonawca jest związany ofertą 30 dni od dnia upływu terminu składania ofert, przy czym pierwszym dniem terminu związania ofertą jest dzień, w którym upływa termin składania ofert. </w:t>
      </w:r>
    </w:p>
    <w:p w14:paraId="47FA9889" w14:textId="7EFCDEB9"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1F8413B3" w14:textId="05F45555" w:rsidR="00934609" w:rsidRPr="00AF2A1D" w:rsidRDefault="00D22515" w:rsidP="00AF2A1D">
      <w:pPr>
        <w:pStyle w:val="Akapitzlist"/>
        <w:numPr>
          <w:ilvl w:val="0"/>
          <w:numId w:val="33"/>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 xml:space="preserve">ważności wadium albo, jeżeli nie jest to możliwe, z wniesieniem nowego wadium na przedłużony okres związania ofertą.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lastRenderedPageBreak/>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674958">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674958">
      <w:pPr>
        <w:numPr>
          <w:ilvl w:val="1"/>
          <w:numId w:val="34"/>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FF5EC5" w:rsidP="00542BDE">
      <w:pPr>
        <w:pStyle w:val="Akapitzlist"/>
        <w:spacing w:after="0" w:line="276" w:lineRule="auto"/>
        <w:ind w:left="284"/>
        <w:jc w:val="both"/>
        <w:rPr>
          <w:rFonts w:ascii="Calibri" w:eastAsia="Calibri" w:hAnsi="Calibri" w:cs="Calibri"/>
        </w:rPr>
      </w:pPr>
      <w:hyperlink r:id="rId13"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26224C25" w:rsidR="00542BDE"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674958">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1B5EDF0" w14:textId="7F960DBA"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Formularz ofertowy </w:t>
      </w:r>
      <w:r w:rsidR="0080285F" w:rsidRPr="00C47608">
        <w:rPr>
          <w:rFonts w:cs="Arial"/>
        </w:rPr>
        <w:t xml:space="preserve">– załącznik nr 1 do SWZ </w:t>
      </w:r>
      <w:r w:rsidRPr="00C47608">
        <w:rPr>
          <w:rFonts w:cs="Arial"/>
        </w:rPr>
        <w:t xml:space="preserve">wraz z </w:t>
      </w:r>
      <w:r w:rsidR="005A0104" w:rsidRPr="00C47608">
        <w:rPr>
          <w:rFonts w:cs="Arial"/>
          <w:b/>
          <w:bCs/>
        </w:rPr>
        <w:t>oświadczeni</w:t>
      </w:r>
      <w:r w:rsidR="0080285F" w:rsidRPr="00C47608">
        <w:rPr>
          <w:rFonts w:cs="Arial"/>
          <w:b/>
          <w:bCs/>
        </w:rPr>
        <w:t>ami</w:t>
      </w:r>
      <w:r w:rsidR="005A0104" w:rsidRPr="00C47608">
        <w:rPr>
          <w:rFonts w:cs="Arial"/>
          <w:b/>
          <w:bCs/>
        </w:rPr>
        <w:t xml:space="preserve">, </w:t>
      </w:r>
      <w:r w:rsidR="0060454A" w:rsidRPr="00C47608">
        <w:rPr>
          <w:rFonts w:cs="Arial"/>
          <w:b/>
          <w:bCs/>
        </w:rPr>
        <w:t xml:space="preserve">o braku podstaw do wykluczeniu oraz o spełnianiu warunków udziału w postępowaniu, </w:t>
      </w:r>
      <w:r w:rsidR="005A0104" w:rsidRPr="00C47608">
        <w:rPr>
          <w:rFonts w:cs="Arial"/>
          <w:b/>
          <w:bCs/>
        </w:rPr>
        <w:t>o który</w:t>
      </w:r>
      <w:r w:rsidR="0080285F" w:rsidRPr="00C47608">
        <w:rPr>
          <w:rFonts w:cs="Arial"/>
          <w:b/>
          <w:bCs/>
        </w:rPr>
        <w:t xml:space="preserve">ch </w:t>
      </w:r>
      <w:r w:rsidR="005A0104" w:rsidRPr="00C47608">
        <w:rPr>
          <w:rFonts w:cs="Arial"/>
          <w:b/>
          <w:bCs/>
        </w:rPr>
        <w:t>mowa w art. 125 ust. 1 Pzp</w:t>
      </w:r>
      <w:r w:rsidR="0080285F" w:rsidRPr="00C47608">
        <w:rPr>
          <w:rFonts w:cs="Arial"/>
        </w:rPr>
        <w:t xml:space="preserve"> – w</w:t>
      </w:r>
      <w:r w:rsidRPr="00C47608">
        <w:rPr>
          <w:rFonts w:cs="Arial"/>
        </w:rPr>
        <w:t xml:space="preserve">zory stanowią załączniki </w:t>
      </w:r>
      <w:r w:rsidR="0060454A" w:rsidRPr="00C47608">
        <w:rPr>
          <w:rFonts w:cs="Arial"/>
        </w:rPr>
        <w:t xml:space="preserve">nr 3 i 4 </w:t>
      </w:r>
      <w:r w:rsidRPr="00C47608">
        <w:rPr>
          <w:rFonts w:cs="Arial"/>
        </w:rPr>
        <w:t>do SWZ;</w:t>
      </w:r>
    </w:p>
    <w:p w14:paraId="325FFD8D" w14:textId="0656C486" w:rsidR="0060454A" w:rsidRPr="002352D8" w:rsidRDefault="0060454A" w:rsidP="00674958">
      <w:pPr>
        <w:pStyle w:val="Akapitzlist"/>
        <w:numPr>
          <w:ilvl w:val="1"/>
          <w:numId w:val="52"/>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kalkulacji szczegółowej</w:t>
      </w:r>
      <w:r w:rsidR="00AA630E" w:rsidRPr="002352D8">
        <w:rPr>
          <w:rFonts w:cs="Arial"/>
          <w:b/>
          <w:bCs/>
        </w:rPr>
        <w:t>;</w:t>
      </w:r>
    </w:p>
    <w:p w14:paraId="0A55A4E9" w14:textId="6C80B430"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5 do SWZ</w:t>
      </w:r>
      <w:r w:rsidRPr="00C47608">
        <w:rPr>
          <w:rFonts w:cs="Arial"/>
        </w:rPr>
        <w:t>;</w:t>
      </w:r>
    </w:p>
    <w:p w14:paraId="53EF1F70" w14:textId="56D89433" w:rsidR="005B5015" w:rsidRPr="00C47608" w:rsidRDefault="005B5015"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6FCA43E1" w14:textId="77777777" w:rsidR="005014CA"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wadium (jeżeli jest składane w formie niepieniężnej);</w:t>
      </w:r>
    </w:p>
    <w:p w14:paraId="46478666"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4" w:history="1">
        <w:r w:rsidRPr="00C47608">
          <w:rPr>
            <w:rStyle w:val="Hipercze"/>
            <w:rFonts w:cstheme="minorHAnsi"/>
            <w:b/>
            <w:bCs/>
            <w:color w:val="auto"/>
          </w:rPr>
          <w:t>https://platformazakupowa.pl/pn/powiat.glogow</w:t>
        </w:r>
      </w:hyperlink>
    </w:p>
    <w:p w14:paraId="540130CF"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5">
        <w:r w:rsidRPr="00C47608">
          <w:rPr>
            <w:rFonts w:ascii="Calibri" w:eastAsia="Calibri" w:hAnsi="Calibri" w:cs="Calibri"/>
            <w:u w:val="single"/>
          </w:rPr>
          <w:t>https://platformazakupowa.pl/strona/45-instrukcje</w:t>
        </w:r>
      </w:hyperlink>
    </w:p>
    <w:p w14:paraId="48F44941" w14:textId="00E75380" w:rsidR="0070018B"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0504B541" w14:textId="279F7212" w:rsidR="006D305E" w:rsidRPr="00C47608" w:rsidRDefault="0070018B"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lastRenderedPageBreak/>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4214FC9A" w:rsidR="005014CA" w:rsidRPr="00C47608"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961BBA">
        <w:rPr>
          <w:rFonts w:eastAsia="Times New Roman" w:cstheme="minorHAnsi"/>
          <w:b/>
          <w:bCs/>
          <w:lang w:eastAsia="pl-PL"/>
        </w:rPr>
        <w:t>7</w:t>
      </w:r>
      <w:r w:rsidR="005C4FFC">
        <w:rPr>
          <w:rFonts w:eastAsia="Times New Roman" w:cstheme="minorHAnsi"/>
          <w:b/>
          <w:bCs/>
          <w:lang w:eastAsia="pl-PL"/>
        </w:rPr>
        <w:t xml:space="preserve"> czerwca</w:t>
      </w:r>
      <w:r w:rsidRPr="00C47608">
        <w:rPr>
          <w:rFonts w:eastAsia="Times New Roman" w:cstheme="minorHAnsi"/>
          <w:b/>
          <w:bCs/>
          <w:lang w:eastAsia="pl-PL"/>
        </w:rPr>
        <w:t xml:space="preserve"> 2021r., do godziny 10:00</w:t>
      </w:r>
      <w:r w:rsidRPr="00C47608">
        <w:rPr>
          <w:rFonts w:eastAsia="Times New Roman" w:cstheme="minorHAnsi"/>
          <w:lang w:eastAsia="pl-PL"/>
        </w:rPr>
        <w:t>.</w:t>
      </w:r>
    </w:p>
    <w:p w14:paraId="40F71B07" w14:textId="77777777" w:rsidR="005014CA" w:rsidRPr="00C47608"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47608" w:rsidRDefault="005014CA"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0402934" w14:textId="336FC8B9"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Otwarcie ofert następuje niezwłocznie po upływie terminu składania ofert, nie później niż następnego dnia po dniu, w którym upłynął termin składania ofert tj</w:t>
      </w:r>
      <w:r w:rsidRPr="00C47608">
        <w:rPr>
          <w:rFonts w:eastAsia="ArialMT" w:cs="ArialMT"/>
          <w:b/>
          <w:bCs/>
        </w:rPr>
        <w:t xml:space="preserve">. </w:t>
      </w:r>
      <w:r w:rsidR="00961BBA">
        <w:rPr>
          <w:rFonts w:eastAsia="ArialMT" w:cs="ArialMT"/>
          <w:b/>
          <w:bCs/>
        </w:rPr>
        <w:t>7</w:t>
      </w:r>
      <w:r w:rsidR="005C4FFC">
        <w:rPr>
          <w:rFonts w:eastAsia="ArialMT" w:cs="ArialMT"/>
          <w:b/>
          <w:bCs/>
        </w:rPr>
        <w:t xml:space="preserve"> czerwca</w:t>
      </w:r>
      <w:r w:rsidRPr="00C47608">
        <w:rPr>
          <w:rFonts w:eastAsia="ArialMT" w:cs="ArialMT"/>
          <w:b/>
          <w:bCs/>
        </w:rPr>
        <w:t xml:space="preserve"> 2021r., godzina 10:00.</w:t>
      </w:r>
    </w:p>
    <w:p w14:paraId="35322026"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w:t>
      </w:r>
      <w:r w:rsidRPr="00C47608">
        <w:rPr>
          <w:rFonts w:cs="Arial"/>
        </w:rPr>
        <w:lastRenderedPageBreak/>
        <w:t xml:space="preserve">uprawniony do korzystania z informacji lub rozporządzania nimi podjął, przy zachowaniu należytej staranności, działania w celu utrzymania ich w poufności. </w:t>
      </w:r>
    </w:p>
    <w:p w14:paraId="33684DEC" w14:textId="0575AE1C"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47608"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054AFB96" w:rsidR="0047786A" w:rsidRPr="00C47608" w:rsidRDefault="009F3BD2"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w:t>
      </w:r>
      <w:r w:rsidR="002352D8">
        <w:rPr>
          <w:rFonts w:cs="Arial"/>
        </w:rPr>
        <w:t>y</w:t>
      </w:r>
      <w:r w:rsidRPr="00C47608">
        <w:rPr>
          <w:rFonts w:cs="Arial"/>
        </w:rPr>
        <w:t xml:space="preserve"> robót</w:t>
      </w:r>
      <w:r w:rsidR="0047786A" w:rsidRPr="00C47608">
        <w:rPr>
          <w:rFonts w:cs="Arial"/>
        </w:rPr>
        <w:t xml:space="preserve"> stanowiąc</w:t>
      </w:r>
      <w:r w:rsidR="002352D8">
        <w:rPr>
          <w:rFonts w:cs="Arial"/>
        </w:rPr>
        <w:t>e</w:t>
      </w:r>
      <w:r w:rsidRPr="00C47608">
        <w:rPr>
          <w:rFonts w:cs="Arial"/>
        </w:rPr>
        <w:t xml:space="preserve"> </w:t>
      </w:r>
      <w:r w:rsidRPr="00C47608">
        <w:rPr>
          <w:rFonts w:cs="Arial"/>
          <w:b/>
          <w:bCs/>
        </w:rPr>
        <w:t>z</w:t>
      </w:r>
      <w:r w:rsidR="0047786A" w:rsidRPr="00C47608">
        <w:rPr>
          <w:rFonts w:cs="Arial"/>
          <w:b/>
          <w:bCs/>
        </w:rPr>
        <w:t>ałącznik</w:t>
      </w:r>
      <w:r w:rsidR="002352D8">
        <w:rPr>
          <w:rFonts w:cs="Arial"/>
          <w:b/>
          <w:bCs/>
        </w:rPr>
        <w:t>i</w:t>
      </w:r>
      <w:r w:rsidR="0047786A" w:rsidRPr="00C47608">
        <w:rPr>
          <w:rFonts w:cs="Arial"/>
          <w:b/>
          <w:bCs/>
        </w:rPr>
        <w:t xml:space="preserve"> do SWZ. </w:t>
      </w:r>
    </w:p>
    <w:p w14:paraId="40E55198" w14:textId="6E91240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późn.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EB73D9" w:rsidRDefault="00250EF6" w:rsidP="00674958">
      <w:pPr>
        <w:pStyle w:val="Akapitzlist"/>
        <w:numPr>
          <w:ilvl w:val="0"/>
          <w:numId w:val="38"/>
        </w:numPr>
        <w:autoSpaceDE w:val="0"/>
        <w:autoSpaceDN w:val="0"/>
        <w:adjustRightInd w:val="0"/>
        <w:spacing w:after="0" w:line="276" w:lineRule="auto"/>
        <w:ind w:left="284" w:hanging="284"/>
        <w:jc w:val="both"/>
        <w:rPr>
          <w:rFonts w:cstheme="minorHAnsi"/>
          <w:b/>
          <w:bCs/>
        </w:rPr>
      </w:pPr>
      <w:r w:rsidRPr="00EB73D9">
        <w:rPr>
          <w:rFonts w:cstheme="minorHAnsi"/>
          <w:b/>
          <w:bCs/>
        </w:rPr>
        <w:t xml:space="preserve">Kryterium „Cena” w zł: </w:t>
      </w:r>
    </w:p>
    <w:p w14:paraId="78464145" w14:textId="3CA3443F" w:rsidR="00AA2187"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1F9CD1F3" w14:textId="77777777" w:rsidR="00961BBA" w:rsidRDefault="00961BBA" w:rsidP="00AA2187">
      <w:pPr>
        <w:autoSpaceDE w:val="0"/>
        <w:autoSpaceDN w:val="0"/>
        <w:adjustRightInd w:val="0"/>
        <w:spacing w:after="0" w:line="276" w:lineRule="auto"/>
        <w:jc w:val="both"/>
        <w:rPr>
          <w:rFonts w:cstheme="minorHAnsi"/>
        </w:rPr>
      </w:pPr>
    </w:p>
    <w:p w14:paraId="321F4F69" w14:textId="62743832"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lastRenderedPageBreak/>
        <w:t xml:space="preserve">gdzie: </w:t>
      </w:r>
    </w:p>
    <w:p w14:paraId="76363CC4" w14:textId="337705D9"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71EE9399" w14:textId="0C86ADDB" w:rsidR="00AA2187"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5C85AAA" w14:textId="77777777" w:rsidR="00AA2187" w:rsidRPr="00C47608" w:rsidRDefault="00AA2187" w:rsidP="00674958">
      <w:pPr>
        <w:numPr>
          <w:ilvl w:val="0"/>
          <w:numId w:val="39"/>
        </w:numPr>
        <w:autoSpaceDE w:val="0"/>
        <w:autoSpaceDN w:val="0"/>
        <w:adjustRightInd w:val="0"/>
        <w:spacing w:after="0" w:line="276" w:lineRule="auto"/>
        <w:jc w:val="both"/>
        <w:rPr>
          <w:rFonts w:cstheme="minorHAnsi"/>
        </w:rPr>
      </w:pPr>
    </w:p>
    <w:p w14:paraId="7745296B" w14:textId="343F83ED" w:rsidR="00AA2187" w:rsidRPr="00C47608" w:rsidRDefault="00250EF6" w:rsidP="00674958">
      <w:pPr>
        <w:pStyle w:val="Akapitzlist"/>
        <w:numPr>
          <w:ilvl w:val="0"/>
          <w:numId w:val="38"/>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terminu wykonania zlecenia w trybie awaryjnym</w:t>
      </w:r>
      <w:r w:rsidR="00126991" w:rsidRPr="00C47608">
        <w:rPr>
          <w:rFonts w:cstheme="minorHAnsi"/>
          <w:b/>
          <w:bCs/>
        </w:rPr>
        <w:t>”</w:t>
      </w:r>
    </w:p>
    <w:p w14:paraId="4C9B2B0D" w14:textId="433F001B" w:rsidR="00434BC2" w:rsidRPr="00C47608"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EB73D9" w:rsidRPr="00EB73D9">
        <w:rPr>
          <w:rFonts w:cstheme="minorHAnsi"/>
          <w:b/>
          <w:bCs/>
        </w:rPr>
        <w:t>2</w:t>
      </w:r>
      <w:r w:rsidRPr="00EB73D9">
        <w:rPr>
          <w:rFonts w:cstheme="minorHAnsi"/>
          <w:b/>
          <w:bCs/>
        </w:rPr>
        <w:t>0%;</w:t>
      </w:r>
      <w:r w:rsidRPr="00C47608">
        <w:rPr>
          <w:rFonts w:cstheme="minorHAnsi"/>
        </w:rPr>
        <w:t xml:space="preserve"> </w:t>
      </w:r>
    </w:p>
    <w:p w14:paraId="4321CA17" w14:textId="78BFD507" w:rsidR="00AA2187"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C47608">
        <w:rPr>
          <w:rFonts w:cstheme="minorHAnsi"/>
          <w:b/>
          <w:bCs/>
        </w:rPr>
        <w:t xml:space="preserve">Skrócenie </w:t>
      </w:r>
      <w:r w:rsidR="00EB73D9">
        <w:rPr>
          <w:rFonts w:cstheme="minorHAnsi"/>
          <w:b/>
          <w:bCs/>
        </w:rPr>
        <w:t xml:space="preserve">terminu wykonania </w:t>
      </w:r>
      <w:r w:rsidR="005C4FFC">
        <w:rPr>
          <w:rFonts w:cstheme="minorHAnsi"/>
          <w:b/>
          <w:bCs/>
        </w:rPr>
        <w:t>zamówienia</w:t>
      </w:r>
      <w:r w:rsidRPr="00C47608">
        <w:rPr>
          <w:rFonts w:cstheme="minorHAnsi"/>
          <w:b/>
          <w:bCs/>
        </w:rPr>
        <w:t>”:</w:t>
      </w:r>
      <w:r w:rsidRPr="00C47608">
        <w:rPr>
          <w:rFonts w:cstheme="minorHAnsi"/>
        </w:rPr>
        <w:t xml:space="preserve"> </w:t>
      </w:r>
    </w:p>
    <w:p w14:paraId="725C6773" w14:textId="77777777" w:rsidR="005C4FFC" w:rsidRPr="00C47608" w:rsidRDefault="005C4FFC" w:rsidP="005C4FFC">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5C4FFC" w:rsidRPr="005C4FFC" w14:paraId="42041ACC"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87FCA03"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 xml:space="preserve">Skrócenie terminu wykonania </w:t>
            </w:r>
            <w:r w:rsidRPr="005C4FFC">
              <w:rPr>
                <w:rFonts w:eastAsia="Arial Unicode MS" w:cstheme="minorHAnsi"/>
                <w:lang w:eastAsia="pl-PL"/>
              </w:rPr>
              <w:br/>
              <w:t>(dni kalendarzowych)</w:t>
            </w:r>
          </w:p>
        </w:tc>
        <w:tc>
          <w:tcPr>
            <w:tcW w:w="1417" w:type="dxa"/>
            <w:tcBorders>
              <w:top w:val="single" w:sz="4" w:space="0" w:color="auto"/>
              <w:left w:val="single" w:sz="4" w:space="0" w:color="auto"/>
              <w:bottom w:val="single" w:sz="4" w:space="0" w:color="auto"/>
              <w:right w:val="single" w:sz="4" w:space="0" w:color="auto"/>
            </w:tcBorders>
            <w:hideMark/>
          </w:tcPr>
          <w:p w14:paraId="4975A9E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5C4FFC" w:rsidRPr="005C4FFC" w14:paraId="5B718347"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3284E511" w14:textId="35E9A928"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F5498AA"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5C4FFC" w:rsidRPr="005C4FFC" w14:paraId="2178B715"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CC62C9C" w14:textId="0900B7FF" w:rsidR="005C4FFC" w:rsidRPr="005C4FFC" w:rsidRDefault="00D43220" w:rsidP="005C4FFC">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49AA3324"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10</w:t>
            </w:r>
          </w:p>
        </w:tc>
      </w:tr>
      <w:tr w:rsidR="005C4FFC" w:rsidRPr="005C4FFC" w14:paraId="6FD3A90A"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F1473A7" w14:textId="6849838B"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30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EA58B0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20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6C132E4D" w:rsidR="00434BC2" w:rsidRPr="00C47608" w:rsidRDefault="00434BC2" w:rsidP="00674958">
      <w:pPr>
        <w:pStyle w:val="Akapitzlist"/>
        <w:numPr>
          <w:ilvl w:val="0"/>
          <w:numId w:val="35"/>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5C4FFC">
        <w:rPr>
          <w:rFonts w:cstheme="minorHAnsi"/>
          <w:b/>
          <w:bCs/>
        </w:rPr>
        <w:t xml:space="preserve">zamówienia </w:t>
      </w:r>
      <w:r w:rsidRPr="00C47608">
        <w:rPr>
          <w:rFonts w:cstheme="minorHAnsi"/>
          <w:b/>
          <w:bCs/>
        </w:rPr>
        <w:t xml:space="preserve">wynosi </w:t>
      </w:r>
      <w:r w:rsidR="005C4FFC">
        <w:rPr>
          <w:rFonts w:cstheme="minorHAnsi"/>
          <w:b/>
          <w:bCs/>
        </w:rPr>
        <w:t>3 miesiące od dnia udzielenia zamówienia</w:t>
      </w:r>
      <w:r w:rsidRPr="00C47608">
        <w:rPr>
          <w:rFonts w:cstheme="minorHAnsi"/>
          <w:b/>
          <w:bCs/>
        </w:rPr>
        <w:t>.</w:t>
      </w:r>
    </w:p>
    <w:p w14:paraId="2626D658" w14:textId="41A7E1E0" w:rsidR="00126991"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7345263F" w14:textId="5B260C27" w:rsidR="00AA2187"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wykonania zamówienia</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termin wykonania zamówienia</w:t>
      </w:r>
      <w:r w:rsidR="00A5013B" w:rsidRPr="00C47608">
        <w:rPr>
          <w:rFonts w:cstheme="minorHAnsi"/>
        </w:rPr>
        <w:t xml:space="preserve">, tj. </w:t>
      </w:r>
      <w:r w:rsidR="005C4FFC">
        <w:rPr>
          <w:rFonts w:cstheme="minorHAnsi"/>
        </w:rPr>
        <w:t>3 miesiące od dnia udzielenia zamówienia</w:t>
      </w:r>
      <w:r w:rsidR="00B827B3" w:rsidRPr="00C47608">
        <w:rPr>
          <w:rFonts w:cstheme="minorHAnsi"/>
        </w:rPr>
        <w:t xml:space="preserve"> i przyznana odpowiadająca temu ilość punktów</w:t>
      </w:r>
      <w:r w:rsidR="00FA5107">
        <w:rPr>
          <w:rFonts w:cstheme="minorHAnsi"/>
        </w:rPr>
        <w:t>, tj. 0 pkt.</w:t>
      </w:r>
    </w:p>
    <w:p w14:paraId="24C924F1" w14:textId="3CF56A96" w:rsidR="00AA2187" w:rsidRDefault="00BF5BB8"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1CD9755F" w14:textId="2E06CED7" w:rsidR="00EB73D9" w:rsidRPr="00EB73D9" w:rsidRDefault="00EB73D9" w:rsidP="00674958">
      <w:pPr>
        <w:pStyle w:val="Akapitzlist"/>
        <w:numPr>
          <w:ilvl w:val="0"/>
          <w:numId w:val="9"/>
        </w:numPr>
        <w:autoSpaceDE w:val="0"/>
        <w:autoSpaceDN w:val="0"/>
        <w:adjustRightInd w:val="0"/>
        <w:spacing w:after="0" w:line="276" w:lineRule="auto"/>
        <w:ind w:left="284" w:hanging="284"/>
        <w:jc w:val="both"/>
        <w:rPr>
          <w:rFonts w:cstheme="minorHAnsi"/>
          <w:b/>
          <w:bCs/>
        </w:rPr>
      </w:pPr>
      <w:r w:rsidRPr="00EB73D9">
        <w:rPr>
          <w:rFonts w:cstheme="minorHAnsi"/>
          <w:b/>
          <w:bCs/>
        </w:rPr>
        <w:t>Kryterium „długość okresu gwarancji”</w:t>
      </w:r>
    </w:p>
    <w:p w14:paraId="7B97524B" w14:textId="0EB317FD"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Pr="00EB73D9">
        <w:rPr>
          <w:rFonts w:cstheme="minorHAnsi"/>
          <w:b/>
          <w:bCs/>
        </w:rPr>
        <w:t>20%;</w:t>
      </w:r>
    </w:p>
    <w:p w14:paraId="07AC04D4" w14:textId="0459398D"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0FF33EAA" w14:textId="77777777" w:rsidR="00EB73D9" w:rsidRDefault="00EB73D9" w:rsidP="00EB73D9">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EB73D9" w:rsidRPr="00C47608" w14:paraId="7E4D7E7C" w14:textId="77777777" w:rsidTr="00870F27">
        <w:trPr>
          <w:jc w:val="center"/>
        </w:trPr>
        <w:tc>
          <w:tcPr>
            <w:tcW w:w="4957" w:type="dxa"/>
            <w:vAlign w:val="center"/>
          </w:tcPr>
          <w:p w14:paraId="0B74E692" w14:textId="5639D97B" w:rsidR="00EB73D9" w:rsidRPr="00C47608" w:rsidRDefault="00EB73D9" w:rsidP="00870F27">
            <w:pPr>
              <w:pStyle w:val="Akapitzlist"/>
              <w:autoSpaceDE w:val="0"/>
              <w:autoSpaceDN w:val="0"/>
              <w:adjustRightInd w:val="0"/>
              <w:spacing w:line="276" w:lineRule="auto"/>
              <w:ind w:left="0"/>
              <w:jc w:val="center"/>
              <w:rPr>
                <w:rFonts w:cstheme="minorHAnsi"/>
                <w:b/>
                <w:bCs/>
              </w:rPr>
            </w:pPr>
            <w:r>
              <w:rPr>
                <w:rFonts w:cstheme="minorHAnsi"/>
                <w:b/>
                <w:bCs/>
              </w:rPr>
              <w:t xml:space="preserve">Długość okresu gwarancji </w:t>
            </w:r>
          </w:p>
        </w:tc>
        <w:tc>
          <w:tcPr>
            <w:tcW w:w="3402" w:type="dxa"/>
            <w:vAlign w:val="center"/>
          </w:tcPr>
          <w:p w14:paraId="1EBE1C39" w14:textId="77777777" w:rsidR="00EB73D9" w:rsidRPr="00C47608" w:rsidRDefault="00EB73D9" w:rsidP="00870F27">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EB73D9" w:rsidRPr="00C47608" w14:paraId="7F2DCD69" w14:textId="77777777" w:rsidTr="00870F27">
        <w:trPr>
          <w:jc w:val="center"/>
        </w:trPr>
        <w:tc>
          <w:tcPr>
            <w:tcW w:w="4957" w:type="dxa"/>
            <w:vAlign w:val="center"/>
          </w:tcPr>
          <w:p w14:paraId="7DFA5BB2" w14:textId="7A703FC9"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36</w:t>
            </w:r>
            <w:r w:rsidR="00EB73D9">
              <w:rPr>
                <w:rFonts w:cstheme="minorHAnsi"/>
              </w:rPr>
              <w:t xml:space="preserve"> miesi</w:t>
            </w:r>
            <w:r>
              <w:rPr>
                <w:rFonts w:cstheme="minorHAnsi"/>
              </w:rPr>
              <w:t>ęcy</w:t>
            </w:r>
          </w:p>
        </w:tc>
        <w:tc>
          <w:tcPr>
            <w:tcW w:w="3402" w:type="dxa"/>
            <w:vAlign w:val="center"/>
          </w:tcPr>
          <w:p w14:paraId="089CB739"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0</w:t>
            </w:r>
          </w:p>
        </w:tc>
      </w:tr>
      <w:tr w:rsidR="00EB73D9" w:rsidRPr="00C47608" w14:paraId="5AF82844" w14:textId="77777777" w:rsidTr="00870F27">
        <w:trPr>
          <w:jc w:val="center"/>
        </w:trPr>
        <w:tc>
          <w:tcPr>
            <w:tcW w:w="4957" w:type="dxa"/>
            <w:vAlign w:val="center"/>
          </w:tcPr>
          <w:p w14:paraId="1B2E2ED5" w14:textId="42AC1694"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 xml:space="preserve">48 </w:t>
            </w:r>
            <w:r w:rsidR="00EB73D9">
              <w:rPr>
                <w:rFonts w:cstheme="minorHAnsi"/>
              </w:rPr>
              <w:t>miesięcy</w:t>
            </w:r>
          </w:p>
        </w:tc>
        <w:tc>
          <w:tcPr>
            <w:tcW w:w="3402" w:type="dxa"/>
            <w:vAlign w:val="center"/>
          </w:tcPr>
          <w:p w14:paraId="55C75441"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10</w:t>
            </w:r>
          </w:p>
        </w:tc>
      </w:tr>
      <w:tr w:rsidR="00EB73D9" w:rsidRPr="00C47608" w14:paraId="370DF78A" w14:textId="77777777" w:rsidTr="00870F27">
        <w:trPr>
          <w:jc w:val="center"/>
        </w:trPr>
        <w:tc>
          <w:tcPr>
            <w:tcW w:w="4957" w:type="dxa"/>
            <w:vAlign w:val="center"/>
          </w:tcPr>
          <w:p w14:paraId="7D2D8CB2" w14:textId="2941512D" w:rsidR="00EB73D9" w:rsidRPr="00C47608" w:rsidRDefault="005C4FFC" w:rsidP="00EB73D9">
            <w:pPr>
              <w:pStyle w:val="Akapitzlist"/>
              <w:autoSpaceDE w:val="0"/>
              <w:autoSpaceDN w:val="0"/>
              <w:adjustRightInd w:val="0"/>
              <w:spacing w:line="276" w:lineRule="auto"/>
              <w:ind w:left="22" w:hanging="22"/>
              <w:jc w:val="center"/>
              <w:rPr>
                <w:rFonts w:cstheme="minorHAnsi"/>
              </w:rPr>
            </w:pPr>
            <w:r>
              <w:rPr>
                <w:rFonts w:cstheme="minorHAnsi"/>
              </w:rPr>
              <w:t>60</w:t>
            </w:r>
            <w:r w:rsidR="00EB73D9">
              <w:rPr>
                <w:rFonts w:cstheme="minorHAnsi"/>
              </w:rPr>
              <w:t xml:space="preserve"> miesięcy</w:t>
            </w:r>
          </w:p>
        </w:tc>
        <w:tc>
          <w:tcPr>
            <w:tcW w:w="3402" w:type="dxa"/>
            <w:vAlign w:val="center"/>
          </w:tcPr>
          <w:p w14:paraId="577B7A41"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20</w:t>
            </w:r>
          </w:p>
        </w:tc>
      </w:tr>
    </w:tbl>
    <w:p w14:paraId="7D663CF7"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04399872" w14:textId="773BB2E1" w:rsidR="00410804" w:rsidRPr="00C26587" w:rsidRDefault="00EB73D9" w:rsidP="00674958">
      <w:pPr>
        <w:pStyle w:val="Akapitzlist"/>
        <w:numPr>
          <w:ilvl w:val="1"/>
          <w:numId w:val="9"/>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w:t>
      </w:r>
      <w:r w:rsidR="005C4FFC">
        <w:rPr>
          <w:rFonts w:cstheme="minorHAnsi"/>
          <w:b/>
          <w:bCs/>
        </w:rPr>
        <w:t>przedmiot zamówienia</w:t>
      </w:r>
      <w:r w:rsidRPr="00C26587">
        <w:rPr>
          <w:rFonts w:cstheme="minorHAnsi"/>
          <w:b/>
          <w:bCs/>
        </w:rPr>
        <w:t xml:space="preserve"> wynosi </w:t>
      </w:r>
      <w:r w:rsidR="005C4FFC">
        <w:rPr>
          <w:rFonts w:cstheme="minorHAnsi"/>
          <w:b/>
          <w:bCs/>
        </w:rPr>
        <w:t>36 miesięcy</w:t>
      </w:r>
      <w:r w:rsidRPr="00C26587">
        <w:rPr>
          <w:rFonts w:cstheme="minorHAnsi"/>
          <w:b/>
          <w:bCs/>
        </w:rPr>
        <w:t xml:space="preserve">. </w:t>
      </w:r>
    </w:p>
    <w:p w14:paraId="24BFE6AC" w14:textId="7E3F99C4" w:rsidR="00410804" w:rsidRPr="00410804"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Wykonawca podaje </w:t>
      </w:r>
      <w:r w:rsidR="00410804">
        <w:rPr>
          <w:rFonts w:cstheme="minorHAnsi"/>
        </w:rPr>
        <w:t xml:space="preserve">długość okresu gwarancji </w:t>
      </w:r>
      <w:r w:rsidR="00FB44C2">
        <w:rPr>
          <w:rFonts w:cstheme="minorHAnsi"/>
        </w:rPr>
        <w:t xml:space="preserve">na przedmiot zamówienia </w:t>
      </w:r>
      <w:r w:rsidRPr="00410804">
        <w:rPr>
          <w:rFonts w:cstheme="minorHAnsi"/>
        </w:rPr>
        <w:t xml:space="preserve">w formularzu oferty stanowiącym </w:t>
      </w:r>
      <w:r w:rsidRPr="00410804">
        <w:rPr>
          <w:rFonts w:cstheme="minorHAnsi"/>
          <w:b/>
          <w:bCs/>
        </w:rPr>
        <w:t xml:space="preserve">Załącznik nr 1 do SWZ. </w:t>
      </w:r>
    </w:p>
    <w:p w14:paraId="7950304C" w14:textId="4B71CFE0" w:rsidR="00C47996"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na przedmiot zamówienia</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36 miesięcy</w:t>
      </w:r>
      <w:r w:rsidRPr="00410804">
        <w:rPr>
          <w:rFonts w:cstheme="minorHAnsi"/>
        </w:rPr>
        <w:t xml:space="preserve"> i przyznana odpowiadająca temu ilość punktów.</w:t>
      </w:r>
    </w:p>
    <w:p w14:paraId="5F41B261" w14:textId="14A9E00D" w:rsidR="00EB73D9" w:rsidRPr="00C47996" w:rsidRDefault="00C47996"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FB44C2">
        <w:rPr>
          <w:rFonts w:cstheme="minorHAnsi"/>
        </w:rPr>
        <w:t xml:space="preserve">przedmiot zamówienia </w:t>
      </w:r>
      <w:r w:rsidR="00EB73D9" w:rsidRPr="00C47996">
        <w:rPr>
          <w:rFonts w:cstheme="minorHAnsi"/>
        </w:rPr>
        <w:t>wykazan</w:t>
      </w:r>
      <w:r w:rsidR="00FB44C2">
        <w:rPr>
          <w:rFonts w:cstheme="minorHAnsi"/>
        </w:rPr>
        <w:t>ej</w:t>
      </w:r>
      <w:r w:rsidR="00EB73D9" w:rsidRPr="00C47996">
        <w:rPr>
          <w:rFonts w:cstheme="minorHAnsi"/>
        </w:rPr>
        <w:t xml:space="preserve"> w formularzu ofertowym, zostanie wpisan</w:t>
      </w:r>
      <w:r w:rsidR="00FB44C2">
        <w:rPr>
          <w:rFonts w:cstheme="minorHAnsi"/>
        </w:rPr>
        <w:t>y</w:t>
      </w:r>
      <w:r w:rsidR="00EB73D9" w:rsidRPr="00C47996">
        <w:rPr>
          <w:rFonts w:cstheme="minorHAnsi"/>
        </w:rPr>
        <w:t xml:space="preserve"> do umowy. </w:t>
      </w:r>
    </w:p>
    <w:p w14:paraId="3B99E51D" w14:textId="5DC1C099" w:rsidR="00B827B3" w:rsidRDefault="00B827B3" w:rsidP="00B827B3">
      <w:pPr>
        <w:autoSpaceDE w:val="0"/>
        <w:autoSpaceDN w:val="0"/>
        <w:adjustRightInd w:val="0"/>
        <w:spacing w:after="0" w:line="276" w:lineRule="auto"/>
        <w:jc w:val="both"/>
        <w:rPr>
          <w:rFonts w:cstheme="minorHAnsi"/>
        </w:rPr>
      </w:pPr>
    </w:p>
    <w:p w14:paraId="6D069D4C" w14:textId="49F1AEBD" w:rsidR="005C4FFC" w:rsidRDefault="005C4FFC" w:rsidP="00B827B3">
      <w:pPr>
        <w:autoSpaceDE w:val="0"/>
        <w:autoSpaceDN w:val="0"/>
        <w:adjustRightInd w:val="0"/>
        <w:spacing w:after="0" w:line="276" w:lineRule="auto"/>
        <w:jc w:val="both"/>
        <w:rPr>
          <w:rFonts w:cstheme="minorHAnsi"/>
        </w:rPr>
      </w:pPr>
    </w:p>
    <w:p w14:paraId="57C97502" w14:textId="77777777" w:rsidR="00FB44C2" w:rsidRDefault="00FB44C2" w:rsidP="00B827B3">
      <w:pPr>
        <w:autoSpaceDE w:val="0"/>
        <w:autoSpaceDN w:val="0"/>
        <w:adjustRightInd w:val="0"/>
        <w:spacing w:after="0" w:line="276" w:lineRule="auto"/>
        <w:jc w:val="both"/>
        <w:rPr>
          <w:rFonts w:cstheme="minorHAnsi"/>
        </w:rPr>
      </w:pPr>
    </w:p>
    <w:p w14:paraId="4E23DB21" w14:textId="77777777" w:rsidR="00961BBA" w:rsidRPr="00C47608" w:rsidRDefault="00961BBA"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30F59E2A"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r w:rsidR="005C4FFC">
        <w:rPr>
          <w:rFonts w:eastAsia="ArialMT" w:cstheme="minorHAnsi"/>
          <w:b/>
          <w:bCs/>
        </w:rPr>
        <w:t>30 000 zł</w:t>
      </w:r>
      <w:r w:rsidR="008E5FF1" w:rsidRPr="00C47608">
        <w:rPr>
          <w:rFonts w:eastAsia="ArialMT" w:cstheme="minorHAnsi"/>
          <w:b/>
          <w:bCs/>
        </w:rPr>
        <w:t xml:space="preserve"> </w:t>
      </w:r>
      <w:r w:rsidRPr="00C47608">
        <w:rPr>
          <w:rFonts w:eastAsia="ArialMT" w:cstheme="minorHAnsi"/>
        </w:rPr>
        <w:t xml:space="preserve">(słownie: </w:t>
      </w:r>
      <w:r w:rsidR="00B74314">
        <w:rPr>
          <w:rFonts w:eastAsia="ArialMT" w:cstheme="minorHAnsi"/>
        </w:rPr>
        <w:t>trzydzieści tysięcy złotych</w:t>
      </w:r>
      <w:r w:rsidR="00C26587">
        <w:rPr>
          <w:rFonts w:eastAsia="ArialMT" w:cstheme="minorHAnsi"/>
        </w:rPr>
        <w:t xml:space="preserve"> </w:t>
      </w:r>
      <w:r w:rsidRPr="00C47608">
        <w:rPr>
          <w:rFonts w:eastAsia="ArialMT" w:cstheme="minorHAnsi"/>
        </w:rPr>
        <w:t>00/100);</w:t>
      </w:r>
    </w:p>
    <w:p w14:paraId="7E052666"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509A5F79" w:rsidR="0042729F"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 Lubinie, Filia 1 w Głogowie – nr rachunku  97 1240 6843 1111 0000 4985 2664 </w:t>
      </w:r>
      <w:r w:rsidRPr="00C47608">
        <w:rPr>
          <w:rFonts w:eastAsia="ArialMT" w:cstheme="minorHAnsi"/>
        </w:rPr>
        <w:t xml:space="preserve"> </w:t>
      </w:r>
      <w:r w:rsidR="0042729F" w:rsidRPr="00C47608">
        <w:rPr>
          <w:rFonts w:eastAsia="ArialMT" w:cstheme="minorHAnsi"/>
        </w:rPr>
        <w:t xml:space="preserve"> </w:t>
      </w:r>
      <w:r w:rsidR="00961BBA">
        <w:rPr>
          <w:rFonts w:eastAsia="ArialMT" w:cstheme="minorHAnsi"/>
        </w:rPr>
        <w:br/>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RZ.272.0</w:t>
      </w:r>
      <w:r w:rsidR="00B74314">
        <w:rPr>
          <w:rFonts w:eastAsia="ArialMT" w:cstheme="minorHAnsi"/>
          <w:b/>
          <w:bCs/>
          <w:i/>
          <w:iCs/>
        </w:rPr>
        <w:t>4</w:t>
      </w:r>
      <w:r w:rsidR="00A85717" w:rsidRPr="00C47608">
        <w:rPr>
          <w:rFonts w:eastAsia="ArialMT" w:cstheme="minorHAnsi"/>
          <w:b/>
          <w:bCs/>
          <w:i/>
          <w:iCs/>
        </w:rPr>
        <w:t>.2021</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4D8893B7" w14:textId="2D8D7313" w:rsidR="00EE12BE"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p>
    <w:p w14:paraId="57F0E140" w14:textId="77777777" w:rsidR="00D66F8B" w:rsidRPr="00C47608"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674958">
            <w:pPr>
              <w:pStyle w:val="Akapitzlist"/>
              <w:numPr>
                <w:ilvl w:val="0"/>
                <w:numId w:val="52"/>
              </w:numPr>
              <w:ind w:left="589" w:hanging="589"/>
              <w:jc w:val="both"/>
              <w:rPr>
                <w:rFonts w:cstheme="minorHAnsi"/>
                <w:b/>
                <w:bCs/>
              </w:rPr>
            </w:pPr>
            <w:r w:rsidRPr="00C47608">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7777777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Od Wykonawcy, którego oferta zostanie uznana jako najkorzystniejsza wymagane będzie wniesienie zabezpieczenia należytego wykonania umowy w wysokości </w:t>
      </w:r>
      <w:r w:rsidRPr="00C47608">
        <w:rPr>
          <w:rFonts w:eastAsia="Times New Roman" w:cstheme="minorHAnsi"/>
          <w:b/>
          <w:bCs/>
          <w:lang w:eastAsia="pl-PL"/>
        </w:rPr>
        <w:t>5%</w:t>
      </w:r>
      <w:r w:rsidRPr="00C47608">
        <w:rPr>
          <w:rFonts w:eastAsia="Times New Roman" w:cstheme="minorHAnsi"/>
          <w:lang w:eastAsia="pl-PL"/>
        </w:rPr>
        <w:t xml:space="preserve"> ceny całkowitej brutto podanej w ofercie.</w:t>
      </w:r>
    </w:p>
    <w:p w14:paraId="260F9DFF" w14:textId="0D19E48C" w:rsidR="00642785"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7CDBB6A0"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pieniądzu,</w:t>
      </w:r>
    </w:p>
    <w:p w14:paraId="1F054E13"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bankowych lub poręczeniach spółdzielczej kasy oszczędnościowo-kredytowej z tym, że zobowiązanie kasy jest zawsze zobowiązaniem pieniężnym,</w:t>
      </w:r>
    </w:p>
    <w:p w14:paraId="1E2D18E1"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bankowych,</w:t>
      </w:r>
    </w:p>
    <w:p w14:paraId="5BF3A31E"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ubezpieczeniowych,</w:t>
      </w:r>
    </w:p>
    <w:p w14:paraId="6D00A2E6"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674958">
      <w:pPr>
        <w:pStyle w:val="Akapitzlist"/>
        <w:numPr>
          <w:ilvl w:val="2"/>
          <w:numId w:val="10"/>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777777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PKO S.A. I Oddział w Lubinie, Filia 1 w Głogowie;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wykaz niewykonanych lub nienależycie wykonanych elementów stanowiących przedmiot umowy,</w:t>
      </w:r>
    </w:p>
    <w:p w14:paraId="7634E19A"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771D7C1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O PRZEWIDYWANYCH ZAMÓWIENIACH, O KTÓRYCH MOWA W ART. 214 </w:t>
            </w:r>
            <w:r w:rsidR="004E5A11">
              <w:rPr>
                <w:rFonts w:cstheme="minorHAnsi"/>
                <w:b/>
                <w:bCs/>
                <w:sz w:val="24"/>
                <w:szCs w:val="24"/>
              </w:rPr>
              <w:br/>
            </w:r>
            <w:r w:rsidRPr="00C47608">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59C173F1" w:rsidR="00451A4F" w:rsidRPr="002227B0" w:rsidRDefault="00451A4F" w:rsidP="004E5A11">
      <w:pPr>
        <w:spacing w:after="0" w:line="276" w:lineRule="auto"/>
        <w:jc w:val="both"/>
        <w:rPr>
          <w:rFonts w:eastAsia="Times New Roman" w:cstheme="minorHAnsi"/>
          <w:lang w:eastAsia="pl-PL"/>
        </w:rPr>
      </w:pPr>
      <w:r w:rsidRPr="00C47608">
        <w:rPr>
          <w:rFonts w:cstheme="minorHAnsi"/>
        </w:rPr>
        <w:t xml:space="preserve">Zamawiający </w:t>
      </w:r>
      <w:r w:rsidRPr="00C47608">
        <w:rPr>
          <w:rFonts w:cstheme="minorHAnsi"/>
          <w:b/>
          <w:bCs/>
        </w:rPr>
        <w:t>przewiduje udzielanie zamówień na podstawie art. 214 ust. 1 pkt 7 Pzp</w:t>
      </w:r>
      <w:r w:rsidRPr="00C47608">
        <w:rPr>
          <w:rFonts w:cstheme="minorHAnsi"/>
        </w:rPr>
        <w:t xml:space="preserve"> polegających na powtórzeniu podobnych robót budowlanych zgodnych z przedmiotem zamówienia podstawowego, </w:t>
      </w:r>
      <w:r w:rsidRPr="00C47608">
        <w:rPr>
          <w:rFonts w:cstheme="minorHAnsi"/>
        </w:rPr>
        <w:br/>
      </w:r>
      <w:r w:rsidRPr="00C47608">
        <w:rPr>
          <w:rFonts w:eastAsia="Times New Roman" w:cstheme="minorHAnsi"/>
          <w:lang w:eastAsia="pl-PL"/>
        </w:rPr>
        <w:t xml:space="preserve">tj. </w:t>
      </w:r>
      <w:r w:rsidR="004E5A11">
        <w:rPr>
          <w:rFonts w:eastAsia="Times New Roman" w:cstheme="minorHAnsi"/>
          <w:lang w:eastAsia="pl-PL"/>
        </w:rPr>
        <w:t>robót w zakresie frezowania nawierzchni i wykonan</w:t>
      </w:r>
      <w:r w:rsidR="0031666D">
        <w:rPr>
          <w:rFonts w:eastAsia="Times New Roman" w:cstheme="minorHAnsi"/>
          <w:lang w:eastAsia="pl-PL"/>
        </w:rPr>
        <w:t>i</w:t>
      </w:r>
      <w:r w:rsidR="004E5A11">
        <w:rPr>
          <w:rFonts w:eastAsia="Times New Roman" w:cstheme="minorHAnsi"/>
          <w:lang w:eastAsia="pl-PL"/>
        </w:rPr>
        <w:t>a nowej nakładki bitumicznej.</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674958">
            <w:pPr>
              <w:pStyle w:val="Akapitzlist"/>
              <w:numPr>
                <w:ilvl w:val="0"/>
                <w:numId w:val="52"/>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4D4D80AB"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265268">
        <w:rPr>
          <w:rFonts w:cstheme="minorHAnsi"/>
          <w:b/>
        </w:rPr>
        <w:t>1 000 000,00</w:t>
      </w:r>
      <w:r w:rsidRPr="00C47608">
        <w:rPr>
          <w:rFonts w:cstheme="minorHAnsi"/>
          <w:b/>
        </w:rPr>
        <w:t xml:space="preserve"> zł.</w:t>
      </w:r>
    </w:p>
    <w:p w14:paraId="067F641B" w14:textId="2B68D36D" w:rsidR="002260D5" w:rsidRPr="008B5B15" w:rsidRDefault="00C075E5" w:rsidP="008B5B15">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wykaz osób zatrudnionych na podstawie umowy o pracę zgodnie z wymaganiami określonymi w pkt V.2</w:t>
      </w:r>
      <w:r w:rsidR="00325628">
        <w:rPr>
          <w:rFonts w:cstheme="minorHAnsi"/>
          <w:b/>
        </w:rPr>
        <w:t>2</w:t>
      </w:r>
      <w:r w:rsidRPr="00C47608">
        <w:rPr>
          <w:rFonts w:cstheme="minorHAnsi"/>
          <w:b/>
        </w:rPr>
        <w:t xml:space="preserve"> SWZ.</w:t>
      </w: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111DA15" w14:textId="77777777" w:rsidR="00D66F8B" w:rsidRPr="00C47608"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WYKAZ ZAŁACZNIKÓW </w:t>
            </w:r>
          </w:p>
        </w:tc>
      </w:tr>
    </w:tbl>
    <w:p w14:paraId="3D4D5DCA" w14:textId="77777777" w:rsidR="00D66F8B" w:rsidRPr="00C47608" w:rsidRDefault="00D66F8B" w:rsidP="00D66F8B">
      <w:pPr>
        <w:autoSpaceDE w:val="0"/>
        <w:autoSpaceDN w:val="0"/>
        <w:adjustRightInd w:val="0"/>
        <w:spacing w:after="0" w:line="276" w:lineRule="auto"/>
        <w:jc w:val="both"/>
        <w:rPr>
          <w:rFonts w:cs="Arial"/>
        </w:rPr>
      </w:pPr>
    </w:p>
    <w:p w14:paraId="47C9094E" w14:textId="77777777" w:rsidR="00D66F8B" w:rsidRPr="00C47608" w:rsidRDefault="00D66F8B" w:rsidP="00D66F8B">
      <w:pPr>
        <w:pStyle w:val="Default"/>
        <w:rPr>
          <w:color w:val="auto"/>
        </w:rPr>
      </w:pPr>
    </w:p>
    <w:p w14:paraId="20B365CA" w14:textId="519B1855"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6C2C9CF0"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23197854" w14:textId="16CCCA9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w:t>
      </w:r>
      <w:r w:rsidRPr="00C47608">
        <w:rPr>
          <w:rFonts w:asciiTheme="minorHAnsi" w:hAnsiTheme="minorHAnsi" w:cstheme="minorHAnsi"/>
          <w:color w:val="auto"/>
          <w:sz w:val="22"/>
          <w:szCs w:val="22"/>
        </w:rPr>
        <w:t xml:space="preserve"> </w:t>
      </w:r>
      <w:r w:rsidR="00045541">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wzór wykazu osób, skierowanych przez wykonawcę do realizacji zamówienia publicznego;</w:t>
      </w:r>
    </w:p>
    <w:p w14:paraId="6C83B2D2" w14:textId="21288F86"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8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68240C84" w14:textId="0D32F95C"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aktualności informacji zawartych w oświadczeniu, o którym mowa w art. 125 ust. 1 Pzp;</w:t>
      </w:r>
    </w:p>
    <w:p w14:paraId="0E0686C2" w14:textId="498B06D3" w:rsidR="00563B7C"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10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11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12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13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01C2332B" w14:textId="0084DBE8"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Załącznik nr 14 do SWZ – </w:t>
      </w:r>
      <w:r w:rsidRPr="00C47608">
        <w:rPr>
          <w:rFonts w:asciiTheme="minorHAnsi" w:hAnsiTheme="minorHAnsi" w:cstheme="minorHAnsi"/>
          <w:color w:val="auto"/>
          <w:sz w:val="22"/>
          <w:szCs w:val="22"/>
        </w:rPr>
        <w:t>szczegółowy opis przedmiotu zamówienia;</w:t>
      </w:r>
    </w:p>
    <w:p w14:paraId="03F4FAC6" w14:textId="2B666873"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15 do SWZ</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Specyfikacja techniczna wykonania i odbioru robót;</w:t>
      </w:r>
    </w:p>
    <w:p w14:paraId="12C1CB7D" w14:textId="5C256849" w:rsidR="00313F0B" w:rsidRDefault="00313F0B"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16 do SWZ</w:t>
      </w:r>
      <w:r w:rsidRPr="00C47608">
        <w:rPr>
          <w:rFonts w:asciiTheme="minorHAnsi" w:hAnsiTheme="minorHAnsi" w:cstheme="minorHAnsi"/>
          <w:color w:val="auto"/>
          <w:sz w:val="22"/>
          <w:szCs w:val="22"/>
        </w:rPr>
        <w:t xml:space="preserve"> – przedmiar</w:t>
      </w:r>
      <w:r w:rsidR="0031666D">
        <w:rPr>
          <w:rFonts w:asciiTheme="minorHAnsi" w:hAnsiTheme="minorHAnsi" w:cstheme="minorHAnsi"/>
          <w:color w:val="auto"/>
          <w:sz w:val="22"/>
          <w:szCs w:val="22"/>
        </w:rPr>
        <w:t>y</w:t>
      </w:r>
      <w:r w:rsidRPr="00C47608">
        <w:rPr>
          <w:rFonts w:asciiTheme="minorHAnsi" w:hAnsiTheme="minorHAnsi" w:cstheme="minorHAnsi"/>
          <w:color w:val="auto"/>
          <w:sz w:val="22"/>
          <w:szCs w:val="22"/>
        </w:rPr>
        <w:t xml:space="preserve"> robót;</w:t>
      </w:r>
    </w:p>
    <w:p w14:paraId="221EAC70" w14:textId="60062C84" w:rsidR="0031666D" w:rsidRPr="00C47608" w:rsidRDefault="0031666D"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17 do SWZ </w:t>
      </w:r>
      <w:r>
        <w:rPr>
          <w:rFonts w:asciiTheme="minorHAnsi" w:hAnsiTheme="minorHAnsi" w:cstheme="minorHAnsi"/>
          <w:color w:val="auto"/>
          <w:sz w:val="22"/>
          <w:szCs w:val="22"/>
        </w:rPr>
        <w:t>– rysunki;</w:t>
      </w:r>
    </w:p>
    <w:p w14:paraId="394C63B5" w14:textId="1543264B" w:rsidR="00313F0B" w:rsidRPr="003B1209" w:rsidRDefault="00313F0B" w:rsidP="003B1209">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3B1209">
        <w:rPr>
          <w:rFonts w:asciiTheme="minorHAnsi" w:hAnsiTheme="minorHAnsi" w:cstheme="minorHAnsi"/>
          <w:b/>
          <w:bCs/>
          <w:color w:val="auto"/>
          <w:sz w:val="22"/>
          <w:szCs w:val="22"/>
        </w:rPr>
        <w:t>Załącznik nr 1</w:t>
      </w:r>
      <w:r w:rsidR="0031666D">
        <w:rPr>
          <w:rFonts w:asciiTheme="minorHAnsi" w:hAnsiTheme="minorHAnsi" w:cstheme="minorHAnsi"/>
          <w:b/>
          <w:bCs/>
          <w:color w:val="auto"/>
          <w:sz w:val="22"/>
          <w:szCs w:val="22"/>
        </w:rPr>
        <w:t>8</w:t>
      </w:r>
      <w:r w:rsidRPr="003B1209">
        <w:rPr>
          <w:rFonts w:asciiTheme="minorHAnsi" w:hAnsiTheme="minorHAnsi" w:cstheme="minorHAnsi"/>
          <w:b/>
          <w:bCs/>
          <w:color w:val="auto"/>
          <w:sz w:val="22"/>
          <w:szCs w:val="22"/>
        </w:rPr>
        <w:t xml:space="preserve"> do SWZ</w:t>
      </w:r>
      <w:r w:rsidRPr="003B1209">
        <w:rPr>
          <w:rFonts w:asciiTheme="minorHAnsi" w:hAnsiTheme="minorHAnsi" w:cstheme="minorHAnsi"/>
          <w:color w:val="auto"/>
          <w:sz w:val="22"/>
          <w:szCs w:val="22"/>
        </w:rPr>
        <w:t xml:space="preserve"> – instrukcja składania oferty na platformie zakupowej;</w:t>
      </w:r>
    </w:p>
    <w:p w14:paraId="10558D97" w14:textId="1D6B1BC0" w:rsidR="002260D5" w:rsidRDefault="002260D5" w:rsidP="00E565BE">
      <w:pPr>
        <w:pStyle w:val="Default"/>
        <w:spacing w:after="128"/>
        <w:rPr>
          <w:rFonts w:asciiTheme="minorHAnsi" w:hAnsiTheme="minorHAnsi" w:cstheme="minorHAnsi"/>
          <w:b/>
          <w:bCs/>
          <w:color w:val="auto"/>
          <w:sz w:val="22"/>
          <w:szCs w:val="22"/>
        </w:rPr>
      </w:pPr>
    </w:p>
    <w:p w14:paraId="311466F3" w14:textId="76BE35B7" w:rsidR="003B1209" w:rsidRDefault="003B1209" w:rsidP="00E565BE">
      <w:pPr>
        <w:pStyle w:val="Default"/>
        <w:spacing w:after="128"/>
        <w:rPr>
          <w:rFonts w:asciiTheme="minorHAnsi" w:hAnsiTheme="minorHAnsi" w:cstheme="minorHAnsi"/>
          <w:b/>
          <w:bCs/>
          <w:color w:val="auto"/>
          <w:sz w:val="22"/>
          <w:szCs w:val="22"/>
        </w:rPr>
      </w:pPr>
    </w:p>
    <w:p w14:paraId="7A1FAB95" w14:textId="2C0667F2" w:rsidR="003B1209" w:rsidRDefault="003B1209" w:rsidP="00E565BE">
      <w:pPr>
        <w:pStyle w:val="Default"/>
        <w:spacing w:after="128"/>
        <w:rPr>
          <w:rFonts w:asciiTheme="minorHAnsi" w:hAnsiTheme="minorHAnsi" w:cstheme="minorHAnsi"/>
          <w:b/>
          <w:bCs/>
          <w:color w:val="auto"/>
          <w:sz w:val="22"/>
          <w:szCs w:val="22"/>
        </w:rPr>
      </w:pPr>
    </w:p>
    <w:p w14:paraId="0CCE6949" w14:textId="65A9DC1A" w:rsidR="003B1209" w:rsidRDefault="003B1209" w:rsidP="00E565BE">
      <w:pPr>
        <w:pStyle w:val="Default"/>
        <w:spacing w:after="128"/>
        <w:rPr>
          <w:rFonts w:asciiTheme="minorHAnsi" w:hAnsiTheme="minorHAnsi" w:cstheme="minorHAnsi"/>
          <w:b/>
          <w:bCs/>
          <w:color w:val="auto"/>
          <w:sz w:val="22"/>
          <w:szCs w:val="22"/>
        </w:rPr>
      </w:pPr>
    </w:p>
    <w:p w14:paraId="406DAF55" w14:textId="004D3EBE" w:rsidR="003B1209" w:rsidRDefault="003B1209" w:rsidP="00E565BE">
      <w:pPr>
        <w:pStyle w:val="Default"/>
        <w:spacing w:after="128"/>
        <w:rPr>
          <w:rFonts w:asciiTheme="minorHAnsi" w:hAnsiTheme="minorHAnsi" w:cstheme="minorHAnsi"/>
          <w:b/>
          <w:bCs/>
          <w:color w:val="auto"/>
          <w:sz w:val="22"/>
          <w:szCs w:val="22"/>
        </w:rPr>
      </w:pPr>
    </w:p>
    <w:p w14:paraId="2E6CBB7E" w14:textId="1C619AA8" w:rsidR="003B1209" w:rsidRDefault="003B1209" w:rsidP="00E565BE">
      <w:pPr>
        <w:pStyle w:val="Default"/>
        <w:spacing w:after="128"/>
        <w:rPr>
          <w:rFonts w:asciiTheme="minorHAnsi" w:hAnsiTheme="minorHAnsi" w:cstheme="minorHAnsi"/>
          <w:b/>
          <w:bCs/>
          <w:color w:val="auto"/>
          <w:sz w:val="22"/>
          <w:szCs w:val="22"/>
        </w:rPr>
      </w:pPr>
    </w:p>
    <w:p w14:paraId="6776E4A3" w14:textId="6F83C760" w:rsidR="003B1209" w:rsidRDefault="003B1209" w:rsidP="00E565BE">
      <w:pPr>
        <w:pStyle w:val="Default"/>
        <w:spacing w:after="128"/>
        <w:rPr>
          <w:rFonts w:asciiTheme="minorHAnsi" w:hAnsiTheme="minorHAnsi" w:cstheme="minorHAnsi"/>
          <w:b/>
          <w:bCs/>
          <w:color w:val="auto"/>
          <w:sz w:val="22"/>
          <w:szCs w:val="22"/>
        </w:rPr>
      </w:pPr>
    </w:p>
    <w:p w14:paraId="2D84925B" w14:textId="51EF76DD" w:rsidR="008B5B15" w:rsidRDefault="008B5B15" w:rsidP="00E565BE">
      <w:pPr>
        <w:pStyle w:val="Default"/>
        <w:spacing w:after="128"/>
        <w:rPr>
          <w:rFonts w:asciiTheme="minorHAnsi" w:hAnsiTheme="minorHAnsi" w:cstheme="minorHAnsi"/>
          <w:b/>
          <w:bCs/>
          <w:color w:val="auto"/>
          <w:sz w:val="22"/>
          <w:szCs w:val="22"/>
        </w:rPr>
      </w:pPr>
    </w:p>
    <w:p w14:paraId="6AAFD2E6" w14:textId="763AC0DB" w:rsidR="008B5B15" w:rsidRDefault="008B5B15" w:rsidP="00E565BE">
      <w:pPr>
        <w:pStyle w:val="Default"/>
        <w:spacing w:after="128"/>
        <w:rPr>
          <w:rFonts w:asciiTheme="minorHAnsi" w:hAnsiTheme="minorHAnsi" w:cstheme="minorHAnsi"/>
          <w:b/>
          <w:bCs/>
          <w:color w:val="auto"/>
          <w:sz w:val="22"/>
          <w:szCs w:val="22"/>
        </w:rPr>
      </w:pPr>
    </w:p>
    <w:p w14:paraId="470582B3" w14:textId="77777777" w:rsidR="008B5B15" w:rsidRDefault="008B5B15" w:rsidP="00E565BE">
      <w:pPr>
        <w:pStyle w:val="Default"/>
        <w:spacing w:after="128"/>
        <w:rPr>
          <w:rFonts w:asciiTheme="minorHAnsi" w:hAnsiTheme="minorHAnsi" w:cstheme="minorHAnsi"/>
          <w:b/>
          <w:bCs/>
          <w:color w:val="auto"/>
          <w:sz w:val="22"/>
          <w:szCs w:val="22"/>
        </w:rPr>
      </w:pPr>
    </w:p>
    <w:p w14:paraId="18E6D8BA" w14:textId="0C82C89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667B26E6" w14:textId="62B80422" w:rsidR="00313F0B" w:rsidRPr="00C47608" w:rsidRDefault="00313F0B"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777DAEBB" w14:textId="77777777" w:rsidR="007B2632" w:rsidRPr="00C47608" w:rsidRDefault="007B2632"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674958">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A3651B" w:rsidRDefault="007B2632" w:rsidP="00313F0B">
      <w:pPr>
        <w:autoSpaceDE w:val="0"/>
        <w:autoSpaceDN w:val="0"/>
        <w:adjustRightInd w:val="0"/>
        <w:spacing w:after="0" w:line="276" w:lineRule="auto"/>
        <w:jc w:val="both"/>
        <w:rPr>
          <w:rFonts w:cstheme="minorHAnsi"/>
          <w:b/>
          <w:bCs/>
          <w:sz w:val="14"/>
          <w:szCs w:val="14"/>
        </w:rPr>
      </w:pPr>
    </w:p>
    <w:p w14:paraId="1934B890" w14:textId="1B794AF3" w:rsidR="007B2632" w:rsidRPr="003B1209" w:rsidRDefault="003B1209" w:rsidP="003B1209">
      <w:pPr>
        <w:spacing w:after="0" w:line="360" w:lineRule="auto"/>
        <w:jc w:val="center"/>
        <w:rPr>
          <w:rFonts w:eastAsia="Times New Roman" w:cstheme="minorHAnsi"/>
          <w:b/>
          <w:lang w:eastAsia="pl-PL"/>
        </w:rPr>
      </w:pPr>
      <w:r w:rsidRPr="003B1209">
        <w:rPr>
          <w:rFonts w:eastAsia="Times New Roman" w:cstheme="minorHAnsi"/>
          <w:b/>
          <w:lang w:eastAsia="pl-PL"/>
        </w:rPr>
        <w:t>Przebudowa drogi powiatowej 1020D na odcinku od m. Nielubia do m. Żukowice</w:t>
      </w:r>
      <w:r w:rsidR="00343C32" w:rsidRPr="003B1209">
        <w:rPr>
          <w:rFonts w:cstheme="minorHAnsi"/>
          <w:b/>
          <w:i/>
          <w:iCs/>
        </w:rPr>
        <w:t>,</w:t>
      </w:r>
    </w:p>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2611A56B"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RZ.272.0</w:t>
      </w:r>
      <w:r w:rsidR="003B1209">
        <w:rPr>
          <w:rFonts w:cstheme="minorHAnsi"/>
          <w:b/>
          <w:bCs/>
        </w:rPr>
        <w:t>4</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F8F8D37" w:rsidR="007B2632" w:rsidRPr="00C47608" w:rsidRDefault="00904564" w:rsidP="0067495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7431FE">
        <w:rPr>
          <w:rFonts w:cstheme="minorHAnsi"/>
          <w:b/>
          <w:bCs/>
        </w:rPr>
        <w:t>zamówienia</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2753B401"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o 1</w:t>
      </w:r>
      <w:r w:rsidR="00CA2D4C">
        <w:rPr>
          <w:rFonts w:cstheme="minorHAnsi"/>
        </w:rPr>
        <w:t>5</w:t>
      </w:r>
      <w:r w:rsidR="007431FE">
        <w:rPr>
          <w:rFonts w:cstheme="minorHAnsi"/>
        </w:rPr>
        <w:t xml:space="preserve"> dni kalendarzowych</w:t>
      </w:r>
      <w:r w:rsidR="000419F5">
        <w:rPr>
          <w:rFonts w:cstheme="minorHAnsi"/>
        </w:rPr>
        <w:t>;</w:t>
      </w:r>
    </w:p>
    <w:p w14:paraId="4181785B" w14:textId="2ACE68ED"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 xml:space="preserve">o </w:t>
      </w:r>
      <w:r w:rsidR="00183E1B">
        <w:rPr>
          <w:rFonts w:cstheme="minorHAnsi"/>
        </w:rPr>
        <w:t>3</w:t>
      </w:r>
      <w:r w:rsidR="007431FE">
        <w:rPr>
          <w:rFonts w:cstheme="minorHAnsi"/>
        </w:rPr>
        <w:t>0 dni kalendarzowych</w:t>
      </w:r>
      <w:r w:rsidR="000419F5">
        <w:rPr>
          <w:rFonts w:cstheme="minorHAnsi"/>
        </w:rPr>
        <w:t>;</w:t>
      </w:r>
    </w:p>
    <w:p w14:paraId="6078444B" w14:textId="512D639A" w:rsidR="00A3651B" w:rsidRDefault="00904564" w:rsidP="00A3651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nie skrócę terminu wykonania zamówienia</w:t>
      </w:r>
      <w:r w:rsidRPr="00C47608">
        <w:rPr>
          <w:rFonts w:cstheme="minorHAnsi"/>
        </w:rPr>
        <w:t>;</w:t>
      </w:r>
    </w:p>
    <w:p w14:paraId="5552F199" w14:textId="77777777" w:rsidR="00CA2D4C" w:rsidRDefault="00CA2D4C" w:rsidP="00A3651B">
      <w:pPr>
        <w:pStyle w:val="Akapitzlist"/>
        <w:autoSpaceDE w:val="0"/>
        <w:autoSpaceDN w:val="0"/>
        <w:adjustRightInd w:val="0"/>
        <w:spacing w:after="0" w:line="276" w:lineRule="auto"/>
        <w:ind w:left="284"/>
        <w:jc w:val="both"/>
        <w:rPr>
          <w:rFonts w:cstheme="minorHAnsi"/>
        </w:rPr>
      </w:pPr>
    </w:p>
    <w:p w14:paraId="70EE0CA2" w14:textId="30CCFF13" w:rsidR="00A3651B" w:rsidRPr="00A3651B" w:rsidRDefault="00A3651B" w:rsidP="00674958">
      <w:pPr>
        <w:pStyle w:val="Akapitzlist"/>
        <w:numPr>
          <w:ilvl w:val="5"/>
          <w:numId w:val="10"/>
        </w:numPr>
        <w:tabs>
          <w:tab w:val="clear" w:pos="4320"/>
          <w:tab w:val="num" w:pos="284"/>
        </w:tabs>
        <w:autoSpaceDE w:val="0"/>
        <w:autoSpaceDN w:val="0"/>
        <w:adjustRightInd w:val="0"/>
        <w:spacing w:after="0" w:line="276" w:lineRule="auto"/>
        <w:ind w:hanging="4320"/>
        <w:jc w:val="both"/>
        <w:rPr>
          <w:rFonts w:cstheme="minorHAnsi"/>
        </w:rPr>
      </w:pPr>
      <w:r w:rsidRPr="00A3651B">
        <w:rPr>
          <w:rFonts w:cstheme="minorHAnsi"/>
          <w:b/>
          <w:bCs/>
        </w:rPr>
        <w:t xml:space="preserve">Oświadczam, że </w:t>
      </w:r>
      <w:r>
        <w:rPr>
          <w:rFonts w:cstheme="minorHAnsi"/>
          <w:b/>
          <w:bCs/>
        </w:rPr>
        <w:t>okres gwarancji wynosi</w:t>
      </w:r>
      <w:r w:rsidRPr="00A3651B">
        <w:rPr>
          <w:rFonts w:cstheme="minorHAnsi"/>
          <w:b/>
          <w:bCs/>
        </w:rPr>
        <w:t>:</w:t>
      </w:r>
    </w:p>
    <w:p w14:paraId="77678980" w14:textId="77777777" w:rsidR="00A3651B" w:rsidRPr="00C47608" w:rsidRDefault="00A3651B" w:rsidP="00A3651B">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5A12EE02" w14:textId="747F178A"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36 miesięcy</w:t>
      </w:r>
      <w:r>
        <w:rPr>
          <w:rFonts w:cstheme="minorHAnsi"/>
        </w:rPr>
        <w:t>;</w:t>
      </w:r>
    </w:p>
    <w:p w14:paraId="23419BF8" w14:textId="0F6B8343"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48</w:t>
      </w:r>
      <w:r>
        <w:rPr>
          <w:rFonts w:cstheme="minorHAnsi"/>
        </w:rPr>
        <w:t xml:space="preserve"> miesięcy;</w:t>
      </w:r>
    </w:p>
    <w:p w14:paraId="0DA95764" w14:textId="77777777" w:rsidR="00396A0B" w:rsidRDefault="00A3651B" w:rsidP="00396A0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7431FE">
        <w:rPr>
          <w:rFonts w:cstheme="minorHAnsi"/>
        </w:rPr>
        <w:t>60</w:t>
      </w:r>
      <w:r>
        <w:rPr>
          <w:rFonts w:cstheme="minorHAnsi"/>
        </w:rPr>
        <w:t xml:space="preserve"> miesięcy</w:t>
      </w:r>
      <w:r w:rsidRPr="00C47608">
        <w:rPr>
          <w:rFonts w:cstheme="minorHAnsi"/>
        </w:rPr>
        <w:t>;</w:t>
      </w:r>
    </w:p>
    <w:p w14:paraId="56FCBB00" w14:textId="7A2E8D4C" w:rsidR="00396A0B" w:rsidRPr="00396A0B" w:rsidRDefault="00396A0B" w:rsidP="00396A0B">
      <w:pPr>
        <w:autoSpaceDE w:val="0"/>
        <w:autoSpaceDN w:val="0"/>
        <w:adjustRightInd w:val="0"/>
        <w:spacing w:after="0" w:line="276" w:lineRule="auto"/>
        <w:jc w:val="both"/>
        <w:rPr>
          <w:rFonts w:cstheme="minorHAnsi"/>
        </w:rPr>
      </w:pPr>
    </w:p>
    <w:p w14:paraId="1D991B62" w14:textId="1DC011B9" w:rsidR="00396A0B" w:rsidRPr="00396A0B" w:rsidRDefault="00396A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ascii="Tahoma" w:hAnsi="Tahoma" w:cs="Tahoma"/>
          <w:b/>
          <w:bCs/>
          <w:sz w:val="20"/>
          <w:szCs w:val="20"/>
        </w:rPr>
        <w:lastRenderedPageBreak/>
        <w:t>Oświadczam, iż posiadam ubezpieczenie</w:t>
      </w:r>
      <w:r w:rsidRPr="00396A0B">
        <w:rPr>
          <w:rFonts w:ascii="Tahoma" w:hAnsi="Tahoma" w:cs="Tahoma"/>
          <w:sz w:val="20"/>
          <w:szCs w:val="20"/>
        </w:rPr>
        <w:t xml:space="preserve"> </w:t>
      </w:r>
      <w:r w:rsidRPr="00396A0B">
        <w:rPr>
          <w:rFonts w:ascii="Tahoma" w:hAnsi="Tahoma" w:cs="Tahoma"/>
          <w:b/>
          <w:sz w:val="20"/>
          <w:szCs w:val="20"/>
        </w:rPr>
        <w:t xml:space="preserve">od odpowiedzialności cywilnej (deliktowej </w:t>
      </w:r>
      <w:r w:rsidRPr="00396A0B">
        <w:rPr>
          <w:rFonts w:ascii="Tahoma" w:hAnsi="Tahoma" w:cs="Tahoma"/>
          <w:b/>
          <w:sz w:val="20"/>
          <w:szCs w:val="20"/>
        </w:rPr>
        <w:br/>
        <w:t xml:space="preserve">i kontraktowej) w zakresie prowadzonej działalności gospodarczej obejmującej przedmiot zamówienia na sumę nie mniejszą niż  </w:t>
      </w:r>
      <w:r w:rsidR="00964227">
        <w:rPr>
          <w:rFonts w:ascii="Tahoma" w:hAnsi="Tahoma" w:cs="Tahoma"/>
          <w:b/>
          <w:sz w:val="20"/>
          <w:szCs w:val="20"/>
        </w:rPr>
        <w:t>1 000</w:t>
      </w:r>
      <w:r w:rsidRPr="00396A0B">
        <w:rPr>
          <w:rFonts w:ascii="Tahoma" w:hAnsi="Tahoma" w:cs="Tahoma"/>
          <w:b/>
          <w:sz w:val="20"/>
          <w:szCs w:val="20"/>
        </w:rPr>
        <w:t> 000,00 zł.</w:t>
      </w:r>
    </w:p>
    <w:p w14:paraId="57C3791F" w14:textId="77777777" w:rsidR="00396A0B" w:rsidRPr="00396A0B" w:rsidRDefault="00396A0B" w:rsidP="00396A0B">
      <w:pPr>
        <w:pStyle w:val="Akapitzlist"/>
        <w:autoSpaceDE w:val="0"/>
        <w:autoSpaceDN w:val="0"/>
        <w:adjustRightInd w:val="0"/>
        <w:spacing w:after="0" w:line="276" w:lineRule="auto"/>
        <w:ind w:left="284"/>
        <w:jc w:val="both"/>
        <w:rPr>
          <w:rFonts w:cstheme="minorHAnsi"/>
        </w:rPr>
      </w:pPr>
    </w:p>
    <w:p w14:paraId="7CC5B785" w14:textId="010A7D79"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96A0B">
      <w:pPr>
        <w:pStyle w:val="Akapitzlist"/>
        <w:numPr>
          <w:ilvl w:val="0"/>
          <w:numId w:val="46"/>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236740E6" w14:textId="77777777" w:rsidR="0018122A" w:rsidRPr="00C47608" w:rsidRDefault="0018122A" w:rsidP="00D67FCA">
      <w:pPr>
        <w:pStyle w:val="Akapitzlist"/>
        <w:tabs>
          <w:tab w:val="decimal" w:leader="dot" w:pos="9072"/>
        </w:tabs>
        <w:autoSpaceDE w:val="0"/>
        <w:autoSpaceDN w:val="0"/>
        <w:adjustRightInd w:val="0"/>
        <w:spacing w:after="0" w:line="240" w:lineRule="auto"/>
        <w:ind w:left="851"/>
        <w:jc w:val="both"/>
        <w:rPr>
          <w:rFonts w:cstheme="minorHAnsi"/>
        </w:rPr>
      </w:pPr>
    </w:p>
    <w:p w14:paraId="05464103" w14:textId="4B318302" w:rsidR="00EF4D39" w:rsidRPr="00CA2D4C"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51843AE" w:rsidR="00EF4D39" w:rsidRPr="00CA2D4C" w:rsidRDefault="00EF4D39" w:rsidP="00396A0B">
      <w:pPr>
        <w:pStyle w:val="Default"/>
        <w:numPr>
          <w:ilvl w:val="0"/>
          <w:numId w:val="46"/>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40E927D7" w:rsidR="0018122A" w:rsidRPr="00CA2D4C" w:rsidRDefault="0018122A" w:rsidP="00396A0B">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4BAA2FFB" w14:textId="77777777" w:rsidR="00AE2EB0" w:rsidRPr="00CA2D4C" w:rsidRDefault="00AE2EB0" w:rsidP="00396A0B">
      <w:pPr>
        <w:pStyle w:val="Default"/>
        <w:tabs>
          <w:tab w:val="decimal" w:leader="dot" w:pos="9072"/>
        </w:tabs>
        <w:ind w:left="426" w:hanging="426"/>
        <w:jc w:val="both"/>
        <w:rPr>
          <w:rFonts w:asciiTheme="minorHAnsi" w:hAnsiTheme="minorHAnsi" w:cstheme="minorHAnsi"/>
          <w:color w:val="auto"/>
          <w:sz w:val="22"/>
          <w:szCs w:val="22"/>
        </w:rPr>
      </w:pPr>
    </w:p>
    <w:p w14:paraId="180DDB7B" w14:textId="75C18BB3" w:rsidR="00CA2D4C" w:rsidRPr="00CA2D4C" w:rsidRDefault="00D67FCA"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41F36A73"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SIWZ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737CB819"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A2D4C">
        <w:rPr>
          <w:rFonts w:asciiTheme="minorHAnsi" w:hAnsiTheme="minorHAnsi" w:cstheme="minorHAnsi"/>
        </w:rPr>
        <w:t xml:space="preserve">w ciągu 30 dni od momentu przekazania  Zamawiającemu prawidłowo wystawionej faktury (wraz z dokumentami rozliczeniowymi), sprawdzonej przez </w:t>
      </w:r>
      <w:proofErr w:type="spellStart"/>
      <w:r w:rsidRPr="00CA2D4C">
        <w:rPr>
          <w:rFonts w:asciiTheme="minorHAnsi" w:hAnsiTheme="minorHAnsi" w:cstheme="minorHAnsi"/>
        </w:rPr>
        <w:t>przedstawiciela</w:t>
      </w:r>
      <w:proofErr w:type="spellEnd"/>
      <w:r w:rsidRPr="00CA2D4C">
        <w:rPr>
          <w:rFonts w:asciiTheme="minorHAnsi" w:hAnsiTheme="minorHAnsi" w:cstheme="minorHAnsi"/>
        </w:rPr>
        <w:t xml:space="preserve">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 xml:space="preserve">Oświadczam, że wypełniłem obowiązki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się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7644B1B4"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 xml:space="preserve">Oświadczam, że zapoznałem się z zapisami klauzuli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dołączonej do SIWZ.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50F1EC07" w14:textId="7EA1E126"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234776F4" w14:textId="414A19D9"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74B62109" w14:textId="64EF706A" w:rsidR="00F06FD7" w:rsidRDefault="00F06FD7" w:rsidP="003C3752">
      <w:pPr>
        <w:tabs>
          <w:tab w:val="decimal" w:leader="dot" w:pos="9072"/>
        </w:tabs>
        <w:autoSpaceDE w:val="0"/>
        <w:autoSpaceDN w:val="0"/>
        <w:adjustRightInd w:val="0"/>
        <w:spacing w:after="0" w:line="276" w:lineRule="auto"/>
        <w:ind w:left="284"/>
        <w:jc w:val="right"/>
        <w:rPr>
          <w:rFonts w:cstheme="minorHAnsi"/>
          <w:b/>
          <w:bCs/>
        </w:rPr>
      </w:pPr>
    </w:p>
    <w:p w14:paraId="50B88BAB" w14:textId="52D2EDF2" w:rsidR="00CA2D4C" w:rsidRDefault="00CA2D4C" w:rsidP="003C3752">
      <w:pPr>
        <w:tabs>
          <w:tab w:val="decimal" w:leader="dot" w:pos="9072"/>
        </w:tabs>
        <w:autoSpaceDE w:val="0"/>
        <w:autoSpaceDN w:val="0"/>
        <w:adjustRightInd w:val="0"/>
        <w:spacing w:after="0" w:line="276" w:lineRule="auto"/>
        <w:ind w:left="284"/>
        <w:jc w:val="right"/>
        <w:rPr>
          <w:rFonts w:cstheme="minorHAnsi"/>
          <w:b/>
          <w:bCs/>
        </w:rPr>
      </w:pPr>
    </w:p>
    <w:p w14:paraId="00FF3A0E" w14:textId="5A62D618" w:rsidR="00CA2D4C" w:rsidRDefault="00CA2D4C" w:rsidP="003C3752">
      <w:pPr>
        <w:tabs>
          <w:tab w:val="decimal" w:leader="dot" w:pos="9072"/>
        </w:tabs>
        <w:autoSpaceDE w:val="0"/>
        <w:autoSpaceDN w:val="0"/>
        <w:adjustRightInd w:val="0"/>
        <w:spacing w:after="0" w:line="276" w:lineRule="auto"/>
        <w:ind w:left="284"/>
        <w:jc w:val="right"/>
        <w:rPr>
          <w:rFonts w:cstheme="minorHAnsi"/>
          <w:b/>
          <w:bCs/>
        </w:rPr>
      </w:pPr>
    </w:p>
    <w:p w14:paraId="1CBC3A9A" w14:textId="7C20E9C1" w:rsidR="00CA2D4C" w:rsidRDefault="00CA2D4C" w:rsidP="003C3752">
      <w:pPr>
        <w:tabs>
          <w:tab w:val="decimal" w:leader="dot" w:pos="9072"/>
        </w:tabs>
        <w:autoSpaceDE w:val="0"/>
        <w:autoSpaceDN w:val="0"/>
        <w:adjustRightInd w:val="0"/>
        <w:spacing w:after="0" w:line="276" w:lineRule="auto"/>
        <w:ind w:left="284"/>
        <w:jc w:val="right"/>
        <w:rPr>
          <w:rFonts w:cstheme="minorHAnsi"/>
          <w:b/>
          <w:bCs/>
        </w:rPr>
      </w:pPr>
    </w:p>
    <w:p w14:paraId="15B479B7" w14:textId="47AE2AD6" w:rsidR="00CA2D4C" w:rsidRDefault="00CA2D4C" w:rsidP="003C3752">
      <w:pPr>
        <w:tabs>
          <w:tab w:val="decimal" w:leader="dot" w:pos="9072"/>
        </w:tabs>
        <w:autoSpaceDE w:val="0"/>
        <w:autoSpaceDN w:val="0"/>
        <w:adjustRightInd w:val="0"/>
        <w:spacing w:after="0" w:line="276" w:lineRule="auto"/>
        <w:ind w:left="284"/>
        <w:jc w:val="right"/>
        <w:rPr>
          <w:rFonts w:cstheme="minorHAnsi"/>
          <w:b/>
          <w:bCs/>
        </w:rPr>
      </w:pPr>
    </w:p>
    <w:p w14:paraId="7FAE26E9" w14:textId="5717AA4F" w:rsidR="00CA2D4C" w:rsidRDefault="00CA2D4C" w:rsidP="003C3752">
      <w:pPr>
        <w:tabs>
          <w:tab w:val="decimal" w:leader="dot" w:pos="9072"/>
        </w:tabs>
        <w:autoSpaceDE w:val="0"/>
        <w:autoSpaceDN w:val="0"/>
        <w:adjustRightInd w:val="0"/>
        <w:spacing w:after="0" w:line="276" w:lineRule="auto"/>
        <w:ind w:left="284"/>
        <w:jc w:val="right"/>
        <w:rPr>
          <w:rFonts w:cstheme="minorHAnsi"/>
          <w:b/>
          <w:bCs/>
        </w:rPr>
      </w:pPr>
    </w:p>
    <w:p w14:paraId="41ED87AB" w14:textId="507A8556" w:rsidR="00CA2D4C" w:rsidRDefault="00CA2D4C" w:rsidP="003C3752">
      <w:pPr>
        <w:tabs>
          <w:tab w:val="decimal" w:leader="dot" w:pos="9072"/>
        </w:tabs>
        <w:autoSpaceDE w:val="0"/>
        <w:autoSpaceDN w:val="0"/>
        <w:adjustRightInd w:val="0"/>
        <w:spacing w:after="0" w:line="276" w:lineRule="auto"/>
        <w:ind w:left="284"/>
        <w:jc w:val="right"/>
        <w:rPr>
          <w:rFonts w:cstheme="minorHAnsi"/>
          <w:b/>
          <w:bCs/>
        </w:rPr>
      </w:pPr>
    </w:p>
    <w:p w14:paraId="075A0265" w14:textId="231AA17A" w:rsidR="00CA2D4C" w:rsidRDefault="00CA2D4C" w:rsidP="003C3752">
      <w:pPr>
        <w:tabs>
          <w:tab w:val="decimal" w:leader="dot" w:pos="9072"/>
        </w:tabs>
        <w:autoSpaceDE w:val="0"/>
        <w:autoSpaceDN w:val="0"/>
        <w:adjustRightInd w:val="0"/>
        <w:spacing w:after="0" w:line="276" w:lineRule="auto"/>
        <w:ind w:left="284"/>
        <w:jc w:val="right"/>
        <w:rPr>
          <w:rFonts w:cstheme="minorHAnsi"/>
          <w:b/>
          <w:bCs/>
        </w:rPr>
      </w:pPr>
    </w:p>
    <w:p w14:paraId="4FB1956B" w14:textId="6ABE0A60" w:rsidR="00CA2D4C" w:rsidRDefault="00CA2D4C" w:rsidP="003C3752">
      <w:pPr>
        <w:tabs>
          <w:tab w:val="decimal" w:leader="dot" w:pos="9072"/>
        </w:tabs>
        <w:autoSpaceDE w:val="0"/>
        <w:autoSpaceDN w:val="0"/>
        <w:adjustRightInd w:val="0"/>
        <w:spacing w:after="0" w:line="276" w:lineRule="auto"/>
        <w:ind w:left="284"/>
        <w:jc w:val="right"/>
        <w:rPr>
          <w:rFonts w:cstheme="minorHAnsi"/>
          <w:b/>
          <w:bCs/>
        </w:rPr>
      </w:pPr>
    </w:p>
    <w:p w14:paraId="4780E1F2" w14:textId="77777777" w:rsidR="00F06FD7" w:rsidRDefault="00F06FD7"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5"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5"/>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371AAFD"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(Dz.U. z 2019 r. poz. 2019, z późn. zm.)</w:t>
      </w:r>
    </w:p>
    <w:p w14:paraId="2AB97E68" w14:textId="1654247B" w:rsidR="003C3752" w:rsidRPr="00C47608" w:rsidRDefault="003C3752" w:rsidP="003C3752">
      <w:pPr>
        <w:pStyle w:val="Default"/>
        <w:jc w:val="center"/>
        <w:rPr>
          <w:color w:val="auto"/>
          <w:sz w:val="20"/>
          <w:szCs w:val="20"/>
        </w:rPr>
      </w:pPr>
    </w:p>
    <w:p w14:paraId="35084E4A" w14:textId="77777777" w:rsidR="003C3752" w:rsidRPr="00C47608" w:rsidRDefault="003C3752" w:rsidP="003C3752">
      <w:pPr>
        <w:pStyle w:val="Default"/>
        <w:jc w:val="center"/>
        <w:rPr>
          <w:color w:val="auto"/>
          <w:sz w:val="20"/>
          <w:szCs w:val="20"/>
        </w:rPr>
      </w:pPr>
    </w:p>
    <w:p w14:paraId="485A1502" w14:textId="7CB87354" w:rsidR="003C3752" w:rsidRPr="00C47608" w:rsidRDefault="00E22F27" w:rsidP="00674958">
      <w:pPr>
        <w:pStyle w:val="Akapitzlist"/>
        <w:numPr>
          <w:ilvl w:val="6"/>
          <w:numId w:val="10"/>
        </w:numPr>
        <w:tabs>
          <w:tab w:val="clear" w:pos="5040"/>
          <w:tab w:val="decimal" w:leader="dot" w:pos="9072"/>
        </w:tabs>
        <w:spacing w:after="0" w:line="276" w:lineRule="auto"/>
        <w:ind w:left="284" w:hanging="284"/>
        <w:jc w:val="both"/>
        <w:rPr>
          <w:rFonts w:cstheme="minorHAnsi"/>
          <w:b/>
          <w:bCs/>
          <w:i/>
          <w:iCs/>
        </w:rPr>
      </w:pPr>
      <w:r w:rsidRPr="00C47608">
        <w:rPr>
          <w:rFonts w:cstheme="minorHAnsi"/>
        </w:rPr>
        <w:t xml:space="preserve">Uprawniony do reprezentowania wykonawcy ………………………… w postępowaniu o udzielenie zamówienia publicznego na </w:t>
      </w:r>
      <w:bookmarkStart w:id="6" w:name="_Hlk71721851"/>
      <w:r w:rsidR="007159BE" w:rsidRPr="00C47608">
        <w:rPr>
          <w:rFonts w:cstheme="minorHAnsi"/>
        </w:rPr>
        <w:t>„</w:t>
      </w:r>
      <w:r w:rsidR="007431FE" w:rsidRPr="003B1209">
        <w:rPr>
          <w:rFonts w:eastAsia="Times New Roman" w:cstheme="minorHAnsi"/>
          <w:b/>
          <w:lang w:eastAsia="pl-PL"/>
        </w:rPr>
        <w:t>Przebudowa drogi powiatowej 1020D na odcinku od m. Nielubia do m. Żukowice</w:t>
      </w:r>
      <w:r w:rsidR="003C3752" w:rsidRPr="00C47608">
        <w:rPr>
          <w:rFonts w:cstheme="minorHAnsi"/>
          <w:b/>
          <w:bCs/>
          <w:i/>
          <w:iCs/>
        </w:rPr>
        <w:t xml:space="preserve">” </w:t>
      </w:r>
      <w:r w:rsidR="007159BE" w:rsidRPr="00C47608">
        <w:rPr>
          <w:rFonts w:cstheme="minorHAnsi"/>
        </w:rPr>
        <w:t>– o</w:t>
      </w:r>
      <w:r w:rsidRPr="00C47608">
        <w:rPr>
          <w:rFonts w:cstheme="minorHAnsi"/>
        </w:rPr>
        <w:t xml:space="preserve">znaczenie sprawy: </w:t>
      </w:r>
      <w:r w:rsidR="003C3752" w:rsidRPr="00C47608">
        <w:rPr>
          <w:rFonts w:cstheme="minorHAnsi"/>
          <w:b/>
          <w:bCs/>
        </w:rPr>
        <w:t>RZ.272.0</w:t>
      </w:r>
      <w:r w:rsidR="007431FE">
        <w:rPr>
          <w:rFonts w:cstheme="minorHAnsi"/>
          <w:b/>
          <w:bCs/>
        </w:rPr>
        <w:t>4</w:t>
      </w:r>
      <w:r w:rsidR="003C3752" w:rsidRPr="00C47608">
        <w:rPr>
          <w:rFonts w:cstheme="minorHAnsi"/>
          <w:b/>
          <w:bCs/>
        </w:rPr>
        <w:t>.2021</w:t>
      </w:r>
      <w:bookmarkEnd w:id="6"/>
      <w:r w:rsidRPr="00C47608">
        <w:rPr>
          <w:rFonts w:cstheme="minorHAnsi"/>
        </w:rPr>
        <w:t xml:space="preserve">, prowadzonym przez </w:t>
      </w:r>
      <w:r w:rsidR="003C3752" w:rsidRPr="00C47608">
        <w:rPr>
          <w:rFonts w:cstheme="minorHAnsi"/>
          <w:b/>
          <w:bCs/>
        </w:rPr>
        <w:t>Powiat Głogowski, reprezentowany przez Zarząd Powiatu Głogowskiego</w:t>
      </w:r>
      <w:r w:rsidR="007159BE" w:rsidRPr="00C47608">
        <w:rPr>
          <w:rFonts w:cstheme="minorHAnsi"/>
        </w:rPr>
        <w:t>:</w:t>
      </w:r>
      <w:r w:rsidRPr="00C47608">
        <w:rPr>
          <w:rFonts w:cstheme="minorHAnsi"/>
        </w:rPr>
        <w:t xml:space="preserve"> </w:t>
      </w:r>
    </w:p>
    <w:p w14:paraId="7E1C1301" w14:textId="40FD701C" w:rsidR="00E22F27" w:rsidRPr="00C47608" w:rsidRDefault="00E22F27" w:rsidP="00674958">
      <w:pPr>
        <w:pStyle w:val="Akapitzlist"/>
        <w:numPr>
          <w:ilvl w:val="0"/>
          <w:numId w:val="49"/>
        </w:numPr>
        <w:tabs>
          <w:tab w:val="decimal" w:leader="dot" w:pos="9072"/>
        </w:tabs>
        <w:spacing w:after="0" w:line="276" w:lineRule="auto"/>
        <w:ind w:left="567" w:hanging="283"/>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161219EE" w14:textId="77777777" w:rsidR="00E22F27" w:rsidRPr="00C47608"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9D378E3" w14:textId="3A858FEC" w:rsidR="00E22F27" w:rsidRPr="00C47608" w:rsidRDefault="00E22F27" w:rsidP="007159BE">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7015F573" w14:textId="77777777" w:rsidR="007159BE" w:rsidRPr="00C47608" w:rsidRDefault="007159BE" w:rsidP="003C3752">
      <w:pPr>
        <w:pStyle w:val="Default"/>
        <w:spacing w:line="276" w:lineRule="auto"/>
        <w:rPr>
          <w:rFonts w:asciiTheme="minorHAnsi" w:hAnsiTheme="minorHAnsi" w:cstheme="minorHAnsi"/>
          <w:color w:val="auto"/>
          <w:sz w:val="18"/>
          <w:szCs w:val="18"/>
        </w:rPr>
      </w:pPr>
    </w:p>
    <w:p w14:paraId="5550BDB9" w14:textId="12AC5BC4" w:rsidR="007159BE" w:rsidRPr="00C47608" w:rsidRDefault="007159BE" w:rsidP="00674958">
      <w:pPr>
        <w:pStyle w:val="Default"/>
        <w:numPr>
          <w:ilvl w:val="5"/>
          <w:numId w:val="50"/>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bookmarkStart w:id="7" w:name="_Hlk71721907"/>
      <w:r w:rsidR="004A7785" w:rsidRPr="007431FE">
        <w:rPr>
          <w:rFonts w:asciiTheme="minorHAnsi" w:hAnsiTheme="minorHAnsi" w:cstheme="minorHAnsi"/>
          <w:color w:val="auto"/>
          <w:sz w:val="22"/>
          <w:szCs w:val="22"/>
        </w:rPr>
        <w:t>„</w:t>
      </w:r>
      <w:r w:rsidR="007431FE" w:rsidRPr="007431FE">
        <w:rPr>
          <w:rFonts w:asciiTheme="minorHAnsi" w:eastAsia="Times New Roman" w:hAnsiTheme="minorHAnsi" w:cstheme="minorHAnsi"/>
          <w:b/>
          <w:sz w:val="22"/>
          <w:szCs w:val="22"/>
          <w:lang w:eastAsia="pl-PL"/>
        </w:rPr>
        <w:t>Przebudowa drogi powiatowej 1020D na odcinku od m. Nielubia do m. Żukowice</w:t>
      </w:r>
      <w:r w:rsidR="007431FE" w:rsidRPr="007431FE">
        <w:rPr>
          <w:rFonts w:asciiTheme="minorHAnsi" w:hAnsiTheme="minorHAnsi" w:cstheme="minorHAnsi"/>
          <w:b/>
          <w:bCs/>
          <w:i/>
          <w:iCs/>
          <w:sz w:val="22"/>
          <w:szCs w:val="22"/>
        </w:rPr>
        <w:t xml:space="preserve">” </w:t>
      </w:r>
      <w:r w:rsidR="007431FE" w:rsidRPr="007431FE">
        <w:rPr>
          <w:rFonts w:asciiTheme="minorHAnsi" w:hAnsiTheme="minorHAnsi" w:cstheme="minorHAnsi"/>
          <w:sz w:val="22"/>
          <w:szCs w:val="22"/>
        </w:rPr>
        <w:t xml:space="preserve">– oznaczenie sprawy: </w:t>
      </w:r>
      <w:r w:rsidR="007431FE" w:rsidRPr="007431FE">
        <w:rPr>
          <w:rFonts w:asciiTheme="minorHAnsi" w:hAnsiTheme="minorHAnsi" w:cstheme="minorHAnsi"/>
          <w:b/>
          <w:bCs/>
          <w:sz w:val="22"/>
          <w:szCs w:val="22"/>
        </w:rPr>
        <w:t>RZ.272.04.2021</w:t>
      </w:r>
      <w:bookmarkEnd w:id="7"/>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674958">
      <w:pPr>
        <w:pStyle w:val="Default"/>
        <w:numPr>
          <w:ilvl w:val="0"/>
          <w:numId w:val="49"/>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Pzp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47608" w:rsidRDefault="00E22F27" w:rsidP="007159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11EDA194" w14:textId="77777777" w:rsidR="007159BE" w:rsidRPr="00C47608" w:rsidRDefault="007159BE" w:rsidP="007159BE">
      <w:pPr>
        <w:pStyle w:val="Default"/>
        <w:spacing w:line="276" w:lineRule="auto"/>
        <w:ind w:left="284"/>
        <w:jc w:val="both"/>
        <w:rPr>
          <w:rFonts w:asciiTheme="minorHAnsi" w:hAnsiTheme="minorHAnsi" w:cstheme="minorHAnsi"/>
          <w:color w:val="auto"/>
          <w:sz w:val="22"/>
          <w:szCs w:val="22"/>
        </w:rPr>
      </w:pP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06EB18A" w14:textId="219DC5C3"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4F49514" w14:textId="77777777" w:rsidR="007159BE" w:rsidRPr="00C47608" w:rsidRDefault="007159BE" w:rsidP="003C3752">
      <w:pPr>
        <w:pStyle w:val="Default"/>
        <w:spacing w:line="276" w:lineRule="auto"/>
        <w:rPr>
          <w:rFonts w:asciiTheme="minorHAnsi" w:hAnsiTheme="minorHAnsi" w:cstheme="minorHAnsi"/>
          <w:b/>
          <w:bCs/>
          <w:color w:val="auto"/>
          <w:sz w:val="22"/>
          <w:szCs w:val="22"/>
        </w:rPr>
      </w:pP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4CE11AFB"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77777777"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(Dz.U. z 2019 r. poz. 2019, z późn. zm.)</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7D7E0AFD" w14:textId="450BCBA2"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39EC49B1" w14:textId="77777777" w:rsidR="00552E27" w:rsidRPr="00C47608" w:rsidRDefault="00552E27" w:rsidP="00552E27">
      <w:pPr>
        <w:autoSpaceDE w:val="0"/>
        <w:autoSpaceDN w:val="0"/>
        <w:adjustRightInd w:val="0"/>
        <w:spacing w:after="0" w:line="276" w:lineRule="auto"/>
        <w:rPr>
          <w:rFonts w:cstheme="minorHAnsi"/>
        </w:rPr>
      </w:pPr>
    </w:p>
    <w:p w14:paraId="677895B4" w14:textId="3973F1A8"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8" w:name="_Hlk69303981"/>
      <w:r w:rsidR="00733C5A">
        <w:rPr>
          <w:rFonts w:cstheme="minorHAnsi"/>
        </w:rPr>
        <w:t>„</w:t>
      </w:r>
      <w:r w:rsidR="00B70E73" w:rsidRPr="007431FE">
        <w:rPr>
          <w:rFonts w:eastAsia="Times New Roman" w:cstheme="minorHAnsi"/>
          <w:b/>
          <w:lang w:eastAsia="pl-PL"/>
        </w:rPr>
        <w:t>Przebudowa drogi powiatowej 1020D na odcinku od m. Nielubia do m. Żukowice</w:t>
      </w:r>
      <w:r w:rsidR="00B70E73" w:rsidRPr="007431FE">
        <w:rPr>
          <w:rFonts w:cstheme="minorHAnsi"/>
          <w:b/>
          <w:bCs/>
          <w:i/>
          <w:iCs/>
        </w:rPr>
        <w:t xml:space="preserve">” </w:t>
      </w:r>
      <w:r w:rsidR="00B70E73" w:rsidRPr="007431FE">
        <w:rPr>
          <w:rFonts w:cstheme="minorHAnsi"/>
        </w:rPr>
        <w:t xml:space="preserve">– oznaczenie sprawy: </w:t>
      </w:r>
      <w:r w:rsidR="00B70E73" w:rsidRPr="007431FE">
        <w:rPr>
          <w:rFonts w:cstheme="minorHAnsi"/>
          <w:b/>
          <w:bCs/>
        </w:rPr>
        <w:t>RZ.272.04.2021</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8"/>
      <w:r w:rsidR="00552E27" w:rsidRPr="00C47608">
        <w:rPr>
          <w:rFonts w:cstheme="minorHAnsi"/>
          <w:b/>
          <w:bCs/>
        </w:rPr>
        <w:t xml:space="preserve">, </w:t>
      </w:r>
      <w:r w:rsidRPr="00C47608">
        <w:rPr>
          <w:rFonts w:cstheme="minorHAnsi"/>
        </w:rPr>
        <w:t xml:space="preserve">oświadczam, że spełniam warunki udziału </w:t>
      </w:r>
      <w:r w:rsidR="00961BBA">
        <w:rPr>
          <w:rFonts w:cstheme="minorHAnsi"/>
        </w:rPr>
        <w:br/>
      </w:r>
      <w:r w:rsidRPr="00C47608">
        <w:rPr>
          <w:rFonts w:cstheme="minorHAnsi"/>
        </w:rPr>
        <w:t xml:space="preserve">w postępowaniu, o których mowa w części SWZ („Informacja o warunkach udziału w postępowaniu </w:t>
      </w:r>
      <w:r w:rsidR="00961BBA">
        <w:rPr>
          <w:rFonts w:cstheme="minorHAnsi"/>
        </w:rPr>
        <w:br/>
      </w:r>
      <w:r w:rsidRPr="00C47608">
        <w:rPr>
          <w:rFonts w:cstheme="minorHAnsi"/>
        </w:rPr>
        <w:t xml:space="preserve">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73529FDD" w14:textId="7B3AE03C" w:rsidR="00E22F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1CB95BE7" w14:textId="0E077B5F" w:rsidR="00552E27" w:rsidRPr="00C47608" w:rsidRDefault="00552E27" w:rsidP="00552E27">
      <w:pPr>
        <w:autoSpaceDE w:val="0"/>
        <w:autoSpaceDN w:val="0"/>
        <w:adjustRightInd w:val="0"/>
        <w:spacing w:after="0" w:line="276" w:lineRule="auto"/>
        <w:jc w:val="both"/>
        <w:rPr>
          <w:rFonts w:cstheme="minorHAnsi"/>
          <w:b/>
          <w:bCs/>
        </w:rPr>
      </w:pP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5BADB628" w14:textId="2387EC6E" w:rsidR="00552E27"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085F2DB" w14:textId="5596DEAA" w:rsidR="00CB66BD" w:rsidRPr="00C47608" w:rsidRDefault="00CB66BD" w:rsidP="00552E27">
      <w:pPr>
        <w:tabs>
          <w:tab w:val="decimal" w:leader="dot" w:pos="9072"/>
        </w:tabs>
        <w:autoSpaceDE w:val="0"/>
        <w:autoSpaceDN w:val="0"/>
        <w:adjustRightInd w:val="0"/>
        <w:spacing w:after="0" w:line="276" w:lineRule="auto"/>
        <w:jc w:val="both"/>
        <w:rPr>
          <w:rFonts w:cstheme="minorHAnsi"/>
        </w:rPr>
      </w:pPr>
    </w:p>
    <w:p w14:paraId="66F96E17" w14:textId="38172F4B"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6B6E9E1F" w:rsidR="00CB66BD" w:rsidRPr="00C47608" w:rsidRDefault="00CB66BD" w:rsidP="00CB66BD">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Zobowiązanie podmiotu lub podmiotów udostępniających zasoby, o którym mowa w art. 118 ust. 3 i 4 ustawy z dnia 11 września 2019 r. - Prawo zamówień publicznych (Dz.U. z 2019 r. poz. 2019, </w:t>
      </w:r>
      <w:r w:rsidR="00396A0B">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z późn. zm.),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4C4B5A8" w14:textId="0C370029"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50DD18E" w14:textId="77777777"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384DABD7"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9" w:name="_Hlk69298853"/>
      <w:r w:rsidR="00B70E73" w:rsidRPr="007431FE">
        <w:rPr>
          <w:rFonts w:asciiTheme="minorHAnsi" w:hAnsiTheme="minorHAnsi" w:cstheme="minorHAnsi"/>
          <w:color w:val="auto"/>
          <w:sz w:val="22"/>
          <w:szCs w:val="22"/>
        </w:rPr>
        <w:t>„</w:t>
      </w:r>
      <w:r w:rsidR="00B70E73" w:rsidRPr="007431FE">
        <w:rPr>
          <w:rFonts w:asciiTheme="minorHAnsi" w:eastAsia="Times New Roman" w:hAnsiTheme="minorHAnsi" w:cstheme="minorHAnsi"/>
          <w:b/>
          <w:sz w:val="22"/>
          <w:szCs w:val="22"/>
          <w:lang w:eastAsia="pl-PL"/>
        </w:rPr>
        <w:t>Przebudowa drogi powiatowej 1020D na odcinku od m. Nielubia do m. Żukowice</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sidR="004A7785" w:rsidRPr="00C47608">
        <w:rPr>
          <w:rFonts w:asciiTheme="minorHAnsi" w:hAnsiTheme="minorHAnsi" w:cstheme="minorHAnsi"/>
          <w:color w:val="auto"/>
          <w:sz w:val="22"/>
          <w:szCs w:val="22"/>
        </w:rPr>
        <w:t xml:space="preserve">, 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9"/>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375B8A2" w14:textId="4764ED18" w:rsidR="00CB66BD" w:rsidRPr="00C47608"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C47608"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E515E1D" w14:textId="77777777"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B7EB71" w14:textId="77777777"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4DE69AC" w14:textId="4B08A330"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20844770"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Pr="008B5B15">
        <w:rPr>
          <w:rFonts w:asciiTheme="minorHAnsi" w:hAnsiTheme="minorHAnsi" w:cstheme="minorHAnsi"/>
          <w:color w:val="auto"/>
          <w:sz w:val="22"/>
          <w:szCs w:val="22"/>
        </w:rPr>
        <w:t>„</w:t>
      </w:r>
      <w:r w:rsidR="00B70E73" w:rsidRPr="008B5B15">
        <w:rPr>
          <w:rFonts w:asciiTheme="minorHAnsi" w:eastAsia="Times New Roman" w:hAnsiTheme="minorHAnsi" w:cstheme="minorHAnsi"/>
          <w:b/>
          <w:sz w:val="22"/>
          <w:szCs w:val="22"/>
          <w:lang w:eastAsia="pl-PL"/>
        </w:rPr>
        <w:t xml:space="preserve">Przebudowa drogi powiatowej 1020D na odcinku od m. Nielubia do </w:t>
      </w:r>
      <w:r w:rsidR="008B5B15">
        <w:rPr>
          <w:rFonts w:asciiTheme="minorHAnsi" w:eastAsia="Times New Roman" w:hAnsiTheme="minorHAnsi" w:cstheme="minorHAnsi"/>
          <w:b/>
          <w:sz w:val="22"/>
          <w:szCs w:val="22"/>
          <w:lang w:eastAsia="pl-PL"/>
        </w:rPr>
        <w:br/>
      </w:r>
      <w:r w:rsidR="00B70E73" w:rsidRPr="008B5B15">
        <w:rPr>
          <w:rFonts w:asciiTheme="minorHAnsi" w:eastAsia="Times New Roman" w:hAnsiTheme="minorHAnsi" w:cstheme="minorHAnsi"/>
          <w:b/>
          <w:sz w:val="22"/>
          <w:szCs w:val="22"/>
          <w:lang w:eastAsia="pl-PL"/>
        </w:rPr>
        <w:t>m. Żukowice</w:t>
      </w:r>
      <w:r w:rsidR="00B70E73" w:rsidRPr="008B5B15">
        <w:rPr>
          <w:rFonts w:asciiTheme="minorHAnsi" w:hAnsiTheme="minorHAnsi" w:cstheme="minorHAnsi"/>
          <w:b/>
          <w:bCs/>
          <w:sz w:val="22"/>
          <w:szCs w:val="22"/>
        </w:rPr>
        <w:t>”</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8E8FBB7" w14:textId="77777777" w:rsidR="00073519" w:rsidRPr="00C47608" w:rsidRDefault="00073519" w:rsidP="00073519">
      <w:pPr>
        <w:pStyle w:val="Default"/>
        <w:rPr>
          <w:rFonts w:asciiTheme="minorHAnsi" w:hAnsiTheme="minorHAnsi" w:cstheme="minorHAnsi"/>
          <w:color w:val="auto"/>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44338133" w14:textId="51ABD74A"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486F141D" w14:textId="68637B64"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4B81A9E2" w14:textId="485F14EC"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54628E9D" w14:textId="6405F8F8"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33EE1F26" w14:textId="77777777" w:rsidR="00073519" w:rsidRPr="00C47608" w:rsidRDefault="00073519" w:rsidP="00073519">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7 do SWZ – wzór wykazu osób, skierowanych przez wykonawcę do realizacji zamówienia publicznego</w:t>
      </w:r>
    </w:p>
    <w:p w14:paraId="6340F9ED" w14:textId="1607E5F6"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480DDC98" w14:textId="77777777" w:rsidR="00CA7E21" w:rsidRPr="00C47608" w:rsidRDefault="00CA7E21"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7E88E88C" w14:textId="0DB54B23" w:rsidR="00073519" w:rsidRPr="00C47608" w:rsidRDefault="00073519"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bookmarkStart w:id="10" w:name="_Hlk71722006"/>
      <w:r w:rsidR="00B70E73" w:rsidRPr="008B5B15">
        <w:rPr>
          <w:rFonts w:asciiTheme="minorHAnsi" w:hAnsiTheme="minorHAnsi" w:cstheme="minorHAnsi"/>
          <w:b/>
          <w:bCs/>
          <w:color w:val="auto"/>
          <w:sz w:val="22"/>
          <w:szCs w:val="22"/>
        </w:rPr>
        <w:t>„</w:t>
      </w:r>
      <w:r w:rsidR="00B70E73" w:rsidRPr="008B5B15">
        <w:rPr>
          <w:rFonts w:asciiTheme="minorHAnsi" w:eastAsia="Times New Roman" w:hAnsiTheme="minorHAnsi" w:cstheme="minorHAnsi"/>
          <w:b/>
          <w:bCs/>
          <w:sz w:val="22"/>
          <w:szCs w:val="22"/>
          <w:lang w:eastAsia="pl-PL"/>
        </w:rPr>
        <w:t xml:space="preserve">Przebudowa drogi powiatowej 1020D na odcinku od m. Nielubia do </w:t>
      </w:r>
      <w:r w:rsidR="008B5B15">
        <w:rPr>
          <w:rFonts w:asciiTheme="minorHAnsi" w:eastAsia="Times New Roman" w:hAnsiTheme="minorHAnsi" w:cstheme="minorHAnsi"/>
          <w:b/>
          <w:bCs/>
          <w:sz w:val="22"/>
          <w:szCs w:val="22"/>
          <w:lang w:eastAsia="pl-PL"/>
        </w:rPr>
        <w:br/>
      </w:r>
      <w:r w:rsidR="00B70E73" w:rsidRPr="008B5B15">
        <w:rPr>
          <w:rFonts w:asciiTheme="minorHAnsi" w:eastAsia="Times New Roman" w:hAnsiTheme="minorHAnsi" w:cstheme="minorHAnsi"/>
          <w:b/>
          <w:bCs/>
          <w:sz w:val="22"/>
          <w:szCs w:val="22"/>
          <w:lang w:eastAsia="pl-PL"/>
        </w:rPr>
        <w:t>m. Żukowice</w:t>
      </w:r>
      <w:r w:rsidR="00B70E73" w:rsidRPr="008B5B15">
        <w:rPr>
          <w:rFonts w:asciiTheme="minorHAnsi" w:hAnsiTheme="minorHAnsi" w:cstheme="minorHAnsi"/>
          <w:b/>
          <w:bCs/>
          <w:sz w:val="22"/>
          <w:szCs w:val="22"/>
        </w:rPr>
        <w:t>”</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bookmarkEnd w:id="10"/>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654E4DD9" w14:textId="77777777" w:rsidR="00073519" w:rsidRPr="00C47608" w:rsidRDefault="00073519" w:rsidP="00073519">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80D7BF1"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8587491"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7C9200" w14:textId="77777777" w:rsidR="00073519" w:rsidRPr="00C47608" w:rsidRDefault="00073519" w:rsidP="00073519">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9F9F418" w14:textId="77777777" w:rsidR="00073519" w:rsidRPr="00C47608" w:rsidRDefault="00073519" w:rsidP="00073519">
      <w:pPr>
        <w:pStyle w:val="Default"/>
        <w:spacing w:line="276" w:lineRule="auto"/>
        <w:rPr>
          <w:rFonts w:asciiTheme="minorHAnsi" w:hAnsiTheme="minorHAnsi" w:cstheme="minorHAnsi"/>
          <w:color w:val="auto"/>
          <w:sz w:val="22"/>
          <w:szCs w:val="22"/>
        </w:rPr>
      </w:pPr>
    </w:p>
    <w:p w14:paraId="051644B8"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256EE08"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A22D3A7" w14:textId="2222CDF3"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2"/>
          <w:szCs w:val="22"/>
        </w:rPr>
      </w:pPr>
    </w:p>
    <w:p w14:paraId="2C43B121" w14:textId="56D47EF8"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p>
    <w:p w14:paraId="3117E270"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C47608" w:rsidRPr="00C47608" w14:paraId="6DF023D3" w14:textId="77777777" w:rsidTr="00CA7E21">
        <w:trPr>
          <w:trHeight w:val="637"/>
        </w:trPr>
        <w:tc>
          <w:tcPr>
            <w:tcW w:w="524" w:type="dxa"/>
            <w:vAlign w:val="center"/>
          </w:tcPr>
          <w:p w14:paraId="03283B09" w14:textId="59A278D1" w:rsidR="00073519" w:rsidRPr="00C47608" w:rsidRDefault="00073519" w:rsidP="00073519">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396D8CC1" w14:textId="0C47C37B" w:rsidR="00073519" w:rsidRPr="00C47608" w:rsidRDefault="00073519"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Imię i nazwisko </w:t>
            </w:r>
            <w:r w:rsidR="00CA7E21" w:rsidRPr="00C47608">
              <w:rPr>
                <w:rFonts w:asciiTheme="minorHAnsi" w:hAnsiTheme="minorHAnsi" w:cstheme="minorHAnsi"/>
                <w:b/>
                <w:bCs/>
                <w:color w:val="auto"/>
                <w:sz w:val="20"/>
                <w:szCs w:val="20"/>
              </w:rPr>
              <w:t>osoby posiadającej wymagane uprawnienia budowlane</w:t>
            </w:r>
          </w:p>
        </w:tc>
        <w:tc>
          <w:tcPr>
            <w:tcW w:w="1933" w:type="dxa"/>
            <w:vAlign w:val="center"/>
          </w:tcPr>
          <w:p w14:paraId="3ABDA2B4" w14:textId="57AA359B" w:rsidR="00073519" w:rsidRPr="00C47608" w:rsidRDefault="00CA7E21" w:rsidP="00CA7E21">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1817B506" w14:textId="38B5FCF2"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608874A7" w14:textId="4C6DF249"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B70E73" w:rsidRPr="00C47608" w14:paraId="5358D981" w14:textId="77777777" w:rsidTr="00CA7E21">
        <w:trPr>
          <w:trHeight w:val="668"/>
        </w:trPr>
        <w:tc>
          <w:tcPr>
            <w:tcW w:w="524" w:type="dxa"/>
            <w:vAlign w:val="center"/>
          </w:tcPr>
          <w:p w14:paraId="309B4AD7" w14:textId="4901D8BF" w:rsidR="00B70E73" w:rsidRPr="00C47608" w:rsidRDefault="00B70E73" w:rsidP="00B70E73">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5092F73E"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3123D6E6" w14:textId="1DB84B10" w:rsidR="003679A2" w:rsidRPr="00C47608" w:rsidRDefault="00B70E73" w:rsidP="00C50E67">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Uprawnienia budowlane do kierowania robotami budowlanymi w specjalności inżynieryjnej drogowej bez ograniczeń</w:t>
            </w:r>
          </w:p>
        </w:tc>
        <w:tc>
          <w:tcPr>
            <w:tcW w:w="2239" w:type="dxa"/>
            <w:vAlign w:val="center"/>
          </w:tcPr>
          <w:p w14:paraId="46F7F312" w14:textId="15F6B826" w:rsidR="00B70E73" w:rsidRPr="00C47608" w:rsidRDefault="00B70E73" w:rsidP="00B70E73">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3134D840"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r>
    </w:tbl>
    <w:p w14:paraId="4DCC31C1" w14:textId="5FA1D9E9" w:rsidR="00073519" w:rsidRPr="00C47608"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p w14:paraId="5F31B5A8" w14:textId="1112CB18"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9062220" w14:textId="1B57E744"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64FD3AD" w14:textId="0F7861A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845FF6F" w14:textId="506503AA"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4E4A6F64" w14:textId="18A038FB"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5B6AD01" w14:textId="5C17E59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BCEBC3A" w14:textId="6517BAA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A60CB12" w14:textId="4E5B5E0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25F7644" w14:textId="42245883" w:rsidR="007547EF" w:rsidRDefault="007547EF" w:rsidP="00A3346E">
      <w:pPr>
        <w:pStyle w:val="Default"/>
        <w:tabs>
          <w:tab w:val="decimal" w:leader="dot" w:pos="4820"/>
        </w:tabs>
        <w:spacing w:line="276" w:lineRule="auto"/>
        <w:rPr>
          <w:rFonts w:asciiTheme="minorHAnsi" w:hAnsiTheme="minorHAnsi" w:cstheme="minorHAnsi"/>
          <w:color w:val="auto"/>
          <w:sz w:val="22"/>
          <w:szCs w:val="22"/>
        </w:rPr>
      </w:pPr>
    </w:p>
    <w:p w14:paraId="0764802C" w14:textId="3595BEA6"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4CBFB5A7" w14:textId="71A8AF37"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6F56D23B" w14:textId="70CC080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5E5C2831" w14:textId="107EB63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68206032" w14:textId="3D175BAB"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4424927A" w14:textId="77777777"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00F05B8A" w14:textId="77777777" w:rsidR="00A3346E" w:rsidRPr="00C47608" w:rsidRDefault="00A3346E" w:rsidP="00A3346E">
      <w:pPr>
        <w:pStyle w:val="Default"/>
        <w:tabs>
          <w:tab w:val="decimal" w:leader="dot" w:pos="4820"/>
        </w:tabs>
        <w:spacing w:line="276" w:lineRule="auto"/>
        <w:rPr>
          <w:rFonts w:asciiTheme="minorHAnsi" w:hAnsiTheme="minorHAnsi" w:cstheme="minorHAnsi"/>
          <w:color w:val="auto"/>
          <w:sz w:val="22"/>
          <w:szCs w:val="22"/>
        </w:rPr>
      </w:pPr>
    </w:p>
    <w:p w14:paraId="069CF6A7" w14:textId="082547C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8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43D832E0"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Prawo zamówień publicznych (Dz.U. z 2019 r. poz. 2019, z późn. zm.),</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33E50B2A"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B70E73" w:rsidRPr="008B5B15">
        <w:rPr>
          <w:rFonts w:asciiTheme="minorHAnsi" w:hAnsiTheme="minorHAnsi" w:cstheme="minorHAnsi"/>
          <w:b/>
          <w:bCs/>
          <w:color w:val="auto"/>
          <w:sz w:val="22"/>
          <w:szCs w:val="22"/>
        </w:rPr>
        <w:t>„</w:t>
      </w:r>
      <w:r w:rsidR="00B70E73" w:rsidRPr="008B5B15">
        <w:rPr>
          <w:rFonts w:asciiTheme="minorHAnsi" w:eastAsia="Times New Roman" w:hAnsiTheme="minorHAnsi" w:cstheme="minorHAnsi"/>
          <w:b/>
          <w:bCs/>
          <w:sz w:val="22"/>
          <w:szCs w:val="22"/>
          <w:lang w:eastAsia="pl-PL"/>
        </w:rPr>
        <w:t>Przebudowa drogi powiatowej 1020D na odcinku od m. Nielubia do m. Żukowice</w:t>
      </w:r>
      <w:r w:rsidR="00B70E73" w:rsidRPr="008B5B15">
        <w:rPr>
          <w:rFonts w:asciiTheme="minorHAnsi" w:hAnsiTheme="minorHAnsi" w:cstheme="minorHAnsi"/>
          <w:b/>
          <w:b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674958">
      <w:pPr>
        <w:pStyle w:val="Default"/>
        <w:numPr>
          <w:ilvl w:val="0"/>
          <w:numId w:val="49"/>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355DB26" w14:textId="0FC4F70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7F104112"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9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2A31310D"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(Dz.U. z 2019 r. poz. 2019, z późn. zm.)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4857EAA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na </w:t>
      </w:r>
      <w:r w:rsidR="00B70E73" w:rsidRPr="007431FE">
        <w:rPr>
          <w:rFonts w:asciiTheme="minorHAnsi" w:hAnsiTheme="minorHAnsi" w:cstheme="minorHAnsi"/>
          <w:color w:val="auto"/>
          <w:sz w:val="22"/>
          <w:szCs w:val="22"/>
        </w:rPr>
        <w:t>„</w:t>
      </w:r>
      <w:r w:rsidR="00B70E73" w:rsidRPr="007431FE">
        <w:rPr>
          <w:rFonts w:asciiTheme="minorHAnsi" w:eastAsia="Times New Roman" w:hAnsiTheme="minorHAnsi" w:cstheme="minorHAnsi"/>
          <w:b/>
          <w:sz w:val="22"/>
          <w:szCs w:val="22"/>
          <w:lang w:eastAsia="pl-PL"/>
        </w:rPr>
        <w:t xml:space="preserve">Przebudowa drogi powiatowej 1020D na odcinku od m. Nielubia do </w:t>
      </w:r>
      <w:r w:rsidR="00961BBA">
        <w:rPr>
          <w:rFonts w:asciiTheme="minorHAnsi" w:eastAsia="Times New Roman" w:hAnsiTheme="minorHAnsi" w:cstheme="minorHAnsi"/>
          <w:b/>
          <w:sz w:val="22"/>
          <w:szCs w:val="22"/>
          <w:lang w:eastAsia="pl-PL"/>
        </w:rPr>
        <w:br/>
      </w:r>
      <w:r w:rsidR="00B70E73" w:rsidRPr="007431FE">
        <w:rPr>
          <w:rFonts w:asciiTheme="minorHAnsi" w:eastAsia="Times New Roman" w:hAnsiTheme="minorHAnsi" w:cstheme="minorHAnsi"/>
          <w:b/>
          <w:sz w:val="22"/>
          <w:szCs w:val="22"/>
          <w:lang w:eastAsia="pl-PL"/>
        </w:rPr>
        <w:t>m. Żukowice</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688D982C" w:rsidR="00C15B35" w:rsidRPr="00C47608" w:rsidRDefault="00C15B35" w:rsidP="00674958">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(Dz.U. z 2019 r. poz. 2019, z późn. zm.),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570AE7" w14:textId="124A2F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436D6E6C"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10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188C9007"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z dnia 11 września 2019 r. - Prawo zamówień publicznych (Dz.U. z 2019 r. poz. 2019, z późn. zm.),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18899A1E"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r w:rsidR="00B70E73" w:rsidRPr="007431FE">
        <w:rPr>
          <w:rFonts w:asciiTheme="minorHAnsi" w:hAnsiTheme="minorHAnsi" w:cstheme="minorHAnsi"/>
          <w:color w:val="auto"/>
          <w:sz w:val="22"/>
          <w:szCs w:val="22"/>
        </w:rPr>
        <w:t>„</w:t>
      </w:r>
      <w:r w:rsidR="00B70E73" w:rsidRPr="007431FE">
        <w:rPr>
          <w:rFonts w:asciiTheme="minorHAnsi" w:eastAsia="Times New Roman" w:hAnsiTheme="minorHAnsi" w:cstheme="minorHAnsi"/>
          <w:b/>
          <w:sz w:val="22"/>
          <w:szCs w:val="22"/>
          <w:lang w:eastAsia="pl-PL"/>
        </w:rPr>
        <w:t>Przebudowa drogi powiatowej 1020D na odcinku od m. Nielubia do m. Żukowice</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F2BC5D2" w14:textId="2D50EED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4E6A67D" w14:textId="6F8DC5B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5831FE66"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11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637E1B1B"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z dnia 11 września 2019 r. - Prawo zamówień publicznych (Dz.U. z 2019 r. poz. 2019, z późn. zm.),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69571319"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Uprawniony do reprezentowania podmiotu udostępniającego zasoby, o którym mowa w art. 118 ust. 1 Pzp, w postępowaniu o udzielenie zamówienia publicznego na „</w:t>
      </w:r>
      <w:r w:rsidR="00B70E73" w:rsidRPr="007431FE">
        <w:rPr>
          <w:rFonts w:asciiTheme="minorHAnsi" w:eastAsia="Times New Roman" w:hAnsiTheme="minorHAnsi" w:cstheme="minorHAnsi"/>
          <w:b/>
          <w:sz w:val="22"/>
          <w:szCs w:val="22"/>
          <w:lang w:eastAsia="pl-PL"/>
        </w:rPr>
        <w:t>Przebudowa drogi powiatowej 1020D na odcinku od m. Nielubia do m. Żukowice</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21E2BF25"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2ADE5139"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DDEC5C9" w14:textId="56566DD6"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CC07EF6" w14:textId="0FD38381"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068A110" w14:textId="4FD1603B"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E2CE5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12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61EB55DA"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B70E73" w:rsidRPr="007431FE">
        <w:rPr>
          <w:rFonts w:asciiTheme="minorHAnsi" w:hAnsiTheme="minorHAnsi" w:cstheme="minorHAnsi"/>
          <w:color w:val="auto"/>
          <w:sz w:val="22"/>
          <w:szCs w:val="22"/>
        </w:rPr>
        <w:t>„</w:t>
      </w:r>
      <w:r w:rsidR="00B70E73" w:rsidRPr="007431FE">
        <w:rPr>
          <w:rFonts w:asciiTheme="minorHAnsi" w:eastAsia="Times New Roman" w:hAnsiTheme="minorHAnsi" w:cstheme="minorHAnsi"/>
          <w:b/>
          <w:sz w:val="22"/>
          <w:szCs w:val="22"/>
          <w:lang w:eastAsia="pl-PL"/>
        </w:rPr>
        <w:t xml:space="preserve">Przebudowa drogi powiatowej 1020D na odcinku od m. Nielubia do </w:t>
      </w:r>
      <w:r w:rsidR="007B5404">
        <w:rPr>
          <w:rFonts w:asciiTheme="minorHAnsi" w:eastAsia="Times New Roman" w:hAnsiTheme="minorHAnsi" w:cstheme="minorHAnsi"/>
          <w:b/>
          <w:sz w:val="22"/>
          <w:szCs w:val="22"/>
          <w:lang w:eastAsia="pl-PL"/>
        </w:rPr>
        <w:br/>
      </w:r>
      <w:r w:rsidR="00B70E73" w:rsidRPr="007431FE">
        <w:rPr>
          <w:rFonts w:asciiTheme="minorHAnsi" w:eastAsia="Times New Roman" w:hAnsiTheme="minorHAnsi" w:cstheme="minorHAnsi"/>
          <w:b/>
          <w:sz w:val="22"/>
          <w:szCs w:val="22"/>
          <w:lang w:eastAsia="pl-PL"/>
        </w:rPr>
        <w:t>m. Żukowice</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o której mowa w art. 108 ust. 1 pkt 5 ustawy z dnia 11 września 2019 r. - Prawo zamówień publicznych (Dz.U. z 2019 r. poz. 2019, z późn. zm.), 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A2A37E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072A3"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C2AB48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7777777"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1C498821"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B70E73" w:rsidRPr="007431FE">
        <w:rPr>
          <w:rFonts w:asciiTheme="minorHAnsi" w:hAnsiTheme="minorHAnsi" w:cstheme="minorHAnsi"/>
          <w:color w:val="auto"/>
          <w:sz w:val="22"/>
          <w:szCs w:val="22"/>
        </w:rPr>
        <w:t>„</w:t>
      </w:r>
      <w:r w:rsidR="00B70E73" w:rsidRPr="007431FE">
        <w:rPr>
          <w:rFonts w:asciiTheme="minorHAnsi" w:eastAsia="Times New Roman" w:hAnsiTheme="minorHAnsi" w:cstheme="minorHAnsi"/>
          <w:b/>
          <w:sz w:val="22"/>
          <w:szCs w:val="22"/>
          <w:lang w:eastAsia="pl-PL"/>
        </w:rPr>
        <w:t xml:space="preserve">Przebudowa drogi powiatowej 1020D na odcinku od m. Nielubia do </w:t>
      </w:r>
      <w:r w:rsidR="007B5404">
        <w:rPr>
          <w:rFonts w:asciiTheme="minorHAnsi" w:eastAsia="Times New Roman" w:hAnsiTheme="minorHAnsi" w:cstheme="minorHAnsi"/>
          <w:b/>
          <w:sz w:val="22"/>
          <w:szCs w:val="22"/>
          <w:lang w:eastAsia="pl-PL"/>
        </w:rPr>
        <w:br/>
      </w:r>
      <w:r w:rsidR="00B70E73" w:rsidRPr="007431FE">
        <w:rPr>
          <w:rFonts w:asciiTheme="minorHAnsi" w:eastAsia="Times New Roman" w:hAnsiTheme="minorHAnsi" w:cstheme="minorHAnsi"/>
          <w:b/>
          <w:sz w:val="22"/>
          <w:szCs w:val="22"/>
          <w:lang w:eastAsia="pl-PL"/>
        </w:rPr>
        <w:t>m. Żukowice</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RZ.272.04.2021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(Dz.U. z 2019 r. poz. 2019, z późn. zm.),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616C57">
        <w:trPr>
          <w:trHeight w:val="250"/>
        </w:trPr>
        <w:tc>
          <w:tcPr>
            <w:tcW w:w="582" w:type="dxa"/>
            <w:vAlign w:val="center"/>
          </w:tcPr>
          <w:p w14:paraId="1E5EF43B" w14:textId="77777777" w:rsidR="0094258B" w:rsidRPr="00140BEF" w:rsidRDefault="0094258B" w:rsidP="00616C57">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616C57">
              <w:trPr>
                <w:trHeight w:val="84"/>
              </w:trPr>
              <w:tc>
                <w:tcPr>
                  <w:tcW w:w="0" w:type="auto"/>
                </w:tcPr>
                <w:p w14:paraId="3BCC441D"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616C57">
              <w:trPr>
                <w:trHeight w:val="324"/>
              </w:trPr>
              <w:tc>
                <w:tcPr>
                  <w:tcW w:w="0" w:type="auto"/>
                </w:tcPr>
                <w:p w14:paraId="4137D789"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616C57">
        <w:trPr>
          <w:trHeight w:val="244"/>
        </w:trPr>
        <w:tc>
          <w:tcPr>
            <w:tcW w:w="582" w:type="dxa"/>
            <w:vAlign w:val="center"/>
          </w:tcPr>
          <w:p w14:paraId="074A66F7"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616C57">
        <w:trPr>
          <w:trHeight w:val="250"/>
        </w:trPr>
        <w:tc>
          <w:tcPr>
            <w:tcW w:w="582" w:type="dxa"/>
            <w:vAlign w:val="center"/>
          </w:tcPr>
          <w:p w14:paraId="708BA7BC"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616C57">
        <w:trPr>
          <w:trHeight w:val="250"/>
        </w:trPr>
        <w:tc>
          <w:tcPr>
            <w:tcW w:w="582" w:type="dxa"/>
            <w:vAlign w:val="center"/>
          </w:tcPr>
          <w:p w14:paraId="19912BF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616C57">
        <w:trPr>
          <w:trHeight w:val="250"/>
        </w:trPr>
        <w:tc>
          <w:tcPr>
            <w:tcW w:w="582" w:type="dxa"/>
            <w:vAlign w:val="center"/>
          </w:tcPr>
          <w:p w14:paraId="29AB44C6"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616C57">
        <w:trPr>
          <w:trHeight w:val="244"/>
        </w:trPr>
        <w:tc>
          <w:tcPr>
            <w:tcW w:w="582" w:type="dxa"/>
            <w:vAlign w:val="center"/>
          </w:tcPr>
          <w:p w14:paraId="61AD039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870F27" w:rsidRDefault="00870F27" w:rsidP="00073CB1">
      <w:pPr>
        <w:spacing w:after="0" w:line="240" w:lineRule="auto"/>
      </w:pPr>
      <w:r>
        <w:separator/>
      </w:r>
    </w:p>
  </w:endnote>
  <w:endnote w:type="continuationSeparator" w:id="0">
    <w:p w14:paraId="08C4B2C5" w14:textId="77777777" w:rsidR="00870F27" w:rsidRDefault="00870F27"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0E675CCA" w:rsidR="00870F27" w:rsidRPr="00F105B6" w:rsidRDefault="00870F27"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RZ.272.0</w:t>
    </w:r>
    <w:r w:rsidR="00F33BD2">
      <w:rPr>
        <w:rFonts w:eastAsia="Times New Roman" w:cstheme="minorHAnsi"/>
        <w:sz w:val="16"/>
        <w:szCs w:val="16"/>
        <w:lang w:eastAsia="pl-PL"/>
      </w:rPr>
      <w:t>4</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2138B8F1" w:rsidR="00870F27" w:rsidRPr="00F33BD2" w:rsidRDefault="00F33BD2" w:rsidP="00F33BD2">
    <w:pPr>
      <w:spacing w:after="0" w:line="360" w:lineRule="auto"/>
      <w:jc w:val="center"/>
      <w:rPr>
        <w:rFonts w:eastAsia="Times New Roman" w:cstheme="minorHAnsi"/>
        <w:bCs/>
        <w:sz w:val="16"/>
        <w:szCs w:val="16"/>
        <w:lang w:eastAsia="pl-PL"/>
      </w:rPr>
    </w:pPr>
    <w:bookmarkStart w:id="11" w:name="_Hlk71721653"/>
    <w:bookmarkStart w:id="12" w:name="_Hlk71721654"/>
    <w:r w:rsidRPr="00F33BD2">
      <w:rPr>
        <w:rFonts w:eastAsia="Times New Roman" w:cstheme="minorHAnsi"/>
        <w:bCs/>
        <w:sz w:val="16"/>
        <w:szCs w:val="16"/>
        <w:lang w:eastAsia="pl-PL"/>
      </w:rPr>
      <w:t>Przebudowa drogi powiatowej 1020D na odcinku od m. Nielubia do m. Żukowice</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870F27" w:rsidRDefault="00870F27" w:rsidP="00073CB1">
      <w:pPr>
        <w:spacing w:after="0" w:line="240" w:lineRule="auto"/>
      </w:pPr>
      <w:r>
        <w:separator/>
      </w:r>
    </w:p>
  </w:footnote>
  <w:footnote w:type="continuationSeparator" w:id="0">
    <w:p w14:paraId="473DA8D7" w14:textId="77777777" w:rsidR="00870F27" w:rsidRDefault="00870F27" w:rsidP="00073CB1">
      <w:pPr>
        <w:spacing w:after="0" w:line="240" w:lineRule="auto"/>
      </w:pPr>
      <w:r>
        <w:continuationSeparator/>
      </w:r>
    </w:p>
  </w:footnote>
  <w:footnote w:id="1">
    <w:p w14:paraId="09B272EB" w14:textId="77777777" w:rsidR="00CA2D4C" w:rsidRPr="00F6548C" w:rsidRDefault="00CA2D4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CA2D4C" w:rsidRPr="00F6548C" w:rsidRDefault="00CA2D4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2FF91D4F"/>
    <w:multiLevelType w:val="hybridMultilevel"/>
    <w:tmpl w:val="3686433E"/>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25CC76EE">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5"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F3654"/>
    <w:multiLevelType w:val="hybridMultilevel"/>
    <w:tmpl w:val="3214934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2"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55139"/>
    <w:multiLevelType w:val="hybridMultilevel"/>
    <w:tmpl w:val="FEB040BA"/>
    <w:lvl w:ilvl="0" w:tplc="7A92AE98">
      <w:start w:val="1"/>
      <w:numFmt w:val="lowerLetter"/>
      <w:lvlText w:val="%1)"/>
      <w:lvlJc w:val="left"/>
      <w:pPr>
        <w:ind w:left="2189" w:hanging="360"/>
      </w:pPr>
      <w:rPr>
        <w:rFonts w:hint="default"/>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16"/>
  </w:num>
  <w:num w:numId="2">
    <w:abstractNumId w:val="34"/>
  </w:num>
  <w:num w:numId="3">
    <w:abstractNumId w:val="27"/>
  </w:num>
  <w:num w:numId="4">
    <w:abstractNumId w:val="33"/>
  </w:num>
  <w:num w:numId="5">
    <w:abstractNumId w:val="15"/>
  </w:num>
  <w:num w:numId="6">
    <w:abstractNumId w:val="29"/>
  </w:num>
  <w:num w:numId="7">
    <w:abstractNumId w:val="23"/>
  </w:num>
  <w:num w:numId="8">
    <w:abstractNumId w:val="21"/>
  </w:num>
  <w:num w:numId="9">
    <w:abstractNumId w:val="51"/>
  </w:num>
  <w:num w:numId="10">
    <w:abstractNumId w:val="20"/>
  </w:num>
  <w:num w:numId="11">
    <w:abstractNumId w:val="3"/>
  </w:num>
  <w:num w:numId="12">
    <w:abstractNumId w:val="4"/>
  </w:num>
  <w:num w:numId="13">
    <w:abstractNumId w:val="6"/>
  </w:num>
  <w:num w:numId="14">
    <w:abstractNumId w:val="31"/>
  </w:num>
  <w:num w:numId="15">
    <w:abstractNumId w:val="45"/>
  </w:num>
  <w:num w:numId="16">
    <w:abstractNumId w:val="47"/>
  </w:num>
  <w:num w:numId="17">
    <w:abstractNumId w:val="13"/>
  </w:num>
  <w:num w:numId="18">
    <w:abstractNumId w:val="35"/>
  </w:num>
  <w:num w:numId="19">
    <w:abstractNumId w:val="17"/>
  </w:num>
  <w:num w:numId="20">
    <w:abstractNumId w:val="44"/>
  </w:num>
  <w:num w:numId="21">
    <w:abstractNumId w:val="58"/>
  </w:num>
  <w:num w:numId="22">
    <w:abstractNumId w:val="53"/>
  </w:num>
  <w:num w:numId="23">
    <w:abstractNumId w:val="49"/>
  </w:num>
  <w:num w:numId="24">
    <w:abstractNumId w:val="28"/>
  </w:num>
  <w:num w:numId="25">
    <w:abstractNumId w:val="54"/>
  </w:num>
  <w:num w:numId="26">
    <w:abstractNumId w:val="9"/>
  </w:num>
  <w:num w:numId="27">
    <w:abstractNumId w:val="25"/>
  </w:num>
  <w:num w:numId="28">
    <w:abstractNumId w:val="11"/>
  </w:num>
  <w:num w:numId="29">
    <w:abstractNumId w:val="26"/>
  </w:num>
  <w:num w:numId="30">
    <w:abstractNumId w:val="48"/>
  </w:num>
  <w:num w:numId="31">
    <w:abstractNumId w:val="40"/>
  </w:num>
  <w:num w:numId="32">
    <w:abstractNumId w:val="14"/>
  </w:num>
  <w:num w:numId="33">
    <w:abstractNumId w:val="5"/>
  </w:num>
  <w:num w:numId="34">
    <w:abstractNumId w:val="42"/>
  </w:num>
  <w:num w:numId="35">
    <w:abstractNumId w:val="37"/>
  </w:num>
  <w:num w:numId="36">
    <w:abstractNumId w:val="1"/>
  </w:num>
  <w:num w:numId="37">
    <w:abstractNumId w:val="0"/>
  </w:num>
  <w:num w:numId="38">
    <w:abstractNumId w:val="12"/>
  </w:num>
  <w:num w:numId="39">
    <w:abstractNumId w:val="22"/>
  </w:num>
  <w:num w:numId="40">
    <w:abstractNumId w:val="52"/>
  </w:num>
  <w:num w:numId="41">
    <w:abstractNumId w:val="56"/>
  </w:num>
  <w:num w:numId="42">
    <w:abstractNumId w:val="36"/>
  </w:num>
  <w:num w:numId="43">
    <w:abstractNumId w:val="41"/>
  </w:num>
  <w:num w:numId="44">
    <w:abstractNumId w:val="7"/>
  </w:num>
  <w:num w:numId="45">
    <w:abstractNumId w:val="50"/>
  </w:num>
  <w:num w:numId="46">
    <w:abstractNumId w:val="10"/>
  </w:num>
  <w:num w:numId="47">
    <w:abstractNumId w:val="43"/>
  </w:num>
  <w:num w:numId="48">
    <w:abstractNumId w:val="32"/>
  </w:num>
  <w:num w:numId="49">
    <w:abstractNumId w:val="30"/>
  </w:num>
  <w:num w:numId="50">
    <w:abstractNumId w:val="55"/>
  </w:num>
  <w:num w:numId="51">
    <w:abstractNumId w:val="19"/>
  </w:num>
  <w:num w:numId="52">
    <w:abstractNumId w:val="38"/>
  </w:num>
  <w:num w:numId="53">
    <w:abstractNumId w:val="39"/>
  </w:num>
  <w:num w:numId="54">
    <w:abstractNumId w:val="46"/>
  </w:num>
  <w:num w:numId="55">
    <w:abstractNumId w:val="18"/>
  </w:num>
  <w:num w:numId="56">
    <w:abstractNumId w:val="57"/>
  </w:num>
  <w:num w:numId="5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7EAF"/>
    <w:rsid w:val="000229EE"/>
    <w:rsid w:val="00025EF9"/>
    <w:rsid w:val="000306AB"/>
    <w:rsid w:val="0003495D"/>
    <w:rsid w:val="00036174"/>
    <w:rsid w:val="000419F5"/>
    <w:rsid w:val="00045541"/>
    <w:rsid w:val="00061026"/>
    <w:rsid w:val="00062447"/>
    <w:rsid w:val="0006563C"/>
    <w:rsid w:val="00073519"/>
    <w:rsid w:val="00073794"/>
    <w:rsid w:val="00073CB1"/>
    <w:rsid w:val="00086F35"/>
    <w:rsid w:val="00097BF1"/>
    <w:rsid w:val="000A1332"/>
    <w:rsid w:val="000A37FD"/>
    <w:rsid w:val="000B1057"/>
    <w:rsid w:val="000C33F9"/>
    <w:rsid w:val="000D186D"/>
    <w:rsid w:val="000D5E4B"/>
    <w:rsid w:val="000E1D9A"/>
    <w:rsid w:val="000F5144"/>
    <w:rsid w:val="001011D8"/>
    <w:rsid w:val="00126991"/>
    <w:rsid w:val="00130502"/>
    <w:rsid w:val="001428EE"/>
    <w:rsid w:val="00146435"/>
    <w:rsid w:val="00157024"/>
    <w:rsid w:val="00157A53"/>
    <w:rsid w:val="00177A3E"/>
    <w:rsid w:val="0018122A"/>
    <w:rsid w:val="001835AB"/>
    <w:rsid w:val="00183E1B"/>
    <w:rsid w:val="00186610"/>
    <w:rsid w:val="001D50B0"/>
    <w:rsid w:val="001F2702"/>
    <w:rsid w:val="00203063"/>
    <w:rsid w:val="002227B0"/>
    <w:rsid w:val="002260D5"/>
    <w:rsid w:val="002352D8"/>
    <w:rsid w:val="00243CEE"/>
    <w:rsid w:val="00250EF6"/>
    <w:rsid w:val="00265268"/>
    <w:rsid w:val="00296BAA"/>
    <w:rsid w:val="002B6ED4"/>
    <w:rsid w:val="002D52E6"/>
    <w:rsid w:val="00310106"/>
    <w:rsid w:val="0031186C"/>
    <w:rsid w:val="00313F0B"/>
    <w:rsid w:val="0031666D"/>
    <w:rsid w:val="00325628"/>
    <w:rsid w:val="00330CE0"/>
    <w:rsid w:val="00343C32"/>
    <w:rsid w:val="0035267F"/>
    <w:rsid w:val="003679A2"/>
    <w:rsid w:val="00382295"/>
    <w:rsid w:val="00392BCE"/>
    <w:rsid w:val="00394C79"/>
    <w:rsid w:val="00396A0B"/>
    <w:rsid w:val="003B1209"/>
    <w:rsid w:val="003B338C"/>
    <w:rsid w:val="003C0E3D"/>
    <w:rsid w:val="003C16B1"/>
    <w:rsid w:val="003C3752"/>
    <w:rsid w:val="003D6E46"/>
    <w:rsid w:val="003F0D85"/>
    <w:rsid w:val="003F4F6E"/>
    <w:rsid w:val="00410804"/>
    <w:rsid w:val="00413EBF"/>
    <w:rsid w:val="0042729F"/>
    <w:rsid w:val="00431F5B"/>
    <w:rsid w:val="00434BC2"/>
    <w:rsid w:val="00443115"/>
    <w:rsid w:val="00451A4F"/>
    <w:rsid w:val="00461753"/>
    <w:rsid w:val="004669C2"/>
    <w:rsid w:val="0047786A"/>
    <w:rsid w:val="00491439"/>
    <w:rsid w:val="004A7785"/>
    <w:rsid w:val="004B0913"/>
    <w:rsid w:val="004C0B60"/>
    <w:rsid w:val="004E5A11"/>
    <w:rsid w:val="005014CA"/>
    <w:rsid w:val="00507C3F"/>
    <w:rsid w:val="005255EA"/>
    <w:rsid w:val="0053402D"/>
    <w:rsid w:val="00542BDE"/>
    <w:rsid w:val="00552E27"/>
    <w:rsid w:val="00560C7D"/>
    <w:rsid w:val="00563B7C"/>
    <w:rsid w:val="00570BD7"/>
    <w:rsid w:val="00571887"/>
    <w:rsid w:val="00571C8D"/>
    <w:rsid w:val="005747DE"/>
    <w:rsid w:val="00592DAE"/>
    <w:rsid w:val="00594528"/>
    <w:rsid w:val="005A0104"/>
    <w:rsid w:val="005A4F77"/>
    <w:rsid w:val="005B0EAE"/>
    <w:rsid w:val="005B267F"/>
    <w:rsid w:val="005B3A8B"/>
    <w:rsid w:val="005B3FC8"/>
    <w:rsid w:val="005B5015"/>
    <w:rsid w:val="005C4FFC"/>
    <w:rsid w:val="005D00DF"/>
    <w:rsid w:val="005D4806"/>
    <w:rsid w:val="005E6790"/>
    <w:rsid w:val="005E7A2F"/>
    <w:rsid w:val="005F4C63"/>
    <w:rsid w:val="0060454A"/>
    <w:rsid w:val="00605E72"/>
    <w:rsid w:val="00620960"/>
    <w:rsid w:val="006327AB"/>
    <w:rsid w:val="00642785"/>
    <w:rsid w:val="0067453A"/>
    <w:rsid w:val="00674958"/>
    <w:rsid w:val="00681AF4"/>
    <w:rsid w:val="006825DB"/>
    <w:rsid w:val="00685B41"/>
    <w:rsid w:val="006A474D"/>
    <w:rsid w:val="006D305E"/>
    <w:rsid w:val="006E0C8B"/>
    <w:rsid w:val="0070018B"/>
    <w:rsid w:val="00706D3B"/>
    <w:rsid w:val="00712265"/>
    <w:rsid w:val="007159BE"/>
    <w:rsid w:val="00715EF4"/>
    <w:rsid w:val="00715F31"/>
    <w:rsid w:val="0072063A"/>
    <w:rsid w:val="00720755"/>
    <w:rsid w:val="007255F2"/>
    <w:rsid w:val="00733C5A"/>
    <w:rsid w:val="00736B5C"/>
    <w:rsid w:val="00736ED1"/>
    <w:rsid w:val="00737788"/>
    <w:rsid w:val="007410F1"/>
    <w:rsid w:val="007431FE"/>
    <w:rsid w:val="007547EF"/>
    <w:rsid w:val="007557F6"/>
    <w:rsid w:val="007701B0"/>
    <w:rsid w:val="0078631C"/>
    <w:rsid w:val="007B2632"/>
    <w:rsid w:val="007B5404"/>
    <w:rsid w:val="007D6A0F"/>
    <w:rsid w:val="007E4401"/>
    <w:rsid w:val="007F706B"/>
    <w:rsid w:val="0080285F"/>
    <w:rsid w:val="00831095"/>
    <w:rsid w:val="008415B6"/>
    <w:rsid w:val="00855229"/>
    <w:rsid w:val="00863907"/>
    <w:rsid w:val="00867A96"/>
    <w:rsid w:val="00870F27"/>
    <w:rsid w:val="00881DD7"/>
    <w:rsid w:val="008856CE"/>
    <w:rsid w:val="00891403"/>
    <w:rsid w:val="00891E83"/>
    <w:rsid w:val="008A31E9"/>
    <w:rsid w:val="008B5B15"/>
    <w:rsid w:val="008C46F5"/>
    <w:rsid w:val="008C6EF7"/>
    <w:rsid w:val="008D0884"/>
    <w:rsid w:val="008E5FF1"/>
    <w:rsid w:val="00904564"/>
    <w:rsid w:val="0092096B"/>
    <w:rsid w:val="00920D31"/>
    <w:rsid w:val="00921BAD"/>
    <w:rsid w:val="00934609"/>
    <w:rsid w:val="0094258B"/>
    <w:rsid w:val="009448D1"/>
    <w:rsid w:val="00961BBA"/>
    <w:rsid w:val="00964227"/>
    <w:rsid w:val="00964D0E"/>
    <w:rsid w:val="00971046"/>
    <w:rsid w:val="00972D7B"/>
    <w:rsid w:val="00984ED6"/>
    <w:rsid w:val="00996FA1"/>
    <w:rsid w:val="009E5E51"/>
    <w:rsid w:val="009E7E09"/>
    <w:rsid w:val="009F3BD2"/>
    <w:rsid w:val="009F7EF5"/>
    <w:rsid w:val="00A01FFA"/>
    <w:rsid w:val="00A15C5E"/>
    <w:rsid w:val="00A17C2D"/>
    <w:rsid w:val="00A2385E"/>
    <w:rsid w:val="00A324AE"/>
    <w:rsid w:val="00A3346E"/>
    <w:rsid w:val="00A33EA7"/>
    <w:rsid w:val="00A3651B"/>
    <w:rsid w:val="00A447C8"/>
    <w:rsid w:val="00A5013B"/>
    <w:rsid w:val="00A8147E"/>
    <w:rsid w:val="00A84EEE"/>
    <w:rsid w:val="00A85717"/>
    <w:rsid w:val="00A874E3"/>
    <w:rsid w:val="00A94315"/>
    <w:rsid w:val="00AA2187"/>
    <w:rsid w:val="00AA2CF8"/>
    <w:rsid w:val="00AA630E"/>
    <w:rsid w:val="00AB1DF1"/>
    <w:rsid w:val="00AB4D45"/>
    <w:rsid w:val="00AC25BC"/>
    <w:rsid w:val="00AC3325"/>
    <w:rsid w:val="00AC3EC4"/>
    <w:rsid w:val="00AD0B6C"/>
    <w:rsid w:val="00AE2EB0"/>
    <w:rsid w:val="00AF2A1D"/>
    <w:rsid w:val="00B00988"/>
    <w:rsid w:val="00B04503"/>
    <w:rsid w:val="00B36BCC"/>
    <w:rsid w:val="00B61696"/>
    <w:rsid w:val="00B64D3D"/>
    <w:rsid w:val="00B65075"/>
    <w:rsid w:val="00B70E73"/>
    <w:rsid w:val="00B74314"/>
    <w:rsid w:val="00B77F4B"/>
    <w:rsid w:val="00B827B3"/>
    <w:rsid w:val="00BA57B1"/>
    <w:rsid w:val="00BA5BAA"/>
    <w:rsid w:val="00BA6858"/>
    <w:rsid w:val="00BC554C"/>
    <w:rsid w:val="00BE2404"/>
    <w:rsid w:val="00BE636C"/>
    <w:rsid w:val="00BE6F15"/>
    <w:rsid w:val="00BF5BB8"/>
    <w:rsid w:val="00C075E5"/>
    <w:rsid w:val="00C12E1E"/>
    <w:rsid w:val="00C15B35"/>
    <w:rsid w:val="00C1621D"/>
    <w:rsid w:val="00C220C7"/>
    <w:rsid w:val="00C22263"/>
    <w:rsid w:val="00C26587"/>
    <w:rsid w:val="00C30027"/>
    <w:rsid w:val="00C328BC"/>
    <w:rsid w:val="00C402EA"/>
    <w:rsid w:val="00C47608"/>
    <w:rsid w:val="00C47996"/>
    <w:rsid w:val="00C50E67"/>
    <w:rsid w:val="00C551BD"/>
    <w:rsid w:val="00C55D6D"/>
    <w:rsid w:val="00C55F90"/>
    <w:rsid w:val="00C869D6"/>
    <w:rsid w:val="00CA1CF6"/>
    <w:rsid w:val="00CA2D4C"/>
    <w:rsid w:val="00CA3ADF"/>
    <w:rsid w:val="00CA7E21"/>
    <w:rsid w:val="00CB66BD"/>
    <w:rsid w:val="00CC1B60"/>
    <w:rsid w:val="00CF5039"/>
    <w:rsid w:val="00D038B3"/>
    <w:rsid w:val="00D22515"/>
    <w:rsid w:val="00D23DB8"/>
    <w:rsid w:val="00D2642A"/>
    <w:rsid w:val="00D32C0A"/>
    <w:rsid w:val="00D40FE9"/>
    <w:rsid w:val="00D43220"/>
    <w:rsid w:val="00D53AB0"/>
    <w:rsid w:val="00D62112"/>
    <w:rsid w:val="00D63398"/>
    <w:rsid w:val="00D66F8B"/>
    <w:rsid w:val="00D67FCA"/>
    <w:rsid w:val="00D75BF7"/>
    <w:rsid w:val="00D8125A"/>
    <w:rsid w:val="00DA0DD2"/>
    <w:rsid w:val="00DA306D"/>
    <w:rsid w:val="00DD582F"/>
    <w:rsid w:val="00DD7AFD"/>
    <w:rsid w:val="00DE04F5"/>
    <w:rsid w:val="00E00213"/>
    <w:rsid w:val="00E16401"/>
    <w:rsid w:val="00E22F27"/>
    <w:rsid w:val="00E30B1B"/>
    <w:rsid w:val="00E54F7F"/>
    <w:rsid w:val="00E565BE"/>
    <w:rsid w:val="00E56734"/>
    <w:rsid w:val="00E80098"/>
    <w:rsid w:val="00E85991"/>
    <w:rsid w:val="00E94836"/>
    <w:rsid w:val="00EA6650"/>
    <w:rsid w:val="00EB73D9"/>
    <w:rsid w:val="00ED5185"/>
    <w:rsid w:val="00EE0312"/>
    <w:rsid w:val="00EE12BE"/>
    <w:rsid w:val="00EF020C"/>
    <w:rsid w:val="00EF2C38"/>
    <w:rsid w:val="00EF4D39"/>
    <w:rsid w:val="00F06FD7"/>
    <w:rsid w:val="00F105B6"/>
    <w:rsid w:val="00F12593"/>
    <w:rsid w:val="00F17142"/>
    <w:rsid w:val="00F3261F"/>
    <w:rsid w:val="00F33BD2"/>
    <w:rsid w:val="00F36F7B"/>
    <w:rsid w:val="00F455FB"/>
    <w:rsid w:val="00F4722B"/>
    <w:rsid w:val="00F5086B"/>
    <w:rsid w:val="00F545FE"/>
    <w:rsid w:val="00F55F6C"/>
    <w:rsid w:val="00F73AC8"/>
    <w:rsid w:val="00F83E31"/>
    <w:rsid w:val="00F83E94"/>
    <w:rsid w:val="00F85058"/>
    <w:rsid w:val="00F9771B"/>
    <w:rsid w:val="00FA1EDC"/>
    <w:rsid w:val="00FA5107"/>
    <w:rsid w:val="00FA7575"/>
    <w:rsid w:val="00FB44C2"/>
    <w:rsid w:val="00FB6E5B"/>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uiPriority w:val="99"/>
    <w:semiHidden/>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41</Pages>
  <Words>14435</Words>
  <Characters>86610</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78</cp:revision>
  <cp:lastPrinted>2021-05-20T06:46:00Z</cp:lastPrinted>
  <dcterms:created xsi:type="dcterms:W3CDTF">2021-04-21T06:50:00Z</dcterms:created>
  <dcterms:modified xsi:type="dcterms:W3CDTF">2021-05-21T13:19:00Z</dcterms:modified>
</cp:coreProperties>
</file>