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85EBC44" w14:textId="085E9C6C" w:rsidR="003F1AEC" w:rsidRPr="003F1AEC" w:rsidRDefault="00F9307C" w:rsidP="003F1AEC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110848925"/>
      <w:bookmarkStart w:id="1" w:name="_Hlk112073040"/>
      <w:bookmarkStart w:id="2" w:name="_Hlk78575119"/>
      <w:bookmarkStart w:id="3" w:name="_Hlk93908836"/>
      <w:bookmarkStart w:id="4" w:name="_Hlk101367602"/>
      <w:r w:rsidR="003F1AEC" w:rsidRPr="003F1AEC">
        <w:rPr>
          <w:rFonts w:eastAsia="Arial"/>
          <w:b/>
          <w:kern w:val="2"/>
          <w:sz w:val="22"/>
          <w:szCs w:val="22"/>
          <w:lang w:eastAsia="zh-CN"/>
        </w:rPr>
        <w:t xml:space="preserve">„Budowa oświetlenia ulicznego” </w:t>
      </w:r>
    </w:p>
    <w:p w14:paraId="298081DD" w14:textId="5DAAAD0A" w:rsidR="00F9307C" w:rsidRPr="003F1AEC" w:rsidRDefault="003F1AEC" w:rsidP="003F1AEC">
      <w:pPr>
        <w:tabs>
          <w:tab w:val="left" w:pos="1560"/>
        </w:tabs>
        <w:spacing w:before="8"/>
        <w:jc w:val="center"/>
        <w:rPr>
          <w:rFonts w:eastAsia="Arial"/>
          <w:b/>
          <w:bCs/>
          <w:kern w:val="2"/>
          <w:sz w:val="22"/>
          <w:szCs w:val="22"/>
          <w:lang w:eastAsia="zh-CN"/>
        </w:rPr>
      </w:pPr>
      <w:r w:rsidRPr="003F1AEC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>Zadanie nr 1 - ul. Kochanowskiego w Górze Siewierskiej</w:t>
      </w:r>
      <w:bookmarkEnd w:id="0"/>
      <w:bookmarkEnd w:id="1"/>
      <w:r w:rsidR="003F222F" w:rsidRPr="00CD5A18">
        <w:rPr>
          <w:b/>
          <w:sz w:val="22"/>
          <w:szCs w:val="22"/>
        </w:rPr>
        <w:t>,</w:t>
      </w:r>
      <w:bookmarkEnd w:id="2"/>
      <w:bookmarkEnd w:id="3"/>
      <w:bookmarkEnd w:id="4"/>
      <w:r w:rsidR="00F9307C" w:rsidRPr="00CD5A18">
        <w:rPr>
          <w:b/>
          <w:bCs/>
          <w:sz w:val="22"/>
          <w:szCs w:val="22"/>
        </w:rPr>
        <w:t xml:space="preserve"> </w:t>
      </w:r>
      <w:r w:rsidR="00F9307C" w:rsidRPr="00CD5A18">
        <w:rPr>
          <w:sz w:val="22"/>
          <w:szCs w:val="22"/>
        </w:rPr>
        <w:t xml:space="preserve">prowadzonego przez </w:t>
      </w:r>
      <w:r w:rsidR="00F9307C">
        <w:rPr>
          <w:sz w:val="22"/>
          <w:szCs w:val="22"/>
        </w:rPr>
        <w:t>Gminę Psary</w:t>
      </w:r>
      <w:r w:rsidR="00F9307C" w:rsidRPr="00CD5A18">
        <w:rPr>
          <w:i/>
          <w:sz w:val="22"/>
          <w:szCs w:val="22"/>
        </w:rPr>
        <w:t xml:space="preserve">, </w:t>
      </w:r>
      <w:r w:rsidR="00F9307C"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4CDFB9DB" w14:textId="77777777" w:rsidR="003F222F" w:rsidRPr="003F222F" w:rsidRDefault="003F222F" w:rsidP="003F222F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Mając na uwadze </w:t>
      </w:r>
      <w:r w:rsidRPr="003F222F">
        <w:rPr>
          <w:sz w:val="22"/>
          <w:szCs w:val="22"/>
        </w:rPr>
        <w:t>przesłanki wykluczenia zawarte w ustawie Prawo zamówień publicznych*:</w:t>
      </w:r>
    </w:p>
    <w:p w14:paraId="3DE9F5E7" w14:textId="77777777" w:rsidR="003F222F" w:rsidRPr="00532919" w:rsidRDefault="003F222F" w:rsidP="003F222F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538B759C" w14:textId="77777777" w:rsidR="003F222F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282BC195" w14:textId="77777777" w:rsidR="003F222F" w:rsidRPr="00532919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31AE37CA" w14:textId="77777777" w:rsidR="003F222F" w:rsidRDefault="003F222F" w:rsidP="003F222F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039EFEE1" w14:textId="77777777" w:rsidR="003F222F" w:rsidRPr="00532919" w:rsidRDefault="003F222F" w:rsidP="003F222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43B21FA7" w:rsidR="00457501" w:rsidRPr="003F222F" w:rsidRDefault="00457501" w:rsidP="003F222F">
      <w:pPr>
        <w:pStyle w:val="Akapitzlist"/>
        <w:numPr>
          <w:ilvl w:val="0"/>
          <w:numId w:val="16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3F222F">
        <w:rPr>
          <w:rFonts w:eastAsia="Calibri"/>
          <w:sz w:val="22"/>
          <w:szCs w:val="22"/>
        </w:rPr>
        <w:br/>
        <w:t xml:space="preserve">art. 7 ust. 1 pkt 1-3 ustawy </w:t>
      </w:r>
      <w:r w:rsidRPr="003F222F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3F222F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B878971" w:rsidR="004B6498" w:rsidRDefault="00B934CB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</w:t>
      </w:r>
      <w:r w:rsidR="003F222F">
        <w:rPr>
          <w:sz w:val="22"/>
          <w:szCs w:val="22"/>
        </w:rPr>
        <w:br/>
      </w:r>
      <w:r w:rsidRPr="00F9307C">
        <w:rPr>
          <w:sz w:val="22"/>
          <w:szCs w:val="22"/>
        </w:rPr>
        <w:t xml:space="preserve">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3F222F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F222F">
        <w:rPr>
          <w:sz w:val="22"/>
          <w:szCs w:val="22"/>
        </w:rPr>
        <w:t xml:space="preserve">Oświadczam, że wszystkie informacje podane w powyższych oświadczeniach są aktualne </w:t>
      </w:r>
      <w:r w:rsidRPr="003F222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7435" w14:textId="77777777" w:rsidR="00344767" w:rsidRDefault="00344767" w:rsidP="00303CF1">
      <w:r>
        <w:separator/>
      </w:r>
    </w:p>
  </w:endnote>
  <w:endnote w:type="continuationSeparator" w:id="0">
    <w:p w14:paraId="6683D4B9" w14:textId="77777777" w:rsidR="00344767" w:rsidRDefault="0034476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00E8" w14:textId="77777777" w:rsidR="00344767" w:rsidRDefault="00344767" w:rsidP="00303CF1">
      <w:r>
        <w:separator/>
      </w:r>
    </w:p>
  </w:footnote>
  <w:footnote w:type="continuationSeparator" w:id="0">
    <w:p w14:paraId="20BD5FB6" w14:textId="77777777" w:rsidR="00344767" w:rsidRDefault="0034476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EF29" w14:textId="01794A9C" w:rsidR="003F1AEC" w:rsidRPr="003F1AEC" w:rsidRDefault="003F1AEC" w:rsidP="003F1AEC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5" w:name="_Hlk73525891"/>
    <w:bookmarkStart w:id="6" w:name="_Hlk73525892"/>
    <w:bookmarkStart w:id="7" w:name="_Hlk73525907"/>
    <w:bookmarkStart w:id="8" w:name="_Hlk73525908"/>
    <w:bookmarkStart w:id="9" w:name="_Hlk73525985"/>
    <w:bookmarkStart w:id="10" w:name="_Hlk73525986"/>
    <w:r w:rsidRPr="003F1AEC">
      <w:rPr>
        <w:rFonts w:eastAsia="TeXGyrePagella"/>
        <w:sz w:val="16"/>
        <w:szCs w:val="16"/>
        <w:lang w:eastAsia="en-US"/>
      </w:rPr>
      <w:t>Znak sprawy: ZP .271.2</w:t>
    </w:r>
    <w:r w:rsidR="00221441">
      <w:rPr>
        <w:rFonts w:eastAsia="TeXGyrePagella"/>
        <w:sz w:val="16"/>
        <w:szCs w:val="16"/>
        <w:lang w:eastAsia="en-US"/>
      </w:rPr>
      <w:t>9</w:t>
    </w:r>
    <w:r w:rsidRPr="003F1AEC">
      <w:rPr>
        <w:rFonts w:eastAsia="TeXGyrePagella"/>
        <w:sz w:val="16"/>
        <w:szCs w:val="16"/>
        <w:lang w:eastAsia="en-US"/>
      </w:rPr>
      <w:t xml:space="preserve">.2022 </w:t>
    </w:r>
  </w:p>
  <w:p w14:paraId="3B1AE690" w14:textId="77777777" w:rsidR="003F1AEC" w:rsidRPr="003F1AEC" w:rsidRDefault="003F1AEC" w:rsidP="003F1AEC">
    <w:pPr>
      <w:tabs>
        <w:tab w:val="left" w:pos="1560"/>
      </w:tabs>
      <w:spacing w:before="8"/>
      <w:jc w:val="both"/>
      <w:rPr>
        <w:rFonts w:eastAsia="Arial"/>
        <w:kern w:val="2"/>
        <w:sz w:val="16"/>
        <w:szCs w:val="16"/>
        <w:lang w:eastAsia="zh-CN"/>
      </w:rPr>
    </w:pPr>
    <w:r w:rsidRPr="003F1AEC">
      <w:rPr>
        <w:rFonts w:eastAsia="TeXGyrePagella"/>
        <w:sz w:val="16"/>
        <w:szCs w:val="16"/>
      </w:rPr>
      <w:t xml:space="preserve">Nazwa zamówienia: </w:t>
    </w:r>
    <w:r w:rsidRPr="003F1AEC">
      <w:rPr>
        <w:sz w:val="16"/>
        <w:szCs w:val="16"/>
        <w:lang w:eastAsia="zh-CN"/>
      </w:rPr>
      <w:t xml:space="preserve">„Budowa oświetlenia ulicznego". </w:t>
    </w:r>
    <w:r w:rsidRPr="003F1AEC">
      <w:rPr>
        <w:rFonts w:eastAsia="Arial"/>
        <w:color w:val="000000"/>
        <w:kern w:val="3"/>
        <w:sz w:val="16"/>
        <w:szCs w:val="16"/>
        <w:lang w:eastAsia="zh-CN"/>
      </w:rPr>
      <w:t>Zadanie nr 1 - ul. Kochanowskiego w Górze Siewierskiej.</w:t>
    </w:r>
  </w:p>
  <w:p w14:paraId="68E06904" w14:textId="120C0705" w:rsidR="000C0F27" w:rsidRPr="0005364E" w:rsidRDefault="000C0F27" w:rsidP="0005364E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</w:p>
  <w:bookmarkEnd w:id="5"/>
  <w:bookmarkEnd w:id="6"/>
  <w:bookmarkEnd w:id="7"/>
  <w:bookmarkEnd w:id="8"/>
  <w:bookmarkEnd w:id="9"/>
  <w:bookmarkEnd w:id="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2AC8" w14:textId="78B2C68E" w:rsidR="003F1AEC" w:rsidRPr="003F1AEC" w:rsidRDefault="003F1AEC" w:rsidP="003F1AEC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3F1AEC">
      <w:rPr>
        <w:rFonts w:eastAsia="TeXGyrePagella"/>
        <w:sz w:val="16"/>
        <w:szCs w:val="16"/>
        <w:lang w:eastAsia="en-US"/>
      </w:rPr>
      <w:t>Znak sprawy: ZP .271.2</w:t>
    </w:r>
    <w:r w:rsidR="00221441">
      <w:rPr>
        <w:rFonts w:eastAsia="TeXGyrePagella"/>
        <w:sz w:val="16"/>
        <w:szCs w:val="16"/>
        <w:lang w:eastAsia="en-US"/>
      </w:rPr>
      <w:t>9</w:t>
    </w:r>
    <w:r w:rsidRPr="003F1AEC">
      <w:rPr>
        <w:rFonts w:eastAsia="TeXGyrePagella"/>
        <w:sz w:val="16"/>
        <w:szCs w:val="16"/>
        <w:lang w:eastAsia="en-US"/>
      </w:rPr>
      <w:t xml:space="preserve">.2022 </w:t>
    </w:r>
  </w:p>
  <w:p w14:paraId="611F0D60" w14:textId="77777777" w:rsidR="003F1AEC" w:rsidRPr="003F1AEC" w:rsidRDefault="003F1AEC" w:rsidP="003F1AEC">
    <w:pPr>
      <w:tabs>
        <w:tab w:val="left" w:pos="1560"/>
      </w:tabs>
      <w:spacing w:before="8"/>
      <w:jc w:val="both"/>
      <w:rPr>
        <w:rFonts w:eastAsia="Arial"/>
        <w:kern w:val="2"/>
        <w:sz w:val="16"/>
        <w:szCs w:val="16"/>
        <w:lang w:eastAsia="zh-CN"/>
      </w:rPr>
    </w:pPr>
    <w:r w:rsidRPr="003F1AEC">
      <w:rPr>
        <w:rFonts w:eastAsia="TeXGyrePagella"/>
        <w:sz w:val="16"/>
        <w:szCs w:val="16"/>
      </w:rPr>
      <w:t xml:space="preserve">Nazwa zamówienia: </w:t>
    </w:r>
    <w:r w:rsidRPr="003F1AEC">
      <w:rPr>
        <w:sz w:val="16"/>
        <w:szCs w:val="16"/>
        <w:lang w:eastAsia="zh-CN"/>
      </w:rPr>
      <w:t xml:space="preserve">„Budowa oświetlenia ulicznego". </w:t>
    </w:r>
    <w:r w:rsidRPr="003F1AEC">
      <w:rPr>
        <w:rFonts w:eastAsia="Arial"/>
        <w:color w:val="000000"/>
        <w:kern w:val="3"/>
        <w:sz w:val="16"/>
        <w:szCs w:val="16"/>
        <w:lang w:eastAsia="zh-CN"/>
      </w:rPr>
      <w:t>Zadanie nr 1 - ul. Kochanowskiego w Górze Siewierskiej.</w:t>
    </w:r>
  </w:p>
  <w:p w14:paraId="13CE0148" w14:textId="7F510A17" w:rsidR="00EC4374" w:rsidRPr="003F222F" w:rsidRDefault="00EC4374" w:rsidP="003F222F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D4E392"/>
    <w:lvl w:ilvl="0" w:tplc="1C6A8C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2D"/>
    <w:multiLevelType w:val="hybridMultilevel"/>
    <w:tmpl w:val="D514FD9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6"/>
  </w:num>
  <w:num w:numId="4" w16cid:durableId="916785825">
    <w:abstractNumId w:val="0"/>
  </w:num>
  <w:num w:numId="5" w16cid:durableId="228611676">
    <w:abstractNumId w:val="12"/>
  </w:num>
  <w:num w:numId="6" w16cid:durableId="565724905">
    <w:abstractNumId w:val="7"/>
  </w:num>
  <w:num w:numId="7" w16cid:durableId="1443917344">
    <w:abstractNumId w:val="3"/>
  </w:num>
  <w:num w:numId="8" w16cid:durableId="1446385398">
    <w:abstractNumId w:val="9"/>
  </w:num>
  <w:num w:numId="9" w16cid:durableId="714354013">
    <w:abstractNumId w:val="10"/>
  </w:num>
  <w:num w:numId="10" w16cid:durableId="1025911655">
    <w:abstractNumId w:val="5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8"/>
  </w:num>
  <w:num w:numId="15" w16cid:durableId="1289973736">
    <w:abstractNumId w:val="11"/>
  </w:num>
  <w:num w:numId="16" w16cid:durableId="39524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42FF7"/>
    <w:rsid w:val="0005364E"/>
    <w:rsid w:val="00074E8B"/>
    <w:rsid w:val="000C0F27"/>
    <w:rsid w:val="00186F17"/>
    <w:rsid w:val="001B6132"/>
    <w:rsid w:val="001C5D23"/>
    <w:rsid w:val="001E7447"/>
    <w:rsid w:val="002047E3"/>
    <w:rsid w:val="002048F7"/>
    <w:rsid w:val="00221441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4767"/>
    <w:rsid w:val="0034713A"/>
    <w:rsid w:val="00362FB0"/>
    <w:rsid w:val="003C6D82"/>
    <w:rsid w:val="003F1AEC"/>
    <w:rsid w:val="003F222F"/>
    <w:rsid w:val="00427AEF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6840"/>
    <w:rsid w:val="007E3B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A075F"/>
    <w:rsid w:val="00DC008A"/>
    <w:rsid w:val="00E854E7"/>
    <w:rsid w:val="00E955DC"/>
    <w:rsid w:val="00EA52B6"/>
    <w:rsid w:val="00EC4374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45</cp:revision>
  <cp:lastPrinted>2021-02-17T12:34:00Z</cp:lastPrinted>
  <dcterms:created xsi:type="dcterms:W3CDTF">2021-01-20T15:07:00Z</dcterms:created>
  <dcterms:modified xsi:type="dcterms:W3CDTF">2022-08-26T06:53:00Z</dcterms:modified>
</cp:coreProperties>
</file>