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307EF0AB" w:rsidR="00D976B4" w:rsidRDefault="00010A4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9 do SWZ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6E77EF9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</w:t>
      </w:r>
      <w:r w:rsidR="009F168E">
        <w:rPr>
          <w:rFonts w:ascii="Cambria" w:hAnsi="Cambria" w:cs="Arial"/>
          <w:bCs/>
          <w:sz w:val="22"/>
          <w:szCs w:val="22"/>
        </w:rPr>
        <w:t>erenie Nadleśnictwa Komańcza w roku 2025</w:t>
      </w:r>
      <w:r w:rsidR="00010A4D">
        <w:rPr>
          <w:rFonts w:ascii="Cambria" w:hAnsi="Cambria" w:cs="Arial"/>
          <w:bCs/>
          <w:sz w:val="22"/>
          <w:szCs w:val="22"/>
        </w:rPr>
        <w:t xml:space="preserve"> – postępowanie drugie”, Pakiet ___,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000D18F6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>Należy podać informacje umożliwiające ocenę spełniania przez Wykonawcę warunku udziału w postępowaniu w z</w:t>
      </w:r>
      <w:r w:rsidR="00AD1B95">
        <w:rPr>
          <w:rFonts w:ascii="Cambria" w:hAnsi="Cambria"/>
          <w:bCs/>
          <w:sz w:val="21"/>
          <w:szCs w:val="21"/>
        </w:rPr>
        <w:t>akresie zdolności technicznej i </w:t>
      </w:r>
      <w:r>
        <w:rPr>
          <w:rFonts w:ascii="Cambria" w:hAnsi="Cambria"/>
          <w:bCs/>
          <w:sz w:val="21"/>
          <w:szCs w:val="21"/>
        </w:rPr>
        <w:t xml:space="preserve">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</w:t>
      </w:r>
      <w:r w:rsidR="00AD1B95">
        <w:rPr>
          <w:rFonts w:ascii="Cambria" w:hAnsi="Cambria"/>
          <w:bCs/>
          <w:sz w:val="21"/>
          <w:szCs w:val="21"/>
        </w:rPr>
        <w:t>.</w:t>
      </w:r>
      <w:r>
        <w:rPr>
          <w:rFonts w:ascii="Cambria" w:hAnsi="Cambria"/>
          <w:bCs/>
          <w:sz w:val="21"/>
          <w:szCs w:val="21"/>
        </w:rPr>
        <w:t xml:space="preserve"> a) SWZ.</w:t>
      </w:r>
    </w:p>
    <w:p w14:paraId="2B171ADD" w14:textId="18A7A401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 w:rsidR="00AD1B95">
        <w:rPr>
          <w:rFonts w:ascii="Cambria" w:hAnsi="Cambria"/>
          <w:b/>
          <w:bCs/>
          <w:sz w:val="21"/>
          <w:szCs w:val="21"/>
        </w:rPr>
        <w:t>, w </w:t>
      </w:r>
      <w:bookmarkStart w:id="0" w:name="_GoBack"/>
      <w:bookmarkEnd w:id="0"/>
      <w:r>
        <w:rPr>
          <w:rFonts w:ascii="Cambria" w:hAnsi="Cambria"/>
          <w:b/>
          <w:bCs/>
          <w:sz w:val="21"/>
          <w:szCs w:val="21"/>
        </w:rPr>
        <w:t xml:space="preserve">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62AD74" w14:textId="77777777" w:rsidR="00326742" w:rsidRDefault="00326742">
      <w:r>
        <w:separator/>
      </w:r>
    </w:p>
  </w:endnote>
  <w:endnote w:type="continuationSeparator" w:id="0">
    <w:p w14:paraId="47F81753" w14:textId="77777777" w:rsidR="00326742" w:rsidRDefault="00326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26ED3030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D1B95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4D130F" w14:textId="77777777" w:rsidR="00326742" w:rsidRDefault="00326742">
      <w:r>
        <w:separator/>
      </w:r>
    </w:p>
  </w:footnote>
  <w:footnote w:type="continuationSeparator" w:id="0">
    <w:p w14:paraId="53DAA84C" w14:textId="77777777" w:rsidR="00326742" w:rsidRDefault="003267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10A4D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2C56"/>
    <w:rsid w:val="0022460C"/>
    <w:rsid w:val="0026588E"/>
    <w:rsid w:val="0028445F"/>
    <w:rsid w:val="002A5158"/>
    <w:rsid w:val="002D6014"/>
    <w:rsid w:val="003028CD"/>
    <w:rsid w:val="00326742"/>
    <w:rsid w:val="0033696A"/>
    <w:rsid w:val="00383611"/>
    <w:rsid w:val="003A1C11"/>
    <w:rsid w:val="003A652D"/>
    <w:rsid w:val="003B6E52"/>
    <w:rsid w:val="0041003C"/>
    <w:rsid w:val="004C4BC4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F1C34"/>
    <w:rsid w:val="00912126"/>
    <w:rsid w:val="0094788F"/>
    <w:rsid w:val="0096642B"/>
    <w:rsid w:val="009743D1"/>
    <w:rsid w:val="009A515E"/>
    <w:rsid w:val="009C35D0"/>
    <w:rsid w:val="009F168E"/>
    <w:rsid w:val="00A56AD3"/>
    <w:rsid w:val="00AD1B95"/>
    <w:rsid w:val="00B121A2"/>
    <w:rsid w:val="00B2498E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430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Iwona Swat - Nadleśnictwo Komańcza</cp:lastModifiedBy>
  <cp:revision>9</cp:revision>
  <dcterms:created xsi:type="dcterms:W3CDTF">2022-06-26T13:00:00Z</dcterms:created>
  <dcterms:modified xsi:type="dcterms:W3CDTF">2024-12-02T07:55:00Z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