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3D6" w:rsidRPr="00993ACC" w:rsidRDefault="00993ACC" w:rsidP="00FD029E">
      <w:pPr>
        <w:spacing w:after="0" w:line="240" w:lineRule="auto"/>
        <w:jc w:val="center"/>
        <w:rPr>
          <w:b/>
          <w:sz w:val="28"/>
          <w:szCs w:val="28"/>
        </w:rPr>
      </w:pPr>
      <w:r w:rsidRPr="00993ACC">
        <w:rPr>
          <w:b/>
          <w:sz w:val="28"/>
          <w:szCs w:val="28"/>
        </w:rPr>
        <w:t>REGULAMIN</w:t>
      </w:r>
    </w:p>
    <w:p w:rsidR="00D12F14" w:rsidRDefault="00D12F14" w:rsidP="00D12F1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korzystania z </w:t>
      </w:r>
      <w:r w:rsidR="00480EB1">
        <w:rPr>
          <w:b/>
          <w:sz w:val="24"/>
          <w:szCs w:val="24"/>
        </w:rPr>
        <w:t>t</w:t>
      </w:r>
      <w:r w:rsidR="00993ACC" w:rsidRPr="00FD029E">
        <w:rPr>
          <w:b/>
          <w:sz w:val="24"/>
          <w:szCs w:val="24"/>
        </w:rPr>
        <w:t xml:space="preserve">erenu w ramach </w:t>
      </w:r>
      <w:r w:rsidR="009208DD">
        <w:rPr>
          <w:b/>
          <w:sz w:val="24"/>
          <w:szCs w:val="24"/>
        </w:rPr>
        <w:t>Bydgoskiego Festiwalu Wodnego „Ster na</w:t>
      </w:r>
      <w:r w:rsidR="00F62B9F">
        <w:rPr>
          <w:b/>
          <w:sz w:val="24"/>
          <w:szCs w:val="24"/>
        </w:rPr>
        <w:t xml:space="preserve"> Bydgoszcz”</w:t>
      </w:r>
    </w:p>
    <w:p w:rsidR="00993ACC" w:rsidRPr="009208DD" w:rsidRDefault="00993ACC" w:rsidP="00D12F14">
      <w:pPr>
        <w:spacing w:after="0" w:line="240" w:lineRule="auto"/>
        <w:jc w:val="center"/>
        <w:rPr>
          <w:b/>
          <w:sz w:val="24"/>
          <w:szCs w:val="24"/>
        </w:rPr>
      </w:pPr>
      <w:r w:rsidRPr="00FD029E">
        <w:rPr>
          <w:b/>
          <w:sz w:val="24"/>
          <w:szCs w:val="24"/>
        </w:rPr>
        <w:t>n</w:t>
      </w:r>
      <w:r w:rsidR="0001146F">
        <w:rPr>
          <w:b/>
          <w:sz w:val="24"/>
          <w:szCs w:val="24"/>
        </w:rPr>
        <w:t>a Wyspie Młyńskiej w Bydgoszczy w dniach 25 – 26 czerwca 2022 r.</w:t>
      </w:r>
    </w:p>
    <w:p w:rsidR="00993ACC" w:rsidRDefault="00993ACC" w:rsidP="00FD029E">
      <w:pPr>
        <w:spacing w:after="0" w:line="240" w:lineRule="auto"/>
        <w:jc w:val="both"/>
        <w:rPr>
          <w:b/>
          <w:sz w:val="28"/>
          <w:szCs w:val="28"/>
        </w:rPr>
      </w:pPr>
    </w:p>
    <w:p w:rsidR="00993ACC" w:rsidRPr="00993ACC" w:rsidRDefault="00993ACC" w:rsidP="00FD029E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993ACC">
        <w:rPr>
          <w:sz w:val="24"/>
          <w:szCs w:val="24"/>
        </w:rPr>
        <w:t>Administratorem terenu jest Miasto Bydgoszcz.</w:t>
      </w:r>
    </w:p>
    <w:p w:rsidR="00993ACC" w:rsidRPr="00993ACC" w:rsidRDefault="00993ACC" w:rsidP="00FD029E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993ACC">
        <w:rPr>
          <w:sz w:val="24"/>
          <w:szCs w:val="24"/>
        </w:rPr>
        <w:t>Wstęp na teren jest bezpłatny.</w:t>
      </w:r>
    </w:p>
    <w:p w:rsidR="00993ACC" w:rsidRDefault="00993ACC" w:rsidP="00FD029E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993ACC">
        <w:rPr>
          <w:sz w:val="24"/>
          <w:szCs w:val="24"/>
        </w:rPr>
        <w:t>Korzystanie z terenu dozwolone jest dla wszystkich, pod warunkiem przestrzegania regulaminu imprezy, terenu oraz zasad bezpieczeństwa i porządku w miejscu publicznym.</w:t>
      </w:r>
    </w:p>
    <w:p w:rsidR="00993ACC" w:rsidRDefault="00993ACC" w:rsidP="00FD029E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Osoby przebywające na terenie imprezy są zobowiązane zachowywać się </w:t>
      </w:r>
      <w:r w:rsidR="00E74915">
        <w:rPr>
          <w:sz w:val="24"/>
          <w:szCs w:val="24"/>
        </w:rPr>
        <w:t>w sposób nie zagrażający bezpieczeństwu innych osób przebywających na terenie imprezy.</w:t>
      </w:r>
    </w:p>
    <w:p w:rsidR="00E74915" w:rsidRDefault="00E74915" w:rsidP="00FD029E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Osoby pr</w:t>
      </w:r>
      <w:r w:rsidR="00FD029E">
        <w:rPr>
          <w:sz w:val="24"/>
          <w:szCs w:val="24"/>
        </w:rPr>
        <w:t xml:space="preserve">zebywające na terenie </w:t>
      </w:r>
      <w:r w:rsidR="003901B7">
        <w:rPr>
          <w:sz w:val="24"/>
          <w:szCs w:val="24"/>
        </w:rPr>
        <w:t xml:space="preserve">imprezy </w:t>
      </w:r>
      <w:r w:rsidR="00FD029E">
        <w:rPr>
          <w:sz w:val="24"/>
          <w:szCs w:val="24"/>
        </w:rPr>
        <w:t>korzystają</w:t>
      </w:r>
      <w:r>
        <w:rPr>
          <w:sz w:val="24"/>
          <w:szCs w:val="24"/>
        </w:rPr>
        <w:t xml:space="preserve"> z ochrony służb porządkowych</w:t>
      </w:r>
      <w:r w:rsidR="003901B7">
        <w:rPr>
          <w:sz w:val="24"/>
          <w:szCs w:val="24"/>
        </w:rPr>
        <w:t>, mogą od nich uzyskać</w:t>
      </w:r>
      <w:r>
        <w:rPr>
          <w:sz w:val="24"/>
          <w:szCs w:val="24"/>
        </w:rPr>
        <w:t xml:space="preserve"> informacj</w:t>
      </w:r>
      <w:r w:rsidR="003901B7">
        <w:rPr>
          <w:sz w:val="24"/>
          <w:szCs w:val="24"/>
        </w:rPr>
        <w:t>e</w:t>
      </w:r>
      <w:r>
        <w:rPr>
          <w:sz w:val="24"/>
          <w:szCs w:val="24"/>
        </w:rPr>
        <w:t xml:space="preserve"> o przebiegu imprezy i regulamin</w:t>
      </w:r>
      <w:r w:rsidR="003901B7">
        <w:rPr>
          <w:sz w:val="24"/>
          <w:szCs w:val="24"/>
        </w:rPr>
        <w:t>ie</w:t>
      </w:r>
      <w:r>
        <w:rPr>
          <w:sz w:val="24"/>
          <w:szCs w:val="24"/>
        </w:rPr>
        <w:t>.</w:t>
      </w:r>
    </w:p>
    <w:p w:rsidR="00E74915" w:rsidRDefault="00E74915" w:rsidP="00FD029E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Zabrania się wnoszenia na teren imprezy:</w:t>
      </w:r>
    </w:p>
    <w:p w:rsidR="00E74915" w:rsidRDefault="00E74915" w:rsidP="00D12F14">
      <w:pPr>
        <w:pStyle w:val="Akapitzlist"/>
        <w:numPr>
          <w:ilvl w:val="0"/>
          <w:numId w:val="6"/>
        </w:numPr>
        <w:spacing w:after="0" w:line="240" w:lineRule="auto"/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broni wszelkiego rodzaju i przedmiotów, które mogą być użyte jako broń, pojemników do rozpylania gazu, substancji żrących lub farbujących;</w:t>
      </w:r>
    </w:p>
    <w:p w:rsidR="00E74915" w:rsidRDefault="00E74915" w:rsidP="00D12F14">
      <w:pPr>
        <w:pStyle w:val="Akapitzlist"/>
        <w:numPr>
          <w:ilvl w:val="0"/>
          <w:numId w:val="6"/>
        </w:numPr>
        <w:spacing w:after="0" w:line="240" w:lineRule="auto"/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butelek, kubków, dzbanków lub puszek wykonanych z kruchego, pękającego </w:t>
      </w:r>
      <w:r w:rsidR="00FD029E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>lub twardego materiału;</w:t>
      </w:r>
    </w:p>
    <w:p w:rsidR="00E74915" w:rsidRPr="00E74915" w:rsidRDefault="008B2F7E" w:rsidP="00D12F14">
      <w:pPr>
        <w:pStyle w:val="Akapitzlist"/>
        <w:numPr>
          <w:ilvl w:val="0"/>
          <w:numId w:val="6"/>
        </w:numPr>
        <w:spacing w:after="0" w:line="240" w:lineRule="auto"/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materiałów wybuchowych, </w:t>
      </w:r>
      <w:r w:rsidR="00E74915">
        <w:rPr>
          <w:sz w:val="24"/>
          <w:szCs w:val="24"/>
        </w:rPr>
        <w:t>fajerwerków lub innych przedmiotów pirotechnicznych, drzewców do flag i transparentów, napojów alkoholowych, itp.</w:t>
      </w:r>
    </w:p>
    <w:p w:rsidR="00E74915" w:rsidRDefault="00E74915" w:rsidP="00FD029E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E74915">
        <w:rPr>
          <w:sz w:val="24"/>
          <w:szCs w:val="24"/>
        </w:rPr>
        <w:t>soby w stanie nietrzeźwym nie mają wstępu na teren.</w:t>
      </w:r>
    </w:p>
    <w:p w:rsidR="006D4680" w:rsidRPr="006D4680" w:rsidRDefault="006D4680" w:rsidP="006D468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D4680">
        <w:rPr>
          <w:rFonts w:cstheme="minorHAnsi"/>
          <w:sz w:val="24"/>
          <w:szCs w:val="24"/>
        </w:rPr>
        <w:t>Zakazuje się prowadzenia na terenie imprezy jakiejkolwiek działalności handlowej</w:t>
      </w:r>
      <w:r w:rsidR="00BC5C77">
        <w:rPr>
          <w:rFonts w:cstheme="minorHAnsi"/>
          <w:sz w:val="24"/>
          <w:szCs w:val="24"/>
        </w:rPr>
        <w:t xml:space="preserve"> bez zgody Organizatora</w:t>
      </w:r>
      <w:r w:rsidRPr="006D4680">
        <w:rPr>
          <w:rFonts w:cstheme="minorHAnsi"/>
          <w:sz w:val="24"/>
          <w:szCs w:val="24"/>
        </w:rPr>
        <w:t xml:space="preserve"> (w tym gastronomicznej) lub innej zarobkowej pod groźbą kary w wysokości 5.000 zł oraz zarekwirowania całości towaru po</w:t>
      </w:r>
      <w:r w:rsidR="003E22DD">
        <w:rPr>
          <w:rFonts w:cstheme="minorHAnsi"/>
          <w:sz w:val="24"/>
          <w:szCs w:val="24"/>
        </w:rPr>
        <w:t xml:space="preserve"> 15 minutach od</w:t>
      </w:r>
      <w:r w:rsidR="00D12F14">
        <w:rPr>
          <w:rFonts w:cstheme="minorHAnsi"/>
          <w:sz w:val="24"/>
          <w:szCs w:val="24"/>
        </w:rPr>
        <w:t xml:space="preserve"> nie </w:t>
      </w:r>
      <w:bookmarkStart w:id="0" w:name="_GoBack"/>
      <w:bookmarkEnd w:id="0"/>
      <w:r w:rsidRPr="006D4680">
        <w:rPr>
          <w:rFonts w:cstheme="minorHAnsi"/>
          <w:sz w:val="24"/>
          <w:szCs w:val="24"/>
        </w:rPr>
        <w:t>zastosowani</w:t>
      </w:r>
      <w:r w:rsidR="003E22DD">
        <w:rPr>
          <w:rFonts w:cstheme="minorHAnsi"/>
          <w:sz w:val="24"/>
          <w:szCs w:val="24"/>
        </w:rPr>
        <w:t>a</w:t>
      </w:r>
      <w:r w:rsidRPr="006D4680">
        <w:rPr>
          <w:rFonts w:cstheme="minorHAnsi"/>
          <w:sz w:val="24"/>
          <w:szCs w:val="24"/>
        </w:rPr>
        <w:t xml:space="preserve"> się do wezwania przedstawiciela organizatora lub służby porządkowej i informacyjnej do zaprzestania prowadzenia działalności handlowej. </w:t>
      </w:r>
    </w:p>
    <w:p w:rsidR="00E74915" w:rsidRDefault="00E74915" w:rsidP="00FD029E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Zabronione jest demolowanie urz</w:t>
      </w:r>
      <w:r w:rsidR="00FD029E">
        <w:rPr>
          <w:sz w:val="24"/>
          <w:szCs w:val="24"/>
        </w:rPr>
        <w:t>ądzeń</w:t>
      </w:r>
      <w:r>
        <w:rPr>
          <w:sz w:val="24"/>
          <w:szCs w:val="24"/>
        </w:rPr>
        <w:t xml:space="preserve"> oraz wyposażenia terenu.</w:t>
      </w:r>
    </w:p>
    <w:p w:rsidR="00E74915" w:rsidRDefault="00E74915" w:rsidP="00FD029E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Każdy, kto przebywa na terenie powinien zachowywać się </w:t>
      </w:r>
      <w:r w:rsidR="00FD029E">
        <w:rPr>
          <w:sz w:val="24"/>
          <w:szCs w:val="24"/>
        </w:rPr>
        <w:t>tak, aby nie szkodził</w:t>
      </w:r>
      <w:r>
        <w:rPr>
          <w:sz w:val="24"/>
          <w:szCs w:val="24"/>
        </w:rPr>
        <w:t xml:space="preserve">, </w:t>
      </w:r>
      <w:r w:rsidR="00FD029E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>ani</w:t>
      </w:r>
      <w:r w:rsidR="00FD029E">
        <w:rPr>
          <w:sz w:val="24"/>
          <w:szCs w:val="24"/>
        </w:rPr>
        <w:t xml:space="preserve"> nie zagrażał innym uczestnikom.</w:t>
      </w:r>
    </w:p>
    <w:p w:rsidR="00E74915" w:rsidRDefault="00E74915" w:rsidP="00FD029E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Każdy, kto przebywa na terenie zobowiązany jest do przestrzegania zasad poszanowania mienia publicznego</w:t>
      </w:r>
      <w:r w:rsidR="00FD029E">
        <w:rPr>
          <w:sz w:val="24"/>
          <w:szCs w:val="24"/>
        </w:rPr>
        <w:t>, poszanowania zieleni, nie zaśmiecania terenu.</w:t>
      </w:r>
    </w:p>
    <w:p w:rsidR="00FD029E" w:rsidRDefault="00FD029E" w:rsidP="00FD029E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Ze względów bezpieczeństwa, </w:t>
      </w:r>
      <w:r w:rsidR="003E22DD">
        <w:rPr>
          <w:sz w:val="24"/>
          <w:szCs w:val="24"/>
        </w:rPr>
        <w:t>uczestnicy wydarzenia</w:t>
      </w:r>
      <w:r>
        <w:rPr>
          <w:sz w:val="24"/>
          <w:szCs w:val="24"/>
        </w:rPr>
        <w:t xml:space="preserve"> zobowiązani są do dostosowania się</w:t>
      </w:r>
      <w:r w:rsidR="003E22DD">
        <w:rPr>
          <w:sz w:val="24"/>
          <w:szCs w:val="24"/>
        </w:rPr>
        <w:t xml:space="preserve"> zaleceniom służb porządkowych i</w:t>
      </w:r>
      <w:r>
        <w:rPr>
          <w:sz w:val="24"/>
          <w:szCs w:val="24"/>
        </w:rPr>
        <w:t xml:space="preserve"> ochrony.</w:t>
      </w:r>
    </w:p>
    <w:p w:rsidR="00FD029E" w:rsidRDefault="00FD029E" w:rsidP="00FD029E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razie powstania zagrożenia bezpieczeństwa na terenie imprezy, należy niezwłocznie powiadomić osoby funkcyjne będące na terenie oraz stosować się </w:t>
      </w:r>
      <w:r w:rsidR="009208DD">
        <w:rPr>
          <w:sz w:val="24"/>
          <w:szCs w:val="24"/>
        </w:rPr>
        <w:t>d</w:t>
      </w:r>
      <w:r>
        <w:rPr>
          <w:sz w:val="24"/>
          <w:szCs w:val="24"/>
        </w:rPr>
        <w:t>o nakazów i</w:t>
      </w:r>
      <w:r w:rsidR="00D12F14">
        <w:rPr>
          <w:sz w:val="24"/>
          <w:szCs w:val="24"/>
        </w:rPr>
        <w:t> </w:t>
      </w:r>
      <w:r>
        <w:rPr>
          <w:sz w:val="24"/>
          <w:szCs w:val="24"/>
        </w:rPr>
        <w:t>poleceń służb ratowniczych i porządkowych – ochrona.</w:t>
      </w:r>
    </w:p>
    <w:p w:rsidR="00FD029E" w:rsidRDefault="00FD029E" w:rsidP="00FD029E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 nie przestrzeganie regulaminu grozi odpowiedzialność karna.</w:t>
      </w:r>
    </w:p>
    <w:p w:rsidR="00FD029E" w:rsidRDefault="00FD029E" w:rsidP="00FD029E">
      <w:pPr>
        <w:spacing w:after="0" w:line="240" w:lineRule="auto"/>
        <w:jc w:val="right"/>
        <w:rPr>
          <w:b/>
          <w:sz w:val="24"/>
          <w:szCs w:val="24"/>
        </w:rPr>
      </w:pPr>
    </w:p>
    <w:p w:rsidR="00FD029E" w:rsidRDefault="00FD029E" w:rsidP="00FD029E">
      <w:pPr>
        <w:spacing w:after="0" w:line="240" w:lineRule="auto"/>
        <w:jc w:val="right"/>
        <w:rPr>
          <w:b/>
          <w:sz w:val="24"/>
          <w:szCs w:val="24"/>
        </w:rPr>
      </w:pPr>
    </w:p>
    <w:p w:rsidR="00FD029E" w:rsidRDefault="00FD029E" w:rsidP="00FD029E">
      <w:pPr>
        <w:spacing w:after="0" w:line="240" w:lineRule="auto"/>
        <w:jc w:val="right"/>
        <w:rPr>
          <w:b/>
          <w:sz w:val="24"/>
          <w:szCs w:val="24"/>
        </w:rPr>
      </w:pPr>
      <w:r w:rsidRPr="00FD029E">
        <w:rPr>
          <w:b/>
          <w:sz w:val="24"/>
          <w:szCs w:val="24"/>
        </w:rPr>
        <w:t>ADMINISTRATOR</w:t>
      </w:r>
    </w:p>
    <w:p w:rsidR="00FD029E" w:rsidRDefault="00FD029E" w:rsidP="00FD029E">
      <w:pPr>
        <w:spacing w:after="0" w:line="240" w:lineRule="auto"/>
        <w:jc w:val="right"/>
        <w:rPr>
          <w:b/>
          <w:sz w:val="24"/>
          <w:szCs w:val="24"/>
        </w:rPr>
      </w:pPr>
    </w:p>
    <w:p w:rsidR="00FD029E" w:rsidRDefault="00FD029E" w:rsidP="00FD029E">
      <w:pPr>
        <w:spacing w:after="0" w:line="240" w:lineRule="auto"/>
        <w:rPr>
          <w:b/>
          <w:sz w:val="24"/>
          <w:szCs w:val="24"/>
        </w:rPr>
      </w:pPr>
    </w:p>
    <w:p w:rsidR="003B2E6C" w:rsidRDefault="003B2E6C" w:rsidP="00FD029E">
      <w:pPr>
        <w:spacing w:after="0" w:line="240" w:lineRule="auto"/>
        <w:jc w:val="both"/>
        <w:rPr>
          <w:b/>
          <w:sz w:val="24"/>
          <w:szCs w:val="24"/>
        </w:rPr>
      </w:pPr>
    </w:p>
    <w:p w:rsidR="003B2E6C" w:rsidRDefault="003B2E6C" w:rsidP="00FD029E">
      <w:pPr>
        <w:spacing w:after="0" w:line="240" w:lineRule="auto"/>
        <w:jc w:val="both"/>
        <w:rPr>
          <w:b/>
          <w:sz w:val="24"/>
          <w:szCs w:val="24"/>
        </w:rPr>
      </w:pPr>
    </w:p>
    <w:sectPr w:rsidR="003B2E6C" w:rsidSect="00003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6005F"/>
    <w:multiLevelType w:val="hybridMultilevel"/>
    <w:tmpl w:val="E9D8A2B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0032D66"/>
    <w:multiLevelType w:val="hybridMultilevel"/>
    <w:tmpl w:val="2488E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B4174"/>
    <w:multiLevelType w:val="hybridMultilevel"/>
    <w:tmpl w:val="5FC46B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12765BE"/>
    <w:multiLevelType w:val="hybridMultilevel"/>
    <w:tmpl w:val="04DE070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FB5E2B"/>
    <w:multiLevelType w:val="hybridMultilevel"/>
    <w:tmpl w:val="B92C47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217074"/>
    <w:multiLevelType w:val="hybridMultilevel"/>
    <w:tmpl w:val="0A3AB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ACC"/>
    <w:rsid w:val="000033D6"/>
    <w:rsid w:val="0001146F"/>
    <w:rsid w:val="002007EA"/>
    <w:rsid w:val="002E30A1"/>
    <w:rsid w:val="003901B7"/>
    <w:rsid w:val="003A12AA"/>
    <w:rsid w:val="003B2E6C"/>
    <w:rsid w:val="003E22DD"/>
    <w:rsid w:val="00402F3C"/>
    <w:rsid w:val="004762EC"/>
    <w:rsid w:val="00480EB1"/>
    <w:rsid w:val="00596D11"/>
    <w:rsid w:val="00604FBC"/>
    <w:rsid w:val="00696C88"/>
    <w:rsid w:val="006D4680"/>
    <w:rsid w:val="006E0E66"/>
    <w:rsid w:val="007E6DDD"/>
    <w:rsid w:val="00842E34"/>
    <w:rsid w:val="008B2F7E"/>
    <w:rsid w:val="008F2DEE"/>
    <w:rsid w:val="009208DD"/>
    <w:rsid w:val="00977973"/>
    <w:rsid w:val="00993ACC"/>
    <w:rsid w:val="00AD73FA"/>
    <w:rsid w:val="00AE2E15"/>
    <w:rsid w:val="00BC5C77"/>
    <w:rsid w:val="00D12F14"/>
    <w:rsid w:val="00D24BF6"/>
    <w:rsid w:val="00D30CBE"/>
    <w:rsid w:val="00DF1FB3"/>
    <w:rsid w:val="00E74915"/>
    <w:rsid w:val="00F62B9F"/>
    <w:rsid w:val="00FD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C0B9A"/>
  <w15:docId w15:val="{0F28D0C3-39A9-4F83-BED5-6F31F3A4E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33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3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3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335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Marek Winiarski</cp:lastModifiedBy>
  <cp:revision>6</cp:revision>
  <cp:lastPrinted>2019-04-18T09:31:00Z</cp:lastPrinted>
  <dcterms:created xsi:type="dcterms:W3CDTF">2022-05-19T12:00:00Z</dcterms:created>
  <dcterms:modified xsi:type="dcterms:W3CDTF">2022-06-08T13:34:00Z</dcterms:modified>
</cp:coreProperties>
</file>