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8D13D3">
        <w:rPr>
          <w:rFonts w:ascii="Cambria" w:hAnsi="Cambria" w:cs="Tahoma"/>
          <w:szCs w:val="24"/>
        </w:rPr>
        <w:t>05</w:t>
      </w:r>
      <w:r w:rsidR="00972157" w:rsidRPr="001E6462">
        <w:rPr>
          <w:rFonts w:ascii="Cambria" w:hAnsi="Cambria" w:cs="Tahoma"/>
          <w:szCs w:val="24"/>
        </w:rPr>
        <w:t>/2</w:t>
      </w:r>
      <w:r w:rsidR="009337CC">
        <w:rPr>
          <w:rFonts w:ascii="Cambria" w:hAnsi="Cambria" w:cs="Tahoma"/>
          <w:szCs w:val="24"/>
        </w:rPr>
        <w:t>3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381515">
        <w:rPr>
          <w:rFonts w:ascii="Cambria" w:hAnsi="Cambria" w:cs="Tahoma"/>
          <w:szCs w:val="24"/>
        </w:rPr>
        <w:t>3</w:t>
      </w:r>
      <w:r w:rsidR="00057A3D">
        <w:rPr>
          <w:rFonts w:ascii="Cambria" w:hAnsi="Cambria" w:cs="Tahoma"/>
          <w:szCs w:val="24"/>
        </w:rPr>
        <w:t>1</w:t>
      </w:r>
      <w:r w:rsidR="008D13D3">
        <w:rPr>
          <w:rFonts w:ascii="Cambria" w:hAnsi="Cambria" w:cs="Tahoma"/>
          <w:szCs w:val="24"/>
        </w:rPr>
        <w:t xml:space="preserve">.01.2023r. </w:t>
      </w:r>
      <w:r w:rsidR="00112D82" w:rsidRPr="001E6462">
        <w:rPr>
          <w:rFonts w:ascii="Cambria" w:hAnsi="Cambria" w:cs="Tahoma"/>
          <w:szCs w:val="24"/>
        </w:rPr>
        <w:t xml:space="preserve">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leków </w:t>
      </w:r>
      <w:r w:rsidR="008D13D3">
        <w:rPr>
          <w:rFonts w:ascii="Cambria" w:hAnsi="Cambria" w:cs="Tahoma"/>
        </w:rPr>
        <w:t>w ramach programów lekowych.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9337CC" w:rsidRDefault="00C60907" w:rsidP="00C60907">
      <w:pPr>
        <w:jc w:val="both"/>
        <w:rPr>
          <w:rFonts w:ascii="Cambria" w:hAnsi="Cambria" w:cs="Tahoma"/>
        </w:rPr>
      </w:pPr>
      <w:r w:rsidRPr="009337CC">
        <w:rPr>
          <w:rFonts w:ascii="Cambria" w:hAnsi="Cambria" w:cs="Tahoma"/>
        </w:rPr>
        <w:t xml:space="preserve">                                </w:t>
      </w:r>
    </w:p>
    <w:p w:rsidR="00C60907" w:rsidRDefault="00C60907" w:rsidP="00A76112">
      <w:pPr>
        <w:jc w:val="both"/>
        <w:rPr>
          <w:rFonts w:ascii="Cambria" w:hAnsi="Cambria" w:cs="Tahoma"/>
        </w:rPr>
      </w:pPr>
      <w:r w:rsidRPr="007E14F0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6A2C15" w:rsidRDefault="00057A3D" w:rsidP="00B1258C">
      <w:pPr>
        <w:jc w:val="both"/>
        <w:rPr>
          <w:rFonts w:asciiTheme="majorHAnsi" w:hAnsiTheme="majorHAnsi"/>
        </w:rPr>
      </w:pPr>
      <w:r w:rsidRPr="00057A3D">
        <w:rPr>
          <w:rFonts w:asciiTheme="majorHAnsi" w:hAnsiTheme="majorHAnsi"/>
        </w:rPr>
        <w:t xml:space="preserve">Dotyczy pakietu nr 39 poz. 1. Prosimy o możliwość podania ceny dla każdej dawki osobno leku </w:t>
      </w:r>
      <w:proofErr w:type="spellStart"/>
      <w:r w:rsidRPr="00057A3D">
        <w:rPr>
          <w:rFonts w:asciiTheme="majorHAnsi" w:hAnsiTheme="majorHAnsi"/>
        </w:rPr>
        <w:t>Cabometyx</w:t>
      </w:r>
      <w:proofErr w:type="spellEnd"/>
      <w:r w:rsidRPr="00057A3D">
        <w:rPr>
          <w:rFonts w:asciiTheme="majorHAnsi" w:hAnsiTheme="majorHAnsi"/>
        </w:rPr>
        <w:t>, lub określenie ilości sztuk. Brak możliwości wyceny leku za mg.</w:t>
      </w:r>
    </w:p>
    <w:p w:rsidR="00F724F3" w:rsidRPr="00F724F3" w:rsidRDefault="00F724F3" w:rsidP="00B1258C">
      <w:pPr>
        <w:jc w:val="both"/>
        <w:rPr>
          <w:rFonts w:asciiTheme="majorHAnsi" w:hAnsiTheme="majorHAnsi"/>
          <w:b/>
        </w:rPr>
      </w:pPr>
      <w:r w:rsidRPr="00F724F3">
        <w:rPr>
          <w:rFonts w:asciiTheme="majorHAnsi" w:hAnsiTheme="majorHAnsi"/>
          <w:b/>
        </w:rPr>
        <w:t>Odp. 12 op. x 40 mg</w:t>
      </w:r>
      <w:r>
        <w:rPr>
          <w:rFonts w:asciiTheme="majorHAnsi" w:hAnsiTheme="majorHAnsi"/>
          <w:b/>
        </w:rPr>
        <w:t xml:space="preserve"> </w:t>
      </w:r>
      <w:r w:rsidRPr="00F724F3">
        <w:rPr>
          <w:rFonts w:asciiTheme="majorHAnsi" w:hAnsiTheme="majorHAnsi"/>
          <w:b/>
        </w:rPr>
        <w:t>x</w:t>
      </w:r>
      <w:r>
        <w:rPr>
          <w:rFonts w:asciiTheme="majorHAnsi" w:hAnsiTheme="majorHAnsi"/>
          <w:b/>
        </w:rPr>
        <w:t xml:space="preserve"> </w:t>
      </w:r>
      <w:r w:rsidRPr="00F724F3">
        <w:rPr>
          <w:rFonts w:asciiTheme="majorHAnsi" w:hAnsiTheme="majorHAnsi"/>
          <w:b/>
        </w:rPr>
        <w:t>30</w:t>
      </w:r>
    </w:p>
    <w:p w:rsidR="00F724F3" w:rsidRDefault="00F724F3" w:rsidP="00B1258C">
      <w:pPr>
        <w:jc w:val="both"/>
        <w:rPr>
          <w:rFonts w:asciiTheme="majorHAnsi" w:hAnsiTheme="majorHAnsi"/>
          <w:b/>
        </w:rPr>
      </w:pPr>
      <w:r w:rsidRPr="00F724F3"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</w:rPr>
        <w:t xml:space="preserve"> </w:t>
      </w:r>
      <w:r w:rsidRPr="00F724F3">
        <w:rPr>
          <w:rFonts w:asciiTheme="majorHAnsi" w:hAnsiTheme="majorHAnsi"/>
          <w:b/>
        </w:rPr>
        <w:t xml:space="preserve"> 22 op.</w:t>
      </w:r>
      <w:r>
        <w:rPr>
          <w:rFonts w:asciiTheme="majorHAnsi" w:hAnsiTheme="majorHAnsi"/>
          <w:b/>
        </w:rPr>
        <w:t xml:space="preserve"> </w:t>
      </w:r>
      <w:r w:rsidRPr="00F724F3">
        <w:rPr>
          <w:rFonts w:asciiTheme="majorHAnsi" w:hAnsiTheme="majorHAnsi"/>
          <w:b/>
        </w:rPr>
        <w:t>x 60 mg x</w:t>
      </w:r>
      <w:r>
        <w:rPr>
          <w:rFonts w:asciiTheme="majorHAnsi" w:hAnsiTheme="majorHAnsi"/>
          <w:b/>
        </w:rPr>
        <w:t xml:space="preserve"> </w:t>
      </w:r>
      <w:r w:rsidRPr="00F724F3">
        <w:rPr>
          <w:rFonts w:asciiTheme="majorHAnsi" w:hAnsiTheme="majorHAnsi"/>
          <w:b/>
        </w:rPr>
        <w:t>30</w:t>
      </w:r>
    </w:p>
    <w:p w:rsidR="00F724F3" w:rsidRDefault="00F724F3" w:rsidP="00B1258C">
      <w:pPr>
        <w:jc w:val="both"/>
        <w:rPr>
          <w:rFonts w:asciiTheme="majorHAnsi" w:hAnsiTheme="majorHAnsi"/>
          <w:b/>
        </w:rPr>
      </w:pPr>
    </w:p>
    <w:p w:rsidR="00F724F3" w:rsidRDefault="00F724F3" w:rsidP="00B1258C">
      <w:pPr>
        <w:jc w:val="both"/>
        <w:rPr>
          <w:rFonts w:asciiTheme="majorHAnsi" w:hAnsiTheme="majorHAnsi"/>
          <w:b/>
        </w:rPr>
      </w:pPr>
    </w:p>
    <w:p w:rsidR="006A2C15" w:rsidRPr="00057A3D" w:rsidRDefault="006A2C15" w:rsidP="00B1258C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6A2C15" w:rsidRPr="00057A3D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112D82"/>
    <w:rsid w:val="001468E3"/>
    <w:rsid w:val="001B4016"/>
    <w:rsid w:val="001C1080"/>
    <w:rsid w:val="001C5E64"/>
    <w:rsid w:val="001E2833"/>
    <w:rsid w:val="001E6462"/>
    <w:rsid w:val="001F558A"/>
    <w:rsid w:val="002110CB"/>
    <w:rsid w:val="00242526"/>
    <w:rsid w:val="002D2D03"/>
    <w:rsid w:val="002E3FB8"/>
    <w:rsid w:val="002E7D43"/>
    <w:rsid w:val="00311320"/>
    <w:rsid w:val="00350C2D"/>
    <w:rsid w:val="00381515"/>
    <w:rsid w:val="003D23BE"/>
    <w:rsid w:val="00516BE3"/>
    <w:rsid w:val="005A6D6C"/>
    <w:rsid w:val="005F394D"/>
    <w:rsid w:val="006A2C15"/>
    <w:rsid w:val="006A5144"/>
    <w:rsid w:val="007505FF"/>
    <w:rsid w:val="007E14F0"/>
    <w:rsid w:val="00890862"/>
    <w:rsid w:val="008D13D3"/>
    <w:rsid w:val="009337CC"/>
    <w:rsid w:val="00961EA4"/>
    <w:rsid w:val="00972157"/>
    <w:rsid w:val="009B3B3B"/>
    <w:rsid w:val="00A1426F"/>
    <w:rsid w:val="00A76112"/>
    <w:rsid w:val="00A82E54"/>
    <w:rsid w:val="00B1258C"/>
    <w:rsid w:val="00B325AF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D7F1F"/>
    <w:rsid w:val="00F56BEA"/>
    <w:rsid w:val="00F724F3"/>
    <w:rsid w:val="00F771CE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DD1A-DDC3-4E4A-BD07-C13AAF43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12</cp:revision>
  <cp:lastPrinted>2023-02-01T07:59:00Z</cp:lastPrinted>
  <dcterms:created xsi:type="dcterms:W3CDTF">2023-01-26T05:29:00Z</dcterms:created>
  <dcterms:modified xsi:type="dcterms:W3CDTF">2023-02-02T07:10:00Z</dcterms:modified>
</cp:coreProperties>
</file>