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82" w:rsidRDefault="002B4A5D" w:rsidP="009F0BEB">
      <w:pPr>
        <w:jc w:val="center"/>
      </w:pPr>
      <w:proofErr w:type="spellStart"/>
      <w:r>
        <w:t>STWi</w:t>
      </w:r>
      <w:r w:rsidR="009F0BEB">
        <w:t>ORB</w:t>
      </w:r>
      <w:proofErr w:type="spellEnd"/>
      <w:r w:rsidR="009F0BEB">
        <w:t xml:space="preserve"> </w:t>
      </w:r>
      <w:r>
        <w:t>MIJANKA</w:t>
      </w:r>
    </w:p>
    <w:p w:rsidR="00BE1282" w:rsidRDefault="00BE1282" w:rsidP="00BE1282">
      <w:r>
        <w:t xml:space="preserve">1. Humusowanie obejmuje zleconą długość szlaku bez drzew i krzewów o szerokości 8 do9mb poprzez zdjęcie warstwy ziemi urodzajnej na gł. do 15 cm przy użyciu spycharek, koparek, równiarki.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E1282" w:rsidRDefault="00BE1282" w:rsidP="00BE1282">
      <w:r>
        <w:t>2.</w:t>
      </w:r>
      <w:r w:rsidR="002B4A5D">
        <w:t xml:space="preserve"> Niweleta skarpy obejmuje</w:t>
      </w:r>
      <w:r>
        <w:t xml:space="preserve"> wykonanie </w:t>
      </w:r>
      <w:r w:rsidR="002B4A5D">
        <w:t xml:space="preserve">spadku skarpy uniemożliwiające osuwanie się ziemi wraz niweletą </w:t>
      </w:r>
      <w:r>
        <w:t>do  terenu</w:t>
      </w:r>
      <w:r w:rsidR="002B4A5D">
        <w:t xml:space="preserve"> przygotowanego pod warstwę podsypkową z piasku </w:t>
      </w:r>
      <w:r>
        <w:t xml:space="preserve"> </w:t>
      </w:r>
      <w:r w:rsidR="002B4A5D">
        <w:t>Urobek z</w:t>
      </w:r>
      <w:r w:rsidR="002A60C0">
        <w:t xml:space="preserve"> do zastosowania w </w:t>
      </w:r>
      <w:r w:rsidR="002B4A5D">
        <w:t>ewentualnych nierównościach terenu natomiast nadmiar odłożony na odkład</w:t>
      </w:r>
      <w:r w:rsidR="002A60C0">
        <w:t>. Prace wykonywane mechanicznie przy użyciu koparek.</w:t>
      </w:r>
    </w:p>
    <w:p w:rsidR="002A60C0" w:rsidRDefault="009F0EF9" w:rsidP="00BE1282">
      <w:r>
        <w:t>3</w:t>
      </w:r>
      <w:r w:rsidR="002A60C0">
        <w:t>. Wykonanie warstwy</w:t>
      </w:r>
      <w:r w:rsidR="002A60C0" w:rsidRPr="002A60C0">
        <w:t xml:space="preserve"> </w:t>
      </w:r>
      <w:r w:rsidR="002B4A5D">
        <w:t xml:space="preserve">odsączającej </w:t>
      </w:r>
      <w:r w:rsidR="002A60C0" w:rsidRPr="002A60C0">
        <w:t>20</w:t>
      </w:r>
      <w:r w:rsidR="002A60C0">
        <w:t xml:space="preserve"> </w:t>
      </w:r>
      <w:r w:rsidR="002A60C0" w:rsidRPr="002A60C0">
        <w:t xml:space="preserve">cm </w:t>
      </w:r>
      <w:r w:rsidR="002A60C0">
        <w:t>z</w:t>
      </w:r>
      <w:r w:rsidR="00F508BF">
        <w:t xml:space="preserve"> piasku,</w:t>
      </w:r>
      <w:r w:rsidR="002A60C0">
        <w:t xml:space="preserve"> polega na</w:t>
      </w:r>
      <w:r w:rsidR="00F508BF">
        <w:t xml:space="preserve"> dostarczeniu materiału i</w:t>
      </w:r>
      <w:r w:rsidR="002B4A5D">
        <w:t xml:space="preserve"> ułożeniu w  miejscu przewidzianym do ułożenia płyt jako podsypka filtrująca i stabilizująca płyty drogowe.</w:t>
      </w:r>
      <w:r w:rsidR="002A60C0" w:rsidRPr="002A60C0">
        <w:t xml:space="preserve"> </w:t>
      </w:r>
    </w:p>
    <w:p w:rsidR="009F0EF9" w:rsidRDefault="009F0EF9" w:rsidP="00BE1282">
      <w:r>
        <w:t>4</w:t>
      </w:r>
      <w:r w:rsidR="002A60C0">
        <w:t>. Profilowanie polega na wyprofilowaniu materiału zastosowanego</w:t>
      </w:r>
      <w:r w:rsidR="002B4A5D">
        <w:t xml:space="preserve"> </w:t>
      </w:r>
      <w:r>
        <w:t>–</w:t>
      </w:r>
      <w:r w:rsidR="002B4A5D">
        <w:t xml:space="preserve"> piasku</w:t>
      </w:r>
      <w:r>
        <w:t xml:space="preserve"> pod ułożenie płyt</w:t>
      </w:r>
      <w:r w:rsidR="002A60C0">
        <w:t xml:space="preserve"> </w:t>
      </w:r>
      <w:r>
        <w:t>dla</w:t>
      </w:r>
      <w:r w:rsidR="002A60C0">
        <w:t xml:space="preserve"> zapewn</w:t>
      </w:r>
      <w:r w:rsidR="00F508BF">
        <w:t>ienia równej płaszczyzny.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p w:rsidR="00BE1282" w:rsidRDefault="009F0EF9" w:rsidP="00BE1282">
      <w:r>
        <w:t>5</w:t>
      </w:r>
      <w:r w:rsidR="00BE1282">
        <w:t>.</w:t>
      </w:r>
      <w:r w:rsidR="00F508BF">
        <w:t xml:space="preserve"> </w:t>
      </w:r>
      <w:r>
        <w:t>Ułożenie płyt drogowych o wym. długość 3m, szer. 1,5m, grubość 15cm. na wyprofilowanym piaskiem miejscem pod ich ułożenie wraz z dostawą płyt</w:t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  <w:r w:rsidR="00BE1282">
        <w:tab/>
      </w:r>
    </w:p>
    <w:sectPr w:rsidR="00BE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85"/>
    <w:rsid w:val="002A60C0"/>
    <w:rsid w:val="002B4A5D"/>
    <w:rsid w:val="0076317A"/>
    <w:rsid w:val="009F0BEB"/>
    <w:rsid w:val="009F0EF9"/>
    <w:rsid w:val="00BE1282"/>
    <w:rsid w:val="00CC4E18"/>
    <w:rsid w:val="00E66F77"/>
    <w:rsid w:val="00F508BF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9DDB"/>
  <w15:chartTrackingRefBased/>
  <w15:docId w15:val="{6366961E-BECF-4840-9AFA-0FF5B26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Róg</dc:creator>
  <cp:keywords/>
  <dc:description/>
  <cp:lastModifiedBy>Robert Róg</cp:lastModifiedBy>
  <cp:revision>9</cp:revision>
  <dcterms:created xsi:type="dcterms:W3CDTF">2022-09-30T10:23:00Z</dcterms:created>
  <dcterms:modified xsi:type="dcterms:W3CDTF">2022-10-05T13:11:00Z</dcterms:modified>
</cp:coreProperties>
</file>