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3C5F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F16DA7C" w14:textId="77777777" w:rsidR="00316507" w:rsidRPr="00B3280F" w:rsidRDefault="004C7749" w:rsidP="005948AB">
      <w:pPr>
        <w:rPr>
          <w:rFonts w:ascii="Calibri" w:eastAsia="Calibri" w:hAnsi="Calibri" w:cs="Calibri"/>
        </w:rPr>
      </w:pPr>
      <w:r w:rsidRPr="00B3280F">
        <w:rPr>
          <w:rFonts w:ascii="Calibri" w:eastAsia="Calibri" w:hAnsi="Calibri" w:cs="Calibri"/>
        </w:rPr>
        <w:t>E.ZP 261.</w:t>
      </w:r>
      <w:r w:rsidR="007C398A">
        <w:rPr>
          <w:rFonts w:ascii="Calibri" w:eastAsia="Calibri" w:hAnsi="Calibri" w:cs="Calibri"/>
        </w:rPr>
        <w:t>23</w:t>
      </w:r>
      <w:r w:rsidR="004265A5" w:rsidRPr="00B3280F">
        <w:rPr>
          <w:rFonts w:ascii="Calibri" w:eastAsia="Calibri" w:hAnsi="Calibri" w:cs="Calibri"/>
        </w:rPr>
        <w:t>.2021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Pr="00B3280F">
        <w:rPr>
          <w:rFonts w:ascii="Calibri" w:eastAsia="Calibri" w:hAnsi="Calibri" w:cs="Calibri"/>
        </w:rPr>
        <w:t>6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77777777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5948AB">
        <w:rPr>
          <w:rFonts w:ascii="Calibri" w:eastAsia="Calibri" w:hAnsi="Calibri" w:cs="Calibri"/>
          <w:b/>
          <w:bCs/>
          <w:sz w:val="36"/>
          <w:szCs w:val="36"/>
        </w:rPr>
        <w:t>1</w:t>
      </w:r>
      <w:r w:rsidR="007C398A">
        <w:rPr>
          <w:rFonts w:ascii="Calibri" w:eastAsia="Calibri" w:hAnsi="Calibri" w:cs="Calibri"/>
          <w:b/>
          <w:bCs/>
          <w:sz w:val="36"/>
          <w:szCs w:val="36"/>
        </w:rPr>
        <w:t>7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21</w:t>
      </w:r>
    </w:p>
    <w:p w14:paraId="075CFA6F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423772D1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43C97DC" w14:textId="77777777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039ACE42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64E76CB3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(Dz. U. z 2021 r., poz. 305</w:t>
      </w:r>
      <w:r w:rsidR="00BB1E36">
        <w:rPr>
          <w:rFonts w:ascii="Calibri" w:eastAsia="Calibri" w:hAnsi="Calibri" w:cs="Calibri"/>
          <w:sz w:val="22"/>
          <w:szCs w:val="22"/>
        </w:rPr>
        <w:t xml:space="preserve"> z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1D420E1C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0A23FE0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1D5DCD7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77777777" w:rsidR="00D4733F" w:rsidRPr="007C398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A12D87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tekst jednolity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2021 r., poz. 1129 ze zm.)</w:t>
      </w:r>
      <w:r w:rsid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2B8B8453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372A0AE" w14:textId="77777777" w:rsidR="005B77D7" w:rsidRDefault="004265A5" w:rsidP="00677644">
      <w:pPr>
        <w:pStyle w:val="Akapitzlist"/>
        <w:numPr>
          <w:ilvl w:val="0"/>
          <w:numId w:val="40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3280F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80963515"/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>leków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preparatów krwiopochodnych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83391" w:rsidRPr="00D83391">
        <w:rPr>
          <w:rFonts w:ascii="Calibri" w:eastAsia="Calibri" w:hAnsi="Calibri" w:cs="Calibri"/>
          <w:b/>
          <w:bCs/>
          <w:sz w:val="22"/>
          <w:szCs w:val="22"/>
        </w:rPr>
        <w:t>środków spożywczych specjalnego przeznaczenia żywieniowego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wyrobów medycznych</w:t>
      </w:r>
      <w:bookmarkEnd w:id="0"/>
      <w:r w:rsidRPr="00B328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3280F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B77D7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5B77D7">
        <w:rPr>
          <w:rFonts w:ascii="Calibri" w:eastAsia="Calibri" w:hAnsi="Calibri" w:cs="Calibri"/>
        </w:rPr>
        <w:t xml:space="preserve">- </w:t>
      </w:r>
      <w:r w:rsidRPr="005B77D7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B3280F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B3280F">
        <w:rPr>
          <w:rFonts w:ascii="Calibri" w:eastAsia="Calibri" w:hAnsi="Calibri" w:cs="Calibri"/>
          <w:sz w:val="22"/>
          <w:szCs w:val="22"/>
        </w:rPr>
        <w:t xml:space="preserve"> </w:t>
      </w:r>
    </w:p>
    <w:p w14:paraId="2F8AE6FD" w14:textId="77777777" w:rsidR="005B77D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CC3F17" w14:textId="77777777" w:rsidR="00316507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Pakiet 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7C9D449F" w14:textId="77777777" w:rsidR="005B77D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5E7DED" w14:textId="77777777" w:rsidR="005948AB" w:rsidRPr="0015734E" w:rsidRDefault="005948AB" w:rsidP="00677644">
      <w:pPr>
        <w:pStyle w:val="Akapitzlist"/>
        <w:numPr>
          <w:ilvl w:val="0"/>
          <w:numId w:val="40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5734E">
        <w:rPr>
          <w:rFonts w:ascii="Calibri" w:eastAsia="Calibri" w:hAnsi="Calibri" w:cs="Calibri"/>
          <w:sz w:val="22"/>
          <w:szCs w:val="22"/>
        </w:rPr>
        <w:t>Przedmiot zamówienia powinien:</w:t>
      </w:r>
    </w:p>
    <w:p w14:paraId="1C11B1CF" w14:textId="5CF8A12D" w:rsidR="00F63881" w:rsidRPr="0015734E" w:rsidRDefault="007B4D69" w:rsidP="00F6388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15734E">
        <w:rPr>
          <w:rFonts w:ascii="Calibri" w:hAnsi="Calibri" w:cs="Calibri"/>
          <w:sz w:val="22"/>
          <w:szCs w:val="22"/>
        </w:rPr>
        <w:t xml:space="preserve">posiadać pozwolenie na dopuszczenie do obrotu </w:t>
      </w:r>
      <w:bookmarkStart w:id="1" w:name="_Hlk80879860"/>
      <w:r w:rsidRPr="0015734E">
        <w:rPr>
          <w:rFonts w:ascii="Calibri" w:hAnsi="Calibri" w:cs="Calibri"/>
          <w:sz w:val="22"/>
          <w:szCs w:val="22"/>
        </w:rPr>
        <w:t>–</w:t>
      </w:r>
      <w:bookmarkEnd w:id="1"/>
      <w:r w:rsidRPr="0015734E">
        <w:rPr>
          <w:rFonts w:ascii="Calibri" w:hAnsi="Calibri" w:cs="Calibri"/>
          <w:sz w:val="22"/>
          <w:szCs w:val="22"/>
        </w:rPr>
        <w:t xml:space="preserve"> jako produkt leczniczy zgodnie </w:t>
      </w:r>
      <w:r w:rsidRPr="0015734E">
        <w:rPr>
          <w:rFonts w:ascii="Calibri" w:hAnsi="Calibri" w:cs="Calibri"/>
          <w:sz w:val="22"/>
          <w:szCs w:val="22"/>
        </w:rPr>
        <w:br/>
        <w:t>z obowiązującymi przepisami prawa – wydane przez uprawniony do tego organ –</w:t>
      </w:r>
      <w:r w:rsidRPr="0015734E">
        <w:rPr>
          <w:rFonts w:ascii="Calibri" w:hAnsi="Calibri" w:cs="Calibri"/>
          <w:iCs/>
          <w:sz w:val="22"/>
          <w:szCs w:val="22"/>
        </w:rPr>
        <w:t xml:space="preserve"> </w:t>
      </w:r>
      <w:r w:rsidRPr="0015734E">
        <w:rPr>
          <w:rFonts w:ascii="Calibri" w:hAnsi="Calibri" w:cs="Calibri"/>
          <w:iCs/>
          <w:sz w:val="22"/>
          <w:szCs w:val="22"/>
        </w:rPr>
        <w:br/>
        <w:t xml:space="preserve">do okazania na żądanie w trakcie realizacji umowy </w:t>
      </w:r>
      <w:bookmarkStart w:id="2" w:name="_Hlk80874553"/>
      <w:r w:rsidRPr="0015734E">
        <w:rPr>
          <w:rFonts w:ascii="Calibri" w:hAnsi="Calibri" w:cs="Calibri"/>
          <w:b/>
          <w:iCs/>
          <w:sz w:val="22"/>
          <w:szCs w:val="22"/>
        </w:rPr>
        <w:t xml:space="preserve">–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>(</w:t>
      </w:r>
      <w:r w:rsidRPr="0015734E">
        <w:rPr>
          <w:rFonts w:ascii="Calibri" w:hAnsi="Calibri" w:cs="Calibri"/>
          <w:b/>
          <w:iCs/>
          <w:sz w:val="22"/>
          <w:szCs w:val="22"/>
        </w:rPr>
        <w:t>dotyczy</w:t>
      </w:r>
      <w:r w:rsidRPr="0015734E">
        <w:rPr>
          <w:rFonts w:ascii="Calibri" w:hAnsi="Calibri" w:cs="Calibri"/>
          <w:iCs/>
          <w:sz w:val="22"/>
          <w:szCs w:val="22"/>
        </w:rPr>
        <w:t xml:space="preserve"> </w:t>
      </w:r>
      <w:r w:rsidRPr="0015734E">
        <w:rPr>
          <w:rFonts w:ascii="Calibri" w:hAnsi="Calibri" w:cs="Calibri"/>
          <w:b/>
          <w:iCs/>
          <w:sz w:val="22"/>
          <w:szCs w:val="22"/>
        </w:rPr>
        <w:t>Pakiet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ów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1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 xml:space="preserve">-8, 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br/>
        <w:t>P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akietu 9 poz</w:t>
      </w:r>
      <w:r w:rsidR="00F63881" w:rsidRPr="0015734E">
        <w:rPr>
          <w:rFonts w:ascii="Calibri" w:hAnsi="Calibri" w:cs="Calibri"/>
          <w:b/>
          <w:iCs/>
          <w:sz w:val="22"/>
          <w:szCs w:val="22"/>
        </w:rPr>
        <w:t>.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 xml:space="preserve"> 1 i 2, 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t>P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akietów 10</w:t>
      </w:r>
      <w:r w:rsidRPr="0015734E">
        <w:rPr>
          <w:rFonts w:ascii="Calibri" w:hAnsi="Calibri" w:cs="Calibri"/>
          <w:b/>
          <w:iCs/>
          <w:sz w:val="22"/>
          <w:szCs w:val="22"/>
        </w:rPr>
        <w:t>-2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5</w:t>
      </w:r>
      <w:r w:rsidRPr="0015734E">
        <w:rPr>
          <w:rFonts w:ascii="Calibri" w:hAnsi="Calibri" w:cs="Calibri"/>
          <w:b/>
          <w:iCs/>
          <w:sz w:val="22"/>
          <w:szCs w:val="22"/>
        </w:rPr>
        <w:t>; Pakietu 2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6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poz. od 1 do 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6</w:t>
      </w:r>
      <w:r w:rsidRPr="0015734E">
        <w:rPr>
          <w:rFonts w:ascii="Calibri" w:hAnsi="Calibri" w:cs="Calibri"/>
          <w:b/>
          <w:iCs/>
          <w:sz w:val="22"/>
          <w:szCs w:val="22"/>
        </w:rPr>
        <w:t>; Pakiet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ów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2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7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–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t xml:space="preserve"> 33;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br/>
        <w:t xml:space="preserve">Pakietu 34 poz. od 1 do 10 i </w:t>
      </w:r>
      <w:r w:rsidR="00AE2B0D" w:rsidRPr="0015734E">
        <w:rPr>
          <w:rFonts w:ascii="Calibri" w:hAnsi="Calibri" w:cs="Calibri"/>
          <w:b/>
          <w:iCs/>
          <w:sz w:val="22"/>
          <w:szCs w:val="22"/>
        </w:rPr>
        <w:t xml:space="preserve"> poz. 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t>od 13 do 22; Pakiet 35; Pakietu 36 poz. od 1 do 6</w:t>
      </w:r>
      <w:r w:rsidR="00AE2B0D" w:rsidRPr="0015734E">
        <w:rPr>
          <w:rFonts w:ascii="Calibri" w:hAnsi="Calibri" w:cs="Calibri"/>
          <w:b/>
          <w:iCs/>
          <w:sz w:val="22"/>
          <w:szCs w:val="22"/>
        </w:rPr>
        <w:t xml:space="preserve"> i poz. </w:t>
      </w:r>
      <w:r w:rsidR="00394E30" w:rsidRPr="0015734E">
        <w:rPr>
          <w:rFonts w:ascii="Calibri" w:hAnsi="Calibri" w:cs="Calibri"/>
          <w:b/>
          <w:iCs/>
          <w:sz w:val="22"/>
          <w:szCs w:val="22"/>
        </w:rPr>
        <w:t>od 8 do 22; Pakiet 37-44,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Pakiet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ów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4</w:t>
      </w:r>
      <w:r w:rsidR="00524750" w:rsidRPr="0015734E">
        <w:rPr>
          <w:rFonts w:ascii="Calibri" w:hAnsi="Calibri" w:cs="Calibri"/>
          <w:b/>
          <w:iCs/>
          <w:sz w:val="22"/>
          <w:szCs w:val="22"/>
        </w:rPr>
        <w:t>9</w:t>
      </w:r>
      <w:r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bookmarkStart w:id="3" w:name="_Hlk80874046"/>
      <w:r w:rsidR="00F63881" w:rsidRPr="0015734E">
        <w:rPr>
          <w:rFonts w:ascii="Calibri" w:hAnsi="Calibri" w:cs="Calibri"/>
          <w:b/>
          <w:iCs/>
          <w:sz w:val="22"/>
          <w:szCs w:val="22"/>
        </w:rPr>
        <w:t>–</w:t>
      </w:r>
      <w:bookmarkEnd w:id="3"/>
      <w:r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A248DC">
        <w:rPr>
          <w:rFonts w:ascii="Calibri" w:hAnsi="Calibri" w:cs="Calibri"/>
          <w:b/>
          <w:iCs/>
          <w:sz w:val="22"/>
          <w:szCs w:val="22"/>
        </w:rPr>
        <w:t>104</w:t>
      </w:r>
      <w:r w:rsidR="009D2205" w:rsidRPr="00A248DC">
        <w:rPr>
          <w:rFonts w:ascii="Calibri" w:hAnsi="Calibri" w:cs="Calibri"/>
          <w:b/>
          <w:iCs/>
          <w:sz w:val="22"/>
          <w:szCs w:val="22"/>
        </w:rPr>
        <w:t xml:space="preserve"> i Pakietu 106</w:t>
      </w:r>
      <w:r w:rsidR="00F63881" w:rsidRPr="00A248DC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F63881" w:rsidRPr="00A248DC">
        <w:rPr>
          <w:rFonts w:ascii="Calibri" w:hAnsi="Calibri" w:cs="Calibri"/>
          <w:i/>
          <w:sz w:val="22"/>
          <w:szCs w:val="22"/>
        </w:rPr>
        <w:t>a</w:t>
      </w:r>
      <w:bookmarkStart w:id="4" w:name="_Hlk80873948"/>
      <w:r w:rsidR="007D7FA5" w:rsidRPr="0015734E">
        <w:rPr>
          <w:rFonts w:ascii="Calibri" w:hAnsi="Calibri" w:cs="Calibri"/>
          <w:i/>
          <w:sz w:val="22"/>
          <w:szCs w:val="22"/>
        </w:rPr>
        <w:t xml:space="preserve"> w przypadku </w:t>
      </w:r>
      <w:r w:rsidR="007D7FA5"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F63881" w:rsidRPr="0015734E">
        <w:rPr>
          <w:rFonts w:ascii="Calibri" w:hAnsi="Calibri" w:cs="Calibri"/>
          <w:b/>
          <w:iCs/>
          <w:sz w:val="22"/>
          <w:szCs w:val="22"/>
        </w:rPr>
        <w:t>Pakietu: 3</w:t>
      </w:r>
      <w:r w:rsidR="008D28DB" w:rsidRPr="0015734E">
        <w:rPr>
          <w:rFonts w:ascii="Calibri" w:hAnsi="Calibri" w:cs="Calibri"/>
          <w:b/>
          <w:iCs/>
          <w:sz w:val="22"/>
          <w:szCs w:val="22"/>
        </w:rPr>
        <w:t>4</w:t>
      </w:r>
      <w:r w:rsidR="00F63881" w:rsidRPr="0015734E">
        <w:rPr>
          <w:rFonts w:ascii="Calibri" w:hAnsi="Calibri" w:cs="Calibri"/>
          <w:b/>
          <w:iCs/>
          <w:sz w:val="22"/>
          <w:szCs w:val="22"/>
        </w:rPr>
        <w:t xml:space="preserve"> poz. 11 i 12, Pakietu 36 poz. 7, Pakietu: 45, 46, 47 i 48</w:t>
      </w:r>
      <w:r w:rsidR="007D7FA5"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D7FA5" w:rsidRPr="0015734E">
        <w:rPr>
          <w:rFonts w:ascii="Calibri" w:hAnsi="Calibri" w:cs="Calibri"/>
          <w:bCs/>
          <w:i/>
          <w:sz w:val="22"/>
          <w:szCs w:val="22"/>
        </w:rPr>
        <w:t>– jeżeli dotyczy</w:t>
      </w:r>
      <w:r w:rsidR="00ED4F10" w:rsidRPr="0015734E">
        <w:rPr>
          <w:rFonts w:ascii="Calibri" w:hAnsi="Calibri" w:cs="Calibri"/>
          <w:bCs/>
          <w:i/>
          <w:sz w:val="22"/>
          <w:szCs w:val="22"/>
        </w:rPr>
        <w:t>)</w:t>
      </w:r>
      <w:r w:rsidR="00F63881" w:rsidRPr="0015734E">
        <w:rPr>
          <w:rFonts w:ascii="Calibri" w:hAnsi="Calibri" w:cs="Calibri"/>
          <w:iCs/>
          <w:sz w:val="22"/>
          <w:szCs w:val="22"/>
        </w:rPr>
        <w:t>;</w:t>
      </w:r>
      <w:bookmarkEnd w:id="2"/>
      <w:bookmarkEnd w:id="4"/>
    </w:p>
    <w:p w14:paraId="6DDF1B54" w14:textId="77777777" w:rsidR="00F63881" w:rsidRPr="0015734E" w:rsidRDefault="00F63881" w:rsidP="00F63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/>
        <w:jc w:val="both"/>
        <w:rPr>
          <w:rFonts w:ascii="Calibri" w:hAnsi="Calibri" w:cs="Calibri"/>
          <w:iCs/>
          <w:sz w:val="22"/>
          <w:szCs w:val="22"/>
        </w:rPr>
      </w:pPr>
    </w:p>
    <w:p w14:paraId="23284A25" w14:textId="77777777" w:rsidR="00FB1C15" w:rsidRPr="0015734E" w:rsidRDefault="008D28DB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15734E">
        <w:rPr>
          <w:rFonts w:ascii="Calibri" w:hAnsi="Calibri" w:cs="Calibri"/>
          <w:iCs/>
          <w:sz w:val="22"/>
          <w:szCs w:val="22"/>
        </w:rPr>
        <w:lastRenderedPageBreak/>
        <w:t xml:space="preserve">posiadać </w:t>
      </w:r>
      <w:r w:rsidR="00FB1C15" w:rsidRPr="0015734E">
        <w:rPr>
          <w:rFonts w:ascii="Calibri" w:hAnsi="Calibri" w:cs="Calibri"/>
          <w:iCs/>
          <w:sz w:val="22"/>
          <w:szCs w:val="22"/>
        </w:rPr>
        <w:t>certyfikat analityczny</w:t>
      </w:r>
      <w:r w:rsidR="007D7FA5" w:rsidRPr="001573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15734E">
        <w:rPr>
          <w:rFonts w:ascii="Calibri" w:hAnsi="Calibri" w:cs="Calibri"/>
          <w:bCs/>
          <w:iCs/>
          <w:sz w:val="22"/>
          <w:szCs w:val="22"/>
        </w:rPr>
        <w:t>– przypadku rejestracji jako substancja do receptury aptecznej</w:t>
      </w:r>
      <w:r w:rsidRPr="0015734E">
        <w:rPr>
          <w:rFonts w:ascii="Calibri" w:hAnsi="Calibri" w:cs="Calibri"/>
          <w:iCs/>
          <w:sz w:val="22"/>
          <w:szCs w:val="22"/>
        </w:rPr>
        <w:t xml:space="preserve">, </w:t>
      </w:r>
      <w:r w:rsidRPr="0015734E">
        <w:rPr>
          <w:rFonts w:ascii="Calibri" w:hAnsi="Calibri" w:cs="Calibri"/>
          <w:bCs/>
          <w:iCs/>
          <w:sz w:val="22"/>
          <w:szCs w:val="22"/>
        </w:rPr>
        <w:t xml:space="preserve">wydany przez uprawniony do tego </w:t>
      </w:r>
      <w:r w:rsidR="00FC3808">
        <w:rPr>
          <w:rFonts w:ascii="Calibri" w:hAnsi="Calibri" w:cs="Calibri"/>
          <w:bCs/>
          <w:iCs/>
          <w:sz w:val="22"/>
          <w:szCs w:val="22"/>
        </w:rPr>
        <w:t>podmiot</w:t>
      </w:r>
      <w:r w:rsidRPr="001573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D7FA5" w:rsidRPr="0015734E">
        <w:rPr>
          <w:rFonts w:ascii="Calibri" w:hAnsi="Calibri" w:cs="Calibri"/>
          <w:bCs/>
          <w:iCs/>
          <w:sz w:val="22"/>
          <w:szCs w:val="22"/>
        </w:rPr>
        <w:t xml:space="preserve">– do okazania na żądanie w trakcie realizacji umowy </w:t>
      </w:r>
      <w:bookmarkStart w:id="5" w:name="_Hlk80874433"/>
      <w:r w:rsidR="007D7FA5" w:rsidRPr="0015734E">
        <w:rPr>
          <w:rFonts w:ascii="Calibri" w:hAnsi="Calibri" w:cs="Calibri"/>
          <w:bCs/>
          <w:iCs/>
          <w:sz w:val="22"/>
          <w:szCs w:val="22"/>
        </w:rPr>
        <w:t>–</w:t>
      </w:r>
      <w:bookmarkEnd w:id="5"/>
      <w:r w:rsidR="007D7FA5" w:rsidRPr="0015734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D4F10" w:rsidRPr="0015734E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="007D7FA5" w:rsidRPr="0015734E">
        <w:rPr>
          <w:rFonts w:ascii="Calibri" w:hAnsi="Calibri" w:cs="Calibri"/>
          <w:b/>
          <w:iCs/>
          <w:sz w:val="22"/>
          <w:szCs w:val="22"/>
        </w:rPr>
        <w:t>Pakiet: 3</w:t>
      </w:r>
      <w:r w:rsidRPr="0015734E">
        <w:rPr>
          <w:rFonts w:ascii="Calibri" w:hAnsi="Calibri" w:cs="Calibri"/>
          <w:b/>
          <w:iCs/>
          <w:sz w:val="22"/>
          <w:szCs w:val="22"/>
        </w:rPr>
        <w:t>4</w:t>
      </w:r>
      <w:r w:rsidR="007D7FA5" w:rsidRPr="0015734E">
        <w:rPr>
          <w:rFonts w:ascii="Calibri" w:hAnsi="Calibri" w:cs="Calibri"/>
          <w:b/>
          <w:iCs/>
          <w:sz w:val="22"/>
          <w:szCs w:val="22"/>
        </w:rPr>
        <w:t xml:space="preserve"> poz. 11 i 12, Pakiet 36 poz. 7, Pakiet: 45, 46, 47 i 48 </w:t>
      </w:r>
      <w:r w:rsidR="007D7FA5" w:rsidRPr="0015734E"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7D7FA5"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D7FA5" w:rsidRPr="0015734E">
        <w:rPr>
          <w:rFonts w:ascii="Calibri" w:hAnsi="Calibri" w:cs="Calibri"/>
          <w:b/>
          <w:bCs/>
          <w:i/>
          <w:iCs/>
          <w:sz w:val="22"/>
          <w:szCs w:val="22"/>
        </w:rPr>
        <w:t>jeżeli dotyczy</w:t>
      </w:r>
      <w:r w:rsidR="00ED4F10" w:rsidRPr="0015734E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="007D7FA5" w:rsidRPr="0015734E">
        <w:rPr>
          <w:rFonts w:ascii="Calibri" w:hAnsi="Calibri" w:cs="Calibri"/>
          <w:iCs/>
          <w:sz w:val="22"/>
          <w:szCs w:val="22"/>
        </w:rPr>
        <w:t>;</w:t>
      </w:r>
    </w:p>
    <w:p w14:paraId="5BB1452E" w14:textId="44B5F568" w:rsidR="007B4D69" w:rsidRPr="0015734E" w:rsidRDefault="007B4D69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15734E">
        <w:rPr>
          <w:rFonts w:ascii="Calibri" w:hAnsi="Calibri" w:cs="Calibri"/>
          <w:iCs/>
          <w:sz w:val="22"/>
          <w:szCs w:val="22"/>
        </w:rPr>
        <w:t>posiadać charakterystyki produktów leczniczych – do okazania na żądanie w trakcie realizacji umowy</w:t>
      </w:r>
      <w:r w:rsidR="00ED4F10" w:rsidRPr="0015734E">
        <w:rPr>
          <w:rFonts w:ascii="Calibri" w:hAnsi="Calibri" w:cs="Calibri"/>
          <w:iCs/>
          <w:sz w:val="22"/>
          <w:szCs w:val="22"/>
        </w:rPr>
        <w:t xml:space="preserve">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>– (dotyczy Pakietów 1-8, Pakietu 9 poz. 1 i 2, Pakietów 10-25; Pakietu 26 poz. od 1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br/>
        <w:t xml:space="preserve"> do 6; Pakietów 27 – 33;</w:t>
      </w:r>
      <w:r w:rsidR="00AE2B0D" w:rsidRPr="0015734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Pakietu 34 poz. od 1 do 10 </w:t>
      </w:r>
      <w:bookmarkStart w:id="6" w:name="_Hlk80961711"/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i </w:t>
      </w:r>
      <w:r w:rsidR="00AE2B0D" w:rsidRPr="0015734E">
        <w:rPr>
          <w:rFonts w:ascii="Calibri" w:hAnsi="Calibri" w:cs="Calibri"/>
          <w:b/>
          <w:iCs/>
          <w:sz w:val="22"/>
          <w:szCs w:val="22"/>
        </w:rPr>
        <w:t xml:space="preserve">poz. </w:t>
      </w:r>
      <w:bookmarkEnd w:id="6"/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od 13 do 22; Pakiet 35; Pakietu 36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br/>
        <w:t>poz. od 1 do 6</w:t>
      </w:r>
      <w:r w:rsidR="00AE2B0D" w:rsidRPr="0015734E">
        <w:rPr>
          <w:rFonts w:ascii="Calibri" w:hAnsi="Calibri" w:cs="Calibri"/>
          <w:b/>
          <w:iCs/>
          <w:sz w:val="22"/>
          <w:szCs w:val="22"/>
        </w:rPr>
        <w:t xml:space="preserve"> i poz.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od 8 do 22; Pakiet 37-44, Pakietów 49 – </w:t>
      </w:r>
      <w:r w:rsidR="00ED4F10" w:rsidRPr="00A248DC">
        <w:rPr>
          <w:rFonts w:ascii="Calibri" w:hAnsi="Calibri" w:cs="Calibri"/>
          <w:b/>
          <w:iCs/>
          <w:sz w:val="22"/>
          <w:szCs w:val="22"/>
        </w:rPr>
        <w:t xml:space="preserve">104 </w:t>
      </w:r>
      <w:r w:rsidR="009D2205" w:rsidRPr="00A248DC">
        <w:rPr>
          <w:rFonts w:ascii="Calibri" w:hAnsi="Calibri" w:cs="Calibri"/>
          <w:b/>
          <w:iCs/>
          <w:sz w:val="22"/>
          <w:szCs w:val="22"/>
        </w:rPr>
        <w:t>i Pakietu 106</w:t>
      </w:r>
      <w:r w:rsidR="009D2205" w:rsidRPr="009D2205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ED4F10" w:rsidRPr="0015734E">
        <w:rPr>
          <w:rFonts w:ascii="Calibri" w:hAnsi="Calibri" w:cs="Calibri"/>
          <w:b/>
          <w:i/>
          <w:iCs/>
          <w:sz w:val="22"/>
          <w:szCs w:val="22"/>
        </w:rPr>
        <w:t xml:space="preserve">a w przypadku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 Pakietu: 3</w:t>
      </w:r>
      <w:r w:rsidR="008D28DB" w:rsidRPr="0015734E">
        <w:rPr>
          <w:rFonts w:ascii="Calibri" w:hAnsi="Calibri" w:cs="Calibri"/>
          <w:b/>
          <w:iCs/>
          <w:sz w:val="22"/>
          <w:szCs w:val="22"/>
        </w:rPr>
        <w:t>4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 xml:space="preserve"> poz. 11 i 12, Pakietu 36 poz. 7, Pakietu: 45, 46, 47 i 48 </w:t>
      </w:r>
      <w:r w:rsidR="00ED4F10" w:rsidRPr="0015734E">
        <w:rPr>
          <w:rFonts w:ascii="Calibri" w:hAnsi="Calibri" w:cs="Calibri"/>
          <w:b/>
          <w:bCs/>
          <w:i/>
          <w:iCs/>
          <w:sz w:val="22"/>
          <w:szCs w:val="22"/>
        </w:rPr>
        <w:t>– jeżeli dotyczy)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>;</w:t>
      </w:r>
    </w:p>
    <w:p w14:paraId="3AB7EA73" w14:textId="77777777" w:rsidR="007B4D69" w:rsidRPr="0015734E" w:rsidRDefault="00D83DE2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być za</w:t>
      </w:r>
      <w:r w:rsidR="007B4D69" w:rsidRPr="0015734E">
        <w:rPr>
          <w:rFonts w:ascii="Calibri" w:hAnsi="Calibri" w:cs="Calibri"/>
          <w:iCs/>
          <w:sz w:val="22"/>
          <w:szCs w:val="22"/>
        </w:rPr>
        <w:t>rejestr</w:t>
      </w:r>
      <w:r>
        <w:rPr>
          <w:rFonts w:ascii="Calibri" w:hAnsi="Calibri" w:cs="Calibri"/>
          <w:iCs/>
          <w:sz w:val="22"/>
          <w:szCs w:val="22"/>
        </w:rPr>
        <w:t>owany</w:t>
      </w:r>
      <w:r w:rsidR="007B4D69" w:rsidRPr="0015734E">
        <w:rPr>
          <w:rFonts w:ascii="Calibri" w:hAnsi="Calibri" w:cs="Calibri"/>
          <w:iCs/>
          <w:sz w:val="22"/>
          <w:szCs w:val="22"/>
        </w:rPr>
        <w:t xml:space="preserve"> jako </w:t>
      </w:r>
      <w:r w:rsidR="007B4D69" w:rsidRPr="0015734E">
        <w:rPr>
          <w:rFonts w:ascii="Calibri" w:hAnsi="Calibri" w:cs="Calibri"/>
          <w:bCs/>
          <w:iCs/>
          <w:sz w:val="22"/>
          <w:szCs w:val="22"/>
        </w:rPr>
        <w:t>środ</w:t>
      </w:r>
      <w:r>
        <w:rPr>
          <w:rFonts w:ascii="Calibri" w:hAnsi="Calibri" w:cs="Calibri"/>
          <w:bCs/>
          <w:iCs/>
          <w:sz w:val="22"/>
          <w:szCs w:val="22"/>
        </w:rPr>
        <w:t>ek</w:t>
      </w:r>
      <w:r w:rsidR="007B4D69" w:rsidRPr="0015734E">
        <w:rPr>
          <w:rFonts w:ascii="Calibri" w:hAnsi="Calibri" w:cs="Calibri"/>
          <w:bCs/>
          <w:iCs/>
          <w:sz w:val="22"/>
          <w:szCs w:val="22"/>
        </w:rPr>
        <w:t xml:space="preserve"> spożywcz</w:t>
      </w:r>
      <w:r>
        <w:rPr>
          <w:rFonts w:ascii="Calibri" w:hAnsi="Calibri" w:cs="Calibri"/>
          <w:bCs/>
          <w:iCs/>
          <w:sz w:val="22"/>
          <w:szCs w:val="22"/>
        </w:rPr>
        <w:t>y</w:t>
      </w:r>
      <w:r w:rsidR="007B4D69" w:rsidRPr="0015734E">
        <w:rPr>
          <w:rFonts w:ascii="Calibri" w:hAnsi="Calibri" w:cs="Calibri"/>
          <w:bCs/>
          <w:iCs/>
          <w:sz w:val="22"/>
          <w:szCs w:val="22"/>
        </w:rPr>
        <w:t xml:space="preserve"> specjalnego przeznaczenia żywieniowego</w:t>
      </w:r>
      <w:bookmarkStart w:id="7" w:name="_Hlk80874062"/>
      <w:r>
        <w:rPr>
          <w:rFonts w:ascii="Calibri" w:hAnsi="Calibri" w:cs="Calibri"/>
          <w:iCs/>
          <w:sz w:val="22"/>
          <w:szCs w:val="22"/>
        </w:rPr>
        <w:t xml:space="preserve"> </w:t>
      </w:r>
      <w:r w:rsidR="007B4D69" w:rsidRPr="0015734E">
        <w:rPr>
          <w:rFonts w:ascii="Calibri" w:hAnsi="Calibri" w:cs="Calibri"/>
          <w:iCs/>
          <w:sz w:val="22"/>
          <w:szCs w:val="22"/>
        </w:rPr>
        <w:t xml:space="preserve">przez uprawniony do tego organ – </w:t>
      </w:r>
      <w:r>
        <w:rPr>
          <w:rFonts w:ascii="Calibri" w:hAnsi="Calibri" w:cs="Calibri"/>
          <w:iCs/>
          <w:sz w:val="22"/>
          <w:szCs w:val="22"/>
        </w:rPr>
        <w:t xml:space="preserve">dokument potwierdzający </w:t>
      </w:r>
      <w:r w:rsidR="007B4D69" w:rsidRPr="0015734E">
        <w:rPr>
          <w:rFonts w:ascii="Calibri" w:hAnsi="Calibri" w:cs="Calibri"/>
          <w:iCs/>
          <w:sz w:val="22"/>
          <w:szCs w:val="22"/>
        </w:rPr>
        <w:t xml:space="preserve">do okazania na żądanie w trakcie realizacji umowy – </w:t>
      </w:r>
      <w:bookmarkEnd w:id="7"/>
      <w:r w:rsidR="007B4D69" w:rsidRPr="0015734E">
        <w:rPr>
          <w:rFonts w:ascii="Calibri" w:hAnsi="Calibri" w:cs="Calibri"/>
          <w:iCs/>
          <w:sz w:val="22"/>
          <w:szCs w:val="22"/>
        </w:rPr>
        <w:t>(</w:t>
      </w:r>
      <w:r w:rsidR="007B4D69" w:rsidRPr="0015734E">
        <w:rPr>
          <w:rFonts w:ascii="Calibri" w:hAnsi="Calibri" w:cs="Calibri"/>
          <w:b/>
          <w:iCs/>
          <w:sz w:val="22"/>
          <w:szCs w:val="22"/>
        </w:rPr>
        <w:t>dotyczy</w:t>
      </w:r>
      <w:r w:rsidR="007B4D69" w:rsidRPr="0015734E">
        <w:rPr>
          <w:rFonts w:ascii="Calibri" w:hAnsi="Calibri" w:cs="Calibri"/>
          <w:iCs/>
          <w:sz w:val="22"/>
          <w:szCs w:val="22"/>
        </w:rPr>
        <w:t xml:space="preserve"> </w:t>
      </w:r>
      <w:r w:rsidR="007B4D69" w:rsidRPr="0015734E">
        <w:rPr>
          <w:rFonts w:ascii="Calibri" w:hAnsi="Calibri" w:cs="Calibri"/>
          <w:b/>
          <w:iCs/>
          <w:sz w:val="22"/>
          <w:szCs w:val="22"/>
        </w:rPr>
        <w:t>Pakietu 2</w:t>
      </w:r>
      <w:r w:rsidR="00D210E2" w:rsidRPr="0015734E">
        <w:rPr>
          <w:rFonts w:ascii="Calibri" w:hAnsi="Calibri" w:cs="Calibri"/>
          <w:b/>
          <w:iCs/>
          <w:sz w:val="22"/>
          <w:szCs w:val="22"/>
        </w:rPr>
        <w:t>6</w:t>
      </w:r>
      <w:r w:rsidR="007B4D69" w:rsidRPr="0015734E">
        <w:rPr>
          <w:rFonts w:ascii="Calibri" w:hAnsi="Calibri" w:cs="Calibri"/>
          <w:b/>
          <w:iCs/>
          <w:sz w:val="22"/>
          <w:szCs w:val="22"/>
        </w:rPr>
        <w:t xml:space="preserve"> poz. </w:t>
      </w:r>
      <w:r w:rsidR="00ED4F10" w:rsidRPr="0015734E">
        <w:rPr>
          <w:rFonts w:ascii="Calibri" w:hAnsi="Calibri" w:cs="Calibri"/>
          <w:b/>
          <w:iCs/>
          <w:sz w:val="22"/>
          <w:szCs w:val="22"/>
        </w:rPr>
        <w:t>o</w:t>
      </w:r>
      <w:r w:rsidR="007B4D69" w:rsidRPr="0015734E">
        <w:rPr>
          <w:rFonts w:ascii="Calibri" w:hAnsi="Calibri" w:cs="Calibri"/>
          <w:b/>
          <w:iCs/>
          <w:sz w:val="22"/>
          <w:szCs w:val="22"/>
        </w:rPr>
        <w:t>d</w:t>
      </w:r>
      <w:r w:rsidR="00D210E2" w:rsidRPr="0015734E">
        <w:rPr>
          <w:rFonts w:ascii="Calibri" w:hAnsi="Calibri" w:cs="Calibri"/>
          <w:b/>
          <w:iCs/>
          <w:sz w:val="22"/>
          <w:szCs w:val="22"/>
        </w:rPr>
        <w:t xml:space="preserve"> 7 do 18</w:t>
      </w:r>
      <w:r w:rsidR="007B4D69" w:rsidRPr="0015734E">
        <w:rPr>
          <w:rFonts w:ascii="Calibri" w:hAnsi="Calibri" w:cs="Calibri"/>
          <w:iCs/>
          <w:sz w:val="22"/>
          <w:szCs w:val="22"/>
        </w:rPr>
        <w:t>);</w:t>
      </w:r>
    </w:p>
    <w:p w14:paraId="3CAA1778" w14:textId="77777777" w:rsidR="007B4D69" w:rsidRPr="0015734E" w:rsidRDefault="007B4D69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5734E">
        <w:rPr>
          <w:rFonts w:ascii="Calibri" w:hAnsi="Calibri" w:cs="Calibri"/>
          <w:sz w:val="22"/>
          <w:szCs w:val="22"/>
        </w:rPr>
        <w:t>posiadać atesty dla płynów infuzyjnych służących do przygotowania dawek leków cytotoksyczn</w:t>
      </w:r>
      <w:r w:rsidR="00D83DE2">
        <w:rPr>
          <w:rFonts w:ascii="Calibri" w:hAnsi="Calibri" w:cs="Calibri"/>
          <w:sz w:val="22"/>
          <w:szCs w:val="22"/>
        </w:rPr>
        <w:t>ych</w:t>
      </w:r>
      <w:r w:rsidRPr="0015734E">
        <w:rPr>
          <w:rFonts w:ascii="Calibri" w:hAnsi="Calibri" w:cs="Calibri"/>
          <w:sz w:val="22"/>
          <w:szCs w:val="22"/>
        </w:rPr>
        <w:t xml:space="preserve"> – do okazania na żądanie w trakcie realizacji umowy – (</w:t>
      </w:r>
      <w:r w:rsidRPr="0015734E">
        <w:rPr>
          <w:rFonts w:ascii="Calibri" w:hAnsi="Calibri" w:cs="Calibri"/>
          <w:b/>
          <w:sz w:val="22"/>
          <w:szCs w:val="22"/>
        </w:rPr>
        <w:t>dotyczy</w:t>
      </w:r>
      <w:r w:rsidRPr="0015734E">
        <w:rPr>
          <w:rFonts w:ascii="Calibri" w:hAnsi="Calibri" w:cs="Calibri"/>
          <w:sz w:val="22"/>
          <w:szCs w:val="22"/>
        </w:rPr>
        <w:t xml:space="preserve"> </w:t>
      </w:r>
      <w:r w:rsidRPr="0015734E">
        <w:rPr>
          <w:rFonts w:ascii="Calibri" w:hAnsi="Calibri" w:cs="Calibri"/>
          <w:b/>
          <w:sz w:val="22"/>
          <w:szCs w:val="22"/>
        </w:rPr>
        <w:t>Pakietu 20</w:t>
      </w:r>
      <w:r w:rsidR="008122BF" w:rsidRPr="0015734E">
        <w:rPr>
          <w:rFonts w:ascii="Calibri" w:hAnsi="Calibri" w:cs="Calibri"/>
          <w:b/>
          <w:sz w:val="22"/>
          <w:szCs w:val="22"/>
        </w:rPr>
        <w:br/>
      </w:r>
      <w:r w:rsidRPr="0015734E">
        <w:rPr>
          <w:rFonts w:ascii="Calibri" w:hAnsi="Calibri" w:cs="Calibri"/>
          <w:b/>
          <w:sz w:val="22"/>
          <w:szCs w:val="22"/>
        </w:rPr>
        <w:t>poz.</w:t>
      </w:r>
      <w:r w:rsidR="008122BF" w:rsidRPr="0015734E">
        <w:rPr>
          <w:rFonts w:ascii="Calibri" w:hAnsi="Calibri" w:cs="Calibri"/>
          <w:b/>
          <w:sz w:val="22"/>
          <w:szCs w:val="22"/>
        </w:rPr>
        <w:t xml:space="preserve"> od</w:t>
      </w:r>
      <w:r w:rsidR="005E3E7A" w:rsidRPr="0015734E">
        <w:rPr>
          <w:rFonts w:ascii="Calibri" w:hAnsi="Calibri" w:cs="Calibri"/>
          <w:b/>
          <w:sz w:val="22"/>
          <w:szCs w:val="22"/>
        </w:rPr>
        <w:t xml:space="preserve"> 7</w:t>
      </w:r>
      <w:r w:rsidR="008122BF" w:rsidRPr="0015734E">
        <w:rPr>
          <w:rFonts w:ascii="Calibri" w:hAnsi="Calibri" w:cs="Calibri"/>
          <w:b/>
          <w:sz w:val="22"/>
          <w:szCs w:val="22"/>
        </w:rPr>
        <w:t xml:space="preserve"> do </w:t>
      </w:r>
      <w:r w:rsidR="005E3E7A" w:rsidRPr="0015734E">
        <w:rPr>
          <w:rFonts w:ascii="Calibri" w:hAnsi="Calibri" w:cs="Calibri"/>
          <w:b/>
          <w:sz w:val="22"/>
          <w:szCs w:val="22"/>
        </w:rPr>
        <w:t>10</w:t>
      </w:r>
      <w:r w:rsidRPr="0015734E">
        <w:rPr>
          <w:rFonts w:ascii="Calibri" w:hAnsi="Calibri" w:cs="Calibri"/>
          <w:b/>
          <w:sz w:val="22"/>
          <w:szCs w:val="22"/>
        </w:rPr>
        <w:t xml:space="preserve">  Pakiet</w:t>
      </w:r>
      <w:r w:rsidR="005E3E7A" w:rsidRPr="0015734E">
        <w:rPr>
          <w:rFonts w:ascii="Calibri" w:hAnsi="Calibri" w:cs="Calibri"/>
          <w:b/>
          <w:sz w:val="22"/>
          <w:szCs w:val="22"/>
        </w:rPr>
        <w:t>ów</w:t>
      </w:r>
      <w:r w:rsidRPr="0015734E">
        <w:rPr>
          <w:rFonts w:ascii="Calibri" w:hAnsi="Calibri" w:cs="Calibri"/>
          <w:b/>
          <w:sz w:val="22"/>
          <w:szCs w:val="22"/>
        </w:rPr>
        <w:t xml:space="preserve"> 24</w:t>
      </w:r>
      <w:r w:rsidR="005E3E7A" w:rsidRPr="0015734E">
        <w:rPr>
          <w:rFonts w:ascii="Calibri" w:hAnsi="Calibri" w:cs="Calibri"/>
          <w:b/>
          <w:sz w:val="22"/>
          <w:szCs w:val="22"/>
        </w:rPr>
        <w:t xml:space="preserve"> i 25</w:t>
      </w:r>
      <w:r w:rsidRPr="0015734E">
        <w:rPr>
          <w:rFonts w:ascii="Calibri" w:hAnsi="Calibri" w:cs="Calibri"/>
          <w:sz w:val="22"/>
          <w:szCs w:val="22"/>
        </w:rPr>
        <w:t>);</w:t>
      </w:r>
    </w:p>
    <w:p w14:paraId="64531A54" w14:textId="00B7B1F1" w:rsidR="007B4D69" w:rsidRPr="0015734E" w:rsidRDefault="007B4D69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5734E">
        <w:rPr>
          <w:rFonts w:ascii="Calibri" w:hAnsi="Calibri" w:cs="Calibri"/>
          <w:sz w:val="22"/>
          <w:szCs w:val="22"/>
        </w:rPr>
        <w:t xml:space="preserve">znajdować się i spełniać wymagania – określone w  katalogu leków refundowanych stosowanych w chemioterapii, określonych w Zarządzeniu Nr 72/2021/DGL Prezesa Narodowego Funduszu Zdrowia z dnia 21.04.2021 r. w sprawie określenia warunków zawierania i realizacji umów w rodzaju leczenie szpitalne w zakresie </w:t>
      </w:r>
      <w:r w:rsidRPr="0015734E">
        <w:rPr>
          <w:rFonts w:ascii="Calibri" w:hAnsi="Calibri" w:cs="Calibri"/>
          <w:iCs/>
          <w:sz w:val="22"/>
          <w:szCs w:val="22"/>
        </w:rPr>
        <w:t>chemioterapii</w:t>
      </w:r>
      <w:r w:rsidRPr="0015734E">
        <w:rPr>
          <w:rFonts w:ascii="Calibri" w:hAnsi="Calibri" w:cs="Calibri"/>
          <w:sz w:val="22"/>
          <w:szCs w:val="22"/>
        </w:rPr>
        <w:t xml:space="preserve"> (ze zmianami) oraz obwieszczeniu Ministra Zdrowia w sprawie wykazu refundowanych leków, środków spożywczych specjalnego przeznaczenia żywieniowego oraz wyrobów medycznych – (</w:t>
      </w:r>
      <w:r w:rsidRPr="0015734E">
        <w:rPr>
          <w:rFonts w:ascii="Calibri" w:hAnsi="Calibri" w:cs="Calibri"/>
          <w:b/>
          <w:sz w:val="22"/>
          <w:szCs w:val="22"/>
        </w:rPr>
        <w:t>dotyczy</w:t>
      </w:r>
      <w:r w:rsidRPr="0015734E">
        <w:rPr>
          <w:rFonts w:ascii="Calibri" w:hAnsi="Calibri" w:cs="Calibri"/>
          <w:sz w:val="22"/>
          <w:szCs w:val="22"/>
        </w:rPr>
        <w:t xml:space="preserve"> </w:t>
      </w:r>
      <w:r w:rsidRPr="0015734E">
        <w:rPr>
          <w:rFonts w:ascii="Calibri" w:hAnsi="Calibri" w:cs="Calibri"/>
          <w:b/>
          <w:sz w:val="22"/>
          <w:szCs w:val="22"/>
        </w:rPr>
        <w:t>Pakie</w:t>
      </w:r>
      <w:r w:rsidR="005E3E7A" w:rsidRPr="0015734E">
        <w:rPr>
          <w:rFonts w:ascii="Calibri" w:hAnsi="Calibri" w:cs="Calibri"/>
          <w:b/>
          <w:sz w:val="22"/>
          <w:szCs w:val="22"/>
        </w:rPr>
        <w:t>tów 2,</w:t>
      </w:r>
      <w:r w:rsidR="00ED4F10" w:rsidRPr="0015734E">
        <w:rPr>
          <w:rFonts w:ascii="Calibri" w:hAnsi="Calibri" w:cs="Calibri"/>
          <w:b/>
          <w:sz w:val="22"/>
          <w:szCs w:val="22"/>
        </w:rPr>
        <w:t xml:space="preserve"> </w:t>
      </w:r>
      <w:r w:rsidR="005E3E7A" w:rsidRPr="0015734E">
        <w:rPr>
          <w:rFonts w:ascii="Calibri" w:hAnsi="Calibri" w:cs="Calibri"/>
          <w:b/>
          <w:sz w:val="22"/>
          <w:szCs w:val="22"/>
        </w:rPr>
        <w:t>7,</w:t>
      </w:r>
      <w:r w:rsidR="00ED4F10" w:rsidRPr="0015734E">
        <w:rPr>
          <w:rFonts w:ascii="Calibri" w:hAnsi="Calibri" w:cs="Calibri"/>
          <w:b/>
          <w:sz w:val="22"/>
          <w:szCs w:val="22"/>
        </w:rPr>
        <w:t xml:space="preserve"> </w:t>
      </w:r>
      <w:r w:rsidR="005E3E7A" w:rsidRPr="0015734E">
        <w:rPr>
          <w:rFonts w:ascii="Calibri" w:hAnsi="Calibri" w:cs="Calibri"/>
          <w:b/>
          <w:sz w:val="22"/>
          <w:szCs w:val="22"/>
        </w:rPr>
        <w:t>8,</w:t>
      </w:r>
      <w:r w:rsidR="00ED4F10" w:rsidRPr="0015734E">
        <w:rPr>
          <w:rFonts w:ascii="Calibri" w:hAnsi="Calibri" w:cs="Calibri"/>
          <w:b/>
          <w:sz w:val="22"/>
          <w:szCs w:val="22"/>
        </w:rPr>
        <w:t xml:space="preserve"> </w:t>
      </w:r>
      <w:r w:rsidR="005E3E7A" w:rsidRPr="00A248DC">
        <w:rPr>
          <w:rFonts w:ascii="Calibri" w:hAnsi="Calibri" w:cs="Calibri"/>
          <w:b/>
          <w:sz w:val="22"/>
          <w:szCs w:val="22"/>
        </w:rPr>
        <w:t>87-101</w:t>
      </w:r>
      <w:r w:rsidR="009D2205" w:rsidRPr="00A248DC">
        <w:rPr>
          <w:rFonts w:ascii="Calibri" w:hAnsi="Calibri" w:cs="Calibri"/>
          <w:b/>
          <w:iCs/>
          <w:sz w:val="22"/>
          <w:szCs w:val="22"/>
        </w:rPr>
        <w:t xml:space="preserve"> i 106</w:t>
      </w:r>
      <w:r w:rsidR="00ED4F10" w:rsidRPr="00A248DC">
        <w:rPr>
          <w:rFonts w:ascii="Calibri" w:hAnsi="Calibri" w:cs="Calibri"/>
          <w:b/>
          <w:sz w:val="22"/>
          <w:szCs w:val="22"/>
        </w:rPr>
        <w:t>).</w:t>
      </w:r>
    </w:p>
    <w:p w14:paraId="6325EA25" w14:textId="77777777" w:rsidR="005B60E3" w:rsidRPr="0015734E" w:rsidRDefault="005B60E3" w:rsidP="005B60E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5734E">
        <w:rPr>
          <w:rFonts w:ascii="Calibri" w:eastAsia="Calibri" w:hAnsi="Calibri" w:cs="Calibri"/>
          <w:sz w:val="22"/>
          <w:szCs w:val="22"/>
          <w:lang w:eastAsia="ar-SA"/>
        </w:rPr>
        <w:t xml:space="preserve">pochodzić od jednego producenta  – </w:t>
      </w:r>
      <w:r w:rsidRPr="0015734E">
        <w:rPr>
          <w:rFonts w:ascii="Calibri" w:eastAsia="Calibri" w:hAnsi="Calibri" w:cs="Calibri"/>
          <w:b/>
          <w:bCs/>
          <w:sz w:val="22"/>
          <w:szCs w:val="22"/>
          <w:lang w:eastAsia="ar-SA"/>
        </w:rPr>
        <w:t>(dotyczy Pakietu 68, 73, Pakietu 74 poz. 1 i 2, Pakietu 79, 80, 89, 91, 92, 93, 94, 95, 96, 97, 99, 100, 101).</w:t>
      </w:r>
    </w:p>
    <w:p w14:paraId="40948148" w14:textId="77777777" w:rsidR="007B4D69" w:rsidRPr="0015734E" w:rsidRDefault="00D83DE2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posiadać </w:t>
      </w:r>
      <w:r w:rsidR="007B4D69" w:rsidRPr="0015734E">
        <w:rPr>
          <w:rFonts w:ascii="Calibri" w:hAnsi="Calibri" w:cs="Calibri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1C3079F4" w14:textId="77777777" w:rsidR="00411FEA" w:rsidRPr="0015734E" w:rsidRDefault="00411FEA" w:rsidP="0041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0AC35478" w14:textId="77777777" w:rsidR="00411FEA" w:rsidRPr="0015734E" w:rsidRDefault="00411FEA" w:rsidP="00411FEA">
      <w:pPr>
        <w:pStyle w:val="Akapitzlist"/>
        <w:numPr>
          <w:ilvl w:val="0"/>
          <w:numId w:val="40"/>
        </w:numPr>
        <w:suppressAutoHyphens w:val="0"/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734E">
        <w:rPr>
          <w:rFonts w:ascii="Calibri" w:hAnsi="Calibri"/>
          <w:sz w:val="22"/>
          <w:szCs w:val="22"/>
        </w:rPr>
        <w:t>Wykonawca oświadcza, że wyrób medyczny, który został wprowadzony do obrotu przed dniem</w:t>
      </w:r>
      <w:r w:rsidRPr="0015734E">
        <w:rPr>
          <w:rFonts w:ascii="Calibri" w:hAnsi="Calibri"/>
          <w:sz w:val="22"/>
          <w:szCs w:val="22"/>
        </w:rPr>
        <w:br/>
        <w:t>26 maja 2021 r., będący przedmiotem umowy jest wyrobem medycznym spełniającym wymagania określone w ustawie z dnia 20 maja 2010 r. o wyrobach medycznych (</w:t>
      </w:r>
      <w:r w:rsidR="00A12D87">
        <w:rPr>
          <w:rFonts w:ascii="Calibri" w:hAnsi="Calibri"/>
          <w:sz w:val="22"/>
          <w:szCs w:val="22"/>
        </w:rPr>
        <w:t xml:space="preserve">tekst jednolity </w:t>
      </w:r>
      <w:r w:rsidRPr="0015734E">
        <w:rPr>
          <w:rFonts w:ascii="Calibri" w:hAnsi="Calibri"/>
          <w:sz w:val="22"/>
          <w:szCs w:val="22"/>
        </w:rPr>
        <w:t>Dz. U. z 202</w:t>
      </w:r>
      <w:r w:rsidR="00AF3000">
        <w:rPr>
          <w:rFonts w:ascii="Calibri" w:hAnsi="Calibri"/>
          <w:sz w:val="22"/>
          <w:szCs w:val="22"/>
        </w:rPr>
        <w:t>1</w:t>
      </w:r>
      <w:r w:rsidRPr="0015734E">
        <w:rPr>
          <w:rFonts w:ascii="Calibri" w:hAnsi="Calibri"/>
          <w:sz w:val="22"/>
          <w:szCs w:val="22"/>
        </w:rPr>
        <w:t xml:space="preserve"> r., poz. 1</w:t>
      </w:r>
      <w:r w:rsidR="00AF3000">
        <w:rPr>
          <w:rFonts w:ascii="Calibri" w:hAnsi="Calibri"/>
          <w:sz w:val="22"/>
          <w:szCs w:val="22"/>
        </w:rPr>
        <w:t>565</w:t>
      </w:r>
      <w:r w:rsidRPr="0015734E">
        <w:rPr>
          <w:rFonts w:ascii="Calibri" w:hAnsi="Calibri"/>
          <w:sz w:val="22"/>
          <w:szCs w:val="22"/>
        </w:rPr>
        <w:t xml:space="preserve"> ze zm.), w szczególności jest oznakow</w:t>
      </w:r>
      <w:r w:rsidR="00A12D87">
        <w:rPr>
          <w:rFonts w:ascii="Calibri" w:hAnsi="Calibri"/>
          <w:sz w:val="22"/>
          <w:szCs w:val="22"/>
        </w:rPr>
        <w:t>any znakiem CE, a jeżeli ocena z</w:t>
      </w:r>
      <w:r w:rsidRPr="0015734E">
        <w:rPr>
          <w:rFonts w:ascii="Calibri" w:hAnsi="Calibri"/>
          <w:sz w:val="22"/>
          <w:szCs w:val="22"/>
        </w:rPr>
        <w:t xml:space="preserve">godności była </w:t>
      </w:r>
      <w:r w:rsidRPr="0015734E">
        <w:rPr>
          <w:rFonts w:ascii="Calibri" w:hAnsi="Calibri" w:cs="Calibri"/>
          <w:sz w:val="22"/>
          <w:szCs w:val="22"/>
        </w:rPr>
        <w:t xml:space="preserve">przeprowadzana pod nadzorem jednostki notyfikowanej, to obok znaku CE jest umieszczony numer identyfikacyjny właściwej jednostki </w:t>
      </w:r>
      <w:r w:rsidR="007D7D36">
        <w:rPr>
          <w:rFonts w:ascii="Calibri" w:hAnsi="Calibri" w:cs="Calibri"/>
          <w:b/>
          <w:i/>
          <w:sz w:val="22"/>
          <w:szCs w:val="22"/>
        </w:rPr>
        <w:t>–  (dotyczy Pakietu 9 poz. 3).</w:t>
      </w:r>
    </w:p>
    <w:p w14:paraId="028C365F" w14:textId="77777777" w:rsidR="00411FEA" w:rsidRPr="00AA6DBD" w:rsidRDefault="00411FEA" w:rsidP="00411FEA">
      <w:pPr>
        <w:suppressAutoHyphens w:val="0"/>
        <w:ind w:left="284"/>
        <w:jc w:val="both"/>
        <w:rPr>
          <w:rFonts w:ascii="Calibri" w:hAnsi="Calibri" w:cs="Calibri"/>
          <w:b/>
          <w:i/>
          <w:sz w:val="22"/>
          <w:szCs w:val="22"/>
        </w:rPr>
      </w:pPr>
      <w:r w:rsidRPr="0015734E">
        <w:rPr>
          <w:rFonts w:ascii="Calibri" w:hAnsi="Calibri" w:cs="Calibri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15734E">
        <w:rPr>
          <w:rFonts w:ascii="Calibri" w:hAnsi="Calibri" w:cs="Calibri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15734E">
        <w:rPr>
          <w:rFonts w:ascii="Calibri" w:hAnsi="Calibri" w:cs="Calibri"/>
          <w:sz w:val="22"/>
          <w:szCs w:val="22"/>
        </w:rPr>
        <w:br/>
        <w:t>oraz uchylenia dyrektyw Rady 90/385/EWG i 93/42/EWG</w:t>
      </w:r>
      <w:r w:rsidRPr="0015734E">
        <w:rPr>
          <w:rFonts w:ascii="Calibri" w:hAnsi="Calibri" w:cs="Calibri"/>
          <w:iCs/>
          <w:sz w:val="22"/>
          <w:szCs w:val="22"/>
          <w:lang w:eastAsia="ar-SA"/>
        </w:rPr>
        <w:t xml:space="preserve"> </w:t>
      </w:r>
      <w:r w:rsidRPr="0015734E">
        <w:rPr>
          <w:rFonts w:ascii="Calibri" w:hAnsi="Calibri" w:cs="Calibri"/>
          <w:sz w:val="22"/>
          <w:szCs w:val="22"/>
        </w:rPr>
        <w:t>(Dz. Urz. UE L 117 z 5 maja 2017 r., str. 1 ze zm.), a także krajowej ustawy o wyrobach medycznych (w tym także wymogi dokumentacyjne związane ze zmianami w regułach klasyfikacji) – z uwzględnieniem okresów przejściowych określonych w tych przepisach</w:t>
      </w:r>
      <w:r w:rsidR="007D7D36">
        <w:rPr>
          <w:rFonts w:ascii="Calibri" w:hAnsi="Calibri" w:cs="Calibri"/>
          <w:b/>
          <w:i/>
          <w:sz w:val="22"/>
          <w:szCs w:val="22"/>
        </w:rPr>
        <w:t xml:space="preserve"> –  (dotyczy Pakietu 9 poz. 3).</w:t>
      </w:r>
    </w:p>
    <w:p w14:paraId="580E8585" w14:textId="77777777" w:rsidR="00411FEA" w:rsidRDefault="00411FEA" w:rsidP="0041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40252333" w14:textId="77777777" w:rsidR="005948AB" w:rsidRDefault="005948AB" w:rsidP="00677644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3280F">
        <w:rPr>
          <w:rFonts w:ascii="Calibri" w:eastAsia="Calibri" w:hAnsi="Calibri" w:cs="Calibri"/>
          <w:sz w:val="22"/>
          <w:szCs w:val="22"/>
        </w:rPr>
        <w:t>W przypadku wygaśnięcia pozwolenia</w:t>
      </w:r>
      <w:r w:rsidR="007B4D69">
        <w:rPr>
          <w:rFonts w:ascii="Calibri" w:eastAsia="Calibri" w:hAnsi="Calibri" w:cs="Calibri"/>
          <w:sz w:val="22"/>
          <w:szCs w:val="22"/>
        </w:rPr>
        <w:t xml:space="preserve"> lub atestu</w:t>
      </w:r>
      <w:r w:rsidRPr="00B3280F">
        <w:rPr>
          <w:rFonts w:ascii="Calibri" w:eastAsia="Calibri" w:hAnsi="Calibri" w:cs="Calibri"/>
          <w:sz w:val="22"/>
          <w:szCs w:val="22"/>
        </w:rPr>
        <w:t xml:space="preserve"> oraz nie</w:t>
      </w:r>
      <w:r w:rsidR="00B3280F">
        <w:rPr>
          <w:rFonts w:ascii="Calibri" w:eastAsia="Calibri" w:hAnsi="Calibri" w:cs="Calibri"/>
          <w:sz w:val="22"/>
          <w:szCs w:val="22"/>
        </w:rPr>
        <w:t xml:space="preserve"> </w:t>
      </w:r>
      <w:r w:rsidRPr="00B3280F">
        <w:rPr>
          <w:rFonts w:ascii="Calibri" w:eastAsia="Calibri" w:hAnsi="Calibri" w:cs="Calibri"/>
          <w:sz w:val="22"/>
          <w:szCs w:val="22"/>
        </w:rPr>
        <w:t>uzyskania kolejnego, Wykonawca zobowiązany jest niezwłocznie powiadomić o tym fakcie Zamawiającego.</w:t>
      </w:r>
    </w:p>
    <w:p w14:paraId="6BC42AE0" w14:textId="77777777" w:rsidR="005948AB" w:rsidRPr="00B3280F" w:rsidRDefault="005948AB" w:rsidP="00677644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3280F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7C398A" w:rsidRPr="007C398A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dostawę </w:t>
      </w:r>
      <w:r w:rsidR="00257675" w:rsidRPr="00257675">
        <w:rPr>
          <w:rFonts w:ascii="Calibri" w:eastAsia="Calibri" w:hAnsi="Calibri" w:cs="Calibri"/>
          <w:b/>
          <w:bCs/>
          <w:i/>
          <w:iCs/>
          <w:sz w:val="22"/>
          <w:szCs w:val="22"/>
        </w:rPr>
        <w:t>leków/ preparatów krwiopochodnych/ środków spożywczych specjalnego przeznaczenia żywieniowego/ wyrobów medycznych</w:t>
      </w:r>
      <w:r w:rsidRPr="003F604F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5FADBAED" w14:textId="77777777" w:rsidR="00173FBE" w:rsidRPr="00AA6DBD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77777777" w:rsidR="00316507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5948AB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5948AB">
        <w:rPr>
          <w:rFonts w:ascii="Calibri" w:eastAsia="Calibri" w:hAnsi="Calibri" w:cs="Calibri"/>
          <w:sz w:val="22"/>
          <w:szCs w:val="22"/>
        </w:rPr>
        <w:lastRenderedPageBreak/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6177AAF" w14:textId="77777777" w:rsidR="00316507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4DCA3AC7" w14:textId="77777777" w:rsidR="00173FBE" w:rsidRPr="00AA6DBD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23DCEC4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832134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41BC34C" w14:textId="77777777" w:rsidR="00316507" w:rsidRPr="00193746" w:rsidRDefault="008C4BCB" w:rsidP="00193746">
      <w:pPr>
        <w:pStyle w:val="WW-Tekstpodstawowywcity2"/>
        <w:numPr>
          <w:ilvl w:val="0"/>
          <w:numId w:val="42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933C94" w:rsidRPr="00933C94">
        <w:rPr>
          <w:rFonts w:ascii="Calibri" w:eastAsia="Calibri" w:hAnsi="Calibri" w:cs="Calibri"/>
          <w:b/>
          <w:sz w:val="22"/>
          <w:szCs w:val="22"/>
        </w:rPr>
        <w:t>12 miesięcy</w:t>
      </w:r>
      <w:r w:rsidR="00933C94" w:rsidRPr="00933C94">
        <w:rPr>
          <w:rFonts w:ascii="Calibri" w:eastAsia="Calibri" w:hAnsi="Calibri" w:cs="Calibri"/>
          <w:sz w:val="22"/>
          <w:szCs w:val="22"/>
        </w:rPr>
        <w:t>, licząc od dnia rozpoczęcia obowiązywania umowy</w:t>
      </w:r>
      <w:r w:rsidR="00933C94"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933C94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193746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193746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19374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7C398A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</w:t>
      </w:r>
      <w:r w:rsidR="00B3280F" w:rsidRPr="00193746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r.</w:t>
      </w:r>
      <w:r w:rsidR="00B3280F" w:rsidRPr="00193746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DD4BE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C7749" w:rsidRPr="0019374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19374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19374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8200F5B" w14:textId="77777777" w:rsidR="00316507" w:rsidRPr="00B3280F" w:rsidRDefault="00B3280F" w:rsidP="00677644">
      <w:pPr>
        <w:pStyle w:val="WW-Tekstpodstawowywcity2"/>
        <w:numPr>
          <w:ilvl w:val="0"/>
          <w:numId w:val="42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B3280F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B3280F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określonej w </w:t>
      </w:r>
      <w:r w:rsidR="008C4BCB" w:rsidRPr="00B3280F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B3280F">
        <w:rPr>
          <w:rFonts w:ascii="Calibri" w:eastAsia="Calibri" w:hAnsi="Calibri" w:cs="Calibri"/>
          <w:sz w:val="22"/>
          <w:szCs w:val="22"/>
        </w:rPr>
        <w:t>.</w:t>
      </w:r>
    </w:p>
    <w:p w14:paraId="70F9DA3E" w14:textId="77777777" w:rsidR="00316507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7E8F05E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5E59FBB8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D1ABD2D" w14:textId="77777777" w:rsidR="00316507" w:rsidRPr="00D45AA8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5D84070" w14:textId="77777777" w:rsidR="001C44DB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142CE168" w14:textId="77777777" w:rsidR="00316507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przedmiotu umowy Zamawiającemu) do magazynu Apteki</w:t>
      </w:r>
      <w:r w:rsidR="009A208D">
        <w:rPr>
          <w:rFonts w:ascii="Calibri" w:eastAsia="Calibri" w:hAnsi="Calibri" w:cs="Calibri"/>
          <w:sz w:val="22"/>
          <w:szCs w:val="22"/>
        </w:rPr>
        <w:t xml:space="preserve"> Szpitalnej</w:t>
      </w:r>
      <w:r w:rsidRPr="00D45AA8">
        <w:rPr>
          <w:rFonts w:ascii="Calibri" w:eastAsia="Calibri" w:hAnsi="Calibri" w:cs="Calibri"/>
          <w:sz w:val="22"/>
          <w:szCs w:val="22"/>
        </w:rPr>
        <w:t xml:space="preserve"> znajdującego się przy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ul. Seminaryjnej 1 w Bydgoszczy (wejście A2) –</w:t>
      </w:r>
      <w:r w:rsidR="005948AB">
        <w:rPr>
          <w:rFonts w:ascii="Calibri" w:eastAsia="Calibri" w:hAnsi="Calibri" w:cs="Calibri"/>
          <w:sz w:val="22"/>
          <w:szCs w:val="22"/>
        </w:rPr>
        <w:t xml:space="preserve"> </w:t>
      </w:r>
      <w:r w:rsidRPr="00251FDD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5948AB" w:rsidRPr="00251FDD">
        <w:rPr>
          <w:rFonts w:ascii="Calibri" w:eastAsia="Calibri" w:hAnsi="Calibri" w:cs="Calibri"/>
          <w:b/>
          <w:bCs/>
          <w:sz w:val="22"/>
          <w:szCs w:val="22"/>
        </w:rPr>
        <w:t>ciągu 1 dnia roboczego</w:t>
      </w:r>
      <w:r w:rsidR="005948AB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W sytuacjach awaryjnych Strony ustalają możliwość dodatkowego złożenia zamówienia – z dostawą w </w:t>
      </w:r>
      <w:r w:rsidR="005948AB">
        <w:rPr>
          <w:rFonts w:ascii="Calibri" w:eastAsia="Calibri" w:hAnsi="Calibri" w:cs="Calibri"/>
          <w:sz w:val="22"/>
          <w:szCs w:val="22"/>
        </w:rPr>
        <w:t>maksymalnie w ciągu</w:t>
      </w:r>
      <w:r w:rsidR="005948AB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948AB">
        <w:rPr>
          <w:rFonts w:ascii="Calibri" w:eastAsia="Calibri" w:hAnsi="Calibri" w:cs="Calibri"/>
          <w:sz w:val="22"/>
          <w:szCs w:val="22"/>
        </w:rPr>
        <w:t>12 godzin od złożenia zamówienia</w:t>
      </w:r>
      <w:r w:rsidRPr="00D45AA8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8D008A8" w14:textId="77777777" w:rsidR="00561CD6" w:rsidRPr="00D45AA8" w:rsidRDefault="00561CD6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7FE8DF82" w14:textId="77777777" w:rsidR="00316507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23D36D33" w14:textId="77777777" w:rsidR="00D8704D" w:rsidRDefault="00D8704D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</w:t>
      </w:r>
      <w:r w:rsidR="001433FB">
        <w:rPr>
          <w:rFonts w:ascii="Calibri" w:eastAsia="Calibri" w:hAnsi="Calibri" w:cs="Calibri"/>
          <w:sz w:val="22"/>
          <w:szCs w:val="22"/>
          <w:shd w:val="clear" w:color="auto" w:fill="FEFFFF"/>
        </w:rPr>
        <w:t>produktów leczniczych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pojazdem przystosowanym do</w:t>
      </w:r>
      <w:r w:rsidR="009D42A4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ich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przewozu w odpowiednich warunkach termicznych, a Zamawiający zastrzega sobie możliwość dokonania ich weryfikacji. </w:t>
      </w:r>
    </w:p>
    <w:p w14:paraId="0110F175" w14:textId="77777777" w:rsidR="00251FD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lastRenderedPageBreak/>
        <w:t>Wykonawca oświadcza, że dystrybucja produktów leczniczych odbywa się zgodnie z wymaganiami określonymi w Rozporządzeniu Ministra Zdrowia z dnia 13 marca 2015 r. w sprawie wymagań D</w:t>
      </w:r>
      <w:r>
        <w:rPr>
          <w:rFonts w:ascii="Calibri" w:eastAsia="Calibri" w:hAnsi="Calibri" w:cs="Calibri"/>
          <w:sz w:val="22"/>
          <w:szCs w:val="22"/>
        </w:rPr>
        <w:t>obrej Praktyki Dystrybucyjnej (</w:t>
      </w:r>
      <w:r w:rsidR="00BD46DB">
        <w:rPr>
          <w:rFonts w:ascii="Calibri" w:eastAsia="Calibri" w:hAnsi="Calibri" w:cs="Calibri"/>
          <w:sz w:val="22"/>
          <w:szCs w:val="22"/>
        </w:rPr>
        <w:t xml:space="preserve">tekst jednolity </w:t>
      </w:r>
      <w:r w:rsidRPr="00D8704D">
        <w:rPr>
          <w:rFonts w:ascii="Calibri" w:eastAsia="Calibri" w:hAnsi="Calibri" w:cs="Calibri"/>
          <w:sz w:val="22"/>
          <w:szCs w:val="22"/>
        </w:rPr>
        <w:t>Dz. U. z 2017 r., poz. 509</w:t>
      </w:r>
      <w:r w:rsidR="00D83DE2">
        <w:rPr>
          <w:rFonts w:ascii="Calibri" w:eastAsia="Calibri" w:hAnsi="Calibri" w:cs="Calibri"/>
          <w:sz w:val="22"/>
          <w:szCs w:val="22"/>
        </w:rPr>
        <w:t xml:space="preserve"> ze zm.</w:t>
      </w:r>
      <w:r w:rsidRPr="00D8704D">
        <w:rPr>
          <w:rFonts w:ascii="Calibri" w:eastAsia="Calibri" w:hAnsi="Calibri" w:cs="Calibri"/>
          <w:sz w:val="22"/>
          <w:szCs w:val="22"/>
        </w:rPr>
        <w:t>), w tym z wymaganiami dotyczącymi transportu produktów leczniczych w odpowiedniej temperaturze, zgo</w:t>
      </w:r>
      <w:r w:rsidR="006B0150">
        <w:rPr>
          <w:rFonts w:ascii="Calibri" w:eastAsia="Calibri" w:hAnsi="Calibri" w:cs="Calibri"/>
          <w:sz w:val="22"/>
          <w:szCs w:val="22"/>
        </w:rPr>
        <w:t>d</w:t>
      </w:r>
      <w:r w:rsidRPr="00D8704D">
        <w:rPr>
          <w:rFonts w:ascii="Calibri" w:eastAsia="Calibri" w:hAnsi="Calibri" w:cs="Calibri"/>
          <w:sz w:val="22"/>
          <w:szCs w:val="22"/>
        </w:rPr>
        <w:t xml:space="preserve">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20BC443" w14:textId="77777777" w:rsidR="00D8704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>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1874FF02" w14:textId="77777777" w:rsidR="0081414D" w:rsidRDefault="0081414D" w:rsidP="0081414D">
      <w:pPr>
        <w:pStyle w:val="WW-Tekstpodstawowywcity2"/>
        <w:tabs>
          <w:tab w:val="left" w:pos="284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Leki cytotoksyczne powinny być pakowne osobno, fakturowane osobno i oznakowane na opakowaniu zbiorczym w sposób widoczny (czarnym napisem na żółtym tle) „Lek cytotoksyczny”. </w:t>
      </w:r>
    </w:p>
    <w:p w14:paraId="5B67A556" w14:textId="77777777" w:rsidR="00C03AB4" w:rsidRPr="00D45AA8" w:rsidRDefault="00C03AB4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23EA8E0" w14:textId="77777777" w:rsidR="00316507" w:rsidRDefault="00D13989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8E16641" w14:textId="77777777" w:rsidR="0081414D" w:rsidRDefault="0081414D" w:rsidP="00D13989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(</w:t>
      </w:r>
      <w:r w:rsidR="00BD46DB">
        <w:rPr>
          <w:rFonts w:ascii="Calibri" w:eastAsia="Calibri" w:hAnsi="Calibri" w:cs="Calibri"/>
          <w:bCs/>
          <w:sz w:val="22"/>
          <w:szCs w:val="22"/>
        </w:rPr>
        <w:t xml:space="preserve">tekst jednolity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Dz. U. z 2021 r., poz. 97</w:t>
      </w:r>
      <w:r w:rsidR="000A32A2">
        <w:rPr>
          <w:rFonts w:ascii="Calibri" w:eastAsia="Calibri" w:hAnsi="Calibri" w:cs="Calibri"/>
          <w:bCs/>
          <w:sz w:val="22"/>
          <w:szCs w:val="22"/>
        </w:rPr>
        <w:t>4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 ze zm.)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1C8D06" w14:textId="77777777" w:rsidR="00B950C0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645B0EF9" w14:textId="77777777" w:rsidR="00B950C0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145A4099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284E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więcej jednak niż do 50 % pierwotne</w:t>
      </w:r>
      <w:r w:rsidR="00DB3C29">
        <w:rPr>
          <w:rFonts w:ascii="Calibri" w:hAnsi="Calibri" w:cs="Calibri"/>
          <w:sz w:val="22"/>
          <w:szCs w:val="22"/>
        </w:rPr>
        <w:t>j ilości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</w:t>
      </w:r>
      <w:r w:rsidR="004E0B84">
        <w:rPr>
          <w:rFonts w:ascii="Calibri" w:eastAsia="Calibri" w:hAnsi="Calibri" w:cs="Calibri"/>
          <w:b/>
          <w:bCs/>
          <w:sz w:val="22"/>
          <w:szCs w:val="22"/>
        </w:rPr>
        <w:t xml:space="preserve">łącznej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656CF4C3" w14:textId="77777777" w:rsidR="004926CE" w:rsidRPr="00D45AA8" w:rsidRDefault="004265A5" w:rsidP="0067764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 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14:paraId="1FF6CC1C" w14:textId="77777777" w:rsidR="00316507" w:rsidRPr="00D45AA8" w:rsidRDefault="004265A5" w:rsidP="00677644">
      <w:pPr>
        <w:pStyle w:val="Akapitzlist"/>
        <w:numPr>
          <w:ilvl w:val="0"/>
          <w:numId w:val="36"/>
        </w:numPr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 w Formularzu cenowym/Przedmiot zamówienia, przy czym zmiana ta nie może zwiększyć</w:t>
      </w:r>
      <w:r w:rsidR="004E0B84">
        <w:rPr>
          <w:rFonts w:ascii="Calibri" w:eastAsia="Calibri" w:hAnsi="Calibri" w:cs="Calibri"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B77D7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5A011DE5" w14:textId="77777777" w:rsidR="00316507" w:rsidRDefault="004265A5" w:rsidP="00607FE2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1D6256FE" w14:textId="77777777" w:rsidR="009B77CF" w:rsidRPr="00173FBE" w:rsidRDefault="004265A5" w:rsidP="00607FE2">
      <w:pPr>
        <w:pStyle w:val="Normalny1"/>
        <w:numPr>
          <w:ilvl w:val="0"/>
          <w:numId w:val="7"/>
        </w:numPr>
        <w:spacing w:after="120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60B0106F" w14:textId="77777777" w:rsidR="00173FBE" w:rsidRDefault="00173FBE" w:rsidP="00173FBE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D735B13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Default="004265A5" w:rsidP="00193746">
      <w:pPr>
        <w:pStyle w:val="Akapitzlist"/>
        <w:numPr>
          <w:ilvl w:val="0"/>
          <w:numId w:val="50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3746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193746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193746">
        <w:rPr>
          <w:rFonts w:ascii="Calibri" w:eastAsia="Calibri" w:hAnsi="Calibri" w:cs="Calibri"/>
          <w:sz w:val="22"/>
          <w:szCs w:val="22"/>
        </w:rPr>
        <w:t>e-</w:t>
      </w:r>
      <w:r w:rsidRPr="00193746">
        <w:rPr>
          <w:rFonts w:ascii="Calibri" w:eastAsia="Calibri" w:hAnsi="Calibri" w:cs="Calibri"/>
          <w:sz w:val="22"/>
          <w:szCs w:val="22"/>
        </w:rPr>
        <w:t>mail:</w:t>
      </w:r>
      <w:r w:rsidR="00251FDD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193746" w:rsidRDefault="004265A5" w:rsidP="00193746">
      <w:pPr>
        <w:pStyle w:val="Akapitzlist"/>
        <w:numPr>
          <w:ilvl w:val="0"/>
          <w:numId w:val="50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193746">
        <w:rPr>
          <w:rFonts w:ascii="Calibri" w:eastAsia="Calibri" w:hAnsi="Calibri" w:cs="Calibri"/>
          <w:sz w:val="22"/>
          <w:szCs w:val="22"/>
        </w:rPr>
        <w:br/>
      </w:r>
      <w:r w:rsidRPr="00193746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193746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193746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193746">
        <w:rPr>
          <w:rFonts w:ascii="Calibri" w:eastAsia="Calibri" w:hAnsi="Calibri" w:cs="Calibri"/>
          <w:b/>
          <w:sz w:val="22"/>
          <w:szCs w:val="22"/>
        </w:rPr>
        <w:t>(52) 32-56-713</w:t>
      </w:r>
      <w:r w:rsidRPr="00193746">
        <w:rPr>
          <w:rFonts w:ascii="Calibri" w:eastAsia="Calibri" w:hAnsi="Calibri" w:cs="Calibri"/>
          <w:sz w:val="22"/>
          <w:szCs w:val="22"/>
        </w:rPr>
        <w:t xml:space="preserve">, e-mail: </w:t>
      </w:r>
      <w:r w:rsidRPr="00193746">
        <w:rPr>
          <w:rFonts w:ascii="Calibri" w:eastAsia="Calibri" w:hAnsi="Calibri" w:cs="Calibri"/>
          <w:b/>
          <w:sz w:val="22"/>
          <w:szCs w:val="22"/>
        </w:rPr>
        <w:t>apteka@kpcp.pl</w:t>
      </w:r>
      <w:r w:rsidRPr="00193746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4115DCEF" w14:textId="77777777" w:rsidR="0009623E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7EC9A3C6" w14:textId="77777777" w:rsidR="0088645E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189CD2CD" w14:textId="77777777" w:rsidR="00316507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534FBD4A" w14:textId="77777777" w:rsidR="0009623E" w:rsidRPr="00D45AA8" w:rsidRDefault="004265A5" w:rsidP="00677644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51DB047" w14:textId="77777777" w:rsidR="00316507" w:rsidRPr="00D45AA8" w:rsidRDefault="004265A5" w:rsidP="00677644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77777777" w:rsidR="00607FE2" w:rsidRPr="00607FE2" w:rsidRDefault="00813925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D13989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D13989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D13989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77777777" w:rsidR="00D8704D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</w:t>
      </w:r>
      <w:r w:rsidRPr="005B77D7">
        <w:rPr>
          <w:rFonts w:ascii="Calibri" w:eastAsia="Calibri" w:hAnsi="Calibri" w:cs="Calibri"/>
          <w:sz w:val="22"/>
          <w:szCs w:val="22"/>
        </w:rPr>
        <w:t>Wykonawcy mailem.</w:t>
      </w:r>
    </w:p>
    <w:p w14:paraId="16BC3270" w14:textId="77777777" w:rsidR="00D13989" w:rsidRDefault="005C188B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Wykonawca zobowiązuje się do rozpatrzenia reklamacji w terminie nie dłuższym </w:t>
      </w:r>
      <w:r w:rsidR="00911F31">
        <w:rPr>
          <w:rFonts w:ascii="Calibri" w:eastAsia="Calibri" w:hAnsi="Calibri" w:cs="Calibri"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niż</w:t>
      </w:r>
      <w:r w:rsidR="00911F31">
        <w:rPr>
          <w:rFonts w:ascii="Calibri" w:eastAsia="Calibri" w:hAnsi="Calibri" w:cs="Calibri"/>
          <w:sz w:val="22"/>
          <w:szCs w:val="22"/>
        </w:rPr>
        <w:t xml:space="preserve"> 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>
        <w:rPr>
          <w:rFonts w:ascii="Calibri" w:eastAsia="Calibri" w:hAnsi="Calibri" w:cs="Calibri"/>
          <w:sz w:val="22"/>
          <w:szCs w:val="22"/>
        </w:rPr>
        <w:t>ych</w:t>
      </w:r>
      <w:r w:rsidRPr="00D13989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>rej mowa w § 5 ust. 2</w:t>
      </w:r>
      <w:r w:rsidRPr="00D1398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11F3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>
        <w:rPr>
          <w:rFonts w:ascii="Calibri" w:eastAsia="Calibri" w:hAnsi="Calibri" w:cs="Calibri"/>
          <w:sz w:val="22"/>
          <w:szCs w:val="22"/>
        </w:rPr>
        <w:t xml:space="preserve">5 </w:t>
      </w:r>
      <w:r w:rsidRPr="00D13989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>
        <w:rPr>
          <w:rFonts w:ascii="Calibri" w:eastAsia="Calibri" w:hAnsi="Calibri" w:cs="Calibri"/>
          <w:sz w:val="22"/>
          <w:szCs w:val="22"/>
        </w:rPr>
        <w:t>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D13989">
        <w:rPr>
          <w:rFonts w:ascii="Calibri" w:eastAsia="Calibri" w:hAnsi="Calibri" w:cs="Calibri"/>
          <w:sz w:val="22"/>
          <w:szCs w:val="22"/>
        </w:rPr>
        <w:t xml:space="preserve"> </w:t>
      </w:r>
      <w:r w:rsidRPr="00D13989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13989">
        <w:rPr>
          <w:rFonts w:ascii="Calibri" w:eastAsia="Calibri" w:hAnsi="Calibri" w:cs="Calibri"/>
          <w:sz w:val="22"/>
          <w:szCs w:val="22"/>
        </w:rPr>
        <w:t>.</w:t>
      </w:r>
    </w:p>
    <w:p w14:paraId="5AE99990" w14:textId="77777777" w:rsidR="00316507" w:rsidRPr="00D13989" w:rsidRDefault="004265A5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4EB512BC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552ED89" w14:textId="77777777" w:rsidR="00316507" w:rsidRPr="00D45AA8" w:rsidRDefault="005C188B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86521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96F8F4A" w14:textId="77777777" w:rsidR="00316507" w:rsidRDefault="005C188B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7D8E0A7" w14:textId="77777777" w:rsidR="00786521" w:rsidRPr="002843D7" w:rsidRDefault="00786521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843D7">
        <w:rPr>
          <w:rFonts w:ascii="Calibri" w:eastAsia="Calibri" w:hAnsi="Calibri" w:cs="Calibri"/>
          <w:color w:val="auto"/>
          <w:sz w:val="22"/>
          <w:szCs w:val="22"/>
        </w:rPr>
        <w:t>W przypadku niepowiadomienia Zamawiającego o wygaśnięciu pozwolenia</w:t>
      </w:r>
      <w:r w:rsidR="00DD4BEF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i nie uzyskania kolejnego, zgodnie z obowiązkiem wynikającym z § 1 ust. </w:t>
      </w:r>
      <w:r w:rsidR="00DE6C4B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77777777" w:rsidR="00316507" w:rsidRPr="00965BAB" w:rsidRDefault="004265A5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79FEF89B" w14:textId="77777777" w:rsidR="00316507" w:rsidRPr="00D45AA8" w:rsidRDefault="004265A5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D45AA8" w:rsidRDefault="004265A5" w:rsidP="00677644">
      <w:pPr>
        <w:pStyle w:val="Normalny1"/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67E329AD" w14:textId="77777777" w:rsidR="00316507" w:rsidRPr="00D45AA8" w:rsidRDefault="004265A5" w:rsidP="00677644">
      <w:pPr>
        <w:pStyle w:val="Normalny1"/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10C2CBF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D45AA8" w:rsidRDefault="004265A5" w:rsidP="00677644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7777777" w:rsidR="00316507" w:rsidRPr="00A13BEA" w:rsidRDefault="000E2460" w:rsidP="00662A1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13BEA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A13BEA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A13BEA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A13BEA">
        <w:rPr>
          <w:rFonts w:ascii="Calibri" w:eastAsia="Calibri" w:hAnsi="Calibri" w:cs="Calibri"/>
          <w:sz w:val="22"/>
          <w:szCs w:val="22"/>
        </w:rPr>
        <w:br/>
      </w:r>
      <w:r w:rsidRPr="00A13BEA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A13BEA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A13BEA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A13BEA">
        <w:rPr>
          <w:rFonts w:ascii="Calibri" w:eastAsia="Calibri" w:hAnsi="Calibri" w:cs="Calibri"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A13BEA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A13BEA">
        <w:rPr>
          <w:rFonts w:ascii="Calibri" w:eastAsia="Calibri" w:hAnsi="Calibri" w:cs="Calibri"/>
          <w:sz w:val="22"/>
          <w:szCs w:val="22"/>
        </w:rPr>
        <w:t>.</w:t>
      </w:r>
    </w:p>
    <w:p w14:paraId="1D74CB9F" w14:textId="77777777" w:rsidR="00316507" w:rsidRPr="00D45AA8" w:rsidRDefault="004265A5" w:rsidP="00677644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24B44F02" w14:textId="77777777" w:rsidR="00492C10" w:rsidRDefault="00492C10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47B4B4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Default="004265A5" w:rsidP="00677644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5669FAC" w14:textId="77777777" w:rsidR="00210606" w:rsidRPr="00210606" w:rsidRDefault="00210606" w:rsidP="00210606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10606">
        <w:rPr>
          <w:rStyle w:val="Uwydatnienie"/>
          <w:rFonts w:ascii="Calibri" w:hAnsi="Calibri"/>
          <w:i w:val="0"/>
          <w:sz w:val="22"/>
          <w:szCs w:val="22"/>
        </w:rPr>
        <w:t xml:space="preserve">W przypadku usunięcia leków z katalogu </w:t>
      </w:r>
      <w:r w:rsidR="00A13BEA">
        <w:rPr>
          <w:rStyle w:val="Uwydatnienie"/>
          <w:rFonts w:ascii="Calibri" w:hAnsi="Calibri"/>
          <w:i w:val="0"/>
          <w:sz w:val="22"/>
          <w:szCs w:val="22"/>
        </w:rPr>
        <w:t xml:space="preserve">leków 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refundowanych stosowanych w</w:t>
      </w:r>
      <w:r w:rsidRPr="00210606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, o których mowa w obwieszczeniu Ministra Zdrowia w sprawie wykazu leków refundowanych,</w:t>
      </w:r>
      <w:r w:rsidRPr="00210606">
        <w:rPr>
          <w:rStyle w:val="Uwydatnienie"/>
          <w:rFonts w:ascii="Calibri" w:eastAsia="Calibri" w:hAnsi="Calibri"/>
          <w:i w:val="0"/>
          <w:sz w:val="22"/>
          <w:szCs w:val="22"/>
        </w:rPr>
        <w:t xml:space="preserve"> środków spożywczych specjalnego przeznaczenia żywieniowego oraz wyrobów medycznych,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 xml:space="preserve"> zarządzeniach Prezesa Narodowego Funduszu Zdrowia w sprawie określenia warunków zawierania i realizacji umów w rodzaju leczenie szpitalne w zakresie</w:t>
      </w:r>
      <w:r w:rsidRPr="00210606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klinicznym, 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Zamawiający ma prawo odstąpienia od umowy w całości lub w części niezrealizowanej umowy, w terminie 60 dni od zajścia okoliczności uprawniającej Zamawiającego do odstąpienia od umowy.</w:t>
      </w:r>
    </w:p>
    <w:p w14:paraId="0D085B89" w14:textId="77777777" w:rsidR="00316507" w:rsidRPr="00510FB1" w:rsidRDefault="004265A5" w:rsidP="00677644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510FB1">
        <w:rPr>
          <w:rFonts w:ascii="Calibri" w:eastAsia="Calibri" w:hAnsi="Calibri" w:cs="Calibri"/>
          <w:sz w:val="22"/>
          <w:szCs w:val="22"/>
        </w:rPr>
        <w:br/>
      </w:r>
      <w:r w:rsidRPr="00510FB1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zwłoki </w:t>
      </w:r>
      <w:r w:rsidRPr="00510FB1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510FB1">
        <w:rPr>
          <w:rFonts w:ascii="Calibri" w:eastAsia="Calibri" w:hAnsi="Calibri" w:cs="Calibri"/>
          <w:sz w:val="22"/>
          <w:szCs w:val="22"/>
        </w:rPr>
        <w:t>i w wymianie</w:t>
      </w:r>
      <w:r w:rsidRPr="00510FB1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510FB1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510FB1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F586F23" w14:textId="77777777" w:rsidR="00316507" w:rsidRPr="00510FB1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4EAC4C15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D45AA8" w:rsidRDefault="004265A5" w:rsidP="00677644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33CE8A6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D45AA8" w:rsidRDefault="004265A5" w:rsidP="00677644">
      <w:pPr>
        <w:numPr>
          <w:ilvl w:val="1"/>
          <w:numId w:val="2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ED5B094" w14:textId="77777777" w:rsidR="0031650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52772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2772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52772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527724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527724">
        <w:rPr>
          <w:rFonts w:ascii="Calibri" w:eastAsia="Calibri" w:hAnsi="Calibri" w:cs="Calibri"/>
          <w:sz w:val="22"/>
          <w:szCs w:val="22"/>
        </w:rPr>
        <w:t xml:space="preserve">, </w:t>
      </w:r>
      <w:r w:rsidR="00527724">
        <w:rPr>
          <w:rFonts w:ascii="Calibri" w:eastAsia="Calibri" w:hAnsi="Calibri" w:cs="Calibri"/>
          <w:sz w:val="22"/>
          <w:szCs w:val="22"/>
        </w:rPr>
        <w:br/>
      </w:r>
      <w:r w:rsidRPr="00527724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527724">
        <w:rPr>
          <w:rFonts w:ascii="Calibri" w:eastAsia="Calibri" w:hAnsi="Calibri" w:cs="Calibri"/>
          <w:sz w:val="22"/>
          <w:szCs w:val="22"/>
        </w:rPr>
        <w:t xml:space="preserve"> </w:t>
      </w:r>
      <w:r w:rsidRPr="0052772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527724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52772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5CBC8ABF" w14:textId="77777777" w:rsidR="002D2EA2" w:rsidRPr="002D2EA2" w:rsidRDefault="00C84F7F" w:rsidP="002D2EA2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obniżenie ceny netto i brutto</w:t>
      </w:r>
      <w:r w:rsidR="002D2EA2" w:rsidRPr="002D2EA2">
        <w:rPr>
          <w:rFonts w:ascii="Calibri" w:hAnsi="Calibri"/>
          <w:b/>
          <w:sz w:val="22"/>
          <w:szCs w:val="22"/>
        </w:rPr>
        <w:t xml:space="preserve">, </w:t>
      </w:r>
      <w:r w:rsidR="002D2EA2" w:rsidRPr="002D2EA2">
        <w:rPr>
          <w:rFonts w:ascii="Calibri" w:hAnsi="Calibri"/>
          <w:sz w:val="22"/>
          <w:szCs w:val="22"/>
        </w:rPr>
        <w:t>w szczególności wskutek zmiany zasad refundacji leków i limitu refundacji leku określonych przez Prezesa Narodowego Funduszu Zdrowia w zakresie warunków zawierania i realizacji umów w rodzaju leczenie szpitalne w zakresie chemioterapii</w:t>
      </w:r>
      <w:r w:rsidR="002D2EA2" w:rsidRPr="002D2EA2">
        <w:rPr>
          <w:rFonts w:ascii="Calibri" w:eastAsia="Calibri" w:hAnsi="Calibri"/>
          <w:sz w:val="22"/>
          <w:szCs w:val="22"/>
        </w:rPr>
        <w:t xml:space="preserve"> </w:t>
      </w:r>
      <w:r w:rsidR="002D2EA2" w:rsidRPr="002D2EA2">
        <w:rPr>
          <w:rFonts w:ascii="Calibri" w:hAnsi="Calibri"/>
          <w:sz w:val="22"/>
          <w:szCs w:val="22"/>
        </w:rPr>
        <w:t>w całym zakresie zarejestrowanych wskazań i przeznaczeń, oraz we wskazaniach określonych stanem klinicznych z późn</w:t>
      </w:r>
      <w:r w:rsidR="00660586">
        <w:rPr>
          <w:rFonts w:ascii="Calibri" w:hAnsi="Calibri"/>
          <w:sz w:val="22"/>
          <w:szCs w:val="22"/>
        </w:rPr>
        <w:t xml:space="preserve">iejszymi </w:t>
      </w:r>
      <w:r w:rsidR="002D2EA2" w:rsidRPr="002D2EA2">
        <w:rPr>
          <w:rFonts w:ascii="Calibri" w:hAnsi="Calibri"/>
          <w:sz w:val="22"/>
          <w:szCs w:val="22"/>
        </w:rPr>
        <w:t>zmianami, które mają wpływ na wysokość możliwej do uzyskania refundacji leku;</w:t>
      </w:r>
    </w:p>
    <w:p w14:paraId="4823A5DE" w14:textId="77777777" w:rsidR="004D2E29" w:rsidRDefault="004D2E29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lastRenderedPageBreak/>
        <w:t>obniżenia cen</w:t>
      </w:r>
      <w:r w:rsidR="007F46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4D2E29">
        <w:rPr>
          <w:rFonts w:ascii="Calibri" w:eastAsia="Calibri" w:hAnsi="Calibri" w:cs="Calibri"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4D2E29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77777777" w:rsidR="008824BA" w:rsidRPr="00276B4C" w:rsidRDefault="008824BA" w:rsidP="008824BA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276B4C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276B4C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0B7FBE3" w14:textId="77777777" w:rsidR="0031650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4D2E29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>
        <w:rPr>
          <w:rFonts w:ascii="Calibri" w:eastAsia="Calibri" w:hAnsi="Calibri" w:cs="Calibri"/>
          <w:sz w:val="22"/>
          <w:szCs w:val="22"/>
        </w:rPr>
        <w:br/>
      </w:r>
      <w:r w:rsidRPr="004D2E29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D471087" w14:textId="77777777" w:rsidR="0031650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4D2E29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C84F7F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>
        <w:rPr>
          <w:rFonts w:ascii="Calibri" w:eastAsia="Calibri" w:hAnsi="Calibri" w:cs="Calibri"/>
          <w:sz w:val="22"/>
          <w:szCs w:val="22"/>
        </w:rPr>
        <w:t>zamiennik/</w:t>
      </w:r>
      <w:r w:rsidRPr="00C84F7F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77777777" w:rsidR="00552575" w:rsidRPr="009B41D0" w:rsidRDefault="00FF6BA3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hAnsi="Calibri" w:cs="Calibri"/>
          <w:b/>
          <w:sz w:val="22"/>
          <w:szCs w:val="22"/>
        </w:rPr>
        <w:t>z</w:t>
      </w:r>
      <w:r w:rsidR="004265A5" w:rsidRPr="00C84F7F">
        <w:rPr>
          <w:rFonts w:ascii="Calibri" w:hAnsi="Calibri" w:cs="Calibri"/>
          <w:b/>
          <w:sz w:val="22"/>
          <w:szCs w:val="22"/>
        </w:rPr>
        <w:t>większenia</w:t>
      </w:r>
      <w:r w:rsidRPr="00C84F7F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C84F7F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C84F7F">
        <w:rPr>
          <w:rFonts w:ascii="Calibri" w:hAnsi="Calibri" w:cs="Calibri"/>
          <w:sz w:val="22"/>
          <w:szCs w:val="22"/>
        </w:rPr>
        <w:t xml:space="preserve">, będącego przedmiotem umowy i wyszczególnionego w </w:t>
      </w:r>
      <w:r w:rsidR="004265A5" w:rsidRPr="009B41D0">
        <w:rPr>
          <w:rFonts w:ascii="Calibri" w:hAnsi="Calibri" w:cs="Calibri"/>
          <w:sz w:val="22"/>
          <w:szCs w:val="22"/>
        </w:rPr>
        <w:t xml:space="preserve">załączniku do umowy, bez konieczności zmiany wartości przedmiotu umowy w przypadku zaistnienia </w:t>
      </w:r>
      <w:r w:rsidR="004265A5" w:rsidRPr="009B41D0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9B41D0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7F461B" w:rsidRPr="009B41D0">
        <w:rPr>
          <w:rFonts w:ascii="Calibri" w:hAnsi="Calibri" w:cs="Calibri"/>
          <w:color w:val="auto"/>
          <w:sz w:val="22"/>
          <w:szCs w:val="22"/>
        </w:rPr>
        <w:t xml:space="preserve">-4 i </w:t>
      </w:r>
      <w:r w:rsidR="009E2D8C" w:rsidRPr="009B41D0">
        <w:rPr>
          <w:rFonts w:ascii="Calibri" w:hAnsi="Calibri" w:cs="Calibri"/>
          <w:color w:val="auto"/>
          <w:sz w:val="22"/>
          <w:szCs w:val="22"/>
        </w:rPr>
        <w:t>12</w:t>
      </w:r>
      <w:r w:rsidR="008824BA" w:rsidRPr="009B41D0">
        <w:rPr>
          <w:rFonts w:ascii="Calibri" w:hAnsi="Calibri" w:cs="Calibri"/>
          <w:color w:val="auto"/>
          <w:sz w:val="22"/>
          <w:szCs w:val="22"/>
        </w:rPr>
        <w:t>;</w:t>
      </w:r>
    </w:p>
    <w:p w14:paraId="4810E6D8" w14:textId="77777777" w:rsidR="008824BA" w:rsidRPr="009B41D0" w:rsidRDefault="008824BA" w:rsidP="008824BA">
      <w:pPr>
        <w:numPr>
          <w:ilvl w:val="0"/>
          <w:numId w:val="46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9B41D0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9B41D0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9B41D0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4B74BA3E" w14:textId="77777777" w:rsidR="008824BA" w:rsidRPr="009B41D0" w:rsidRDefault="008824BA" w:rsidP="008824BA">
      <w:pPr>
        <w:numPr>
          <w:ilvl w:val="0"/>
          <w:numId w:val="46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9B41D0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9B41D0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Pr="009B41D0">
        <w:rPr>
          <w:rFonts w:ascii="Calibri" w:hAnsi="Calibri" w:cs="Calibri"/>
          <w:color w:val="auto"/>
          <w:sz w:val="22"/>
          <w:szCs w:val="22"/>
        </w:rPr>
        <w:br/>
        <w:t>i braku możliwości dalszego stosowania uprzywilejowanej stawki VAT, zgodnie z przepisami ustawy o podatku od towarów i usług, z jednoczesnym odpowiednim podwyższeniem albo obniżeniem ceny jednostkowej brutto i zmianą ogólnej wartości brutto umowy.</w:t>
      </w:r>
    </w:p>
    <w:p w14:paraId="5819CB31" w14:textId="77777777" w:rsidR="00AE3ED9" w:rsidRPr="004E55D6" w:rsidRDefault="00AE3ED9" w:rsidP="00677644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E3ED9">
        <w:rPr>
          <w:rFonts w:ascii="Calibri" w:eastAsia="Calibri" w:hAnsi="Calibri" w:cs="Calibri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</w:t>
      </w:r>
      <w:r>
        <w:rPr>
          <w:rFonts w:ascii="Calibri" w:eastAsia="Calibri" w:hAnsi="Calibri" w:cs="Calibri"/>
          <w:sz w:val="22"/>
          <w:szCs w:val="22"/>
        </w:rPr>
        <w:t>czynnej i dawce, o opisanym w S</w:t>
      </w:r>
      <w:r w:rsidRPr="00AE3ED9">
        <w:rPr>
          <w:rFonts w:ascii="Calibri" w:eastAsia="Calibri" w:hAnsi="Calibri" w:cs="Calibri"/>
          <w:sz w:val="22"/>
          <w:szCs w:val="22"/>
        </w:rPr>
        <w:t>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7094FB80" w14:textId="77777777" w:rsidR="00AE3ED9" w:rsidRPr="00662A10" w:rsidRDefault="00AE3ED9" w:rsidP="00677644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55D6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specjalnego przeznaczenia żywieniowego oraz wyrobów medycznych </w:t>
      </w:r>
      <w:hyperlink r:id="rId8" w:history="1">
        <w:r w:rsidRPr="004E55D6">
          <w:rPr>
            <w:rFonts w:ascii="Calibri" w:eastAsia="Calibri" w:hAnsi="Calibri" w:cs="Calibri"/>
            <w:sz w:val="22"/>
            <w:szCs w:val="22"/>
          </w:rPr>
          <w:t>(</w:t>
        </w:r>
        <w:r w:rsidR="00A13BEA">
          <w:rPr>
            <w:rFonts w:ascii="Calibri" w:eastAsia="Calibri" w:hAnsi="Calibri" w:cs="Calibri"/>
            <w:sz w:val="22"/>
            <w:szCs w:val="22"/>
          </w:rPr>
          <w:t xml:space="preserve">tekst jednolity </w:t>
        </w:r>
        <w:r w:rsidRPr="004E55D6">
          <w:rPr>
            <w:rFonts w:ascii="Calibri" w:eastAsia="Calibri" w:hAnsi="Calibri" w:cs="Calibri"/>
            <w:sz w:val="22"/>
            <w:szCs w:val="22"/>
          </w:rPr>
          <w:t>Dz.U. z 202</w:t>
        </w:r>
        <w:r w:rsidR="004E55D6">
          <w:rPr>
            <w:rFonts w:ascii="Calibri" w:eastAsia="Calibri" w:hAnsi="Calibri" w:cs="Calibri"/>
            <w:sz w:val="22"/>
            <w:szCs w:val="22"/>
          </w:rPr>
          <w:t>1</w:t>
        </w:r>
        <w:r w:rsidRPr="004E55D6">
          <w:rPr>
            <w:rFonts w:ascii="Calibri" w:eastAsia="Calibri" w:hAnsi="Calibri" w:cs="Calibri"/>
            <w:sz w:val="22"/>
            <w:szCs w:val="22"/>
          </w:rPr>
          <w:t xml:space="preserve"> r.</w:t>
        </w:r>
        <w:r w:rsidR="00A13BEA">
          <w:rPr>
            <w:rFonts w:ascii="Calibri" w:eastAsia="Calibri" w:hAnsi="Calibri" w:cs="Calibri"/>
            <w:sz w:val="22"/>
            <w:szCs w:val="22"/>
          </w:rPr>
          <w:t>,</w:t>
        </w:r>
        <w:r w:rsidRPr="004E55D6">
          <w:rPr>
            <w:rFonts w:ascii="Calibri" w:eastAsia="Calibri" w:hAnsi="Calibri" w:cs="Calibri"/>
            <w:sz w:val="22"/>
            <w:szCs w:val="22"/>
          </w:rPr>
          <w:t xml:space="preserve"> poz. </w:t>
        </w:r>
        <w:r w:rsidR="004E55D6">
          <w:rPr>
            <w:rFonts w:ascii="Calibri" w:eastAsia="Calibri" w:hAnsi="Calibri" w:cs="Calibri"/>
            <w:sz w:val="22"/>
            <w:szCs w:val="22"/>
          </w:rPr>
          <w:t>523</w:t>
        </w:r>
        <w:r w:rsidR="00DE6C4B">
          <w:rPr>
            <w:rFonts w:ascii="Calibri" w:eastAsia="Calibri" w:hAnsi="Calibri" w:cs="Calibri"/>
            <w:sz w:val="22"/>
            <w:szCs w:val="22"/>
          </w:rPr>
          <w:t xml:space="preserve"> ze zm.</w:t>
        </w:r>
        <w:r w:rsidRPr="004E55D6">
          <w:rPr>
            <w:rFonts w:ascii="Calibri" w:eastAsia="Calibri" w:hAnsi="Calibri" w:cs="Calibri"/>
            <w:sz w:val="22"/>
            <w:szCs w:val="22"/>
          </w:rPr>
          <w:t>)</w:t>
        </w:r>
      </w:hyperlink>
      <w:r w:rsidRPr="004E55D6">
        <w:rPr>
          <w:rFonts w:ascii="Calibri" w:eastAsia="Calibri" w:hAnsi="Calibri" w:cs="Calibri"/>
          <w:sz w:val="22"/>
          <w:szCs w:val="22"/>
        </w:rPr>
        <w:t xml:space="preserve"> poniżej ceny zawartej w umowie, cena określona w umowie ulega obniżeniu z mocy prawa do wysokości wynikającej z wprowadzonej urzędowo zmiany – powyższa zmiana nie wymaga dokonania zmiany umowy. </w:t>
      </w:r>
    </w:p>
    <w:p w14:paraId="1E816280" w14:textId="77777777" w:rsidR="00CA4257" w:rsidRDefault="00CA4257" w:rsidP="00CA4257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4E4D17">
        <w:rPr>
          <w:rFonts w:ascii="Calibri" w:hAnsi="Calibri"/>
          <w:sz w:val="22"/>
          <w:szCs w:val="22"/>
        </w:rPr>
        <w:t xml:space="preserve">Cena leku </w:t>
      </w:r>
      <w:r w:rsidRPr="00305811">
        <w:rPr>
          <w:rFonts w:ascii="Calibri" w:hAnsi="Calibri"/>
          <w:sz w:val="22"/>
          <w:szCs w:val="22"/>
        </w:rPr>
        <w:t xml:space="preserve">objętego umową, który jest ujęty w Obwieszczeniu Ministra Zdrowia w sprawie Obwieszczenia Ministra Zdrowia w sprawie wykazu refundowanych leków, środków spożywczych specjalnego przeznaczenia żywieniowego oraz wyrobów medycznych w części dotyczącej leków dostępnych w ramach chemioterapii w całym zakresie zarejestrowanych wskazań i przeznaczeń, oraz we wskazaniach określonych stanem klinicznym, nie może być wyższa od wysokości limitu finansowania określonego dla tego leku w aktualnie obowiązującym obwieszczeniu Ministra Zdrowia i obowiązującym zarządzeniu Prezesa Narodowego Funduszu Zdrowia w sprawie określenia warunków zawierania i realizacji umów w rodzaju leczenie szpitalne w zakresie chemioterapii w całym zakresie zarejestrowanych wskazań i przeznaczeń, oraz we wskazaniach </w:t>
      </w:r>
      <w:r w:rsidRPr="00305811">
        <w:rPr>
          <w:rFonts w:ascii="Calibri" w:hAnsi="Calibri"/>
          <w:sz w:val="22"/>
          <w:szCs w:val="22"/>
        </w:rPr>
        <w:lastRenderedPageBreak/>
        <w:t>określonych stanem klinicznym. W przypadku, gdy Obwieszczeniem Ministra Zdrowia wysokość limitu finansowania danego produktu leczniczego ulega obniżeniu poniżej ceny określonej umową, cena określona w umowie ulega obniżeniu z mocy prawa do wysokości limitu finansowania</w:t>
      </w:r>
      <w:r>
        <w:rPr>
          <w:rFonts w:ascii="Calibri" w:hAnsi="Calibri"/>
          <w:sz w:val="22"/>
          <w:szCs w:val="22"/>
        </w:rPr>
        <w:t>,</w:t>
      </w:r>
      <w:r w:rsidRPr="00305811">
        <w:rPr>
          <w:rFonts w:ascii="Calibri" w:hAnsi="Calibri"/>
          <w:sz w:val="22"/>
          <w:szCs w:val="22"/>
        </w:rPr>
        <w:t xml:space="preserve"> a zmiana taka nie wymaga dokonania zmiany umowy.</w:t>
      </w:r>
    </w:p>
    <w:p w14:paraId="64AC8BDC" w14:textId="77777777" w:rsidR="00276B4C" w:rsidRDefault="00276B4C" w:rsidP="00276B4C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Calibri" w:hAnsi="Calibri"/>
          <w:sz w:val="22"/>
          <w:szCs w:val="22"/>
        </w:rPr>
      </w:pPr>
    </w:p>
    <w:p w14:paraId="4A7E5C13" w14:textId="77777777" w:rsidR="00276B4C" w:rsidRPr="00FB4ACB" w:rsidRDefault="00276B4C" w:rsidP="00276B4C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B4AC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8824BA" w:rsidRPr="00FB4AC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FB4AC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C9F26FB" w14:textId="77777777" w:rsidR="00276B4C" w:rsidRPr="00FB4ACB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FB4ACB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8" w:name="highlightHit_1"/>
      <w:bookmarkEnd w:id="8"/>
      <w:r w:rsidRPr="00FB4AC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9" w:name="mip44787965"/>
      <w:bookmarkEnd w:id="9"/>
    </w:p>
    <w:p w14:paraId="20797607" w14:textId="77777777" w:rsidR="00276B4C" w:rsidRPr="00FB4ACB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FB4ACB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77777777" w:rsidR="00276B4C" w:rsidRPr="00FB4AC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B4ACB" w:rsidRPr="00FB4ACB">
        <w:rPr>
          <w:rStyle w:val="Brak"/>
          <w:rFonts w:ascii="Calibri" w:eastAsia="Calibri" w:hAnsi="Calibri" w:cs="Calibri"/>
          <w:sz w:val="22"/>
          <w:szCs w:val="22"/>
        </w:rPr>
        <w:t>6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370B36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77777777" w:rsidR="00276B4C" w:rsidRPr="00FB4ACB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 xml:space="preserve">5 </w:t>
      </w:r>
      <w:r w:rsidRPr="00FB4AC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FB4AC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77777777" w:rsidR="00276B4C" w:rsidRPr="00FB4ACB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77777777" w:rsidR="00276B4C" w:rsidRPr="00FB4ACB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FB4ACB" w:rsidRDefault="004265A5" w:rsidP="00677644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77777777" w:rsidR="00FB4ACB" w:rsidRPr="00D45AA8" w:rsidRDefault="00FB4ACB" w:rsidP="00FB4ACB">
      <w:pPr>
        <w:pStyle w:val="Akapitzlist"/>
        <w:numPr>
          <w:ilvl w:val="1"/>
          <w:numId w:val="22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t>5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D45AA8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D45AA8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D45AA8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D45AA8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D45AA8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>
        <w:rPr>
          <w:rFonts w:ascii="Calibri" w:eastAsia="Calibri" w:hAnsi="Calibri" w:cs="Calibri"/>
          <w:sz w:val="22"/>
          <w:szCs w:val="22"/>
        </w:rPr>
        <w:t>y</w:t>
      </w:r>
      <w:r w:rsidR="00691642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>
        <w:rPr>
          <w:rFonts w:ascii="Calibri" w:eastAsia="Calibri" w:hAnsi="Calibri" w:cs="Calibri"/>
          <w:sz w:val="22"/>
          <w:szCs w:val="22"/>
        </w:rPr>
        <w:t>powyżej</w:t>
      </w:r>
      <w:r w:rsidR="004E55D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BC1E0AA" w14:textId="77777777" w:rsidR="00316507" w:rsidRPr="00D45AA8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7D4ACA1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§ 12</w:t>
      </w:r>
    </w:p>
    <w:p w14:paraId="6A0622BB" w14:textId="77777777" w:rsidR="00316507" w:rsidRPr="00D45AA8" w:rsidRDefault="004265A5" w:rsidP="00677644">
      <w:pPr>
        <w:numPr>
          <w:ilvl w:val="0"/>
          <w:numId w:val="3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D45AA8" w:rsidRDefault="004265A5" w:rsidP="00677644">
      <w:pPr>
        <w:numPr>
          <w:ilvl w:val="1"/>
          <w:numId w:val="3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D45AA8" w:rsidRDefault="004265A5" w:rsidP="00677644">
      <w:pPr>
        <w:numPr>
          <w:ilvl w:val="1"/>
          <w:numId w:val="31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D45AA8" w:rsidRDefault="004265A5" w:rsidP="00677644">
      <w:pPr>
        <w:numPr>
          <w:ilvl w:val="1"/>
          <w:numId w:val="3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4E55D6" w:rsidRDefault="004265A5" w:rsidP="00677644">
      <w:pPr>
        <w:pStyle w:val="Akapitzlist"/>
        <w:numPr>
          <w:ilvl w:val="0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4E55D6" w:rsidRDefault="004265A5" w:rsidP="00677644">
      <w:pPr>
        <w:pStyle w:val="Akapitzlist"/>
        <w:numPr>
          <w:ilvl w:val="0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4E55D6" w:rsidRDefault="004265A5" w:rsidP="00677644">
      <w:pPr>
        <w:pStyle w:val="Akapitzlist"/>
        <w:numPr>
          <w:ilvl w:val="1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4E55D6" w:rsidRDefault="004265A5" w:rsidP="00677644">
      <w:pPr>
        <w:pStyle w:val="Akapitzlist"/>
        <w:numPr>
          <w:ilvl w:val="1"/>
          <w:numId w:val="3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77777777" w:rsidR="00316507" w:rsidRPr="004E55D6" w:rsidRDefault="004265A5" w:rsidP="00677644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C255011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6E0A8083" w14:textId="77777777" w:rsidR="00316507" w:rsidRPr="00D45AA8" w:rsidRDefault="004265A5" w:rsidP="00677644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3F10565" w14:textId="77777777" w:rsidR="00316507" w:rsidRPr="00D45AA8" w:rsidRDefault="004265A5" w:rsidP="00677644">
      <w:pPr>
        <w:pStyle w:val="Tekstpodstawowy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77777777" w:rsidR="00316507" w:rsidRPr="00D45AA8" w:rsidRDefault="004265A5" w:rsidP="00677644">
      <w:pPr>
        <w:pStyle w:val="Tekstpodstawowy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</w:t>
      </w:r>
      <w:r w:rsidRPr="00D45AA8">
        <w:rPr>
          <w:rFonts w:ascii="Calibri" w:eastAsia="Calibri" w:hAnsi="Calibri" w:cs="Calibri"/>
          <w:sz w:val="22"/>
          <w:szCs w:val="22"/>
        </w:rPr>
        <w:lastRenderedPageBreak/>
        <w:t>powołanych w treści umowy</w:t>
      </w:r>
      <w:r w:rsidR="00FC3808">
        <w:rPr>
          <w:rFonts w:ascii="Calibri" w:eastAsia="Calibri" w:hAnsi="Calibri" w:cs="Calibri"/>
          <w:sz w:val="22"/>
          <w:szCs w:val="22"/>
        </w:rPr>
        <w:t xml:space="preserve"> bądź zarządzeń Prezesa NFZ</w:t>
      </w:r>
      <w:r w:rsidRPr="00D45AA8">
        <w:rPr>
          <w:rFonts w:ascii="Calibri" w:eastAsia="Calibri" w:hAnsi="Calibri" w:cs="Calibri"/>
          <w:sz w:val="22"/>
          <w:szCs w:val="22"/>
        </w:rPr>
        <w:t xml:space="preserve"> zastosowanie mają obowiązujące zmienione przepisy prawa</w:t>
      </w:r>
      <w:r w:rsidR="00FC3808">
        <w:rPr>
          <w:rFonts w:ascii="Calibri" w:eastAsia="Calibri" w:hAnsi="Calibri" w:cs="Calibri"/>
          <w:sz w:val="22"/>
          <w:szCs w:val="22"/>
        </w:rPr>
        <w:t xml:space="preserve"> lub zarządzenia</w:t>
      </w:r>
      <w:r w:rsidRPr="00D45AA8">
        <w:rPr>
          <w:rFonts w:ascii="Calibri" w:eastAsia="Calibri" w:hAnsi="Calibri" w:cs="Calibri"/>
          <w:sz w:val="22"/>
          <w:szCs w:val="22"/>
        </w:rPr>
        <w:t xml:space="preserve"> bez konieczności dokonywania zmiany umowy. </w:t>
      </w:r>
    </w:p>
    <w:p w14:paraId="7F512FB2" w14:textId="77777777" w:rsidR="00316507" w:rsidRPr="00D45AA8" w:rsidRDefault="004265A5" w:rsidP="00677644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D45AA8" w:rsidRDefault="004265A5" w:rsidP="00677644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2D2" w14:textId="77777777" w:rsidR="008A57CD" w:rsidRDefault="008A57CD">
      <w:r>
        <w:separator/>
      </w:r>
    </w:p>
  </w:endnote>
  <w:endnote w:type="continuationSeparator" w:id="0">
    <w:p w14:paraId="0AEF350B" w14:textId="77777777" w:rsidR="008A57CD" w:rsidRDefault="008A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2022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20224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97E3" w14:textId="77777777" w:rsidR="008A57CD" w:rsidRDefault="008A57CD">
      <w:r>
        <w:separator/>
      </w:r>
    </w:p>
  </w:footnote>
  <w:footnote w:type="continuationSeparator" w:id="0">
    <w:p w14:paraId="7FC1E487" w14:textId="77777777" w:rsidR="008A57CD" w:rsidRDefault="008A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3887EC8"/>
    <w:multiLevelType w:val="hybridMultilevel"/>
    <w:tmpl w:val="D9645DF2"/>
    <w:lvl w:ilvl="0" w:tplc="CDB8A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D944B3"/>
    <w:multiLevelType w:val="hybridMultilevel"/>
    <w:tmpl w:val="4156F8E6"/>
    <w:numStyleLink w:val="Zaimportowanystyl14"/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4DC5E67"/>
    <w:multiLevelType w:val="hybridMultilevel"/>
    <w:tmpl w:val="FA10CCE4"/>
    <w:lvl w:ilvl="0" w:tplc="F768E1A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340F1D"/>
    <w:multiLevelType w:val="hybridMultilevel"/>
    <w:tmpl w:val="4554200E"/>
    <w:numStyleLink w:val="Zaimportowanystyl19"/>
  </w:abstractNum>
  <w:abstractNum w:abstractNumId="28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7216D9C"/>
    <w:multiLevelType w:val="hybridMultilevel"/>
    <w:tmpl w:val="8C5291E4"/>
    <w:numStyleLink w:val="Zaimportowanystyl16"/>
  </w:abstractNum>
  <w:abstractNum w:abstractNumId="46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2481B"/>
    <w:multiLevelType w:val="hybridMultilevel"/>
    <w:tmpl w:val="6E3C9238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AF02577"/>
    <w:multiLevelType w:val="hybridMultilevel"/>
    <w:tmpl w:val="AEF6B98C"/>
    <w:lvl w:ilvl="0" w:tplc="6FBAD10A">
      <w:numFmt w:val="decimal"/>
      <w:lvlText w:val=""/>
      <w:lvlJc w:val="left"/>
    </w:lvl>
    <w:lvl w:ilvl="1" w:tplc="2184132C">
      <w:numFmt w:val="decimal"/>
      <w:lvlText w:val=""/>
      <w:lvlJc w:val="left"/>
    </w:lvl>
    <w:lvl w:ilvl="2" w:tplc="F7B0DE58">
      <w:numFmt w:val="decimal"/>
      <w:lvlText w:val=""/>
      <w:lvlJc w:val="left"/>
    </w:lvl>
    <w:lvl w:ilvl="3" w:tplc="71A419E6">
      <w:numFmt w:val="decimal"/>
      <w:lvlText w:val=""/>
      <w:lvlJc w:val="left"/>
    </w:lvl>
    <w:lvl w:ilvl="4" w:tplc="0A746336">
      <w:numFmt w:val="decimal"/>
      <w:lvlText w:val=""/>
      <w:lvlJc w:val="left"/>
    </w:lvl>
    <w:lvl w:ilvl="5" w:tplc="64E29014">
      <w:numFmt w:val="decimal"/>
      <w:lvlText w:val=""/>
      <w:lvlJc w:val="left"/>
    </w:lvl>
    <w:lvl w:ilvl="6" w:tplc="DEF8823E">
      <w:numFmt w:val="decimal"/>
      <w:lvlText w:val=""/>
      <w:lvlJc w:val="left"/>
    </w:lvl>
    <w:lvl w:ilvl="7" w:tplc="2E3C2F9E">
      <w:numFmt w:val="decimal"/>
      <w:lvlText w:val=""/>
      <w:lvlJc w:val="left"/>
    </w:lvl>
    <w:lvl w:ilvl="8" w:tplc="1E12E6D6">
      <w:numFmt w:val="decimal"/>
      <w:lvlText w:val=""/>
      <w:lvlJc w:val="left"/>
    </w:lvl>
  </w:abstractNum>
  <w:abstractNum w:abstractNumId="49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5"/>
  </w:num>
  <w:num w:numId="3">
    <w:abstractNumId w:val="20"/>
    <w:lvlOverride w:ilvl="0">
      <w:lvl w:ilvl="0" w:tplc="2018A80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  <w:lvlOverride w:ilvl="0">
      <w:lvl w:ilvl="0" w:tplc="2018A80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0244F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C2AC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6CD56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2C16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C587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40004E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D24D7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64955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1"/>
  </w:num>
  <w:num w:numId="6">
    <w:abstractNumId w:val="14"/>
  </w:num>
  <w:num w:numId="7">
    <w:abstractNumId w:val="3"/>
    <w:lvlOverride w:ilvl="0">
      <w:lvl w:ilvl="0" w:tplc="FA16E02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42"/>
  </w:num>
  <w:num w:numId="10">
    <w:abstractNumId w:val="35"/>
  </w:num>
  <w:num w:numId="11">
    <w:abstractNumId w:val="48"/>
    <w:lvlOverride w:ilvl="0">
      <w:lvl w:ilvl="0" w:tplc="6FBAD10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8"/>
    <w:lvlOverride w:ilvl="0">
      <w:lvl w:ilvl="0" w:tplc="6FBAD10A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84132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B0DE58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419E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74633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E29014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F8823E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C2F9E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2E6D6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1"/>
  </w:num>
  <w:num w:numId="15">
    <w:abstractNumId w:val="29"/>
  </w:num>
  <w:num w:numId="16">
    <w:abstractNumId w:val="43"/>
  </w:num>
  <w:num w:numId="17">
    <w:abstractNumId w:val="22"/>
    <w:lvlOverride w:ilvl="0">
      <w:lvl w:ilvl="0" w:tplc="9CC815F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2"/>
    <w:lvlOverride w:ilvl="0">
      <w:lvl w:ilvl="0" w:tplc="9CC815F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24E36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C672F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4BA3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9C82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74E43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5E537E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227028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61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10"/>
    <w:lvlOverride w:ilvl="0">
      <w:lvl w:ilvl="0" w:tplc="B6D2060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8"/>
  </w:num>
  <w:num w:numId="22">
    <w:abstractNumId w:val="9"/>
    <w:lvlOverride w:ilvl="0">
      <w:lvl w:ilvl="0" w:tplc="8ADA71A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  <w:lvlOverride w:ilvl="0">
      <w:lvl w:ilvl="0" w:tplc="8ADA71A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60EF5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223962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E6A4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021C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C8F5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800D8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26329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AAEE2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0"/>
  </w:num>
  <w:num w:numId="25">
    <w:abstractNumId w:val="49"/>
  </w:num>
  <w:num w:numId="26">
    <w:abstractNumId w:val="13"/>
  </w:num>
  <w:num w:numId="27">
    <w:abstractNumId w:val="52"/>
  </w:num>
  <w:num w:numId="28">
    <w:abstractNumId w:val="12"/>
  </w:num>
  <w:num w:numId="29">
    <w:abstractNumId w:val="2"/>
  </w:num>
  <w:num w:numId="30">
    <w:abstractNumId w:val="6"/>
    <w:lvlOverride w:ilvl="0">
      <w:lvl w:ilvl="0" w:tplc="93DAB2F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FA5BC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lvl w:ilvl="0" w:tplc="93DAB2F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FA5BC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28F8D0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EA29C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FA7BB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63AD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8EEB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7CD0D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F8D70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17"/>
  </w:num>
  <w:num w:numId="34">
    <w:abstractNumId w:val="33"/>
  </w:num>
  <w:num w:numId="35">
    <w:abstractNumId w:val="18"/>
    <w:lvlOverride w:ilvl="0">
      <w:lvl w:ilvl="0" w:tplc="201059C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0"/>
  </w:num>
  <w:num w:numId="37">
    <w:abstractNumId w:val="28"/>
  </w:num>
  <w:num w:numId="38">
    <w:abstractNumId w:val="32"/>
  </w:num>
  <w:num w:numId="39">
    <w:abstractNumId w:val="24"/>
    <w:lvlOverride w:ilvl="0">
      <w:startOverride w:val="1"/>
      <w:lvl w:ilvl="0" w:tplc="03D8F1F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90E63FBE">
        <w:start w:val="1"/>
        <w:numFmt w:val="decimal"/>
        <w:lvlText w:val=""/>
        <w:lvlJc w:val="left"/>
      </w:lvl>
    </w:lvlOverride>
    <w:lvlOverride w:ilvl="2">
      <w:startOverride w:val="1"/>
      <w:lvl w:ilvl="2" w:tplc="C89A60BE">
        <w:start w:val="1"/>
        <w:numFmt w:val="decimal"/>
        <w:lvlText w:val=""/>
        <w:lvlJc w:val="left"/>
      </w:lvl>
    </w:lvlOverride>
    <w:lvlOverride w:ilvl="3">
      <w:startOverride w:val="1"/>
      <w:lvl w:ilvl="3" w:tplc="BFA22488">
        <w:start w:val="1"/>
        <w:numFmt w:val="decimal"/>
        <w:lvlText w:val=""/>
        <w:lvlJc w:val="left"/>
      </w:lvl>
    </w:lvlOverride>
    <w:lvlOverride w:ilvl="4">
      <w:startOverride w:val="1"/>
      <w:lvl w:ilvl="4" w:tplc="F7762F38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DE749744">
        <w:start w:val="1"/>
        <w:numFmt w:val="decimal"/>
        <w:lvlText w:val=""/>
        <w:lvlJc w:val="left"/>
      </w:lvl>
    </w:lvlOverride>
    <w:lvlOverride w:ilvl="6">
      <w:startOverride w:val="1"/>
      <w:lvl w:ilvl="6" w:tplc="B06471C2">
        <w:start w:val="1"/>
        <w:numFmt w:val="decimal"/>
        <w:lvlText w:val=""/>
        <w:lvlJc w:val="left"/>
      </w:lvl>
    </w:lvlOverride>
    <w:lvlOverride w:ilvl="7">
      <w:startOverride w:val="1"/>
      <w:lvl w:ilvl="7" w:tplc="97E6FAEA">
        <w:start w:val="1"/>
        <w:numFmt w:val="decimal"/>
        <w:lvlText w:val=""/>
        <w:lvlJc w:val="left"/>
      </w:lvl>
    </w:lvlOverride>
    <w:lvlOverride w:ilvl="8">
      <w:startOverride w:val="1"/>
      <w:lvl w:ilvl="8" w:tplc="7E3E6F62">
        <w:start w:val="1"/>
        <w:numFmt w:val="decimal"/>
        <w:lvlText w:val=""/>
        <w:lvlJc w:val="left"/>
      </w:lvl>
    </w:lvlOverride>
  </w:num>
  <w:num w:numId="40">
    <w:abstractNumId w:val="46"/>
  </w:num>
  <w:num w:numId="41">
    <w:abstractNumId w:val="34"/>
  </w:num>
  <w:num w:numId="42">
    <w:abstractNumId w:val="37"/>
  </w:num>
  <w:num w:numId="43">
    <w:abstractNumId w:val="16"/>
  </w:num>
  <w:num w:numId="44">
    <w:abstractNumId w:val="25"/>
  </w:num>
  <w:num w:numId="45">
    <w:abstractNumId w:val="19"/>
  </w:num>
  <w:num w:numId="46">
    <w:abstractNumId w:val="41"/>
  </w:num>
  <w:num w:numId="47">
    <w:abstractNumId w:val="4"/>
  </w:num>
  <w:num w:numId="48">
    <w:abstractNumId w:val="36"/>
  </w:num>
  <w:num w:numId="49">
    <w:abstractNumId w:val="7"/>
  </w:num>
  <w:num w:numId="50">
    <w:abstractNumId w:val="11"/>
  </w:num>
  <w:num w:numId="51">
    <w:abstractNumId w:val="47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44"/>
  </w:num>
  <w:num w:numId="56">
    <w:abstractNumId w:val="45"/>
    <w:lvlOverride w:ilvl="0">
      <w:lvl w:ilvl="0" w:tplc="3CC4B4C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6E7E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A0492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A537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7430F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5D18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82D7E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640542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B2D74C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5"/>
    <w:lvlOverride w:ilvl="0">
      <w:lvl w:ilvl="0" w:tplc="3CC4B4C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6E7E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A0492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A537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7430F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5D18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82D7E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640542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B2D74C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7"/>
  </w:num>
  <w:num w:numId="59">
    <w:abstractNumId w:val="39"/>
    <w:lvlOverride w:ilvl="0">
      <w:lvl w:ilvl="0" w:tplc="83188D9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B0812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DEBA7E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235A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9CB56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E4D0D4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8C82F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E394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5A9E9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33F07"/>
    <w:rsid w:val="00061D3E"/>
    <w:rsid w:val="000736BA"/>
    <w:rsid w:val="00092352"/>
    <w:rsid w:val="0009623E"/>
    <w:rsid w:val="000A0139"/>
    <w:rsid w:val="000A2F3A"/>
    <w:rsid w:val="000A32A2"/>
    <w:rsid w:val="000B0DD6"/>
    <w:rsid w:val="000E2460"/>
    <w:rsid w:val="00101C7C"/>
    <w:rsid w:val="00116BC0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7238"/>
    <w:rsid w:val="001906B5"/>
    <w:rsid w:val="00193746"/>
    <w:rsid w:val="001A0462"/>
    <w:rsid w:val="001A5B0C"/>
    <w:rsid w:val="001C44DB"/>
    <w:rsid w:val="001E225A"/>
    <w:rsid w:val="001F18D4"/>
    <w:rsid w:val="001F51F5"/>
    <w:rsid w:val="00200DD1"/>
    <w:rsid w:val="00204D7C"/>
    <w:rsid w:val="002075BE"/>
    <w:rsid w:val="0021041C"/>
    <w:rsid w:val="00210606"/>
    <w:rsid w:val="002157FC"/>
    <w:rsid w:val="002241E7"/>
    <w:rsid w:val="00242A68"/>
    <w:rsid w:val="002470E9"/>
    <w:rsid w:val="0025012B"/>
    <w:rsid w:val="00251FDD"/>
    <w:rsid w:val="00257675"/>
    <w:rsid w:val="00270344"/>
    <w:rsid w:val="00271044"/>
    <w:rsid w:val="00272397"/>
    <w:rsid w:val="0027352E"/>
    <w:rsid w:val="0027642C"/>
    <w:rsid w:val="00276B4C"/>
    <w:rsid w:val="002808F0"/>
    <w:rsid w:val="002843D7"/>
    <w:rsid w:val="002945A9"/>
    <w:rsid w:val="002A434D"/>
    <w:rsid w:val="002A7CEE"/>
    <w:rsid w:val="002B5081"/>
    <w:rsid w:val="002D2EA2"/>
    <w:rsid w:val="002F1EEC"/>
    <w:rsid w:val="002F699F"/>
    <w:rsid w:val="00302941"/>
    <w:rsid w:val="0031099E"/>
    <w:rsid w:val="00316507"/>
    <w:rsid w:val="00320714"/>
    <w:rsid w:val="00336D62"/>
    <w:rsid w:val="003523C1"/>
    <w:rsid w:val="00356CAA"/>
    <w:rsid w:val="0036147E"/>
    <w:rsid w:val="00364FAE"/>
    <w:rsid w:val="00370B36"/>
    <w:rsid w:val="00371A0F"/>
    <w:rsid w:val="00384572"/>
    <w:rsid w:val="00394E30"/>
    <w:rsid w:val="003B715C"/>
    <w:rsid w:val="003F604F"/>
    <w:rsid w:val="00400083"/>
    <w:rsid w:val="0040031A"/>
    <w:rsid w:val="0040205A"/>
    <w:rsid w:val="00411FEA"/>
    <w:rsid w:val="00424862"/>
    <w:rsid w:val="004260B3"/>
    <w:rsid w:val="004265A5"/>
    <w:rsid w:val="0042687C"/>
    <w:rsid w:val="00437D4E"/>
    <w:rsid w:val="00487266"/>
    <w:rsid w:val="00491647"/>
    <w:rsid w:val="004926CE"/>
    <w:rsid w:val="00492C10"/>
    <w:rsid w:val="00494468"/>
    <w:rsid w:val="0049653B"/>
    <w:rsid w:val="004A20F3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55D6"/>
    <w:rsid w:val="004F4145"/>
    <w:rsid w:val="00510FB1"/>
    <w:rsid w:val="00511E33"/>
    <w:rsid w:val="00524750"/>
    <w:rsid w:val="0052627E"/>
    <w:rsid w:val="00527724"/>
    <w:rsid w:val="00527E2E"/>
    <w:rsid w:val="0053080E"/>
    <w:rsid w:val="00543D83"/>
    <w:rsid w:val="00552575"/>
    <w:rsid w:val="00557A3B"/>
    <w:rsid w:val="00561CD6"/>
    <w:rsid w:val="00566E48"/>
    <w:rsid w:val="0057081D"/>
    <w:rsid w:val="005948AB"/>
    <w:rsid w:val="005A02F3"/>
    <w:rsid w:val="005A53FC"/>
    <w:rsid w:val="005B1FB5"/>
    <w:rsid w:val="005B60E3"/>
    <w:rsid w:val="005B77D7"/>
    <w:rsid w:val="005C188B"/>
    <w:rsid w:val="005D29B1"/>
    <w:rsid w:val="005D4BD6"/>
    <w:rsid w:val="005E3E7A"/>
    <w:rsid w:val="005E4499"/>
    <w:rsid w:val="005F5C12"/>
    <w:rsid w:val="00603580"/>
    <w:rsid w:val="00605446"/>
    <w:rsid w:val="00607FE2"/>
    <w:rsid w:val="0062794B"/>
    <w:rsid w:val="00655D79"/>
    <w:rsid w:val="00660586"/>
    <w:rsid w:val="0066184F"/>
    <w:rsid w:val="00662A10"/>
    <w:rsid w:val="00665D69"/>
    <w:rsid w:val="00677644"/>
    <w:rsid w:val="0068185A"/>
    <w:rsid w:val="00691642"/>
    <w:rsid w:val="006B0150"/>
    <w:rsid w:val="006C0129"/>
    <w:rsid w:val="006C0595"/>
    <w:rsid w:val="006C1041"/>
    <w:rsid w:val="006C7650"/>
    <w:rsid w:val="006D08BB"/>
    <w:rsid w:val="006F7EE6"/>
    <w:rsid w:val="00705852"/>
    <w:rsid w:val="00705F55"/>
    <w:rsid w:val="0074703D"/>
    <w:rsid w:val="0075573B"/>
    <w:rsid w:val="007567F3"/>
    <w:rsid w:val="00781B1C"/>
    <w:rsid w:val="007836E2"/>
    <w:rsid w:val="00786521"/>
    <w:rsid w:val="00797392"/>
    <w:rsid w:val="007A1FD5"/>
    <w:rsid w:val="007B4D69"/>
    <w:rsid w:val="007B760D"/>
    <w:rsid w:val="007C398A"/>
    <w:rsid w:val="007D7D36"/>
    <w:rsid w:val="007D7FA5"/>
    <w:rsid w:val="007E39B8"/>
    <w:rsid w:val="007F0ED4"/>
    <w:rsid w:val="007F461B"/>
    <w:rsid w:val="008036F7"/>
    <w:rsid w:val="008122BF"/>
    <w:rsid w:val="00813925"/>
    <w:rsid w:val="0081414D"/>
    <w:rsid w:val="008171CD"/>
    <w:rsid w:val="00825F66"/>
    <w:rsid w:val="00833A9D"/>
    <w:rsid w:val="00844B06"/>
    <w:rsid w:val="00850ADD"/>
    <w:rsid w:val="00854149"/>
    <w:rsid w:val="008620EE"/>
    <w:rsid w:val="00863225"/>
    <w:rsid w:val="00872882"/>
    <w:rsid w:val="00874BDF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CB"/>
    <w:rsid w:val="008D28DB"/>
    <w:rsid w:val="008E256C"/>
    <w:rsid w:val="008E7D71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3ECD"/>
    <w:rsid w:val="00965BAB"/>
    <w:rsid w:val="00987BEC"/>
    <w:rsid w:val="0099384A"/>
    <w:rsid w:val="009A208D"/>
    <w:rsid w:val="009B41D0"/>
    <w:rsid w:val="009B5DE2"/>
    <w:rsid w:val="009B77CF"/>
    <w:rsid w:val="009C3977"/>
    <w:rsid w:val="009C6B6E"/>
    <w:rsid w:val="009D2205"/>
    <w:rsid w:val="009D42A4"/>
    <w:rsid w:val="009E2D8C"/>
    <w:rsid w:val="00A12D87"/>
    <w:rsid w:val="00A13BEA"/>
    <w:rsid w:val="00A248DC"/>
    <w:rsid w:val="00A30169"/>
    <w:rsid w:val="00A514B4"/>
    <w:rsid w:val="00A72FB3"/>
    <w:rsid w:val="00AA6DBD"/>
    <w:rsid w:val="00AA7155"/>
    <w:rsid w:val="00AB27FB"/>
    <w:rsid w:val="00AC3868"/>
    <w:rsid w:val="00AC3D78"/>
    <w:rsid w:val="00AC684D"/>
    <w:rsid w:val="00AE2B0D"/>
    <w:rsid w:val="00AE3ED9"/>
    <w:rsid w:val="00AF3000"/>
    <w:rsid w:val="00AF7224"/>
    <w:rsid w:val="00B047D5"/>
    <w:rsid w:val="00B13352"/>
    <w:rsid w:val="00B3280F"/>
    <w:rsid w:val="00B43359"/>
    <w:rsid w:val="00B47FC5"/>
    <w:rsid w:val="00B51193"/>
    <w:rsid w:val="00B54C55"/>
    <w:rsid w:val="00B71862"/>
    <w:rsid w:val="00B7639A"/>
    <w:rsid w:val="00B8074C"/>
    <w:rsid w:val="00B92A55"/>
    <w:rsid w:val="00B950C0"/>
    <w:rsid w:val="00BA4D67"/>
    <w:rsid w:val="00BB1E36"/>
    <w:rsid w:val="00BB270B"/>
    <w:rsid w:val="00BD2112"/>
    <w:rsid w:val="00BD46DB"/>
    <w:rsid w:val="00BD7500"/>
    <w:rsid w:val="00BF3EB1"/>
    <w:rsid w:val="00C00C28"/>
    <w:rsid w:val="00C03AB4"/>
    <w:rsid w:val="00C10AF4"/>
    <w:rsid w:val="00C43117"/>
    <w:rsid w:val="00C54557"/>
    <w:rsid w:val="00C84F7F"/>
    <w:rsid w:val="00C94285"/>
    <w:rsid w:val="00CA4257"/>
    <w:rsid w:val="00CA5846"/>
    <w:rsid w:val="00CA6C72"/>
    <w:rsid w:val="00CC6B87"/>
    <w:rsid w:val="00CE05FF"/>
    <w:rsid w:val="00CE30E4"/>
    <w:rsid w:val="00CF2352"/>
    <w:rsid w:val="00D06A67"/>
    <w:rsid w:val="00D13989"/>
    <w:rsid w:val="00D210E2"/>
    <w:rsid w:val="00D22E4A"/>
    <w:rsid w:val="00D40CE2"/>
    <w:rsid w:val="00D45AA8"/>
    <w:rsid w:val="00D4733F"/>
    <w:rsid w:val="00D51E3B"/>
    <w:rsid w:val="00D63969"/>
    <w:rsid w:val="00D70B06"/>
    <w:rsid w:val="00D753BB"/>
    <w:rsid w:val="00D76462"/>
    <w:rsid w:val="00D83078"/>
    <w:rsid w:val="00D83391"/>
    <w:rsid w:val="00D83DE2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F207B"/>
    <w:rsid w:val="00E029BB"/>
    <w:rsid w:val="00E17D73"/>
    <w:rsid w:val="00E25DBF"/>
    <w:rsid w:val="00E25E09"/>
    <w:rsid w:val="00E2635F"/>
    <w:rsid w:val="00E31810"/>
    <w:rsid w:val="00E359A7"/>
    <w:rsid w:val="00E41331"/>
    <w:rsid w:val="00E45A05"/>
    <w:rsid w:val="00E64F0A"/>
    <w:rsid w:val="00E91135"/>
    <w:rsid w:val="00E92CDF"/>
    <w:rsid w:val="00EA42DE"/>
    <w:rsid w:val="00EB3AC2"/>
    <w:rsid w:val="00EC089F"/>
    <w:rsid w:val="00EC1DF7"/>
    <w:rsid w:val="00EC33C4"/>
    <w:rsid w:val="00ED4B12"/>
    <w:rsid w:val="00ED4F10"/>
    <w:rsid w:val="00EE40A6"/>
    <w:rsid w:val="00EF5A66"/>
    <w:rsid w:val="00F11B10"/>
    <w:rsid w:val="00F235F4"/>
    <w:rsid w:val="00F267CD"/>
    <w:rsid w:val="00F3113A"/>
    <w:rsid w:val="00F509A0"/>
    <w:rsid w:val="00F63721"/>
    <w:rsid w:val="00F63881"/>
    <w:rsid w:val="00F746A1"/>
    <w:rsid w:val="00F805C9"/>
    <w:rsid w:val="00F875F8"/>
    <w:rsid w:val="00FA3195"/>
    <w:rsid w:val="00FA66E8"/>
    <w:rsid w:val="00FA6F90"/>
    <w:rsid w:val="00FB1C15"/>
    <w:rsid w:val="00FB4ACB"/>
    <w:rsid w:val="00FC1A2F"/>
    <w:rsid w:val="00FC2A0B"/>
    <w:rsid w:val="00FC3808"/>
    <w:rsid w:val="00FC4CC2"/>
    <w:rsid w:val="00FC6E74"/>
    <w:rsid w:val="00FD452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254D0B3A-6C99-4911-AAAD-8A3F3DC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2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3"/>
      </w:numPr>
    </w:pPr>
  </w:style>
  <w:style w:type="numbering" w:customStyle="1" w:styleId="Zaimportowanystyl111">
    <w:name w:val="Zaimportowany styl 111"/>
    <w:rsid w:val="00D8704D"/>
    <w:pPr>
      <w:numPr>
        <w:numId w:val="15"/>
      </w:numPr>
    </w:pPr>
  </w:style>
  <w:style w:type="numbering" w:customStyle="1" w:styleId="Zaimportowanystyl121">
    <w:name w:val="Zaimportowany styl 121"/>
    <w:rsid w:val="00510FB1"/>
    <w:pPr>
      <w:numPr>
        <w:numId w:val="44"/>
      </w:numPr>
    </w:pPr>
  </w:style>
  <w:style w:type="numbering" w:customStyle="1" w:styleId="Zaimportowanystyl141">
    <w:name w:val="Zaimportowany styl 141"/>
    <w:rsid w:val="004D2E29"/>
    <w:pPr>
      <w:numPr>
        <w:numId w:val="47"/>
      </w:numPr>
    </w:pPr>
  </w:style>
  <w:style w:type="numbering" w:customStyle="1" w:styleId="Zaimportowanystyl151">
    <w:name w:val="Zaimportowany styl 151"/>
    <w:rsid w:val="00AE3ED9"/>
    <w:pPr>
      <w:numPr>
        <w:numId w:val="48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m4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5F8E-43B4-4597-BB9D-55380D3E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4988</Words>
  <Characters>29934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85</cp:revision>
  <cp:lastPrinted>2021-08-30T10:07:00Z</cp:lastPrinted>
  <dcterms:created xsi:type="dcterms:W3CDTF">2021-05-21T06:37:00Z</dcterms:created>
  <dcterms:modified xsi:type="dcterms:W3CDTF">2021-09-15T07:16:00Z</dcterms:modified>
</cp:coreProperties>
</file>