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C3A61D1" w14:textId="754DEBFD" w:rsidR="00E00DF9" w:rsidRPr="001114DA" w:rsidRDefault="00E00DF9" w:rsidP="00E00DF9">
      <w:pPr>
        <w:spacing w:after="100"/>
        <w:jc w:val="center"/>
        <w:rPr>
          <w:rFonts w:ascii="Arial" w:hAnsi="Arial" w:cs="Arial"/>
          <w:b/>
          <w:color w:val="000000" w:themeColor="text1"/>
          <w:sz w:val="18"/>
          <w:szCs w:val="18"/>
          <w:lang w:val="pl-PL"/>
        </w:rPr>
      </w:pPr>
    </w:p>
    <w:tbl>
      <w:tblPr>
        <w:tblW w:w="9575" w:type="dxa"/>
        <w:tblInd w:w="-87" w:type="dxa"/>
        <w:tblLayout w:type="fixed"/>
        <w:tblLook w:val="0000" w:firstRow="0" w:lastRow="0" w:firstColumn="0" w:lastColumn="0" w:noHBand="0" w:noVBand="0"/>
      </w:tblPr>
      <w:tblGrid>
        <w:gridCol w:w="9575"/>
      </w:tblGrid>
      <w:tr w:rsidR="005C4940" w:rsidRPr="007A6197" w14:paraId="36041F00" w14:textId="77777777" w:rsidTr="006C4172">
        <w:trPr>
          <w:trHeight w:val="12835"/>
        </w:trPr>
        <w:tc>
          <w:tcPr>
            <w:tcW w:w="9575" w:type="dxa"/>
            <w:tcBorders>
              <w:top w:val="single" w:sz="8" w:space="0" w:color="000000"/>
              <w:left w:val="single" w:sz="8" w:space="0" w:color="000000"/>
              <w:bottom w:val="single" w:sz="8" w:space="0" w:color="000000"/>
              <w:right w:val="single" w:sz="8" w:space="0" w:color="000000"/>
            </w:tcBorders>
            <w:shd w:val="clear" w:color="auto" w:fill="auto"/>
          </w:tcPr>
          <w:p w14:paraId="4A21A1B3" w14:textId="5D0771D4" w:rsidR="00771B0F" w:rsidRPr="002D6EC8" w:rsidRDefault="00771B0F" w:rsidP="0061515F">
            <w:pPr>
              <w:pStyle w:val="Akapitzlist"/>
              <w:spacing w:before="120" w:line="276" w:lineRule="auto"/>
              <w:ind w:left="0"/>
              <w:jc w:val="center"/>
              <w:rPr>
                <w:b/>
                <w:sz w:val="20"/>
                <w:szCs w:val="20"/>
                <w:u w:val="single"/>
              </w:rPr>
            </w:pPr>
            <w:r w:rsidRPr="002D6EC8">
              <w:rPr>
                <w:b/>
                <w:sz w:val="20"/>
                <w:szCs w:val="20"/>
                <w:u w:val="single"/>
              </w:rPr>
              <w:t xml:space="preserve">OPIS PRZEDMIOTU ZAMÓWIENIA – </w:t>
            </w:r>
            <w:r w:rsidR="00BB28DF" w:rsidRPr="002D6EC8">
              <w:rPr>
                <w:b/>
                <w:sz w:val="20"/>
                <w:szCs w:val="20"/>
                <w:u w:val="single"/>
              </w:rPr>
              <w:t>„</w:t>
            </w:r>
            <w:r w:rsidR="00C76DED" w:rsidRPr="002D6EC8">
              <w:rPr>
                <w:b/>
                <w:i/>
                <w:iCs/>
                <w:sz w:val="20"/>
                <w:szCs w:val="20"/>
                <w:u w:val="single"/>
              </w:rPr>
              <w:t>Opracowanie dokumentacji projektowej przebudowy drogi wewnętrznej ul. Lipowej w Biestrzykowie wraz z pełnieniem nadzoru autorskiego</w:t>
            </w:r>
            <w:r w:rsidR="00BB28DF" w:rsidRPr="002D6EC8">
              <w:rPr>
                <w:b/>
                <w:sz w:val="20"/>
                <w:szCs w:val="20"/>
                <w:u w:val="single"/>
              </w:rPr>
              <w:t>”.</w:t>
            </w:r>
          </w:p>
          <w:p w14:paraId="5AA46272" w14:textId="640A1766" w:rsidR="00021593" w:rsidRPr="002D6EC8" w:rsidRDefault="00021593" w:rsidP="00CD03D8">
            <w:pPr>
              <w:pStyle w:val="Akapitzlist"/>
              <w:spacing w:before="120" w:line="276" w:lineRule="auto"/>
              <w:ind w:left="0"/>
              <w:rPr>
                <w:b/>
                <w:bCs/>
                <w:sz w:val="20"/>
                <w:szCs w:val="20"/>
              </w:rPr>
            </w:pPr>
            <w:r w:rsidRPr="002D6EC8">
              <w:rPr>
                <w:b/>
                <w:bCs/>
                <w:sz w:val="20"/>
                <w:szCs w:val="20"/>
              </w:rPr>
              <w:t>Ogólny opis przedmiotu zamówienia</w:t>
            </w:r>
          </w:p>
          <w:p w14:paraId="6F61A6EC" w14:textId="1A1FA9CD" w:rsidR="00021593" w:rsidRPr="002D6EC8" w:rsidRDefault="00021593" w:rsidP="00AA50A0">
            <w:pPr>
              <w:pStyle w:val="Akapitzlist"/>
              <w:numPr>
                <w:ilvl w:val="0"/>
                <w:numId w:val="1"/>
              </w:numPr>
              <w:spacing w:line="276" w:lineRule="auto"/>
              <w:ind w:left="396"/>
              <w:rPr>
                <w:sz w:val="20"/>
                <w:szCs w:val="20"/>
              </w:rPr>
            </w:pPr>
            <w:r w:rsidRPr="002D6EC8">
              <w:rPr>
                <w:sz w:val="20"/>
                <w:szCs w:val="20"/>
              </w:rPr>
              <w:t xml:space="preserve">Przedmiot zamówienia: </w:t>
            </w:r>
          </w:p>
          <w:p w14:paraId="3B1DEBFE" w14:textId="7DABE5F7" w:rsidR="00021593" w:rsidRPr="002D6EC8" w:rsidRDefault="00BB28DF" w:rsidP="00BB28DF">
            <w:pPr>
              <w:pStyle w:val="Akapitzlist"/>
              <w:spacing w:before="120"/>
              <w:ind w:left="396"/>
              <w:rPr>
                <w:sz w:val="20"/>
                <w:szCs w:val="20"/>
              </w:rPr>
            </w:pPr>
            <w:r w:rsidRPr="002D6EC8">
              <w:rPr>
                <w:b/>
                <w:sz w:val="20"/>
                <w:szCs w:val="20"/>
              </w:rPr>
              <w:t xml:space="preserve"> </w:t>
            </w:r>
            <w:r w:rsidR="008333CD" w:rsidRPr="002D6EC8">
              <w:rPr>
                <w:b/>
                <w:sz w:val="20"/>
                <w:szCs w:val="20"/>
                <w:u w:val="single"/>
              </w:rPr>
              <w:t>„</w:t>
            </w:r>
            <w:r w:rsidR="00F53BFB" w:rsidRPr="002D6EC8">
              <w:rPr>
                <w:b/>
                <w:sz w:val="20"/>
                <w:szCs w:val="20"/>
                <w:u w:val="single"/>
              </w:rPr>
              <w:t xml:space="preserve">Opracowanie dokumentacji projektowej </w:t>
            </w:r>
            <w:r w:rsidR="00C76DED" w:rsidRPr="002D6EC8">
              <w:rPr>
                <w:b/>
                <w:sz w:val="20"/>
                <w:szCs w:val="20"/>
                <w:u w:val="single"/>
              </w:rPr>
              <w:t>prze</w:t>
            </w:r>
            <w:r w:rsidR="00F53BFB" w:rsidRPr="002D6EC8">
              <w:rPr>
                <w:b/>
                <w:sz w:val="20"/>
                <w:szCs w:val="20"/>
                <w:u w:val="single"/>
              </w:rPr>
              <w:t>budowy</w:t>
            </w:r>
            <w:r w:rsidR="00C76DED" w:rsidRPr="002D6EC8">
              <w:rPr>
                <w:b/>
                <w:sz w:val="20"/>
                <w:szCs w:val="20"/>
                <w:u w:val="single"/>
              </w:rPr>
              <w:t xml:space="preserve"> drogi wewnętrznej ul. Lipowej w Biestrzykowie wraz z pełnieniem nadzoru autorskiego.</w:t>
            </w:r>
            <w:r w:rsidR="008333CD" w:rsidRPr="002D6EC8">
              <w:rPr>
                <w:b/>
                <w:sz w:val="20"/>
                <w:szCs w:val="20"/>
                <w:u w:val="single"/>
              </w:rPr>
              <w:t>”</w:t>
            </w:r>
          </w:p>
          <w:p w14:paraId="77920CDC" w14:textId="77777777" w:rsidR="00CD03D8" w:rsidRPr="002D6EC8" w:rsidRDefault="00CD03D8" w:rsidP="00CD03D8">
            <w:pPr>
              <w:pStyle w:val="Akapitzlist"/>
              <w:spacing w:line="276" w:lineRule="auto"/>
              <w:ind w:left="396"/>
              <w:jc w:val="both"/>
              <w:rPr>
                <w:color w:val="FF0000"/>
                <w:sz w:val="20"/>
                <w:szCs w:val="20"/>
              </w:rPr>
            </w:pPr>
          </w:p>
          <w:p w14:paraId="7BEA8F7C" w14:textId="3DA4D527" w:rsidR="00021593" w:rsidRPr="002D6EC8" w:rsidRDefault="00021593" w:rsidP="00742546">
            <w:pPr>
              <w:pStyle w:val="Akapitzlist"/>
              <w:numPr>
                <w:ilvl w:val="0"/>
                <w:numId w:val="1"/>
              </w:numPr>
              <w:spacing w:line="276" w:lineRule="auto"/>
              <w:ind w:left="396" w:hanging="357"/>
              <w:jc w:val="both"/>
              <w:rPr>
                <w:sz w:val="20"/>
                <w:szCs w:val="20"/>
              </w:rPr>
            </w:pPr>
            <w:r w:rsidRPr="002D6EC8">
              <w:rPr>
                <w:sz w:val="20"/>
                <w:szCs w:val="20"/>
              </w:rPr>
              <w:t xml:space="preserve">Podstawowe parametry stanu istniejącego: </w:t>
            </w:r>
          </w:p>
          <w:p w14:paraId="7859D28C" w14:textId="77777777" w:rsidR="00F62932" w:rsidRDefault="00F62932" w:rsidP="00F62932">
            <w:pPr>
              <w:pStyle w:val="Akapitzlist"/>
              <w:spacing w:line="276" w:lineRule="auto"/>
              <w:ind w:left="396"/>
              <w:jc w:val="both"/>
              <w:rPr>
                <w:sz w:val="20"/>
                <w:szCs w:val="20"/>
              </w:rPr>
            </w:pPr>
            <w:r w:rsidRPr="007A3EF9">
              <w:rPr>
                <w:sz w:val="20"/>
                <w:szCs w:val="20"/>
              </w:rPr>
              <w:t xml:space="preserve">Podstawowym celem zamówienia jest opracowanie dokumentacji projektowej przebudowy drogi wewnętrznej w miejscowości Biestrzyków </w:t>
            </w:r>
            <w:r w:rsidRPr="006E11C5">
              <w:rPr>
                <w:sz w:val="20"/>
                <w:szCs w:val="20"/>
              </w:rPr>
              <w:t>wraz z zaprojektowaniem ciągu pieszo-jezdnego z uzyskaniem ostatecznej decyzji pozwolenia na budowę</w:t>
            </w:r>
            <w:r w:rsidRPr="008E24D7">
              <w:rPr>
                <w:color w:val="7030A0"/>
                <w:sz w:val="20"/>
                <w:szCs w:val="20"/>
              </w:rPr>
              <w:t xml:space="preserve"> </w:t>
            </w:r>
            <w:r w:rsidRPr="007A3EF9">
              <w:rPr>
                <w:sz w:val="20"/>
                <w:szCs w:val="20"/>
              </w:rPr>
              <w:t>wraz z uzyskaniem niezbędnych opinii, warunków, analiz, ekspertyz, pomiarów i uzgodnień.</w:t>
            </w:r>
          </w:p>
          <w:p w14:paraId="59FD8973" w14:textId="77777777" w:rsidR="00901BE2" w:rsidRDefault="00901BE2" w:rsidP="008E1203">
            <w:pPr>
              <w:pStyle w:val="Akapitzlist"/>
              <w:spacing w:line="276" w:lineRule="auto"/>
              <w:ind w:left="396"/>
              <w:jc w:val="both"/>
              <w:rPr>
                <w:sz w:val="20"/>
                <w:szCs w:val="20"/>
              </w:rPr>
            </w:pPr>
          </w:p>
          <w:p w14:paraId="1726BAF8" w14:textId="6BB6AC51" w:rsidR="008E1203" w:rsidRPr="002D6EC8" w:rsidRDefault="008E1203" w:rsidP="008E1203">
            <w:pPr>
              <w:pStyle w:val="Akapitzlist"/>
              <w:spacing w:line="276" w:lineRule="auto"/>
              <w:ind w:left="396"/>
              <w:jc w:val="both"/>
              <w:rPr>
                <w:sz w:val="20"/>
                <w:szCs w:val="20"/>
              </w:rPr>
            </w:pPr>
            <w:r w:rsidRPr="002D6EC8">
              <w:rPr>
                <w:sz w:val="20"/>
                <w:szCs w:val="20"/>
              </w:rPr>
              <w:t>Inwestycja zlokalizowana jest w gminie Siechnice, powiat wrocławski, województwo dolnośląskie</w:t>
            </w:r>
          </w:p>
          <w:p w14:paraId="43DF8B38" w14:textId="7CB2A025" w:rsidR="008E1203" w:rsidRPr="007A3EF9" w:rsidRDefault="008E1203" w:rsidP="008E1203">
            <w:pPr>
              <w:pStyle w:val="Akapitzlist"/>
              <w:spacing w:line="276" w:lineRule="auto"/>
              <w:ind w:left="396"/>
              <w:jc w:val="both"/>
              <w:rPr>
                <w:sz w:val="20"/>
                <w:szCs w:val="20"/>
              </w:rPr>
            </w:pPr>
            <w:r w:rsidRPr="002D6EC8">
              <w:rPr>
                <w:sz w:val="20"/>
                <w:szCs w:val="20"/>
              </w:rPr>
              <w:t xml:space="preserve">Obszar przewidziany pod </w:t>
            </w:r>
            <w:r w:rsidRPr="00006D3B">
              <w:rPr>
                <w:sz w:val="20"/>
                <w:szCs w:val="20"/>
              </w:rPr>
              <w:t xml:space="preserve">inwestycję zlokalizowany jest na terenie Gminy Siechnice we wsi </w:t>
            </w:r>
            <w:r w:rsidR="002D6EC8" w:rsidRPr="00006D3B">
              <w:rPr>
                <w:sz w:val="20"/>
                <w:szCs w:val="20"/>
              </w:rPr>
              <w:t>Biestrzyków</w:t>
            </w:r>
            <w:r w:rsidRPr="00006D3B">
              <w:rPr>
                <w:sz w:val="20"/>
                <w:szCs w:val="20"/>
              </w:rPr>
              <w:t>, powiat wrocławski. Obszar inwestycji stanowią działk</w:t>
            </w:r>
            <w:r w:rsidR="00006D3B" w:rsidRPr="00006D3B">
              <w:rPr>
                <w:sz w:val="20"/>
                <w:szCs w:val="20"/>
              </w:rPr>
              <w:t>a</w:t>
            </w:r>
            <w:r w:rsidRPr="00006D3B">
              <w:rPr>
                <w:sz w:val="20"/>
                <w:szCs w:val="20"/>
              </w:rPr>
              <w:t xml:space="preserve"> nr </w:t>
            </w:r>
            <w:r w:rsidR="00575088" w:rsidRPr="00006D3B">
              <w:rPr>
                <w:sz w:val="20"/>
                <w:szCs w:val="20"/>
              </w:rPr>
              <w:t>24</w:t>
            </w:r>
            <w:r w:rsidRPr="00006D3B">
              <w:rPr>
                <w:sz w:val="20"/>
                <w:szCs w:val="20"/>
              </w:rPr>
              <w:t xml:space="preserve"> obręb </w:t>
            </w:r>
            <w:r w:rsidR="00575088" w:rsidRPr="00006D3B">
              <w:rPr>
                <w:sz w:val="20"/>
                <w:szCs w:val="20"/>
              </w:rPr>
              <w:t xml:space="preserve">Biestrzyków </w:t>
            </w:r>
            <w:r w:rsidRPr="007A3EF9">
              <w:rPr>
                <w:sz w:val="20"/>
                <w:szCs w:val="20"/>
              </w:rPr>
              <w:t>stanowiąc</w:t>
            </w:r>
            <w:r w:rsidR="00593A76" w:rsidRPr="007A3EF9">
              <w:rPr>
                <w:sz w:val="20"/>
                <w:szCs w:val="20"/>
              </w:rPr>
              <w:t>a</w:t>
            </w:r>
            <w:r w:rsidRPr="007A3EF9">
              <w:rPr>
                <w:sz w:val="20"/>
                <w:szCs w:val="20"/>
              </w:rPr>
              <w:t xml:space="preserve"> pas drogowy drogi gminnej pod zarządem Burmistrz</w:t>
            </w:r>
            <w:r w:rsidR="00593A76" w:rsidRPr="007A3EF9">
              <w:rPr>
                <w:sz w:val="20"/>
                <w:szCs w:val="20"/>
              </w:rPr>
              <w:t>a</w:t>
            </w:r>
            <w:r w:rsidRPr="007A3EF9">
              <w:rPr>
                <w:sz w:val="20"/>
                <w:szCs w:val="20"/>
              </w:rPr>
              <w:t xml:space="preserve"> Siechnic</w:t>
            </w:r>
            <w:r w:rsidR="00006D3B" w:rsidRPr="007A3EF9">
              <w:rPr>
                <w:sz w:val="20"/>
                <w:szCs w:val="20"/>
              </w:rPr>
              <w:t>.</w:t>
            </w:r>
          </w:p>
          <w:p w14:paraId="3E6E5E30" w14:textId="77777777" w:rsidR="00F62932" w:rsidRDefault="00F62932" w:rsidP="008E1203">
            <w:pPr>
              <w:pStyle w:val="Akapitzlist"/>
              <w:spacing w:line="276" w:lineRule="auto"/>
              <w:ind w:left="396"/>
              <w:jc w:val="both"/>
              <w:rPr>
                <w:color w:val="7030A0"/>
                <w:sz w:val="20"/>
                <w:szCs w:val="20"/>
              </w:rPr>
            </w:pPr>
          </w:p>
          <w:p w14:paraId="32237805" w14:textId="56412699" w:rsidR="00544F2C" w:rsidRPr="006E11C5" w:rsidRDefault="00EA22B4" w:rsidP="008E1203">
            <w:pPr>
              <w:pStyle w:val="Akapitzlist"/>
              <w:spacing w:line="276" w:lineRule="auto"/>
              <w:ind w:left="396"/>
              <w:jc w:val="both"/>
              <w:rPr>
                <w:sz w:val="20"/>
                <w:szCs w:val="20"/>
              </w:rPr>
            </w:pPr>
            <w:r w:rsidRPr="006E11C5">
              <w:rPr>
                <w:sz w:val="20"/>
                <w:szCs w:val="20"/>
              </w:rPr>
              <w:t>Ulica Lipowa stanowi drog</w:t>
            </w:r>
            <w:r w:rsidR="00F62932" w:rsidRPr="006E11C5">
              <w:rPr>
                <w:sz w:val="20"/>
                <w:szCs w:val="20"/>
              </w:rPr>
              <w:t xml:space="preserve">ę gminną, obsługującą ruch dojazdowy do istniejącej zabudowy mieszkaniowej. Istniejąca </w:t>
            </w:r>
            <w:r w:rsidR="00BC6EF5" w:rsidRPr="006E11C5">
              <w:rPr>
                <w:sz w:val="20"/>
                <w:szCs w:val="20"/>
              </w:rPr>
              <w:t>ulica łączy się z ul. Lipową (droga gminna</w:t>
            </w:r>
            <w:r w:rsidR="00746ED1">
              <w:rPr>
                <w:sz w:val="20"/>
                <w:szCs w:val="20"/>
              </w:rPr>
              <w:t xml:space="preserve"> publiczna</w:t>
            </w:r>
            <w:r w:rsidR="00BC6EF5" w:rsidRPr="006E11C5">
              <w:rPr>
                <w:sz w:val="20"/>
                <w:szCs w:val="20"/>
              </w:rPr>
              <w:t>) i ul. Akacjową (droga gminna</w:t>
            </w:r>
            <w:r w:rsidR="00746ED1">
              <w:rPr>
                <w:sz w:val="20"/>
                <w:szCs w:val="20"/>
              </w:rPr>
              <w:t xml:space="preserve"> publiczna</w:t>
            </w:r>
            <w:r w:rsidR="00BC6EF5" w:rsidRPr="006E11C5">
              <w:rPr>
                <w:sz w:val="20"/>
                <w:szCs w:val="20"/>
              </w:rPr>
              <w:t xml:space="preserve">). W obrębie zakresu dokumentacji projektowej zlokalizowane są zjazdy na powyższe ulice. </w:t>
            </w:r>
          </w:p>
          <w:p w14:paraId="79882F84" w14:textId="77777777" w:rsidR="00901BE2" w:rsidRPr="006E11C5" w:rsidRDefault="00901BE2" w:rsidP="008E1203">
            <w:pPr>
              <w:pStyle w:val="Akapitzlist"/>
              <w:spacing w:line="276" w:lineRule="auto"/>
              <w:ind w:left="396"/>
              <w:jc w:val="both"/>
              <w:rPr>
                <w:sz w:val="20"/>
                <w:szCs w:val="20"/>
              </w:rPr>
            </w:pPr>
          </w:p>
          <w:p w14:paraId="7C397CDF" w14:textId="52F5B518" w:rsidR="007A3EF9" w:rsidRPr="006E11C5" w:rsidRDefault="007A3EF9" w:rsidP="008E1203">
            <w:pPr>
              <w:pStyle w:val="Akapitzlist"/>
              <w:spacing w:line="276" w:lineRule="auto"/>
              <w:ind w:left="396"/>
              <w:jc w:val="both"/>
              <w:rPr>
                <w:sz w:val="20"/>
                <w:szCs w:val="20"/>
              </w:rPr>
            </w:pPr>
            <w:r w:rsidRPr="006E11C5">
              <w:rPr>
                <w:sz w:val="20"/>
                <w:szCs w:val="20"/>
              </w:rPr>
              <w:t xml:space="preserve">Istniejącą konstrukcję nawierzchni na obszarze przewidzianym pod </w:t>
            </w:r>
            <w:r w:rsidR="00BC6EF5" w:rsidRPr="006E11C5">
              <w:rPr>
                <w:sz w:val="20"/>
                <w:szCs w:val="20"/>
              </w:rPr>
              <w:t>inwestycję</w:t>
            </w:r>
            <w:r w:rsidRPr="006E11C5">
              <w:rPr>
                <w:sz w:val="20"/>
                <w:szCs w:val="20"/>
              </w:rPr>
              <w:t xml:space="preserve"> stanowi </w:t>
            </w:r>
            <w:r w:rsidR="00901BE2" w:rsidRPr="006E11C5">
              <w:rPr>
                <w:sz w:val="20"/>
                <w:szCs w:val="20"/>
              </w:rPr>
              <w:t xml:space="preserve">przede wszystkim jezdnia gruntowa utwardzona kruszywem o licznych nierównościach i ubytkach. Ulica nie posiada systemu odwonienia.  </w:t>
            </w:r>
          </w:p>
          <w:p w14:paraId="74911242" w14:textId="77777777" w:rsidR="00BC6EF5" w:rsidRPr="006E11C5" w:rsidRDefault="00BC6EF5" w:rsidP="008E1203">
            <w:pPr>
              <w:pStyle w:val="Akapitzlist"/>
              <w:spacing w:line="276" w:lineRule="auto"/>
              <w:ind w:left="396"/>
              <w:jc w:val="both"/>
              <w:rPr>
                <w:sz w:val="20"/>
                <w:szCs w:val="20"/>
              </w:rPr>
            </w:pPr>
          </w:p>
          <w:p w14:paraId="1138962F" w14:textId="4309707D" w:rsidR="00BC6EF5" w:rsidRPr="006E11C5" w:rsidRDefault="00BC6EF5" w:rsidP="00EA2D70">
            <w:pPr>
              <w:pStyle w:val="Akapitzlist"/>
              <w:spacing w:line="276" w:lineRule="auto"/>
              <w:ind w:left="396"/>
              <w:jc w:val="both"/>
              <w:rPr>
                <w:sz w:val="20"/>
                <w:szCs w:val="20"/>
              </w:rPr>
            </w:pPr>
            <w:r w:rsidRPr="006E11C5">
              <w:rPr>
                <w:sz w:val="20"/>
                <w:szCs w:val="20"/>
              </w:rPr>
              <w:t xml:space="preserve">W pasie drogowym, zlokalizowane są niżej wymienione urządzenia infrastruktury: </w:t>
            </w:r>
            <w:r w:rsidR="00EA2D70" w:rsidRPr="006E11C5">
              <w:rPr>
                <w:sz w:val="20"/>
                <w:szCs w:val="20"/>
              </w:rPr>
              <w:t>kanalizacja lokalna, sieć wodociągowa, napowietrzna sieć telekomunikacyjna oraz napowietrzna linia energetyczna niskiego napięcia, na której</w:t>
            </w:r>
            <w:r w:rsidR="00376ABF" w:rsidRPr="006E11C5">
              <w:rPr>
                <w:sz w:val="20"/>
                <w:szCs w:val="20"/>
              </w:rPr>
              <w:t xml:space="preserve"> słupach zamontowane jest oświetlenie uliczne.</w:t>
            </w:r>
          </w:p>
          <w:p w14:paraId="7BBA8842" w14:textId="77777777" w:rsidR="00EA2D70" w:rsidRPr="006E11C5" w:rsidRDefault="00EA2D70" w:rsidP="008E1203">
            <w:pPr>
              <w:pStyle w:val="Akapitzlist"/>
              <w:spacing w:line="276" w:lineRule="auto"/>
              <w:ind w:left="396"/>
              <w:jc w:val="both"/>
              <w:rPr>
                <w:sz w:val="20"/>
                <w:szCs w:val="20"/>
              </w:rPr>
            </w:pPr>
          </w:p>
          <w:p w14:paraId="6393733F" w14:textId="2BFFB221" w:rsidR="00901BE2" w:rsidRPr="006E11C5" w:rsidRDefault="00901BE2" w:rsidP="008E1203">
            <w:pPr>
              <w:pStyle w:val="Akapitzlist"/>
              <w:spacing w:line="276" w:lineRule="auto"/>
              <w:ind w:left="396"/>
              <w:jc w:val="both"/>
              <w:rPr>
                <w:sz w:val="20"/>
                <w:szCs w:val="20"/>
              </w:rPr>
            </w:pPr>
            <w:r w:rsidRPr="006E11C5">
              <w:rPr>
                <w:sz w:val="20"/>
                <w:szCs w:val="20"/>
              </w:rPr>
              <w:t>Obszar inwestycyjny objęty jest miejscowym planem zagospodarowania przestrzennego obrębu Biestrzyków, przyjętego uchwałą nr XLVII/406/02 Rady Gminy Święta Katarzyna z dnia 27 czerwca 2002 roku ogłoszoną w Dzienniku U</w:t>
            </w:r>
            <w:r w:rsidR="00544F2C" w:rsidRPr="006E11C5">
              <w:rPr>
                <w:sz w:val="20"/>
                <w:szCs w:val="20"/>
              </w:rPr>
              <w:t xml:space="preserve">rzędowym Województwa Dolnośląskiego. </w:t>
            </w:r>
          </w:p>
          <w:p w14:paraId="5623FCC4" w14:textId="77777777" w:rsidR="00CD03D8" w:rsidRPr="002D6EC8" w:rsidRDefault="00CD03D8" w:rsidP="0061515F">
            <w:pPr>
              <w:pStyle w:val="Akapitzlist"/>
              <w:spacing w:line="276" w:lineRule="auto"/>
              <w:ind w:left="360"/>
              <w:jc w:val="both"/>
              <w:rPr>
                <w:b/>
                <w:bCs/>
                <w:color w:val="FF0000"/>
                <w:sz w:val="20"/>
                <w:szCs w:val="20"/>
              </w:rPr>
            </w:pPr>
          </w:p>
          <w:p w14:paraId="593C1FFF" w14:textId="10ACF447" w:rsidR="00021593" w:rsidRPr="005A45C8" w:rsidRDefault="00021593" w:rsidP="0061515F">
            <w:pPr>
              <w:pStyle w:val="Akapitzlist"/>
              <w:spacing w:line="276" w:lineRule="auto"/>
              <w:ind w:left="360"/>
              <w:jc w:val="both"/>
              <w:rPr>
                <w:b/>
                <w:bCs/>
                <w:sz w:val="20"/>
                <w:szCs w:val="20"/>
              </w:rPr>
            </w:pPr>
            <w:r w:rsidRPr="005A45C8">
              <w:rPr>
                <w:b/>
                <w:bCs/>
                <w:sz w:val="20"/>
                <w:szCs w:val="20"/>
              </w:rPr>
              <w:t>Szczegółowy opis przedmiotu zamówienia</w:t>
            </w:r>
          </w:p>
          <w:p w14:paraId="5C8CE015" w14:textId="7C3FAFCE" w:rsidR="00EE3C3B" w:rsidRPr="005A45C8" w:rsidRDefault="00021593" w:rsidP="00AA50A0">
            <w:pPr>
              <w:pStyle w:val="Akapitzlist"/>
              <w:numPr>
                <w:ilvl w:val="0"/>
                <w:numId w:val="1"/>
              </w:numPr>
              <w:tabs>
                <w:tab w:val="left" w:pos="5025"/>
              </w:tabs>
              <w:spacing w:line="276" w:lineRule="auto"/>
              <w:jc w:val="both"/>
              <w:rPr>
                <w:sz w:val="20"/>
                <w:szCs w:val="20"/>
              </w:rPr>
            </w:pPr>
            <w:r w:rsidRPr="005A45C8">
              <w:rPr>
                <w:sz w:val="20"/>
                <w:szCs w:val="20"/>
              </w:rPr>
              <w:t>Szczegółowe wymagania w zakresie prowadzonych robót:</w:t>
            </w:r>
          </w:p>
          <w:p w14:paraId="2352B6A8" w14:textId="77777777" w:rsidR="00FA2E08" w:rsidRPr="006E11C5" w:rsidRDefault="00FA2E08" w:rsidP="00FA2E08">
            <w:pPr>
              <w:pStyle w:val="Akapitzlist"/>
              <w:numPr>
                <w:ilvl w:val="1"/>
                <w:numId w:val="2"/>
              </w:numPr>
              <w:tabs>
                <w:tab w:val="left" w:pos="5025"/>
              </w:tabs>
              <w:spacing w:line="276" w:lineRule="auto"/>
              <w:ind w:left="966"/>
              <w:jc w:val="both"/>
              <w:rPr>
                <w:sz w:val="20"/>
                <w:szCs w:val="20"/>
              </w:rPr>
            </w:pPr>
            <w:r w:rsidRPr="006E11C5">
              <w:rPr>
                <w:sz w:val="20"/>
                <w:szCs w:val="20"/>
              </w:rPr>
              <w:t>Rozwiązania projektowe dla koncepcji projektowej opracowanej na mapie zasadniczej,</w:t>
            </w:r>
          </w:p>
          <w:p w14:paraId="3D30EE2D" w14:textId="159B76A8" w:rsidR="00FA2E08" w:rsidRDefault="00FA2E08" w:rsidP="00FA2E08">
            <w:pPr>
              <w:pStyle w:val="Akapitzlist"/>
              <w:numPr>
                <w:ilvl w:val="1"/>
                <w:numId w:val="2"/>
              </w:numPr>
              <w:tabs>
                <w:tab w:val="left" w:pos="5025"/>
              </w:tabs>
              <w:spacing w:line="276" w:lineRule="auto"/>
              <w:ind w:left="966"/>
              <w:jc w:val="both"/>
              <w:rPr>
                <w:sz w:val="20"/>
                <w:szCs w:val="20"/>
              </w:rPr>
            </w:pPr>
            <w:r w:rsidRPr="006E11C5">
              <w:rPr>
                <w:sz w:val="20"/>
                <w:szCs w:val="20"/>
              </w:rPr>
              <w:t xml:space="preserve">Zaprojektowanie </w:t>
            </w:r>
            <w:r w:rsidR="006E11C5" w:rsidRPr="006E11C5">
              <w:rPr>
                <w:sz w:val="20"/>
                <w:szCs w:val="20"/>
              </w:rPr>
              <w:t>ciągu pieszo jezdnego na całej</w:t>
            </w:r>
            <w:r w:rsidR="00B63CA4" w:rsidRPr="006E11C5">
              <w:rPr>
                <w:sz w:val="20"/>
                <w:szCs w:val="20"/>
              </w:rPr>
              <w:t xml:space="preserve"> długości </w:t>
            </w:r>
            <w:r w:rsidRPr="006E11C5">
              <w:rPr>
                <w:sz w:val="20"/>
                <w:szCs w:val="20"/>
              </w:rPr>
              <w:t xml:space="preserve">ok. </w:t>
            </w:r>
            <w:r w:rsidR="00B63CA4" w:rsidRPr="006E11C5">
              <w:rPr>
                <w:sz w:val="20"/>
                <w:szCs w:val="20"/>
              </w:rPr>
              <w:t>170</w:t>
            </w:r>
            <w:r w:rsidRPr="006E11C5">
              <w:rPr>
                <w:sz w:val="20"/>
                <w:szCs w:val="20"/>
              </w:rPr>
              <w:t xml:space="preserve"> </w:t>
            </w:r>
            <w:proofErr w:type="spellStart"/>
            <w:r w:rsidRPr="006E11C5">
              <w:rPr>
                <w:sz w:val="20"/>
                <w:szCs w:val="20"/>
              </w:rPr>
              <w:t>mb</w:t>
            </w:r>
            <w:proofErr w:type="spellEnd"/>
            <w:r w:rsidR="00C93427" w:rsidRPr="006E11C5">
              <w:rPr>
                <w:sz w:val="20"/>
                <w:szCs w:val="20"/>
              </w:rPr>
              <w:t>.</w:t>
            </w:r>
            <w:r w:rsidR="00CA68BF">
              <w:rPr>
                <w:sz w:val="20"/>
                <w:szCs w:val="20"/>
              </w:rPr>
              <w:t xml:space="preserve"> wraz z projektem rozwiązań uspokojenia ruchu dostosowanymi do projektowanych rozwiązań i szerokości pasa drogowego. </w:t>
            </w:r>
          </w:p>
          <w:p w14:paraId="2FB37BAD" w14:textId="59D69A31" w:rsidR="005568A7" w:rsidRPr="006E11C5" w:rsidRDefault="005568A7" w:rsidP="00FA2E08">
            <w:pPr>
              <w:pStyle w:val="Akapitzlist"/>
              <w:numPr>
                <w:ilvl w:val="1"/>
                <w:numId w:val="2"/>
              </w:numPr>
              <w:tabs>
                <w:tab w:val="left" w:pos="5025"/>
              </w:tabs>
              <w:spacing w:line="276" w:lineRule="auto"/>
              <w:ind w:left="966"/>
              <w:jc w:val="both"/>
              <w:rPr>
                <w:sz w:val="20"/>
                <w:szCs w:val="20"/>
              </w:rPr>
            </w:pPr>
            <w:r w:rsidRPr="006E11C5">
              <w:rPr>
                <w:sz w:val="20"/>
                <w:szCs w:val="20"/>
              </w:rPr>
              <w:t>Dopasowanie projektowanej niwelety, spadków poprzecznych, spadków podłużnych</w:t>
            </w:r>
            <w:r w:rsidR="00C93427" w:rsidRPr="006E11C5">
              <w:rPr>
                <w:sz w:val="20"/>
                <w:szCs w:val="20"/>
              </w:rPr>
              <w:t xml:space="preserve"> </w:t>
            </w:r>
            <w:r w:rsidRPr="006E11C5">
              <w:rPr>
                <w:sz w:val="20"/>
                <w:szCs w:val="20"/>
              </w:rPr>
              <w:t xml:space="preserve">do poziomu istniejących zjazdów na posesje – Wykonawca zobowiązany jest do zaprojektowania niwelety w oparciu o dokonane przez uprawnionego geodetę pomiary geodezyjne rzędnych wysokościowych wszystkich zjazdów i wejść na posesje. Podpisany przez geodetę operat stanowić będzie załącznik do projektu wykonawczego branży drogowej. </w:t>
            </w:r>
          </w:p>
          <w:p w14:paraId="650281C9" w14:textId="6202F4CF" w:rsidR="005568A7" w:rsidRPr="006E11C5" w:rsidRDefault="005568A7" w:rsidP="00FA2E08">
            <w:pPr>
              <w:pStyle w:val="Akapitzlist"/>
              <w:numPr>
                <w:ilvl w:val="1"/>
                <w:numId w:val="2"/>
              </w:numPr>
              <w:tabs>
                <w:tab w:val="left" w:pos="5025"/>
              </w:tabs>
              <w:spacing w:line="276" w:lineRule="auto"/>
              <w:ind w:left="966"/>
              <w:jc w:val="both"/>
              <w:rPr>
                <w:sz w:val="20"/>
                <w:szCs w:val="20"/>
              </w:rPr>
            </w:pPr>
            <w:r w:rsidRPr="006E11C5">
              <w:rPr>
                <w:sz w:val="20"/>
                <w:szCs w:val="20"/>
              </w:rPr>
              <w:t xml:space="preserve">Zaprojektowanie </w:t>
            </w:r>
            <w:r w:rsidR="00BF4799" w:rsidRPr="006E11C5">
              <w:rPr>
                <w:sz w:val="20"/>
                <w:szCs w:val="20"/>
              </w:rPr>
              <w:t>zjazdów na drogi gminne – połączenie z ul. Akacjową i ul. Lipową.</w:t>
            </w:r>
          </w:p>
          <w:p w14:paraId="32542A91" w14:textId="53399A6E" w:rsidR="006C08AB" w:rsidRPr="006E11C5" w:rsidRDefault="006C08AB" w:rsidP="00FA2E08">
            <w:pPr>
              <w:pStyle w:val="Akapitzlist"/>
              <w:numPr>
                <w:ilvl w:val="1"/>
                <w:numId w:val="2"/>
              </w:numPr>
              <w:tabs>
                <w:tab w:val="left" w:pos="5025"/>
              </w:tabs>
              <w:spacing w:line="276" w:lineRule="auto"/>
              <w:ind w:left="966"/>
              <w:jc w:val="both"/>
              <w:rPr>
                <w:sz w:val="20"/>
                <w:szCs w:val="20"/>
              </w:rPr>
            </w:pPr>
            <w:r w:rsidRPr="006E11C5">
              <w:rPr>
                <w:sz w:val="20"/>
                <w:szCs w:val="20"/>
              </w:rPr>
              <w:t xml:space="preserve">Inwentaryzacja oraz projekt regulacji wysokościowej zasuw i skrzynek wodociągowych i </w:t>
            </w:r>
            <w:r w:rsidRPr="006E11C5">
              <w:rPr>
                <w:sz w:val="20"/>
                <w:szCs w:val="20"/>
              </w:rPr>
              <w:lastRenderedPageBreak/>
              <w:t>wszystkich innych zlokalizowanych w pasie drogowym na całym odcinku projektowanej drogi,</w:t>
            </w:r>
          </w:p>
          <w:p w14:paraId="192E0832" w14:textId="64E10F52" w:rsidR="00FA2E08" w:rsidRPr="006E11C5" w:rsidRDefault="00FA2E08" w:rsidP="00FA2E08">
            <w:pPr>
              <w:pStyle w:val="Akapitzlist"/>
              <w:numPr>
                <w:ilvl w:val="1"/>
                <w:numId w:val="2"/>
              </w:numPr>
              <w:tabs>
                <w:tab w:val="left" w:pos="5025"/>
              </w:tabs>
              <w:spacing w:line="276" w:lineRule="auto"/>
              <w:ind w:left="966"/>
              <w:jc w:val="both"/>
              <w:rPr>
                <w:sz w:val="20"/>
                <w:szCs w:val="20"/>
              </w:rPr>
            </w:pPr>
            <w:r w:rsidRPr="006E11C5">
              <w:rPr>
                <w:sz w:val="20"/>
                <w:szCs w:val="20"/>
              </w:rPr>
              <w:t>Zaprojektowa</w:t>
            </w:r>
            <w:r w:rsidR="00746ED1">
              <w:rPr>
                <w:sz w:val="20"/>
                <w:szCs w:val="20"/>
              </w:rPr>
              <w:t>nie</w:t>
            </w:r>
            <w:r w:rsidRPr="006E11C5">
              <w:rPr>
                <w:sz w:val="20"/>
                <w:szCs w:val="20"/>
              </w:rPr>
              <w:t xml:space="preserve"> odwodnieni</w:t>
            </w:r>
            <w:r w:rsidR="00F10C19">
              <w:rPr>
                <w:sz w:val="20"/>
                <w:szCs w:val="20"/>
              </w:rPr>
              <w:t>a</w:t>
            </w:r>
            <w:r w:rsidRPr="006E11C5">
              <w:rPr>
                <w:sz w:val="20"/>
                <w:szCs w:val="20"/>
              </w:rPr>
              <w:t>,</w:t>
            </w:r>
          </w:p>
          <w:p w14:paraId="2B46094F" w14:textId="37EC9C4E" w:rsidR="00FA2E08" w:rsidRPr="006E11C5" w:rsidRDefault="00FA2E08" w:rsidP="00FA2E08">
            <w:pPr>
              <w:pStyle w:val="Akapitzlist"/>
              <w:numPr>
                <w:ilvl w:val="1"/>
                <w:numId w:val="2"/>
              </w:numPr>
              <w:tabs>
                <w:tab w:val="left" w:pos="5025"/>
              </w:tabs>
              <w:spacing w:line="276" w:lineRule="auto"/>
              <w:ind w:left="966"/>
              <w:jc w:val="both"/>
              <w:rPr>
                <w:sz w:val="20"/>
                <w:szCs w:val="20"/>
              </w:rPr>
            </w:pPr>
            <w:r w:rsidRPr="006E11C5">
              <w:rPr>
                <w:sz w:val="20"/>
                <w:szCs w:val="20"/>
              </w:rPr>
              <w:t>Zaprojektowanie oznakowania poziomego i pionowego docelowej organizacji ruchu,</w:t>
            </w:r>
          </w:p>
          <w:p w14:paraId="4514D915" w14:textId="77777777" w:rsidR="00FA2E08" w:rsidRDefault="00FA2E08" w:rsidP="00FA2E08">
            <w:pPr>
              <w:pStyle w:val="Akapitzlist"/>
              <w:numPr>
                <w:ilvl w:val="1"/>
                <w:numId w:val="2"/>
              </w:numPr>
              <w:tabs>
                <w:tab w:val="left" w:pos="5025"/>
              </w:tabs>
              <w:spacing w:line="276" w:lineRule="auto"/>
              <w:ind w:left="966"/>
              <w:jc w:val="both"/>
              <w:rPr>
                <w:sz w:val="20"/>
                <w:szCs w:val="20"/>
              </w:rPr>
            </w:pPr>
            <w:r w:rsidRPr="0054421A">
              <w:rPr>
                <w:sz w:val="20"/>
                <w:szCs w:val="20"/>
              </w:rPr>
              <w:t>Zaprojektowanie usunięcia kolizji z sieciami,</w:t>
            </w:r>
          </w:p>
          <w:p w14:paraId="3C7FAD51" w14:textId="3DF3108C" w:rsidR="00F10C19" w:rsidRPr="00CA68BF" w:rsidRDefault="00F10C19" w:rsidP="00FA2E08">
            <w:pPr>
              <w:pStyle w:val="Akapitzlist"/>
              <w:numPr>
                <w:ilvl w:val="1"/>
                <w:numId w:val="2"/>
              </w:numPr>
              <w:tabs>
                <w:tab w:val="left" w:pos="5025"/>
              </w:tabs>
              <w:spacing w:line="276" w:lineRule="auto"/>
              <w:ind w:left="966"/>
              <w:jc w:val="both"/>
              <w:rPr>
                <w:sz w:val="20"/>
                <w:szCs w:val="20"/>
              </w:rPr>
            </w:pPr>
            <w:r w:rsidRPr="00CA68BF">
              <w:rPr>
                <w:sz w:val="20"/>
                <w:szCs w:val="20"/>
              </w:rPr>
              <w:t xml:space="preserve">Wykonanie </w:t>
            </w:r>
            <w:r w:rsidR="00F84F06" w:rsidRPr="00CA68BF">
              <w:rPr>
                <w:sz w:val="20"/>
                <w:szCs w:val="20"/>
              </w:rPr>
              <w:t xml:space="preserve">odwiertów geologicznych w 3 punkach – początek, środek i koniec drogi. </w:t>
            </w:r>
          </w:p>
          <w:p w14:paraId="30754D9E" w14:textId="77777777" w:rsidR="00261A2D" w:rsidRPr="002D6EC8" w:rsidRDefault="00261A2D" w:rsidP="00FB6448">
            <w:pPr>
              <w:tabs>
                <w:tab w:val="left" w:pos="5025"/>
              </w:tabs>
              <w:spacing w:line="276" w:lineRule="auto"/>
              <w:jc w:val="both"/>
              <w:rPr>
                <w:color w:val="FF0000"/>
                <w:sz w:val="20"/>
                <w:szCs w:val="20"/>
              </w:rPr>
            </w:pPr>
          </w:p>
          <w:p w14:paraId="530879C8" w14:textId="74FF3E99" w:rsidR="000E77A0" w:rsidRPr="005A45C8" w:rsidRDefault="00D472CC" w:rsidP="00AA50A0">
            <w:pPr>
              <w:pStyle w:val="Akapitzlist"/>
              <w:numPr>
                <w:ilvl w:val="0"/>
                <w:numId w:val="2"/>
              </w:numPr>
              <w:overflowPunct w:val="0"/>
              <w:autoSpaceDE w:val="0"/>
              <w:autoSpaceDN w:val="0"/>
              <w:adjustRightInd w:val="0"/>
              <w:spacing w:line="360" w:lineRule="auto"/>
              <w:jc w:val="both"/>
              <w:textAlignment w:val="baseline"/>
              <w:rPr>
                <w:b/>
                <w:bCs/>
                <w:sz w:val="20"/>
                <w:szCs w:val="20"/>
              </w:rPr>
            </w:pPr>
            <w:r w:rsidRPr="005A45C8">
              <w:rPr>
                <w:b/>
                <w:sz w:val="20"/>
                <w:szCs w:val="20"/>
              </w:rPr>
              <w:t>Wymagania i zakres opracowania dokumentacji projektowej</w:t>
            </w:r>
            <w:r w:rsidRPr="005A45C8">
              <w:rPr>
                <w:b/>
                <w:bCs/>
                <w:sz w:val="20"/>
                <w:szCs w:val="20"/>
              </w:rPr>
              <w:t>:</w:t>
            </w:r>
          </w:p>
          <w:p w14:paraId="1CACB065" w14:textId="77777777" w:rsidR="00D1107D" w:rsidRPr="005A45C8" w:rsidRDefault="00D1107D" w:rsidP="00D1107D">
            <w:pPr>
              <w:pStyle w:val="Stopka"/>
              <w:overflowPunct w:val="0"/>
              <w:autoSpaceDE w:val="0"/>
              <w:autoSpaceDN w:val="0"/>
              <w:adjustRightInd w:val="0"/>
              <w:spacing w:line="360" w:lineRule="auto"/>
              <w:ind w:left="720"/>
              <w:jc w:val="both"/>
              <w:textAlignment w:val="baseline"/>
              <w:rPr>
                <w:rFonts w:ascii="Arial" w:hAnsi="Arial" w:cs="Arial"/>
                <w:sz w:val="20"/>
                <w:szCs w:val="20"/>
              </w:rPr>
            </w:pPr>
            <w:proofErr w:type="spellStart"/>
            <w:r w:rsidRPr="005A45C8">
              <w:rPr>
                <w:rFonts w:ascii="Arial" w:hAnsi="Arial" w:cs="Arial"/>
                <w:sz w:val="20"/>
                <w:szCs w:val="20"/>
              </w:rPr>
              <w:t>Wszystkie</w:t>
            </w:r>
            <w:proofErr w:type="spellEnd"/>
            <w:r w:rsidRPr="005A45C8">
              <w:rPr>
                <w:rFonts w:ascii="Arial" w:hAnsi="Arial" w:cs="Arial"/>
                <w:sz w:val="20"/>
                <w:szCs w:val="20"/>
              </w:rPr>
              <w:t xml:space="preserve"> </w:t>
            </w:r>
            <w:proofErr w:type="spellStart"/>
            <w:r w:rsidRPr="005A45C8">
              <w:rPr>
                <w:rFonts w:ascii="Arial" w:hAnsi="Arial" w:cs="Arial"/>
                <w:sz w:val="20"/>
                <w:szCs w:val="20"/>
              </w:rPr>
              <w:t>branżowe</w:t>
            </w:r>
            <w:proofErr w:type="spellEnd"/>
            <w:r w:rsidRPr="005A45C8">
              <w:rPr>
                <w:rFonts w:ascii="Arial" w:hAnsi="Arial" w:cs="Arial"/>
                <w:sz w:val="20"/>
                <w:szCs w:val="20"/>
              </w:rPr>
              <w:t xml:space="preserve"> </w:t>
            </w:r>
            <w:proofErr w:type="spellStart"/>
            <w:r w:rsidRPr="005A45C8">
              <w:rPr>
                <w:rFonts w:ascii="Arial" w:hAnsi="Arial" w:cs="Arial"/>
                <w:sz w:val="20"/>
                <w:szCs w:val="20"/>
              </w:rPr>
              <w:t>elementy</w:t>
            </w:r>
            <w:proofErr w:type="spellEnd"/>
            <w:r w:rsidRPr="005A45C8">
              <w:rPr>
                <w:rFonts w:ascii="Arial" w:hAnsi="Arial" w:cs="Arial"/>
                <w:sz w:val="20"/>
                <w:szCs w:val="20"/>
              </w:rPr>
              <w:t xml:space="preserve"> </w:t>
            </w:r>
            <w:proofErr w:type="spellStart"/>
            <w:r w:rsidRPr="005A45C8">
              <w:rPr>
                <w:rFonts w:ascii="Arial" w:hAnsi="Arial" w:cs="Arial"/>
                <w:sz w:val="20"/>
                <w:szCs w:val="20"/>
              </w:rPr>
              <w:t>dokumentacji</w:t>
            </w:r>
            <w:proofErr w:type="spellEnd"/>
            <w:r w:rsidRPr="005A45C8">
              <w:rPr>
                <w:rFonts w:ascii="Arial" w:hAnsi="Arial" w:cs="Arial"/>
                <w:sz w:val="20"/>
                <w:szCs w:val="20"/>
              </w:rPr>
              <w:t xml:space="preserve"> </w:t>
            </w:r>
            <w:proofErr w:type="spellStart"/>
            <w:r w:rsidRPr="005A45C8">
              <w:rPr>
                <w:rFonts w:ascii="Arial" w:hAnsi="Arial" w:cs="Arial"/>
                <w:sz w:val="20"/>
                <w:szCs w:val="20"/>
              </w:rPr>
              <w:t>projektowej</w:t>
            </w:r>
            <w:proofErr w:type="spellEnd"/>
            <w:r w:rsidRPr="005A45C8">
              <w:rPr>
                <w:rFonts w:ascii="Arial" w:hAnsi="Arial" w:cs="Arial"/>
                <w:sz w:val="20"/>
                <w:szCs w:val="20"/>
              </w:rPr>
              <w:t xml:space="preserve"> </w:t>
            </w:r>
            <w:proofErr w:type="spellStart"/>
            <w:r w:rsidRPr="005A45C8">
              <w:rPr>
                <w:rFonts w:ascii="Arial" w:hAnsi="Arial" w:cs="Arial"/>
                <w:sz w:val="20"/>
                <w:szCs w:val="20"/>
              </w:rPr>
              <w:t>należy</w:t>
            </w:r>
            <w:proofErr w:type="spellEnd"/>
            <w:r w:rsidRPr="005A45C8">
              <w:rPr>
                <w:rFonts w:ascii="Arial" w:hAnsi="Arial" w:cs="Arial"/>
                <w:sz w:val="20"/>
                <w:szCs w:val="20"/>
              </w:rPr>
              <w:t xml:space="preserve"> </w:t>
            </w:r>
            <w:proofErr w:type="spellStart"/>
            <w:r w:rsidRPr="005A45C8">
              <w:rPr>
                <w:rFonts w:ascii="Arial" w:hAnsi="Arial" w:cs="Arial"/>
                <w:sz w:val="20"/>
                <w:szCs w:val="20"/>
              </w:rPr>
              <w:t>wykonać</w:t>
            </w:r>
            <w:proofErr w:type="spellEnd"/>
            <w:r w:rsidRPr="005A45C8">
              <w:rPr>
                <w:rFonts w:ascii="Arial" w:hAnsi="Arial" w:cs="Arial"/>
                <w:sz w:val="20"/>
                <w:szCs w:val="20"/>
              </w:rPr>
              <w:t xml:space="preserve"> </w:t>
            </w:r>
            <w:proofErr w:type="spellStart"/>
            <w:r w:rsidRPr="005A45C8">
              <w:rPr>
                <w:rFonts w:ascii="Arial" w:hAnsi="Arial" w:cs="Arial"/>
                <w:sz w:val="20"/>
                <w:szCs w:val="20"/>
              </w:rPr>
              <w:t>jako</w:t>
            </w:r>
            <w:proofErr w:type="spellEnd"/>
            <w:r w:rsidRPr="005A45C8">
              <w:rPr>
                <w:rFonts w:ascii="Arial" w:hAnsi="Arial" w:cs="Arial"/>
                <w:sz w:val="20"/>
                <w:szCs w:val="20"/>
              </w:rPr>
              <w:t xml:space="preserve"> </w:t>
            </w:r>
            <w:proofErr w:type="spellStart"/>
            <w:r w:rsidRPr="005A45C8">
              <w:rPr>
                <w:rFonts w:ascii="Arial" w:hAnsi="Arial" w:cs="Arial"/>
                <w:sz w:val="20"/>
                <w:szCs w:val="20"/>
              </w:rPr>
              <w:t>oddzielne</w:t>
            </w:r>
            <w:proofErr w:type="spellEnd"/>
            <w:r w:rsidRPr="005A45C8">
              <w:rPr>
                <w:rFonts w:ascii="Arial" w:hAnsi="Arial" w:cs="Arial"/>
                <w:sz w:val="20"/>
                <w:szCs w:val="20"/>
              </w:rPr>
              <w:t xml:space="preserve"> </w:t>
            </w:r>
            <w:proofErr w:type="spellStart"/>
            <w:r w:rsidRPr="005A45C8">
              <w:rPr>
                <w:rFonts w:ascii="Arial" w:hAnsi="Arial" w:cs="Arial"/>
                <w:sz w:val="20"/>
                <w:szCs w:val="20"/>
              </w:rPr>
              <w:t>opracowania</w:t>
            </w:r>
            <w:proofErr w:type="spellEnd"/>
            <w:r w:rsidRPr="005A45C8">
              <w:rPr>
                <w:rFonts w:ascii="Arial" w:hAnsi="Arial" w:cs="Arial"/>
                <w:sz w:val="20"/>
                <w:szCs w:val="20"/>
              </w:rPr>
              <w:t xml:space="preserve"> w </w:t>
            </w:r>
            <w:proofErr w:type="spellStart"/>
            <w:r w:rsidRPr="005A45C8">
              <w:rPr>
                <w:rFonts w:ascii="Arial" w:hAnsi="Arial" w:cs="Arial"/>
                <w:sz w:val="20"/>
                <w:szCs w:val="20"/>
              </w:rPr>
              <w:t>trwałych</w:t>
            </w:r>
            <w:proofErr w:type="spellEnd"/>
            <w:r w:rsidRPr="005A45C8">
              <w:rPr>
                <w:rFonts w:ascii="Arial" w:hAnsi="Arial" w:cs="Arial"/>
                <w:sz w:val="20"/>
                <w:szCs w:val="20"/>
              </w:rPr>
              <w:t xml:space="preserve">, </w:t>
            </w:r>
            <w:proofErr w:type="spellStart"/>
            <w:r w:rsidRPr="005A45C8">
              <w:rPr>
                <w:rFonts w:ascii="Arial" w:hAnsi="Arial" w:cs="Arial"/>
                <w:sz w:val="20"/>
                <w:szCs w:val="20"/>
              </w:rPr>
              <w:t>osobnych</w:t>
            </w:r>
            <w:proofErr w:type="spellEnd"/>
            <w:r w:rsidRPr="005A45C8">
              <w:rPr>
                <w:rFonts w:ascii="Arial" w:hAnsi="Arial" w:cs="Arial"/>
                <w:sz w:val="20"/>
                <w:szCs w:val="20"/>
              </w:rPr>
              <w:t xml:space="preserve"> </w:t>
            </w:r>
            <w:proofErr w:type="spellStart"/>
            <w:r w:rsidRPr="005A45C8">
              <w:rPr>
                <w:rFonts w:ascii="Arial" w:hAnsi="Arial" w:cs="Arial"/>
                <w:sz w:val="20"/>
                <w:szCs w:val="20"/>
              </w:rPr>
              <w:t>oprawach</w:t>
            </w:r>
            <w:proofErr w:type="spellEnd"/>
            <w:r w:rsidRPr="005A45C8">
              <w:rPr>
                <w:rFonts w:ascii="Arial" w:hAnsi="Arial" w:cs="Arial"/>
                <w:sz w:val="20"/>
                <w:szCs w:val="20"/>
              </w:rPr>
              <w:t>.</w:t>
            </w:r>
          </w:p>
          <w:p w14:paraId="27F7CB44" w14:textId="04E7DF6E" w:rsidR="00D1107D" w:rsidRPr="00EB1A42" w:rsidRDefault="00D1107D" w:rsidP="00D1107D">
            <w:pPr>
              <w:pStyle w:val="Akapitzlist"/>
              <w:numPr>
                <w:ilvl w:val="1"/>
                <w:numId w:val="4"/>
              </w:numPr>
              <w:overflowPunct w:val="0"/>
              <w:autoSpaceDE w:val="0"/>
              <w:autoSpaceDN w:val="0"/>
              <w:adjustRightInd w:val="0"/>
              <w:spacing w:line="360" w:lineRule="auto"/>
              <w:ind w:left="966" w:hanging="567"/>
              <w:jc w:val="both"/>
              <w:textAlignment w:val="baseline"/>
              <w:rPr>
                <w:sz w:val="20"/>
                <w:szCs w:val="20"/>
              </w:rPr>
            </w:pPr>
            <w:r w:rsidRPr="000B5DF1">
              <w:rPr>
                <w:sz w:val="20"/>
                <w:szCs w:val="20"/>
              </w:rPr>
              <w:t>Opracowanie koncepcji projektowej, zawierającej informacje o podstawowych parametrach technicznych, rozwiązaniach funkcjonalnych i użytkowych</w:t>
            </w:r>
            <w:r w:rsidRPr="002D6EC8">
              <w:rPr>
                <w:color w:val="FF0000"/>
                <w:sz w:val="20"/>
                <w:szCs w:val="20"/>
              </w:rPr>
              <w:t xml:space="preserve">, </w:t>
            </w:r>
            <w:r w:rsidRPr="00766419">
              <w:rPr>
                <w:sz w:val="20"/>
                <w:szCs w:val="20"/>
              </w:rPr>
              <w:t>materiałach proponowanych do zastosowania oraz szacunkowych kosztach inwestycji z rozbiciem na poszczególne jej elementy</w:t>
            </w:r>
            <w:r w:rsidRPr="002D6EC8">
              <w:rPr>
                <w:color w:val="FF0000"/>
                <w:sz w:val="20"/>
                <w:szCs w:val="20"/>
              </w:rPr>
              <w:t xml:space="preserve"> </w:t>
            </w:r>
            <w:r w:rsidRPr="003D733A">
              <w:rPr>
                <w:sz w:val="20"/>
                <w:szCs w:val="20"/>
              </w:rPr>
              <w:t>składowe w ciągu 30 dni licząc od daty podpisania umowy</w:t>
            </w:r>
            <w:r w:rsidRPr="000B5DF1">
              <w:rPr>
                <w:sz w:val="20"/>
                <w:szCs w:val="20"/>
              </w:rPr>
              <w:t xml:space="preserve"> (przebieg i układ drogi uwzględniający wszystkie wytyczne Zamawiającego)</w:t>
            </w:r>
            <w:r w:rsidR="000B5DF1">
              <w:rPr>
                <w:sz w:val="20"/>
                <w:szCs w:val="20"/>
              </w:rPr>
              <w:t>.</w:t>
            </w:r>
            <w:r w:rsidR="006E11C5">
              <w:rPr>
                <w:sz w:val="20"/>
                <w:szCs w:val="20"/>
              </w:rPr>
              <w:t xml:space="preserve"> </w:t>
            </w:r>
            <w:r w:rsidRPr="00EB1A42">
              <w:rPr>
                <w:sz w:val="20"/>
                <w:szCs w:val="20"/>
              </w:rPr>
              <w:t>Zatwierdzona przez Zamawiającego koncepcja stanowić będzie dane wyjściowe do realizacji prac projektowych przez Wykonawcę, a ich spełnienie – istotny warunek odbioru prac projektowych przez Zamawiającego.</w:t>
            </w:r>
          </w:p>
          <w:p w14:paraId="32B2B7B9" w14:textId="77777777" w:rsidR="00D1107D" w:rsidRPr="00EB1A42" w:rsidRDefault="00D1107D" w:rsidP="00D1107D">
            <w:pPr>
              <w:pStyle w:val="Akapitzlist"/>
              <w:numPr>
                <w:ilvl w:val="1"/>
                <w:numId w:val="4"/>
              </w:numPr>
              <w:overflowPunct w:val="0"/>
              <w:autoSpaceDE w:val="0"/>
              <w:autoSpaceDN w:val="0"/>
              <w:adjustRightInd w:val="0"/>
              <w:spacing w:line="360" w:lineRule="auto"/>
              <w:ind w:left="959" w:hanging="567"/>
              <w:jc w:val="both"/>
              <w:textAlignment w:val="baseline"/>
              <w:rPr>
                <w:sz w:val="20"/>
                <w:szCs w:val="20"/>
              </w:rPr>
            </w:pPr>
            <w:r w:rsidRPr="00EB1A42">
              <w:rPr>
                <w:sz w:val="20"/>
                <w:szCs w:val="20"/>
              </w:rPr>
              <w:t>Mapa do celów projektowych wraz z wersją elektroniczną (*.</w:t>
            </w:r>
            <w:proofErr w:type="spellStart"/>
            <w:r w:rsidRPr="00EB1A42">
              <w:rPr>
                <w:sz w:val="20"/>
                <w:szCs w:val="20"/>
              </w:rPr>
              <w:t>dxf</w:t>
            </w:r>
            <w:proofErr w:type="spellEnd"/>
            <w:r w:rsidRPr="00EB1A42">
              <w:rPr>
                <w:sz w:val="20"/>
                <w:szCs w:val="20"/>
              </w:rPr>
              <w:t xml:space="preserve"> lub *.*</w:t>
            </w:r>
            <w:proofErr w:type="spellStart"/>
            <w:r w:rsidRPr="00EB1A42">
              <w:rPr>
                <w:sz w:val="20"/>
                <w:szCs w:val="20"/>
              </w:rPr>
              <w:t>dwg</w:t>
            </w:r>
            <w:proofErr w:type="spellEnd"/>
            <w:r w:rsidRPr="00EB1A42">
              <w:rPr>
                <w:sz w:val="20"/>
                <w:szCs w:val="20"/>
              </w:rPr>
              <w:t>).</w:t>
            </w:r>
          </w:p>
          <w:p w14:paraId="0D3EF001" w14:textId="77777777" w:rsidR="00D1107D" w:rsidRPr="00EB1A42" w:rsidRDefault="00D1107D" w:rsidP="00D1107D">
            <w:pPr>
              <w:pStyle w:val="Akapitzlist"/>
              <w:overflowPunct w:val="0"/>
              <w:autoSpaceDE w:val="0"/>
              <w:autoSpaceDN w:val="0"/>
              <w:adjustRightInd w:val="0"/>
              <w:spacing w:line="360" w:lineRule="auto"/>
              <w:ind w:left="966"/>
              <w:jc w:val="both"/>
              <w:textAlignment w:val="baseline"/>
              <w:rPr>
                <w:sz w:val="20"/>
                <w:szCs w:val="20"/>
              </w:rPr>
            </w:pPr>
            <w:r w:rsidRPr="00EB1A42">
              <w:rPr>
                <w:sz w:val="20"/>
                <w:szCs w:val="20"/>
              </w:rPr>
              <w:t xml:space="preserve">Mapa musi posiadać aktualną klauzulę właściwego ośrodka geodezyjnego oraz powinna spełniać wymagania określone w ustawie z dnia 16 kwietnia 2020 r. o zmianie ustawy - Prawo geodezyjne i kartograficzne oraz niektórych innych ustaw. Zakres mapy powinien obejmować lokalizację przedmiotu opracowania wraz z terenem przyległym, niezbędnym do poprawnego rozwiązania projektowanych elementów infrastruktury. Mapa powinna obejmować inwentaryzację podziemna i naziemną oraz inwentaryzację drzew, opracowane geodezyjnie linie rozgraniczające tereny o różnym przeznaczeniu, linie zabudowy oraz osie ulic, dróg itp., jeżeli zostały ustalone w miejscowym planie zagospodarowania przestrzennego lub w decyzji o ustaleniu warunków zabudowy i zagospodarowania terenu, usytuowanie innych obiektów i szczegółów wskazanych przez projektanta, zgodnie z celem wykonywanej mapy. </w:t>
            </w:r>
          </w:p>
          <w:p w14:paraId="428A1587" w14:textId="77777777" w:rsidR="00D1107D" w:rsidRPr="002D6EC8" w:rsidRDefault="00D1107D" w:rsidP="00D1107D">
            <w:pPr>
              <w:pStyle w:val="Akapitzlist"/>
              <w:numPr>
                <w:ilvl w:val="1"/>
                <w:numId w:val="4"/>
              </w:numPr>
              <w:overflowPunct w:val="0"/>
              <w:autoSpaceDE w:val="0"/>
              <w:autoSpaceDN w:val="0"/>
              <w:adjustRightInd w:val="0"/>
              <w:spacing w:line="360" w:lineRule="auto"/>
              <w:ind w:left="966" w:hanging="567"/>
              <w:jc w:val="both"/>
              <w:textAlignment w:val="baseline"/>
              <w:rPr>
                <w:color w:val="FF0000"/>
                <w:sz w:val="20"/>
                <w:szCs w:val="20"/>
              </w:rPr>
            </w:pPr>
            <w:r w:rsidRPr="00EB1A42">
              <w:rPr>
                <w:sz w:val="20"/>
                <w:szCs w:val="20"/>
              </w:rPr>
              <w:t>Opracowanie projektu budowlanego, który winien zawierać wszelkie szczegóły rozwiązań konstrukcyjno-technologicznych, określać parametry i typy wybranych materiałów.</w:t>
            </w:r>
            <w:r w:rsidRPr="002D6EC8">
              <w:rPr>
                <w:color w:val="FF0000"/>
                <w:sz w:val="20"/>
                <w:szCs w:val="20"/>
              </w:rPr>
              <w:t xml:space="preserve"> </w:t>
            </w:r>
            <w:r w:rsidRPr="00766419">
              <w:rPr>
                <w:sz w:val="20"/>
                <w:szCs w:val="20"/>
              </w:rPr>
              <w:t>Projekt budowlany w części rysunkowej powinien zawierać plany sytuacyjne, przekroje normalne i poprzeczne oraz szczegóły.</w:t>
            </w:r>
          </w:p>
          <w:p w14:paraId="4668BA9A" w14:textId="14214832" w:rsidR="00D1107D" w:rsidRPr="004B07CD" w:rsidRDefault="00D1107D" w:rsidP="00D1107D">
            <w:pPr>
              <w:spacing w:line="360" w:lineRule="auto"/>
              <w:ind w:left="963"/>
              <w:jc w:val="both"/>
              <w:rPr>
                <w:rFonts w:ascii="Arial" w:hAnsi="Arial" w:cs="Arial"/>
                <w:sz w:val="20"/>
                <w:szCs w:val="20"/>
              </w:rPr>
            </w:pPr>
            <w:proofErr w:type="spellStart"/>
            <w:r w:rsidRPr="00586F31">
              <w:rPr>
                <w:rFonts w:ascii="Arial" w:hAnsi="Arial" w:cs="Arial"/>
                <w:sz w:val="20"/>
                <w:szCs w:val="20"/>
              </w:rPr>
              <w:t>Szczegółowy</w:t>
            </w:r>
            <w:proofErr w:type="spellEnd"/>
            <w:r w:rsidRPr="00586F31">
              <w:rPr>
                <w:rFonts w:ascii="Arial" w:hAnsi="Arial" w:cs="Arial"/>
                <w:sz w:val="20"/>
                <w:szCs w:val="20"/>
              </w:rPr>
              <w:t xml:space="preserve"> </w:t>
            </w:r>
            <w:proofErr w:type="spellStart"/>
            <w:r w:rsidRPr="00586F31">
              <w:rPr>
                <w:rFonts w:ascii="Arial" w:hAnsi="Arial" w:cs="Arial"/>
                <w:sz w:val="20"/>
                <w:szCs w:val="20"/>
              </w:rPr>
              <w:t>zakres</w:t>
            </w:r>
            <w:proofErr w:type="spellEnd"/>
            <w:r w:rsidRPr="00586F31">
              <w:rPr>
                <w:rFonts w:ascii="Arial" w:hAnsi="Arial" w:cs="Arial"/>
                <w:sz w:val="20"/>
                <w:szCs w:val="20"/>
              </w:rPr>
              <w:t xml:space="preserve"> </w:t>
            </w:r>
            <w:proofErr w:type="spellStart"/>
            <w:r w:rsidRPr="00586F31">
              <w:rPr>
                <w:rFonts w:ascii="Arial" w:hAnsi="Arial" w:cs="Arial"/>
                <w:sz w:val="20"/>
                <w:szCs w:val="20"/>
              </w:rPr>
              <w:t>i</w:t>
            </w:r>
            <w:proofErr w:type="spellEnd"/>
            <w:r w:rsidRPr="00586F31">
              <w:rPr>
                <w:rFonts w:ascii="Arial" w:hAnsi="Arial" w:cs="Arial"/>
                <w:sz w:val="20"/>
                <w:szCs w:val="20"/>
              </w:rPr>
              <w:t xml:space="preserve"> forma </w:t>
            </w:r>
            <w:proofErr w:type="spellStart"/>
            <w:r w:rsidRPr="00586F31">
              <w:rPr>
                <w:rFonts w:ascii="Arial" w:hAnsi="Arial" w:cs="Arial"/>
                <w:sz w:val="20"/>
                <w:szCs w:val="20"/>
              </w:rPr>
              <w:t>projektu</w:t>
            </w:r>
            <w:proofErr w:type="spellEnd"/>
            <w:r w:rsidRPr="00586F31">
              <w:rPr>
                <w:rFonts w:ascii="Arial" w:hAnsi="Arial" w:cs="Arial"/>
                <w:sz w:val="20"/>
                <w:szCs w:val="20"/>
              </w:rPr>
              <w:t xml:space="preserve"> </w:t>
            </w:r>
            <w:proofErr w:type="spellStart"/>
            <w:r w:rsidRPr="00586F31">
              <w:rPr>
                <w:rFonts w:ascii="Arial" w:hAnsi="Arial" w:cs="Arial"/>
                <w:sz w:val="20"/>
                <w:szCs w:val="20"/>
              </w:rPr>
              <w:t>budowlanego</w:t>
            </w:r>
            <w:proofErr w:type="spellEnd"/>
            <w:r w:rsidRPr="00586F31">
              <w:rPr>
                <w:rFonts w:ascii="Arial" w:hAnsi="Arial" w:cs="Arial"/>
                <w:sz w:val="20"/>
                <w:szCs w:val="20"/>
              </w:rPr>
              <w:t xml:space="preserve"> </w:t>
            </w:r>
            <w:proofErr w:type="spellStart"/>
            <w:r w:rsidRPr="00586F31">
              <w:rPr>
                <w:rFonts w:ascii="Arial" w:hAnsi="Arial" w:cs="Arial"/>
                <w:sz w:val="20"/>
                <w:szCs w:val="20"/>
              </w:rPr>
              <w:t>powinna</w:t>
            </w:r>
            <w:proofErr w:type="spellEnd"/>
            <w:r w:rsidRPr="00586F31">
              <w:rPr>
                <w:rFonts w:ascii="Arial" w:hAnsi="Arial" w:cs="Arial"/>
                <w:sz w:val="20"/>
                <w:szCs w:val="20"/>
              </w:rPr>
              <w:t xml:space="preserve"> </w:t>
            </w:r>
            <w:proofErr w:type="spellStart"/>
            <w:r w:rsidRPr="00586F31">
              <w:rPr>
                <w:rFonts w:ascii="Arial" w:hAnsi="Arial" w:cs="Arial"/>
                <w:sz w:val="20"/>
                <w:szCs w:val="20"/>
              </w:rPr>
              <w:t>spełniać</w:t>
            </w:r>
            <w:proofErr w:type="spellEnd"/>
            <w:r w:rsidRPr="00586F31">
              <w:rPr>
                <w:rFonts w:ascii="Arial" w:hAnsi="Arial" w:cs="Arial"/>
                <w:sz w:val="20"/>
                <w:szCs w:val="20"/>
              </w:rPr>
              <w:t xml:space="preserve"> </w:t>
            </w:r>
            <w:proofErr w:type="spellStart"/>
            <w:r w:rsidRPr="00586F31">
              <w:rPr>
                <w:rFonts w:ascii="Arial" w:hAnsi="Arial" w:cs="Arial"/>
                <w:sz w:val="20"/>
                <w:szCs w:val="20"/>
              </w:rPr>
              <w:t>wymagania</w:t>
            </w:r>
            <w:proofErr w:type="spellEnd"/>
            <w:r w:rsidRPr="00586F31">
              <w:rPr>
                <w:rFonts w:ascii="Arial" w:hAnsi="Arial" w:cs="Arial"/>
                <w:sz w:val="20"/>
                <w:szCs w:val="20"/>
              </w:rPr>
              <w:t xml:space="preserve"> </w:t>
            </w:r>
            <w:proofErr w:type="spellStart"/>
            <w:r w:rsidRPr="00586F31">
              <w:rPr>
                <w:rFonts w:ascii="Arial" w:hAnsi="Arial" w:cs="Arial"/>
                <w:sz w:val="20"/>
                <w:szCs w:val="20"/>
              </w:rPr>
              <w:t>określone</w:t>
            </w:r>
            <w:proofErr w:type="spellEnd"/>
            <w:r w:rsidRPr="00586F31">
              <w:rPr>
                <w:rFonts w:ascii="Arial" w:hAnsi="Arial" w:cs="Arial"/>
                <w:sz w:val="20"/>
                <w:szCs w:val="20"/>
              </w:rPr>
              <w:t xml:space="preserve"> w </w:t>
            </w:r>
            <w:proofErr w:type="spellStart"/>
            <w:r w:rsidRPr="00586F31">
              <w:rPr>
                <w:rFonts w:ascii="Arial" w:hAnsi="Arial" w:cs="Arial"/>
                <w:sz w:val="20"/>
                <w:szCs w:val="20"/>
              </w:rPr>
              <w:t>ustawie</w:t>
            </w:r>
            <w:proofErr w:type="spellEnd"/>
            <w:r w:rsidRPr="00586F31">
              <w:rPr>
                <w:rFonts w:ascii="Arial" w:hAnsi="Arial" w:cs="Arial"/>
                <w:sz w:val="20"/>
                <w:szCs w:val="20"/>
              </w:rPr>
              <w:t xml:space="preserve"> z </w:t>
            </w:r>
            <w:proofErr w:type="spellStart"/>
            <w:r w:rsidRPr="00586F31">
              <w:rPr>
                <w:rFonts w:ascii="Arial" w:hAnsi="Arial" w:cs="Arial"/>
                <w:sz w:val="20"/>
                <w:szCs w:val="20"/>
              </w:rPr>
              <w:t>dnia</w:t>
            </w:r>
            <w:proofErr w:type="spellEnd"/>
            <w:r w:rsidRPr="00586F31">
              <w:rPr>
                <w:rFonts w:ascii="Arial" w:hAnsi="Arial" w:cs="Arial"/>
                <w:sz w:val="20"/>
                <w:szCs w:val="20"/>
              </w:rPr>
              <w:t xml:space="preserve"> 7 </w:t>
            </w:r>
            <w:proofErr w:type="spellStart"/>
            <w:r w:rsidRPr="00586F31">
              <w:rPr>
                <w:rFonts w:ascii="Arial" w:hAnsi="Arial" w:cs="Arial"/>
                <w:sz w:val="20"/>
                <w:szCs w:val="20"/>
              </w:rPr>
              <w:t>lipca</w:t>
            </w:r>
            <w:proofErr w:type="spellEnd"/>
            <w:r w:rsidRPr="00586F31">
              <w:rPr>
                <w:rFonts w:ascii="Arial" w:hAnsi="Arial" w:cs="Arial"/>
                <w:sz w:val="20"/>
                <w:szCs w:val="20"/>
              </w:rPr>
              <w:t xml:space="preserve"> 1994 r. </w:t>
            </w:r>
            <w:proofErr w:type="spellStart"/>
            <w:r w:rsidRPr="00586F31">
              <w:rPr>
                <w:rFonts w:ascii="Arial" w:hAnsi="Arial" w:cs="Arial"/>
                <w:sz w:val="20"/>
                <w:szCs w:val="20"/>
              </w:rPr>
              <w:t>Prawo</w:t>
            </w:r>
            <w:proofErr w:type="spellEnd"/>
            <w:r w:rsidRPr="00586F31">
              <w:rPr>
                <w:rFonts w:ascii="Arial" w:hAnsi="Arial" w:cs="Arial"/>
                <w:sz w:val="20"/>
                <w:szCs w:val="20"/>
              </w:rPr>
              <w:t xml:space="preserve"> </w:t>
            </w:r>
            <w:proofErr w:type="spellStart"/>
            <w:r w:rsidRPr="00586F31">
              <w:rPr>
                <w:rFonts w:ascii="Arial" w:hAnsi="Arial" w:cs="Arial"/>
                <w:sz w:val="20"/>
                <w:szCs w:val="20"/>
              </w:rPr>
              <w:t>budowlane</w:t>
            </w:r>
            <w:proofErr w:type="spellEnd"/>
            <w:r w:rsidRPr="00586F31">
              <w:rPr>
                <w:rFonts w:ascii="Arial" w:hAnsi="Arial" w:cs="Arial"/>
                <w:sz w:val="20"/>
                <w:szCs w:val="20"/>
              </w:rPr>
              <w:t xml:space="preserve"> </w:t>
            </w:r>
            <w:proofErr w:type="spellStart"/>
            <w:r w:rsidRPr="00586F31">
              <w:rPr>
                <w:rFonts w:ascii="Arial" w:hAnsi="Arial" w:cs="Arial"/>
                <w:sz w:val="20"/>
                <w:szCs w:val="20"/>
              </w:rPr>
              <w:t>oraz</w:t>
            </w:r>
            <w:proofErr w:type="spellEnd"/>
            <w:r w:rsidRPr="00586F31">
              <w:rPr>
                <w:rFonts w:ascii="Arial" w:hAnsi="Arial" w:cs="Arial"/>
                <w:sz w:val="20"/>
                <w:szCs w:val="20"/>
              </w:rPr>
              <w:t> w </w:t>
            </w:r>
            <w:proofErr w:type="spellStart"/>
            <w:r w:rsidRPr="00586F31">
              <w:rPr>
                <w:rFonts w:ascii="Arial" w:hAnsi="Arial" w:cs="Arial"/>
                <w:sz w:val="20"/>
                <w:szCs w:val="20"/>
              </w:rPr>
              <w:t>Rozporządzeniu</w:t>
            </w:r>
            <w:proofErr w:type="spellEnd"/>
            <w:r w:rsidRPr="00586F31">
              <w:rPr>
                <w:rFonts w:ascii="Arial" w:hAnsi="Arial" w:cs="Arial"/>
                <w:sz w:val="20"/>
                <w:szCs w:val="20"/>
              </w:rPr>
              <w:t xml:space="preserve"> </w:t>
            </w:r>
            <w:proofErr w:type="spellStart"/>
            <w:r w:rsidRPr="00586F31">
              <w:rPr>
                <w:rFonts w:ascii="Arial" w:hAnsi="Arial" w:cs="Arial"/>
                <w:sz w:val="20"/>
                <w:szCs w:val="20"/>
              </w:rPr>
              <w:t>Ministra</w:t>
            </w:r>
            <w:proofErr w:type="spellEnd"/>
            <w:r w:rsidRPr="00586F31">
              <w:rPr>
                <w:rFonts w:ascii="Arial" w:hAnsi="Arial" w:cs="Arial"/>
                <w:sz w:val="20"/>
                <w:szCs w:val="20"/>
              </w:rPr>
              <w:t xml:space="preserve"> </w:t>
            </w:r>
            <w:proofErr w:type="spellStart"/>
            <w:r w:rsidRPr="00586F31">
              <w:rPr>
                <w:rFonts w:ascii="Arial" w:hAnsi="Arial" w:cs="Arial"/>
                <w:sz w:val="20"/>
                <w:szCs w:val="20"/>
              </w:rPr>
              <w:t>Rozwoju</w:t>
            </w:r>
            <w:proofErr w:type="spellEnd"/>
            <w:r w:rsidRPr="00586F31">
              <w:rPr>
                <w:rFonts w:ascii="Arial" w:hAnsi="Arial" w:cs="Arial"/>
                <w:sz w:val="20"/>
                <w:szCs w:val="20"/>
              </w:rPr>
              <w:t xml:space="preserve"> </w:t>
            </w:r>
            <w:proofErr w:type="spellStart"/>
            <w:r w:rsidRPr="00586F31">
              <w:rPr>
                <w:rFonts w:ascii="Arial" w:hAnsi="Arial" w:cs="Arial"/>
                <w:sz w:val="20"/>
                <w:szCs w:val="20"/>
              </w:rPr>
              <w:t>i</w:t>
            </w:r>
            <w:proofErr w:type="spellEnd"/>
            <w:r w:rsidRPr="00586F31">
              <w:rPr>
                <w:rFonts w:ascii="Arial" w:hAnsi="Arial" w:cs="Arial"/>
                <w:sz w:val="20"/>
                <w:szCs w:val="20"/>
              </w:rPr>
              <w:t> </w:t>
            </w:r>
            <w:proofErr w:type="spellStart"/>
            <w:r w:rsidRPr="00586F31">
              <w:rPr>
                <w:rFonts w:ascii="Arial" w:hAnsi="Arial" w:cs="Arial"/>
                <w:sz w:val="20"/>
                <w:szCs w:val="20"/>
              </w:rPr>
              <w:t>Technologii</w:t>
            </w:r>
            <w:proofErr w:type="spellEnd"/>
            <w:r w:rsidRPr="00586F31">
              <w:rPr>
                <w:rFonts w:ascii="Arial" w:hAnsi="Arial" w:cs="Arial"/>
                <w:sz w:val="20"/>
                <w:szCs w:val="20"/>
              </w:rPr>
              <w:t xml:space="preserve"> z </w:t>
            </w:r>
            <w:proofErr w:type="spellStart"/>
            <w:r w:rsidRPr="00586F31">
              <w:rPr>
                <w:rFonts w:ascii="Arial" w:hAnsi="Arial" w:cs="Arial"/>
                <w:sz w:val="20"/>
                <w:szCs w:val="20"/>
              </w:rPr>
              <w:t>dnia</w:t>
            </w:r>
            <w:proofErr w:type="spellEnd"/>
            <w:r w:rsidRPr="00586F31">
              <w:rPr>
                <w:rFonts w:ascii="Arial" w:hAnsi="Arial" w:cs="Arial"/>
                <w:sz w:val="20"/>
                <w:szCs w:val="20"/>
              </w:rPr>
              <w:t xml:space="preserve"> 20</w:t>
            </w:r>
            <w:r w:rsidR="00563977">
              <w:rPr>
                <w:rFonts w:ascii="Arial" w:hAnsi="Arial" w:cs="Arial"/>
                <w:sz w:val="20"/>
                <w:szCs w:val="20"/>
              </w:rPr>
              <w:t xml:space="preserve"> </w:t>
            </w:r>
            <w:proofErr w:type="spellStart"/>
            <w:r w:rsidRPr="00586F31">
              <w:rPr>
                <w:rFonts w:ascii="Arial" w:hAnsi="Arial" w:cs="Arial"/>
                <w:sz w:val="20"/>
                <w:szCs w:val="20"/>
              </w:rPr>
              <w:t>grudnia</w:t>
            </w:r>
            <w:proofErr w:type="spellEnd"/>
            <w:r w:rsidRPr="00586F31">
              <w:rPr>
                <w:rFonts w:ascii="Arial" w:hAnsi="Arial" w:cs="Arial"/>
                <w:sz w:val="20"/>
                <w:szCs w:val="20"/>
              </w:rPr>
              <w:t xml:space="preserve"> 2021 r.</w:t>
            </w:r>
            <w:r w:rsidR="00563977">
              <w:rPr>
                <w:rFonts w:ascii="Arial" w:hAnsi="Arial" w:cs="Arial"/>
                <w:sz w:val="20"/>
                <w:szCs w:val="20"/>
              </w:rPr>
              <w:t xml:space="preserve"> </w:t>
            </w:r>
            <w:r w:rsidRPr="00586F31">
              <w:rPr>
                <w:rFonts w:ascii="Arial" w:hAnsi="Arial" w:cs="Arial"/>
                <w:sz w:val="20"/>
                <w:szCs w:val="20"/>
              </w:rPr>
              <w:t>w </w:t>
            </w:r>
            <w:proofErr w:type="spellStart"/>
            <w:r w:rsidRPr="00586F31">
              <w:rPr>
                <w:rFonts w:ascii="Arial" w:hAnsi="Arial" w:cs="Arial"/>
                <w:sz w:val="20"/>
                <w:szCs w:val="20"/>
              </w:rPr>
              <w:t>sprawie</w:t>
            </w:r>
            <w:proofErr w:type="spellEnd"/>
            <w:r w:rsidRPr="00586F31">
              <w:rPr>
                <w:rFonts w:ascii="Arial" w:hAnsi="Arial" w:cs="Arial"/>
                <w:sz w:val="20"/>
                <w:szCs w:val="20"/>
              </w:rPr>
              <w:t xml:space="preserve"> </w:t>
            </w:r>
            <w:proofErr w:type="spellStart"/>
            <w:r w:rsidRPr="00586F31">
              <w:rPr>
                <w:rFonts w:ascii="Arial" w:hAnsi="Arial" w:cs="Arial"/>
                <w:sz w:val="20"/>
                <w:szCs w:val="20"/>
              </w:rPr>
              <w:t>szczegółowego</w:t>
            </w:r>
            <w:proofErr w:type="spellEnd"/>
            <w:r w:rsidRPr="00586F31">
              <w:rPr>
                <w:rFonts w:ascii="Arial" w:hAnsi="Arial" w:cs="Arial"/>
                <w:sz w:val="20"/>
                <w:szCs w:val="20"/>
              </w:rPr>
              <w:t xml:space="preserve"> </w:t>
            </w:r>
            <w:proofErr w:type="spellStart"/>
            <w:r w:rsidRPr="00586F31">
              <w:rPr>
                <w:rFonts w:ascii="Arial" w:hAnsi="Arial" w:cs="Arial"/>
                <w:sz w:val="20"/>
                <w:szCs w:val="20"/>
              </w:rPr>
              <w:t>zakresu</w:t>
            </w:r>
            <w:proofErr w:type="spellEnd"/>
            <w:r w:rsidRPr="00586F31">
              <w:rPr>
                <w:rFonts w:ascii="Arial" w:hAnsi="Arial" w:cs="Arial"/>
                <w:sz w:val="20"/>
                <w:szCs w:val="20"/>
              </w:rPr>
              <w:t xml:space="preserve"> </w:t>
            </w:r>
            <w:proofErr w:type="spellStart"/>
            <w:r w:rsidRPr="00586F31">
              <w:rPr>
                <w:rFonts w:ascii="Arial" w:hAnsi="Arial" w:cs="Arial"/>
                <w:sz w:val="20"/>
                <w:szCs w:val="20"/>
              </w:rPr>
              <w:t>i</w:t>
            </w:r>
            <w:proofErr w:type="spellEnd"/>
            <w:r w:rsidRPr="00586F31">
              <w:rPr>
                <w:rFonts w:ascii="Arial" w:hAnsi="Arial" w:cs="Arial"/>
                <w:sz w:val="20"/>
                <w:szCs w:val="20"/>
              </w:rPr>
              <w:t> </w:t>
            </w:r>
            <w:proofErr w:type="spellStart"/>
            <w:r w:rsidRPr="00586F31">
              <w:rPr>
                <w:rFonts w:ascii="Arial" w:hAnsi="Arial" w:cs="Arial"/>
                <w:sz w:val="20"/>
                <w:szCs w:val="20"/>
              </w:rPr>
              <w:t>formy</w:t>
            </w:r>
            <w:proofErr w:type="spellEnd"/>
            <w:r w:rsidRPr="00586F31">
              <w:rPr>
                <w:rFonts w:ascii="Arial" w:hAnsi="Arial" w:cs="Arial"/>
                <w:sz w:val="20"/>
                <w:szCs w:val="20"/>
              </w:rPr>
              <w:t xml:space="preserve"> </w:t>
            </w:r>
            <w:proofErr w:type="spellStart"/>
            <w:r w:rsidRPr="00586F31">
              <w:rPr>
                <w:rFonts w:ascii="Arial" w:hAnsi="Arial" w:cs="Arial"/>
                <w:sz w:val="20"/>
                <w:szCs w:val="20"/>
              </w:rPr>
              <w:t>dokumentacji</w:t>
            </w:r>
            <w:proofErr w:type="spellEnd"/>
            <w:r w:rsidRPr="00586F31">
              <w:rPr>
                <w:rFonts w:ascii="Arial" w:hAnsi="Arial" w:cs="Arial"/>
                <w:sz w:val="20"/>
                <w:szCs w:val="20"/>
              </w:rPr>
              <w:t xml:space="preserve"> </w:t>
            </w:r>
            <w:proofErr w:type="spellStart"/>
            <w:r w:rsidRPr="00586F31">
              <w:rPr>
                <w:rFonts w:ascii="Arial" w:hAnsi="Arial" w:cs="Arial"/>
                <w:sz w:val="20"/>
                <w:szCs w:val="20"/>
              </w:rPr>
              <w:t>projektowej</w:t>
            </w:r>
            <w:proofErr w:type="spellEnd"/>
            <w:r w:rsidRPr="00586F31">
              <w:rPr>
                <w:rFonts w:ascii="Arial" w:hAnsi="Arial" w:cs="Arial"/>
                <w:sz w:val="20"/>
                <w:szCs w:val="20"/>
              </w:rPr>
              <w:t xml:space="preserve">, </w:t>
            </w:r>
            <w:proofErr w:type="spellStart"/>
            <w:r w:rsidRPr="00586F31">
              <w:rPr>
                <w:rFonts w:ascii="Arial" w:hAnsi="Arial" w:cs="Arial"/>
                <w:sz w:val="20"/>
                <w:szCs w:val="20"/>
              </w:rPr>
              <w:t>specyfikacji</w:t>
            </w:r>
            <w:proofErr w:type="spellEnd"/>
            <w:r w:rsidRPr="00586F31">
              <w:rPr>
                <w:rFonts w:ascii="Arial" w:hAnsi="Arial" w:cs="Arial"/>
                <w:sz w:val="20"/>
                <w:szCs w:val="20"/>
              </w:rPr>
              <w:t xml:space="preserve"> </w:t>
            </w:r>
            <w:proofErr w:type="spellStart"/>
            <w:r w:rsidRPr="00586F31">
              <w:rPr>
                <w:rFonts w:ascii="Arial" w:hAnsi="Arial" w:cs="Arial"/>
                <w:sz w:val="20"/>
                <w:szCs w:val="20"/>
              </w:rPr>
              <w:t>technicznych</w:t>
            </w:r>
            <w:proofErr w:type="spellEnd"/>
            <w:r w:rsidRPr="00586F31">
              <w:rPr>
                <w:rFonts w:ascii="Arial" w:hAnsi="Arial" w:cs="Arial"/>
                <w:sz w:val="20"/>
                <w:szCs w:val="20"/>
              </w:rPr>
              <w:t xml:space="preserve"> </w:t>
            </w:r>
            <w:proofErr w:type="spellStart"/>
            <w:r w:rsidRPr="00586F31">
              <w:rPr>
                <w:rFonts w:ascii="Arial" w:hAnsi="Arial" w:cs="Arial"/>
                <w:sz w:val="20"/>
                <w:szCs w:val="20"/>
              </w:rPr>
              <w:t>wykonania</w:t>
            </w:r>
            <w:proofErr w:type="spellEnd"/>
            <w:r w:rsidRPr="00586F31">
              <w:rPr>
                <w:rFonts w:ascii="Arial" w:hAnsi="Arial" w:cs="Arial"/>
                <w:sz w:val="20"/>
                <w:szCs w:val="20"/>
              </w:rPr>
              <w:t xml:space="preserve"> </w:t>
            </w:r>
            <w:proofErr w:type="spellStart"/>
            <w:r w:rsidRPr="00586F31">
              <w:rPr>
                <w:rFonts w:ascii="Arial" w:hAnsi="Arial" w:cs="Arial"/>
                <w:sz w:val="20"/>
                <w:szCs w:val="20"/>
              </w:rPr>
              <w:t>i</w:t>
            </w:r>
            <w:proofErr w:type="spellEnd"/>
            <w:r w:rsidRPr="00586F31">
              <w:rPr>
                <w:rFonts w:ascii="Arial" w:hAnsi="Arial" w:cs="Arial"/>
                <w:sz w:val="20"/>
                <w:szCs w:val="20"/>
              </w:rPr>
              <w:t> </w:t>
            </w:r>
            <w:proofErr w:type="spellStart"/>
            <w:r w:rsidRPr="00586F31">
              <w:rPr>
                <w:rFonts w:ascii="Arial" w:hAnsi="Arial" w:cs="Arial"/>
                <w:sz w:val="20"/>
                <w:szCs w:val="20"/>
              </w:rPr>
              <w:t>odbioru</w:t>
            </w:r>
            <w:proofErr w:type="spellEnd"/>
            <w:r w:rsidRPr="00586F31">
              <w:rPr>
                <w:rFonts w:ascii="Arial" w:hAnsi="Arial" w:cs="Arial"/>
                <w:sz w:val="20"/>
                <w:szCs w:val="20"/>
              </w:rPr>
              <w:t xml:space="preserve"> </w:t>
            </w:r>
            <w:proofErr w:type="spellStart"/>
            <w:r w:rsidRPr="00586F31">
              <w:rPr>
                <w:rFonts w:ascii="Arial" w:hAnsi="Arial" w:cs="Arial"/>
                <w:sz w:val="20"/>
                <w:szCs w:val="20"/>
              </w:rPr>
              <w:t>robót</w:t>
            </w:r>
            <w:proofErr w:type="spellEnd"/>
            <w:r w:rsidRPr="00586F31">
              <w:rPr>
                <w:rFonts w:ascii="Arial" w:hAnsi="Arial" w:cs="Arial"/>
                <w:sz w:val="20"/>
                <w:szCs w:val="20"/>
              </w:rPr>
              <w:t xml:space="preserve"> </w:t>
            </w:r>
            <w:proofErr w:type="spellStart"/>
            <w:r w:rsidRPr="00586F31">
              <w:rPr>
                <w:rFonts w:ascii="Arial" w:hAnsi="Arial" w:cs="Arial"/>
                <w:sz w:val="20"/>
                <w:szCs w:val="20"/>
              </w:rPr>
              <w:t>budowlanych</w:t>
            </w:r>
            <w:proofErr w:type="spellEnd"/>
            <w:r w:rsidRPr="002D6EC8">
              <w:rPr>
                <w:rFonts w:ascii="Arial" w:hAnsi="Arial" w:cs="Arial"/>
                <w:color w:val="FF0000"/>
                <w:sz w:val="20"/>
                <w:szCs w:val="20"/>
              </w:rPr>
              <w:t xml:space="preserve"> </w:t>
            </w:r>
            <w:proofErr w:type="spellStart"/>
            <w:r w:rsidRPr="004B07CD">
              <w:rPr>
                <w:rFonts w:ascii="Arial" w:hAnsi="Arial" w:cs="Arial"/>
                <w:sz w:val="20"/>
                <w:szCs w:val="20"/>
              </w:rPr>
              <w:t>oraz</w:t>
            </w:r>
            <w:proofErr w:type="spellEnd"/>
            <w:r w:rsidRPr="004B07CD">
              <w:rPr>
                <w:rFonts w:ascii="Arial" w:hAnsi="Arial" w:cs="Arial"/>
                <w:sz w:val="20"/>
                <w:szCs w:val="20"/>
              </w:rPr>
              <w:t> </w:t>
            </w:r>
            <w:proofErr w:type="spellStart"/>
            <w:r w:rsidRPr="004B07CD">
              <w:rPr>
                <w:rFonts w:ascii="Arial" w:hAnsi="Arial" w:cs="Arial"/>
                <w:sz w:val="20"/>
                <w:szCs w:val="20"/>
              </w:rPr>
              <w:t>programu</w:t>
            </w:r>
            <w:proofErr w:type="spellEnd"/>
            <w:r w:rsidRPr="004B07CD">
              <w:rPr>
                <w:rFonts w:ascii="Arial" w:hAnsi="Arial" w:cs="Arial"/>
                <w:sz w:val="20"/>
                <w:szCs w:val="20"/>
              </w:rPr>
              <w:t xml:space="preserve"> </w:t>
            </w:r>
            <w:proofErr w:type="spellStart"/>
            <w:r w:rsidRPr="004B07CD">
              <w:rPr>
                <w:rFonts w:ascii="Arial" w:hAnsi="Arial" w:cs="Arial"/>
                <w:sz w:val="20"/>
                <w:szCs w:val="20"/>
              </w:rPr>
              <w:t>funkcjonalno</w:t>
            </w:r>
            <w:proofErr w:type="spellEnd"/>
            <w:r w:rsidRPr="004B07CD">
              <w:rPr>
                <w:rFonts w:ascii="Arial" w:hAnsi="Arial" w:cs="Arial"/>
                <w:sz w:val="20"/>
                <w:szCs w:val="20"/>
              </w:rPr>
              <w:t xml:space="preserve"> – </w:t>
            </w:r>
            <w:proofErr w:type="spellStart"/>
            <w:r w:rsidRPr="004B07CD">
              <w:rPr>
                <w:rFonts w:ascii="Arial" w:hAnsi="Arial" w:cs="Arial"/>
                <w:sz w:val="20"/>
                <w:szCs w:val="20"/>
              </w:rPr>
              <w:t>użytkowego</w:t>
            </w:r>
            <w:proofErr w:type="spellEnd"/>
            <w:r w:rsidRPr="004B07CD">
              <w:rPr>
                <w:rFonts w:ascii="Arial" w:hAnsi="Arial" w:cs="Arial"/>
                <w:sz w:val="20"/>
                <w:szCs w:val="20"/>
              </w:rPr>
              <w:t xml:space="preserve"> </w:t>
            </w:r>
            <w:proofErr w:type="spellStart"/>
            <w:r w:rsidRPr="004B07CD">
              <w:rPr>
                <w:rFonts w:ascii="Arial" w:hAnsi="Arial" w:cs="Arial"/>
                <w:sz w:val="20"/>
                <w:szCs w:val="20"/>
              </w:rPr>
              <w:t>oraz</w:t>
            </w:r>
            <w:proofErr w:type="spellEnd"/>
            <w:r w:rsidRPr="004B07CD">
              <w:rPr>
                <w:rFonts w:ascii="Arial" w:hAnsi="Arial" w:cs="Arial"/>
                <w:sz w:val="20"/>
                <w:szCs w:val="20"/>
              </w:rPr>
              <w:t> </w:t>
            </w:r>
            <w:proofErr w:type="spellStart"/>
            <w:r w:rsidRPr="004B07CD">
              <w:rPr>
                <w:rFonts w:ascii="Arial" w:hAnsi="Arial" w:cs="Arial"/>
                <w:sz w:val="20"/>
                <w:szCs w:val="20"/>
              </w:rPr>
              <w:t>Rozporządzenie</w:t>
            </w:r>
            <w:proofErr w:type="spellEnd"/>
            <w:r w:rsidRPr="004B07CD">
              <w:rPr>
                <w:rFonts w:ascii="Arial" w:hAnsi="Arial" w:cs="Arial"/>
                <w:sz w:val="20"/>
                <w:szCs w:val="20"/>
              </w:rPr>
              <w:t xml:space="preserve"> </w:t>
            </w:r>
            <w:proofErr w:type="spellStart"/>
            <w:r w:rsidRPr="004B07CD">
              <w:rPr>
                <w:rFonts w:ascii="Arial" w:hAnsi="Arial" w:cs="Arial"/>
                <w:sz w:val="20"/>
                <w:szCs w:val="20"/>
              </w:rPr>
              <w:t>Ministra</w:t>
            </w:r>
            <w:proofErr w:type="spellEnd"/>
            <w:r w:rsidRPr="004B07CD">
              <w:rPr>
                <w:rFonts w:ascii="Arial" w:hAnsi="Arial" w:cs="Arial"/>
                <w:sz w:val="20"/>
                <w:szCs w:val="20"/>
              </w:rPr>
              <w:t xml:space="preserve"> </w:t>
            </w:r>
            <w:proofErr w:type="spellStart"/>
            <w:r w:rsidRPr="004B07CD">
              <w:rPr>
                <w:rFonts w:ascii="Arial" w:hAnsi="Arial" w:cs="Arial"/>
                <w:sz w:val="20"/>
                <w:szCs w:val="20"/>
              </w:rPr>
              <w:t>Rozwoju</w:t>
            </w:r>
            <w:proofErr w:type="spellEnd"/>
            <w:r w:rsidRPr="004B07CD">
              <w:rPr>
                <w:rFonts w:ascii="Arial" w:hAnsi="Arial" w:cs="Arial"/>
                <w:sz w:val="20"/>
                <w:szCs w:val="20"/>
              </w:rPr>
              <w:t xml:space="preserve"> z </w:t>
            </w:r>
            <w:proofErr w:type="spellStart"/>
            <w:r w:rsidRPr="004B07CD">
              <w:rPr>
                <w:rFonts w:ascii="Arial" w:hAnsi="Arial" w:cs="Arial"/>
                <w:sz w:val="20"/>
                <w:szCs w:val="20"/>
              </w:rPr>
              <w:t>dnia</w:t>
            </w:r>
            <w:proofErr w:type="spellEnd"/>
            <w:r w:rsidRPr="004B07CD">
              <w:rPr>
                <w:rFonts w:ascii="Arial" w:hAnsi="Arial" w:cs="Arial"/>
                <w:sz w:val="20"/>
                <w:szCs w:val="20"/>
              </w:rPr>
              <w:t xml:space="preserve"> 11</w:t>
            </w:r>
            <w:r w:rsidRPr="002D6EC8">
              <w:rPr>
                <w:rFonts w:ascii="Arial" w:hAnsi="Arial" w:cs="Arial"/>
                <w:color w:val="FF0000"/>
                <w:sz w:val="20"/>
                <w:szCs w:val="20"/>
              </w:rPr>
              <w:t xml:space="preserve"> </w:t>
            </w:r>
            <w:proofErr w:type="spellStart"/>
            <w:r w:rsidRPr="004B07CD">
              <w:rPr>
                <w:rFonts w:ascii="Arial" w:hAnsi="Arial" w:cs="Arial"/>
                <w:sz w:val="20"/>
                <w:szCs w:val="20"/>
              </w:rPr>
              <w:t>września</w:t>
            </w:r>
            <w:proofErr w:type="spellEnd"/>
            <w:r w:rsidRPr="004B07CD">
              <w:rPr>
                <w:rFonts w:ascii="Arial" w:hAnsi="Arial" w:cs="Arial"/>
                <w:sz w:val="20"/>
                <w:szCs w:val="20"/>
              </w:rPr>
              <w:t xml:space="preserve"> 2020 r. w </w:t>
            </w:r>
            <w:proofErr w:type="spellStart"/>
            <w:r w:rsidRPr="004B07CD">
              <w:rPr>
                <w:rFonts w:ascii="Arial" w:hAnsi="Arial" w:cs="Arial"/>
                <w:sz w:val="20"/>
                <w:szCs w:val="20"/>
              </w:rPr>
              <w:t>sprawie</w:t>
            </w:r>
            <w:proofErr w:type="spellEnd"/>
            <w:r w:rsidRPr="004B07CD">
              <w:rPr>
                <w:rFonts w:ascii="Arial" w:hAnsi="Arial" w:cs="Arial"/>
                <w:sz w:val="20"/>
                <w:szCs w:val="20"/>
              </w:rPr>
              <w:t xml:space="preserve"> </w:t>
            </w:r>
            <w:proofErr w:type="spellStart"/>
            <w:r w:rsidRPr="004B07CD">
              <w:rPr>
                <w:rFonts w:ascii="Arial" w:hAnsi="Arial" w:cs="Arial"/>
                <w:sz w:val="20"/>
                <w:szCs w:val="20"/>
              </w:rPr>
              <w:t>szczegółowego</w:t>
            </w:r>
            <w:proofErr w:type="spellEnd"/>
            <w:r w:rsidRPr="004B07CD">
              <w:rPr>
                <w:rFonts w:ascii="Arial" w:hAnsi="Arial" w:cs="Arial"/>
                <w:sz w:val="20"/>
                <w:szCs w:val="20"/>
              </w:rPr>
              <w:t xml:space="preserve"> </w:t>
            </w:r>
            <w:proofErr w:type="spellStart"/>
            <w:r w:rsidRPr="004B07CD">
              <w:rPr>
                <w:rFonts w:ascii="Arial" w:hAnsi="Arial" w:cs="Arial"/>
                <w:sz w:val="20"/>
                <w:szCs w:val="20"/>
              </w:rPr>
              <w:t>zakresu</w:t>
            </w:r>
            <w:proofErr w:type="spellEnd"/>
            <w:r w:rsidRPr="004B07CD">
              <w:rPr>
                <w:rFonts w:ascii="Arial" w:hAnsi="Arial" w:cs="Arial"/>
                <w:sz w:val="20"/>
                <w:szCs w:val="20"/>
              </w:rPr>
              <w:t xml:space="preserve"> </w:t>
            </w:r>
            <w:proofErr w:type="spellStart"/>
            <w:r w:rsidRPr="004B07CD">
              <w:rPr>
                <w:rFonts w:ascii="Arial" w:hAnsi="Arial" w:cs="Arial"/>
                <w:sz w:val="20"/>
                <w:szCs w:val="20"/>
              </w:rPr>
              <w:t>i</w:t>
            </w:r>
            <w:proofErr w:type="spellEnd"/>
            <w:r w:rsidRPr="004B07CD">
              <w:rPr>
                <w:rFonts w:ascii="Arial" w:hAnsi="Arial" w:cs="Arial"/>
                <w:sz w:val="20"/>
                <w:szCs w:val="20"/>
              </w:rPr>
              <w:t xml:space="preserve"> </w:t>
            </w:r>
            <w:proofErr w:type="spellStart"/>
            <w:r w:rsidRPr="004B07CD">
              <w:rPr>
                <w:rFonts w:ascii="Arial" w:hAnsi="Arial" w:cs="Arial"/>
                <w:sz w:val="20"/>
                <w:szCs w:val="20"/>
              </w:rPr>
              <w:t>formy</w:t>
            </w:r>
            <w:proofErr w:type="spellEnd"/>
            <w:r w:rsidRPr="004B07CD">
              <w:rPr>
                <w:rFonts w:ascii="Arial" w:hAnsi="Arial" w:cs="Arial"/>
                <w:sz w:val="20"/>
                <w:szCs w:val="20"/>
              </w:rPr>
              <w:t xml:space="preserve"> </w:t>
            </w:r>
            <w:proofErr w:type="spellStart"/>
            <w:r w:rsidRPr="004B07CD">
              <w:rPr>
                <w:rFonts w:ascii="Arial" w:hAnsi="Arial" w:cs="Arial"/>
                <w:sz w:val="20"/>
                <w:szCs w:val="20"/>
              </w:rPr>
              <w:t>projektu</w:t>
            </w:r>
            <w:proofErr w:type="spellEnd"/>
            <w:r w:rsidRPr="004B07CD">
              <w:rPr>
                <w:rFonts w:ascii="Arial" w:hAnsi="Arial" w:cs="Arial"/>
                <w:sz w:val="20"/>
                <w:szCs w:val="20"/>
              </w:rPr>
              <w:t xml:space="preserve"> </w:t>
            </w:r>
            <w:proofErr w:type="spellStart"/>
            <w:r w:rsidRPr="004B07CD">
              <w:rPr>
                <w:rFonts w:ascii="Arial" w:hAnsi="Arial" w:cs="Arial"/>
                <w:sz w:val="20"/>
                <w:szCs w:val="20"/>
              </w:rPr>
              <w:t>budowlanego</w:t>
            </w:r>
            <w:proofErr w:type="spellEnd"/>
          </w:p>
          <w:p w14:paraId="3ACB88A0" w14:textId="77777777" w:rsidR="00D1107D" w:rsidRPr="004B07CD" w:rsidRDefault="00D1107D" w:rsidP="00D1107D">
            <w:pPr>
              <w:spacing w:line="360" w:lineRule="auto"/>
              <w:ind w:left="963"/>
              <w:jc w:val="both"/>
              <w:rPr>
                <w:rFonts w:ascii="Arial" w:hAnsi="Arial" w:cs="Arial"/>
                <w:sz w:val="20"/>
                <w:szCs w:val="20"/>
              </w:rPr>
            </w:pPr>
            <w:proofErr w:type="spellStart"/>
            <w:r w:rsidRPr="004B07CD">
              <w:rPr>
                <w:rFonts w:ascii="Arial" w:hAnsi="Arial" w:cs="Arial"/>
                <w:sz w:val="20"/>
                <w:szCs w:val="20"/>
              </w:rPr>
              <w:t>Wykonanie</w:t>
            </w:r>
            <w:proofErr w:type="spellEnd"/>
            <w:r w:rsidRPr="004B07CD">
              <w:rPr>
                <w:rFonts w:ascii="Arial" w:hAnsi="Arial" w:cs="Arial"/>
                <w:sz w:val="20"/>
                <w:szCs w:val="20"/>
              </w:rPr>
              <w:t xml:space="preserve"> </w:t>
            </w:r>
            <w:proofErr w:type="spellStart"/>
            <w:r w:rsidRPr="004B07CD">
              <w:rPr>
                <w:rFonts w:ascii="Arial" w:hAnsi="Arial" w:cs="Arial"/>
                <w:sz w:val="20"/>
                <w:szCs w:val="20"/>
              </w:rPr>
              <w:t>projektu</w:t>
            </w:r>
            <w:proofErr w:type="spellEnd"/>
            <w:r w:rsidRPr="004B07CD">
              <w:rPr>
                <w:rFonts w:ascii="Arial" w:hAnsi="Arial" w:cs="Arial"/>
                <w:sz w:val="20"/>
                <w:szCs w:val="20"/>
              </w:rPr>
              <w:t xml:space="preserve"> </w:t>
            </w:r>
            <w:proofErr w:type="spellStart"/>
            <w:r w:rsidRPr="004B07CD">
              <w:rPr>
                <w:rFonts w:ascii="Arial" w:hAnsi="Arial" w:cs="Arial"/>
                <w:sz w:val="20"/>
                <w:szCs w:val="20"/>
              </w:rPr>
              <w:t>budowlanego</w:t>
            </w:r>
            <w:proofErr w:type="spellEnd"/>
            <w:r w:rsidRPr="004B07CD">
              <w:rPr>
                <w:rFonts w:ascii="Arial" w:hAnsi="Arial" w:cs="Arial"/>
                <w:sz w:val="20"/>
                <w:szCs w:val="20"/>
              </w:rPr>
              <w:t xml:space="preserve"> </w:t>
            </w:r>
            <w:proofErr w:type="spellStart"/>
            <w:r w:rsidRPr="004B07CD">
              <w:rPr>
                <w:rFonts w:ascii="Arial" w:hAnsi="Arial" w:cs="Arial"/>
                <w:sz w:val="20"/>
                <w:szCs w:val="20"/>
              </w:rPr>
              <w:t>powinno</w:t>
            </w:r>
            <w:proofErr w:type="spellEnd"/>
            <w:r w:rsidRPr="004B07CD">
              <w:rPr>
                <w:rFonts w:ascii="Arial" w:hAnsi="Arial" w:cs="Arial"/>
                <w:sz w:val="20"/>
                <w:szCs w:val="20"/>
              </w:rPr>
              <w:t xml:space="preserve"> </w:t>
            </w:r>
            <w:proofErr w:type="spellStart"/>
            <w:r w:rsidRPr="004B07CD">
              <w:rPr>
                <w:rFonts w:ascii="Arial" w:hAnsi="Arial" w:cs="Arial"/>
                <w:sz w:val="20"/>
                <w:szCs w:val="20"/>
              </w:rPr>
              <w:t>zostać</w:t>
            </w:r>
            <w:proofErr w:type="spellEnd"/>
            <w:r w:rsidRPr="004B07CD">
              <w:rPr>
                <w:rFonts w:ascii="Arial" w:hAnsi="Arial" w:cs="Arial"/>
                <w:sz w:val="20"/>
                <w:szCs w:val="20"/>
              </w:rPr>
              <w:t xml:space="preserve"> </w:t>
            </w:r>
            <w:proofErr w:type="spellStart"/>
            <w:r w:rsidRPr="004B07CD">
              <w:rPr>
                <w:rFonts w:ascii="Arial" w:hAnsi="Arial" w:cs="Arial"/>
                <w:sz w:val="20"/>
                <w:szCs w:val="20"/>
              </w:rPr>
              <w:t>poprzedzone</w:t>
            </w:r>
            <w:proofErr w:type="spellEnd"/>
            <w:r w:rsidRPr="004B07CD">
              <w:rPr>
                <w:rFonts w:ascii="Arial" w:hAnsi="Arial" w:cs="Arial"/>
                <w:sz w:val="20"/>
                <w:szCs w:val="20"/>
              </w:rPr>
              <w:t xml:space="preserve"> </w:t>
            </w:r>
            <w:proofErr w:type="spellStart"/>
            <w:r w:rsidRPr="004B07CD">
              <w:rPr>
                <w:rFonts w:ascii="Arial" w:hAnsi="Arial" w:cs="Arial"/>
                <w:sz w:val="20"/>
                <w:szCs w:val="20"/>
              </w:rPr>
              <w:t>uzyskaniem</w:t>
            </w:r>
            <w:proofErr w:type="spellEnd"/>
            <w:r w:rsidRPr="004B07CD">
              <w:rPr>
                <w:rFonts w:ascii="Arial" w:hAnsi="Arial" w:cs="Arial"/>
                <w:sz w:val="20"/>
                <w:szCs w:val="20"/>
              </w:rPr>
              <w:t xml:space="preserve"> / </w:t>
            </w:r>
            <w:proofErr w:type="spellStart"/>
            <w:r w:rsidRPr="004B07CD">
              <w:rPr>
                <w:rFonts w:ascii="Arial" w:hAnsi="Arial" w:cs="Arial"/>
                <w:sz w:val="20"/>
                <w:szCs w:val="20"/>
              </w:rPr>
              <w:t>wykonaniem</w:t>
            </w:r>
            <w:proofErr w:type="spellEnd"/>
            <w:r w:rsidRPr="004B07CD">
              <w:rPr>
                <w:rFonts w:ascii="Arial" w:hAnsi="Arial" w:cs="Arial"/>
                <w:sz w:val="20"/>
                <w:szCs w:val="20"/>
              </w:rPr>
              <w:t xml:space="preserve"> </w:t>
            </w:r>
            <w:proofErr w:type="spellStart"/>
            <w:r w:rsidRPr="004B07CD">
              <w:rPr>
                <w:rFonts w:ascii="Arial" w:hAnsi="Arial" w:cs="Arial"/>
                <w:sz w:val="20"/>
                <w:szCs w:val="20"/>
              </w:rPr>
              <w:t>niezbędnych</w:t>
            </w:r>
            <w:proofErr w:type="spellEnd"/>
            <w:r w:rsidRPr="004B07CD">
              <w:rPr>
                <w:rFonts w:ascii="Arial" w:hAnsi="Arial" w:cs="Arial"/>
                <w:sz w:val="20"/>
                <w:szCs w:val="20"/>
              </w:rPr>
              <w:t xml:space="preserve"> </w:t>
            </w:r>
            <w:proofErr w:type="spellStart"/>
            <w:r w:rsidRPr="004B07CD">
              <w:rPr>
                <w:rFonts w:ascii="Arial" w:hAnsi="Arial" w:cs="Arial"/>
                <w:sz w:val="20"/>
                <w:szCs w:val="20"/>
              </w:rPr>
              <w:t>pomiarów</w:t>
            </w:r>
            <w:proofErr w:type="spellEnd"/>
            <w:r w:rsidRPr="004B07CD">
              <w:rPr>
                <w:rFonts w:ascii="Arial" w:hAnsi="Arial" w:cs="Arial"/>
                <w:sz w:val="20"/>
                <w:szCs w:val="20"/>
              </w:rPr>
              <w:t xml:space="preserve">, </w:t>
            </w:r>
            <w:proofErr w:type="spellStart"/>
            <w:r w:rsidRPr="004B07CD">
              <w:rPr>
                <w:rFonts w:ascii="Arial" w:hAnsi="Arial" w:cs="Arial"/>
                <w:sz w:val="20"/>
                <w:szCs w:val="20"/>
              </w:rPr>
              <w:t>ekspertyz</w:t>
            </w:r>
            <w:proofErr w:type="spellEnd"/>
            <w:r w:rsidRPr="004B07CD">
              <w:rPr>
                <w:rFonts w:ascii="Arial" w:hAnsi="Arial" w:cs="Arial"/>
                <w:sz w:val="20"/>
                <w:szCs w:val="20"/>
              </w:rPr>
              <w:t>, </w:t>
            </w:r>
            <w:proofErr w:type="spellStart"/>
            <w:r w:rsidRPr="004B07CD">
              <w:rPr>
                <w:rFonts w:ascii="Arial" w:hAnsi="Arial" w:cs="Arial"/>
                <w:sz w:val="20"/>
                <w:szCs w:val="20"/>
              </w:rPr>
              <w:t>opinii</w:t>
            </w:r>
            <w:proofErr w:type="spellEnd"/>
            <w:r w:rsidRPr="004B07CD">
              <w:rPr>
                <w:rFonts w:ascii="Arial" w:hAnsi="Arial" w:cs="Arial"/>
                <w:sz w:val="20"/>
                <w:szCs w:val="20"/>
              </w:rPr>
              <w:t xml:space="preserve">, </w:t>
            </w:r>
            <w:proofErr w:type="spellStart"/>
            <w:r w:rsidRPr="004B07CD">
              <w:rPr>
                <w:rFonts w:ascii="Arial" w:hAnsi="Arial" w:cs="Arial"/>
                <w:sz w:val="20"/>
                <w:szCs w:val="20"/>
              </w:rPr>
              <w:t>uzgodnień</w:t>
            </w:r>
            <w:proofErr w:type="spellEnd"/>
            <w:r w:rsidRPr="004B07CD">
              <w:rPr>
                <w:rFonts w:ascii="Arial" w:hAnsi="Arial" w:cs="Arial"/>
                <w:sz w:val="20"/>
                <w:szCs w:val="20"/>
              </w:rPr>
              <w:t xml:space="preserve">, </w:t>
            </w:r>
            <w:proofErr w:type="spellStart"/>
            <w:r w:rsidRPr="004B07CD">
              <w:rPr>
                <w:rFonts w:ascii="Arial" w:hAnsi="Arial" w:cs="Arial"/>
                <w:sz w:val="20"/>
                <w:szCs w:val="20"/>
              </w:rPr>
              <w:t>decyzji</w:t>
            </w:r>
            <w:proofErr w:type="spellEnd"/>
            <w:r w:rsidRPr="004B07CD">
              <w:rPr>
                <w:rFonts w:ascii="Arial" w:hAnsi="Arial" w:cs="Arial"/>
                <w:sz w:val="20"/>
                <w:szCs w:val="20"/>
              </w:rPr>
              <w:t xml:space="preserve">, </w:t>
            </w:r>
            <w:proofErr w:type="spellStart"/>
            <w:r w:rsidRPr="004B07CD">
              <w:rPr>
                <w:rFonts w:ascii="Arial" w:hAnsi="Arial" w:cs="Arial"/>
                <w:sz w:val="20"/>
                <w:szCs w:val="20"/>
              </w:rPr>
              <w:t>zatwierdzeń</w:t>
            </w:r>
            <w:proofErr w:type="spellEnd"/>
            <w:r w:rsidRPr="004B07CD">
              <w:rPr>
                <w:rFonts w:ascii="Arial" w:hAnsi="Arial" w:cs="Arial"/>
                <w:sz w:val="20"/>
                <w:szCs w:val="20"/>
              </w:rPr>
              <w:t xml:space="preserve">, </w:t>
            </w:r>
            <w:proofErr w:type="spellStart"/>
            <w:r w:rsidRPr="004B07CD">
              <w:rPr>
                <w:rFonts w:ascii="Arial" w:hAnsi="Arial" w:cs="Arial"/>
                <w:sz w:val="20"/>
                <w:szCs w:val="20"/>
              </w:rPr>
              <w:t>zgód</w:t>
            </w:r>
            <w:proofErr w:type="spellEnd"/>
            <w:r w:rsidRPr="004B07CD">
              <w:rPr>
                <w:rFonts w:ascii="Arial" w:hAnsi="Arial" w:cs="Arial"/>
                <w:sz w:val="20"/>
                <w:szCs w:val="20"/>
              </w:rPr>
              <w:t>.</w:t>
            </w:r>
          </w:p>
          <w:p w14:paraId="2D45446F" w14:textId="77777777" w:rsidR="00D1107D" w:rsidRPr="004B07CD" w:rsidRDefault="00D1107D" w:rsidP="00D1107D">
            <w:pPr>
              <w:spacing w:line="360" w:lineRule="auto"/>
              <w:ind w:left="1080"/>
              <w:jc w:val="both"/>
              <w:rPr>
                <w:rFonts w:ascii="Arial" w:hAnsi="Arial" w:cs="Arial"/>
                <w:sz w:val="20"/>
                <w:szCs w:val="20"/>
              </w:rPr>
            </w:pPr>
            <w:r w:rsidRPr="004B07CD">
              <w:rPr>
                <w:rFonts w:ascii="Arial" w:hAnsi="Arial" w:cs="Arial"/>
                <w:sz w:val="20"/>
                <w:szCs w:val="20"/>
              </w:rPr>
              <w:t xml:space="preserve">W </w:t>
            </w:r>
            <w:proofErr w:type="spellStart"/>
            <w:r w:rsidRPr="004B07CD">
              <w:rPr>
                <w:rFonts w:ascii="Arial" w:hAnsi="Arial" w:cs="Arial"/>
                <w:sz w:val="20"/>
                <w:szCs w:val="20"/>
              </w:rPr>
              <w:t>skład</w:t>
            </w:r>
            <w:proofErr w:type="spellEnd"/>
            <w:r w:rsidRPr="004B07CD">
              <w:rPr>
                <w:rFonts w:ascii="Arial" w:hAnsi="Arial" w:cs="Arial"/>
                <w:sz w:val="20"/>
                <w:szCs w:val="20"/>
              </w:rPr>
              <w:t xml:space="preserve"> </w:t>
            </w:r>
            <w:proofErr w:type="spellStart"/>
            <w:r w:rsidRPr="004B07CD">
              <w:rPr>
                <w:rFonts w:ascii="Arial" w:hAnsi="Arial" w:cs="Arial"/>
                <w:sz w:val="20"/>
                <w:szCs w:val="20"/>
              </w:rPr>
              <w:t>projektu</w:t>
            </w:r>
            <w:proofErr w:type="spellEnd"/>
            <w:r w:rsidRPr="004B07CD">
              <w:rPr>
                <w:rFonts w:ascii="Arial" w:hAnsi="Arial" w:cs="Arial"/>
                <w:sz w:val="20"/>
                <w:szCs w:val="20"/>
              </w:rPr>
              <w:t xml:space="preserve"> w </w:t>
            </w:r>
            <w:proofErr w:type="spellStart"/>
            <w:r w:rsidRPr="004B07CD">
              <w:rPr>
                <w:rFonts w:ascii="Arial" w:hAnsi="Arial" w:cs="Arial"/>
                <w:sz w:val="20"/>
                <w:szCs w:val="20"/>
              </w:rPr>
              <w:t>szczególności</w:t>
            </w:r>
            <w:proofErr w:type="spellEnd"/>
            <w:r w:rsidRPr="004B07CD">
              <w:rPr>
                <w:rFonts w:ascii="Arial" w:hAnsi="Arial" w:cs="Arial"/>
                <w:sz w:val="20"/>
                <w:szCs w:val="20"/>
              </w:rPr>
              <w:t xml:space="preserve"> </w:t>
            </w:r>
            <w:proofErr w:type="spellStart"/>
            <w:r w:rsidRPr="004B07CD">
              <w:rPr>
                <w:rFonts w:ascii="Arial" w:hAnsi="Arial" w:cs="Arial"/>
                <w:sz w:val="20"/>
                <w:szCs w:val="20"/>
              </w:rPr>
              <w:t>wchodzą</w:t>
            </w:r>
            <w:proofErr w:type="spellEnd"/>
            <w:r w:rsidRPr="004B07CD">
              <w:rPr>
                <w:rFonts w:ascii="Arial" w:hAnsi="Arial" w:cs="Arial"/>
                <w:sz w:val="20"/>
                <w:szCs w:val="20"/>
              </w:rPr>
              <w:t>:</w:t>
            </w:r>
          </w:p>
          <w:p w14:paraId="555F15CA" w14:textId="77777777" w:rsidR="00D1107D" w:rsidRPr="0070735E" w:rsidRDefault="00D1107D" w:rsidP="00D1107D">
            <w:pPr>
              <w:numPr>
                <w:ilvl w:val="0"/>
                <w:numId w:val="21"/>
              </w:numPr>
              <w:suppressAutoHyphens w:val="0"/>
              <w:spacing w:line="360" w:lineRule="auto"/>
              <w:jc w:val="both"/>
              <w:rPr>
                <w:rFonts w:ascii="Arial" w:hAnsi="Arial" w:cs="Arial"/>
                <w:sz w:val="20"/>
                <w:szCs w:val="20"/>
              </w:rPr>
            </w:pPr>
            <w:proofErr w:type="spellStart"/>
            <w:r w:rsidRPr="0070735E">
              <w:rPr>
                <w:rFonts w:ascii="Arial" w:hAnsi="Arial" w:cs="Arial"/>
                <w:sz w:val="20"/>
                <w:szCs w:val="20"/>
              </w:rPr>
              <w:t>projekt</w:t>
            </w:r>
            <w:proofErr w:type="spellEnd"/>
            <w:r w:rsidRPr="0070735E">
              <w:rPr>
                <w:rFonts w:ascii="Arial" w:hAnsi="Arial" w:cs="Arial"/>
                <w:sz w:val="20"/>
                <w:szCs w:val="20"/>
              </w:rPr>
              <w:t xml:space="preserve"> </w:t>
            </w:r>
            <w:proofErr w:type="spellStart"/>
            <w:r w:rsidRPr="0070735E">
              <w:rPr>
                <w:rFonts w:ascii="Arial" w:hAnsi="Arial" w:cs="Arial"/>
                <w:sz w:val="20"/>
                <w:szCs w:val="20"/>
              </w:rPr>
              <w:t>zagospodarowania</w:t>
            </w:r>
            <w:proofErr w:type="spellEnd"/>
            <w:r w:rsidRPr="0070735E">
              <w:rPr>
                <w:rFonts w:ascii="Arial" w:hAnsi="Arial" w:cs="Arial"/>
                <w:sz w:val="20"/>
                <w:szCs w:val="20"/>
              </w:rPr>
              <w:t xml:space="preserve"> </w:t>
            </w:r>
            <w:proofErr w:type="spellStart"/>
            <w:r w:rsidRPr="0070735E">
              <w:rPr>
                <w:rFonts w:ascii="Arial" w:hAnsi="Arial" w:cs="Arial"/>
                <w:sz w:val="20"/>
                <w:szCs w:val="20"/>
              </w:rPr>
              <w:t>terenu</w:t>
            </w:r>
            <w:proofErr w:type="spellEnd"/>
            <w:r w:rsidRPr="0070735E">
              <w:rPr>
                <w:rFonts w:ascii="Arial" w:hAnsi="Arial" w:cs="Arial"/>
                <w:sz w:val="20"/>
                <w:szCs w:val="20"/>
              </w:rPr>
              <w:t xml:space="preserve"> </w:t>
            </w:r>
            <w:proofErr w:type="spellStart"/>
            <w:r w:rsidRPr="0070735E">
              <w:rPr>
                <w:rFonts w:ascii="Arial" w:hAnsi="Arial" w:cs="Arial"/>
                <w:sz w:val="20"/>
                <w:szCs w:val="20"/>
              </w:rPr>
              <w:t>zawierający</w:t>
            </w:r>
            <w:proofErr w:type="spellEnd"/>
            <w:r w:rsidRPr="0070735E">
              <w:rPr>
                <w:rFonts w:ascii="Arial" w:hAnsi="Arial" w:cs="Arial"/>
                <w:sz w:val="20"/>
                <w:szCs w:val="20"/>
              </w:rPr>
              <w:t xml:space="preserve"> </w:t>
            </w:r>
            <w:proofErr w:type="spellStart"/>
            <w:r w:rsidRPr="0070735E">
              <w:rPr>
                <w:rFonts w:ascii="Arial" w:hAnsi="Arial" w:cs="Arial"/>
                <w:sz w:val="20"/>
                <w:szCs w:val="20"/>
              </w:rPr>
              <w:t>stronę</w:t>
            </w:r>
            <w:proofErr w:type="spellEnd"/>
            <w:r w:rsidRPr="0070735E">
              <w:rPr>
                <w:rFonts w:ascii="Arial" w:hAnsi="Arial" w:cs="Arial"/>
                <w:sz w:val="20"/>
                <w:szCs w:val="20"/>
              </w:rPr>
              <w:t xml:space="preserve"> </w:t>
            </w:r>
            <w:proofErr w:type="spellStart"/>
            <w:r w:rsidRPr="0070735E">
              <w:rPr>
                <w:rFonts w:ascii="Arial" w:hAnsi="Arial" w:cs="Arial"/>
                <w:sz w:val="20"/>
                <w:szCs w:val="20"/>
              </w:rPr>
              <w:t>tytułową</w:t>
            </w:r>
            <w:proofErr w:type="spellEnd"/>
            <w:r w:rsidRPr="0070735E">
              <w:rPr>
                <w:rFonts w:ascii="Arial" w:hAnsi="Arial" w:cs="Arial"/>
                <w:sz w:val="20"/>
                <w:szCs w:val="20"/>
              </w:rPr>
              <w:t xml:space="preserve">, </w:t>
            </w:r>
            <w:proofErr w:type="spellStart"/>
            <w:r w:rsidRPr="0070735E">
              <w:rPr>
                <w:rFonts w:ascii="Arial" w:hAnsi="Arial" w:cs="Arial"/>
                <w:sz w:val="20"/>
                <w:szCs w:val="20"/>
              </w:rPr>
              <w:t>spis</w:t>
            </w:r>
            <w:proofErr w:type="spellEnd"/>
            <w:r w:rsidRPr="0070735E">
              <w:rPr>
                <w:rFonts w:ascii="Arial" w:hAnsi="Arial" w:cs="Arial"/>
                <w:sz w:val="20"/>
                <w:szCs w:val="20"/>
              </w:rPr>
              <w:t xml:space="preserve"> </w:t>
            </w:r>
            <w:proofErr w:type="spellStart"/>
            <w:r w:rsidRPr="0070735E">
              <w:rPr>
                <w:rFonts w:ascii="Arial" w:hAnsi="Arial" w:cs="Arial"/>
                <w:sz w:val="20"/>
                <w:szCs w:val="20"/>
              </w:rPr>
              <w:t>treści</w:t>
            </w:r>
            <w:proofErr w:type="spellEnd"/>
            <w:r w:rsidRPr="0070735E">
              <w:rPr>
                <w:rFonts w:ascii="Arial" w:hAnsi="Arial" w:cs="Arial"/>
                <w:sz w:val="20"/>
                <w:szCs w:val="20"/>
              </w:rPr>
              <w:t xml:space="preserve">, </w:t>
            </w:r>
            <w:proofErr w:type="spellStart"/>
            <w:r w:rsidRPr="0070735E">
              <w:rPr>
                <w:rFonts w:ascii="Arial" w:hAnsi="Arial" w:cs="Arial"/>
                <w:sz w:val="20"/>
                <w:szCs w:val="20"/>
              </w:rPr>
              <w:t>część</w:t>
            </w:r>
            <w:proofErr w:type="spellEnd"/>
            <w:r w:rsidRPr="0070735E">
              <w:rPr>
                <w:rFonts w:ascii="Arial" w:hAnsi="Arial" w:cs="Arial"/>
                <w:sz w:val="20"/>
                <w:szCs w:val="20"/>
              </w:rPr>
              <w:t xml:space="preserve"> </w:t>
            </w:r>
            <w:proofErr w:type="spellStart"/>
            <w:r w:rsidRPr="0070735E">
              <w:rPr>
                <w:rFonts w:ascii="Arial" w:hAnsi="Arial" w:cs="Arial"/>
                <w:sz w:val="20"/>
                <w:szCs w:val="20"/>
              </w:rPr>
              <w:t>opisową</w:t>
            </w:r>
            <w:proofErr w:type="spellEnd"/>
            <w:r w:rsidRPr="0070735E">
              <w:rPr>
                <w:rFonts w:ascii="Arial" w:hAnsi="Arial" w:cs="Arial"/>
                <w:sz w:val="20"/>
                <w:szCs w:val="20"/>
              </w:rPr>
              <w:t xml:space="preserve"> </w:t>
            </w:r>
            <w:proofErr w:type="spellStart"/>
            <w:r w:rsidRPr="0070735E">
              <w:rPr>
                <w:rFonts w:ascii="Arial" w:hAnsi="Arial" w:cs="Arial"/>
                <w:sz w:val="20"/>
                <w:szCs w:val="20"/>
              </w:rPr>
              <w:t>oraz</w:t>
            </w:r>
            <w:proofErr w:type="spellEnd"/>
            <w:r w:rsidRPr="0070735E">
              <w:rPr>
                <w:rFonts w:ascii="Arial" w:hAnsi="Arial" w:cs="Arial"/>
                <w:sz w:val="20"/>
                <w:szCs w:val="20"/>
              </w:rPr>
              <w:t> </w:t>
            </w:r>
            <w:proofErr w:type="spellStart"/>
            <w:r w:rsidRPr="0070735E">
              <w:rPr>
                <w:rFonts w:ascii="Arial" w:hAnsi="Arial" w:cs="Arial"/>
                <w:sz w:val="20"/>
                <w:szCs w:val="20"/>
              </w:rPr>
              <w:t>cześć</w:t>
            </w:r>
            <w:proofErr w:type="spellEnd"/>
            <w:r w:rsidRPr="0070735E">
              <w:rPr>
                <w:rFonts w:ascii="Arial" w:hAnsi="Arial" w:cs="Arial"/>
                <w:sz w:val="20"/>
                <w:szCs w:val="20"/>
              </w:rPr>
              <w:t xml:space="preserve"> </w:t>
            </w:r>
            <w:proofErr w:type="spellStart"/>
            <w:r w:rsidRPr="0070735E">
              <w:rPr>
                <w:rFonts w:ascii="Arial" w:hAnsi="Arial" w:cs="Arial"/>
                <w:sz w:val="20"/>
                <w:szCs w:val="20"/>
              </w:rPr>
              <w:t>rysunkową</w:t>
            </w:r>
            <w:proofErr w:type="spellEnd"/>
            <w:r w:rsidRPr="0070735E">
              <w:rPr>
                <w:rFonts w:ascii="Arial" w:hAnsi="Arial" w:cs="Arial"/>
                <w:sz w:val="20"/>
                <w:szCs w:val="20"/>
              </w:rPr>
              <w:t xml:space="preserve"> </w:t>
            </w:r>
            <w:proofErr w:type="spellStart"/>
            <w:r w:rsidRPr="0070735E">
              <w:rPr>
                <w:rFonts w:ascii="Arial" w:hAnsi="Arial" w:cs="Arial"/>
                <w:sz w:val="20"/>
                <w:szCs w:val="20"/>
              </w:rPr>
              <w:t>sporządzoną</w:t>
            </w:r>
            <w:proofErr w:type="spellEnd"/>
            <w:r w:rsidRPr="0070735E">
              <w:rPr>
                <w:rFonts w:ascii="Arial" w:hAnsi="Arial" w:cs="Arial"/>
                <w:sz w:val="20"/>
                <w:szCs w:val="20"/>
              </w:rPr>
              <w:t xml:space="preserve"> </w:t>
            </w:r>
            <w:proofErr w:type="spellStart"/>
            <w:r w:rsidRPr="0070735E">
              <w:rPr>
                <w:rFonts w:ascii="Arial" w:hAnsi="Arial" w:cs="Arial"/>
                <w:sz w:val="20"/>
                <w:szCs w:val="20"/>
              </w:rPr>
              <w:t>na</w:t>
            </w:r>
            <w:proofErr w:type="spellEnd"/>
            <w:r w:rsidRPr="0070735E">
              <w:rPr>
                <w:rFonts w:ascii="Arial" w:hAnsi="Arial" w:cs="Arial"/>
                <w:sz w:val="20"/>
                <w:szCs w:val="20"/>
              </w:rPr>
              <w:t> </w:t>
            </w:r>
            <w:proofErr w:type="spellStart"/>
            <w:r w:rsidRPr="0070735E">
              <w:rPr>
                <w:rFonts w:ascii="Arial" w:hAnsi="Arial" w:cs="Arial"/>
                <w:sz w:val="20"/>
                <w:szCs w:val="20"/>
              </w:rPr>
              <w:t>aktualnej</w:t>
            </w:r>
            <w:proofErr w:type="spellEnd"/>
            <w:r w:rsidRPr="0070735E">
              <w:rPr>
                <w:rFonts w:ascii="Arial" w:hAnsi="Arial" w:cs="Arial"/>
                <w:sz w:val="20"/>
                <w:szCs w:val="20"/>
              </w:rPr>
              <w:t xml:space="preserve"> </w:t>
            </w:r>
            <w:proofErr w:type="spellStart"/>
            <w:r w:rsidRPr="0070735E">
              <w:rPr>
                <w:rFonts w:ascii="Arial" w:hAnsi="Arial" w:cs="Arial"/>
                <w:sz w:val="20"/>
                <w:szCs w:val="20"/>
              </w:rPr>
              <w:t>mapie</w:t>
            </w:r>
            <w:proofErr w:type="spellEnd"/>
            <w:r w:rsidRPr="0070735E">
              <w:rPr>
                <w:rFonts w:ascii="Arial" w:hAnsi="Arial" w:cs="Arial"/>
                <w:sz w:val="20"/>
                <w:szCs w:val="20"/>
              </w:rPr>
              <w:t xml:space="preserve"> do </w:t>
            </w:r>
            <w:proofErr w:type="spellStart"/>
            <w:r w:rsidRPr="0070735E">
              <w:rPr>
                <w:rFonts w:ascii="Arial" w:hAnsi="Arial" w:cs="Arial"/>
                <w:sz w:val="20"/>
                <w:szCs w:val="20"/>
              </w:rPr>
              <w:t>celów</w:t>
            </w:r>
            <w:proofErr w:type="spellEnd"/>
            <w:r w:rsidRPr="0070735E">
              <w:rPr>
                <w:rFonts w:ascii="Arial" w:hAnsi="Arial" w:cs="Arial"/>
                <w:sz w:val="20"/>
                <w:szCs w:val="20"/>
              </w:rPr>
              <w:t xml:space="preserve"> </w:t>
            </w:r>
            <w:proofErr w:type="spellStart"/>
            <w:r w:rsidRPr="0070735E">
              <w:rPr>
                <w:rFonts w:ascii="Arial" w:hAnsi="Arial" w:cs="Arial"/>
                <w:sz w:val="20"/>
                <w:szCs w:val="20"/>
              </w:rPr>
              <w:t>projektowych</w:t>
            </w:r>
            <w:proofErr w:type="spellEnd"/>
            <w:r w:rsidRPr="0070735E">
              <w:rPr>
                <w:rFonts w:ascii="Arial" w:hAnsi="Arial" w:cs="Arial"/>
                <w:sz w:val="20"/>
                <w:szCs w:val="20"/>
              </w:rPr>
              <w:t xml:space="preserve"> </w:t>
            </w:r>
            <w:proofErr w:type="spellStart"/>
            <w:r w:rsidRPr="0070735E">
              <w:rPr>
                <w:rFonts w:ascii="Arial" w:hAnsi="Arial" w:cs="Arial"/>
                <w:sz w:val="20"/>
                <w:szCs w:val="20"/>
              </w:rPr>
              <w:t>lub</w:t>
            </w:r>
            <w:proofErr w:type="spellEnd"/>
            <w:r w:rsidRPr="0070735E">
              <w:rPr>
                <w:rFonts w:ascii="Arial" w:hAnsi="Arial" w:cs="Arial"/>
                <w:sz w:val="20"/>
                <w:szCs w:val="20"/>
              </w:rPr>
              <w:t xml:space="preserve"> </w:t>
            </w:r>
            <w:proofErr w:type="spellStart"/>
            <w:r w:rsidRPr="0070735E">
              <w:rPr>
                <w:rFonts w:ascii="Arial" w:hAnsi="Arial" w:cs="Arial"/>
                <w:sz w:val="20"/>
                <w:szCs w:val="20"/>
              </w:rPr>
              <w:lastRenderedPageBreak/>
              <w:t>jej</w:t>
            </w:r>
            <w:proofErr w:type="spellEnd"/>
            <w:r w:rsidRPr="0070735E">
              <w:rPr>
                <w:rFonts w:ascii="Arial" w:hAnsi="Arial" w:cs="Arial"/>
                <w:sz w:val="20"/>
                <w:szCs w:val="20"/>
              </w:rPr>
              <w:t> </w:t>
            </w:r>
            <w:proofErr w:type="spellStart"/>
            <w:r w:rsidRPr="0070735E">
              <w:rPr>
                <w:rFonts w:ascii="Arial" w:hAnsi="Arial" w:cs="Arial"/>
                <w:sz w:val="20"/>
                <w:szCs w:val="20"/>
              </w:rPr>
              <w:t>kopii</w:t>
            </w:r>
            <w:proofErr w:type="spellEnd"/>
            <w:r w:rsidRPr="0070735E">
              <w:rPr>
                <w:rFonts w:ascii="Arial" w:hAnsi="Arial" w:cs="Arial"/>
                <w:sz w:val="20"/>
                <w:szCs w:val="20"/>
              </w:rPr>
              <w:t xml:space="preserve"> </w:t>
            </w:r>
            <w:proofErr w:type="spellStart"/>
            <w:r w:rsidRPr="0070735E">
              <w:rPr>
                <w:rFonts w:ascii="Arial" w:hAnsi="Arial" w:cs="Arial"/>
                <w:sz w:val="20"/>
                <w:szCs w:val="20"/>
              </w:rPr>
              <w:t>poświadczonej</w:t>
            </w:r>
            <w:proofErr w:type="spellEnd"/>
            <w:r w:rsidRPr="0070735E">
              <w:rPr>
                <w:rFonts w:ascii="Arial" w:hAnsi="Arial" w:cs="Arial"/>
                <w:sz w:val="20"/>
                <w:szCs w:val="20"/>
              </w:rPr>
              <w:t xml:space="preserve"> za </w:t>
            </w:r>
            <w:proofErr w:type="spellStart"/>
            <w:r w:rsidRPr="0070735E">
              <w:rPr>
                <w:rFonts w:ascii="Arial" w:hAnsi="Arial" w:cs="Arial"/>
                <w:sz w:val="20"/>
                <w:szCs w:val="20"/>
              </w:rPr>
              <w:t>zgodność</w:t>
            </w:r>
            <w:proofErr w:type="spellEnd"/>
            <w:r w:rsidRPr="0070735E">
              <w:rPr>
                <w:rFonts w:ascii="Arial" w:hAnsi="Arial" w:cs="Arial"/>
                <w:sz w:val="20"/>
                <w:szCs w:val="20"/>
              </w:rPr>
              <w:t xml:space="preserve"> z </w:t>
            </w:r>
            <w:proofErr w:type="spellStart"/>
            <w:r w:rsidRPr="0070735E">
              <w:rPr>
                <w:rFonts w:ascii="Arial" w:hAnsi="Arial" w:cs="Arial"/>
                <w:sz w:val="20"/>
                <w:szCs w:val="20"/>
              </w:rPr>
              <w:t>oryginałem</w:t>
            </w:r>
            <w:proofErr w:type="spellEnd"/>
            <w:r w:rsidRPr="0070735E">
              <w:rPr>
                <w:rFonts w:ascii="Arial" w:hAnsi="Arial" w:cs="Arial"/>
                <w:sz w:val="20"/>
                <w:szCs w:val="20"/>
              </w:rPr>
              <w:t xml:space="preserve"> </w:t>
            </w:r>
            <w:proofErr w:type="spellStart"/>
            <w:r w:rsidRPr="0070735E">
              <w:rPr>
                <w:rFonts w:ascii="Arial" w:hAnsi="Arial" w:cs="Arial"/>
                <w:sz w:val="20"/>
                <w:szCs w:val="20"/>
              </w:rPr>
              <w:t>przez</w:t>
            </w:r>
            <w:proofErr w:type="spellEnd"/>
            <w:r w:rsidRPr="0070735E">
              <w:rPr>
                <w:rFonts w:ascii="Arial" w:hAnsi="Arial" w:cs="Arial"/>
                <w:sz w:val="20"/>
                <w:szCs w:val="20"/>
              </w:rPr>
              <w:t xml:space="preserve"> </w:t>
            </w:r>
            <w:proofErr w:type="spellStart"/>
            <w:r w:rsidRPr="0070735E">
              <w:rPr>
                <w:rFonts w:ascii="Arial" w:hAnsi="Arial" w:cs="Arial"/>
                <w:sz w:val="20"/>
                <w:szCs w:val="20"/>
              </w:rPr>
              <w:t>projektanta</w:t>
            </w:r>
            <w:proofErr w:type="spellEnd"/>
          </w:p>
          <w:p w14:paraId="3BD3BA74" w14:textId="77777777" w:rsidR="00D1107D" w:rsidRPr="004B07CD" w:rsidRDefault="00D1107D" w:rsidP="00D1107D">
            <w:pPr>
              <w:pStyle w:val="Akapitzlist"/>
              <w:numPr>
                <w:ilvl w:val="0"/>
                <w:numId w:val="21"/>
              </w:numPr>
              <w:spacing w:line="360" w:lineRule="auto"/>
              <w:contextualSpacing/>
              <w:jc w:val="both"/>
              <w:rPr>
                <w:sz w:val="20"/>
                <w:szCs w:val="20"/>
              </w:rPr>
            </w:pPr>
            <w:r w:rsidRPr="004B07CD">
              <w:rPr>
                <w:sz w:val="20"/>
                <w:szCs w:val="20"/>
              </w:rPr>
              <w:t>projekt architektoniczno-budowlany obejmujący elementy wymienione w ustawie z dnia 7 lipca 1994r. Prawo budowlane</w:t>
            </w:r>
          </w:p>
          <w:p w14:paraId="44A4C656" w14:textId="4DECD44A" w:rsidR="00D1107D" w:rsidRPr="004B07CD" w:rsidRDefault="00D1107D" w:rsidP="00D1107D">
            <w:pPr>
              <w:pStyle w:val="Akapitzlist"/>
              <w:numPr>
                <w:ilvl w:val="0"/>
                <w:numId w:val="21"/>
              </w:numPr>
              <w:overflowPunct w:val="0"/>
              <w:autoSpaceDE w:val="0"/>
              <w:autoSpaceDN w:val="0"/>
              <w:adjustRightInd w:val="0"/>
              <w:spacing w:line="360" w:lineRule="auto"/>
              <w:jc w:val="both"/>
              <w:textAlignment w:val="baseline"/>
              <w:rPr>
                <w:sz w:val="20"/>
                <w:szCs w:val="20"/>
              </w:rPr>
            </w:pPr>
            <w:r w:rsidRPr="004B07CD">
              <w:rPr>
                <w:sz w:val="20"/>
                <w:szCs w:val="20"/>
              </w:rPr>
              <w:t>projekt techniczny obejmujący elementy wymienione w ustawie z dnia 7 lipca 1994r. Prawo budowlane</w:t>
            </w:r>
            <w:r w:rsidR="007769B8" w:rsidRPr="004B07CD">
              <w:rPr>
                <w:sz w:val="20"/>
                <w:szCs w:val="20"/>
              </w:rPr>
              <w:t xml:space="preserve"> (jako projekt techniczny należy </w:t>
            </w:r>
            <w:r w:rsidR="00044FA4" w:rsidRPr="004B07CD">
              <w:rPr>
                <w:sz w:val="20"/>
                <w:szCs w:val="20"/>
              </w:rPr>
              <w:t>przyjąć</w:t>
            </w:r>
            <w:r w:rsidR="007769B8" w:rsidRPr="004B07CD">
              <w:rPr>
                <w:sz w:val="20"/>
                <w:szCs w:val="20"/>
              </w:rPr>
              <w:t xml:space="preserve"> rozwiązania zawarte w projekcie wykonawczym)</w:t>
            </w:r>
            <w:r w:rsidRPr="004B07CD">
              <w:rPr>
                <w:sz w:val="20"/>
                <w:szCs w:val="20"/>
              </w:rPr>
              <w:t>,</w:t>
            </w:r>
          </w:p>
          <w:p w14:paraId="0059B50D" w14:textId="10BCCF0E" w:rsidR="00D1107D" w:rsidRPr="004B07CD" w:rsidRDefault="00D1107D" w:rsidP="00D1107D">
            <w:pPr>
              <w:pStyle w:val="Stopka"/>
              <w:numPr>
                <w:ilvl w:val="1"/>
                <w:numId w:val="4"/>
              </w:numPr>
              <w:tabs>
                <w:tab w:val="clear" w:pos="4153"/>
                <w:tab w:val="clear" w:pos="8306"/>
                <w:tab w:val="left" w:pos="708"/>
                <w:tab w:val="center" w:pos="4536"/>
                <w:tab w:val="right" w:pos="9072"/>
              </w:tabs>
              <w:suppressAutoHyphens w:val="0"/>
              <w:overflowPunct w:val="0"/>
              <w:autoSpaceDE w:val="0"/>
              <w:autoSpaceDN w:val="0"/>
              <w:adjustRightInd w:val="0"/>
              <w:spacing w:line="360" w:lineRule="auto"/>
              <w:ind w:left="963" w:hanging="567"/>
              <w:jc w:val="both"/>
              <w:textAlignment w:val="baseline"/>
              <w:rPr>
                <w:rFonts w:ascii="Arial" w:hAnsi="Arial" w:cs="Arial"/>
                <w:sz w:val="20"/>
                <w:szCs w:val="20"/>
              </w:rPr>
            </w:pPr>
            <w:r w:rsidRPr="004B07CD">
              <w:rPr>
                <w:rFonts w:ascii="Arial" w:hAnsi="Arial" w:cs="Arial"/>
                <w:sz w:val="20"/>
                <w:szCs w:val="20"/>
                <w:lang w:val="pl-PL" w:eastAsia="pl-PL"/>
              </w:rPr>
              <w:t xml:space="preserve">Opracowanie projektu </w:t>
            </w:r>
            <w:r w:rsidR="007769B8" w:rsidRPr="004B07CD">
              <w:rPr>
                <w:rFonts w:ascii="Arial" w:hAnsi="Arial" w:cs="Arial"/>
                <w:sz w:val="20"/>
                <w:szCs w:val="20"/>
                <w:lang w:val="pl-PL" w:eastAsia="pl-PL"/>
              </w:rPr>
              <w:t>wykonawczego</w:t>
            </w:r>
            <w:r w:rsidRPr="004B07CD">
              <w:rPr>
                <w:rFonts w:ascii="Arial" w:hAnsi="Arial" w:cs="Arial"/>
                <w:sz w:val="20"/>
                <w:szCs w:val="20"/>
                <w:lang w:val="pl-PL" w:eastAsia="pl-PL"/>
              </w:rPr>
              <w:t>, ze stopniem szczegółowości umożliwiającym Wykonawcom prawidłowe ustalenie ceny za wykonanie robót oraz umożliwiającym prawidłowo zrealizować roboty budowlane, zawierający szczegóły rozwiązań</w:t>
            </w:r>
            <w:r w:rsidRPr="004B07CD">
              <w:rPr>
                <w:rFonts w:ascii="Arial" w:hAnsi="Arial" w:cs="Arial"/>
                <w:sz w:val="20"/>
                <w:szCs w:val="20"/>
              </w:rPr>
              <w:t xml:space="preserve">, </w:t>
            </w:r>
            <w:proofErr w:type="spellStart"/>
            <w:r w:rsidRPr="004B07CD">
              <w:rPr>
                <w:rFonts w:ascii="Arial" w:hAnsi="Arial" w:cs="Arial"/>
                <w:sz w:val="20"/>
                <w:szCs w:val="20"/>
              </w:rPr>
              <w:t>określających</w:t>
            </w:r>
            <w:proofErr w:type="spellEnd"/>
            <w:r w:rsidRPr="004B07CD">
              <w:rPr>
                <w:rFonts w:ascii="Arial" w:hAnsi="Arial" w:cs="Arial"/>
                <w:sz w:val="20"/>
                <w:szCs w:val="20"/>
              </w:rPr>
              <w:t xml:space="preserve"> </w:t>
            </w:r>
            <w:proofErr w:type="spellStart"/>
            <w:r w:rsidRPr="004B07CD">
              <w:rPr>
                <w:rFonts w:ascii="Arial" w:hAnsi="Arial" w:cs="Arial"/>
                <w:sz w:val="20"/>
                <w:szCs w:val="20"/>
              </w:rPr>
              <w:t>parametry</w:t>
            </w:r>
            <w:proofErr w:type="spellEnd"/>
            <w:r w:rsidRPr="004B07CD">
              <w:rPr>
                <w:rFonts w:ascii="Arial" w:hAnsi="Arial" w:cs="Arial"/>
                <w:sz w:val="20"/>
                <w:szCs w:val="20"/>
              </w:rPr>
              <w:t xml:space="preserve"> </w:t>
            </w:r>
            <w:proofErr w:type="spellStart"/>
            <w:r w:rsidRPr="004B07CD">
              <w:rPr>
                <w:rFonts w:ascii="Arial" w:hAnsi="Arial" w:cs="Arial"/>
                <w:sz w:val="20"/>
                <w:szCs w:val="20"/>
              </w:rPr>
              <w:t>i</w:t>
            </w:r>
            <w:proofErr w:type="spellEnd"/>
            <w:r w:rsidRPr="004B07CD">
              <w:rPr>
                <w:rFonts w:ascii="Arial" w:hAnsi="Arial" w:cs="Arial"/>
                <w:sz w:val="20"/>
                <w:szCs w:val="20"/>
              </w:rPr>
              <w:t> </w:t>
            </w:r>
            <w:proofErr w:type="spellStart"/>
            <w:r w:rsidRPr="004B07CD">
              <w:rPr>
                <w:rFonts w:ascii="Arial" w:hAnsi="Arial" w:cs="Arial"/>
                <w:sz w:val="20"/>
                <w:szCs w:val="20"/>
              </w:rPr>
              <w:t>typy</w:t>
            </w:r>
            <w:proofErr w:type="spellEnd"/>
            <w:r w:rsidRPr="004B07CD">
              <w:rPr>
                <w:rFonts w:ascii="Arial" w:hAnsi="Arial" w:cs="Arial"/>
                <w:sz w:val="20"/>
                <w:szCs w:val="20"/>
              </w:rPr>
              <w:t xml:space="preserve"> </w:t>
            </w:r>
            <w:proofErr w:type="spellStart"/>
            <w:r w:rsidRPr="004B07CD">
              <w:rPr>
                <w:rFonts w:ascii="Arial" w:hAnsi="Arial" w:cs="Arial"/>
                <w:sz w:val="20"/>
                <w:szCs w:val="20"/>
              </w:rPr>
              <w:t>wybranych</w:t>
            </w:r>
            <w:proofErr w:type="spellEnd"/>
            <w:r w:rsidRPr="004B07CD">
              <w:rPr>
                <w:rFonts w:ascii="Arial" w:hAnsi="Arial" w:cs="Arial"/>
                <w:sz w:val="20"/>
                <w:szCs w:val="20"/>
              </w:rPr>
              <w:t xml:space="preserve"> </w:t>
            </w:r>
            <w:proofErr w:type="spellStart"/>
            <w:r w:rsidRPr="004B07CD">
              <w:rPr>
                <w:rFonts w:ascii="Arial" w:hAnsi="Arial" w:cs="Arial"/>
                <w:sz w:val="20"/>
                <w:szCs w:val="20"/>
              </w:rPr>
              <w:t>materiałów</w:t>
            </w:r>
            <w:proofErr w:type="spellEnd"/>
            <w:r w:rsidRPr="004B07CD">
              <w:rPr>
                <w:rFonts w:ascii="Arial" w:hAnsi="Arial" w:cs="Arial"/>
                <w:sz w:val="20"/>
                <w:szCs w:val="20"/>
              </w:rPr>
              <w:t xml:space="preserve"> </w:t>
            </w:r>
            <w:proofErr w:type="spellStart"/>
            <w:r w:rsidRPr="004B07CD">
              <w:rPr>
                <w:rFonts w:ascii="Arial" w:hAnsi="Arial" w:cs="Arial"/>
                <w:sz w:val="20"/>
                <w:szCs w:val="20"/>
              </w:rPr>
              <w:t>i</w:t>
            </w:r>
            <w:proofErr w:type="spellEnd"/>
            <w:r w:rsidRPr="004B07CD">
              <w:rPr>
                <w:rFonts w:ascii="Arial" w:hAnsi="Arial" w:cs="Arial"/>
                <w:sz w:val="20"/>
                <w:szCs w:val="20"/>
              </w:rPr>
              <w:t> </w:t>
            </w:r>
            <w:proofErr w:type="spellStart"/>
            <w:r w:rsidRPr="004B07CD">
              <w:rPr>
                <w:rFonts w:ascii="Arial" w:hAnsi="Arial" w:cs="Arial"/>
                <w:sz w:val="20"/>
                <w:szCs w:val="20"/>
              </w:rPr>
              <w:t>urządzeń</w:t>
            </w:r>
            <w:proofErr w:type="spellEnd"/>
            <w:r w:rsidRPr="004B07CD">
              <w:rPr>
                <w:rFonts w:ascii="Arial" w:hAnsi="Arial" w:cs="Arial"/>
                <w:sz w:val="20"/>
                <w:szCs w:val="20"/>
              </w:rPr>
              <w:t xml:space="preserve"> z </w:t>
            </w:r>
            <w:proofErr w:type="spellStart"/>
            <w:r w:rsidRPr="004B07CD">
              <w:rPr>
                <w:rFonts w:ascii="Arial" w:hAnsi="Arial" w:cs="Arial"/>
                <w:sz w:val="20"/>
                <w:szCs w:val="20"/>
              </w:rPr>
              <w:t>podaniem</w:t>
            </w:r>
            <w:proofErr w:type="spellEnd"/>
            <w:r w:rsidRPr="004B07CD">
              <w:rPr>
                <w:rFonts w:ascii="Arial" w:hAnsi="Arial" w:cs="Arial"/>
                <w:sz w:val="20"/>
                <w:szCs w:val="20"/>
              </w:rPr>
              <w:t xml:space="preserve"> </w:t>
            </w:r>
            <w:proofErr w:type="spellStart"/>
            <w:r w:rsidRPr="004B07CD">
              <w:rPr>
                <w:rFonts w:ascii="Arial" w:hAnsi="Arial" w:cs="Arial"/>
                <w:sz w:val="20"/>
                <w:szCs w:val="20"/>
              </w:rPr>
              <w:t>gabarytów</w:t>
            </w:r>
            <w:proofErr w:type="spellEnd"/>
            <w:r w:rsidRPr="004B07CD">
              <w:rPr>
                <w:rFonts w:ascii="Arial" w:hAnsi="Arial" w:cs="Arial"/>
                <w:sz w:val="20"/>
                <w:szCs w:val="20"/>
              </w:rPr>
              <w:t>.</w:t>
            </w:r>
          </w:p>
          <w:p w14:paraId="0C83651B" w14:textId="33501E36" w:rsidR="00D1107D" w:rsidRPr="0042023C" w:rsidRDefault="00D1107D" w:rsidP="00D1107D">
            <w:pPr>
              <w:pStyle w:val="Stopka"/>
              <w:spacing w:line="360" w:lineRule="auto"/>
              <w:ind w:left="1080"/>
              <w:jc w:val="both"/>
              <w:rPr>
                <w:rFonts w:ascii="Arial" w:hAnsi="Arial" w:cs="Arial"/>
                <w:sz w:val="20"/>
                <w:szCs w:val="20"/>
                <w:shd w:val="clear" w:color="auto" w:fill="FFFFFF"/>
              </w:rPr>
            </w:pPr>
            <w:proofErr w:type="spellStart"/>
            <w:r w:rsidRPr="0042023C">
              <w:rPr>
                <w:rFonts w:ascii="Arial" w:hAnsi="Arial" w:cs="Arial"/>
                <w:sz w:val="20"/>
                <w:szCs w:val="20"/>
                <w:shd w:val="clear" w:color="auto" w:fill="FFFFFF"/>
              </w:rPr>
              <w:t>Projekty</w:t>
            </w:r>
            <w:proofErr w:type="spellEnd"/>
            <w:r w:rsidRPr="0042023C">
              <w:rPr>
                <w:rFonts w:ascii="Arial" w:hAnsi="Arial" w:cs="Arial"/>
                <w:sz w:val="20"/>
                <w:szCs w:val="20"/>
                <w:shd w:val="clear" w:color="auto" w:fill="FFFFFF"/>
              </w:rPr>
              <w:t xml:space="preserve"> </w:t>
            </w:r>
            <w:proofErr w:type="spellStart"/>
            <w:r w:rsidR="007769B8" w:rsidRPr="0042023C">
              <w:rPr>
                <w:rFonts w:ascii="Arial" w:hAnsi="Arial" w:cs="Arial"/>
                <w:sz w:val="20"/>
                <w:szCs w:val="20"/>
                <w:shd w:val="clear" w:color="auto" w:fill="FFFFFF"/>
              </w:rPr>
              <w:t>wykonawcze</w:t>
            </w:r>
            <w:proofErr w:type="spellEnd"/>
            <w:r w:rsidRPr="0042023C">
              <w:rPr>
                <w:rFonts w:ascii="Arial" w:hAnsi="Arial" w:cs="Arial"/>
                <w:sz w:val="20"/>
                <w:szCs w:val="20"/>
                <w:shd w:val="clear" w:color="auto" w:fill="FFFFFF"/>
              </w:rPr>
              <w:t xml:space="preserve"> (</w:t>
            </w:r>
            <w:proofErr w:type="spellStart"/>
            <w:r w:rsidRPr="0042023C">
              <w:rPr>
                <w:rFonts w:ascii="Arial" w:hAnsi="Arial" w:cs="Arial"/>
                <w:sz w:val="20"/>
                <w:szCs w:val="20"/>
                <w:shd w:val="clear" w:color="auto" w:fill="FFFFFF"/>
              </w:rPr>
              <w:t>powinny</w:t>
            </w:r>
            <w:proofErr w:type="spellEnd"/>
            <w:r w:rsidRPr="0042023C">
              <w:rPr>
                <w:rFonts w:ascii="Arial" w:hAnsi="Arial" w:cs="Arial"/>
                <w:sz w:val="20"/>
                <w:szCs w:val="20"/>
                <w:shd w:val="clear" w:color="auto" w:fill="FFFFFF"/>
              </w:rPr>
              <w:t xml:space="preserve"> </w:t>
            </w:r>
            <w:proofErr w:type="spellStart"/>
            <w:r w:rsidRPr="0042023C">
              <w:rPr>
                <w:rFonts w:ascii="Arial" w:hAnsi="Arial" w:cs="Arial"/>
                <w:sz w:val="20"/>
                <w:szCs w:val="20"/>
                <w:shd w:val="clear" w:color="auto" w:fill="FFFFFF"/>
              </w:rPr>
              <w:t>zostać</w:t>
            </w:r>
            <w:proofErr w:type="spellEnd"/>
            <w:r w:rsidRPr="0042023C">
              <w:rPr>
                <w:rFonts w:ascii="Arial" w:hAnsi="Arial" w:cs="Arial"/>
                <w:sz w:val="20"/>
                <w:szCs w:val="20"/>
                <w:shd w:val="clear" w:color="auto" w:fill="FFFFFF"/>
              </w:rPr>
              <w:t xml:space="preserve"> </w:t>
            </w:r>
            <w:proofErr w:type="spellStart"/>
            <w:r w:rsidRPr="0042023C">
              <w:rPr>
                <w:rFonts w:ascii="Arial" w:hAnsi="Arial" w:cs="Arial"/>
                <w:sz w:val="20"/>
                <w:szCs w:val="20"/>
                <w:shd w:val="clear" w:color="auto" w:fill="FFFFFF"/>
              </w:rPr>
              <w:t>opracowane</w:t>
            </w:r>
            <w:proofErr w:type="spellEnd"/>
            <w:r w:rsidRPr="0042023C">
              <w:rPr>
                <w:rFonts w:ascii="Arial" w:hAnsi="Arial" w:cs="Arial"/>
                <w:sz w:val="20"/>
                <w:szCs w:val="20"/>
                <w:shd w:val="clear" w:color="auto" w:fill="FFFFFF"/>
              </w:rPr>
              <w:t xml:space="preserve"> </w:t>
            </w:r>
            <w:proofErr w:type="spellStart"/>
            <w:r w:rsidRPr="0042023C">
              <w:rPr>
                <w:rFonts w:ascii="Arial" w:hAnsi="Arial" w:cs="Arial"/>
                <w:sz w:val="20"/>
                <w:szCs w:val="20"/>
                <w:shd w:val="clear" w:color="auto" w:fill="FFFFFF"/>
              </w:rPr>
              <w:t>oddzielne</w:t>
            </w:r>
            <w:proofErr w:type="spellEnd"/>
            <w:r w:rsidRPr="0042023C">
              <w:rPr>
                <w:rFonts w:ascii="Arial" w:hAnsi="Arial" w:cs="Arial"/>
                <w:sz w:val="20"/>
                <w:szCs w:val="20"/>
                <w:shd w:val="clear" w:color="auto" w:fill="FFFFFF"/>
              </w:rPr>
              <w:t xml:space="preserve"> </w:t>
            </w:r>
            <w:proofErr w:type="spellStart"/>
            <w:r w:rsidRPr="0042023C">
              <w:rPr>
                <w:rFonts w:ascii="Arial" w:hAnsi="Arial" w:cs="Arial"/>
                <w:sz w:val="20"/>
                <w:szCs w:val="20"/>
                <w:shd w:val="clear" w:color="auto" w:fill="FFFFFF"/>
              </w:rPr>
              <w:t>dla</w:t>
            </w:r>
            <w:proofErr w:type="spellEnd"/>
            <w:r w:rsidRPr="0042023C">
              <w:rPr>
                <w:rFonts w:ascii="Arial" w:hAnsi="Arial" w:cs="Arial"/>
                <w:sz w:val="20"/>
                <w:szCs w:val="20"/>
                <w:shd w:val="clear" w:color="auto" w:fill="FFFFFF"/>
              </w:rPr>
              <w:t xml:space="preserve"> </w:t>
            </w:r>
            <w:proofErr w:type="spellStart"/>
            <w:r w:rsidRPr="0042023C">
              <w:rPr>
                <w:rFonts w:ascii="Arial" w:hAnsi="Arial" w:cs="Arial"/>
                <w:sz w:val="20"/>
                <w:szCs w:val="20"/>
                <w:shd w:val="clear" w:color="auto" w:fill="FFFFFF"/>
              </w:rPr>
              <w:t>poszczególnych</w:t>
            </w:r>
            <w:proofErr w:type="spellEnd"/>
            <w:r w:rsidRPr="0042023C">
              <w:rPr>
                <w:rFonts w:ascii="Arial" w:hAnsi="Arial" w:cs="Arial"/>
                <w:sz w:val="20"/>
                <w:szCs w:val="20"/>
                <w:shd w:val="clear" w:color="auto" w:fill="FFFFFF"/>
              </w:rPr>
              <w:t xml:space="preserve"> </w:t>
            </w:r>
            <w:proofErr w:type="spellStart"/>
            <w:r w:rsidRPr="0042023C">
              <w:rPr>
                <w:rFonts w:ascii="Arial" w:hAnsi="Arial" w:cs="Arial"/>
                <w:sz w:val="20"/>
                <w:szCs w:val="20"/>
                <w:shd w:val="clear" w:color="auto" w:fill="FFFFFF"/>
              </w:rPr>
              <w:t>branż</w:t>
            </w:r>
            <w:proofErr w:type="spellEnd"/>
            <w:r w:rsidRPr="0042023C">
              <w:rPr>
                <w:rFonts w:ascii="Arial" w:hAnsi="Arial" w:cs="Arial"/>
                <w:sz w:val="20"/>
                <w:szCs w:val="20"/>
                <w:shd w:val="clear" w:color="auto" w:fill="FFFFFF"/>
              </w:rPr>
              <w:t>):</w:t>
            </w:r>
          </w:p>
          <w:p w14:paraId="1A8AB45C" w14:textId="1F5DD5EC" w:rsidR="00D1107D" w:rsidRPr="0042023C" w:rsidRDefault="00D1107D" w:rsidP="00FD539D">
            <w:pPr>
              <w:pStyle w:val="Stopka"/>
              <w:numPr>
                <w:ilvl w:val="0"/>
                <w:numId w:val="22"/>
              </w:numPr>
              <w:suppressLineNumbers/>
              <w:tabs>
                <w:tab w:val="clear" w:pos="4153"/>
                <w:tab w:val="center" w:pos="1418"/>
                <w:tab w:val="right" w:pos="9072"/>
              </w:tabs>
              <w:spacing w:line="360" w:lineRule="auto"/>
              <w:jc w:val="both"/>
              <w:rPr>
                <w:rFonts w:ascii="Arial" w:hAnsi="Arial" w:cs="Arial"/>
                <w:sz w:val="20"/>
                <w:szCs w:val="20"/>
              </w:rPr>
            </w:pPr>
            <w:proofErr w:type="spellStart"/>
            <w:r w:rsidRPr="0042023C">
              <w:rPr>
                <w:rFonts w:ascii="Arial" w:hAnsi="Arial" w:cs="Arial"/>
                <w:sz w:val="20"/>
                <w:szCs w:val="20"/>
                <w:shd w:val="clear" w:color="auto" w:fill="FFFFFF"/>
              </w:rPr>
              <w:t>branży</w:t>
            </w:r>
            <w:proofErr w:type="spellEnd"/>
            <w:r w:rsidRPr="0042023C">
              <w:rPr>
                <w:rFonts w:ascii="Arial" w:hAnsi="Arial" w:cs="Arial"/>
                <w:sz w:val="20"/>
                <w:szCs w:val="20"/>
                <w:shd w:val="clear" w:color="auto" w:fill="FFFFFF"/>
              </w:rPr>
              <w:t xml:space="preserve"> </w:t>
            </w:r>
            <w:proofErr w:type="spellStart"/>
            <w:r w:rsidRPr="0042023C">
              <w:rPr>
                <w:rFonts w:ascii="Arial" w:hAnsi="Arial" w:cs="Arial"/>
                <w:sz w:val="20"/>
                <w:szCs w:val="20"/>
                <w:shd w:val="clear" w:color="auto" w:fill="FFFFFF"/>
              </w:rPr>
              <w:t>drogowej</w:t>
            </w:r>
            <w:proofErr w:type="spellEnd"/>
            <w:r w:rsidR="0042023C">
              <w:rPr>
                <w:rFonts w:ascii="Arial" w:hAnsi="Arial" w:cs="Arial"/>
                <w:color w:val="FF0000"/>
                <w:sz w:val="20"/>
                <w:szCs w:val="20"/>
              </w:rPr>
              <w:t xml:space="preserve"> </w:t>
            </w:r>
            <w:r w:rsidRPr="0042023C">
              <w:rPr>
                <w:rFonts w:ascii="Arial" w:hAnsi="Arial" w:cs="Arial"/>
                <w:color w:val="FF0000"/>
                <w:sz w:val="20"/>
                <w:szCs w:val="20"/>
              </w:rPr>
              <w:t>(</w:t>
            </w:r>
            <w:proofErr w:type="spellStart"/>
            <w:r w:rsidRPr="0042023C">
              <w:rPr>
                <w:rFonts w:ascii="Arial" w:hAnsi="Arial" w:cs="Arial"/>
                <w:sz w:val="20"/>
                <w:szCs w:val="20"/>
              </w:rPr>
              <w:t>winien</w:t>
            </w:r>
            <w:proofErr w:type="spellEnd"/>
            <w:r w:rsidRPr="0042023C">
              <w:rPr>
                <w:rFonts w:ascii="Arial" w:hAnsi="Arial" w:cs="Arial"/>
                <w:sz w:val="20"/>
                <w:szCs w:val="20"/>
              </w:rPr>
              <w:t xml:space="preserve"> </w:t>
            </w:r>
            <w:proofErr w:type="spellStart"/>
            <w:r w:rsidRPr="0042023C">
              <w:rPr>
                <w:rFonts w:ascii="Arial" w:hAnsi="Arial" w:cs="Arial"/>
                <w:sz w:val="20"/>
                <w:szCs w:val="20"/>
              </w:rPr>
              <w:t>zawierać</w:t>
            </w:r>
            <w:proofErr w:type="spellEnd"/>
            <w:r w:rsidRPr="0042023C">
              <w:rPr>
                <w:rFonts w:ascii="Arial" w:hAnsi="Arial" w:cs="Arial"/>
                <w:sz w:val="20"/>
                <w:szCs w:val="20"/>
              </w:rPr>
              <w:t xml:space="preserve"> m.in.: </w:t>
            </w:r>
            <w:proofErr w:type="spellStart"/>
            <w:r w:rsidRPr="0042023C">
              <w:rPr>
                <w:rFonts w:ascii="Arial" w:hAnsi="Arial" w:cs="Arial"/>
                <w:sz w:val="20"/>
                <w:szCs w:val="20"/>
              </w:rPr>
              <w:t>przekroje</w:t>
            </w:r>
            <w:proofErr w:type="spellEnd"/>
            <w:r w:rsidRPr="0042023C">
              <w:rPr>
                <w:rFonts w:ascii="Arial" w:hAnsi="Arial" w:cs="Arial"/>
                <w:sz w:val="20"/>
                <w:szCs w:val="20"/>
              </w:rPr>
              <w:t xml:space="preserve"> </w:t>
            </w:r>
            <w:proofErr w:type="spellStart"/>
            <w:r w:rsidRPr="0042023C">
              <w:rPr>
                <w:rFonts w:ascii="Arial" w:hAnsi="Arial" w:cs="Arial"/>
                <w:sz w:val="20"/>
                <w:szCs w:val="20"/>
              </w:rPr>
              <w:t>dla</w:t>
            </w:r>
            <w:proofErr w:type="spellEnd"/>
            <w:r w:rsidRPr="0042023C">
              <w:rPr>
                <w:rFonts w:ascii="Arial" w:hAnsi="Arial" w:cs="Arial"/>
                <w:sz w:val="20"/>
                <w:szCs w:val="20"/>
              </w:rPr>
              <w:t xml:space="preserve"> </w:t>
            </w:r>
            <w:proofErr w:type="spellStart"/>
            <w:r w:rsidRPr="0042023C">
              <w:rPr>
                <w:rFonts w:ascii="Arial" w:hAnsi="Arial" w:cs="Arial"/>
                <w:sz w:val="20"/>
                <w:szCs w:val="20"/>
              </w:rPr>
              <w:t>wszystkich</w:t>
            </w:r>
            <w:proofErr w:type="spellEnd"/>
            <w:r w:rsidRPr="0042023C">
              <w:rPr>
                <w:rFonts w:ascii="Arial" w:hAnsi="Arial" w:cs="Arial"/>
                <w:sz w:val="20"/>
                <w:szCs w:val="20"/>
              </w:rPr>
              <w:t xml:space="preserve"> </w:t>
            </w:r>
            <w:proofErr w:type="spellStart"/>
            <w:r w:rsidRPr="0042023C">
              <w:rPr>
                <w:rFonts w:ascii="Arial" w:hAnsi="Arial" w:cs="Arial"/>
                <w:sz w:val="20"/>
                <w:szCs w:val="20"/>
              </w:rPr>
              <w:t>miejsc</w:t>
            </w:r>
            <w:proofErr w:type="spellEnd"/>
            <w:r w:rsidRPr="0042023C">
              <w:rPr>
                <w:rFonts w:ascii="Arial" w:hAnsi="Arial" w:cs="Arial"/>
                <w:sz w:val="20"/>
                <w:szCs w:val="20"/>
              </w:rPr>
              <w:t xml:space="preserve"> </w:t>
            </w:r>
            <w:proofErr w:type="spellStart"/>
            <w:r w:rsidRPr="0042023C">
              <w:rPr>
                <w:rFonts w:ascii="Arial" w:hAnsi="Arial" w:cs="Arial"/>
                <w:sz w:val="20"/>
                <w:szCs w:val="20"/>
              </w:rPr>
              <w:t>połączenia</w:t>
            </w:r>
            <w:proofErr w:type="spellEnd"/>
            <w:r w:rsidRPr="0042023C">
              <w:rPr>
                <w:rFonts w:ascii="Arial" w:hAnsi="Arial" w:cs="Arial"/>
                <w:sz w:val="20"/>
                <w:szCs w:val="20"/>
              </w:rPr>
              <w:t xml:space="preserve"> z </w:t>
            </w:r>
            <w:proofErr w:type="spellStart"/>
            <w:r w:rsidRPr="0042023C">
              <w:rPr>
                <w:rFonts w:ascii="Arial" w:hAnsi="Arial" w:cs="Arial"/>
                <w:sz w:val="20"/>
                <w:szCs w:val="20"/>
              </w:rPr>
              <w:t>istniejącą</w:t>
            </w:r>
            <w:proofErr w:type="spellEnd"/>
            <w:r w:rsidRPr="0042023C">
              <w:rPr>
                <w:rFonts w:ascii="Arial" w:hAnsi="Arial" w:cs="Arial"/>
                <w:sz w:val="20"/>
                <w:szCs w:val="20"/>
              </w:rPr>
              <w:t xml:space="preserve"> </w:t>
            </w:r>
            <w:proofErr w:type="spellStart"/>
            <w:r w:rsidRPr="0042023C">
              <w:rPr>
                <w:rFonts w:ascii="Arial" w:hAnsi="Arial" w:cs="Arial"/>
                <w:sz w:val="20"/>
                <w:szCs w:val="20"/>
              </w:rPr>
              <w:t>infrastrukturą</w:t>
            </w:r>
            <w:proofErr w:type="spellEnd"/>
            <w:r w:rsidRPr="0042023C">
              <w:rPr>
                <w:rFonts w:ascii="Arial" w:hAnsi="Arial" w:cs="Arial"/>
                <w:sz w:val="20"/>
                <w:szCs w:val="20"/>
              </w:rPr>
              <w:t xml:space="preserve"> </w:t>
            </w:r>
            <w:proofErr w:type="spellStart"/>
            <w:r w:rsidRPr="0042023C">
              <w:rPr>
                <w:rFonts w:ascii="Arial" w:hAnsi="Arial" w:cs="Arial"/>
                <w:sz w:val="20"/>
                <w:szCs w:val="20"/>
              </w:rPr>
              <w:t>i</w:t>
            </w:r>
            <w:proofErr w:type="spellEnd"/>
            <w:r w:rsidRPr="0042023C">
              <w:rPr>
                <w:rFonts w:ascii="Arial" w:hAnsi="Arial" w:cs="Arial"/>
                <w:sz w:val="20"/>
                <w:szCs w:val="20"/>
              </w:rPr>
              <w:t xml:space="preserve"> </w:t>
            </w:r>
            <w:proofErr w:type="spellStart"/>
            <w:r w:rsidRPr="0042023C">
              <w:rPr>
                <w:rFonts w:ascii="Arial" w:hAnsi="Arial" w:cs="Arial"/>
                <w:sz w:val="20"/>
                <w:szCs w:val="20"/>
              </w:rPr>
              <w:t>działkami</w:t>
            </w:r>
            <w:proofErr w:type="spellEnd"/>
            <w:r w:rsidRPr="0042023C">
              <w:rPr>
                <w:rFonts w:ascii="Arial" w:hAnsi="Arial" w:cs="Arial"/>
                <w:sz w:val="20"/>
                <w:szCs w:val="20"/>
              </w:rPr>
              <w:t xml:space="preserve"> </w:t>
            </w:r>
            <w:proofErr w:type="spellStart"/>
            <w:r w:rsidRPr="0042023C">
              <w:rPr>
                <w:rFonts w:ascii="Arial" w:hAnsi="Arial" w:cs="Arial"/>
                <w:sz w:val="20"/>
                <w:szCs w:val="20"/>
              </w:rPr>
              <w:t>przyległymi</w:t>
            </w:r>
            <w:proofErr w:type="spellEnd"/>
            <w:r w:rsidRPr="0042023C">
              <w:rPr>
                <w:rFonts w:ascii="Arial" w:hAnsi="Arial" w:cs="Arial"/>
                <w:sz w:val="20"/>
                <w:szCs w:val="20"/>
              </w:rPr>
              <w:t xml:space="preserve">, </w:t>
            </w:r>
            <w:proofErr w:type="spellStart"/>
            <w:r w:rsidRPr="0042023C">
              <w:rPr>
                <w:rFonts w:ascii="Arial" w:hAnsi="Arial" w:cs="Arial"/>
                <w:sz w:val="20"/>
                <w:szCs w:val="20"/>
              </w:rPr>
              <w:t>niweletę</w:t>
            </w:r>
            <w:proofErr w:type="spellEnd"/>
            <w:r w:rsidRPr="0042023C">
              <w:rPr>
                <w:rFonts w:ascii="Arial" w:hAnsi="Arial" w:cs="Arial"/>
                <w:sz w:val="20"/>
                <w:szCs w:val="20"/>
              </w:rPr>
              <w:t xml:space="preserve"> </w:t>
            </w:r>
            <w:proofErr w:type="spellStart"/>
            <w:r w:rsidRPr="0042023C">
              <w:rPr>
                <w:rFonts w:ascii="Arial" w:hAnsi="Arial" w:cs="Arial"/>
                <w:sz w:val="20"/>
                <w:szCs w:val="20"/>
              </w:rPr>
              <w:t>drogi</w:t>
            </w:r>
            <w:proofErr w:type="spellEnd"/>
            <w:r w:rsidRPr="0042023C">
              <w:rPr>
                <w:rFonts w:ascii="Arial" w:hAnsi="Arial" w:cs="Arial"/>
                <w:sz w:val="20"/>
                <w:szCs w:val="20"/>
              </w:rPr>
              <w:t xml:space="preserve">, </w:t>
            </w:r>
            <w:proofErr w:type="spellStart"/>
            <w:r w:rsidRPr="0042023C">
              <w:rPr>
                <w:rFonts w:ascii="Arial" w:hAnsi="Arial" w:cs="Arial"/>
                <w:sz w:val="20"/>
                <w:szCs w:val="20"/>
              </w:rPr>
              <w:t>przekroje</w:t>
            </w:r>
            <w:proofErr w:type="spellEnd"/>
            <w:r w:rsidRPr="0042023C">
              <w:rPr>
                <w:rFonts w:ascii="Arial" w:hAnsi="Arial" w:cs="Arial"/>
                <w:sz w:val="20"/>
                <w:szCs w:val="20"/>
              </w:rPr>
              <w:t xml:space="preserve"> </w:t>
            </w:r>
            <w:proofErr w:type="spellStart"/>
            <w:r w:rsidRPr="0042023C">
              <w:rPr>
                <w:rFonts w:ascii="Arial" w:hAnsi="Arial" w:cs="Arial"/>
                <w:sz w:val="20"/>
                <w:szCs w:val="20"/>
              </w:rPr>
              <w:t>normalne</w:t>
            </w:r>
            <w:proofErr w:type="spellEnd"/>
            <w:r w:rsidRPr="0042023C">
              <w:rPr>
                <w:rFonts w:ascii="Arial" w:hAnsi="Arial" w:cs="Arial"/>
                <w:sz w:val="20"/>
                <w:szCs w:val="20"/>
              </w:rPr>
              <w:t>,</w:t>
            </w:r>
            <w:r w:rsidR="0042023C" w:rsidRPr="0042023C">
              <w:rPr>
                <w:rFonts w:ascii="Arial" w:hAnsi="Arial" w:cs="Arial"/>
                <w:sz w:val="20"/>
                <w:szCs w:val="20"/>
              </w:rPr>
              <w:t xml:space="preserve"> </w:t>
            </w:r>
            <w:proofErr w:type="spellStart"/>
            <w:r w:rsidR="0042023C" w:rsidRPr="0042023C">
              <w:rPr>
                <w:rFonts w:ascii="Arial" w:hAnsi="Arial" w:cs="Arial"/>
                <w:sz w:val="20"/>
                <w:szCs w:val="20"/>
              </w:rPr>
              <w:t>przekroje</w:t>
            </w:r>
            <w:proofErr w:type="spellEnd"/>
            <w:r w:rsidR="0042023C" w:rsidRPr="0042023C">
              <w:rPr>
                <w:rFonts w:ascii="Arial" w:hAnsi="Arial" w:cs="Arial"/>
                <w:sz w:val="20"/>
                <w:szCs w:val="20"/>
              </w:rPr>
              <w:t xml:space="preserve"> </w:t>
            </w:r>
            <w:proofErr w:type="spellStart"/>
            <w:r w:rsidR="0042023C" w:rsidRPr="0042023C">
              <w:rPr>
                <w:rFonts w:ascii="Arial" w:hAnsi="Arial" w:cs="Arial"/>
                <w:sz w:val="20"/>
                <w:szCs w:val="20"/>
              </w:rPr>
              <w:t>konstrukcyjne</w:t>
            </w:r>
            <w:proofErr w:type="spellEnd"/>
            <w:r w:rsidR="0042023C" w:rsidRPr="0042023C">
              <w:rPr>
                <w:rFonts w:ascii="Arial" w:hAnsi="Arial" w:cs="Arial"/>
                <w:sz w:val="20"/>
                <w:szCs w:val="20"/>
              </w:rPr>
              <w:t>,</w:t>
            </w:r>
            <w:r w:rsidRPr="0042023C">
              <w:rPr>
                <w:rFonts w:ascii="Arial" w:hAnsi="Arial" w:cs="Arial"/>
                <w:color w:val="FF0000"/>
                <w:sz w:val="20"/>
                <w:szCs w:val="20"/>
              </w:rPr>
              <w:t xml:space="preserve"> </w:t>
            </w:r>
            <w:proofErr w:type="spellStart"/>
            <w:r w:rsidRPr="0042023C">
              <w:rPr>
                <w:rFonts w:ascii="Arial" w:hAnsi="Arial" w:cs="Arial"/>
                <w:sz w:val="20"/>
                <w:szCs w:val="20"/>
              </w:rPr>
              <w:t>szczegóły</w:t>
            </w:r>
            <w:proofErr w:type="spellEnd"/>
            <w:r w:rsidRPr="0042023C">
              <w:rPr>
                <w:rFonts w:ascii="Arial" w:hAnsi="Arial" w:cs="Arial"/>
                <w:sz w:val="20"/>
                <w:szCs w:val="20"/>
              </w:rPr>
              <w:t xml:space="preserve">, </w:t>
            </w:r>
            <w:proofErr w:type="spellStart"/>
            <w:r w:rsidRPr="0042023C">
              <w:rPr>
                <w:rFonts w:ascii="Arial" w:hAnsi="Arial" w:cs="Arial"/>
                <w:sz w:val="20"/>
                <w:szCs w:val="20"/>
              </w:rPr>
              <w:t>detale</w:t>
            </w:r>
            <w:proofErr w:type="spellEnd"/>
            <w:r w:rsidRPr="0042023C">
              <w:rPr>
                <w:rFonts w:ascii="Arial" w:hAnsi="Arial" w:cs="Arial"/>
                <w:sz w:val="20"/>
                <w:szCs w:val="20"/>
              </w:rPr>
              <w:t xml:space="preserve">, </w:t>
            </w:r>
            <w:proofErr w:type="spellStart"/>
            <w:r w:rsidRPr="0042023C">
              <w:rPr>
                <w:rFonts w:ascii="Arial" w:hAnsi="Arial" w:cs="Arial"/>
                <w:sz w:val="20"/>
                <w:szCs w:val="20"/>
              </w:rPr>
              <w:t>rozwiązania</w:t>
            </w:r>
            <w:proofErr w:type="spellEnd"/>
            <w:r w:rsidRPr="0042023C">
              <w:rPr>
                <w:rFonts w:ascii="Arial" w:hAnsi="Arial" w:cs="Arial"/>
                <w:sz w:val="20"/>
                <w:szCs w:val="20"/>
              </w:rPr>
              <w:t xml:space="preserve"> </w:t>
            </w:r>
            <w:proofErr w:type="spellStart"/>
            <w:r w:rsidRPr="0042023C">
              <w:rPr>
                <w:rFonts w:ascii="Arial" w:hAnsi="Arial" w:cs="Arial"/>
                <w:sz w:val="20"/>
                <w:szCs w:val="20"/>
              </w:rPr>
              <w:t>zjazdów</w:t>
            </w:r>
            <w:proofErr w:type="spellEnd"/>
            <w:r w:rsidRPr="0042023C">
              <w:rPr>
                <w:rFonts w:ascii="Arial" w:hAnsi="Arial" w:cs="Arial"/>
                <w:sz w:val="20"/>
                <w:szCs w:val="20"/>
              </w:rPr>
              <w:t xml:space="preserve"> </w:t>
            </w:r>
            <w:proofErr w:type="spellStart"/>
            <w:r w:rsidRPr="0042023C">
              <w:rPr>
                <w:rFonts w:ascii="Arial" w:hAnsi="Arial" w:cs="Arial"/>
                <w:sz w:val="20"/>
                <w:szCs w:val="20"/>
              </w:rPr>
              <w:t>wyznaczone</w:t>
            </w:r>
            <w:proofErr w:type="spellEnd"/>
            <w:r w:rsidRPr="0042023C">
              <w:rPr>
                <w:rFonts w:ascii="Arial" w:hAnsi="Arial" w:cs="Arial"/>
                <w:sz w:val="20"/>
                <w:szCs w:val="20"/>
              </w:rPr>
              <w:t xml:space="preserve"> </w:t>
            </w:r>
            <w:proofErr w:type="spellStart"/>
            <w:r w:rsidRPr="0042023C">
              <w:rPr>
                <w:rFonts w:ascii="Arial" w:hAnsi="Arial" w:cs="Arial"/>
                <w:sz w:val="20"/>
                <w:szCs w:val="20"/>
              </w:rPr>
              <w:t>miejsca</w:t>
            </w:r>
            <w:proofErr w:type="spellEnd"/>
            <w:r w:rsidRPr="0042023C">
              <w:rPr>
                <w:rFonts w:ascii="Arial" w:hAnsi="Arial" w:cs="Arial"/>
                <w:sz w:val="20"/>
                <w:szCs w:val="20"/>
              </w:rPr>
              <w:t xml:space="preserve"> </w:t>
            </w:r>
            <w:proofErr w:type="spellStart"/>
            <w:r w:rsidRPr="0042023C">
              <w:rPr>
                <w:rFonts w:ascii="Arial" w:hAnsi="Arial" w:cs="Arial"/>
                <w:sz w:val="20"/>
                <w:szCs w:val="20"/>
              </w:rPr>
              <w:t>postojowe</w:t>
            </w:r>
            <w:proofErr w:type="spellEnd"/>
            <w:r w:rsidRPr="0042023C">
              <w:rPr>
                <w:rFonts w:ascii="Arial" w:hAnsi="Arial" w:cs="Arial"/>
                <w:sz w:val="20"/>
                <w:szCs w:val="20"/>
              </w:rPr>
              <w:t xml:space="preserve">, </w:t>
            </w:r>
            <w:proofErr w:type="spellStart"/>
            <w:r w:rsidRPr="0042023C">
              <w:rPr>
                <w:rFonts w:ascii="Arial" w:hAnsi="Arial" w:cs="Arial"/>
                <w:sz w:val="20"/>
                <w:szCs w:val="20"/>
              </w:rPr>
              <w:t>rozwiązania</w:t>
            </w:r>
            <w:proofErr w:type="spellEnd"/>
            <w:r w:rsidRPr="0042023C">
              <w:rPr>
                <w:rFonts w:ascii="Arial" w:hAnsi="Arial" w:cs="Arial"/>
                <w:sz w:val="20"/>
                <w:szCs w:val="20"/>
              </w:rPr>
              <w:t xml:space="preserve"> </w:t>
            </w:r>
            <w:proofErr w:type="spellStart"/>
            <w:r w:rsidRPr="0042023C">
              <w:rPr>
                <w:rFonts w:ascii="Arial" w:hAnsi="Arial" w:cs="Arial"/>
                <w:sz w:val="20"/>
                <w:szCs w:val="20"/>
              </w:rPr>
              <w:t>skrzyżowań</w:t>
            </w:r>
            <w:proofErr w:type="spellEnd"/>
            <w:r w:rsidRPr="0042023C">
              <w:rPr>
                <w:rFonts w:ascii="Arial" w:hAnsi="Arial" w:cs="Arial"/>
                <w:sz w:val="20"/>
                <w:szCs w:val="20"/>
              </w:rPr>
              <w:t xml:space="preserve"> w </w:t>
            </w:r>
            <w:proofErr w:type="spellStart"/>
            <w:r w:rsidRPr="0042023C">
              <w:rPr>
                <w:rFonts w:ascii="Arial" w:hAnsi="Arial" w:cs="Arial"/>
                <w:sz w:val="20"/>
                <w:szCs w:val="20"/>
              </w:rPr>
              <w:t>zakresie</w:t>
            </w:r>
            <w:proofErr w:type="spellEnd"/>
            <w:r w:rsidRPr="0042023C">
              <w:rPr>
                <w:rFonts w:ascii="Arial" w:hAnsi="Arial" w:cs="Arial"/>
                <w:sz w:val="20"/>
                <w:szCs w:val="20"/>
              </w:rPr>
              <w:t xml:space="preserve"> </w:t>
            </w:r>
            <w:proofErr w:type="spellStart"/>
            <w:r w:rsidRPr="0042023C">
              <w:rPr>
                <w:rFonts w:ascii="Arial" w:hAnsi="Arial" w:cs="Arial"/>
                <w:sz w:val="20"/>
                <w:szCs w:val="20"/>
              </w:rPr>
              <w:t>pasa</w:t>
            </w:r>
            <w:proofErr w:type="spellEnd"/>
            <w:r w:rsidRPr="0042023C">
              <w:rPr>
                <w:rFonts w:ascii="Arial" w:hAnsi="Arial" w:cs="Arial"/>
                <w:sz w:val="20"/>
                <w:szCs w:val="20"/>
              </w:rPr>
              <w:t xml:space="preserve"> </w:t>
            </w:r>
            <w:proofErr w:type="spellStart"/>
            <w:r w:rsidRPr="0042023C">
              <w:rPr>
                <w:rFonts w:ascii="Arial" w:hAnsi="Arial" w:cs="Arial"/>
                <w:sz w:val="20"/>
                <w:szCs w:val="20"/>
              </w:rPr>
              <w:t>drogowego</w:t>
            </w:r>
            <w:proofErr w:type="spellEnd"/>
            <w:r w:rsidRPr="0042023C">
              <w:rPr>
                <w:rFonts w:ascii="Arial" w:hAnsi="Arial" w:cs="Arial"/>
                <w:sz w:val="20"/>
                <w:szCs w:val="20"/>
              </w:rPr>
              <w:t xml:space="preserve">, </w:t>
            </w:r>
            <w:proofErr w:type="spellStart"/>
            <w:r w:rsidRPr="0042023C">
              <w:rPr>
                <w:rFonts w:ascii="Arial" w:hAnsi="Arial" w:cs="Arial"/>
                <w:sz w:val="20"/>
                <w:szCs w:val="20"/>
              </w:rPr>
              <w:t>zestawienie</w:t>
            </w:r>
            <w:proofErr w:type="spellEnd"/>
            <w:r w:rsidRPr="0042023C">
              <w:rPr>
                <w:rFonts w:ascii="Arial" w:hAnsi="Arial" w:cs="Arial"/>
                <w:sz w:val="20"/>
                <w:szCs w:val="20"/>
              </w:rPr>
              <w:t xml:space="preserve"> </w:t>
            </w:r>
            <w:proofErr w:type="spellStart"/>
            <w:r w:rsidRPr="0042023C">
              <w:rPr>
                <w:rFonts w:ascii="Arial" w:hAnsi="Arial" w:cs="Arial"/>
                <w:sz w:val="20"/>
                <w:szCs w:val="20"/>
              </w:rPr>
              <w:t>studni</w:t>
            </w:r>
            <w:proofErr w:type="spellEnd"/>
            <w:r w:rsidRPr="0042023C">
              <w:rPr>
                <w:rFonts w:ascii="Arial" w:hAnsi="Arial" w:cs="Arial"/>
                <w:sz w:val="20"/>
                <w:szCs w:val="20"/>
              </w:rPr>
              <w:t xml:space="preserve">, </w:t>
            </w:r>
            <w:proofErr w:type="spellStart"/>
            <w:r w:rsidRPr="0042023C">
              <w:rPr>
                <w:rFonts w:ascii="Arial" w:hAnsi="Arial" w:cs="Arial"/>
                <w:sz w:val="20"/>
                <w:szCs w:val="20"/>
              </w:rPr>
              <w:t>wpustów</w:t>
            </w:r>
            <w:proofErr w:type="spellEnd"/>
            <w:r w:rsidRPr="0042023C">
              <w:rPr>
                <w:rFonts w:ascii="Arial" w:hAnsi="Arial" w:cs="Arial"/>
                <w:sz w:val="20"/>
                <w:szCs w:val="20"/>
              </w:rPr>
              <w:t xml:space="preserve">, </w:t>
            </w:r>
            <w:proofErr w:type="spellStart"/>
            <w:r w:rsidRPr="0042023C">
              <w:rPr>
                <w:rFonts w:ascii="Arial" w:hAnsi="Arial" w:cs="Arial"/>
                <w:sz w:val="20"/>
                <w:szCs w:val="20"/>
              </w:rPr>
              <w:t>hydrantów</w:t>
            </w:r>
            <w:proofErr w:type="spellEnd"/>
            <w:r w:rsidRPr="0042023C">
              <w:rPr>
                <w:rFonts w:ascii="Arial" w:hAnsi="Arial" w:cs="Arial"/>
                <w:sz w:val="20"/>
                <w:szCs w:val="20"/>
              </w:rPr>
              <w:t xml:space="preserve"> </w:t>
            </w:r>
            <w:proofErr w:type="spellStart"/>
            <w:r w:rsidRPr="0042023C">
              <w:rPr>
                <w:rFonts w:ascii="Arial" w:hAnsi="Arial" w:cs="Arial"/>
                <w:sz w:val="20"/>
                <w:szCs w:val="20"/>
              </w:rPr>
              <w:t>i</w:t>
            </w:r>
            <w:proofErr w:type="spellEnd"/>
            <w:r w:rsidRPr="0042023C">
              <w:rPr>
                <w:rFonts w:ascii="Arial" w:hAnsi="Arial" w:cs="Arial"/>
                <w:sz w:val="20"/>
                <w:szCs w:val="20"/>
              </w:rPr>
              <w:t xml:space="preserve"> </w:t>
            </w:r>
            <w:proofErr w:type="spellStart"/>
            <w:r w:rsidRPr="0042023C">
              <w:rPr>
                <w:rFonts w:ascii="Arial" w:hAnsi="Arial" w:cs="Arial"/>
                <w:sz w:val="20"/>
                <w:szCs w:val="20"/>
              </w:rPr>
              <w:t>inne</w:t>
            </w:r>
            <w:proofErr w:type="spellEnd"/>
            <w:r w:rsidRPr="0042023C">
              <w:rPr>
                <w:rFonts w:ascii="Arial" w:hAnsi="Arial" w:cs="Arial"/>
                <w:sz w:val="20"/>
                <w:szCs w:val="20"/>
              </w:rPr>
              <w:t>),</w:t>
            </w:r>
          </w:p>
          <w:p w14:paraId="6B707FC1" w14:textId="77777777" w:rsidR="00D1107D" w:rsidRPr="00873F0C" w:rsidRDefault="00D1107D" w:rsidP="00D1107D">
            <w:pPr>
              <w:pStyle w:val="Stopka"/>
              <w:numPr>
                <w:ilvl w:val="0"/>
                <w:numId w:val="22"/>
              </w:numPr>
              <w:suppressLineNumbers/>
              <w:tabs>
                <w:tab w:val="clear" w:pos="4153"/>
                <w:tab w:val="center" w:pos="1418"/>
                <w:tab w:val="right" w:pos="9072"/>
              </w:tabs>
              <w:spacing w:line="360" w:lineRule="auto"/>
              <w:jc w:val="both"/>
              <w:rPr>
                <w:rFonts w:ascii="Arial" w:hAnsi="Arial" w:cs="Arial"/>
                <w:sz w:val="20"/>
                <w:szCs w:val="20"/>
              </w:rPr>
            </w:pPr>
            <w:proofErr w:type="spellStart"/>
            <w:r w:rsidRPr="00873F0C">
              <w:rPr>
                <w:rFonts w:ascii="Arial" w:hAnsi="Arial" w:cs="Arial"/>
                <w:sz w:val="20"/>
                <w:szCs w:val="20"/>
              </w:rPr>
              <w:t>branży</w:t>
            </w:r>
            <w:proofErr w:type="spellEnd"/>
            <w:r w:rsidRPr="00873F0C">
              <w:rPr>
                <w:rFonts w:ascii="Arial" w:hAnsi="Arial" w:cs="Arial"/>
                <w:sz w:val="20"/>
                <w:szCs w:val="20"/>
              </w:rPr>
              <w:t xml:space="preserve"> </w:t>
            </w:r>
            <w:proofErr w:type="spellStart"/>
            <w:r w:rsidRPr="00873F0C">
              <w:rPr>
                <w:rFonts w:ascii="Arial" w:hAnsi="Arial" w:cs="Arial"/>
                <w:sz w:val="20"/>
                <w:szCs w:val="20"/>
              </w:rPr>
              <w:t>sanitarnej</w:t>
            </w:r>
            <w:proofErr w:type="spellEnd"/>
            <w:r w:rsidRPr="00873F0C">
              <w:rPr>
                <w:rFonts w:ascii="Arial" w:hAnsi="Arial" w:cs="Arial"/>
                <w:sz w:val="20"/>
                <w:szCs w:val="20"/>
              </w:rPr>
              <w:t xml:space="preserve"> (</w:t>
            </w:r>
            <w:proofErr w:type="spellStart"/>
            <w:r w:rsidRPr="00873F0C">
              <w:rPr>
                <w:rFonts w:ascii="Arial" w:hAnsi="Arial" w:cs="Arial"/>
                <w:sz w:val="20"/>
                <w:szCs w:val="20"/>
              </w:rPr>
              <w:t>odwodnienie</w:t>
            </w:r>
            <w:proofErr w:type="spellEnd"/>
            <w:r w:rsidRPr="00873F0C">
              <w:rPr>
                <w:rFonts w:ascii="Arial" w:hAnsi="Arial" w:cs="Arial"/>
                <w:sz w:val="20"/>
                <w:szCs w:val="20"/>
              </w:rPr>
              <w:t xml:space="preserve"> </w:t>
            </w:r>
            <w:proofErr w:type="spellStart"/>
            <w:r w:rsidRPr="00873F0C">
              <w:rPr>
                <w:rFonts w:ascii="Arial" w:hAnsi="Arial" w:cs="Arial"/>
                <w:sz w:val="20"/>
                <w:szCs w:val="20"/>
              </w:rPr>
              <w:t>drogi</w:t>
            </w:r>
            <w:proofErr w:type="spellEnd"/>
            <w:r w:rsidRPr="00873F0C">
              <w:rPr>
                <w:rFonts w:ascii="Arial" w:hAnsi="Arial" w:cs="Arial"/>
                <w:sz w:val="20"/>
                <w:szCs w:val="20"/>
              </w:rPr>
              <w:t>),</w:t>
            </w:r>
          </w:p>
          <w:p w14:paraId="53748AD7" w14:textId="77777777" w:rsidR="00D1107D" w:rsidRPr="00873F0C" w:rsidRDefault="00D1107D" w:rsidP="00D1107D">
            <w:pPr>
              <w:pStyle w:val="Stopka"/>
              <w:numPr>
                <w:ilvl w:val="0"/>
                <w:numId w:val="22"/>
              </w:numPr>
              <w:suppressLineNumbers/>
              <w:tabs>
                <w:tab w:val="clear" w:pos="4153"/>
                <w:tab w:val="center" w:pos="1418"/>
                <w:tab w:val="right" w:pos="9072"/>
              </w:tabs>
              <w:spacing w:line="360" w:lineRule="auto"/>
              <w:jc w:val="both"/>
              <w:rPr>
                <w:rFonts w:ascii="Arial" w:hAnsi="Arial" w:cs="Arial"/>
                <w:sz w:val="20"/>
                <w:szCs w:val="20"/>
              </w:rPr>
            </w:pPr>
            <w:proofErr w:type="spellStart"/>
            <w:r w:rsidRPr="00873F0C">
              <w:rPr>
                <w:rFonts w:ascii="Arial" w:hAnsi="Arial" w:cs="Arial"/>
                <w:sz w:val="20"/>
                <w:szCs w:val="20"/>
              </w:rPr>
              <w:t>projekt</w:t>
            </w:r>
            <w:proofErr w:type="spellEnd"/>
            <w:r w:rsidRPr="00873F0C">
              <w:rPr>
                <w:rFonts w:ascii="Arial" w:hAnsi="Arial" w:cs="Arial"/>
                <w:sz w:val="20"/>
                <w:szCs w:val="20"/>
              </w:rPr>
              <w:t xml:space="preserve"> </w:t>
            </w:r>
            <w:proofErr w:type="spellStart"/>
            <w:r w:rsidRPr="00873F0C">
              <w:rPr>
                <w:rFonts w:ascii="Arial" w:hAnsi="Arial" w:cs="Arial"/>
                <w:sz w:val="20"/>
                <w:szCs w:val="20"/>
              </w:rPr>
              <w:t>usunięcia</w:t>
            </w:r>
            <w:proofErr w:type="spellEnd"/>
            <w:r w:rsidRPr="00873F0C">
              <w:rPr>
                <w:rFonts w:ascii="Arial" w:hAnsi="Arial" w:cs="Arial"/>
                <w:sz w:val="20"/>
                <w:szCs w:val="20"/>
              </w:rPr>
              <w:t xml:space="preserve"> </w:t>
            </w:r>
            <w:proofErr w:type="spellStart"/>
            <w:r w:rsidRPr="00873F0C">
              <w:rPr>
                <w:rFonts w:ascii="Arial" w:hAnsi="Arial" w:cs="Arial"/>
                <w:sz w:val="20"/>
                <w:szCs w:val="20"/>
              </w:rPr>
              <w:t>wszelkich</w:t>
            </w:r>
            <w:proofErr w:type="spellEnd"/>
            <w:r w:rsidRPr="00873F0C">
              <w:rPr>
                <w:rFonts w:ascii="Arial" w:hAnsi="Arial" w:cs="Arial"/>
                <w:sz w:val="20"/>
                <w:szCs w:val="20"/>
              </w:rPr>
              <w:t xml:space="preserve"> </w:t>
            </w:r>
            <w:proofErr w:type="spellStart"/>
            <w:r w:rsidRPr="00873F0C">
              <w:rPr>
                <w:rFonts w:ascii="Arial" w:hAnsi="Arial" w:cs="Arial"/>
                <w:sz w:val="20"/>
                <w:szCs w:val="20"/>
              </w:rPr>
              <w:t>kolizji</w:t>
            </w:r>
            <w:proofErr w:type="spellEnd"/>
            <w:r w:rsidRPr="00873F0C">
              <w:rPr>
                <w:rFonts w:ascii="Arial" w:hAnsi="Arial" w:cs="Arial"/>
                <w:sz w:val="20"/>
                <w:szCs w:val="20"/>
              </w:rPr>
              <w:t>.</w:t>
            </w:r>
          </w:p>
          <w:p w14:paraId="38FF2BA1" w14:textId="77777777" w:rsidR="00D1107D" w:rsidRPr="00F23B8D" w:rsidRDefault="00D1107D" w:rsidP="00D1107D">
            <w:pPr>
              <w:pStyle w:val="Akapitzlist"/>
              <w:numPr>
                <w:ilvl w:val="1"/>
                <w:numId w:val="4"/>
              </w:numPr>
              <w:overflowPunct w:val="0"/>
              <w:autoSpaceDE w:val="0"/>
              <w:autoSpaceDN w:val="0"/>
              <w:adjustRightInd w:val="0"/>
              <w:spacing w:line="360" w:lineRule="auto"/>
              <w:ind w:left="963" w:hanging="567"/>
              <w:jc w:val="both"/>
              <w:textAlignment w:val="baseline"/>
              <w:rPr>
                <w:sz w:val="20"/>
                <w:szCs w:val="20"/>
              </w:rPr>
            </w:pPr>
            <w:r w:rsidRPr="00F23B8D">
              <w:rPr>
                <w:sz w:val="20"/>
                <w:szCs w:val="20"/>
              </w:rPr>
              <w:t xml:space="preserve">Sporządzenie przedmiarów robot w oparciu o </w:t>
            </w:r>
            <w:bookmarkStart w:id="0" w:name="_Hlk169080017"/>
            <w:r w:rsidRPr="00F23B8D">
              <w:rPr>
                <w:sz w:val="20"/>
                <w:szCs w:val="20"/>
              </w:rPr>
              <w:t xml:space="preserve">KNNR, KNR, KSNR </w:t>
            </w:r>
            <w:bookmarkEnd w:id="0"/>
            <w:r w:rsidRPr="00F23B8D">
              <w:rPr>
                <w:sz w:val="20"/>
                <w:szCs w:val="20"/>
              </w:rPr>
              <w:t>(z zachowaniem kolejności stosowania katalogów) z opisem robót w kolejności technologicznej ich wykonania, z podaniem ilości jednostek przedmiarowych robót wynikających z dokumentacji projektowej oraz podstaw do ustalania cen jednostkowych robót i nakładów rzeczowych (nr katalogu, tablicy, kolumny). Zakres i sposób opracowania przedmiarów określa Rozporządzenie Ministra Rozwoju i Technologii z dnia 20 grudnia 2021 r. w sprawie szczegółowego zakresu i formy dokumentacji projektowej, specyfikacji technicznych wykonania i odbioru robót budowlanych oraz programu funkcjonalno-użytkowego. Przedmiary poza ww. powinny zawierać nakłady z tytułu robót demontażowych, transportu, utylizacji odpadów (ilości w tonach) oraz wszystkie inne nakłady mające wpływ na ryczałtowy koszt realizacji robót.</w:t>
            </w:r>
          </w:p>
          <w:p w14:paraId="30398AF1" w14:textId="77777777" w:rsidR="00D1107D" w:rsidRPr="007F3525" w:rsidRDefault="00D1107D" w:rsidP="00D1107D">
            <w:pPr>
              <w:pStyle w:val="Akapitzlist"/>
              <w:numPr>
                <w:ilvl w:val="1"/>
                <w:numId w:val="4"/>
              </w:numPr>
              <w:overflowPunct w:val="0"/>
              <w:autoSpaceDE w:val="0"/>
              <w:autoSpaceDN w:val="0"/>
              <w:adjustRightInd w:val="0"/>
              <w:spacing w:line="360" w:lineRule="auto"/>
              <w:ind w:left="966" w:hanging="567"/>
              <w:jc w:val="both"/>
              <w:textAlignment w:val="baseline"/>
              <w:rPr>
                <w:sz w:val="20"/>
                <w:szCs w:val="20"/>
              </w:rPr>
            </w:pPr>
            <w:r w:rsidRPr="007F3525">
              <w:rPr>
                <w:sz w:val="20"/>
                <w:szCs w:val="20"/>
              </w:rPr>
              <w:t>Opracowanie kosztorysów inwestorskich oraz zbiorczych zestawień kosztów, 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przed opracowaniem kosztorysów inwestorskich należy uzyskać decyzję Zamawiającego na jakich stawkach należy opracować kosztorysy (minimalne, średnie czy maksymalne.</w:t>
            </w:r>
          </w:p>
          <w:p w14:paraId="2A941605" w14:textId="6DE48E28" w:rsidR="00D1107D" w:rsidRPr="0042023C" w:rsidRDefault="00D1107D" w:rsidP="00D1107D">
            <w:pPr>
              <w:pStyle w:val="Akapitzlist"/>
              <w:numPr>
                <w:ilvl w:val="1"/>
                <w:numId w:val="4"/>
              </w:numPr>
              <w:overflowPunct w:val="0"/>
              <w:autoSpaceDE w:val="0"/>
              <w:autoSpaceDN w:val="0"/>
              <w:adjustRightInd w:val="0"/>
              <w:spacing w:line="360" w:lineRule="auto"/>
              <w:ind w:left="966" w:hanging="567"/>
              <w:jc w:val="both"/>
              <w:textAlignment w:val="baseline"/>
              <w:rPr>
                <w:sz w:val="20"/>
                <w:szCs w:val="20"/>
              </w:rPr>
            </w:pPr>
            <w:r w:rsidRPr="003F5152">
              <w:rPr>
                <w:sz w:val="20"/>
                <w:szCs w:val="20"/>
              </w:rPr>
              <w:t xml:space="preserve">Sporządzenie specyfikacji technicznych ogólnych i szczegółowych wykonania i odbioru robót budowlanych, przez które należy rozumieć opracowania zawierające w szczególności zbiory wymagań niezbędnych do określenia standardu i jakości wykonania robót, w zakresie sposobu wykonania robót budowlanych, właściwości wyrobów budowlanych oraz sposobu oceny prawidłowości wykonania robót budowlanych. Specyfikacje muszą uwzględniać wymagania określone Rozporządzenie Ministra Rozwoju i Technologii z dnia 20 grudnia 2021 r. w sprawie </w:t>
            </w:r>
            <w:r w:rsidRPr="003F5152">
              <w:rPr>
                <w:sz w:val="20"/>
                <w:szCs w:val="20"/>
              </w:rPr>
              <w:lastRenderedPageBreak/>
              <w:t>szczegółowego zakresu i formy dokumentacji projektowej, specyfikacji technicznych wykonania i odbior</w:t>
            </w:r>
            <w:r w:rsidRPr="0042023C">
              <w:rPr>
                <w:sz w:val="20"/>
                <w:szCs w:val="20"/>
              </w:rPr>
              <w:t xml:space="preserve">u robót budowlanych oraz programu </w:t>
            </w:r>
            <w:proofErr w:type="spellStart"/>
            <w:r w:rsidRPr="0042023C">
              <w:rPr>
                <w:sz w:val="20"/>
                <w:szCs w:val="20"/>
              </w:rPr>
              <w:t>funkcjonalno</w:t>
            </w:r>
            <w:proofErr w:type="spellEnd"/>
            <w:r w:rsidRPr="0042023C">
              <w:rPr>
                <w:sz w:val="20"/>
                <w:szCs w:val="20"/>
              </w:rPr>
              <w:t xml:space="preserve"> – użytkowego</w:t>
            </w:r>
            <w:r w:rsidR="0042023C" w:rsidRPr="0042023C">
              <w:rPr>
                <w:sz w:val="20"/>
                <w:szCs w:val="20"/>
              </w:rPr>
              <w:t>.</w:t>
            </w:r>
          </w:p>
          <w:p w14:paraId="0E1D88D3" w14:textId="77777777" w:rsidR="00D1107D" w:rsidRPr="003F5152" w:rsidRDefault="00D1107D" w:rsidP="00D1107D">
            <w:pPr>
              <w:pStyle w:val="Akapitzlist"/>
              <w:numPr>
                <w:ilvl w:val="1"/>
                <w:numId w:val="4"/>
              </w:numPr>
              <w:overflowPunct w:val="0"/>
              <w:autoSpaceDE w:val="0"/>
              <w:autoSpaceDN w:val="0"/>
              <w:adjustRightInd w:val="0"/>
              <w:spacing w:line="360" w:lineRule="auto"/>
              <w:ind w:left="966" w:hanging="567"/>
              <w:jc w:val="both"/>
              <w:textAlignment w:val="baseline"/>
              <w:rPr>
                <w:sz w:val="20"/>
                <w:szCs w:val="20"/>
              </w:rPr>
            </w:pPr>
            <w:r w:rsidRPr="003F5152">
              <w:rPr>
                <w:sz w:val="20"/>
                <w:szCs w:val="20"/>
              </w:rPr>
              <w:t>Sporządzenie projektu tymczasowej organizacji ruchu na czas budowy drogi wraz z uzyskaniem niezbędnych opinii i zatwierdzenia projektu przez Starostę Powiatu Wrocławskiego</w:t>
            </w:r>
          </w:p>
          <w:p w14:paraId="1E16B350" w14:textId="742E830C" w:rsidR="00D1107D" w:rsidRPr="002D6EC8" w:rsidRDefault="00D1107D" w:rsidP="00D1107D">
            <w:pPr>
              <w:pStyle w:val="Akapitzlist"/>
              <w:numPr>
                <w:ilvl w:val="1"/>
                <w:numId w:val="4"/>
              </w:numPr>
              <w:overflowPunct w:val="0"/>
              <w:autoSpaceDE w:val="0"/>
              <w:autoSpaceDN w:val="0"/>
              <w:adjustRightInd w:val="0"/>
              <w:spacing w:line="360" w:lineRule="auto"/>
              <w:ind w:left="966" w:hanging="567"/>
              <w:jc w:val="both"/>
              <w:textAlignment w:val="baseline"/>
              <w:rPr>
                <w:color w:val="FF0000"/>
                <w:sz w:val="20"/>
                <w:szCs w:val="20"/>
              </w:rPr>
            </w:pPr>
            <w:r w:rsidRPr="00873F0C">
              <w:rPr>
                <w:sz w:val="20"/>
                <w:szCs w:val="20"/>
              </w:rPr>
              <w:t>Sporządzenie projektu docelowej organizacji ruchu wraz z uzyskaniem niezbędnych opinii i zatwierdzenia projektu przez Starostę Powiatu Wrocławskiego.</w:t>
            </w:r>
            <w:r w:rsidRPr="006E11C5">
              <w:rPr>
                <w:sz w:val="20"/>
                <w:szCs w:val="20"/>
              </w:rPr>
              <w:t xml:space="preserve"> W projekcie należy uwzględnić wyniesienie strefy zamieszkania na całej długości drogi. </w:t>
            </w:r>
          </w:p>
          <w:p w14:paraId="67E9C16D" w14:textId="3FCABDE5" w:rsidR="00D1107D" w:rsidRPr="006E11C5" w:rsidRDefault="00D1107D" w:rsidP="00D1107D">
            <w:pPr>
              <w:pStyle w:val="Stopka"/>
              <w:numPr>
                <w:ilvl w:val="1"/>
                <w:numId w:val="4"/>
              </w:numPr>
              <w:tabs>
                <w:tab w:val="clear" w:pos="4153"/>
                <w:tab w:val="clear" w:pos="8306"/>
              </w:tabs>
              <w:suppressAutoHyphens w:val="0"/>
              <w:overflowPunct w:val="0"/>
              <w:autoSpaceDE w:val="0"/>
              <w:autoSpaceDN w:val="0"/>
              <w:adjustRightInd w:val="0"/>
              <w:spacing w:line="360" w:lineRule="auto"/>
              <w:ind w:left="963" w:hanging="567"/>
              <w:jc w:val="both"/>
              <w:textAlignment w:val="baseline"/>
              <w:rPr>
                <w:rFonts w:ascii="Arial" w:hAnsi="Arial" w:cs="Arial"/>
                <w:sz w:val="20"/>
                <w:szCs w:val="20"/>
              </w:rPr>
            </w:pPr>
            <w:r w:rsidRPr="006E11C5">
              <w:rPr>
                <w:rFonts w:ascii="Arial" w:hAnsi="Arial" w:cs="Arial"/>
                <w:sz w:val="20"/>
                <w:szCs w:val="20"/>
              </w:rPr>
              <w:t>Przygotowanie wniosku i uzyskanie ostatecznej decyzji pozwolenia na budowę.</w:t>
            </w:r>
          </w:p>
          <w:p w14:paraId="771B23CA" w14:textId="77777777" w:rsidR="00D1107D" w:rsidRPr="003F5152" w:rsidRDefault="00D1107D" w:rsidP="00D1107D">
            <w:pPr>
              <w:pStyle w:val="Akapitzlist"/>
              <w:numPr>
                <w:ilvl w:val="1"/>
                <w:numId w:val="4"/>
              </w:numPr>
              <w:overflowPunct w:val="0"/>
              <w:autoSpaceDE w:val="0"/>
              <w:autoSpaceDN w:val="0"/>
              <w:adjustRightInd w:val="0"/>
              <w:spacing w:line="360" w:lineRule="auto"/>
              <w:ind w:left="966" w:hanging="567"/>
              <w:jc w:val="both"/>
              <w:textAlignment w:val="baseline"/>
              <w:rPr>
                <w:sz w:val="20"/>
                <w:szCs w:val="20"/>
              </w:rPr>
            </w:pPr>
            <w:r w:rsidRPr="003F5152">
              <w:rPr>
                <w:sz w:val="20"/>
                <w:szCs w:val="20"/>
              </w:rPr>
              <w:t>Sporządzenie informacji dotyczącej bezpieczeństwa i ochrony zdrowia zgodnie z Rozporządzeniem Ministra Infrastruktury z dnia 23 czerwca 2003r. w sprawie informacji dotyczącej bezpieczeństwa i ochrony zdrowia oraz planu bezpieczeństwa i ochrony zdrowia (Dz. U. z 2003r. Nr 120, poz. 1126).</w:t>
            </w:r>
          </w:p>
          <w:p w14:paraId="6738FC0F" w14:textId="77777777" w:rsidR="00D1107D" w:rsidRPr="003F5152" w:rsidRDefault="00D1107D" w:rsidP="00D1107D">
            <w:pPr>
              <w:pStyle w:val="Akapitzlist"/>
              <w:numPr>
                <w:ilvl w:val="1"/>
                <w:numId w:val="4"/>
              </w:numPr>
              <w:overflowPunct w:val="0"/>
              <w:autoSpaceDE w:val="0"/>
              <w:autoSpaceDN w:val="0"/>
              <w:adjustRightInd w:val="0"/>
              <w:spacing w:line="360" w:lineRule="auto"/>
              <w:ind w:left="966" w:hanging="567"/>
              <w:jc w:val="both"/>
              <w:textAlignment w:val="baseline"/>
              <w:rPr>
                <w:sz w:val="20"/>
                <w:szCs w:val="20"/>
              </w:rPr>
            </w:pPr>
            <w:r w:rsidRPr="003F5152">
              <w:rPr>
                <w:sz w:val="20"/>
                <w:szCs w:val="20"/>
              </w:rPr>
              <w:t>Dokumentacja fotograficzna stanu istniejącego z opisem i lokalizacją na mapie.</w:t>
            </w:r>
          </w:p>
          <w:p w14:paraId="102AB913" w14:textId="711F1371" w:rsidR="00D1107D" w:rsidRPr="006E11C5" w:rsidRDefault="00D1107D" w:rsidP="00D1107D">
            <w:pPr>
              <w:pStyle w:val="Akapitzlist"/>
              <w:numPr>
                <w:ilvl w:val="1"/>
                <w:numId w:val="4"/>
              </w:numPr>
              <w:overflowPunct w:val="0"/>
              <w:autoSpaceDE w:val="0"/>
              <w:autoSpaceDN w:val="0"/>
              <w:adjustRightInd w:val="0"/>
              <w:spacing w:line="360" w:lineRule="auto"/>
              <w:ind w:left="966" w:hanging="567"/>
              <w:jc w:val="both"/>
              <w:textAlignment w:val="baseline"/>
              <w:rPr>
                <w:sz w:val="20"/>
                <w:szCs w:val="20"/>
              </w:rPr>
            </w:pPr>
            <w:r w:rsidRPr="006E11C5">
              <w:rPr>
                <w:sz w:val="20"/>
                <w:szCs w:val="20"/>
              </w:rPr>
              <w:t xml:space="preserve">Opracowanie operatu </w:t>
            </w:r>
            <w:proofErr w:type="spellStart"/>
            <w:r w:rsidRPr="006E11C5">
              <w:rPr>
                <w:sz w:val="20"/>
                <w:szCs w:val="20"/>
              </w:rPr>
              <w:t>wodno</w:t>
            </w:r>
            <w:proofErr w:type="spellEnd"/>
            <w:r w:rsidRPr="006E11C5">
              <w:rPr>
                <w:sz w:val="20"/>
                <w:szCs w:val="20"/>
              </w:rPr>
              <w:t xml:space="preserve"> – prawnego, wraz z uzyskaniem ostatecznej decyzji pozwolenia </w:t>
            </w:r>
            <w:proofErr w:type="spellStart"/>
            <w:r w:rsidRPr="006E11C5">
              <w:rPr>
                <w:sz w:val="20"/>
                <w:szCs w:val="20"/>
              </w:rPr>
              <w:t>wodno</w:t>
            </w:r>
            <w:proofErr w:type="spellEnd"/>
            <w:r w:rsidRPr="006E11C5">
              <w:rPr>
                <w:sz w:val="20"/>
                <w:szCs w:val="20"/>
              </w:rPr>
              <w:t xml:space="preserve"> – prawnego (dla odprowadzenia wód).</w:t>
            </w:r>
          </w:p>
          <w:p w14:paraId="520AB769" w14:textId="5D419EAD" w:rsidR="00D1107D" w:rsidRPr="00BA614A" w:rsidRDefault="00D1107D" w:rsidP="00D1107D">
            <w:pPr>
              <w:pStyle w:val="Akapitzlist"/>
              <w:numPr>
                <w:ilvl w:val="1"/>
                <w:numId w:val="4"/>
              </w:numPr>
              <w:overflowPunct w:val="0"/>
              <w:autoSpaceDE w:val="0"/>
              <w:autoSpaceDN w:val="0"/>
              <w:adjustRightInd w:val="0"/>
              <w:spacing w:line="360" w:lineRule="auto"/>
              <w:ind w:left="966" w:hanging="567"/>
              <w:jc w:val="both"/>
              <w:textAlignment w:val="baseline"/>
              <w:rPr>
                <w:sz w:val="20"/>
                <w:szCs w:val="20"/>
              </w:rPr>
            </w:pPr>
            <w:r w:rsidRPr="00BA614A">
              <w:rPr>
                <w:sz w:val="20"/>
                <w:szCs w:val="20"/>
              </w:rPr>
              <w:t>Wykonanie badań gruntu (podłoża) i jego nośności</w:t>
            </w:r>
            <w:r w:rsidR="00BA614A" w:rsidRPr="00BA614A">
              <w:rPr>
                <w:sz w:val="20"/>
                <w:szCs w:val="20"/>
              </w:rPr>
              <w:t>, odwiertów geologicznych</w:t>
            </w:r>
            <w:r w:rsidRPr="00BA614A">
              <w:rPr>
                <w:sz w:val="20"/>
                <w:szCs w:val="20"/>
              </w:rPr>
              <w:t xml:space="preserve"> i opracowanie dokumentacji geotechnicznej. </w:t>
            </w:r>
            <w:r w:rsidR="00123B63" w:rsidRPr="00BA614A">
              <w:rPr>
                <w:sz w:val="20"/>
                <w:szCs w:val="20"/>
              </w:rPr>
              <w:t>W razie natrafienia na obiekty archeologiczne, należy przerwać pracę, teren zabezpieczyć i niezwłocznie powiadomi odpowiedni organ Służby Ochrony Zabytków.</w:t>
            </w:r>
          </w:p>
          <w:p w14:paraId="002B291D" w14:textId="77777777" w:rsidR="00D1107D" w:rsidRPr="003F5152" w:rsidRDefault="00D1107D" w:rsidP="00D1107D">
            <w:pPr>
              <w:pStyle w:val="Akapitzlist"/>
              <w:numPr>
                <w:ilvl w:val="1"/>
                <w:numId w:val="4"/>
              </w:numPr>
              <w:overflowPunct w:val="0"/>
              <w:autoSpaceDE w:val="0"/>
              <w:autoSpaceDN w:val="0"/>
              <w:adjustRightInd w:val="0"/>
              <w:spacing w:line="360" w:lineRule="auto"/>
              <w:ind w:left="966" w:hanging="567"/>
              <w:jc w:val="both"/>
              <w:textAlignment w:val="baseline"/>
              <w:rPr>
                <w:sz w:val="20"/>
                <w:szCs w:val="20"/>
              </w:rPr>
            </w:pPr>
            <w:r w:rsidRPr="003F5152">
              <w:rPr>
                <w:sz w:val="20"/>
                <w:szCs w:val="20"/>
              </w:rPr>
              <w:t>Uzyskanie ostatecznych pozwoleń i uzgodnień, warunków, oświadczeń, umów i decyzji niezbędnych do rozpoczęcia robót budowlanych.</w:t>
            </w:r>
          </w:p>
          <w:p w14:paraId="12D4FB94" w14:textId="77777777" w:rsidR="00D1107D" w:rsidRPr="0042023C" w:rsidRDefault="00D1107D" w:rsidP="00D1107D">
            <w:pPr>
              <w:pStyle w:val="Akapitzlist"/>
              <w:numPr>
                <w:ilvl w:val="1"/>
                <w:numId w:val="4"/>
              </w:numPr>
              <w:overflowPunct w:val="0"/>
              <w:autoSpaceDE w:val="0"/>
              <w:autoSpaceDN w:val="0"/>
              <w:adjustRightInd w:val="0"/>
              <w:spacing w:line="360" w:lineRule="auto"/>
              <w:ind w:left="966" w:hanging="567"/>
              <w:jc w:val="both"/>
              <w:textAlignment w:val="baseline"/>
              <w:rPr>
                <w:sz w:val="20"/>
                <w:szCs w:val="20"/>
              </w:rPr>
            </w:pPr>
            <w:r w:rsidRPr="0042023C">
              <w:rPr>
                <w:sz w:val="20"/>
                <w:szCs w:val="20"/>
              </w:rPr>
              <w:t>Uzyskanie kompletu odrębnych uzgodnień z administratorami urządzeń i sieci oraz kompletu uzgodnień międzybranżowych projektantów, niezbędnych uzgodnień, opinii, ocen, pomiarów i badań również z zakresu ochrony środowiska i innych jeżeli wymagają tego obowiązujące przepisy.</w:t>
            </w:r>
          </w:p>
          <w:p w14:paraId="0FC41F88" w14:textId="77777777" w:rsidR="00D1107D" w:rsidRPr="003F5152" w:rsidRDefault="00D1107D" w:rsidP="00D1107D">
            <w:pPr>
              <w:pStyle w:val="Akapitzlist"/>
              <w:numPr>
                <w:ilvl w:val="1"/>
                <w:numId w:val="4"/>
              </w:numPr>
              <w:overflowPunct w:val="0"/>
              <w:autoSpaceDE w:val="0"/>
              <w:autoSpaceDN w:val="0"/>
              <w:adjustRightInd w:val="0"/>
              <w:spacing w:line="360" w:lineRule="auto"/>
              <w:ind w:left="966" w:hanging="567"/>
              <w:jc w:val="both"/>
              <w:textAlignment w:val="baseline"/>
              <w:rPr>
                <w:sz w:val="20"/>
                <w:szCs w:val="20"/>
              </w:rPr>
            </w:pPr>
            <w:r w:rsidRPr="003F5152">
              <w:rPr>
                <w:sz w:val="20"/>
                <w:szCs w:val="20"/>
              </w:rPr>
              <w:t>Inne opracowania niezbędne do realizacji robot i zatwierdzenia dokumentacji, w tym rozwiązanie wszystkich kolizji z istniejącym uzbrojeniem terenu, zabezpieczenie terenu w rejonie prowadzenia robót itp.</w:t>
            </w:r>
          </w:p>
          <w:p w14:paraId="71FA602D" w14:textId="77777777" w:rsidR="00D1107D" w:rsidRPr="00766419" w:rsidRDefault="00D1107D" w:rsidP="00D1107D">
            <w:pPr>
              <w:pStyle w:val="Akapitzlist"/>
              <w:numPr>
                <w:ilvl w:val="1"/>
                <w:numId w:val="4"/>
              </w:numPr>
              <w:overflowPunct w:val="0"/>
              <w:autoSpaceDE w:val="0"/>
              <w:autoSpaceDN w:val="0"/>
              <w:adjustRightInd w:val="0"/>
              <w:spacing w:line="360" w:lineRule="auto"/>
              <w:ind w:left="966" w:hanging="567"/>
              <w:jc w:val="both"/>
              <w:textAlignment w:val="baseline"/>
              <w:rPr>
                <w:sz w:val="20"/>
                <w:szCs w:val="20"/>
              </w:rPr>
            </w:pPr>
            <w:r w:rsidRPr="00766419">
              <w:rPr>
                <w:sz w:val="20"/>
                <w:szCs w:val="20"/>
              </w:rPr>
              <w:t>Wszystkie ewentualne decyzje administracyjne winny być ostateczne w postępowaniu administracyjnym.</w:t>
            </w:r>
          </w:p>
          <w:p w14:paraId="2D48A474" w14:textId="77777777" w:rsidR="00D1107D" w:rsidRPr="003F5152" w:rsidRDefault="00D1107D" w:rsidP="00D1107D">
            <w:pPr>
              <w:pStyle w:val="Akapitzlist"/>
              <w:numPr>
                <w:ilvl w:val="1"/>
                <w:numId w:val="4"/>
              </w:numPr>
              <w:overflowPunct w:val="0"/>
              <w:autoSpaceDE w:val="0"/>
              <w:autoSpaceDN w:val="0"/>
              <w:adjustRightInd w:val="0"/>
              <w:spacing w:line="360" w:lineRule="auto"/>
              <w:ind w:left="966" w:hanging="567"/>
              <w:jc w:val="both"/>
              <w:textAlignment w:val="baseline"/>
              <w:rPr>
                <w:sz w:val="20"/>
                <w:szCs w:val="20"/>
              </w:rPr>
            </w:pPr>
            <w:r w:rsidRPr="003F5152">
              <w:rPr>
                <w:sz w:val="20"/>
                <w:szCs w:val="20"/>
              </w:rPr>
              <w:t xml:space="preserve">Zamawiający wymaga dokonania sprawdzenia dokumentacji przez osobę posiadającą wymagane uprawnienia. </w:t>
            </w:r>
          </w:p>
          <w:p w14:paraId="56D9B6CD" w14:textId="77777777" w:rsidR="00D1107D" w:rsidRPr="003F5152" w:rsidRDefault="00D1107D" w:rsidP="00D1107D">
            <w:pPr>
              <w:pStyle w:val="Akapitzlist"/>
              <w:numPr>
                <w:ilvl w:val="1"/>
                <w:numId w:val="4"/>
              </w:numPr>
              <w:overflowPunct w:val="0"/>
              <w:autoSpaceDE w:val="0"/>
              <w:autoSpaceDN w:val="0"/>
              <w:adjustRightInd w:val="0"/>
              <w:spacing w:line="360" w:lineRule="auto"/>
              <w:ind w:left="966" w:hanging="567"/>
              <w:jc w:val="both"/>
              <w:textAlignment w:val="baseline"/>
              <w:rPr>
                <w:sz w:val="20"/>
                <w:szCs w:val="20"/>
              </w:rPr>
            </w:pPr>
            <w:r w:rsidRPr="003F5152">
              <w:rPr>
                <w:sz w:val="20"/>
                <w:szCs w:val="20"/>
              </w:rPr>
              <w:t>Każdy egzemplarz dokumentacji winien być podpisany przez projektanta i sprawdzającego oraz zawierać protokół koordynacji międzybranżowej.</w:t>
            </w:r>
          </w:p>
          <w:p w14:paraId="7984E864" w14:textId="1D21C2CA" w:rsidR="00FE6329" w:rsidRPr="003D733A" w:rsidRDefault="00FE6329" w:rsidP="00AA50A0">
            <w:pPr>
              <w:pStyle w:val="Akapitzlist"/>
              <w:numPr>
                <w:ilvl w:val="0"/>
                <w:numId w:val="4"/>
              </w:numPr>
              <w:overflowPunct w:val="0"/>
              <w:autoSpaceDE w:val="0"/>
              <w:autoSpaceDN w:val="0"/>
              <w:adjustRightInd w:val="0"/>
              <w:spacing w:line="360" w:lineRule="auto"/>
              <w:jc w:val="both"/>
              <w:textAlignment w:val="baseline"/>
              <w:rPr>
                <w:b/>
                <w:sz w:val="20"/>
                <w:szCs w:val="20"/>
              </w:rPr>
            </w:pPr>
            <w:r w:rsidRPr="003D733A">
              <w:rPr>
                <w:b/>
                <w:sz w:val="20"/>
                <w:szCs w:val="20"/>
              </w:rPr>
              <w:t>Wymagalna forma dokumentacji</w:t>
            </w:r>
          </w:p>
          <w:p w14:paraId="7AD42C1A" w14:textId="1A032CDB" w:rsidR="00FE6329" w:rsidRPr="003D733A" w:rsidRDefault="00FE6329" w:rsidP="00FE6329">
            <w:pPr>
              <w:pStyle w:val="Akapitzlist"/>
              <w:overflowPunct w:val="0"/>
              <w:autoSpaceDE w:val="0"/>
              <w:autoSpaceDN w:val="0"/>
              <w:adjustRightInd w:val="0"/>
              <w:spacing w:line="360" w:lineRule="auto"/>
              <w:ind w:left="720"/>
              <w:jc w:val="both"/>
              <w:textAlignment w:val="baseline"/>
              <w:rPr>
                <w:sz w:val="20"/>
                <w:szCs w:val="20"/>
              </w:rPr>
            </w:pPr>
            <w:r w:rsidRPr="003D733A">
              <w:rPr>
                <w:sz w:val="20"/>
                <w:szCs w:val="20"/>
              </w:rPr>
              <w:t>Dokumentację należy opracować i przekazać do siedziby Zamawiającemu w stanie kompletnym w</w:t>
            </w:r>
            <w:r w:rsidR="000966AE" w:rsidRPr="003D733A">
              <w:rPr>
                <w:sz w:val="20"/>
                <w:szCs w:val="20"/>
              </w:rPr>
              <w:t> </w:t>
            </w:r>
            <w:r w:rsidRPr="003D733A">
              <w:rPr>
                <w:sz w:val="20"/>
                <w:szCs w:val="20"/>
              </w:rPr>
              <w:t>następujący sposób:</w:t>
            </w:r>
          </w:p>
          <w:p w14:paraId="2F01F541" w14:textId="0F114D05" w:rsidR="00826BD5" w:rsidRPr="002D6EC8" w:rsidRDefault="00826BD5" w:rsidP="00F53BFB">
            <w:pPr>
              <w:pStyle w:val="Akapitzlist"/>
              <w:numPr>
                <w:ilvl w:val="3"/>
                <w:numId w:val="29"/>
              </w:numPr>
              <w:overflowPunct w:val="0"/>
              <w:autoSpaceDE w:val="0"/>
              <w:autoSpaceDN w:val="0"/>
              <w:adjustRightInd w:val="0"/>
              <w:spacing w:line="360" w:lineRule="auto"/>
              <w:ind w:left="1098"/>
              <w:jc w:val="both"/>
              <w:textAlignment w:val="baseline"/>
              <w:rPr>
                <w:color w:val="FF0000"/>
                <w:sz w:val="20"/>
                <w:szCs w:val="20"/>
              </w:rPr>
            </w:pPr>
            <w:r w:rsidRPr="003D733A">
              <w:rPr>
                <w:sz w:val="20"/>
                <w:szCs w:val="20"/>
              </w:rPr>
              <w:t>Dokumentacja w wersji papierowej</w:t>
            </w:r>
            <w:r w:rsidR="00784E44" w:rsidRPr="002D6EC8">
              <w:rPr>
                <w:color w:val="FF0000"/>
                <w:sz w:val="20"/>
                <w:szCs w:val="20"/>
              </w:rPr>
              <w:t>:</w:t>
            </w:r>
          </w:p>
          <w:p w14:paraId="6DA03C06" w14:textId="77777777" w:rsidR="00F53BFB" w:rsidRDefault="00F53BFB" w:rsidP="00F53BFB">
            <w:pPr>
              <w:overflowPunct w:val="0"/>
              <w:autoSpaceDE w:val="0"/>
              <w:autoSpaceDN w:val="0"/>
              <w:adjustRightInd w:val="0"/>
              <w:spacing w:line="360" w:lineRule="auto"/>
              <w:jc w:val="both"/>
              <w:textAlignment w:val="baseline"/>
              <w:rPr>
                <w:color w:val="FF0000"/>
                <w:sz w:val="20"/>
                <w:szCs w:val="20"/>
              </w:rPr>
            </w:pPr>
          </w:p>
          <w:p w14:paraId="204FAEC8" w14:textId="77777777" w:rsidR="007F3525" w:rsidRPr="002D6EC8" w:rsidRDefault="007F3525" w:rsidP="00F53BFB">
            <w:pPr>
              <w:overflowPunct w:val="0"/>
              <w:autoSpaceDE w:val="0"/>
              <w:autoSpaceDN w:val="0"/>
              <w:adjustRightInd w:val="0"/>
              <w:spacing w:line="360" w:lineRule="auto"/>
              <w:jc w:val="both"/>
              <w:textAlignment w:val="baseline"/>
              <w:rPr>
                <w:color w:val="FF0000"/>
                <w:sz w:val="20"/>
                <w:szCs w:val="20"/>
              </w:rPr>
            </w:pPr>
          </w:p>
          <w:tbl>
            <w:tblPr>
              <w:tblStyle w:val="Tabela-Siatka"/>
              <w:tblW w:w="8576" w:type="dxa"/>
              <w:tblInd w:w="720" w:type="dxa"/>
              <w:tblLayout w:type="fixed"/>
              <w:tblLook w:val="04A0" w:firstRow="1" w:lastRow="0" w:firstColumn="1" w:lastColumn="0" w:noHBand="0" w:noVBand="1"/>
            </w:tblPr>
            <w:tblGrid>
              <w:gridCol w:w="617"/>
              <w:gridCol w:w="3423"/>
              <w:gridCol w:w="2268"/>
              <w:gridCol w:w="2268"/>
            </w:tblGrid>
            <w:tr w:rsidR="00F23B8D" w:rsidRPr="00F23B8D" w14:paraId="442E79D4" w14:textId="77777777">
              <w:tc>
                <w:tcPr>
                  <w:tcW w:w="617" w:type="dxa"/>
                  <w:vAlign w:val="center"/>
                </w:tcPr>
                <w:p w14:paraId="792A9693" w14:textId="77777777" w:rsidR="00826BD5" w:rsidRPr="00F23B8D" w:rsidRDefault="00826BD5" w:rsidP="00826BD5">
                  <w:pPr>
                    <w:pStyle w:val="Akapitzlist"/>
                    <w:overflowPunct w:val="0"/>
                    <w:autoSpaceDE w:val="0"/>
                    <w:autoSpaceDN w:val="0"/>
                    <w:adjustRightInd w:val="0"/>
                    <w:spacing w:line="360" w:lineRule="auto"/>
                    <w:ind w:left="0"/>
                    <w:jc w:val="center"/>
                    <w:textAlignment w:val="baseline"/>
                    <w:rPr>
                      <w:sz w:val="20"/>
                      <w:szCs w:val="20"/>
                    </w:rPr>
                  </w:pPr>
                  <w:r w:rsidRPr="00F23B8D">
                    <w:rPr>
                      <w:sz w:val="20"/>
                      <w:szCs w:val="20"/>
                    </w:rPr>
                    <w:lastRenderedPageBreak/>
                    <w:t>L.p.</w:t>
                  </w:r>
                </w:p>
              </w:tc>
              <w:tc>
                <w:tcPr>
                  <w:tcW w:w="3423" w:type="dxa"/>
                  <w:vAlign w:val="center"/>
                </w:tcPr>
                <w:p w14:paraId="71DF8F0B" w14:textId="77777777" w:rsidR="00826BD5" w:rsidRPr="00F23B8D" w:rsidRDefault="00826BD5" w:rsidP="00826BD5">
                  <w:pPr>
                    <w:pStyle w:val="Akapitzlist"/>
                    <w:overflowPunct w:val="0"/>
                    <w:autoSpaceDE w:val="0"/>
                    <w:autoSpaceDN w:val="0"/>
                    <w:adjustRightInd w:val="0"/>
                    <w:spacing w:line="360" w:lineRule="auto"/>
                    <w:ind w:left="0"/>
                    <w:jc w:val="center"/>
                    <w:textAlignment w:val="baseline"/>
                    <w:rPr>
                      <w:sz w:val="20"/>
                      <w:szCs w:val="20"/>
                    </w:rPr>
                  </w:pPr>
                  <w:r w:rsidRPr="00F23B8D">
                    <w:rPr>
                      <w:sz w:val="20"/>
                      <w:szCs w:val="20"/>
                    </w:rPr>
                    <w:t>Rodzaj dokumentu</w:t>
                  </w:r>
                </w:p>
              </w:tc>
              <w:tc>
                <w:tcPr>
                  <w:tcW w:w="2268" w:type="dxa"/>
                  <w:vAlign w:val="center"/>
                </w:tcPr>
                <w:p w14:paraId="287F8CC3" w14:textId="77777777" w:rsidR="00826BD5" w:rsidRPr="00F23B8D" w:rsidRDefault="00826BD5" w:rsidP="00826BD5">
                  <w:pPr>
                    <w:pStyle w:val="Akapitzlist"/>
                    <w:overflowPunct w:val="0"/>
                    <w:autoSpaceDE w:val="0"/>
                    <w:autoSpaceDN w:val="0"/>
                    <w:adjustRightInd w:val="0"/>
                    <w:spacing w:line="360" w:lineRule="auto"/>
                    <w:ind w:left="0"/>
                    <w:jc w:val="center"/>
                    <w:textAlignment w:val="baseline"/>
                    <w:rPr>
                      <w:sz w:val="20"/>
                      <w:szCs w:val="20"/>
                    </w:rPr>
                  </w:pPr>
                  <w:r w:rsidRPr="00F23B8D">
                    <w:rPr>
                      <w:sz w:val="20"/>
                      <w:szCs w:val="20"/>
                    </w:rPr>
                    <w:t>Liczba egzemplarzy</w:t>
                  </w:r>
                </w:p>
                <w:p w14:paraId="4047E0BE" w14:textId="77777777" w:rsidR="00826BD5" w:rsidRPr="00F23B8D" w:rsidRDefault="00826BD5" w:rsidP="00826BD5">
                  <w:pPr>
                    <w:pStyle w:val="Akapitzlist"/>
                    <w:overflowPunct w:val="0"/>
                    <w:autoSpaceDE w:val="0"/>
                    <w:autoSpaceDN w:val="0"/>
                    <w:adjustRightInd w:val="0"/>
                    <w:spacing w:line="360" w:lineRule="auto"/>
                    <w:ind w:left="0"/>
                    <w:jc w:val="center"/>
                    <w:textAlignment w:val="baseline"/>
                    <w:rPr>
                      <w:sz w:val="20"/>
                      <w:szCs w:val="20"/>
                    </w:rPr>
                  </w:pPr>
                  <w:r w:rsidRPr="00F23B8D">
                    <w:rPr>
                      <w:sz w:val="20"/>
                      <w:szCs w:val="20"/>
                    </w:rPr>
                    <w:t>(wersji papierowej)</w:t>
                  </w:r>
                </w:p>
              </w:tc>
              <w:tc>
                <w:tcPr>
                  <w:tcW w:w="2268" w:type="dxa"/>
                  <w:vAlign w:val="center"/>
                </w:tcPr>
                <w:p w14:paraId="2085B2F1" w14:textId="77777777" w:rsidR="00826BD5" w:rsidRPr="00F23B8D" w:rsidRDefault="00826BD5" w:rsidP="00826BD5">
                  <w:pPr>
                    <w:pStyle w:val="Akapitzlist"/>
                    <w:overflowPunct w:val="0"/>
                    <w:autoSpaceDE w:val="0"/>
                    <w:autoSpaceDN w:val="0"/>
                    <w:adjustRightInd w:val="0"/>
                    <w:spacing w:line="360" w:lineRule="auto"/>
                    <w:ind w:left="0"/>
                    <w:jc w:val="center"/>
                    <w:textAlignment w:val="baseline"/>
                    <w:rPr>
                      <w:sz w:val="20"/>
                      <w:szCs w:val="20"/>
                    </w:rPr>
                  </w:pPr>
                  <w:r w:rsidRPr="00F23B8D">
                    <w:rPr>
                      <w:sz w:val="20"/>
                      <w:szCs w:val="20"/>
                    </w:rPr>
                    <w:t>Uwagi</w:t>
                  </w:r>
                </w:p>
              </w:tc>
            </w:tr>
            <w:tr w:rsidR="002D6EC8" w:rsidRPr="002D6EC8" w14:paraId="7E1ACFFB" w14:textId="77777777">
              <w:tc>
                <w:tcPr>
                  <w:tcW w:w="617" w:type="dxa"/>
                  <w:vAlign w:val="center"/>
                </w:tcPr>
                <w:p w14:paraId="46048F49" w14:textId="77777777" w:rsidR="00826BD5" w:rsidRPr="006E11C5" w:rsidRDefault="00826BD5" w:rsidP="00826BD5">
                  <w:pPr>
                    <w:pStyle w:val="Akapitzlist"/>
                    <w:overflowPunct w:val="0"/>
                    <w:autoSpaceDE w:val="0"/>
                    <w:autoSpaceDN w:val="0"/>
                    <w:adjustRightInd w:val="0"/>
                    <w:spacing w:line="360" w:lineRule="auto"/>
                    <w:ind w:left="0"/>
                    <w:textAlignment w:val="baseline"/>
                    <w:rPr>
                      <w:sz w:val="20"/>
                      <w:szCs w:val="20"/>
                    </w:rPr>
                  </w:pPr>
                  <w:r w:rsidRPr="006E11C5">
                    <w:rPr>
                      <w:sz w:val="20"/>
                      <w:szCs w:val="20"/>
                    </w:rPr>
                    <w:t>1)</w:t>
                  </w:r>
                </w:p>
              </w:tc>
              <w:tc>
                <w:tcPr>
                  <w:tcW w:w="3423" w:type="dxa"/>
                  <w:vAlign w:val="center"/>
                </w:tcPr>
                <w:p w14:paraId="37F9B21F" w14:textId="4ED87084" w:rsidR="00826BD5" w:rsidRPr="006E11C5" w:rsidRDefault="006E11C5" w:rsidP="00826BD5">
                  <w:pPr>
                    <w:pStyle w:val="Akapitzlist"/>
                    <w:overflowPunct w:val="0"/>
                    <w:autoSpaceDE w:val="0"/>
                    <w:autoSpaceDN w:val="0"/>
                    <w:adjustRightInd w:val="0"/>
                    <w:spacing w:line="360" w:lineRule="auto"/>
                    <w:ind w:left="0"/>
                    <w:textAlignment w:val="baseline"/>
                    <w:rPr>
                      <w:sz w:val="20"/>
                      <w:szCs w:val="20"/>
                    </w:rPr>
                  </w:pPr>
                  <w:proofErr w:type="spellStart"/>
                  <w:r w:rsidRPr="006E11C5">
                    <w:rPr>
                      <w:sz w:val="20"/>
                      <w:szCs w:val="20"/>
                    </w:rPr>
                    <w:t>K</w:t>
                  </w:r>
                  <w:r w:rsidR="00826BD5" w:rsidRPr="006E11C5">
                    <w:rPr>
                      <w:sz w:val="20"/>
                      <w:szCs w:val="20"/>
                    </w:rPr>
                    <w:t>oncepcji</w:t>
                  </w:r>
                  <w:r w:rsidRPr="006E11C5">
                    <w:rPr>
                      <w:sz w:val="20"/>
                      <w:szCs w:val="20"/>
                    </w:rPr>
                    <w:t>a</w:t>
                  </w:r>
                  <w:proofErr w:type="spellEnd"/>
                  <w:r w:rsidR="00826BD5" w:rsidRPr="006E11C5">
                    <w:rPr>
                      <w:sz w:val="20"/>
                      <w:szCs w:val="20"/>
                    </w:rPr>
                    <w:t xml:space="preserve"> projektow</w:t>
                  </w:r>
                  <w:r w:rsidRPr="006E11C5">
                    <w:rPr>
                      <w:sz w:val="20"/>
                      <w:szCs w:val="20"/>
                    </w:rPr>
                    <w:t>a</w:t>
                  </w:r>
                  <w:r w:rsidR="00826BD5" w:rsidRPr="006E11C5">
                    <w:rPr>
                      <w:sz w:val="20"/>
                      <w:szCs w:val="20"/>
                    </w:rPr>
                    <w:t xml:space="preserve"> z szacunkowymi kosztami realizacji</w:t>
                  </w:r>
                </w:p>
              </w:tc>
              <w:tc>
                <w:tcPr>
                  <w:tcW w:w="2268" w:type="dxa"/>
                  <w:vAlign w:val="center"/>
                </w:tcPr>
                <w:p w14:paraId="0133177F" w14:textId="77777777" w:rsidR="00826BD5" w:rsidRPr="00F23B8D" w:rsidRDefault="00826BD5" w:rsidP="00826BD5">
                  <w:pPr>
                    <w:pStyle w:val="Akapitzlist"/>
                    <w:overflowPunct w:val="0"/>
                    <w:autoSpaceDE w:val="0"/>
                    <w:autoSpaceDN w:val="0"/>
                    <w:adjustRightInd w:val="0"/>
                    <w:spacing w:line="360" w:lineRule="auto"/>
                    <w:ind w:left="0"/>
                    <w:jc w:val="center"/>
                    <w:textAlignment w:val="baseline"/>
                    <w:rPr>
                      <w:sz w:val="20"/>
                      <w:szCs w:val="20"/>
                    </w:rPr>
                  </w:pPr>
                  <w:r w:rsidRPr="00F23B8D">
                    <w:rPr>
                      <w:sz w:val="20"/>
                      <w:szCs w:val="20"/>
                    </w:rPr>
                    <w:t>2 egz.</w:t>
                  </w:r>
                </w:p>
              </w:tc>
              <w:tc>
                <w:tcPr>
                  <w:tcW w:w="2268" w:type="dxa"/>
                </w:tcPr>
                <w:p w14:paraId="20191A83" w14:textId="11990A9B" w:rsidR="00826BD5" w:rsidRPr="002D6EC8" w:rsidRDefault="00826BD5" w:rsidP="00826BD5">
                  <w:pPr>
                    <w:pStyle w:val="Akapitzlist"/>
                    <w:overflowPunct w:val="0"/>
                    <w:autoSpaceDE w:val="0"/>
                    <w:autoSpaceDN w:val="0"/>
                    <w:adjustRightInd w:val="0"/>
                    <w:spacing w:line="360" w:lineRule="auto"/>
                    <w:ind w:left="0"/>
                    <w:jc w:val="center"/>
                    <w:textAlignment w:val="baseline"/>
                    <w:rPr>
                      <w:color w:val="FF0000"/>
                      <w:sz w:val="20"/>
                      <w:szCs w:val="20"/>
                    </w:rPr>
                  </w:pPr>
                </w:p>
              </w:tc>
            </w:tr>
            <w:tr w:rsidR="002D6EC8" w:rsidRPr="002D6EC8" w14:paraId="4AD1710E" w14:textId="77777777">
              <w:tc>
                <w:tcPr>
                  <w:tcW w:w="617" w:type="dxa"/>
                  <w:vAlign w:val="center"/>
                </w:tcPr>
                <w:p w14:paraId="65A9C4F5" w14:textId="77777777" w:rsidR="00826BD5" w:rsidRPr="00EB1A42" w:rsidRDefault="00826BD5" w:rsidP="00826BD5">
                  <w:pPr>
                    <w:pStyle w:val="Akapitzlist"/>
                    <w:overflowPunct w:val="0"/>
                    <w:autoSpaceDE w:val="0"/>
                    <w:autoSpaceDN w:val="0"/>
                    <w:adjustRightInd w:val="0"/>
                    <w:spacing w:line="360" w:lineRule="auto"/>
                    <w:ind w:left="0"/>
                    <w:textAlignment w:val="baseline"/>
                    <w:rPr>
                      <w:sz w:val="20"/>
                      <w:szCs w:val="20"/>
                    </w:rPr>
                  </w:pPr>
                  <w:r w:rsidRPr="00EB1A42">
                    <w:rPr>
                      <w:sz w:val="20"/>
                      <w:szCs w:val="20"/>
                    </w:rPr>
                    <w:t>2)</w:t>
                  </w:r>
                </w:p>
              </w:tc>
              <w:tc>
                <w:tcPr>
                  <w:tcW w:w="3423" w:type="dxa"/>
                  <w:vAlign w:val="center"/>
                </w:tcPr>
                <w:p w14:paraId="3CF5DB79" w14:textId="77777777" w:rsidR="00826BD5" w:rsidRPr="00EB1A42" w:rsidRDefault="00826BD5" w:rsidP="00826BD5">
                  <w:pPr>
                    <w:pStyle w:val="Akapitzlist"/>
                    <w:overflowPunct w:val="0"/>
                    <w:autoSpaceDE w:val="0"/>
                    <w:autoSpaceDN w:val="0"/>
                    <w:adjustRightInd w:val="0"/>
                    <w:spacing w:line="360" w:lineRule="auto"/>
                    <w:ind w:left="0"/>
                    <w:textAlignment w:val="baseline"/>
                    <w:rPr>
                      <w:sz w:val="20"/>
                      <w:szCs w:val="20"/>
                    </w:rPr>
                  </w:pPr>
                  <w:r w:rsidRPr="00EB1A42">
                    <w:rPr>
                      <w:sz w:val="20"/>
                      <w:szCs w:val="20"/>
                    </w:rPr>
                    <w:t>Koncepcja projektowa wynikowa zatwierdzona przez Zamawiającego</w:t>
                  </w:r>
                </w:p>
              </w:tc>
              <w:tc>
                <w:tcPr>
                  <w:tcW w:w="2268" w:type="dxa"/>
                  <w:vAlign w:val="center"/>
                </w:tcPr>
                <w:p w14:paraId="3EF17D16" w14:textId="77777777" w:rsidR="00826BD5" w:rsidRPr="00EB1A42" w:rsidRDefault="00826BD5" w:rsidP="00826BD5">
                  <w:pPr>
                    <w:pStyle w:val="Akapitzlist"/>
                    <w:overflowPunct w:val="0"/>
                    <w:autoSpaceDE w:val="0"/>
                    <w:autoSpaceDN w:val="0"/>
                    <w:adjustRightInd w:val="0"/>
                    <w:spacing w:line="360" w:lineRule="auto"/>
                    <w:ind w:left="0"/>
                    <w:jc w:val="center"/>
                    <w:textAlignment w:val="baseline"/>
                    <w:rPr>
                      <w:sz w:val="20"/>
                      <w:szCs w:val="20"/>
                    </w:rPr>
                  </w:pPr>
                  <w:r w:rsidRPr="00EB1A42">
                    <w:rPr>
                      <w:sz w:val="20"/>
                      <w:szCs w:val="20"/>
                    </w:rPr>
                    <w:t>4 egz.</w:t>
                  </w:r>
                </w:p>
              </w:tc>
              <w:tc>
                <w:tcPr>
                  <w:tcW w:w="2268" w:type="dxa"/>
                </w:tcPr>
                <w:p w14:paraId="51587D72" w14:textId="3738891E" w:rsidR="00826BD5" w:rsidRPr="002D6EC8" w:rsidRDefault="00826BD5" w:rsidP="00826BD5">
                  <w:pPr>
                    <w:pStyle w:val="Akapitzlist"/>
                    <w:overflowPunct w:val="0"/>
                    <w:autoSpaceDE w:val="0"/>
                    <w:autoSpaceDN w:val="0"/>
                    <w:adjustRightInd w:val="0"/>
                    <w:spacing w:line="360" w:lineRule="auto"/>
                    <w:ind w:left="0"/>
                    <w:jc w:val="center"/>
                    <w:textAlignment w:val="baseline"/>
                    <w:rPr>
                      <w:color w:val="FF0000"/>
                      <w:sz w:val="20"/>
                      <w:szCs w:val="20"/>
                    </w:rPr>
                  </w:pPr>
                </w:p>
              </w:tc>
            </w:tr>
            <w:tr w:rsidR="002D6EC8" w:rsidRPr="002D6EC8" w14:paraId="50424587" w14:textId="77777777">
              <w:tc>
                <w:tcPr>
                  <w:tcW w:w="617" w:type="dxa"/>
                  <w:vAlign w:val="center"/>
                </w:tcPr>
                <w:p w14:paraId="5B92E9B8" w14:textId="2870BB48" w:rsidR="00826BD5" w:rsidRPr="00A661C5" w:rsidRDefault="009120E5" w:rsidP="00826BD5">
                  <w:pPr>
                    <w:pStyle w:val="Akapitzlist"/>
                    <w:overflowPunct w:val="0"/>
                    <w:autoSpaceDE w:val="0"/>
                    <w:autoSpaceDN w:val="0"/>
                    <w:adjustRightInd w:val="0"/>
                    <w:spacing w:line="360" w:lineRule="auto"/>
                    <w:ind w:left="0"/>
                    <w:textAlignment w:val="baseline"/>
                    <w:rPr>
                      <w:sz w:val="20"/>
                      <w:szCs w:val="20"/>
                    </w:rPr>
                  </w:pPr>
                  <w:r>
                    <w:rPr>
                      <w:sz w:val="20"/>
                      <w:szCs w:val="20"/>
                    </w:rPr>
                    <w:t>3</w:t>
                  </w:r>
                  <w:r w:rsidR="00826BD5" w:rsidRPr="00A661C5">
                    <w:rPr>
                      <w:sz w:val="20"/>
                      <w:szCs w:val="20"/>
                    </w:rPr>
                    <w:t>)</w:t>
                  </w:r>
                </w:p>
              </w:tc>
              <w:tc>
                <w:tcPr>
                  <w:tcW w:w="3423" w:type="dxa"/>
                  <w:vAlign w:val="center"/>
                </w:tcPr>
                <w:p w14:paraId="2E1D0F49" w14:textId="77777777" w:rsidR="00826BD5" w:rsidRPr="00A661C5" w:rsidRDefault="00826BD5" w:rsidP="00826BD5">
                  <w:pPr>
                    <w:pStyle w:val="Akapitzlist"/>
                    <w:overflowPunct w:val="0"/>
                    <w:autoSpaceDE w:val="0"/>
                    <w:autoSpaceDN w:val="0"/>
                    <w:adjustRightInd w:val="0"/>
                    <w:spacing w:line="360" w:lineRule="auto"/>
                    <w:ind w:left="0"/>
                    <w:textAlignment w:val="baseline"/>
                    <w:rPr>
                      <w:sz w:val="20"/>
                      <w:szCs w:val="20"/>
                    </w:rPr>
                  </w:pPr>
                  <w:r w:rsidRPr="00A661C5">
                    <w:rPr>
                      <w:sz w:val="20"/>
                      <w:szCs w:val="20"/>
                    </w:rPr>
                    <w:t>Dokumentacja fotograficzna stanu istniejącego</w:t>
                  </w:r>
                </w:p>
              </w:tc>
              <w:tc>
                <w:tcPr>
                  <w:tcW w:w="2268" w:type="dxa"/>
                  <w:vAlign w:val="center"/>
                </w:tcPr>
                <w:p w14:paraId="2BE03C63" w14:textId="77777777" w:rsidR="00826BD5" w:rsidRPr="00A661C5" w:rsidRDefault="00826BD5" w:rsidP="00826BD5">
                  <w:pPr>
                    <w:pStyle w:val="Akapitzlist"/>
                    <w:overflowPunct w:val="0"/>
                    <w:autoSpaceDE w:val="0"/>
                    <w:autoSpaceDN w:val="0"/>
                    <w:adjustRightInd w:val="0"/>
                    <w:spacing w:line="360" w:lineRule="auto"/>
                    <w:ind w:left="0"/>
                    <w:jc w:val="center"/>
                    <w:textAlignment w:val="baseline"/>
                    <w:rPr>
                      <w:sz w:val="20"/>
                      <w:szCs w:val="20"/>
                    </w:rPr>
                  </w:pPr>
                  <w:r w:rsidRPr="00A661C5">
                    <w:rPr>
                      <w:sz w:val="20"/>
                      <w:szCs w:val="20"/>
                    </w:rPr>
                    <w:t>3 egz.</w:t>
                  </w:r>
                </w:p>
              </w:tc>
              <w:tc>
                <w:tcPr>
                  <w:tcW w:w="2268" w:type="dxa"/>
                </w:tcPr>
                <w:p w14:paraId="547965C6" w14:textId="77777777" w:rsidR="00826BD5" w:rsidRPr="00A661C5" w:rsidRDefault="00826BD5" w:rsidP="00826BD5">
                  <w:pPr>
                    <w:pStyle w:val="Akapitzlist"/>
                    <w:overflowPunct w:val="0"/>
                    <w:autoSpaceDE w:val="0"/>
                    <w:autoSpaceDN w:val="0"/>
                    <w:adjustRightInd w:val="0"/>
                    <w:spacing w:line="360" w:lineRule="auto"/>
                    <w:ind w:left="0"/>
                    <w:textAlignment w:val="baseline"/>
                    <w:rPr>
                      <w:sz w:val="20"/>
                      <w:szCs w:val="20"/>
                    </w:rPr>
                  </w:pPr>
                  <w:r w:rsidRPr="00A661C5">
                    <w:rPr>
                      <w:sz w:val="20"/>
                      <w:szCs w:val="20"/>
                    </w:rPr>
                    <w:t>Oprawiona trwale w formie miękkiej oprawy introligatorskiej lub poprzez termo-bindowanie - w formacie A-4</w:t>
                  </w:r>
                </w:p>
              </w:tc>
            </w:tr>
            <w:tr w:rsidR="002D6EC8" w:rsidRPr="002D6EC8" w14:paraId="4078D1F4" w14:textId="77777777">
              <w:tc>
                <w:tcPr>
                  <w:tcW w:w="617" w:type="dxa"/>
                  <w:vAlign w:val="center"/>
                </w:tcPr>
                <w:p w14:paraId="19723BC4" w14:textId="6FFB26F1" w:rsidR="00826BD5" w:rsidRPr="0016156C" w:rsidRDefault="009120E5" w:rsidP="00826BD5">
                  <w:pPr>
                    <w:pStyle w:val="Akapitzlist"/>
                    <w:overflowPunct w:val="0"/>
                    <w:autoSpaceDE w:val="0"/>
                    <w:autoSpaceDN w:val="0"/>
                    <w:adjustRightInd w:val="0"/>
                    <w:spacing w:line="360" w:lineRule="auto"/>
                    <w:ind w:left="0"/>
                    <w:textAlignment w:val="baseline"/>
                    <w:rPr>
                      <w:sz w:val="20"/>
                      <w:szCs w:val="20"/>
                    </w:rPr>
                  </w:pPr>
                  <w:r>
                    <w:rPr>
                      <w:sz w:val="20"/>
                      <w:szCs w:val="20"/>
                    </w:rPr>
                    <w:t>4</w:t>
                  </w:r>
                  <w:r w:rsidR="00826BD5" w:rsidRPr="0016156C">
                    <w:rPr>
                      <w:sz w:val="20"/>
                      <w:szCs w:val="20"/>
                    </w:rPr>
                    <w:t>)</w:t>
                  </w:r>
                </w:p>
              </w:tc>
              <w:tc>
                <w:tcPr>
                  <w:tcW w:w="3423" w:type="dxa"/>
                  <w:vAlign w:val="center"/>
                </w:tcPr>
                <w:p w14:paraId="4E6B7B02" w14:textId="77777777" w:rsidR="00826BD5" w:rsidRPr="0016156C" w:rsidRDefault="00826BD5" w:rsidP="00826BD5">
                  <w:pPr>
                    <w:pStyle w:val="Akapitzlist"/>
                    <w:overflowPunct w:val="0"/>
                    <w:autoSpaceDE w:val="0"/>
                    <w:autoSpaceDN w:val="0"/>
                    <w:adjustRightInd w:val="0"/>
                    <w:spacing w:line="360" w:lineRule="auto"/>
                    <w:ind w:left="0"/>
                    <w:textAlignment w:val="baseline"/>
                    <w:rPr>
                      <w:sz w:val="20"/>
                      <w:szCs w:val="20"/>
                    </w:rPr>
                  </w:pPr>
                  <w:r w:rsidRPr="0016156C">
                    <w:rPr>
                      <w:sz w:val="20"/>
                      <w:szCs w:val="20"/>
                    </w:rPr>
                    <w:t xml:space="preserve">Mapa do celów projektowych </w:t>
                  </w:r>
                </w:p>
              </w:tc>
              <w:tc>
                <w:tcPr>
                  <w:tcW w:w="2268" w:type="dxa"/>
                  <w:vAlign w:val="center"/>
                </w:tcPr>
                <w:p w14:paraId="0C5AED65" w14:textId="77777777" w:rsidR="00826BD5" w:rsidRPr="0016156C" w:rsidRDefault="00826BD5" w:rsidP="00826BD5">
                  <w:pPr>
                    <w:pStyle w:val="Akapitzlist"/>
                    <w:overflowPunct w:val="0"/>
                    <w:autoSpaceDE w:val="0"/>
                    <w:autoSpaceDN w:val="0"/>
                    <w:adjustRightInd w:val="0"/>
                    <w:spacing w:line="360" w:lineRule="auto"/>
                    <w:ind w:left="0"/>
                    <w:jc w:val="center"/>
                    <w:textAlignment w:val="baseline"/>
                    <w:rPr>
                      <w:sz w:val="20"/>
                      <w:szCs w:val="20"/>
                    </w:rPr>
                  </w:pPr>
                  <w:r w:rsidRPr="0016156C">
                    <w:rPr>
                      <w:sz w:val="20"/>
                      <w:szCs w:val="20"/>
                    </w:rPr>
                    <w:t xml:space="preserve">1 egz. </w:t>
                  </w:r>
                </w:p>
              </w:tc>
              <w:tc>
                <w:tcPr>
                  <w:tcW w:w="2268" w:type="dxa"/>
                  <w:vAlign w:val="center"/>
                </w:tcPr>
                <w:p w14:paraId="1752043A" w14:textId="77777777" w:rsidR="00826BD5" w:rsidRPr="0016156C" w:rsidRDefault="00826BD5" w:rsidP="00826BD5">
                  <w:pPr>
                    <w:pStyle w:val="Akapitzlist"/>
                    <w:overflowPunct w:val="0"/>
                    <w:autoSpaceDE w:val="0"/>
                    <w:autoSpaceDN w:val="0"/>
                    <w:adjustRightInd w:val="0"/>
                    <w:spacing w:line="360" w:lineRule="auto"/>
                    <w:ind w:left="0"/>
                    <w:textAlignment w:val="baseline"/>
                    <w:rPr>
                      <w:sz w:val="20"/>
                      <w:szCs w:val="20"/>
                    </w:rPr>
                  </w:pPr>
                  <w:r w:rsidRPr="0016156C">
                    <w:rPr>
                      <w:sz w:val="20"/>
                      <w:szCs w:val="20"/>
                    </w:rPr>
                    <w:t>w kolorze z oryginalną pieczątki przyjęcia do Powiatowego Zakładu Katastralnego + wersja elektroniczna w *.</w:t>
                  </w:r>
                  <w:proofErr w:type="spellStart"/>
                  <w:r w:rsidRPr="0016156C">
                    <w:rPr>
                      <w:sz w:val="20"/>
                      <w:szCs w:val="20"/>
                    </w:rPr>
                    <w:t>dxf</w:t>
                  </w:r>
                  <w:proofErr w:type="spellEnd"/>
                  <w:r w:rsidRPr="0016156C">
                    <w:rPr>
                      <w:sz w:val="20"/>
                      <w:szCs w:val="20"/>
                    </w:rPr>
                    <w:t xml:space="preserve"> lub *.</w:t>
                  </w:r>
                  <w:proofErr w:type="spellStart"/>
                  <w:r w:rsidRPr="0016156C">
                    <w:rPr>
                      <w:sz w:val="20"/>
                      <w:szCs w:val="20"/>
                    </w:rPr>
                    <w:t>dwg</w:t>
                  </w:r>
                  <w:proofErr w:type="spellEnd"/>
                </w:p>
              </w:tc>
            </w:tr>
            <w:tr w:rsidR="002D6EC8" w:rsidRPr="002D6EC8" w14:paraId="0AAB2646" w14:textId="77777777">
              <w:tc>
                <w:tcPr>
                  <w:tcW w:w="617" w:type="dxa"/>
                  <w:vAlign w:val="center"/>
                </w:tcPr>
                <w:p w14:paraId="445305BE" w14:textId="75E1D034" w:rsidR="00826BD5" w:rsidRPr="00BA614A" w:rsidRDefault="009120E5" w:rsidP="00826BD5">
                  <w:pPr>
                    <w:pStyle w:val="Akapitzlist"/>
                    <w:overflowPunct w:val="0"/>
                    <w:autoSpaceDE w:val="0"/>
                    <w:autoSpaceDN w:val="0"/>
                    <w:adjustRightInd w:val="0"/>
                    <w:spacing w:line="360" w:lineRule="auto"/>
                    <w:ind w:left="0"/>
                    <w:textAlignment w:val="baseline"/>
                    <w:rPr>
                      <w:sz w:val="20"/>
                      <w:szCs w:val="20"/>
                    </w:rPr>
                  </w:pPr>
                  <w:r>
                    <w:rPr>
                      <w:sz w:val="20"/>
                      <w:szCs w:val="20"/>
                    </w:rPr>
                    <w:t>5</w:t>
                  </w:r>
                  <w:r w:rsidR="00826BD5" w:rsidRPr="00BA614A">
                    <w:rPr>
                      <w:sz w:val="20"/>
                      <w:szCs w:val="20"/>
                    </w:rPr>
                    <w:t>)</w:t>
                  </w:r>
                </w:p>
              </w:tc>
              <w:tc>
                <w:tcPr>
                  <w:tcW w:w="3423" w:type="dxa"/>
                  <w:vAlign w:val="center"/>
                </w:tcPr>
                <w:p w14:paraId="401017CD" w14:textId="77777777" w:rsidR="00826BD5" w:rsidRPr="00BA614A" w:rsidRDefault="00826BD5" w:rsidP="00826BD5">
                  <w:pPr>
                    <w:pStyle w:val="Akapitzlist"/>
                    <w:overflowPunct w:val="0"/>
                    <w:autoSpaceDE w:val="0"/>
                    <w:autoSpaceDN w:val="0"/>
                    <w:adjustRightInd w:val="0"/>
                    <w:spacing w:line="360" w:lineRule="auto"/>
                    <w:ind w:left="0"/>
                    <w:textAlignment w:val="baseline"/>
                    <w:rPr>
                      <w:sz w:val="20"/>
                      <w:szCs w:val="20"/>
                    </w:rPr>
                  </w:pPr>
                  <w:r w:rsidRPr="00BA614A">
                    <w:rPr>
                      <w:sz w:val="20"/>
                      <w:szCs w:val="20"/>
                    </w:rPr>
                    <w:t>Dokumentacja geotechniczna</w:t>
                  </w:r>
                </w:p>
              </w:tc>
              <w:tc>
                <w:tcPr>
                  <w:tcW w:w="2268" w:type="dxa"/>
                  <w:vAlign w:val="center"/>
                </w:tcPr>
                <w:p w14:paraId="446DDBC7" w14:textId="77777777" w:rsidR="00826BD5" w:rsidRPr="00BA614A" w:rsidRDefault="00826BD5" w:rsidP="00826BD5">
                  <w:pPr>
                    <w:pStyle w:val="Akapitzlist"/>
                    <w:overflowPunct w:val="0"/>
                    <w:autoSpaceDE w:val="0"/>
                    <w:autoSpaceDN w:val="0"/>
                    <w:adjustRightInd w:val="0"/>
                    <w:spacing w:line="360" w:lineRule="auto"/>
                    <w:ind w:left="0"/>
                    <w:jc w:val="center"/>
                    <w:textAlignment w:val="baseline"/>
                    <w:rPr>
                      <w:sz w:val="20"/>
                      <w:szCs w:val="20"/>
                    </w:rPr>
                  </w:pPr>
                  <w:r w:rsidRPr="00BA614A">
                    <w:rPr>
                      <w:sz w:val="20"/>
                      <w:szCs w:val="20"/>
                    </w:rPr>
                    <w:t>4 egz.</w:t>
                  </w:r>
                </w:p>
              </w:tc>
              <w:tc>
                <w:tcPr>
                  <w:tcW w:w="2268" w:type="dxa"/>
                  <w:vAlign w:val="center"/>
                </w:tcPr>
                <w:p w14:paraId="459545FF" w14:textId="77777777" w:rsidR="00826BD5" w:rsidRPr="00BA614A" w:rsidRDefault="00826BD5" w:rsidP="00826BD5">
                  <w:pPr>
                    <w:pStyle w:val="Akapitzlist"/>
                    <w:overflowPunct w:val="0"/>
                    <w:autoSpaceDE w:val="0"/>
                    <w:autoSpaceDN w:val="0"/>
                    <w:adjustRightInd w:val="0"/>
                    <w:spacing w:line="360" w:lineRule="auto"/>
                    <w:ind w:left="0"/>
                    <w:textAlignment w:val="baseline"/>
                    <w:rPr>
                      <w:sz w:val="20"/>
                      <w:szCs w:val="20"/>
                    </w:rPr>
                  </w:pPr>
                  <w:r w:rsidRPr="00BA614A">
                    <w:rPr>
                      <w:sz w:val="20"/>
                      <w:szCs w:val="20"/>
                    </w:rPr>
                    <w:t>Oprawiona trwale w formie miękkiej oprawy introligatorskiej lub poprzez termo-bindowanie - w formacie A-4</w:t>
                  </w:r>
                </w:p>
              </w:tc>
            </w:tr>
            <w:tr w:rsidR="002D6EC8" w:rsidRPr="002D6EC8" w14:paraId="234E770C" w14:textId="77777777">
              <w:tc>
                <w:tcPr>
                  <w:tcW w:w="617" w:type="dxa"/>
                  <w:vAlign w:val="center"/>
                </w:tcPr>
                <w:p w14:paraId="62E80EB7" w14:textId="78EAC416" w:rsidR="00826BD5" w:rsidRPr="00743F62" w:rsidRDefault="009120E5" w:rsidP="00826BD5">
                  <w:pPr>
                    <w:pStyle w:val="Akapitzlist"/>
                    <w:overflowPunct w:val="0"/>
                    <w:autoSpaceDE w:val="0"/>
                    <w:autoSpaceDN w:val="0"/>
                    <w:adjustRightInd w:val="0"/>
                    <w:spacing w:line="360" w:lineRule="auto"/>
                    <w:ind w:left="0"/>
                    <w:textAlignment w:val="baseline"/>
                    <w:rPr>
                      <w:sz w:val="20"/>
                      <w:szCs w:val="20"/>
                    </w:rPr>
                  </w:pPr>
                  <w:r>
                    <w:rPr>
                      <w:sz w:val="20"/>
                      <w:szCs w:val="20"/>
                    </w:rPr>
                    <w:t>6</w:t>
                  </w:r>
                  <w:r w:rsidR="00826BD5" w:rsidRPr="00743F62">
                    <w:rPr>
                      <w:sz w:val="20"/>
                      <w:szCs w:val="20"/>
                    </w:rPr>
                    <w:t>)</w:t>
                  </w:r>
                </w:p>
              </w:tc>
              <w:tc>
                <w:tcPr>
                  <w:tcW w:w="3423" w:type="dxa"/>
                  <w:vAlign w:val="center"/>
                </w:tcPr>
                <w:p w14:paraId="7B8960A9" w14:textId="77777777" w:rsidR="00826BD5" w:rsidRPr="00743F62" w:rsidRDefault="00826BD5" w:rsidP="00826BD5">
                  <w:pPr>
                    <w:pStyle w:val="Akapitzlist"/>
                    <w:overflowPunct w:val="0"/>
                    <w:autoSpaceDE w:val="0"/>
                    <w:autoSpaceDN w:val="0"/>
                    <w:adjustRightInd w:val="0"/>
                    <w:spacing w:line="360" w:lineRule="auto"/>
                    <w:ind w:left="0"/>
                    <w:textAlignment w:val="baseline"/>
                    <w:rPr>
                      <w:sz w:val="20"/>
                      <w:szCs w:val="20"/>
                    </w:rPr>
                  </w:pPr>
                  <w:r w:rsidRPr="00743F62">
                    <w:rPr>
                      <w:sz w:val="20"/>
                      <w:szCs w:val="20"/>
                    </w:rPr>
                    <w:t>Projekt budowlany</w:t>
                  </w:r>
                </w:p>
              </w:tc>
              <w:tc>
                <w:tcPr>
                  <w:tcW w:w="2268" w:type="dxa"/>
                  <w:vAlign w:val="center"/>
                </w:tcPr>
                <w:p w14:paraId="604E3FF5" w14:textId="5F10B0F4" w:rsidR="00826BD5" w:rsidRPr="00743F62" w:rsidRDefault="00044FA4" w:rsidP="00826BD5">
                  <w:pPr>
                    <w:pStyle w:val="Akapitzlist"/>
                    <w:overflowPunct w:val="0"/>
                    <w:autoSpaceDE w:val="0"/>
                    <w:autoSpaceDN w:val="0"/>
                    <w:adjustRightInd w:val="0"/>
                    <w:spacing w:line="360" w:lineRule="auto"/>
                    <w:ind w:left="0"/>
                    <w:jc w:val="center"/>
                    <w:textAlignment w:val="baseline"/>
                    <w:rPr>
                      <w:sz w:val="20"/>
                      <w:szCs w:val="20"/>
                    </w:rPr>
                  </w:pPr>
                  <w:r w:rsidRPr="00743F62">
                    <w:rPr>
                      <w:sz w:val="20"/>
                      <w:szCs w:val="20"/>
                    </w:rPr>
                    <w:t>4</w:t>
                  </w:r>
                  <w:r w:rsidR="00826BD5" w:rsidRPr="00743F62">
                    <w:rPr>
                      <w:sz w:val="20"/>
                      <w:szCs w:val="20"/>
                    </w:rPr>
                    <w:t xml:space="preserve"> egz.</w:t>
                  </w:r>
                </w:p>
              </w:tc>
              <w:tc>
                <w:tcPr>
                  <w:tcW w:w="2268" w:type="dxa"/>
                  <w:vAlign w:val="center"/>
                </w:tcPr>
                <w:p w14:paraId="34F890EB" w14:textId="375FB8BA" w:rsidR="00826BD5" w:rsidRPr="00743F62" w:rsidRDefault="00826BD5" w:rsidP="00826BD5">
                  <w:pPr>
                    <w:pStyle w:val="Akapitzlist"/>
                    <w:overflowPunct w:val="0"/>
                    <w:autoSpaceDE w:val="0"/>
                    <w:autoSpaceDN w:val="0"/>
                    <w:adjustRightInd w:val="0"/>
                    <w:spacing w:line="360" w:lineRule="auto"/>
                    <w:ind w:left="0"/>
                    <w:textAlignment w:val="baseline"/>
                    <w:rPr>
                      <w:sz w:val="20"/>
                      <w:szCs w:val="20"/>
                    </w:rPr>
                  </w:pPr>
                  <w:r w:rsidRPr="00743F62">
                    <w:rPr>
                      <w:sz w:val="20"/>
                      <w:szCs w:val="20"/>
                    </w:rPr>
                    <w:t>Oprawiona trwale w formie miękkiej oprawy introligatorskiej lub poprzez termo-bindowanie - w formacie A-4</w:t>
                  </w:r>
                </w:p>
                <w:p w14:paraId="3EDC44F6" w14:textId="4C930189" w:rsidR="00826BD5" w:rsidRPr="00743F62" w:rsidRDefault="00044FA4" w:rsidP="00826BD5">
                  <w:pPr>
                    <w:pStyle w:val="Akapitzlist"/>
                    <w:overflowPunct w:val="0"/>
                    <w:autoSpaceDE w:val="0"/>
                    <w:autoSpaceDN w:val="0"/>
                    <w:adjustRightInd w:val="0"/>
                    <w:spacing w:line="360" w:lineRule="auto"/>
                    <w:ind w:left="0"/>
                    <w:textAlignment w:val="baseline"/>
                    <w:rPr>
                      <w:sz w:val="20"/>
                      <w:szCs w:val="20"/>
                    </w:rPr>
                  </w:pPr>
                  <w:r w:rsidRPr="00743F62">
                    <w:rPr>
                      <w:sz w:val="20"/>
                      <w:szCs w:val="20"/>
                    </w:rPr>
                    <w:t xml:space="preserve">4 </w:t>
                  </w:r>
                  <w:r w:rsidR="00826BD5" w:rsidRPr="00743F62">
                    <w:rPr>
                      <w:sz w:val="20"/>
                      <w:szCs w:val="20"/>
                    </w:rPr>
                    <w:t>egz. kolorowe zatwierdzone</w:t>
                  </w:r>
                  <w:r w:rsidR="007769B8" w:rsidRPr="00743F62">
                    <w:rPr>
                      <w:sz w:val="20"/>
                      <w:szCs w:val="20"/>
                    </w:rPr>
                    <w:t xml:space="preserve">go </w:t>
                  </w:r>
                  <w:proofErr w:type="spellStart"/>
                  <w:r w:rsidR="007769B8" w:rsidRPr="00743F62">
                    <w:rPr>
                      <w:sz w:val="20"/>
                      <w:szCs w:val="20"/>
                    </w:rPr>
                    <w:t>PnB</w:t>
                  </w:r>
                  <w:proofErr w:type="spellEnd"/>
                </w:p>
              </w:tc>
            </w:tr>
            <w:tr w:rsidR="002D6EC8" w:rsidRPr="002D6EC8" w14:paraId="7AFD2378" w14:textId="77777777">
              <w:tc>
                <w:tcPr>
                  <w:tcW w:w="617" w:type="dxa"/>
                  <w:vAlign w:val="center"/>
                </w:tcPr>
                <w:p w14:paraId="5F539464" w14:textId="588F6416" w:rsidR="006C02B6" w:rsidRPr="00A661C5" w:rsidRDefault="009120E5" w:rsidP="006C02B6">
                  <w:pPr>
                    <w:pStyle w:val="Akapitzlist"/>
                    <w:overflowPunct w:val="0"/>
                    <w:autoSpaceDE w:val="0"/>
                    <w:autoSpaceDN w:val="0"/>
                    <w:adjustRightInd w:val="0"/>
                    <w:spacing w:line="360" w:lineRule="auto"/>
                    <w:ind w:left="0"/>
                    <w:textAlignment w:val="baseline"/>
                    <w:rPr>
                      <w:sz w:val="20"/>
                      <w:szCs w:val="20"/>
                    </w:rPr>
                  </w:pPr>
                  <w:r>
                    <w:rPr>
                      <w:sz w:val="20"/>
                      <w:szCs w:val="20"/>
                    </w:rPr>
                    <w:t>7</w:t>
                  </w:r>
                  <w:r w:rsidR="006C02B6" w:rsidRPr="00A661C5">
                    <w:rPr>
                      <w:sz w:val="20"/>
                      <w:szCs w:val="20"/>
                    </w:rPr>
                    <w:t>)</w:t>
                  </w:r>
                </w:p>
              </w:tc>
              <w:tc>
                <w:tcPr>
                  <w:tcW w:w="3423" w:type="dxa"/>
                  <w:vAlign w:val="center"/>
                </w:tcPr>
                <w:p w14:paraId="2470B0B9" w14:textId="36CE316C" w:rsidR="006C02B6" w:rsidRPr="00A661C5" w:rsidRDefault="006C02B6" w:rsidP="006C02B6">
                  <w:pPr>
                    <w:pStyle w:val="Akapitzlist"/>
                    <w:overflowPunct w:val="0"/>
                    <w:autoSpaceDE w:val="0"/>
                    <w:autoSpaceDN w:val="0"/>
                    <w:adjustRightInd w:val="0"/>
                    <w:spacing w:line="360" w:lineRule="auto"/>
                    <w:ind w:left="0"/>
                    <w:textAlignment w:val="baseline"/>
                    <w:rPr>
                      <w:sz w:val="20"/>
                      <w:szCs w:val="20"/>
                    </w:rPr>
                  </w:pPr>
                  <w:r w:rsidRPr="00A661C5">
                    <w:rPr>
                      <w:sz w:val="20"/>
                      <w:szCs w:val="20"/>
                    </w:rPr>
                    <w:t>Projekt techniczny – branża drogowa</w:t>
                  </w:r>
                </w:p>
              </w:tc>
              <w:tc>
                <w:tcPr>
                  <w:tcW w:w="2268" w:type="dxa"/>
                  <w:vAlign w:val="center"/>
                </w:tcPr>
                <w:p w14:paraId="12386E5E" w14:textId="47B46A60" w:rsidR="006C02B6" w:rsidRPr="00A661C5" w:rsidRDefault="006C02B6" w:rsidP="006C02B6">
                  <w:pPr>
                    <w:pStyle w:val="Akapitzlist"/>
                    <w:overflowPunct w:val="0"/>
                    <w:autoSpaceDE w:val="0"/>
                    <w:autoSpaceDN w:val="0"/>
                    <w:adjustRightInd w:val="0"/>
                    <w:spacing w:line="360" w:lineRule="auto"/>
                    <w:ind w:left="0"/>
                    <w:jc w:val="center"/>
                    <w:textAlignment w:val="baseline"/>
                    <w:rPr>
                      <w:sz w:val="20"/>
                      <w:szCs w:val="20"/>
                    </w:rPr>
                  </w:pPr>
                  <w:r w:rsidRPr="00A661C5">
                    <w:rPr>
                      <w:sz w:val="20"/>
                      <w:szCs w:val="20"/>
                    </w:rPr>
                    <w:t>1 egz.</w:t>
                  </w:r>
                </w:p>
              </w:tc>
              <w:tc>
                <w:tcPr>
                  <w:tcW w:w="2268" w:type="dxa"/>
                  <w:vAlign w:val="center"/>
                </w:tcPr>
                <w:p w14:paraId="19EED8BA" w14:textId="2EDC1679" w:rsidR="006C02B6" w:rsidRPr="00A661C5" w:rsidRDefault="006C02B6" w:rsidP="006C02B6">
                  <w:pPr>
                    <w:pStyle w:val="Akapitzlist"/>
                    <w:overflowPunct w:val="0"/>
                    <w:autoSpaceDE w:val="0"/>
                    <w:autoSpaceDN w:val="0"/>
                    <w:adjustRightInd w:val="0"/>
                    <w:spacing w:line="360" w:lineRule="auto"/>
                    <w:ind w:left="0"/>
                    <w:textAlignment w:val="baseline"/>
                    <w:rPr>
                      <w:sz w:val="20"/>
                      <w:szCs w:val="20"/>
                    </w:rPr>
                  </w:pPr>
                  <w:r w:rsidRPr="00A661C5">
                    <w:rPr>
                      <w:sz w:val="20"/>
                      <w:szCs w:val="20"/>
                    </w:rPr>
                    <w:t>Oprawiona trwale w formie miękkiej oprawy introligatorskiej lub poprzez termo-bindowanie - w formacie A-4</w:t>
                  </w:r>
                </w:p>
              </w:tc>
            </w:tr>
            <w:tr w:rsidR="002D6EC8" w:rsidRPr="002D6EC8" w14:paraId="4E478CCE" w14:textId="77777777">
              <w:tc>
                <w:tcPr>
                  <w:tcW w:w="617" w:type="dxa"/>
                  <w:vAlign w:val="center"/>
                </w:tcPr>
                <w:p w14:paraId="5ACF809F" w14:textId="568756D6" w:rsidR="006C02B6" w:rsidRPr="00EB1A42" w:rsidRDefault="009120E5" w:rsidP="006C02B6">
                  <w:pPr>
                    <w:pStyle w:val="Akapitzlist"/>
                    <w:overflowPunct w:val="0"/>
                    <w:autoSpaceDE w:val="0"/>
                    <w:autoSpaceDN w:val="0"/>
                    <w:adjustRightInd w:val="0"/>
                    <w:spacing w:line="360" w:lineRule="auto"/>
                    <w:ind w:left="0"/>
                    <w:textAlignment w:val="baseline"/>
                    <w:rPr>
                      <w:sz w:val="20"/>
                      <w:szCs w:val="20"/>
                    </w:rPr>
                  </w:pPr>
                  <w:r>
                    <w:rPr>
                      <w:sz w:val="20"/>
                      <w:szCs w:val="20"/>
                    </w:rPr>
                    <w:t>8</w:t>
                  </w:r>
                  <w:r w:rsidR="006C02B6" w:rsidRPr="00EB1A42">
                    <w:rPr>
                      <w:sz w:val="20"/>
                      <w:szCs w:val="20"/>
                    </w:rPr>
                    <w:t>)</w:t>
                  </w:r>
                </w:p>
              </w:tc>
              <w:tc>
                <w:tcPr>
                  <w:tcW w:w="3423" w:type="dxa"/>
                  <w:vAlign w:val="center"/>
                </w:tcPr>
                <w:p w14:paraId="65863863" w14:textId="1FDD076A" w:rsidR="006C02B6" w:rsidRPr="00EB1A42" w:rsidRDefault="006C02B6" w:rsidP="006C02B6">
                  <w:pPr>
                    <w:pStyle w:val="Akapitzlist"/>
                    <w:overflowPunct w:val="0"/>
                    <w:autoSpaceDE w:val="0"/>
                    <w:autoSpaceDN w:val="0"/>
                    <w:adjustRightInd w:val="0"/>
                    <w:spacing w:line="360" w:lineRule="auto"/>
                    <w:ind w:left="0"/>
                    <w:textAlignment w:val="baseline"/>
                    <w:rPr>
                      <w:sz w:val="20"/>
                      <w:szCs w:val="20"/>
                    </w:rPr>
                  </w:pPr>
                  <w:r w:rsidRPr="00EB1A42">
                    <w:rPr>
                      <w:sz w:val="20"/>
                      <w:szCs w:val="20"/>
                    </w:rPr>
                    <w:t>Projekt techniczny – branża sanitarna</w:t>
                  </w:r>
                </w:p>
              </w:tc>
              <w:tc>
                <w:tcPr>
                  <w:tcW w:w="2268" w:type="dxa"/>
                  <w:vAlign w:val="center"/>
                </w:tcPr>
                <w:p w14:paraId="692E2BFE" w14:textId="17695C36" w:rsidR="006C02B6" w:rsidRPr="00EB1A42" w:rsidRDefault="006C02B6" w:rsidP="006C02B6">
                  <w:pPr>
                    <w:pStyle w:val="Akapitzlist"/>
                    <w:overflowPunct w:val="0"/>
                    <w:autoSpaceDE w:val="0"/>
                    <w:autoSpaceDN w:val="0"/>
                    <w:adjustRightInd w:val="0"/>
                    <w:spacing w:line="360" w:lineRule="auto"/>
                    <w:ind w:left="0"/>
                    <w:jc w:val="center"/>
                    <w:textAlignment w:val="baseline"/>
                    <w:rPr>
                      <w:sz w:val="20"/>
                      <w:szCs w:val="20"/>
                    </w:rPr>
                  </w:pPr>
                  <w:r w:rsidRPr="00EB1A42">
                    <w:rPr>
                      <w:sz w:val="20"/>
                      <w:szCs w:val="20"/>
                    </w:rPr>
                    <w:t>1 egz.</w:t>
                  </w:r>
                </w:p>
              </w:tc>
              <w:tc>
                <w:tcPr>
                  <w:tcW w:w="2268" w:type="dxa"/>
                  <w:vAlign w:val="center"/>
                </w:tcPr>
                <w:p w14:paraId="2B5A9D0C" w14:textId="40033200" w:rsidR="006C02B6" w:rsidRPr="00EB1A42" w:rsidRDefault="006C02B6" w:rsidP="006C02B6">
                  <w:pPr>
                    <w:pStyle w:val="Akapitzlist"/>
                    <w:overflowPunct w:val="0"/>
                    <w:autoSpaceDE w:val="0"/>
                    <w:autoSpaceDN w:val="0"/>
                    <w:adjustRightInd w:val="0"/>
                    <w:spacing w:line="360" w:lineRule="auto"/>
                    <w:ind w:left="0"/>
                    <w:textAlignment w:val="baseline"/>
                    <w:rPr>
                      <w:sz w:val="20"/>
                      <w:szCs w:val="20"/>
                    </w:rPr>
                  </w:pPr>
                  <w:r w:rsidRPr="00EB1A42">
                    <w:rPr>
                      <w:sz w:val="20"/>
                      <w:szCs w:val="20"/>
                    </w:rPr>
                    <w:t xml:space="preserve">Oprawiona trwale w formie miękkiej oprawy </w:t>
                  </w:r>
                  <w:r w:rsidRPr="00EB1A42">
                    <w:rPr>
                      <w:sz w:val="20"/>
                      <w:szCs w:val="20"/>
                    </w:rPr>
                    <w:lastRenderedPageBreak/>
                    <w:t>introligatorskiej lub poprzez termo-bindowanie - w formacie A-4</w:t>
                  </w:r>
                </w:p>
              </w:tc>
            </w:tr>
            <w:tr w:rsidR="002D6EC8" w:rsidRPr="002D6EC8" w14:paraId="25D36C4A" w14:textId="77777777">
              <w:tc>
                <w:tcPr>
                  <w:tcW w:w="617" w:type="dxa"/>
                  <w:vAlign w:val="center"/>
                </w:tcPr>
                <w:p w14:paraId="1439CD7F" w14:textId="21CC57F1" w:rsidR="006C02B6" w:rsidRPr="00A661C5" w:rsidRDefault="009120E5" w:rsidP="006C02B6">
                  <w:pPr>
                    <w:pStyle w:val="Akapitzlist"/>
                    <w:overflowPunct w:val="0"/>
                    <w:autoSpaceDE w:val="0"/>
                    <w:autoSpaceDN w:val="0"/>
                    <w:adjustRightInd w:val="0"/>
                    <w:spacing w:line="360" w:lineRule="auto"/>
                    <w:ind w:left="0"/>
                    <w:textAlignment w:val="baseline"/>
                    <w:rPr>
                      <w:sz w:val="20"/>
                      <w:szCs w:val="20"/>
                    </w:rPr>
                  </w:pPr>
                  <w:r>
                    <w:rPr>
                      <w:sz w:val="20"/>
                      <w:szCs w:val="20"/>
                    </w:rPr>
                    <w:lastRenderedPageBreak/>
                    <w:t>9</w:t>
                  </w:r>
                  <w:r w:rsidR="006C02B6" w:rsidRPr="00A661C5">
                    <w:rPr>
                      <w:sz w:val="20"/>
                      <w:szCs w:val="20"/>
                    </w:rPr>
                    <w:t>)</w:t>
                  </w:r>
                </w:p>
              </w:tc>
              <w:tc>
                <w:tcPr>
                  <w:tcW w:w="3423" w:type="dxa"/>
                  <w:vAlign w:val="center"/>
                </w:tcPr>
                <w:p w14:paraId="088D3537" w14:textId="5A9B89F2" w:rsidR="006C02B6" w:rsidRPr="00A661C5" w:rsidRDefault="006C02B6" w:rsidP="006C02B6">
                  <w:pPr>
                    <w:pStyle w:val="Akapitzlist"/>
                    <w:overflowPunct w:val="0"/>
                    <w:autoSpaceDE w:val="0"/>
                    <w:autoSpaceDN w:val="0"/>
                    <w:adjustRightInd w:val="0"/>
                    <w:spacing w:line="360" w:lineRule="auto"/>
                    <w:ind w:left="0"/>
                    <w:textAlignment w:val="baseline"/>
                    <w:rPr>
                      <w:sz w:val="20"/>
                      <w:szCs w:val="20"/>
                    </w:rPr>
                  </w:pPr>
                  <w:r w:rsidRPr="00A661C5">
                    <w:rPr>
                      <w:sz w:val="20"/>
                      <w:szCs w:val="20"/>
                    </w:rPr>
                    <w:t>Projekt wykonawczy branża drogowa</w:t>
                  </w:r>
                </w:p>
              </w:tc>
              <w:tc>
                <w:tcPr>
                  <w:tcW w:w="2268" w:type="dxa"/>
                  <w:vAlign w:val="center"/>
                </w:tcPr>
                <w:p w14:paraId="2C3F3BAD" w14:textId="62EF518D" w:rsidR="006C02B6" w:rsidRPr="00A661C5" w:rsidRDefault="008C67CA" w:rsidP="006C02B6">
                  <w:pPr>
                    <w:pStyle w:val="Akapitzlist"/>
                    <w:overflowPunct w:val="0"/>
                    <w:autoSpaceDE w:val="0"/>
                    <w:autoSpaceDN w:val="0"/>
                    <w:adjustRightInd w:val="0"/>
                    <w:spacing w:line="360" w:lineRule="auto"/>
                    <w:ind w:left="0"/>
                    <w:jc w:val="center"/>
                    <w:textAlignment w:val="baseline"/>
                    <w:rPr>
                      <w:sz w:val="20"/>
                      <w:szCs w:val="20"/>
                    </w:rPr>
                  </w:pPr>
                  <w:r w:rsidRPr="00A661C5">
                    <w:rPr>
                      <w:sz w:val="20"/>
                      <w:szCs w:val="20"/>
                    </w:rPr>
                    <w:t>3</w:t>
                  </w:r>
                  <w:r w:rsidR="006C02B6" w:rsidRPr="00A661C5">
                    <w:rPr>
                      <w:sz w:val="20"/>
                      <w:szCs w:val="20"/>
                    </w:rPr>
                    <w:t xml:space="preserve"> egz.</w:t>
                  </w:r>
                </w:p>
              </w:tc>
              <w:tc>
                <w:tcPr>
                  <w:tcW w:w="2268" w:type="dxa"/>
                  <w:vAlign w:val="center"/>
                </w:tcPr>
                <w:p w14:paraId="10E11446" w14:textId="77777777" w:rsidR="006C02B6" w:rsidRPr="00A661C5" w:rsidRDefault="006C02B6" w:rsidP="006C02B6">
                  <w:pPr>
                    <w:pStyle w:val="Akapitzlist"/>
                    <w:overflowPunct w:val="0"/>
                    <w:autoSpaceDE w:val="0"/>
                    <w:autoSpaceDN w:val="0"/>
                    <w:adjustRightInd w:val="0"/>
                    <w:spacing w:line="360" w:lineRule="auto"/>
                    <w:ind w:left="0"/>
                    <w:textAlignment w:val="baseline"/>
                    <w:rPr>
                      <w:sz w:val="20"/>
                      <w:szCs w:val="20"/>
                    </w:rPr>
                  </w:pPr>
                  <w:r w:rsidRPr="00A661C5">
                    <w:rPr>
                      <w:sz w:val="20"/>
                      <w:szCs w:val="20"/>
                    </w:rPr>
                    <w:t>Oprawiona trwale w formie miękkiej oprawy introligatorskiej lub poprzez termo-bindowanie - w formacie A-4</w:t>
                  </w:r>
                </w:p>
              </w:tc>
            </w:tr>
            <w:tr w:rsidR="002D6EC8" w:rsidRPr="002D6EC8" w14:paraId="67833CF1" w14:textId="77777777">
              <w:tc>
                <w:tcPr>
                  <w:tcW w:w="617" w:type="dxa"/>
                  <w:vAlign w:val="center"/>
                </w:tcPr>
                <w:p w14:paraId="0AE1CF4D" w14:textId="0C6C3856" w:rsidR="008C67CA" w:rsidRPr="00EB1A42" w:rsidRDefault="008C67CA" w:rsidP="008C67CA">
                  <w:pPr>
                    <w:pStyle w:val="Akapitzlist"/>
                    <w:overflowPunct w:val="0"/>
                    <w:autoSpaceDE w:val="0"/>
                    <w:autoSpaceDN w:val="0"/>
                    <w:adjustRightInd w:val="0"/>
                    <w:spacing w:line="360" w:lineRule="auto"/>
                    <w:ind w:left="0"/>
                    <w:textAlignment w:val="baseline"/>
                    <w:rPr>
                      <w:sz w:val="20"/>
                      <w:szCs w:val="20"/>
                    </w:rPr>
                  </w:pPr>
                  <w:r w:rsidRPr="00EB1A42">
                    <w:rPr>
                      <w:sz w:val="20"/>
                      <w:szCs w:val="20"/>
                    </w:rPr>
                    <w:t>1</w:t>
                  </w:r>
                  <w:r w:rsidR="009120E5">
                    <w:rPr>
                      <w:sz w:val="20"/>
                      <w:szCs w:val="20"/>
                    </w:rPr>
                    <w:t>0</w:t>
                  </w:r>
                  <w:r w:rsidRPr="00EB1A42">
                    <w:rPr>
                      <w:sz w:val="20"/>
                      <w:szCs w:val="20"/>
                    </w:rPr>
                    <w:t>)</w:t>
                  </w:r>
                </w:p>
              </w:tc>
              <w:tc>
                <w:tcPr>
                  <w:tcW w:w="3423" w:type="dxa"/>
                  <w:vAlign w:val="center"/>
                </w:tcPr>
                <w:p w14:paraId="13DA7313" w14:textId="5E4BEEDA" w:rsidR="008C67CA" w:rsidRPr="00EB1A42" w:rsidRDefault="008C67CA" w:rsidP="008C67CA">
                  <w:pPr>
                    <w:pStyle w:val="Akapitzlist"/>
                    <w:overflowPunct w:val="0"/>
                    <w:autoSpaceDE w:val="0"/>
                    <w:autoSpaceDN w:val="0"/>
                    <w:adjustRightInd w:val="0"/>
                    <w:spacing w:line="360" w:lineRule="auto"/>
                    <w:ind w:left="0"/>
                    <w:textAlignment w:val="baseline"/>
                    <w:rPr>
                      <w:sz w:val="20"/>
                      <w:szCs w:val="20"/>
                    </w:rPr>
                  </w:pPr>
                  <w:r w:rsidRPr="00EB1A42">
                    <w:rPr>
                      <w:sz w:val="20"/>
                      <w:szCs w:val="20"/>
                    </w:rPr>
                    <w:t>Projekt wykonawczy branża sanitarna</w:t>
                  </w:r>
                </w:p>
              </w:tc>
              <w:tc>
                <w:tcPr>
                  <w:tcW w:w="2268" w:type="dxa"/>
                  <w:vAlign w:val="center"/>
                </w:tcPr>
                <w:p w14:paraId="3E7D58EC" w14:textId="669AFA96" w:rsidR="008C67CA" w:rsidRPr="00EB1A42" w:rsidRDefault="008C67CA" w:rsidP="008C67CA">
                  <w:pPr>
                    <w:pStyle w:val="Akapitzlist"/>
                    <w:overflowPunct w:val="0"/>
                    <w:autoSpaceDE w:val="0"/>
                    <w:autoSpaceDN w:val="0"/>
                    <w:adjustRightInd w:val="0"/>
                    <w:spacing w:line="360" w:lineRule="auto"/>
                    <w:ind w:left="0"/>
                    <w:jc w:val="center"/>
                    <w:textAlignment w:val="baseline"/>
                    <w:rPr>
                      <w:sz w:val="20"/>
                      <w:szCs w:val="20"/>
                    </w:rPr>
                  </w:pPr>
                  <w:r w:rsidRPr="00EB1A42">
                    <w:rPr>
                      <w:sz w:val="20"/>
                      <w:szCs w:val="20"/>
                    </w:rPr>
                    <w:t>3 egz.</w:t>
                  </w:r>
                </w:p>
              </w:tc>
              <w:tc>
                <w:tcPr>
                  <w:tcW w:w="2268" w:type="dxa"/>
                  <w:vAlign w:val="center"/>
                </w:tcPr>
                <w:p w14:paraId="69C93856" w14:textId="26EA7253" w:rsidR="008C67CA" w:rsidRPr="00EB1A42" w:rsidRDefault="008C67CA" w:rsidP="008C67CA">
                  <w:pPr>
                    <w:pStyle w:val="Akapitzlist"/>
                    <w:overflowPunct w:val="0"/>
                    <w:autoSpaceDE w:val="0"/>
                    <w:autoSpaceDN w:val="0"/>
                    <w:adjustRightInd w:val="0"/>
                    <w:spacing w:line="360" w:lineRule="auto"/>
                    <w:ind w:left="0"/>
                    <w:textAlignment w:val="baseline"/>
                    <w:rPr>
                      <w:sz w:val="20"/>
                      <w:szCs w:val="20"/>
                    </w:rPr>
                  </w:pPr>
                  <w:r w:rsidRPr="00EB1A42">
                    <w:rPr>
                      <w:sz w:val="20"/>
                      <w:szCs w:val="20"/>
                    </w:rPr>
                    <w:t>Oprawiona trwale w formie miękkiej oprawy introligatorskiej lub poprzez termo-bindowanie - w formacie A-4</w:t>
                  </w:r>
                </w:p>
              </w:tc>
            </w:tr>
            <w:tr w:rsidR="002D6EC8" w:rsidRPr="002D6EC8" w14:paraId="506EC577" w14:textId="77777777">
              <w:tc>
                <w:tcPr>
                  <w:tcW w:w="617" w:type="dxa"/>
                  <w:vAlign w:val="center"/>
                </w:tcPr>
                <w:p w14:paraId="5A75C0FF" w14:textId="2D21E4DD" w:rsidR="008C67CA" w:rsidRPr="00743F62" w:rsidRDefault="008C67CA" w:rsidP="008C67CA">
                  <w:pPr>
                    <w:pStyle w:val="Akapitzlist"/>
                    <w:overflowPunct w:val="0"/>
                    <w:autoSpaceDE w:val="0"/>
                    <w:autoSpaceDN w:val="0"/>
                    <w:adjustRightInd w:val="0"/>
                    <w:spacing w:line="360" w:lineRule="auto"/>
                    <w:ind w:left="0"/>
                    <w:textAlignment w:val="baseline"/>
                    <w:rPr>
                      <w:sz w:val="20"/>
                      <w:szCs w:val="20"/>
                    </w:rPr>
                  </w:pPr>
                  <w:r w:rsidRPr="00743F62">
                    <w:rPr>
                      <w:sz w:val="20"/>
                      <w:szCs w:val="20"/>
                    </w:rPr>
                    <w:t>1</w:t>
                  </w:r>
                  <w:r w:rsidR="009120E5">
                    <w:rPr>
                      <w:sz w:val="20"/>
                      <w:szCs w:val="20"/>
                    </w:rPr>
                    <w:t>1</w:t>
                  </w:r>
                  <w:r w:rsidRPr="00743F62">
                    <w:rPr>
                      <w:sz w:val="20"/>
                      <w:szCs w:val="20"/>
                    </w:rPr>
                    <w:t>)</w:t>
                  </w:r>
                </w:p>
              </w:tc>
              <w:tc>
                <w:tcPr>
                  <w:tcW w:w="3423" w:type="dxa"/>
                  <w:vAlign w:val="center"/>
                </w:tcPr>
                <w:p w14:paraId="7279DF29" w14:textId="77777777" w:rsidR="008C67CA" w:rsidRPr="00743F62" w:rsidRDefault="008C67CA" w:rsidP="008C67CA">
                  <w:pPr>
                    <w:pStyle w:val="Akapitzlist"/>
                    <w:overflowPunct w:val="0"/>
                    <w:autoSpaceDE w:val="0"/>
                    <w:autoSpaceDN w:val="0"/>
                    <w:adjustRightInd w:val="0"/>
                    <w:spacing w:line="360" w:lineRule="auto"/>
                    <w:ind w:left="0"/>
                    <w:textAlignment w:val="baseline"/>
                    <w:rPr>
                      <w:sz w:val="20"/>
                      <w:szCs w:val="20"/>
                    </w:rPr>
                  </w:pPr>
                  <w:r w:rsidRPr="00743F62">
                    <w:rPr>
                      <w:sz w:val="20"/>
                      <w:szCs w:val="20"/>
                    </w:rPr>
                    <w:t>Projekt organizacji ruchu zastępczego</w:t>
                  </w:r>
                </w:p>
              </w:tc>
              <w:tc>
                <w:tcPr>
                  <w:tcW w:w="2268" w:type="dxa"/>
                  <w:vAlign w:val="center"/>
                </w:tcPr>
                <w:p w14:paraId="487310A5" w14:textId="77777777" w:rsidR="008C67CA" w:rsidRPr="00743F62" w:rsidRDefault="008C67CA" w:rsidP="008C67CA">
                  <w:pPr>
                    <w:pStyle w:val="Akapitzlist"/>
                    <w:overflowPunct w:val="0"/>
                    <w:autoSpaceDE w:val="0"/>
                    <w:autoSpaceDN w:val="0"/>
                    <w:adjustRightInd w:val="0"/>
                    <w:spacing w:line="360" w:lineRule="auto"/>
                    <w:ind w:left="0"/>
                    <w:jc w:val="center"/>
                    <w:textAlignment w:val="baseline"/>
                    <w:rPr>
                      <w:sz w:val="20"/>
                      <w:szCs w:val="20"/>
                    </w:rPr>
                  </w:pPr>
                  <w:r w:rsidRPr="00743F62">
                    <w:rPr>
                      <w:sz w:val="20"/>
                      <w:szCs w:val="20"/>
                    </w:rPr>
                    <w:t>4 egz.</w:t>
                  </w:r>
                </w:p>
              </w:tc>
              <w:tc>
                <w:tcPr>
                  <w:tcW w:w="2268" w:type="dxa"/>
                  <w:vAlign w:val="center"/>
                </w:tcPr>
                <w:p w14:paraId="01526163" w14:textId="77777777" w:rsidR="008C67CA" w:rsidRPr="00743F62" w:rsidRDefault="008C67CA" w:rsidP="008C67CA">
                  <w:pPr>
                    <w:pStyle w:val="Akapitzlist"/>
                    <w:overflowPunct w:val="0"/>
                    <w:autoSpaceDE w:val="0"/>
                    <w:autoSpaceDN w:val="0"/>
                    <w:adjustRightInd w:val="0"/>
                    <w:spacing w:line="360" w:lineRule="auto"/>
                    <w:ind w:left="0"/>
                    <w:textAlignment w:val="baseline"/>
                    <w:rPr>
                      <w:sz w:val="20"/>
                      <w:szCs w:val="20"/>
                    </w:rPr>
                  </w:pPr>
                  <w:r w:rsidRPr="00743F62">
                    <w:rPr>
                      <w:sz w:val="20"/>
                      <w:szCs w:val="20"/>
                    </w:rPr>
                    <w:t>Oprawiona trwale w formie miękkiej oprawy introligatorskiej lub poprzez termo-bindowanie - w formacie A-4</w:t>
                  </w:r>
                </w:p>
              </w:tc>
            </w:tr>
            <w:tr w:rsidR="002D6EC8" w:rsidRPr="002D6EC8" w14:paraId="0ADD30DC" w14:textId="77777777">
              <w:tc>
                <w:tcPr>
                  <w:tcW w:w="617" w:type="dxa"/>
                  <w:vAlign w:val="center"/>
                </w:tcPr>
                <w:p w14:paraId="449A5068" w14:textId="5C1D94F9" w:rsidR="008C67CA" w:rsidRPr="00743F62" w:rsidRDefault="008C67CA" w:rsidP="008C67CA">
                  <w:pPr>
                    <w:pStyle w:val="Akapitzlist"/>
                    <w:overflowPunct w:val="0"/>
                    <w:autoSpaceDE w:val="0"/>
                    <w:autoSpaceDN w:val="0"/>
                    <w:adjustRightInd w:val="0"/>
                    <w:spacing w:line="360" w:lineRule="auto"/>
                    <w:ind w:left="0"/>
                    <w:textAlignment w:val="baseline"/>
                    <w:rPr>
                      <w:sz w:val="20"/>
                      <w:szCs w:val="20"/>
                    </w:rPr>
                  </w:pPr>
                  <w:r w:rsidRPr="00743F62">
                    <w:rPr>
                      <w:sz w:val="20"/>
                      <w:szCs w:val="20"/>
                    </w:rPr>
                    <w:t>1</w:t>
                  </w:r>
                  <w:r w:rsidR="009120E5">
                    <w:rPr>
                      <w:sz w:val="20"/>
                      <w:szCs w:val="20"/>
                    </w:rPr>
                    <w:t>2</w:t>
                  </w:r>
                  <w:r w:rsidRPr="00743F62">
                    <w:rPr>
                      <w:sz w:val="20"/>
                      <w:szCs w:val="20"/>
                    </w:rPr>
                    <w:t>)</w:t>
                  </w:r>
                </w:p>
              </w:tc>
              <w:tc>
                <w:tcPr>
                  <w:tcW w:w="3423" w:type="dxa"/>
                  <w:vAlign w:val="center"/>
                </w:tcPr>
                <w:p w14:paraId="6F0B737B" w14:textId="77777777" w:rsidR="008C67CA" w:rsidRPr="00743F62" w:rsidRDefault="008C67CA" w:rsidP="008C67CA">
                  <w:pPr>
                    <w:pStyle w:val="Akapitzlist"/>
                    <w:overflowPunct w:val="0"/>
                    <w:autoSpaceDE w:val="0"/>
                    <w:autoSpaceDN w:val="0"/>
                    <w:adjustRightInd w:val="0"/>
                    <w:spacing w:line="360" w:lineRule="auto"/>
                    <w:ind w:left="0"/>
                    <w:textAlignment w:val="baseline"/>
                    <w:rPr>
                      <w:sz w:val="20"/>
                      <w:szCs w:val="20"/>
                    </w:rPr>
                  </w:pPr>
                  <w:r w:rsidRPr="00743F62">
                    <w:rPr>
                      <w:sz w:val="20"/>
                      <w:szCs w:val="20"/>
                    </w:rPr>
                    <w:t>Projekt organizacji ruchu docelowego</w:t>
                  </w:r>
                </w:p>
              </w:tc>
              <w:tc>
                <w:tcPr>
                  <w:tcW w:w="2268" w:type="dxa"/>
                  <w:vAlign w:val="center"/>
                </w:tcPr>
                <w:p w14:paraId="255A1D63" w14:textId="77777777" w:rsidR="008C67CA" w:rsidRPr="00743F62" w:rsidRDefault="008C67CA" w:rsidP="008C67CA">
                  <w:pPr>
                    <w:pStyle w:val="Akapitzlist"/>
                    <w:overflowPunct w:val="0"/>
                    <w:autoSpaceDE w:val="0"/>
                    <w:autoSpaceDN w:val="0"/>
                    <w:adjustRightInd w:val="0"/>
                    <w:spacing w:line="360" w:lineRule="auto"/>
                    <w:ind w:left="0"/>
                    <w:jc w:val="center"/>
                    <w:textAlignment w:val="baseline"/>
                    <w:rPr>
                      <w:sz w:val="20"/>
                      <w:szCs w:val="20"/>
                    </w:rPr>
                  </w:pPr>
                  <w:r w:rsidRPr="00743F62">
                    <w:rPr>
                      <w:sz w:val="20"/>
                      <w:szCs w:val="20"/>
                    </w:rPr>
                    <w:t>4 egz.</w:t>
                  </w:r>
                </w:p>
              </w:tc>
              <w:tc>
                <w:tcPr>
                  <w:tcW w:w="2268" w:type="dxa"/>
                  <w:vAlign w:val="center"/>
                </w:tcPr>
                <w:p w14:paraId="0D26216E" w14:textId="77777777" w:rsidR="008C67CA" w:rsidRPr="00743F62" w:rsidRDefault="008C67CA" w:rsidP="008C67CA">
                  <w:pPr>
                    <w:pStyle w:val="Akapitzlist"/>
                    <w:overflowPunct w:val="0"/>
                    <w:autoSpaceDE w:val="0"/>
                    <w:autoSpaceDN w:val="0"/>
                    <w:adjustRightInd w:val="0"/>
                    <w:spacing w:line="360" w:lineRule="auto"/>
                    <w:ind w:left="0"/>
                    <w:textAlignment w:val="baseline"/>
                    <w:rPr>
                      <w:sz w:val="20"/>
                      <w:szCs w:val="20"/>
                    </w:rPr>
                  </w:pPr>
                  <w:r w:rsidRPr="00743F62">
                    <w:rPr>
                      <w:sz w:val="20"/>
                      <w:szCs w:val="20"/>
                    </w:rPr>
                    <w:t>Oprawiona trwale w formie miękkiej oprawy introligatorskiej lub poprzez termo-bindowanie - w formacie A-4</w:t>
                  </w:r>
                </w:p>
              </w:tc>
            </w:tr>
            <w:tr w:rsidR="00743F62" w:rsidRPr="00743F62" w14:paraId="2C71C453" w14:textId="77777777">
              <w:tc>
                <w:tcPr>
                  <w:tcW w:w="617" w:type="dxa"/>
                  <w:vAlign w:val="center"/>
                </w:tcPr>
                <w:p w14:paraId="62A82EBA" w14:textId="03E82CD6" w:rsidR="008C67CA" w:rsidRPr="00743F62" w:rsidRDefault="008C67CA" w:rsidP="008C67CA">
                  <w:pPr>
                    <w:pStyle w:val="Akapitzlist"/>
                    <w:overflowPunct w:val="0"/>
                    <w:autoSpaceDE w:val="0"/>
                    <w:autoSpaceDN w:val="0"/>
                    <w:adjustRightInd w:val="0"/>
                    <w:spacing w:line="360" w:lineRule="auto"/>
                    <w:ind w:left="0"/>
                    <w:textAlignment w:val="baseline"/>
                    <w:rPr>
                      <w:sz w:val="20"/>
                      <w:szCs w:val="20"/>
                    </w:rPr>
                  </w:pPr>
                  <w:r w:rsidRPr="00743F62">
                    <w:rPr>
                      <w:sz w:val="20"/>
                      <w:szCs w:val="20"/>
                    </w:rPr>
                    <w:t>1</w:t>
                  </w:r>
                  <w:r w:rsidR="009120E5">
                    <w:rPr>
                      <w:sz w:val="20"/>
                      <w:szCs w:val="20"/>
                    </w:rPr>
                    <w:t>3</w:t>
                  </w:r>
                  <w:r w:rsidRPr="00743F62">
                    <w:rPr>
                      <w:sz w:val="20"/>
                      <w:szCs w:val="20"/>
                    </w:rPr>
                    <w:t>)</w:t>
                  </w:r>
                </w:p>
              </w:tc>
              <w:tc>
                <w:tcPr>
                  <w:tcW w:w="3423" w:type="dxa"/>
                  <w:vAlign w:val="center"/>
                </w:tcPr>
                <w:p w14:paraId="6915885C" w14:textId="77777777" w:rsidR="008C67CA" w:rsidRPr="00743F62" w:rsidRDefault="008C67CA" w:rsidP="008C67CA">
                  <w:pPr>
                    <w:pStyle w:val="Akapitzlist"/>
                    <w:overflowPunct w:val="0"/>
                    <w:autoSpaceDE w:val="0"/>
                    <w:autoSpaceDN w:val="0"/>
                    <w:adjustRightInd w:val="0"/>
                    <w:spacing w:line="360" w:lineRule="auto"/>
                    <w:ind w:left="0"/>
                    <w:textAlignment w:val="baseline"/>
                    <w:rPr>
                      <w:sz w:val="20"/>
                      <w:szCs w:val="20"/>
                    </w:rPr>
                  </w:pPr>
                  <w:r w:rsidRPr="00743F62">
                    <w:rPr>
                      <w:sz w:val="20"/>
                      <w:szCs w:val="20"/>
                    </w:rPr>
                    <w:t xml:space="preserve">Przedmiar robót </w:t>
                  </w:r>
                </w:p>
              </w:tc>
              <w:tc>
                <w:tcPr>
                  <w:tcW w:w="2268" w:type="dxa"/>
                  <w:vAlign w:val="center"/>
                </w:tcPr>
                <w:p w14:paraId="7A1D15BF" w14:textId="77777777" w:rsidR="008C67CA" w:rsidRPr="00743F62" w:rsidRDefault="008C67CA" w:rsidP="008C67CA">
                  <w:pPr>
                    <w:pStyle w:val="Akapitzlist"/>
                    <w:overflowPunct w:val="0"/>
                    <w:autoSpaceDE w:val="0"/>
                    <w:autoSpaceDN w:val="0"/>
                    <w:adjustRightInd w:val="0"/>
                    <w:spacing w:line="360" w:lineRule="auto"/>
                    <w:ind w:left="0"/>
                    <w:jc w:val="center"/>
                    <w:textAlignment w:val="baseline"/>
                    <w:rPr>
                      <w:sz w:val="20"/>
                      <w:szCs w:val="20"/>
                    </w:rPr>
                  </w:pPr>
                  <w:r w:rsidRPr="00743F62">
                    <w:rPr>
                      <w:sz w:val="20"/>
                      <w:szCs w:val="20"/>
                    </w:rPr>
                    <w:t>3 egz.</w:t>
                  </w:r>
                </w:p>
              </w:tc>
              <w:tc>
                <w:tcPr>
                  <w:tcW w:w="2268" w:type="dxa"/>
                  <w:vAlign w:val="center"/>
                </w:tcPr>
                <w:p w14:paraId="48D848E8" w14:textId="77777777" w:rsidR="008C67CA" w:rsidRPr="00743F62" w:rsidRDefault="008C67CA" w:rsidP="008C67CA">
                  <w:pPr>
                    <w:pStyle w:val="Akapitzlist"/>
                    <w:overflowPunct w:val="0"/>
                    <w:autoSpaceDE w:val="0"/>
                    <w:autoSpaceDN w:val="0"/>
                    <w:adjustRightInd w:val="0"/>
                    <w:spacing w:line="360" w:lineRule="auto"/>
                    <w:ind w:left="0"/>
                    <w:textAlignment w:val="baseline"/>
                    <w:rPr>
                      <w:sz w:val="20"/>
                      <w:szCs w:val="20"/>
                    </w:rPr>
                  </w:pPr>
                  <w:r w:rsidRPr="00743F62">
                    <w:rPr>
                      <w:sz w:val="20"/>
                      <w:szCs w:val="20"/>
                    </w:rPr>
                    <w:t>Oprawiona trwale w formie miękkiej oprawy introligatorskiej lub poprzez termo-bindowanie - w formacie A-4</w:t>
                  </w:r>
                </w:p>
              </w:tc>
            </w:tr>
            <w:tr w:rsidR="002D6EC8" w:rsidRPr="002D6EC8" w14:paraId="4EAADDF3" w14:textId="77777777">
              <w:tc>
                <w:tcPr>
                  <w:tcW w:w="617" w:type="dxa"/>
                  <w:vAlign w:val="center"/>
                </w:tcPr>
                <w:p w14:paraId="2385680A" w14:textId="6EFB4064" w:rsidR="008C67CA" w:rsidRPr="00743F62" w:rsidRDefault="008C67CA" w:rsidP="008C67CA">
                  <w:pPr>
                    <w:pStyle w:val="Akapitzlist"/>
                    <w:overflowPunct w:val="0"/>
                    <w:autoSpaceDE w:val="0"/>
                    <w:autoSpaceDN w:val="0"/>
                    <w:adjustRightInd w:val="0"/>
                    <w:spacing w:line="360" w:lineRule="auto"/>
                    <w:ind w:left="0"/>
                    <w:textAlignment w:val="baseline"/>
                    <w:rPr>
                      <w:sz w:val="20"/>
                      <w:szCs w:val="20"/>
                    </w:rPr>
                  </w:pPr>
                  <w:r w:rsidRPr="00743F62">
                    <w:rPr>
                      <w:sz w:val="20"/>
                      <w:szCs w:val="20"/>
                    </w:rPr>
                    <w:t>1</w:t>
                  </w:r>
                  <w:r w:rsidR="009120E5">
                    <w:rPr>
                      <w:sz w:val="20"/>
                      <w:szCs w:val="20"/>
                    </w:rPr>
                    <w:t>4</w:t>
                  </w:r>
                  <w:r w:rsidRPr="00743F62">
                    <w:rPr>
                      <w:sz w:val="20"/>
                      <w:szCs w:val="20"/>
                    </w:rPr>
                    <w:t>)</w:t>
                  </w:r>
                </w:p>
              </w:tc>
              <w:tc>
                <w:tcPr>
                  <w:tcW w:w="3423" w:type="dxa"/>
                  <w:vAlign w:val="center"/>
                </w:tcPr>
                <w:p w14:paraId="4FF510D6" w14:textId="77777777" w:rsidR="008C67CA" w:rsidRPr="00743F62" w:rsidRDefault="008C67CA" w:rsidP="008C67CA">
                  <w:pPr>
                    <w:pStyle w:val="Akapitzlist"/>
                    <w:overflowPunct w:val="0"/>
                    <w:autoSpaceDE w:val="0"/>
                    <w:autoSpaceDN w:val="0"/>
                    <w:adjustRightInd w:val="0"/>
                    <w:spacing w:line="360" w:lineRule="auto"/>
                    <w:ind w:left="0"/>
                    <w:textAlignment w:val="baseline"/>
                    <w:rPr>
                      <w:sz w:val="20"/>
                      <w:szCs w:val="20"/>
                    </w:rPr>
                  </w:pPr>
                  <w:r w:rsidRPr="00743F62">
                    <w:rPr>
                      <w:sz w:val="20"/>
                      <w:szCs w:val="20"/>
                    </w:rPr>
                    <w:t>Kosztorysy inwestorski ze zbiorczym zestawieniem kosztów</w:t>
                  </w:r>
                </w:p>
              </w:tc>
              <w:tc>
                <w:tcPr>
                  <w:tcW w:w="2268" w:type="dxa"/>
                  <w:vAlign w:val="center"/>
                </w:tcPr>
                <w:p w14:paraId="0793CD58" w14:textId="77777777" w:rsidR="008C67CA" w:rsidRPr="00743F62" w:rsidRDefault="008C67CA" w:rsidP="008C67CA">
                  <w:pPr>
                    <w:pStyle w:val="Akapitzlist"/>
                    <w:overflowPunct w:val="0"/>
                    <w:autoSpaceDE w:val="0"/>
                    <w:autoSpaceDN w:val="0"/>
                    <w:adjustRightInd w:val="0"/>
                    <w:spacing w:line="360" w:lineRule="auto"/>
                    <w:ind w:left="0"/>
                    <w:jc w:val="center"/>
                    <w:textAlignment w:val="baseline"/>
                    <w:rPr>
                      <w:sz w:val="20"/>
                      <w:szCs w:val="20"/>
                    </w:rPr>
                  </w:pPr>
                  <w:r w:rsidRPr="00743F62">
                    <w:rPr>
                      <w:sz w:val="20"/>
                      <w:szCs w:val="20"/>
                    </w:rPr>
                    <w:t>3 egz.</w:t>
                  </w:r>
                </w:p>
              </w:tc>
              <w:tc>
                <w:tcPr>
                  <w:tcW w:w="2268" w:type="dxa"/>
                  <w:vAlign w:val="center"/>
                </w:tcPr>
                <w:p w14:paraId="4C395626" w14:textId="77777777" w:rsidR="008C67CA" w:rsidRPr="00743F62" w:rsidRDefault="008C67CA" w:rsidP="008C67CA">
                  <w:pPr>
                    <w:pStyle w:val="Akapitzlist"/>
                    <w:overflowPunct w:val="0"/>
                    <w:autoSpaceDE w:val="0"/>
                    <w:autoSpaceDN w:val="0"/>
                    <w:adjustRightInd w:val="0"/>
                    <w:spacing w:line="360" w:lineRule="auto"/>
                    <w:ind w:left="0"/>
                    <w:textAlignment w:val="baseline"/>
                    <w:rPr>
                      <w:sz w:val="20"/>
                      <w:szCs w:val="20"/>
                    </w:rPr>
                  </w:pPr>
                  <w:r w:rsidRPr="00743F62">
                    <w:rPr>
                      <w:sz w:val="20"/>
                      <w:szCs w:val="20"/>
                    </w:rPr>
                    <w:t>Oprawiona trwale w formie miękkiej oprawy introligatorskiej lub poprzez termo-bindowanie - w formacie A-4</w:t>
                  </w:r>
                </w:p>
              </w:tc>
            </w:tr>
            <w:tr w:rsidR="002D6EC8" w:rsidRPr="002D6EC8" w14:paraId="34F4A268" w14:textId="77777777">
              <w:tc>
                <w:tcPr>
                  <w:tcW w:w="617" w:type="dxa"/>
                  <w:vAlign w:val="center"/>
                </w:tcPr>
                <w:p w14:paraId="0C118D92" w14:textId="7A7B9EB5" w:rsidR="008C67CA" w:rsidRPr="00743F62" w:rsidRDefault="008C67CA" w:rsidP="008C67CA">
                  <w:pPr>
                    <w:pStyle w:val="Akapitzlist"/>
                    <w:overflowPunct w:val="0"/>
                    <w:autoSpaceDE w:val="0"/>
                    <w:autoSpaceDN w:val="0"/>
                    <w:adjustRightInd w:val="0"/>
                    <w:spacing w:line="360" w:lineRule="auto"/>
                    <w:ind w:left="0"/>
                    <w:textAlignment w:val="baseline"/>
                    <w:rPr>
                      <w:sz w:val="20"/>
                      <w:szCs w:val="20"/>
                    </w:rPr>
                  </w:pPr>
                  <w:r w:rsidRPr="00743F62">
                    <w:rPr>
                      <w:sz w:val="20"/>
                      <w:szCs w:val="20"/>
                    </w:rPr>
                    <w:lastRenderedPageBreak/>
                    <w:t>1</w:t>
                  </w:r>
                  <w:r w:rsidR="009120E5">
                    <w:rPr>
                      <w:sz w:val="20"/>
                      <w:szCs w:val="20"/>
                    </w:rPr>
                    <w:t>5</w:t>
                  </w:r>
                  <w:r w:rsidRPr="00743F62">
                    <w:rPr>
                      <w:sz w:val="20"/>
                      <w:szCs w:val="20"/>
                    </w:rPr>
                    <w:t>)</w:t>
                  </w:r>
                </w:p>
              </w:tc>
              <w:tc>
                <w:tcPr>
                  <w:tcW w:w="3423" w:type="dxa"/>
                  <w:vAlign w:val="center"/>
                </w:tcPr>
                <w:p w14:paraId="1870C8CC" w14:textId="77777777" w:rsidR="008C67CA" w:rsidRPr="00743F62" w:rsidRDefault="008C67CA" w:rsidP="008C67CA">
                  <w:pPr>
                    <w:pStyle w:val="Akapitzlist"/>
                    <w:overflowPunct w:val="0"/>
                    <w:autoSpaceDE w:val="0"/>
                    <w:autoSpaceDN w:val="0"/>
                    <w:adjustRightInd w:val="0"/>
                    <w:spacing w:line="360" w:lineRule="auto"/>
                    <w:ind w:left="0"/>
                    <w:textAlignment w:val="baseline"/>
                    <w:rPr>
                      <w:sz w:val="20"/>
                      <w:szCs w:val="20"/>
                    </w:rPr>
                  </w:pPr>
                  <w:r w:rsidRPr="00743F62">
                    <w:rPr>
                      <w:sz w:val="20"/>
                      <w:szCs w:val="20"/>
                    </w:rPr>
                    <w:t>Specyfikacja Techniczna Wykonania i Odbioru Robót Budowlanych</w:t>
                  </w:r>
                </w:p>
              </w:tc>
              <w:tc>
                <w:tcPr>
                  <w:tcW w:w="2268" w:type="dxa"/>
                  <w:vAlign w:val="center"/>
                </w:tcPr>
                <w:p w14:paraId="39D3FAC6" w14:textId="77777777" w:rsidR="008C67CA" w:rsidRPr="00743F62" w:rsidRDefault="008C67CA" w:rsidP="008C67CA">
                  <w:pPr>
                    <w:pStyle w:val="Akapitzlist"/>
                    <w:overflowPunct w:val="0"/>
                    <w:autoSpaceDE w:val="0"/>
                    <w:autoSpaceDN w:val="0"/>
                    <w:adjustRightInd w:val="0"/>
                    <w:spacing w:line="360" w:lineRule="auto"/>
                    <w:ind w:left="0"/>
                    <w:jc w:val="center"/>
                    <w:textAlignment w:val="baseline"/>
                    <w:rPr>
                      <w:sz w:val="20"/>
                      <w:szCs w:val="20"/>
                    </w:rPr>
                  </w:pPr>
                  <w:r w:rsidRPr="00743F62">
                    <w:rPr>
                      <w:sz w:val="20"/>
                      <w:szCs w:val="20"/>
                    </w:rPr>
                    <w:t>4 egz.</w:t>
                  </w:r>
                </w:p>
              </w:tc>
              <w:tc>
                <w:tcPr>
                  <w:tcW w:w="2268" w:type="dxa"/>
                  <w:vAlign w:val="center"/>
                </w:tcPr>
                <w:p w14:paraId="14484E68" w14:textId="77777777" w:rsidR="008C67CA" w:rsidRPr="00743F62" w:rsidRDefault="008C67CA" w:rsidP="008C67CA">
                  <w:pPr>
                    <w:pStyle w:val="Akapitzlist"/>
                    <w:overflowPunct w:val="0"/>
                    <w:autoSpaceDE w:val="0"/>
                    <w:autoSpaceDN w:val="0"/>
                    <w:adjustRightInd w:val="0"/>
                    <w:spacing w:line="360" w:lineRule="auto"/>
                    <w:ind w:left="0"/>
                    <w:textAlignment w:val="baseline"/>
                    <w:rPr>
                      <w:sz w:val="20"/>
                      <w:szCs w:val="20"/>
                    </w:rPr>
                  </w:pPr>
                  <w:r w:rsidRPr="00743F62">
                    <w:rPr>
                      <w:sz w:val="20"/>
                      <w:szCs w:val="20"/>
                    </w:rPr>
                    <w:t>Oprawiona trwale w formie miękkiej oprawy introligatorskiej lub poprzez termo-bindowanie - w formacie A-4</w:t>
                  </w:r>
                </w:p>
              </w:tc>
            </w:tr>
            <w:tr w:rsidR="002D6EC8" w:rsidRPr="002D6EC8" w14:paraId="48F17537" w14:textId="77777777">
              <w:tc>
                <w:tcPr>
                  <w:tcW w:w="617" w:type="dxa"/>
                  <w:vAlign w:val="center"/>
                </w:tcPr>
                <w:p w14:paraId="1FCDBC2E" w14:textId="3A84A2D3" w:rsidR="008C67CA" w:rsidRPr="00A661C5" w:rsidRDefault="008C67CA" w:rsidP="008C67CA">
                  <w:pPr>
                    <w:pStyle w:val="Akapitzlist"/>
                    <w:overflowPunct w:val="0"/>
                    <w:autoSpaceDE w:val="0"/>
                    <w:autoSpaceDN w:val="0"/>
                    <w:adjustRightInd w:val="0"/>
                    <w:spacing w:line="360" w:lineRule="auto"/>
                    <w:ind w:left="0"/>
                    <w:textAlignment w:val="baseline"/>
                    <w:rPr>
                      <w:sz w:val="20"/>
                      <w:szCs w:val="20"/>
                    </w:rPr>
                  </w:pPr>
                  <w:r w:rsidRPr="00A661C5">
                    <w:rPr>
                      <w:sz w:val="20"/>
                      <w:szCs w:val="20"/>
                    </w:rPr>
                    <w:t>1</w:t>
                  </w:r>
                  <w:r w:rsidR="009120E5">
                    <w:rPr>
                      <w:sz w:val="20"/>
                      <w:szCs w:val="20"/>
                    </w:rPr>
                    <w:t>6</w:t>
                  </w:r>
                  <w:r w:rsidRPr="00A661C5">
                    <w:rPr>
                      <w:sz w:val="20"/>
                      <w:szCs w:val="20"/>
                    </w:rPr>
                    <w:t>)</w:t>
                  </w:r>
                </w:p>
              </w:tc>
              <w:tc>
                <w:tcPr>
                  <w:tcW w:w="3423" w:type="dxa"/>
                  <w:vAlign w:val="center"/>
                </w:tcPr>
                <w:p w14:paraId="32B8FA97" w14:textId="77777777" w:rsidR="008C67CA" w:rsidRPr="00A661C5" w:rsidRDefault="008C67CA" w:rsidP="008C67CA">
                  <w:pPr>
                    <w:pStyle w:val="Akapitzlist"/>
                    <w:overflowPunct w:val="0"/>
                    <w:autoSpaceDE w:val="0"/>
                    <w:autoSpaceDN w:val="0"/>
                    <w:adjustRightInd w:val="0"/>
                    <w:spacing w:line="360" w:lineRule="auto"/>
                    <w:ind w:left="0"/>
                    <w:textAlignment w:val="baseline"/>
                    <w:rPr>
                      <w:sz w:val="20"/>
                      <w:szCs w:val="20"/>
                    </w:rPr>
                  </w:pPr>
                  <w:r w:rsidRPr="00A661C5">
                    <w:rPr>
                      <w:sz w:val="20"/>
                      <w:szCs w:val="20"/>
                    </w:rPr>
                    <w:t>Teczka z wszystkimi uzyskanymi warunkami, opiniami, zaleceniami, uzgodnieniami, decyzjami, pozwoleniami, zaświadczeniami</w:t>
                  </w:r>
                </w:p>
              </w:tc>
              <w:tc>
                <w:tcPr>
                  <w:tcW w:w="2268" w:type="dxa"/>
                  <w:vAlign w:val="center"/>
                </w:tcPr>
                <w:p w14:paraId="7D725070" w14:textId="77777777" w:rsidR="008C67CA" w:rsidRPr="00A661C5" w:rsidRDefault="008C67CA" w:rsidP="008C67CA">
                  <w:pPr>
                    <w:pStyle w:val="Akapitzlist"/>
                    <w:overflowPunct w:val="0"/>
                    <w:autoSpaceDE w:val="0"/>
                    <w:autoSpaceDN w:val="0"/>
                    <w:adjustRightInd w:val="0"/>
                    <w:spacing w:line="360" w:lineRule="auto"/>
                    <w:ind w:left="0"/>
                    <w:jc w:val="center"/>
                    <w:textAlignment w:val="baseline"/>
                    <w:rPr>
                      <w:sz w:val="20"/>
                      <w:szCs w:val="20"/>
                    </w:rPr>
                  </w:pPr>
                  <w:r w:rsidRPr="00A661C5">
                    <w:rPr>
                      <w:sz w:val="20"/>
                      <w:szCs w:val="20"/>
                    </w:rPr>
                    <w:t>3 egz.</w:t>
                  </w:r>
                </w:p>
              </w:tc>
              <w:tc>
                <w:tcPr>
                  <w:tcW w:w="2268" w:type="dxa"/>
                </w:tcPr>
                <w:p w14:paraId="2584D3DF" w14:textId="77777777" w:rsidR="008C67CA" w:rsidRPr="00A661C5" w:rsidRDefault="008C67CA" w:rsidP="008C67CA">
                  <w:pPr>
                    <w:pStyle w:val="Akapitzlist"/>
                    <w:overflowPunct w:val="0"/>
                    <w:autoSpaceDE w:val="0"/>
                    <w:autoSpaceDN w:val="0"/>
                    <w:adjustRightInd w:val="0"/>
                    <w:spacing w:line="360" w:lineRule="auto"/>
                    <w:ind w:left="0"/>
                    <w:textAlignment w:val="baseline"/>
                    <w:rPr>
                      <w:sz w:val="20"/>
                      <w:szCs w:val="20"/>
                    </w:rPr>
                  </w:pPr>
                  <w:r w:rsidRPr="00A661C5">
                    <w:rPr>
                      <w:sz w:val="20"/>
                      <w:szCs w:val="20"/>
                    </w:rPr>
                    <w:t>1 egz. z oryginałami dokumentów</w:t>
                  </w:r>
                </w:p>
                <w:p w14:paraId="73C0DD29" w14:textId="77777777" w:rsidR="008C67CA" w:rsidRPr="00A661C5" w:rsidRDefault="008C67CA" w:rsidP="008C67CA">
                  <w:pPr>
                    <w:pStyle w:val="Akapitzlist"/>
                    <w:overflowPunct w:val="0"/>
                    <w:autoSpaceDE w:val="0"/>
                    <w:autoSpaceDN w:val="0"/>
                    <w:adjustRightInd w:val="0"/>
                    <w:spacing w:line="360" w:lineRule="auto"/>
                    <w:ind w:left="0"/>
                    <w:textAlignment w:val="baseline"/>
                    <w:rPr>
                      <w:sz w:val="20"/>
                      <w:szCs w:val="20"/>
                    </w:rPr>
                  </w:pPr>
                  <w:r w:rsidRPr="00A661C5">
                    <w:rPr>
                      <w:sz w:val="20"/>
                      <w:szCs w:val="20"/>
                    </w:rPr>
                    <w:t>2 egz. z kopiami dokumentów</w:t>
                  </w:r>
                </w:p>
              </w:tc>
            </w:tr>
            <w:tr w:rsidR="002D6EC8" w:rsidRPr="002D6EC8" w14:paraId="2188FFFE" w14:textId="77777777">
              <w:tc>
                <w:tcPr>
                  <w:tcW w:w="617" w:type="dxa"/>
                  <w:vAlign w:val="center"/>
                </w:tcPr>
                <w:p w14:paraId="57F08DA7" w14:textId="4C6AA4C3" w:rsidR="008C67CA" w:rsidRPr="00A661C5" w:rsidRDefault="00563977" w:rsidP="008C67CA">
                  <w:pPr>
                    <w:pStyle w:val="Akapitzlist"/>
                    <w:overflowPunct w:val="0"/>
                    <w:autoSpaceDE w:val="0"/>
                    <w:autoSpaceDN w:val="0"/>
                    <w:adjustRightInd w:val="0"/>
                    <w:spacing w:line="360" w:lineRule="auto"/>
                    <w:ind w:left="0"/>
                    <w:textAlignment w:val="baseline"/>
                    <w:rPr>
                      <w:sz w:val="20"/>
                      <w:szCs w:val="20"/>
                    </w:rPr>
                  </w:pPr>
                  <w:r>
                    <w:rPr>
                      <w:sz w:val="20"/>
                      <w:szCs w:val="20"/>
                    </w:rPr>
                    <w:t>1</w:t>
                  </w:r>
                  <w:r w:rsidR="009120E5">
                    <w:rPr>
                      <w:sz w:val="20"/>
                      <w:szCs w:val="20"/>
                    </w:rPr>
                    <w:t>7</w:t>
                  </w:r>
                  <w:r w:rsidR="008C67CA" w:rsidRPr="00A661C5">
                    <w:rPr>
                      <w:sz w:val="20"/>
                      <w:szCs w:val="20"/>
                    </w:rPr>
                    <w:t>)</w:t>
                  </w:r>
                </w:p>
              </w:tc>
              <w:tc>
                <w:tcPr>
                  <w:tcW w:w="3423" w:type="dxa"/>
                  <w:vAlign w:val="center"/>
                </w:tcPr>
                <w:p w14:paraId="42772712" w14:textId="77777777" w:rsidR="008C67CA" w:rsidRPr="00A661C5" w:rsidRDefault="008C67CA" w:rsidP="008C67CA">
                  <w:pPr>
                    <w:pStyle w:val="Akapitzlist"/>
                    <w:overflowPunct w:val="0"/>
                    <w:autoSpaceDE w:val="0"/>
                    <w:autoSpaceDN w:val="0"/>
                    <w:adjustRightInd w:val="0"/>
                    <w:spacing w:line="360" w:lineRule="auto"/>
                    <w:ind w:left="0"/>
                    <w:textAlignment w:val="baseline"/>
                    <w:rPr>
                      <w:sz w:val="20"/>
                      <w:szCs w:val="20"/>
                    </w:rPr>
                  </w:pPr>
                  <w:r w:rsidRPr="00A661C5">
                    <w:rPr>
                      <w:sz w:val="20"/>
                      <w:szCs w:val="20"/>
                    </w:rPr>
                    <w:t>Inne opracowania niezbędne do realizacji robót</w:t>
                  </w:r>
                </w:p>
              </w:tc>
              <w:tc>
                <w:tcPr>
                  <w:tcW w:w="2268" w:type="dxa"/>
                  <w:vAlign w:val="center"/>
                </w:tcPr>
                <w:p w14:paraId="7022AA7D" w14:textId="77777777" w:rsidR="008C67CA" w:rsidRPr="00A661C5" w:rsidRDefault="008C67CA" w:rsidP="008C67CA">
                  <w:pPr>
                    <w:overflowPunct w:val="0"/>
                    <w:autoSpaceDE w:val="0"/>
                    <w:autoSpaceDN w:val="0"/>
                    <w:adjustRightInd w:val="0"/>
                    <w:spacing w:line="360" w:lineRule="auto"/>
                    <w:jc w:val="center"/>
                    <w:textAlignment w:val="baseline"/>
                    <w:rPr>
                      <w:rFonts w:ascii="Arial" w:hAnsi="Arial" w:cs="Arial"/>
                      <w:sz w:val="20"/>
                      <w:szCs w:val="20"/>
                    </w:rPr>
                  </w:pPr>
                  <w:r w:rsidRPr="00A661C5">
                    <w:rPr>
                      <w:rFonts w:ascii="Arial" w:hAnsi="Arial" w:cs="Arial"/>
                      <w:sz w:val="20"/>
                      <w:szCs w:val="20"/>
                    </w:rPr>
                    <w:t xml:space="preserve">4 </w:t>
                  </w:r>
                  <w:proofErr w:type="spellStart"/>
                  <w:r w:rsidRPr="00A661C5">
                    <w:rPr>
                      <w:rFonts w:ascii="Arial" w:hAnsi="Arial" w:cs="Arial"/>
                      <w:sz w:val="20"/>
                      <w:szCs w:val="20"/>
                    </w:rPr>
                    <w:t>egz</w:t>
                  </w:r>
                  <w:proofErr w:type="spellEnd"/>
                  <w:r w:rsidRPr="00A661C5">
                    <w:rPr>
                      <w:rFonts w:ascii="Arial" w:hAnsi="Arial" w:cs="Arial"/>
                      <w:sz w:val="20"/>
                      <w:szCs w:val="20"/>
                    </w:rPr>
                    <w:t>.</w:t>
                  </w:r>
                </w:p>
              </w:tc>
              <w:tc>
                <w:tcPr>
                  <w:tcW w:w="2268" w:type="dxa"/>
                </w:tcPr>
                <w:p w14:paraId="7CF36C27" w14:textId="77777777" w:rsidR="008C67CA" w:rsidRPr="00A661C5" w:rsidRDefault="008C67CA" w:rsidP="008C67CA">
                  <w:pPr>
                    <w:pStyle w:val="Akapitzlist"/>
                    <w:overflowPunct w:val="0"/>
                    <w:autoSpaceDE w:val="0"/>
                    <w:autoSpaceDN w:val="0"/>
                    <w:adjustRightInd w:val="0"/>
                    <w:spacing w:line="360" w:lineRule="auto"/>
                    <w:ind w:left="0"/>
                    <w:textAlignment w:val="baseline"/>
                    <w:rPr>
                      <w:sz w:val="20"/>
                      <w:szCs w:val="20"/>
                    </w:rPr>
                  </w:pPr>
                  <w:r w:rsidRPr="00A661C5">
                    <w:rPr>
                      <w:sz w:val="20"/>
                      <w:szCs w:val="20"/>
                    </w:rPr>
                    <w:t>Oprawiona trwale w formie miękkiej oprawy introligatorskiej lub poprzez termo-bindowanie - w formacie A-4</w:t>
                  </w:r>
                </w:p>
              </w:tc>
            </w:tr>
          </w:tbl>
          <w:p w14:paraId="623A7272" w14:textId="77777777" w:rsidR="00FE6329" w:rsidRPr="002D6EC8" w:rsidRDefault="00FE6329" w:rsidP="00803FAE">
            <w:pPr>
              <w:overflowPunct w:val="0"/>
              <w:autoSpaceDE w:val="0"/>
              <w:autoSpaceDN w:val="0"/>
              <w:adjustRightInd w:val="0"/>
              <w:spacing w:line="360" w:lineRule="auto"/>
              <w:jc w:val="both"/>
              <w:textAlignment w:val="baseline"/>
              <w:rPr>
                <w:color w:val="FF0000"/>
                <w:sz w:val="20"/>
                <w:szCs w:val="20"/>
              </w:rPr>
            </w:pPr>
          </w:p>
          <w:p w14:paraId="774557E7" w14:textId="77777777" w:rsidR="00FE6329" w:rsidRPr="003D733A" w:rsidRDefault="00FE6329" w:rsidP="00FE6329">
            <w:pPr>
              <w:overflowPunct w:val="0"/>
              <w:autoSpaceDE w:val="0"/>
              <w:autoSpaceDN w:val="0"/>
              <w:adjustRightInd w:val="0"/>
              <w:spacing w:line="360" w:lineRule="auto"/>
              <w:ind w:left="720"/>
              <w:jc w:val="both"/>
              <w:textAlignment w:val="baseline"/>
              <w:rPr>
                <w:rFonts w:ascii="Arial" w:hAnsi="Arial" w:cs="Arial"/>
                <w:sz w:val="20"/>
                <w:szCs w:val="20"/>
              </w:rPr>
            </w:pPr>
            <w:proofErr w:type="spellStart"/>
            <w:r w:rsidRPr="003D733A">
              <w:rPr>
                <w:rFonts w:ascii="Arial" w:hAnsi="Arial" w:cs="Arial"/>
                <w:sz w:val="20"/>
                <w:szCs w:val="20"/>
              </w:rPr>
              <w:t>Wszystkie</w:t>
            </w:r>
            <w:proofErr w:type="spellEnd"/>
            <w:r w:rsidRPr="003D733A">
              <w:rPr>
                <w:rFonts w:ascii="Arial" w:hAnsi="Arial" w:cs="Arial"/>
                <w:sz w:val="20"/>
                <w:szCs w:val="20"/>
              </w:rPr>
              <w:t xml:space="preserve"> </w:t>
            </w:r>
            <w:proofErr w:type="spellStart"/>
            <w:r w:rsidRPr="003D733A">
              <w:rPr>
                <w:rFonts w:ascii="Arial" w:hAnsi="Arial" w:cs="Arial"/>
                <w:sz w:val="20"/>
                <w:szCs w:val="20"/>
              </w:rPr>
              <w:t>egzemplarze</w:t>
            </w:r>
            <w:proofErr w:type="spellEnd"/>
            <w:r w:rsidRPr="003D733A">
              <w:rPr>
                <w:rFonts w:ascii="Arial" w:hAnsi="Arial" w:cs="Arial"/>
                <w:sz w:val="20"/>
                <w:szCs w:val="20"/>
              </w:rPr>
              <w:t xml:space="preserve"> </w:t>
            </w:r>
            <w:proofErr w:type="spellStart"/>
            <w:r w:rsidRPr="003D733A">
              <w:rPr>
                <w:rFonts w:ascii="Arial" w:hAnsi="Arial" w:cs="Arial"/>
                <w:sz w:val="20"/>
                <w:szCs w:val="20"/>
              </w:rPr>
              <w:t>dokumentacji</w:t>
            </w:r>
            <w:proofErr w:type="spellEnd"/>
            <w:r w:rsidRPr="003D733A">
              <w:rPr>
                <w:rFonts w:ascii="Arial" w:hAnsi="Arial" w:cs="Arial"/>
                <w:sz w:val="20"/>
                <w:szCs w:val="20"/>
              </w:rPr>
              <w:t xml:space="preserve"> </w:t>
            </w:r>
            <w:proofErr w:type="spellStart"/>
            <w:r w:rsidRPr="003D733A">
              <w:rPr>
                <w:rFonts w:ascii="Arial" w:hAnsi="Arial" w:cs="Arial"/>
                <w:sz w:val="20"/>
                <w:szCs w:val="20"/>
              </w:rPr>
              <w:t>projektowej</w:t>
            </w:r>
            <w:proofErr w:type="spellEnd"/>
            <w:r w:rsidRPr="003D733A">
              <w:rPr>
                <w:rFonts w:ascii="Arial" w:hAnsi="Arial" w:cs="Arial"/>
                <w:sz w:val="20"/>
                <w:szCs w:val="20"/>
              </w:rPr>
              <w:t xml:space="preserve"> </w:t>
            </w:r>
            <w:proofErr w:type="spellStart"/>
            <w:r w:rsidRPr="003D733A">
              <w:rPr>
                <w:rFonts w:ascii="Arial" w:hAnsi="Arial" w:cs="Arial"/>
                <w:sz w:val="20"/>
                <w:szCs w:val="20"/>
              </w:rPr>
              <w:t>powinny</w:t>
            </w:r>
            <w:proofErr w:type="spellEnd"/>
            <w:r w:rsidRPr="003D733A">
              <w:rPr>
                <w:rFonts w:ascii="Arial" w:hAnsi="Arial" w:cs="Arial"/>
                <w:sz w:val="20"/>
                <w:szCs w:val="20"/>
              </w:rPr>
              <w:t xml:space="preserve"> </w:t>
            </w:r>
            <w:proofErr w:type="spellStart"/>
            <w:r w:rsidRPr="003D733A">
              <w:rPr>
                <w:rFonts w:ascii="Arial" w:hAnsi="Arial" w:cs="Arial"/>
                <w:sz w:val="20"/>
                <w:szCs w:val="20"/>
              </w:rPr>
              <w:t>zawierać</w:t>
            </w:r>
            <w:proofErr w:type="spellEnd"/>
            <w:r w:rsidRPr="003D733A">
              <w:rPr>
                <w:rFonts w:ascii="Arial" w:hAnsi="Arial" w:cs="Arial"/>
                <w:sz w:val="20"/>
                <w:szCs w:val="20"/>
              </w:rPr>
              <w:t xml:space="preserve"> </w:t>
            </w:r>
            <w:proofErr w:type="spellStart"/>
            <w:r w:rsidRPr="003D733A">
              <w:rPr>
                <w:rFonts w:ascii="Arial" w:hAnsi="Arial" w:cs="Arial"/>
                <w:sz w:val="20"/>
                <w:szCs w:val="20"/>
              </w:rPr>
              <w:t>rysunki</w:t>
            </w:r>
            <w:proofErr w:type="spellEnd"/>
            <w:r w:rsidRPr="003D733A">
              <w:rPr>
                <w:rFonts w:ascii="Arial" w:hAnsi="Arial" w:cs="Arial"/>
                <w:sz w:val="20"/>
                <w:szCs w:val="20"/>
              </w:rPr>
              <w:t xml:space="preserve"> </w:t>
            </w:r>
            <w:proofErr w:type="spellStart"/>
            <w:r w:rsidRPr="003D733A">
              <w:rPr>
                <w:rFonts w:ascii="Arial" w:hAnsi="Arial" w:cs="Arial"/>
                <w:sz w:val="20"/>
                <w:szCs w:val="20"/>
              </w:rPr>
              <w:t>wydrukowane</w:t>
            </w:r>
            <w:proofErr w:type="spellEnd"/>
            <w:r w:rsidRPr="003D733A">
              <w:rPr>
                <w:rFonts w:ascii="Arial" w:hAnsi="Arial" w:cs="Arial"/>
                <w:sz w:val="20"/>
                <w:szCs w:val="20"/>
              </w:rPr>
              <w:t xml:space="preserve"> w </w:t>
            </w:r>
            <w:proofErr w:type="spellStart"/>
            <w:r w:rsidRPr="003D733A">
              <w:rPr>
                <w:rFonts w:ascii="Arial" w:hAnsi="Arial" w:cs="Arial"/>
                <w:sz w:val="20"/>
                <w:szCs w:val="20"/>
              </w:rPr>
              <w:t>kolorze</w:t>
            </w:r>
            <w:proofErr w:type="spellEnd"/>
            <w:r w:rsidRPr="003D733A">
              <w:rPr>
                <w:rFonts w:ascii="Arial" w:hAnsi="Arial" w:cs="Arial"/>
                <w:sz w:val="20"/>
                <w:szCs w:val="20"/>
              </w:rPr>
              <w:t xml:space="preserve"> (</w:t>
            </w:r>
            <w:proofErr w:type="spellStart"/>
            <w:r w:rsidRPr="003D733A">
              <w:rPr>
                <w:rFonts w:ascii="Arial" w:hAnsi="Arial" w:cs="Arial"/>
                <w:sz w:val="20"/>
                <w:szCs w:val="20"/>
              </w:rPr>
              <w:t>nie</w:t>
            </w:r>
            <w:proofErr w:type="spellEnd"/>
            <w:r w:rsidRPr="003D733A">
              <w:rPr>
                <w:rFonts w:ascii="Arial" w:hAnsi="Arial" w:cs="Arial"/>
                <w:sz w:val="20"/>
                <w:szCs w:val="20"/>
              </w:rPr>
              <w:t xml:space="preserve"> </w:t>
            </w:r>
            <w:proofErr w:type="spellStart"/>
            <w:r w:rsidRPr="003D733A">
              <w:rPr>
                <w:rFonts w:ascii="Arial" w:hAnsi="Arial" w:cs="Arial"/>
                <w:sz w:val="20"/>
                <w:szCs w:val="20"/>
              </w:rPr>
              <w:t>mogą</w:t>
            </w:r>
            <w:proofErr w:type="spellEnd"/>
            <w:r w:rsidRPr="003D733A">
              <w:rPr>
                <w:rFonts w:ascii="Arial" w:hAnsi="Arial" w:cs="Arial"/>
                <w:sz w:val="20"/>
                <w:szCs w:val="20"/>
              </w:rPr>
              <w:t xml:space="preserve"> </w:t>
            </w:r>
            <w:proofErr w:type="spellStart"/>
            <w:r w:rsidRPr="003D733A">
              <w:rPr>
                <w:rFonts w:ascii="Arial" w:hAnsi="Arial" w:cs="Arial"/>
                <w:sz w:val="20"/>
                <w:szCs w:val="20"/>
              </w:rPr>
              <w:t>stanowić</w:t>
            </w:r>
            <w:proofErr w:type="spellEnd"/>
            <w:r w:rsidRPr="003D733A">
              <w:rPr>
                <w:rFonts w:ascii="Arial" w:hAnsi="Arial" w:cs="Arial"/>
                <w:sz w:val="20"/>
                <w:szCs w:val="20"/>
              </w:rPr>
              <w:t xml:space="preserve"> </w:t>
            </w:r>
            <w:proofErr w:type="spellStart"/>
            <w:r w:rsidRPr="003D733A">
              <w:rPr>
                <w:rFonts w:ascii="Arial" w:hAnsi="Arial" w:cs="Arial"/>
                <w:sz w:val="20"/>
                <w:szCs w:val="20"/>
              </w:rPr>
              <w:t>czarnobiałych</w:t>
            </w:r>
            <w:proofErr w:type="spellEnd"/>
            <w:r w:rsidRPr="003D733A">
              <w:rPr>
                <w:rFonts w:ascii="Arial" w:hAnsi="Arial" w:cs="Arial"/>
                <w:sz w:val="20"/>
                <w:szCs w:val="20"/>
              </w:rPr>
              <w:t xml:space="preserve"> </w:t>
            </w:r>
            <w:proofErr w:type="spellStart"/>
            <w:r w:rsidRPr="003D733A">
              <w:rPr>
                <w:rFonts w:ascii="Arial" w:hAnsi="Arial" w:cs="Arial"/>
                <w:sz w:val="20"/>
                <w:szCs w:val="20"/>
              </w:rPr>
              <w:t>kserokopii</w:t>
            </w:r>
            <w:proofErr w:type="spellEnd"/>
            <w:r w:rsidRPr="003D733A">
              <w:rPr>
                <w:rFonts w:ascii="Arial" w:hAnsi="Arial" w:cs="Arial"/>
                <w:sz w:val="20"/>
                <w:szCs w:val="20"/>
              </w:rPr>
              <w:t xml:space="preserve"> </w:t>
            </w:r>
            <w:proofErr w:type="spellStart"/>
            <w:r w:rsidRPr="003D733A">
              <w:rPr>
                <w:rFonts w:ascii="Arial" w:hAnsi="Arial" w:cs="Arial"/>
                <w:sz w:val="20"/>
                <w:szCs w:val="20"/>
              </w:rPr>
              <w:t>oryginalnych</w:t>
            </w:r>
            <w:proofErr w:type="spellEnd"/>
            <w:r w:rsidRPr="003D733A">
              <w:rPr>
                <w:rFonts w:ascii="Arial" w:hAnsi="Arial" w:cs="Arial"/>
                <w:sz w:val="20"/>
                <w:szCs w:val="20"/>
              </w:rPr>
              <w:t xml:space="preserve"> </w:t>
            </w:r>
            <w:proofErr w:type="spellStart"/>
            <w:r w:rsidRPr="003D733A">
              <w:rPr>
                <w:rFonts w:ascii="Arial" w:hAnsi="Arial" w:cs="Arial"/>
                <w:sz w:val="20"/>
                <w:szCs w:val="20"/>
              </w:rPr>
              <w:t>rysunków</w:t>
            </w:r>
            <w:proofErr w:type="spellEnd"/>
            <w:r w:rsidRPr="003D733A">
              <w:rPr>
                <w:rFonts w:ascii="Arial" w:hAnsi="Arial" w:cs="Arial"/>
                <w:sz w:val="20"/>
                <w:szCs w:val="20"/>
              </w:rPr>
              <w:t xml:space="preserve"> z </w:t>
            </w:r>
            <w:proofErr w:type="spellStart"/>
            <w:r w:rsidRPr="003D733A">
              <w:rPr>
                <w:rFonts w:ascii="Arial" w:hAnsi="Arial" w:cs="Arial"/>
                <w:sz w:val="20"/>
                <w:szCs w:val="20"/>
              </w:rPr>
              <w:t>zaznaczonymi</w:t>
            </w:r>
            <w:proofErr w:type="spellEnd"/>
            <w:r w:rsidRPr="003D733A">
              <w:rPr>
                <w:rFonts w:ascii="Arial" w:hAnsi="Arial" w:cs="Arial"/>
                <w:sz w:val="20"/>
                <w:szCs w:val="20"/>
              </w:rPr>
              <w:t xml:space="preserve"> </w:t>
            </w:r>
            <w:proofErr w:type="spellStart"/>
            <w:r w:rsidRPr="003D733A">
              <w:rPr>
                <w:rFonts w:ascii="Arial" w:hAnsi="Arial" w:cs="Arial"/>
                <w:sz w:val="20"/>
                <w:szCs w:val="20"/>
              </w:rPr>
              <w:t>na</w:t>
            </w:r>
            <w:proofErr w:type="spellEnd"/>
            <w:r w:rsidRPr="003D733A">
              <w:rPr>
                <w:rFonts w:ascii="Arial" w:hAnsi="Arial" w:cs="Arial"/>
                <w:sz w:val="20"/>
                <w:szCs w:val="20"/>
              </w:rPr>
              <w:t xml:space="preserve"> </w:t>
            </w:r>
            <w:proofErr w:type="spellStart"/>
            <w:r w:rsidRPr="003D733A">
              <w:rPr>
                <w:rFonts w:ascii="Arial" w:hAnsi="Arial" w:cs="Arial"/>
                <w:sz w:val="20"/>
                <w:szCs w:val="20"/>
              </w:rPr>
              <w:t>kolorowo</w:t>
            </w:r>
            <w:proofErr w:type="spellEnd"/>
            <w:r w:rsidRPr="003D733A">
              <w:rPr>
                <w:rFonts w:ascii="Arial" w:hAnsi="Arial" w:cs="Arial"/>
                <w:sz w:val="20"/>
                <w:szCs w:val="20"/>
              </w:rPr>
              <w:t xml:space="preserve"> </w:t>
            </w:r>
            <w:proofErr w:type="spellStart"/>
            <w:r w:rsidRPr="003D733A">
              <w:rPr>
                <w:rFonts w:ascii="Arial" w:hAnsi="Arial" w:cs="Arial"/>
                <w:sz w:val="20"/>
                <w:szCs w:val="20"/>
              </w:rPr>
              <w:t>projektowanymi</w:t>
            </w:r>
            <w:proofErr w:type="spellEnd"/>
            <w:r w:rsidRPr="003D733A">
              <w:rPr>
                <w:rFonts w:ascii="Arial" w:hAnsi="Arial" w:cs="Arial"/>
                <w:sz w:val="20"/>
                <w:szCs w:val="20"/>
              </w:rPr>
              <w:t xml:space="preserve"> </w:t>
            </w:r>
            <w:proofErr w:type="spellStart"/>
            <w:r w:rsidRPr="003D733A">
              <w:rPr>
                <w:rFonts w:ascii="Arial" w:hAnsi="Arial" w:cs="Arial"/>
                <w:sz w:val="20"/>
                <w:szCs w:val="20"/>
              </w:rPr>
              <w:t>elementami</w:t>
            </w:r>
            <w:proofErr w:type="spellEnd"/>
            <w:r w:rsidRPr="003D733A">
              <w:rPr>
                <w:rFonts w:ascii="Arial" w:hAnsi="Arial" w:cs="Arial"/>
                <w:sz w:val="20"/>
                <w:szCs w:val="20"/>
              </w:rPr>
              <w:t>).</w:t>
            </w:r>
          </w:p>
          <w:p w14:paraId="03B0F51A" w14:textId="77777777" w:rsidR="00261A2D" w:rsidRPr="002D6EC8" w:rsidRDefault="00261A2D" w:rsidP="00FE6329">
            <w:pPr>
              <w:overflowPunct w:val="0"/>
              <w:autoSpaceDE w:val="0"/>
              <w:autoSpaceDN w:val="0"/>
              <w:adjustRightInd w:val="0"/>
              <w:spacing w:line="360" w:lineRule="auto"/>
              <w:ind w:left="720"/>
              <w:jc w:val="both"/>
              <w:textAlignment w:val="baseline"/>
              <w:rPr>
                <w:rFonts w:ascii="Arial" w:hAnsi="Arial" w:cs="Arial"/>
                <w:color w:val="FF0000"/>
                <w:sz w:val="20"/>
                <w:szCs w:val="20"/>
              </w:rPr>
            </w:pPr>
          </w:p>
          <w:p w14:paraId="764DCB37" w14:textId="77777777" w:rsidR="00D1107D" w:rsidRPr="003E5FD9" w:rsidRDefault="00D1107D" w:rsidP="00D1107D">
            <w:pPr>
              <w:pStyle w:val="Akapitzlist"/>
              <w:numPr>
                <w:ilvl w:val="0"/>
                <w:numId w:val="4"/>
              </w:numPr>
              <w:overflowPunct w:val="0"/>
              <w:autoSpaceDE w:val="0"/>
              <w:autoSpaceDN w:val="0"/>
              <w:adjustRightInd w:val="0"/>
              <w:spacing w:line="360" w:lineRule="auto"/>
              <w:jc w:val="both"/>
              <w:textAlignment w:val="baseline"/>
              <w:rPr>
                <w:sz w:val="20"/>
                <w:szCs w:val="20"/>
              </w:rPr>
            </w:pPr>
            <w:r w:rsidRPr="003E5FD9">
              <w:rPr>
                <w:sz w:val="20"/>
                <w:szCs w:val="20"/>
              </w:rPr>
              <w:t xml:space="preserve">Dokumentacja, o której mowa w pkt. 5.1 winna być przekazana również w wersji elektronicznej, tożsamej z wersją drukowaną. </w:t>
            </w:r>
          </w:p>
          <w:p w14:paraId="2179F2B2" w14:textId="77777777" w:rsidR="00D1107D" w:rsidRPr="003E5FD9" w:rsidRDefault="00D1107D" w:rsidP="00D1107D">
            <w:pPr>
              <w:pStyle w:val="Akapitzlist"/>
              <w:numPr>
                <w:ilvl w:val="1"/>
                <w:numId w:val="4"/>
              </w:numPr>
              <w:overflowPunct w:val="0"/>
              <w:autoSpaceDE w:val="0"/>
              <w:autoSpaceDN w:val="0"/>
              <w:adjustRightInd w:val="0"/>
              <w:spacing w:line="360" w:lineRule="auto"/>
              <w:jc w:val="both"/>
              <w:textAlignment w:val="baseline"/>
              <w:rPr>
                <w:sz w:val="20"/>
                <w:szCs w:val="20"/>
              </w:rPr>
            </w:pPr>
            <w:r w:rsidRPr="003E5FD9">
              <w:rPr>
                <w:sz w:val="20"/>
                <w:szCs w:val="20"/>
              </w:rPr>
              <w:t>Wersja elektroniczna musi umożliwić odczytywanie plików w programach:</w:t>
            </w:r>
          </w:p>
          <w:p w14:paraId="5E6057ED" w14:textId="77777777" w:rsidR="00D1107D" w:rsidRPr="003E5FD9" w:rsidRDefault="00D1107D" w:rsidP="00D1107D">
            <w:pPr>
              <w:pStyle w:val="Akapitzlist"/>
              <w:numPr>
                <w:ilvl w:val="0"/>
                <w:numId w:val="5"/>
              </w:numPr>
              <w:overflowPunct w:val="0"/>
              <w:autoSpaceDE w:val="0"/>
              <w:autoSpaceDN w:val="0"/>
              <w:adjustRightInd w:val="0"/>
              <w:spacing w:line="360" w:lineRule="auto"/>
              <w:jc w:val="both"/>
              <w:textAlignment w:val="baseline"/>
              <w:rPr>
                <w:sz w:val="20"/>
                <w:szCs w:val="20"/>
              </w:rPr>
            </w:pPr>
            <w:r w:rsidRPr="003E5FD9">
              <w:rPr>
                <w:sz w:val="20"/>
                <w:szCs w:val="20"/>
              </w:rPr>
              <w:t>Adobe Reader – całość dokumentacji (*.pdf).</w:t>
            </w:r>
          </w:p>
          <w:p w14:paraId="311A00F5" w14:textId="77777777" w:rsidR="00D1107D" w:rsidRPr="003E5FD9" w:rsidRDefault="00D1107D" w:rsidP="00D1107D">
            <w:pPr>
              <w:pStyle w:val="Akapitzlist"/>
              <w:numPr>
                <w:ilvl w:val="0"/>
                <w:numId w:val="5"/>
              </w:numPr>
              <w:overflowPunct w:val="0"/>
              <w:autoSpaceDE w:val="0"/>
              <w:autoSpaceDN w:val="0"/>
              <w:adjustRightInd w:val="0"/>
              <w:spacing w:line="360" w:lineRule="auto"/>
              <w:jc w:val="both"/>
              <w:textAlignment w:val="baseline"/>
              <w:rPr>
                <w:sz w:val="20"/>
                <w:szCs w:val="20"/>
              </w:rPr>
            </w:pPr>
            <w:r w:rsidRPr="003E5FD9">
              <w:rPr>
                <w:sz w:val="20"/>
                <w:szCs w:val="20"/>
              </w:rPr>
              <w:t>NORMA – część kosztorysowa (*.</w:t>
            </w:r>
            <w:proofErr w:type="spellStart"/>
            <w:r w:rsidRPr="003E5FD9">
              <w:rPr>
                <w:sz w:val="20"/>
                <w:szCs w:val="20"/>
              </w:rPr>
              <w:t>kst</w:t>
            </w:r>
            <w:proofErr w:type="spellEnd"/>
            <w:r w:rsidRPr="003E5FD9">
              <w:rPr>
                <w:sz w:val="20"/>
                <w:szCs w:val="20"/>
              </w:rPr>
              <w:t>).</w:t>
            </w:r>
          </w:p>
          <w:p w14:paraId="4DA37305" w14:textId="77777777" w:rsidR="00D1107D" w:rsidRPr="003E5FD9" w:rsidRDefault="00D1107D" w:rsidP="00D1107D">
            <w:pPr>
              <w:pStyle w:val="Akapitzlist"/>
              <w:numPr>
                <w:ilvl w:val="0"/>
                <w:numId w:val="5"/>
              </w:numPr>
              <w:overflowPunct w:val="0"/>
              <w:autoSpaceDE w:val="0"/>
              <w:autoSpaceDN w:val="0"/>
              <w:adjustRightInd w:val="0"/>
              <w:spacing w:line="360" w:lineRule="auto"/>
              <w:jc w:val="both"/>
              <w:textAlignment w:val="baseline"/>
              <w:rPr>
                <w:sz w:val="20"/>
                <w:szCs w:val="20"/>
              </w:rPr>
            </w:pPr>
            <w:r w:rsidRPr="003E5FD9">
              <w:rPr>
                <w:sz w:val="20"/>
                <w:szCs w:val="20"/>
              </w:rPr>
              <w:t>MS WORD – kompletne opisy techniczne, inwentaryzacje, instrukcje, Wytyczne Realizacji Inwestycji (*.</w:t>
            </w:r>
            <w:proofErr w:type="spellStart"/>
            <w:r w:rsidRPr="003E5FD9">
              <w:rPr>
                <w:sz w:val="20"/>
                <w:szCs w:val="20"/>
              </w:rPr>
              <w:t>doc</w:t>
            </w:r>
            <w:proofErr w:type="spellEnd"/>
            <w:r w:rsidRPr="003E5FD9">
              <w:rPr>
                <w:sz w:val="20"/>
                <w:szCs w:val="20"/>
              </w:rPr>
              <w:t>).</w:t>
            </w:r>
          </w:p>
          <w:p w14:paraId="1280739E" w14:textId="77777777" w:rsidR="00D1107D" w:rsidRPr="003E5FD9" w:rsidRDefault="00D1107D" w:rsidP="00D1107D">
            <w:pPr>
              <w:pStyle w:val="Akapitzlist"/>
              <w:numPr>
                <w:ilvl w:val="0"/>
                <w:numId w:val="5"/>
              </w:numPr>
              <w:overflowPunct w:val="0"/>
              <w:autoSpaceDE w:val="0"/>
              <w:autoSpaceDN w:val="0"/>
              <w:adjustRightInd w:val="0"/>
              <w:spacing w:line="360" w:lineRule="auto"/>
              <w:jc w:val="both"/>
              <w:textAlignment w:val="baseline"/>
              <w:rPr>
                <w:sz w:val="20"/>
                <w:szCs w:val="20"/>
              </w:rPr>
            </w:pPr>
            <w:r w:rsidRPr="003E5FD9">
              <w:rPr>
                <w:sz w:val="20"/>
                <w:szCs w:val="20"/>
              </w:rPr>
              <w:t>Rysunki (*</w:t>
            </w:r>
            <w:proofErr w:type="spellStart"/>
            <w:r w:rsidRPr="003E5FD9">
              <w:rPr>
                <w:sz w:val="20"/>
                <w:szCs w:val="20"/>
              </w:rPr>
              <w:t>dxf</w:t>
            </w:r>
            <w:proofErr w:type="spellEnd"/>
            <w:r w:rsidRPr="003E5FD9">
              <w:rPr>
                <w:sz w:val="20"/>
                <w:szCs w:val="20"/>
              </w:rPr>
              <w:t xml:space="preserve"> lub *.</w:t>
            </w:r>
            <w:proofErr w:type="spellStart"/>
            <w:r w:rsidRPr="003E5FD9">
              <w:rPr>
                <w:sz w:val="20"/>
                <w:szCs w:val="20"/>
              </w:rPr>
              <w:t>dwg</w:t>
            </w:r>
            <w:proofErr w:type="spellEnd"/>
            <w:r w:rsidRPr="003E5FD9">
              <w:rPr>
                <w:sz w:val="20"/>
                <w:szCs w:val="20"/>
              </w:rPr>
              <w:t>).</w:t>
            </w:r>
          </w:p>
          <w:p w14:paraId="64E01DFB" w14:textId="77B38F76" w:rsidR="00D1107D" w:rsidRPr="003E5FD9" w:rsidRDefault="00D1107D" w:rsidP="00D1107D">
            <w:pPr>
              <w:pStyle w:val="Akapitzlist"/>
              <w:numPr>
                <w:ilvl w:val="1"/>
                <w:numId w:val="4"/>
              </w:numPr>
              <w:overflowPunct w:val="0"/>
              <w:autoSpaceDE w:val="0"/>
              <w:autoSpaceDN w:val="0"/>
              <w:adjustRightInd w:val="0"/>
              <w:spacing w:line="360" w:lineRule="auto"/>
              <w:jc w:val="both"/>
              <w:textAlignment w:val="baseline"/>
              <w:rPr>
                <w:sz w:val="20"/>
                <w:szCs w:val="20"/>
              </w:rPr>
            </w:pPr>
            <w:r w:rsidRPr="003E5FD9">
              <w:rPr>
                <w:sz w:val="20"/>
                <w:szCs w:val="20"/>
              </w:rPr>
              <w:t xml:space="preserve">Każde opracowanie powinno być umieszczone w odrębnym katalogu (Nazwa katalogu powinna odzwierciedlać nazwę opracowania, np.: Koncepcja Projektowa Wariant nr I dla </w:t>
            </w:r>
            <w:r w:rsidR="003E5FD9" w:rsidRPr="003E5FD9">
              <w:rPr>
                <w:sz w:val="20"/>
                <w:szCs w:val="20"/>
              </w:rPr>
              <w:t>przebudowy ul. Lipowej w Biestrzykowie</w:t>
            </w:r>
            <w:r w:rsidRPr="003E5FD9">
              <w:rPr>
                <w:sz w:val="20"/>
                <w:szCs w:val="20"/>
              </w:rPr>
              <w:t xml:space="preserve"> = KP1_</w:t>
            </w:r>
            <w:r w:rsidR="003E5FD9" w:rsidRPr="003E5FD9">
              <w:rPr>
                <w:sz w:val="20"/>
                <w:szCs w:val="20"/>
              </w:rPr>
              <w:t>Biestrzyków</w:t>
            </w:r>
          </w:p>
          <w:p w14:paraId="04EB1F1F" w14:textId="77777777" w:rsidR="00D1107D" w:rsidRPr="0016156C" w:rsidRDefault="00D1107D" w:rsidP="00D1107D">
            <w:pPr>
              <w:pStyle w:val="Akapitzlist"/>
              <w:numPr>
                <w:ilvl w:val="1"/>
                <w:numId w:val="4"/>
              </w:numPr>
              <w:overflowPunct w:val="0"/>
              <w:autoSpaceDE w:val="0"/>
              <w:autoSpaceDN w:val="0"/>
              <w:adjustRightInd w:val="0"/>
              <w:spacing w:line="360" w:lineRule="auto"/>
              <w:jc w:val="both"/>
              <w:textAlignment w:val="baseline"/>
              <w:rPr>
                <w:sz w:val="20"/>
                <w:szCs w:val="20"/>
              </w:rPr>
            </w:pPr>
            <w:r w:rsidRPr="0016156C">
              <w:rPr>
                <w:sz w:val="20"/>
                <w:szCs w:val="20"/>
              </w:rPr>
              <w:t>Wielkość jednego pliku nie może przekroczyć 9MB. Nazwy plików powinny się składać z następujących elementów:</w:t>
            </w:r>
          </w:p>
          <w:p w14:paraId="4B15A22E" w14:textId="77777777" w:rsidR="00D1107D" w:rsidRPr="0016156C" w:rsidRDefault="00D1107D" w:rsidP="00D1107D">
            <w:pPr>
              <w:pStyle w:val="Akapitzlist"/>
              <w:numPr>
                <w:ilvl w:val="1"/>
                <w:numId w:val="4"/>
              </w:numPr>
              <w:overflowPunct w:val="0"/>
              <w:autoSpaceDE w:val="0"/>
              <w:autoSpaceDN w:val="0"/>
              <w:adjustRightInd w:val="0"/>
              <w:spacing w:line="360" w:lineRule="auto"/>
              <w:jc w:val="both"/>
              <w:textAlignment w:val="baseline"/>
              <w:rPr>
                <w:sz w:val="20"/>
                <w:szCs w:val="20"/>
              </w:rPr>
            </w:pPr>
            <w:r w:rsidRPr="0016156C">
              <w:rPr>
                <w:sz w:val="20"/>
                <w:szCs w:val="20"/>
              </w:rPr>
              <w:t>Nazwy plików należy opisać według poniższego wzoru:</w:t>
            </w:r>
          </w:p>
          <w:tbl>
            <w:tblPr>
              <w:tblStyle w:val="Tabela-Siatka"/>
              <w:tblW w:w="18697" w:type="dxa"/>
              <w:tblLayout w:type="fixed"/>
              <w:tblLook w:val="04A0" w:firstRow="1" w:lastRow="0" w:firstColumn="1" w:lastColumn="0" w:noHBand="0" w:noVBand="1"/>
            </w:tblPr>
            <w:tblGrid>
              <w:gridCol w:w="1098"/>
              <w:gridCol w:w="5133"/>
              <w:gridCol w:w="3116"/>
              <w:gridCol w:w="3116"/>
              <w:gridCol w:w="3117"/>
              <w:gridCol w:w="3117"/>
            </w:tblGrid>
            <w:tr w:rsidR="0016156C" w:rsidRPr="0016156C" w14:paraId="6DA25AFC" w14:textId="77777777">
              <w:trPr>
                <w:gridAfter w:val="1"/>
                <w:wAfter w:w="3117" w:type="dxa"/>
              </w:trPr>
              <w:tc>
                <w:tcPr>
                  <w:tcW w:w="1098" w:type="dxa"/>
                  <w:vAlign w:val="center"/>
                </w:tcPr>
                <w:p w14:paraId="17FBA836" w14:textId="77777777" w:rsidR="00D1107D" w:rsidRPr="0016156C" w:rsidRDefault="00D1107D" w:rsidP="00D1107D">
                  <w:pPr>
                    <w:overflowPunct w:val="0"/>
                    <w:autoSpaceDE w:val="0"/>
                    <w:autoSpaceDN w:val="0"/>
                    <w:adjustRightInd w:val="0"/>
                    <w:spacing w:line="360" w:lineRule="auto"/>
                    <w:jc w:val="both"/>
                    <w:textAlignment w:val="baseline"/>
                    <w:rPr>
                      <w:sz w:val="20"/>
                      <w:szCs w:val="20"/>
                    </w:rPr>
                  </w:pPr>
                  <w:proofErr w:type="spellStart"/>
                  <w:r w:rsidRPr="0016156C">
                    <w:rPr>
                      <w:sz w:val="20"/>
                      <w:szCs w:val="20"/>
                    </w:rPr>
                    <w:t>L.p.</w:t>
                  </w:r>
                  <w:proofErr w:type="spellEnd"/>
                </w:p>
              </w:tc>
              <w:tc>
                <w:tcPr>
                  <w:tcW w:w="5133" w:type="dxa"/>
                  <w:vAlign w:val="center"/>
                </w:tcPr>
                <w:p w14:paraId="2C70EFDE" w14:textId="77777777" w:rsidR="00D1107D" w:rsidRPr="0016156C" w:rsidRDefault="00D1107D" w:rsidP="00D1107D">
                  <w:pPr>
                    <w:overflowPunct w:val="0"/>
                    <w:autoSpaceDE w:val="0"/>
                    <w:autoSpaceDN w:val="0"/>
                    <w:adjustRightInd w:val="0"/>
                    <w:spacing w:line="360" w:lineRule="auto"/>
                    <w:jc w:val="both"/>
                    <w:textAlignment w:val="baseline"/>
                    <w:rPr>
                      <w:sz w:val="20"/>
                      <w:szCs w:val="20"/>
                    </w:rPr>
                  </w:pPr>
                  <w:r w:rsidRPr="0016156C">
                    <w:rPr>
                      <w:sz w:val="20"/>
                      <w:szCs w:val="20"/>
                    </w:rPr>
                    <w:t xml:space="preserve">Nazwa </w:t>
                  </w:r>
                  <w:proofErr w:type="spellStart"/>
                  <w:r w:rsidRPr="0016156C">
                    <w:rPr>
                      <w:sz w:val="20"/>
                      <w:szCs w:val="20"/>
                    </w:rPr>
                    <w:t>opracowania</w:t>
                  </w:r>
                  <w:proofErr w:type="spellEnd"/>
                </w:p>
              </w:tc>
              <w:tc>
                <w:tcPr>
                  <w:tcW w:w="3116" w:type="dxa"/>
                  <w:vAlign w:val="center"/>
                </w:tcPr>
                <w:p w14:paraId="03AEDFBC" w14:textId="77777777" w:rsidR="00D1107D" w:rsidRPr="0016156C" w:rsidRDefault="00D1107D" w:rsidP="00D1107D">
                  <w:pPr>
                    <w:overflowPunct w:val="0"/>
                    <w:autoSpaceDE w:val="0"/>
                    <w:autoSpaceDN w:val="0"/>
                    <w:adjustRightInd w:val="0"/>
                    <w:spacing w:line="360" w:lineRule="auto"/>
                    <w:jc w:val="both"/>
                    <w:textAlignment w:val="baseline"/>
                    <w:rPr>
                      <w:sz w:val="20"/>
                      <w:szCs w:val="20"/>
                    </w:rPr>
                  </w:pPr>
                  <w:r w:rsidRPr="0016156C">
                    <w:rPr>
                      <w:sz w:val="20"/>
                      <w:szCs w:val="20"/>
                    </w:rPr>
                    <w:t xml:space="preserve">Nazwa </w:t>
                  </w:r>
                  <w:proofErr w:type="spellStart"/>
                  <w:r w:rsidRPr="0016156C">
                    <w:rPr>
                      <w:sz w:val="20"/>
                      <w:szCs w:val="20"/>
                    </w:rPr>
                    <w:t>pliku</w:t>
                  </w:r>
                  <w:proofErr w:type="spellEnd"/>
                </w:p>
              </w:tc>
              <w:tc>
                <w:tcPr>
                  <w:tcW w:w="3116" w:type="dxa"/>
                </w:tcPr>
                <w:p w14:paraId="66C9D8BB" w14:textId="77777777" w:rsidR="00D1107D" w:rsidRPr="0016156C" w:rsidRDefault="00D1107D" w:rsidP="00D1107D">
                  <w:pPr>
                    <w:overflowPunct w:val="0"/>
                    <w:autoSpaceDE w:val="0"/>
                    <w:autoSpaceDN w:val="0"/>
                    <w:adjustRightInd w:val="0"/>
                    <w:spacing w:line="360" w:lineRule="auto"/>
                    <w:jc w:val="both"/>
                    <w:textAlignment w:val="baseline"/>
                    <w:rPr>
                      <w:sz w:val="20"/>
                      <w:szCs w:val="20"/>
                    </w:rPr>
                  </w:pPr>
                </w:p>
              </w:tc>
              <w:tc>
                <w:tcPr>
                  <w:tcW w:w="3117" w:type="dxa"/>
                </w:tcPr>
                <w:p w14:paraId="688C68EE" w14:textId="77777777" w:rsidR="00D1107D" w:rsidRPr="0016156C" w:rsidRDefault="00D1107D" w:rsidP="00D1107D">
                  <w:pPr>
                    <w:overflowPunct w:val="0"/>
                    <w:autoSpaceDE w:val="0"/>
                    <w:autoSpaceDN w:val="0"/>
                    <w:adjustRightInd w:val="0"/>
                    <w:spacing w:line="360" w:lineRule="auto"/>
                    <w:jc w:val="both"/>
                    <w:textAlignment w:val="baseline"/>
                    <w:rPr>
                      <w:sz w:val="20"/>
                      <w:szCs w:val="20"/>
                    </w:rPr>
                  </w:pPr>
                </w:p>
              </w:tc>
            </w:tr>
            <w:tr w:rsidR="002D6EC8" w:rsidRPr="002D6EC8" w14:paraId="07D0D8C8" w14:textId="77777777">
              <w:trPr>
                <w:gridAfter w:val="1"/>
                <w:wAfter w:w="3117" w:type="dxa"/>
              </w:trPr>
              <w:tc>
                <w:tcPr>
                  <w:tcW w:w="1098" w:type="dxa"/>
                  <w:vAlign w:val="center"/>
                </w:tcPr>
                <w:p w14:paraId="08895E4D" w14:textId="77777777" w:rsidR="00D1107D" w:rsidRPr="00563977" w:rsidRDefault="00D1107D" w:rsidP="00D1107D">
                  <w:pPr>
                    <w:overflowPunct w:val="0"/>
                    <w:autoSpaceDE w:val="0"/>
                    <w:autoSpaceDN w:val="0"/>
                    <w:adjustRightInd w:val="0"/>
                    <w:spacing w:line="360" w:lineRule="auto"/>
                    <w:jc w:val="both"/>
                    <w:textAlignment w:val="baseline"/>
                    <w:rPr>
                      <w:sz w:val="20"/>
                      <w:szCs w:val="20"/>
                    </w:rPr>
                  </w:pPr>
                  <w:r w:rsidRPr="00563977">
                    <w:rPr>
                      <w:sz w:val="20"/>
                      <w:szCs w:val="20"/>
                    </w:rPr>
                    <w:t>1)</w:t>
                  </w:r>
                </w:p>
              </w:tc>
              <w:tc>
                <w:tcPr>
                  <w:tcW w:w="5133" w:type="dxa"/>
                  <w:vAlign w:val="center"/>
                </w:tcPr>
                <w:p w14:paraId="18F3610E" w14:textId="77777777" w:rsidR="00D1107D" w:rsidRPr="0016156C" w:rsidRDefault="00D1107D" w:rsidP="00D1107D">
                  <w:pPr>
                    <w:overflowPunct w:val="0"/>
                    <w:autoSpaceDE w:val="0"/>
                    <w:autoSpaceDN w:val="0"/>
                    <w:adjustRightInd w:val="0"/>
                    <w:spacing w:line="360" w:lineRule="auto"/>
                    <w:jc w:val="both"/>
                    <w:textAlignment w:val="baseline"/>
                    <w:rPr>
                      <w:sz w:val="20"/>
                      <w:szCs w:val="20"/>
                    </w:rPr>
                  </w:pPr>
                  <w:proofErr w:type="spellStart"/>
                  <w:r w:rsidRPr="0016156C">
                    <w:rPr>
                      <w:sz w:val="20"/>
                      <w:szCs w:val="20"/>
                    </w:rPr>
                    <w:t>Koncepcja</w:t>
                  </w:r>
                  <w:proofErr w:type="spellEnd"/>
                  <w:r w:rsidRPr="0016156C">
                    <w:rPr>
                      <w:sz w:val="20"/>
                      <w:szCs w:val="20"/>
                    </w:rPr>
                    <w:t xml:space="preserve"> </w:t>
                  </w:r>
                  <w:proofErr w:type="spellStart"/>
                  <w:r w:rsidRPr="0016156C">
                    <w:rPr>
                      <w:sz w:val="20"/>
                      <w:szCs w:val="20"/>
                    </w:rPr>
                    <w:t>projektowa</w:t>
                  </w:r>
                  <w:proofErr w:type="spellEnd"/>
                </w:p>
              </w:tc>
              <w:tc>
                <w:tcPr>
                  <w:tcW w:w="3116" w:type="dxa"/>
                  <w:vAlign w:val="center"/>
                </w:tcPr>
                <w:p w14:paraId="4BDF0896" w14:textId="77777777" w:rsidR="00D1107D" w:rsidRPr="0016156C" w:rsidRDefault="00D1107D" w:rsidP="00D1107D">
                  <w:pPr>
                    <w:overflowPunct w:val="0"/>
                    <w:autoSpaceDE w:val="0"/>
                    <w:autoSpaceDN w:val="0"/>
                    <w:adjustRightInd w:val="0"/>
                    <w:spacing w:line="360" w:lineRule="auto"/>
                    <w:jc w:val="both"/>
                    <w:textAlignment w:val="baseline"/>
                    <w:rPr>
                      <w:sz w:val="20"/>
                      <w:szCs w:val="20"/>
                    </w:rPr>
                  </w:pPr>
                  <w:proofErr w:type="spellStart"/>
                  <w:r w:rsidRPr="0016156C">
                    <w:rPr>
                      <w:sz w:val="20"/>
                      <w:szCs w:val="20"/>
                    </w:rPr>
                    <w:t>KP_nazwa</w:t>
                  </w:r>
                  <w:proofErr w:type="spellEnd"/>
                  <w:r w:rsidRPr="0016156C">
                    <w:rPr>
                      <w:sz w:val="20"/>
                      <w:szCs w:val="20"/>
                    </w:rPr>
                    <w:t xml:space="preserve"> </w:t>
                  </w:r>
                  <w:proofErr w:type="spellStart"/>
                  <w:r w:rsidRPr="0016156C">
                    <w:rPr>
                      <w:sz w:val="20"/>
                      <w:szCs w:val="20"/>
                    </w:rPr>
                    <w:t>obiektu</w:t>
                  </w:r>
                  <w:proofErr w:type="spellEnd"/>
                </w:p>
              </w:tc>
              <w:tc>
                <w:tcPr>
                  <w:tcW w:w="3116" w:type="dxa"/>
                </w:tcPr>
                <w:p w14:paraId="46594CAA" w14:textId="77777777" w:rsidR="00D1107D" w:rsidRPr="002D6EC8" w:rsidRDefault="00D1107D" w:rsidP="00D1107D">
                  <w:pPr>
                    <w:overflowPunct w:val="0"/>
                    <w:autoSpaceDE w:val="0"/>
                    <w:autoSpaceDN w:val="0"/>
                    <w:adjustRightInd w:val="0"/>
                    <w:spacing w:line="360" w:lineRule="auto"/>
                    <w:jc w:val="both"/>
                    <w:textAlignment w:val="baseline"/>
                    <w:rPr>
                      <w:color w:val="FF0000"/>
                      <w:sz w:val="20"/>
                      <w:szCs w:val="20"/>
                    </w:rPr>
                  </w:pPr>
                </w:p>
              </w:tc>
              <w:tc>
                <w:tcPr>
                  <w:tcW w:w="3117" w:type="dxa"/>
                </w:tcPr>
                <w:p w14:paraId="6ADEFE5B" w14:textId="77777777" w:rsidR="00D1107D" w:rsidRPr="002D6EC8" w:rsidRDefault="00D1107D" w:rsidP="00D1107D">
                  <w:pPr>
                    <w:overflowPunct w:val="0"/>
                    <w:autoSpaceDE w:val="0"/>
                    <w:autoSpaceDN w:val="0"/>
                    <w:adjustRightInd w:val="0"/>
                    <w:spacing w:line="360" w:lineRule="auto"/>
                    <w:jc w:val="both"/>
                    <w:textAlignment w:val="baseline"/>
                    <w:rPr>
                      <w:color w:val="FF0000"/>
                      <w:sz w:val="20"/>
                      <w:szCs w:val="20"/>
                    </w:rPr>
                  </w:pPr>
                </w:p>
              </w:tc>
            </w:tr>
            <w:tr w:rsidR="002D6EC8" w:rsidRPr="002D6EC8" w14:paraId="4ACFD773" w14:textId="77777777">
              <w:trPr>
                <w:gridAfter w:val="1"/>
                <w:wAfter w:w="3117" w:type="dxa"/>
              </w:trPr>
              <w:tc>
                <w:tcPr>
                  <w:tcW w:w="1098" w:type="dxa"/>
                  <w:vAlign w:val="center"/>
                </w:tcPr>
                <w:p w14:paraId="596FB095" w14:textId="321C4934" w:rsidR="00D1107D" w:rsidRPr="0016156C" w:rsidRDefault="00CB08C2" w:rsidP="00D1107D">
                  <w:pPr>
                    <w:overflowPunct w:val="0"/>
                    <w:autoSpaceDE w:val="0"/>
                    <w:autoSpaceDN w:val="0"/>
                    <w:adjustRightInd w:val="0"/>
                    <w:spacing w:line="360" w:lineRule="auto"/>
                    <w:jc w:val="both"/>
                    <w:textAlignment w:val="baseline"/>
                    <w:rPr>
                      <w:sz w:val="20"/>
                      <w:szCs w:val="20"/>
                    </w:rPr>
                  </w:pPr>
                  <w:r>
                    <w:rPr>
                      <w:sz w:val="20"/>
                      <w:szCs w:val="20"/>
                    </w:rPr>
                    <w:t>2</w:t>
                  </w:r>
                  <w:r w:rsidR="00D1107D" w:rsidRPr="0016156C">
                    <w:rPr>
                      <w:sz w:val="20"/>
                      <w:szCs w:val="20"/>
                    </w:rPr>
                    <w:t>)</w:t>
                  </w:r>
                </w:p>
              </w:tc>
              <w:tc>
                <w:tcPr>
                  <w:tcW w:w="5133" w:type="dxa"/>
                  <w:vAlign w:val="center"/>
                </w:tcPr>
                <w:p w14:paraId="2CD620AB" w14:textId="77777777" w:rsidR="00D1107D" w:rsidRPr="0016156C" w:rsidRDefault="00D1107D" w:rsidP="00D1107D">
                  <w:pPr>
                    <w:overflowPunct w:val="0"/>
                    <w:autoSpaceDE w:val="0"/>
                    <w:autoSpaceDN w:val="0"/>
                    <w:adjustRightInd w:val="0"/>
                    <w:spacing w:line="360" w:lineRule="auto"/>
                    <w:jc w:val="both"/>
                    <w:textAlignment w:val="baseline"/>
                    <w:rPr>
                      <w:sz w:val="20"/>
                      <w:szCs w:val="20"/>
                    </w:rPr>
                  </w:pPr>
                  <w:proofErr w:type="spellStart"/>
                  <w:r w:rsidRPr="0016156C">
                    <w:rPr>
                      <w:sz w:val="20"/>
                      <w:szCs w:val="20"/>
                    </w:rPr>
                    <w:t>Dokumentacja</w:t>
                  </w:r>
                  <w:proofErr w:type="spellEnd"/>
                  <w:r w:rsidRPr="0016156C">
                    <w:rPr>
                      <w:sz w:val="20"/>
                      <w:szCs w:val="20"/>
                    </w:rPr>
                    <w:t xml:space="preserve"> </w:t>
                  </w:r>
                  <w:proofErr w:type="spellStart"/>
                  <w:r w:rsidRPr="0016156C">
                    <w:rPr>
                      <w:sz w:val="20"/>
                      <w:szCs w:val="20"/>
                    </w:rPr>
                    <w:t>fotograficzna</w:t>
                  </w:r>
                  <w:proofErr w:type="spellEnd"/>
                  <w:r w:rsidRPr="0016156C">
                    <w:rPr>
                      <w:sz w:val="20"/>
                      <w:szCs w:val="20"/>
                    </w:rPr>
                    <w:t xml:space="preserve"> </w:t>
                  </w:r>
                  <w:proofErr w:type="spellStart"/>
                  <w:r w:rsidRPr="0016156C">
                    <w:rPr>
                      <w:sz w:val="20"/>
                      <w:szCs w:val="20"/>
                    </w:rPr>
                    <w:t>stanu</w:t>
                  </w:r>
                  <w:proofErr w:type="spellEnd"/>
                  <w:r w:rsidRPr="0016156C">
                    <w:rPr>
                      <w:sz w:val="20"/>
                      <w:szCs w:val="20"/>
                    </w:rPr>
                    <w:t xml:space="preserve"> </w:t>
                  </w:r>
                  <w:proofErr w:type="spellStart"/>
                  <w:r w:rsidRPr="0016156C">
                    <w:rPr>
                      <w:sz w:val="20"/>
                      <w:szCs w:val="20"/>
                    </w:rPr>
                    <w:t>istniejącego</w:t>
                  </w:r>
                  <w:proofErr w:type="spellEnd"/>
                  <w:r w:rsidRPr="0016156C">
                    <w:rPr>
                      <w:sz w:val="20"/>
                      <w:szCs w:val="20"/>
                    </w:rPr>
                    <w:t xml:space="preserve"> </w:t>
                  </w:r>
                </w:p>
              </w:tc>
              <w:tc>
                <w:tcPr>
                  <w:tcW w:w="3116" w:type="dxa"/>
                  <w:vAlign w:val="center"/>
                </w:tcPr>
                <w:p w14:paraId="2DB0001C" w14:textId="77777777" w:rsidR="00D1107D" w:rsidRPr="0016156C" w:rsidRDefault="00D1107D" w:rsidP="00D1107D">
                  <w:pPr>
                    <w:overflowPunct w:val="0"/>
                    <w:autoSpaceDE w:val="0"/>
                    <w:autoSpaceDN w:val="0"/>
                    <w:adjustRightInd w:val="0"/>
                    <w:spacing w:line="360" w:lineRule="auto"/>
                    <w:jc w:val="both"/>
                    <w:textAlignment w:val="baseline"/>
                    <w:rPr>
                      <w:sz w:val="20"/>
                      <w:szCs w:val="20"/>
                    </w:rPr>
                  </w:pPr>
                  <w:proofErr w:type="spellStart"/>
                  <w:r w:rsidRPr="0016156C">
                    <w:rPr>
                      <w:sz w:val="20"/>
                      <w:szCs w:val="20"/>
                    </w:rPr>
                    <w:t>DF_nazwaobiektu</w:t>
                  </w:r>
                  <w:proofErr w:type="spellEnd"/>
                </w:p>
              </w:tc>
              <w:tc>
                <w:tcPr>
                  <w:tcW w:w="3116" w:type="dxa"/>
                </w:tcPr>
                <w:p w14:paraId="540110A8" w14:textId="77777777" w:rsidR="00D1107D" w:rsidRPr="002D6EC8" w:rsidRDefault="00D1107D" w:rsidP="00D1107D">
                  <w:pPr>
                    <w:overflowPunct w:val="0"/>
                    <w:autoSpaceDE w:val="0"/>
                    <w:autoSpaceDN w:val="0"/>
                    <w:adjustRightInd w:val="0"/>
                    <w:spacing w:line="360" w:lineRule="auto"/>
                    <w:jc w:val="both"/>
                    <w:textAlignment w:val="baseline"/>
                    <w:rPr>
                      <w:color w:val="FF0000"/>
                      <w:sz w:val="20"/>
                      <w:szCs w:val="20"/>
                    </w:rPr>
                  </w:pPr>
                </w:p>
              </w:tc>
              <w:tc>
                <w:tcPr>
                  <w:tcW w:w="3117" w:type="dxa"/>
                </w:tcPr>
                <w:p w14:paraId="47E8D8BE" w14:textId="77777777" w:rsidR="00D1107D" w:rsidRPr="002D6EC8" w:rsidRDefault="00D1107D" w:rsidP="00D1107D">
                  <w:pPr>
                    <w:overflowPunct w:val="0"/>
                    <w:autoSpaceDE w:val="0"/>
                    <w:autoSpaceDN w:val="0"/>
                    <w:adjustRightInd w:val="0"/>
                    <w:spacing w:line="360" w:lineRule="auto"/>
                    <w:jc w:val="both"/>
                    <w:textAlignment w:val="baseline"/>
                    <w:rPr>
                      <w:color w:val="FF0000"/>
                      <w:sz w:val="20"/>
                      <w:szCs w:val="20"/>
                    </w:rPr>
                  </w:pPr>
                </w:p>
              </w:tc>
            </w:tr>
            <w:tr w:rsidR="002D6EC8" w:rsidRPr="002D6EC8" w14:paraId="156081C8" w14:textId="77777777">
              <w:trPr>
                <w:gridAfter w:val="1"/>
                <w:wAfter w:w="3117" w:type="dxa"/>
              </w:trPr>
              <w:tc>
                <w:tcPr>
                  <w:tcW w:w="1098" w:type="dxa"/>
                  <w:vAlign w:val="center"/>
                </w:tcPr>
                <w:p w14:paraId="22893C3B" w14:textId="2F88A5BB" w:rsidR="00D1107D" w:rsidRPr="0016156C" w:rsidRDefault="00CB08C2" w:rsidP="00D1107D">
                  <w:pPr>
                    <w:overflowPunct w:val="0"/>
                    <w:autoSpaceDE w:val="0"/>
                    <w:autoSpaceDN w:val="0"/>
                    <w:adjustRightInd w:val="0"/>
                    <w:spacing w:line="360" w:lineRule="auto"/>
                    <w:jc w:val="both"/>
                    <w:textAlignment w:val="baseline"/>
                    <w:rPr>
                      <w:sz w:val="20"/>
                      <w:szCs w:val="20"/>
                    </w:rPr>
                  </w:pPr>
                  <w:r>
                    <w:rPr>
                      <w:sz w:val="20"/>
                      <w:szCs w:val="20"/>
                    </w:rPr>
                    <w:t>3</w:t>
                  </w:r>
                  <w:r w:rsidR="00D1107D" w:rsidRPr="0016156C">
                    <w:rPr>
                      <w:sz w:val="20"/>
                      <w:szCs w:val="20"/>
                    </w:rPr>
                    <w:t>)</w:t>
                  </w:r>
                </w:p>
              </w:tc>
              <w:tc>
                <w:tcPr>
                  <w:tcW w:w="5133" w:type="dxa"/>
                  <w:vAlign w:val="center"/>
                </w:tcPr>
                <w:p w14:paraId="05D87B07" w14:textId="77777777" w:rsidR="00D1107D" w:rsidRPr="0016156C" w:rsidRDefault="00D1107D" w:rsidP="00D1107D">
                  <w:pPr>
                    <w:overflowPunct w:val="0"/>
                    <w:autoSpaceDE w:val="0"/>
                    <w:autoSpaceDN w:val="0"/>
                    <w:adjustRightInd w:val="0"/>
                    <w:spacing w:line="360" w:lineRule="auto"/>
                    <w:jc w:val="both"/>
                    <w:textAlignment w:val="baseline"/>
                    <w:rPr>
                      <w:sz w:val="20"/>
                      <w:szCs w:val="20"/>
                    </w:rPr>
                  </w:pPr>
                  <w:r w:rsidRPr="0016156C">
                    <w:rPr>
                      <w:sz w:val="20"/>
                      <w:szCs w:val="20"/>
                    </w:rPr>
                    <w:t xml:space="preserve">Mapa do </w:t>
                  </w:r>
                  <w:proofErr w:type="spellStart"/>
                  <w:r w:rsidRPr="0016156C">
                    <w:rPr>
                      <w:sz w:val="20"/>
                      <w:szCs w:val="20"/>
                    </w:rPr>
                    <w:t>celów</w:t>
                  </w:r>
                  <w:proofErr w:type="spellEnd"/>
                  <w:r w:rsidRPr="0016156C">
                    <w:rPr>
                      <w:sz w:val="20"/>
                      <w:szCs w:val="20"/>
                    </w:rPr>
                    <w:t xml:space="preserve"> </w:t>
                  </w:r>
                  <w:proofErr w:type="spellStart"/>
                  <w:r w:rsidRPr="0016156C">
                    <w:rPr>
                      <w:sz w:val="20"/>
                      <w:szCs w:val="20"/>
                    </w:rPr>
                    <w:t>projektowych</w:t>
                  </w:r>
                  <w:proofErr w:type="spellEnd"/>
                </w:p>
              </w:tc>
              <w:tc>
                <w:tcPr>
                  <w:tcW w:w="3116" w:type="dxa"/>
                  <w:vAlign w:val="center"/>
                </w:tcPr>
                <w:p w14:paraId="5CF47BFB" w14:textId="77777777" w:rsidR="00D1107D" w:rsidRPr="0016156C" w:rsidRDefault="00D1107D" w:rsidP="00D1107D">
                  <w:pPr>
                    <w:overflowPunct w:val="0"/>
                    <w:autoSpaceDE w:val="0"/>
                    <w:autoSpaceDN w:val="0"/>
                    <w:adjustRightInd w:val="0"/>
                    <w:spacing w:line="360" w:lineRule="auto"/>
                    <w:jc w:val="both"/>
                    <w:textAlignment w:val="baseline"/>
                    <w:rPr>
                      <w:sz w:val="20"/>
                      <w:szCs w:val="20"/>
                    </w:rPr>
                  </w:pPr>
                  <w:proofErr w:type="spellStart"/>
                  <w:r w:rsidRPr="0016156C">
                    <w:rPr>
                      <w:sz w:val="20"/>
                      <w:szCs w:val="20"/>
                    </w:rPr>
                    <w:t>MP_nazwaobiektu</w:t>
                  </w:r>
                  <w:proofErr w:type="spellEnd"/>
                </w:p>
              </w:tc>
              <w:tc>
                <w:tcPr>
                  <w:tcW w:w="3116" w:type="dxa"/>
                </w:tcPr>
                <w:p w14:paraId="2A452E1E" w14:textId="77777777" w:rsidR="00D1107D" w:rsidRPr="002D6EC8" w:rsidRDefault="00D1107D" w:rsidP="00D1107D">
                  <w:pPr>
                    <w:overflowPunct w:val="0"/>
                    <w:autoSpaceDE w:val="0"/>
                    <w:autoSpaceDN w:val="0"/>
                    <w:adjustRightInd w:val="0"/>
                    <w:spacing w:line="360" w:lineRule="auto"/>
                    <w:jc w:val="both"/>
                    <w:textAlignment w:val="baseline"/>
                    <w:rPr>
                      <w:color w:val="FF0000"/>
                      <w:sz w:val="20"/>
                      <w:szCs w:val="20"/>
                    </w:rPr>
                  </w:pPr>
                </w:p>
              </w:tc>
              <w:tc>
                <w:tcPr>
                  <w:tcW w:w="3117" w:type="dxa"/>
                </w:tcPr>
                <w:p w14:paraId="3B06F7E3" w14:textId="77777777" w:rsidR="00D1107D" w:rsidRPr="002D6EC8" w:rsidRDefault="00D1107D" w:rsidP="00D1107D">
                  <w:pPr>
                    <w:overflowPunct w:val="0"/>
                    <w:autoSpaceDE w:val="0"/>
                    <w:autoSpaceDN w:val="0"/>
                    <w:adjustRightInd w:val="0"/>
                    <w:spacing w:line="360" w:lineRule="auto"/>
                    <w:jc w:val="both"/>
                    <w:textAlignment w:val="baseline"/>
                    <w:rPr>
                      <w:color w:val="FF0000"/>
                      <w:sz w:val="20"/>
                      <w:szCs w:val="20"/>
                    </w:rPr>
                  </w:pPr>
                </w:p>
              </w:tc>
            </w:tr>
            <w:tr w:rsidR="002D6EC8" w:rsidRPr="002D6EC8" w14:paraId="14E3B05E" w14:textId="77777777">
              <w:trPr>
                <w:gridAfter w:val="1"/>
                <w:wAfter w:w="3117" w:type="dxa"/>
              </w:trPr>
              <w:tc>
                <w:tcPr>
                  <w:tcW w:w="1098" w:type="dxa"/>
                  <w:vAlign w:val="center"/>
                </w:tcPr>
                <w:p w14:paraId="325F7F9E" w14:textId="5A129AC6" w:rsidR="00D1107D" w:rsidRPr="00BA614A" w:rsidRDefault="00CB08C2" w:rsidP="00D1107D">
                  <w:pPr>
                    <w:overflowPunct w:val="0"/>
                    <w:autoSpaceDE w:val="0"/>
                    <w:autoSpaceDN w:val="0"/>
                    <w:adjustRightInd w:val="0"/>
                    <w:spacing w:line="360" w:lineRule="auto"/>
                    <w:jc w:val="both"/>
                    <w:textAlignment w:val="baseline"/>
                    <w:rPr>
                      <w:sz w:val="20"/>
                      <w:szCs w:val="20"/>
                    </w:rPr>
                  </w:pPr>
                  <w:r>
                    <w:rPr>
                      <w:sz w:val="20"/>
                      <w:szCs w:val="20"/>
                    </w:rPr>
                    <w:t>4</w:t>
                  </w:r>
                  <w:r w:rsidR="00D1107D" w:rsidRPr="00BA614A">
                    <w:rPr>
                      <w:sz w:val="20"/>
                      <w:szCs w:val="20"/>
                    </w:rPr>
                    <w:t>)</w:t>
                  </w:r>
                </w:p>
              </w:tc>
              <w:tc>
                <w:tcPr>
                  <w:tcW w:w="5133" w:type="dxa"/>
                  <w:vAlign w:val="center"/>
                </w:tcPr>
                <w:p w14:paraId="14AF9F73" w14:textId="77777777" w:rsidR="00D1107D" w:rsidRPr="00BA614A" w:rsidRDefault="00D1107D" w:rsidP="00D1107D">
                  <w:pPr>
                    <w:overflowPunct w:val="0"/>
                    <w:autoSpaceDE w:val="0"/>
                    <w:autoSpaceDN w:val="0"/>
                    <w:adjustRightInd w:val="0"/>
                    <w:spacing w:line="360" w:lineRule="auto"/>
                    <w:jc w:val="both"/>
                    <w:textAlignment w:val="baseline"/>
                    <w:rPr>
                      <w:sz w:val="20"/>
                      <w:szCs w:val="20"/>
                    </w:rPr>
                  </w:pPr>
                  <w:proofErr w:type="spellStart"/>
                  <w:r w:rsidRPr="00BA614A">
                    <w:rPr>
                      <w:sz w:val="20"/>
                      <w:szCs w:val="20"/>
                    </w:rPr>
                    <w:t>Dokumentacja</w:t>
                  </w:r>
                  <w:proofErr w:type="spellEnd"/>
                  <w:r w:rsidRPr="00BA614A">
                    <w:rPr>
                      <w:sz w:val="20"/>
                      <w:szCs w:val="20"/>
                    </w:rPr>
                    <w:t xml:space="preserve"> </w:t>
                  </w:r>
                  <w:proofErr w:type="spellStart"/>
                  <w:r w:rsidRPr="00BA614A">
                    <w:rPr>
                      <w:sz w:val="20"/>
                      <w:szCs w:val="20"/>
                    </w:rPr>
                    <w:t>geotechniczna</w:t>
                  </w:r>
                  <w:proofErr w:type="spellEnd"/>
                </w:p>
              </w:tc>
              <w:tc>
                <w:tcPr>
                  <w:tcW w:w="3116" w:type="dxa"/>
                  <w:vAlign w:val="center"/>
                </w:tcPr>
                <w:p w14:paraId="3084CA75" w14:textId="77777777" w:rsidR="00D1107D" w:rsidRPr="00BA614A" w:rsidRDefault="00D1107D" w:rsidP="00D1107D">
                  <w:pPr>
                    <w:overflowPunct w:val="0"/>
                    <w:autoSpaceDE w:val="0"/>
                    <w:autoSpaceDN w:val="0"/>
                    <w:adjustRightInd w:val="0"/>
                    <w:spacing w:line="360" w:lineRule="auto"/>
                    <w:jc w:val="both"/>
                    <w:textAlignment w:val="baseline"/>
                    <w:rPr>
                      <w:sz w:val="20"/>
                      <w:szCs w:val="20"/>
                    </w:rPr>
                  </w:pPr>
                  <w:proofErr w:type="spellStart"/>
                  <w:r w:rsidRPr="00BA614A">
                    <w:rPr>
                      <w:sz w:val="20"/>
                      <w:szCs w:val="20"/>
                    </w:rPr>
                    <w:t>DG_nazwaobiektu</w:t>
                  </w:r>
                  <w:proofErr w:type="spellEnd"/>
                </w:p>
              </w:tc>
              <w:tc>
                <w:tcPr>
                  <w:tcW w:w="3116" w:type="dxa"/>
                </w:tcPr>
                <w:p w14:paraId="7157AF83" w14:textId="77777777" w:rsidR="00D1107D" w:rsidRPr="002D6EC8" w:rsidRDefault="00D1107D" w:rsidP="00D1107D">
                  <w:pPr>
                    <w:overflowPunct w:val="0"/>
                    <w:autoSpaceDE w:val="0"/>
                    <w:autoSpaceDN w:val="0"/>
                    <w:adjustRightInd w:val="0"/>
                    <w:spacing w:line="360" w:lineRule="auto"/>
                    <w:jc w:val="both"/>
                    <w:textAlignment w:val="baseline"/>
                    <w:rPr>
                      <w:color w:val="FF0000"/>
                      <w:sz w:val="20"/>
                      <w:szCs w:val="20"/>
                    </w:rPr>
                  </w:pPr>
                </w:p>
              </w:tc>
              <w:tc>
                <w:tcPr>
                  <w:tcW w:w="3117" w:type="dxa"/>
                </w:tcPr>
                <w:p w14:paraId="4BF51998" w14:textId="77777777" w:rsidR="00D1107D" w:rsidRPr="002D6EC8" w:rsidRDefault="00D1107D" w:rsidP="00D1107D">
                  <w:pPr>
                    <w:overflowPunct w:val="0"/>
                    <w:autoSpaceDE w:val="0"/>
                    <w:autoSpaceDN w:val="0"/>
                    <w:adjustRightInd w:val="0"/>
                    <w:spacing w:line="360" w:lineRule="auto"/>
                    <w:jc w:val="both"/>
                    <w:textAlignment w:val="baseline"/>
                    <w:rPr>
                      <w:color w:val="FF0000"/>
                      <w:sz w:val="20"/>
                      <w:szCs w:val="20"/>
                    </w:rPr>
                  </w:pPr>
                </w:p>
              </w:tc>
            </w:tr>
            <w:tr w:rsidR="002D6EC8" w:rsidRPr="002D6EC8" w14:paraId="3CEA442D" w14:textId="77777777">
              <w:trPr>
                <w:gridAfter w:val="1"/>
                <w:wAfter w:w="3117" w:type="dxa"/>
              </w:trPr>
              <w:tc>
                <w:tcPr>
                  <w:tcW w:w="1098" w:type="dxa"/>
                  <w:vAlign w:val="center"/>
                </w:tcPr>
                <w:p w14:paraId="7DF1B8F2" w14:textId="2708CB50" w:rsidR="00D1107D" w:rsidRPr="0016156C" w:rsidRDefault="00CB08C2" w:rsidP="00D1107D">
                  <w:pPr>
                    <w:overflowPunct w:val="0"/>
                    <w:autoSpaceDE w:val="0"/>
                    <w:autoSpaceDN w:val="0"/>
                    <w:adjustRightInd w:val="0"/>
                    <w:spacing w:line="360" w:lineRule="auto"/>
                    <w:jc w:val="both"/>
                    <w:textAlignment w:val="baseline"/>
                    <w:rPr>
                      <w:sz w:val="20"/>
                      <w:szCs w:val="20"/>
                    </w:rPr>
                  </w:pPr>
                  <w:r>
                    <w:rPr>
                      <w:sz w:val="20"/>
                      <w:szCs w:val="20"/>
                    </w:rPr>
                    <w:lastRenderedPageBreak/>
                    <w:t>5</w:t>
                  </w:r>
                  <w:r w:rsidR="00D1107D" w:rsidRPr="0016156C">
                    <w:rPr>
                      <w:sz w:val="20"/>
                      <w:szCs w:val="20"/>
                    </w:rPr>
                    <w:t>)</w:t>
                  </w:r>
                </w:p>
              </w:tc>
              <w:tc>
                <w:tcPr>
                  <w:tcW w:w="5133" w:type="dxa"/>
                  <w:vAlign w:val="center"/>
                </w:tcPr>
                <w:p w14:paraId="3D5121F6" w14:textId="77777777" w:rsidR="00D1107D" w:rsidRPr="0016156C" w:rsidRDefault="00D1107D" w:rsidP="00D1107D">
                  <w:pPr>
                    <w:overflowPunct w:val="0"/>
                    <w:autoSpaceDE w:val="0"/>
                    <w:autoSpaceDN w:val="0"/>
                    <w:adjustRightInd w:val="0"/>
                    <w:spacing w:line="360" w:lineRule="auto"/>
                    <w:jc w:val="both"/>
                    <w:textAlignment w:val="baseline"/>
                    <w:rPr>
                      <w:sz w:val="20"/>
                      <w:szCs w:val="20"/>
                    </w:rPr>
                  </w:pPr>
                  <w:proofErr w:type="spellStart"/>
                  <w:r w:rsidRPr="0016156C">
                    <w:rPr>
                      <w:sz w:val="20"/>
                      <w:szCs w:val="20"/>
                    </w:rPr>
                    <w:t>Projekt</w:t>
                  </w:r>
                  <w:proofErr w:type="spellEnd"/>
                  <w:r w:rsidRPr="0016156C">
                    <w:rPr>
                      <w:sz w:val="20"/>
                      <w:szCs w:val="20"/>
                    </w:rPr>
                    <w:t xml:space="preserve"> </w:t>
                  </w:r>
                  <w:proofErr w:type="spellStart"/>
                  <w:r w:rsidRPr="0016156C">
                    <w:rPr>
                      <w:sz w:val="20"/>
                      <w:szCs w:val="20"/>
                    </w:rPr>
                    <w:t>budowlany</w:t>
                  </w:r>
                  <w:proofErr w:type="spellEnd"/>
                </w:p>
              </w:tc>
              <w:tc>
                <w:tcPr>
                  <w:tcW w:w="3116" w:type="dxa"/>
                  <w:vAlign w:val="center"/>
                </w:tcPr>
                <w:p w14:paraId="6C90B28E" w14:textId="77777777" w:rsidR="00D1107D" w:rsidRPr="0016156C" w:rsidRDefault="00D1107D" w:rsidP="00D1107D">
                  <w:pPr>
                    <w:overflowPunct w:val="0"/>
                    <w:autoSpaceDE w:val="0"/>
                    <w:autoSpaceDN w:val="0"/>
                    <w:adjustRightInd w:val="0"/>
                    <w:spacing w:line="360" w:lineRule="auto"/>
                    <w:jc w:val="both"/>
                    <w:textAlignment w:val="baseline"/>
                    <w:rPr>
                      <w:sz w:val="20"/>
                      <w:szCs w:val="20"/>
                    </w:rPr>
                  </w:pPr>
                  <w:proofErr w:type="spellStart"/>
                  <w:r w:rsidRPr="0016156C">
                    <w:rPr>
                      <w:sz w:val="20"/>
                      <w:szCs w:val="20"/>
                    </w:rPr>
                    <w:t>PB_nazwaobiektu</w:t>
                  </w:r>
                  <w:proofErr w:type="spellEnd"/>
                </w:p>
              </w:tc>
              <w:tc>
                <w:tcPr>
                  <w:tcW w:w="3116" w:type="dxa"/>
                </w:tcPr>
                <w:p w14:paraId="061EE9C6" w14:textId="77777777" w:rsidR="00D1107D" w:rsidRPr="002D6EC8" w:rsidRDefault="00D1107D" w:rsidP="00D1107D">
                  <w:pPr>
                    <w:overflowPunct w:val="0"/>
                    <w:autoSpaceDE w:val="0"/>
                    <w:autoSpaceDN w:val="0"/>
                    <w:adjustRightInd w:val="0"/>
                    <w:spacing w:line="360" w:lineRule="auto"/>
                    <w:jc w:val="both"/>
                    <w:textAlignment w:val="baseline"/>
                    <w:rPr>
                      <w:color w:val="FF0000"/>
                      <w:sz w:val="20"/>
                      <w:szCs w:val="20"/>
                    </w:rPr>
                  </w:pPr>
                </w:p>
              </w:tc>
              <w:tc>
                <w:tcPr>
                  <w:tcW w:w="3117" w:type="dxa"/>
                </w:tcPr>
                <w:p w14:paraId="6AFB11E4" w14:textId="77777777" w:rsidR="00D1107D" w:rsidRPr="002D6EC8" w:rsidRDefault="00D1107D" w:rsidP="00D1107D">
                  <w:pPr>
                    <w:overflowPunct w:val="0"/>
                    <w:autoSpaceDE w:val="0"/>
                    <w:autoSpaceDN w:val="0"/>
                    <w:adjustRightInd w:val="0"/>
                    <w:spacing w:line="360" w:lineRule="auto"/>
                    <w:jc w:val="both"/>
                    <w:textAlignment w:val="baseline"/>
                    <w:rPr>
                      <w:color w:val="FF0000"/>
                      <w:sz w:val="20"/>
                      <w:szCs w:val="20"/>
                    </w:rPr>
                  </w:pPr>
                </w:p>
              </w:tc>
            </w:tr>
            <w:tr w:rsidR="002D6EC8" w:rsidRPr="002D6EC8" w14:paraId="09299A37" w14:textId="77777777">
              <w:trPr>
                <w:gridAfter w:val="1"/>
                <w:wAfter w:w="3117" w:type="dxa"/>
              </w:trPr>
              <w:tc>
                <w:tcPr>
                  <w:tcW w:w="1098" w:type="dxa"/>
                  <w:vAlign w:val="center"/>
                </w:tcPr>
                <w:p w14:paraId="02463F01" w14:textId="39C2C77B" w:rsidR="00D1107D" w:rsidRPr="0016156C" w:rsidRDefault="00CB08C2" w:rsidP="00D1107D">
                  <w:pPr>
                    <w:overflowPunct w:val="0"/>
                    <w:autoSpaceDE w:val="0"/>
                    <w:autoSpaceDN w:val="0"/>
                    <w:adjustRightInd w:val="0"/>
                    <w:spacing w:line="360" w:lineRule="auto"/>
                    <w:jc w:val="both"/>
                    <w:textAlignment w:val="baseline"/>
                    <w:rPr>
                      <w:sz w:val="20"/>
                      <w:szCs w:val="20"/>
                    </w:rPr>
                  </w:pPr>
                  <w:r>
                    <w:rPr>
                      <w:sz w:val="20"/>
                      <w:szCs w:val="20"/>
                    </w:rPr>
                    <w:t>6</w:t>
                  </w:r>
                  <w:r w:rsidR="00D1107D" w:rsidRPr="0016156C">
                    <w:rPr>
                      <w:sz w:val="20"/>
                      <w:szCs w:val="20"/>
                    </w:rPr>
                    <w:t>)</w:t>
                  </w:r>
                </w:p>
              </w:tc>
              <w:tc>
                <w:tcPr>
                  <w:tcW w:w="5133" w:type="dxa"/>
                  <w:vAlign w:val="center"/>
                </w:tcPr>
                <w:p w14:paraId="5BEBB5DF" w14:textId="4261C3EC" w:rsidR="00D1107D" w:rsidRPr="0016156C" w:rsidRDefault="00D1107D" w:rsidP="00D1107D">
                  <w:pPr>
                    <w:overflowPunct w:val="0"/>
                    <w:autoSpaceDE w:val="0"/>
                    <w:autoSpaceDN w:val="0"/>
                    <w:adjustRightInd w:val="0"/>
                    <w:spacing w:line="360" w:lineRule="auto"/>
                    <w:jc w:val="both"/>
                    <w:textAlignment w:val="baseline"/>
                    <w:rPr>
                      <w:sz w:val="20"/>
                      <w:szCs w:val="20"/>
                    </w:rPr>
                  </w:pPr>
                  <w:proofErr w:type="spellStart"/>
                  <w:r w:rsidRPr="0016156C">
                    <w:rPr>
                      <w:sz w:val="20"/>
                      <w:szCs w:val="20"/>
                    </w:rPr>
                    <w:t>Projekt</w:t>
                  </w:r>
                  <w:proofErr w:type="spellEnd"/>
                  <w:r w:rsidRPr="0016156C">
                    <w:rPr>
                      <w:sz w:val="20"/>
                      <w:szCs w:val="20"/>
                    </w:rPr>
                    <w:t xml:space="preserve"> </w:t>
                  </w:r>
                  <w:proofErr w:type="spellStart"/>
                  <w:r w:rsidRPr="0016156C">
                    <w:rPr>
                      <w:sz w:val="20"/>
                      <w:szCs w:val="20"/>
                    </w:rPr>
                    <w:t>techniczny</w:t>
                  </w:r>
                  <w:proofErr w:type="spellEnd"/>
                  <w:r w:rsidRPr="0016156C">
                    <w:rPr>
                      <w:sz w:val="20"/>
                      <w:szCs w:val="20"/>
                    </w:rPr>
                    <w:t xml:space="preserve"> </w:t>
                  </w:r>
                  <w:proofErr w:type="spellStart"/>
                  <w:r w:rsidRPr="0016156C">
                    <w:rPr>
                      <w:sz w:val="20"/>
                      <w:szCs w:val="20"/>
                    </w:rPr>
                    <w:t>branża</w:t>
                  </w:r>
                  <w:proofErr w:type="spellEnd"/>
                  <w:r w:rsidRPr="0016156C">
                    <w:rPr>
                      <w:sz w:val="20"/>
                      <w:szCs w:val="20"/>
                    </w:rPr>
                    <w:t xml:space="preserve"> </w:t>
                  </w:r>
                </w:p>
              </w:tc>
              <w:tc>
                <w:tcPr>
                  <w:tcW w:w="3116" w:type="dxa"/>
                  <w:vAlign w:val="center"/>
                </w:tcPr>
                <w:p w14:paraId="7CAD01CE" w14:textId="39D930ED" w:rsidR="00D1107D" w:rsidRPr="0016156C" w:rsidRDefault="00D1107D" w:rsidP="00D1107D">
                  <w:pPr>
                    <w:overflowPunct w:val="0"/>
                    <w:autoSpaceDE w:val="0"/>
                    <w:autoSpaceDN w:val="0"/>
                    <w:adjustRightInd w:val="0"/>
                    <w:spacing w:line="360" w:lineRule="auto"/>
                    <w:jc w:val="both"/>
                    <w:textAlignment w:val="baseline"/>
                    <w:rPr>
                      <w:sz w:val="20"/>
                      <w:szCs w:val="20"/>
                    </w:rPr>
                  </w:pPr>
                  <w:proofErr w:type="spellStart"/>
                  <w:r w:rsidRPr="0016156C">
                    <w:rPr>
                      <w:sz w:val="20"/>
                      <w:szCs w:val="20"/>
                    </w:rPr>
                    <w:t>P</w:t>
                  </w:r>
                  <w:r w:rsidR="008C67CA" w:rsidRPr="0016156C">
                    <w:rPr>
                      <w:sz w:val="20"/>
                      <w:szCs w:val="20"/>
                    </w:rPr>
                    <w:t>T</w:t>
                  </w:r>
                  <w:r w:rsidRPr="0016156C">
                    <w:rPr>
                      <w:sz w:val="20"/>
                      <w:szCs w:val="20"/>
                    </w:rPr>
                    <w:t>_branża_nazwaobiektu</w:t>
                  </w:r>
                  <w:proofErr w:type="spellEnd"/>
                </w:p>
              </w:tc>
              <w:tc>
                <w:tcPr>
                  <w:tcW w:w="3116" w:type="dxa"/>
                </w:tcPr>
                <w:p w14:paraId="142B2BDB" w14:textId="77777777" w:rsidR="00D1107D" w:rsidRPr="002D6EC8" w:rsidRDefault="00D1107D" w:rsidP="00D1107D">
                  <w:pPr>
                    <w:overflowPunct w:val="0"/>
                    <w:autoSpaceDE w:val="0"/>
                    <w:autoSpaceDN w:val="0"/>
                    <w:adjustRightInd w:val="0"/>
                    <w:spacing w:line="360" w:lineRule="auto"/>
                    <w:jc w:val="both"/>
                    <w:textAlignment w:val="baseline"/>
                    <w:rPr>
                      <w:color w:val="FF0000"/>
                      <w:sz w:val="20"/>
                      <w:szCs w:val="20"/>
                    </w:rPr>
                  </w:pPr>
                </w:p>
              </w:tc>
              <w:tc>
                <w:tcPr>
                  <w:tcW w:w="3117" w:type="dxa"/>
                </w:tcPr>
                <w:p w14:paraId="573E3950" w14:textId="77777777" w:rsidR="00D1107D" w:rsidRPr="002D6EC8" w:rsidRDefault="00D1107D" w:rsidP="00D1107D">
                  <w:pPr>
                    <w:overflowPunct w:val="0"/>
                    <w:autoSpaceDE w:val="0"/>
                    <w:autoSpaceDN w:val="0"/>
                    <w:adjustRightInd w:val="0"/>
                    <w:spacing w:line="360" w:lineRule="auto"/>
                    <w:jc w:val="both"/>
                    <w:textAlignment w:val="baseline"/>
                    <w:rPr>
                      <w:color w:val="FF0000"/>
                      <w:sz w:val="20"/>
                      <w:szCs w:val="20"/>
                    </w:rPr>
                  </w:pPr>
                </w:p>
              </w:tc>
            </w:tr>
            <w:tr w:rsidR="002D6EC8" w:rsidRPr="002D6EC8" w14:paraId="1335C0D3" w14:textId="77777777">
              <w:trPr>
                <w:gridAfter w:val="1"/>
                <w:wAfter w:w="3117" w:type="dxa"/>
              </w:trPr>
              <w:tc>
                <w:tcPr>
                  <w:tcW w:w="1098" w:type="dxa"/>
                  <w:vAlign w:val="center"/>
                </w:tcPr>
                <w:p w14:paraId="02CE4758" w14:textId="3A0A2D39" w:rsidR="008C67CA" w:rsidRPr="0016156C" w:rsidRDefault="00CB08C2" w:rsidP="00D1107D">
                  <w:pPr>
                    <w:overflowPunct w:val="0"/>
                    <w:autoSpaceDE w:val="0"/>
                    <w:autoSpaceDN w:val="0"/>
                    <w:adjustRightInd w:val="0"/>
                    <w:spacing w:line="360" w:lineRule="auto"/>
                    <w:jc w:val="both"/>
                    <w:textAlignment w:val="baseline"/>
                    <w:rPr>
                      <w:sz w:val="20"/>
                      <w:szCs w:val="20"/>
                    </w:rPr>
                  </w:pPr>
                  <w:r>
                    <w:rPr>
                      <w:sz w:val="20"/>
                      <w:szCs w:val="20"/>
                    </w:rPr>
                    <w:t>7</w:t>
                  </w:r>
                  <w:r w:rsidR="008C67CA" w:rsidRPr="0016156C">
                    <w:rPr>
                      <w:sz w:val="20"/>
                      <w:szCs w:val="20"/>
                    </w:rPr>
                    <w:t>)</w:t>
                  </w:r>
                </w:p>
              </w:tc>
              <w:tc>
                <w:tcPr>
                  <w:tcW w:w="5133" w:type="dxa"/>
                  <w:vAlign w:val="center"/>
                </w:tcPr>
                <w:p w14:paraId="3E93ACF2" w14:textId="2E3F1F7F" w:rsidR="008C67CA" w:rsidRPr="0016156C" w:rsidRDefault="008C67CA" w:rsidP="00D1107D">
                  <w:pPr>
                    <w:overflowPunct w:val="0"/>
                    <w:autoSpaceDE w:val="0"/>
                    <w:autoSpaceDN w:val="0"/>
                    <w:adjustRightInd w:val="0"/>
                    <w:spacing w:line="360" w:lineRule="auto"/>
                    <w:jc w:val="both"/>
                    <w:textAlignment w:val="baseline"/>
                    <w:rPr>
                      <w:sz w:val="20"/>
                      <w:szCs w:val="20"/>
                    </w:rPr>
                  </w:pPr>
                  <w:proofErr w:type="spellStart"/>
                  <w:r w:rsidRPr="0016156C">
                    <w:rPr>
                      <w:sz w:val="20"/>
                      <w:szCs w:val="20"/>
                    </w:rPr>
                    <w:t>Projekt</w:t>
                  </w:r>
                  <w:proofErr w:type="spellEnd"/>
                  <w:r w:rsidRPr="0016156C">
                    <w:rPr>
                      <w:sz w:val="20"/>
                      <w:szCs w:val="20"/>
                    </w:rPr>
                    <w:t xml:space="preserve"> </w:t>
                  </w:r>
                  <w:proofErr w:type="spellStart"/>
                  <w:r w:rsidRPr="0016156C">
                    <w:rPr>
                      <w:sz w:val="20"/>
                      <w:szCs w:val="20"/>
                    </w:rPr>
                    <w:t>wykonawczy</w:t>
                  </w:r>
                  <w:proofErr w:type="spellEnd"/>
                  <w:r w:rsidRPr="0016156C">
                    <w:rPr>
                      <w:sz w:val="20"/>
                      <w:szCs w:val="20"/>
                    </w:rPr>
                    <w:t xml:space="preserve"> </w:t>
                  </w:r>
                  <w:proofErr w:type="spellStart"/>
                  <w:r w:rsidRPr="0016156C">
                    <w:rPr>
                      <w:sz w:val="20"/>
                      <w:szCs w:val="20"/>
                    </w:rPr>
                    <w:t>branżą</w:t>
                  </w:r>
                  <w:proofErr w:type="spellEnd"/>
                </w:p>
              </w:tc>
              <w:tc>
                <w:tcPr>
                  <w:tcW w:w="3116" w:type="dxa"/>
                  <w:vAlign w:val="center"/>
                </w:tcPr>
                <w:p w14:paraId="425E9FAD" w14:textId="2EFC7D3C" w:rsidR="008C67CA" w:rsidRPr="0016156C" w:rsidRDefault="008C67CA" w:rsidP="00D1107D">
                  <w:pPr>
                    <w:overflowPunct w:val="0"/>
                    <w:autoSpaceDE w:val="0"/>
                    <w:autoSpaceDN w:val="0"/>
                    <w:adjustRightInd w:val="0"/>
                    <w:spacing w:line="360" w:lineRule="auto"/>
                    <w:jc w:val="both"/>
                    <w:textAlignment w:val="baseline"/>
                    <w:rPr>
                      <w:sz w:val="20"/>
                      <w:szCs w:val="20"/>
                    </w:rPr>
                  </w:pPr>
                  <w:proofErr w:type="spellStart"/>
                  <w:r w:rsidRPr="0016156C">
                    <w:rPr>
                      <w:sz w:val="20"/>
                      <w:szCs w:val="20"/>
                    </w:rPr>
                    <w:t>PW_branża_nazwaobiektu</w:t>
                  </w:r>
                  <w:proofErr w:type="spellEnd"/>
                </w:p>
              </w:tc>
              <w:tc>
                <w:tcPr>
                  <w:tcW w:w="3116" w:type="dxa"/>
                </w:tcPr>
                <w:p w14:paraId="43207F92" w14:textId="77777777" w:rsidR="008C67CA" w:rsidRPr="002D6EC8" w:rsidRDefault="008C67CA" w:rsidP="00D1107D">
                  <w:pPr>
                    <w:overflowPunct w:val="0"/>
                    <w:autoSpaceDE w:val="0"/>
                    <w:autoSpaceDN w:val="0"/>
                    <w:adjustRightInd w:val="0"/>
                    <w:spacing w:line="360" w:lineRule="auto"/>
                    <w:jc w:val="both"/>
                    <w:textAlignment w:val="baseline"/>
                    <w:rPr>
                      <w:color w:val="FF0000"/>
                      <w:sz w:val="20"/>
                      <w:szCs w:val="20"/>
                    </w:rPr>
                  </w:pPr>
                </w:p>
              </w:tc>
              <w:tc>
                <w:tcPr>
                  <w:tcW w:w="3117" w:type="dxa"/>
                </w:tcPr>
                <w:p w14:paraId="50CAE811" w14:textId="77777777" w:rsidR="008C67CA" w:rsidRPr="002D6EC8" w:rsidRDefault="008C67CA" w:rsidP="00D1107D">
                  <w:pPr>
                    <w:overflowPunct w:val="0"/>
                    <w:autoSpaceDE w:val="0"/>
                    <w:autoSpaceDN w:val="0"/>
                    <w:adjustRightInd w:val="0"/>
                    <w:spacing w:line="360" w:lineRule="auto"/>
                    <w:jc w:val="both"/>
                    <w:textAlignment w:val="baseline"/>
                    <w:rPr>
                      <w:color w:val="FF0000"/>
                      <w:sz w:val="20"/>
                      <w:szCs w:val="20"/>
                    </w:rPr>
                  </w:pPr>
                </w:p>
              </w:tc>
            </w:tr>
            <w:tr w:rsidR="002D6EC8" w:rsidRPr="002D6EC8" w14:paraId="6A0BBF4E" w14:textId="77777777">
              <w:trPr>
                <w:gridAfter w:val="1"/>
                <w:wAfter w:w="3117" w:type="dxa"/>
              </w:trPr>
              <w:tc>
                <w:tcPr>
                  <w:tcW w:w="1098" w:type="dxa"/>
                  <w:vAlign w:val="center"/>
                </w:tcPr>
                <w:p w14:paraId="1C0DF5E4" w14:textId="464628E2" w:rsidR="00D1107D" w:rsidRPr="0016156C" w:rsidRDefault="00CB08C2" w:rsidP="00D1107D">
                  <w:pPr>
                    <w:overflowPunct w:val="0"/>
                    <w:autoSpaceDE w:val="0"/>
                    <w:autoSpaceDN w:val="0"/>
                    <w:adjustRightInd w:val="0"/>
                    <w:spacing w:line="360" w:lineRule="auto"/>
                    <w:jc w:val="both"/>
                    <w:textAlignment w:val="baseline"/>
                    <w:rPr>
                      <w:sz w:val="20"/>
                      <w:szCs w:val="20"/>
                    </w:rPr>
                  </w:pPr>
                  <w:r>
                    <w:rPr>
                      <w:sz w:val="20"/>
                      <w:szCs w:val="20"/>
                    </w:rPr>
                    <w:t>8</w:t>
                  </w:r>
                  <w:r w:rsidR="00D1107D" w:rsidRPr="0016156C">
                    <w:rPr>
                      <w:sz w:val="20"/>
                      <w:szCs w:val="20"/>
                    </w:rPr>
                    <w:t>)</w:t>
                  </w:r>
                </w:p>
              </w:tc>
              <w:tc>
                <w:tcPr>
                  <w:tcW w:w="5133" w:type="dxa"/>
                  <w:vAlign w:val="center"/>
                </w:tcPr>
                <w:p w14:paraId="5E9EF15C" w14:textId="77777777" w:rsidR="00D1107D" w:rsidRPr="0016156C" w:rsidRDefault="00D1107D" w:rsidP="00D1107D">
                  <w:pPr>
                    <w:overflowPunct w:val="0"/>
                    <w:autoSpaceDE w:val="0"/>
                    <w:autoSpaceDN w:val="0"/>
                    <w:adjustRightInd w:val="0"/>
                    <w:spacing w:line="360" w:lineRule="auto"/>
                    <w:jc w:val="both"/>
                    <w:textAlignment w:val="baseline"/>
                    <w:rPr>
                      <w:sz w:val="20"/>
                      <w:szCs w:val="20"/>
                    </w:rPr>
                  </w:pPr>
                  <w:proofErr w:type="spellStart"/>
                  <w:r w:rsidRPr="0016156C">
                    <w:rPr>
                      <w:sz w:val="20"/>
                      <w:szCs w:val="20"/>
                    </w:rPr>
                    <w:t>Projekt</w:t>
                  </w:r>
                  <w:proofErr w:type="spellEnd"/>
                  <w:r w:rsidRPr="0016156C">
                    <w:rPr>
                      <w:sz w:val="20"/>
                      <w:szCs w:val="20"/>
                    </w:rPr>
                    <w:t xml:space="preserve"> </w:t>
                  </w:r>
                  <w:proofErr w:type="spellStart"/>
                  <w:r w:rsidRPr="0016156C">
                    <w:rPr>
                      <w:sz w:val="20"/>
                      <w:szCs w:val="20"/>
                    </w:rPr>
                    <w:t>organizacji</w:t>
                  </w:r>
                  <w:proofErr w:type="spellEnd"/>
                  <w:r w:rsidRPr="0016156C">
                    <w:rPr>
                      <w:sz w:val="20"/>
                      <w:szCs w:val="20"/>
                    </w:rPr>
                    <w:t xml:space="preserve"> </w:t>
                  </w:r>
                  <w:proofErr w:type="spellStart"/>
                  <w:r w:rsidRPr="0016156C">
                    <w:rPr>
                      <w:sz w:val="20"/>
                      <w:szCs w:val="20"/>
                    </w:rPr>
                    <w:t>ruchu</w:t>
                  </w:r>
                  <w:proofErr w:type="spellEnd"/>
                  <w:r w:rsidRPr="0016156C">
                    <w:rPr>
                      <w:sz w:val="20"/>
                      <w:szCs w:val="20"/>
                    </w:rPr>
                    <w:t xml:space="preserve"> </w:t>
                  </w:r>
                  <w:proofErr w:type="spellStart"/>
                  <w:r w:rsidRPr="0016156C">
                    <w:rPr>
                      <w:sz w:val="20"/>
                      <w:szCs w:val="20"/>
                    </w:rPr>
                    <w:t>docelowego</w:t>
                  </w:r>
                  <w:proofErr w:type="spellEnd"/>
                </w:p>
              </w:tc>
              <w:tc>
                <w:tcPr>
                  <w:tcW w:w="3116" w:type="dxa"/>
                  <w:vAlign w:val="center"/>
                </w:tcPr>
                <w:p w14:paraId="129E45D8" w14:textId="77777777" w:rsidR="00D1107D" w:rsidRPr="0016156C" w:rsidRDefault="00D1107D" w:rsidP="00D1107D">
                  <w:pPr>
                    <w:overflowPunct w:val="0"/>
                    <w:autoSpaceDE w:val="0"/>
                    <w:autoSpaceDN w:val="0"/>
                    <w:adjustRightInd w:val="0"/>
                    <w:spacing w:line="360" w:lineRule="auto"/>
                    <w:jc w:val="both"/>
                    <w:textAlignment w:val="baseline"/>
                    <w:rPr>
                      <w:sz w:val="20"/>
                      <w:szCs w:val="20"/>
                    </w:rPr>
                  </w:pPr>
                  <w:proofErr w:type="spellStart"/>
                  <w:r w:rsidRPr="0016156C">
                    <w:rPr>
                      <w:sz w:val="20"/>
                      <w:szCs w:val="20"/>
                    </w:rPr>
                    <w:t>PORD_nazwaobiektu</w:t>
                  </w:r>
                  <w:proofErr w:type="spellEnd"/>
                </w:p>
              </w:tc>
              <w:tc>
                <w:tcPr>
                  <w:tcW w:w="3116" w:type="dxa"/>
                </w:tcPr>
                <w:p w14:paraId="5CEA26C4" w14:textId="77777777" w:rsidR="00D1107D" w:rsidRPr="002D6EC8" w:rsidRDefault="00D1107D" w:rsidP="00D1107D">
                  <w:pPr>
                    <w:overflowPunct w:val="0"/>
                    <w:autoSpaceDE w:val="0"/>
                    <w:autoSpaceDN w:val="0"/>
                    <w:adjustRightInd w:val="0"/>
                    <w:spacing w:line="360" w:lineRule="auto"/>
                    <w:jc w:val="both"/>
                    <w:textAlignment w:val="baseline"/>
                    <w:rPr>
                      <w:color w:val="FF0000"/>
                      <w:sz w:val="20"/>
                      <w:szCs w:val="20"/>
                    </w:rPr>
                  </w:pPr>
                </w:p>
              </w:tc>
              <w:tc>
                <w:tcPr>
                  <w:tcW w:w="3117" w:type="dxa"/>
                </w:tcPr>
                <w:p w14:paraId="1DDE08FE" w14:textId="77777777" w:rsidR="00D1107D" w:rsidRPr="002D6EC8" w:rsidRDefault="00D1107D" w:rsidP="00D1107D">
                  <w:pPr>
                    <w:overflowPunct w:val="0"/>
                    <w:autoSpaceDE w:val="0"/>
                    <w:autoSpaceDN w:val="0"/>
                    <w:adjustRightInd w:val="0"/>
                    <w:spacing w:line="360" w:lineRule="auto"/>
                    <w:jc w:val="both"/>
                    <w:textAlignment w:val="baseline"/>
                    <w:rPr>
                      <w:color w:val="FF0000"/>
                      <w:sz w:val="20"/>
                      <w:szCs w:val="20"/>
                    </w:rPr>
                  </w:pPr>
                </w:p>
              </w:tc>
            </w:tr>
            <w:tr w:rsidR="002D6EC8" w:rsidRPr="002D6EC8" w14:paraId="396AB662" w14:textId="77777777">
              <w:trPr>
                <w:gridAfter w:val="1"/>
                <w:wAfter w:w="3117" w:type="dxa"/>
              </w:trPr>
              <w:tc>
                <w:tcPr>
                  <w:tcW w:w="1098" w:type="dxa"/>
                  <w:vAlign w:val="center"/>
                </w:tcPr>
                <w:p w14:paraId="5FB6F4AB" w14:textId="7E7FFF81" w:rsidR="00D1107D" w:rsidRPr="0016156C" w:rsidRDefault="00CB08C2" w:rsidP="00D1107D">
                  <w:pPr>
                    <w:overflowPunct w:val="0"/>
                    <w:autoSpaceDE w:val="0"/>
                    <w:autoSpaceDN w:val="0"/>
                    <w:adjustRightInd w:val="0"/>
                    <w:spacing w:line="360" w:lineRule="auto"/>
                    <w:jc w:val="both"/>
                    <w:textAlignment w:val="baseline"/>
                    <w:rPr>
                      <w:sz w:val="20"/>
                      <w:szCs w:val="20"/>
                    </w:rPr>
                  </w:pPr>
                  <w:r>
                    <w:rPr>
                      <w:sz w:val="20"/>
                      <w:szCs w:val="20"/>
                    </w:rPr>
                    <w:t>9</w:t>
                  </w:r>
                  <w:r w:rsidR="00D1107D" w:rsidRPr="0016156C">
                    <w:rPr>
                      <w:sz w:val="20"/>
                      <w:szCs w:val="20"/>
                    </w:rPr>
                    <w:t>)</w:t>
                  </w:r>
                </w:p>
              </w:tc>
              <w:tc>
                <w:tcPr>
                  <w:tcW w:w="5133" w:type="dxa"/>
                  <w:vAlign w:val="center"/>
                </w:tcPr>
                <w:p w14:paraId="08D51C17" w14:textId="77777777" w:rsidR="00D1107D" w:rsidRPr="0016156C" w:rsidRDefault="00D1107D" w:rsidP="00D1107D">
                  <w:pPr>
                    <w:overflowPunct w:val="0"/>
                    <w:autoSpaceDE w:val="0"/>
                    <w:autoSpaceDN w:val="0"/>
                    <w:adjustRightInd w:val="0"/>
                    <w:spacing w:line="360" w:lineRule="auto"/>
                    <w:jc w:val="both"/>
                    <w:textAlignment w:val="baseline"/>
                    <w:rPr>
                      <w:sz w:val="20"/>
                      <w:szCs w:val="20"/>
                    </w:rPr>
                  </w:pPr>
                  <w:proofErr w:type="spellStart"/>
                  <w:r w:rsidRPr="0016156C">
                    <w:rPr>
                      <w:sz w:val="20"/>
                      <w:szCs w:val="20"/>
                    </w:rPr>
                    <w:t>Projekt</w:t>
                  </w:r>
                  <w:proofErr w:type="spellEnd"/>
                  <w:r w:rsidRPr="0016156C">
                    <w:rPr>
                      <w:sz w:val="20"/>
                      <w:szCs w:val="20"/>
                    </w:rPr>
                    <w:t xml:space="preserve"> </w:t>
                  </w:r>
                  <w:proofErr w:type="spellStart"/>
                  <w:r w:rsidRPr="0016156C">
                    <w:rPr>
                      <w:sz w:val="20"/>
                      <w:szCs w:val="20"/>
                    </w:rPr>
                    <w:t>organizacji</w:t>
                  </w:r>
                  <w:proofErr w:type="spellEnd"/>
                  <w:r w:rsidRPr="0016156C">
                    <w:rPr>
                      <w:sz w:val="20"/>
                      <w:szCs w:val="20"/>
                    </w:rPr>
                    <w:t xml:space="preserve"> </w:t>
                  </w:r>
                  <w:proofErr w:type="spellStart"/>
                  <w:r w:rsidRPr="0016156C">
                    <w:rPr>
                      <w:sz w:val="20"/>
                      <w:szCs w:val="20"/>
                    </w:rPr>
                    <w:t>ruchu</w:t>
                  </w:r>
                  <w:proofErr w:type="spellEnd"/>
                  <w:r w:rsidRPr="0016156C">
                    <w:rPr>
                      <w:sz w:val="20"/>
                      <w:szCs w:val="20"/>
                    </w:rPr>
                    <w:t xml:space="preserve"> </w:t>
                  </w:r>
                  <w:proofErr w:type="spellStart"/>
                  <w:r w:rsidRPr="0016156C">
                    <w:rPr>
                      <w:sz w:val="20"/>
                      <w:szCs w:val="20"/>
                    </w:rPr>
                    <w:t>tymczasowej</w:t>
                  </w:r>
                  <w:proofErr w:type="spellEnd"/>
                </w:p>
              </w:tc>
              <w:tc>
                <w:tcPr>
                  <w:tcW w:w="3116" w:type="dxa"/>
                  <w:vAlign w:val="center"/>
                </w:tcPr>
                <w:p w14:paraId="72A35B45" w14:textId="77777777" w:rsidR="00D1107D" w:rsidRPr="0016156C" w:rsidRDefault="00D1107D" w:rsidP="00D1107D">
                  <w:pPr>
                    <w:overflowPunct w:val="0"/>
                    <w:autoSpaceDE w:val="0"/>
                    <w:autoSpaceDN w:val="0"/>
                    <w:adjustRightInd w:val="0"/>
                    <w:spacing w:line="360" w:lineRule="auto"/>
                    <w:jc w:val="both"/>
                    <w:textAlignment w:val="baseline"/>
                    <w:rPr>
                      <w:sz w:val="20"/>
                      <w:szCs w:val="20"/>
                    </w:rPr>
                  </w:pPr>
                  <w:proofErr w:type="spellStart"/>
                  <w:r w:rsidRPr="0016156C">
                    <w:rPr>
                      <w:sz w:val="20"/>
                      <w:szCs w:val="20"/>
                    </w:rPr>
                    <w:t>PORT_nazwaobiektu</w:t>
                  </w:r>
                  <w:proofErr w:type="spellEnd"/>
                </w:p>
              </w:tc>
              <w:tc>
                <w:tcPr>
                  <w:tcW w:w="3116" w:type="dxa"/>
                </w:tcPr>
                <w:p w14:paraId="7FF159C1" w14:textId="77777777" w:rsidR="00D1107D" w:rsidRPr="002D6EC8" w:rsidRDefault="00D1107D" w:rsidP="00D1107D">
                  <w:pPr>
                    <w:overflowPunct w:val="0"/>
                    <w:autoSpaceDE w:val="0"/>
                    <w:autoSpaceDN w:val="0"/>
                    <w:adjustRightInd w:val="0"/>
                    <w:spacing w:line="360" w:lineRule="auto"/>
                    <w:jc w:val="both"/>
                    <w:textAlignment w:val="baseline"/>
                    <w:rPr>
                      <w:color w:val="FF0000"/>
                      <w:sz w:val="20"/>
                      <w:szCs w:val="20"/>
                    </w:rPr>
                  </w:pPr>
                </w:p>
              </w:tc>
              <w:tc>
                <w:tcPr>
                  <w:tcW w:w="3117" w:type="dxa"/>
                </w:tcPr>
                <w:p w14:paraId="690D2C55" w14:textId="77777777" w:rsidR="00D1107D" w:rsidRPr="002D6EC8" w:rsidRDefault="00D1107D" w:rsidP="00D1107D">
                  <w:pPr>
                    <w:overflowPunct w:val="0"/>
                    <w:autoSpaceDE w:val="0"/>
                    <w:autoSpaceDN w:val="0"/>
                    <w:adjustRightInd w:val="0"/>
                    <w:spacing w:line="360" w:lineRule="auto"/>
                    <w:jc w:val="both"/>
                    <w:textAlignment w:val="baseline"/>
                    <w:rPr>
                      <w:color w:val="FF0000"/>
                      <w:sz w:val="20"/>
                      <w:szCs w:val="20"/>
                    </w:rPr>
                  </w:pPr>
                </w:p>
              </w:tc>
            </w:tr>
            <w:tr w:rsidR="002D6EC8" w:rsidRPr="002D6EC8" w14:paraId="129E25BD" w14:textId="77777777">
              <w:trPr>
                <w:gridAfter w:val="1"/>
                <w:wAfter w:w="3117" w:type="dxa"/>
              </w:trPr>
              <w:tc>
                <w:tcPr>
                  <w:tcW w:w="1098" w:type="dxa"/>
                  <w:vAlign w:val="center"/>
                </w:tcPr>
                <w:p w14:paraId="4DE3B0F5" w14:textId="573C7E54" w:rsidR="00D1107D" w:rsidRPr="0016156C" w:rsidRDefault="00D1107D" w:rsidP="00D1107D">
                  <w:pPr>
                    <w:overflowPunct w:val="0"/>
                    <w:autoSpaceDE w:val="0"/>
                    <w:autoSpaceDN w:val="0"/>
                    <w:adjustRightInd w:val="0"/>
                    <w:spacing w:line="360" w:lineRule="auto"/>
                    <w:jc w:val="both"/>
                    <w:textAlignment w:val="baseline"/>
                    <w:rPr>
                      <w:sz w:val="20"/>
                      <w:szCs w:val="20"/>
                    </w:rPr>
                  </w:pPr>
                  <w:r w:rsidRPr="0016156C">
                    <w:rPr>
                      <w:sz w:val="20"/>
                      <w:szCs w:val="20"/>
                    </w:rPr>
                    <w:t>1</w:t>
                  </w:r>
                  <w:r w:rsidR="00CB08C2">
                    <w:rPr>
                      <w:sz w:val="20"/>
                      <w:szCs w:val="20"/>
                    </w:rPr>
                    <w:t>0</w:t>
                  </w:r>
                  <w:r w:rsidRPr="0016156C">
                    <w:rPr>
                      <w:sz w:val="20"/>
                      <w:szCs w:val="20"/>
                    </w:rPr>
                    <w:t>)</w:t>
                  </w:r>
                </w:p>
              </w:tc>
              <w:tc>
                <w:tcPr>
                  <w:tcW w:w="5133" w:type="dxa"/>
                  <w:vAlign w:val="center"/>
                </w:tcPr>
                <w:p w14:paraId="33087B4D" w14:textId="77777777" w:rsidR="00D1107D" w:rsidRPr="0016156C" w:rsidRDefault="00D1107D" w:rsidP="00D1107D">
                  <w:pPr>
                    <w:overflowPunct w:val="0"/>
                    <w:autoSpaceDE w:val="0"/>
                    <w:autoSpaceDN w:val="0"/>
                    <w:adjustRightInd w:val="0"/>
                    <w:spacing w:line="360" w:lineRule="auto"/>
                    <w:jc w:val="both"/>
                    <w:textAlignment w:val="baseline"/>
                    <w:rPr>
                      <w:sz w:val="20"/>
                      <w:szCs w:val="20"/>
                    </w:rPr>
                  </w:pPr>
                  <w:proofErr w:type="spellStart"/>
                  <w:r w:rsidRPr="0016156C">
                    <w:rPr>
                      <w:sz w:val="20"/>
                      <w:szCs w:val="20"/>
                    </w:rPr>
                    <w:t>Przedmiary</w:t>
                  </w:r>
                  <w:proofErr w:type="spellEnd"/>
                  <w:r w:rsidRPr="0016156C">
                    <w:rPr>
                      <w:sz w:val="20"/>
                      <w:szCs w:val="20"/>
                    </w:rPr>
                    <w:t xml:space="preserve"> </w:t>
                  </w:r>
                  <w:proofErr w:type="spellStart"/>
                  <w:r w:rsidRPr="0016156C">
                    <w:rPr>
                      <w:sz w:val="20"/>
                      <w:szCs w:val="20"/>
                    </w:rPr>
                    <w:t>robót</w:t>
                  </w:r>
                  <w:proofErr w:type="spellEnd"/>
                </w:p>
              </w:tc>
              <w:tc>
                <w:tcPr>
                  <w:tcW w:w="3116" w:type="dxa"/>
                  <w:vAlign w:val="center"/>
                </w:tcPr>
                <w:p w14:paraId="676EF9B5" w14:textId="77777777" w:rsidR="00D1107D" w:rsidRPr="0016156C" w:rsidRDefault="00D1107D" w:rsidP="00D1107D">
                  <w:pPr>
                    <w:overflowPunct w:val="0"/>
                    <w:autoSpaceDE w:val="0"/>
                    <w:autoSpaceDN w:val="0"/>
                    <w:adjustRightInd w:val="0"/>
                    <w:spacing w:line="360" w:lineRule="auto"/>
                    <w:jc w:val="both"/>
                    <w:textAlignment w:val="baseline"/>
                    <w:rPr>
                      <w:sz w:val="20"/>
                      <w:szCs w:val="20"/>
                    </w:rPr>
                  </w:pPr>
                  <w:proofErr w:type="spellStart"/>
                  <w:r w:rsidRPr="0016156C">
                    <w:rPr>
                      <w:sz w:val="20"/>
                      <w:szCs w:val="20"/>
                    </w:rPr>
                    <w:t>PR_branża_nazwaobiektu</w:t>
                  </w:r>
                  <w:proofErr w:type="spellEnd"/>
                </w:p>
              </w:tc>
              <w:tc>
                <w:tcPr>
                  <w:tcW w:w="3116" w:type="dxa"/>
                </w:tcPr>
                <w:p w14:paraId="276E928F" w14:textId="77777777" w:rsidR="00D1107D" w:rsidRPr="002D6EC8" w:rsidRDefault="00D1107D" w:rsidP="00D1107D">
                  <w:pPr>
                    <w:overflowPunct w:val="0"/>
                    <w:autoSpaceDE w:val="0"/>
                    <w:autoSpaceDN w:val="0"/>
                    <w:adjustRightInd w:val="0"/>
                    <w:spacing w:line="360" w:lineRule="auto"/>
                    <w:jc w:val="both"/>
                    <w:textAlignment w:val="baseline"/>
                    <w:rPr>
                      <w:color w:val="FF0000"/>
                      <w:sz w:val="20"/>
                      <w:szCs w:val="20"/>
                    </w:rPr>
                  </w:pPr>
                </w:p>
              </w:tc>
              <w:tc>
                <w:tcPr>
                  <w:tcW w:w="3117" w:type="dxa"/>
                </w:tcPr>
                <w:p w14:paraId="57F950D0" w14:textId="77777777" w:rsidR="00D1107D" w:rsidRPr="002D6EC8" w:rsidRDefault="00D1107D" w:rsidP="00D1107D">
                  <w:pPr>
                    <w:overflowPunct w:val="0"/>
                    <w:autoSpaceDE w:val="0"/>
                    <w:autoSpaceDN w:val="0"/>
                    <w:adjustRightInd w:val="0"/>
                    <w:spacing w:line="360" w:lineRule="auto"/>
                    <w:jc w:val="both"/>
                    <w:textAlignment w:val="baseline"/>
                    <w:rPr>
                      <w:color w:val="FF0000"/>
                      <w:sz w:val="20"/>
                      <w:szCs w:val="20"/>
                    </w:rPr>
                  </w:pPr>
                </w:p>
              </w:tc>
            </w:tr>
            <w:tr w:rsidR="002D6EC8" w:rsidRPr="002D6EC8" w14:paraId="35A262FC" w14:textId="77777777">
              <w:tc>
                <w:tcPr>
                  <w:tcW w:w="1098" w:type="dxa"/>
                  <w:vAlign w:val="center"/>
                </w:tcPr>
                <w:p w14:paraId="581A85E5" w14:textId="677984D1" w:rsidR="00D1107D" w:rsidRPr="0016156C" w:rsidRDefault="00D1107D" w:rsidP="00D1107D">
                  <w:pPr>
                    <w:overflowPunct w:val="0"/>
                    <w:autoSpaceDE w:val="0"/>
                    <w:autoSpaceDN w:val="0"/>
                    <w:adjustRightInd w:val="0"/>
                    <w:spacing w:line="360" w:lineRule="auto"/>
                    <w:jc w:val="both"/>
                    <w:textAlignment w:val="baseline"/>
                    <w:rPr>
                      <w:sz w:val="20"/>
                      <w:szCs w:val="20"/>
                    </w:rPr>
                  </w:pPr>
                  <w:r w:rsidRPr="0016156C">
                    <w:rPr>
                      <w:sz w:val="20"/>
                      <w:szCs w:val="20"/>
                    </w:rPr>
                    <w:t>1</w:t>
                  </w:r>
                  <w:r w:rsidR="00CB08C2">
                    <w:rPr>
                      <w:sz w:val="20"/>
                      <w:szCs w:val="20"/>
                    </w:rPr>
                    <w:t>1</w:t>
                  </w:r>
                  <w:r w:rsidRPr="0016156C">
                    <w:rPr>
                      <w:sz w:val="20"/>
                      <w:szCs w:val="20"/>
                    </w:rPr>
                    <w:t>)</w:t>
                  </w:r>
                </w:p>
              </w:tc>
              <w:tc>
                <w:tcPr>
                  <w:tcW w:w="5133" w:type="dxa"/>
                  <w:vAlign w:val="center"/>
                </w:tcPr>
                <w:p w14:paraId="0C8F91EA" w14:textId="77777777" w:rsidR="00D1107D" w:rsidRPr="0016156C" w:rsidRDefault="00D1107D" w:rsidP="00D1107D">
                  <w:pPr>
                    <w:overflowPunct w:val="0"/>
                    <w:autoSpaceDE w:val="0"/>
                    <w:autoSpaceDN w:val="0"/>
                    <w:adjustRightInd w:val="0"/>
                    <w:spacing w:line="360" w:lineRule="auto"/>
                    <w:jc w:val="both"/>
                    <w:textAlignment w:val="baseline"/>
                    <w:rPr>
                      <w:sz w:val="20"/>
                      <w:szCs w:val="20"/>
                    </w:rPr>
                  </w:pPr>
                  <w:proofErr w:type="spellStart"/>
                  <w:r w:rsidRPr="0016156C">
                    <w:rPr>
                      <w:sz w:val="20"/>
                      <w:szCs w:val="20"/>
                    </w:rPr>
                    <w:t>Kosztorysy</w:t>
                  </w:r>
                  <w:proofErr w:type="spellEnd"/>
                  <w:r w:rsidRPr="0016156C">
                    <w:rPr>
                      <w:sz w:val="20"/>
                      <w:szCs w:val="20"/>
                    </w:rPr>
                    <w:t xml:space="preserve"> </w:t>
                  </w:r>
                  <w:proofErr w:type="spellStart"/>
                  <w:r w:rsidRPr="0016156C">
                    <w:rPr>
                      <w:sz w:val="20"/>
                      <w:szCs w:val="20"/>
                    </w:rPr>
                    <w:t>inwestorski</w:t>
                  </w:r>
                  <w:proofErr w:type="spellEnd"/>
                  <w:r w:rsidRPr="0016156C">
                    <w:rPr>
                      <w:sz w:val="20"/>
                      <w:szCs w:val="20"/>
                    </w:rPr>
                    <w:t xml:space="preserve"> ze </w:t>
                  </w:r>
                  <w:proofErr w:type="spellStart"/>
                  <w:r w:rsidRPr="0016156C">
                    <w:rPr>
                      <w:sz w:val="20"/>
                      <w:szCs w:val="20"/>
                    </w:rPr>
                    <w:t>zbiorczym</w:t>
                  </w:r>
                  <w:proofErr w:type="spellEnd"/>
                  <w:r w:rsidRPr="0016156C">
                    <w:rPr>
                      <w:sz w:val="20"/>
                      <w:szCs w:val="20"/>
                    </w:rPr>
                    <w:t xml:space="preserve"> </w:t>
                  </w:r>
                  <w:proofErr w:type="spellStart"/>
                  <w:r w:rsidRPr="0016156C">
                    <w:rPr>
                      <w:sz w:val="20"/>
                      <w:szCs w:val="20"/>
                    </w:rPr>
                    <w:t>zestawieniem</w:t>
                  </w:r>
                  <w:proofErr w:type="spellEnd"/>
                  <w:r w:rsidRPr="0016156C">
                    <w:rPr>
                      <w:sz w:val="20"/>
                      <w:szCs w:val="20"/>
                    </w:rPr>
                    <w:t xml:space="preserve"> </w:t>
                  </w:r>
                  <w:proofErr w:type="spellStart"/>
                  <w:r w:rsidRPr="0016156C">
                    <w:rPr>
                      <w:sz w:val="20"/>
                      <w:szCs w:val="20"/>
                    </w:rPr>
                    <w:t>kosztów</w:t>
                  </w:r>
                  <w:proofErr w:type="spellEnd"/>
                </w:p>
              </w:tc>
              <w:tc>
                <w:tcPr>
                  <w:tcW w:w="3116" w:type="dxa"/>
                  <w:vAlign w:val="center"/>
                </w:tcPr>
                <w:p w14:paraId="7ADD6AD0" w14:textId="77777777" w:rsidR="00D1107D" w:rsidRPr="0016156C" w:rsidRDefault="00D1107D" w:rsidP="00D1107D">
                  <w:pPr>
                    <w:overflowPunct w:val="0"/>
                    <w:autoSpaceDE w:val="0"/>
                    <w:autoSpaceDN w:val="0"/>
                    <w:adjustRightInd w:val="0"/>
                    <w:spacing w:line="360" w:lineRule="auto"/>
                    <w:jc w:val="both"/>
                    <w:textAlignment w:val="baseline"/>
                    <w:rPr>
                      <w:sz w:val="20"/>
                      <w:szCs w:val="20"/>
                    </w:rPr>
                  </w:pPr>
                  <w:proofErr w:type="spellStart"/>
                  <w:r w:rsidRPr="0016156C">
                    <w:rPr>
                      <w:sz w:val="20"/>
                      <w:szCs w:val="20"/>
                    </w:rPr>
                    <w:t>KI_branża_nazwaobiektu</w:t>
                  </w:r>
                  <w:proofErr w:type="spellEnd"/>
                </w:p>
              </w:tc>
              <w:tc>
                <w:tcPr>
                  <w:tcW w:w="3116" w:type="dxa"/>
                </w:tcPr>
                <w:p w14:paraId="1B579F3B" w14:textId="77777777" w:rsidR="00D1107D" w:rsidRPr="002D6EC8" w:rsidRDefault="00D1107D" w:rsidP="00D1107D">
                  <w:pPr>
                    <w:overflowPunct w:val="0"/>
                    <w:autoSpaceDE w:val="0"/>
                    <w:autoSpaceDN w:val="0"/>
                    <w:adjustRightInd w:val="0"/>
                    <w:spacing w:line="360" w:lineRule="auto"/>
                    <w:jc w:val="both"/>
                    <w:textAlignment w:val="baseline"/>
                    <w:rPr>
                      <w:color w:val="FF0000"/>
                      <w:sz w:val="20"/>
                      <w:szCs w:val="20"/>
                    </w:rPr>
                  </w:pPr>
                </w:p>
              </w:tc>
              <w:tc>
                <w:tcPr>
                  <w:tcW w:w="3117" w:type="dxa"/>
                </w:tcPr>
                <w:p w14:paraId="0B84630B" w14:textId="77777777" w:rsidR="00D1107D" w:rsidRPr="002D6EC8" w:rsidRDefault="00D1107D" w:rsidP="00D1107D">
                  <w:pPr>
                    <w:overflowPunct w:val="0"/>
                    <w:autoSpaceDE w:val="0"/>
                    <w:autoSpaceDN w:val="0"/>
                    <w:adjustRightInd w:val="0"/>
                    <w:spacing w:line="360" w:lineRule="auto"/>
                    <w:jc w:val="both"/>
                    <w:textAlignment w:val="baseline"/>
                    <w:rPr>
                      <w:color w:val="FF0000"/>
                      <w:sz w:val="20"/>
                      <w:szCs w:val="20"/>
                    </w:rPr>
                  </w:pPr>
                </w:p>
              </w:tc>
              <w:tc>
                <w:tcPr>
                  <w:tcW w:w="3117" w:type="dxa"/>
                </w:tcPr>
                <w:p w14:paraId="70D850D8" w14:textId="77777777" w:rsidR="00D1107D" w:rsidRPr="002D6EC8" w:rsidRDefault="00D1107D" w:rsidP="00D1107D">
                  <w:pPr>
                    <w:overflowPunct w:val="0"/>
                    <w:autoSpaceDE w:val="0"/>
                    <w:autoSpaceDN w:val="0"/>
                    <w:adjustRightInd w:val="0"/>
                    <w:spacing w:line="360" w:lineRule="auto"/>
                    <w:jc w:val="both"/>
                    <w:textAlignment w:val="baseline"/>
                    <w:rPr>
                      <w:color w:val="FF0000"/>
                      <w:sz w:val="20"/>
                      <w:szCs w:val="20"/>
                    </w:rPr>
                  </w:pPr>
                </w:p>
              </w:tc>
            </w:tr>
            <w:tr w:rsidR="002D6EC8" w:rsidRPr="002D6EC8" w14:paraId="7FF1B5A9" w14:textId="77777777">
              <w:tc>
                <w:tcPr>
                  <w:tcW w:w="1098" w:type="dxa"/>
                  <w:vAlign w:val="center"/>
                </w:tcPr>
                <w:p w14:paraId="31BC2268" w14:textId="7E5C9B5B" w:rsidR="00D1107D" w:rsidRPr="0016156C" w:rsidRDefault="00D1107D" w:rsidP="00D1107D">
                  <w:pPr>
                    <w:overflowPunct w:val="0"/>
                    <w:autoSpaceDE w:val="0"/>
                    <w:autoSpaceDN w:val="0"/>
                    <w:adjustRightInd w:val="0"/>
                    <w:spacing w:line="360" w:lineRule="auto"/>
                    <w:jc w:val="both"/>
                    <w:textAlignment w:val="baseline"/>
                    <w:rPr>
                      <w:sz w:val="20"/>
                      <w:szCs w:val="20"/>
                    </w:rPr>
                  </w:pPr>
                  <w:r w:rsidRPr="0016156C">
                    <w:rPr>
                      <w:sz w:val="20"/>
                      <w:szCs w:val="20"/>
                    </w:rPr>
                    <w:t>1</w:t>
                  </w:r>
                  <w:r w:rsidR="00CB08C2">
                    <w:rPr>
                      <w:sz w:val="20"/>
                      <w:szCs w:val="20"/>
                    </w:rPr>
                    <w:t>2</w:t>
                  </w:r>
                  <w:r w:rsidRPr="0016156C">
                    <w:rPr>
                      <w:sz w:val="20"/>
                      <w:szCs w:val="20"/>
                    </w:rPr>
                    <w:t>)</w:t>
                  </w:r>
                </w:p>
              </w:tc>
              <w:tc>
                <w:tcPr>
                  <w:tcW w:w="5133" w:type="dxa"/>
                  <w:vAlign w:val="center"/>
                </w:tcPr>
                <w:p w14:paraId="1980C6DA" w14:textId="77777777" w:rsidR="00D1107D" w:rsidRPr="0016156C" w:rsidRDefault="00D1107D" w:rsidP="00D1107D">
                  <w:pPr>
                    <w:overflowPunct w:val="0"/>
                    <w:autoSpaceDE w:val="0"/>
                    <w:autoSpaceDN w:val="0"/>
                    <w:adjustRightInd w:val="0"/>
                    <w:spacing w:line="360" w:lineRule="auto"/>
                    <w:jc w:val="both"/>
                    <w:textAlignment w:val="baseline"/>
                    <w:rPr>
                      <w:sz w:val="20"/>
                      <w:szCs w:val="20"/>
                    </w:rPr>
                  </w:pPr>
                  <w:proofErr w:type="spellStart"/>
                  <w:r w:rsidRPr="0016156C">
                    <w:rPr>
                      <w:sz w:val="20"/>
                      <w:szCs w:val="20"/>
                    </w:rPr>
                    <w:t>Specyfikacja</w:t>
                  </w:r>
                  <w:proofErr w:type="spellEnd"/>
                  <w:r w:rsidRPr="0016156C">
                    <w:rPr>
                      <w:sz w:val="20"/>
                      <w:szCs w:val="20"/>
                    </w:rPr>
                    <w:t xml:space="preserve"> </w:t>
                  </w:r>
                  <w:proofErr w:type="spellStart"/>
                  <w:r w:rsidRPr="0016156C">
                    <w:rPr>
                      <w:sz w:val="20"/>
                      <w:szCs w:val="20"/>
                    </w:rPr>
                    <w:t>Techniczna</w:t>
                  </w:r>
                  <w:proofErr w:type="spellEnd"/>
                  <w:r w:rsidRPr="0016156C">
                    <w:rPr>
                      <w:sz w:val="20"/>
                      <w:szCs w:val="20"/>
                    </w:rPr>
                    <w:t xml:space="preserve"> </w:t>
                  </w:r>
                  <w:proofErr w:type="spellStart"/>
                  <w:r w:rsidRPr="0016156C">
                    <w:rPr>
                      <w:sz w:val="20"/>
                      <w:szCs w:val="20"/>
                    </w:rPr>
                    <w:t>Wykonania</w:t>
                  </w:r>
                  <w:proofErr w:type="spellEnd"/>
                  <w:r w:rsidRPr="0016156C">
                    <w:rPr>
                      <w:sz w:val="20"/>
                      <w:szCs w:val="20"/>
                    </w:rPr>
                    <w:t xml:space="preserve"> </w:t>
                  </w:r>
                  <w:proofErr w:type="spellStart"/>
                  <w:r w:rsidRPr="0016156C">
                    <w:rPr>
                      <w:sz w:val="20"/>
                      <w:szCs w:val="20"/>
                    </w:rPr>
                    <w:t>i</w:t>
                  </w:r>
                  <w:proofErr w:type="spellEnd"/>
                  <w:r w:rsidRPr="0016156C">
                    <w:rPr>
                      <w:sz w:val="20"/>
                      <w:szCs w:val="20"/>
                    </w:rPr>
                    <w:t xml:space="preserve"> Odbioru </w:t>
                  </w:r>
                  <w:proofErr w:type="spellStart"/>
                  <w:r w:rsidRPr="0016156C">
                    <w:rPr>
                      <w:sz w:val="20"/>
                      <w:szCs w:val="20"/>
                    </w:rPr>
                    <w:t>Robót</w:t>
                  </w:r>
                  <w:proofErr w:type="spellEnd"/>
                  <w:r w:rsidRPr="0016156C">
                    <w:rPr>
                      <w:sz w:val="20"/>
                      <w:szCs w:val="20"/>
                    </w:rPr>
                    <w:t xml:space="preserve"> </w:t>
                  </w:r>
                  <w:proofErr w:type="spellStart"/>
                  <w:r w:rsidRPr="0016156C">
                    <w:rPr>
                      <w:sz w:val="20"/>
                      <w:szCs w:val="20"/>
                    </w:rPr>
                    <w:t>Budowlanych</w:t>
                  </w:r>
                  <w:proofErr w:type="spellEnd"/>
                </w:p>
              </w:tc>
              <w:tc>
                <w:tcPr>
                  <w:tcW w:w="3116" w:type="dxa"/>
                  <w:vAlign w:val="center"/>
                </w:tcPr>
                <w:p w14:paraId="7C594F37" w14:textId="77777777" w:rsidR="00D1107D" w:rsidRPr="0016156C" w:rsidRDefault="00D1107D" w:rsidP="00D1107D">
                  <w:pPr>
                    <w:overflowPunct w:val="0"/>
                    <w:autoSpaceDE w:val="0"/>
                    <w:autoSpaceDN w:val="0"/>
                    <w:adjustRightInd w:val="0"/>
                    <w:spacing w:line="360" w:lineRule="auto"/>
                    <w:jc w:val="both"/>
                    <w:textAlignment w:val="baseline"/>
                    <w:rPr>
                      <w:sz w:val="20"/>
                      <w:szCs w:val="20"/>
                    </w:rPr>
                  </w:pPr>
                  <w:proofErr w:type="spellStart"/>
                  <w:r w:rsidRPr="0016156C">
                    <w:rPr>
                      <w:sz w:val="20"/>
                      <w:szCs w:val="20"/>
                    </w:rPr>
                    <w:t>STWiORB_nazwaobiektu</w:t>
                  </w:r>
                  <w:proofErr w:type="spellEnd"/>
                </w:p>
              </w:tc>
              <w:tc>
                <w:tcPr>
                  <w:tcW w:w="3116" w:type="dxa"/>
                </w:tcPr>
                <w:p w14:paraId="0940EFC3" w14:textId="77777777" w:rsidR="00D1107D" w:rsidRPr="002D6EC8" w:rsidRDefault="00D1107D" w:rsidP="00D1107D">
                  <w:pPr>
                    <w:overflowPunct w:val="0"/>
                    <w:autoSpaceDE w:val="0"/>
                    <w:autoSpaceDN w:val="0"/>
                    <w:adjustRightInd w:val="0"/>
                    <w:spacing w:line="360" w:lineRule="auto"/>
                    <w:jc w:val="both"/>
                    <w:textAlignment w:val="baseline"/>
                    <w:rPr>
                      <w:color w:val="FF0000"/>
                      <w:sz w:val="20"/>
                      <w:szCs w:val="20"/>
                    </w:rPr>
                  </w:pPr>
                </w:p>
              </w:tc>
              <w:tc>
                <w:tcPr>
                  <w:tcW w:w="3117" w:type="dxa"/>
                </w:tcPr>
                <w:p w14:paraId="1B3ACC35" w14:textId="77777777" w:rsidR="00D1107D" w:rsidRPr="002D6EC8" w:rsidRDefault="00D1107D" w:rsidP="00D1107D">
                  <w:pPr>
                    <w:overflowPunct w:val="0"/>
                    <w:autoSpaceDE w:val="0"/>
                    <w:autoSpaceDN w:val="0"/>
                    <w:adjustRightInd w:val="0"/>
                    <w:spacing w:line="360" w:lineRule="auto"/>
                    <w:jc w:val="both"/>
                    <w:textAlignment w:val="baseline"/>
                    <w:rPr>
                      <w:color w:val="FF0000"/>
                      <w:sz w:val="20"/>
                      <w:szCs w:val="20"/>
                    </w:rPr>
                  </w:pPr>
                </w:p>
              </w:tc>
              <w:tc>
                <w:tcPr>
                  <w:tcW w:w="3117" w:type="dxa"/>
                </w:tcPr>
                <w:p w14:paraId="39B8C1DB" w14:textId="77777777" w:rsidR="00D1107D" w:rsidRPr="002D6EC8" w:rsidRDefault="00D1107D" w:rsidP="00D1107D">
                  <w:pPr>
                    <w:overflowPunct w:val="0"/>
                    <w:autoSpaceDE w:val="0"/>
                    <w:autoSpaceDN w:val="0"/>
                    <w:adjustRightInd w:val="0"/>
                    <w:spacing w:line="360" w:lineRule="auto"/>
                    <w:jc w:val="both"/>
                    <w:textAlignment w:val="baseline"/>
                    <w:rPr>
                      <w:color w:val="FF0000"/>
                      <w:sz w:val="20"/>
                      <w:szCs w:val="20"/>
                    </w:rPr>
                  </w:pPr>
                </w:p>
              </w:tc>
            </w:tr>
            <w:tr w:rsidR="002D6EC8" w:rsidRPr="002D6EC8" w14:paraId="147BE427" w14:textId="77777777">
              <w:tc>
                <w:tcPr>
                  <w:tcW w:w="1098" w:type="dxa"/>
                  <w:vAlign w:val="center"/>
                </w:tcPr>
                <w:p w14:paraId="76D3230E" w14:textId="225CE330" w:rsidR="00D1107D" w:rsidRPr="0016156C" w:rsidRDefault="00D1107D" w:rsidP="00D1107D">
                  <w:pPr>
                    <w:overflowPunct w:val="0"/>
                    <w:autoSpaceDE w:val="0"/>
                    <w:autoSpaceDN w:val="0"/>
                    <w:adjustRightInd w:val="0"/>
                    <w:spacing w:line="360" w:lineRule="auto"/>
                    <w:jc w:val="both"/>
                    <w:textAlignment w:val="baseline"/>
                    <w:rPr>
                      <w:sz w:val="20"/>
                      <w:szCs w:val="20"/>
                    </w:rPr>
                  </w:pPr>
                  <w:r w:rsidRPr="0016156C">
                    <w:rPr>
                      <w:sz w:val="20"/>
                      <w:szCs w:val="20"/>
                    </w:rPr>
                    <w:t>1</w:t>
                  </w:r>
                  <w:r w:rsidR="00CB08C2">
                    <w:rPr>
                      <w:sz w:val="20"/>
                      <w:szCs w:val="20"/>
                    </w:rPr>
                    <w:t>3</w:t>
                  </w:r>
                  <w:r w:rsidRPr="0016156C">
                    <w:rPr>
                      <w:sz w:val="20"/>
                      <w:szCs w:val="20"/>
                    </w:rPr>
                    <w:t>)</w:t>
                  </w:r>
                </w:p>
              </w:tc>
              <w:tc>
                <w:tcPr>
                  <w:tcW w:w="5133" w:type="dxa"/>
                  <w:vAlign w:val="center"/>
                </w:tcPr>
                <w:p w14:paraId="1CF4CA4C" w14:textId="77777777" w:rsidR="00D1107D" w:rsidRPr="0016156C" w:rsidRDefault="00D1107D" w:rsidP="00D1107D">
                  <w:pPr>
                    <w:overflowPunct w:val="0"/>
                    <w:autoSpaceDE w:val="0"/>
                    <w:autoSpaceDN w:val="0"/>
                    <w:adjustRightInd w:val="0"/>
                    <w:spacing w:line="360" w:lineRule="auto"/>
                    <w:jc w:val="both"/>
                    <w:textAlignment w:val="baseline"/>
                    <w:rPr>
                      <w:sz w:val="20"/>
                      <w:szCs w:val="20"/>
                    </w:rPr>
                  </w:pPr>
                  <w:proofErr w:type="spellStart"/>
                  <w:r w:rsidRPr="0016156C">
                    <w:rPr>
                      <w:sz w:val="20"/>
                      <w:szCs w:val="20"/>
                    </w:rPr>
                    <w:t>Teczka</w:t>
                  </w:r>
                  <w:proofErr w:type="spellEnd"/>
                  <w:r w:rsidRPr="0016156C">
                    <w:rPr>
                      <w:sz w:val="20"/>
                      <w:szCs w:val="20"/>
                    </w:rPr>
                    <w:t xml:space="preserve"> z </w:t>
                  </w:r>
                  <w:proofErr w:type="spellStart"/>
                  <w:r w:rsidRPr="0016156C">
                    <w:rPr>
                      <w:sz w:val="20"/>
                      <w:szCs w:val="20"/>
                    </w:rPr>
                    <w:t>wszystkimi</w:t>
                  </w:r>
                  <w:proofErr w:type="spellEnd"/>
                  <w:r w:rsidRPr="0016156C">
                    <w:rPr>
                      <w:sz w:val="20"/>
                      <w:szCs w:val="20"/>
                    </w:rPr>
                    <w:t xml:space="preserve"> </w:t>
                  </w:r>
                  <w:proofErr w:type="spellStart"/>
                  <w:r w:rsidRPr="0016156C">
                    <w:rPr>
                      <w:sz w:val="20"/>
                      <w:szCs w:val="20"/>
                    </w:rPr>
                    <w:t>uzyskanymi</w:t>
                  </w:r>
                  <w:proofErr w:type="spellEnd"/>
                  <w:r w:rsidRPr="0016156C">
                    <w:rPr>
                      <w:sz w:val="20"/>
                      <w:szCs w:val="20"/>
                    </w:rPr>
                    <w:t xml:space="preserve"> </w:t>
                  </w:r>
                  <w:proofErr w:type="spellStart"/>
                  <w:r w:rsidRPr="0016156C">
                    <w:rPr>
                      <w:sz w:val="20"/>
                      <w:szCs w:val="20"/>
                    </w:rPr>
                    <w:t>warunkami</w:t>
                  </w:r>
                  <w:proofErr w:type="spellEnd"/>
                  <w:r w:rsidRPr="0016156C">
                    <w:rPr>
                      <w:sz w:val="20"/>
                      <w:szCs w:val="20"/>
                    </w:rPr>
                    <w:t xml:space="preserve">, </w:t>
                  </w:r>
                  <w:proofErr w:type="spellStart"/>
                  <w:r w:rsidRPr="0016156C">
                    <w:rPr>
                      <w:sz w:val="20"/>
                      <w:szCs w:val="20"/>
                    </w:rPr>
                    <w:t>opiniami</w:t>
                  </w:r>
                  <w:proofErr w:type="spellEnd"/>
                  <w:r w:rsidRPr="0016156C">
                    <w:rPr>
                      <w:sz w:val="20"/>
                      <w:szCs w:val="20"/>
                    </w:rPr>
                    <w:t xml:space="preserve">, </w:t>
                  </w:r>
                  <w:proofErr w:type="spellStart"/>
                  <w:r w:rsidRPr="0016156C">
                    <w:rPr>
                      <w:sz w:val="20"/>
                      <w:szCs w:val="20"/>
                    </w:rPr>
                    <w:t>zaleceniami</w:t>
                  </w:r>
                  <w:proofErr w:type="spellEnd"/>
                  <w:r w:rsidRPr="0016156C">
                    <w:rPr>
                      <w:sz w:val="20"/>
                      <w:szCs w:val="20"/>
                    </w:rPr>
                    <w:t xml:space="preserve">, </w:t>
                  </w:r>
                  <w:proofErr w:type="spellStart"/>
                  <w:r w:rsidRPr="0016156C">
                    <w:rPr>
                      <w:sz w:val="20"/>
                      <w:szCs w:val="20"/>
                    </w:rPr>
                    <w:t>uzgodnieniami</w:t>
                  </w:r>
                  <w:proofErr w:type="spellEnd"/>
                  <w:r w:rsidRPr="0016156C">
                    <w:rPr>
                      <w:sz w:val="20"/>
                      <w:szCs w:val="20"/>
                    </w:rPr>
                    <w:t xml:space="preserve">, </w:t>
                  </w:r>
                  <w:proofErr w:type="spellStart"/>
                  <w:r w:rsidRPr="0016156C">
                    <w:rPr>
                      <w:sz w:val="20"/>
                      <w:szCs w:val="20"/>
                    </w:rPr>
                    <w:t>decyzjami</w:t>
                  </w:r>
                  <w:proofErr w:type="spellEnd"/>
                  <w:r w:rsidRPr="0016156C">
                    <w:rPr>
                      <w:sz w:val="20"/>
                      <w:szCs w:val="20"/>
                    </w:rPr>
                    <w:t xml:space="preserve">, </w:t>
                  </w:r>
                  <w:proofErr w:type="spellStart"/>
                  <w:r w:rsidRPr="0016156C">
                    <w:rPr>
                      <w:sz w:val="20"/>
                      <w:szCs w:val="20"/>
                    </w:rPr>
                    <w:t>pozwoleniami</w:t>
                  </w:r>
                  <w:proofErr w:type="spellEnd"/>
                  <w:r w:rsidRPr="0016156C">
                    <w:rPr>
                      <w:sz w:val="20"/>
                      <w:szCs w:val="20"/>
                    </w:rPr>
                    <w:t xml:space="preserve">, </w:t>
                  </w:r>
                  <w:proofErr w:type="spellStart"/>
                  <w:r w:rsidRPr="0016156C">
                    <w:rPr>
                      <w:sz w:val="20"/>
                      <w:szCs w:val="20"/>
                    </w:rPr>
                    <w:t>zaświadczeniami</w:t>
                  </w:r>
                  <w:proofErr w:type="spellEnd"/>
                </w:p>
              </w:tc>
              <w:tc>
                <w:tcPr>
                  <w:tcW w:w="3116" w:type="dxa"/>
                  <w:vAlign w:val="center"/>
                </w:tcPr>
                <w:p w14:paraId="760182F9" w14:textId="77777777" w:rsidR="00D1107D" w:rsidRPr="0016156C" w:rsidRDefault="00D1107D" w:rsidP="00D1107D">
                  <w:pPr>
                    <w:overflowPunct w:val="0"/>
                    <w:autoSpaceDE w:val="0"/>
                    <w:autoSpaceDN w:val="0"/>
                    <w:adjustRightInd w:val="0"/>
                    <w:spacing w:line="360" w:lineRule="auto"/>
                    <w:jc w:val="both"/>
                    <w:textAlignment w:val="baseline"/>
                    <w:rPr>
                      <w:sz w:val="20"/>
                      <w:szCs w:val="20"/>
                    </w:rPr>
                  </w:pPr>
                  <w:proofErr w:type="spellStart"/>
                  <w:r w:rsidRPr="0016156C">
                    <w:rPr>
                      <w:sz w:val="20"/>
                      <w:szCs w:val="20"/>
                    </w:rPr>
                    <w:t>TU_nazwaobiektu</w:t>
                  </w:r>
                  <w:proofErr w:type="spellEnd"/>
                </w:p>
              </w:tc>
              <w:tc>
                <w:tcPr>
                  <w:tcW w:w="3116" w:type="dxa"/>
                </w:tcPr>
                <w:p w14:paraId="330A8198" w14:textId="77777777" w:rsidR="00D1107D" w:rsidRPr="002D6EC8" w:rsidRDefault="00D1107D" w:rsidP="00D1107D">
                  <w:pPr>
                    <w:overflowPunct w:val="0"/>
                    <w:autoSpaceDE w:val="0"/>
                    <w:autoSpaceDN w:val="0"/>
                    <w:adjustRightInd w:val="0"/>
                    <w:spacing w:line="360" w:lineRule="auto"/>
                    <w:jc w:val="both"/>
                    <w:textAlignment w:val="baseline"/>
                    <w:rPr>
                      <w:color w:val="FF0000"/>
                      <w:sz w:val="20"/>
                      <w:szCs w:val="20"/>
                    </w:rPr>
                  </w:pPr>
                </w:p>
              </w:tc>
              <w:tc>
                <w:tcPr>
                  <w:tcW w:w="3117" w:type="dxa"/>
                </w:tcPr>
                <w:p w14:paraId="351A76DE" w14:textId="77777777" w:rsidR="00D1107D" w:rsidRPr="002D6EC8" w:rsidRDefault="00D1107D" w:rsidP="00D1107D">
                  <w:pPr>
                    <w:overflowPunct w:val="0"/>
                    <w:autoSpaceDE w:val="0"/>
                    <w:autoSpaceDN w:val="0"/>
                    <w:adjustRightInd w:val="0"/>
                    <w:spacing w:line="360" w:lineRule="auto"/>
                    <w:jc w:val="both"/>
                    <w:textAlignment w:val="baseline"/>
                    <w:rPr>
                      <w:color w:val="FF0000"/>
                      <w:sz w:val="20"/>
                      <w:szCs w:val="20"/>
                    </w:rPr>
                  </w:pPr>
                </w:p>
              </w:tc>
              <w:tc>
                <w:tcPr>
                  <w:tcW w:w="3117" w:type="dxa"/>
                </w:tcPr>
                <w:p w14:paraId="534EE389" w14:textId="77777777" w:rsidR="00D1107D" w:rsidRPr="002D6EC8" w:rsidRDefault="00D1107D" w:rsidP="00D1107D">
                  <w:pPr>
                    <w:overflowPunct w:val="0"/>
                    <w:autoSpaceDE w:val="0"/>
                    <w:autoSpaceDN w:val="0"/>
                    <w:adjustRightInd w:val="0"/>
                    <w:spacing w:line="360" w:lineRule="auto"/>
                    <w:jc w:val="both"/>
                    <w:textAlignment w:val="baseline"/>
                    <w:rPr>
                      <w:color w:val="FF0000"/>
                      <w:sz w:val="20"/>
                      <w:szCs w:val="20"/>
                    </w:rPr>
                  </w:pPr>
                </w:p>
              </w:tc>
            </w:tr>
            <w:tr w:rsidR="0016156C" w:rsidRPr="0016156C" w14:paraId="37FFF3BB" w14:textId="77777777">
              <w:tc>
                <w:tcPr>
                  <w:tcW w:w="1098" w:type="dxa"/>
                  <w:vAlign w:val="center"/>
                </w:tcPr>
                <w:p w14:paraId="6FEC566D" w14:textId="55D7575A" w:rsidR="00D1107D" w:rsidRPr="0016156C" w:rsidRDefault="00D1107D" w:rsidP="00D1107D">
                  <w:pPr>
                    <w:overflowPunct w:val="0"/>
                    <w:autoSpaceDE w:val="0"/>
                    <w:autoSpaceDN w:val="0"/>
                    <w:adjustRightInd w:val="0"/>
                    <w:spacing w:line="360" w:lineRule="auto"/>
                    <w:jc w:val="both"/>
                    <w:textAlignment w:val="baseline"/>
                    <w:rPr>
                      <w:sz w:val="20"/>
                      <w:szCs w:val="20"/>
                    </w:rPr>
                  </w:pPr>
                  <w:r w:rsidRPr="0016156C">
                    <w:rPr>
                      <w:sz w:val="20"/>
                      <w:szCs w:val="20"/>
                    </w:rPr>
                    <w:t>1</w:t>
                  </w:r>
                  <w:r w:rsidR="00CB08C2">
                    <w:rPr>
                      <w:sz w:val="20"/>
                      <w:szCs w:val="20"/>
                    </w:rPr>
                    <w:t>4</w:t>
                  </w:r>
                  <w:r w:rsidRPr="0016156C">
                    <w:rPr>
                      <w:sz w:val="20"/>
                      <w:szCs w:val="20"/>
                    </w:rPr>
                    <w:t>)</w:t>
                  </w:r>
                </w:p>
              </w:tc>
              <w:tc>
                <w:tcPr>
                  <w:tcW w:w="5133" w:type="dxa"/>
                  <w:vAlign w:val="center"/>
                </w:tcPr>
                <w:p w14:paraId="58BC7E85" w14:textId="77777777" w:rsidR="00D1107D" w:rsidRPr="0016156C" w:rsidRDefault="00D1107D" w:rsidP="00D1107D">
                  <w:pPr>
                    <w:overflowPunct w:val="0"/>
                    <w:autoSpaceDE w:val="0"/>
                    <w:autoSpaceDN w:val="0"/>
                    <w:adjustRightInd w:val="0"/>
                    <w:spacing w:line="360" w:lineRule="auto"/>
                    <w:jc w:val="both"/>
                    <w:textAlignment w:val="baseline"/>
                    <w:rPr>
                      <w:sz w:val="20"/>
                      <w:szCs w:val="20"/>
                    </w:rPr>
                  </w:pPr>
                  <w:r w:rsidRPr="0016156C">
                    <w:rPr>
                      <w:sz w:val="20"/>
                      <w:szCs w:val="20"/>
                    </w:rPr>
                    <w:t xml:space="preserve">Inne </w:t>
                  </w:r>
                  <w:proofErr w:type="spellStart"/>
                  <w:r w:rsidRPr="0016156C">
                    <w:rPr>
                      <w:sz w:val="20"/>
                      <w:szCs w:val="20"/>
                    </w:rPr>
                    <w:t>opracowania</w:t>
                  </w:r>
                  <w:proofErr w:type="spellEnd"/>
                  <w:r w:rsidRPr="0016156C">
                    <w:rPr>
                      <w:sz w:val="20"/>
                      <w:szCs w:val="20"/>
                    </w:rPr>
                    <w:t xml:space="preserve"> </w:t>
                  </w:r>
                  <w:proofErr w:type="spellStart"/>
                  <w:r w:rsidRPr="0016156C">
                    <w:rPr>
                      <w:sz w:val="20"/>
                      <w:szCs w:val="20"/>
                    </w:rPr>
                    <w:t>niezbędne</w:t>
                  </w:r>
                  <w:proofErr w:type="spellEnd"/>
                  <w:r w:rsidRPr="0016156C">
                    <w:rPr>
                      <w:sz w:val="20"/>
                      <w:szCs w:val="20"/>
                    </w:rPr>
                    <w:t xml:space="preserve"> do </w:t>
                  </w:r>
                  <w:proofErr w:type="spellStart"/>
                  <w:r w:rsidRPr="0016156C">
                    <w:rPr>
                      <w:sz w:val="20"/>
                      <w:szCs w:val="20"/>
                    </w:rPr>
                    <w:t>realizacji</w:t>
                  </w:r>
                  <w:proofErr w:type="spellEnd"/>
                  <w:r w:rsidRPr="0016156C">
                    <w:rPr>
                      <w:sz w:val="20"/>
                      <w:szCs w:val="20"/>
                    </w:rPr>
                    <w:t xml:space="preserve"> </w:t>
                  </w:r>
                  <w:proofErr w:type="spellStart"/>
                  <w:r w:rsidRPr="0016156C">
                    <w:rPr>
                      <w:sz w:val="20"/>
                      <w:szCs w:val="20"/>
                    </w:rPr>
                    <w:t>robót</w:t>
                  </w:r>
                  <w:proofErr w:type="spellEnd"/>
                </w:p>
              </w:tc>
              <w:tc>
                <w:tcPr>
                  <w:tcW w:w="3116" w:type="dxa"/>
                  <w:vAlign w:val="center"/>
                </w:tcPr>
                <w:p w14:paraId="524E95F2" w14:textId="77777777" w:rsidR="00D1107D" w:rsidRPr="0016156C" w:rsidRDefault="00D1107D" w:rsidP="00D1107D">
                  <w:pPr>
                    <w:overflowPunct w:val="0"/>
                    <w:autoSpaceDE w:val="0"/>
                    <w:autoSpaceDN w:val="0"/>
                    <w:adjustRightInd w:val="0"/>
                    <w:spacing w:line="360" w:lineRule="auto"/>
                    <w:jc w:val="both"/>
                    <w:textAlignment w:val="baseline"/>
                    <w:rPr>
                      <w:sz w:val="20"/>
                      <w:szCs w:val="20"/>
                    </w:rPr>
                  </w:pPr>
                  <w:r w:rsidRPr="0016156C">
                    <w:rPr>
                      <w:sz w:val="20"/>
                      <w:szCs w:val="20"/>
                    </w:rPr>
                    <w:t>*_</w:t>
                  </w:r>
                  <w:proofErr w:type="spellStart"/>
                  <w:r w:rsidRPr="0016156C">
                    <w:rPr>
                      <w:sz w:val="20"/>
                      <w:szCs w:val="20"/>
                    </w:rPr>
                    <w:t>nazwaobiektu</w:t>
                  </w:r>
                  <w:proofErr w:type="spellEnd"/>
                </w:p>
              </w:tc>
              <w:tc>
                <w:tcPr>
                  <w:tcW w:w="3116" w:type="dxa"/>
                </w:tcPr>
                <w:p w14:paraId="2BDB58C1" w14:textId="77777777" w:rsidR="00D1107D" w:rsidRPr="0016156C" w:rsidRDefault="00D1107D" w:rsidP="00D1107D">
                  <w:pPr>
                    <w:overflowPunct w:val="0"/>
                    <w:autoSpaceDE w:val="0"/>
                    <w:autoSpaceDN w:val="0"/>
                    <w:adjustRightInd w:val="0"/>
                    <w:spacing w:line="360" w:lineRule="auto"/>
                    <w:jc w:val="both"/>
                    <w:textAlignment w:val="baseline"/>
                    <w:rPr>
                      <w:sz w:val="20"/>
                      <w:szCs w:val="20"/>
                    </w:rPr>
                  </w:pPr>
                </w:p>
              </w:tc>
              <w:tc>
                <w:tcPr>
                  <w:tcW w:w="3117" w:type="dxa"/>
                </w:tcPr>
                <w:p w14:paraId="18E8B6E9" w14:textId="77777777" w:rsidR="00D1107D" w:rsidRPr="0016156C" w:rsidRDefault="00D1107D" w:rsidP="00D1107D">
                  <w:pPr>
                    <w:overflowPunct w:val="0"/>
                    <w:autoSpaceDE w:val="0"/>
                    <w:autoSpaceDN w:val="0"/>
                    <w:adjustRightInd w:val="0"/>
                    <w:spacing w:line="360" w:lineRule="auto"/>
                    <w:jc w:val="both"/>
                    <w:textAlignment w:val="baseline"/>
                    <w:rPr>
                      <w:sz w:val="20"/>
                      <w:szCs w:val="20"/>
                    </w:rPr>
                  </w:pPr>
                </w:p>
              </w:tc>
              <w:tc>
                <w:tcPr>
                  <w:tcW w:w="3117" w:type="dxa"/>
                </w:tcPr>
                <w:p w14:paraId="32BDD778" w14:textId="77777777" w:rsidR="00D1107D" w:rsidRPr="0016156C" w:rsidRDefault="00D1107D" w:rsidP="00D1107D">
                  <w:pPr>
                    <w:overflowPunct w:val="0"/>
                    <w:autoSpaceDE w:val="0"/>
                    <w:autoSpaceDN w:val="0"/>
                    <w:adjustRightInd w:val="0"/>
                    <w:spacing w:line="360" w:lineRule="auto"/>
                    <w:jc w:val="both"/>
                    <w:textAlignment w:val="baseline"/>
                    <w:rPr>
                      <w:sz w:val="20"/>
                      <w:szCs w:val="20"/>
                    </w:rPr>
                  </w:pPr>
                </w:p>
              </w:tc>
            </w:tr>
          </w:tbl>
          <w:p w14:paraId="71361E4E" w14:textId="77777777" w:rsidR="00D1107D" w:rsidRPr="00EB1A42" w:rsidRDefault="00D1107D" w:rsidP="00D1107D">
            <w:pPr>
              <w:overflowPunct w:val="0"/>
              <w:autoSpaceDE w:val="0"/>
              <w:autoSpaceDN w:val="0"/>
              <w:adjustRightInd w:val="0"/>
              <w:spacing w:line="360" w:lineRule="auto"/>
              <w:jc w:val="both"/>
              <w:textAlignment w:val="baseline"/>
              <w:rPr>
                <w:sz w:val="20"/>
                <w:szCs w:val="20"/>
              </w:rPr>
            </w:pPr>
          </w:p>
          <w:p w14:paraId="44357A37" w14:textId="77777777" w:rsidR="00D1107D" w:rsidRPr="00EB1A42" w:rsidRDefault="00D1107D" w:rsidP="00D1107D">
            <w:pPr>
              <w:pStyle w:val="Akapitzlist"/>
              <w:overflowPunct w:val="0"/>
              <w:autoSpaceDE w:val="0"/>
              <w:autoSpaceDN w:val="0"/>
              <w:adjustRightInd w:val="0"/>
              <w:spacing w:line="360" w:lineRule="auto"/>
              <w:ind w:left="720"/>
              <w:jc w:val="both"/>
              <w:textAlignment w:val="baseline"/>
              <w:rPr>
                <w:i/>
                <w:sz w:val="20"/>
                <w:szCs w:val="20"/>
              </w:rPr>
            </w:pPr>
            <w:r w:rsidRPr="00EB1A42">
              <w:rPr>
                <w:i/>
                <w:sz w:val="20"/>
                <w:szCs w:val="20"/>
              </w:rPr>
              <w:t>Gdzie:</w:t>
            </w:r>
          </w:p>
          <w:p w14:paraId="529E6EC4" w14:textId="77777777" w:rsidR="00D1107D" w:rsidRPr="00EB1A42" w:rsidRDefault="00D1107D" w:rsidP="00D1107D">
            <w:pPr>
              <w:pStyle w:val="Akapitzlist"/>
              <w:numPr>
                <w:ilvl w:val="0"/>
                <w:numId w:val="6"/>
              </w:numPr>
              <w:overflowPunct w:val="0"/>
              <w:autoSpaceDE w:val="0"/>
              <w:autoSpaceDN w:val="0"/>
              <w:adjustRightInd w:val="0"/>
              <w:spacing w:line="360" w:lineRule="auto"/>
              <w:jc w:val="both"/>
              <w:textAlignment w:val="baseline"/>
              <w:rPr>
                <w:i/>
                <w:sz w:val="20"/>
                <w:szCs w:val="20"/>
              </w:rPr>
            </w:pPr>
            <w:r w:rsidRPr="00EB1A42">
              <w:rPr>
                <w:i/>
                <w:sz w:val="20"/>
                <w:szCs w:val="20"/>
              </w:rPr>
              <w:t>Nazwa obiektu Nazwa obiektu – droga, dla której realizowana jest inwestycja</w:t>
            </w:r>
          </w:p>
          <w:p w14:paraId="230C266D" w14:textId="77777777" w:rsidR="00D1107D" w:rsidRPr="00EB1A42" w:rsidRDefault="00D1107D" w:rsidP="00D1107D">
            <w:pPr>
              <w:pStyle w:val="Akapitzlist"/>
              <w:numPr>
                <w:ilvl w:val="0"/>
                <w:numId w:val="6"/>
              </w:numPr>
              <w:overflowPunct w:val="0"/>
              <w:autoSpaceDE w:val="0"/>
              <w:autoSpaceDN w:val="0"/>
              <w:adjustRightInd w:val="0"/>
              <w:spacing w:line="360" w:lineRule="auto"/>
              <w:jc w:val="both"/>
              <w:textAlignment w:val="baseline"/>
              <w:rPr>
                <w:i/>
                <w:sz w:val="20"/>
                <w:szCs w:val="20"/>
              </w:rPr>
            </w:pPr>
            <w:r w:rsidRPr="00EB1A42">
              <w:rPr>
                <w:i/>
                <w:sz w:val="20"/>
                <w:szCs w:val="20"/>
              </w:rPr>
              <w:t>Branża – branża, dla której opracowywany jest dany projekt</w:t>
            </w:r>
          </w:p>
          <w:p w14:paraId="242AF98B" w14:textId="77777777" w:rsidR="00D1107D" w:rsidRPr="00EB1A42" w:rsidRDefault="00D1107D" w:rsidP="00D1107D">
            <w:pPr>
              <w:pStyle w:val="Akapitzlist"/>
              <w:numPr>
                <w:ilvl w:val="0"/>
                <w:numId w:val="6"/>
              </w:numPr>
              <w:overflowPunct w:val="0"/>
              <w:autoSpaceDE w:val="0"/>
              <w:autoSpaceDN w:val="0"/>
              <w:adjustRightInd w:val="0"/>
              <w:spacing w:line="360" w:lineRule="auto"/>
              <w:jc w:val="both"/>
              <w:textAlignment w:val="baseline"/>
              <w:rPr>
                <w:i/>
                <w:sz w:val="20"/>
                <w:szCs w:val="20"/>
              </w:rPr>
            </w:pPr>
            <w:r w:rsidRPr="00EB1A42">
              <w:rPr>
                <w:i/>
                <w:sz w:val="20"/>
                <w:szCs w:val="20"/>
              </w:rPr>
              <w:t>* - należy przyjąć pierwsze litery z tytułu danego opracowania</w:t>
            </w:r>
          </w:p>
          <w:p w14:paraId="1FB40A16" w14:textId="77777777" w:rsidR="00D1107D" w:rsidRPr="00EB1A42" w:rsidRDefault="00D1107D" w:rsidP="00D1107D">
            <w:pPr>
              <w:pStyle w:val="Akapitzlist"/>
              <w:numPr>
                <w:ilvl w:val="0"/>
                <w:numId w:val="6"/>
              </w:numPr>
              <w:overflowPunct w:val="0"/>
              <w:autoSpaceDE w:val="0"/>
              <w:autoSpaceDN w:val="0"/>
              <w:adjustRightInd w:val="0"/>
              <w:spacing w:line="360" w:lineRule="auto"/>
              <w:jc w:val="both"/>
              <w:textAlignment w:val="baseline"/>
              <w:rPr>
                <w:i/>
                <w:sz w:val="20"/>
                <w:szCs w:val="20"/>
              </w:rPr>
            </w:pPr>
            <w:r w:rsidRPr="00EB1A42">
              <w:rPr>
                <w:i/>
                <w:sz w:val="20"/>
                <w:szCs w:val="20"/>
              </w:rPr>
              <w:t>Jeżeli wielkość dokumentu przekracza 9MB należy do nazwy pliku dodać dla kolejnych części w przypadku 2 plików dla jednego opracowania odpowiednio: _</w:t>
            </w:r>
            <w:proofErr w:type="spellStart"/>
            <w:r w:rsidRPr="00EB1A42">
              <w:rPr>
                <w:i/>
                <w:sz w:val="20"/>
                <w:szCs w:val="20"/>
              </w:rPr>
              <w:t>cz_I</w:t>
            </w:r>
            <w:proofErr w:type="spellEnd"/>
            <w:r w:rsidRPr="00EB1A42">
              <w:rPr>
                <w:i/>
                <w:sz w:val="20"/>
                <w:szCs w:val="20"/>
              </w:rPr>
              <w:t>, _</w:t>
            </w:r>
            <w:proofErr w:type="spellStart"/>
            <w:r w:rsidRPr="00EB1A42">
              <w:rPr>
                <w:i/>
                <w:sz w:val="20"/>
                <w:szCs w:val="20"/>
              </w:rPr>
              <w:t>cz_II</w:t>
            </w:r>
            <w:proofErr w:type="spellEnd"/>
            <w:r w:rsidRPr="00EB1A42">
              <w:rPr>
                <w:i/>
                <w:sz w:val="20"/>
                <w:szCs w:val="20"/>
              </w:rPr>
              <w:t>.</w:t>
            </w:r>
          </w:p>
          <w:p w14:paraId="58F3B77F" w14:textId="77777777" w:rsidR="00D1107D" w:rsidRPr="00EB1A42" w:rsidRDefault="00D1107D" w:rsidP="00D1107D">
            <w:pPr>
              <w:pStyle w:val="Akapitzlist"/>
              <w:numPr>
                <w:ilvl w:val="0"/>
                <w:numId w:val="6"/>
              </w:numPr>
              <w:overflowPunct w:val="0"/>
              <w:autoSpaceDE w:val="0"/>
              <w:autoSpaceDN w:val="0"/>
              <w:adjustRightInd w:val="0"/>
              <w:spacing w:line="360" w:lineRule="auto"/>
              <w:jc w:val="both"/>
              <w:textAlignment w:val="baseline"/>
              <w:rPr>
                <w:i/>
                <w:sz w:val="20"/>
                <w:szCs w:val="20"/>
              </w:rPr>
            </w:pPr>
            <w:r w:rsidRPr="00EB1A42">
              <w:rPr>
                <w:i/>
                <w:sz w:val="20"/>
                <w:szCs w:val="20"/>
              </w:rPr>
              <w:t>Część kosztorysowa powinna być dodatkowo opracowana i zapisana w programie NORMA (*.</w:t>
            </w:r>
            <w:proofErr w:type="spellStart"/>
            <w:r w:rsidRPr="00EB1A42">
              <w:rPr>
                <w:i/>
                <w:sz w:val="20"/>
                <w:szCs w:val="20"/>
              </w:rPr>
              <w:t>kst</w:t>
            </w:r>
            <w:proofErr w:type="spellEnd"/>
            <w:r w:rsidRPr="00EB1A42">
              <w:rPr>
                <w:i/>
                <w:sz w:val="20"/>
                <w:szCs w:val="20"/>
              </w:rPr>
              <w:t>) osobno dla kosztorysów i osobno dla przedmiarów.</w:t>
            </w:r>
          </w:p>
          <w:p w14:paraId="18D3643F" w14:textId="77777777" w:rsidR="00D1107D" w:rsidRPr="00EB1A42" w:rsidRDefault="00D1107D" w:rsidP="00D1107D">
            <w:pPr>
              <w:pStyle w:val="Akapitzlist"/>
              <w:numPr>
                <w:ilvl w:val="0"/>
                <w:numId w:val="6"/>
              </w:numPr>
              <w:overflowPunct w:val="0"/>
              <w:autoSpaceDE w:val="0"/>
              <w:autoSpaceDN w:val="0"/>
              <w:adjustRightInd w:val="0"/>
              <w:spacing w:line="360" w:lineRule="auto"/>
              <w:jc w:val="both"/>
              <w:textAlignment w:val="baseline"/>
              <w:rPr>
                <w:i/>
                <w:sz w:val="20"/>
                <w:szCs w:val="20"/>
              </w:rPr>
            </w:pPr>
            <w:r w:rsidRPr="00EB1A42">
              <w:rPr>
                <w:i/>
                <w:sz w:val="20"/>
                <w:szCs w:val="20"/>
              </w:rPr>
              <w:t>W nazwach katalogów oraz plików nie wolno stosować polskich znaków diakrytycznych</w:t>
            </w:r>
          </w:p>
          <w:p w14:paraId="00B987F4" w14:textId="77777777" w:rsidR="00D1107D" w:rsidRPr="00EB1A42" w:rsidRDefault="00D1107D" w:rsidP="00D1107D">
            <w:pPr>
              <w:pStyle w:val="Akapitzlist"/>
              <w:numPr>
                <w:ilvl w:val="0"/>
                <w:numId w:val="10"/>
              </w:numPr>
              <w:overflowPunct w:val="0"/>
              <w:autoSpaceDE w:val="0"/>
              <w:autoSpaceDN w:val="0"/>
              <w:adjustRightInd w:val="0"/>
              <w:spacing w:line="360" w:lineRule="auto"/>
              <w:jc w:val="both"/>
              <w:textAlignment w:val="baseline"/>
              <w:rPr>
                <w:i/>
                <w:sz w:val="20"/>
                <w:szCs w:val="20"/>
              </w:rPr>
            </w:pPr>
            <w:r w:rsidRPr="00EB1A42">
              <w:rPr>
                <w:bCs/>
                <w:sz w:val="20"/>
                <w:szCs w:val="20"/>
              </w:rPr>
              <w:t>Wszystkie wymienione wyżej opracowania oraz wszystkie niezbędne do ich wykonania analizy, badania, pomiary, inwentaryzacje, ekspertyzy i inne nie wymienione opracowania wymagane przepisami i wytycznymi, Wykonawca wykona własnym staraniem i na własny koszt.</w:t>
            </w:r>
          </w:p>
          <w:p w14:paraId="68A13E8E" w14:textId="1F0E42D1" w:rsidR="00D1107D" w:rsidRPr="00EB1A42" w:rsidRDefault="00D1107D" w:rsidP="00D1107D">
            <w:pPr>
              <w:pStyle w:val="Stopka"/>
              <w:numPr>
                <w:ilvl w:val="0"/>
                <w:numId w:val="10"/>
              </w:numPr>
              <w:tabs>
                <w:tab w:val="clear" w:pos="4153"/>
                <w:tab w:val="clear" w:pos="8306"/>
                <w:tab w:val="right" w:pos="371"/>
              </w:tabs>
              <w:suppressAutoHyphens w:val="0"/>
              <w:overflowPunct w:val="0"/>
              <w:autoSpaceDE w:val="0"/>
              <w:autoSpaceDN w:val="0"/>
              <w:adjustRightInd w:val="0"/>
              <w:spacing w:line="360" w:lineRule="auto"/>
              <w:jc w:val="both"/>
              <w:textAlignment w:val="baseline"/>
              <w:rPr>
                <w:rFonts w:ascii="Arial" w:hAnsi="Arial" w:cs="Arial"/>
                <w:bCs/>
                <w:sz w:val="20"/>
                <w:szCs w:val="20"/>
              </w:rPr>
            </w:pPr>
            <w:proofErr w:type="spellStart"/>
            <w:r w:rsidRPr="00EB1A42">
              <w:rPr>
                <w:rFonts w:ascii="Arial" w:hAnsi="Arial" w:cs="Arial"/>
                <w:bCs/>
                <w:sz w:val="20"/>
                <w:szCs w:val="20"/>
              </w:rPr>
              <w:t>Opłaty</w:t>
            </w:r>
            <w:proofErr w:type="spellEnd"/>
            <w:r w:rsidRPr="00EB1A42">
              <w:rPr>
                <w:rFonts w:ascii="Arial" w:hAnsi="Arial" w:cs="Arial"/>
                <w:bCs/>
                <w:sz w:val="20"/>
                <w:szCs w:val="20"/>
              </w:rPr>
              <w:t xml:space="preserve"> za </w:t>
            </w:r>
            <w:proofErr w:type="spellStart"/>
            <w:r w:rsidRPr="00EB1A42">
              <w:rPr>
                <w:rFonts w:ascii="Arial" w:hAnsi="Arial" w:cs="Arial"/>
                <w:bCs/>
                <w:sz w:val="20"/>
                <w:szCs w:val="20"/>
              </w:rPr>
              <w:t>wszystkie</w:t>
            </w:r>
            <w:proofErr w:type="spellEnd"/>
            <w:r w:rsidRPr="00EB1A42">
              <w:rPr>
                <w:rFonts w:ascii="Arial" w:hAnsi="Arial" w:cs="Arial"/>
                <w:bCs/>
                <w:sz w:val="20"/>
                <w:szCs w:val="20"/>
              </w:rPr>
              <w:t xml:space="preserve"> </w:t>
            </w:r>
            <w:proofErr w:type="spellStart"/>
            <w:r w:rsidRPr="00EB1A42">
              <w:rPr>
                <w:rFonts w:ascii="Arial" w:hAnsi="Arial" w:cs="Arial"/>
                <w:bCs/>
                <w:sz w:val="20"/>
                <w:szCs w:val="20"/>
              </w:rPr>
              <w:t>uzgodnienia</w:t>
            </w:r>
            <w:proofErr w:type="spellEnd"/>
            <w:r w:rsidRPr="00EB1A42">
              <w:rPr>
                <w:rFonts w:ascii="Arial" w:hAnsi="Arial" w:cs="Arial"/>
                <w:bCs/>
                <w:sz w:val="20"/>
                <w:szCs w:val="20"/>
              </w:rPr>
              <w:t xml:space="preserve">, </w:t>
            </w:r>
            <w:proofErr w:type="spellStart"/>
            <w:r w:rsidRPr="00EB1A42">
              <w:rPr>
                <w:rFonts w:ascii="Arial" w:hAnsi="Arial" w:cs="Arial"/>
                <w:bCs/>
                <w:sz w:val="20"/>
                <w:szCs w:val="20"/>
              </w:rPr>
              <w:t>postanowienia</w:t>
            </w:r>
            <w:proofErr w:type="spellEnd"/>
            <w:r w:rsidRPr="00EB1A42">
              <w:rPr>
                <w:rFonts w:ascii="Arial" w:hAnsi="Arial" w:cs="Arial"/>
                <w:bCs/>
                <w:sz w:val="20"/>
                <w:szCs w:val="20"/>
              </w:rPr>
              <w:t xml:space="preserve"> </w:t>
            </w:r>
            <w:proofErr w:type="spellStart"/>
            <w:r w:rsidRPr="00EB1A42">
              <w:rPr>
                <w:rFonts w:ascii="Arial" w:hAnsi="Arial" w:cs="Arial"/>
                <w:bCs/>
                <w:sz w:val="20"/>
                <w:szCs w:val="20"/>
              </w:rPr>
              <w:t>i</w:t>
            </w:r>
            <w:proofErr w:type="spellEnd"/>
            <w:r w:rsidRPr="00EB1A42">
              <w:rPr>
                <w:rFonts w:ascii="Arial" w:hAnsi="Arial" w:cs="Arial"/>
                <w:bCs/>
                <w:sz w:val="20"/>
                <w:szCs w:val="20"/>
              </w:rPr>
              <w:t xml:space="preserve"> </w:t>
            </w:r>
            <w:proofErr w:type="spellStart"/>
            <w:r w:rsidRPr="00EB1A42">
              <w:rPr>
                <w:rFonts w:ascii="Arial" w:hAnsi="Arial" w:cs="Arial"/>
                <w:bCs/>
                <w:sz w:val="20"/>
                <w:szCs w:val="20"/>
              </w:rPr>
              <w:t>decyzje</w:t>
            </w:r>
            <w:proofErr w:type="spellEnd"/>
            <w:r w:rsidRPr="00EB1A42">
              <w:rPr>
                <w:rFonts w:ascii="Arial" w:hAnsi="Arial" w:cs="Arial"/>
                <w:bCs/>
                <w:sz w:val="20"/>
                <w:szCs w:val="20"/>
              </w:rPr>
              <w:t xml:space="preserve"> </w:t>
            </w:r>
            <w:proofErr w:type="spellStart"/>
            <w:r w:rsidRPr="00EB1A42">
              <w:rPr>
                <w:rFonts w:ascii="Arial" w:hAnsi="Arial" w:cs="Arial"/>
                <w:bCs/>
                <w:sz w:val="20"/>
                <w:szCs w:val="20"/>
              </w:rPr>
              <w:t>niezbędne</w:t>
            </w:r>
            <w:proofErr w:type="spellEnd"/>
            <w:r w:rsidRPr="00EB1A42">
              <w:rPr>
                <w:rFonts w:ascii="Arial" w:hAnsi="Arial" w:cs="Arial"/>
                <w:bCs/>
                <w:sz w:val="20"/>
                <w:szCs w:val="20"/>
              </w:rPr>
              <w:t xml:space="preserve"> </w:t>
            </w:r>
            <w:proofErr w:type="spellStart"/>
            <w:r w:rsidRPr="00EB1A42">
              <w:rPr>
                <w:rFonts w:ascii="Arial" w:hAnsi="Arial" w:cs="Arial"/>
                <w:bCs/>
                <w:sz w:val="20"/>
                <w:szCs w:val="20"/>
              </w:rPr>
              <w:t>dla</w:t>
            </w:r>
            <w:proofErr w:type="spellEnd"/>
            <w:r w:rsidRPr="00EB1A42">
              <w:rPr>
                <w:rFonts w:ascii="Arial" w:hAnsi="Arial" w:cs="Arial"/>
                <w:bCs/>
                <w:sz w:val="20"/>
                <w:szCs w:val="20"/>
              </w:rPr>
              <w:t xml:space="preserve"> </w:t>
            </w:r>
            <w:proofErr w:type="spellStart"/>
            <w:r w:rsidRPr="00EB1A42">
              <w:rPr>
                <w:rFonts w:ascii="Arial" w:hAnsi="Arial" w:cs="Arial"/>
                <w:bCs/>
                <w:sz w:val="20"/>
                <w:szCs w:val="20"/>
              </w:rPr>
              <w:t>uzyskania</w:t>
            </w:r>
            <w:proofErr w:type="spellEnd"/>
            <w:r w:rsidRPr="00EB1A42">
              <w:rPr>
                <w:rFonts w:ascii="Arial" w:hAnsi="Arial" w:cs="Arial"/>
                <w:bCs/>
                <w:sz w:val="20"/>
                <w:szCs w:val="20"/>
              </w:rPr>
              <w:t xml:space="preserve"> </w:t>
            </w:r>
            <w:proofErr w:type="spellStart"/>
            <w:r w:rsidRPr="00EB1A42">
              <w:rPr>
                <w:rFonts w:ascii="Arial" w:hAnsi="Arial" w:cs="Arial"/>
                <w:bCs/>
                <w:sz w:val="20"/>
                <w:szCs w:val="20"/>
              </w:rPr>
              <w:t>ostatecznej</w:t>
            </w:r>
            <w:proofErr w:type="spellEnd"/>
            <w:r w:rsidRPr="00EB1A42">
              <w:rPr>
                <w:rFonts w:ascii="Arial" w:hAnsi="Arial" w:cs="Arial"/>
                <w:bCs/>
                <w:sz w:val="20"/>
                <w:szCs w:val="20"/>
              </w:rPr>
              <w:t xml:space="preserve"> </w:t>
            </w:r>
            <w:proofErr w:type="spellStart"/>
            <w:r w:rsidRPr="00EB1A42">
              <w:rPr>
                <w:rFonts w:ascii="Arial" w:hAnsi="Arial" w:cs="Arial"/>
                <w:bCs/>
                <w:sz w:val="20"/>
                <w:szCs w:val="20"/>
              </w:rPr>
              <w:t>decyzji</w:t>
            </w:r>
            <w:proofErr w:type="spellEnd"/>
            <w:r w:rsidRPr="00EB1A42">
              <w:rPr>
                <w:rFonts w:ascii="Arial" w:hAnsi="Arial" w:cs="Arial"/>
                <w:bCs/>
                <w:sz w:val="20"/>
                <w:szCs w:val="20"/>
              </w:rPr>
              <w:t xml:space="preserve"> </w:t>
            </w:r>
            <w:proofErr w:type="spellStart"/>
            <w:r w:rsidRPr="00EB1A42">
              <w:rPr>
                <w:rFonts w:ascii="Arial" w:hAnsi="Arial" w:cs="Arial"/>
                <w:bCs/>
                <w:sz w:val="20"/>
                <w:szCs w:val="20"/>
              </w:rPr>
              <w:t>pozwolenia</w:t>
            </w:r>
            <w:proofErr w:type="spellEnd"/>
            <w:r w:rsidRPr="00EB1A42">
              <w:rPr>
                <w:rFonts w:ascii="Arial" w:hAnsi="Arial" w:cs="Arial"/>
                <w:bCs/>
                <w:sz w:val="20"/>
                <w:szCs w:val="20"/>
              </w:rPr>
              <w:t xml:space="preserve"> </w:t>
            </w:r>
            <w:proofErr w:type="spellStart"/>
            <w:r w:rsidRPr="00EB1A42">
              <w:rPr>
                <w:rFonts w:ascii="Arial" w:hAnsi="Arial" w:cs="Arial"/>
                <w:bCs/>
                <w:sz w:val="20"/>
                <w:szCs w:val="20"/>
              </w:rPr>
              <w:t>na</w:t>
            </w:r>
            <w:proofErr w:type="spellEnd"/>
            <w:r w:rsidRPr="00EB1A42">
              <w:rPr>
                <w:rFonts w:ascii="Arial" w:hAnsi="Arial" w:cs="Arial"/>
                <w:bCs/>
                <w:sz w:val="20"/>
                <w:szCs w:val="20"/>
              </w:rPr>
              <w:t xml:space="preserve"> </w:t>
            </w:r>
            <w:proofErr w:type="spellStart"/>
            <w:r w:rsidRPr="00EB1A42">
              <w:rPr>
                <w:rFonts w:ascii="Arial" w:hAnsi="Arial" w:cs="Arial"/>
                <w:bCs/>
                <w:sz w:val="20"/>
                <w:szCs w:val="20"/>
              </w:rPr>
              <w:t>budowę</w:t>
            </w:r>
            <w:proofErr w:type="spellEnd"/>
            <w:r w:rsidRPr="00EB1A42">
              <w:rPr>
                <w:rFonts w:ascii="Arial" w:hAnsi="Arial" w:cs="Arial"/>
                <w:bCs/>
                <w:sz w:val="20"/>
                <w:szCs w:val="20"/>
              </w:rPr>
              <w:t xml:space="preserve"> </w:t>
            </w:r>
            <w:proofErr w:type="spellStart"/>
            <w:r w:rsidRPr="00EB1A42">
              <w:rPr>
                <w:rFonts w:ascii="Arial" w:hAnsi="Arial" w:cs="Arial"/>
                <w:bCs/>
                <w:sz w:val="20"/>
                <w:szCs w:val="20"/>
              </w:rPr>
              <w:t>ponosi</w:t>
            </w:r>
            <w:proofErr w:type="spellEnd"/>
            <w:r w:rsidRPr="00EB1A42">
              <w:rPr>
                <w:rFonts w:ascii="Arial" w:hAnsi="Arial" w:cs="Arial"/>
                <w:bCs/>
                <w:sz w:val="20"/>
                <w:szCs w:val="20"/>
              </w:rPr>
              <w:t xml:space="preserve"> </w:t>
            </w:r>
            <w:proofErr w:type="spellStart"/>
            <w:r w:rsidRPr="00EB1A42">
              <w:rPr>
                <w:rFonts w:ascii="Arial" w:hAnsi="Arial" w:cs="Arial"/>
                <w:bCs/>
                <w:sz w:val="20"/>
                <w:szCs w:val="20"/>
              </w:rPr>
              <w:t>Wykonawca</w:t>
            </w:r>
            <w:proofErr w:type="spellEnd"/>
            <w:r w:rsidRPr="00EB1A42">
              <w:rPr>
                <w:rFonts w:ascii="Arial" w:hAnsi="Arial" w:cs="Arial"/>
                <w:bCs/>
                <w:sz w:val="20"/>
                <w:szCs w:val="20"/>
              </w:rPr>
              <w:t>.</w:t>
            </w:r>
          </w:p>
          <w:p w14:paraId="0CE9C028" w14:textId="77777777" w:rsidR="00D1107D" w:rsidRPr="00EB1A42" w:rsidRDefault="00D1107D" w:rsidP="00D1107D">
            <w:pPr>
              <w:pStyle w:val="Stopka"/>
              <w:numPr>
                <w:ilvl w:val="0"/>
                <w:numId w:val="10"/>
              </w:numPr>
              <w:tabs>
                <w:tab w:val="clear" w:pos="4153"/>
                <w:tab w:val="clear" w:pos="8306"/>
                <w:tab w:val="right" w:pos="371"/>
              </w:tabs>
              <w:suppressAutoHyphens w:val="0"/>
              <w:overflowPunct w:val="0"/>
              <w:autoSpaceDE w:val="0"/>
              <w:autoSpaceDN w:val="0"/>
              <w:adjustRightInd w:val="0"/>
              <w:spacing w:line="360" w:lineRule="auto"/>
              <w:jc w:val="both"/>
              <w:textAlignment w:val="baseline"/>
              <w:rPr>
                <w:rFonts w:ascii="Arial" w:hAnsi="Arial" w:cs="Arial"/>
                <w:bCs/>
                <w:sz w:val="20"/>
                <w:szCs w:val="20"/>
              </w:rPr>
            </w:pPr>
            <w:proofErr w:type="spellStart"/>
            <w:r w:rsidRPr="00EB1A42">
              <w:rPr>
                <w:rFonts w:ascii="Arial" w:hAnsi="Arial" w:cs="Arial"/>
                <w:bCs/>
                <w:sz w:val="20"/>
                <w:szCs w:val="20"/>
              </w:rPr>
              <w:t>Wykonawca</w:t>
            </w:r>
            <w:proofErr w:type="spellEnd"/>
            <w:r w:rsidRPr="00EB1A42">
              <w:rPr>
                <w:rFonts w:ascii="Arial" w:hAnsi="Arial" w:cs="Arial"/>
                <w:bCs/>
                <w:sz w:val="20"/>
                <w:szCs w:val="20"/>
              </w:rPr>
              <w:t xml:space="preserve"> </w:t>
            </w:r>
            <w:proofErr w:type="spellStart"/>
            <w:r w:rsidRPr="00EB1A42">
              <w:rPr>
                <w:rFonts w:ascii="Arial" w:hAnsi="Arial" w:cs="Arial"/>
                <w:bCs/>
                <w:sz w:val="20"/>
                <w:szCs w:val="20"/>
              </w:rPr>
              <w:t>pozyska</w:t>
            </w:r>
            <w:proofErr w:type="spellEnd"/>
            <w:r w:rsidRPr="00EB1A42">
              <w:rPr>
                <w:rFonts w:ascii="Arial" w:hAnsi="Arial" w:cs="Arial"/>
                <w:bCs/>
                <w:sz w:val="20"/>
                <w:szCs w:val="20"/>
              </w:rPr>
              <w:t xml:space="preserve"> z </w:t>
            </w:r>
            <w:proofErr w:type="spellStart"/>
            <w:r w:rsidRPr="00EB1A42">
              <w:rPr>
                <w:rFonts w:ascii="Arial" w:hAnsi="Arial" w:cs="Arial"/>
                <w:bCs/>
                <w:sz w:val="20"/>
                <w:szCs w:val="20"/>
              </w:rPr>
              <w:t>zasobów</w:t>
            </w:r>
            <w:proofErr w:type="spellEnd"/>
            <w:r w:rsidRPr="00EB1A42">
              <w:rPr>
                <w:rFonts w:ascii="Arial" w:hAnsi="Arial" w:cs="Arial"/>
                <w:bCs/>
                <w:sz w:val="20"/>
                <w:szCs w:val="20"/>
              </w:rPr>
              <w:t xml:space="preserve"> </w:t>
            </w:r>
            <w:proofErr w:type="spellStart"/>
            <w:r w:rsidRPr="00EB1A42">
              <w:rPr>
                <w:rFonts w:ascii="Arial" w:hAnsi="Arial" w:cs="Arial"/>
                <w:bCs/>
                <w:sz w:val="20"/>
                <w:szCs w:val="20"/>
              </w:rPr>
              <w:t>odpowiednich</w:t>
            </w:r>
            <w:proofErr w:type="spellEnd"/>
            <w:r w:rsidRPr="00EB1A42">
              <w:rPr>
                <w:rFonts w:ascii="Arial" w:hAnsi="Arial" w:cs="Arial"/>
                <w:bCs/>
                <w:sz w:val="20"/>
                <w:szCs w:val="20"/>
              </w:rPr>
              <w:t xml:space="preserve"> </w:t>
            </w:r>
            <w:proofErr w:type="spellStart"/>
            <w:r w:rsidRPr="00EB1A42">
              <w:rPr>
                <w:rFonts w:ascii="Arial" w:hAnsi="Arial" w:cs="Arial"/>
                <w:bCs/>
                <w:sz w:val="20"/>
                <w:szCs w:val="20"/>
              </w:rPr>
              <w:t>instytucji</w:t>
            </w:r>
            <w:proofErr w:type="spellEnd"/>
            <w:r w:rsidRPr="00EB1A42">
              <w:rPr>
                <w:rFonts w:ascii="Arial" w:hAnsi="Arial" w:cs="Arial"/>
                <w:bCs/>
                <w:sz w:val="20"/>
                <w:szCs w:val="20"/>
              </w:rPr>
              <w:t xml:space="preserve"> we </w:t>
            </w:r>
            <w:proofErr w:type="spellStart"/>
            <w:r w:rsidRPr="00EB1A42">
              <w:rPr>
                <w:rFonts w:ascii="Arial" w:hAnsi="Arial" w:cs="Arial"/>
                <w:bCs/>
                <w:sz w:val="20"/>
                <w:szCs w:val="20"/>
              </w:rPr>
              <w:t>własnym</w:t>
            </w:r>
            <w:proofErr w:type="spellEnd"/>
            <w:r w:rsidRPr="00EB1A42">
              <w:rPr>
                <w:rFonts w:ascii="Arial" w:hAnsi="Arial" w:cs="Arial"/>
                <w:bCs/>
                <w:sz w:val="20"/>
                <w:szCs w:val="20"/>
              </w:rPr>
              <w:t xml:space="preserve"> </w:t>
            </w:r>
            <w:proofErr w:type="spellStart"/>
            <w:r w:rsidRPr="00EB1A42">
              <w:rPr>
                <w:rFonts w:ascii="Arial" w:hAnsi="Arial" w:cs="Arial"/>
                <w:bCs/>
                <w:sz w:val="20"/>
                <w:szCs w:val="20"/>
              </w:rPr>
              <w:t>zakresie</w:t>
            </w:r>
            <w:proofErr w:type="spellEnd"/>
            <w:r w:rsidRPr="00EB1A42">
              <w:rPr>
                <w:rFonts w:ascii="Arial" w:hAnsi="Arial" w:cs="Arial"/>
                <w:bCs/>
                <w:sz w:val="20"/>
                <w:szCs w:val="20"/>
              </w:rPr>
              <w:t xml:space="preserve"> </w:t>
            </w:r>
            <w:proofErr w:type="spellStart"/>
            <w:r w:rsidRPr="00EB1A42">
              <w:rPr>
                <w:rFonts w:ascii="Arial" w:hAnsi="Arial" w:cs="Arial"/>
                <w:bCs/>
                <w:sz w:val="20"/>
                <w:szCs w:val="20"/>
              </w:rPr>
              <w:t>i</w:t>
            </w:r>
            <w:proofErr w:type="spellEnd"/>
            <w:r w:rsidRPr="00EB1A42">
              <w:rPr>
                <w:rFonts w:ascii="Arial" w:hAnsi="Arial" w:cs="Arial"/>
                <w:bCs/>
                <w:sz w:val="20"/>
                <w:szCs w:val="20"/>
              </w:rPr>
              <w:t xml:space="preserve"> </w:t>
            </w:r>
            <w:proofErr w:type="spellStart"/>
            <w:r w:rsidRPr="00EB1A42">
              <w:rPr>
                <w:rFonts w:ascii="Arial" w:hAnsi="Arial" w:cs="Arial"/>
                <w:bCs/>
                <w:sz w:val="20"/>
                <w:szCs w:val="20"/>
              </w:rPr>
              <w:t>na</w:t>
            </w:r>
            <w:proofErr w:type="spellEnd"/>
            <w:r w:rsidRPr="00EB1A42">
              <w:rPr>
                <w:rFonts w:ascii="Arial" w:hAnsi="Arial" w:cs="Arial"/>
                <w:bCs/>
                <w:sz w:val="20"/>
                <w:szCs w:val="20"/>
              </w:rPr>
              <w:t xml:space="preserve"> </w:t>
            </w:r>
            <w:proofErr w:type="spellStart"/>
            <w:r w:rsidRPr="00EB1A42">
              <w:rPr>
                <w:rFonts w:ascii="Arial" w:hAnsi="Arial" w:cs="Arial"/>
                <w:bCs/>
                <w:sz w:val="20"/>
                <w:szCs w:val="20"/>
              </w:rPr>
              <w:t>własny</w:t>
            </w:r>
            <w:proofErr w:type="spellEnd"/>
            <w:r w:rsidRPr="00EB1A42">
              <w:rPr>
                <w:rFonts w:ascii="Arial" w:hAnsi="Arial" w:cs="Arial"/>
                <w:bCs/>
                <w:sz w:val="20"/>
                <w:szCs w:val="20"/>
              </w:rPr>
              <w:t xml:space="preserve"> </w:t>
            </w:r>
            <w:proofErr w:type="spellStart"/>
            <w:r w:rsidRPr="00EB1A42">
              <w:rPr>
                <w:rFonts w:ascii="Arial" w:hAnsi="Arial" w:cs="Arial"/>
                <w:bCs/>
                <w:sz w:val="20"/>
                <w:szCs w:val="20"/>
              </w:rPr>
              <w:t>koszt</w:t>
            </w:r>
            <w:proofErr w:type="spellEnd"/>
            <w:r w:rsidRPr="00EB1A42">
              <w:rPr>
                <w:rFonts w:ascii="Arial" w:hAnsi="Arial" w:cs="Arial"/>
                <w:bCs/>
                <w:sz w:val="20"/>
                <w:szCs w:val="20"/>
              </w:rPr>
              <w:t xml:space="preserve"> </w:t>
            </w:r>
            <w:proofErr w:type="spellStart"/>
            <w:r w:rsidRPr="00EB1A42">
              <w:rPr>
                <w:rFonts w:ascii="Arial" w:hAnsi="Arial" w:cs="Arial"/>
                <w:bCs/>
                <w:sz w:val="20"/>
                <w:szCs w:val="20"/>
              </w:rPr>
              <w:t>materiały</w:t>
            </w:r>
            <w:proofErr w:type="spellEnd"/>
            <w:r w:rsidRPr="00EB1A42">
              <w:rPr>
                <w:rFonts w:ascii="Arial" w:hAnsi="Arial" w:cs="Arial"/>
                <w:bCs/>
                <w:sz w:val="20"/>
                <w:szCs w:val="20"/>
              </w:rPr>
              <w:t xml:space="preserve"> </w:t>
            </w:r>
            <w:proofErr w:type="spellStart"/>
            <w:r w:rsidRPr="00EB1A42">
              <w:rPr>
                <w:rFonts w:ascii="Arial" w:hAnsi="Arial" w:cs="Arial"/>
                <w:bCs/>
                <w:sz w:val="20"/>
                <w:szCs w:val="20"/>
              </w:rPr>
              <w:t>archiwalne</w:t>
            </w:r>
            <w:proofErr w:type="spellEnd"/>
            <w:r w:rsidRPr="00EB1A42">
              <w:rPr>
                <w:rFonts w:ascii="Arial" w:hAnsi="Arial" w:cs="Arial"/>
                <w:bCs/>
                <w:sz w:val="20"/>
                <w:szCs w:val="20"/>
              </w:rPr>
              <w:t xml:space="preserve"> </w:t>
            </w:r>
            <w:proofErr w:type="spellStart"/>
            <w:r w:rsidRPr="00EB1A42">
              <w:rPr>
                <w:rFonts w:ascii="Arial" w:hAnsi="Arial" w:cs="Arial"/>
                <w:bCs/>
                <w:sz w:val="20"/>
                <w:szCs w:val="20"/>
              </w:rPr>
              <w:t>niezbędne</w:t>
            </w:r>
            <w:proofErr w:type="spellEnd"/>
            <w:r w:rsidRPr="00EB1A42">
              <w:rPr>
                <w:rFonts w:ascii="Arial" w:hAnsi="Arial" w:cs="Arial"/>
                <w:bCs/>
                <w:sz w:val="20"/>
                <w:szCs w:val="20"/>
              </w:rPr>
              <w:t xml:space="preserve"> do </w:t>
            </w:r>
            <w:proofErr w:type="spellStart"/>
            <w:r w:rsidRPr="00EB1A42">
              <w:rPr>
                <w:rFonts w:ascii="Arial" w:hAnsi="Arial" w:cs="Arial"/>
                <w:bCs/>
                <w:sz w:val="20"/>
                <w:szCs w:val="20"/>
              </w:rPr>
              <w:t>opracowania</w:t>
            </w:r>
            <w:proofErr w:type="spellEnd"/>
            <w:r w:rsidRPr="00EB1A42">
              <w:rPr>
                <w:rFonts w:ascii="Arial" w:hAnsi="Arial" w:cs="Arial"/>
                <w:bCs/>
                <w:sz w:val="20"/>
                <w:szCs w:val="20"/>
              </w:rPr>
              <w:t xml:space="preserve"> </w:t>
            </w:r>
            <w:proofErr w:type="spellStart"/>
            <w:r w:rsidRPr="00EB1A42">
              <w:rPr>
                <w:rFonts w:ascii="Arial" w:hAnsi="Arial" w:cs="Arial"/>
                <w:bCs/>
                <w:sz w:val="20"/>
                <w:szCs w:val="20"/>
              </w:rPr>
              <w:t>dokumentacji</w:t>
            </w:r>
            <w:proofErr w:type="spellEnd"/>
            <w:r w:rsidRPr="00EB1A42">
              <w:rPr>
                <w:rFonts w:ascii="Arial" w:hAnsi="Arial" w:cs="Arial"/>
                <w:bCs/>
                <w:sz w:val="20"/>
                <w:szCs w:val="20"/>
              </w:rPr>
              <w:t xml:space="preserve"> </w:t>
            </w:r>
            <w:proofErr w:type="spellStart"/>
            <w:r w:rsidRPr="00EB1A42">
              <w:rPr>
                <w:rFonts w:ascii="Arial" w:hAnsi="Arial" w:cs="Arial"/>
                <w:bCs/>
                <w:sz w:val="20"/>
                <w:szCs w:val="20"/>
              </w:rPr>
              <w:t>projektowej</w:t>
            </w:r>
            <w:proofErr w:type="spellEnd"/>
            <w:r w:rsidRPr="00EB1A42">
              <w:rPr>
                <w:rFonts w:ascii="Arial" w:hAnsi="Arial" w:cs="Arial"/>
                <w:bCs/>
                <w:sz w:val="20"/>
                <w:szCs w:val="20"/>
              </w:rPr>
              <w:t xml:space="preserve"> </w:t>
            </w:r>
            <w:proofErr w:type="spellStart"/>
            <w:r w:rsidRPr="00EB1A42">
              <w:rPr>
                <w:rFonts w:ascii="Arial" w:hAnsi="Arial" w:cs="Arial"/>
                <w:bCs/>
                <w:sz w:val="20"/>
                <w:szCs w:val="20"/>
              </w:rPr>
              <w:t>stanowiącej</w:t>
            </w:r>
            <w:proofErr w:type="spellEnd"/>
            <w:r w:rsidRPr="00EB1A42">
              <w:rPr>
                <w:rFonts w:ascii="Arial" w:hAnsi="Arial" w:cs="Arial"/>
                <w:bCs/>
                <w:sz w:val="20"/>
                <w:szCs w:val="20"/>
              </w:rPr>
              <w:t xml:space="preserve"> </w:t>
            </w:r>
            <w:proofErr w:type="spellStart"/>
            <w:r w:rsidRPr="00EB1A42">
              <w:rPr>
                <w:rFonts w:ascii="Arial" w:hAnsi="Arial" w:cs="Arial"/>
                <w:bCs/>
                <w:sz w:val="20"/>
                <w:szCs w:val="20"/>
              </w:rPr>
              <w:t>przedmiot</w:t>
            </w:r>
            <w:proofErr w:type="spellEnd"/>
            <w:r w:rsidRPr="00EB1A42">
              <w:rPr>
                <w:rFonts w:ascii="Arial" w:hAnsi="Arial" w:cs="Arial"/>
                <w:bCs/>
                <w:sz w:val="20"/>
                <w:szCs w:val="20"/>
              </w:rPr>
              <w:t xml:space="preserve"> </w:t>
            </w:r>
            <w:proofErr w:type="spellStart"/>
            <w:r w:rsidRPr="00EB1A42">
              <w:rPr>
                <w:rFonts w:ascii="Arial" w:hAnsi="Arial" w:cs="Arial"/>
                <w:bCs/>
                <w:sz w:val="20"/>
                <w:szCs w:val="20"/>
              </w:rPr>
              <w:t>niniejszej</w:t>
            </w:r>
            <w:proofErr w:type="spellEnd"/>
            <w:r w:rsidRPr="00EB1A42">
              <w:rPr>
                <w:rFonts w:ascii="Arial" w:hAnsi="Arial" w:cs="Arial"/>
                <w:bCs/>
                <w:sz w:val="20"/>
                <w:szCs w:val="20"/>
              </w:rPr>
              <w:t xml:space="preserve"> </w:t>
            </w:r>
            <w:proofErr w:type="spellStart"/>
            <w:r w:rsidRPr="00EB1A42">
              <w:rPr>
                <w:rFonts w:ascii="Arial" w:hAnsi="Arial" w:cs="Arial"/>
                <w:bCs/>
                <w:sz w:val="20"/>
                <w:szCs w:val="20"/>
              </w:rPr>
              <w:t>umowy</w:t>
            </w:r>
            <w:proofErr w:type="spellEnd"/>
            <w:r w:rsidRPr="00EB1A42">
              <w:rPr>
                <w:rFonts w:ascii="Arial" w:hAnsi="Arial" w:cs="Arial"/>
                <w:bCs/>
                <w:sz w:val="20"/>
                <w:szCs w:val="20"/>
              </w:rPr>
              <w:t>.</w:t>
            </w:r>
          </w:p>
          <w:p w14:paraId="7E7D730D" w14:textId="77777777" w:rsidR="00D1107D" w:rsidRPr="00EB1A42" w:rsidRDefault="00D1107D" w:rsidP="00D1107D">
            <w:pPr>
              <w:pStyle w:val="Stopka"/>
              <w:numPr>
                <w:ilvl w:val="0"/>
                <w:numId w:val="10"/>
              </w:numPr>
              <w:tabs>
                <w:tab w:val="clear" w:pos="4153"/>
                <w:tab w:val="clear" w:pos="8306"/>
                <w:tab w:val="right" w:pos="371"/>
              </w:tabs>
              <w:suppressAutoHyphens w:val="0"/>
              <w:overflowPunct w:val="0"/>
              <w:autoSpaceDE w:val="0"/>
              <w:autoSpaceDN w:val="0"/>
              <w:adjustRightInd w:val="0"/>
              <w:spacing w:line="360" w:lineRule="auto"/>
              <w:jc w:val="both"/>
              <w:textAlignment w:val="baseline"/>
              <w:rPr>
                <w:rFonts w:ascii="Arial" w:hAnsi="Arial" w:cs="Arial"/>
                <w:bCs/>
                <w:sz w:val="20"/>
                <w:szCs w:val="20"/>
              </w:rPr>
            </w:pPr>
            <w:proofErr w:type="spellStart"/>
            <w:r w:rsidRPr="00EB1A42">
              <w:rPr>
                <w:rFonts w:ascii="Arial" w:hAnsi="Arial" w:cs="Arial"/>
                <w:bCs/>
                <w:sz w:val="20"/>
                <w:szCs w:val="20"/>
              </w:rPr>
              <w:t>Podkład</w:t>
            </w:r>
            <w:proofErr w:type="spellEnd"/>
            <w:r w:rsidRPr="00EB1A42">
              <w:rPr>
                <w:rFonts w:ascii="Arial" w:hAnsi="Arial" w:cs="Arial"/>
                <w:bCs/>
                <w:sz w:val="20"/>
                <w:szCs w:val="20"/>
              </w:rPr>
              <w:t xml:space="preserve"> </w:t>
            </w:r>
            <w:proofErr w:type="spellStart"/>
            <w:r w:rsidRPr="00EB1A42">
              <w:rPr>
                <w:rFonts w:ascii="Arial" w:hAnsi="Arial" w:cs="Arial"/>
                <w:bCs/>
                <w:sz w:val="20"/>
                <w:szCs w:val="20"/>
              </w:rPr>
              <w:t>geodezyjny</w:t>
            </w:r>
            <w:proofErr w:type="spellEnd"/>
            <w:r w:rsidRPr="00EB1A42">
              <w:rPr>
                <w:rFonts w:ascii="Arial" w:hAnsi="Arial" w:cs="Arial"/>
                <w:bCs/>
                <w:sz w:val="20"/>
                <w:szCs w:val="20"/>
              </w:rPr>
              <w:t xml:space="preserve"> (</w:t>
            </w:r>
            <w:proofErr w:type="spellStart"/>
            <w:r w:rsidRPr="00EB1A42">
              <w:rPr>
                <w:rFonts w:ascii="Arial" w:hAnsi="Arial" w:cs="Arial"/>
                <w:bCs/>
                <w:sz w:val="20"/>
                <w:szCs w:val="20"/>
              </w:rPr>
              <w:t>mapa</w:t>
            </w:r>
            <w:proofErr w:type="spellEnd"/>
            <w:r w:rsidRPr="00EB1A42">
              <w:rPr>
                <w:rFonts w:ascii="Arial" w:hAnsi="Arial" w:cs="Arial"/>
                <w:bCs/>
                <w:sz w:val="20"/>
                <w:szCs w:val="20"/>
              </w:rPr>
              <w:t xml:space="preserve"> do </w:t>
            </w:r>
            <w:proofErr w:type="spellStart"/>
            <w:r w:rsidRPr="00EB1A42">
              <w:rPr>
                <w:rFonts w:ascii="Arial" w:hAnsi="Arial" w:cs="Arial"/>
                <w:bCs/>
                <w:sz w:val="20"/>
                <w:szCs w:val="20"/>
              </w:rPr>
              <w:t>celów</w:t>
            </w:r>
            <w:proofErr w:type="spellEnd"/>
            <w:r w:rsidRPr="00EB1A42">
              <w:rPr>
                <w:rFonts w:ascii="Arial" w:hAnsi="Arial" w:cs="Arial"/>
                <w:bCs/>
                <w:sz w:val="20"/>
                <w:szCs w:val="20"/>
              </w:rPr>
              <w:t xml:space="preserve"> </w:t>
            </w:r>
            <w:proofErr w:type="spellStart"/>
            <w:r w:rsidRPr="00EB1A42">
              <w:rPr>
                <w:rFonts w:ascii="Arial" w:hAnsi="Arial" w:cs="Arial"/>
                <w:bCs/>
                <w:sz w:val="20"/>
                <w:szCs w:val="20"/>
              </w:rPr>
              <w:t>projektowych</w:t>
            </w:r>
            <w:proofErr w:type="spellEnd"/>
            <w:r w:rsidRPr="00EB1A42">
              <w:rPr>
                <w:rFonts w:ascii="Arial" w:hAnsi="Arial" w:cs="Arial"/>
                <w:bCs/>
                <w:sz w:val="20"/>
                <w:szCs w:val="20"/>
              </w:rPr>
              <w:t xml:space="preserve">) </w:t>
            </w:r>
            <w:proofErr w:type="spellStart"/>
            <w:r w:rsidRPr="00EB1A42">
              <w:rPr>
                <w:rFonts w:ascii="Arial" w:hAnsi="Arial" w:cs="Arial"/>
                <w:bCs/>
                <w:sz w:val="20"/>
                <w:szCs w:val="20"/>
              </w:rPr>
              <w:t>niezbędny</w:t>
            </w:r>
            <w:proofErr w:type="spellEnd"/>
            <w:r w:rsidRPr="00EB1A42">
              <w:rPr>
                <w:rFonts w:ascii="Arial" w:hAnsi="Arial" w:cs="Arial"/>
                <w:bCs/>
                <w:sz w:val="20"/>
                <w:szCs w:val="20"/>
              </w:rPr>
              <w:t xml:space="preserve"> do </w:t>
            </w:r>
            <w:proofErr w:type="spellStart"/>
            <w:r w:rsidRPr="00EB1A42">
              <w:rPr>
                <w:rFonts w:ascii="Arial" w:hAnsi="Arial" w:cs="Arial"/>
                <w:bCs/>
                <w:sz w:val="20"/>
                <w:szCs w:val="20"/>
              </w:rPr>
              <w:t>opracowania</w:t>
            </w:r>
            <w:proofErr w:type="spellEnd"/>
            <w:r w:rsidRPr="00EB1A42">
              <w:rPr>
                <w:rFonts w:ascii="Arial" w:hAnsi="Arial" w:cs="Arial"/>
                <w:bCs/>
                <w:sz w:val="20"/>
                <w:szCs w:val="20"/>
              </w:rPr>
              <w:t xml:space="preserve"> </w:t>
            </w:r>
            <w:proofErr w:type="spellStart"/>
            <w:r w:rsidRPr="00EB1A42">
              <w:rPr>
                <w:rFonts w:ascii="Arial" w:hAnsi="Arial" w:cs="Arial"/>
                <w:bCs/>
                <w:sz w:val="20"/>
                <w:szCs w:val="20"/>
              </w:rPr>
              <w:t>dokumentacji</w:t>
            </w:r>
            <w:proofErr w:type="spellEnd"/>
            <w:r w:rsidRPr="00EB1A42">
              <w:rPr>
                <w:rFonts w:ascii="Arial" w:hAnsi="Arial" w:cs="Arial"/>
                <w:bCs/>
                <w:sz w:val="20"/>
                <w:szCs w:val="20"/>
              </w:rPr>
              <w:t xml:space="preserve"> </w:t>
            </w:r>
            <w:proofErr w:type="spellStart"/>
            <w:r w:rsidRPr="00EB1A42">
              <w:rPr>
                <w:rFonts w:ascii="Arial" w:hAnsi="Arial" w:cs="Arial"/>
                <w:bCs/>
                <w:sz w:val="20"/>
                <w:szCs w:val="20"/>
              </w:rPr>
              <w:t>projektowej</w:t>
            </w:r>
            <w:proofErr w:type="spellEnd"/>
            <w:r w:rsidRPr="00EB1A42">
              <w:rPr>
                <w:rFonts w:ascii="Arial" w:hAnsi="Arial" w:cs="Arial"/>
                <w:bCs/>
                <w:sz w:val="20"/>
                <w:szCs w:val="20"/>
              </w:rPr>
              <w:t xml:space="preserve"> </w:t>
            </w:r>
            <w:proofErr w:type="spellStart"/>
            <w:r w:rsidRPr="00EB1A42">
              <w:rPr>
                <w:rFonts w:ascii="Arial" w:hAnsi="Arial" w:cs="Arial"/>
                <w:bCs/>
                <w:sz w:val="20"/>
                <w:szCs w:val="20"/>
              </w:rPr>
              <w:t>stanowiącej</w:t>
            </w:r>
            <w:proofErr w:type="spellEnd"/>
            <w:r w:rsidRPr="00EB1A42">
              <w:rPr>
                <w:rFonts w:ascii="Arial" w:hAnsi="Arial" w:cs="Arial"/>
                <w:bCs/>
                <w:sz w:val="20"/>
                <w:szCs w:val="20"/>
              </w:rPr>
              <w:t xml:space="preserve"> </w:t>
            </w:r>
            <w:proofErr w:type="spellStart"/>
            <w:r w:rsidRPr="00EB1A42">
              <w:rPr>
                <w:rFonts w:ascii="Arial" w:hAnsi="Arial" w:cs="Arial"/>
                <w:bCs/>
                <w:sz w:val="20"/>
                <w:szCs w:val="20"/>
              </w:rPr>
              <w:t>przedmiot</w:t>
            </w:r>
            <w:proofErr w:type="spellEnd"/>
            <w:r w:rsidRPr="00EB1A42">
              <w:rPr>
                <w:rFonts w:ascii="Arial" w:hAnsi="Arial" w:cs="Arial"/>
                <w:bCs/>
                <w:sz w:val="20"/>
                <w:szCs w:val="20"/>
              </w:rPr>
              <w:t xml:space="preserve"> </w:t>
            </w:r>
            <w:proofErr w:type="spellStart"/>
            <w:r w:rsidRPr="00EB1A42">
              <w:rPr>
                <w:rFonts w:ascii="Arial" w:hAnsi="Arial" w:cs="Arial"/>
                <w:bCs/>
                <w:sz w:val="20"/>
                <w:szCs w:val="20"/>
              </w:rPr>
              <w:t>niniejszej</w:t>
            </w:r>
            <w:proofErr w:type="spellEnd"/>
            <w:r w:rsidRPr="00EB1A42">
              <w:rPr>
                <w:rFonts w:ascii="Arial" w:hAnsi="Arial" w:cs="Arial"/>
                <w:bCs/>
                <w:sz w:val="20"/>
                <w:szCs w:val="20"/>
              </w:rPr>
              <w:t xml:space="preserve"> </w:t>
            </w:r>
            <w:proofErr w:type="spellStart"/>
            <w:r w:rsidRPr="00EB1A42">
              <w:rPr>
                <w:rFonts w:ascii="Arial" w:hAnsi="Arial" w:cs="Arial"/>
                <w:bCs/>
                <w:sz w:val="20"/>
                <w:szCs w:val="20"/>
              </w:rPr>
              <w:t>umowy</w:t>
            </w:r>
            <w:proofErr w:type="spellEnd"/>
            <w:r w:rsidRPr="00EB1A42">
              <w:rPr>
                <w:rFonts w:ascii="Arial" w:hAnsi="Arial" w:cs="Arial"/>
                <w:bCs/>
                <w:sz w:val="20"/>
                <w:szCs w:val="20"/>
              </w:rPr>
              <w:t xml:space="preserve"> </w:t>
            </w:r>
            <w:proofErr w:type="spellStart"/>
            <w:r w:rsidRPr="00EB1A42">
              <w:rPr>
                <w:rFonts w:ascii="Arial" w:hAnsi="Arial" w:cs="Arial"/>
                <w:bCs/>
                <w:sz w:val="20"/>
                <w:szCs w:val="20"/>
              </w:rPr>
              <w:t>Wykonawca</w:t>
            </w:r>
            <w:proofErr w:type="spellEnd"/>
            <w:r w:rsidRPr="00EB1A42">
              <w:rPr>
                <w:rFonts w:ascii="Arial" w:hAnsi="Arial" w:cs="Arial"/>
                <w:bCs/>
                <w:sz w:val="20"/>
                <w:szCs w:val="20"/>
              </w:rPr>
              <w:t xml:space="preserve"> </w:t>
            </w:r>
            <w:proofErr w:type="spellStart"/>
            <w:r w:rsidRPr="00EB1A42">
              <w:rPr>
                <w:rFonts w:ascii="Arial" w:hAnsi="Arial" w:cs="Arial"/>
                <w:bCs/>
                <w:sz w:val="20"/>
                <w:szCs w:val="20"/>
              </w:rPr>
              <w:t>pozyska</w:t>
            </w:r>
            <w:proofErr w:type="spellEnd"/>
            <w:r w:rsidRPr="00EB1A42">
              <w:rPr>
                <w:rFonts w:ascii="Arial" w:hAnsi="Arial" w:cs="Arial"/>
                <w:bCs/>
                <w:sz w:val="20"/>
                <w:szCs w:val="20"/>
              </w:rPr>
              <w:t xml:space="preserve"> we </w:t>
            </w:r>
            <w:proofErr w:type="spellStart"/>
            <w:r w:rsidRPr="00EB1A42">
              <w:rPr>
                <w:rFonts w:ascii="Arial" w:hAnsi="Arial" w:cs="Arial"/>
                <w:bCs/>
                <w:sz w:val="20"/>
                <w:szCs w:val="20"/>
              </w:rPr>
              <w:t>własnym</w:t>
            </w:r>
            <w:proofErr w:type="spellEnd"/>
            <w:r w:rsidRPr="00EB1A42">
              <w:rPr>
                <w:rFonts w:ascii="Arial" w:hAnsi="Arial" w:cs="Arial"/>
                <w:bCs/>
                <w:sz w:val="20"/>
                <w:szCs w:val="20"/>
              </w:rPr>
              <w:t xml:space="preserve"> </w:t>
            </w:r>
            <w:proofErr w:type="spellStart"/>
            <w:r w:rsidRPr="00EB1A42">
              <w:rPr>
                <w:rFonts w:ascii="Arial" w:hAnsi="Arial" w:cs="Arial"/>
                <w:bCs/>
                <w:sz w:val="20"/>
                <w:szCs w:val="20"/>
              </w:rPr>
              <w:t>zakresie</w:t>
            </w:r>
            <w:proofErr w:type="spellEnd"/>
            <w:r w:rsidRPr="00EB1A42">
              <w:rPr>
                <w:rFonts w:ascii="Arial" w:hAnsi="Arial" w:cs="Arial"/>
                <w:bCs/>
                <w:sz w:val="20"/>
                <w:szCs w:val="20"/>
              </w:rPr>
              <w:t xml:space="preserve"> </w:t>
            </w:r>
            <w:proofErr w:type="spellStart"/>
            <w:r w:rsidRPr="00EB1A42">
              <w:rPr>
                <w:rFonts w:ascii="Arial" w:hAnsi="Arial" w:cs="Arial"/>
                <w:bCs/>
                <w:sz w:val="20"/>
                <w:szCs w:val="20"/>
              </w:rPr>
              <w:t>i</w:t>
            </w:r>
            <w:proofErr w:type="spellEnd"/>
            <w:r w:rsidRPr="00EB1A42">
              <w:rPr>
                <w:rFonts w:ascii="Arial" w:hAnsi="Arial" w:cs="Arial"/>
                <w:bCs/>
                <w:sz w:val="20"/>
                <w:szCs w:val="20"/>
              </w:rPr>
              <w:t xml:space="preserve"> </w:t>
            </w:r>
            <w:proofErr w:type="spellStart"/>
            <w:r w:rsidRPr="00EB1A42">
              <w:rPr>
                <w:rFonts w:ascii="Arial" w:hAnsi="Arial" w:cs="Arial"/>
                <w:bCs/>
                <w:sz w:val="20"/>
                <w:szCs w:val="20"/>
              </w:rPr>
              <w:t>na</w:t>
            </w:r>
            <w:proofErr w:type="spellEnd"/>
            <w:r w:rsidRPr="00EB1A42">
              <w:rPr>
                <w:rFonts w:ascii="Arial" w:hAnsi="Arial" w:cs="Arial"/>
                <w:bCs/>
                <w:sz w:val="20"/>
                <w:szCs w:val="20"/>
              </w:rPr>
              <w:t xml:space="preserve"> </w:t>
            </w:r>
            <w:proofErr w:type="spellStart"/>
            <w:r w:rsidRPr="00EB1A42">
              <w:rPr>
                <w:rFonts w:ascii="Arial" w:hAnsi="Arial" w:cs="Arial"/>
                <w:bCs/>
                <w:sz w:val="20"/>
                <w:szCs w:val="20"/>
              </w:rPr>
              <w:t>własny</w:t>
            </w:r>
            <w:proofErr w:type="spellEnd"/>
            <w:r w:rsidRPr="00EB1A42">
              <w:rPr>
                <w:rFonts w:ascii="Arial" w:hAnsi="Arial" w:cs="Arial"/>
                <w:bCs/>
                <w:sz w:val="20"/>
                <w:szCs w:val="20"/>
              </w:rPr>
              <w:t xml:space="preserve"> </w:t>
            </w:r>
            <w:proofErr w:type="spellStart"/>
            <w:r w:rsidRPr="00EB1A42">
              <w:rPr>
                <w:rFonts w:ascii="Arial" w:hAnsi="Arial" w:cs="Arial"/>
                <w:bCs/>
                <w:sz w:val="20"/>
                <w:szCs w:val="20"/>
              </w:rPr>
              <w:t>koszt</w:t>
            </w:r>
            <w:proofErr w:type="spellEnd"/>
            <w:r w:rsidRPr="00EB1A42">
              <w:rPr>
                <w:rFonts w:ascii="Arial" w:hAnsi="Arial" w:cs="Arial"/>
                <w:bCs/>
                <w:sz w:val="20"/>
                <w:szCs w:val="20"/>
              </w:rPr>
              <w:t xml:space="preserve"> </w:t>
            </w:r>
            <w:proofErr w:type="spellStart"/>
            <w:r w:rsidRPr="00EB1A42">
              <w:rPr>
                <w:rFonts w:ascii="Arial" w:hAnsi="Arial" w:cs="Arial"/>
                <w:bCs/>
                <w:sz w:val="20"/>
                <w:szCs w:val="20"/>
              </w:rPr>
              <w:t>oraz</w:t>
            </w:r>
            <w:proofErr w:type="spellEnd"/>
            <w:r w:rsidRPr="00EB1A42">
              <w:rPr>
                <w:rFonts w:ascii="Arial" w:hAnsi="Arial" w:cs="Arial"/>
                <w:bCs/>
                <w:sz w:val="20"/>
                <w:szCs w:val="20"/>
              </w:rPr>
              <w:t xml:space="preserve"> </w:t>
            </w:r>
            <w:proofErr w:type="spellStart"/>
            <w:r w:rsidRPr="00EB1A42">
              <w:rPr>
                <w:rFonts w:ascii="Arial" w:hAnsi="Arial" w:cs="Arial"/>
                <w:bCs/>
                <w:sz w:val="20"/>
                <w:szCs w:val="20"/>
              </w:rPr>
              <w:t>przekaże</w:t>
            </w:r>
            <w:proofErr w:type="spellEnd"/>
            <w:r w:rsidRPr="00EB1A42">
              <w:rPr>
                <w:rFonts w:ascii="Arial" w:hAnsi="Arial" w:cs="Arial"/>
                <w:bCs/>
                <w:sz w:val="20"/>
                <w:szCs w:val="20"/>
              </w:rPr>
              <w:t xml:space="preserve"> </w:t>
            </w:r>
            <w:proofErr w:type="spellStart"/>
            <w:r w:rsidRPr="00EB1A42">
              <w:rPr>
                <w:rFonts w:ascii="Arial" w:hAnsi="Arial" w:cs="Arial"/>
                <w:bCs/>
                <w:sz w:val="20"/>
                <w:szCs w:val="20"/>
              </w:rPr>
              <w:t>Zamawiającemu</w:t>
            </w:r>
            <w:proofErr w:type="spellEnd"/>
            <w:r w:rsidRPr="00EB1A42">
              <w:rPr>
                <w:rFonts w:ascii="Arial" w:hAnsi="Arial" w:cs="Arial"/>
                <w:bCs/>
                <w:sz w:val="20"/>
                <w:szCs w:val="20"/>
              </w:rPr>
              <w:t xml:space="preserve"> z </w:t>
            </w:r>
            <w:proofErr w:type="spellStart"/>
            <w:r w:rsidRPr="00EB1A42">
              <w:rPr>
                <w:rFonts w:ascii="Arial" w:hAnsi="Arial" w:cs="Arial"/>
                <w:bCs/>
                <w:sz w:val="20"/>
                <w:szCs w:val="20"/>
              </w:rPr>
              <w:t>kompletną</w:t>
            </w:r>
            <w:proofErr w:type="spellEnd"/>
            <w:r w:rsidRPr="00EB1A42">
              <w:rPr>
                <w:rFonts w:ascii="Arial" w:hAnsi="Arial" w:cs="Arial"/>
                <w:bCs/>
                <w:sz w:val="20"/>
                <w:szCs w:val="20"/>
              </w:rPr>
              <w:t xml:space="preserve"> </w:t>
            </w:r>
            <w:proofErr w:type="spellStart"/>
            <w:r w:rsidRPr="00EB1A42">
              <w:rPr>
                <w:rFonts w:ascii="Arial" w:hAnsi="Arial" w:cs="Arial"/>
                <w:bCs/>
                <w:sz w:val="20"/>
                <w:szCs w:val="20"/>
              </w:rPr>
              <w:t>dokumentacja</w:t>
            </w:r>
            <w:proofErr w:type="spellEnd"/>
            <w:r w:rsidRPr="00EB1A42">
              <w:rPr>
                <w:rFonts w:ascii="Arial" w:hAnsi="Arial" w:cs="Arial"/>
                <w:sz w:val="20"/>
                <w:szCs w:val="20"/>
              </w:rPr>
              <w:t xml:space="preserve"> </w:t>
            </w:r>
            <w:proofErr w:type="spellStart"/>
            <w:r w:rsidRPr="00EB1A42">
              <w:rPr>
                <w:rFonts w:ascii="Arial" w:hAnsi="Arial" w:cs="Arial"/>
                <w:bCs/>
                <w:sz w:val="20"/>
                <w:szCs w:val="20"/>
              </w:rPr>
              <w:t>projektową</w:t>
            </w:r>
            <w:proofErr w:type="spellEnd"/>
            <w:r w:rsidRPr="00EB1A42">
              <w:rPr>
                <w:rFonts w:ascii="Arial" w:hAnsi="Arial" w:cs="Arial"/>
                <w:bCs/>
                <w:sz w:val="20"/>
                <w:szCs w:val="20"/>
              </w:rPr>
              <w:t>.</w:t>
            </w:r>
          </w:p>
          <w:p w14:paraId="2DB3C697" w14:textId="77777777" w:rsidR="00D1107D" w:rsidRPr="00717AE4" w:rsidRDefault="00D1107D" w:rsidP="00D1107D">
            <w:pPr>
              <w:pStyle w:val="Stopka"/>
              <w:numPr>
                <w:ilvl w:val="0"/>
                <w:numId w:val="10"/>
              </w:numPr>
              <w:tabs>
                <w:tab w:val="clear" w:pos="4153"/>
                <w:tab w:val="clear" w:pos="8306"/>
                <w:tab w:val="right" w:pos="371"/>
              </w:tabs>
              <w:suppressAutoHyphens w:val="0"/>
              <w:overflowPunct w:val="0"/>
              <w:autoSpaceDE w:val="0"/>
              <w:autoSpaceDN w:val="0"/>
              <w:adjustRightInd w:val="0"/>
              <w:spacing w:line="360" w:lineRule="auto"/>
              <w:jc w:val="both"/>
              <w:textAlignment w:val="baseline"/>
              <w:rPr>
                <w:rFonts w:ascii="Arial" w:hAnsi="Arial" w:cs="Arial"/>
                <w:bCs/>
                <w:sz w:val="20"/>
                <w:szCs w:val="20"/>
              </w:rPr>
            </w:pPr>
            <w:r w:rsidRPr="00717AE4">
              <w:rPr>
                <w:rFonts w:ascii="Arial" w:hAnsi="Arial" w:cs="Arial"/>
                <w:bCs/>
                <w:sz w:val="20"/>
                <w:szCs w:val="20"/>
              </w:rPr>
              <w:t xml:space="preserve">W </w:t>
            </w:r>
            <w:proofErr w:type="spellStart"/>
            <w:r w:rsidRPr="00717AE4">
              <w:rPr>
                <w:rFonts w:ascii="Arial" w:hAnsi="Arial" w:cs="Arial"/>
                <w:bCs/>
                <w:sz w:val="20"/>
                <w:szCs w:val="20"/>
              </w:rPr>
              <w:t>zakres</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dokumentacji</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projektowej</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objętej</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niniejszą</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umową</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wchodzą</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wszelkie</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opracowania</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których</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wykonanie</w:t>
            </w:r>
            <w:proofErr w:type="spellEnd"/>
            <w:r w:rsidRPr="00717AE4">
              <w:rPr>
                <w:rFonts w:ascii="Arial" w:hAnsi="Arial" w:cs="Arial"/>
                <w:bCs/>
                <w:sz w:val="20"/>
                <w:szCs w:val="20"/>
              </w:rPr>
              <w:t xml:space="preserve"> jest </w:t>
            </w:r>
            <w:proofErr w:type="spellStart"/>
            <w:r w:rsidRPr="00717AE4">
              <w:rPr>
                <w:rFonts w:ascii="Arial" w:hAnsi="Arial" w:cs="Arial"/>
                <w:bCs/>
                <w:sz w:val="20"/>
                <w:szCs w:val="20"/>
              </w:rPr>
              <w:t>konieczne</w:t>
            </w:r>
            <w:proofErr w:type="spellEnd"/>
            <w:r w:rsidRPr="00717AE4">
              <w:rPr>
                <w:rFonts w:ascii="Arial" w:hAnsi="Arial" w:cs="Arial"/>
                <w:bCs/>
                <w:sz w:val="20"/>
                <w:szCs w:val="20"/>
              </w:rPr>
              <w:t xml:space="preserve"> w </w:t>
            </w:r>
            <w:proofErr w:type="spellStart"/>
            <w:r w:rsidRPr="00717AE4">
              <w:rPr>
                <w:rFonts w:ascii="Arial" w:hAnsi="Arial" w:cs="Arial"/>
                <w:bCs/>
                <w:sz w:val="20"/>
                <w:szCs w:val="20"/>
              </w:rPr>
              <w:t>przypadku</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kolizji</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nowoprojektowanych</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oraz</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przeprojektowywanych</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elementów</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robót</w:t>
            </w:r>
            <w:proofErr w:type="spellEnd"/>
            <w:r w:rsidRPr="00717AE4">
              <w:rPr>
                <w:rFonts w:ascii="Arial" w:hAnsi="Arial" w:cs="Arial"/>
                <w:bCs/>
                <w:sz w:val="20"/>
                <w:szCs w:val="20"/>
              </w:rPr>
              <w:t xml:space="preserve"> z </w:t>
            </w:r>
            <w:proofErr w:type="spellStart"/>
            <w:r w:rsidRPr="00717AE4">
              <w:rPr>
                <w:rFonts w:ascii="Arial" w:hAnsi="Arial" w:cs="Arial"/>
                <w:bCs/>
                <w:sz w:val="20"/>
                <w:szCs w:val="20"/>
              </w:rPr>
              <w:t>istniejącą</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infrastrukturą</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techniczną</w:t>
            </w:r>
            <w:proofErr w:type="spellEnd"/>
            <w:r w:rsidRPr="00717AE4">
              <w:rPr>
                <w:rFonts w:ascii="Arial" w:hAnsi="Arial" w:cs="Arial"/>
                <w:bCs/>
                <w:sz w:val="20"/>
                <w:szCs w:val="20"/>
              </w:rPr>
              <w:t>.</w:t>
            </w:r>
          </w:p>
          <w:p w14:paraId="64D654E9" w14:textId="77777777" w:rsidR="00D1107D" w:rsidRPr="00717AE4" w:rsidRDefault="00D1107D" w:rsidP="00D1107D">
            <w:pPr>
              <w:pStyle w:val="Stopka"/>
              <w:numPr>
                <w:ilvl w:val="0"/>
                <w:numId w:val="10"/>
              </w:numPr>
              <w:tabs>
                <w:tab w:val="clear" w:pos="4153"/>
                <w:tab w:val="clear" w:pos="8306"/>
                <w:tab w:val="right" w:pos="371"/>
              </w:tabs>
              <w:suppressAutoHyphens w:val="0"/>
              <w:overflowPunct w:val="0"/>
              <w:autoSpaceDE w:val="0"/>
              <w:autoSpaceDN w:val="0"/>
              <w:adjustRightInd w:val="0"/>
              <w:spacing w:line="360" w:lineRule="auto"/>
              <w:jc w:val="both"/>
              <w:textAlignment w:val="baseline"/>
              <w:rPr>
                <w:rFonts w:ascii="Arial" w:hAnsi="Arial" w:cs="Arial"/>
                <w:bCs/>
                <w:sz w:val="20"/>
                <w:szCs w:val="20"/>
              </w:rPr>
            </w:pPr>
            <w:proofErr w:type="spellStart"/>
            <w:r w:rsidRPr="00717AE4">
              <w:rPr>
                <w:rFonts w:ascii="Arial" w:hAnsi="Arial" w:cs="Arial"/>
                <w:bCs/>
                <w:sz w:val="20"/>
                <w:szCs w:val="20"/>
              </w:rPr>
              <w:t>Wykonawca</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zobowiązany</w:t>
            </w:r>
            <w:proofErr w:type="spellEnd"/>
            <w:r w:rsidRPr="00717AE4">
              <w:rPr>
                <w:rFonts w:ascii="Arial" w:hAnsi="Arial" w:cs="Arial"/>
                <w:bCs/>
                <w:sz w:val="20"/>
                <w:szCs w:val="20"/>
              </w:rPr>
              <w:t xml:space="preserve"> jest </w:t>
            </w:r>
            <w:proofErr w:type="spellStart"/>
            <w:r w:rsidRPr="00717AE4">
              <w:rPr>
                <w:rFonts w:ascii="Arial" w:hAnsi="Arial" w:cs="Arial"/>
                <w:bCs/>
                <w:sz w:val="20"/>
                <w:szCs w:val="20"/>
              </w:rPr>
              <w:t>sprawdzić</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zgodność</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przedmiaru</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robót</w:t>
            </w:r>
            <w:proofErr w:type="spellEnd"/>
            <w:r w:rsidRPr="00717AE4">
              <w:rPr>
                <w:rFonts w:ascii="Arial" w:hAnsi="Arial" w:cs="Arial"/>
                <w:bCs/>
                <w:sz w:val="20"/>
                <w:szCs w:val="20"/>
              </w:rPr>
              <w:t xml:space="preserve"> z </w:t>
            </w:r>
            <w:proofErr w:type="spellStart"/>
            <w:r w:rsidRPr="00717AE4">
              <w:rPr>
                <w:rFonts w:ascii="Arial" w:hAnsi="Arial" w:cs="Arial"/>
                <w:bCs/>
                <w:sz w:val="20"/>
                <w:szCs w:val="20"/>
              </w:rPr>
              <w:t>dokumentacją</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lastRenderedPageBreak/>
              <w:t>projektową</w:t>
            </w:r>
            <w:proofErr w:type="spellEnd"/>
            <w:r w:rsidRPr="00717AE4">
              <w:rPr>
                <w:rFonts w:ascii="Arial" w:hAnsi="Arial" w:cs="Arial"/>
                <w:bCs/>
                <w:sz w:val="20"/>
                <w:szCs w:val="20"/>
              </w:rPr>
              <w:t xml:space="preserve">. Na </w:t>
            </w:r>
            <w:proofErr w:type="spellStart"/>
            <w:r w:rsidRPr="00717AE4">
              <w:rPr>
                <w:rFonts w:ascii="Arial" w:hAnsi="Arial" w:cs="Arial"/>
                <w:bCs/>
                <w:sz w:val="20"/>
                <w:szCs w:val="20"/>
              </w:rPr>
              <w:t>okoliczność</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potwierdzenia</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zachowanej</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zgodności</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Wykonawca</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złoży</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stosowne</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oświadczenie</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Zgodność</w:t>
            </w:r>
            <w:proofErr w:type="spellEnd"/>
            <w:r w:rsidRPr="00717AE4">
              <w:rPr>
                <w:rFonts w:ascii="Arial" w:hAnsi="Arial" w:cs="Arial"/>
                <w:bCs/>
                <w:sz w:val="20"/>
                <w:szCs w:val="20"/>
              </w:rPr>
              <w:t xml:space="preserve"> ta jest </w:t>
            </w:r>
            <w:proofErr w:type="spellStart"/>
            <w:r w:rsidRPr="00717AE4">
              <w:rPr>
                <w:rFonts w:ascii="Arial" w:hAnsi="Arial" w:cs="Arial"/>
                <w:bCs/>
                <w:sz w:val="20"/>
                <w:szCs w:val="20"/>
              </w:rPr>
              <w:t>wymagana</w:t>
            </w:r>
            <w:proofErr w:type="spellEnd"/>
            <w:r w:rsidRPr="00717AE4">
              <w:rPr>
                <w:rFonts w:ascii="Arial" w:hAnsi="Arial" w:cs="Arial"/>
                <w:bCs/>
                <w:sz w:val="20"/>
                <w:szCs w:val="20"/>
              </w:rPr>
              <w:t xml:space="preserve"> w </w:t>
            </w:r>
            <w:proofErr w:type="spellStart"/>
            <w:r w:rsidRPr="00717AE4">
              <w:rPr>
                <w:rFonts w:ascii="Arial" w:hAnsi="Arial" w:cs="Arial"/>
                <w:bCs/>
                <w:sz w:val="20"/>
                <w:szCs w:val="20"/>
              </w:rPr>
              <w:t>aspekcie</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zestawienia</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wszystkich</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rodzajów</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robót</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ilości</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robót</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i</w:t>
            </w:r>
            <w:proofErr w:type="spellEnd"/>
            <w:r w:rsidRPr="00717AE4">
              <w:rPr>
                <w:rFonts w:ascii="Arial" w:hAnsi="Arial" w:cs="Arial"/>
                <w:bCs/>
                <w:sz w:val="20"/>
                <w:szCs w:val="20"/>
              </w:rPr>
              <w:t xml:space="preserve"> ich </w:t>
            </w:r>
            <w:proofErr w:type="spellStart"/>
            <w:r w:rsidRPr="00717AE4">
              <w:rPr>
                <w:rFonts w:ascii="Arial" w:hAnsi="Arial" w:cs="Arial"/>
                <w:bCs/>
                <w:sz w:val="20"/>
                <w:szCs w:val="20"/>
              </w:rPr>
              <w:t>opisu</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Przedmiary</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robót</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powinny</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być</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sporządzone</w:t>
            </w:r>
            <w:proofErr w:type="spellEnd"/>
            <w:r w:rsidRPr="00717AE4">
              <w:rPr>
                <w:rFonts w:ascii="Arial" w:hAnsi="Arial" w:cs="Arial"/>
                <w:bCs/>
                <w:sz w:val="20"/>
                <w:szCs w:val="20"/>
              </w:rPr>
              <w:t xml:space="preserve"> ze</w:t>
            </w:r>
            <w:r w:rsidRPr="00717AE4">
              <w:rPr>
                <w:sz w:val="20"/>
                <w:szCs w:val="20"/>
              </w:rPr>
              <w:t xml:space="preserve"> </w:t>
            </w:r>
            <w:proofErr w:type="spellStart"/>
            <w:r w:rsidRPr="00717AE4">
              <w:rPr>
                <w:rFonts w:ascii="Arial" w:hAnsi="Arial" w:cs="Arial"/>
                <w:bCs/>
                <w:sz w:val="20"/>
                <w:szCs w:val="20"/>
              </w:rPr>
              <w:t>szczególną</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starannością</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tak</w:t>
            </w:r>
            <w:proofErr w:type="spellEnd"/>
            <w:r w:rsidRPr="00717AE4">
              <w:rPr>
                <w:rFonts w:ascii="Arial" w:hAnsi="Arial" w:cs="Arial"/>
                <w:bCs/>
                <w:sz w:val="20"/>
                <w:szCs w:val="20"/>
              </w:rPr>
              <w:t xml:space="preserve"> aby </w:t>
            </w:r>
            <w:proofErr w:type="spellStart"/>
            <w:r w:rsidRPr="00717AE4">
              <w:rPr>
                <w:rFonts w:ascii="Arial" w:hAnsi="Arial" w:cs="Arial"/>
                <w:bCs/>
                <w:sz w:val="20"/>
                <w:szCs w:val="20"/>
              </w:rPr>
              <w:t>skutki</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ewentualnych</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nieprawidłowości</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nie</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naruszyły</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interesu</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gospodarczego</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Zamawiającego</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i</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przyszłego</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Wykonawcy</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robót</w:t>
            </w:r>
            <w:proofErr w:type="spellEnd"/>
            <w:r w:rsidRPr="00717AE4">
              <w:rPr>
                <w:rFonts w:ascii="Arial" w:hAnsi="Arial" w:cs="Arial"/>
                <w:bCs/>
                <w:sz w:val="20"/>
                <w:szCs w:val="20"/>
              </w:rPr>
              <w:t>.</w:t>
            </w:r>
          </w:p>
          <w:p w14:paraId="0D84687B" w14:textId="77777777" w:rsidR="00D1107D" w:rsidRPr="00717AE4" w:rsidRDefault="00D1107D" w:rsidP="00D1107D">
            <w:pPr>
              <w:pStyle w:val="Stopka"/>
              <w:numPr>
                <w:ilvl w:val="0"/>
                <w:numId w:val="10"/>
              </w:numPr>
              <w:tabs>
                <w:tab w:val="clear" w:pos="4153"/>
                <w:tab w:val="clear" w:pos="8306"/>
                <w:tab w:val="right" w:pos="371"/>
              </w:tabs>
              <w:suppressAutoHyphens w:val="0"/>
              <w:overflowPunct w:val="0"/>
              <w:autoSpaceDE w:val="0"/>
              <w:autoSpaceDN w:val="0"/>
              <w:adjustRightInd w:val="0"/>
              <w:spacing w:line="360" w:lineRule="auto"/>
              <w:jc w:val="both"/>
              <w:textAlignment w:val="baseline"/>
              <w:rPr>
                <w:rFonts w:ascii="Arial" w:hAnsi="Arial" w:cs="Arial"/>
                <w:bCs/>
                <w:sz w:val="20"/>
                <w:szCs w:val="20"/>
              </w:rPr>
            </w:pPr>
            <w:proofErr w:type="spellStart"/>
            <w:r w:rsidRPr="00717AE4">
              <w:rPr>
                <w:rFonts w:ascii="Arial" w:hAnsi="Arial" w:cs="Arial"/>
                <w:bCs/>
                <w:sz w:val="20"/>
                <w:szCs w:val="20"/>
              </w:rPr>
              <w:t>Wykonawca</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zobowiązany</w:t>
            </w:r>
            <w:proofErr w:type="spellEnd"/>
            <w:r w:rsidRPr="00717AE4">
              <w:rPr>
                <w:rFonts w:ascii="Arial" w:hAnsi="Arial" w:cs="Arial"/>
                <w:bCs/>
                <w:sz w:val="20"/>
                <w:szCs w:val="20"/>
              </w:rPr>
              <w:t xml:space="preserve"> jest do </w:t>
            </w:r>
            <w:proofErr w:type="spellStart"/>
            <w:r w:rsidRPr="00717AE4">
              <w:rPr>
                <w:rFonts w:ascii="Arial" w:hAnsi="Arial" w:cs="Arial"/>
                <w:bCs/>
                <w:sz w:val="20"/>
                <w:szCs w:val="20"/>
              </w:rPr>
              <w:t>dokonania</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wszelkich</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uzupełnień</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i</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poprawek</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wynikłych</w:t>
            </w:r>
            <w:proofErr w:type="spellEnd"/>
            <w:r w:rsidRPr="00717AE4">
              <w:rPr>
                <w:rFonts w:ascii="Arial" w:hAnsi="Arial" w:cs="Arial"/>
                <w:bCs/>
                <w:sz w:val="20"/>
                <w:szCs w:val="20"/>
              </w:rPr>
              <w:t xml:space="preserve"> w </w:t>
            </w:r>
            <w:proofErr w:type="spellStart"/>
            <w:r w:rsidRPr="00717AE4">
              <w:rPr>
                <w:rFonts w:ascii="Arial" w:hAnsi="Arial" w:cs="Arial"/>
                <w:bCs/>
                <w:sz w:val="20"/>
                <w:szCs w:val="20"/>
              </w:rPr>
              <w:t>tracie</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uzyskiwania</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uzgodnień</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pozwoleń</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i</w:t>
            </w:r>
            <w:proofErr w:type="spellEnd"/>
            <w:r w:rsidRPr="00717AE4">
              <w:rPr>
                <w:rFonts w:ascii="Arial" w:hAnsi="Arial" w:cs="Arial"/>
                <w:bCs/>
                <w:sz w:val="20"/>
                <w:szCs w:val="20"/>
              </w:rPr>
              <w:t xml:space="preserve"> decyzji.</w:t>
            </w:r>
          </w:p>
          <w:p w14:paraId="2BA8F780" w14:textId="77777777" w:rsidR="00D1107D" w:rsidRPr="00717AE4" w:rsidRDefault="00D1107D" w:rsidP="00D1107D">
            <w:pPr>
              <w:pStyle w:val="Stopka"/>
              <w:numPr>
                <w:ilvl w:val="0"/>
                <w:numId w:val="10"/>
              </w:numPr>
              <w:tabs>
                <w:tab w:val="clear" w:pos="4153"/>
                <w:tab w:val="clear" w:pos="8306"/>
                <w:tab w:val="right" w:pos="371"/>
              </w:tabs>
              <w:suppressAutoHyphens w:val="0"/>
              <w:overflowPunct w:val="0"/>
              <w:autoSpaceDE w:val="0"/>
              <w:autoSpaceDN w:val="0"/>
              <w:adjustRightInd w:val="0"/>
              <w:spacing w:line="360" w:lineRule="auto"/>
              <w:jc w:val="both"/>
              <w:textAlignment w:val="baseline"/>
              <w:rPr>
                <w:rFonts w:ascii="Arial" w:hAnsi="Arial" w:cs="Arial"/>
                <w:bCs/>
                <w:sz w:val="20"/>
                <w:szCs w:val="20"/>
              </w:rPr>
            </w:pPr>
            <w:proofErr w:type="spellStart"/>
            <w:r w:rsidRPr="00717AE4">
              <w:rPr>
                <w:rFonts w:ascii="Arial" w:hAnsi="Arial" w:cs="Arial"/>
                <w:bCs/>
                <w:sz w:val="20"/>
                <w:szCs w:val="20"/>
              </w:rPr>
              <w:t>Dokumentacja</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projektowa</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musi</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zawierać</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wykaz</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opracowań</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oraz</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oświadczenie</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projektantów</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że</w:t>
            </w:r>
            <w:proofErr w:type="spellEnd"/>
            <w:r w:rsidRPr="00717AE4">
              <w:rPr>
                <w:rFonts w:ascii="Arial" w:hAnsi="Arial" w:cs="Arial"/>
                <w:bCs/>
                <w:sz w:val="20"/>
                <w:szCs w:val="20"/>
              </w:rPr>
              <w:t>:</w:t>
            </w:r>
          </w:p>
          <w:p w14:paraId="0C2BA18D" w14:textId="77777777" w:rsidR="00D1107D" w:rsidRPr="00717AE4" w:rsidRDefault="00D1107D" w:rsidP="00D1107D">
            <w:pPr>
              <w:pStyle w:val="Stopka"/>
              <w:numPr>
                <w:ilvl w:val="0"/>
                <w:numId w:val="8"/>
              </w:numPr>
              <w:tabs>
                <w:tab w:val="clear" w:pos="4153"/>
                <w:tab w:val="clear" w:pos="8306"/>
                <w:tab w:val="right" w:pos="371"/>
              </w:tabs>
              <w:suppressAutoHyphens w:val="0"/>
              <w:overflowPunct w:val="0"/>
              <w:autoSpaceDE w:val="0"/>
              <w:autoSpaceDN w:val="0"/>
              <w:adjustRightInd w:val="0"/>
              <w:spacing w:line="360" w:lineRule="auto"/>
              <w:jc w:val="both"/>
              <w:textAlignment w:val="baseline"/>
              <w:rPr>
                <w:rFonts w:ascii="Arial" w:hAnsi="Arial" w:cs="Arial"/>
                <w:bCs/>
                <w:sz w:val="20"/>
                <w:szCs w:val="20"/>
              </w:rPr>
            </w:pPr>
            <w:proofErr w:type="spellStart"/>
            <w:r w:rsidRPr="00717AE4">
              <w:rPr>
                <w:rFonts w:ascii="Arial" w:hAnsi="Arial" w:cs="Arial"/>
                <w:bCs/>
                <w:sz w:val="20"/>
                <w:szCs w:val="20"/>
              </w:rPr>
              <w:t>została</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opracowana</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zgodnie</w:t>
            </w:r>
            <w:proofErr w:type="spellEnd"/>
            <w:r w:rsidRPr="00717AE4">
              <w:rPr>
                <w:rFonts w:ascii="Arial" w:hAnsi="Arial" w:cs="Arial"/>
                <w:bCs/>
                <w:sz w:val="20"/>
                <w:szCs w:val="20"/>
              </w:rPr>
              <w:t xml:space="preserve"> z </w:t>
            </w:r>
            <w:proofErr w:type="spellStart"/>
            <w:r w:rsidRPr="00717AE4">
              <w:rPr>
                <w:rFonts w:ascii="Arial" w:hAnsi="Arial" w:cs="Arial"/>
                <w:bCs/>
                <w:sz w:val="20"/>
                <w:szCs w:val="20"/>
              </w:rPr>
              <w:t>niniejszą</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umową</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i</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obowiązującymi</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normami</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oraz</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przepisami</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techniczno</w:t>
            </w:r>
            <w:proofErr w:type="spellEnd"/>
            <w:r w:rsidRPr="00717AE4">
              <w:rPr>
                <w:rFonts w:ascii="Arial" w:hAnsi="Arial" w:cs="Arial"/>
                <w:bCs/>
                <w:sz w:val="20"/>
                <w:szCs w:val="20"/>
              </w:rPr>
              <w:t xml:space="preserve"> – </w:t>
            </w:r>
            <w:proofErr w:type="spellStart"/>
            <w:r w:rsidRPr="00717AE4">
              <w:rPr>
                <w:rFonts w:ascii="Arial" w:hAnsi="Arial" w:cs="Arial"/>
                <w:bCs/>
                <w:sz w:val="20"/>
                <w:szCs w:val="20"/>
              </w:rPr>
              <w:t>budowlanymi</w:t>
            </w:r>
            <w:proofErr w:type="spellEnd"/>
            <w:r w:rsidRPr="00717AE4">
              <w:rPr>
                <w:rFonts w:ascii="Arial" w:hAnsi="Arial" w:cs="Arial"/>
                <w:bCs/>
                <w:sz w:val="20"/>
                <w:szCs w:val="20"/>
              </w:rPr>
              <w:t>,</w:t>
            </w:r>
          </w:p>
          <w:p w14:paraId="00E14C9C" w14:textId="77777777" w:rsidR="00D1107D" w:rsidRPr="00717AE4" w:rsidRDefault="00D1107D" w:rsidP="00D1107D">
            <w:pPr>
              <w:pStyle w:val="Stopka"/>
              <w:numPr>
                <w:ilvl w:val="0"/>
                <w:numId w:val="8"/>
              </w:numPr>
              <w:tabs>
                <w:tab w:val="clear" w:pos="4153"/>
                <w:tab w:val="center" w:pos="938"/>
              </w:tabs>
              <w:suppressAutoHyphens w:val="0"/>
              <w:overflowPunct w:val="0"/>
              <w:autoSpaceDE w:val="0"/>
              <w:autoSpaceDN w:val="0"/>
              <w:adjustRightInd w:val="0"/>
              <w:spacing w:line="360" w:lineRule="auto"/>
              <w:jc w:val="both"/>
              <w:textAlignment w:val="baseline"/>
              <w:rPr>
                <w:rFonts w:ascii="Arial" w:hAnsi="Arial" w:cs="Arial"/>
                <w:bCs/>
                <w:sz w:val="20"/>
                <w:szCs w:val="20"/>
              </w:rPr>
            </w:pPr>
            <w:r w:rsidRPr="00717AE4">
              <w:rPr>
                <w:rFonts w:ascii="Arial" w:hAnsi="Arial" w:cs="Arial"/>
                <w:bCs/>
                <w:sz w:val="20"/>
                <w:szCs w:val="20"/>
              </w:rPr>
              <w:t xml:space="preserve">jest </w:t>
            </w:r>
            <w:proofErr w:type="spellStart"/>
            <w:r w:rsidRPr="00717AE4">
              <w:rPr>
                <w:rFonts w:ascii="Arial" w:hAnsi="Arial" w:cs="Arial"/>
                <w:bCs/>
                <w:sz w:val="20"/>
                <w:szCs w:val="20"/>
              </w:rPr>
              <w:t>kompletna</w:t>
            </w:r>
            <w:proofErr w:type="spellEnd"/>
            <w:r w:rsidRPr="00717AE4">
              <w:rPr>
                <w:rFonts w:ascii="Arial" w:hAnsi="Arial" w:cs="Arial"/>
                <w:bCs/>
                <w:sz w:val="20"/>
                <w:szCs w:val="20"/>
              </w:rPr>
              <w:t xml:space="preserve"> z </w:t>
            </w:r>
            <w:proofErr w:type="spellStart"/>
            <w:r w:rsidRPr="00717AE4">
              <w:rPr>
                <w:rFonts w:ascii="Arial" w:hAnsi="Arial" w:cs="Arial"/>
                <w:bCs/>
                <w:sz w:val="20"/>
                <w:szCs w:val="20"/>
              </w:rPr>
              <w:t>punktu</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widzenia</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celu</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któremu</w:t>
            </w:r>
            <w:proofErr w:type="spellEnd"/>
            <w:r w:rsidRPr="00717AE4">
              <w:rPr>
                <w:rFonts w:ascii="Arial" w:hAnsi="Arial" w:cs="Arial"/>
                <w:bCs/>
                <w:sz w:val="20"/>
                <w:szCs w:val="20"/>
              </w:rPr>
              <w:t xml:space="preserve"> ma </w:t>
            </w:r>
            <w:proofErr w:type="spellStart"/>
            <w:r w:rsidRPr="00717AE4">
              <w:rPr>
                <w:rFonts w:ascii="Arial" w:hAnsi="Arial" w:cs="Arial"/>
                <w:bCs/>
                <w:sz w:val="20"/>
                <w:szCs w:val="20"/>
              </w:rPr>
              <w:t>służyć</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i</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nadaje</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się</w:t>
            </w:r>
            <w:proofErr w:type="spellEnd"/>
            <w:r w:rsidRPr="00717AE4">
              <w:rPr>
                <w:rFonts w:ascii="Arial" w:hAnsi="Arial" w:cs="Arial"/>
                <w:bCs/>
                <w:sz w:val="20"/>
                <w:szCs w:val="20"/>
              </w:rPr>
              <w:t xml:space="preserve"> do </w:t>
            </w:r>
            <w:proofErr w:type="spellStart"/>
            <w:r w:rsidRPr="00717AE4">
              <w:rPr>
                <w:rFonts w:ascii="Arial" w:hAnsi="Arial" w:cs="Arial"/>
                <w:bCs/>
                <w:sz w:val="20"/>
                <w:szCs w:val="20"/>
              </w:rPr>
              <w:t>realizacji</w:t>
            </w:r>
            <w:proofErr w:type="spellEnd"/>
            <w:r w:rsidRPr="00717AE4">
              <w:rPr>
                <w:rFonts w:ascii="Arial" w:hAnsi="Arial" w:cs="Arial"/>
                <w:bCs/>
                <w:sz w:val="20"/>
                <w:szCs w:val="20"/>
              </w:rPr>
              <w:t>,</w:t>
            </w:r>
          </w:p>
          <w:p w14:paraId="5E449A7E" w14:textId="77777777" w:rsidR="00D1107D" w:rsidRPr="00717AE4" w:rsidRDefault="00D1107D" w:rsidP="00D1107D">
            <w:pPr>
              <w:pStyle w:val="Stopka"/>
              <w:numPr>
                <w:ilvl w:val="0"/>
                <w:numId w:val="8"/>
              </w:numPr>
              <w:tabs>
                <w:tab w:val="clear" w:pos="4153"/>
                <w:tab w:val="center" w:pos="938"/>
              </w:tabs>
              <w:suppressAutoHyphens w:val="0"/>
              <w:overflowPunct w:val="0"/>
              <w:autoSpaceDE w:val="0"/>
              <w:autoSpaceDN w:val="0"/>
              <w:adjustRightInd w:val="0"/>
              <w:spacing w:line="360" w:lineRule="auto"/>
              <w:jc w:val="both"/>
              <w:textAlignment w:val="baseline"/>
              <w:rPr>
                <w:rFonts w:ascii="Arial" w:hAnsi="Arial" w:cs="Arial"/>
                <w:bCs/>
                <w:sz w:val="20"/>
                <w:szCs w:val="20"/>
              </w:rPr>
            </w:pPr>
            <w:proofErr w:type="spellStart"/>
            <w:r w:rsidRPr="00717AE4">
              <w:rPr>
                <w:rFonts w:ascii="Arial" w:hAnsi="Arial" w:cs="Arial"/>
                <w:bCs/>
                <w:sz w:val="20"/>
                <w:szCs w:val="20"/>
              </w:rPr>
              <w:t>posiada</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niezbędne</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uzgodnienia</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zgodnie</w:t>
            </w:r>
            <w:proofErr w:type="spellEnd"/>
            <w:r w:rsidRPr="00717AE4">
              <w:rPr>
                <w:rFonts w:ascii="Arial" w:hAnsi="Arial" w:cs="Arial"/>
                <w:bCs/>
                <w:sz w:val="20"/>
                <w:szCs w:val="20"/>
              </w:rPr>
              <w:t xml:space="preserve"> z </w:t>
            </w:r>
            <w:proofErr w:type="spellStart"/>
            <w:r w:rsidRPr="00717AE4">
              <w:rPr>
                <w:rFonts w:ascii="Arial" w:hAnsi="Arial" w:cs="Arial"/>
                <w:bCs/>
                <w:sz w:val="20"/>
                <w:szCs w:val="20"/>
              </w:rPr>
              <w:t>obowiązującymi</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przepisami</w:t>
            </w:r>
            <w:proofErr w:type="spellEnd"/>
            <w:r w:rsidRPr="00717AE4">
              <w:rPr>
                <w:rFonts w:ascii="Arial" w:hAnsi="Arial" w:cs="Arial"/>
                <w:bCs/>
                <w:sz w:val="20"/>
                <w:szCs w:val="20"/>
              </w:rPr>
              <w:t>.</w:t>
            </w:r>
          </w:p>
          <w:p w14:paraId="08E7B8DB" w14:textId="77777777" w:rsidR="00D1107D" w:rsidRPr="00717AE4" w:rsidRDefault="00D1107D" w:rsidP="00D1107D">
            <w:pPr>
              <w:pStyle w:val="Stopka"/>
              <w:numPr>
                <w:ilvl w:val="0"/>
                <w:numId w:val="10"/>
              </w:numPr>
              <w:tabs>
                <w:tab w:val="clear" w:pos="4153"/>
                <w:tab w:val="center" w:pos="371"/>
                <w:tab w:val="right" w:pos="1505"/>
                <w:tab w:val="center" w:pos="1788"/>
              </w:tabs>
              <w:suppressAutoHyphens w:val="0"/>
              <w:overflowPunct w:val="0"/>
              <w:autoSpaceDE w:val="0"/>
              <w:autoSpaceDN w:val="0"/>
              <w:adjustRightInd w:val="0"/>
              <w:spacing w:line="360" w:lineRule="auto"/>
              <w:jc w:val="both"/>
              <w:textAlignment w:val="baseline"/>
              <w:rPr>
                <w:rFonts w:ascii="Arial" w:hAnsi="Arial" w:cs="Arial"/>
                <w:bCs/>
                <w:sz w:val="20"/>
                <w:szCs w:val="20"/>
              </w:rPr>
            </w:pPr>
            <w:proofErr w:type="spellStart"/>
            <w:r w:rsidRPr="00717AE4">
              <w:rPr>
                <w:rFonts w:ascii="Arial" w:hAnsi="Arial" w:cs="Arial"/>
                <w:bCs/>
                <w:sz w:val="20"/>
                <w:szCs w:val="20"/>
              </w:rPr>
              <w:t>Dokumentacja</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projektowa</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powinna</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określać</w:t>
            </w:r>
            <w:proofErr w:type="spellEnd"/>
            <w:r w:rsidRPr="00717AE4">
              <w:rPr>
                <w:rFonts w:ascii="Arial" w:hAnsi="Arial" w:cs="Arial"/>
                <w:bCs/>
                <w:sz w:val="20"/>
                <w:szCs w:val="20"/>
              </w:rPr>
              <w:t xml:space="preserve"> m.in. </w:t>
            </w:r>
            <w:proofErr w:type="spellStart"/>
            <w:r w:rsidRPr="00717AE4">
              <w:rPr>
                <w:rFonts w:ascii="Arial" w:hAnsi="Arial" w:cs="Arial"/>
                <w:bCs/>
                <w:sz w:val="20"/>
                <w:szCs w:val="20"/>
              </w:rPr>
              <w:t>parametry</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techniczne</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i</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funkcjonalne</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przyjętych</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rozwiązań</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materiałowych</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i</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technologicznych</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zawierać</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rysunki</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i</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schematy</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umożliwiające</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jednoznaczne</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określenie</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rodzaju</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i</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zakresu</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robót</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budowlanych</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oraz</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uwarunkowań</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wykonawczych</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Dokumentacja</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projektowa</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i</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kosztorysowa</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musi</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uwzględniać</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roboty</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rozbiórkowe</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demontażowe</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odtworzeniowe</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niezbędne</w:t>
            </w:r>
            <w:proofErr w:type="spellEnd"/>
            <w:r w:rsidRPr="00717AE4">
              <w:rPr>
                <w:rFonts w:ascii="Arial" w:hAnsi="Arial" w:cs="Arial"/>
                <w:bCs/>
                <w:sz w:val="20"/>
                <w:szCs w:val="20"/>
              </w:rPr>
              <w:t xml:space="preserve"> do </w:t>
            </w:r>
            <w:proofErr w:type="spellStart"/>
            <w:r w:rsidRPr="00717AE4">
              <w:rPr>
                <w:rFonts w:ascii="Arial" w:hAnsi="Arial" w:cs="Arial"/>
                <w:bCs/>
                <w:sz w:val="20"/>
                <w:szCs w:val="20"/>
              </w:rPr>
              <w:t>realizacji</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przedmiotowej</w:t>
            </w:r>
            <w:proofErr w:type="spellEnd"/>
            <w:r w:rsidRPr="00717AE4">
              <w:rPr>
                <w:rFonts w:ascii="Arial" w:hAnsi="Arial" w:cs="Arial"/>
                <w:bCs/>
                <w:sz w:val="20"/>
                <w:szCs w:val="20"/>
              </w:rPr>
              <w:t xml:space="preserve"> </w:t>
            </w:r>
            <w:proofErr w:type="spellStart"/>
            <w:r w:rsidRPr="00717AE4">
              <w:rPr>
                <w:rFonts w:ascii="Arial" w:hAnsi="Arial" w:cs="Arial"/>
                <w:bCs/>
                <w:sz w:val="20"/>
                <w:szCs w:val="20"/>
              </w:rPr>
              <w:t>inwestycji</w:t>
            </w:r>
            <w:proofErr w:type="spellEnd"/>
            <w:r w:rsidRPr="00717AE4">
              <w:rPr>
                <w:rFonts w:ascii="Arial" w:hAnsi="Arial" w:cs="Arial"/>
                <w:bCs/>
                <w:sz w:val="20"/>
                <w:szCs w:val="20"/>
              </w:rPr>
              <w:t>.</w:t>
            </w:r>
          </w:p>
          <w:p w14:paraId="3CAB69C6" w14:textId="77777777" w:rsidR="00D1107D" w:rsidRPr="00A62F95" w:rsidRDefault="00D1107D" w:rsidP="00D1107D">
            <w:pPr>
              <w:pStyle w:val="Stopka"/>
              <w:numPr>
                <w:ilvl w:val="0"/>
                <w:numId w:val="10"/>
              </w:numPr>
              <w:tabs>
                <w:tab w:val="clear" w:pos="4153"/>
                <w:tab w:val="center" w:pos="371"/>
                <w:tab w:val="right" w:pos="1505"/>
                <w:tab w:val="center" w:pos="1788"/>
              </w:tabs>
              <w:suppressAutoHyphens w:val="0"/>
              <w:overflowPunct w:val="0"/>
              <w:autoSpaceDE w:val="0"/>
              <w:autoSpaceDN w:val="0"/>
              <w:adjustRightInd w:val="0"/>
              <w:spacing w:line="360" w:lineRule="auto"/>
              <w:jc w:val="both"/>
              <w:textAlignment w:val="baseline"/>
              <w:rPr>
                <w:rFonts w:ascii="Arial" w:hAnsi="Arial" w:cs="Arial"/>
                <w:bCs/>
                <w:sz w:val="20"/>
                <w:szCs w:val="20"/>
              </w:rPr>
            </w:pPr>
            <w:proofErr w:type="spellStart"/>
            <w:r w:rsidRPr="00A62F95">
              <w:rPr>
                <w:rFonts w:ascii="Arial" w:hAnsi="Arial" w:cs="Arial"/>
                <w:bCs/>
                <w:sz w:val="20"/>
                <w:szCs w:val="20"/>
              </w:rPr>
              <w:t>Parametry</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materiałów</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i</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urządzeń</w:t>
            </w:r>
            <w:proofErr w:type="spellEnd"/>
            <w:r w:rsidRPr="00A62F95">
              <w:rPr>
                <w:rFonts w:ascii="Arial" w:hAnsi="Arial" w:cs="Arial"/>
                <w:bCs/>
                <w:sz w:val="20"/>
                <w:szCs w:val="20"/>
              </w:rPr>
              <w:t xml:space="preserve"> w </w:t>
            </w:r>
            <w:proofErr w:type="spellStart"/>
            <w:r w:rsidRPr="00A62F95">
              <w:rPr>
                <w:rFonts w:ascii="Arial" w:hAnsi="Arial" w:cs="Arial"/>
                <w:bCs/>
                <w:sz w:val="20"/>
                <w:szCs w:val="20"/>
              </w:rPr>
              <w:t>dokumentacji</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projektowej</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należy</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opisywać</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zgodnie</w:t>
            </w:r>
            <w:proofErr w:type="spellEnd"/>
            <w:r w:rsidRPr="00A62F95">
              <w:rPr>
                <w:rFonts w:ascii="Arial" w:hAnsi="Arial" w:cs="Arial"/>
                <w:bCs/>
                <w:sz w:val="20"/>
                <w:szCs w:val="20"/>
              </w:rPr>
              <w:t xml:space="preserve"> z </w:t>
            </w:r>
            <w:proofErr w:type="spellStart"/>
            <w:r w:rsidRPr="00A62F95">
              <w:rPr>
                <w:rFonts w:ascii="Arial" w:hAnsi="Arial" w:cs="Arial"/>
                <w:bCs/>
                <w:sz w:val="20"/>
                <w:szCs w:val="20"/>
              </w:rPr>
              <w:t>ustawą</w:t>
            </w:r>
            <w:proofErr w:type="spellEnd"/>
            <w:r w:rsidRPr="00A62F95">
              <w:rPr>
                <w:rFonts w:ascii="Arial" w:hAnsi="Arial" w:cs="Arial"/>
                <w:bCs/>
                <w:sz w:val="20"/>
                <w:szCs w:val="20"/>
              </w:rPr>
              <w:t xml:space="preserve"> z </w:t>
            </w:r>
            <w:proofErr w:type="spellStart"/>
            <w:r w:rsidRPr="00A62F95">
              <w:rPr>
                <w:rFonts w:ascii="Arial" w:hAnsi="Arial" w:cs="Arial"/>
                <w:bCs/>
                <w:sz w:val="20"/>
                <w:szCs w:val="20"/>
              </w:rPr>
              <w:t>dnia</w:t>
            </w:r>
            <w:proofErr w:type="spellEnd"/>
            <w:r w:rsidRPr="00A62F95">
              <w:rPr>
                <w:rFonts w:ascii="Arial" w:hAnsi="Arial" w:cs="Arial"/>
                <w:bCs/>
                <w:sz w:val="20"/>
                <w:szCs w:val="20"/>
              </w:rPr>
              <w:t xml:space="preserve"> 11 </w:t>
            </w:r>
            <w:proofErr w:type="spellStart"/>
            <w:r w:rsidRPr="00A62F95">
              <w:rPr>
                <w:rFonts w:ascii="Arial" w:hAnsi="Arial" w:cs="Arial"/>
                <w:bCs/>
                <w:sz w:val="20"/>
                <w:szCs w:val="20"/>
              </w:rPr>
              <w:t>września</w:t>
            </w:r>
            <w:proofErr w:type="spellEnd"/>
            <w:r w:rsidRPr="00A62F95">
              <w:rPr>
                <w:rFonts w:ascii="Arial" w:hAnsi="Arial" w:cs="Arial"/>
                <w:bCs/>
                <w:sz w:val="20"/>
                <w:szCs w:val="20"/>
              </w:rPr>
              <w:t xml:space="preserve"> 2019 r. - </w:t>
            </w:r>
            <w:proofErr w:type="spellStart"/>
            <w:r w:rsidRPr="00A62F95">
              <w:rPr>
                <w:rFonts w:ascii="Arial" w:hAnsi="Arial" w:cs="Arial"/>
                <w:bCs/>
                <w:sz w:val="20"/>
                <w:szCs w:val="20"/>
              </w:rPr>
              <w:t>Przepisy</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wprowadzające</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ustawę</w:t>
            </w:r>
            <w:proofErr w:type="spellEnd"/>
            <w:r w:rsidRPr="00A62F95">
              <w:rPr>
                <w:rFonts w:ascii="Arial" w:hAnsi="Arial" w:cs="Arial"/>
                <w:bCs/>
                <w:sz w:val="20"/>
                <w:szCs w:val="20"/>
              </w:rPr>
              <w:t xml:space="preserve"> - </w:t>
            </w:r>
            <w:proofErr w:type="spellStart"/>
            <w:r w:rsidRPr="00A62F95">
              <w:rPr>
                <w:rFonts w:ascii="Arial" w:hAnsi="Arial" w:cs="Arial"/>
                <w:bCs/>
                <w:sz w:val="20"/>
                <w:szCs w:val="20"/>
              </w:rPr>
              <w:t>Prawo</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zamówień</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publicznych</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Zgodnie</w:t>
            </w:r>
            <w:proofErr w:type="spellEnd"/>
            <w:r w:rsidRPr="00A62F95">
              <w:rPr>
                <w:rFonts w:ascii="Arial" w:hAnsi="Arial" w:cs="Arial"/>
                <w:bCs/>
                <w:sz w:val="20"/>
                <w:szCs w:val="20"/>
              </w:rPr>
              <w:t xml:space="preserve"> z ww. </w:t>
            </w:r>
            <w:proofErr w:type="spellStart"/>
            <w:r w:rsidRPr="00A62F95">
              <w:rPr>
                <w:rFonts w:ascii="Arial" w:hAnsi="Arial" w:cs="Arial"/>
                <w:bCs/>
                <w:sz w:val="20"/>
                <w:szCs w:val="20"/>
              </w:rPr>
              <w:t>ustawą</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opracowana</w:t>
            </w:r>
            <w:proofErr w:type="spellEnd"/>
            <w:r w:rsidRPr="00A62F95">
              <w:rPr>
                <w:rFonts w:ascii="Arial" w:hAnsi="Arial" w:cs="Arial"/>
                <w:bCs/>
                <w:sz w:val="20"/>
                <w:szCs w:val="20"/>
              </w:rPr>
              <w:t xml:space="preserve"> w </w:t>
            </w:r>
            <w:proofErr w:type="spellStart"/>
            <w:r w:rsidRPr="00A62F95">
              <w:rPr>
                <w:rFonts w:ascii="Arial" w:hAnsi="Arial" w:cs="Arial"/>
                <w:bCs/>
                <w:sz w:val="20"/>
                <w:szCs w:val="20"/>
              </w:rPr>
              <w:t>ramach</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niniejszej</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umowy</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dokumentacja</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projektowa</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oraz</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specyfikacje</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techniczne</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wykonania</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i</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odbioru</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robót</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budowlanych</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sporządzone</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zgodnie</w:t>
            </w:r>
            <w:proofErr w:type="spellEnd"/>
            <w:r w:rsidRPr="00A62F95">
              <w:rPr>
                <w:rFonts w:ascii="Arial" w:hAnsi="Arial" w:cs="Arial"/>
                <w:bCs/>
                <w:sz w:val="20"/>
                <w:szCs w:val="20"/>
              </w:rPr>
              <w:t xml:space="preserve"> z </w:t>
            </w:r>
            <w:proofErr w:type="spellStart"/>
            <w:r w:rsidRPr="00A62F95">
              <w:rPr>
                <w:rFonts w:ascii="Arial" w:hAnsi="Arial" w:cs="Arial"/>
                <w:bCs/>
                <w:sz w:val="20"/>
                <w:szCs w:val="20"/>
              </w:rPr>
              <w:t>rozporządzeniem</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Ministra</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Infrastruktury</w:t>
            </w:r>
            <w:proofErr w:type="spellEnd"/>
            <w:r w:rsidRPr="00A62F95">
              <w:rPr>
                <w:rFonts w:ascii="Arial" w:hAnsi="Arial" w:cs="Arial"/>
                <w:bCs/>
                <w:sz w:val="20"/>
                <w:szCs w:val="20"/>
              </w:rPr>
              <w:t xml:space="preserve"> w </w:t>
            </w:r>
            <w:proofErr w:type="spellStart"/>
            <w:r w:rsidRPr="00A62F95">
              <w:rPr>
                <w:rFonts w:ascii="Arial" w:hAnsi="Arial" w:cs="Arial"/>
                <w:bCs/>
                <w:sz w:val="20"/>
                <w:szCs w:val="20"/>
              </w:rPr>
              <w:t>sprawie</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szczegółowego</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zakresu</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i</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formy</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dokumentacji</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projektowej</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specyfikacji</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technicznych</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wykonania</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i</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odbioru</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robót</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budowlanych</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oraz</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programu</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funkcjonalno-użytkowego</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będą</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stanowiły</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opis</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przedmiotu</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zamówienia</w:t>
            </w:r>
            <w:proofErr w:type="spellEnd"/>
            <w:r w:rsidRPr="00A62F95">
              <w:rPr>
                <w:rFonts w:ascii="Arial" w:hAnsi="Arial" w:cs="Arial"/>
                <w:bCs/>
                <w:sz w:val="20"/>
                <w:szCs w:val="20"/>
              </w:rPr>
              <w:t xml:space="preserve"> w </w:t>
            </w:r>
            <w:proofErr w:type="spellStart"/>
            <w:r w:rsidRPr="00A62F95">
              <w:rPr>
                <w:rFonts w:ascii="Arial" w:hAnsi="Arial" w:cs="Arial"/>
                <w:bCs/>
                <w:sz w:val="20"/>
                <w:szCs w:val="20"/>
              </w:rPr>
              <w:t>procedurze</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wyboru</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wykonawcy</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robót</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budowlanych</w:t>
            </w:r>
            <w:proofErr w:type="spellEnd"/>
            <w:r w:rsidRPr="00A62F95">
              <w:rPr>
                <w:rFonts w:ascii="Arial" w:hAnsi="Arial" w:cs="Arial"/>
                <w:bCs/>
                <w:sz w:val="20"/>
                <w:szCs w:val="20"/>
              </w:rPr>
              <w:t>.</w:t>
            </w:r>
          </w:p>
          <w:p w14:paraId="17059DF5" w14:textId="77777777" w:rsidR="00D1107D" w:rsidRPr="00A62F95" w:rsidRDefault="00D1107D" w:rsidP="00D1107D">
            <w:pPr>
              <w:pStyle w:val="Stopka"/>
              <w:tabs>
                <w:tab w:val="center" w:pos="371"/>
                <w:tab w:val="right" w:pos="1505"/>
                <w:tab w:val="center" w:pos="1788"/>
              </w:tabs>
              <w:overflowPunct w:val="0"/>
              <w:autoSpaceDE w:val="0"/>
              <w:autoSpaceDN w:val="0"/>
              <w:adjustRightInd w:val="0"/>
              <w:spacing w:line="360" w:lineRule="auto"/>
              <w:ind w:left="1080"/>
              <w:jc w:val="both"/>
              <w:textAlignment w:val="baseline"/>
              <w:rPr>
                <w:rFonts w:ascii="Arial" w:hAnsi="Arial" w:cs="Arial"/>
                <w:bCs/>
                <w:sz w:val="20"/>
                <w:szCs w:val="20"/>
              </w:rPr>
            </w:pPr>
            <w:r w:rsidRPr="00A62F95">
              <w:rPr>
                <w:rFonts w:ascii="Arial" w:hAnsi="Arial" w:cs="Arial"/>
                <w:bCs/>
                <w:sz w:val="20"/>
                <w:szCs w:val="20"/>
              </w:rPr>
              <w:t xml:space="preserve">W </w:t>
            </w:r>
            <w:proofErr w:type="spellStart"/>
            <w:r w:rsidRPr="00A62F95">
              <w:rPr>
                <w:rFonts w:ascii="Arial" w:hAnsi="Arial" w:cs="Arial"/>
                <w:bCs/>
                <w:sz w:val="20"/>
                <w:szCs w:val="20"/>
              </w:rPr>
              <w:t>związku</w:t>
            </w:r>
            <w:proofErr w:type="spellEnd"/>
            <w:r w:rsidRPr="00A62F95">
              <w:rPr>
                <w:rFonts w:ascii="Arial" w:hAnsi="Arial" w:cs="Arial"/>
                <w:bCs/>
                <w:sz w:val="20"/>
                <w:szCs w:val="20"/>
              </w:rPr>
              <w:t xml:space="preserve"> z </w:t>
            </w:r>
            <w:proofErr w:type="spellStart"/>
            <w:r w:rsidRPr="00A62F95">
              <w:rPr>
                <w:rFonts w:ascii="Arial" w:hAnsi="Arial" w:cs="Arial"/>
                <w:bCs/>
                <w:sz w:val="20"/>
                <w:szCs w:val="20"/>
              </w:rPr>
              <w:t>powyższym</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Wykonawca</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sporządzając</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dokumentację</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projektową</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kierować</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się</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musi</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zasadami</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wynikającymi</w:t>
            </w:r>
            <w:proofErr w:type="spellEnd"/>
            <w:r w:rsidRPr="00A62F95">
              <w:rPr>
                <w:rFonts w:ascii="Arial" w:hAnsi="Arial" w:cs="Arial"/>
                <w:bCs/>
                <w:sz w:val="20"/>
                <w:szCs w:val="20"/>
              </w:rPr>
              <w:t xml:space="preserve"> z </w:t>
            </w:r>
            <w:proofErr w:type="spellStart"/>
            <w:r w:rsidRPr="00A62F95">
              <w:rPr>
                <w:rFonts w:ascii="Arial" w:hAnsi="Arial" w:cs="Arial"/>
                <w:bCs/>
                <w:sz w:val="20"/>
                <w:szCs w:val="20"/>
              </w:rPr>
              <w:t>zapisu</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ustawy</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Prawo</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zamówień</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publicznych</w:t>
            </w:r>
            <w:proofErr w:type="spellEnd"/>
            <w:r w:rsidRPr="00A62F95">
              <w:rPr>
                <w:rFonts w:ascii="Arial" w:hAnsi="Arial" w:cs="Arial"/>
                <w:bCs/>
                <w:sz w:val="20"/>
                <w:szCs w:val="20"/>
              </w:rPr>
              <w:t xml:space="preserve">, </w:t>
            </w:r>
            <w:r w:rsidRPr="00A62F95">
              <w:t>a w</w:t>
            </w:r>
            <w:r w:rsidRPr="00A62F95">
              <w:rPr>
                <w:rFonts w:ascii="Arial" w:hAnsi="Arial" w:cs="Arial"/>
                <w:bCs/>
                <w:sz w:val="20"/>
                <w:szCs w:val="20"/>
              </w:rPr>
              <w:t> </w:t>
            </w:r>
            <w:proofErr w:type="spellStart"/>
            <w:r w:rsidRPr="00A62F95">
              <w:rPr>
                <w:rFonts w:ascii="Arial" w:hAnsi="Arial" w:cs="Arial"/>
                <w:bCs/>
                <w:sz w:val="20"/>
                <w:szCs w:val="20"/>
              </w:rPr>
              <w:t>szczególności</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iż</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zamówienia</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opisuje</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się</w:t>
            </w:r>
            <w:proofErr w:type="spellEnd"/>
            <w:r w:rsidRPr="00A62F95">
              <w:rPr>
                <w:rFonts w:ascii="Arial" w:hAnsi="Arial" w:cs="Arial"/>
                <w:bCs/>
                <w:sz w:val="20"/>
                <w:szCs w:val="20"/>
              </w:rPr>
              <w:t xml:space="preserve"> w </w:t>
            </w:r>
            <w:proofErr w:type="spellStart"/>
            <w:r w:rsidRPr="00A62F95">
              <w:rPr>
                <w:rFonts w:ascii="Arial" w:hAnsi="Arial" w:cs="Arial"/>
                <w:bCs/>
                <w:sz w:val="20"/>
                <w:szCs w:val="20"/>
              </w:rPr>
              <w:t>sposób</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jednoznaczny</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i</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wyczerpujący</w:t>
            </w:r>
            <w:proofErr w:type="spellEnd"/>
            <w:r w:rsidRPr="00A62F95">
              <w:rPr>
                <w:rFonts w:ascii="Arial" w:hAnsi="Arial" w:cs="Arial"/>
                <w:bCs/>
                <w:sz w:val="20"/>
                <w:szCs w:val="20"/>
              </w:rPr>
              <w:t xml:space="preserve">, za </w:t>
            </w:r>
            <w:proofErr w:type="spellStart"/>
            <w:r w:rsidRPr="00A62F95">
              <w:rPr>
                <w:rFonts w:ascii="Arial" w:hAnsi="Arial" w:cs="Arial"/>
                <w:bCs/>
                <w:sz w:val="20"/>
                <w:szCs w:val="20"/>
              </w:rPr>
              <w:t>pomocą</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dostatecznie</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dokładnych</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i</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zrozumiałych</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określeń</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uwzględniając</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wszystkie</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wymagania</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i</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okoliczności</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mogące</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mieć</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wpływ</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na</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sporządzenie</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oferty</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przez</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Wykonawcę</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robót</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budowlanych</w:t>
            </w:r>
            <w:proofErr w:type="spellEnd"/>
            <w:r w:rsidRPr="00A62F95">
              <w:rPr>
                <w:rFonts w:ascii="Arial" w:hAnsi="Arial" w:cs="Arial"/>
                <w:bCs/>
                <w:sz w:val="20"/>
                <w:szCs w:val="20"/>
              </w:rPr>
              <w:t>,</w:t>
            </w:r>
          </w:p>
          <w:p w14:paraId="4D898F5A" w14:textId="77777777" w:rsidR="00D1107D" w:rsidRPr="00A62F95" w:rsidRDefault="00D1107D" w:rsidP="00D1107D">
            <w:pPr>
              <w:pStyle w:val="Stopka"/>
              <w:numPr>
                <w:ilvl w:val="0"/>
                <w:numId w:val="9"/>
              </w:numPr>
              <w:tabs>
                <w:tab w:val="clear" w:pos="4153"/>
                <w:tab w:val="center" w:pos="371"/>
                <w:tab w:val="right" w:pos="1505"/>
                <w:tab w:val="center" w:pos="1788"/>
              </w:tabs>
              <w:suppressAutoHyphens w:val="0"/>
              <w:overflowPunct w:val="0"/>
              <w:autoSpaceDE w:val="0"/>
              <w:autoSpaceDN w:val="0"/>
              <w:adjustRightInd w:val="0"/>
              <w:spacing w:line="360" w:lineRule="auto"/>
              <w:jc w:val="both"/>
              <w:textAlignment w:val="baseline"/>
              <w:rPr>
                <w:rFonts w:ascii="Arial" w:hAnsi="Arial" w:cs="Arial"/>
                <w:bCs/>
                <w:sz w:val="20"/>
                <w:szCs w:val="20"/>
              </w:rPr>
            </w:pPr>
            <w:proofErr w:type="spellStart"/>
            <w:r w:rsidRPr="00A62F95">
              <w:rPr>
                <w:rFonts w:ascii="Arial" w:hAnsi="Arial" w:cs="Arial"/>
                <w:bCs/>
                <w:sz w:val="20"/>
                <w:szCs w:val="20"/>
              </w:rPr>
              <w:t>przedmiotu</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zamówienia</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nie</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można</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opisywać</w:t>
            </w:r>
            <w:proofErr w:type="spellEnd"/>
            <w:r w:rsidRPr="00A62F95">
              <w:rPr>
                <w:rFonts w:ascii="Arial" w:hAnsi="Arial" w:cs="Arial"/>
                <w:bCs/>
                <w:sz w:val="20"/>
                <w:szCs w:val="20"/>
              </w:rPr>
              <w:t xml:space="preserve"> w </w:t>
            </w:r>
            <w:proofErr w:type="spellStart"/>
            <w:r w:rsidRPr="00A62F95">
              <w:rPr>
                <w:rFonts w:ascii="Arial" w:hAnsi="Arial" w:cs="Arial"/>
                <w:bCs/>
                <w:sz w:val="20"/>
                <w:szCs w:val="20"/>
              </w:rPr>
              <w:t>sposób</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który</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mógłby</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utrudniać</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uczciwą</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konkurencję</w:t>
            </w:r>
            <w:proofErr w:type="spellEnd"/>
            <w:r w:rsidRPr="00A62F95">
              <w:rPr>
                <w:rFonts w:ascii="Arial" w:hAnsi="Arial" w:cs="Arial"/>
                <w:bCs/>
                <w:sz w:val="20"/>
                <w:szCs w:val="20"/>
              </w:rPr>
              <w:t>,</w:t>
            </w:r>
          </w:p>
          <w:p w14:paraId="314D573F" w14:textId="77777777" w:rsidR="00D1107D" w:rsidRPr="00A62F95" w:rsidRDefault="00D1107D" w:rsidP="00D1107D">
            <w:pPr>
              <w:pStyle w:val="Stopka"/>
              <w:numPr>
                <w:ilvl w:val="0"/>
                <w:numId w:val="9"/>
              </w:numPr>
              <w:tabs>
                <w:tab w:val="clear" w:pos="4153"/>
                <w:tab w:val="clear" w:pos="8306"/>
                <w:tab w:val="center" w:pos="938"/>
              </w:tabs>
              <w:suppressAutoHyphens w:val="0"/>
              <w:overflowPunct w:val="0"/>
              <w:autoSpaceDE w:val="0"/>
              <w:autoSpaceDN w:val="0"/>
              <w:adjustRightInd w:val="0"/>
              <w:spacing w:line="360" w:lineRule="auto"/>
              <w:jc w:val="both"/>
              <w:textAlignment w:val="baseline"/>
              <w:rPr>
                <w:rFonts w:ascii="Arial" w:hAnsi="Arial" w:cs="Arial"/>
                <w:bCs/>
                <w:sz w:val="20"/>
                <w:szCs w:val="20"/>
              </w:rPr>
            </w:pPr>
            <w:proofErr w:type="spellStart"/>
            <w:r w:rsidRPr="00A62F95">
              <w:rPr>
                <w:rFonts w:ascii="Arial" w:hAnsi="Arial" w:cs="Arial"/>
                <w:bCs/>
                <w:sz w:val="20"/>
                <w:szCs w:val="20"/>
              </w:rPr>
              <w:t>przedmiotu</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zamówienia</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nie</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można</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opisywać</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przez</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wskazanie</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znaków</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towarowych</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patentów</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lub</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pochodzenia</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chyba</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że</w:t>
            </w:r>
            <w:proofErr w:type="spellEnd"/>
            <w:r w:rsidRPr="00A62F95">
              <w:rPr>
                <w:rFonts w:ascii="Arial" w:hAnsi="Arial" w:cs="Arial"/>
                <w:bCs/>
                <w:sz w:val="20"/>
                <w:szCs w:val="20"/>
              </w:rPr>
              <w:t xml:space="preserve"> jest to </w:t>
            </w:r>
            <w:proofErr w:type="spellStart"/>
            <w:r w:rsidRPr="00A62F95">
              <w:rPr>
                <w:rFonts w:ascii="Arial" w:hAnsi="Arial" w:cs="Arial"/>
                <w:bCs/>
                <w:sz w:val="20"/>
                <w:szCs w:val="20"/>
              </w:rPr>
              <w:t>uzasadnione</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specyfiką</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przedmiotu</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zamówienia</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i</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nie</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można</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opisać</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przedmiotu</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zamówienia</w:t>
            </w:r>
            <w:proofErr w:type="spellEnd"/>
            <w:r w:rsidRPr="00A62F95">
              <w:rPr>
                <w:rFonts w:ascii="Arial" w:hAnsi="Arial" w:cs="Arial"/>
                <w:bCs/>
                <w:sz w:val="20"/>
                <w:szCs w:val="20"/>
              </w:rPr>
              <w:t xml:space="preserve"> za </w:t>
            </w:r>
            <w:proofErr w:type="spellStart"/>
            <w:r w:rsidRPr="00A62F95">
              <w:rPr>
                <w:rFonts w:ascii="Arial" w:hAnsi="Arial" w:cs="Arial"/>
                <w:bCs/>
                <w:sz w:val="20"/>
                <w:szCs w:val="20"/>
              </w:rPr>
              <w:t>pomocą</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dostatecznie</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dokładnych</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określeń</w:t>
            </w:r>
            <w:proofErr w:type="spellEnd"/>
            <w:r w:rsidRPr="00A62F95">
              <w:rPr>
                <w:rFonts w:ascii="Arial" w:hAnsi="Arial" w:cs="Arial"/>
                <w:bCs/>
                <w:sz w:val="20"/>
                <w:szCs w:val="20"/>
              </w:rPr>
              <w:t xml:space="preserve"> a </w:t>
            </w:r>
            <w:proofErr w:type="spellStart"/>
            <w:r w:rsidRPr="00A62F95">
              <w:rPr>
                <w:rFonts w:ascii="Arial" w:hAnsi="Arial" w:cs="Arial"/>
                <w:bCs/>
                <w:sz w:val="20"/>
                <w:szCs w:val="20"/>
              </w:rPr>
              <w:t>wskazaniu</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takiemu</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towarzyszą</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wyrazy</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lub</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równoważny</w:t>
            </w:r>
            <w:proofErr w:type="spellEnd"/>
            <w:r w:rsidRPr="00A62F95">
              <w:rPr>
                <w:rFonts w:ascii="Arial" w:hAnsi="Arial" w:cs="Arial"/>
                <w:bCs/>
                <w:sz w:val="20"/>
                <w:szCs w:val="20"/>
              </w:rPr>
              <w:t>”.</w:t>
            </w:r>
          </w:p>
          <w:p w14:paraId="7F18E6C5" w14:textId="77777777" w:rsidR="00D1107D" w:rsidRPr="00A62F95" w:rsidRDefault="00D1107D" w:rsidP="00D1107D">
            <w:pPr>
              <w:pStyle w:val="Stopka"/>
              <w:numPr>
                <w:ilvl w:val="0"/>
                <w:numId w:val="9"/>
              </w:numPr>
              <w:tabs>
                <w:tab w:val="clear" w:pos="4153"/>
                <w:tab w:val="clear" w:pos="8306"/>
                <w:tab w:val="center" w:pos="938"/>
              </w:tabs>
              <w:suppressAutoHyphens w:val="0"/>
              <w:overflowPunct w:val="0"/>
              <w:autoSpaceDE w:val="0"/>
              <w:autoSpaceDN w:val="0"/>
              <w:adjustRightInd w:val="0"/>
              <w:spacing w:line="360" w:lineRule="auto"/>
              <w:jc w:val="both"/>
              <w:textAlignment w:val="baseline"/>
              <w:rPr>
                <w:rFonts w:ascii="Arial" w:hAnsi="Arial" w:cs="Arial"/>
                <w:bCs/>
                <w:sz w:val="20"/>
                <w:szCs w:val="20"/>
              </w:rPr>
            </w:pPr>
            <w:proofErr w:type="spellStart"/>
            <w:r w:rsidRPr="00A62F95">
              <w:rPr>
                <w:rFonts w:ascii="Arial" w:hAnsi="Arial" w:cs="Arial"/>
                <w:bCs/>
                <w:sz w:val="20"/>
                <w:szCs w:val="20"/>
              </w:rPr>
              <w:t>dokumentacja</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projektowa</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specyfikacje</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techniczne</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wykonania</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i</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odbioru</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robót</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budowlanych</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przedmiary</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oraz</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kosztorys</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inwestorski</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nie</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mogą</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przywoływać</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nazw</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lastRenderedPageBreak/>
              <w:t>własnych</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producenta</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i</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innych</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utrudniających</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uczciwą</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konkurencję</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Wyłącznie</w:t>
            </w:r>
            <w:proofErr w:type="spellEnd"/>
            <w:r w:rsidRPr="00A62F95">
              <w:rPr>
                <w:rFonts w:ascii="Arial" w:hAnsi="Arial" w:cs="Arial"/>
                <w:bCs/>
                <w:sz w:val="20"/>
                <w:szCs w:val="20"/>
              </w:rPr>
              <w:t xml:space="preserve"> w </w:t>
            </w:r>
            <w:proofErr w:type="spellStart"/>
            <w:r w:rsidRPr="00A62F95">
              <w:rPr>
                <w:rFonts w:ascii="Arial" w:hAnsi="Arial" w:cs="Arial"/>
                <w:bCs/>
                <w:sz w:val="20"/>
                <w:szCs w:val="20"/>
              </w:rPr>
              <w:t>sytuacjach</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uzasadnionych</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kiedy</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nie</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można</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opisać</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przedmiotu</w:t>
            </w:r>
            <w:proofErr w:type="spellEnd"/>
            <w:r w:rsidRPr="00A62F95">
              <w:rPr>
                <w:rFonts w:ascii="Arial" w:hAnsi="Arial" w:cs="Arial"/>
                <w:bCs/>
                <w:sz w:val="20"/>
                <w:szCs w:val="20"/>
              </w:rPr>
              <w:t xml:space="preserve"> za </w:t>
            </w:r>
            <w:proofErr w:type="spellStart"/>
            <w:r w:rsidRPr="00A62F95">
              <w:rPr>
                <w:rFonts w:ascii="Arial" w:hAnsi="Arial" w:cs="Arial"/>
                <w:bCs/>
                <w:sz w:val="20"/>
                <w:szCs w:val="20"/>
              </w:rPr>
              <w:t>pomocą</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obiektywnych</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dostatecznie</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dokładnych</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określeń</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projektant</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dołączy</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stosowne</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zestawienie</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wszystkich</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użytych</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nazw</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produktu</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technologii</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i</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innych</w:t>
            </w:r>
            <w:proofErr w:type="spellEnd"/>
            <w:r w:rsidRPr="00A62F95">
              <w:rPr>
                <w:rFonts w:ascii="Arial" w:hAnsi="Arial" w:cs="Arial"/>
                <w:bCs/>
                <w:sz w:val="20"/>
                <w:szCs w:val="20"/>
              </w:rPr>
              <w:t xml:space="preserve"> z </w:t>
            </w:r>
            <w:proofErr w:type="spellStart"/>
            <w:r w:rsidRPr="00A62F95">
              <w:rPr>
                <w:rFonts w:ascii="Arial" w:hAnsi="Arial" w:cs="Arial"/>
                <w:bCs/>
                <w:sz w:val="20"/>
                <w:szCs w:val="20"/>
              </w:rPr>
              <w:t>dokładnym</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opisem</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wymaganych</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parametrów</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opisujących</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warunki</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równoważności</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nieprecyzyjnie</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tj</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poprzez</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określenia</w:t>
            </w:r>
            <w:proofErr w:type="spellEnd"/>
            <w:r w:rsidRPr="00A62F95">
              <w:rPr>
                <w:rFonts w:ascii="Arial" w:hAnsi="Arial" w:cs="Arial"/>
                <w:bCs/>
                <w:sz w:val="20"/>
                <w:szCs w:val="20"/>
              </w:rPr>
              <w:t xml:space="preserve"> np.: </w:t>
            </w:r>
            <w:proofErr w:type="spellStart"/>
            <w:r w:rsidRPr="00A62F95">
              <w:rPr>
                <w:rFonts w:ascii="Arial" w:hAnsi="Arial" w:cs="Arial"/>
                <w:bCs/>
                <w:sz w:val="20"/>
                <w:szCs w:val="20"/>
              </w:rPr>
              <w:t>nie</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mniej</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nie</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więcej</w:t>
            </w:r>
            <w:proofErr w:type="spellEnd"/>
            <w:r w:rsidRPr="00A62F95">
              <w:rPr>
                <w:rFonts w:ascii="Arial" w:hAnsi="Arial" w:cs="Arial"/>
                <w:bCs/>
                <w:sz w:val="20"/>
                <w:szCs w:val="20"/>
              </w:rPr>
              <w:t xml:space="preserve">, w </w:t>
            </w:r>
            <w:proofErr w:type="spellStart"/>
            <w:r w:rsidRPr="00A62F95">
              <w:rPr>
                <w:rFonts w:ascii="Arial" w:hAnsi="Arial" w:cs="Arial"/>
                <w:bCs/>
                <w:sz w:val="20"/>
                <w:szCs w:val="20"/>
              </w:rPr>
              <w:t>przedziale</w:t>
            </w:r>
            <w:proofErr w:type="spellEnd"/>
            <w:r w:rsidRPr="00A62F95">
              <w:rPr>
                <w:rFonts w:ascii="Arial" w:hAnsi="Arial" w:cs="Arial"/>
                <w:bCs/>
                <w:sz w:val="20"/>
                <w:szCs w:val="20"/>
              </w:rPr>
              <w:t xml:space="preserve"> „od… do…”.</w:t>
            </w:r>
          </w:p>
          <w:p w14:paraId="795A206E" w14:textId="77777777" w:rsidR="00D1107D" w:rsidRPr="00A62F95" w:rsidRDefault="00D1107D" w:rsidP="00D1107D">
            <w:pPr>
              <w:pStyle w:val="Stopka"/>
              <w:numPr>
                <w:ilvl w:val="0"/>
                <w:numId w:val="10"/>
              </w:numPr>
              <w:tabs>
                <w:tab w:val="clear" w:pos="4153"/>
                <w:tab w:val="clear" w:pos="8306"/>
                <w:tab w:val="center" w:pos="938"/>
              </w:tabs>
              <w:suppressAutoHyphens w:val="0"/>
              <w:overflowPunct w:val="0"/>
              <w:autoSpaceDE w:val="0"/>
              <w:autoSpaceDN w:val="0"/>
              <w:adjustRightInd w:val="0"/>
              <w:spacing w:line="360" w:lineRule="auto"/>
              <w:jc w:val="both"/>
              <w:textAlignment w:val="baseline"/>
              <w:rPr>
                <w:rFonts w:ascii="Arial" w:hAnsi="Arial" w:cs="Arial"/>
                <w:bCs/>
                <w:sz w:val="20"/>
                <w:szCs w:val="20"/>
              </w:rPr>
            </w:pPr>
            <w:r w:rsidRPr="00A62F95">
              <w:rPr>
                <w:rFonts w:ascii="Arial" w:hAnsi="Arial" w:cs="Arial"/>
                <w:bCs/>
                <w:sz w:val="20"/>
                <w:szCs w:val="20"/>
              </w:rPr>
              <w:t xml:space="preserve">W </w:t>
            </w:r>
            <w:proofErr w:type="spellStart"/>
            <w:r w:rsidRPr="00A62F95">
              <w:rPr>
                <w:rFonts w:ascii="Arial" w:hAnsi="Arial" w:cs="Arial"/>
                <w:bCs/>
                <w:sz w:val="20"/>
                <w:szCs w:val="20"/>
              </w:rPr>
              <w:t>dokumentacji</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projektowej</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projekty</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techniczne</w:t>
            </w:r>
            <w:proofErr w:type="spellEnd"/>
            <w:r w:rsidRPr="00A62F95">
              <w:rPr>
                <w:rFonts w:ascii="Arial" w:hAnsi="Arial" w:cs="Arial"/>
                <w:bCs/>
                <w:sz w:val="20"/>
                <w:szCs w:val="20"/>
              </w:rPr>
              <w:t xml:space="preserve"> w </w:t>
            </w:r>
            <w:proofErr w:type="spellStart"/>
            <w:r w:rsidRPr="00A62F95">
              <w:rPr>
                <w:rFonts w:ascii="Arial" w:hAnsi="Arial" w:cs="Arial"/>
                <w:bCs/>
                <w:sz w:val="20"/>
                <w:szCs w:val="20"/>
              </w:rPr>
              <w:t>części</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opisowej</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należy</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określić</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geodezyjny</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układ</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współrzędnych</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przyjęty</w:t>
            </w:r>
            <w:proofErr w:type="spellEnd"/>
            <w:r w:rsidRPr="00A62F95">
              <w:rPr>
                <w:rFonts w:ascii="Arial" w:hAnsi="Arial" w:cs="Arial"/>
                <w:bCs/>
                <w:sz w:val="20"/>
                <w:szCs w:val="20"/>
              </w:rPr>
              <w:t xml:space="preserve"> do </w:t>
            </w:r>
            <w:proofErr w:type="spellStart"/>
            <w:r w:rsidRPr="00A62F95">
              <w:rPr>
                <w:rFonts w:ascii="Arial" w:hAnsi="Arial" w:cs="Arial"/>
                <w:bCs/>
                <w:sz w:val="20"/>
                <w:szCs w:val="20"/>
              </w:rPr>
              <w:t>opracowania</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dokumentacji</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projektowej</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oraz</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wskazać</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na</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planie</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zagospodarowania</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terenu</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lokalizację</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repera</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państwowego</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na</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podstawie</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którego</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opracowano</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pomiary</w:t>
            </w:r>
            <w:proofErr w:type="spellEnd"/>
            <w:r w:rsidRPr="00A62F95">
              <w:rPr>
                <w:rFonts w:ascii="Arial" w:hAnsi="Arial" w:cs="Arial"/>
                <w:bCs/>
                <w:sz w:val="20"/>
                <w:szCs w:val="20"/>
              </w:rPr>
              <w:t xml:space="preserve"> </w:t>
            </w:r>
            <w:proofErr w:type="spellStart"/>
            <w:r w:rsidRPr="00A62F95">
              <w:rPr>
                <w:rFonts w:ascii="Arial" w:hAnsi="Arial" w:cs="Arial"/>
                <w:bCs/>
                <w:sz w:val="20"/>
                <w:szCs w:val="20"/>
              </w:rPr>
              <w:t>geodezyjne</w:t>
            </w:r>
            <w:proofErr w:type="spellEnd"/>
            <w:r w:rsidRPr="00A62F95">
              <w:rPr>
                <w:rFonts w:ascii="Arial" w:hAnsi="Arial" w:cs="Arial"/>
                <w:bCs/>
                <w:sz w:val="20"/>
                <w:szCs w:val="20"/>
              </w:rPr>
              <w:t>.</w:t>
            </w:r>
          </w:p>
          <w:p w14:paraId="72190CDC" w14:textId="77777777" w:rsidR="00A62F95" w:rsidRPr="002D6EC8" w:rsidRDefault="00A62F95" w:rsidP="007F3525">
            <w:pPr>
              <w:pStyle w:val="Stopka"/>
              <w:tabs>
                <w:tab w:val="clear" w:pos="4153"/>
                <w:tab w:val="clear" w:pos="8306"/>
                <w:tab w:val="center" w:pos="938"/>
              </w:tabs>
              <w:suppressAutoHyphens w:val="0"/>
              <w:overflowPunct w:val="0"/>
              <w:autoSpaceDE w:val="0"/>
              <w:autoSpaceDN w:val="0"/>
              <w:adjustRightInd w:val="0"/>
              <w:spacing w:line="360" w:lineRule="auto"/>
              <w:jc w:val="both"/>
              <w:textAlignment w:val="baseline"/>
              <w:rPr>
                <w:rFonts w:ascii="Arial" w:hAnsi="Arial" w:cs="Arial"/>
                <w:bCs/>
                <w:color w:val="FF0000"/>
                <w:sz w:val="20"/>
                <w:szCs w:val="20"/>
              </w:rPr>
            </w:pPr>
          </w:p>
          <w:p w14:paraId="039D6B27" w14:textId="77777777" w:rsidR="00D1107D" w:rsidRPr="001216E9" w:rsidRDefault="00D1107D" w:rsidP="00D1107D">
            <w:pPr>
              <w:pStyle w:val="Akapitzlist"/>
              <w:numPr>
                <w:ilvl w:val="0"/>
                <w:numId w:val="4"/>
              </w:numPr>
              <w:overflowPunct w:val="0"/>
              <w:autoSpaceDE w:val="0"/>
              <w:autoSpaceDN w:val="0"/>
              <w:adjustRightInd w:val="0"/>
              <w:spacing w:line="360" w:lineRule="auto"/>
              <w:jc w:val="both"/>
              <w:textAlignment w:val="baseline"/>
              <w:rPr>
                <w:b/>
                <w:sz w:val="20"/>
                <w:szCs w:val="20"/>
              </w:rPr>
            </w:pPr>
            <w:r w:rsidRPr="001216E9">
              <w:rPr>
                <w:b/>
                <w:sz w:val="20"/>
                <w:szCs w:val="20"/>
              </w:rPr>
              <w:t>Wymogi prawne dla formy i treści dotyczące dokumentacji</w:t>
            </w:r>
          </w:p>
          <w:p w14:paraId="49245896" w14:textId="77777777" w:rsidR="00D1107D" w:rsidRPr="001216E9" w:rsidRDefault="00D1107D" w:rsidP="00D1107D">
            <w:pPr>
              <w:pStyle w:val="Akapitzlist"/>
              <w:numPr>
                <w:ilvl w:val="0"/>
                <w:numId w:val="7"/>
              </w:numPr>
              <w:overflowPunct w:val="0"/>
              <w:autoSpaceDE w:val="0"/>
              <w:autoSpaceDN w:val="0"/>
              <w:adjustRightInd w:val="0"/>
              <w:spacing w:line="360" w:lineRule="auto"/>
              <w:jc w:val="both"/>
              <w:textAlignment w:val="baseline"/>
              <w:rPr>
                <w:sz w:val="20"/>
                <w:szCs w:val="20"/>
              </w:rPr>
            </w:pPr>
            <w:r w:rsidRPr="001216E9">
              <w:rPr>
                <w:sz w:val="20"/>
                <w:szCs w:val="20"/>
              </w:rPr>
              <w:t>Dokumentacja projektowa musi spełniać wymogi przepisów prawa obowiązującego na dzień składania wniosku o wydanie decyzji zezwolenia na realizację inwestycji drogowej, w szczególności:</w:t>
            </w:r>
          </w:p>
          <w:p w14:paraId="12674CC9" w14:textId="77777777" w:rsidR="00D1107D" w:rsidRPr="001216E9" w:rsidRDefault="00D1107D" w:rsidP="00D1107D">
            <w:pPr>
              <w:pStyle w:val="Akapitzlist"/>
              <w:numPr>
                <w:ilvl w:val="0"/>
                <w:numId w:val="26"/>
              </w:numPr>
              <w:spacing w:line="360" w:lineRule="auto"/>
              <w:contextualSpacing/>
              <w:jc w:val="both"/>
              <w:rPr>
                <w:sz w:val="20"/>
                <w:szCs w:val="20"/>
              </w:rPr>
            </w:pPr>
            <w:r w:rsidRPr="001216E9">
              <w:rPr>
                <w:sz w:val="20"/>
                <w:szCs w:val="20"/>
              </w:rPr>
              <w:t>Ustawą z dnia 7 lipca 1994 r. Prawo budowlane.</w:t>
            </w:r>
          </w:p>
          <w:p w14:paraId="1FF969C7" w14:textId="77777777" w:rsidR="00D1107D" w:rsidRPr="001216E9" w:rsidRDefault="00D1107D" w:rsidP="00D1107D">
            <w:pPr>
              <w:pStyle w:val="Akapitzlist"/>
              <w:numPr>
                <w:ilvl w:val="0"/>
                <w:numId w:val="26"/>
              </w:numPr>
              <w:spacing w:line="360" w:lineRule="auto"/>
              <w:contextualSpacing/>
              <w:jc w:val="both"/>
              <w:rPr>
                <w:sz w:val="20"/>
                <w:szCs w:val="20"/>
              </w:rPr>
            </w:pPr>
            <w:r w:rsidRPr="001216E9">
              <w:rPr>
                <w:sz w:val="20"/>
                <w:szCs w:val="20"/>
              </w:rPr>
              <w:t>Rozporządzeniem Ministra Rozwoju z dnia 11 września 2020 r. w sprawie szczegółowego zakresu i formy projektu budowlanego.</w:t>
            </w:r>
          </w:p>
          <w:p w14:paraId="3E5BB7F5" w14:textId="77777777" w:rsidR="00D1107D" w:rsidRPr="001216E9" w:rsidRDefault="00D1107D" w:rsidP="00D1107D">
            <w:pPr>
              <w:pStyle w:val="Akapitzlist"/>
              <w:numPr>
                <w:ilvl w:val="0"/>
                <w:numId w:val="26"/>
              </w:numPr>
              <w:spacing w:line="360" w:lineRule="auto"/>
              <w:contextualSpacing/>
              <w:jc w:val="both"/>
              <w:rPr>
                <w:sz w:val="20"/>
                <w:szCs w:val="20"/>
              </w:rPr>
            </w:pPr>
            <w:r w:rsidRPr="001216E9">
              <w:rPr>
                <w:sz w:val="20"/>
                <w:szCs w:val="20"/>
              </w:rPr>
              <w:t xml:space="preserve">Rozporządzeniem Ministra Rozwoju i Technologii z dnia 20 grudnia 2021 r.. w sprawie szczegółowego zakresu i formy dokumentacji projektowej, specyfikacji technicznej wykonania i odbioru robót budowlanych oraz programu </w:t>
            </w:r>
            <w:proofErr w:type="spellStart"/>
            <w:r w:rsidRPr="001216E9">
              <w:rPr>
                <w:sz w:val="20"/>
                <w:szCs w:val="20"/>
              </w:rPr>
              <w:t>funkcjonalno</w:t>
            </w:r>
            <w:proofErr w:type="spellEnd"/>
            <w:r w:rsidRPr="001216E9">
              <w:rPr>
                <w:sz w:val="20"/>
                <w:szCs w:val="20"/>
              </w:rPr>
              <w:t xml:space="preserve"> – użytkowego.</w:t>
            </w:r>
          </w:p>
          <w:p w14:paraId="5FAD027A" w14:textId="77777777" w:rsidR="00D1107D" w:rsidRPr="00D5136E" w:rsidRDefault="00D1107D" w:rsidP="00D1107D">
            <w:pPr>
              <w:pStyle w:val="Akapitzlist"/>
              <w:numPr>
                <w:ilvl w:val="0"/>
                <w:numId w:val="26"/>
              </w:numPr>
              <w:spacing w:line="360" w:lineRule="auto"/>
              <w:contextualSpacing/>
              <w:jc w:val="both"/>
              <w:rPr>
                <w:sz w:val="20"/>
                <w:szCs w:val="20"/>
              </w:rPr>
            </w:pPr>
            <w:r w:rsidRPr="00D5136E">
              <w:rPr>
                <w:sz w:val="20"/>
                <w:szCs w:val="20"/>
              </w:rPr>
              <w:t>Rozporządzeniem Ministra Środowiska z dnia 18 listopada 2016 r. w sprawie dokumentacji hydrogeologicznej i dokumentacji geologiczno-inżynierskiej</w:t>
            </w:r>
          </w:p>
          <w:p w14:paraId="0B44DF4F" w14:textId="77777777" w:rsidR="00D1107D" w:rsidRPr="001216E9" w:rsidRDefault="00D1107D" w:rsidP="00D1107D">
            <w:pPr>
              <w:pStyle w:val="Akapitzlist"/>
              <w:numPr>
                <w:ilvl w:val="0"/>
                <w:numId w:val="26"/>
              </w:numPr>
              <w:spacing w:line="360" w:lineRule="auto"/>
              <w:contextualSpacing/>
              <w:jc w:val="both"/>
              <w:rPr>
                <w:sz w:val="20"/>
                <w:szCs w:val="20"/>
              </w:rPr>
            </w:pPr>
            <w:r w:rsidRPr="001216E9">
              <w:rPr>
                <w:sz w:val="20"/>
                <w:szCs w:val="20"/>
              </w:rPr>
              <w:t>Rozporządzeniem Ministra Infrastruktury z dnia 23 czerwca 2003 r. w sprawie informacji dotyczącej bezpieczeństwa i ochrony zdrowia oraz planu bezpieczeństwa i ochrony zdrowia.</w:t>
            </w:r>
          </w:p>
          <w:p w14:paraId="6C379D22" w14:textId="77777777" w:rsidR="00D1107D" w:rsidRPr="006E11C5" w:rsidRDefault="00D1107D" w:rsidP="00D1107D">
            <w:pPr>
              <w:pStyle w:val="Akapitzlist"/>
              <w:numPr>
                <w:ilvl w:val="0"/>
                <w:numId w:val="26"/>
              </w:numPr>
              <w:spacing w:line="360" w:lineRule="auto"/>
              <w:contextualSpacing/>
              <w:jc w:val="both"/>
              <w:rPr>
                <w:sz w:val="20"/>
                <w:szCs w:val="20"/>
              </w:rPr>
            </w:pPr>
            <w:r w:rsidRPr="006E11C5">
              <w:rPr>
                <w:sz w:val="20"/>
                <w:szCs w:val="20"/>
              </w:rPr>
              <w:t xml:space="preserve">Rozporządzeniem Ministra Rozwoju i Technologii z dnia 20 grudnia 2021 r. w sprawie określenia metod i podstaw sporządzania kosztorysu inwestorskiego, obliczania planowanych kosztów prac projektowych oraz planowanych kosztów robót budowlanych określonych w programie </w:t>
            </w:r>
            <w:proofErr w:type="spellStart"/>
            <w:r w:rsidRPr="006E11C5">
              <w:rPr>
                <w:sz w:val="20"/>
                <w:szCs w:val="20"/>
              </w:rPr>
              <w:t>funkcjonalno</w:t>
            </w:r>
            <w:proofErr w:type="spellEnd"/>
            <w:r w:rsidRPr="006E11C5">
              <w:rPr>
                <w:sz w:val="20"/>
                <w:szCs w:val="20"/>
              </w:rPr>
              <w:t xml:space="preserve"> – użytkowym.</w:t>
            </w:r>
          </w:p>
          <w:p w14:paraId="2C940D79" w14:textId="77777777" w:rsidR="00D1107D" w:rsidRPr="006E11C5" w:rsidRDefault="00D1107D" w:rsidP="00D1107D">
            <w:pPr>
              <w:pStyle w:val="Akapitzlist"/>
              <w:numPr>
                <w:ilvl w:val="0"/>
                <w:numId w:val="26"/>
              </w:numPr>
              <w:spacing w:line="360" w:lineRule="auto"/>
              <w:contextualSpacing/>
              <w:jc w:val="both"/>
              <w:rPr>
                <w:sz w:val="20"/>
                <w:szCs w:val="20"/>
              </w:rPr>
            </w:pPr>
            <w:r w:rsidRPr="006E11C5">
              <w:rPr>
                <w:sz w:val="20"/>
                <w:szCs w:val="20"/>
              </w:rPr>
              <w:t>Ustawą z dnia 21 marca 1985 r. o drogach publicznych .</w:t>
            </w:r>
          </w:p>
          <w:p w14:paraId="46D5B8FE" w14:textId="77777777" w:rsidR="00D1107D" w:rsidRPr="006E11C5" w:rsidRDefault="00D1107D" w:rsidP="00D1107D">
            <w:pPr>
              <w:pStyle w:val="Akapitzlist"/>
              <w:numPr>
                <w:ilvl w:val="0"/>
                <w:numId w:val="26"/>
              </w:numPr>
              <w:spacing w:line="360" w:lineRule="auto"/>
              <w:contextualSpacing/>
              <w:jc w:val="both"/>
              <w:rPr>
                <w:sz w:val="20"/>
                <w:szCs w:val="20"/>
              </w:rPr>
            </w:pPr>
            <w:r w:rsidRPr="006E11C5">
              <w:rPr>
                <w:sz w:val="20"/>
                <w:szCs w:val="20"/>
              </w:rPr>
              <w:t>Rozporządzeniem Ministra Infrastruktury z dnia 24 czerwca 2022 r. w sprawie przepisów techniczno-budowlanych dotyczących dróg publicznych</w:t>
            </w:r>
          </w:p>
          <w:p w14:paraId="1026C08B" w14:textId="77777777" w:rsidR="00D1107D" w:rsidRPr="006E11C5" w:rsidRDefault="00D1107D" w:rsidP="00D1107D">
            <w:pPr>
              <w:pStyle w:val="Akapitzlist"/>
              <w:numPr>
                <w:ilvl w:val="0"/>
                <w:numId w:val="26"/>
              </w:numPr>
              <w:spacing w:line="360" w:lineRule="auto"/>
              <w:contextualSpacing/>
              <w:jc w:val="both"/>
              <w:rPr>
                <w:sz w:val="20"/>
                <w:szCs w:val="20"/>
              </w:rPr>
            </w:pPr>
            <w:r w:rsidRPr="006E11C5">
              <w:rPr>
                <w:sz w:val="20"/>
                <w:szCs w:val="20"/>
              </w:rPr>
              <w:t>Rozporządzeniem Rady Ministrów z dnia 10 września 2019 r. w sprawie przedsięwzięć mogących znacząco oddziaływać na środowisko</w:t>
            </w:r>
          </w:p>
          <w:p w14:paraId="39B546EC" w14:textId="77777777" w:rsidR="00D1107D" w:rsidRPr="006E11C5" w:rsidRDefault="00D1107D" w:rsidP="00D1107D">
            <w:pPr>
              <w:pStyle w:val="Akapitzlist"/>
              <w:numPr>
                <w:ilvl w:val="0"/>
                <w:numId w:val="26"/>
              </w:numPr>
              <w:spacing w:line="360" w:lineRule="auto"/>
              <w:contextualSpacing/>
              <w:jc w:val="both"/>
              <w:rPr>
                <w:sz w:val="20"/>
                <w:szCs w:val="20"/>
              </w:rPr>
            </w:pPr>
            <w:r w:rsidRPr="006E11C5">
              <w:rPr>
                <w:sz w:val="20"/>
                <w:szCs w:val="20"/>
              </w:rPr>
              <w:t>Ustawą z dnia 16 kwietnia 2004 r. o ochronie przyrody.</w:t>
            </w:r>
          </w:p>
          <w:p w14:paraId="7A6EAEF0" w14:textId="77777777" w:rsidR="00D1107D" w:rsidRPr="006E11C5" w:rsidRDefault="00D1107D" w:rsidP="00D1107D">
            <w:pPr>
              <w:pStyle w:val="Akapitzlist"/>
              <w:numPr>
                <w:ilvl w:val="0"/>
                <w:numId w:val="26"/>
              </w:numPr>
              <w:spacing w:line="360" w:lineRule="auto"/>
              <w:contextualSpacing/>
              <w:jc w:val="both"/>
              <w:rPr>
                <w:sz w:val="20"/>
                <w:szCs w:val="20"/>
              </w:rPr>
            </w:pPr>
            <w:r w:rsidRPr="006E11C5">
              <w:rPr>
                <w:sz w:val="20"/>
                <w:szCs w:val="20"/>
              </w:rPr>
              <w:t>Ustawa z dnia 17 maja 1989 r. Prawo Geodezyjne i Kartograficzne wraz z późniejszymi zmianami</w:t>
            </w:r>
          </w:p>
          <w:p w14:paraId="033A19EA" w14:textId="77777777" w:rsidR="00D1107D" w:rsidRPr="006E11C5" w:rsidRDefault="00D1107D" w:rsidP="00D1107D">
            <w:pPr>
              <w:pStyle w:val="Akapitzlist"/>
              <w:numPr>
                <w:ilvl w:val="0"/>
                <w:numId w:val="26"/>
              </w:numPr>
              <w:spacing w:line="360" w:lineRule="auto"/>
              <w:contextualSpacing/>
              <w:jc w:val="both"/>
              <w:rPr>
                <w:sz w:val="20"/>
                <w:szCs w:val="20"/>
              </w:rPr>
            </w:pPr>
            <w:r w:rsidRPr="006E11C5">
              <w:rPr>
                <w:sz w:val="20"/>
                <w:szCs w:val="20"/>
              </w:rPr>
              <w:t>Ustawą z dnia 11 września 2019 r. Prawo zamówień publicznych.</w:t>
            </w:r>
          </w:p>
          <w:p w14:paraId="6700C8B3" w14:textId="77777777" w:rsidR="00D1107D" w:rsidRPr="006E11C5" w:rsidRDefault="00D1107D" w:rsidP="00D1107D">
            <w:pPr>
              <w:pStyle w:val="Akapitzlist"/>
              <w:numPr>
                <w:ilvl w:val="0"/>
                <w:numId w:val="26"/>
              </w:numPr>
              <w:spacing w:line="360" w:lineRule="auto"/>
              <w:contextualSpacing/>
              <w:jc w:val="both"/>
              <w:rPr>
                <w:sz w:val="20"/>
                <w:szCs w:val="20"/>
              </w:rPr>
            </w:pPr>
            <w:r w:rsidRPr="006E11C5">
              <w:rPr>
                <w:sz w:val="20"/>
                <w:szCs w:val="20"/>
              </w:rPr>
              <w:t>Ustawą z dnia 10 kwietnia 2003 r. o szczególnych zasadach przygotowania i realizacji inwestycji w zakresie dróg publicznych</w:t>
            </w:r>
          </w:p>
          <w:p w14:paraId="242058B1" w14:textId="77777777" w:rsidR="00D1107D" w:rsidRPr="001216E9" w:rsidRDefault="00D1107D" w:rsidP="00D1107D">
            <w:pPr>
              <w:pStyle w:val="Akapitzlist"/>
              <w:numPr>
                <w:ilvl w:val="0"/>
                <w:numId w:val="26"/>
              </w:numPr>
              <w:overflowPunct w:val="0"/>
              <w:autoSpaceDE w:val="0"/>
              <w:autoSpaceDN w:val="0"/>
              <w:adjustRightInd w:val="0"/>
              <w:spacing w:line="360" w:lineRule="auto"/>
              <w:jc w:val="both"/>
              <w:textAlignment w:val="baseline"/>
              <w:rPr>
                <w:sz w:val="20"/>
                <w:szCs w:val="20"/>
              </w:rPr>
            </w:pPr>
            <w:r w:rsidRPr="001216E9">
              <w:rPr>
                <w:sz w:val="20"/>
                <w:szCs w:val="20"/>
              </w:rPr>
              <w:lastRenderedPageBreak/>
              <w:t>Innymi obowiązującymi przepisami</w:t>
            </w:r>
          </w:p>
          <w:p w14:paraId="07F74ABB" w14:textId="77777777" w:rsidR="00D1107D" w:rsidRPr="002D6EC8" w:rsidRDefault="00D1107D" w:rsidP="00D1107D">
            <w:pPr>
              <w:pStyle w:val="Akapitzlist"/>
              <w:overflowPunct w:val="0"/>
              <w:autoSpaceDE w:val="0"/>
              <w:autoSpaceDN w:val="0"/>
              <w:adjustRightInd w:val="0"/>
              <w:spacing w:line="360" w:lineRule="auto"/>
              <w:ind w:left="1494"/>
              <w:jc w:val="both"/>
              <w:textAlignment w:val="baseline"/>
              <w:rPr>
                <w:color w:val="FF0000"/>
                <w:sz w:val="20"/>
                <w:szCs w:val="20"/>
              </w:rPr>
            </w:pPr>
          </w:p>
          <w:p w14:paraId="34FAA5E6" w14:textId="77777777" w:rsidR="00D1107D" w:rsidRPr="001216E9" w:rsidRDefault="00D1107D" w:rsidP="00D1107D">
            <w:pPr>
              <w:pStyle w:val="Akapitzlist"/>
              <w:numPr>
                <w:ilvl w:val="0"/>
                <w:numId w:val="4"/>
              </w:numPr>
              <w:spacing w:line="360" w:lineRule="auto"/>
              <w:jc w:val="both"/>
              <w:rPr>
                <w:b/>
                <w:bCs/>
                <w:sz w:val="20"/>
                <w:szCs w:val="20"/>
              </w:rPr>
            </w:pPr>
            <w:r w:rsidRPr="001216E9">
              <w:rPr>
                <w:b/>
                <w:bCs/>
                <w:sz w:val="20"/>
                <w:szCs w:val="20"/>
              </w:rPr>
              <w:t>Dodatkowe informacje, wymogi.</w:t>
            </w:r>
          </w:p>
          <w:p w14:paraId="0EBB4AB7" w14:textId="77777777" w:rsidR="00D1107D" w:rsidRPr="001216E9" w:rsidRDefault="00D1107D" w:rsidP="00D1107D">
            <w:pPr>
              <w:pStyle w:val="Akapitzlist"/>
              <w:numPr>
                <w:ilvl w:val="0"/>
                <w:numId w:val="12"/>
              </w:numPr>
              <w:overflowPunct w:val="0"/>
              <w:autoSpaceDE w:val="0"/>
              <w:autoSpaceDN w:val="0"/>
              <w:adjustRightInd w:val="0"/>
              <w:spacing w:line="360" w:lineRule="auto"/>
              <w:jc w:val="both"/>
              <w:textAlignment w:val="baseline"/>
              <w:rPr>
                <w:sz w:val="20"/>
                <w:szCs w:val="20"/>
                <w:u w:val="single"/>
              </w:rPr>
            </w:pPr>
            <w:r w:rsidRPr="001216E9">
              <w:rPr>
                <w:sz w:val="20"/>
                <w:szCs w:val="20"/>
                <w:u w:val="single"/>
              </w:rPr>
              <w:t xml:space="preserve">Wymogi Zamawiającego w zakresie opracowania dokumentacji:  </w:t>
            </w:r>
          </w:p>
          <w:p w14:paraId="422E0002" w14:textId="77777777" w:rsidR="00D1107D" w:rsidRPr="000571AB" w:rsidRDefault="00D1107D" w:rsidP="00D1107D">
            <w:pPr>
              <w:pStyle w:val="Akapitzlist"/>
              <w:numPr>
                <w:ilvl w:val="1"/>
                <w:numId w:val="12"/>
              </w:numPr>
              <w:overflowPunct w:val="0"/>
              <w:autoSpaceDE w:val="0"/>
              <w:autoSpaceDN w:val="0"/>
              <w:adjustRightInd w:val="0"/>
              <w:spacing w:line="360" w:lineRule="auto"/>
              <w:jc w:val="both"/>
              <w:textAlignment w:val="baseline"/>
              <w:rPr>
                <w:sz w:val="20"/>
                <w:szCs w:val="20"/>
                <w:u w:val="single"/>
              </w:rPr>
            </w:pPr>
            <w:r w:rsidRPr="000571AB">
              <w:rPr>
                <w:sz w:val="20"/>
                <w:szCs w:val="20"/>
              </w:rPr>
              <w:t>Wymagane jest by w ciągu 10 dni od dnia podpisania umowy odbyło się pierwsze spotkanie robocze Projektanta z Zamawiającym. Do tego czasu Projektant ma obowiązek dokonania wizji lokalnej w terenie oraz zapoznania się z materiałami udostępnionymi przez Zamawiającego.</w:t>
            </w:r>
          </w:p>
          <w:p w14:paraId="79C32909" w14:textId="77777777" w:rsidR="00D1107D" w:rsidRPr="001216E9" w:rsidRDefault="00D1107D" w:rsidP="00D1107D">
            <w:pPr>
              <w:pStyle w:val="Akapitzlist"/>
              <w:numPr>
                <w:ilvl w:val="1"/>
                <w:numId w:val="12"/>
              </w:numPr>
              <w:overflowPunct w:val="0"/>
              <w:autoSpaceDE w:val="0"/>
              <w:autoSpaceDN w:val="0"/>
              <w:adjustRightInd w:val="0"/>
              <w:spacing w:line="360" w:lineRule="auto"/>
              <w:jc w:val="both"/>
              <w:textAlignment w:val="baseline"/>
              <w:rPr>
                <w:sz w:val="20"/>
                <w:szCs w:val="20"/>
              </w:rPr>
            </w:pPr>
            <w:r w:rsidRPr="001216E9">
              <w:rPr>
                <w:sz w:val="20"/>
                <w:szCs w:val="20"/>
              </w:rPr>
              <w:t>Na etapie opracowania projektu - robocze konsultacje z Zamawiającym w celu akceptacji proponowanych przez jednostkę projektową rozwiązań  technicznych i standardów.</w:t>
            </w:r>
          </w:p>
          <w:p w14:paraId="4F0A3614" w14:textId="77777777" w:rsidR="00D1107D" w:rsidRPr="001216E9" w:rsidRDefault="00D1107D" w:rsidP="00D1107D">
            <w:pPr>
              <w:pStyle w:val="Akapitzlist"/>
              <w:numPr>
                <w:ilvl w:val="1"/>
                <w:numId w:val="12"/>
              </w:numPr>
              <w:overflowPunct w:val="0"/>
              <w:autoSpaceDE w:val="0"/>
              <w:autoSpaceDN w:val="0"/>
              <w:adjustRightInd w:val="0"/>
              <w:spacing w:line="360" w:lineRule="auto"/>
              <w:jc w:val="both"/>
              <w:textAlignment w:val="baseline"/>
              <w:rPr>
                <w:sz w:val="20"/>
                <w:szCs w:val="20"/>
              </w:rPr>
            </w:pPr>
            <w:r w:rsidRPr="001216E9">
              <w:rPr>
                <w:sz w:val="20"/>
                <w:szCs w:val="20"/>
              </w:rPr>
              <w:t>Uzyskanie przez Projektanta mapy do celów projektowych.</w:t>
            </w:r>
          </w:p>
          <w:p w14:paraId="55C98830" w14:textId="77777777" w:rsidR="00D1107D" w:rsidRPr="0070735E" w:rsidRDefault="00D1107D" w:rsidP="00D1107D">
            <w:pPr>
              <w:pStyle w:val="Akapitzlist"/>
              <w:numPr>
                <w:ilvl w:val="1"/>
                <w:numId w:val="12"/>
              </w:numPr>
              <w:overflowPunct w:val="0"/>
              <w:autoSpaceDE w:val="0"/>
              <w:autoSpaceDN w:val="0"/>
              <w:adjustRightInd w:val="0"/>
              <w:spacing w:line="360" w:lineRule="auto"/>
              <w:jc w:val="both"/>
              <w:textAlignment w:val="baseline"/>
              <w:rPr>
                <w:sz w:val="20"/>
                <w:szCs w:val="20"/>
              </w:rPr>
            </w:pPr>
            <w:r w:rsidRPr="0070735E">
              <w:rPr>
                <w:sz w:val="20"/>
                <w:szCs w:val="20"/>
              </w:rPr>
              <w:t>Niezwłoczne, po opracowaniu, przekazanie materiałów przygotowawczych oraz koncepcji, celem ich omówienia i akceptacji rozwiązań przez Zamawiającego.</w:t>
            </w:r>
          </w:p>
          <w:p w14:paraId="2F7A7AFF" w14:textId="700B550D" w:rsidR="00D1107D" w:rsidRPr="006E11C5" w:rsidRDefault="00D1107D" w:rsidP="00D1107D">
            <w:pPr>
              <w:pStyle w:val="Akapitzlist"/>
              <w:numPr>
                <w:ilvl w:val="1"/>
                <w:numId w:val="12"/>
              </w:numPr>
              <w:overflowPunct w:val="0"/>
              <w:autoSpaceDE w:val="0"/>
              <w:autoSpaceDN w:val="0"/>
              <w:adjustRightInd w:val="0"/>
              <w:spacing w:line="360" w:lineRule="auto"/>
              <w:jc w:val="both"/>
              <w:textAlignment w:val="baseline"/>
              <w:rPr>
                <w:sz w:val="20"/>
                <w:szCs w:val="20"/>
              </w:rPr>
            </w:pPr>
            <w:r w:rsidRPr="006E11C5">
              <w:rPr>
                <w:sz w:val="20"/>
                <w:szCs w:val="20"/>
              </w:rPr>
              <w:t>Uzyskanie pozwolenia wodno-prawnego na odprowadzenie wód deszczowych.</w:t>
            </w:r>
          </w:p>
          <w:p w14:paraId="08CD4F26" w14:textId="66AB8678" w:rsidR="00D1107D" w:rsidRPr="0070735E" w:rsidRDefault="00D1107D" w:rsidP="00D1107D">
            <w:pPr>
              <w:pStyle w:val="Akapitzlist"/>
              <w:numPr>
                <w:ilvl w:val="1"/>
                <w:numId w:val="12"/>
              </w:numPr>
              <w:overflowPunct w:val="0"/>
              <w:autoSpaceDE w:val="0"/>
              <w:autoSpaceDN w:val="0"/>
              <w:adjustRightInd w:val="0"/>
              <w:spacing w:line="360" w:lineRule="auto"/>
              <w:jc w:val="both"/>
              <w:textAlignment w:val="baseline"/>
              <w:rPr>
                <w:sz w:val="20"/>
                <w:szCs w:val="20"/>
              </w:rPr>
            </w:pPr>
            <w:r w:rsidRPr="0070735E">
              <w:rPr>
                <w:sz w:val="20"/>
                <w:szCs w:val="20"/>
              </w:rPr>
              <w:t>Uzyskanie wszystkich niezbędnych uzgodnień wymaganych przepisami prawa m.in. (gdy wymagane), Tauron S.A., Telekomunikacja Polska S.A., Orange Polska, Dolnośląska Spółka Gazownictwa, Zespół Uzgadniania Dokumentacji Projektowej, Wojewódzki Konserwator Zabytków, Starostwa Powiatowego we Wrocławiu,</w:t>
            </w:r>
            <w:r w:rsidR="001B714A" w:rsidRPr="0070735E">
              <w:rPr>
                <w:sz w:val="20"/>
                <w:szCs w:val="20"/>
              </w:rPr>
              <w:t xml:space="preserve"> PKP S.A.,</w:t>
            </w:r>
            <w:r w:rsidRPr="0070735E">
              <w:rPr>
                <w:sz w:val="20"/>
                <w:szCs w:val="20"/>
              </w:rPr>
              <w:t xml:space="preserve"> PKP PLK S.A., w zakresie organizacji ruchu docelowego i innych koniecznych, opinii, zatwierdzeń, decyzji, pozwoleń, dla potrzeb uzyskania  decyzji </w:t>
            </w:r>
            <w:r w:rsidR="00FE3B80" w:rsidRPr="0070735E">
              <w:rPr>
                <w:sz w:val="20"/>
                <w:szCs w:val="20"/>
              </w:rPr>
              <w:t>pozwolenia na budowę</w:t>
            </w:r>
            <w:r w:rsidRPr="0070735E">
              <w:rPr>
                <w:sz w:val="20"/>
                <w:szCs w:val="20"/>
              </w:rPr>
              <w:t xml:space="preserve"> wraz z jej uzyskaniem, w tym uzgodnienia projektów usunięcia kolizji.</w:t>
            </w:r>
          </w:p>
          <w:p w14:paraId="4762155C" w14:textId="77777777" w:rsidR="00D1107D" w:rsidRPr="0070735E" w:rsidRDefault="00D1107D" w:rsidP="00D1107D">
            <w:pPr>
              <w:pStyle w:val="Akapitzlist"/>
              <w:numPr>
                <w:ilvl w:val="1"/>
                <w:numId w:val="12"/>
              </w:numPr>
              <w:overflowPunct w:val="0"/>
              <w:autoSpaceDE w:val="0"/>
              <w:autoSpaceDN w:val="0"/>
              <w:adjustRightInd w:val="0"/>
              <w:spacing w:line="360" w:lineRule="auto"/>
              <w:jc w:val="both"/>
              <w:textAlignment w:val="baseline"/>
              <w:rPr>
                <w:sz w:val="20"/>
                <w:szCs w:val="20"/>
              </w:rPr>
            </w:pPr>
            <w:r w:rsidRPr="0070735E">
              <w:rPr>
                <w:sz w:val="20"/>
                <w:szCs w:val="20"/>
              </w:rPr>
              <w:t>Przedkładanie Zamawiającemu na bieżąco (do 3 dni licząc od daty uzyskania) kserokopii wszelkich wystąpień, uzgodnień i oryginałów uzyskanych decyzji, w szczególności tych, które są niezbędne do dalszych wystąpień przez Zamawiającego, drogą elektroniczną na adres koordynatora projektu z ramienia Zamawiającego.</w:t>
            </w:r>
          </w:p>
          <w:p w14:paraId="18DA38E0" w14:textId="77777777" w:rsidR="00D1107D" w:rsidRPr="00813BF5" w:rsidRDefault="00D1107D" w:rsidP="00D1107D">
            <w:pPr>
              <w:pStyle w:val="Akapitzlist"/>
              <w:numPr>
                <w:ilvl w:val="1"/>
                <w:numId w:val="12"/>
              </w:numPr>
              <w:overflowPunct w:val="0"/>
              <w:autoSpaceDE w:val="0"/>
              <w:autoSpaceDN w:val="0"/>
              <w:adjustRightInd w:val="0"/>
              <w:spacing w:line="360" w:lineRule="auto"/>
              <w:jc w:val="both"/>
              <w:textAlignment w:val="baseline"/>
              <w:rPr>
                <w:sz w:val="20"/>
                <w:szCs w:val="20"/>
              </w:rPr>
            </w:pPr>
            <w:r w:rsidRPr="00813BF5">
              <w:rPr>
                <w:sz w:val="20"/>
                <w:szCs w:val="20"/>
              </w:rPr>
              <w:t>Przedkładanie Zamawiającemu w pierwszy poniedziałek miesiąca raportów z informacją                 o działaniach podejmowanych przez Wykonawcę wraz z dokumentami potwierdzającymi te działania,  drogą elektroniczną na adres koordynatora projektu z ramienia Zamawiającego,</w:t>
            </w:r>
          </w:p>
          <w:p w14:paraId="40C7BD19" w14:textId="77777777" w:rsidR="00D1107D" w:rsidRPr="00A62F95" w:rsidRDefault="00D1107D" w:rsidP="00D1107D">
            <w:pPr>
              <w:pStyle w:val="Akapitzlist"/>
              <w:numPr>
                <w:ilvl w:val="1"/>
                <w:numId w:val="12"/>
              </w:numPr>
              <w:overflowPunct w:val="0"/>
              <w:autoSpaceDE w:val="0"/>
              <w:autoSpaceDN w:val="0"/>
              <w:adjustRightInd w:val="0"/>
              <w:spacing w:line="360" w:lineRule="auto"/>
              <w:jc w:val="both"/>
              <w:textAlignment w:val="baseline"/>
              <w:rPr>
                <w:sz w:val="20"/>
                <w:szCs w:val="20"/>
              </w:rPr>
            </w:pPr>
            <w:r w:rsidRPr="00A62F95">
              <w:rPr>
                <w:sz w:val="20"/>
                <w:szCs w:val="20"/>
              </w:rPr>
              <w:t>Uzupełnienie i poprawienie dokumentacji wg zaleceń jednostek uzgadniających.</w:t>
            </w:r>
          </w:p>
          <w:p w14:paraId="49AE4A17" w14:textId="77777777" w:rsidR="00D1107D" w:rsidRPr="002D6EC8" w:rsidRDefault="00D1107D" w:rsidP="00D1107D">
            <w:pPr>
              <w:pStyle w:val="Akapitzlist"/>
              <w:numPr>
                <w:ilvl w:val="1"/>
                <w:numId w:val="12"/>
              </w:numPr>
              <w:overflowPunct w:val="0"/>
              <w:autoSpaceDE w:val="0"/>
              <w:autoSpaceDN w:val="0"/>
              <w:adjustRightInd w:val="0"/>
              <w:spacing w:line="360" w:lineRule="auto"/>
              <w:jc w:val="both"/>
              <w:textAlignment w:val="baseline"/>
              <w:rPr>
                <w:color w:val="FF0000"/>
                <w:sz w:val="20"/>
                <w:szCs w:val="20"/>
              </w:rPr>
            </w:pPr>
            <w:r w:rsidRPr="00A62F95">
              <w:rPr>
                <w:bCs/>
                <w:sz w:val="20"/>
                <w:szCs w:val="20"/>
              </w:rPr>
              <w:t>W projekcie należy przedstawić rozwiązania zabezpieczenia obszaru prowadzenia robót przed dostępem osób trzecich</w:t>
            </w:r>
            <w:r w:rsidRPr="002D6EC8">
              <w:rPr>
                <w:bCs/>
                <w:color w:val="FF0000"/>
                <w:sz w:val="20"/>
                <w:szCs w:val="20"/>
              </w:rPr>
              <w:t>.</w:t>
            </w:r>
          </w:p>
          <w:p w14:paraId="3E5D1E4F" w14:textId="77777777" w:rsidR="00D1107D" w:rsidRPr="00A62F95" w:rsidRDefault="00D1107D" w:rsidP="00D1107D">
            <w:pPr>
              <w:pStyle w:val="Akapitzlist"/>
              <w:numPr>
                <w:ilvl w:val="1"/>
                <w:numId w:val="12"/>
              </w:numPr>
              <w:overflowPunct w:val="0"/>
              <w:autoSpaceDE w:val="0"/>
              <w:autoSpaceDN w:val="0"/>
              <w:adjustRightInd w:val="0"/>
              <w:spacing w:line="360" w:lineRule="auto"/>
              <w:jc w:val="both"/>
              <w:textAlignment w:val="baseline"/>
              <w:rPr>
                <w:sz w:val="20"/>
                <w:szCs w:val="20"/>
              </w:rPr>
            </w:pPr>
            <w:r w:rsidRPr="00A62F95">
              <w:rPr>
                <w:bCs/>
                <w:sz w:val="20"/>
                <w:szCs w:val="20"/>
              </w:rPr>
              <w:t>Uzyskanie wszystkich koniecznych odstępstw od obowiązujących przepisów.</w:t>
            </w:r>
          </w:p>
          <w:p w14:paraId="486FA255" w14:textId="77777777" w:rsidR="00170B5B" w:rsidRPr="00A62F95" w:rsidRDefault="00D1107D" w:rsidP="00B74F97">
            <w:pPr>
              <w:pStyle w:val="Akapitzlist"/>
              <w:numPr>
                <w:ilvl w:val="1"/>
                <w:numId w:val="12"/>
              </w:numPr>
              <w:overflowPunct w:val="0"/>
              <w:autoSpaceDE w:val="0"/>
              <w:autoSpaceDN w:val="0"/>
              <w:adjustRightInd w:val="0"/>
              <w:spacing w:line="360" w:lineRule="auto"/>
              <w:jc w:val="both"/>
              <w:textAlignment w:val="baseline"/>
              <w:rPr>
                <w:sz w:val="20"/>
                <w:szCs w:val="20"/>
              </w:rPr>
            </w:pPr>
            <w:r w:rsidRPr="00A62F95">
              <w:rPr>
                <w:sz w:val="20"/>
                <w:szCs w:val="20"/>
              </w:rPr>
              <w:t>Dokumentacja powinna być wykonana w języku polskim, zgodnie</w:t>
            </w:r>
            <w:r w:rsidRPr="00A62F95">
              <w:rPr>
                <w:sz w:val="20"/>
                <w:szCs w:val="20"/>
              </w:rPr>
              <w:br/>
              <w:t>z obowiązującymi przepisami, normami, ze sztuką budowlaną  oraz powinna być opatrzona klauzulą o kompletności i przydatności z punktu widzenia celu, któremu ma służyć.</w:t>
            </w:r>
          </w:p>
          <w:p w14:paraId="37170B50" w14:textId="39428831" w:rsidR="00D1107D" w:rsidRPr="00A62F95" w:rsidRDefault="00D1107D" w:rsidP="00B74F97">
            <w:pPr>
              <w:pStyle w:val="Akapitzlist"/>
              <w:numPr>
                <w:ilvl w:val="1"/>
                <w:numId w:val="12"/>
              </w:numPr>
              <w:overflowPunct w:val="0"/>
              <w:autoSpaceDE w:val="0"/>
              <w:autoSpaceDN w:val="0"/>
              <w:adjustRightInd w:val="0"/>
              <w:spacing w:line="360" w:lineRule="auto"/>
              <w:jc w:val="both"/>
              <w:textAlignment w:val="baseline"/>
              <w:rPr>
                <w:sz w:val="20"/>
                <w:szCs w:val="20"/>
              </w:rPr>
            </w:pPr>
            <w:r w:rsidRPr="00A62F95">
              <w:rPr>
                <w:sz w:val="20"/>
                <w:szCs w:val="20"/>
              </w:rPr>
              <w:t>Dokumentacja  powinna być spójna i skoordynowana we wszystkich branżach oraz zawierać protokół koordynacji międzybranżowej, podpisany przez wszystkich projektantów branżowych uczestniczących w realizacji zamówienia i sprawdzających.</w:t>
            </w:r>
          </w:p>
          <w:p w14:paraId="0A19C798" w14:textId="77777777" w:rsidR="00D1107D" w:rsidRPr="006112F0" w:rsidRDefault="00D1107D" w:rsidP="00D1107D">
            <w:pPr>
              <w:pStyle w:val="Akapitzlist"/>
              <w:numPr>
                <w:ilvl w:val="1"/>
                <w:numId w:val="12"/>
              </w:numPr>
              <w:overflowPunct w:val="0"/>
              <w:autoSpaceDE w:val="0"/>
              <w:autoSpaceDN w:val="0"/>
              <w:adjustRightInd w:val="0"/>
              <w:spacing w:line="360" w:lineRule="auto"/>
              <w:jc w:val="both"/>
              <w:textAlignment w:val="baseline"/>
              <w:rPr>
                <w:sz w:val="20"/>
                <w:szCs w:val="20"/>
              </w:rPr>
            </w:pPr>
            <w:r w:rsidRPr="006112F0">
              <w:rPr>
                <w:sz w:val="20"/>
                <w:szCs w:val="20"/>
              </w:rPr>
              <w:t xml:space="preserve">Każdy egzemplarz dokumentacji ma być podpisany przez projektanta i sprawdzającego </w:t>
            </w:r>
            <w:r w:rsidRPr="006112F0">
              <w:rPr>
                <w:sz w:val="20"/>
                <w:szCs w:val="20"/>
              </w:rPr>
              <w:lastRenderedPageBreak/>
              <w:t>oraz zawierać protokół koordynacji międzybranżowej.</w:t>
            </w:r>
          </w:p>
          <w:p w14:paraId="1A0AC94B" w14:textId="77777777" w:rsidR="00D1107D" w:rsidRPr="002D6EC8" w:rsidRDefault="00D1107D" w:rsidP="00D1107D">
            <w:pPr>
              <w:pStyle w:val="Akapitzlist"/>
              <w:numPr>
                <w:ilvl w:val="1"/>
                <w:numId w:val="12"/>
              </w:numPr>
              <w:overflowPunct w:val="0"/>
              <w:autoSpaceDE w:val="0"/>
              <w:autoSpaceDN w:val="0"/>
              <w:adjustRightInd w:val="0"/>
              <w:spacing w:line="360" w:lineRule="auto"/>
              <w:jc w:val="both"/>
              <w:textAlignment w:val="baseline"/>
              <w:rPr>
                <w:color w:val="FF0000"/>
                <w:sz w:val="20"/>
                <w:szCs w:val="20"/>
              </w:rPr>
            </w:pPr>
            <w:r w:rsidRPr="006112F0">
              <w:rPr>
                <w:sz w:val="20"/>
                <w:szCs w:val="20"/>
              </w:rPr>
              <w:t xml:space="preserve">Projektant ponosi odpowiedzialność z tytułu zbyt późnego przekazania Zamawiającemu materiałów, opinii, uzgodnień i decyzji, skutkujących nieterminowością realizacji przedmiotu zamówienia </w:t>
            </w:r>
            <w:r w:rsidRPr="00BA614A">
              <w:rPr>
                <w:sz w:val="20"/>
                <w:szCs w:val="20"/>
              </w:rPr>
              <w:t xml:space="preserve">ze względu na brak zezwoleń na prowadzenie badań archeologicznych, które uzyskuje Zamawiający na podstawie przekazanego przez Projektanta uzgodnienia i materiałów przygotowawczych. </w:t>
            </w:r>
          </w:p>
          <w:p w14:paraId="2AD90921" w14:textId="77777777" w:rsidR="00D1107D" w:rsidRPr="006112F0" w:rsidRDefault="00D1107D" w:rsidP="00D1107D">
            <w:pPr>
              <w:pStyle w:val="Akapitzlist"/>
              <w:numPr>
                <w:ilvl w:val="1"/>
                <w:numId w:val="12"/>
              </w:numPr>
              <w:overflowPunct w:val="0"/>
              <w:autoSpaceDE w:val="0"/>
              <w:autoSpaceDN w:val="0"/>
              <w:adjustRightInd w:val="0"/>
              <w:spacing w:line="360" w:lineRule="auto"/>
              <w:jc w:val="both"/>
              <w:textAlignment w:val="baseline"/>
              <w:rPr>
                <w:sz w:val="20"/>
                <w:szCs w:val="20"/>
              </w:rPr>
            </w:pPr>
            <w:r w:rsidRPr="006112F0">
              <w:rPr>
                <w:sz w:val="20"/>
                <w:szCs w:val="20"/>
              </w:rPr>
              <w:t>W zakresie dokumentacji wykonawczej należy ująć wszystkie roboty niezbędne do wykonawstwa robót oraz  obliczenia i inne szczegółowe dane  pozwalające  na sprawdzenie  poprawności jej wykonania. Dokumentację należy opracować w sposób czytelny, opisy pismem maszynowym (</w:t>
            </w:r>
            <w:r w:rsidRPr="006112F0">
              <w:rPr>
                <w:bCs/>
                <w:sz w:val="20"/>
                <w:szCs w:val="20"/>
              </w:rPr>
              <w:t>nie dopuszcza się opisów ręcznych – dotyczy to również przedmiarów robót i kosztorysów inwestorskich).</w:t>
            </w:r>
          </w:p>
          <w:p w14:paraId="63400A62" w14:textId="77777777" w:rsidR="00D1107D" w:rsidRPr="006112F0" w:rsidRDefault="00D1107D" w:rsidP="00D1107D">
            <w:pPr>
              <w:pStyle w:val="Akapitzlist"/>
              <w:numPr>
                <w:ilvl w:val="1"/>
                <w:numId w:val="12"/>
              </w:numPr>
              <w:overflowPunct w:val="0"/>
              <w:autoSpaceDE w:val="0"/>
              <w:autoSpaceDN w:val="0"/>
              <w:adjustRightInd w:val="0"/>
              <w:spacing w:line="360" w:lineRule="auto"/>
              <w:jc w:val="both"/>
              <w:textAlignment w:val="baseline"/>
              <w:rPr>
                <w:sz w:val="20"/>
                <w:szCs w:val="20"/>
              </w:rPr>
            </w:pPr>
            <w:r w:rsidRPr="006112F0">
              <w:rPr>
                <w:sz w:val="20"/>
                <w:szCs w:val="20"/>
              </w:rPr>
              <w:t>Dokumentacja podlegała będzie ocenie i zatwierdzeniu przez Zamawiającego przed złożeniem wniosku o wydanie decyzji o zezwoleniu na realizację inwestycji drogowej.</w:t>
            </w:r>
          </w:p>
          <w:p w14:paraId="2ADB31D0" w14:textId="282732DE" w:rsidR="00D1107D" w:rsidRPr="0099638A" w:rsidRDefault="00D1107D" w:rsidP="00D1107D">
            <w:pPr>
              <w:pStyle w:val="Akapitzlist"/>
              <w:numPr>
                <w:ilvl w:val="1"/>
                <w:numId w:val="12"/>
              </w:numPr>
              <w:overflowPunct w:val="0"/>
              <w:autoSpaceDE w:val="0"/>
              <w:autoSpaceDN w:val="0"/>
              <w:adjustRightInd w:val="0"/>
              <w:spacing w:line="360" w:lineRule="auto"/>
              <w:jc w:val="both"/>
              <w:textAlignment w:val="baseline"/>
              <w:rPr>
                <w:sz w:val="20"/>
                <w:szCs w:val="20"/>
              </w:rPr>
            </w:pPr>
            <w:r w:rsidRPr="0099638A">
              <w:rPr>
                <w:sz w:val="20"/>
                <w:szCs w:val="20"/>
              </w:rPr>
              <w:t>Dokumentację należy opracować w ramach istniejącego pasa drogowego</w:t>
            </w:r>
            <w:r w:rsidR="001B714A" w:rsidRPr="0099638A">
              <w:rPr>
                <w:sz w:val="20"/>
                <w:szCs w:val="20"/>
              </w:rPr>
              <w:t>.</w:t>
            </w:r>
          </w:p>
          <w:p w14:paraId="3612B4BB" w14:textId="5B8880AD" w:rsidR="00D1107D" w:rsidRPr="006112F0" w:rsidRDefault="00D1107D" w:rsidP="00D1107D">
            <w:pPr>
              <w:pStyle w:val="Akapitzlist"/>
              <w:numPr>
                <w:ilvl w:val="1"/>
                <w:numId w:val="12"/>
              </w:numPr>
              <w:overflowPunct w:val="0"/>
              <w:autoSpaceDE w:val="0"/>
              <w:autoSpaceDN w:val="0"/>
              <w:adjustRightInd w:val="0"/>
              <w:spacing w:line="360" w:lineRule="auto"/>
              <w:jc w:val="both"/>
              <w:textAlignment w:val="baseline"/>
              <w:rPr>
                <w:sz w:val="20"/>
                <w:szCs w:val="20"/>
              </w:rPr>
            </w:pPr>
            <w:r w:rsidRPr="006112F0">
              <w:rPr>
                <w:sz w:val="20"/>
                <w:szCs w:val="20"/>
              </w:rPr>
              <w:t xml:space="preserve">Wykonawca dokona 2-krotnej aktualizacji kosztorysów inwestorskich w ciągu 7 dni od pisemnego wezwania Zamawiającego (w ciągu 3 lat od daty uzyskania decyzji </w:t>
            </w:r>
            <w:r w:rsidR="00FE3B80" w:rsidRPr="006112F0">
              <w:rPr>
                <w:sz w:val="20"/>
                <w:szCs w:val="20"/>
              </w:rPr>
              <w:t>pozwolenia na budowę</w:t>
            </w:r>
            <w:r w:rsidRPr="006112F0">
              <w:rPr>
                <w:sz w:val="20"/>
                <w:szCs w:val="20"/>
              </w:rPr>
              <w:t>). Koszt aktualizacji należy uwzględnić w cenie dokumentacji projektowej.</w:t>
            </w:r>
          </w:p>
          <w:p w14:paraId="06AC3E4F" w14:textId="77777777" w:rsidR="00D1107D" w:rsidRPr="003D733A" w:rsidRDefault="00D1107D" w:rsidP="00D1107D">
            <w:pPr>
              <w:pStyle w:val="Akapitzlist"/>
              <w:overflowPunct w:val="0"/>
              <w:autoSpaceDE w:val="0"/>
              <w:autoSpaceDN w:val="0"/>
              <w:adjustRightInd w:val="0"/>
              <w:spacing w:line="360" w:lineRule="auto"/>
              <w:ind w:left="1374"/>
              <w:jc w:val="both"/>
              <w:textAlignment w:val="baseline"/>
              <w:rPr>
                <w:sz w:val="20"/>
                <w:szCs w:val="20"/>
              </w:rPr>
            </w:pPr>
          </w:p>
          <w:p w14:paraId="18DEFE0C" w14:textId="77777777" w:rsidR="00D1107D" w:rsidRPr="003D733A" w:rsidRDefault="00D1107D" w:rsidP="00D1107D">
            <w:pPr>
              <w:pStyle w:val="Akapitzlist"/>
              <w:numPr>
                <w:ilvl w:val="0"/>
                <w:numId w:val="4"/>
              </w:numPr>
              <w:overflowPunct w:val="0"/>
              <w:autoSpaceDE w:val="0"/>
              <w:autoSpaceDN w:val="0"/>
              <w:adjustRightInd w:val="0"/>
              <w:spacing w:line="360" w:lineRule="auto"/>
              <w:jc w:val="both"/>
              <w:textAlignment w:val="baseline"/>
              <w:rPr>
                <w:b/>
                <w:sz w:val="20"/>
                <w:szCs w:val="20"/>
              </w:rPr>
            </w:pPr>
            <w:r w:rsidRPr="003D733A">
              <w:rPr>
                <w:b/>
                <w:sz w:val="20"/>
                <w:szCs w:val="20"/>
              </w:rPr>
              <w:t>Informacje dodatkowe:</w:t>
            </w:r>
          </w:p>
          <w:p w14:paraId="3DC4BF51" w14:textId="77777777" w:rsidR="00D1107D" w:rsidRPr="003D733A" w:rsidRDefault="00D1107D" w:rsidP="005E73D3">
            <w:pPr>
              <w:numPr>
                <w:ilvl w:val="0"/>
                <w:numId w:val="14"/>
              </w:numPr>
              <w:overflowPunct w:val="0"/>
              <w:autoSpaceDE w:val="0"/>
              <w:autoSpaceDN w:val="0"/>
              <w:adjustRightInd w:val="0"/>
              <w:spacing w:line="360" w:lineRule="auto"/>
              <w:ind w:left="1363"/>
              <w:jc w:val="both"/>
              <w:textAlignment w:val="baseline"/>
              <w:rPr>
                <w:rFonts w:ascii="Arial" w:hAnsi="Arial" w:cs="Arial"/>
                <w:sz w:val="20"/>
                <w:szCs w:val="20"/>
              </w:rPr>
            </w:pPr>
            <w:proofErr w:type="spellStart"/>
            <w:r w:rsidRPr="003D733A">
              <w:rPr>
                <w:rFonts w:ascii="Arial" w:hAnsi="Arial" w:cs="Arial"/>
                <w:sz w:val="20"/>
                <w:szCs w:val="20"/>
              </w:rPr>
              <w:t>Zamawiający</w:t>
            </w:r>
            <w:proofErr w:type="spellEnd"/>
            <w:r w:rsidRPr="003D733A">
              <w:rPr>
                <w:rFonts w:ascii="Arial" w:hAnsi="Arial" w:cs="Arial"/>
                <w:sz w:val="20"/>
                <w:szCs w:val="20"/>
              </w:rPr>
              <w:t xml:space="preserve"> w </w:t>
            </w:r>
            <w:proofErr w:type="spellStart"/>
            <w:r w:rsidRPr="003D733A">
              <w:rPr>
                <w:rFonts w:ascii="Arial" w:hAnsi="Arial" w:cs="Arial"/>
                <w:sz w:val="20"/>
                <w:szCs w:val="20"/>
              </w:rPr>
              <w:t>ciągu</w:t>
            </w:r>
            <w:proofErr w:type="spellEnd"/>
            <w:r w:rsidRPr="003D733A">
              <w:rPr>
                <w:rFonts w:ascii="Arial" w:hAnsi="Arial" w:cs="Arial"/>
                <w:sz w:val="20"/>
                <w:szCs w:val="20"/>
              </w:rPr>
              <w:t xml:space="preserve"> 7 </w:t>
            </w:r>
            <w:proofErr w:type="spellStart"/>
            <w:r w:rsidRPr="003D733A">
              <w:rPr>
                <w:rFonts w:ascii="Arial" w:hAnsi="Arial" w:cs="Arial"/>
                <w:sz w:val="20"/>
                <w:szCs w:val="20"/>
              </w:rPr>
              <w:t>dni</w:t>
            </w:r>
            <w:proofErr w:type="spellEnd"/>
            <w:r w:rsidRPr="003D733A">
              <w:rPr>
                <w:rFonts w:ascii="Arial" w:hAnsi="Arial" w:cs="Arial"/>
                <w:sz w:val="20"/>
                <w:szCs w:val="20"/>
              </w:rPr>
              <w:t xml:space="preserve"> </w:t>
            </w:r>
            <w:proofErr w:type="spellStart"/>
            <w:r w:rsidRPr="003D733A">
              <w:rPr>
                <w:rFonts w:ascii="Arial" w:hAnsi="Arial" w:cs="Arial"/>
                <w:sz w:val="20"/>
                <w:szCs w:val="20"/>
              </w:rPr>
              <w:t>roboczych</w:t>
            </w:r>
            <w:proofErr w:type="spellEnd"/>
            <w:r w:rsidRPr="003D733A">
              <w:rPr>
                <w:rFonts w:ascii="Arial" w:hAnsi="Arial" w:cs="Arial"/>
                <w:sz w:val="20"/>
                <w:szCs w:val="20"/>
              </w:rPr>
              <w:t xml:space="preserve"> </w:t>
            </w:r>
            <w:proofErr w:type="spellStart"/>
            <w:r w:rsidRPr="003D733A">
              <w:rPr>
                <w:rFonts w:ascii="Arial" w:hAnsi="Arial" w:cs="Arial"/>
                <w:sz w:val="20"/>
                <w:szCs w:val="20"/>
              </w:rPr>
              <w:t>od</w:t>
            </w:r>
            <w:proofErr w:type="spellEnd"/>
            <w:r w:rsidRPr="003D733A">
              <w:rPr>
                <w:rFonts w:ascii="Arial" w:hAnsi="Arial" w:cs="Arial"/>
                <w:sz w:val="20"/>
                <w:szCs w:val="20"/>
              </w:rPr>
              <w:t xml:space="preserve"> </w:t>
            </w:r>
            <w:proofErr w:type="spellStart"/>
            <w:r w:rsidRPr="003D733A">
              <w:rPr>
                <w:rFonts w:ascii="Arial" w:hAnsi="Arial" w:cs="Arial"/>
                <w:sz w:val="20"/>
                <w:szCs w:val="20"/>
              </w:rPr>
              <w:t>dnia</w:t>
            </w:r>
            <w:proofErr w:type="spellEnd"/>
            <w:r w:rsidRPr="003D733A">
              <w:rPr>
                <w:rFonts w:ascii="Arial" w:hAnsi="Arial" w:cs="Arial"/>
                <w:sz w:val="20"/>
                <w:szCs w:val="20"/>
              </w:rPr>
              <w:t xml:space="preserve"> </w:t>
            </w:r>
            <w:proofErr w:type="spellStart"/>
            <w:r w:rsidRPr="003D733A">
              <w:rPr>
                <w:rFonts w:ascii="Arial" w:hAnsi="Arial" w:cs="Arial"/>
                <w:sz w:val="20"/>
                <w:szCs w:val="20"/>
              </w:rPr>
              <w:t>podpisania</w:t>
            </w:r>
            <w:proofErr w:type="spellEnd"/>
            <w:r w:rsidRPr="003D733A">
              <w:rPr>
                <w:rFonts w:ascii="Arial" w:hAnsi="Arial" w:cs="Arial"/>
                <w:sz w:val="20"/>
                <w:szCs w:val="20"/>
              </w:rPr>
              <w:t xml:space="preserve"> </w:t>
            </w:r>
            <w:proofErr w:type="spellStart"/>
            <w:r w:rsidRPr="003D733A">
              <w:rPr>
                <w:rFonts w:ascii="Arial" w:hAnsi="Arial" w:cs="Arial"/>
                <w:sz w:val="20"/>
                <w:szCs w:val="20"/>
              </w:rPr>
              <w:t>umowy</w:t>
            </w:r>
            <w:proofErr w:type="spellEnd"/>
            <w:r w:rsidRPr="003D733A">
              <w:rPr>
                <w:rFonts w:ascii="Arial" w:hAnsi="Arial" w:cs="Arial"/>
                <w:sz w:val="20"/>
                <w:szCs w:val="20"/>
              </w:rPr>
              <w:t xml:space="preserve"> </w:t>
            </w:r>
            <w:proofErr w:type="spellStart"/>
            <w:r w:rsidRPr="003D733A">
              <w:rPr>
                <w:rFonts w:ascii="Arial" w:hAnsi="Arial" w:cs="Arial"/>
                <w:sz w:val="20"/>
                <w:szCs w:val="20"/>
              </w:rPr>
              <w:t>przekaże</w:t>
            </w:r>
            <w:proofErr w:type="spellEnd"/>
            <w:r w:rsidRPr="003D733A">
              <w:rPr>
                <w:rFonts w:ascii="Arial" w:hAnsi="Arial" w:cs="Arial"/>
                <w:sz w:val="20"/>
                <w:szCs w:val="20"/>
              </w:rPr>
              <w:t xml:space="preserve"> </w:t>
            </w:r>
            <w:proofErr w:type="spellStart"/>
            <w:r w:rsidRPr="003D733A">
              <w:rPr>
                <w:rFonts w:ascii="Arial" w:hAnsi="Arial" w:cs="Arial"/>
                <w:sz w:val="20"/>
                <w:szCs w:val="20"/>
              </w:rPr>
              <w:t>Upoważnienie</w:t>
            </w:r>
            <w:proofErr w:type="spellEnd"/>
            <w:r w:rsidRPr="003D733A">
              <w:rPr>
                <w:rFonts w:ascii="Arial" w:hAnsi="Arial" w:cs="Arial"/>
                <w:sz w:val="20"/>
                <w:szCs w:val="20"/>
              </w:rPr>
              <w:t xml:space="preserve"> do </w:t>
            </w:r>
            <w:proofErr w:type="spellStart"/>
            <w:r w:rsidRPr="003D733A">
              <w:rPr>
                <w:rFonts w:ascii="Arial" w:hAnsi="Arial" w:cs="Arial"/>
                <w:sz w:val="20"/>
                <w:szCs w:val="20"/>
              </w:rPr>
              <w:t>występowania</w:t>
            </w:r>
            <w:proofErr w:type="spellEnd"/>
            <w:r w:rsidRPr="003D733A">
              <w:rPr>
                <w:rFonts w:ascii="Arial" w:hAnsi="Arial" w:cs="Arial"/>
                <w:sz w:val="20"/>
                <w:szCs w:val="20"/>
              </w:rPr>
              <w:t xml:space="preserve"> w </w:t>
            </w:r>
            <w:proofErr w:type="spellStart"/>
            <w:r w:rsidRPr="003D733A">
              <w:rPr>
                <w:rFonts w:ascii="Arial" w:hAnsi="Arial" w:cs="Arial"/>
                <w:sz w:val="20"/>
                <w:szCs w:val="20"/>
              </w:rPr>
              <w:t>imieniu</w:t>
            </w:r>
            <w:proofErr w:type="spellEnd"/>
            <w:r w:rsidRPr="003D733A">
              <w:rPr>
                <w:rFonts w:ascii="Arial" w:hAnsi="Arial" w:cs="Arial"/>
                <w:sz w:val="20"/>
                <w:szCs w:val="20"/>
              </w:rPr>
              <w:t xml:space="preserve"> </w:t>
            </w:r>
            <w:proofErr w:type="spellStart"/>
            <w:r w:rsidRPr="003D733A">
              <w:rPr>
                <w:rFonts w:ascii="Arial" w:hAnsi="Arial" w:cs="Arial"/>
                <w:sz w:val="20"/>
                <w:szCs w:val="20"/>
              </w:rPr>
              <w:t>Gminy</w:t>
            </w:r>
            <w:proofErr w:type="spellEnd"/>
            <w:r w:rsidRPr="003D733A">
              <w:rPr>
                <w:rFonts w:ascii="Arial" w:hAnsi="Arial" w:cs="Arial"/>
                <w:sz w:val="20"/>
                <w:szCs w:val="20"/>
              </w:rPr>
              <w:t xml:space="preserve"> </w:t>
            </w:r>
            <w:proofErr w:type="spellStart"/>
            <w:r w:rsidRPr="003D733A">
              <w:rPr>
                <w:rFonts w:ascii="Arial" w:hAnsi="Arial" w:cs="Arial"/>
                <w:sz w:val="20"/>
                <w:szCs w:val="20"/>
              </w:rPr>
              <w:t>Siechnice</w:t>
            </w:r>
            <w:proofErr w:type="spellEnd"/>
            <w:r w:rsidRPr="003D733A">
              <w:rPr>
                <w:rFonts w:ascii="Arial" w:hAnsi="Arial" w:cs="Arial"/>
                <w:sz w:val="20"/>
                <w:szCs w:val="20"/>
              </w:rPr>
              <w:t xml:space="preserve"> </w:t>
            </w:r>
            <w:proofErr w:type="spellStart"/>
            <w:r w:rsidRPr="003D733A">
              <w:rPr>
                <w:rFonts w:ascii="Arial" w:hAnsi="Arial" w:cs="Arial"/>
                <w:sz w:val="20"/>
                <w:szCs w:val="20"/>
              </w:rPr>
              <w:t>przy</w:t>
            </w:r>
            <w:proofErr w:type="spellEnd"/>
            <w:r w:rsidRPr="003D733A">
              <w:rPr>
                <w:rFonts w:ascii="Arial" w:hAnsi="Arial" w:cs="Arial"/>
                <w:sz w:val="20"/>
                <w:szCs w:val="20"/>
              </w:rPr>
              <w:t xml:space="preserve"> </w:t>
            </w:r>
            <w:proofErr w:type="spellStart"/>
            <w:r w:rsidRPr="003D733A">
              <w:rPr>
                <w:rFonts w:ascii="Arial" w:hAnsi="Arial" w:cs="Arial"/>
                <w:sz w:val="20"/>
                <w:szCs w:val="20"/>
              </w:rPr>
              <w:t>uzgadnianiu</w:t>
            </w:r>
            <w:proofErr w:type="spellEnd"/>
            <w:r w:rsidRPr="003D733A">
              <w:rPr>
                <w:rFonts w:ascii="Arial" w:hAnsi="Arial" w:cs="Arial"/>
                <w:sz w:val="20"/>
                <w:szCs w:val="20"/>
              </w:rPr>
              <w:t xml:space="preserve"> </w:t>
            </w:r>
            <w:proofErr w:type="spellStart"/>
            <w:r w:rsidRPr="003D733A">
              <w:rPr>
                <w:rFonts w:ascii="Arial" w:hAnsi="Arial" w:cs="Arial"/>
                <w:sz w:val="20"/>
                <w:szCs w:val="20"/>
              </w:rPr>
              <w:t>dokumentacji</w:t>
            </w:r>
            <w:proofErr w:type="spellEnd"/>
            <w:r w:rsidRPr="003D733A">
              <w:rPr>
                <w:rFonts w:ascii="Arial" w:hAnsi="Arial" w:cs="Arial"/>
                <w:sz w:val="20"/>
                <w:szCs w:val="20"/>
              </w:rPr>
              <w:t xml:space="preserve"> </w:t>
            </w:r>
            <w:proofErr w:type="spellStart"/>
            <w:r w:rsidRPr="003D733A">
              <w:rPr>
                <w:rFonts w:ascii="Arial" w:hAnsi="Arial" w:cs="Arial"/>
                <w:sz w:val="20"/>
                <w:szCs w:val="20"/>
              </w:rPr>
              <w:t>projektowej</w:t>
            </w:r>
            <w:proofErr w:type="spellEnd"/>
            <w:r w:rsidRPr="003D733A">
              <w:rPr>
                <w:rFonts w:ascii="Arial" w:hAnsi="Arial" w:cs="Arial"/>
                <w:sz w:val="20"/>
                <w:szCs w:val="20"/>
              </w:rPr>
              <w:t xml:space="preserve"> </w:t>
            </w:r>
            <w:proofErr w:type="spellStart"/>
            <w:r w:rsidRPr="003D733A">
              <w:rPr>
                <w:rFonts w:ascii="Arial" w:hAnsi="Arial" w:cs="Arial"/>
                <w:sz w:val="20"/>
                <w:szCs w:val="20"/>
              </w:rPr>
              <w:t>lub</w:t>
            </w:r>
            <w:proofErr w:type="spellEnd"/>
            <w:r w:rsidRPr="003D733A">
              <w:rPr>
                <w:rFonts w:ascii="Arial" w:hAnsi="Arial" w:cs="Arial"/>
                <w:sz w:val="20"/>
                <w:szCs w:val="20"/>
              </w:rPr>
              <w:t xml:space="preserve"> </w:t>
            </w:r>
            <w:proofErr w:type="spellStart"/>
            <w:r w:rsidRPr="003D733A">
              <w:rPr>
                <w:rFonts w:ascii="Arial" w:hAnsi="Arial" w:cs="Arial"/>
                <w:sz w:val="20"/>
                <w:szCs w:val="20"/>
              </w:rPr>
              <w:t>uzyskiwaniu</w:t>
            </w:r>
            <w:proofErr w:type="spellEnd"/>
            <w:r w:rsidRPr="003D733A">
              <w:rPr>
                <w:rFonts w:ascii="Arial" w:hAnsi="Arial" w:cs="Arial"/>
                <w:sz w:val="20"/>
                <w:szCs w:val="20"/>
              </w:rPr>
              <w:t xml:space="preserve"> </w:t>
            </w:r>
            <w:proofErr w:type="spellStart"/>
            <w:r w:rsidRPr="003D733A">
              <w:rPr>
                <w:rFonts w:ascii="Arial" w:hAnsi="Arial" w:cs="Arial"/>
                <w:sz w:val="20"/>
                <w:szCs w:val="20"/>
              </w:rPr>
              <w:t>wymaganych</w:t>
            </w:r>
            <w:proofErr w:type="spellEnd"/>
            <w:r w:rsidRPr="003D733A">
              <w:rPr>
                <w:rFonts w:ascii="Arial" w:hAnsi="Arial" w:cs="Arial"/>
                <w:sz w:val="20"/>
                <w:szCs w:val="20"/>
              </w:rPr>
              <w:t xml:space="preserve"> </w:t>
            </w:r>
            <w:proofErr w:type="spellStart"/>
            <w:r w:rsidRPr="000571AB">
              <w:rPr>
                <w:rFonts w:ascii="Arial" w:hAnsi="Arial" w:cs="Arial"/>
                <w:sz w:val="20"/>
                <w:szCs w:val="20"/>
              </w:rPr>
              <w:t>zatwierdzeń</w:t>
            </w:r>
            <w:proofErr w:type="spellEnd"/>
            <w:r w:rsidRPr="000571AB">
              <w:rPr>
                <w:rFonts w:ascii="Arial" w:hAnsi="Arial" w:cs="Arial"/>
                <w:sz w:val="20"/>
                <w:szCs w:val="20"/>
              </w:rPr>
              <w:t xml:space="preserve"> </w:t>
            </w:r>
            <w:proofErr w:type="spellStart"/>
            <w:r w:rsidRPr="000571AB">
              <w:rPr>
                <w:rFonts w:ascii="Arial" w:hAnsi="Arial" w:cs="Arial"/>
                <w:sz w:val="20"/>
                <w:szCs w:val="20"/>
              </w:rPr>
              <w:t>i</w:t>
            </w:r>
            <w:proofErr w:type="spellEnd"/>
            <w:r w:rsidRPr="000571AB">
              <w:rPr>
                <w:rFonts w:ascii="Arial" w:hAnsi="Arial" w:cs="Arial"/>
                <w:sz w:val="20"/>
                <w:szCs w:val="20"/>
              </w:rPr>
              <w:t xml:space="preserve"> </w:t>
            </w:r>
            <w:proofErr w:type="spellStart"/>
            <w:r w:rsidRPr="000571AB">
              <w:rPr>
                <w:rFonts w:ascii="Arial" w:hAnsi="Arial" w:cs="Arial"/>
                <w:sz w:val="20"/>
                <w:szCs w:val="20"/>
              </w:rPr>
              <w:t>pozwoleń</w:t>
            </w:r>
            <w:proofErr w:type="spellEnd"/>
            <w:r w:rsidRPr="000571AB">
              <w:rPr>
                <w:rFonts w:ascii="Arial" w:hAnsi="Arial" w:cs="Arial"/>
                <w:sz w:val="20"/>
                <w:szCs w:val="20"/>
              </w:rPr>
              <w:t xml:space="preserve"> (5 </w:t>
            </w:r>
            <w:proofErr w:type="spellStart"/>
            <w:r w:rsidRPr="000571AB">
              <w:rPr>
                <w:rFonts w:ascii="Arial" w:hAnsi="Arial" w:cs="Arial"/>
                <w:sz w:val="20"/>
                <w:szCs w:val="20"/>
              </w:rPr>
              <w:t>egz</w:t>
            </w:r>
            <w:proofErr w:type="spellEnd"/>
            <w:r w:rsidRPr="000571AB">
              <w:rPr>
                <w:rFonts w:ascii="Arial" w:hAnsi="Arial" w:cs="Arial"/>
                <w:sz w:val="20"/>
                <w:szCs w:val="20"/>
              </w:rPr>
              <w:t xml:space="preserve">.) </w:t>
            </w:r>
            <w:proofErr w:type="spellStart"/>
            <w:r w:rsidRPr="000571AB">
              <w:rPr>
                <w:rFonts w:ascii="Arial" w:hAnsi="Arial" w:cs="Arial"/>
                <w:sz w:val="20"/>
                <w:szCs w:val="20"/>
              </w:rPr>
              <w:t>wystawione</w:t>
            </w:r>
            <w:proofErr w:type="spellEnd"/>
            <w:r w:rsidRPr="003D733A">
              <w:rPr>
                <w:rFonts w:ascii="Arial" w:hAnsi="Arial" w:cs="Arial"/>
                <w:sz w:val="20"/>
                <w:szCs w:val="20"/>
              </w:rPr>
              <w:t xml:space="preserve"> </w:t>
            </w:r>
            <w:proofErr w:type="spellStart"/>
            <w:r w:rsidRPr="003D733A">
              <w:rPr>
                <w:rFonts w:ascii="Arial" w:hAnsi="Arial" w:cs="Arial"/>
                <w:sz w:val="20"/>
                <w:szCs w:val="20"/>
              </w:rPr>
              <w:t>na</w:t>
            </w:r>
            <w:proofErr w:type="spellEnd"/>
            <w:r w:rsidRPr="003D733A">
              <w:rPr>
                <w:rFonts w:ascii="Arial" w:hAnsi="Arial" w:cs="Arial"/>
                <w:sz w:val="20"/>
                <w:szCs w:val="20"/>
              </w:rPr>
              <w:t xml:space="preserve"> </w:t>
            </w:r>
            <w:proofErr w:type="spellStart"/>
            <w:r w:rsidRPr="003D733A">
              <w:rPr>
                <w:rFonts w:ascii="Arial" w:hAnsi="Arial" w:cs="Arial"/>
                <w:sz w:val="20"/>
                <w:szCs w:val="20"/>
              </w:rPr>
              <w:t>wskazaną</w:t>
            </w:r>
            <w:proofErr w:type="spellEnd"/>
            <w:r w:rsidRPr="003D733A">
              <w:rPr>
                <w:rFonts w:ascii="Arial" w:hAnsi="Arial" w:cs="Arial"/>
                <w:sz w:val="20"/>
                <w:szCs w:val="20"/>
              </w:rPr>
              <w:t xml:space="preserve"> </w:t>
            </w:r>
            <w:proofErr w:type="spellStart"/>
            <w:r w:rsidRPr="003D733A">
              <w:rPr>
                <w:rFonts w:ascii="Arial" w:hAnsi="Arial" w:cs="Arial"/>
                <w:sz w:val="20"/>
                <w:szCs w:val="20"/>
              </w:rPr>
              <w:t>przez</w:t>
            </w:r>
            <w:proofErr w:type="spellEnd"/>
            <w:r w:rsidRPr="003D733A">
              <w:rPr>
                <w:rFonts w:ascii="Arial" w:hAnsi="Arial" w:cs="Arial"/>
                <w:sz w:val="20"/>
                <w:szCs w:val="20"/>
              </w:rPr>
              <w:t xml:space="preserve"> </w:t>
            </w:r>
            <w:proofErr w:type="spellStart"/>
            <w:r w:rsidRPr="003D733A">
              <w:rPr>
                <w:rFonts w:ascii="Arial" w:hAnsi="Arial" w:cs="Arial"/>
                <w:sz w:val="20"/>
                <w:szCs w:val="20"/>
              </w:rPr>
              <w:t>Projektanta</w:t>
            </w:r>
            <w:proofErr w:type="spellEnd"/>
            <w:r w:rsidRPr="003D733A">
              <w:rPr>
                <w:rFonts w:ascii="Arial" w:hAnsi="Arial" w:cs="Arial"/>
                <w:sz w:val="20"/>
                <w:szCs w:val="20"/>
              </w:rPr>
              <w:t xml:space="preserve"> </w:t>
            </w:r>
            <w:proofErr w:type="spellStart"/>
            <w:r w:rsidRPr="003D733A">
              <w:rPr>
                <w:rFonts w:ascii="Arial" w:hAnsi="Arial" w:cs="Arial"/>
                <w:sz w:val="20"/>
                <w:szCs w:val="20"/>
              </w:rPr>
              <w:t>osobę</w:t>
            </w:r>
            <w:proofErr w:type="spellEnd"/>
            <w:r w:rsidRPr="003D733A">
              <w:rPr>
                <w:rFonts w:ascii="Arial" w:hAnsi="Arial" w:cs="Arial"/>
                <w:sz w:val="20"/>
                <w:szCs w:val="20"/>
              </w:rPr>
              <w:t>.</w:t>
            </w:r>
          </w:p>
          <w:p w14:paraId="3FEC5FAA" w14:textId="77777777" w:rsidR="00D1107D" w:rsidRPr="003D733A" w:rsidRDefault="00D1107D" w:rsidP="00D1107D">
            <w:pPr>
              <w:overflowPunct w:val="0"/>
              <w:autoSpaceDE w:val="0"/>
              <w:autoSpaceDN w:val="0"/>
              <w:adjustRightInd w:val="0"/>
              <w:spacing w:line="360" w:lineRule="auto"/>
              <w:ind w:left="1080"/>
              <w:jc w:val="both"/>
              <w:textAlignment w:val="baseline"/>
              <w:rPr>
                <w:rFonts w:ascii="Arial" w:hAnsi="Arial" w:cs="Arial"/>
                <w:sz w:val="20"/>
                <w:szCs w:val="20"/>
              </w:rPr>
            </w:pPr>
          </w:p>
          <w:p w14:paraId="6A1EE368" w14:textId="77777777" w:rsidR="00D1107D" w:rsidRPr="003D733A" w:rsidRDefault="00D1107D" w:rsidP="00D1107D">
            <w:pPr>
              <w:pStyle w:val="Akapitzlist"/>
              <w:numPr>
                <w:ilvl w:val="0"/>
                <w:numId w:val="4"/>
              </w:numPr>
              <w:overflowPunct w:val="0"/>
              <w:autoSpaceDE w:val="0"/>
              <w:autoSpaceDN w:val="0"/>
              <w:adjustRightInd w:val="0"/>
              <w:spacing w:line="360" w:lineRule="auto"/>
              <w:jc w:val="both"/>
              <w:textAlignment w:val="baseline"/>
              <w:rPr>
                <w:b/>
                <w:sz w:val="20"/>
                <w:szCs w:val="20"/>
              </w:rPr>
            </w:pPr>
            <w:r w:rsidRPr="003D733A">
              <w:rPr>
                <w:b/>
                <w:sz w:val="20"/>
                <w:szCs w:val="20"/>
              </w:rPr>
              <w:t>Załączniki:</w:t>
            </w:r>
          </w:p>
          <w:p w14:paraId="76C05D7F" w14:textId="6CECDF27" w:rsidR="007A6197" w:rsidRPr="005E73D3" w:rsidRDefault="005E73D3" w:rsidP="005E73D3">
            <w:pPr>
              <w:pStyle w:val="Akapitzlist"/>
              <w:numPr>
                <w:ilvl w:val="0"/>
                <w:numId w:val="27"/>
              </w:numPr>
              <w:suppressAutoHyphens/>
              <w:overflowPunct w:val="0"/>
              <w:autoSpaceDE w:val="0"/>
              <w:autoSpaceDN w:val="0"/>
              <w:adjustRightInd w:val="0"/>
              <w:spacing w:line="360" w:lineRule="auto"/>
              <w:jc w:val="both"/>
              <w:textAlignment w:val="baseline"/>
              <w:rPr>
                <w:sz w:val="20"/>
                <w:szCs w:val="20"/>
              </w:rPr>
            </w:pPr>
            <w:r w:rsidRPr="001A544C">
              <w:rPr>
                <w:sz w:val="20"/>
                <w:szCs w:val="20"/>
              </w:rPr>
              <w:t xml:space="preserve">Wypis i </w:t>
            </w:r>
            <w:proofErr w:type="spellStart"/>
            <w:r w:rsidRPr="001A544C">
              <w:rPr>
                <w:sz w:val="20"/>
                <w:szCs w:val="20"/>
              </w:rPr>
              <w:t>wyrys</w:t>
            </w:r>
            <w:proofErr w:type="spellEnd"/>
            <w:r w:rsidRPr="001A544C">
              <w:rPr>
                <w:sz w:val="20"/>
                <w:szCs w:val="20"/>
              </w:rPr>
              <w:t xml:space="preserve"> z miejscowego planu zagospodarowania przestrzennego</w:t>
            </w:r>
          </w:p>
          <w:p w14:paraId="1C0C10DD" w14:textId="77777777" w:rsidR="005E73D3" w:rsidRDefault="005E73D3" w:rsidP="00D1107D">
            <w:pPr>
              <w:pStyle w:val="Akapitzlist"/>
              <w:numPr>
                <w:ilvl w:val="0"/>
                <w:numId w:val="27"/>
              </w:numPr>
              <w:suppressAutoHyphens/>
              <w:overflowPunct w:val="0"/>
              <w:autoSpaceDE w:val="0"/>
              <w:autoSpaceDN w:val="0"/>
              <w:adjustRightInd w:val="0"/>
              <w:spacing w:line="360" w:lineRule="auto"/>
              <w:jc w:val="both"/>
              <w:textAlignment w:val="baseline"/>
              <w:rPr>
                <w:sz w:val="20"/>
                <w:szCs w:val="20"/>
              </w:rPr>
            </w:pPr>
            <w:r w:rsidRPr="003D733A">
              <w:rPr>
                <w:sz w:val="20"/>
                <w:szCs w:val="20"/>
              </w:rPr>
              <w:t>Wzór karty nadzoru autorskiego</w:t>
            </w:r>
            <w:r>
              <w:rPr>
                <w:sz w:val="20"/>
                <w:szCs w:val="20"/>
              </w:rPr>
              <w:t xml:space="preserve"> </w:t>
            </w:r>
          </w:p>
          <w:p w14:paraId="3D76FF1F" w14:textId="239BD5F8" w:rsidR="001A544C" w:rsidRPr="001A544C" w:rsidRDefault="005E73D3" w:rsidP="00D1107D">
            <w:pPr>
              <w:pStyle w:val="Akapitzlist"/>
              <w:numPr>
                <w:ilvl w:val="0"/>
                <w:numId w:val="27"/>
              </w:numPr>
              <w:suppressAutoHyphens/>
              <w:overflowPunct w:val="0"/>
              <w:autoSpaceDE w:val="0"/>
              <w:autoSpaceDN w:val="0"/>
              <w:adjustRightInd w:val="0"/>
              <w:spacing w:line="360" w:lineRule="auto"/>
              <w:jc w:val="both"/>
              <w:textAlignment w:val="baseline"/>
              <w:rPr>
                <w:sz w:val="20"/>
                <w:szCs w:val="20"/>
              </w:rPr>
            </w:pPr>
            <w:r>
              <w:rPr>
                <w:sz w:val="20"/>
                <w:szCs w:val="20"/>
              </w:rPr>
              <w:t>Wytyczne dotyczące ochrony zieleni w procesie inwestycyjnym</w:t>
            </w:r>
          </w:p>
          <w:p w14:paraId="1530F490" w14:textId="77777777" w:rsidR="001A544C" w:rsidRPr="002D6EC8" w:rsidRDefault="001A544C" w:rsidP="001A544C">
            <w:pPr>
              <w:pStyle w:val="Akapitzlist"/>
              <w:suppressAutoHyphens/>
              <w:overflowPunct w:val="0"/>
              <w:autoSpaceDE w:val="0"/>
              <w:autoSpaceDN w:val="0"/>
              <w:adjustRightInd w:val="0"/>
              <w:spacing w:line="360" w:lineRule="auto"/>
              <w:ind w:left="1440"/>
              <w:jc w:val="both"/>
              <w:textAlignment w:val="baseline"/>
              <w:rPr>
                <w:color w:val="FF0000"/>
                <w:sz w:val="20"/>
                <w:szCs w:val="20"/>
              </w:rPr>
            </w:pPr>
          </w:p>
          <w:p w14:paraId="0E673A05" w14:textId="77777777" w:rsidR="00021593" w:rsidRPr="002D6EC8" w:rsidRDefault="00021593" w:rsidP="00021593">
            <w:pPr>
              <w:pStyle w:val="Akapitzlist"/>
              <w:tabs>
                <w:tab w:val="left" w:pos="5025"/>
              </w:tabs>
              <w:spacing w:line="276" w:lineRule="auto"/>
              <w:ind w:left="1077"/>
              <w:jc w:val="both"/>
              <w:rPr>
                <w:color w:val="FF0000"/>
                <w:sz w:val="20"/>
                <w:szCs w:val="20"/>
              </w:rPr>
            </w:pPr>
          </w:p>
          <w:p w14:paraId="38084A23" w14:textId="69253FD8" w:rsidR="00021593" w:rsidRPr="003D733A" w:rsidRDefault="00021593" w:rsidP="007A6197">
            <w:pPr>
              <w:pStyle w:val="Akapitzlist"/>
              <w:tabs>
                <w:tab w:val="left" w:pos="5025"/>
              </w:tabs>
              <w:spacing w:line="276" w:lineRule="auto"/>
              <w:ind w:left="2880"/>
              <w:jc w:val="both"/>
              <w:rPr>
                <w:sz w:val="20"/>
                <w:szCs w:val="20"/>
              </w:rPr>
            </w:pPr>
            <w:r w:rsidRPr="002D6EC8">
              <w:rPr>
                <w:color w:val="FF0000"/>
                <w:sz w:val="20"/>
                <w:szCs w:val="20"/>
              </w:rPr>
              <w:t xml:space="preserve">                                    </w:t>
            </w:r>
            <w:r w:rsidRPr="003D733A">
              <w:rPr>
                <w:sz w:val="20"/>
                <w:szCs w:val="20"/>
              </w:rPr>
              <w:t>Opracował:</w:t>
            </w:r>
          </w:p>
          <w:p w14:paraId="1683866A" w14:textId="77777777" w:rsidR="001B714A" w:rsidRPr="003D733A" w:rsidRDefault="001B714A" w:rsidP="007A6197">
            <w:pPr>
              <w:pStyle w:val="Akapitzlist"/>
              <w:tabs>
                <w:tab w:val="left" w:pos="5025"/>
              </w:tabs>
              <w:spacing w:line="276" w:lineRule="auto"/>
              <w:ind w:left="2880"/>
              <w:jc w:val="both"/>
              <w:rPr>
                <w:sz w:val="20"/>
                <w:szCs w:val="20"/>
              </w:rPr>
            </w:pPr>
          </w:p>
          <w:p w14:paraId="3110E666" w14:textId="77777777" w:rsidR="00021593" w:rsidRPr="003D733A" w:rsidRDefault="00021593" w:rsidP="00021593">
            <w:pPr>
              <w:tabs>
                <w:tab w:val="left" w:pos="5025"/>
              </w:tabs>
              <w:spacing w:line="276" w:lineRule="auto"/>
              <w:jc w:val="both"/>
              <w:rPr>
                <w:rFonts w:ascii="Arial" w:hAnsi="Arial" w:cs="Arial"/>
                <w:sz w:val="20"/>
                <w:szCs w:val="20"/>
              </w:rPr>
            </w:pPr>
            <w:r w:rsidRPr="003D733A">
              <w:rPr>
                <w:rFonts w:ascii="Arial" w:hAnsi="Arial" w:cs="Arial"/>
                <w:sz w:val="20"/>
                <w:szCs w:val="20"/>
              </w:rPr>
              <w:t xml:space="preserve">                                                                                        ……………………………..</w:t>
            </w:r>
          </w:p>
          <w:p w14:paraId="0399955F" w14:textId="26435753" w:rsidR="007E01D0" w:rsidRPr="002D6EC8" w:rsidRDefault="00021593" w:rsidP="007A6197">
            <w:pPr>
              <w:pStyle w:val="Akapitzlist"/>
              <w:tabs>
                <w:tab w:val="left" w:pos="5025"/>
              </w:tabs>
              <w:spacing w:line="276" w:lineRule="auto"/>
              <w:ind w:left="2880"/>
              <w:jc w:val="both"/>
              <w:rPr>
                <w:color w:val="FF0000"/>
                <w:sz w:val="20"/>
                <w:szCs w:val="20"/>
              </w:rPr>
            </w:pPr>
            <w:r w:rsidRPr="003D733A">
              <w:rPr>
                <w:sz w:val="20"/>
                <w:szCs w:val="20"/>
              </w:rPr>
              <w:t xml:space="preserve">                                              data i podpis</w:t>
            </w:r>
            <w:r w:rsidRPr="002D6EC8">
              <w:rPr>
                <w:color w:val="FF0000"/>
                <w:sz w:val="20"/>
                <w:szCs w:val="20"/>
              </w:rPr>
              <w:tab/>
            </w:r>
          </w:p>
        </w:tc>
      </w:tr>
    </w:tbl>
    <w:p w14:paraId="57261366" w14:textId="77777777" w:rsidR="002642A3" w:rsidRPr="007A6197" w:rsidRDefault="002642A3">
      <w:pPr>
        <w:tabs>
          <w:tab w:val="center" w:leader="dot" w:pos="4536"/>
          <w:tab w:val="right" w:leader="dot" w:pos="9072"/>
        </w:tabs>
        <w:spacing w:after="120"/>
        <w:ind w:right="-1021"/>
        <w:rPr>
          <w:rFonts w:ascii="Arial" w:hAnsi="Arial" w:cs="Arial"/>
          <w:color w:val="000000" w:themeColor="text1"/>
          <w:sz w:val="20"/>
          <w:szCs w:val="20"/>
          <w:lang w:val="pl-PL"/>
        </w:rPr>
      </w:pPr>
    </w:p>
    <w:sectPr w:rsidR="002642A3" w:rsidRPr="007A6197" w:rsidSect="002A3FFD">
      <w:headerReference w:type="default" r:id="rId8"/>
      <w:footerReference w:type="default" r:id="rId9"/>
      <w:headerReference w:type="first" r:id="rId10"/>
      <w:footerReference w:type="first" r:id="rId11"/>
      <w:pgSz w:w="11906" w:h="16838" w:code="9"/>
      <w:pgMar w:top="1418" w:right="924" w:bottom="107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15C5F" w14:textId="77777777" w:rsidR="00E11604" w:rsidRDefault="00E11604">
      <w:r>
        <w:separator/>
      </w:r>
    </w:p>
  </w:endnote>
  <w:endnote w:type="continuationSeparator" w:id="0">
    <w:p w14:paraId="588121E2" w14:textId="77777777" w:rsidR="00E11604" w:rsidRDefault="00E11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3FD87" w14:textId="77777777" w:rsidR="008E72B1" w:rsidRDefault="00355E43">
    <w:pPr>
      <w:pStyle w:val="Stopka"/>
      <w:jc w:val="right"/>
      <w:rPr>
        <w:sz w:val="20"/>
      </w:rPr>
    </w:pPr>
    <w:r>
      <w:fldChar w:fldCharType="begin"/>
    </w:r>
    <w:r w:rsidR="0039730B">
      <w:instrText xml:space="preserve"> PAGE </w:instrText>
    </w:r>
    <w:r>
      <w:fldChar w:fldCharType="separate"/>
    </w:r>
    <w:r w:rsidR="00C46F37">
      <w:rPr>
        <w:noProof/>
      </w:rPr>
      <w:t>8</w:t>
    </w:r>
    <w:r>
      <w:rPr>
        <w:noProof/>
      </w:rPr>
      <w:fldChar w:fldCharType="end"/>
    </w:r>
  </w:p>
  <w:p w14:paraId="55E1DD23" w14:textId="77777777" w:rsidR="008E72B1" w:rsidRDefault="008E72B1">
    <w:pPr>
      <w:pStyle w:val="Stopka"/>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1C11E" w14:textId="77777777" w:rsidR="008E72B1" w:rsidRDefault="00355E43">
    <w:pPr>
      <w:pStyle w:val="Stopka"/>
      <w:jc w:val="right"/>
      <w:rPr>
        <w:sz w:val="20"/>
      </w:rPr>
    </w:pPr>
    <w:r>
      <w:fldChar w:fldCharType="begin"/>
    </w:r>
    <w:r w:rsidR="0039730B">
      <w:instrText xml:space="preserve"> PAGE </w:instrText>
    </w:r>
    <w:r>
      <w:fldChar w:fldCharType="separate"/>
    </w:r>
    <w:r w:rsidR="008E72B1">
      <w:rPr>
        <w:noProof/>
      </w:rPr>
      <w:t>1</w:t>
    </w:r>
    <w:r>
      <w:rPr>
        <w:noProof/>
      </w:rPr>
      <w:fldChar w:fldCharType="end"/>
    </w:r>
  </w:p>
  <w:p w14:paraId="112A6FD2" w14:textId="77777777" w:rsidR="008E72B1" w:rsidRDefault="008E72B1">
    <w:pPr>
      <w:pStyle w:val="Stopka"/>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8C4AF" w14:textId="77777777" w:rsidR="00E11604" w:rsidRDefault="00E11604">
      <w:r>
        <w:separator/>
      </w:r>
    </w:p>
  </w:footnote>
  <w:footnote w:type="continuationSeparator" w:id="0">
    <w:p w14:paraId="36C3F654" w14:textId="77777777" w:rsidR="00E11604" w:rsidRDefault="00E11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86DC0" w14:textId="77777777" w:rsidR="008E72B1" w:rsidRPr="003C464D" w:rsidRDefault="003C464D" w:rsidP="003C464D">
    <w:pPr>
      <w:pStyle w:val="Nagwek"/>
      <w:pBdr>
        <w:bottom w:val="single" w:sz="8" w:space="4" w:color="000000"/>
      </w:pBdr>
      <w:spacing w:after="120"/>
      <w:jc w:val="right"/>
      <w:rPr>
        <w:rFonts w:ascii="Arial" w:hAnsi="Arial" w:cs="Arial"/>
        <w:b/>
        <w:bCs/>
        <w:sz w:val="20"/>
        <w:szCs w:val="20"/>
        <w:lang w:val="pl-PL"/>
      </w:rPr>
    </w:pPr>
    <w:r w:rsidRPr="003C464D">
      <w:rPr>
        <w:rFonts w:ascii="Arial" w:hAnsi="Arial" w:cs="Arial"/>
        <w:b/>
        <w:bCs/>
        <w:sz w:val="20"/>
        <w:szCs w:val="20"/>
        <w:lang w:val="pl-PL"/>
      </w:rPr>
      <w:t>Załącznik nr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FFB1A" w14:textId="77777777" w:rsidR="008E72B1" w:rsidRDefault="008E72B1" w:rsidP="00E00DF9">
    <w:pPr>
      <w:pStyle w:val="Nagwek"/>
      <w:framePr w:wrap="around" w:vAnchor="text" w:hAnchor="page" w:x="10418" w:y="-17"/>
      <w:rPr>
        <w:rStyle w:val="Numerstrony"/>
        <w:rFonts w:ascii="Cambria" w:hAnsi="Cambria"/>
      </w:rPr>
    </w:pPr>
    <w:r>
      <w:rPr>
        <w:sz w:val="20"/>
        <w:lang w:val="pl-PL"/>
      </w:rPr>
      <w:tab/>
    </w:r>
  </w:p>
  <w:p w14:paraId="00EA05D4" w14:textId="6D44DB5C" w:rsidR="002A3FFD" w:rsidRPr="00586F31" w:rsidRDefault="002A3FFD" w:rsidP="002A3FFD">
    <w:pPr>
      <w:jc w:val="center"/>
      <w:rPr>
        <w:rFonts w:ascii="Arial" w:hAnsi="Arial" w:cs="Arial"/>
        <w:sz w:val="26"/>
        <w:szCs w:val="26"/>
      </w:rPr>
    </w:pPr>
    <w:r>
      <w:rPr>
        <w:rFonts w:ascii="Arial" w:hAnsi="Arial" w:cs="Arial"/>
        <w:b/>
        <w:noProof/>
        <w:sz w:val="22"/>
        <w:szCs w:val="22"/>
        <w:lang w:val="pl-PL" w:eastAsia="pl-PL"/>
      </w:rPr>
      <w:drawing>
        <wp:anchor distT="0" distB="0" distL="114300" distR="114300" simplePos="0" relativeHeight="251663360" behindDoc="1" locked="0" layoutInCell="1" allowOverlap="1" wp14:anchorId="65326C8F" wp14:editId="08EF65FB">
          <wp:simplePos x="0" y="0"/>
          <wp:positionH relativeFrom="column">
            <wp:posOffset>0</wp:posOffset>
          </wp:positionH>
          <wp:positionV relativeFrom="paragraph">
            <wp:posOffset>125730</wp:posOffset>
          </wp:positionV>
          <wp:extent cx="632460" cy="766445"/>
          <wp:effectExtent l="19050" t="0" r="0" b="0"/>
          <wp:wrapNone/>
          <wp:docPr id="1" name="Obraz 1" descr="SIECHNICE-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ECHNICE-herb"/>
                  <pic:cNvPicPr>
                    <a:picLocks noChangeAspect="1" noChangeArrowheads="1"/>
                  </pic:cNvPicPr>
                </pic:nvPicPr>
                <pic:blipFill>
                  <a:blip r:embed="rId1"/>
                  <a:srcRect/>
                  <a:stretch>
                    <a:fillRect/>
                  </a:stretch>
                </pic:blipFill>
                <pic:spPr bwMode="auto">
                  <a:xfrm>
                    <a:off x="0" y="0"/>
                    <a:ext cx="632460" cy="766445"/>
                  </a:xfrm>
                  <a:prstGeom prst="rect">
                    <a:avLst/>
                  </a:prstGeom>
                  <a:noFill/>
                  <a:ln w="9525">
                    <a:noFill/>
                    <a:miter lim="800000"/>
                    <a:headEnd/>
                    <a:tailEnd/>
                  </a:ln>
                </pic:spPr>
              </pic:pic>
            </a:graphicData>
          </a:graphic>
        </wp:anchor>
      </w:drawing>
    </w:r>
  </w:p>
  <w:p w14:paraId="2CEE44E9" w14:textId="192D7D0A" w:rsidR="002A3FFD" w:rsidRPr="00586F31" w:rsidRDefault="002A3FFD" w:rsidP="002A3FFD">
    <w:pPr>
      <w:spacing w:line="276" w:lineRule="auto"/>
      <w:jc w:val="center"/>
      <w:rPr>
        <w:rFonts w:ascii="Arial" w:hAnsi="Arial" w:cs="Arial"/>
        <w:b/>
        <w:sz w:val="22"/>
        <w:szCs w:val="22"/>
        <w:lang w:val="pl-PL"/>
      </w:rPr>
    </w:pPr>
    <w:r w:rsidRPr="00586F31">
      <w:rPr>
        <w:rFonts w:ascii="Arial" w:hAnsi="Arial" w:cs="Arial"/>
        <w:b/>
        <w:sz w:val="22"/>
        <w:szCs w:val="22"/>
        <w:lang w:val="pl-PL"/>
      </w:rPr>
      <w:t>Urząd Miejski w Siechnicach</w:t>
    </w:r>
  </w:p>
  <w:p w14:paraId="4BD661DB" w14:textId="12C2C3ED" w:rsidR="002A3FFD" w:rsidRPr="00586F31" w:rsidRDefault="002A3FFD" w:rsidP="002A3FFD">
    <w:pPr>
      <w:tabs>
        <w:tab w:val="left" w:pos="435"/>
        <w:tab w:val="left" w:pos="690"/>
        <w:tab w:val="center" w:pos="4536"/>
      </w:tabs>
      <w:spacing w:line="276" w:lineRule="auto"/>
      <w:rPr>
        <w:rFonts w:ascii="Arial" w:hAnsi="Arial" w:cs="Arial"/>
        <w:sz w:val="20"/>
        <w:szCs w:val="20"/>
        <w:lang w:val="pl-PL"/>
      </w:rPr>
    </w:pPr>
    <w:r w:rsidRPr="00586F31">
      <w:rPr>
        <w:rFonts w:ascii="Arial" w:hAnsi="Arial" w:cs="Arial"/>
        <w:sz w:val="20"/>
        <w:szCs w:val="20"/>
        <w:lang w:val="pl-PL"/>
      </w:rPr>
      <w:tab/>
    </w:r>
    <w:r w:rsidRPr="00586F31">
      <w:rPr>
        <w:rFonts w:ascii="Arial" w:hAnsi="Arial" w:cs="Arial"/>
        <w:sz w:val="20"/>
        <w:szCs w:val="20"/>
        <w:lang w:val="pl-PL"/>
      </w:rPr>
      <w:tab/>
    </w:r>
    <w:r w:rsidRPr="00586F31">
      <w:rPr>
        <w:rFonts w:ascii="Arial" w:hAnsi="Arial" w:cs="Arial"/>
        <w:sz w:val="20"/>
        <w:szCs w:val="20"/>
        <w:lang w:val="pl-PL"/>
      </w:rPr>
      <w:tab/>
      <w:t>Wydział Inwestycyjny</w:t>
    </w:r>
  </w:p>
  <w:p w14:paraId="7A74FCC6" w14:textId="41A1246C" w:rsidR="002A3FFD" w:rsidRPr="00DE2F54" w:rsidRDefault="002A3FFD" w:rsidP="002A3FFD">
    <w:pPr>
      <w:jc w:val="center"/>
      <w:rPr>
        <w:rFonts w:ascii="Arial" w:hAnsi="Arial" w:cs="Arial"/>
        <w:color w:val="000000"/>
        <w:sz w:val="16"/>
        <w:szCs w:val="16"/>
        <w:lang w:val="pl-PL"/>
      </w:rPr>
    </w:pPr>
    <w:r w:rsidRPr="00DE2F54">
      <w:rPr>
        <w:rFonts w:ascii="Arial" w:hAnsi="Arial" w:cs="Arial"/>
        <w:sz w:val="16"/>
        <w:szCs w:val="20"/>
        <w:lang w:val="pl-PL"/>
      </w:rPr>
      <w:t xml:space="preserve">  </w:t>
    </w:r>
    <w:r w:rsidRPr="00DE2F54">
      <w:rPr>
        <w:rFonts w:ascii="Arial" w:hAnsi="Arial" w:cs="Arial"/>
        <w:sz w:val="16"/>
        <w:szCs w:val="16"/>
        <w:lang w:val="pl-PL"/>
      </w:rPr>
      <w:t xml:space="preserve">ul. Jana Pawła II 12 , 55-011 Siechnice , tel. 71 786 </w:t>
    </w:r>
    <w:r w:rsidRPr="00DE2F54">
      <w:rPr>
        <w:rFonts w:ascii="Arial" w:hAnsi="Arial" w:cs="Arial"/>
        <w:color w:val="000000"/>
        <w:sz w:val="16"/>
        <w:szCs w:val="16"/>
        <w:lang w:val="pl-PL"/>
      </w:rPr>
      <w:t>09 01,  fax 71 786 09 07</w:t>
    </w:r>
  </w:p>
  <w:p w14:paraId="75123F8C" w14:textId="4E80943A" w:rsidR="002A3FFD" w:rsidRPr="009D1C09" w:rsidRDefault="002A3FFD" w:rsidP="002A3FFD">
    <w:pPr>
      <w:pStyle w:val="Stopka"/>
      <w:jc w:val="center"/>
      <w:rPr>
        <w:rFonts w:ascii="Arial" w:hAnsi="Arial" w:cs="Arial"/>
        <w:color w:val="000000"/>
        <w:sz w:val="16"/>
        <w:szCs w:val="16"/>
        <w:lang w:val="en-US"/>
      </w:rPr>
    </w:pPr>
    <w:r w:rsidRPr="009D1C09">
      <w:rPr>
        <w:rFonts w:ascii="Arial" w:hAnsi="Arial" w:cs="Arial"/>
        <w:color w:val="000000"/>
        <w:sz w:val="16"/>
        <w:szCs w:val="16"/>
        <w:lang w:val="en-US"/>
      </w:rPr>
      <w:t xml:space="preserve">www.siechnice.gmina.pl, e-mail: </w:t>
    </w:r>
    <w:hyperlink r:id="rId2" w:history="1">
      <w:r w:rsidRPr="009D1C09">
        <w:rPr>
          <w:rStyle w:val="Hipercze"/>
          <w:rFonts w:ascii="Arial" w:hAnsi="Arial" w:cs="Arial"/>
          <w:color w:val="000000"/>
          <w:sz w:val="16"/>
          <w:szCs w:val="16"/>
          <w:lang w:val="en-US"/>
        </w:rPr>
        <w:t>biuro@umsiechnice.pl</w:t>
      </w:r>
    </w:hyperlink>
  </w:p>
  <w:p w14:paraId="49F0D868" w14:textId="5C94D584" w:rsidR="008E72B1" w:rsidRPr="00E00DF9" w:rsidRDefault="005E73D3" w:rsidP="00E00DF9">
    <w:pPr>
      <w:pStyle w:val="Stopka"/>
      <w:jc w:val="center"/>
      <w:rPr>
        <w:rFonts w:ascii="Arial" w:hAnsi="Arial" w:cs="Arial"/>
        <w:color w:val="595959"/>
        <w:sz w:val="16"/>
        <w:szCs w:val="20"/>
        <w:lang w:val="de-DE"/>
      </w:rPr>
    </w:pPr>
    <w:r>
      <w:rPr>
        <w:noProof/>
      </w:rPr>
      <w:pict w14:anchorId="21647596">
        <v:shapetype id="_x0000_t32" coordsize="21600,21600" o:spt="32" o:oned="t" path="m,l21600,21600e" filled="f">
          <v:path arrowok="t" fillok="f" o:connecttype="none"/>
          <o:lock v:ext="edit" shapetype="t"/>
        </v:shapetype>
        <v:shape id="AutoShape 1" o:spid="_x0000_s1025" type="#_x0000_t32" style="position:absolute;left:0;text-align:left;margin-left:-3pt;margin-top:11pt;width:455.6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"/>
      </w:pict>
    </w:r>
    <w:r w:rsidR="008E72B1" w:rsidRPr="00F5481E">
      <w:rPr>
        <w:rFonts w:ascii="Cambria" w:hAnsi="Cambria"/>
        <w:color w:val="333333"/>
        <w:sz w:val="14"/>
        <w:szCs w:val="14"/>
        <w:lang w:val="pl-PL"/>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0428ED2"/>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8"/>
    <w:multiLevelType w:val="multilevel"/>
    <w:tmpl w:val="00000008"/>
    <w:name w:val="WWNum8"/>
    <w:lvl w:ilvl="0">
      <w:start w:val="1"/>
      <w:numFmt w:val="lowerLetter"/>
      <w:lvlText w:val="%1)"/>
      <w:lvlJc w:val="left"/>
      <w:pPr>
        <w:tabs>
          <w:tab w:val="num" w:pos="0"/>
        </w:tabs>
        <w:ind w:left="1440" w:hanging="360"/>
      </w:pPr>
      <w:rPr>
        <w:rFonts w:eastAsia="Times New Roman" w:cs="Arial"/>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15:restartNumberingAfterBreak="0">
    <w:nsid w:val="01AA776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D45081"/>
    <w:multiLevelType w:val="hybridMultilevel"/>
    <w:tmpl w:val="B4F2470E"/>
    <w:lvl w:ilvl="0" w:tplc="04150017">
      <w:start w:val="1"/>
      <w:numFmt w:val="lowerLetter"/>
      <w:lvlText w:val="%1)"/>
      <w:lvlJc w:val="left"/>
      <w:pPr>
        <w:ind w:left="1070" w:hanging="360"/>
      </w:pPr>
      <w:rPr>
        <w:rFont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4" w15:restartNumberingAfterBreak="0">
    <w:nsid w:val="08264F34"/>
    <w:multiLevelType w:val="hybridMultilevel"/>
    <w:tmpl w:val="0B9CD5E0"/>
    <w:lvl w:ilvl="0" w:tplc="04150011">
      <w:start w:val="1"/>
      <w:numFmt w:val="decimal"/>
      <w:lvlText w:val="%1)"/>
      <w:lvlJc w:val="left"/>
      <w:pPr>
        <w:ind w:left="720" w:hanging="360"/>
      </w:pPr>
    </w:lvl>
    <w:lvl w:ilvl="1" w:tplc="22CEB9B4">
      <w:start w:val="1"/>
      <w:numFmt w:val="lowerLetter"/>
      <w:lvlText w:val="%2."/>
      <w:lvlJc w:val="left"/>
      <w:pPr>
        <w:ind w:left="1440" w:hanging="360"/>
      </w:pPr>
      <w:rPr>
        <w:color w:val="auto"/>
      </w:rPr>
    </w:lvl>
    <w:lvl w:ilvl="2" w:tplc="0415001B">
      <w:start w:val="1"/>
      <w:numFmt w:val="lowerRoman"/>
      <w:lvlText w:val="%3."/>
      <w:lvlJc w:val="right"/>
      <w:pPr>
        <w:ind w:left="2160" w:hanging="180"/>
      </w:pPr>
    </w:lvl>
    <w:lvl w:ilvl="3" w:tplc="791C9760">
      <w:start w:val="1"/>
      <w:numFmt w:val="decimal"/>
      <w:lvlText w:val="%4."/>
      <w:lvlJc w:val="left"/>
      <w:pPr>
        <w:ind w:left="2880"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A526A6"/>
    <w:multiLevelType w:val="hybridMultilevel"/>
    <w:tmpl w:val="E8F48786"/>
    <w:lvl w:ilvl="0" w:tplc="AA82D88E">
      <w:start w:val="1"/>
      <w:numFmt w:val="upperRoman"/>
      <w:lvlText w:val="%1."/>
      <w:lvlJc w:val="left"/>
      <w:pPr>
        <w:ind w:left="720" w:hanging="72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9D025E3"/>
    <w:multiLevelType w:val="multilevel"/>
    <w:tmpl w:val="D6DC31F6"/>
    <w:lvl w:ilvl="0">
      <w:start w:val="1"/>
      <w:numFmt w:val="decimal"/>
      <w:lvlText w:val="%1."/>
      <w:lvlJc w:val="left"/>
      <w:pPr>
        <w:ind w:left="1080" w:hanging="360"/>
      </w:pPr>
      <w:rPr>
        <w:b w:val="0"/>
        <w:color w:val="auto"/>
      </w:rPr>
    </w:lvl>
    <w:lvl w:ilvl="1">
      <w:start w:val="1"/>
      <w:numFmt w:val="decimal"/>
      <w:lvlText w:val="%2."/>
      <w:lvlJc w:val="left"/>
      <w:pPr>
        <w:ind w:left="1512" w:hanging="432"/>
      </w:pPr>
      <w:rPr>
        <w:rFonts w:hint="default"/>
        <w:b w:val="0"/>
        <w:color w:val="auto"/>
      </w:rPr>
    </w:lvl>
    <w:lvl w:ilvl="2">
      <w:start w:val="1"/>
      <w:numFmt w:val="decimal"/>
      <w:lvlText w:val="%1.%2.%3."/>
      <w:lvlJc w:val="left"/>
      <w:pPr>
        <w:ind w:left="1944" w:hanging="504"/>
      </w:pPr>
      <w:rPr>
        <w:rFonts w:ascii="Arial" w:hAnsi="Arial" w:cs="Arial" w:hint="default"/>
        <w:b w:val="0"/>
        <w:sz w:val="20"/>
        <w:szCs w:val="20"/>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15:restartNumberingAfterBreak="0">
    <w:nsid w:val="10275A7D"/>
    <w:multiLevelType w:val="hybridMultilevel"/>
    <w:tmpl w:val="BE44EEFA"/>
    <w:lvl w:ilvl="0" w:tplc="19DC8FC4">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20051EFC"/>
    <w:multiLevelType w:val="hybridMultilevel"/>
    <w:tmpl w:val="BF20B8E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0EF16EF"/>
    <w:multiLevelType w:val="multilevel"/>
    <w:tmpl w:val="EDFC83CC"/>
    <w:lvl w:ilvl="0">
      <w:start w:val="1"/>
      <w:numFmt w:val="decimal"/>
      <w:lvlText w:val="%1."/>
      <w:lvlJc w:val="left"/>
      <w:pPr>
        <w:ind w:left="1080" w:hanging="360"/>
      </w:pPr>
      <w:rPr>
        <w:rFonts w:hint="default"/>
        <w:color w:val="auto"/>
      </w:rPr>
    </w:lvl>
    <w:lvl w:ilvl="1">
      <w:start w:val="1"/>
      <w:numFmt w:val="decimal"/>
      <w:lvlText w:val="%1.%2."/>
      <w:lvlJc w:val="left"/>
      <w:pPr>
        <w:ind w:left="216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720" w:hanging="1440"/>
      </w:pPr>
      <w:rPr>
        <w:rFonts w:hint="default"/>
      </w:rPr>
    </w:lvl>
    <w:lvl w:ilvl="8">
      <w:start w:val="1"/>
      <w:numFmt w:val="decimal"/>
      <w:lvlText w:val="%1.%2.%3.%4.%5.%6.%7.%8.%9."/>
      <w:lvlJc w:val="left"/>
      <w:pPr>
        <w:ind w:left="11160" w:hanging="1800"/>
      </w:pPr>
      <w:rPr>
        <w:rFonts w:hint="default"/>
      </w:rPr>
    </w:lvl>
  </w:abstractNum>
  <w:abstractNum w:abstractNumId="10" w15:restartNumberingAfterBreak="0">
    <w:nsid w:val="22AC6AF7"/>
    <w:multiLevelType w:val="multilevel"/>
    <w:tmpl w:val="9348B692"/>
    <w:lvl w:ilvl="0">
      <w:start w:val="1"/>
      <w:numFmt w:val="decimal"/>
      <w:lvlText w:val="%1."/>
      <w:lvlJc w:val="left"/>
      <w:pPr>
        <w:ind w:left="786" w:hanging="360"/>
      </w:pPr>
      <w:rPr>
        <w:rFonts w:hint="default"/>
        <w:color w:val="auto"/>
      </w:rPr>
    </w:lvl>
    <w:lvl w:ilvl="1">
      <w:start w:val="1"/>
      <w:numFmt w:val="decimal"/>
      <w:isLgl/>
      <w:lvlText w:val="%1.%2"/>
      <w:lvlJc w:val="left"/>
      <w:pPr>
        <w:ind w:left="796" w:hanging="360"/>
      </w:pPr>
      <w:rPr>
        <w:rFonts w:hint="default"/>
      </w:rPr>
    </w:lvl>
    <w:lvl w:ilvl="2">
      <w:start w:val="1"/>
      <w:numFmt w:val="decimal"/>
      <w:isLgl/>
      <w:lvlText w:val="%1.%2.%3"/>
      <w:lvlJc w:val="left"/>
      <w:pPr>
        <w:ind w:left="1166"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186" w:hanging="720"/>
      </w:pPr>
      <w:rPr>
        <w:rFonts w:hint="default"/>
      </w:rPr>
    </w:lvl>
    <w:lvl w:ilvl="5">
      <w:start w:val="1"/>
      <w:numFmt w:val="decimal"/>
      <w:isLgl/>
      <w:lvlText w:val="%1.%2.%3.%4.%5.%6"/>
      <w:lvlJc w:val="left"/>
      <w:pPr>
        <w:ind w:left="1556" w:hanging="1080"/>
      </w:pPr>
      <w:rPr>
        <w:rFonts w:hint="default"/>
      </w:rPr>
    </w:lvl>
    <w:lvl w:ilvl="6">
      <w:start w:val="1"/>
      <w:numFmt w:val="decimal"/>
      <w:isLgl/>
      <w:lvlText w:val="%1.%2.%3.%4.%5.%6.%7"/>
      <w:lvlJc w:val="left"/>
      <w:pPr>
        <w:ind w:left="1566" w:hanging="1080"/>
      </w:pPr>
      <w:rPr>
        <w:rFonts w:hint="default"/>
      </w:rPr>
    </w:lvl>
    <w:lvl w:ilvl="7">
      <w:start w:val="1"/>
      <w:numFmt w:val="decimal"/>
      <w:isLgl/>
      <w:lvlText w:val="%1.%2.%3.%4.%5.%6.%7.%8"/>
      <w:lvlJc w:val="left"/>
      <w:pPr>
        <w:ind w:left="1936" w:hanging="1440"/>
      </w:pPr>
      <w:rPr>
        <w:rFonts w:hint="default"/>
      </w:rPr>
    </w:lvl>
    <w:lvl w:ilvl="8">
      <w:start w:val="1"/>
      <w:numFmt w:val="decimal"/>
      <w:isLgl/>
      <w:lvlText w:val="%1.%2.%3.%4.%5.%6.%7.%8.%9"/>
      <w:lvlJc w:val="left"/>
      <w:pPr>
        <w:ind w:left="1946" w:hanging="1440"/>
      </w:pPr>
      <w:rPr>
        <w:rFonts w:hint="default"/>
      </w:rPr>
    </w:lvl>
  </w:abstractNum>
  <w:abstractNum w:abstractNumId="11" w15:restartNumberingAfterBreak="0">
    <w:nsid w:val="2DCB0A32"/>
    <w:multiLevelType w:val="multilevel"/>
    <w:tmpl w:val="7A2EBEC0"/>
    <w:lvl w:ilvl="0">
      <w:start w:val="1"/>
      <w:numFmt w:val="decimal"/>
      <w:lvlText w:val="%1."/>
      <w:lvlJc w:val="left"/>
      <w:pPr>
        <w:ind w:left="1080" w:hanging="360"/>
      </w:pPr>
      <w:rPr>
        <w:rFonts w:hint="default"/>
        <w:b w:val="0"/>
      </w:rPr>
    </w:lvl>
    <w:lvl w:ilvl="1">
      <w:start w:val="1"/>
      <w:numFmt w:val="decimal"/>
      <w:lvlText w:val="%2."/>
      <w:lvlJc w:val="left"/>
      <w:pPr>
        <w:ind w:left="1512" w:hanging="432"/>
      </w:pPr>
      <w:rPr>
        <w:rFonts w:hint="default"/>
        <w:b w:val="0"/>
        <w:color w:val="auto"/>
      </w:rPr>
    </w:lvl>
    <w:lvl w:ilvl="2">
      <w:start w:val="1"/>
      <w:numFmt w:val="decimal"/>
      <w:lvlText w:val="%1.%2.%3."/>
      <w:lvlJc w:val="left"/>
      <w:pPr>
        <w:ind w:left="1944" w:hanging="504"/>
      </w:pPr>
      <w:rPr>
        <w:rFonts w:ascii="Arial" w:hAnsi="Arial" w:cs="Arial" w:hint="default"/>
        <w:b w:val="0"/>
        <w:sz w:val="20"/>
        <w:szCs w:val="20"/>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2" w15:restartNumberingAfterBreak="0">
    <w:nsid w:val="2F784B37"/>
    <w:multiLevelType w:val="hybridMultilevel"/>
    <w:tmpl w:val="DD28E84C"/>
    <w:lvl w:ilvl="0" w:tplc="788897BE">
      <w:start w:val="3"/>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5B0633A"/>
    <w:multiLevelType w:val="hybridMultilevel"/>
    <w:tmpl w:val="07E2E7F6"/>
    <w:lvl w:ilvl="0" w:tplc="DA822D0E">
      <w:start w:val="1"/>
      <w:numFmt w:val="bullet"/>
      <w:lvlText w:val=""/>
      <w:lvlJc w:val="left"/>
      <w:pPr>
        <w:ind w:left="1544" w:hanging="360"/>
      </w:pPr>
      <w:rPr>
        <w:rFonts w:ascii="Symbol" w:hAnsi="Symbol" w:hint="default"/>
        <w:sz w:val="18"/>
      </w:rPr>
    </w:lvl>
    <w:lvl w:ilvl="1" w:tplc="04150003" w:tentative="1">
      <w:start w:val="1"/>
      <w:numFmt w:val="bullet"/>
      <w:lvlText w:val="o"/>
      <w:lvlJc w:val="left"/>
      <w:pPr>
        <w:ind w:left="2264" w:hanging="360"/>
      </w:pPr>
      <w:rPr>
        <w:rFonts w:ascii="Courier New" w:hAnsi="Courier New" w:cs="Courier New" w:hint="default"/>
      </w:rPr>
    </w:lvl>
    <w:lvl w:ilvl="2" w:tplc="04150005" w:tentative="1">
      <w:start w:val="1"/>
      <w:numFmt w:val="bullet"/>
      <w:lvlText w:val=""/>
      <w:lvlJc w:val="left"/>
      <w:pPr>
        <w:ind w:left="2984" w:hanging="360"/>
      </w:pPr>
      <w:rPr>
        <w:rFonts w:ascii="Wingdings" w:hAnsi="Wingdings" w:hint="default"/>
      </w:rPr>
    </w:lvl>
    <w:lvl w:ilvl="3" w:tplc="04150001" w:tentative="1">
      <w:start w:val="1"/>
      <w:numFmt w:val="bullet"/>
      <w:lvlText w:val=""/>
      <w:lvlJc w:val="left"/>
      <w:pPr>
        <w:ind w:left="3704" w:hanging="360"/>
      </w:pPr>
      <w:rPr>
        <w:rFonts w:ascii="Symbol" w:hAnsi="Symbol" w:hint="default"/>
      </w:rPr>
    </w:lvl>
    <w:lvl w:ilvl="4" w:tplc="04150003" w:tentative="1">
      <w:start w:val="1"/>
      <w:numFmt w:val="bullet"/>
      <w:lvlText w:val="o"/>
      <w:lvlJc w:val="left"/>
      <w:pPr>
        <w:ind w:left="4424" w:hanging="360"/>
      </w:pPr>
      <w:rPr>
        <w:rFonts w:ascii="Courier New" w:hAnsi="Courier New" w:cs="Courier New" w:hint="default"/>
      </w:rPr>
    </w:lvl>
    <w:lvl w:ilvl="5" w:tplc="04150005" w:tentative="1">
      <w:start w:val="1"/>
      <w:numFmt w:val="bullet"/>
      <w:lvlText w:val=""/>
      <w:lvlJc w:val="left"/>
      <w:pPr>
        <w:ind w:left="5144" w:hanging="360"/>
      </w:pPr>
      <w:rPr>
        <w:rFonts w:ascii="Wingdings" w:hAnsi="Wingdings" w:hint="default"/>
      </w:rPr>
    </w:lvl>
    <w:lvl w:ilvl="6" w:tplc="04150001" w:tentative="1">
      <w:start w:val="1"/>
      <w:numFmt w:val="bullet"/>
      <w:lvlText w:val=""/>
      <w:lvlJc w:val="left"/>
      <w:pPr>
        <w:ind w:left="5864" w:hanging="360"/>
      </w:pPr>
      <w:rPr>
        <w:rFonts w:ascii="Symbol" w:hAnsi="Symbol" w:hint="default"/>
      </w:rPr>
    </w:lvl>
    <w:lvl w:ilvl="7" w:tplc="04150003" w:tentative="1">
      <w:start w:val="1"/>
      <w:numFmt w:val="bullet"/>
      <w:lvlText w:val="o"/>
      <w:lvlJc w:val="left"/>
      <w:pPr>
        <w:ind w:left="6584" w:hanging="360"/>
      </w:pPr>
      <w:rPr>
        <w:rFonts w:ascii="Courier New" w:hAnsi="Courier New" w:cs="Courier New" w:hint="default"/>
      </w:rPr>
    </w:lvl>
    <w:lvl w:ilvl="8" w:tplc="04150005" w:tentative="1">
      <w:start w:val="1"/>
      <w:numFmt w:val="bullet"/>
      <w:lvlText w:val=""/>
      <w:lvlJc w:val="left"/>
      <w:pPr>
        <w:ind w:left="7304" w:hanging="360"/>
      </w:pPr>
      <w:rPr>
        <w:rFonts w:ascii="Wingdings" w:hAnsi="Wingdings" w:hint="default"/>
      </w:rPr>
    </w:lvl>
  </w:abstractNum>
  <w:abstractNum w:abstractNumId="14" w15:restartNumberingAfterBreak="0">
    <w:nsid w:val="37D80BCC"/>
    <w:multiLevelType w:val="multilevel"/>
    <w:tmpl w:val="8724E7A6"/>
    <w:lvl w:ilvl="0">
      <w:start w:val="1"/>
      <w:numFmt w:val="decimal"/>
      <w:lvlText w:val="%1."/>
      <w:lvlJc w:val="left"/>
      <w:pPr>
        <w:ind w:left="108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720" w:hanging="1440"/>
      </w:pPr>
      <w:rPr>
        <w:rFonts w:hint="default"/>
      </w:rPr>
    </w:lvl>
    <w:lvl w:ilvl="8">
      <w:start w:val="1"/>
      <w:numFmt w:val="decimal"/>
      <w:lvlText w:val="%1.%2.%3.%4.%5.%6.%7.%8.%9."/>
      <w:lvlJc w:val="left"/>
      <w:pPr>
        <w:ind w:left="11160" w:hanging="1800"/>
      </w:pPr>
      <w:rPr>
        <w:rFonts w:hint="default"/>
      </w:rPr>
    </w:lvl>
  </w:abstractNum>
  <w:abstractNum w:abstractNumId="15" w15:restartNumberingAfterBreak="0">
    <w:nsid w:val="408B4CC9"/>
    <w:multiLevelType w:val="multilevel"/>
    <w:tmpl w:val="47E800AA"/>
    <w:lvl w:ilvl="0">
      <w:start w:val="4"/>
      <w:numFmt w:val="decimal"/>
      <w:lvlText w:val="%1."/>
      <w:lvlJc w:val="left"/>
      <w:pPr>
        <w:ind w:left="360" w:hanging="360"/>
      </w:pPr>
      <w:rPr>
        <w:rFonts w:hint="default"/>
        <w:b/>
      </w:rPr>
    </w:lvl>
    <w:lvl w:ilvl="1">
      <w:start w:val="1"/>
      <w:numFmt w:val="decimal"/>
      <w:lvlText w:val="%1.%2."/>
      <w:lvlJc w:val="left"/>
      <w:pPr>
        <w:ind w:left="1326" w:hanging="360"/>
      </w:pPr>
      <w:rPr>
        <w:rFonts w:hint="default"/>
        <w:b/>
        <w:color w:val="auto"/>
      </w:rPr>
    </w:lvl>
    <w:lvl w:ilvl="2">
      <w:start w:val="1"/>
      <w:numFmt w:val="decimal"/>
      <w:lvlText w:val="%1.%2.%3."/>
      <w:lvlJc w:val="left"/>
      <w:pPr>
        <w:ind w:left="2652" w:hanging="720"/>
      </w:pPr>
      <w:rPr>
        <w:rFonts w:hint="default"/>
        <w:b/>
      </w:rPr>
    </w:lvl>
    <w:lvl w:ilvl="3">
      <w:start w:val="1"/>
      <w:numFmt w:val="decimal"/>
      <w:lvlText w:val="%1.%2.%3.%4."/>
      <w:lvlJc w:val="left"/>
      <w:pPr>
        <w:ind w:left="3618" w:hanging="720"/>
      </w:pPr>
      <w:rPr>
        <w:rFonts w:hint="default"/>
        <w:b/>
      </w:rPr>
    </w:lvl>
    <w:lvl w:ilvl="4">
      <w:start w:val="1"/>
      <w:numFmt w:val="decimal"/>
      <w:lvlText w:val="%1.%2.%3.%4.%5."/>
      <w:lvlJc w:val="left"/>
      <w:pPr>
        <w:ind w:left="4944" w:hanging="1080"/>
      </w:pPr>
      <w:rPr>
        <w:rFonts w:hint="default"/>
        <w:b/>
      </w:rPr>
    </w:lvl>
    <w:lvl w:ilvl="5">
      <w:start w:val="1"/>
      <w:numFmt w:val="decimal"/>
      <w:lvlText w:val="%1.%2.%3.%4.%5.%6."/>
      <w:lvlJc w:val="left"/>
      <w:pPr>
        <w:ind w:left="5910" w:hanging="1080"/>
      </w:pPr>
      <w:rPr>
        <w:rFonts w:hint="default"/>
        <w:b/>
      </w:rPr>
    </w:lvl>
    <w:lvl w:ilvl="6">
      <w:start w:val="1"/>
      <w:numFmt w:val="decimal"/>
      <w:lvlText w:val="%1.%2.%3.%4.%5.%6.%7."/>
      <w:lvlJc w:val="left"/>
      <w:pPr>
        <w:ind w:left="7236" w:hanging="1440"/>
      </w:pPr>
      <w:rPr>
        <w:rFonts w:hint="default"/>
        <w:b/>
      </w:rPr>
    </w:lvl>
    <w:lvl w:ilvl="7">
      <w:start w:val="1"/>
      <w:numFmt w:val="decimal"/>
      <w:lvlText w:val="%1.%2.%3.%4.%5.%6.%7.%8."/>
      <w:lvlJc w:val="left"/>
      <w:pPr>
        <w:ind w:left="8202" w:hanging="1440"/>
      </w:pPr>
      <w:rPr>
        <w:rFonts w:hint="default"/>
        <w:b/>
      </w:rPr>
    </w:lvl>
    <w:lvl w:ilvl="8">
      <w:start w:val="1"/>
      <w:numFmt w:val="decimal"/>
      <w:lvlText w:val="%1.%2.%3.%4.%5.%6.%7.%8.%9."/>
      <w:lvlJc w:val="left"/>
      <w:pPr>
        <w:ind w:left="9528" w:hanging="1800"/>
      </w:pPr>
      <w:rPr>
        <w:rFonts w:hint="default"/>
        <w:b/>
      </w:rPr>
    </w:lvl>
  </w:abstractNum>
  <w:abstractNum w:abstractNumId="16" w15:restartNumberingAfterBreak="0">
    <w:nsid w:val="42253EA8"/>
    <w:multiLevelType w:val="hybridMultilevel"/>
    <w:tmpl w:val="86A4AE0A"/>
    <w:lvl w:ilvl="0" w:tplc="6C42A280">
      <w:start w:val="1"/>
      <w:numFmt w:val="lowerLetter"/>
      <w:lvlText w:val="%1)"/>
      <w:lvlJc w:val="left"/>
      <w:pPr>
        <w:ind w:left="1440" w:hanging="360"/>
      </w:pPr>
      <w:rPr>
        <w:rFonts w:ascii="Arial" w:eastAsia="Times New Roman" w:hAnsi="Arial" w:cs="Arial"/>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50C1B5C"/>
    <w:multiLevelType w:val="multilevel"/>
    <w:tmpl w:val="33408E76"/>
    <w:lvl w:ilvl="0">
      <w:start w:val="3"/>
      <w:numFmt w:val="decimal"/>
      <w:lvlText w:val="%1."/>
      <w:lvlJc w:val="left"/>
      <w:pPr>
        <w:ind w:left="360" w:hanging="360"/>
      </w:pPr>
      <w:rPr>
        <w:rFonts w:hint="default"/>
      </w:rPr>
    </w:lvl>
    <w:lvl w:ilvl="1">
      <w:start w:val="1"/>
      <w:numFmt w:val="bullet"/>
      <w:lvlText w:val=""/>
      <w:lvlJc w:val="left"/>
      <w:pPr>
        <w:ind w:left="1544" w:hanging="360"/>
      </w:pPr>
      <w:rPr>
        <w:rFonts w:ascii="Symbol" w:hAnsi="Symbol" w:hint="default"/>
        <w:sz w:val="18"/>
      </w:rPr>
    </w:lvl>
    <w:lvl w:ilvl="2">
      <w:start w:val="1"/>
      <w:numFmt w:val="decimal"/>
      <w:lvlText w:val="%1.%2.%3."/>
      <w:lvlJc w:val="left"/>
      <w:pPr>
        <w:ind w:left="1794" w:hanging="720"/>
      </w:pPr>
      <w:rPr>
        <w:rFonts w:hint="default"/>
      </w:rPr>
    </w:lvl>
    <w:lvl w:ilvl="3">
      <w:start w:val="1"/>
      <w:numFmt w:val="decimal"/>
      <w:lvlText w:val="%1.%2.%3.%4."/>
      <w:lvlJc w:val="left"/>
      <w:pPr>
        <w:ind w:left="2331" w:hanging="720"/>
      </w:pPr>
      <w:rPr>
        <w:rFonts w:hint="default"/>
      </w:rPr>
    </w:lvl>
    <w:lvl w:ilvl="4">
      <w:start w:val="1"/>
      <w:numFmt w:val="decimal"/>
      <w:lvlText w:val="%1.%2.%3.%4.%5."/>
      <w:lvlJc w:val="left"/>
      <w:pPr>
        <w:ind w:left="3228" w:hanging="1080"/>
      </w:pPr>
      <w:rPr>
        <w:rFonts w:hint="default"/>
      </w:rPr>
    </w:lvl>
    <w:lvl w:ilvl="5">
      <w:start w:val="1"/>
      <w:numFmt w:val="decimal"/>
      <w:lvlText w:val="%1.%2.%3.%4.%5.%6."/>
      <w:lvlJc w:val="left"/>
      <w:pPr>
        <w:ind w:left="3765" w:hanging="1080"/>
      </w:pPr>
      <w:rPr>
        <w:rFonts w:hint="default"/>
      </w:rPr>
    </w:lvl>
    <w:lvl w:ilvl="6">
      <w:start w:val="1"/>
      <w:numFmt w:val="decimal"/>
      <w:lvlText w:val="%1.%2.%3.%4.%5.%6.%7."/>
      <w:lvlJc w:val="left"/>
      <w:pPr>
        <w:ind w:left="4662" w:hanging="1440"/>
      </w:pPr>
      <w:rPr>
        <w:rFonts w:hint="default"/>
      </w:rPr>
    </w:lvl>
    <w:lvl w:ilvl="7">
      <w:start w:val="1"/>
      <w:numFmt w:val="decimal"/>
      <w:lvlText w:val="%1.%2.%3.%4.%5.%6.%7.%8."/>
      <w:lvlJc w:val="left"/>
      <w:pPr>
        <w:ind w:left="5199" w:hanging="1440"/>
      </w:pPr>
      <w:rPr>
        <w:rFonts w:hint="default"/>
      </w:rPr>
    </w:lvl>
    <w:lvl w:ilvl="8">
      <w:start w:val="1"/>
      <w:numFmt w:val="decimal"/>
      <w:lvlText w:val="%1.%2.%3.%4.%5.%6.%7.%8.%9."/>
      <w:lvlJc w:val="left"/>
      <w:pPr>
        <w:ind w:left="6096" w:hanging="1800"/>
      </w:pPr>
      <w:rPr>
        <w:rFonts w:hint="default"/>
      </w:rPr>
    </w:lvl>
  </w:abstractNum>
  <w:abstractNum w:abstractNumId="18" w15:restartNumberingAfterBreak="0">
    <w:nsid w:val="472E0314"/>
    <w:multiLevelType w:val="hybridMultilevel"/>
    <w:tmpl w:val="29F63748"/>
    <w:lvl w:ilvl="0" w:tplc="392A63D6">
      <w:start w:val="1"/>
      <w:numFmt w:val="lowerLetter"/>
      <w:lvlText w:val="%1)"/>
      <w:lvlJc w:val="left"/>
      <w:pPr>
        <w:ind w:left="1440" w:hanging="360"/>
      </w:pPr>
      <w:rPr>
        <w:rFonts w:ascii="Arial" w:eastAsia="Times New Roman" w:hAnsi="Arial" w:cs="Arial"/>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B832620"/>
    <w:multiLevelType w:val="hybridMultilevel"/>
    <w:tmpl w:val="FFCCFB10"/>
    <w:lvl w:ilvl="0" w:tplc="39AE1AAC">
      <w:start w:val="1"/>
      <w:numFmt w:val="lowerLetter"/>
      <w:lvlText w:val="%1)"/>
      <w:lvlJc w:val="left"/>
      <w:pPr>
        <w:ind w:left="1440" w:hanging="360"/>
      </w:pPr>
      <w:rPr>
        <w:rFonts w:ascii="Arial" w:eastAsia="Times New Roman" w:hAnsi="Arial" w:cs="Arial"/>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EB2559A"/>
    <w:multiLevelType w:val="hybridMultilevel"/>
    <w:tmpl w:val="68E6D1BE"/>
    <w:lvl w:ilvl="0" w:tplc="E12E595A">
      <w:start w:val="1"/>
      <w:numFmt w:val="lowerLetter"/>
      <w:lvlText w:val="%1)"/>
      <w:lvlJc w:val="left"/>
      <w:pPr>
        <w:ind w:left="1429" w:hanging="360"/>
      </w:pPr>
      <w:rPr>
        <w:rFonts w:hint="default"/>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54017173"/>
    <w:multiLevelType w:val="hybridMultilevel"/>
    <w:tmpl w:val="2EA494D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577E50A8"/>
    <w:multiLevelType w:val="hybridMultilevel"/>
    <w:tmpl w:val="E80EF522"/>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3" w15:restartNumberingAfterBreak="0">
    <w:nsid w:val="5D1A6C9C"/>
    <w:multiLevelType w:val="hybridMultilevel"/>
    <w:tmpl w:val="D5FE181E"/>
    <w:lvl w:ilvl="0" w:tplc="04150017">
      <w:start w:val="1"/>
      <w:numFmt w:val="lowerLetter"/>
      <w:lvlText w:val="%1)"/>
      <w:lvlJc w:val="left"/>
      <w:pPr>
        <w:ind w:left="1440" w:hanging="360"/>
      </w:pPr>
    </w:lvl>
    <w:lvl w:ilvl="1" w:tplc="A6582F94">
      <w:start w:val="1"/>
      <w:numFmt w:val="lowerRoman"/>
      <w:lvlText w:val="%2)"/>
      <w:lvlJc w:val="left"/>
      <w:pPr>
        <w:ind w:left="2160" w:hanging="360"/>
      </w:pPr>
      <w:rPr>
        <w:rFonts w:ascii="Arial" w:eastAsia="Times New Roman" w:hAnsi="Arial" w:cs="Arial"/>
      </w:rPr>
    </w:lvl>
    <w:lvl w:ilvl="2" w:tplc="04150001">
      <w:start w:val="1"/>
      <w:numFmt w:val="bullet"/>
      <w:lvlText w:val=""/>
      <w:lvlJc w:val="left"/>
      <w:pPr>
        <w:ind w:left="2880" w:hanging="180"/>
      </w:pPr>
      <w:rPr>
        <w:rFonts w:ascii="Symbol" w:hAnsi="Symbol" w:hint="default"/>
      </w:rPr>
    </w:lvl>
    <w:lvl w:ilvl="3" w:tplc="76866D3C">
      <w:start w:val="36"/>
      <w:numFmt w:val="decimal"/>
      <w:lvlText w:val="%4"/>
      <w:lvlJc w:val="left"/>
      <w:pPr>
        <w:ind w:left="1211" w:hanging="360"/>
      </w:pPr>
      <w:rPr>
        <w:rFonts w:hint="default"/>
      </w:r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5E2A42EA"/>
    <w:multiLevelType w:val="hybridMultilevel"/>
    <w:tmpl w:val="846813EA"/>
    <w:name w:val="WW8Num3"/>
    <w:lvl w:ilvl="0" w:tplc="58C62BB0">
      <w:start w:val="1"/>
      <w:numFmt w:val="lowerLetter"/>
      <w:lvlText w:val="%1)"/>
      <w:lvlJc w:val="left"/>
      <w:pPr>
        <w:ind w:left="1713" w:hanging="360"/>
      </w:pPr>
    </w:lvl>
    <w:lvl w:ilvl="1" w:tplc="78220CD8" w:tentative="1">
      <w:start w:val="1"/>
      <w:numFmt w:val="lowerLetter"/>
      <w:lvlText w:val="%2."/>
      <w:lvlJc w:val="left"/>
      <w:pPr>
        <w:ind w:left="2433" w:hanging="360"/>
      </w:pPr>
    </w:lvl>
    <w:lvl w:ilvl="2" w:tplc="3F504064" w:tentative="1">
      <w:start w:val="1"/>
      <w:numFmt w:val="lowerRoman"/>
      <w:lvlText w:val="%3."/>
      <w:lvlJc w:val="right"/>
      <w:pPr>
        <w:ind w:left="3153" w:hanging="180"/>
      </w:pPr>
    </w:lvl>
    <w:lvl w:ilvl="3" w:tplc="D0DE7C92" w:tentative="1">
      <w:start w:val="1"/>
      <w:numFmt w:val="decimal"/>
      <w:lvlText w:val="%4."/>
      <w:lvlJc w:val="left"/>
      <w:pPr>
        <w:ind w:left="3873" w:hanging="360"/>
      </w:pPr>
    </w:lvl>
    <w:lvl w:ilvl="4" w:tplc="640A4D06" w:tentative="1">
      <w:start w:val="1"/>
      <w:numFmt w:val="lowerLetter"/>
      <w:lvlText w:val="%5."/>
      <w:lvlJc w:val="left"/>
      <w:pPr>
        <w:ind w:left="4593" w:hanging="360"/>
      </w:pPr>
    </w:lvl>
    <w:lvl w:ilvl="5" w:tplc="45B0F5C2" w:tentative="1">
      <w:start w:val="1"/>
      <w:numFmt w:val="lowerRoman"/>
      <w:lvlText w:val="%6."/>
      <w:lvlJc w:val="right"/>
      <w:pPr>
        <w:ind w:left="5313" w:hanging="180"/>
      </w:pPr>
    </w:lvl>
    <w:lvl w:ilvl="6" w:tplc="CBFE42C4" w:tentative="1">
      <w:start w:val="1"/>
      <w:numFmt w:val="decimal"/>
      <w:lvlText w:val="%7."/>
      <w:lvlJc w:val="left"/>
      <w:pPr>
        <w:ind w:left="6033" w:hanging="360"/>
      </w:pPr>
    </w:lvl>
    <w:lvl w:ilvl="7" w:tplc="E12836B4" w:tentative="1">
      <w:start w:val="1"/>
      <w:numFmt w:val="lowerLetter"/>
      <w:lvlText w:val="%8."/>
      <w:lvlJc w:val="left"/>
      <w:pPr>
        <w:ind w:left="6753" w:hanging="360"/>
      </w:pPr>
    </w:lvl>
    <w:lvl w:ilvl="8" w:tplc="EE909462" w:tentative="1">
      <w:start w:val="1"/>
      <w:numFmt w:val="lowerRoman"/>
      <w:lvlText w:val="%9."/>
      <w:lvlJc w:val="right"/>
      <w:pPr>
        <w:ind w:left="7473" w:hanging="180"/>
      </w:pPr>
    </w:lvl>
  </w:abstractNum>
  <w:abstractNum w:abstractNumId="25" w15:restartNumberingAfterBreak="0">
    <w:nsid w:val="637F4128"/>
    <w:multiLevelType w:val="multilevel"/>
    <w:tmpl w:val="95706572"/>
    <w:lvl w:ilvl="0">
      <w:start w:val="1"/>
      <w:numFmt w:val="lowerLetter"/>
      <w:lvlText w:val="%1)"/>
      <w:lvlJc w:val="left"/>
      <w:pPr>
        <w:ind w:left="1440" w:hanging="360"/>
      </w:pPr>
      <w:rPr>
        <w:rFonts w:hint="default"/>
        <w:color w:val="auto"/>
      </w:rPr>
    </w:lvl>
    <w:lvl w:ilvl="1">
      <w:start w:val="1"/>
      <w:numFmt w:val="lowerLetter"/>
      <w:lvlText w:val="%2)"/>
      <w:lvlJc w:val="left"/>
      <w:pPr>
        <w:ind w:left="252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56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080" w:hanging="1440"/>
      </w:pPr>
      <w:rPr>
        <w:rFonts w:hint="default"/>
      </w:rPr>
    </w:lvl>
    <w:lvl w:ilvl="8">
      <w:start w:val="1"/>
      <w:numFmt w:val="decimal"/>
      <w:lvlText w:val="%1.%2.%3.%4.%5.%6.%7.%8.%9."/>
      <w:lvlJc w:val="left"/>
      <w:pPr>
        <w:ind w:left="11520" w:hanging="1800"/>
      </w:pPr>
      <w:rPr>
        <w:rFonts w:hint="default"/>
      </w:rPr>
    </w:lvl>
  </w:abstractNum>
  <w:abstractNum w:abstractNumId="26" w15:restartNumberingAfterBreak="0">
    <w:nsid w:val="64CD4EDB"/>
    <w:multiLevelType w:val="hybridMultilevel"/>
    <w:tmpl w:val="B4F2470E"/>
    <w:lvl w:ilvl="0" w:tplc="FFFFFFFF">
      <w:start w:val="1"/>
      <w:numFmt w:val="lowerLetter"/>
      <w:lvlText w:val="%1)"/>
      <w:lvlJc w:val="left"/>
      <w:pPr>
        <w:ind w:left="1070" w:hanging="360"/>
      </w:pPr>
      <w:rPr>
        <w:rFonts w:hint="default"/>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27" w15:restartNumberingAfterBreak="0">
    <w:nsid w:val="6F4A3504"/>
    <w:multiLevelType w:val="multilevel"/>
    <w:tmpl w:val="4D66D9FE"/>
    <w:lvl w:ilvl="0">
      <w:start w:val="1"/>
      <w:numFmt w:val="decimal"/>
      <w:lvlText w:val="%1."/>
      <w:lvlJc w:val="left"/>
      <w:pPr>
        <w:tabs>
          <w:tab w:val="num" w:pos="1044"/>
        </w:tabs>
        <w:ind w:left="1044" w:hanging="390"/>
      </w:pPr>
      <w:rPr>
        <w:rFonts w:hint="default"/>
        <w:b w:val="0"/>
        <w:color w:val="auto"/>
      </w:rPr>
    </w:lvl>
    <w:lvl w:ilvl="1">
      <w:start w:val="1"/>
      <w:numFmt w:val="decimal"/>
      <w:lvlText w:val="%1.%2."/>
      <w:lvlJc w:val="left"/>
      <w:pPr>
        <w:tabs>
          <w:tab w:val="num" w:pos="1374"/>
        </w:tabs>
        <w:ind w:left="1374" w:hanging="720"/>
      </w:pPr>
      <w:rPr>
        <w:rFonts w:hint="default"/>
        <w:color w:val="auto"/>
      </w:rPr>
    </w:lvl>
    <w:lvl w:ilvl="2">
      <w:start w:val="1"/>
      <w:numFmt w:val="decimal"/>
      <w:lvlText w:val="%1.%2.%3."/>
      <w:lvlJc w:val="left"/>
      <w:pPr>
        <w:tabs>
          <w:tab w:val="num" w:pos="1374"/>
        </w:tabs>
        <w:ind w:left="1374" w:hanging="720"/>
      </w:pPr>
      <w:rPr>
        <w:rFonts w:hint="default"/>
      </w:rPr>
    </w:lvl>
    <w:lvl w:ilvl="3">
      <w:start w:val="1"/>
      <w:numFmt w:val="decimal"/>
      <w:lvlText w:val="%1.%2.%3.%4."/>
      <w:lvlJc w:val="left"/>
      <w:pPr>
        <w:tabs>
          <w:tab w:val="num" w:pos="1734"/>
        </w:tabs>
        <w:ind w:left="1734" w:hanging="1080"/>
      </w:pPr>
      <w:rPr>
        <w:rFonts w:hint="default"/>
      </w:rPr>
    </w:lvl>
    <w:lvl w:ilvl="4">
      <w:start w:val="1"/>
      <w:numFmt w:val="decimal"/>
      <w:lvlText w:val="%1.%2.%3.%4.%5."/>
      <w:lvlJc w:val="left"/>
      <w:pPr>
        <w:tabs>
          <w:tab w:val="num" w:pos="2094"/>
        </w:tabs>
        <w:ind w:left="2094" w:hanging="1440"/>
      </w:pPr>
      <w:rPr>
        <w:rFonts w:hint="default"/>
      </w:rPr>
    </w:lvl>
    <w:lvl w:ilvl="5">
      <w:start w:val="1"/>
      <w:numFmt w:val="decimal"/>
      <w:lvlText w:val="%1.%2.%3.%4.%5.%6."/>
      <w:lvlJc w:val="left"/>
      <w:pPr>
        <w:tabs>
          <w:tab w:val="num" w:pos="2094"/>
        </w:tabs>
        <w:ind w:left="2094" w:hanging="1440"/>
      </w:pPr>
      <w:rPr>
        <w:rFonts w:hint="default"/>
      </w:rPr>
    </w:lvl>
    <w:lvl w:ilvl="6">
      <w:start w:val="1"/>
      <w:numFmt w:val="decimal"/>
      <w:lvlText w:val="%1.%2.%3.%4.%5.%6.%7."/>
      <w:lvlJc w:val="left"/>
      <w:pPr>
        <w:tabs>
          <w:tab w:val="num" w:pos="2454"/>
        </w:tabs>
        <w:ind w:left="2454" w:hanging="1800"/>
      </w:pPr>
      <w:rPr>
        <w:rFonts w:hint="default"/>
      </w:rPr>
    </w:lvl>
    <w:lvl w:ilvl="7">
      <w:start w:val="1"/>
      <w:numFmt w:val="decimal"/>
      <w:lvlText w:val="%1.%2.%3.%4.%5.%6.%7.%8."/>
      <w:lvlJc w:val="left"/>
      <w:pPr>
        <w:tabs>
          <w:tab w:val="num" w:pos="2814"/>
        </w:tabs>
        <w:ind w:left="2814" w:hanging="2160"/>
      </w:pPr>
      <w:rPr>
        <w:rFonts w:hint="default"/>
      </w:rPr>
    </w:lvl>
    <w:lvl w:ilvl="8">
      <w:start w:val="1"/>
      <w:numFmt w:val="decimal"/>
      <w:lvlText w:val="%1.%2.%3.%4.%5.%6.%7.%8.%9."/>
      <w:lvlJc w:val="left"/>
      <w:pPr>
        <w:tabs>
          <w:tab w:val="num" w:pos="2814"/>
        </w:tabs>
        <w:ind w:left="2814" w:hanging="2160"/>
      </w:pPr>
      <w:rPr>
        <w:rFonts w:hint="default"/>
      </w:rPr>
    </w:lvl>
  </w:abstractNum>
  <w:abstractNum w:abstractNumId="28" w15:restartNumberingAfterBreak="0">
    <w:nsid w:val="7BCC1D7A"/>
    <w:multiLevelType w:val="hybridMultilevel"/>
    <w:tmpl w:val="499097E8"/>
    <w:lvl w:ilvl="0" w:tplc="93686ECE">
      <w:start w:val="1"/>
      <w:numFmt w:val="lowerLetter"/>
      <w:lvlText w:val="%1)"/>
      <w:lvlJc w:val="left"/>
      <w:pPr>
        <w:ind w:left="1494"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7F925C15"/>
    <w:multiLevelType w:val="hybridMultilevel"/>
    <w:tmpl w:val="ACE21036"/>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num w:numId="1" w16cid:durableId="1380783670">
    <w:abstractNumId w:val="2"/>
  </w:num>
  <w:num w:numId="2" w16cid:durableId="704402295">
    <w:abstractNumId w:val="17"/>
  </w:num>
  <w:num w:numId="3" w16cid:durableId="284435028">
    <w:abstractNumId w:val="13"/>
  </w:num>
  <w:num w:numId="4" w16cid:durableId="1164974503">
    <w:abstractNumId w:val="15"/>
  </w:num>
  <w:num w:numId="5" w16cid:durableId="369377934">
    <w:abstractNumId w:val="3"/>
  </w:num>
  <w:num w:numId="6" w16cid:durableId="315384215">
    <w:abstractNumId w:val="21"/>
  </w:num>
  <w:num w:numId="7" w16cid:durableId="985359235">
    <w:abstractNumId w:val="14"/>
  </w:num>
  <w:num w:numId="8" w16cid:durableId="1222596897">
    <w:abstractNumId w:val="19"/>
  </w:num>
  <w:num w:numId="9" w16cid:durableId="465392015">
    <w:abstractNumId w:val="16"/>
  </w:num>
  <w:num w:numId="10" w16cid:durableId="313611266">
    <w:abstractNumId w:val="12"/>
  </w:num>
  <w:num w:numId="11" w16cid:durableId="206524968">
    <w:abstractNumId w:val="25"/>
  </w:num>
  <w:num w:numId="12" w16cid:durableId="537162997">
    <w:abstractNumId w:val="27"/>
  </w:num>
  <w:num w:numId="13" w16cid:durableId="656375040">
    <w:abstractNumId w:val="8"/>
  </w:num>
  <w:num w:numId="14" w16cid:durableId="930359266">
    <w:abstractNumId w:val="11"/>
  </w:num>
  <w:num w:numId="15" w16cid:durableId="1230579407">
    <w:abstractNumId w:val="9"/>
  </w:num>
  <w:num w:numId="16" w16cid:durableId="430509280">
    <w:abstractNumId w:val="20"/>
  </w:num>
  <w:num w:numId="17" w16cid:durableId="1600092425">
    <w:abstractNumId w:val="29"/>
  </w:num>
  <w:num w:numId="18" w16cid:durableId="454255844">
    <w:abstractNumId w:val="22"/>
  </w:num>
  <w:num w:numId="19" w16cid:durableId="301691734">
    <w:abstractNumId w:val="5"/>
  </w:num>
  <w:num w:numId="20" w16cid:durableId="2066248354">
    <w:abstractNumId w:val="6"/>
  </w:num>
  <w:num w:numId="21" w16cid:durableId="2098211525">
    <w:abstractNumId w:val="23"/>
    <w:lvlOverride w:ilvl="0">
      <w:startOverride w:val="1"/>
    </w:lvlOverride>
    <w:lvlOverride w:ilvl="1">
      <w:startOverride w:val="1"/>
    </w:lvlOverride>
    <w:lvlOverride w:ilvl="2"/>
    <w:lvlOverride w:ilvl="3">
      <w:startOverride w:val="3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033047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80547388">
    <w:abstractNumId w:val="18"/>
  </w:num>
  <w:num w:numId="24" w16cid:durableId="1740975593">
    <w:abstractNumId w:val="26"/>
  </w:num>
  <w:num w:numId="25" w16cid:durableId="1799445485">
    <w:abstractNumId w:val="10"/>
  </w:num>
  <w:num w:numId="26" w16cid:durableId="1617902715">
    <w:abstractNumId w:val="28"/>
  </w:num>
  <w:num w:numId="27" w16cid:durableId="886718897">
    <w:abstractNumId w:val="7"/>
  </w:num>
  <w:num w:numId="28" w16cid:durableId="1286042740">
    <w:abstractNumId w:val="0"/>
  </w:num>
  <w:num w:numId="29" w16cid:durableId="1282685637">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characterSpacingControl w:val="doNotCompress"/>
  <w:hdrShapeDefaults>
    <o:shapedefaults v:ext="edit" spidmax="2050"/>
    <o:shapelayout v:ext="edit">
      <o:idmap v:ext="edit" data="1"/>
      <o:rules v:ext="edit">
        <o:r id="V:Rule2" type="connector" idref="#AutoShape 1"/>
      </o:rules>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84485"/>
    <w:rsid w:val="0000135F"/>
    <w:rsid w:val="00006D3B"/>
    <w:rsid w:val="0001037F"/>
    <w:rsid w:val="00010621"/>
    <w:rsid w:val="00011BA0"/>
    <w:rsid w:val="00014757"/>
    <w:rsid w:val="0001643C"/>
    <w:rsid w:val="00021593"/>
    <w:rsid w:val="000217BA"/>
    <w:rsid w:val="000225D6"/>
    <w:rsid w:val="00024493"/>
    <w:rsid w:val="000250F8"/>
    <w:rsid w:val="000259A1"/>
    <w:rsid w:val="00030C07"/>
    <w:rsid w:val="00030E34"/>
    <w:rsid w:val="00031E98"/>
    <w:rsid w:val="00034786"/>
    <w:rsid w:val="00034AAE"/>
    <w:rsid w:val="0003691E"/>
    <w:rsid w:val="000371D4"/>
    <w:rsid w:val="00040280"/>
    <w:rsid w:val="0004480D"/>
    <w:rsid w:val="00044D5F"/>
    <w:rsid w:val="00044FA4"/>
    <w:rsid w:val="000452EE"/>
    <w:rsid w:val="00045DF8"/>
    <w:rsid w:val="00046339"/>
    <w:rsid w:val="000557F2"/>
    <w:rsid w:val="00056AF9"/>
    <w:rsid w:val="000571AB"/>
    <w:rsid w:val="00057851"/>
    <w:rsid w:val="00064873"/>
    <w:rsid w:val="000648DE"/>
    <w:rsid w:val="00064E24"/>
    <w:rsid w:val="00064E6F"/>
    <w:rsid w:val="00066C90"/>
    <w:rsid w:val="000800D9"/>
    <w:rsid w:val="00082EE7"/>
    <w:rsid w:val="000841F6"/>
    <w:rsid w:val="00084485"/>
    <w:rsid w:val="00086612"/>
    <w:rsid w:val="00092CFD"/>
    <w:rsid w:val="00096682"/>
    <w:rsid w:val="000966AE"/>
    <w:rsid w:val="000A1136"/>
    <w:rsid w:val="000A4262"/>
    <w:rsid w:val="000B0AE4"/>
    <w:rsid w:val="000B131F"/>
    <w:rsid w:val="000B21FD"/>
    <w:rsid w:val="000B50E4"/>
    <w:rsid w:val="000B5DF1"/>
    <w:rsid w:val="000C0BCF"/>
    <w:rsid w:val="000D0E27"/>
    <w:rsid w:val="000D16F0"/>
    <w:rsid w:val="000E13FC"/>
    <w:rsid w:val="000E3B17"/>
    <w:rsid w:val="000E3E59"/>
    <w:rsid w:val="000E5426"/>
    <w:rsid w:val="000E77A0"/>
    <w:rsid w:val="000F491D"/>
    <w:rsid w:val="000F50AF"/>
    <w:rsid w:val="00101C98"/>
    <w:rsid w:val="001059E2"/>
    <w:rsid w:val="0011131C"/>
    <w:rsid w:val="0011134A"/>
    <w:rsid w:val="001114DA"/>
    <w:rsid w:val="00112048"/>
    <w:rsid w:val="0011208A"/>
    <w:rsid w:val="00116AD4"/>
    <w:rsid w:val="001170E7"/>
    <w:rsid w:val="001216E9"/>
    <w:rsid w:val="00123B63"/>
    <w:rsid w:val="00123C01"/>
    <w:rsid w:val="0013023D"/>
    <w:rsid w:val="001302E5"/>
    <w:rsid w:val="00133093"/>
    <w:rsid w:val="00133357"/>
    <w:rsid w:val="00134E0C"/>
    <w:rsid w:val="00135946"/>
    <w:rsid w:val="00135967"/>
    <w:rsid w:val="00140CB9"/>
    <w:rsid w:val="0014360F"/>
    <w:rsid w:val="00143943"/>
    <w:rsid w:val="00143ED9"/>
    <w:rsid w:val="00147617"/>
    <w:rsid w:val="00150319"/>
    <w:rsid w:val="00153750"/>
    <w:rsid w:val="00156CCA"/>
    <w:rsid w:val="00160A51"/>
    <w:rsid w:val="0016156C"/>
    <w:rsid w:val="00161C97"/>
    <w:rsid w:val="00167F24"/>
    <w:rsid w:val="0017051A"/>
    <w:rsid w:val="00170B5B"/>
    <w:rsid w:val="00173DC5"/>
    <w:rsid w:val="00181231"/>
    <w:rsid w:val="001815EC"/>
    <w:rsid w:val="0018281D"/>
    <w:rsid w:val="00187656"/>
    <w:rsid w:val="00196A04"/>
    <w:rsid w:val="00196A66"/>
    <w:rsid w:val="001A05E0"/>
    <w:rsid w:val="001A250C"/>
    <w:rsid w:val="001A30B4"/>
    <w:rsid w:val="001A523F"/>
    <w:rsid w:val="001A544C"/>
    <w:rsid w:val="001A6F30"/>
    <w:rsid w:val="001A7089"/>
    <w:rsid w:val="001B0D89"/>
    <w:rsid w:val="001B2B98"/>
    <w:rsid w:val="001B3918"/>
    <w:rsid w:val="001B3E30"/>
    <w:rsid w:val="001B714A"/>
    <w:rsid w:val="001C2E52"/>
    <w:rsid w:val="001C3DE1"/>
    <w:rsid w:val="001C4FC7"/>
    <w:rsid w:val="001C57A5"/>
    <w:rsid w:val="001C6AA0"/>
    <w:rsid w:val="001C7C6D"/>
    <w:rsid w:val="001D0105"/>
    <w:rsid w:val="001D0C53"/>
    <w:rsid w:val="001E30BA"/>
    <w:rsid w:val="001E3A10"/>
    <w:rsid w:val="001E6D58"/>
    <w:rsid w:val="001F35C5"/>
    <w:rsid w:val="001F3809"/>
    <w:rsid w:val="001F3D8A"/>
    <w:rsid w:val="001F43B4"/>
    <w:rsid w:val="001F5542"/>
    <w:rsid w:val="00204C50"/>
    <w:rsid w:val="002100AC"/>
    <w:rsid w:val="0021086F"/>
    <w:rsid w:val="0021340B"/>
    <w:rsid w:val="0022642C"/>
    <w:rsid w:val="0022787F"/>
    <w:rsid w:val="00227CFE"/>
    <w:rsid w:val="00227F4B"/>
    <w:rsid w:val="00233EB4"/>
    <w:rsid w:val="002363C6"/>
    <w:rsid w:val="00245A06"/>
    <w:rsid w:val="00245E5D"/>
    <w:rsid w:val="00252C7A"/>
    <w:rsid w:val="00256327"/>
    <w:rsid w:val="0025676D"/>
    <w:rsid w:val="002577EC"/>
    <w:rsid w:val="00261A2D"/>
    <w:rsid w:val="002642A3"/>
    <w:rsid w:val="00264725"/>
    <w:rsid w:val="0027311D"/>
    <w:rsid w:val="002742C6"/>
    <w:rsid w:val="0027540D"/>
    <w:rsid w:val="00277A88"/>
    <w:rsid w:val="00280746"/>
    <w:rsid w:val="00285200"/>
    <w:rsid w:val="002860BE"/>
    <w:rsid w:val="002865B3"/>
    <w:rsid w:val="002902F7"/>
    <w:rsid w:val="00296227"/>
    <w:rsid w:val="002A2705"/>
    <w:rsid w:val="002A3FFD"/>
    <w:rsid w:val="002A4FFE"/>
    <w:rsid w:val="002B1D14"/>
    <w:rsid w:val="002B3608"/>
    <w:rsid w:val="002B4A8E"/>
    <w:rsid w:val="002B4D61"/>
    <w:rsid w:val="002B7B44"/>
    <w:rsid w:val="002C468F"/>
    <w:rsid w:val="002C640E"/>
    <w:rsid w:val="002D2F74"/>
    <w:rsid w:val="002D3D79"/>
    <w:rsid w:val="002D6EC8"/>
    <w:rsid w:val="002D6F17"/>
    <w:rsid w:val="002D73BF"/>
    <w:rsid w:val="002E1E06"/>
    <w:rsid w:val="002E76CA"/>
    <w:rsid w:val="003011DA"/>
    <w:rsid w:val="003073AE"/>
    <w:rsid w:val="00312221"/>
    <w:rsid w:val="00312AD0"/>
    <w:rsid w:val="00321F18"/>
    <w:rsid w:val="00321FB1"/>
    <w:rsid w:val="0032323F"/>
    <w:rsid w:val="003311AC"/>
    <w:rsid w:val="00332031"/>
    <w:rsid w:val="003335D3"/>
    <w:rsid w:val="0033458A"/>
    <w:rsid w:val="00334D9C"/>
    <w:rsid w:val="0033723F"/>
    <w:rsid w:val="003439D3"/>
    <w:rsid w:val="003500D6"/>
    <w:rsid w:val="00352199"/>
    <w:rsid w:val="00353197"/>
    <w:rsid w:val="00354FAC"/>
    <w:rsid w:val="00355E43"/>
    <w:rsid w:val="00361612"/>
    <w:rsid w:val="003650E4"/>
    <w:rsid w:val="00370882"/>
    <w:rsid w:val="00373101"/>
    <w:rsid w:val="00374E28"/>
    <w:rsid w:val="00376ABF"/>
    <w:rsid w:val="00377F37"/>
    <w:rsid w:val="003873DC"/>
    <w:rsid w:val="0038781C"/>
    <w:rsid w:val="00387CAE"/>
    <w:rsid w:val="00392104"/>
    <w:rsid w:val="003924A5"/>
    <w:rsid w:val="00392C8A"/>
    <w:rsid w:val="0039730B"/>
    <w:rsid w:val="003A6ECC"/>
    <w:rsid w:val="003B52E4"/>
    <w:rsid w:val="003B569A"/>
    <w:rsid w:val="003C09B4"/>
    <w:rsid w:val="003C161F"/>
    <w:rsid w:val="003C464D"/>
    <w:rsid w:val="003C4FCC"/>
    <w:rsid w:val="003C69B2"/>
    <w:rsid w:val="003C7041"/>
    <w:rsid w:val="003D33A1"/>
    <w:rsid w:val="003D733A"/>
    <w:rsid w:val="003D7561"/>
    <w:rsid w:val="003E011F"/>
    <w:rsid w:val="003E5FD9"/>
    <w:rsid w:val="003F511B"/>
    <w:rsid w:val="003F5152"/>
    <w:rsid w:val="003F6824"/>
    <w:rsid w:val="003F7964"/>
    <w:rsid w:val="004024D3"/>
    <w:rsid w:val="00402E39"/>
    <w:rsid w:val="00403B9D"/>
    <w:rsid w:val="0040479C"/>
    <w:rsid w:val="00404896"/>
    <w:rsid w:val="00406D35"/>
    <w:rsid w:val="00412343"/>
    <w:rsid w:val="0041240D"/>
    <w:rsid w:val="0041347F"/>
    <w:rsid w:val="00413A08"/>
    <w:rsid w:val="00414602"/>
    <w:rsid w:val="004149F3"/>
    <w:rsid w:val="00414F79"/>
    <w:rsid w:val="0042023C"/>
    <w:rsid w:val="00420A61"/>
    <w:rsid w:val="004231BA"/>
    <w:rsid w:val="0042370B"/>
    <w:rsid w:val="0043047A"/>
    <w:rsid w:val="004339E0"/>
    <w:rsid w:val="004340CE"/>
    <w:rsid w:val="00435CE6"/>
    <w:rsid w:val="00435F19"/>
    <w:rsid w:val="00440098"/>
    <w:rsid w:val="00441E37"/>
    <w:rsid w:val="00442B04"/>
    <w:rsid w:val="00445C8E"/>
    <w:rsid w:val="00446368"/>
    <w:rsid w:val="004467C4"/>
    <w:rsid w:val="00465D40"/>
    <w:rsid w:val="00474287"/>
    <w:rsid w:val="00477601"/>
    <w:rsid w:val="00482A27"/>
    <w:rsid w:val="00483970"/>
    <w:rsid w:val="004845F7"/>
    <w:rsid w:val="00491EAE"/>
    <w:rsid w:val="00495C2E"/>
    <w:rsid w:val="004A31A5"/>
    <w:rsid w:val="004A35FA"/>
    <w:rsid w:val="004A51C1"/>
    <w:rsid w:val="004A7D05"/>
    <w:rsid w:val="004B07CD"/>
    <w:rsid w:val="004B16B2"/>
    <w:rsid w:val="004B322A"/>
    <w:rsid w:val="004B4CF1"/>
    <w:rsid w:val="004C3873"/>
    <w:rsid w:val="004D04CA"/>
    <w:rsid w:val="004D0FEA"/>
    <w:rsid w:val="004D26AE"/>
    <w:rsid w:val="004D32B2"/>
    <w:rsid w:val="004D69CD"/>
    <w:rsid w:val="004E0162"/>
    <w:rsid w:val="004E4FDC"/>
    <w:rsid w:val="004E6013"/>
    <w:rsid w:val="00502E65"/>
    <w:rsid w:val="00504B48"/>
    <w:rsid w:val="0050753B"/>
    <w:rsid w:val="005113C0"/>
    <w:rsid w:val="00512446"/>
    <w:rsid w:val="00512709"/>
    <w:rsid w:val="0051561B"/>
    <w:rsid w:val="00517BC1"/>
    <w:rsid w:val="00520C4E"/>
    <w:rsid w:val="00520EFA"/>
    <w:rsid w:val="00527549"/>
    <w:rsid w:val="00530CCC"/>
    <w:rsid w:val="00534AF8"/>
    <w:rsid w:val="00534C8B"/>
    <w:rsid w:val="00541CD5"/>
    <w:rsid w:val="005433B3"/>
    <w:rsid w:val="00543F76"/>
    <w:rsid w:val="00544069"/>
    <w:rsid w:val="0054421A"/>
    <w:rsid w:val="00544F2C"/>
    <w:rsid w:val="0054596F"/>
    <w:rsid w:val="0055646A"/>
    <w:rsid w:val="005567DB"/>
    <w:rsid w:val="005568A7"/>
    <w:rsid w:val="00563977"/>
    <w:rsid w:val="0057405F"/>
    <w:rsid w:val="005743EC"/>
    <w:rsid w:val="00575088"/>
    <w:rsid w:val="005755DA"/>
    <w:rsid w:val="0058014B"/>
    <w:rsid w:val="00586F31"/>
    <w:rsid w:val="00587D99"/>
    <w:rsid w:val="00587FF9"/>
    <w:rsid w:val="00593A76"/>
    <w:rsid w:val="005A0D52"/>
    <w:rsid w:val="005A2985"/>
    <w:rsid w:val="005A45C8"/>
    <w:rsid w:val="005A5216"/>
    <w:rsid w:val="005B2949"/>
    <w:rsid w:val="005B344F"/>
    <w:rsid w:val="005B7F29"/>
    <w:rsid w:val="005C4245"/>
    <w:rsid w:val="005C4940"/>
    <w:rsid w:val="005C5354"/>
    <w:rsid w:val="005C597C"/>
    <w:rsid w:val="005C5CB4"/>
    <w:rsid w:val="005D0C67"/>
    <w:rsid w:val="005D39E8"/>
    <w:rsid w:val="005D73DF"/>
    <w:rsid w:val="005E27D1"/>
    <w:rsid w:val="005E675E"/>
    <w:rsid w:val="005E73D3"/>
    <w:rsid w:val="005F0631"/>
    <w:rsid w:val="005F068B"/>
    <w:rsid w:val="005F1CEE"/>
    <w:rsid w:val="005F3F43"/>
    <w:rsid w:val="005F5EE5"/>
    <w:rsid w:val="00602A9D"/>
    <w:rsid w:val="006070EC"/>
    <w:rsid w:val="006112F0"/>
    <w:rsid w:val="00614CED"/>
    <w:rsid w:val="0061515F"/>
    <w:rsid w:val="0061566A"/>
    <w:rsid w:val="00615F6A"/>
    <w:rsid w:val="0061659B"/>
    <w:rsid w:val="006221E3"/>
    <w:rsid w:val="00624314"/>
    <w:rsid w:val="00625F91"/>
    <w:rsid w:val="00626584"/>
    <w:rsid w:val="0063113B"/>
    <w:rsid w:val="00631BDF"/>
    <w:rsid w:val="00632B93"/>
    <w:rsid w:val="00636818"/>
    <w:rsid w:val="0064023D"/>
    <w:rsid w:val="00640E24"/>
    <w:rsid w:val="00641462"/>
    <w:rsid w:val="006427A2"/>
    <w:rsid w:val="00642BE9"/>
    <w:rsid w:val="00644109"/>
    <w:rsid w:val="0064757B"/>
    <w:rsid w:val="00650FC9"/>
    <w:rsid w:val="00652926"/>
    <w:rsid w:val="00652B64"/>
    <w:rsid w:val="00653948"/>
    <w:rsid w:val="0065685B"/>
    <w:rsid w:val="006573A2"/>
    <w:rsid w:val="006603B9"/>
    <w:rsid w:val="00660FC9"/>
    <w:rsid w:val="0066485D"/>
    <w:rsid w:val="00677BB3"/>
    <w:rsid w:val="006815F5"/>
    <w:rsid w:val="00687E59"/>
    <w:rsid w:val="00691EA3"/>
    <w:rsid w:val="0069446D"/>
    <w:rsid w:val="006A1B28"/>
    <w:rsid w:val="006B02B5"/>
    <w:rsid w:val="006B306A"/>
    <w:rsid w:val="006B3207"/>
    <w:rsid w:val="006B43CD"/>
    <w:rsid w:val="006C02B6"/>
    <w:rsid w:val="006C08AB"/>
    <w:rsid w:val="006C10D7"/>
    <w:rsid w:val="006C15BD"/>
    <w:rsid w:val="006C4172"/>
    <w:rsid w:val="006C66E1"/>
    <w:rsid w:val="006C7270"/>
    <w:rsid w:val="006D013F"/>
    <w:rsid w:val="006D2DE7"/>
    <w:rsid w:val="006D55CF"/>
    <w:rsid w:val="006D63AD"/>
    <w:rsid w:val="006D6F4D"/>
    <w:rsid w:val="006E11C5"/>
    <w:rsid w:val="006E59FA"/>
    <w:rsid w:val="006E66CA"/>
    <w:rsid w:val="006F271A"/>
    <w:rsid w:val="006F3F27"/>
    <w:rsid w:val="006F55D3"/>
    <w:rsid w:val="00700FD7"/>
    <w:rsid w:val="00702CCB"/>
    <w:rsid w:val="00704E60"/>
    <w:rsid w:val="0070735E"/>
    <w:rsid w:val="0071096D"/>
    <w:rsid w:val="0071151B"/>
    <w:rsid w:val="00711923"/>
    <w:rsid w:val="00714295"/>
    <w:rsid w:val="00715796"/>
    <w:rsid w:val="007167C0"/>
    <w:rsid w:val="00717AE4"/>
    <w:rsid w:val="00717F93"/>
    <w:rsid w:val="00724610"/>
    <w:rsid w:val="00727ACA"/>
    <w:rsid w:val="007308D0"/>
    <w:rsid w:val="007345DE"/>
    <w:rsid w:val="007403F4"/>
    <w:rsid w:val="00741A52"/>
    <w:rsid w:val="00742546"/>
    <w:rsid w:val="00743F62"/>
    <w:rsid w:val="00746ED1"/>
    <w:rsid w:val="00751E7B"/>
    <w:rsid w:val="00751FC0"/>
    <w:rsid w:val="007524C4"/>
    <w:rsid w:val="00760B59"/>
    <w:rsid w:val="0076479F"/>
    <w:rsid w:val="00765581"/>
    <w:rsid w:val="00766419"/>
    <w:rsid w:val="0076708A"/>
    <w:rsid w:val="00770F1C"/>
    <w:rsid w:val="00771B0F"/>
    <w:rsid w:val="00773756"/>
    <w:rsid w:val="00773CED"/>
    <w:rsid w:val="00774188"/>
    <w:rsid w:val="00776040"/>
    <w:rsid w:val="007769B8"/>
    <w:rsid w:val="00777086"/>
    <w:rsid w:val="00781D63"/>
    <w:rsid w:val="00784DBE"/>
    <w:rsid w:val="00784E44"/>
    <w:rsid w:val="007863CE"/>
    <w:rsid w:val="00787CFE"/>
    <w:rsid w:val="00792436"/>
    <w:rsid w:val="00793526"/>
    <w:rsid w:val="00794613"/>
    <w:rsid w:val="007958D5"/>
    <w:rsid w:val="007A3EF9"/>
    <w:rsid w:val="007A4CA4"/>
    <w:rsid w:val="007A6197"/>
    <w:rsid w:val="007A740E"/>
    <w:rsid w:val="007B1B97"/>
    <w:rsid w:val="007B6DCF"/>
    <w:rsid w:val="007B79A4"/>
    <w:rsid w:val="007C0C29"/>
    <w:rsid w:val="007C134D"/>
    <w:rsid w:val="007C7302"/>
    <w:rsid w:val="007D28FB"/>
    <w:rsid w:val="007E01D0"/>
    <w:rsid w:val="007E2D05"/>
    <w:rsid w:val="007E4577"/>
    <w:rsid w:val="007E58DD"/>
    <w:rsid w:val="007F3525"/>
    <w:rsid w:val="007F4301"/>
    <w:rsid w:val="007F52BB"/>
    <w:rsid w:val="007F6334"/>
    <w:rsid w:val="007F67B5"/>
    <w:rsid w:val="007F7D76"/>
    <w:rsid w:val="00800E1A"/>
    <w:rsid w:val="00802B0B"/>
    <w:rsid w:val="00803FAE"/>
    <w:rsid w:val="00806EB9"/>
    <w:rsid w:val="0081165F"/>
    <w:rsid w:val="00813BF5"/>
    <w:rsid w:val="008148D3"/>
    <w:rsid w:val="00814DB8"/>
    <w:rsid w:val="008162F7"/>
    <w:rsid w:val="00817584"/>
    <w:rsid w:val="00820085"/>
    <w:rsid w:val="008210D3"/>
    <w:rsid w:val="00821B5B"/>
    <w:rsid w:val="00826BD5"/>
    <w:rsid w:val="00830711"/>
    <w:rsid w:val="00830763"/>
    <w:rsid w:val="00833172"/>
    <w:rsid w:val="008333CD"/>
    <w:rsid w:val="00833656"/>
    <w:rsid w:val="0083575F"/>
    <w:rsid w:val="008414AE"/>
    <w:rsid w:val="0084230F"/>
    <w:rsid w:val="00844476"/>
    <w:rsid w:val="00846965"/>
    <w:rsid w:val="00846E28"/>
    <w:rsid w:val="00852BB6"/>
    <w:rsid w:val="00854A1D"/>
    <w:rsid w:val="008551F9"/>
    <w:rsid w:val="00862A1C"/>
    <w:rsid w:val="00864E86"/>
    <w:rsid w:val="0086663C"/>
    <w:rsid w:val="00866FDC"/>
    <w:rsid w:val="00870ABB"/>
    <w:rsid w:val="0087119C"/>
    <w:rsid w:val="00873B36"/>
    <w:rsid w:val="00873DDA"/>
    <w:rsid w:val="00873F0C"/>
    <w:rsid w:val="00876342"/>
    <w:rsid w:val="00877F93"/>
    <w:rsid w:val="008805F1"/>
    <w:rsid w:val="00883600"/>
    <w:rsid w:val="00887E69"/>
    <w:rsid w:val="0089081D"/>
    <w:rsid w:val="00891C56"/>
    <w:rsid w:val="00891DBD"/>
    <w:rsid w:val="0089221F"/>
    <w:rsid w:val="00895A9E"/>
    <w:rsid w:val="008A2ED9"/>
    <w:rsid w:val="008B13D0"/>
    <w:rsid w:val="008B50BE"/>
    <w:rsid w:val="008B5634"/>
    <w:rsid w:val="008C0C8F"/>
    <w:rsid w:val="008C67CA"/>
    <w:rsid w:val="008D0390"/>
    <w:rsid w:val="008D2481"/>
    <w:rsid w:val="008D49B2"/>
    <w:rsid w:val="008E0FA4"/>
    <w:rsid w:val="008E1203"/>
    <w:rsid w:val="008E24D7"/>
    <w:rsid w:val="008E32B5"/>
    <w:rsid w:val="008E49C4"/>
    <w:rsid w:val="008E5063"/>
    <w:rsid w:val="008E61B6"/>
    <w:rsid w:val="008E72B1"/>
    <w:rsid w:val="008F11AE"/>
    <w:rsid w:val="008F3CDC"/>
    <w:rsid w:val="008F4253"/>
    <w:rsid w:val="008F5296"/>
    <w:rsid w:val="008F53C6"/>
    <w:rsid w:val="00900331"/>
    <w:rsid w:val="00901BE2"/>
    <w:rsid w:val="009023DE"/>
    <w:rsid w:val="00903018"/>
    <w:rsid w:val="00903186"/>
    <w:rsid w:val="00904151"/>
    <w:rsid w:val="00904B4F"/>
    <w:rsid w:val="00907A21"/>
    <w:rsid w:val="00910650"/>
    <w:rsid w:val="009120E5"/>
    <w:rsid w:val="0091322C"/>
    <w:rsid w:val="00915304"/>
    <w:rsid w:val="00917F4F"/>
    <w:rsid w:val="00920F46"/>
    <w:rsid w:val="009222A7"/>
    <w:rsid w:val="009240F4"/>
    <w:rsid w:val="00927596"/>
    <w:rsid w:val="0093663A"/>
    <w:rsid w:val="00937CB4"/>
    <w:rsid w:val="0094006F"/>
    <w:rsid w:val="0094115B"/>
    <w:rsid w:val="009439E3"/>
    <w:rsid w:val="00944012"/>
    <w:rsid w:val="00950FE2"/>
    <w:rsid w:val="009515A8"/>
    <w:rsid w:val="00952FA3"/>
    <w:rsid w:val="00953221"/>
    <w:rsid w:val="00953BEA"/>
    <w:rsid w:val="00964B8B"/>
    <w:rsid w:val="0096731B"/>
    <w:rsid w:val="009711F3"/>
    <w:rsid w:val="00973669"/>
    <w:rsid w:val="00974BA6"/>
    <w:rsid w:val="00976188"/>
    <w:rsid w:val="009806B9"/>
    <w:rsid w:val="00982D3B"/>
    <w:rsid w:val="009832A6"/>
    <w:rsid w:val="00983318"/>
    <w:rsid w:val="00983C55"/>
    <w:rsid w:val="00986732"/>
    <w:rsid w:val="00987E91"/>
    <w:rsid w:val="00990C30"/>
    <w:rsid w:val="009946B2"/>
    <w:rsid w:val="0099638A"/>
    <w:rsid w:val="009A2D17"/>
    <w:rsid w:val="009A321C"/>
    <w:rsid w:val="009B0FD3"/>
    <w:rsid w:val="009B3156"/>
    <w:rsid w:val="009B3BB9"/>
    <w:rsid w:val="009B5607"/>
    <w:rsid w:val="009C4D52"/>
    <w:rsid w:val="009D1C09"/>
    <w:rsid w:val="009D249A"/>
    <w:rsid w:val="009D2FB5"/>
    <w:rsid w:val="009D312A"/>
    <w:rsid w:val="009D4B97"/>
    <w:rsid w:val="009D4BFF"/>
    <w:rsid w:val="009E1DEA"/>
    <w:rsid w:val="009E2285"/>
    <w:rsid w:val="009E29C9"/>
    <w:rsid w:val="009E3E07"/>
    <w:rsid w:val="009E402F"/>
    <w:rsid w:val="009E7AFA"/>
    <w:rsid w:val="009E7FA3"/>
    <w:rsid w:val="009F2F7A"/>
    <w:rsid w:val="00A01802"/>
    <w:rsid w:val="00A05FF7"/>
    <w:rsid w:val="00A067A2"/>
    <w:rsid w:val="00A117E2"/>
    <w:rsid w:val="00A14076"/>
    <w:rsid w:val="00A14179"/>
    <w:rsid w:val="00A14CEF"/>
    <w:rsid w:val="00A15CA6"/>
    <w:rsid w:val="00A31DB7"/>
    <w:rsid w:val="00A342C3"/>
    <w:rsid w:val="00A44F32"/>
    <w:rsid w:val="00A4715E"/>
    <w:rsid w:val="00A527D9"/>
    <w:rsid w:val="00A543FC"/>
    <w:rsid w:val="00A55909"/>
    <w:rsid w:val="00A5772A"/>
    <w:rsid w:val="00A62F95"/>
    <w:rsid w:val="00A63F6F"/>
    <w:rsid w:val="00A659AC"/>
    <w:rsid w:val="00A661C5"/>
    <w:rsid w:val="00A66A55"/>
    <w:rsid w:val="00A72953"/>
    <w:rsid w:val="00A846CC"/>
    <w:rsid w:val="00A84853"/>
    <w:rsid w:val="00AA378C"/>
    <w:rsid w:val="00AA3E2C"/>
    <w:rsid w:val="00AA50A0"/>
    <w:rsid w:val="00AB553A"/>
    <w:rsid w:val="00AB5F1F"/>
    <w:rsid w:val="00AC15BE"/>
    <w:rsid w:val="00AC1F3A"/>
    <w:rsid w:val="00AC296B"/>
    <w:rsid w:val="00AC6124"/>
    <w:rsid w:val="00AD204A"/>
    <w:rsid w:val="00AD4523"/>
    <w:rsid w:val="00AD679B"/>
    <w:rsid w:val="00AE4973"/>
    <w:rsid w:val="00AE6EC2"/>
    <w:rsid w:val="00AF2727"/>
    <w:rsid w:val="00AF7380"/>
    <w:rsid w:val="00B00B3F"/>
    <w:rsid w:val="00B01911"/>
    <w:rsid w:val="00B02E5A"/>
    <w:rsid w:val="00B02EEA"/>
    <w:rsid w:val="00B04DE9"/>
    <w:rsid w:val="00B12C86"/>
    <w:rsid w:val="00B13099"/>
    <w:rsid w:val="00B139D9"/>
    <w:rsid w:val="00B22C55"/>
    <w:rsid w:val="00B236DD"/>
    <w:rsid w:val="00B23DBA"/>
    <w:rsid w:val="00B375CC"/>
    <w:rsid w:val="00B4046A"/>
    <w:rsid w:val="00B43B18"/>
    <w:rsid w:val="00B56461"/>
    <w:rsid w:val="00B56992"/>
    <w:rsid w:val="00B56D01"/>
    <w:rsid w:val="00B62A71"/>
    <w:rsid w:val="00B6336B"/>
    <w:rsid w:val="00B63CA4"/>
    <w:rsid w:val="00B64B94"/>
    <w:rsid w:val="00B71777"/>
    <w:rsid w:val="00B76F24"/>
    <w:rsid w:val="00B80A42"/>
    <w:rsid w:val="00B857C8"/>
    <w:rsid w:val="00B87BE3"/>
    <w:rsid w:val="00B954A9"/>
    <w:rsid w:val="00BA0E0B"/>
    <w:rsid w:val="00BA1831"/>
    <w:rsid w:val="00BA5079"/>
    <w:rsid w:val="00BA614A"/>
    <w:rsid w:val="00BB12C3"/>
    <w:rsid w:val="00BB28DF"/>
    <w:rsid w:val="00BB3F2B"/>
    <w:rsid w:val="00BB46B8"/>
    <w:rsid w:val="00BC014D"/>
    <w:rsid w:val="00BC24DD"/>
    <w:rsid w:val="00BC5058"/>
    <w:rsid w:val="00BC6EF5"/>
    <w:rsid w:val="00BC775B"/>
    <w:rsid w:val="00BD3C44"/>
    <w:rsid w:val="00BD49E1"/>
    <w:rsid w:val="00BD543A"/>
    <w:rsid w:val="00BD72EB"/>
    <w:rsid w:val="00BE4174"/>
    <w:rsid w:val="00BE4476"/>
    <w:rsid w:val="00BE5A6C"/>
    <w:rsid w:val="00BE5CC7"/>
    <w:rsid w:val="00BF0605"/>
    <w:rsid w:val="00BF4799"/>
    <w:rsid w:val="00C000AF"/>
    <w:rsid w:val="00C047D1"/>
    <w:rsid w:val="00C063E5"/>
    <w:rsid w:val="00C064E1"/>
    <w:rsid w:val="00C06D00"/>
    <w:rsid w:val="00C1036F"/>
    <w:rsid w:val="00C152BE"/>
    <w:rsid w:val="00C16CE7"/>
    <w:rsid w:val="00C22DE4"/>
    <w:rsid w:val="00C322B9"/>
    <w:rsid w:val="00C32F6D"/>
    <w:rsid w:val="00C33754"/>
    <w:rsid w:val="00C354E0"/>
    <w:rsid w:val="00C35B03"/>
    <w:rsid w:val="00C4175F"/>
    <w:rsid w:val="00C42A56"/>
    <w:rsid w:val="00C46F37"/>
    <w:rsid w:val="00C46FC0"/>
    <w:rsid w:val="00C5003B"/>
    <w:rsid w:val="00C55398"/>
    <w:rsid w:val="00C56CAB"/>
    <w:rsid w:val="00C60816"/>
    <w:rsid w:val="00C61B7C"/>
    <w:rsid w:val="00C6349E"/>
    <w:rsid w:val="00C63C30"/>
    <w:rsid w:val="00C668B5"/>
    <w:rsid w:val="00C751D9"/>
    <w:rsid w:val="00C76BCA"/>
    <w:rsid w:val="00C76DED"/>
    <w:rsid w:val="00C81339"/>
    <w:rsid w:val="00C82D3A"/>
    <w:rsid w:val="00C82DFD"/>
    <w:rsid w:val="00C8490F"/>
    <w:rsid w:val="00C92AE2"/>
    <w:rsid w:val="00C93427"/>
    <w:rsid w:val="00C942EB"/>
    <w:rsid w:val="00C94FF4"/>
    <w:rsid w:val="00CA0E8F"/>
    <w:rsid w:val="00CA3CE0"/>
    <w:rsid w:val="00CA6753"/>
    <w:rsid w:val="00CA68BF"/>
    <w:rsid w:val="00CB08C2"/>
    <w:rsid w:val="00CB2852"/>
    <w:rsid w:val="00CB4FED"/>
    <w:rsid w:val="00CB6C04"/>
    <w:rsid w:val="00CC024B"/>
    <w:rsid w:val="00CC08AD"/>
    <w:rsid w:val="00CC2267"/>
    <w:rsid w:val="00CC3169"/>
    <w:rsid w:val="00CC4605"/>
    <w:rsid w:val="00CC4872"/>
    <w:rsid w:val="00CC4F28"/>
    <w:rsid w:val="00CD03D8"/>
    <w:rsid w:val="00CD1B90"/>
    <w:rsid w:val="00CD1EE2"/>
    <w:rsid w:val="00CD33DB"/>
    <w:rsid w:val="00CD48E2"/>
    <w:rsid w:val="00CD4916"/>
    <w:rsid w:val="00CD7CDF"/>
    <w:rsid w:val="00CE02B0"/>
    <w:rsid w:val="00CE4407"/>
    <w:rsid w:val="00CE54A5"/>
    <w:rsid w:val="00CE7213"/>
    <w:rsid w:val="00CF1C1C"/>
    <w:rsid w:val="00CF410D"/>
    <w:rsid w:val="00D00E26"/>
    <w:rsid w:val="00D1107D"/>
    <w:rsid w:val="00D13038"/>
    <w:rsid w:val="00D132CC"/>
    <w:rsid w:val="00D17025"/>
    <w:rsid w:val="00D174AE"/>
    <w:rsid w:val="00D177BF"/>
    <w:rsid w:val="00D300A5"/>
    <w:rsid w:val="00D30585"/>
    <w:rsid w:val="00D3447C"/>
    <w:rsid w:val="00D34F7B"/>
    <w:rsid w:val="00D357A6"/>
    <w:rsid w:val="00D35A55"/>
    <w:rsid w:val="00D369FA"/>
    <w:rsid w:val="00D40738"/>
    <w:rsid w:val="00D42522"/>
    <w:rsid w:val="00D45F47"/>
    <w:rsid w:val="00D472CC"/>
    <w:rsid w:val="00D47FB0"/>
    <w:rsid w:val="00D5136E"/>
    <w:rsid w:val="00D5725B"/>
    <w:rsid w:val="00D62C11"/>
    <w:rsid w:val="00D643E8"/>
    <w:rsid w:val="00D6685F"/>
    <w:rsid w:val="00D668F4"/>
    <w:rsid w:val="00D6761A"/>
    <w:rsid w:val="00D679C7"/>
    <w:rsid w:val="00D809D9"/>
    <w:rsid w:val="00D82045"/>
    <w:rsid w:val="00D82AF9"/>
    <w:rsid w:val="00D841F1"/>
    <w:rsid w:val="00D8597B"/>
    <w:rsid w:val="00D867C8"/>
    <w:rsid w:val="00D91927"/>
    <w:rsid w:val="00D9289C"/>
    <w:rsid w:val="00D94EF3"/>
    <w:rsid w:val="00DA001C"/>
    <w:rsid w:val="00DA093C"/>
    <w:rsid w:val="00DA2BBC"/>
    <w:rsid w:val="00DA3E37"/>
    <w:rsid w:val="00DB3B66"/>
    <w:rsid w:val="00DB41FC"/>
    <w:rsid w:val="00DC16B0"/>
    <w:rsid w:val="00DC21E8"/>
    <w:rsid w:val="00DD7781"/>
    <w:rsid w:val="00DE0F5D"/>
    <w:rsid w:val="00DE2F54"/>
    <w:rsid w:val="00DE4C60"/>
    <w:rsid w:val="00DE54D1"/>
    <w:rsid w:val="00DF2FD0"/>
    <w:rsid w:val="00E00DF9"/>
    <w:rsid w:val="00E02052"/>
    <w:rsid w:val="00E03245"/>
    <w:rsid w:val="00E0360C"/>
    <w:rsid w:val="00E04E4A"/>
    <w:rsid w:val="00E059E4"/>
    <w:rsid w:val="00E11289"/>
    <w:rsid w:val="00E11604"/>
    <w:rsid w:val="00E12B20"/>
    <w:rsid w:val="00E163F8"/>
    <w:rsid w:val="00E2011D"/>
    <w:rsid w:val="00E2061F"/>
    <w:rsid w:val="00E21DBF"/>
    <w:rsid w:val="00E231CF"/>
    <w:rsid w:val="00E2400E"/>
    <w:rsid w:val="00E2563B"/>
    <w:rsid w:val="00E3305E"/>
    <w:rsid w:val="00E365D4"/>
    <w:rsid w:val="00E46FF5"/>
    <w:rsid w:val="00E50132"/>
    <w:rsid w:val="00E50E36"/>
    <w:rsid w:val="00E54186"/>
    <w:rsid w:val="00E60512"/>
    <w:rsid w:val="00E60705"/>
    <w:rsid w:val="00E626D8"/>
    <w:rsid w:val="00E62C97"/>
    <w:rsid w:val="00E67D51"/>
    <w:rsid w:val="00E704AE"/>
    <w:rsid w:val="00E71C62"/>
    <w:rsid w:val="00E727AA"/>
    <w:rsid w:val="00E76DFF"/>
    <w:rsid w:val="00E77271"/>
    <w:rsid w:val="00E85188"/>
    <w:rsid w:val="00E85F79"/>
    <w:rsid w:val="00E86E99"/>
    <w:rsid w:val="00E91B80"/>
    <w:rsid w:val="00E92F52"/>
    <w:rsid w:val="00E93473"/>
    <w:rsid w:val="00E945D5"/>
    <w:rsid w:val="00E94D2E"/>
    <w:rsid w:val="00E95ADB"/>
    <w:rsid w:val="00EA22B4"/>
    <w:rsid w:val="00EA2830"/>
    <w:rsid w:val="00EA2D70"/>
    <w:rsid w:val="00EA32EF"/>
    <w:rsid w:val="00EA3918"/>
    <w:rsid w:val="00EA549B"/>
    <w:rsid w:val="00EB1A42"/>
    <w:rsid w:val="00EB22C8"/>
    <w:rsid w:val="00EB2AFB"/>
    <w:rsid w:val="00EB43D6"/>
    <w:rsid w:val="00EB4709"/>
    <w:rsid w:val="00EC01AD"/>
    <w:rsid w:val="00EC0392"/>
    <w:rsid w:val="00EC164B"/>
    <w:rsid w:val="00EC29C9"/>
    <w:rsid w:val="00EC3ECF"/>
    <w:rsid w:val="00EC62C5"/>
    <w:rsid w:val="00EC6562"/>
    <w:rsid w:val="00ED4B66"/>
    <w:rsid w:val="00ED53BD"/>
    <w:rsid w:val="00ED608E"/>
    <w:rsid w:val="00EE3C3B"/>
    <w:rsid w:val="00EE45B2"/>
    <w:rsid w:val="00EE5320"/>
    <w:rsid w:val="00EE7A34"/>
    <w:rsid w:val="00EF17A6"/>
    <w:rsid w:val="00EF389F"/>
    <w:rsid w:val="00EF393C"/>
    <w:rsid w:val="00EF6C86"/>
    <w:rsid w:val="00F00D73"/>
    <w:rsid w:val="00F01160"/>
    <w:rsid w:val="00F04091"/>
    <w:rsid w:val="00F04E0D"/>
    <w:rsid w:val="00F10791"/>
    <w:rsid w:val="00F10C19"/>
    <w:rsid w:val="00F11348"/>
    <w:rsid w:val="00F14433"/>
    <w:rsid w:val="00F161E3"/>
    <w:rsid w:val="00F17DC3"/>
    <w:rsid w:val="00F2221A"/>
    <w:rsid w:val="00F23B8D"/>
    <w:rsid w:val="00F2742F"/>
    <w:rsid w:val="00F31E76"/>
    <w:rsid w:val="00F3214F"/>
    <w:rsid w:val="00F322CD"/>
    <w:rsid w:val="00F32419"/>
    <w:rsid w:val="00F36164"/>
    <w:rsid w:val="00F3782A"/>
    <w:rsid w:val="00F41414"/>
    <w:rsid w:val="00F44096"/>
    <w:rsid w:val="00F468D2"/>
    <w:rsid w:val="00F5220D"/>
    <w:rsid w:val="00F53366"/>
    <w:rsid w:val="00F537E6"/>
    <w:rsid w:val="00F53BFB"/>
    <w:rsid w:val="00F5481E"/>
    <w:rsid w:val="00F55111"/>
    <w:rsid w:val="00F56AB1"/>
    <w:rsid w:val="00F602E5"/>
    <w:rsid w:val="00F62932"/>
    <w:rsid w:val="00F636EB"/>
    <w:rsid w:val="00F7274A"/>
    <w:rsid w:val="00F72841"/>
    <w:rsid w:val="00F73763"/>
    <w:rsid w:val="00F74693"/>
    <w:rsid w:val="00F75633"/>
    <w:rsid w:val="00F81F40"/>
    <w:rsid w:val="00F84F06"/>
    <w:rsid w:val="00F859BB"/>
    <w:rsid w:val="00F8661F"/>
    <w:rsid w:val="00F94403"/>
    <w:rsid w:val="00F95A25"/>
    <w:rsid w:val="00F95F5C"/>
    <w:rsid w:val="00F96074"/>
    <w:rsid w:val="00FA01A4"/>
    <w:rsid w:val="00FA09C8"/>
    <w:rsid w:val="00FA2E08"/>
    <w:rsid w:val="00FA746F"/>
    <w:rsid w:val="00FB3CD9"/>
    <w:rsid w:val="00FB45B2"/>
    <w:rsid w:val="00FB50BC"/>
    <w:rsid w:val="00FB6448"/>
    <w:rsid w:val="00FC0555"/>
    <w:rsid w:val="00FC0CA9"/>
    <w:rsid w:val="00FC0CB6"/>
    <w:rsid w:val="00FC7973"/>
    <w:rsid w:val="00FD59A5"/>
    <w:rsid w:val="00FD661B"/>
    <w:rsid w:val="00FE16A3"/>
    <w:rsid w:val="00FE1F8D"/>
    <w:rsid w:val="00FE3B80"/>
    <w:rsid w:val="00FE6329"/>
    <w:rsid w:val="00FF0AF0"/>
    <w:rsid w:val="00FF32C2"/>
    <w:rsid w:val="00FF5386"/>
    <w:rsid w:val="00FF7A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C091B5F"/>
  <w15:docId w15:val="{2DDBE08F-CCE2-438F-82CC-3D236C25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C024B"/>
    <w:pPr>
      <w:suppressAutoHyphens/>
    </w:pPr>
    <w:rPr>
      <w:sz w:val="24"/>
      <w:szCs w:val="24"/>
      <w:lang w:val="en-GB"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0">
    <w:name w:val="WW8Num5z0"/>
    <w:rsid w:val="00CC024B"/>
    <w:rPr>
      <w:rFonts w:cs="Times New Roman"/>
    </w:rPr>
  </w:style>
  <w:style w:type="character" w:customStyle="1" w:styleId="WW8Num8z0">
    <w:name w:val="WW8Num8z0"/>
    <w:rsid w:val="00CC024B"/>
    <w:rPr>
      <w:rFonts w:ascii="Symbol" w:eastAsia="Times New Roman" w:hAnsi="Symbol" w:cs="Times New Roman"/>
    </w:rPr>
  </w:style>
  <w:style w:type="character" w:customStyle="1" w:styleId="WW8Num8z1">
    <w:name w:val="WW8Num8z1"/>
    <w:rsid w:val="00CC024B"/>
    <w:rPr>
      <w:rFonts w:ascii="Courier New" w:hAnsi="Courier New" w:cs="Courier New"/>
    </w:rPr>
  </w:style>
  <w:style w:type="character" w:customStyle="1" w:styleId="WW8Num8z2">
    <w:name w:val="WW8Num8z2"/>
    <w:rsid w:val="00CC024B"/>
    <w:rPr>
      <w:rFonts w:ascii="Wingdings" w:hAnsi="Wingdings"/>
    </w:rPr>
  </w:style>
  <w:style w:type="character" w:customStyle="1" w:styleId="WW8Num8z3">
    <w:name w:val="WW8Num8z3"/>
    <w:rsid w:val="00CC024B"/>
    <w:rPr>
      <w:rFonts w:ascii="Symbol" w:hAnsi="Symbol"/>
    </w:rPr>
  </w:style>
  <w:style w:type="character" w:customStyle="1" w:styleId="Domylnaczcionkaakapitu1">
    <w:name w:val="Domyślna czcionka akapitu1"/>
    <w:rsid w:val="00CC024B"/>
  </w:style>
  <w:style w:type="character" w:styleId="Numerstrony">
    <w:name w:val="page number"/>
    <w:basedOn w:val="Domylnaczcionkaakapitu1"/>
    <w:rsid w:val="00CC024B"/>
  </w:style>
  <w:style w:type="character" w:styleId="Hipercze">
    <w:name w:val="Hyperlink"/>
    <w:rsid w:val="00CC024B"/>
    <w:rPr>
      <w:color w:val="0000FF"/>
      <w:u w:val="single"/>
    </w:rPr>
  </w:style>
  <w:style w:type="character" w:customStyle="1" w:styleId="Odwoaniedokomentarza1">
    <w:name w:val="Odwołanie do komentarza1"/>
    <w:rsid w:val="00CC024B"/>
    <w:rPr>
      <w:sz w:val="16"/>
    </w:rPr>
  </w:style>
  <w:style w:type="character" w:customStyle="1" w:styleId="pkt1Znak">
    <w:name w:val="pkt1 Znak"/>
    <w:rsid w:val="00CC024B"/>
    <w:rPr>
      <w:sz w:val="24"/>
      <w:lang w:val="pl-PL" w:eastAsia="ar-SA" w:bidi="ar-SA"/>
    </w:rPr>
  </w:style>
  <w:style w:type="character" w:customStyle="1" w:styleId="Znakiprzypiswdolnych">
    <w:name w:val="Znaki przypisów dolnych"/>
    <w:rsid w:val="00CC024B"/>
    <w:rPr>
      <w:vertAlign w:val="superscript"/>
    </w:rPr>
  </w:style>
  <w:style w:type="character" w:customStyle="1" w:styleId="StopkaZnak">
    <w:name w:val="Stopka Znak"/>
    <w:rsid w:val="00CC024B"/>
    <w:rPr>
      <w:sz w:val="24"/>
      <w:szCs w:val="24"/>
      <w:lang w:val="en-GB"/>
    </w:rPr>
  </w:style>
  <w:style w:type="paragraph" w:customStyle="1" w:styleId="Nagwek1">
    <w:name w:val="Nagłówek1"/>
    <w:basedOn w:val="Normalny"/>
    <w:next w:val="Tekstpodstawowy"/>
    <w:rsid w:val="00CC024B"/>
    <w:pPr>
      <w:keepNext/>
      <w:spacing w:before="240" w:after="120"/>
    </w:pPr>
    <w:rPr>
      <w:rFonts w:ascii="Arial" w:eastAsia="Lucida Sans Unicode" w:hAnsi="Arial" w:cs="Tahoma"/>
      <w:sz w:val="28"/>
      <w:szCs w:val="28"/>
    </w:rPr>
  </w:style>
  <w:style w:type="paragraph" w:styleId="Tekstpodstawowy">
    <w:name w:val="Body Text"/>
    <w:basedOn w:val="Normalny"/>
    <w:rsid w:val="00CC024B"/>
    <w:pPr>
      <w:spacing w:after="120"/>
    </w:pPr>
  </w:style>
  <w:style w:type="paragraph" w:styleId="Lista">
    <w:name w:val="List"/>
    <w:basedOn w:val="Tekstpodstawowy"/>
    <w:rsid w:val="00CC024B"/>
    <w:rPr>
      <w:rFonts w:cs="Tahoma"/>
    </w:rPr>
  </w:style>
  <w:style w:type="paragraph" w:customStyle="1" w:styleId="Podpis1">
    <w:name w:val="Podpis1"/>
    <w:basedOn w:val="Normalny"/>
    <w:rsid w:val="00CC024B"/>
    <w:pPr>
      <w:suppressLineNumbers/>
      <w:spacing w:before="120" w:after="120"/>
    </w:pPr>
    <w:rPr>
      <w:rFonts w:cs="Tahoma"/>
      <w:i/>
      <w:iCs/>
    </w:rPr>
  </w:style>
  <w:style w:type="paragraph" w:customStyle="1" w:styleId="Indeks">
    <w:name w:val="Indeks"/>
    <w:basedOn w:val="Normalny"/>
    <w:rsid w:val="00CC024B"/>
    <w:pPr>
      <w:suppressLineNumbers/>
    </w:pPr>
    <w:rPr>
      <w:rFonts w:cs="Tahoma"/>
    </w:rPr>
  </w:style>
  <w:style w:type="paragraph" w:styleId="Nagwek">
    <w:name w:val="header"/>
    <w:aliases w:val="Nagłówek strony"/>
    <w:basedOn w:val="Normalny"/>
    <w:link w:val="NagwekZnak"/>
    <w:rsid w:val="00CC024B"/>
    <w:pPr>
      <w:tabs>
        <w:tab w:val="center" w:pos="4153"/>
        <w:tab w:val="right" w:pos="8306"/>
      </w:tabs>
    </w:pPr>
  </w:style>
  <w:style w:type="paragraph" w:customStyle="1" w:styleId="Logo">
    <w:name w:val="Logo"/>
    <w:basedOn w:val="Normalny"/>
    <w:rsid w:val="00CC024B"/>
    <w:rPr>
      <w:szCs w:val="20"/>
      <w:lang w:val="fr-FR"/>
    </w:rPr>
  </w:style>
  <w:style w:type="paragraph" w:customStyle="1" w:styleId="ZU">
    <w:name w:val="Z_U"/>
    <w:basedOn w:val="Normalny"/>
    <w:rsid w:val="00CC024B"/>
    <w:rPr>
      <w:rFonts w:ascii="Arial" w:hAnsi="Arial"/>
      <w:b/>
      <w:sz w:val="16"/>
      <w:szCs w:val="20"/>
      <w:lang w:val="fr-FR"/>
    </w:rPr>
  </w:style>
  <w:style w:type="paragraph" w:customStyle="1" w:styleId="Rub1">
    <w:name w:val="Rub1"/>
    <w:basedOn w:val="Normalny"/>
    <w:rsid w:val="00CC024B"/>
    <w:pPr>
      <w:tabs>
        <w:tab w:val="left" w:pos="1276"/>
      </w:tabs>
      <w:jc w:val="both"/>
    </w:pPr>
    <w:rPr>
      <w:b/>
      <w:smallCaps/>
      <w:sz w:val="20"/>
      <w:szCs w:val="20"/>
    </w:rPr>
  </w:style>
  <w:style w:type="paragraph" w:customStyle="1" w:styleId="Rub2">
    <w:name w:val="Rub2"/>
    <w:basedOn w:val="Normalny"/>
    <w:next w:val="Normalny"/>
    <w:rsid w:val="00CC024B"/>
    <w:pPr>
      <w:tabs>
        <w:tab w:val="left" w:pos="709"/>
        <w:tab w:val="left" w:pos="5670"/>
        <w:tab w:val="left" w:pos="6663"/>
        <w:tab w:val="left" w:pos="7088"/>
      </w:tabs>
      <w:ind w:right="-596"/>
    </w:pPr>
    <w:rPr>
      <w:smallCaps/>
      <w:sz w:val="20"/>
      <w:szCs w:val="20"/>
      <w:lang w:val="fr-FR"/>
    </w:rPr>
  </w:style>
  <w:style w:type="paragraph" w:customStyle="1" w:styleId="Rub3">
    <w:name w:val="Rub3"/>
    <w:basedOn w:val="Normalny"/>
    <w:next w:val="Normalny"/>
    <w:rsid w:val="00CC024B"/>
    <w:pPr>
      <w:tabs>
        <w:tab w:val="left" w:pos="709"/>
      </w:tabs>
      <w:jc w:val="both"/>
    </w:pPr>
    <w:rPr>
      <w:b/>
      <w:i/>
      <w:sz w:val="20"/>
      <w:szCs w:val="20"/>
    </w:rPr>
  </w:style>
  <w:style w:type="paragraph" w:styleId="Stopka">
    <w:name w:val="footer"/>
    <w:basedOn w:val="Normalny"/>
    <w:rsid w:val="00CC024B"/>
    <w:pPr>
      <w:tabs>
        <w:tab w:val="center" w:pos="4153"/>
        <w:tab w:val="right" w:pos="8306"/>
      </w:tabs>
    </w:pPr>
  </w:style>
  <w:style w:type="paragraph" w:styleId="Tekstprzypisudolnego">
    <w:name w:val="footnote text"/>
    <w:basedOn w:val="Normalny"/>
    <w:rsid w:val="00CC024B"/>
    <w:pPr>
      <w:widowControl w:val="0"/>
      <w:tabs>
        <w:tab w:val="left" w:pos="567"/>
      </w:tabs>
      <w:ind w:left="567" w:hanging="567"/>
    </w:pPr>
  </w:style>
  <w:style w:type="paragraph" w:styleId="Spistreci2">
    <w:name w:val="toc 2"/>
    <w:basedOn w:val="Normalny"/>
    <w:next w:val="Normalny"/>
    <w:rsid w:val="00CC024B"/>
    <w:pPr>
      <w:keepNext/>
      <w:keepLines/>
      <w:tabs>
        <w:tab w:val="right" w:leader="dot" w:pos="8640"/>
      </w:tabs>
      <w:spacing w:after="240"/>
      <w:ind w:left="1077" w:right="720" w:hanging="601"/>
      <w:jc w:val="both"/>
    </w:pPr>
    <w:rPr>
      <w:szCs w:val="20"/>
    </w:rPr>
  </w:style>
  <w:style w:type="paragraph" w:styleId="Tekstdymka">
    <w:name w:val="Balloon Text"/>
    <w:basedOn w:val="Normalny"/>
    <w:rsid w:val="00CC024B"/>
    <w:rPr>
      <w:rFonts w:ascii="Tahoma" w:hAnsi="Tahoma" w:cs="Tahoma"/>
      <w:sz w:val="16"/>
      <w:szCs w:val="16"/>
    </w:rPr>
  </w:style>
  <w:style w:type="paragraph" w:customStyle="1" w:styleId="Plandokumentu1">
    <w:name w:val="Plan dokumentu1"/>
    <w:basedOn w:val="Normalny"/>
    <w:rsid w:val="00CC024B"/>
    <w:pPr>
      <w:shd w:val="clear" w:color="auto" w:fill="000080"/>
    </w:pPr>
    <w:rPr>
      <w:rFonts w:ascii="Tahoma" w:hAnsi="Tahoma"/>
    </w:rPr>
  </w:style>
  <w:style w:type="paragraph" w:customStyle="1" w:styleId="Tekstkomentarza1">
    <w:name w:val="Tekst komentarza1"/>
    <w:basedOn w:val="Normalny"/>
    <w:rsid w:val="00CC024B"/>
    <w:rPr>
      <w:sz w:val="20"/>
    </w:rPr>
  </w:style>
  <w:style w:type="paragraph" w:styleId="Tematkomentarza">
    <w:name w:val="annotation subject"/>
    <w:basedOn w:val="Tekstkomentarza1"/>
    <w:next w:val="Tekstkomentarza1"/>
    <w:rsid w:val="00CC024B"/>
    <w:rPr>
      <w:b/>
      <w:bCs/>
      <w:szCs w:val="20"/>
    </w:rPr>
  </w:style>
  <w:style w:type="paragraph" w:customStyle="1" w:styleId="ZnakZnak1">
    <w:name w:val="Znak Znak1"/>
    <w:basedOn w:val="Normalny"/>
    <w:rsid w:val="00CC024B"/>
    <w:rPr>
      <w:rFonts w:ascii="Arial" w:hAnsi="Arial" w:cs="Arial"/>
      <w:lang w:val="pl-PL"/>
    </w:rPr>
  </w:style>
  <w:style w:type="paragraph" w:customStyle="1" w:styleId="pkt1">
    <w:name w:val="pkt1"/>
    <w:basedOn w:val="Normalny"/>
    <w:rsid w:val="00CC024B"/>
    <w:pPr>
      <w:spacing w:after="80"/>
      <w:ind w:left="794" w:hanging="397"/>
      <w:jc w:val="both"/>
    </w:pPr>
    <w:rPr>
      <w:szCs w:val="20"/>
      <w:lang w:val="pl-PL"/>
    </w:rPr>
  </w:style>
  <w:style w:type="paragraph" w:styleId="NormalnyWeb">
    <w:name w:val="Normal (Web)"/>
    <w:basedOn w:val="Normalny"/>
    <w:link w:val="NormalnyWebZnak"/>
    <w:uiPriority w:val="99"/>
    <w:rsid w:val="00CC024B"/>
    <w:pPr>
      <w:spacing w:before="100" w:after="100"/>
    </w:pPr>
    <w:rPr>
      <w:rFonts w:eastAsia="Calibri"/>
      <w:lang w:val="pl-PL"/>
    </w:rPr>
  </w:style>
  <w:style w:type="paragraph" w:customStyle="1" w:styleId="Zawartoramki">
    <w:name w:val="Zawartość ramki"/>
    <w:basedOn w:val="Tekstpodstawowy"/>
    <w:rsid w:val="00CC024B"/>
  </w:style>
  <w:style w:type="paragraph" w:customStyle="1" w:styleId="Zawartotabeli">
    <w:name w:val="Zawartość tabeli"/>
    <w:basedOn w:val="Normalny"/>
    <w:rsid w:val="00CC024B"/>
    <w:pPr>
      <w:suppressLineNumbers/>
    </w:pPr>
  </w:style>
  <w:style w:type="paragraph" w:customStyle="1" w:styleId="Nagwektabeli">
    <w:name w:val="Nagłówek tabeli"/>
    <w:basedOn w:val="Zawartotabeli"/>
    <w:rsid w:val="00CC024B"/>
    <w:pPr>
      <w:jc w:val="center"/>
    </w:pPr>
    <w:rPr>
      <w:b/>
      <w:bCs/>
    </w:rPr>
  </w:style>
  <w:style w:type="character" w:customStyle="1" w:styleId="apple-converted-space">
    <w:name w:val="apple-converted-space"/>
    <w:basedOn w:val="Domylnaczcionkaakapitu"/>
    <w:rsid w:val="00E00DF9"/>
  </w:style>
  <w:style w:type="paragraph" w:styleId="Tekstpodstawowywcity3">
    <w:name w:val="Body Text Indent 3"/>
    <w:basedOn w:val="Normalny"/>
    <w:link w:val="Tekstpodstawowywcity3Znak"/>
    <w:rsid w:val="00534C8B"/>
    <w:pPr>
      <w:spacing w:after="120"/>
      <w:ind w:left="283"/>
    </w:pPr>
    <w:rPr>
      <w:sz w:val="16"/>
      <w:szCs w:val="16"/>
    </w:rPr>
  </w:style>
  <w:style w:type="character" w:customStyle="1" w:styleId="Tekstpodstawowywcity3Znak">
    <w:name w:val="Tekst podstawowy wcięty 3 Znak"/>
    <w:basedOn w:val="Domylnaczcionkaakapitu"/>
    <w:link w:val="Tekstpodstawowywcity3"/>
    <w:rsid w:val="00534C8B"/>
    <w:rPr>
      <w:sz w:val="16"/>
      <w:szCs w:val="16"/>
      <w:lang w:val="en-GB" w:eastAsia="ar-SA"/>
    </w:rPr>
  </w:style>
  <w:style w:type="paragraph" w:customStyle="1" w:styleId="siwz">
    <w:name w:val="siwz"/>
    <w:basedOn w:val="Normalny"/>
    <w:uiPriority w:val="99"/>
    <w:qFormat/>
    <w:rsid w:val="00B71777"/>
    <w:pPr>
      <w:suppressAutoHyphens w:val="0"/>
      <w:contextualSpacing/>
      <w:jc w:val="both"/>
    </w:pPr>
    <w:rPr>
      <w:rFonts w:ascii="Arial" w:hAnsi="Arial" w:cs="Arial"/>
      <w:bCs/>
      <w:iCs/>
      <w:szCs w:val="20"/>
      <w:lang w:val="pl-PL" w:eastAsia="pl-PL"/>
    </w:rPr>
  </w:style>
  <w:style w:type="paragraph" w:styleId="Bezodstpw">
    <w:name w:val="No Spacing"/>
    <w:link w:val="BezodstpwZnak"/>
    <w:uiPriority w:val="1"/>
    <w:qFormat/>
    <w:rsid w:val="00B71777"/>
    <w:pPr>
      <w:widowControl w:val="0"/>
      <w:autoSpaceDE w:val="0"/>
      <w:autoSpaceDN w:val="0"/>
      <w:adjustRightInd w:val="0"/>
    </w:pPr>
    <w:rPr>
      <w:rFonts w:ascii="Arial" w:hAnsi="Arial" w:cs="Arial"/>
    </w:rPr>
  </w:style>
  <w:style w:type="paragraph" w:styleId="Akapitzlist">
    <w:name w:val="List Paragraph"/>
    <w:aliases w:val="Numerowanie,Akapit z listą BS,List Paragraph"/>
    <w:basedOn w:val="Normalny"/>
    <w:link w:val="AkapitzlistZnak"/>
    <w:uiPriority w:val="34"/>
    <w:qFormat/>
    <w:rsid w:val="00B71777"/>
    <w:pPr>
      <w:suppressAutoHyphens w:val="0"/>
      <w:ind w:left="708"/>
    </w:pPr>
    <w:rPr>
      <w:rFonts w:ascii="Arial" w:hAnsi="Arial" w:cs="Arial"/>
      <w:lang w:val="pl-PL" w:eastAsia="pl-PL"/>
    </w:rPr>
  </w:style>
  <w:style w:type="character" w:customStyle="1" w:styleId="BezodstpwZnak">
    <w:name w:val="Bez odstępów Znak"/>
    <w:basedOn w:val="Domylnaczcionkaakapitu"/>
    <w:link w:val="Bezodstpw"/>
    <w:uiPriority w:val="1"/>
    <w:rsid w:val="00B71777"/>
    <w:rPr>
      <w:rFonts w:ascii="Arial" w:hAnsi="Arial" w:cs="Arial"/>
    </w:rPr>
  </w:style>
  <w:style w:type="paragraph" w:customStyle="1" w:styleId="ReportText">
    <w:name w:val="Report Text"/>
    <w:uiPriority w:val="99"/>
    <w:rsid w:val="00DB3B66"/>
    <w:pPr>
      <w:suppressAutoHyphens/>
      <w:spacing w:after="120" w:line="260" w:lineRule="atLeast"/>
      <w:jc w:val="both"/>
    </w:pPr>
    <w:rPr>
      <w:rFonts w:ascii="Arial" w:eastAsia="Arial" w:hAnsi="Arial" w:cs="Arial"/>
      <w:lang w:eastAsia="ar-SA"/>
    </w:rPr>
  </w:style>
  <w:style w:type="paragraph" w:styleId="Tekstprzypisukocowego">
    <w:name w:val="endnote text"/>
    <w:basedOn w:val="Normalny"/>
    <w:link w:val="TekstprzypisukocowegoZnak"/>
    <w:rsid w:val="005A5216"/>
    <w:rPr>
      <w:sz w:val="20"/>
      <w:szCs w:val="20"/>
    </w:rPr>
  </w:style>
  <w:style w:type="character" w:customStyle="1" w:styleId="TekstprzypisukocowegoZnak">
    <w:name w:val="Tekst przypisu końcowego Znak"/>
    <w:basedOn w:val="Domylnaczcionkaakapitu"/>
    <w:link w:val="Tekstprzypisukocowego"/>
    <w:rsid w:val="005A5216"/>
    <w:rPr>
      <w:lang w:val="en-GB" w:eastAsia="ar-SA"/>
    </w:rPr>
  </w:style>
  <w:style w:type="character" w:styleId="Odwoanieprzypisukocowego">
    <w:name w:val="endnote reference"/>
    <w:basedOn w:val="Domylnaczcionkaakapitu"/>
    <w:rsid w:val="005A5216"/>
    <w:rPr>
      <w:vertAlign w:val="superscript"/>
    </w:rPr>
  </w:style>
  <w:style w:type="character" w:styleId="Odwoanieprzypisudolnego">
    <w:name w:val="footnote reference"/>
    <w:basedOn w:val="Domylnaczcionkaakapitu"/>
    <w:rsid w:val="005A5216"/>
    <w:rPr>
      <w:vertAlign w:val="superscript"/>
    </w:rPr>
  </w:style>
  <w:style w:type="character" w:styleId="Pogrubienie">
    <w:name w:val="Strong"/>
    <w:basedOn w:val="Domylnaczcionkaakapitu"/>
    <w:uiPriority w:val="22"/>
    <w:qFormat/>
    <w:rsid w:val="00E50E36"/>
    <w:rPr>
      <w:b/>
      <w:bCs/>
    </w:rPr>
  </w:style>
  <w:style w:type="character" w:styleId="Odwoaniedokomentarza">
    <w:name w:val="annotation reference"/>
    <w:basedOn w:val="Domylnaczcionkaakapitu"/>
    <w:rsid w:val="00C60816"/>
    <w:rPr>
      <w:sz w:val="16"/>
      <w:szCs w:val="16"/>
    </w:rPr>
  </w:style>
  <w:style w:type="paragraph" w:styleId="Tekstkomentarza">
    <w:name w:val="annotation text"/>
    <w:basedOn w:val="Normalny"/>
    <w:link w:val="TekstkomentarzaZnak"/>
    <w:rsid w:val="00C60816"/>
    <w:rPr>
      <w:sz w:val="20"/>
      <w:szCs w:val="20"/>
    </w:rPr>
  </w:style>
  <w:style w:type="character" w:customStyle="1" w:styleId="TekstkomentarzaZnak">
    <w:name w:val="Tekst komentarza Znak"/>
    <w:basedOn w:val="Domylnaczcionkaakapitu"/>
    <w:link w:val="Tekstkomentarza"/>
    <w:rsid w:val="00C60816"/>
    <w:rPr>
      <w:lang w:val="en-GB" w:eastAsia="ar-SA"/>
    </w:rPr>
  </w:style>
  <w:style w:type="character" w:customStyle="1" w:styleId="NagwekZnak">
    <w:name w:val="Nagłówek Znak"/>
    <w:aliases w:val="Nagłówek strony Znak"/>
    <w:basedOn w:val="Domylnaczcionkaakapitu"/>
    <w:link w:val="Nagwek"/>
    <w:rsid w:val="00CD1EE2"/>
    <w:rPr>
      <w:sz w:val="24"/>
      <w:szCs w:val="24"/>
      <w:lang w:val="en-GB" w:eastAsia="ar-SA"/>
    </w:rPr>
  </w:style>
  <w:style w:type="character" w:styleId="Uwydatnienie">
    <w:name w:val="Emphasis"/>
    <w:basedOn w:val="Domylnaczcionkaakapitu"/>
    <w:qFormat/>
    <w:rsid w:val="006D2DE7"/>
    <w:rPr>
      <w:i/>
      <w:iCs/>
    </w:rPr>
  </w:style>
  <w:style w:type="paragraph" w:customStyle="1" w:styleId="Akapitzlist1">
    <w:name w:val="Akapit z listą1"/>
    <w:basedOn w:val="Normalny"/>
    <w:rsid w:val="009023DE"/>
    <w:pPr>
      <w:suppressAutoHyphens w:val="0"/>
      <w:ind w:left="720"/>
      <w:contextualSpacing/>
    </w:pPr>
    <w:rPr>
      <w:lang w:val="pl-PL" w:eastAsia="pl-PL"/>
    </w:rPr>
  </w:style>
  <w:style w:type="table" w:styleId="Tabela-Siatka">
    <w:name w:val="Table Grid"/>
    <w:basedOn w:val="Standardowy"/>
    <w:rsid w:val="00412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dana2">
    <w:name w:val="Verdana 2"/>
    <w:basedOn w:val="Normalny"/>
    <w:link w:val="Verdana2Znak"/>
    <w:rsid w:val="00E76DFF"/>
    <w:pPr>
      <w:spacing w:line="360" w:lineRule="auto"/>
      <w:ind w:firstLine="284"/>
      <w:jc w:val="both"/>
    </w:pPr>
    <w:rPr>
      <w:rFonts w:ascii="Verdana" w:hAnsi="Verdana"/>
      <w:sz w:val="20"/>
      <w:szCs w:val="20"/>
      <w:lang w:val="pl-PL"/>
    </w:rPr>
  </w:style>
  <w:style w:type="paragraph" w:customStyle="1" w:styleId="Piotr3">
    <w:name w:val="Piotr 3"/>
    <w:basedOn w:val="Normalny"/>
    <w:rsid w:val="00E76DFF"/>
    <w:pPr>
      <w:keepNext/>
      <w:tabs>
        <w:tab w:val="num" w:pos="1361"/>
        <w:tab w:val="center" w:pos="4536"/>
        <w:tab w:val="right" w:pos="9072"/>
      </w:tabs>
      <w:spacing w:line="360" w:lineRule="auto"/>
      <w:ind w:left="1134" w:hanging="680"/>
    </w:pPr>
    <w:rPr>
      <w:rFonts w:ascii="Verdana" w:hAnsi="Verdana"/>
      <w:b/>
      <w:sz w:val="20"/>
      <w:lang w:val="pl-PL"/>
    </w:rPr>
  </w:style>
  <w:style w:type="character" w:customStyle="1" w:styleId="Verdana2Znak">
    <w:name w:val="Verdana 2 Znak"/>
    <w:basedOn w:val="Domylnaczcionkaakapitu"/>
    <w:link w:val="Verdana2"/>
    <w:rsid w:val="00E76DFF"/>
    <w:rPr>
      <w:rFonts w:ascii="Verdana" w:hAnsi="Verdana"/>
      <w:lang w:eastAsia="ar-SA"/>
    </w:rPr>
  </w:style>
  <w:style w:type="character" w:customStyle="1" w:styleId="NormalnyWebZnak">
    <w:name w:val="Normalny (Web) Znak"/>
    <w:basedOn w:val="Domylnaczcionkaakapitu"/>
    <w:link w:val="NormalnyWeb"/>
    <w:rsid w:val="00E76DFF"/>
    <w:rPr>
      <w:rFonts w:eastAsia="Calibri"/>
      <w:sz w:val="24"/>
      <w:szCs w:val="24"/>
      <w:lang w:eastAsia="ar-SA"/>
    </w:rPr>
  </w:style>
  <w:style w:type="paragraph" w:customStyle="1" w:styleId="default-style">
    <w:name w:val="default-style"/>
    <w:basedOn w:val="Normalny"/>
    <w:rsid w:val="00150319"/>
    <w:pPr>
      <w:suppressAutoHyphens w:val="0"/>
      <w:spacing w:before="100" w:beforeAutospacing="1" w:after="100" w:afterAutospacing="1"/>
    </w:pPr>
    <w:rPr>
      <w:rFonts w:ascii="Calibri" w:eastAsiaTheme="minorHAnsi" w:hAnsi="Calibri" w:cs="Calibri"/>
      <w:sz w:val="22"/>
      <w:szCs w:val="22"/>
      <w:lang w:val="pl-PL" w:eastAsia="pl-PL"/>
    </w:rPr>
  </w:style>
  <w:style w:type="character" w:customStyle="1" w:styleId="AkapitzlistZnak">
    <w:name w:val="Akapit z listą Znak"/>
    <w:aliases w:val="Numerowanie Znak,Akapit z listą BS Znak,List Paragraph Znak"/>
    <w:link w:val="Akapitzlist"/>
    <w:uiPriority w:val="34"/>
    <w:qFormat/>
    <w:rsid w:val="005B344F"/>
    <w:rPr>
      <w:rFonts w:ascii="Arial" w:hAnsi="Arial" w:cs="Arial"/>
      <w:sz w:val="24"/>
      <w:szCs w:val="24"/>
    </w:rPr>
  </w:style>
  <w:style w:type="paragraph" w:styleId="Poprawka">
    <w:name w:val="Revision"/>
    <w:hidden/>
    <w:uiPriority w:val="99"/>
    <w:semiHidden/>
    <w:rsid w:val="00E85F79"/>
    <w:rPr>
      <w:sz w:val="24"/>
      <w:szCs w:val="24"/>
      <w:lang w:val="en-GB" w:eastAsia="ar-SA"/>
    </w:rPr>
  </w:style>
  <w:style w:type="paragraph" w:styleId="Listapunktowana">
    <w:name w:val="List Bullet"/>
    <w:basedOn w:val="Normalny"/>
    <w:rsid w:val="00AC6124"/>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34816">
      <w:bodyDiv w:val="1"/>
      <w:marLeft w:val="0"/>
      <w:marRight w:val="0"/>
      <w:marTop w:val="0"/>
      <w:marBottom w:val="0"/>
      <w:divBdr>
        <w:top w:val="none" w:sz="0" w:space="0" w:color="auto"/>
        <w:left w:val="none" w:sz="0" w:space="0" w:color="auto"/>
        <w:bottom w:val="none" w:sz="0" w:space="0" w:color="auto"/>
        <w:right w:val="none" w:sz="0" w:space="0" w:color="auto"/>
      </w:divBdr>
    </w:div>
    <w:div w:id="364331731">
      <w:bodyDiv w:val="1"/>
      <w:marLeft w:val="0"/>
      <w:marRight w:val="0"/>
      <w:marTop w:val="0"/>
      <w:marBottom w:val="0"/>
      <w:divBdr>
        <w:top w:val="none" w:sz="0" w:space="0" w:color="auto"/>
        <w:left w:val="none" w:sz="0" w:space="0" w:color="auto"/>
        <w:bottom w:val="none" w:sz="0" w:space="0" w:color="auto"/>
        <w:right w:val="none" w:sz="0" w:space="0" w:color="auto"/>
      </w:divBdr>
    </w:div>
    <w:div w:id="420025494">
      <w:bodyDiv w:val="1"/>
      <w:marLeft w:val="0"/>
      <w:marRight w:val="0"/>
      <w:marTop w:val="0"/>
      <w:marBottom w:val="0"/>
      <w:divBdr>
        <w:top w:val="none" w:sz="0" w:space="0" w:color="auto"/>
        <w:left w:val="none" w:sz="0" w:space="0" w:color="auto"/>
        <w:bottom w:val="none" w:sz="0" w:space="0" w:color="auto"/>
        <w:right w:val="none" w:sz="0" w:space="0" w:color="auto"/>
      </w:divBdr>
    </w:div>
    <w:div w:id="556674321">
      <w:bodyDiv w:val="1"/>
      <w:marLeft w:val="0"/>
      <w:marRight w:val="0"/>
      <w:marTop w:val="0"/>
      <w:marBottom w:val="0"/>
      <w:divBdr>
        <w:top w:val="none" w:sz="0" w:space="0" w:color="auto"/>
        <w:left w:val="none" w:sz="0" w:space="0" w:color="auto"/>
        <w:bottom w:val="none" w:sz="0" w:space="0" w:color="auto"/>
        <w:right w:val="none" w:sz="0" w:space="0" w:color="auto"/>
      </w:divBdr>
    </w:div>
    <w:div w:id="1275213362">
      <w:bodyDiv w:val="1"/>
      <w:marLeft w:val="0"/>
      <w:marRight w:val="0"/>
      <w:marTop w:val="0"/>
      <w:marBottom w:val="0"/>
      <w:divBdr>
        <w:top w:val="none" w:sz="0" w:space="0" w:color="auto"/>
        <w:left w:val="none" w:sz="0" w:space="0" w:color="auto"/>
        <w:bottom w:val="none" w:sz="0" w:space="0" w:color="auto"/>
        <w:right w:val="none" w:sz="0" w:space="0" w:color="auto"/>
      </w:divBdr>
    </w:div>
    <w:div w:id="1394542305">
      <w:bodyDiv w:val="1"/>
      <w:marLeft w:val="0"/>
      <w:marRight w:val="0"/>
      <w:marTop w:val="0"/>
      <w:marBottom w:val="0"/>
      <w:divBdr>
        <w:top w:val="none" w:sz="0" w:space="0" w:color="auto"/>
        <w:left w:val="none" w:sz="0" w:space="0" w:color="auto"/>
        <w:bottom w:val="none" w:sz="0" w:space="0" w:color="auto"/>
        <w:right w:val="none" w:sz="0" w:space="0" w:color="auto"/>
      </w:divBdr>
    </w:div>
    <w:div w:id="1477647434">
      <w:bodyDiv w:val="1"/>
      <w:marLeft w:val="0"/>
      <w:marRight w:val="0"/>
      <w:marTop w:val="0"/>
      <w:marBottom w:val="0"/>
      <w:divBdr>
        <w:top w:val="none" w:sz="0" w:space="0" w:color="auto"/>
        <w:left w:val="none" w:sz="0" w:space="0" w:color="auto"/>
        <w:bottom w:val="none" w:sz="0" w:space="0" w:color="auto"/>
        <w:right w:val="none" w:sz="0" w:space="0" w:color="auto"/>
      </w:divBdr>
      <w:divsChild>
        <w:div w:id="36439706">
          <w:marLeft w:val="0"/>
          <w:marRight w:val="0"/>
          <w:marTop w:val="0"/>
          <w:marBottom w:val="0"/>
          <w:divBdr>
            <w:top w:val="none" w:sz="0" w:space="0" w:color="auto"/>
            <w:left w:val="none" w:sz="0" w:space="0" w:color="auto"/>
            <w:bottom w:val="none" w:sz="0" w:space="0" w:color="auto"/>
            <w:right w:val="none" w:sz="0" w:space="0" w:color="auto"/>
          </w:divBdr>
        </w:div>
        <w:div w:id="623734093">
          <w:marLeft w:val="0"/>
          <w:marRight w:val="0"/>
          <w:marTop w:val="0"/>
          <w:marBottom w:val="0"/>
          <w:divBdr>
            <w:top w:val="none" w:sz="0" w:space="0" w:color="auto"/>
            <w:left w:val="none" w:sz="0" w:space="0" w:color="auto"/>
            <w:bottom w:val="none" w:sz="0" w:space="0" w:color="auto"/>
            <w:right w:val="none" w:sz="0" w:space="0" w:color="auto"/>
          </w:divBdr>
        </w:div>
        <w:div w:id="749933277">
          <w:marLeft w:val="0"/>
          <w:marRight w:val="0"/>
          <w:marTop w:val="0"/>
          <w:marBottom w:val="0"/>
          <w:divBdr>
            <w:top w:val="none" w:sz="0" w:space="0" w:color="auto"/>
            <w:left w:val="none" w:sz="0" w:space="0" w:color="auto"/>
            <w:bottom w:val="none" w:sz="0" w:space="0" w:color="auto"/>
            <w:right w:val="none" w:sz="0" w:space="0" w:color="auto"/>
          </w:divBdr>
        </w:div>
        <w:div w:id="1092434590">
          <w:marLeft w:val="0"/>
          <w:marRight w:val="0"/>
          <w:marTop w:val="0"/>
          <w:marBottom w:val="0"/>
          <w:divBdr>
            <w:top w:val="none" w:sz="0" w:space="0" w:color="auto"/>
            <w:left w:val="none" w:sz="0" w:space="0" w:color="auto"/>
            <w:bottom w:val="none" w:sz="0" w:space="0" w:color="auto"/>
            <w:right w:val="none" w:sz="0" w:space="0" w:color="auto"/>
          </w:divBdr>
        </w:div>
        <w:div w:id="1152525256">
          <w:marLeft w:val="0"/>
          <w:marRight w:val="0"/>
          <w:marTop w:val="0"/>
          <w:marBottom w:val="0"/>
          <w:divBdr>
            <w:top w:val="none" w:sz="0" w:space="0" w:color="auto"/>
            <w:left w:val="none" w:sz="0" w:space="0" w:color="auto"/>
            <w:bottom w:val="none" w:sz="0" w:space="0" w:color="auto"/>
            <w:right w:val="none" w:sz="0" w:space="0" w:color="auto"/>
          </w:divBdr>
        </w:div>
        <w:div w:id="1190949913">
          <w:marLeft w:val="0"/>
          <w:marRight w:val="0"/>
          <w:marTop w:val="0"/>
          <w:marBottom w:val="0"/>
          <w:divBdr>
            <w:top w:val="none" w:sz="0" w:space="0" w:color="auto"/>
            <w:left w:val="none" w:sz="0" w:space="0" w:color="auto"/>
            <w:bottom w:val="none" w:sz="0" w:space="0" w:color="auto"/>
            <w:right w:val="none" w:sz="0" w:space="0" w:color="auto"/>
          </w:divBdr>
        </w:div>
        <w:div w:id="1212037942">
          <w:marLeft w:val="0"/>
          <w:marRight w:val="0"/>
          <w:marTop w:val="0"/>
          <w:marBottom w:val="0"/>
          <w:divBdr>
            <w:top w:val="none" w:sz="0" w:space="0" w:color="auto"/>
            <w:left w:val="none" w:sz="0" w:space="0" w:color="auto"/>
            <w:bottom w:val="none" w:sz="0" w:space="0" w:color="auto"/>
            <w:right w:val="none" w:sz="0" w:space="0" w:color="auto"/>
          </w:divBdr>
        </w:div>
        <w:div w:id="1469011325">
          <w:marLeft w:val="0"/>
          <w:marRight w:val="0"/>
          <w:marTop w:val="0"/>
          <w:marBottom w:val="0"/>
          <w:divBdr>
            <w:top w:val="none" w:sz="0" w:space="0" w:color="auto"/>
            <w:left w:val="none" w:sz="0" w:space="0" w:color="auto"/>
            <w:bottom w:val="none" w:sz="0" w:space="0" w:color="auto"/>
            <w:right w:val="none" w:sz="0" w:space="0" w:color="auto"/>
          </w:divBdr>
        </w:div>
        <w:div w:id="1501655112">
          <w:marLeft w:val="0"/>
          <w:marRight w:val="0"/>
          <w:marTop w:val="0"/>
          <w:marBottom w:val="0"/>
          <w:divBdr>
            <w:top w:val="none" w:sz="0" w:space="0" w:color="auto"/>
            <w:left w:val="none" w:sz="0" w:space="0" w:color="auto"/>
            <w:bottom w:val="none" w:sz="0" w:space="0" w:color="auto"/>
            <w:right w:val="none" w:sz="0" w:space="0" w:color="auto"/>
          </w:divBdr>
        </w:div>
      </w:divsChild>
    </w:div>
    <w:div w:id="1518737870">
      <w:bodyDiv w:val="1"/>
      <w:marLeft w:val="0"/>
      <w:marRight w:val="0"/>
      <w:marTop w:val="0"/>
      <w:marBottom w:val="0"/>
      <w:divBdr>
        <w:top w:val="none" w:sz="0" w:space="0" w:color="auto"/>
        <w:left w:val="none" w:sz="0" w:space="0" w:color="auto"/>
        <w:bottom w:val="none" w:sz="0" w:space="0" w:color="auto"/>
        <w:right w:val="none" w:sz="0" w:space="0" w:color="auto"/>
      </w:divBdr>
    </w:div>
    <w:div w:id="1672021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biuro@umsiechnice.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AD746-FBAE-4E87-ADDF-D549B3300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12</Pages>
  <Words>4081</Words>
  <Characters>24492</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Wydawnictwo Wiedza i Praktyka</Company>
  <LinksUpToDate>false</LinksUpToDate>
  <CharactersWithSpaces>28516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pbrzuzek</dc:creator>
  <cp:keywords/>
  <dc:description/>
  <cp:lastModifiedBy>Justyna Kulaszewska</cp:lastModifiedBy>
  <cp:revision>19</cp:revision>
  <cp:lastPrinted>2024-06-19T11:09:00Z</cp:lastPrinted>
  <dcterms:created xsi:type="dcterms:W3CDTF">2024-06-07T06:13:00Z</dcterms:created>
  <dcterms:modified xsi:type="dcterms:W3CDTF">2024-07-08T05:38:00Z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W_DocType">
    <vt:lpwstr>NORMAL</vt:lpwstr>
  </property>
</Properties>
</file>