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381BD" w14:textId="77777777" w:rsidR="00497813" w:rsidRPr="00F40DE4" w:rsidRDefault="00497813" w:rsidP="00F40DE4">
      <w:pPr>
        <w:suppressAutoHyphens/>
        <w:spacing w:line="240" w:lineRule="exact"/>
        <w:jc w:val="center"/>
        <w:rPr>
          <w:rFonts w:asciiTheme="minorHAnsi" w:hAnsiTheme="minorHAnsi" w:cstheme="minorHAnsi"/>
          <w:sz w:val="22"/>
          <w:szCs w:val="22"/>
        </w:rPr>
      </w:pPr>
      <w:r w:rsidRPr="00F40DE4">
        <w:rPr>
          <w:rFonts w:asciiTheme="minorHAnsi" w:hAnsiTheme="minorHAnsi" w:cstheme="minorHAnsi"/>
          <w:b/>
          <w:bCs/>
          <w:sz w:val="22"/>
          <w:szCs w:val="22"/>
        </w:rPr>
        <w:t xml:space="preserve">Umowa </w:t>
      </w:r>
      <w:r w:rsidR="00EF7550">
        <w:rPr>
          <w:rFonts w:asciiTheme="minorHAnsi" w:hAnsiTheme="minorHAnsi" w:cstheme="minorHAnsi"/>
          <w:b/>
          <w:bCs/>
          <w:sz w:val="22"/>
          <w:szCs w:val="22"/>
        </w:rPr>
        <w:t xml:space="preserve">nr </w:t>
      </w:r>
    </w:p>
    <w:p w14:paraId="4F350E98" w14:textId="77777777" w:rsidR="00497813" w:rsidRPr="00F40DE4" w:rsidRDefault="00497813" w:rsidP="00F40DE4">
      <w:pPr>
        <w:pStyle w:val="Normalny1"/>
        <w:spacing w:line="240" w:lineRule="exact"/>
        <w:jc w:val="both"/>
        <w:rPr>
          <w:rFonts w:asciiTheme="minorHAnsi" w:hAnsiTheme="minorHAnsi" w:cstheme="minorHAnsi"/>
          <w:sz w:val="22"/>
          <w:szCs w:val="22"/>
        </w:rPr>
      </w:pPr>
    </w:p>
    <w:p w14:paraId="417DBC61" w14:textId="77777777" w:rsidR="00497813" w:rsidRPr="00F40DE4" w:rsidRDefault="00497813" w:rsidP="00F40DE4">
      <w:pPr>
        <w:pStyle w:val="Nagwek2"/>
        <w:tabs>
          <w:tab w:val="left" w:pos="0"/>
        </w:tabs>
        <w:spacing w:before="0" w:after="0" w:line="240" w:lineRule="exact"/>
        <w:jc w:val="both"/>
        <w:rPr>
          <w:rStyle w:val="Domylnaczcionkaakapitu1"/>
          <w:rFonts w:asciiTheme="minorHAnsi" w:hAnsiTheme="minorHAnsi" w:cstheme="minorHAnsi"/>
          <w:b w:val="0"/>
          <w:bCs w:val="0"/>
          <w:i w:val="0"/>
          <w:iCs w:val="0"/>
          <w:sz w:val="22"/>
          <w:szCs w:val="22"/>
        </w:rPr>
      </w:pPr>
      <w:r w:rsidRPr="00F40DE4">
        <w:rPr>
          <w:rStyle w:val="Domylnaczcionkaakapitu1"/>
          <w:rFonts w:asciiTheme="minorHAnsi" w:hAnsiTheme="minorHAnsi" w:cstheme="minorHAnsi"/>
          <w:b w:val="0"/>
          <w:bCs w:val="0"/>
          <w:i w:val="0"/>
          <w:iCs w:val="0"/>
          <w:sz w:val="22"/>
          <w:szCs w:val="22"/>
        </w:rPr>
        <w:t>Zawarta w dniu ................................. w Warszawie, pomiędzy:</w:t>
      </w:r>
    </w:p>
    <w:p w14:paraId="0FB0A2F1" w14:textId="77777777" w:rsidR="0066420B" w:rsidRDefault="0066420B" w:rsidP="00F40DE4">
      <w:pPr>
        <w:pStyle w:val="Nagwek2"/>
        <w:tabs>
          <w:tab w:val="left" w:pos="0"/>
        </w:tabs>
        <w:spacing w:before="0" w:after="0" w:line="240" w:lineRule="exact"/>
        <w:jc w:val="both"/>
        <w:rPr>
          <w:rStyle w:val="Domylnaczcionkaakapitu1"/>
          <w:rFonts w:asciiTheme="minorHAnsi" w:hAnsiTheme="minorHAnsi" w:cstheme="minorHAnsi"/>
          <w:bCs w:val="0"/>
          <w:i w:val="0"/>
          <w:iCs w:val="0"/>
          <w:sz w:val="22"/>
          <w:szCs w:val="22"/>
        </w:rPr>
      </w:pPr>
    </w:p>
    <w:p w14:paraId="0667B8E4" w14:textId="77777777" w:rsidR="00497813" w:rsidRPr="00F40DE4" w:rsidRDefault="00497813" w:rsidP="00F40DE4">
      <w:pPr>
        <w:pStyle w:val="Nagwek2"/>
        <w:tabs>
          <w:tab w:val="left" w:pos="0"/>
        </w:tabs>
        <w:spacing w:before="0" w:after="0" w:line="240" w:lineRule="exact"/>
        <w:jc w:val="both"/>
        <w:rPr>
          <w:rFonts w:asciiTheme="minorHAnsi" w:hAnsiTheme="minorHAnsi" w:cstheme="minorHAnsi"/>
          <w:b w:val="0"/>
          <w:bCs w:val="0"/>
          <w:i w:val="0"/>
          <w:iCs w:val="0"/>
          <w:sz w:val="22"/>
          <w:szCs w:val="22"/>
        </w:rPr>
      </w:pPr>
      <w:r w:rsidRPr="00F40DE4">
        <w:rPr>
          <w:rFonts w:asciiTheme="minorHAnsi" w:hAnsiTheme="minorHAnsi" w:cstheme="minorHAnsi"/>
          <w:b w:val="0"/>
          <w:bCs w:val="0"/>
          <w:i w:val="0"/>
          <w:iCs w:val="0"/>
          <w:sz w:val="22"/>
          <w:szCs w:val="22"/>
        </w:rPr>
        <w:t>a</w:t>
      </w:r>
    </w:p>
    <w:p w14:paraId="542CC54A" w14:textId="77777777" w:rsidR="0066420B" w:rsidRDefault="0066420B" w:rsidP="00F40DE4">
      <w:pPr>
        <w:pStyle w:val="Nagwek2"/>
        <w:tabs>
          <w:tab w:val="left" w:pos="0"/>
        </w:tabs>
        <w:spacing w:before="0" w:after="0" w:line="240" w:lineRule="exact"/>
        <w:jc w:val="both"/>
        <w:rPr>
          <w:rFonts w:asciiTheme="minorHAnsi" w:hAnsiTheme="minorHAnsi" w:cstheme="minorHAnsi"/>
          <w:i w:val="0"/>
          <w:iCs w:val="0"/>
          <w:sz w:val="22"/>
          <w:szCs w:val="22"/>
        </w:rPr>
      </w:pPr>
    </w:p>
    <w:p w14:paraId="54998624" w14:textId="77777777" w:rsidR="00497813" w:rsidRDefault="00497813" w:rsidP="00F40DE4">
      <w:pPr>
        <w:pStyle w:val="Nagwek2"/>
        <w:tabs>
          <w:tab w:val="left" w:pos="0"/>
        </w:tabs>
        <w:spacing w:before="0" w:after="0" w:line="240" w:lineRule="exact"/>
        <w:jc w:val="both"/>
        <w:rPr>
          <w:rFonts w:asciiTheme="minorHAnsi" w:hAnsiTheme="minorHAnsi" w:cstheme="minorHAnsi"/>
          <w:b w:val="0"/>
          <w:bCs w:val="0"/>
          <w:i w:val="0"/>
          <w:iCs w:val="0"/>
          <w:sz w:val="22"/>
          <w:szCs w:val="22"/>
        </w:rPr>
      </w:pPr>
      <w:r w:rsidRPr="00F40DE4">
        <w:rPr>
          <w:rFonts w:asciiTheme="minorHAnsi" w:hAnsiTheme="minorHAnsi" w:cstheme="minorHAnsi"/>
          <w:b w:val="0"/>
          <w:bCs w:val="0"/>
          <w:i w:val="0"/>
          <w:iCs w:val="0"/>
          <w:sz w:val="22"/>
          <w:szCs w:val="22"/>
        </w:rPr>
        <w:t>łącznie zwanych Stronami, a każda z osobna Stroną,</w:t>
      </w:r>
    </w:p>
    <w:p w14:paraId="20BC0040" w14:textId="77777777" w:rsidR="0066420B" w:rsidRPr="0066420B" w:rsidRDefault="0066420B" w:rsidP="0066420B"/>
    <w:p w14:paraId="676263AD" w14:textId="77777777" w:rsidR="00497813" w:rsidRPr="00F40DE4" w:rsidRDefault="00497813" w:rsidP="00F40DE4">
      <w:pPr>
        <w:widowControl w:val="0"/>
        <w:suppressAutoHyphens/>
        <w:autoSpaceDE w:val="0"/>
        <w:spacing w:line="240" w:lineRule="exact"/>
        <w:jc w:val="both"/>
        <w:rPr>
          <w:rFonts w:asciiTheme="minorHAnsi" w:eastAsia="Arial-BoldMT" w:hAnsiTheme="minorHAnsi" w:cstheme="minorHAnsi"/>
          <w:bCs/>
          <w:kern w:val="1"/>
          <w:sz w:val="22"/>
          <w:szCs w:val="22"/>
          <w:lang w:eastAsia="zh-CN" w:bidi="hi-IN"/>
        </w:rPr>
      </w:pPr>
      <w:r w:rsidRPr="00F40DE4">
        <w:rPr>
          <w:rFonts w:asciiTheme="minorHAnsi" w:eastAsia="SimSun" w:hAnsiTheme="minorHAnsi" w:cstheme="minorHAnsi"/>
          <w:kern w:val="1"/>
          <w:sz w:val="22"/>
          <w:szCs w:val="22"/>
          <w:lang w:eastAsia="hi-IN" w:bidi="hi-IN"/>
        </w:rPr>
        <w:t>w wyniku przeprowadzonego postępowania o udzielenie zamówienia publicznego</w:t>
      </w:r>
      <w:r w:rsidR="00872CCA" w:rsidRPr="00F40DE4">
        <w:rPr>
          <w:rFonts w:asciiTheme="minorHAnsi" w:eastAsia="SimSun" w:hAnsiTheme="minorHAnsi" w:cstheme="minorHAnsi"/>
          <w:kern w:val="1"/>
          <w:sz w:val="22"/>
          <w:szCs w:val="22"/>
          <w:lang w:eastAsia="hi-IN" w:bidi="hi-IN"/>
        </w:rPr>
        <w:t xml:space="preserve"> na podstawie art. 11 ust. 5 pkt 8</w:t>
      </w:r>
      <w:r w:rsidRPr="00F40DE4">
        <w:rPr>
          <w:rFonts w:asciiTheme="minorHAnsi" w:eastAsia="SimSun" w:hAnsiTheme="minorHAnsi" w:cstheme="minorHAnsi"/>
          <w:kern w:val="1"/>
          <w:sz w:val="22"/>
          <w:szCs w:val="22"/>
          <w:lang w:eastAsia="hi-IN" w:bidi="hi-IN"/>
        </w:rPr>
        <w:t xml:space="preserve"> ustawy z dnia 11 września 2019 r. Prawo zamówień publicznych (Dz. U. z 20</w:t>
      </w:r>
      <w:r w:rsidR="007F6DBD" w:rsidRPr="00F40DE4">
        <w:rPr>
          <w:rFonts w:asciiTheme="minorHAnsi" w:eastAsia="SimSun" w:hAnsiTheme="minorHAnsi" w:cstheme="minorHAnsi"/>
          <w:kern w:val="1"/>
          <w:sz w:val="22"/>
          <w:szCs w:val="22"/>
          <w:lang w:eastAsia="hi-IN" w:bidi="hi-IN"/>
        </w:rPr>
        <w:t>21</w:t>
      </w:r>
      <w:r w:rsidRPr="00F40DE4">
        <w:rPr>
          <w:rFonts w:asciiTheme="minorHAnsi" w:eastAsia="SimSun" w:hAnsiTheme="minorHAnsi" w:cstheme="minorHAnsi"/>
          <w:kern w:val="1"/>
          <w:sz w:val="22"/>
          <w:szCs w:val="22"/>
          <w:lang w:eastAsia="hi-IN" w:bidi="hi-IN"/>
        </w:rPr>
        <w:t xml:space="preserve">, poz. </w:t>
      </w:r>
      <w:r w:rsidR="007F6DBD" w:rsidRPr="00F40DE4">
        <w:rPr>
          <w:rFonts w:asciiTheme="minorHAnsi" w:eastAsia="SimSun" w:hAnsiTheme="minorHAnsi" w:cstheme="minorHAnsi"/>
          <w:kern w:val="1"/>
          <w:sz w:val="22"/>
          <w:szCs w:val="22"/>
          <w:lang w:eastAsia="hi-IN" w:bidi="hi-IN"/>
        </w:rPr>
        <w:t>1129</w:t>
      </w:r>
      <w:r w:rsidRPr="00F40DE4">
        <w:rPr>
          <w:rFonts w:asciiTheme="minorHAnsi" w:eastAsia="SimSun" w:hAnsiTheme="minorHAnsi" w:cstheme="minorHAnsi"/>
          <w:kern w:val="1"/>
          <w:sz w:val="22"/>
          <w:szCs w:val="22"/>
          <w:lang w:eastAsia="hi-IN" w:bidi="hi-IN"/>
        </w:rPr>
        <w:t xml:space="preserve">, z </w:t>
      </w:r>
      <w:proofErr w:type="spellStart"/>
      <w:r w:rsidRPr="00F40DE4">
        <w:rPr>
          <w:rFonts w:asciiTheme="minorHAnsi" w:eastAsia="SimSun" w:hAnsiTheme="minorHAnsi" w:cstheme="minorHAnsi"/>
          <w:kern w:val="1"/>
          <w:sz w:val="22"/>
          <w:szCs w:val="22"/>
          <w:lang w:eastAsia="hi-IN" w:bidi="hi-IN"/>
        </w:rPr>
        <w:t>późn</w:t>
      </w:r>
      <w:proofErr w:type="spellEnd"/>
      <w:r w:rsidRPr="00F40DE4">
        <w:rPr>
          <w:rFonts w:asciiTheme="minorHAnsi" w:eastAsia="SimSun" w:hAnsiTheme="minorHAnsi" w:cstheme="minorHAnsi"/>
          <w:kern w:val="1"/>
          <w:sz w:val="22"/>
          <w:szCs w:val="22"/>
          <w:lang w:eastAsia="hi-IN" w:bidi="hi-IN"/>
        </w:rPr>
        <w:t xml:space="preserve">. zm.) </w:t>
      </w:r>
      <w:r w:rsidR="005447CB" w:rsidRPr="00F40DE4">
        <w:rPr>
          <w:rFonts w:asciiTheme="minorHAnsi" w:eastAsia="SimSun" w:hAnsiTheme="minorHAnsi" w:cstheme="minorHAnsi"/>
          <w:kern w:val="1"/>
          <w:sz w:val="22"/>
          <w:szCs w:val="22"/>
          <w:lang w:eastAsia="hi-IN" w:bidi="hi-IN"/>
        </w:rPr>
        <w:t>-</w:t>
      </w:r>
      <w:r w:rsidRPr="00F40DE4">
        <w:rPr>
          <w:rFonts w:asciiTheme="minorHAnsi" w:eastAsia="SimSun" w:hAnsiTheme="minorHAnsi" w:cstheme="minorHAnsi"/>
          <w:kern w:val="1"/>
          <w:sz w:val="22"/>
          <w:szCs w:val="22"/>
          <w:lang w:eastAsia="hi-IN" w:bidi="hi-IN"/>
        </w:rPr>
        <w:t xml:space="preserve"> zwanej dalej „</w:t>
      </w:r>
      <w:r w:rsidR="00872CCA" w:rsidRPr="00F40DE4">
        <w:rPr>
          <w:rFonts w:asciiTheme="minorHAnsi" w:eastAsia="SimSun" w:hAnsiTheme="minorHAnsi" w:cstheme="minorHAnsi"/>
          <w:kern w:val="1"/>
          <w:sz w:val="22"/>
          <w:szCs w:val="22"/>
          <w:lang w:eastAsia="hi-IN" w:bidi="hi-IN"/>
        </w:rPr>
        <w:t>U</w:t>
      </w:r>
      <w:r w:rsidRPr="00F40DE4">
        <w:rPr>
          <w:rFonts w:asciiTheme="minorHAnsi" w:eastAsia="SimSun" w:hAnsiTheme="minorHAnsi" w:cstheme="minorHAnsi"/>
          <w:kern w:val="1"/>
          <w:sz w:val="22"/>
          <w:szCs w:val="22"/>
          <w:lang w:eastAsia="hi-IN" w:bidi="hi-IN"/>
        </w:rPr>
        <w:t>stawą”, o następującej treści</w:t>
      </w:r>
      <w:r w:rsidR="005447CB" w:rsidRPr="00F40DE4">
        <w:rPr>
          <w:rFonts w:asciiTheme="minorHAnsi" w:eastAsia="SimSun" w:hAnsiTheme="minorHAnsi" w:cstheme="minorHAnsi"/>
          <w:kern w:val="1"/>
          <w:sz w:val="22"/>
          <w:szCs w:val="22"/>
          <w:lang w:eastAsia="hi-IN" w:bidi="hi-IN"/>
        </w:rPr>
        <w:t>.</w:t>
      </w:r>
    </w:p>
    <w:p w14:paraId="4496C82D" w14:textId="77777777" w:rsidR="00BD3FC1" w:rsidRPr="00F40DE4" w:rsidRDefault="00BD3FC1" w:rsidP="00F40DE4">
      <w:pPr>
        <w:spacing w:line="240" w:lineRule="exact"/>
        <w:rPr>
          <w:rFonts w:asciiTheme="minorHAnsi" w:hAnsiTheme="minorHAnsi" w:cstheme="minorHAnsi"/>
          <w:sz w:val="22"/>
          <w:szCs w:val="22"/>
        </w:rPr>
      </w:pPr>
    </w:p>
    <w:p w14:paraId="678A4880" w14:textId="77777777" w:rsidR="00BD3FC1" w:rsidRPr="00F40DE4" w:rsidRDefault="00BD3FC1" w:rsidP="00F40DE4">
      <w:pPr>
        <w:spacing w:line="240" w:lineRule="exact"/>
        <w:jc w:val="center"/>
        <w:rPr>
          <w:rFonts w:asciiTheme="minorHAnsi" w:hAnsiTheme="minorHAnsi" w:cstheme="minorHAnsi"/>
          <w:b/>
          <w:sz w:val="22"/>
          <w:szCs w:val="22"/>
        </w:rPr>
      </w:pPr>
      <w:r w:rsidRPr="00F40DE4">
        <w:rPr>
          <w:rFonts w:asciiTheme="minorHAnsi" w:hAnsiTheme="minorHAnsi" w:cstheme="minorHAnsi"/>
          <w:b/>
          <w:sz w:val="22"/>
          <w:szCs w:val="22"/>
        </w:rPr>
        <w:t>§ 1</w:t>
      </w:r>
    </w:p>
    <w:p w14:paraId="3F0C54C1" w14:textId="77777777" w:rsidR="00B76337" w:rsidRPr="00F40DE4" w:rsidRDefault="00B76337" w:rsidP="00F40DE4">
      <w:pPr>
        <w:spacing w:line="240" w:lineRule="exact"/>
        <w:jc w:val="center"/>
        <w:rPr>
          <w:rFonts w:asciiTheme="minorHAnsi" w:hAnsiTheme="minorHAnsi" w:cstheme="minorHAnsi"/>
          <w:b/>
          <w:sz w:val="22"/>
          <w:szCs w:val="22"/>
        </w:rPr>
      </w:pPr>
      <w:r w:rsidRPr="00F40DE4">
        <w:rPr>
          <w:rFonts w:asciiTheme="minorHAnsi" w:hAnsiTheme="minorHAnsi" w:cstheme="minorHAnsi"/>
          <w:b/>
          <w:sz w:val="22"/>
          <w:szCs w:val="22"/>
        </w:rPr>
        <w:t>Przedmiot umowy</w:t>
      </w:r>
    </w:p>
    <w:p w14:paraId="571C4C6D" w14:textId="67533DB3" w:rsidR="00A6229C" w:rsidRPr="003B6C52" w:rsidRDefault="00D8635A" w:rsidP="00F40DE4">
      <w:pPr>
        <w:pStyle w:val="Akapitzlist"/>
        <w:numPr>
          <w:ilvl w:val="0"/>
          <w:numId w:val="24"/>
        </w:numPr>
        <w:spacing w:after="0" w:line="240" w:lineRule="exact"/>
        <w:ind w:left="357" w:hanging="357"/>
        <w:jc w:val="both"/>
        <w:rPr>
          <w:rFonts w:asciiTheme="minorHAnsi" w:hAnsiTheme="minorHAnsi" w:cstheme="minorHAnsi"/>
          <w:bCs/>
        </w:rPr>
      </w:pPr>
      <w:r w:rsidRPr="003B6C52">
        <w:rPr>
          <w:rFonts w:asciiTheme="minorHAnsi" w:hAnsiTheme="minorHAnsi" w:cstheme="minorHAnsi"/>
        </w:rPr>
        <w:t>Zamawiający zleca, a Wykonawc</w:t>
      </w:r>
      <w:r w:rsidR="00121A5E" w:rsidRPr="003B6C52">
        <w:rPr>
          <w:rFonts w:asciiTheme="minorHAnsi" w:hAnsiTheme="minorHAnsi" w:cstheme="minorHAnsi"/>
        </w:rPr>
        <w:t xml:space="preserve">a przyjmuje do wykonania przedmiot umowy </w:t>
      </w:r>
      <w:r w:rsidR="00497813" w:rsidRPr="003B6C52">
        <w:rPr>
          <w:rFonts w:asciiTheme="minorHAnsi" w:hAnsiTheme="minorHAnsi" w:cstheme="minorHAnsi"/>
        </w:rPr>
        <w:t>pn</w:t>
      </w:r>
      <w:r w:rsidR="00331AEC" w:rsidRPr="003B6C52">
        <w:rPr>
          <w:rFonts w:asciiTheme="minorHAnsi" w:hAnsiTheme="minorHAnsi" w:cstheme="minorHAnsi"/>
        </w:rPr>
        <w:t>.</w:t>
      </w:r>
      <w:r w:rsidR="00497813" w:rsidRPr="003B6C52">
        <w:rPr>
          <w:rFonts w:asciiTheme="minorHAnsi" w:hAnsiTheme="minorHAnsi" w:cstheme="minorHAnsi"/>
        </w:rPr>
        <w:t>:</w:t>
      </w:r>
      <w:r w:rsidR="00BD3FC1" w:rsidRPr="003B6C52">
        <w:rPr>
          <w:rFonts w:asciiTheme="minorHAnsi" w:hAnsiTheme="minorHAnsi" w:cstheme="minorHAnsi"/>
        </w:rPr>
        <w:t xml:space="preserve"> </w:t>
      </w:r>
      <w:r w:rsidR="00726FE1" w:rsidRPr="003B6C52">
        <w:rPr>
          <w:rFonts w:asciiTheme="minorHAnsi" w:hAnsiTheme="minorHAnsi" w:cs="Calibri"/>
          <w:b/>
        </w:rPr>
        <w:t>„</w:t>
      </w:r>
      <w:r w:rsidR="003B6C52" w:rsidRPr="003B6C52">
        <w:rPr>
          <w:rFonts w:asciiTheme="minorHAnsi" w:hAnsiTheme="minorHAnsi" w:cstheme="minorHAnsi"/>
          <w:b/>
          <w:bCs/>
        </w:rPr>
        <w:t xml:space="preserve">Wykonanie posadzki przemysłowej </w:t>
      </w:r>
      <w:r w:rsidR="00A6229C" w:rsidRPr="003B6C52">
        <w:rPr>
          <w:rFonts w:asciiTheme="minorHAnsi" w:hAnsiTheme="minorHAnsi" w:cs="Calibri"/>
          <w:b/>
        </w:rPr>
        <w:t xml:space="preserve">w Areszcie Śledczym </w:t>
      </w:r>
      <w:r w:rsidR="00223C6D" w:rsidRPr="003B6C52">
        <w:rPr>
          <w:rFonts w:asciiTheme="minorHAnsi" w:hAnsiTheme="minorHAnsi" w:cs="Calibri"/>
          <w:b/>
        </w:rPr>
        <w:t>w Warszawie</w:t>
      </w:r>
      <w:r w:rsidR="0066420B" w:rsidRPr="003B6C52">
        <w:rPr>
          <w:rFonts w:asciiTheme="minorHAnsi" w:hAnsiTheme="minorHAnsi" w:cs="Calibri"/>
          <w:b/>
        </w:rPr>
        <w:t>-Grochowie</w:t>
      </w:r>
      <w:r w:rsidR="00A6229C" w:rsidRPr="003B6C52">
        <w:rPr>
          <w:rFonts w:asciiTheme="minorHAnsi" w:hAnsiTheme="minorHAnsi" w:cs="Calibri"/>
          <w:b/>
        </w:rPr>
        <w:t xml:space="preserve">”. </w:t>
      </w:r>
    </w:p>
    <w:p w14:paraId="73ACC30B" w14:textId="77777777" w:rsidR="00A6229C" w:rsidRPr="003B6C52" w:rsidRDefault="00A6229C" w:rsidP="00F40DE4">
      <w:pPr>
        <w:pStyle w:val="Akapitzlist"/>
        <w:numPr>
          <w:ilvl w:val="0"/>
          <w:numId w:val="24"/>
        </w:numPr>
        <w:spacing w:after="0" w:line="240" w:lineRule="exact"/>
        <w:ind w:left="357" w:hanging="357"/>
        <w:jc w:val="both"/>
        <w:rPr>
          <w:rFonts w:asciiTheme="minorHAnsi" w:hAnsiTheme="minorHAnsi" w:cstheme="minorHAnsi"/>
          <w:bCs/>
        </w:rPr>
      </w:pPr>
      <w:r w:rsidRPr="003B6C52">
        <w:rPr>
          <w:rFonts w:asciiTheme="minorHAnsi" w:hAnsiTheme="minorHAnsi" w:cs="Calibri"/>
        </w:rPr>
        <w:t>Szczegółowy zakres przedmiotu umowy został określony w załączniku nr 1 do umowy.</w:t>
      </w:r>
    </w:p>
    <w:p w14:paraId="45C367D8" w14:textId="77777777" w:rsidR="00D8635A" w:rsidRPr="00F40DE4" w:rsidRDefault="00D8635A" w:rsidP="00F40DE4">
      <w:pPr>
        <w:pStyle w:val="Akapitzlist"/>
        <w:numPr>
          <w:ilvl w:val="0"/>
          <w:numId w:val="24"/>
        </w:numPr>
        <w:spacing w:after="0" w:line="240" w:lineRule="exact"/>
        <w:ind w:left="357" w:hanging="357"/>
        <w:jc w:val="both"/>
        <w:rPr>
          <w:rFonts w:asciiTheme="minorHAnsi" w:hAnsiTheme="minorHAnsi" w:cstheme="minorHAnsi"/>
          <w:bCs/>
        </w:rPr>
      </w:pPr>
      <w:r w:rsidRPr="003B6C52">
        <w:rPr>
          <w:rFonts w:asciiTheme="minorHAnsi" w:hAnsiTheme="minorHAnsi" w:cstheme="minorHAnsi"/>
          <w:bCs/>
        </w:rPr>
        <w:t xml:space="preserve">Wykonawca zobowiązuje się wykonać </w:t>
      </w:r>
      <w:r w:rsidR="00260BFE" w:rsidRPr="003B6C52">
        <w:rPr>
          <w:rFonts w:asciiTheme="minorHAnsi" w:hAnsiTheme="minorHAnsi" w:cstheme="minorHAnsi"/>
          <w:bCs/>
        </w:rPr>
        <w:t>przedmiot umowy</w:t>
      </w:r>
      <w:r w:rsidRPr="003B6C52">
        <w:rPr>
          <w:rFonts w:asciiTheme="minorHAnsi" w:hAnsiTheme="minorHAnsi" w:cstheme="minorHAnsi"/>
          <w:bCs/>
        </w:rPr>
        <w:t>, o których</w:t>
      </w:r>
      <w:r w:rsidRPr="00F40DE4">
        <w:rPr>
          <w:rFonts w:asciiTheme="minorHAnsi" w:hAnsiTheme="minorHAnsi" w:cstheme="minorHAnsi"/>
          <w:bCs/>
        </w:rPr>
        <w:t xml:space="preserve"> mowa w ust. 1 zgodnie z przepisami prawa oraz swoją najlepszą wiedzą, doświadczeniem i zasadami sztuki budowlanej i instalacyjnej.</w:t>
      </w:r>
    </w:p>
    <w:p w14:paraId="7473A434" w14:textId="77777777" w:rsidR="00DF6C80" w:rsidRPr="00F40DE4" w:rsidRDefault="00D8635A" w:rsidP="00F40DE4">
      <w:pPr>
        <w:pStyle w:val="Akapitzlist"/>
        <w:numPr>
          <w:ilvl w:val="0"/>
          <w:numId w:val="24"/>
        </w:numPr>
        <w:spacing w:after="0" w:line="240" w:lineRule="exact"/>
        <w:ind w:left="357" w:hanging="357"/>
        <w:jc w:val="both"/>
        <w:rPr>
          <w:rFonts w:asciiTheme="minorHAnsi" w:hAnsiTheme="minorHAnsi" w:cstheme="minorHAnsi"/>
          <w:bCs/>
        </w:rPr>
      </w:pPr>
      <w:r w:rsidRPr="00F40DE4">
        <w:rPr>
          <w:rFonts w:asciiTheme="minorHAnsi" w:hAnsiTheme="minorHAnsi" w:cstheme="minorHAnsi"/>
          <w:bCs/>
        </w:rPr>
        <w:t>Wykonawca oświadcza, że posiada uprawnienia i kwalifikacje do wykonywania robót budowlanych</w:t>
      </w:r>
      <w:r w:rsidR="00F725C6">
        <w:rPr>
          <w:rFonts w:asciiTheme="minorHAnsi" w:hAnsiTheme="minorHAnsi" w:cstheme="minorHAnsi"/>
          <w:bCs/>
        </w:rPr>
        <w:t xml:space="preserve"> </w:t>
      </w:r>
      <w:r w:rsidRPr="00F40DE4">
        <w:rPr>
          <w:rFonts w:asciiTheme="minorHAnsi" w:hAnsiTheme="minorHAnsi" w:cstheme="minorHAnsi"/>
          <w:bCs/>
        </w:rPr>
        <w:t xml:space="preserve">oraz dysponuje </w:t>
      </w:r>
      <w:r w:rsidR="00331AEC" w:rsidRPr="00F40DE4">
        <w:rPr>
          <w:rFonts w:asciiTheme="minorHAnsi" w:hAnsiTheme="minorHAnsi" w:cstheme="minorHAnsi"/>
          <w:bCs/>
        </w:rPr>
        <w:t>niezbędnym z</w:t>
      </w:r>
      <w:r w:rsidRPr="00F40DE4">
        <w:rPr>
          <w:rFonts w:asciiTheme="minorHAnsi" w:hAnsiTheme="minorHAnsi" w:cstheme="minorHAnsi"/>
          <w:bCs/>
        </w:rPr>
        <w:t>apleczem technicznym i osobowym</w:t>
      </w:r>
      <w:r w:rsidR="00331AEC" w:rsidRPr="00F40DE4">
        <w:rPr>
          <w:rFonts w:asciiTheme="minorHAnsi" w:hAnsiTheme="minorHAnsi" w:cstheme="minorHAnsi"/>
          <w:bCs/>
        </w:rPr>
        <w:t xml:space="preserve"> do realizacji przedmiotu umowy</w:t>
      </w:r>
      <w:r w:rsidRPr="00F40DE4">
        <w:rPr>
          <w:rFonts w:asciiTheme="minorHAnsi" w:hAnsiTheme="minorHAnsi" w:cstheme="minorHAnsi"/>
          <w:bCs/>
        </w:rPr>
        <w:t>.</w:t>
      </w:r>
    </w:p>
    <w:p w14:paraId="136F5DD2" w14:textId="77777777" w:rsidR="003C2069" w:rsidRPr="00F40DE4" w:rsidRDefault="00DF6C80" w:rsidP="00F40DE4">
      <w:pPr>
        <w:pStyle w:val="Akapitzlist"/>
        <w:numPr>
          <w:ilvl w:val="0"/>
          <w:numId w:val="24"/>
        </w:numPr>
        <w:spacing w:after="0" w:line="240" w:lineRule="exact"/>
        <w:ind w:left="357" w:hanging="357"/>
        <w:jc w:val="both"/>
        <w:rPr>
          <w:rFonts w:asciiTheme="minorHAnsi" w:hAnsiTheme="minorHAnsi" w:cstheme="minorHAnsi"/>
          <w:bCs/>
        </w:rPr>
      </w:pPr>
      <w:r w:rsidRPr="00F40DE4">
        <w:rPr>
          <w:rFonts w:asciiTheme="minorHAnsi" w:hAnsiTheme="minorHAnsi" w:cstheme="minorHAnsi"/>
        </w:rPr>
        <w:t xml:space="preserve">Zamawiający oświadcza, że przekazał, a Wykonawca oświadcza, że otrzymał od Zamawiającego przed zawarciem </w:t>
      </w:r>
      <w:r w:rsidR="00121A5E" w:rsidRPr="00F40DE4">
        <w:rPr>
          <w:rFonts w:asciiTheme="minorHAnsi" w:hAnsiTheme="minorHAnsi" w:cstheme="minorHAnsi"/>
        </w:rPr>
        <w:t>u</w:t>
      </w:r>
      <w:r w:rsidRPr="00F40DE4">
        <w:rPr>
          <w:rFonts w:asciiTheme="minorHAnsi" w:hAnsiTheme="minorHAnsi" w:cstheme="minorHAnsi"/>
        </w:rPr>
        <w:t xml:space="preserve">mowy wszelkie istotne informacje dotyczące wykonania i wymagań wykonania </w:t>
      </w:r>
      <w:r w:rsidR="00260BFE" w:rsidRPr="00F40DE4">
        <w:rPr>
          <w:rFonts w:asciiTheme="minorHAnsi" w:hAnsiTheme="minorHAnsi" w:cstheme="minorHAnsi"/>
        </w:rPr>
        <w:t>p</w:t>
      </w:r>
      <w:r w:rsidRPr="00F40DE4">
        <w:rPr>
          <w:rFonts w:asciiTheme="minorHAnsi" w:hAnsiTheme="minorHAnsi" w:cstheme="minorHAnsi"/>
        </w:rPr>
        <w:t xml:space="preserve">rzedmiotu </w:t>
      </w:r>
      <w:r w:rsidR="00260BFE" w:rsidRPr="00F40DE4">
        <w:rPr>
          <w:rFonts w:asciiTheme="minorHAnsi" w:hAnsiTheme="minorHAnsi" w:cstheme="minorHAnsi"/>
        </w:rPr>
        <w:t>u</w:t>
      </w:r>
      <w:r w:rsidRPr="00F40DE4">
        <w:rPr>
          <w:rFonts w:asciiTheme="minorHAnsi" w:hAnsiTheme="minorHAnsi" w:cstheme="minorHAnsi"/>
        </w:rPr>
        <w:t xml:space="preserve">mowy, w których posiadaniu jest Zamawiający w dniu zawarcia </w:t>
      </w:r>
      <w:r w:rsidR="00260BFE" w:rsidRPr="00F40DE4">
        <w:rPr>
          <w:rFonts w:asciiTheme="minorHAnsi" w:hAnsiTheme="minorHAnsi" w:cstheme="minorHAnsi"/>
        </w:rPr>
        <w:t>u</w:t>
      </w:r>
      <w:r w:rsidRPr="00F40DE4">
        <w:rPr>
          <w:rFonts w:asciiTheme="minorHAnsi" w:hAnsiTheme="minorHAnsi" w:cstheme="minorHAnsi"/>
        </w:rPr>
        <w:t>mowy.</w:t>
      </w:r>
    </w:p>
    <w:p w14:paraId="326F0FBD" w14:textId="77777777" w:rsidR="002A7EE5" w:rsidRPr="00F40DE4" w:rsidRDefault="002A7EE5" w:rsidP="00F40DE4">
      <w:pPr>
        <w:pStyle w:val="Akapitzlist"/>
        <w:numPr>
          <w:ilvl w:val="0"/>
          <w:numId w:val="24"/>
        </w:numPr>
        <w:spacing w:after="0" w:line="240" w:lineRule="exact"/>
        <w:ind w:left="357" w:hanging="357"/>
        <w:jc w:val="both"/>
        <w:rPr>
          <w:rFonts w:asciiTheme="minorHAnsi" w:hAnsiTheme="minorHAnsi" w:cstheme="minorHAnsi"/>
          <w:bCs/>
        </w:rPr>
      </w:pPr>
      <w:r w:rsidRPr="00F40DE4">
        <w:rPr>
          <w:rFonts w:asciiTheme="minorHAnsi" w:eastAsia="Arial" w:hAnsiTheme="minorHAnsi" w:cstheme="minorHAnsi"/>
        </w:rPr>
        <w:t xml:space="preserve">Przedmiot umowy będzie realizowany na obiekcie czynnym z obowiązkowym systemem </w:t>
      </w:r>
      <w:proofErr w:type="spellStart"/>
      <w:r w:rsidRPr="00F40DE4">
        <w:rPr>
          <w:rFonts w:asciiTheme="minorHAnsi" w:eastAsia="Arial" w:hAnsiTheme="minorHAnsi" w:cstheme="minorHAnsi"/>
        </w:rPr>
        <w:t>przepustkowym</w:t>
      </w:r>
      <w:proofErr w:type="spellEnd"/>
      <w:r w:rsidRPr="00F40DE4">
        <w:rPr>
          <w:rFonts w:asciiTheme="minorHAnsi" w:eastAsia="Arial" w:hAnsiTheme="minorHAnsi" w:cstheme="minorHAnsi"/>
        </w:rPr>
        <w:t>. Każda osoba zatrudniona przy realizacji tego zadania musi uzyskać  zgodę na wejście na teren jednostki. W tym celu Wykonawca przedstawia raport z wykazem osób zatrudnionych przy realizacji zadania.  System pracy od poniedziałku do piąt</w:t>
      </w:r>
      <w:r w:rsidR="00987774">
        <w:rPr>
          <w:rFonts w:asciiTheme="minorHAnsi" w:eastAsia="Arial" w:hAnsiTheme="minorHAnsi" w:cstheme="minorHAnsi"/>
        </w:rPr>
        <w:t>ku w godzinach od 7:30 do 18:3</w:t>
      </w:r>
      <w:r w:rsidR="00216EA1" w:rsidRPr="00F40DE4">
        <w:rPr>
          <w:rFonts w:asciiTheme="minorHAnsi" w:eastAsia="Arial" w:hAnsiTheme="minorHAnsi" w:cstheme="minorHAnsi"/>
        </w:rPr>
        <w:t>0</w:t>
      </w:r>
      <w:r w:rsidR="00A6229C" w:rsidRPr="00F40DE4">
        <w:rPr>
          <w:rFonts w:asciiTheme="minorHAnsi" w:eastAsia="Arial" w:hAnsiTheme="minorHAnsi" w:cstheme="minorHAnsi"/>
        </w:rPr>
        <w:t>. N</w:t>
      </w:r>
      <w:r w:rsidRPr="00F40DE4">
        <w:rPr>
          <w:rFonts w:asciiTheme="minorHAnsi" w:eastAsia="Arial" w:hAnsiTheme="minorHAnsi" w:cstheme="minorHAnsi"/>
        </w:rPr>
        <w:t xml:space="preserve">a wniosek </w:t>
      </w:r>
      <w:r w:rsidR="0012344D" w:rsidRPr="00F40DE4">
        <w:rPr>
          <w:rFonts w:asciiTheme="minorHAnsi" w:eastAsia="Arial" w:hAnsiTheme="minorHAnsi" w:cstheme="minorHAnsi"/>
        </w:rPr>
        <w:t>W</w:t>
      </w:r>
      <w:r w:rsidRPr="00F40DE4">
        <w:rPr>
          <w:rFonts w:asciiTheme="minorHAnsi" w:eastAsia="Arial" w:hAnsiTheme="minorHAnsi" w:cstheme="minorHAnsi"/>
        </w:rPr>
        <w:t xml:space="preserve">ykonawcy i za zgodą </w:t>
      </w:r>
      <w:r w:rsidR="0012344D" w:rsidRPr="00F40DE4">
        <w:rPr>
          <w:rFonts w:asciiTheme="minorHAnsi" w:eastAsia="Arial" w:hAnsiTheme="minorHAnsi" w:cstheme="minorHAnsi"/>
        </w:rPr>
        <w:t>Z</w:t>
      </w:r>
      <w:r w:rsidRPr="00F40DE4">
        <w:rPr>
          <w:rFonts w:asciiTheme="minorHAnsi" w:eastAsia="Arial" w:hAnsiTheme="minorHAnsi" w:cstheme="minorHAnsi"/>
        </w:rPr>
        <w:t>amawiającego system pracy może ulec zmianie.</w:t>
      </w:r>
    </w:p>
    <w:p w14:paraId="69BBA651" w14:textId="77777777" w:rsidR="00EE167E" w:rsidRPr="00F40DE4" w:rsidRDefault="00EE167E" w:rsidP="00F40DE4">
      <w:pPr>
        <w:pStyle w:val="Akapitzlist"/>
        <w:numPr>
          <w:ilvl w:val="0"/>
          <w:numId w:val="24"/>
        </w:numPr>
        <w:spacing w:after="0" w:line="240" w:lineRule="exact"/>
        <w:ind w:left="357" w:hanging="357"/>
        <w:jc w:val="both"/>
        <w:rPr>
          <w:rFonts w:asciiTheme="minorHAnsi" w:hAnsiTheme="minorHAnsi" w:cstheme="minorHAnsi"/>
          <w:b/>
          <w:bCs/>
        </w:rPr>
      </w:pPr>
      <w:r w:rsidRPr="00F40DE4">
        <w:rPr>
          <w:rFonts w:asciiTheme="minorHAnsi" w:hAnsiTheme="minorHAnsi" w:cstheme="minorHAnsi"/>
        </w:rPr>
        <w:t>Wykonawca zobowiązany jest dobrać takie pojazdy, aby mogły wjechać na teren Zamawiającego przy uwzględnieniu wysokości otworu wjazdowego na poziomie 3,50 m.</w:t>
      </w:r>
    </w:p>
    <w:p w14:paraId="5EE85767" w14:textId="77777777" w:rsidR="00331AEC" w:rsidRPr="00F40DE4" w:rsidRDefault="00331AEC" w:rsidP="00F40DE4">
      <w:pPr>
        <w:tabs>
          <w:tab w:val="num" w:pos="1440"/>
        </w:tabs>
        <w:spacing w:line="240" w:lineRule="exact"/>
        <w:jc w:val="center"/>
        <w:rPr>
          <w:rFonts w:asciiTheme="minorHAnsi" w:hAnsiTheme="minorHAnsi" w:cstheme="minorHAnsi"/>
          <w:b/>
          <w:sz w:val="22"/>
          <w:szCs w:val="22"/>
        </w:rPr>
      </w:pPr>
    </w:p>
    <w:p w14:paraId="126DEC6D" w14:textId="77777777" w:rsidR="00B76337" w:rsidRPr="00F40DE4" w:rsidRDefault="00B76337" w:rsidP="00F40DE4">
      <w:pPr>
        <w:tabs>
          <w:tab w:val="num" w:pos="1440"/>
        </w:tabs>
        <w:spacing w:line="240" w:lineRule="exact"/>
        <w:jc w:val="center"/>
        <w:rPr>
          <w:rFonts w:asciiTheme="minorHAnsi" w:hAnsiTheme="minorHAnsi" w:cstheme="minorHAnsi"/>
          <w:b/>
          <w:sz w:val="22"/>
          <w:szCs w:val="22"/>
        </w:rPr>
      </w:pPr>
      <w:r w:rsidRPr="00F40DE4">
        <w:rPr>
          <w:rFonts w:asciiTheme="minorHAnsi" w:hAnsiTheme="minorHAnsi" w:cstheme="minorHAnsi"/>
          <w:b/>
          <w:sz w:val="22"/>
          <w:szCs w:val="22"/>
        </w:rPr>
        <w:t>§ 2</w:t>
      </w:r>
    </w:p>
    <w:p w14:paraId="1E13DB8E" w14:textId="77777777" w:rsidR="00B76337" w:rsidRPr="00F40DE4" w:rsidRDefault="00B76337" w:rsidP="00F40DE4">
      <w:pPr>
        <w:tabs>
          <w:tab w:val="num" w:pos="1440"/>
        </w:tabs>
        <w:spacing w:line="240" w:lineRule="exact"/>
        <w:jc w:val="center"/>
        <w:rPr>
          <w:rFonts w:asciiTheme="minorHAnsi" w:hAnsiTheme="minorHAnsi" w:cstheme="minorHAnsi"/>
          <w:b/>
          <w:sz w:val="22"/>
          <w:szCs w:val="22"/>
        </w:rPr>
      </w:pPr>
      <w:r w:rsidRPr="00F40DE4">
        <w:rPr>
          <w:rFonts w:asciiTheme="minorHAnsi" w:hAnsiTheme="minorHAnsi" w:cstheme="minorHAnsi"/>
          <w:b/>
          <w:sz w:val="22"/>
          <w:szCs w:val="22"/>
        </w:rPr>
        <w:t>Terminy</w:t>
      </w:r>
    </w:p>
    <w:p w14:paraId="7ADA94C6" w14:textId="078EFFF3" w:rsidR="00A6229C" w:rsidRPr="00F40DE4" w:rsidRDefault="00A6229C" w:rsidP="00F40DE4">
      <w:pPr>
        <w:pStyle w:val="Akapitzlist3"/>
        <w:numPr>
          <w:ilvl w:val="0"/>
          <w:numId w:val="25"/>
        </w:numPr>
        <w:spacing w:line="240" w:lineRule="exact"/>
        <w:ind w:left="357" w:hanging="357"/>
        <w:jc w:val="both"/>
        <w:rPr>
          <w:rFonts w:asciiTheme="minorHAnsi" w:hAnsiTheme="minorHAnsi" w:cs="Calibri"/>
          <w:b/>
          <w:szCs w:val="22"/>
        </w:rPr>
      </w:pPr>
      <w:r w:rsidRPr="00F40DE4">
        <w:rPr>
          <w:rFonts w:asciiTheme="minorHAnsi" w:hAnsiTheme="minorHAnsi" w:cs="Calibri"/>
          <w:szCs w:val="22"/>
        </w:rPr>
        <w:t>Wykonawca zrealizuje przedmiot umowy, o którym mowa w § 1 w terminie od dnia zawarcia umowy</w:t>
      </w:r>
      <w:r w:rsidR="000C453C">
        <w:rPr>
          <w:rFonts w:asciiTheme="minorHAnsi" w:hAnsiTheme="minorHAnsi" w:cs="Calibri"/>
          <w:szCs w:val="22"/>
        </w:rPr>
        <w:t xml:space="preserve">  do dnia </w:t>
      </w:r>
      <w:r w:rsidR="00987774">
        <w:rPr>
          <w:rFonts w:asciiTheme="minorHAnsi" w:hAnsiTheme="minorHAnsi" w:cs="Calibri"/>
          <w:szCs w:val="22"/>
        </w:rPr>
        <w:t xml:space="preserve"> 30.11.2022r.</w:t>
      </w:r>
    </w:p>
    <w:p w14:paraId="2E8A66FE" w14:textId="77777777" w:rsidR="00AE70C8" w:rsidRPr="00F40DE4" w:rsidRDefault="00AE70C8" w:rsidP="00F40DE4">
      <w:pPr>
        <w:pStyle w:val="Akapitzlist3"/>
        <w:numPr>
          <w:ilvl w:val="0"/>
          <w:numId w:val="25"/>
        </w:numPr>
        <w:spacing w:line="240" w:lineRule="exact"/>
        <w:ind w:left="357" w:hanging="357"/>
        <w:jc w:val="both"/>
        <w:rPr>
          <w:rFonts w:asciiTheme="minorHAnsi" w:hAnsiTheme="minorHAnsi" w:cs="Calibri"/>
          <w:b/>
          <w:szCs w:val="22"/>
        </w:rPr>
      </w:pPr>
      <w:r w:rsidRPr="00F40DE4">
        <w:rPr>
          <w:rFonts w:asciiTheme="minorHAnsi" w:hAnsiTheme="minorHAnsi" w:cstheme="minorHAnsi"/>
          <w:szCs w:val="22"/>
        </w:rPr>
        <w:t xml:space="preserve">Zamawiający przekaże Wykonawcy teren budowy w terminie </w:t>
      </w:r>
      <w:r w:rsidRPr="00F40DE4">
        <w:rPr>
          <w:rFonts w:asciiTheme="minorHAnsi" w:hAnsiTheme="minorHAnsi" w:cstheme="minorHAnsi"/>
          <w:b/>
          <w:szCs w:val="22"/>
        </w:rPr>
        <w:t>5</w:t>
      </w:r>
      <w:r w:rsidRPr="00F40DE4">
        <w:rPr>
          <w:rFonts w:asciiTheme="minorHAnsi" w:hAnsiTheme="minorHAnsi" w:cstheme="minorHAnsi"/>
          <w:szCs w:val="22"/>
        </w:rPr>
        <w:t xml:space="preserve"> dni od dnia zawarcia umowy.</w:t>
      </w:r>
    </w:p>
    <w:p w14:paraId="0E9DE9E1" w14:textId="77777777" w:rsidR="00A6229C" w:rsidRPr="00F40DE4" w:rsidRDefault="00A6229C" w:rsidP="00F40DE4">
      <w:pPr>
        <w:pStyle w:val="Akapitzlist3"/>
        <w:numPr>
          <w:ilvl w:val="0"/>
          <w:numId w:val="25"/>
        </w:numPr>
        <w:spacing w:line="240" w:lineRule="exact"/>
        <w:ind w:left="357" w:hanging="357"/>
        <w:jc w:val="both"/>
        <w:rPr>
          <w:rFonts w:asciiTheme="minorHAnsi" w:hAnsiTheme="minorHAnsi" w:cs="Calibri"/>
          <w:b/>
          <w:szCs w:val="22"/>
        </w:rPr>
      </w:pPr>
      <w:r w:rsidRPr="00F40DE4">
        <w:rPr>
          <w:rFonts w:asciiTheme="minorHAnsi" w:hAnsiTheme="minorHAnsi" w:cs="Calibri"/>
          <w:szCs w:val="22"/>
        </w:rPr>
        <w:t xml:space="preserve">Za dzień zakończenia wykonania </w:t>
      </w:r>
      <w:r w:rsidR="00AE70C8" w:rsidRPr="00F40DE4">
        <w:rPr>
          <w:rFonts w:asciiTheme="minorHAnsi" w:hAnsiTheme="minorHAnsi" w:cs="Calibri"/>
          <w:szCs w:val="22"/>
        </w:rPr>
        <w:t>przedmiotu umowy S</w:t>
      </w:r>
      <w:r w:rsidRPr="00F40DE4">
        <w:rPr>
          <w:rFonts w:asciiTheme="minorHAnsi" w:hAnsiTheme="minorHAnsi" w:cs="Calibri"/>
          <w:szCs w:val="22"/>
        </w:rPr>
        <w:t>trony ustalają dzień podpisania</w:t>
      </w:r>
      <w:r w:rsidR="00AE70C8" w:rsidRPr="00F40DE4">
        <w:rPr>
          <w:rFonts w:asciiTheme="minorHAnsi" w:hAnsiTheme="minorHAnsi" w:cs="Calibri"/>
          <w:szCs w:val="22"/>
        </w:rPr>
        <w:t xml:space="preserve"> protokołu, </w:t>
      </w:r>
      <w:r w:rsidRPr="00F40DE4">
        <w:rPr>
          <w:rFonts w:asciiTheme="minorHAnsi" w:hAnsiTheme="minorHAnsi" w:cs="Calibri"/>
          <w:szCs w:val="22"/>
        </w:rPr>
        <w:t xml:space="preserve">o którym mowa w § </w:t>
      </w:r>
      <w:r w:rsidR="00F40DE4" w:rsidRPr="00F40DE4">
        <w:rPr>
          <w:rFonts w:asciiTheme="minorHAnsi" w:hAnsiTheme="minorHAnsi" w:cs="Calibri"/>
          <w:szCs w:val="22"/>
        </w:rPr>
        <w:t>8</w:t>
      </w:r>
      <w:r w:rsidRPr="00F40DE4">
        <w:rPr>
          <w:rFonts w:asciiTheme="minorHAnsi" w:hAnsiTheme="minorHAnsi" w:cs="Calibri"/>
          <w:szCs w:val="22"/>
        </w:rPr>
        <w:t xml:space="preserve"> ust. </w:t>
      </w:r>
      <w:r w:rsidR="00F40DE4" w:rsidRPr="00F40DE4">
        <w:rPr>
          <w:rFonts w:asciiTheme="minorHAnsi" w:hAnsiTheme="minorHAnsi" w:cs="Calibri"/>
          <w:szCs w:val="22"/>
        </w:rPr>
        <w:t>5</w:t>
      </w:r>
      <w:r w:rsidRPr="00F40DE4">
        <w:rPr>
          <w:rFonts w:asciiTheme="minorHAnsi" w:hAnsiTheme="minorHAnsi" w:cs="Calibri"/>
          <w:szCs w:val="22"/>
        </w:rPr>
        <w:t xml:space="preserve">. </w:t>
      </w:r>
    </w:p>
    <w:p w14:paraId="5B221AC7" w14:textId="77777777" w:rsidR="003003C2" w:rsidRPr="00F40DE4" w:rsidRDefault="003003C2" w:rsidP="00F40DE4">
      <w:pPr>
        <w:tabs>
          <w:tab w:val="left" w:pos="4215"/>
        </w:tabs>
        <w:spacing w:line="240" w:lineRule="exact"/>
        <w:jc w:val="center"/>
        <w:rPr>
          <w:rFonts w:asciiTheme="minorHAnsi" w:hAnsiTheme="minorHAnsi" w:cstheme="minorHAnsi"/>
          <w:b/>
          <w:sz w:val="22"/>
          <w:szCs w:val="22"/>
        </w:rPr>
      </w:pPr>
    </w:p>
    <w:p w14:paraId="466A2D6B" w14:textId="77777777" w:rsidR="00BD3FC1" w:rsidRPr="00F40DE4" w:rsidRDefault="00BD3FC1" w:rsidP="00F40DE4">
      <w:pPr>
        <w:tabs>
          <w:tab w:val="left" w:pos="4215"/>
        </w:tabs>
        <w:spacing w:line="240" w:lineRule="exact"/>
        <w:jc w:val="center"/>
        <w:rPr>
          <w:rFonts w:asciiTheme="minorHAnsi" w:hAnsiTheme="minorHAnsi" w:cstheme="minorHAnsi"/>
          <w:b/>
          <w:sz w:val="22"/>
          <w:szCs w:val="22"/>
        </w:rPr>
      </w:pPr>
      <w:r w:rsidRPr="00F40DE4">
        <w:rPr>
          <w:rFonts w:asciiTheme="minorHAnsi" w:hAnsiTheme="minorHAnsi" w:cstheme="minorHAnsi"/>
          <w:b/>
          <w:sz w:val="22"/>
          <w:szCs w:val="22"/>
        </w:rPr>
        <w:t xml:space="preserve">§ </w:t>
      </w:r>
      <w:r w:rsidR="00B76337" w:rsidRPr="00F40DE4">
        <w:rPr>
          <w:rFonts w:asciiTheme="minorHAnsi" w:hAnsiTheme="minorHAnsi" w:cstheme="minorHAnsi"/>
          <w:b/>
          <w:sz w:val="22"/>
          <w:szCs w:val="22"/>
        </w:rPr>
        <w:t>3</w:t>
      </w:r>
    </w:p>
    <w:p w14:paraId="725D35A3" w14:textId="77777777" w:rsidR="00DF39D8" w:rsidRPr="00F40DE4" w:rsidRDefault="00684D55" w:rsidP="00F40DE4">
      <w:pPr>
        <w:tabs>
          <w:tab w:val="left" w:pos="4215"/>
        </w:tabs>
        <w:spacing w:line="240" w:lineRule="exact"/>
        <w:jc w:val="center"/>
        <w:rPr>
          <w:rFonts w:asciiTheme="minorHAnsi" w:hAnsiTheme="minorHAnsi" w:cstheme="minorHAnsi"/>
          <w:b/>
          <w:sz w:val="22"/>
          <w:szCs w:val="22"/>
        </w:rPr>
      </w:pPr>
      <w:r w:rsidRPr="00F40DE4">
        <w:rPr>
          <w:rFonts w:asciiTheme="minorHAnsi" w:hAnsiTheme="minorHAnsi" w:cstheme="minorHAnsi"/>
          <w:b/>
          <w:sz w:val="22"/>
          <w:szCs w:val="22"/>
        </w:rPr>
        <w:t>Nadzór</w:t>
      </w:r>
    </w:p>
    <w:p w14:paraId="7CDFB143" w14:textId="77777777" w:rsidR="00DF39D8" w:rsidRPr="00F40DE4" w:rsidRDefault="00DF39D8" w:rsidP="00F40DE4">
      <w:pPr>
        <w:numPr>
          <w:ilvl w:val="1"/>
          <w:numId w:val="1"/>
        </w:numPr>
        <w:tabs>
          <w:tab w:val="num" w:pos="360"/>
        </w:tabs>
        <w:spacing w:line="240" w:lineRule="exact"/>
        <w:ind w:left="357" w:hanging="357"/>
        <w:jc w:val="both"/>
        <w:rPr>
          <w:rFonts w:asciiTheme="minorHAnsi" w:hAnsiTheme="minorHAnsi" w:cstheme="minorHAnsi"/>
          <w:sz w:val="22"/>
          <w:szCs w:val="22"/>
        </w:rPr>
      </w:pPr>
      <w:r w:rsidRPr="00F40DE4">
        <w:rPr>
          <w:rFonts w:asciiTheme="minorHAnsi" w:hAnsiTheme="minorHAnsi" w:cstheme="minorHAnsi"/>
          <w:sz w:val="22"/>
          <w:szCs w:val="22"/>
        </w:rPr>
        <w:t>Osobami uprawnionymi do kontaktów są:</w:t>
      </w:r>
    </w:p>
    <w:p w14:paraId="2CA04BB4" w14:textId="77777777" w:rsidR="00987774" w:rsidRDefault="00DF39D8" w:rsidP="00987774">
      <w:pPr>
        <w:pStyle w:val="Akapitzlist"/>
        <w:numPr>
          <w:ilvl w:val="0"/>
          <w:numId w:val="28"/>
        </w:numPr>
        <w:tabs>
          <w:tab w:val="num" w:pos="1440"/>
        </w:tabs>
        <w:spacing w:after="0" w:line="240" w:lineRule="exact"/>
        <w:ind w:left="714" w:hanging="357"/>
        <w:jc w:val="both"/>
        <w:rPr>
          <w:rFonts w:asciiTheme="minorHAnsi" w:hAnsiTheme="minorHAnsi" w:cstheme="minorHAnsi"/>
        </w:rPr>
      </w:pPr>
      <w:r w:rsidRPr="00F40DE4">
        <w:rPr>
          <w:rFonts w:asciiTheme="minorHAnsi" w:hAnsiTheme="minorHAnsi" w:cstheme="minorHAnsi"/>
        </w:rPr>
        <w:t xml:space="preserve">ze strony Zamawiającego: </w:t>
      </w:r>
    </w:p>
    <w:p w14:paraId="1C8515AE" w14:textId="77777777" w:rsidR="00260BFE" w:rsidRPr="00987774" w:rsidRDefault="00DF39D8" w:rsidP="00987774">
      <w:pPr>
        <w:pStyle w:val="Akapitzlist"/>
        <w:numPr>
          <w:ilvl w:val="0"/>
          <w:numId w:val="28"/>
        </w:numPr>
        <w:tabs>
          <w:tab w:val="num" w:pos="1440"/>
        </w:tabs>
        <w:spacing w:after="0" w:line="240" w:lineRule="exact"/>
        <w:ind w:left="714" w:hanging="357"/>
        <w:jc w:val="both"/>
        <w:rPr>
          <w:rFonts w:asciiTheme="minorHAnsi" w:hAnsiTheme="minorHAnsi" w:cstheme="minorHAnsi"/>
        </w:rPr>
      </w:pPr>
      <w:r w:rsidRPr="00987774">
        <w:rPr>
          <w:rFonts w:asciiTheme="minorHAnsi" w:hAnsiTheme="minorHAnsi" w:cstheme="minorHAnsi"/>
        </w:rPr>
        <w:t xml:space="preserve">ze strony Wykonawcy: </w:t>
      </w:r>
    </w:p>
    <w:p w14:paraId="389D6D28" w14:textId="77777777" w:rsidR="007B29ED" w:rsidRPr="00F40DE4" w:rsidRDefault="007B29ED" w:rsidP="00F40DE4">
      <w:pPr>
        <w:spacing w:line="240" w:lineRule="exact"/>
        <w:jc w:val="center"/>
        <w:rPr>
          <w:rFonts w:asciiTheme="minorHAnsi" w:hAnsiTheme="minorHAnsi" w:cstheme="minorHAnsi"/>
          <w:b/>
          <w:sz w:val="22"/>
          <w:szCs w:val="22"/>
        </w:rPr>
      </w:pPr>
      <w:r w:rsidRPr="00F40DE4">
        <w:rPr>
          <w:rFonts w:asciiTheme="minorHAnsi" w:hAnsiTheme="minorHAnsi" w:cstheme="minorHAnsi"/>
          <w:b/>
          <w:sz w:val="22"/>
          <w:szCs w:val="22"/>
        </w:rPr>
        <w:t xml:space="preserve">§ </w:t>
      </w:r>
      <w:r w:rsidR="00B76337" w:rsidRPr="00F40DE4">
        <w:rPr>
          <w:rFonts w:asciiTheme="minorHAnsi" w:hAnsiTheme="minorHAnsi" w:cstheme="minorHAnsi"/>
          <w:b/>
          <w:sz w:val="22"/>
          <w:szCs w:val="22"/>
        </w:rPr>
        <w:t>4</w:t>
      </w:r>
    </w:p>
    <w:p w14:paraId="0A71732C" w14:textId="77777777" w:rsidR="007B29ED" w:rsidRPr="00F40DE4" w:rsidRDefault="007B29ED" w:rsidP="00F40DE4">
      <w:pPr>
        <w:spacing w:line="240" w:lineRule="exact"/>
        <w:jc w:val="center"/>
        <w:rPr>
          <w:rFonts w:asciiTheme="minorHAnsi" w:hAnsiTheme="minorHAnsi" w:cstheme="minorHAnsi"/>
          <w:b/>
          <w:sz w:val="22"/>
          <w:szCs w:val="22"/>
        </w:rPr>
      </w:pPr>
      <w:r w:rsidRPr="00F40DE4">
        <w:rPr>
          <w:rFonts w:asciiTheme="minorHAnsi" w:hAnsiTheme="minorHAnsi" w:cstheme="minorHAnsi"/>
          <w:b/>
          <w:sz w:val="22"/>
          <w:szCs w:val="22"/>
        </w:rPr>
        <w:t>Obowiązki Zamawiającego</w:t>
      </w:r>
    </w:p>
    <w:p w14:paraId="3D5C1815" w14:textId="77777777" w:rsidR="007B29ED" w:rsidRPr="00F40DE4" w:rsidRDefault="007B29ED" w:rsidP="00F40DE4">
      <w:pPr>
        <w:numPr>
          <w:ilvl w:val="0"/>
          <w:numId w:val="6"/>
        </w:numPr>
        <w:tabs>
          <w:tab w:val="num" w:pos="360"/>
        </w:tabs>
        <w:spacing w:line="240" w:lineRule="exact"/>
        <w:ind w:left="360" w:hanging="357"/>
        <w:jc w:val="both"/>
        <w:rPr>
          <w:rFonts w:asciiTheme="minorHAnsi" w:hAnsiTheme="minorHAnsi" w:cstheme="minorHAnsi"/>
          <w:sz w:val="22"/>
          <w:szCs w:val="22"/>
        </w:rPr>
      </w:pPr>
      <w:r w:rsidRPr="00F40DE4">
        <w:rPr>
          <w:rFonts w:asciiTheme="minorHAnsi" w:hAnsiTheme="minorHAnsi" w:cstheme="minorHAnsi"/>
          <w:sz w:val="22"/>
          <w:szCs w:val="22"/>
        </w:rPr>
        <w:t>Do obowiązków Zamawiającego</w:t>
      </w:r>
      <w:r w:rsidR="00DC5B5B" w:rsidRPr="00F40DE4">
        <w:rPr>
          <w:rFonts w:asciiTheme="minorHAnsi" w:hAnsiTheme="minorHAnsi" w:cstheme="minorHAnsi"/>
          <w:sz w:val="22"/>
          <w:szCs w:val="22"/>
        </w:rPr>
        <w:t>,</w:t>
      </w:r>
      <w:r w:rsidRPr="00F40DE4">
        <w:rPr>
          <w:rFonts w:asciiTheme="minorHAnsi" w:hAnsiTheme="minorHAnsi" w:cstheme="minorHAnsi"/>
          <w:sz w:val="22"/>
          <w:szCs w:val="22"/>
        </w:rPr>
        <w:t xml:space="preserve"> należy</w:t>
      </w:r>
      <w:r w:rsidR="00D007E8" w:rsidRPr="00F40DE4">
        <w:rPr>
          <w:rFonts w:asciiTheme="minorHAnsi" w:hAnsiTheme="minorHAnsi" w:cstheme="minorHAnsi"/>
          <w:sz w:val="22"/>
          <w:szCs w:val="22"/>
        </w:rPr>
        <w:t xml:space="preserve"> w szczególności</w:t>
      </w:r>
      <w:r w:rsidRPr="00F40DE4">
        <w:rPr>
          <w:rFonts w:asciiTheme="minorHAnsi" w:hAnsiTheme="minorHAnsi" w:cstheme="minorHAnsi"/>
          <w:sz w:val="22"/>
          <w:szCs w:val="22"/>
        </w:rPr>
        <w:t>:</w:t>
      </w:r>
    </w:p>
    <w:p w14:paraId="1114A0D8" w14:textId="77777777" w:rsidR="007B29ED" w:rsidRPr="00F40DE4" w:rsidRDefault="007B29ED" w:rsidP="00F40DE4">
      <w:pPr>
        <w:numPr>
          <w:ilvl w:val="1"/>
          <w:numId w:val="7"/>
        </w:numPr>
        <w:tabs>
          <w:tab w:val="num" w:pos="720"/>
        </w:tabs>
        <w:spacing w:line="240" w:lineRule="exact"/>
        <w:ind w:left="720" w:hanging="357"/>
        <w:jc w:val="both"/>
        <w:rPr>
          <w:rFonts w:asciiTheme="minorHAnsi" w:hAnsiTheme="minorHAnsi" w:cstheme="minorHAnsi"/>
          <w:sz w:val="22"/>
          <w:szCs w:val="22"/>
        </w:rPr>
      </w:pPr>
      <w:r w:rsidRPr="00F40DE4">
        <w:rPr>
          <w:rFonts w:asciiTheme="minorHAnsi" w:hAnsiTheme="minorHAnsi" w:cstheme="minorHAnsi"/>
          <w:sz w:val="22"/>
          <w:szCs w:val="22"/>
        </w:rPr>
        <w:t>protokolarne przekazanie Wykonawcy terenu budowy;</w:t>
      </w:r>
    </w:p>
    <w:p w14:paraId="5F6B2F52" w14:textId="77777777" w:rsidR="00450282" w:rsidRPr="00F40DE4" w:rsidRDefault="00450282" w:rsidP="00F40DE4">
      <w:pPr>
        <w:numPr>
          <w:ilvl w:val="1"/>
          <w:numId w:val="7"/>
        </w:numPr>
        <w:tabs>
          <w:tab w:val="num" w:pos="720"/>
        </w:tabs>
        <w:spacing w:line="240" w:lineRule="exact"/>
        <w:ind w:left="720" w:hanging="357"/>
        <w:jc w:val="both"/>
        <w:rPr>
          <w:rFonts w:asciiTheme="minorHAnsi" w:hAnsiTheme="minorHAnsi" w:cstheme="minorHAnsi"/>
          <w:sz w:val="22"/>
          <w:szCs w:val="22"/>
        </w:rPr>
      </w:pPr>
      <w:r w:rsidRPr="00F40DE4">
        <w:rPr>
          <w:rFonts w:asciiTheme="minorHAnsi" w:hAnsiTheme="minorHAnsi" w:cstheme="minorHAnsi"/>
          <w:sz w:val="22"/>
          <w:szCs w:val="22"/>
        </w:rPr>
        <w:t>współpraca z Wykonawcą przy wykonywaniu przedmiotu umowy;</w:t>
      </w:r>
    </w:p>
    <w:p w14:paraId="2E03471D" w14:textId="77777777" w:rsidR="00B17260" w:rsidRPr="00F40DE4" w:rsidRDefault="007B29ED" w:rsidP="00F40DE4">
      <w:pPr>
        <w:numPr>
          <w:ilvl w:val="1"/>
          <w:numId w:val="7"/>
        </w:numPr>
        <w:tabs>
          <w:tab w:val="num" w:pos="720"/>
        </w:tabs>
        <w:spacing w:line="240" w:lineRule="exact"/>
        <w:ind w:left="720" w:hanging="357"/>
        <w:jc w:val="both"/>
        <w:rPr>
          <w:rFonts w:asciiTheme="minorHAnsi" w:hAnsiTheme="minorHAnsi" w:cstheme="minorHAnsi"/>
          <w:sz w:val="22"/>
          <w:szCs w:val="22"/>
        </w:rPr>
      </w:pPr>
      <w:r w:rsidRPr="00F40DE4">
        <w:rPr>
          <w:rFonts w:asciiTheme="minorHAnsi" w:hAnsiTheme="minorHAnsi" w:cstheme="minorHAnsi"/>
          <w:sz w:val="22"/>
          <w:szCs w:val="22"/>
        </w:rPr>
        <w:t>wskazanie Wykonawcy miejsca na zaplecze budowy oraz miejsca na czasowe składowanie materiałów budowlanych oraz materiałów z rozbiórek;</w:t>
      </w:r>
    </w:p>
    <w:p w14:paraId="4ECBF3B5" w14:textId="77777777" w:rsidR="007B29ED" w:rsidRPr="00F40DE4" w:rsidRDefault="00AE70C8" w:rsidP="00F40DE4">
      <w:pPr>
        <w:numPr>
          <w:ilvl w:val="1"/>
          <w:numId w:val="7"/>
        </w:numPr>
        <w:tabs>
          <w:tab w:val="num" w:pos="720"/>
        </w:tabs>
        <w:spacing w:line="240" w:lineRule="exact"/>
        <w:ind w:left="720" w:hanging="357"/>
        <w:jc w:val="both"/>
        <w:rPr>
          <w:rFonts w:asciiTheme="minorHAnsi" w:hAnsiTheme="minorHAnsi" w:cstheme="minorHAnsi"/>
          <w:sz w:val="22"/>
          <w:szCs w:val="22"/>
        </w:rPr>
      </w:pPr>
      <w:r w:rsidRPr="00F40DE4">
        <w:rPr>
          <w:rFonts w:asciiTheme="minorHAnsi" w:hAnsiTheme="minorHAnsi" w:cstheme="minorHAnsi"/>
          <w:sz w:val="22"/>
          <w:szCs w:val="22"/>
        </w:rPr>
        <w:t>nadzorowanie</w:t>
      </w:r>
      <w:r w:rsidR="007B29ED" w:rsidRPr="00F40DE4">
        <w:rPr>
          <w:rFonts w:asciiTheme="minorHAnsi" w:hAnsiTheme="minorHAnsi" w:cstheme="minorHAnsi"/>
          <w:sz w:val="22"/>
          <w:szCs w:val="22"/>
        </w:rPr>
        <w:t xml:space="preserve"> pracowników zatrudnionych przy realizacji </w:t>
      </w:r>
      <w:r w:rsidR="00F42B0E" w:rsidRPr="00F40DE4">
        <w:rPr>
          <w:rFonts w:asciiTheme="minorHAnsi" w:hAnsiTheme="minorHAnsi" w:cstheme="minorHAnsi"/>
          <w:sz w:val="22"/>
          <w:szCs w:val="22"/>
        </w:rPr>
        <w:t xml:space="preserve">przedmiotu </w:t>
      </w:r>
      <w:r w:rsidR="007B29ED" w:rsidRPr="00F40DE4">
        <w:rPr>
          <w:rFonts w:asciiTheme="minorHAnsi" w:hAnsiTheme="minorHAnsi" w:cstheme="minorHAnsi"/>
          <w:sz w:val="22"/>
          <w:szCs w:val="22"/>
        </w:rPr>
        <w:t>umowy</w:t>
      </w:r>
      <w:r w:rsidR="00F42B0E" w:rsidRPr="00F40DE4">
        <w:rPr>
          <w:rFonts w:asciiTheme="minorHAnsi" w:hAnsiTheme="minorHAnsi" w:cstheme="minorHAnsi"/>
          <w:sz w:val="22"/>
          <w:szCs w:val="22"/>
        </w:rPr>
        <w:t>;</w:t>
      </w:r>
    </w:p>
    <w:p w14:paraId="01514E3C" w14:textId="77777777" w:rsidR="007B29ED" w:rsidRPr="00F40DE4" w:rsidRDefault="007B29ED" w:rsidP="00F40DE4">
      <w:pPr>
        <w:numPr>
          <w:ilvl w:val="1"/>
          <w:numId w:val="7"/>
        </w:numPr>
        <w:tabs>
          <w:tab w:val="num" w:pos="720"/>
        </w:tabs>
        <w:spacing w:line="240" w:lineRule="exact"/>
        <w:ind w:left="720" w:hanging="357"/>
        <w:jc w:val="both"/>
        <w:rPr>
          <w:rFonts w:asciiTheme="minorHAnsi" w:hAnsiTheme="minorHAnsi" w:cstheme="minorHAnsi"/>
          <w:sz w:val="22"/>
          <w:szCs w:val="22"/>
        </w:rPr>
      </w:pPr>
      <w:r w:rsidRPr="00F40DE4">
        <w:rPr>
          <w:rFonts w:asciiTheme="minorHAnsi" w:hAnsiTheme="minorHAnsi" w:cstheme="minorHAnsi"/>
          <w:sz w:val="22"/>
          <w:szCs w:val="22"/>
        </w:rPr>
        <w:t>dokonywanie kontroli jakości robót,</w:t>
      </w:r>
    </w:p>
    <w:p w14:paraId="2733015B" w14:textId="77777777" w:rsidR="007B29ED" w:rsidRPr="00F40DE4" w:rsidRDefault="007B29ED" w:rsidP="00F40DE4">
      <w:pPr>
        <w:numPr>
          <w:ilvl w:val="1"/>
          <w:numId w:val="7"/>
        </w:numPr>
        <w:tabs>
          <w:tab w:val="num" w:pos="720"/>
        </w:tabs>
        <w:spacing w:line="240" w:lineRule="exact"/>
        <w:ind w:left="720" w:hanging="357"/>
        <w:jc w:val="both"/>
        <w:rPr>
          <w:rFonts w:asciiTheme="minorHAnsi" w:hAnsiTheme="minorHAnsi" w:cstheme="minorHAnsi"/>
          <w:sz w:val="22"/>
          <w:szCs w:val="22"/>
        </w:rPr>
      </w:pPr>
      <w:r w:rsidRPr="00F40DE4">
        <w:rPr>
          <w:rFonts w:asciiTheme="minorHAnsi" w:hAnsiTheme="minorHAnsi" w:cstheme="minorHAnsi"/>
          <w:sz w:val="22"/>
          <w:szCs w:val="22"/>
        </w:rPr>
        <w:t>dokonanie odbi</w:t>
      </w:r>
      <w:r w:rsidR="00121A5E" w:rsidRPr="00F40DE4">
        <w:rPr>
          <w:rFonts w:asciiTheme="minorHAnsi" w:hAnsiTheme="minorHAnsi" w:cstheme="minorHAnsi"/>
          <w:sz w:val="22"/>
          <w:szCs w:val="22"/>
        </w:rPr>
        <w:t>or</w:t>
      </w:r>
      <w:r w:rsidR="00AE70C8" w:rsidRPr="00F40DE4">
        <w:rPr>
          <w:rFonts w:asciiTheme="minorHAnsi" w:hAnsiTheme="minorHAnsi" w:cstheme="minorHAnsi"/>
          <w:sz w:val="22"/>
          <w:szCs w:val="22"/>
        </w:rPr>
        <w:t>u</w:t>
      </w:r>
      <w:r w:rsidR="00450282" w:rsidRPr="00F40DE4">
        <w:rPr>
          <w:rFonts w:asciiTheme="minorHAnsi" w:hAnsiTheme="minorHAnsi" w:cstheme="minorHAnsi"/>
          <w:sz w:val="22"/>
          <w:szCs w:val="22"/>
        </w:rPr>
        <w:t xml:space="preserve"> przedmiotu umowy.</w:t>
      </w:r>
    </w:p>
    <w:p w14:paraId="6AC7C451" w14:textId="77777777" w:rsidR="007B29ED" w:rsidRPr="00F40DE4" w:rsidRDefault="007B29ED" w:rsidP="00F40DE4">
      <w:pPr>
        <w:tabs>
          <w:tab w:val="num" w:pos="1440"/>
        </w:tabs>
        <w:spacing w:line="240" w:lineRule="exact"/>
        <w:jc w:val="center"/>
        <w:rPr>
          <w:rFonts w:asciiTheme="minorHAnsi" w:hAnsiTheme="minorHAnsi" w:cstheme="minorHAnsi"/>
          <w:b/>
          <w:sz w:val="22"/>
          <w:szCs w:val="22"/>
        </w:rPr>
      </w:pPr>
    </w:p>
    <w:p w14:paraId="0CC34EFA" w14:textId="77777777" w:rsidR="00DE0E04" w:rsidRPr="00F40DE4" w:rsidRDefault="00DE0E04" w:rsidP="00F40DE4">
      <w:pPr>
        <w:spacing w:line="240" w:lineRule="exact"/>
        <w:jc w:val="center"/>
        <w:rPr>
          <w:rFonts w:asciiTheme="minorHAnsi" w:hAnsiTheme="minorHAnsi" w:cstheme="minorHAnsi"/>
          <w:b/>
          <w:sz w:val="22"/>
          <w:szCs w:val="22"/>
        </w:rPr>
      </w:pPr>
      <w:r w:rsidRPr="00F40DE4">
        <w:rPr>
          <w:rFonts w:asciiTheme="minorHAnsi" w:hAnsiTheme="minorHAnsi" w:cstheme="minorHAnsi"/>
          <w:b/>
          <w:sz w:val="22"/>
          <w:szCs w:val="22"/>
        </w:rPr>
        <w:t xml:space="preserve">§ </w:t>
      </w:r>
      <w:r w:rsidR="00B76337" w:rsidRPr="00F40DE4">
        <w:rPr>
          <w:rFonts w:asciiTheme="minorHAnsi" w:hAnsiTheme="minorHAnsi" w:cstheme="minorHAnsi"/>
          <w:b/>
          <w:sz w:val="22"/>
          <w:szCs w:val="22"/>
        </w:rPr>
        <w:t>5</w:t>
      </w:r>
    </w:p>
    <w:p w14:paraId="3BB98C23" w14:textId="77777777" w:rsidR="00DE0E04" w:rsidRPr="00F40DE4" w:rsidRDefault="00DE0E04" w:rsidP="00F40DE4">
      <w:pPr>
        <w:spacing w:line="240" w:lineRule="exact"/>
        <w:jc w:val="center"/>
        <w:rPr>
          <w:rFonts w:asciiTheme="minorHAnsi" w:hAnsiTheme="minorHAnsi" w:cstheme="minorHAnsi"/>
          <w:b/>
          <w:sz w:val="22"/>
          <w:szCs w:val="22"/>
        </w:rPr>
      </w:pPr>
      <w:r w:rsidRPr="00F40DE4">
        <w:rPr>
          <w:rFonts w:asciiTheme="minorHAnsi" w:hAnsiTheme="minorHAnsi" w:cstheme="minorHAnsi"/>
          <w:b/>
          <w:sz w:val="22"/>
          <w:szCs w:val="22"/>
        </w:rPr>
        <w:lastRenderedPageBreak/>
        <w:t xml:space="preserve">Obowiązki </w:t>
      </w:r>
      <w:r w:rsidR="00F42B0E" w:rsidRPr="00F40DE4">
        <w:rPr>
          <w:rFonts w:asciiTheme="minorHAnsi" w:hAnsiTheme="minorHAnsi" w:cstheme="minorHAnsi"/>
          <w:b/>
          <w:sz w:val="22"/>
          <w:szCs w:val="22"/>
        </w:rPr>
        <w:t>W</w:t>
      </w:r>
      <w:r w:rsidRPr="00F40DE4">
        <w:rPr>
          <w:rFonts w:asciiTheme="minorHAnsi" w:hAnsiTheme="minorHAnsi" w:cstheme="minorHAnsi"/>
          <w:b/>
          <w:sz w:val="22"/>
          <w:szCs w:val="22"/>
        </w:rPr>
        <w:t>ykonawcy</w:t>
      </w:r>
    </w:p>
    <w:p w14:paraId="5841E0D9" w14:textId="77777777" w:rsidR="00DE0E04" w:rsidRPr="00F40DE4" w:rsidRDefault="00DE0E04" w:rsidP="00F40DE4">
      <w:pPr>
        <w:pStyle w:val="Akapitzlist"/>
        <w:numPr>
          <w:ilvl w:val="0"/>
          <w:numId w:val="38"/>
        </w:numPr>
        <w:spacing w:after="0" w:line="240" w:lineRule="exact"/>
        <w:ind w:left="357" w:hanging="357"/>
        <w:jc w:val="both"/>
        <w:rPr>
          <w:rFonts w:asciiTheme="minorHAnsi" w:hAnsiTheme="minorHAnsi" w:cstheme="minorHAnsi"/>
        </w:rPr>
      </w:pPr>
      <w:r w:rsidRPr="00F40DE4">
        <w:rPr>
          <w:rFonts w:asciiTheme="minorHAnsi" w:hAnsiTheme="minorHAnsi" w:cstheme="minorHAnsi"/>
        </w:rPr>
        <w:t>Do obowiązków Wykonawcy, należy</w:t>
      </w:r>
      <w:r w:rsidR="0019382F" w:rsidRPr="00F40DE4">
        <w:rPr>
          <w:rFonts w:asciiTheme="minorHAnsi" w:hAnsiTheme="minorHAnsi" w:cstheme="minorHAnsi"/>
        </w:rPr>
        <w:t xml:space="preserve"> w szczególności</w:t>
      </w:r>
      <w:r w:rsidRPr="00F40DE4">
        <w:rPr>
          <w:rFonts w:asciiTheme="minorHAnsi" w:hAnsiTheme="minorHAnsi" w:cstheme="minorHAnsi"/>
        </w:rPr>
        <w:t>:</w:t>
      </w:r>
    </w:p>
    <w:p w14:paraId="725BBF45" w14:textId="77777777" w:rsidR="00DE0E04" w:rsidRPr="00F40DE4" w:rsidRDefault="00DE0E04" w:rsidP="00F40DE4">
      <w:pPr>
        <w:pStyle w:val="Akapitzlist"/>
        <w:numPr>
          <w:ilvl w:val="0"/>
          <w:numId w:val="22"/>
        </w:numPr>
        <w:tabs>
          <w:tab w:val="clear" w:pos="720"/>
          <w:tab w:val="num" w:pos="851"/>
        </w:tabs>
        <w:spacing w:after="0" w:line="240" w:lineRule="exact"/>
        <w:ind w:left="714" w:hanging="357"/>
        <w:jc w:val="both"/>
        <w:rPr>
          <w:rFonts w:asciiTheme="minorHAnsi" w:hAnsiTheme="minorHAnsi" w:cstheme="minorHAnsi"/>
        </w:rPr>
      </w:pPr>
      <w:r w:rsidRPr="00F40DE4">
        <w:rPr>
          <w:rFonts w:asciiTheme="minorHAnsi" w:hAnsiTheme="minorHAnsi" w:cstheme="minorHAnsi"/>
        </w:rPr>
        <w:t>protokolarne przejęcie</w:t>
      </w:r>
      <w:r w:rsidR="00450282" w:rsidRPr="00F40DE4">
        <w:rPr>
          <w:rFonts w:asciiTheme="minorHAnsi" w:hAnsiTheme="minorHAnsi" w:cstheme="minorHAnsi"/>
        </w:rPr>
        <w:t xml:space="preserve"> od Zamawiającego terenu budowy;</w:t>
      </w:r>
    </w:p>
    <w:p w14:paraId="44C59D1F" w14:textId="77777777" w:rsidR="00450282" w:rsidRPr="00F40DE4" w:rsidRDefault="00450282" w:rsidP="00F40DE4">
      <w:pPr>
        <w:pStyle w:val="Akapitzlist"/>
        <w:numPr>
          <w:ilvl w:val="0"/>
          <w:numId w:val="22"/>
        </w:numPr>
        <w:tabs>
          <w:tab w:val="clear" w:pos="720"/>
          <w:tab w:val="num" w:pos="851"/>
        </w:tabs>
        <w:spacing w:after="0" w:line="240" w:lineRule="exact"/>
        <w:ind w:left="714" w:hanging="357"/>
        <w:jc w:val="both"/>
        <w:rPr>
          <w:rFonts w:asciiTheme="minorHAnsi" w:hAnsiTheme="minorHAnsi" w:cstheme="minorHAnsi"/>
        </w:rPr>
      </w:pPr>
      <w:r w:rsidRPr="00F40DE4">
        <w:rPr>
          <w:rFonts w:asciiTheme="minorHAnsi" w:hAnsiTheme="minorHAnsi" w:cstheme="minorHAnsi"/>
        </w:rPr>
        <w:t>zorganizowanie na własny koszt zaplecza budowy;</w:t>
      </w:r>
    </w:p>
    <w:p w14:paraId="6C298D32" w14:textId="77777777" w:rsidR="00742638" w:rsidRPr="00F40DE4" w:rsidRDefault="00742638" w:rsidP="00F40DE4">
      <w:pPr>
        <w:pStyle w:val="Akapitzlist"/>
        <w:numPr>
          <w:ilvl w:val="0"/>
          <w:numId w:val="22"/>
        </w:numPr>
        <w:tabs>
          <w:tab w:val="left" w:pos="993"/>
          <w:tab w:val="left" w:pos="1418"/>
        </w:tabs>
        <w:suppressAutoHyphens/>
        <w:spacing w:after="0" w:line="240" w:lineRule="exact"/>
        <w:jc w:val="both"/>
        <w:rPr>
          <w:rFonts w:asciiTheme="minorHAnsi" w:hAnsiTheme="minorHAnsi" w:cstheme="minorHAnsi"/>
        </w:rPr>
      </w:pPr>
      <w:r w:rsidRPr="00F40DE4">
        <w:rPr>
          <w:rFonts w:asciiTheme="minorHAnsi" w:hAnsiTheme="minorHAnsi" w:cstheme="minorHAnsi"/>
        </w:rPr>
        <w:t xml:space="preserve">ustalenie z </w:t>
      </w:r>
      <w:r w:rsidR="00450282" w:rsidRPr="00F40DE4">
        <w:rPr>
          <w:rFonts w:asciiTheme="minorHAnsi" w:hAnsiTheme="minorHAnsi" w:cstheme="minorHAnsi"/>
        </w:rPr>
        <w:t>Z</w:t>
      </w:r>
      <w:r w:rsidRPr="00F40DE4">
        <w:rPr>
          <w:rFonts w:asciiTheme="minorHAnsi" w:hAnsiTheme="minorHAnsi" w:cstheme="minorHAnsi"/>
        </w:rPr>
        <w:t xml:space="preserve">amawiającym zasad organizacji </w:t>
      </w:r>
      <w:r w:rsidR="00720B76" w:rsidRPr="00F40DE4">
        <w:rPr>
          <w:rFonts w:asciiTheme="minorHAnsi" w:hAnsiTheme="minorHAnsi" w:cstheme="minorHAnsi"/>
        </w:rPr>
        <w:t xml:space="preserve">bezpiecznego </w:t>
      </w:r>
      <w:r w:rsidRPr="00F40DE4">
        <w:rPr>
          <w:rFonts w:asciiTheme="minorHAnsi" w:hAnsiTheme="minorHAnsi" w:cstheme="minorHAnsi"/>
        </w:rPr>
        <w:t>ruchu na terenie budowy, sposobu zabezpieczenia materiałów i urządzeń wykorzystywanych w trakcie realizacji robót oraz</w:t>
      </w:r>
      <w:r w:rsidR="00B85DEF" w:rsidRPr="00F40DE4">
        <w:rPr>
          <w:rFonts w:asciiTheme="minorHAnsi" w:hAnsiTheme="minorHAnsi" w:cstheme="minorHAnsi"/>
        </w:rPr>
        <w:t xml:space="preserve"> oznaczenia i </w:t>
      </w:r>
      <w:r w:rsidRPr="00F40DE4">
        <w:rPr>
          <w:rFonts w:asciiTheme="minorHAnsi" w:hAnsiTheme="minorHAnsi" w:cstheme="minorHAnsi"/>
        </w:rPr>
        <w:t xml:space="preserve">zabezpieczenia </w:t>
      </w:r>
      <w:r w:rsidR="00A80113" w:rsidRPr="00F40DE4">
        <w:rPr>
          <w:rFonts w:asciiTheme="minorHAnsi" w:hAnsiTheme="minorHAnsi" w:cstheme="minorHAnsi"/>
        </w:rPr>
        <w:t>terenu</w:t>
      </w:r>
      <w:r w:rsidRPr="00F40DE4">
        <w:rPr>
          <w:rFonts w:asciiTheme="minorHAnsi" w:hAnsiTheme="minorHAnsi" w:cstheme="minorHAnsi"/>
        </w:rPr>
        <w:t xml:space="preserve"> budo</w:t>
      </w:r>
      <w:r w:rsidR="0021134F" w:rsidRPr="00F40DE4">
        <w:rPr>
          <w:rFonts w:asciiTheme="minorHAnsi" w:hAnsiTheme="minorHAnsi" w:cstheme="minorHAnsi"/>
        </w:rPr>
        <w:t>wy;</w:t>
      </w:r>
      <w:r w:rsidR="00B85DEF" w:rsidRPr="00F40DE4">
        <w:rPr>
          <w:rFonts w:asciiTheme="minorHAnsi" w:hAnsiTheme="minorHAnsi" w:cstheme="minorHAnsi"/>
        </w:rPr>
        <w:t xml:space="preserve"> Zamawiający nie ponosi odpowiedzialności za składniki majątkowe Wykonawcy (materiały, maszyny, narzędzia, itp.) znajdujące się na </w:t>
      </w:r>
      <w:r w:rsidR="00F40DE4" w:rsidRPr="00F40DE4">
        <w:rPr>
          <w:rFonts w:asciiTheme="minorHAnsi" w:hAnsiTheme="minorHAnsi" w:cstheme="minorHAnsi"/>
        </w:rPr>
        <w:t>terenie Aresztu</w:t>
      </w:r>
      <w:r w:rsidR="00987774">
        <w:rPr>
          <w:rFonts w:asciiTheme="minorHAnsi" w:hAnsiTheme="minorHAnsi" w:cstheme="minorHAnsi"/>
        </w:rPr>
        <w:t xml:space="preserve"> Śledczego w Warszawie-Grochowie</w:t>
      </w:r>
      <w:r w:rsidR="00B85DEF" w:rsidRPr="00F40DE4">
        <w:rPr>
          <w:rFonts w:asciiTheme="minorHAnsi" w:hAnsiTheme="minorHAnsi" w:cstheme="minorHAnsi"/>
        </w:rPr>
        <w:t>;</w:t>
      </w:r>
    </w:p>
    <w:p w14:paraId="111A9654" w14:textId="77777777" w:rsidR="00C244AA" w:rsidRPr="00F40DE4" w:rsidRDefault="00C244AA" w:rsidP="00F40DE4">
      <w:pPr>
        <w:pStyle w:val="Akapitzlist"/>
        <w:numPr>
          <w:ilvl w:val="0"/>
          <w:numId w:val="22"/>
        </w:numPr>
        <w:tabs>
          <w:tab w:val="clear" w:pos="720"/>
          <w:tab w:val="num" w:pos="851"/>
        </w:tabs>
        <w:spacing w:after="0" w:line="240" w:lineRule="exact"/>
        <w:ind w:left="714" w:hanging="357"/>
        <w:jc w:val="both"/>
        <w:rPr>
          <w:rFonts w:asciiTheme="minorHAnsi" w:hAnsiTheme="minorHAnsi" w:cstheme="minorHAnsi"/>
        </w:rPr>
      </w:pPr>
      <w:r w:rsidRPr="00F40DE4">
        <w:rPr>
          <w:rFonts w:asciiTheme="minorHAnsi" w:hAnsiTheme="minorHAnsi" w:cstheme="minorHAnsi"/>
        </w:rPr>
        <w:t>zapewnienie we własnym zakresie podległym pracownikom przenośnych toalet wyposażonych w urządzenia sanitarne;</w:t>
      </w:r>
    </w:p>
    <w:p w14:paraId="4405BC01" w14:textId="77777777" w:rsidR="001A1A25" w:rsidRPr="00F40DE4" w:rsidRDefault="001A1A25" w:rsidP="00F40DE4">
      <w:pPr>
        <w:numPr>
          <w:ilvl w:val="0"/>
          <w:numId w:val="22"/>
        </w:numPr>
        <w:spacing w:line="240" w:lineRule="exact"/>
        <w:jc w:val="both"/>
        <w:rPr>
          <w:rFonts w:asciiTheme="minorHAnsi" w:hAnsiTheme="minorHAnsi" w:cstheme="minorHAnsi"/>
          <w:sz w:val="22"/>
          <w:szCs w:val="22"/>
        </w:rPr>
      </w:pPr>
      <w:r w:rsidRPr="00F40DE4">
        <w:rPr>
          <w:rFonts w:asciiTheme="minorHAnsi" w:hAnsiTheme="minorHAnsi" w:cstheme="minorHAnsi"/>
          <w:sz w:val="22"/>
          <w:szCs w:val="22"/>
        </w:rPr>
        <w:t xml:space="preserve">wykonanie przedmiotu umowy przy pomocy osób posiadających umiejętności i doświadczenie odpowiednie do zakresu czynności powierzonych tym osobom; ponoszenia całkowitej odpowiedzialność za nadzór nad zatrudnionym personelem </w:t>
      </w:r>
      <w:r w:rsidR="00C32933" w:rsidRPr="00F40DE4">
        <w:rPr>
          <w:rFonts w:asciiTheme="minorHAnsi" w:hAnsiTheme="minorHAnsi" w:cstheme="minorHAnsi"/>
          <w:sz w:val="22"/>
          <w:szCs w:val="22"/>
        </w:rPr>
        <w:t>oraz do wypełnienia wszystkich prawnych zobowiązań związanych z zatrudnieniem wymaganego personelu</w:t>
      </w:r>
      <w:r w:rsidR="00682D17" w:rsidRPr="00F40DE4">
        <w:rPr>
          <w:rFonts w:asciiTheme="minorHAnsi" w:hAnsiTheme="minorHAnsi" w:cstheme="minorHAnsi"/>
          <w:sz w:val="22"/>
          <w:szCs w:val="22"/>
        </w:rPr>
        <w:t>; z</w:t>
      </w:r>
      <w:r w:rsidRPr="00F40DE4">
        <w:rPr>
          <w:rFonts w:asciiTheme="minorHAnsi" w:hAnsiTheme="minorHAnsi" w:cstheme="minorHAnsi"/>
          <w:sz w:val="22"/>
          <w:szCs w:val="22"/>
        </w:rPr>
        <w:t>miana lub zwiększenie liczby personelu Wykonawcy nie ma wpływu na wysokość wy</w:t>
      </w:r>
      <w:r w:rsidR="00755F3D" w:rsidRPr="00F40DE4">
        <w:rPr>
          <w:rFonts w:asciiTheme="minorHAnsi" w:hAnsiTheme="minorHAnsi" w:cstheme="minorHAnsi"/>
          <w:sz w:val="22"/>
          <w:szCs w:val="22"/>
        </w:rPr>
        <w:t>nagrodzenia należnego Wykon</w:t>
      </w:r>
      <w:r w:rsidR="00F40DE4" w:rsidRPr="00F40DE4">
        <w:rPr>
          <w:rFonts w:asciiTheme="minorHAnsi" w:hAnsiTheme="minorHAnsi" w:cstheme="minorHAnsi"/>
          <w:sz w:val="22"/>
          <w:szCs w:val="22"/>
        </w:rPr>
        <w:t>awcy;</w:t>
      </w:r>
    </w:p>
    <w:p w14:paraId="2B0A41A4" w14:textId="77777777" w:rsidR="009A49E3" w:rsidRPr="00F40DE4" w:rsidRDefault="0021134F" w:rsidP="00F40DE4">
      <w:pPr>
        <w:pStyle w:val="Akapitzlist"/>
        <w:numPr>
          <w:ilvl w:val="0"/>
          <w:numId w:val="22"/>
        </w:numPr>
        <w:tabs>
          <w:tab w:val="clear" w:pos="720"/>
          <w:tab w:val="num" w:pos="851"/>
        </w:tabs>
        <w:spacing w:after="0" w:line="240" w:lineRule="exact"/>
        <w:ind w:left="714" w:hanging="357"/>
        <w:jc w:val="both"/>
        <w:rPr>
          <w:rFonts w:asciiTheme="minorHAnsi" w:hAnsiTheme="minorHAnsi" w:cstheme="minorHAnsi"/>
        </w:rPr>
      </w:pPr>
      <w:r w:rsidRPr="00F40DE4">
        <w:rPr>
          <w:rFonts w:asciiTheme="minorHAnsi" w:hAnsiTheme="minorHAnsi" w:cstheme="minorHAnsi"/>
        </w:rPr>
        <w:t xml:space="preserve">realizację umowy za pomocą własnych </w:t>
      </w:r>
      <w:r w:rsidR="00AE70C8" w:rsidRPr="00F40DE4">
        <w:rPr>
          <w:rFonts w:asciiTheme="minorHAnsi" w:hAnsiTheme="minorHAnsi" w:cstheme="minorHAnsi"/>
        </w:rPr>
        <w:t xml:space="preserve">narzędzi i </w:t>
      </w:r>
      <w:r w:rsidR="00F40DE4" w:rsidRPr="00F40DE4">
        <w:rPr>
          <w:rFonts w:asciiTheme="minorHAnsi" w:hAnsiTheme="minorHAnsi" w:cstheme="minorHAnsi"/>
        </w:rPr>
        <w:t>urządzeń;</w:t>
      </w:r>
    </w:p>
    <w:p w14:paraId="4384EACC" w14:textId="77777777" w:rsidR="00DF6C80" w:rsidRPr="00F40DE4" w:rsidRDefault="0021134F" w:rsidP="00F40DE4">
      <w:pPr>
        <w:pStyle w:val="Akapitzlist"/>
        <w:numPr>
          <w:ilvl w:val="0"/>
          <w:numId w:val="22"/>
        </w:numPr>
        <w:spacing w:after="0" w:line="240" w:lineRule="exact"/>
        <w:jc w:val="both"/>
        <w:rPr>
          <w:rFonts w:asciiTheme="minorHAnsi" w:hAnsiTheme="minorHAnsi" w:cstheme="minorHAnsi"/>
        </w:rPr>
      </w:pPr>
      <w:r w:rsidRPr="00F40DE4">
        <w:rPr>
          <w:rFonts w:asciiTheme="minorHAnsi" w:hAnsiTheme="minorHAnsi" w:cstheme="minorHAnsi"/>
        </w:rPr>
        <w:t xml:space="preserve">wykonanie przedmiotu umowy przy użyciu </w:t>
      </w:r>
      <w:r w:rsidR="00DF6C80" w:rsidRPr="00F40DE4">
        <w:rPr>
          <w:rFonts w:asciiTheme="minorHAnsi" w:hAnsiTheme="minorHAnsi" w:cstheme="minorHAnsi"/>
        </w:rPr>
        <w:t xml:space="preserve">wyrobów dopuszczonych do obrotu i stosowania w budownictwie określonych w przepisach ustawy z dnia 16 kwietnia 2004 r. o wyrobach budowlanych (Dz. U z 2016 r., poz. 1570 z </w:t>
      </w:r>
      <w:proofErr w:type="spellStart"/>
      <w:r w:rsidR="00DF6C80" w:rsidRPr="00F40DE4">
        <w:rPr>
          <w:rFonts w:asciiTheme="minorHAnsi" w:hAnsiTheme="minorHAnsi" w:cstheme="minorHAnsi"/>
        </w:rPr>
        <w:t>póżn</w:t>
      </w:r>
      <w:proofErr w:type="spellEnd"/>
      <w:r w:rsidR="00DF6C80" w:rsidRPr="00F40DE4">
        <w:rPr>
          <w:rFonts w:asciiTheme="minorHAnsi" w:hAnsiTheme="minorHAnsi" w:cstheme="minorHAnsi"/>
        </w:rPr>
        <w:t>. zm.) oraz ustawy z dnia 30 sierpnia 2002 r. o systemie oceny zgodności (Dz.U. z 2017 r. poz. 1226 ze zm.) i rozporządzeniach wykonawczych do tych ustaw;</w:t>
      </w:r>
    </w:p>
    <w:p w14:paraId="5D30731E" w14:textId="77777777" w:rsidR="00DF6C80" w:rsidRPr="00F40DE4" w:rsidRDefault="00DF6C80" w:rsidP="00F40DE4">
      <w:pPr>
        <w:pStyle w:val="Akapitzlist"/>
        <w:numPr>
          <w:ilvl w:val="0"/>
          <w:numId w:val="22"/>
        </w:numPr>
        <w:spacing w:after="0" w:line="240" w:lineRule="exact"/>
        <w:jc w:val="both"/>
        <w:rPr>
          <w:rFonts w:asciiTheme="minorHAnsi" w:hAnsiTheme="minorHAnsi" w:cstheme="minorHAnsi"/>
        </w:rPr>
      </w:pPr>
      <w:r w:rsidRPr="00F40DE4">
        <w:rPr>
          <w:rFonts w:asciiTheme="minorHAnsi" w:hAnsiTheme="minorHAnsi" w:cstheme="minorHAnsi"/>
        </w:rPr>
        <w:t xml:space="preserve">przedstawiania Zamawiającemu atestów, certyfikatów, świadectw jakości, aprobat technicznych dla zastosowanych materiałów budowlanych i urządzeń, które winny być dostarczone na budowę łącznie z elementami, których dotyczą. Zamawiający zastrzega sobie prawo do weryfikacji ww. dokumentów przed wbudowaniem materiałów budowlanych i urządzeń oraz na każdym etapie realizacji </w:t>
      </w:r>
      <w:r w:rsidR="00E55D0A" w:rsidRPr="00F40DE4">
        <w:rPr>
          <w:rFonts w:asciiTheme="minorHAnsi" w:hAnsiTheme="minorHAnsi" w:cstheme="minorHAnsi"/>
        </w:rPr>
        <w:t>u</w:t>
      </w:r>
      <w:r w:rsidRPr="00F40DE4">
        <w:rPr>
          <w:rFonts w:asciiTheme="minorHAnsi" w:hAnsiTheme="minorHAnsi" w:cstheme="minorHAnsi"/>
        </w:rPr>
        <w:t>mowy;</w:t>
      </w:r>
    </w:p>
    <w:p w14:paraId="26BD2C07" w14:textId="77777777" w:rsidR="009A49E3" w:rsidRPr="00F40DE4" w:rsidRDefault="00742638" w:rsidP="00F40DE4">
      <w:pPr>
        <w:pStyle w:val="Akapitzlist"/>
        <w:numPr>
          <w:ilvl w:val="0"/>
          <w:numId w:val="22"/>
        </w:numPr>
        <w:tabs>
          <w:tab w:val="clear" w:pos="720"/>
          <w:tab w:val="num" w:pos="851"/>
        </w:tabs>
        <w:spacing w:after="0" w:line="240" w:lineRule="exact"/>
        <w:ind w:left="714" w:hanging="357"/>
        <w:jc w:val="both"/>
        <w:rPr>
          <w:rFonts w:asciiTheme="minorHAnsi" w:hAnsiTheme="minorHAnsi" w:cstheme="minorHAnsi"/>
        </w:rPr>
      </w:pPr>
      <w:r w:rsidRPr="00F40DE4">
        <w:rPr>
          <w:rFonts w:asciiTheme="minorHAnsi" w:hAnsiTheme="minorHAnsi" w:cstheme="minorHAnsi"/>
        </w:rPr>
        <w:t>zapewnienie na terenie budowy porz</w:t>
      </w:r>
      <w:r w:rsidR="00E55D0A" w:rsidRPr="00F40DE4">
        <w:rPr>
          <w:rFonts w:asciiTheme="minorHAnsi" w:hAnsiTheme="minorHAnsi" w:cstheme="minorHAnsi"/>
        </w:rPr>
        <w:t xml:space="preserve">ądku, przestrzegania przepisów </w:t>
      </w:r>
      <w:r w:rsidRPr="00F40DE4">
        <w:rPr>
          <w:rFonts w:asciiTheme="minorHAnsi" w:hAnsiTheme="minorHAnsi" w:cstheme="minorHAnsi"/>
        </w:rPr>
        <w:t>i zasad bhp</w:t>
      </w:r>
      <w:r w:rsidR="00450282" w:rsidRPr="00F40DE4">
        <w:rPr>
          <w:rFonts w:asciiTheme="minorHAnsi" w:hAnsiTheme="minorHAnsi" w:cstheme="minorHAnsi"/>
        </w:rPr>
        <w:t xml:space="preserve"> oraz</w:t>
      </w:r>
      <w:r w:rsidRPr="00F40DE4">
        <w:rPr>
          <w:rFonts w:asciiTheme="minorHAnsi" w:hAnsiTheme="minorHAnsi" w:cstheme="minorHAnsi"/>
        </w:rPr>
        <w:t xml:space="preserve"> przestrzegania przepisów ppoż.;</w:t>
      </w:r>
    </w:p>
    <w:p w14:paraId="424ED21F" w14:textId="77777777" w:rsidR="00F40DE4" w:rsidRPr="00F40DE4" w:rsidRDefault="00F40DE4" w:rsidP="00F40DE4">
      <w:pPr>
        <w:pStyle w:val="Akapitzlist"/>
        <w:numPr>
          <w:ilvl w:val="0"/>
          <w:numId w:val="22"/>
        </w:numPr>
        <w:tabs>
          <w:tab w:val="clear" w:pos="720"/>
          <w:tab w:val="num" w:pos="851"/>
        </w:tabs>
        <w:spacing w:after="0" w:line="240" w:lineRule="exact"/>
        <w:ind w:left="714" w:hanging="357"/>
        <w:jc w:val="both"/>
        <w:rPr>
          <w:rFonts w:asciiTheme="minorHAnsi" w:hAnsiTheme="minorHAnsi" w:cstheme="minorHAnsi"/>
        </w:rPr>
      </w:pPr>
      <w:r w:rsidRPr="00F40DE4">
        <w:rPr>
          <w:rFonts w:asciiTheme="minorHAnsi" w:eastAsia="Arial" w:hAnsiTheme="minorHAnsi" w:cstheme="minorHAnsi"/>
        </w:rPr>
        <w:t xml:space="preserve">podporzadkowania się przez osoby zatrudnione po stronie Wykonawcy przy realizacji przedmiotu umowy do przestrzegania porządku wewnętrznego obowiązującego w Areszcie Śledczym w </w:t>
      </w:r>
      <w:r w:rsidR="00987774">
        <w:rPr>
          <w:rFonts w:asciiTheme="minorHAnsi" w:eastAsia="Arial" w:hAnsiTheme="minorHAnsi" w:cstheme="minorHAnsi"/>
        </w:rPr>
        <w:t>Warszawie-Grochowie</w:t>
      </w:r>
      <w:r w:rsidRPr="00F40DE4">
        <w:rPr>
          <w:rFonts w:asciiTheme="minorHAnsi" w:eastAsia="Arial" w:hAnsiTheme="minorHAnsi" w:cstheme="minorHAnsi"/>
        </w:rPr>
        <w:t xml:space="preserve"> oraz do poleceń osób wyznaczonych przez Zamawiającego do nadzoru nad realizacją przedmiotu umowy;</w:t>
      </w:r>
    </w:p>
    <w:p w14:paraId="64DFD756" w14:textId="77777777" w:rsidR="009A49E3" w:rsidRPr="00F40DE4" w:rsidRDefault="00F40DE4" w:rsidP="00F40DE4">
      <w:pPr>
        <w:pStyle w:val="Akapitzlist"/>
        <w:numPr>
          <w:ilvl w:val="0"/>
          <w:numId w:val="22"/>
        </w:numPr>
        <w:tabs>
          <w:tab w:val="clear" w:pos="720"/>
          <w:tab w:val="num" w:pos="851"/>
        </w:tabs>
        <w:spacing w:after="0" w:line="240" w:lineRule="exact"/>
        <w:ind w:left="714" w:hanging="357"/>
        <w:jc w:val="both"/>
        <w:rPr>
          <w:rFonts w:asciiTheme="minorHAnsi" w:hAnsiTheme="minorHAnsi" w:cstheme="minorHAnsi"/>
        </w:rPr>
      </w:pPr>
      <w:r w:rsidRPr="00F40DE4">
        <w:rPr>
          <w:rFonts w:asciiTheme="minorHAnsi" w:hAnsiTheme="minorHAnsi" w:cstheme="minorHAnsi"/>
        </w:rPr>
        <w:t xml:space="preserve">niezwłoczne </w:t>
      </w:r>
      <w:r w:rsidR="00B17260" w:rsidRPr="00F40DE4">
        <w:rPr>
          <w:rFonts w:asciiTheme="minorHAnsi" w:hAnsiTheme="minorHAnsi" w:cstheme="minorHAnsi"/>
        </w:rPr>
        <w:t>informowanie Zamawiającego na piśmie o konieczności wykonania r</w:t>
      </w:r>
      <w:r w:rsidR="009A7801" w:rsidRPr="00F40DE4">
        <w:rPr>
          <w:rFonts w:asciiTheme="minorHAnsi" w:hAnsiTheme="minorHAnsi" w:cstheme="minorHAnsi"/>
        </w:rPr>
        <w:t>obót</w:t>
      </w:r>
      <w:r w:rsidR="00B17260" w:rsidRPr="00F40DE4">
        <w:rPr>
          <w:rFonts w:asciiTheme="minorHAnsi" w:hAnsiTheme="minorHAnsi" w:cstheme="minorHAnsi"/>
        </w:rPr>
        <w:t xml:space="preserve"> dodatkowych, nieujętych w </w:t>
      </w:r>
      <w:r w:rsidR="001B2C55" w:rsidRPr="00F40DE4">
        <w:rPr>
          <w:rFonts w:asciiTheme="minorHAnsi" w:hAnsiTheme="minorHAnsi" w:cstheme="minorHAnsi"/>
        </w:rPr>
        <w:t xml:space="preserve">załączniku </w:t>
      </w:r>
      <w:r w:rsidRPr="00F40DE4">
        <w:rPr>
          <w:rFonts w:asciiTheme="minorHAnsi" w:hAnsiTheme="minorHAnsi" w:cstheme="minorHAnsi"/>
        </w:rPr>
        <w:t>n</w:t>
      </w:r>
      <w:r w:rsidR="001B2C55" w:rsidRPr="00F40DE4">
        <w:rPr>
          <w:rFonts w:asciiTheme="minorHAnsi" w:hAnsiTheme="minorHAnsi" w:cstheme="minorHAnsi"/>
        </w:rPr>
        <w:t>r 1 do umowy</w:t>
      </w:r>
      <w:r w:rsidR="00720B76" w:rsidRPr="00F40DE4">
        <w:rPr>
          <w:rFonts w:asciiTheme="minorHAnsi" w:hAnsiTheme="minorHAnsi" w:cstheme="minorHAnsi"/>
        </w:rPr>
        <w:t>;</w:t>
      </w:r>
    </w:p>
    <w:p w14:paraId="7A54E38B" w14:textId="77777777" w:rsidR="009A49E3" w:rsidRPr="00F40DE4" w:rsidRDefault="00B17260" w:rsidP="00F40DE4">
      <w:pPr>
        <w:pStyle w:val="Akapitzlist"/>
        <w:numPr>
          <w:ilvl w:val="0"/>
          <w:numId w:val="22"/>
        </w:numPr>
        <w:tabs>
          <w:tab w:val="clear" w:pos="720"/>
          <w:tab w:val="num" w:pos="851"/>
        </w:tabs>
        <w:spacing w:after="0" w:line="240" w:lineRule="exact"/>
        <w:ind w:left="714" w:hanging="357"/>
        <w:jc w:val="both"/>
        <w:rPr>
          <w:rFonts w:asciiTheme="minorHAnsi" w:hAnsiTheme="minorHAnsi" w:cstheme="minorHAnsi"/>
        </w:rPr>
      </w:pPr>
      <w:r w:rsidRPr="00F40DE4">
        <w:rPr>
          <w:rFonts w:asciiTheme="minorHAnsi" w:hAnsiTheme="minorHAnsi" w:cstheme="minorHAnsi"/>
        </w:rPr>
        <w:t>natychmiastowe zabezpieczenie wszelkich usterek i awarii, poinformowanie o nich Zamawiającego oraz usunięcie ich w terminie uzgodnionym z Zamawiającym;</w:t>
      </w:r>
    </w:p>
    <w:p w14:paraId="25AA3B84" w14:textId="77777777" w:rsidR="009A49E3" w:rsidRPr="004B26E5" w:rsidRDefault="0021134F" w:rsidP="00F40DE4">
      <w:pPr>
        <w:pStyle w:val="Akapitzlist"/>
        <w:numPr>
          <w:ilvl w:val="0"/>
          <w:numId w:val="22"/>
        </w:numPr>
        <w:tabs>
          <w:tab w:val="clear" w:pos="720"/>
          <w:tab w:val="num" w:pos="851"/>
        </w:tabs>
        <w:spacing w:after="0" w:line="240" w:lineRule="exact"/>
        <w:ind w:left="714" w:hanging="357"/>
        <w:jc w:val="both"/>
        <w:rPr>
          <w:rFonts w:asciiTheme="minorHAnsi" w:hAnsiTheme="minorHAnsi" w:cstheme="minorHAnsi"/>
        </w:rPr>
      </w:pPr>
      <w:r w:rsidRPr="00F40DE4">
        <w:rPr>
          <w:rFonts w:asciiTheme="minorHAnsi" w:hAnsiTheme="minorHAnsi" w:cstheme="minorHAnsi"/>
        </w:rPr>
        <w:t>ponoszenia wyłącznej odpowiedzialności za wszelkie szkody będące następstwem niewykonania</w:t>
      </w:r>
      <w:r w:rsidR="00F42B0E" w:rsidRPr="00F40DE4">
        <w:rPr>
          <w:rFonts w:asciiTheme="minorHAnsi" w:hAnsiTheme="minorHAnsi" w:cstheme="minorHAnsi"/>
        </w:rPr>
        <w:t xml:space="preserve">, </w:t>
      </w:r>
      <w:r w:rsidRPr="00F40DE4">
        <w:rPr>
          <w:rFonts w:asciiTheme="minorHAnsi" w:hAnsiTheme="minorHAnsi" w:cstheme="minorHAnsi"/>
        </w:rPr>
        <w:t xml:space="preserve">nienależytego wykonania </w:t>
      </w:r>
      <w:r w:rsidR="00F42B0E" w:rsidRPr="00F40DE4">
        <w:rPr>
          <w:rFonts w:asciiTheme="minorHAnsi" w:hAnsiTheme="minorHAnsi" w:cstheme="minorHAnsi"/>
        </w:rPr>
        <w:t>lub szkody spowodowane swoją działalnością podczas realizacji przedmiotu umow</w:t>
      </w:r>
      <w:r w:rsidR="00DF6C80" w:rsidRPr="00F40DE4">
        <w:rPr>
          <w:rFonts w:asciiTheme="minorHAnsi" w:hAnsiTheme="minorHAnsi" w:cstheme="minorHAnsi"/>
        </w:rPr>
        <w:t>y</w:t>
      </w:r>
      <w:r w:rsidRPr="00F40DE4">
        <w:rPr>
          <w:rFonts w:asciiTheme="minorHAnsi" w:hAnsiTheme="minorHAnsi" w:cstheme="minorHAnsi"/>
        </w:rPr>
        <w:t xml:space="preserve">, które to szkody </w:t>
      </w:r>
      <w:r w:rsidR="00720B76" w:rsidRPr="00F40DE4">
        <w:rPr>
          <w:rFonts w:asciiTheme="minorHAnsi" w:hAnsiTheme="minorHAnsi" w:cstheme="minorHAnsi"/>
        </w:rPr>
        <w:t>W</w:t>
      </w:r>
      <w:r w:rsidRPr="00F40DE4">
        <w:rPr>
          <w:rFonts w:asciiTheme="minorHAnsi" w:hAnsiTheme="minorHAnsi" w:cstheme="minorHAnsi"/>
        </w:rPr>
        <w:t xml:space="preserve">ykonawca zobowiązuje się pokryć w pełnej wysokości i ponoszenia pełnej odpowiedzialności za szkody oraz następstwa nieszczęśliwych wypadków pracowników, osób trzecich, powstałe w związku z prowadzonymi </w:t>
      </w:r>
      <w:r w:rsidRPr="004B26E5">
        <w:rPr>
          <w:rFonts w:asciiTheme="minorHAnsi" w:hAnsiTheme="minorHAnsi" w:cstheme="minorHAnsi"/>
        </w:rPr>
        <w:t>robotami, w tym także ruchu pojazdów</w:t>
      </w:r>
      <w:r w:rsidR="00720B76" w:rsidRPr="004B26E5">
        <w:rPr>
          <w:rFonts w:asciiTheme="minorHAnsi" w:hAnsiTheme="minorHAnsi" w:cstheme="minorHAnsi"/>
        </w:rPr>
        <w:t>;</w:t>
      </w:r>
    </w:p>
    <w:p w14:paraId="0EB9FFB6" w14:textId="77777777" w:rsidR="00DF6C80" w:rsidRPr="004B26E5" w:rsidRDefault="00DF6C80" w:rsidP="00F40DE4">
      <w:pPr>
        <w:pStyle w:val="Akapitzlist"/>
        <w:numPr>
          <w:ilvl w:val="0"/>
          <w:numId w:val="22"/>
        </w:numPr>
        <w:tabs>
          <w:tab w:val="clear" w:pos="720"/>
          <w:tab w:val="num" w:pos="851"/>
        </w:tabs>
        <w:spacing w:after="0" w:line="240" w:lineRule="exact"/>
        <w:ind w:left="714" w:hanging="357"/>
        <w:jc w:val="both"/>
        <w:rPr>
          <w:rFonts w:asciiTheme="minorHAnsi" w:hAnsiTheme="minorHAnsi" w:cstheme="minorHAnsi"/>
        </w:rPr>
      </w:pPr>
      <w:r w:rsidRPr="004B26E5">
        <w:rPr>
          <w:rFonts w:asciiTheme="minorHAnsi" w:eastAsia="Times New Roman" w:hAnsiTheme="minorHAnsi" w:cstheme="minorHAnsi"/>
        </w:rPr>
        <w:t>postępowania z odpadami powstałymi w czasie realizacji robót zgodnie z ustawą z dnia 27 kwietnia 2001 r. Prawo ochrony środowiska (Dz.U. z 2019 r. poz. 1396 ze zm.) oraz ustawą z dnia 14 grudnia 2012 r. o odpadach (Dz. U. z 2019 r. poz. 701 ze zm.), m. in. do.:</w:t>
      </w:r>
    </w:p>
    <w:p w14:paraId="1093AAE8" w14:textId="77777777" w:rsidR="00DF6C80" w:rsidRPr="004B26E5" w:rsidRDefault="00DF6C80" w:rsidP="00F40DE4">
      <w:pPr>
        <w:pStyle w:val="Akapitzlist"/>
        <w:numPr>
          <w:ilvl w:val="0"/>
          <w:numId w:val="33"/>
        </w:numPr>
        <w:spacing w:after="0" w:line="240" w:lineRule="exact"/>
        <w:ind w:left="1071" w:hanging="357"/>
        <w:jc w:val="both"/>
        <w:rPr>
          <w:rFonts w:asciiTheme="minorHAnsi" w:hAnsiTheme="minorHAnsi" w:cstheme="minorHAnsi"/>
        </w:rPr>
      </w:pPr>
      <w:r w:rsidRPr="004B26E5">
        <w:rPr>
          <w:rFonts w:asciiTheme="minorHAnsi" w:eastAsia="Times New Roman" w:hAnsiTheme="minorHAnsi" w:cstheme="minorHAnsi"/>
        </w:rPr>
        <w:t>selektywnego gromadzenia wytworzonych odpadów w zapewnionych przez siebie pojemnikach;</w:t>
      </w:r>
    </w:p>
    <w:p w14:paraId="0C104C31" w14:textId="77777777" w:rsidR="009A49E3" w:rsidRPr="00F40DE4" w:rsidRDefault="00DF6C80" w:rsidP="00F40DE4">
      <w:pPr>
        <w:pStyle w:val="Akapitzlist"/>
        <w:numPr>
          <w:ilvl w:val="0"/>
          <w:numId w:val="33"/>
        </w:numPr>
        <w:spacing w:after="0" w:line="240" w:lineRule="exact"/>
        <w:ind w:left="1071" w:hanging="357"/>
        <w:jc w:val="both"/>
        <w:rPr>
          <w:rFonts w:asciiTheme="minorHAnsi" w:hAnsiTheme="minorHAnsi" w:cstheme="minorHAnsi"/>
          <w:b/>
          <w:color w:val="FF0000"/>
        </w:rPr>
      </w:pPr>
      <w:r w:rsidRPr="004B26E5">
        <w:rPr>
          <w:rFonts w:asciiTheme="minorHAnsi" w:eastAsia="Times New Roman" w:hAnsiTheme="minorHAnsi" w:cstheme="minorHAnsi"/>
        </w:rPr>
        <w:t>przekazywania na własny koszt wytworzonych odpadów podmiotom posiadającym wymagane prawem decyzje na transport i gospodarowanie odpadami (zbieranie lub unieszkodliwianie</w:t>
      </w:r>
      <w:r w:rsidR="00E448A1">
        <w:rPr>
          <w:rFonts w:asciiTheme="minorHAnsi" w:eastAsia="Times New Roman" w:hAnsiTheme="minorHAnsi" w:cstheme="minorHAnsi"/>
        </w:rPr>
        <w:t>,</w:t>
      </w:r>
      <w:r w:rsidRPr="004B26E5">
        <w:rPr>
          <w:rFonts w:asciiTheme="minorHAnsi" w:eastAsia="Times New Roman" w:hAnsiTheme="minorHAnsi" w:cstheme="minorHAnsi"/>
        </w:rPr>
        <w:t xml:space="preserve"> lub odzysk odpadów);</w:t>
      </w:r>
    </w:p>
    <w:p w14:paraId="6847B955" w14:textId="77777777" w:rsidR="00AB1983" w:rsidRPr="00F40DE4" w:rsidRDefault="00B17260" w:rsidP="00F40DE4">
      <w:pPr>
        <w:pStyle w:val="Akapitzlist"/>
        <w:numPr>
          <w:ilvl w:val="0"/>
          <w:numId w:val="22"/>
        </w:numPr>
        <w:tabs>
          <w:tab w:val="clear" w:pos="720"/>
          <w:tab w:val="num" w:pos="851"/>
        </w:tabs>
        <w:spacing w:after="0" w:line="240" w:lineRule="exact"/>
        <w:ind w:left="714" w:hanging="357"/>
        <w:jc w:val="both"/>
        <w:rPr>
          <w:rFonts w:asciiTheme="minorHAnsi" w:hAnsiTheme="minorHAnsi" w:cstheme="minorHAnsi"/>
        </w:rPr>
      </w:pPr>
      <w:r w:rsidRPr="00F40DE4">
        <w:rPr>
          <w:rFonts w:asciiTheme="minorHAnsi" w:hAnsiTheme="minorHAnsi" w:cstheme="minorHAnsi"/>
        </w:rPr>
        <w:t>usunięcie w określonych terminach wad stwierdzonych podczas odbioru robót;</w:t>
      </w:r>
    </w:p>
    <w:p w14:paraId="229DE14D" w14:textId="77777777" w:rsidR="000431FC" w:rsidRDefault="00DE0E04" w:rsidP="0001731E">
      <w:pPr>
        <w:pStyle w:val="Akapitzlist"/>
        <w:numPr>
          <w:ilvl w:val="0"/>
          <w:numId w:val="22"/>
        </w:numPr>
        <w:tabs>
          <w:tab w:val="clear" w:pos="720"/>
          <w:tab w:val="num" w:pos="851"/>
        </w:tabs>
        <w:spacing w:after="0" w:line="240" w:lineRule="exact"/>
        <w:ind w:left="714" w:hanging="357"/>
        <w:jc w:val="both"/>
        <w:rPr>
          <w:rFonts w:asciiTheme="minorHAnsi" w:hAnsiTheme="minorHAnsi" w:cstheme="minorHAnsi"/>
        </w:rPr>
      </w:pPr>
      <w:r w:rsidRPr="000431FC">
        <w:rPr>
          <w:rFonts w:asciiTheme="minorHAnsi" w:hAnsiTheme="minorHAnsi" w:cstheme="minorHAnsi"/>
        </w:rPr>
        <w:t xml:space="preserve">wykonanie dokumentacji powykonawczej </w:t>
      </w:r>
      <w:r w:rsidR="00AB1983" w:rsidRPr="000431FC">
        <w:rPr>
          <w:rFonts w:asciiTheme="minorHAnsi" w:hAnsiTheme="minorHAnsi" w:cstheme="minorHAnsi"/>
        </w:rPr>
        <w:t xml:space="preserve">w </w:t>
      </w:r>
      <w:r w:rsidR="00DF4AF8">
        <w:rPr>
          <w:rFonts w:asciiTheme="minorHAnsi" w:hAnsiTheme="minorHAnsi" w:cstheme="minorHAnsi"/>
        </w:rPr>
        <w:t>1</w:t>
      </w:r>
      <w:r w:rsidR="00AB1983" w:rsidRPr="000431FC">
        <w:rPr>
          <w:rFonts w:asciiTheme="minorHAnsi" w:hAnsiTheme="minorHAnsi" w:cstheme="minorHAnsi"/>
        </w:rPr>
        <w:t xml:space="preserve"> egzemplarz</w:t>
      </w:r>
      <w:r w:rsidR="00DF4AF8">
        <w:rPr>
          <w:rFonts w:asciiTheme="minorHAnsi" w:hAnsiTheme="minorHAnsi" w:cstheme="minorHAnsi"/>
        </w:rPr>
        <w:t>u</w:t>
      </w:r>
      <w:r w:rsidR="00AB1983" w:rsidRPr="000431FC">
        <w:rPr>
          <w:rFonts w:asciiTheme="minorHAnsi" w:hAnsiTheme="minorHAnsi" w:cstheme="minorHAnsi"/>
        </w:rPr>
        <w:t xml:space="preserve"> w formie pisemnej</w:t>
      </w:r>
      <w:r w:rsidR="000431FC">
        <w:rPr>
          <w:rFonts w:asciiTheme="minorHAnsi" w:hAnsiTheme="minorHAnsi" w:cstheme="minorHAnsi"/>
        </w:rPr>
        <w:t>;</w:t>
      </w:r>
    </w:p>
    <w:p w14:paraId="1DD8FE46" w14:textId="77777777" w:rsidR="009A49E3" w:rsidRPr="000431FC" w:rsidRDefault="00B17260" w:rsidP="0001731E">
      <w:pPr>
        <w:pStyle w:val="Akapitzlist"/>
        <w:numPr>
          <w:ilvl w:val="0"/>
          <w:numId w:val="22"/>
        </w:numPr>
        <w:tabs>
          <w:tab w:val="clear" w:pos="720"/>
          <w:tab w:val="num" w:pos="851"/>
        </w:tabs>
        <w:spacing w:after="0" w:line="240" w:lineRule="exact"/>
        <w:ind w:left="714" w:hanging="357"/>
        <w:jc w:val="both"/>
        <w:rPr>
          <w:rFonts w:asciiTheme="minorHAnsi" w:hAnsiTheme="minorHAnsi" w:cstheme="minorHAnsi"/>
        </w:rPr>
      </w:pPr>
      <w:r w:rsidRPr="000431FC">
        <w:rPr>
          <w:rFonts w:asciiTheme="minorHAnsi" w:hAnsiTheme="minorHAnsi" w:cstheme="minorHAnsi"/>
        </w:rPr>
        <w:t>likwidacja zaplecza budowy oraz przywrócenie terenu w rejonie prowadzonych robót do stanu pierwotnego do dnia odbi</w:t>
      </w:r>
      <w:r w:rsidR="00720B76" w:rsidRPr="000431FC">
        <w:rPr>
          <w:rFonts w:asciiTheme="minorHAnsi" w:hAnsiTheme="minorHAnsi" w:cstheme="minorHAnsi"/>
        </w:rPr>
        <w:t>oru końcowego robót;</w:t>
      </w:r>
    </w:p>
    <w:p w14:paraId="289F78DB" w14:textId="77777777" w:rsidR="009A49E3" w:rsidRPr="00F40DE4" w:rsidRDefault="00DE0E04" w:rsidP="00F40DE4">
      <w:pPr>
        <w:pStyle w:val="Akapitzlist"/>
        <w:numPr>
          <w:ilvl w:val="0"/>
          <w:numId w:val="22"/>
        </w:numPr>
        <w:tabs>
          <w:tab w:val="clear" w:pos="720"/>
          <w:tab w:val="num" w:pos="851"/>
        </w:tabs>
        <w:spacing w:after="0" w:line="240" w:lineRule="exact"/>
        <w:ind w:left="714" w:hanging="357"/>
        <w:jc w:val="both"/>
        <w:rPr>
          <w:rFonts w:asciiTheme="minorHAnsi" w:hAnsiTheme="minorHAnsi" w:cstheme="minorHAnsi"/>
        </w:rPr>
      </w:pPr>
      <w:r w:rsidRPr="00F40DE4">
        <w:rPr>
          <w:rFonts w:asciiTheme="minorHAnsi" w:hAnsiTheme="minorHAnsi" w:cstheme="minorHAnsi"/>
        </w:rPr>
        <w:t>zgłoszenie Zamawiającemu gotowości do odb</w:t>
      </w:r>
      <w:r w:rsidR="00720B76" w:rsidRPr="00F40DE4">
        <w:rPr>
          <w:rFonts w:asciiTheme="minorHAnsi" w:hAnsiTheme="minorHAnsi" w:cstheme="minorHAnsi"/>
        </w:rPr>
        <w:t xml:space="preserve">ioru </w:t>
      </w:r>
      <w:r w:rsidR="00F845F9" w:rsidRPr="00F40DE4">
        <w:rPr>
          <w:rFonts w:asciiTheme="minorHAnsi" w:hAnsiTheme="minorHAnsi" w:cstheme="minorHAnsi"/>
        </w:rPr>
        <w:t xml:space="preserve">końcowego </w:t>
      </w:r>
      <w:r w:rsidR="00720B76" w:rsidRPr="00F40DE4">
        <w:rPr>
          <w:rFonts w:asciiTheme="minorHAnsi" w:hAnsiTheme="minorHAnsi" w:cstheme="minorHAnsi"/>
        </w:rPr>
        <w:t>przedmiotu umowy;</w:t>
      </w:r>
    </w:p>
    <w:p w14:paraId="08EC3098" w14:textId="77777777" w:rsidR="00E00957" w:rsidRPr="00F40DE4" w:rsidRDefault="00B17260" w:rsidP="00F40DE4">
      <w:pPr>
        <w:pStyle w:val="Akapitzlist"/>
        <w:numPr>
          <w:ilvl w:val="0"/>
          <w:numId w:val="22"/>
        </w:numPr>
        <w:tabs>
          <w:tab w:val="clear" w:pos="720"/>
          <w:tab w:val="num" w:pos="851"/>
        </w:tabs>
        <w:spacing w:after="0" w:line="240" w:lineRule="exact"/>
        <w:ind w:left="714" w:hanging="357"/>
        <w:jc w:val="both"/>
        <w:rPr>
          <w:rFonts w:asciiTheme="minorHAnsi" w:hAnsiTheme="minorHAnsi" w:cstheme="minorHAnsi"/>
        </w:rPr>
      </w:pPr>
      <w:r w:rsidRPr="00F40DE4">
        <w:rPr>
          <w:rFonts w:asciiTheme="minorHAnsi" w:hAnsiTheme="minorHAnsi" w:cstheme="minorHAnsi"/>
        </w:rPr>
        <w:lastRenderedPageBreak/>
        <w:t>u</w:t>
      </w:r>
      <w:r w:rsidR="00DE0E04" w:rsidRPr="00F40DE4">
        <w:rPr>
          <w:rFonts w:asciiTheme="minorHAnsi" w:hAnsiTheme="minorHAnsi" w:cstheme="minorHAnsi"/>
        </w:rPr>
        <w:t xml:space="preserve">suwanie </w:t>
      </w:r>
      <w:r w:rsidRPr="00F40DE4">
        <w:rPr>
          <w:rFonts w:asciiTheme="minorHAnsi" w:hAnsiTheme="minorHAnsi" w:cstheme="minorHAnsi"/>
        </w:rPr>
        <w:t>na własny koszt, w określonych terminach, wad stwierdzonych  w okresie rękojmi i gwarancji.</w:t>
      </w:r>
    </w:p>
    <w:p w14:paraId="6810F22F" w14:textId="77777777" w:rsidR="007B29ED" w:rsidRPr="00F40DE4" w:rsidRDefault="007B29ED" w:rsidP="00F40DE4">
      <w:pPr>
        <w:tabs>
          <w:tab w:val="num" w:pos="1440"/>
        </w:tabs>
        <w:spacing w:line="240" w:lineRule="exact"/>
        <w:jc w:val="center"/>
        <w:rPr>
          <w:rFonts w:asciiTheme="minorHAnsi" w:hAnsiTheme="minorHAnsi" w:cstheme="minorHAnsi"/>
          <w:b/>
          <w:sz w:val="22"/>
          <w:szCs w:val="22"/>
        </w:rPr>
      </w:pPr>
    </w:p>
    <w:p w14:paraId="6D27F367" w14:textId="77777777" w:rsidR="00BD3FC1" w:rsidRPr="00F40DE4" w:rsidRDefault="00BD3FC1" w:rsidP="00F40DE4">
      <w:pPr>
        <w:spacing w:line="240" w:lineRule="exact"/>
        <w:jc w:val="center"/>
        <w:rPr>
          <w:rFonts w:asciiTheme="minorHAnsi" w:hAnsiTheme="minorHAnsi" w:cstheme="minorHAnsi"/>
          <w:b/>
          <w:sz w:val="22"/>
          <w:szCs w:val="22"/>
        </w:rPr>
      </w:pPr>
      <w:r w:rsidRPr="00F40DE4">
        <w:rPr>
          <w:rFonts w:asciiTheme="minorHAnsi" w:hAnsiTheme="minorHAnsi" w:cstheme="minorHAnsi"/>
          <w:b/>
          <w:sz w:val="22"/>
          <w:szCs w:val="22"/>
        </w:rPr>
        <w:t xml:space="preserve">§ </w:t>
      </w:r>
      <w:r w:rsidR="00B76337" w:rsidRPr="00F40DE4">
        <w:rPr>
          <w:rFonts w:asciiTheme="minorHAnsi" w:hAnsiTheme="minorHAnsi" w:cstheme="minorHAnsi"/>
          <w:b/>
          <w:sz w:val="22"/>
          <w:szCs w:val="22"/>
        </w:rPr>
        <w:t>6</w:t>
      </w:r>
    </w:p>
    <w:p w14:paraId="30B199B3" w14:textId="0D373A2F" w:rsidR="006876B6" w:rsidRDefault="006876B6" w:rsidP="00F40DE4">
      <w:pPr>
        <w:spacing w:line="240" w:lineRule="exact"/>
        <w:jc w:val="center"/>
        <w:rPr>
          <w:rFonts w:asciiTheme="minorHAnsi" w:hAnsiTheme="minorHAnsi" w:cstheme="minorHAnsi"/>
          <w:b/>
          <w:sz w:val="22"/>
          <w:szCs w:val="22"/>
        </w:rPr>
      </w:pPr>
      <w:r w:rsidRPr="00F40DE4">
        <w:rPr>
          <w:rFonts w:asciiTheme="minorHAnsi" w:hAnsiTheme="minorHAnsi" w:cstheme="minorHAnsi"/>
          <w:b/>
          <w:sz w:val="22"/>
          <w:szCs w:val="22"/>
        </w:rPr>
        <w:t>Podwykonawstwo</w:t>
      </w:r>
    </w:p>
    <w:p w14:paraId="1ABFE6F5" w14:textId="77777777" w:rsidR="002F4DF5" w:rsidRPr="00F40DE4" w:rsidRDefault="002F4DF5" w:rsidP="00F40DE4">
      <w:pPr>
        <w:spacing w:line="240" w:lineRule="exact"/>
        <w:jc w:val="center"/>
        <w:rPr>
          <w:rFonts w:asciiTheme="minorHAnsi" w:hAnsiTheme="minorHAnsi" w:cstheme="minorHAnsi"/>
          <w:b/>
          <w:sz w:val="22"/>
          <w:szCs w:val="22"/>
        </w:rPr>
      </w:pPr>
    </w:p>
    <w:p w14:paraId="44084B22" w14:textId="12836926" w:rsidR="002F4DF5" w:rsidRDefault="002F4DF5" w:rsidP="002F4DF5">
      <w:pPr>
        <w:autoSpaceDE w:val="0"/>
        <w:autoSpaceDN w:val="0"/>
        <w:adjustRightInd w:val="0"/>
        <w:spacing w:line="240" w:lineRule="exact"/>
        <w:rPr>
          <w:rFonts w:asciiTheme="minorHAnsi" w:hAnsiTheme="minorHAnsi" w:cstheme="minorHAnsi"/>
          <w:sz w:val="22"/>
          <w:szCs w:val="22"/>
        </w:rPr>
      </w:pPr>
      <w:r>
        <w:rPr>
          <w:rFonts w:asciiTheme="minorHAnsi" w:hAnsiTheme="minorHAnsi" w:cstheme="minorHAnsi"/>
          <w:sz w:val="22"/>
          <w:szCs w:val="22"/>
        </w:rPr>
        <w:t>1.  Zamawiający nie wyraża zgody na realizację zamówienia poprzez podwykonawców.</w:t>
      </w:r>
    </w:p>
    <w:p w14:paraId="71EA3A7F" w14:textId="77777777" w:rsidR="0006785A" w:rsidRPr="00F40DE4" w:rsidRDefault="0006785A" w:rsidP="00F40DE4">
      <w:pPr>
        <w:pStyle w:val="Akapitzlist"/>
        <w:spacing w:after="0" w:line="240" w:lineRule="exact"/>
        <w:ind w:left="360"/>
        <w:jc w:val="both"/>
        <w:rPr>
          <w:rFonts w:asciiTheme="minorHAnsi" w:hAnsiTheme="minorHAnsi" w:cstheme="minorHAnsi"/>
        </w:rPr>
      </w:pPr>
    </w:p>
    <w:p w14:paraId="41D3049C" w14:textId="77777777" w:rsidR="00B76337" w:rsidRPr="00F40DE4" w:rsidRDefault="00B76337" w:rsidP="00F40DE4">
      <w:pPr>
        <w:spacing w:line="240" w:lineRule="exact"/>
        <w:jc w:val="center"/>
        <w:rPr>
          <w:rFonts w:asciiTheme="minorHAnsi" w:hAnsiTheme="minorHAnsi" w:cstheme="minorHAnsi"/>
          <w:b/>
          <w:sz w:val="22"/>
          <w:szCs w:val="22"/>
        </w:rPr>
      </w:pPr>
      <w:r w:rsidRPr="00F40DE4">
        <w:rPr>
          <w:rFonts w:asciiTheme="minorHAnsi" w:hAnsiTheme="minorHAnsi" w:cstheme="minorHAnsi"/>
          <w:b/>
          <w:sz w:val="22"/>
          <w:szCs w:val="22"/>
        </w:rPr>
        <w:t xml:space="preserve">§ </w:t>
      </w:r>
      <w:r w:rsidR="0006785A" w:rsidRPr="00F40DE4">
        <w:rPr>
          <w:rFonts w:asciiTheme="minorHAnsi" w:hAnsiTheme="minorHAnsi" w:cstheme="minorHAnsi"/>
          <w:b/>
          <w:sz w:val="22"/>
          <w:szCs w:val="22"/>
        </w:rPr>
        <w:t>8</w:t>
      </w:r>
    </w:p>
    <w:p w14:paraId="5764B2DB" w14:textId="6DDF9E3A" w:rsidR="00B76337" w:rsidRDefault="00D75D8D" w:rsidP="00F40DE4">
      <w:pPr>
        <w:spacing w:line="240" w:lineRule="exact"/>
        <w:jc w:val="center"/>
        <w:rPr>
          <w:rFonts w:asciiTheme="minorHAnsi" w:hAnsiTheme="minorHAnsi" w:cstheme="minorHAnsi"/>
          <w:b/>
          <w:sz w:val="22"/>
          <w:szCs w:val="22"/>
        </w:rPr>
      </w:pPr>
      <w:r w:rsidRPr="00F40DE4">
        <w:rPr>
          <w:rFonts w:asciiTheme="minorHAnsi" w:hAnsiTheme="minorHAnsi" w:cstheme="minorHAnsi"/>
          <w:b/>
          <w:sz w:val="22"/>
          <w:szCs w:val="22"/>
        </w:rPr>
        <w:t>Odbiory</w:t>
      </w:r>
    </w:p>
    <w:p w14:paraId="36C615ED" w14:textId="77777777" w:rsidR="002F4DF5" w:rsidRPr="00F40DE4" w:rsidRDefault="002F4DF5" w:rsidP="00F40DE4">
      <w:pPr>
        <w:spacing w:line="240" w:lineRule="exact"/>
        <w:jc w:val="center"/>
        <w:rPr>
          <w:rFonts w:asciiTheme="minorHAnsi" w:hAnsiTheme="minorHAnsi" w:cstheme="minorHAnsi"/>
          <w:b/>
          <w:sz w:val="22"/>
          <w:szCs w:val="22"/>
        </w:rPr>
      </w:pPr>
    </w:p>
    <w:p w14:paraId="4D2E61C3" w14:textId="77777777" w:rsidR="00B76337" w:rsidRPr="00F40DE4" w:rsidRDefault="00B76337" w:rsidP="00F40DE4">
      <w:pPr>
        <w:numPr>
          <w:ilvl w:val="0"/>
          <w:numId w:val="8"/>
        </w:numPr>
        <w:spacing w:line="240" w:lineRule="exact"/>
        <w:ind w:hanging="357"/>
        <w:jc w:val="both"/>
        <w:rPr>
          <w:rFonts w:asciiTheme="minorHAnsi" w:hAnsiTheme="minorHAnsi" w:cstheme="minorHAnsi"/>
          <w:b/>
          <w:sz w:val="22"/>
          <w:szCs w:val="22"/>
        </w:rPr>
      </w:pPr>
      <w:r w:rsidRPr="00F40DE4">
        <w:rPr>
          <w:rFonts w:asciiTheme="minorHAnsi" w:hAnsiTheme="minorHAnsi" w:cstheme="minorHAnsi"/>
          <w:sz w:val="22"/>
          <w:szCs w:val="22"/>
        </w:rPr>
        <w:t>Strony post</w:t>
      </w:r>
      <w:r w:rsidR="00D75D8D" w:rsidRPr="00F40DE4">
        <w:rPr>
          <w:rFonts w:asciiTheme="minorHAnsi" w:hAnsiTheme="minorHAnsi" w:cstheme="minorHAnsi"/>
          <w:sz w:val="22"/>
          <w:szCs w:val="22"/>
        </w:rPr>
        <w:t xml:space="preserve">anawiają, że </w:t>
      </w:r>
      <w:r w:rsidRPr="00F40DE4">
        <w:rPr>
          <w:rFonts w:asciiTheme="minorHAnsi" w:hAnsiTheme="minorHAnsi" w:cstheme="minorHAnsi"/>
          <w:sz w:val="22"/>
          <w:szCs w:val="22"/>
        </w:rPr>
        <w:t>należy</w:t>
      </w:r>
      <w:r w:rsidR="000E6746" w:rsidRPr="00F40DE4">
        <w:rPr>
          <w:rFonts w:asciiTheme="minorHAnsi" w:hAnsiTheme="minorHAnsi" w:cstheme="minorHAnsi"/>
          <w:sz w:val="22"/>
          <w:szCs w:val="22"/>
        </w:rPr>
        <w:t xml:space="preserve">te </w:t>
      </w:r>
      <w:r w:rsidRPr="00F40DE4">
        <w:rPr>
          <w:rFonts w:asciiTheme="minorHAnsi" w:hAnsiTheme="minorHAnsi" w:cstheme="minorHAnsi"/>
          <w:sz w:val="22"/>
          <w:szCs w:val="22"/>
        </w:rPr>
        <w:t>zrealizowan</w:t>
      </w:r>
      <w:r w:rsidR="000E6746" w:rsidRPr="00F40DE4">
        <w:rPr>
          <w:rFonts w:asciiTheme="minorHAnsi" w:hAnsiTheme="minorHAnsi" w:cstheme="minorHAnsi"/>
          <w:sz w:val="22"/>
          <w:szCs w:val="22"/>
        </w:rPr>
        <w:t>i</w:t>
      </w:r>
      <w:r w:rsidR="00F71DC5" w:rsidRPr="00F40DE4">
        <w:rPr>
          <w:rFonts w:asciiTheme="minorHAnsi" w:hAnsiTheme="minorHAnsi" w:cstheme="minorHAnsi"/>
          <w:sz w:val="22"/>
          <w:szCs w:val="22"/>
        </w:rPr>
        <w:t>e</w:t>
      </w:r>
      <w:r w:rsidRPr="00F40DE4">
        <w:rPr>
          <w:rFonts w:asciiTheme="minorHAnsi" w:hAnsiTheme="minorHAnsi" w:cstheme="minorHAnsi"/>
          <w:sz w:val="22"/>
          <w:szCs w:val="22"/>
        </w:rPr>
        <w:t xml:space="preserve"> </w:t>
      </w:r>
      <w:r w:rsidR="001B29DA" w:rsidRPr="00F40DE4">
        <w:rPr>
          <w:rFonts w:asciiTheme="minorHAnsi" w:hAnsiTheme="minorHAnsi" w:cstheme="minorHAnsi"/>
          <w:sz w:val="22"/>
          <w:szCs w:val="22"/>
        </w:rPr>
        <w:t>przedmiotu umowy</w:t>
      </w:r>
      <w:r w:rsidR="00F71DC5" w:rsidRPr="00F40DE4">
        <w:rPr>
          <w:rFonts w:asciiTheme="minorHAnsi" w:hAnsiTheme="minorHAnsi" w:cstheme="minorHAnsi"/>
          <w:sz w:val="22"/>
          <w:szCs w:val="22"/>
        </w:rPr>
        <w:t>, o których mowa w § 1</w:t>
      </w:r>
      <w:r w:rsidR="000E6746" w:rsidRPr="00F40DE4">
        <w:rPr>
          <w:rFonts w:asciiTheme="minorHAnsi" w:hAnsiTheme="minorHAnsi" w:cstheme="minorHAnsi"/>
          <w:sz w:val="22"/>
          <w:szCs w:val="22"/>
        </w:rPr>
        <w:t>, nastąpi na podstawie odbioru końcowego</w:t>
      </w:r>
      <w:r w:rsidRPr="00F40DE4">
        <w:rPr>
          <w:rFonts w:asciiTheme="minorHAnsi" w:hAnsiTheme="minorHAnsi" w:cstheme="minorHAnsi"/>
          <w:sz w:val="22"/>
          <w:szCs w:val="22"/>
        </w:rPr>
        <w:t xml:space="preserve">. </w:t>
      </w:r>
    </w:p>
    <w:p w14:paraId="07694664" w14:textId="77777777" w:rsidR="00B76337" w:rsidRPr="00F40DE4" w:rsidRDefault="000E6746" w:rsidP="00F40DE4">
      <w:pPr>
        <w:numPr>
          <w:ilvl w:val="0"/>
          <w:numId w:val="8"/>
        </w:numPr>
        <w:spacing w:line="240" w:lineRule="exact"/>
        <w:ind w:hanging="357"/>
        <w:jc w:val="both"/>
        <w:rPr>
          <w:rFonts w:asciiTheme="minorHAnsi" w:hAnsiTheme="minorHAnsi" w:cstheme="minorHAnsi"/>
          <w:sz w:val="22"/>
          <w:szCs w:val="22"/>
        </w:rPr>
      </w:pPr>
      <w:r w:rsidRPr="00F40DE4">
        <w:rPr>
          <w:rFonts w:asciiTheme="minorHAnsi" w:hAnsiTheme="minorHAnsi" w:cstheme="minorHAnsi"/>
          <w:sz w:val="22"/>
          <w:szCs w:val="22"/>
        </w:rPr>
        <w:t>Odbiór</w:t>
      </w:r>
      <w:r w:rsidR="00F71DC5" w:rsidRPr="00F40DE4">
        <w:rPr>
          <w:rFonts w:asciiTheme="minorHAnsi" w:hAnsiTheme="minorHAnsi" w:cstheme="minorHAnsi"/>
          <w:sz w:val="22"/>
          <w:szCs w:val="22"/>
        </w:rPr>
        <w:t xml:space="preserve"> </w:t>
      </w:r>
      <w:r w:rsidRPr="00F40DE4">
        <w:rPr>
          <w:rFonts w:asciiTheme="minorHAnsi" w:hAnsiTheme="minorHAnsi" w:cstheme="minorHAnsi"/>
          <w:sz w:val="22"/>
          <w:szCs w:val="22"/>
        </w:rPr>
        <w:t xml:space="preserve">końcowy </w:t>
      </w:r>
      <w:r w:rsidR="00B76337" w:rsidRPr="00F40DE4">
        <w:rPr>
          <w:rFonts w:asciiTheme="minorHAnsi" w:hAnsiTheme="minorHAnsi" w:cstheme="minorHAnsi"/>
          <w:sz w:val="22"/>
          <w:szCs w:val="22"/>
        </w:rPr>
        <w:t>przedmiotu umowy nast</w:t>
      </w:r>
      <w:r w:rsidR="001B29DA" w:rsidRPr="00F40DE4">
        <w:rPr>
          <w:rFonts w:asciiTheme="minorHAnsi" w:hAnsiTheme="minorHAnsi" w:cstheme="minorHAnsi"/>
          <w:sz w:val="22"/>
          <w:szCs w:val="22"/>
        </w:rPr>
        <w:t>ą</w:t>
      </w:r>
      <w:r w:rsidR="00F71DC5" w:rsidRPr="00F40DE4">
        <w:rPr>
          <w:rFonts w:asciiTheme="minorHAnsi" w:hAnsiTheme="minorHAnsi" w:cstheme="minorHAnsi"/>
          <w:sz w:val="22"/>
          <w:szCs w:val="22"/>
        </w:rPr>
        <w:t>p</w:t>
      </w:r>
      <w:r w:rsidR="001B29DA" w:rsidRPr="00F40DE4">
        <w:rPr>
          <w:rFonts w:asciiTheme="minorHAnsi" w:hAnsiTheme="minorHAnsi" w:cstheme="minorHAnsi"/>
          <w:sz w:val="22"/>
          <w:szCs w:val="22"/>
        </w:rPr>
        <w:t>i</w:t>
      </w:r>
      <w:r w:rsidR="00B76337" w:rsidRPr="00F40DE4">
        <w:rPr>
          <w:rFonts w:asciiTheme="minorHAnsi" w:hAnsiTheme="minorHAnsi" w:cstheme="minorHAnsi"/>
          <w:sz w:val="22"/>
          <w:szCs w:val="22"/>
        </w:rPr>
        <w:t xml:space="preserve"> na podstawie pisemnego zgłoszenia gotowości odbioru przez Wykonawcę. </w:t>
      </w:r>
    </w:p>
    <w:p w14:paraId="6CBE27EB" w14:textId="77777777" w:rsidR="00B76337" w:rsidRPr="00F40DE4" w:rsidRDefault="00B76337" w:rsidP="00F40DE4">
      <w:pPr>
        <w:numPr>
          <w:ilvl w:val="0"/>
          <w:numId w:val="8"/>
        </w:numPr>
        <w:spacing w:line="240" w:lineRule="exact"/>
        <w:ind w:hanging="357"/>
        <w:jc w:val="both"/>
        <w:rPr>
          <w:rFonts w:asciiTheme="minorHAnsi" w:hAnsiTheme="minorHAnsi" w:cstheme="minorHAnsi"/>
          <w:sz w:val="22"/>
          <w:szCs w:val="22"/>
        </w:rPr>
      </w:pPr>
      <w:r w:rsidRPr="00F40DE4">
        <w:rPr>
          <w:rFonts w:asciiTheme="minorHAnsi" w:hAnsiTheme="minorHAnsi" w:cstheme="minorHAnsi"/>
          <w:sz w:val="22"/>
          <w:szCs w:val="22"/>
        </w:rPr>
        <w:t xml:space="preserve">Zamawiający </w:t>
      </w:r>
      <w:r w:rsidR="00764EBB" w:rsidRPr="00F40DE4">
        <w:rPr>
          <w:rFonts w:asciiTheme="minorHAnsi" w:hAnsiTheme="minorHAnsi" w:cstheme="minorHAnsi"/>
          <w:sz w:val="22"/>
          <w:szCs w:val="22"/>
        </w:rPr>
        <w:t xml:space="preserve">przystąpi do odbioru </w:t>
      </w:r>
      <w:r w:rsidR="000E6746" w:rsidRPr="00F40DE4">
        <w:rPr>
          <w:rFonts w:asciiTheme="minorHAnsi" w:hAnsiTheme="minorHAnsi" w:cstheme="minorHAnsi"/>
          <w:sz w:val="22"/>
          <w:szCs w:val="22"/>
        </w:rPr>
        <w:t>końcowego</w:t>
      </w:r>
      <w:r w:rsidR="00F71DC5" w:rsidRPr="00F40DE4">
        <w:rPr>
          <w:rFonts w:asciiTheme="minorHAnsi" w:hAnsiTheme="minorHAnsi" w:cstheme="minorHAnsi"/>
          <w:sz w:val="22"/>
          <w:szCs w:val="22"/>
        </w:rPr>
        <w:t xml:space="preserve"> </w:t>
      </w:r>
      <w:r w:rsidR="00764EBB" w:rsidRPr="00F40DE4">
        <w:rPr>
          <w:rFonts w:asciiTheme="minorHAnsi" w:hAnsiTheme="minorHAnsi" w:cstheme="minorHAnsi"/>
          <w:sz w:val="22"/>
          <w:szCs w:val="22"/>
        </w:rPr>
        <w:t xml:space="preserve">przedmiotu umowy </w:t>
      </w:r>
      <w:r w:rsidRPr="00F40DE4">
        <w:rPr>
          <w:rFonts w:asciiTheme="minorHAnsi" w:hAnsiTheme="minorHAnsi" w:cstheme="minorHAnsi"/>
          <w:sz w:val="22"/>
          <w:szCs w:val="22"/>
        </w:rPr>
        <w:t xml:space="preserve">w terminie </w:t>
      </w:r>
      <w:r w:rsidRPr="00F40DE4">
        <w:rPr>
          <w:rFonts w:asciiTheme="minorHAnsi" w:hAnsiTheme="minorHAnsi" w:cstheme="minorHAnsi"/>
          <w:b/>
          <w:sz w:val="22"/>
          <w:szCs w:val="22"/>
        </w:rPr>
        <w:t xml:space="preserve">7 dni </w:t>
      </w:r>
      <w:r w:rsidRPr="00F40DE4">
        <w:rPr>
          <w:rFonts w:asciiTheme="minorHAnsi" w:hAnsiTheme="minorHAnsi" w:cstheme="minorHAnsi"/>
          <w:sz w:val="22"/>
          <w:szCs w:val="22"/>
        </w:rPr>
        <w:t>od zawiadomienia o gotowości do odbioru.</w:t>
      </w:r>
    </w:p>
    <w:p w14:paraId="560E480C" w14:textId="77777777" w:rsidR="00B76337" w:rsidRPr="00F40DE4" w:rsidRDefault="00540F96" w:rsidP="00F40DE4">
      <w:pPr>
        <w:numPr>
          <w:ilvl w:val="0"/>
          <w:numId w:val="8"/>
        </w:numPr>
        <w:spacing w:line="240" w:lineRule="exact"/>
        <w:ind w:hanging="357"/>
        <w:jc w:val="both"/>
        <w:rPr>
          <w:rFonts w:asciiTheme="minorHAnsi" w:hAnsiTheme="minorHAnsi" w:cstheme="minorHAnsi"/>
          <w:sz w:val="22"/>
          <w:szCs w:val="22"/>
        </w:rPr>
      </w:pPr>
      <w:r w:rsidRPr="00F40DE4">
        <w:rPr>
          <w:rFonts w:asciiTheme="minorHAnsi" w:hAnsiTheme="minorHAnsi" w:cstheme="minorHAnsi"/>
          <w:sz w:val="22"/>
          <w:szCs w:val="22"/>
        </w:rPr>
        <w:t>W odbiorach</w:t>
      </w:r>
      <w:r w:rsidR="00B76337" w:rsidRPr="00F40DE4">
        <w:rPr>
          <w:rFonts w:asciiTheme="minorHAnsi" w:hAnsiTheme="minorHAnsi" w:cstheme="minorHAnsi"/>
          <w:sz w:val="22"/>
          <w:szCs w:val="22"/>
        </w:rPr>
        <w:t xml:space="preserve"> uczestniczyć będą przedstawiciele </w:t>
      </w:r>
      <w:r w:rsidR="000E6746" w:rsidRPr="00F40DE4">
        <w:rPr>
          <w:rFonts w:asciiTheme="minorHAnsi" w:hAnsiTheme="minorHAnsi" w:cstheme="minorHAnsi"/>
          <w:sz w:val="22"/>
          <w:szCs w:val="22"/>
        </w:rPr>
        <w:t>Stron</w:t>
      </w:r>
      <w:r w:rsidR="00B76337" w:rsidRPr="00F40DE4">
        <w:rPr>
          <w:rFonts w:asciiTheme="minorHAnsi" w:hAnsiTheme="minorHAnsi" w:cstheme="minorHAnsi"/>
          <w:sz w:val="22"/>
          <w:szCs w:val="22"/>
        </w:rPr>
        <w:t>.</w:t>
      </w:r>
    </w:p>
    <w:p w14:paraId="7CEEE0ED" w14:textId="77777777" w:rsidR="00B76337" w:rsidRPr="00F40DE4" w:rsidRDefault="00B76337" w:rsidP="00F40DE4">
      <w:pPr>
        <w:numPr>
          <w:ilvl w:val="0"/>
          <w:numId w:val="8"/>
        </w:numPr>
        <w:spacing w:line="240" w:lineRule="exact"/>
        <w:ind w:hanging="357"/>
        <w:jc w:val="both"/>
        <w:rPr>
          <w:rFonts w:asciiTheme="minorHAnsi" w:hAnsiTheme="minorHAnsi" w:cstheme="minorHAnsi"/>
          <w:sz w:val="22"/>
          <w:szCs w:val="22"/>
        </w:rPr>
      </w:pPr>
      <w:r w:rsidRPr="00F40DE4">
        <w:rPr>
          <w:rFonts w:asciiTheme="minorHAnsi" w:hAnsiTheme="minorHAnsi" w:cstheme="minorHAnsi"/>
          <w:sz w:val="22"/>
          <w:szCs w:val="22"/>
        </w:rPr>
        <w:t>Z czynności odbior</w:t>
      </w:r>
      <w:r w:rsidR="000E6746" w:rsidRPr="00F40DE4">
        <w:rPr>
          <w:rFonts w:asciiTheme="minorHAnsi" w:hAnsiTheme="minorHAnsi" w:cstheme="minorHAnsi"/>
          <w:sz w:val="22"/>
          <w:szCs w:val="22"/>
        </w:rPr>
        <w:t>u</w:t>
      </w:r>
      <w:r w:rsidR="00F71DC5" w:rsidRPr="00F40DE4">
        <w:rPr>
          <w:rFonts w:asciiTheme="minorHAnsi" w:hAnsiTheme="minorHAnsi" w:cstheme="minorHAnsi"/>
          <w:sz w:val="22"/>
          <w:szCs w:val="22"/>
        </w:rPr>
        <w:t xml:space="preserve"> </w:t>
      </w:r>
      <w:r w:rsidR="000E6746" w:rsidRPr="00F40DE4">
        <w:rPr>
          <w:rFonts w:asciiTheme="minorHAnsi" w:hAnsiTheme="minorHAnsi" w:cstheme="minorHAnsi"/>
          <w:sz w:val="22"/>
          <w:szCs w:val="22"/>
        </w:rPr>
        <w:t>końcowego</w:t>
      </w:r>
      <w:r w:rsidRPr="00F40DE4">
        <w:rPr>
          <w:rFonts w:asciiTheme="minorHAnsi" w:hAnsiTheme="minorHAnsi" w:cstheme="minorHAnsi"/>
          <w:sz w:val="22"/>
          <w:szCs w:val="22"/>
        </w:rPr>
        <w:t xml:space="preserve"> sporządzon</w:t>
      </w:r>
      <w:r w:rsidR="001B29DA" w:rsidRPr="00F40DE4">
        <w:rPr>
          <w:rFonts w:asciiTheme="minorHAnsi" w:hAnsiTheme="minorHAnsi" w:cstheme="minorHAnsi"/>
          <w:sz w:val="22"/>
          <w:szCs w:val="22"/>
        </w:rPr>
        <w:t>y</w:t>
      </w:r>
      <w:r w:rsidRPr="00F40DE4">
        <w:rPr>
          <w:rFonts w:asciiTheme="minorHAnsi" w:hAnsiTheme="minorHAnsi" w:cstheme="minorHAnsi"/>
          <w:sz w:val="22"/>
          <w:szCs w:val="22"/>
        </w:rPr>
        <w:t xml:space="preserve"> zostan</w:t>
      </w:r>
      <w:r w:rsidR="001B29DA" w:rsidRPr="00F40DE4">
        <w:rPr>
          <w:rFonts w:asciiTheme="minorHAnsi" w:hAnsiTheme="minorHAnsi" w:cstheme="minorHAnsi"/>
          <w:sz w:val="22"/>
          <w:szCs w:val="22"/>
        </w:rPr>
        <w:t>ie</w:t>
      </w:r>
      <w:r w:rsidRPr="00F40DE4">
        <w:rPr>
          <w:rFonts w:asciiTheme="minorHAnsi" w:hAnsiTheme="minorHAnsi" w:cstheme="minorHAnsi"/>
          <w:sz w:val="22"/>
          <w:szCs w:val="22"/>
        </w:rPr>
        <w:t xml:space="preserve"> protok</w:t>
      </w:r>
      <w:r w:rsidR="000E6746" w:rsidRPr="00F40DE4">
        <w:rPr>
          <w:rFonts w:asciiTheme="minorHAnsi" w:hAnsiTheme="minorHAnsi" w:cstheme="minorHAnsi"/>
          <w:sz w:val="22"/>
          <w:szCs w:val="22"/>
        </w:rPr>
        <w:t>ó</w:t>
      </w:r>
      <w:r w:rsidR="00F71DC5" w:rsidRPr="00F40DE4">
        <w:rPr>
          <w:rFonts w:asciiTheme="minorHAnsi" w:hAnsiTheme="minorHAnsi" w:cstheme="minorHAnsi"/>
          <w:sz w:val="22"/>
          <w:szCs w:val="22"/>
        </w:rPr>
        <w:t>ł</w:t>
      </w:r>
      <w:r w:rsidRPr="00F40DE4">
        <w:rPr>
          <w:rFonts w:asciiTheme="minorHAnsi" w:hAnsiTheme="minorHAnsi" w:cstheme="minorHAnsi"/>
          <w:sz w:val="22"/>
          <w:szCs w:val="22"/>
        </w:rPr>
        <w:t xml:space="preserve"> odbioru </w:t>
      </w:r>
      <w:r w:rsidR="000E6746" w:rsidRPr="00F40DE4">
        <w:rPr>
          <w:rFonts w:asciiTheme="minorHAnsi" w:hAnsiTheme="minorHAnsi" w:cstheme="minorHAnsi"/>
          <w:sz w:val="22"/>
          <w:szCs w:val="22"/>
        </w:rPr>
        <w:t xml:space="preserve">końcowego przedmiotu umowy, </w:t>
      </w:r>
      <w:r w:rsidR="00F71DC5" w:rsidRPr="00F40DE4">
        <w:rPr>
          <w:rFonts w:asciiTheme="minorHAnsi" w:hAnsiTheme="minorHAnsi" w:cstheme="minorHAnsi"/>
          <w:sz w:val="22"/>
          <w:szCs w:val="22"/>
        </w:rPr>
        <w:t>podpisan</w:t>
      </w:r>
      <w:r w:rsidR="001B29DA" w:rsidRPr="00F40DE4">
        <w:rPr>
          <w:rFonts w:asciiTheme="minorHAnsi" w:hAnsiTheme="minorHAnsi" w:cstheme="minorHAnsi"/>
          <w:sz w:val="22"/>
          <w:szCs w:val="22"/>
        </w:rPr>
        <w:t>y</w:t>
      </w:r>
      <w:r w:rsidR="00F71DC5" w:rsidRPr="00F40DE4">
        <w:rPr>
          <w:rFonts w:asciiTheme="minorHAnsi" w:hAnsiTheme="minorHAnsi" w:cstheme="minorHAnsi"/>
          <w:sz w:val="22"/>
          <w:szCs w:val="22"/>
        </w:rPr>
        <w:t xml:space="preserve"> przez osoby upoważnione przez Strony</w:t>
      </w:r>
      <w:r w:rsidRPr="00F40DE4">
        <w:rPr>
          <w:rFonts w:asciiTheme="minorHAnsi" w:hAnsiTheme="minorHAnsi" w:cstheme="minorHAnsi"/>
          <w:sz w:val="22"/>
          <w:szCs w:val="22"/>
        </w:rPr>
        <w:t>.</w:t>
      </w:r>
    </w:p>
    <w:p w14:paraId="55365D74" w14:textId="77777777" w:rsidR="00B76337" w:rsidRPr="00F40DE4" w:rsidRDefault="00B76337" w:rsidP="00F40DE4">
      <w:pPr>
        <w:numPr>
          <w:ilvl w:val="0"/>
          <w:numId w:val="8"/>
        </w:numPr>
        <w:spacing w:line="240" w:lineRule="exact"/>
        <w:ind w:hanging="357"/>
        <w:jc w:val="both"/>
        <w:rPr>
          <w:rFonts w:asciiTheme="minorHAnsi" w:hAnsiTheme="minorHAnsi" w:cstheme="minorHAnsi"/>
          <w:b/>
          <w:sz w:val="22"/>
          <w:szCs w:val="22"/>
        </w:rPr>
      </w:pPr>
      <w:r w:rsidRPr="00F40DE4">
        <w:rPr>
          <w:rFonts w:asciiTheme="minorHAnsi" w:hAnsiTheme="minorHAnsi" w:cstheme="minorHAnsi"/>
          <w:sz w:val="22"/>
          <w:szCs w:val="22"/>
        </w:rPr>
        <w:t>Umowę uważać się będzie za wykonaną jeżeli w wyniku przeprowadzon</w:t>
      </w:r>
      <w:r w:rsidR="00071A4C" w:rsidRPr="00F40DE4">
        <w:rPr>
          <w:rFonts w:asciiTheme="minorHAnsi" w:hAnsiTheme="minorHAnsi" w:cstheme="minorHAnsi"/>
          <w:sz w:val="22"/>
          <w:szCs w:val="22"/>
        </w:rPr>
        <w:t>ych</w:t>
      </w:r>
      <w:r w:rsidRPr="00F40DE4">
        <w:rPr>
          <w:rFonts w:asciiTheme="minorHAnsi" w:hAnsiTheme="minorHAnsi" w:cstheme="minorHAnsi"/>
          <w:sz w:val="22"/>
          <w:szCs w:val="22"/>
        </w:rPr>
        <w:t xml:space="preserve"> przez Strony odbior</w:t>
      </w:r>
      <w:r w:rsidR="001B29DA" w:rsidRPr="00F40DE4">
        <w:rPr>
          <w:rFonts w:asciiTheme="minorHAnsi" w:hAnsiTheme="minorHAnsi" w:cstheme="minorHAnsi"/>
          <w:sz w:val="22"/>
          <w:szCs w:val="22"/>
        </w:rPr>
        <w:t xml:space="preserve">u </w:t>
      </w:r>
      <w:r w:rsidR="00071A4C" w:rsidRPr="00F40DE4">
        <w:rPr>
          <w:rFonts w:asciiTheme="minorHAnsi" w:hAnsiTheme="minorHAnsi" w:cstheme="minorHAnsi"/>
          <w:sz w:val="22"/>
          <w:szCs w:val="22"/>
        </w:rPr>
        <w:t xml:space="preserve">końcowego przedmiotu umowy, </w:t>
      </w:r>
      <w:r w:rsidRPr="00F40DE4">
        <w:rPr>
          <w:rFonts w:asciiTheme="minorHAnsi" w:hAnsiTheme="minorHAnsi" w:cstheme="minorHAnsi"/>
          <w:sz w:val="22"/>
          <w:szCs w:val="22"/>
        </w:rPr>
        <w:t xml:space="preserve">komisja odbiorowa potwierdzi, że w dacie zgłoszenia </w:t>
      </w:r>
      <w:r w:rsidR="00071A4C" w:rsidRPr="00F40DE4">
        <w:rPr>
          <w:rFonts w:asciiTheme="minorHAnsi" w:hAnsiTheme="minorHAnsi" w:cstheme="minorHAnsi"/>
          <w:sz w:val="22"/>
          <w:szCs w:val="22"/>
        </w:rPr>
        <w:t>odbior</w:t>
      </w:r>
      <w:r w:rsidR="001B29DA" w:rsidRPr="00F40DE4">
        <w:rPr>
          <w:rFonts w:asciiTheme="minorHAnsi" w:hAnsiTheme="minorHAnsi" w:cstheme="minorHAnsi"/>
          <w:sz w:val="22"/>
          <w:szCs w:val="22"/>
        </w:rPr>
        <w:t xml:space="preserve">u </w:t>
      </w:r>
      <w:r w:rsidR="00071A4C" w:rsidRPr="00F40DE4">
        <w:rPr>
          <w:rFonts w:asciiTheme="minorHAnsi" w:hAnsiTheme="minorHAnsi" w:cstheme="minorHAnsi"/>
          <w:sz w:val="22"/>
          <w:szCs w:val="22"/>
        </w:rPr>
        <w:t>końcowego przedmiotu umowy</w:t>
      </w:r>
      <w:r w:rsidR="00D075FE" w:rsidRPr="00F40DE4">
        <w:rPr>
          <w:rFonts w:asciiTheme="minorHAnsi" w:hAnsiTheme="minorHAnsi" w:cstheme="minorHAnsi"/>
          <w:sz w:val="22"/>
          <w:szCs w:val="22"/>
        </w:rPr>
        <w:t>,</w:t>
      </w:r>
      <w:r w:rsidRPr="00F40DE4">
        <w:rPr>
          <w:rFonts w:asciiTheme="minorHAnsi" w:hAnsiTheme="minorHAnsi" w:cstheme="minorHAnsi"/>
          <w:sz w:val="22"/>
          <w:szCs w:val="22"/>
        </w:rPr>
        <w:t xml:space="preserve"> był on wykonan</w:t>
      </w:r>
      <w:r w:rsidR="00D075FE" w:rsidRPr="00F40DE4">
        <w:rPr>
          <w:rFonts w:asciiTheme="minorHAnsi" w:hAnsiTheme="minorHAnsi" w:cstheme="minorHAnsi"/>
          <w:sz w:val="22"/>
          <w:szCs w:val="22"/>
        </w:rPr>
        <w:t>y</w:t>
      </w:r>
      <w:r w:rsidRPr="00F40DE4">
        <w:rPr>
          <w:rFonts w:asciiTheme="minorHAnsi" w:hAnsiTheme="minorHAnsi" w:cstheme="minorHAnsi"/>
          <w:sz w:val="22"/>
          <w:szCs w:val="22"/>
        </w:rPr>
        <w:t xml:space="preserve"> w sposób bezusterkowy. </w:t>
      </w:r>
    </w:p>
    <w:p w14:paraId="21AC0EB9" w14:textId="77777777" w:rsidR="00B76337" w:rsidRPr="00F40DE4" w:rsidRDefault="00B76337" w:rsidP="00F40DE4">
      <w:pPr>
        <w:numPr>
          <w:ilvl w:val="0"/>
          <w:numId w:val="8"/>
        </w:numPr>
        <w:spacing w:line="240" w:lineRule="exact"/>
        <w:jc w:val="both"/>
        <w:rPr>
          <w:rFonts w:asciiTheme="minorHAnsi" w:hAnsiTheme="minorHAnsi" w:cstheme="minorHAnsi"/>
          <w:sz w:val="22"/>
          <w:szCs w:val="22"/>
        </w:rPr>
      </w:pPr>
      <w:r w:rsidRPr="00F40DE4">
        <w:rPr>
          <w:rFonts w:asciiTheme="minorHAnsi" w:hAnsiTheme="minorHAnsi" w:cstheme="minorHAnsi"/>
          <w:sz w:val="22"/>
          <w:szCs w:val="22"/>
        </w:rPr>
        <w:t>Jeżeli w trakcie odbioru</w:t>
      </w:r>
      <w:r w:rsidR="00D075FE" w:rsidRPr="00F40DE4">
        <w:rPr>
          <w:rFonts w:asciiTheme="minorHAnsi" w:hAnsiTheme="minorHAnsi" w:cstheme="minorHAnsi"/>
          <w:sz w:val="22"/>
          <w:szCs w:val="22"/>
        </w:rPr>
        <w:t xml:space="preserve"> końcowego</w:t>
      </w:r>
      <w:r w:rsidRPr="00F40DE4">
        <w:rPr>
          <w:rFonts w:asciiTheme="minorHAnsi" w:hAnsiTheme="minorHAnsi" w:cstheme="minorHAnsi"/>
          <w:sz w:val="22"/>
          <w:szCs w:val="22"/>
        </w:rPr>
        <w:t xml:space="preserve"> zostaną stwierdzone jakiekolwiek wady lub usterki, Zamawiający odmówi dokonania </w:t>
      </w:r>
      <w:r w:rsidR="00D075FE" w:rsidRPr="00F40DE4">
        <w:rPr>
          <w:rFonts w:asciiTheme="minorHAnsi" w:hAnsiTheme="minorHAnsi" w:cstheme="minorHAnsi"/>
          <w:sz w:val="22"/>
          <w:szCs w:val="22"/>
        </w:rPr>
        <w:t>t</w:t>
      </w:r>
      <w:r w:rsidR="001B29DA" w:rsidRPr="00F40DE4">
        <w:rPr>
          <w:rFonts w:asciiTheme="minorHAnsi" w:hAnsiTheme="minorHAnsi" w:cstheme="minorHAnsi"/>
          <w:sz w:val="22"/>
          <w:szCs w:val="22"/>
        </w:rPr>
        <w:t>ego</w:t>
      </w:r>
      <w:r w:rsidR="00D075FE" w:rsidRPr="00F40DE4">
        <w:rPr>
          <w:rFonts w:asciiTheme="minorHAnsi" w:hAnsiTheme="minorHAnsi" w:cstheme="minorHAnsi"/>
          <w:sz w:val="22"/>
          <w:szCs w:val="22"/>
        </w:rPr>
        <w:t xml:space="preserve"> odbior</w:t>
      </w:r>
      <w:r w:rsidR="001B29DA" w:rsidRPr="00F40DE4">
        <w:rPr>
          <w:rFonts w:asciiTheme="minorHAnsi" w:hAnsiTheme="minorHAnsi" w:cstheme="minorHAnsi"/>
          <w:sz w:val="22"/>
          <w:szCs w:val="22"/>
        </w:rPr>
        <w:t>u</w:t>
      </w:r>
      <w:r w:rsidRPr="00F40DE4">
        <w:rPr>
          <w:rFonts w:asciiTheme="minorHAnsi" w:hAnsiTheme="minorHAnsi" w:cstheme="minorHAnsi"/>
          <w:sz w:val="22"/>
          <w:szCs w:val="22"/>
        </w:rPr>
        <w:t xml:space="preserve"> co zostanie odnotowane w protokole odbioru</w:t>
      </w:r>
      <w:r w:rsidR="001B29DA" w:rsidRPr="00F40DE4">
        <w:rPr>
          <w:rFonts w:asciiTheme="minorHAnsi" w:hAnsiTheme="minorHAnsi" w:cstheme="minorHAnsi"/>
          <w:sz w:val="22"/>
          <w:szCs w:val="22"/>
        </w:rPr>
        <w:t xml:space="preserve"> k</w:t>
      </w:r>
      <w:r w:rsidR="00D075FE" w:rsidRPr="00F40DE4">
        <w:rPr>
          <w:rFonts w:asciiTheme="minorHAnsi" w:hAnsiTheme="minorHAnsi" w:cstheme="minorHAnsi"/>
          <w:sz w:val="22"/>
          <w:szCs w:val="22"/>
        </w:rPr>
        <w:t>ońcow</w:t>
      </w:r>
      <w:r w:rsidR="001B29DA" w:rsidRPr="00F40DE4">
        <w:rPr>
          <w:rFonts w:asciiTheme="minorHAnsi" w:hAnsiTheme="minorHAnsi" w:cstheme="minorHAnsi"/>
          <w:sz w:val="22"/>
          <w:szCs w:val="22"/>
        </w:rPr>
        <w:t>ego</w:t>
      </w:r>
      <w:r w:rsidR="00307C22" w:rsidRPr="00F40DE4">
        <w:rPr>
          <w:rFonts w:asciiTheme="minorHAnsi" w:hAnsiTheme="minorHAnsi" w:cstheme="minorHAnsi"/>
          <w:sz w:val="22"/>
          <w:szCs w:val="22"/>
        </w:rPr>
        <w:t xml:space="preserve"> i wyznaczy Wykonawcy termin na ich usunięcie</w:t>
      </w:r>
      <w:r w:rsidR="00FF2B9C" w:rsidRPr="00F40DE4">
        <w:rPr>
          <w:rFonts w:asciiTheme="minorHAnsi" w:hAnsiTheme="minorHAnsi" w:cstheme="minorHAnsi"/>
          <w:sz w:val="22"/>
          <w:szCs w:val="22"/>
        </w:rPr>
        <w:t>, jednak nie krótszy niż 2 dni robocze</w:t>
      </w:r>
      <w:r w:rsidR="00307C22" w:rsidRPr="00F40DE4">
        <w:rPr>
          <w:rFonts w:asciiTheme="minorHAnsi" w:hAnsiTheme="minorHAnsi" w:cstheme="minorHAnsi"/>
          <w:sz w:val="22"/>
          <w:szCs w:val="22"/>
        </w:rPr>
        <w:t>.</w:t>
      </w:r>
    </w:p>
    <w:p w14:paraId="60BD920B" w14:textId="77777777" w:rsidR="00B76337" w:rsidRPr="00F40DE4" w:rsidRDefault="00B76337" w:rsidP="00F40DE4">
      <w:pPr>
        <w:numPr>
          <w:ilvl w:val="0"/>
          <w:numId w:val="8"/>
        </w:numPr>
        <w:spacing w:line="240" w:lineRule="exact"/>
        <w:jc w:val="both"/>
        <w:rPr>
          <w:rFonts w:asciiTheme="minorHAnsi" w:hAnsiTheme="minorHAnsi" w:cstheme="minorHAnsi"/>
          <w:sz w:val="22"/>
          <w:szCs w:val="22"/>
        </w:rPr>
      </w:pPr>
      <w:r w:rsidRPr="00F40DE4">
        <w:rPr>
          <w:rFonts w:asciiTheme="minorHAnsi" w:hAnsiTheme="minorHAnsi" w:cstheme="minorHAnsi"/>
          <w:sz w:val="22"/>
          <w:szCs w:val="22"/>
        </w:rPr>
        <w:t xml:space="preserve">Po usunięciu przez Wykonawcę wszystkich wad i usterek, Zamawiający przystąpi ponownie do odbioru </w:t>
      </w:r>
      <w:r w:rsidR="00D075FE" w:rsidRPr="00F40DE4">
        <w:rPr>
          <w:rFonts w:asciiTheme="minorHAnsi" w:hAnsiTheme="minorHAnsi" w:cstheme="minorHAnsi"/>
          <w:sz w:val="22"/>
          <w:szCs w:val="22"/>
        </w:rPr>
        <w:t>końcowego przedmiotu umowy</w:t>
      </w:r>
      <w:r w:rsidRPr="00F40DE4">
        <w:rPr>
          <w:rFonts w:asciiTheme="minorHAnsi" w:hAnsiTheme="minorHAnsi" w:cstheme="minorHAnsi"/>
          <w:sz w:val="22"/>
          <w:szCs w:val="22"/>
        </w:rPr>
        <w:t xml:space="preserve">. </w:t>
      </w:r>
      <w:r w:rsidR="00D075FE" w:rsidRPr="00F40DE4">
        <w:rPr>
          <w:rFonts w:asciiTheme="minorHAnsi" w:hAnsiTheme="minorHAnsi" w:cstheme="minorHAnsi"/>
          <w:sz w:val="22"/>
          <w:szCs w:val="22"/>
        </w:rPr>
        <w:t xml:space="preserve">Zamawiający przystąpi do ponownego odbioru końcowego przedmiotu umowy w terminie </w:t>
      </w:r>
      <w:r w:rsidR="00D075FE" w:rsidRPr="00F40DE4">
        <w:rPr>
          <w:rFonts w:asciiTheme="minorHAnsi" w:hAnsiTheme="minorHAnsi" w:cstheme="minorHAnsi"/>
          <w:b/>
          <w:sz w:val="22"/>
          <w:szCs w:val="22"/>
        </w:rPr>
        <w:t xml:space="preserve">7 dni </w:t>
      </w:r>
      <w:r w:rsidR="00D075FE" w:rsidRPr="00F40DE4">
        <w:rPr>
          <w:rFonts w:asciiTheme="minorHAnsi" w:hAnsiTheme="minorHAnsi" w:cstheme="minorHAnsi"/>
          <w:sz w:val="22"/>
          <w:szCs w:val="22"/>
        </w:rPr>
        <w:t>od zawiadomienia o gotowości do odbioru</w:t>
      </w:r>
      <w:r w:rsidRPr="00F40DE4">
        <w:rPr>
          <w:rFonts w:asciiTheme="minorHAnsi" w:hAnsiTheme="minorHAnsi" w:cstheme="minorHAnsi"/>
          <w:sz w:val="22"/>
          <w:szCs w:val="22"/>
        </w:rPr>
        <w:t xml:space="preserve">. W takim przypadku, za datę </w:t>
      </w:r>
      <w:r w:rsidR="00D075FE" w:rsidRPr="00F40DE4">
        <w:rPr>
          <w:rFonts w:asciiTheme="minorHAnsi" w:hAnsiTheme="minorHAnsi" w:cstheme="minorHAnsi"/>
          <w:sz w:val="22"/>
          <w:szCs w:val="22"/>
        </w:rPr>
        <w:t xml:space="preserve">wykonania </w:t>
      </w:r>
      <w:r w:rsidR="001B29DA" w:rsidRPr="00F40DE4">
        <w:rPr>
          <w:rFonts w:asciiTheme="minorHAnsi" w:hAnsiTheme="minorHAnsi" w:cstheme="minorHAnsi"/>
          <w:sz w:val="22"/>
          <w:szCs w:val="22"/>
        </w:rPr>
        <w:t>pr</w:t>
      </w:r>
      <w:r w:rsidR="00D075FE" w:rsidRPr="00F40DE4">
        <w:rPr>
          <w:rFonts w:asciiTheme="minorHAnsi" w:hAnsiTheme="minorHAnsi" w:cstheme="minorHAnsi"/>
          <w:sz w:val="22"/>
          <w:szCs w:val="22"/>
        </w:rPr>
        <w:t xml:space="preserve">zedmiotu </w:t>
      </w:r>
      <w:r w:rsidRPr="00F40DE4">
        <w:rPr>
          <w:rFonts w:asciiTheme="minorHAnsi" w:hAnsiTheme="minorHAnsi" w:cstheme="minorHAnsi"/>
          <w:sz w:val="22"/>
          <w:szCs w:val="22"/>
        </w:rPr>
        <w:t xml:space="preserve">umowy uważać się będzie datę ponownego zgłoszenia </w:t>
      </w:r>
      <w:r w:rsidR="00D075FE" w:rsidRPr="00F40DE4">
        <w:rPr>
          <w:rFonts w:asciiTheme="minorHAnsi" w:hAnsiTheme="minorHAnsi" w:cstheme="minorHAnsi"/>
          <w:sz w:val="22"/>
          <w:szCs w:val="22"/>
        </w:rPr>
        <w:t xml:space="preserve">tego </w:t>
      </w:r>
      <w:r w:rsidRPr="00F40DE4">
        <w:rPr>
          <w:rFonts w:asciiTheme="minorHAnsi" w:hAnsiTheme="minorHAnsi" w:cstheme="minorHAnsi"/>
          <w:sz w:val="22"/>
          <w:szCs w:val="22"/>
        </w:rPr>
        <w:t xml:space="preserve">odbioru, jeżeli w wyniku przeprowadzonego i dokonanego przez </w:t>
      </w:r>
      <w:r w:rsidR="0012344D" w:rsidRPr="00F40DE4">
        <w:rPr>
          <w:rFonts w:asciiTheme="minorHAnsi" w:hAnsiTheme="minorHAnsi" w:cstheme="minorHAnsi"/>
          <w:sz w:val="22"/>
          <w:szCs w:val="22"/>
        </w:rPr>
        <w:t>S</w:t>
      </w:r>
      <w:r w:rsidRPr="00F40DE4">
        <w:rPr>
          <w:rFonts w:asciiTheme="minorHAnsi" w:hAnsiTheme="minorHAnsi" w:cstheme="minorHAnsi"/>
          <w:sz w:val="22"/>
          <w:szCs w:val="22"/>
        </w:rPr>
        <w:t>trony odbioru</w:t>
      </w:r>
      <w:r w:rsidR="001B29DA" w:rsidRPr="00F40DE4">
        <w:rPr>
          <w:rFonts w:asciiTheme="minorHAnsi" w:hAnsiTheme="minorHAnsi" w:cstheme="minorHAnsi"/>
          <w:sz w:val="22"/>
          <w:szCs w:val="22"/>
        </w:rPr>
        <w:t xml:space="preserve"> </w:t>
      </w:r>
      <w:r w:rsidR="00D075FE" w:rsidRPr="00F40DE4">
        <w:rPr>
          <w:rFonts w:asciiTheme="minorHAnsi" w:hAnsiTheme="minorHAnsi" w:cstheme="minorHAnsi"/>
          <w:sz w:val="22"/>
          <w:szCs w:val="22"/>
        </w:rPr>
        <w:t xml:space="preserve">końcowego </w:t>
      </w:r>
      <w:r w:rsidRPr="00F40DE4">
        <w:rPr>
          <w:rFonts w:asciiTheme="minorHAnsi" w:hAnsiTheme="minorHAnsi" w:cstheme="minorHAnsi"/>
          <w:sz w:val="22"/>
          <w:szCs w:val="22"/>
        </w:rPr>
        <w:t>komisja odbiorowa potwierdzi, że w dacie ponownego zgłoszenia</w:t>
      </w:r>
      <w:r w:rsidR="00D075FE" w:rsidRPr="00F40DE4">
        <w:rPr>
          <w:rFonts w:asciiTheme="minorHAnsi" w:hAnsiTheme="minorHAnsi" w:cstheme="minorHAnsi"/>
          <w:sz w:val="22"/>
          <w:szCs w:val="22"/>
        </w:rPr>
        <w:t xml:space="preserve"> odbioru</w:t>
      </w:r>
      <w:r w:rsidR="00EA5733" w:rsidRPr="00F40DE4">
        <w:rPr>
          <w:rFonts w:asciiTheme="minorHAnsi" w:hAnsiTheme="minorHAnsi" w:cstheme="minorHAnsi"/>
          <w:sz w:val="22"/>
          <w:szCs w:val="22"/>
        </w:rPr>
        <w:t xml:space="preserve"> końcowego, przedmiot umowy</w:t>
      </w:r>
      <w:r w:rsidR="00D075FE" w:rsidRPr="00F40DE4">
        <w:rPr>
          <w:rFonts w:asciiTheme="minorHAnsi" w:hAnsiTheme="minorHAnsi" w:cstheme="minorHAnsi"/>
          <w:sz w:val="22"/>
          <w:szCs w:val="22"/>
        </w:rPr>
        <w:t xml:space="preserve"> </w:t>
      </w:r>
      <w:r w:rsidRPr="00F40DE4">
        <w:rPr>
          <w:rFonts w:asciiTheme="minorHAnsi" w:hAnsiTheme="minorHAnsi" w:cstheme="minorHAnsi"/>
          <w:sz w:val="22"/>
          <w:szCs w:val="22"/>
        </w:rPr>
        <w:t>był wykonan</w:t>
      </w:r>
      <w:r w:rsidR="00D075FE" w:rsidRPr="00F40DE4">
        <w:rPr>
          <w:rFonts w:asciiTheme="minorHAnsi" w:hAnsiTheme="minorHAnsi" w:cstheme="minorHAnsi"/>
          <w:sz w:val="22"/>
          <w:szCs w:val="22"/>
        </w:rPr>
        <w:t>y</w:t>
      </w:r>
      <w:r w:rsidRPr="00F40DE4">
        <w:rPr>
          <w:rFonts w:asciiTheme="minorHAnsi" w:hAnsiTheme="minorHAnsi" w:cstheme="minorHAnsi"/>
          <w:sz w:val="22"/>
          <w:szCs w:val="22"/>
        </w:rPr>
        <w:t xml:space="preserve"> w sposób bezusterkowy, co będzie stanowić podstawę podpisania bezusterkowego protokołu odbioru </w:t>
      </w:r>
      <w:r w:rsidR="00EA5733" w:rsidRPr="00F40DE4">
        <w:rPr>
          <w:rFonts w:asciiTheme="minorHAnsi" w:hAnsiTheme="minorHAnsi" w:cstheme="minorHAnsi"/>
          <w:sz w:val="22"/>
          <w:szCs w:val="22"/>
        </w:rPr>
        <w:t>końcowego</w:t>
      </w:r>
      <w:r w:rsidRPr="00F40DE4">
        <w:rPr>
          <w:rFonts w:asciiTheme="minorHAnsi" w:hAnsiTheme="minorHAnsi" w:cstheme="minorHAnsi"/>
          <w:sz w:val="22"/>
          <w:szCs w:val="22"/>
        </w:rPr>
        <w:t xml:space="preserve">. Jeżeli po ponownym zgłoszeniu gotowości do odbioru </w:t>
      </w:r>
      <w:r w:rsidR="00EA5733" w:rsidRPr="00F40DE4">
        <w:rPr>
          <w:rFonts w:asciiTheme="minorHAnsi" w:hAnsiTheme="minorHAnsi" w:cstheme="minorHAnsi"/>
          <w:sz w:val="22"/>
          <w:szCs w:val="22"/>
        </w:rPr>
        <w:t xml:space="preserve">końcowego </w:t>
      </w:r>
      <w:r w:rsidRPr="00F40DE4">
        <w:rPr>
          <w:rFonts w:asciiTheme="minorHAnsi" w:hAnsiTheme="minorHAnsi" w:cstheme="minorHAnsi"/>
          <w:sz w:val="22"/>
          <w:szCs w:val="22"/>
        </w:rPr>
        <w:t>komisja odbiorowa stwierdzi, że wady i usterki w dalszym ciągu nie zostały usunięte, procedura opisana powyżej może być powtarzana.</w:t>
      </w:r>
    </w:p>
    <w:p w14:paraId="63988ABB" w14:textId="77777777" w:rsidR="00B76337" w:rsidRPr="00F40DE4" w:rsidRDefault="00B76337" w:rsidP="00F40DE4">
      <w:pPr>
        <w:numPr>
          <w:ilvl w:val="0"/>
          <w:numId w:val="8"/>
        </w:numPr>
        <w:spacing w:line="240" w:lineRule="exact"/>
        <w:ind w:hanging="357"/>
        <w:jc w:val="both"/>
        <w:rPr>
          <w:rFonts w:asciiTheme="minorHAnsi" w:hAnsiTheme="minorHAnsi" w:cstheme="minorHAnsi"/>
          <w:sz w:val="22"/>
          <w:szCs w:val="22"/>
        </w:rPr>
      </w:pPr>
      <w:r w:rsidRPr="00F40DE4">
        <w:rPr>
          <w:rFonts w:asciiTheme="minorHAnsi" w:hAnsiTheme="minorHAnsi" w:cstheme="minorHAnsi"/>
          <w:sz w:val="22"/>
          <w:szCs w:val="22"/>
        </w:rPr>
        <w:t>W przypadku stwierdzenia podczas odbior</w:t>
      </w:r>
      <w:r w:rsidR="007B65CA" w:rsidRPr="00F40DE4">
        <w:rPr>
          <w:rFonts w:asciiTheme="minorHAnsi" w:hAnsiTheme="minorHAnsi" w:cstheme="minorHAnsi"/>
          <w:sz w:val="22"/>
          <w:szCs w:val="22"/>
        </w:rPr>
        <w:t>u końcowego przedmiotu umowy</w:t>
      </w:r>
      <w:r w:rsidRPr="00F40DE4">
        <w:rPr>
          <w:rFonts w:asciiTheme="minorHAnsi" w:hAnsiTheme="minorHAnsi" w:cstheme="minorHAnsi"/>
          <w:sz w:val="22"/>
          <w:szCs w:val="22"/>
        </w:rPr>
        <w:t xml:space="preserve"> wad </w:t>
      </w:r>
      <w:r w:rsidR="004F7575" w:rsidRPr="00F40DE4">
        <w:rPr>
          <w:rFonts w:asciiTheme="minorHAnsi" w:hAnsiTheme="minorHAnsi" w:cstheme="minorHAnsi"/>
          <w:sz w:val="22"/>
          <w:szCs w:val="22"/>
        </w:rPr>
        <w:t>istotnych tj. które czynią przedmiot umowy niezdatnym do zwykłego użytku lub sprzeciwiający się w sposób wyraźny umowie, wówczas Z</w:t>
      </w:r>
      <w:r w:rsidRPr="00F40DE4">
        <w:rPr>
          <w:rFonts w:asciiTheme="minorHAnsi" w:hAnsiTheme="minorHAnsi" w:cstheme="minorHAnsi"/>
          <w:sz w:val="22"/>
          <w:szCs w:val="22"/>
        </w:rPr>
        <w:t>amawiający może:</w:t>
      </w:r>
    </w:p>
    <w:p w14:paraId="6E0F26DC" w14:textId="77777777" w:rsidR="00045121" w:rsidRPr="00F40DE4" w:rsidRDefault="00045121" w:rsidP="00F40DE4">
      <w:pPr>
        <w:numPr>
          <w:ilvl w:val="0"/>
          <w:numId w:val="10"/>
        </w:numPr>
        <w:spacing w:line="240" w:lineRule="exact"/>
        <w:ind w:hanging="357"/>
        <w:jc w:val="both"/>
        <w:rPr>
          <w:rFonts w:asciiTheme="minorHAnsi" w:hAnsiTheme="minorHAnsi" w:cstheme="minorHAnsi"/>
          <w:sz w:val="22"/>
          <w:szCs w:val="22"/>
        </w:rPr>
      </w:pPr>
      <w:r w:rsidRPr="00F40DE4">
        <w:rPr>
          <w:rFonts w:asciiTheme="minorHAnsi" w:hAnsiTheme="minorHAnsi" w:cstheme="minorHAnsi"/>
          <w:sz w:val="22"/>
          <w:szCs w:val="22"/>
        </w:rPr>
        <w:t>obniżyć wynagrodzenie, jeżeli wady umożliwiają użytkowanie przedmiotu umowy;</w:t>
      </w:r>
    </w:p>
    <w:p w14:paraId="5652BA96" w14:textId="77777777" w:rsidR="00B76337" w:rsidRPr="00F40DE4" w:rsidRDefault="004F7575" w:rsidP="00F40DE4">
      <w:pPr>
        <w:numPr>
          <w:ilvl w:val="0"/>
          <w:numId w:val="10"/>
        </w:numPr>
        <w:spacing w:line="240" w:lineRule="exact"/>
        <w:ind w:hanging="357"/>
        <w:jc w:val="both"/>
        <w:rPr>
          <w:rFonts w:asciiTheme="minorHAnsi" w:hAnsiTheme="minorHAnsi" w:cstheme="minorHAnsi"/>
          <w:sz w:val="22"/>
          <w:szCs w:val="22"/>
        </w:rPr>
      </w:pPr>
      <w:r w:rsidRPr="00F40DE4">
        <w:rPr>
          <w:rFonts w:asciiTheme="minorHAnsi" w:hAnsiTheme="minorHAnsi" w:cstheme="minorHAnsi"/>
          <w:sz w:val="22"/>
          <w:szCs w:val="22"/>
        </w:rPr>
        <w:t xml:space="preserve">odmówić odbioru oraz </w:t>
      </w:r>
      <w:r w:rsidR="00B76337" w:rsidRPr="00F40DE4">
        <w:rPr>
          <w:rFonts w:asciiTheme="minorHAnsi" w:hAnsiTheme="minorHAnsi" w:cstheme="minorHAnsi"/>
          <w:sz w:val="22"/>
          <w:szCs w:val="22"/>
        </w:rPr>
        <w:t>żądać ponownego wykonania przedmiotu umowy, jeżeli wady uniemożliwiają użytkowanie przedmiotu umowy,</w:t>
      </w:r>
    </w:p>
    <w:p w14:paraId="3ECCDF4A" w14:textId="77777777" w:rsidR="00B76337" w:rsidRPr="00F40DE4" w:rsidRDefault="00307C22" w:rsidP="00F40DE4">
      <w:pPr>
        <w:numPr>
          <w:ilvl w:val="0"/>
          <w:numId w:val="10"/>
        </w:numPr>
        <w:spacing w:line="240" w:lineRule="exact"/>
        <w:ind w:hanging="357"/>
        <w:jc w:val="both"/>
        <w:rPr>
          <w:rFonts w:asciiTheme="minorHAnsi" w:hAnsiTheme="minorHAnsi" w:cstheme="minorHAnsi"/>
          <w:sz w:val="22"/>
          <w:szCs w:val="22"/>
        </w:rPr>
      </w:pPr>
      <w:r w:rsidRPr="00F40DE4">
        <w:rPr>
          <w:rFonts w:asciiTheme="minorHAnsi" w:hAnsiTheme="minorHAnsi" w:cstheme="minorHAnsi"/>
          <w:sz w:val="22"/>
          <w:szCs w:val="22"/>
        </w:rPr>
        <w:t xml:space="preserve">odmówić odbioru, </w:t>
      </w:r>
      <w:r w:rsidR="00B76337" w:rsidRPr="00F40DE4">
        <w:rPr>
          <w:rFonts w:asciiTheme="minorHAnsi" w:hAnsiTheme="minorHAnsi" w:cstheme="minorHAnsi"/>
          <w:sz w:val="22"/>
          <w:szCs w:val="22"/>
        </w:rPr>
        <w:t>odstąpić od umowy i powierzyć wykonanie wadliwie wykonan</w:t>
      </w:r>
      <w:r w:rsidR="007B65CA" w:rsidRPr="00F40DE4">
        <w:rPr>
          <w:rFonts w:asciiTheme="minorHAnsi" w:hAnsiTheme="minorHAnsi" w:cstheme="minorHAnsi"/>
          <w:sz w:val="22"/>
          <w:szCs w:val="22"/>
        </w:rPr>
        <w:t>ego przedmiotu umowy</w:t>
      </w:r>
      <w:r w:rsidR="00B76337" w:rsidRPr="00F40DE4">
        <w:rPr>
          <w:rFonts w:asciiTheme="minorHAnsi" w:hAnsiTheme="minorHAnsi" w:cstheme="minorHAnsi"/>
          <w:sz w:val="22"/>
          <w:szCs w:val="22"/>
        </w:rPr>
        <w:t xml:space="preserve"> innemu podmiotowi na koszt </w:t>
      </w:r>
      <w:r w:rsidR="0012344D" w:rsidRPr="00F40DE4">
        <w:rPr>
          <w:rFonts w:asciiTheme="minorHAnsi" w:hAnsiTheme="minorHAnsi" w:cstheme="minorHAnsi"/>
          <w:sz w:val="22"/>
          <w:szCs w:val="22"/>
        </w:rPr>
        <w:t>W</w:t>
      </w:r>
      <w:r w:rsidR="00B76337" w:rsidRPr="00F40DE4">
        <w:rPr>
          <w:rFonts w:asciiTheme="minorHAnsi" w:hAnsiTheme="minorHAnsi" w:cstheme="minorHAnsi"/>
          <w:sz w:val="22"/>
          <w:szCs w:val="22"/>
        </w:rPr>
        <w:t>ykonawcy, jeżeli z okoliczności wynika, że Wykonawca nie ma możliwości ich sunięcia w odpowiednim czasie.</w:t>
      </w:r>
    </w:p>
    <w:p w14:paraId="549EE8B5" w14:textId="77777777" w:rsidR="001942B3" w:rsidRPr="00F40DE4" w:rsidRDefault="001942B3" w:rsidP="00F40DE4">
      <w:pPr>
        <w:spacing w:line="240" w:lineRule="exact"/>
        <w:jc w:val="center"/>
        <w:rPr>
          <w:rFonts w:asciiTheme="minorHAnsi" w:hAnsiTheme="minorHAnsi" w:cstheme="minorHAnsi"/>
          <w:b/>
          <w:sz w:val="22"/>
          <w:szCs w:val="22"/>
        </w:rPr>
      </w:pPr>
    </w:p>
    <w:p w14:paraId="6F5244E3" w14:textId="77777777" w:rsidR="00BD3FC1" w:rsidRPr="00F40DE4" w:rsidRDefault="00BD3FC1" w:rsidP="00F40DE4">
      <w:pPr>
        <w:spacing w:line="240" w:lineRule="exact"/>
        <w:jc w:val="center"/>
        <w:rPr>
          <w:rFonts w:asciiTheme="minorHAnsi" w:hAnsiTheme="minorHAnsi" w:cstheme="minorHAnsi"/>
          <w:b/>
          <w:sz w:val="22"/>
          <w:szCs w:val="22"/>
        </w:rPr>
      </w:pPr>
      <w:r w:rsidRPr="00F40DE4">
        <w:rPr>
          <w:rFonts w:asciiTheme="minorHAnsi" w:hAnsiTheme="minorHAnsi" w:cstheme="minorHAnsi"/>
          <w:b/>
          <w:sz w:val="22"/>
          <w:szCs w:val="22"/>
        </w:rPr>
        <w:t xml:space="preserve">§ </w:t>
      </w:r>
      <w:r w:rsidR="00FF2B9C" w:rsidRPr="00F40DE4">
        <w:rPr>
          <w:rFonts w:asciiTheme="minorHAnsi" w:hAnsiTheme="minorHAnsi" w:cstheme="minorHAnsi"/>
          <w:b/>
          <w:sz w:val="22"/>
          <w:szCs w:val="22"/>
        </w:rPr>
        <w:t>9</w:t>
      </w:r>
    </w:p>
    <w:p w14:paraId="4229B033" w14:textId="77777777" w:rsidR="00D857B0" w:rsidRPr="00F40DE4" w:rsidRDefault="00D857B0" w:rsidP="00F40DE4">
      <w:pPr>
        <w:spacing w:line="240" w:lineRule="exact"/>
        <w:jc w:val="center"/>
        <w:rPr>
          <w:rFonts w:asciiTheme="minorHAnsi" w:hAnsiTheme="minorHAnsi" w:cstheme="minorHAnsi"/>
          <w:b/>
          <w:sz w:val="22"/>
          <w:szCs w:val="22"/>
        </w:rPr>
      </w:pPr>
      <w:r w:rsidRPr="00F40DE4">
        <w:rPr>
          <w:rFonts w:asciiTheme="minorHAnsi" w:hAnsiTheme="minorHAnsi" w:cstheme="minorHAnsi"/>
          <w:b/>
          <w:sz w:val="22"/>
          <w:szCs w:val="22"/>
        </w:rPr>
        <w:t>Wynagrodzenie</w:t>
      </w:r>
    </w:p>
    <w:p w14:paraId="5459788E" w14:textId="77777777" w:rsidR="001B2C55" w:rsidRPr="00F40DE4" w:rsidRDefault="001B2C55" w:rsidP="00D51A15">
      <w:pPr>
        <w:pStyle w:val="Tekstpodstawowy21"/>
        <w:widowControl/>
        <w:numPr>
          <w:ilvl w:val="0"/>
          <w:numId w:val="11"/>
        </w:numPr>
        <w:tabs>
          <w:tab w:val="clear" w:pos="0"/>
        </w:tabs>
        <w:suppressAutoHyphens/>
        <w:spacing w:line="240" w:lineRule="exact"/>
        <w:rPr>
          <w:rFonts w:asciiTheme="minorHAnsi" w:hAnsiTheme="minorHAnsi" w:cs="Calibri"/>
          <w:b w:val="0"/>
          <w:szCs w:val="22"/>
        </w:rPr>
      </w:pPr>
      <w:r w:rsidRPr="00F40DE4">
        <w:rPr>
          <w:rFonts w:asciiTheme="minorHAnsi" w:hAnsiTheme="minorHAnsi" w:cs="Calibri"/>
          <w:b w:val="0"/>
          <w:szCs w:val="22"/>
        </w:rPr>
        <w:t xml:space="preserve">Zgodnie ze złożoną ofertą wartość przedmiotu umowy wynosi </w:t>
      </w:r>
      <w:r w:rsidR="00987774">
        <w:rPr>
          <w:rFonts w:asciiTheme="minorHAnsi" w:hAnsiTheme="minorHAnsi" w:cs="Calibri"/>
          <w:szCs w:val="22"/>
        </w:rPr>
        <w:t>……….</w:t>
      </w:r>
      <w:r w:rsidRPr="00F40DE4">
        <w:rPr>
          <w:rFonts w:asciiTheme="minorHAnsi" w:hAnsiTheme="minorHAnsi" w:cs="Calibri"/>
          <w:szCs w:val="22"/>
        </w:rPr>
        <w:t xml:space="preserve"> netto</w:t>
      </w:r>
      <w:r w:rsidRPr="00F40DE4">
        <w:rPr>
          <w:rFonts w:asciiTheme="minorHAnsi" w:hAnsiTheme="minorHAnsi" w:cs="Calibri"/>
          <w:b w:val="0"/>
          <w:szCs w:val="22"/>
        </w:rPr>
        <w:t xml:space="preserve"> (słownie: </w:t>
      </w:r>
      <w:r w:rsidR="00987774">
        <w:rPr>
          <w:rFonts w:asciiTheme="minorHAnsi" w:hAnsiTheme="minorHAnsi" w:cs="Calibri"/>
          <w:b w:val="0"/>
          <w:szCs w:val="22"/>
        </w:rPr>
        <w:t>………….</w:t>
      </w:r>
      <w:r w:rsidRPr="00F40DE4">
        <w:rPr>
          <w:rFonts w:asciiTheme="minorHAnsi" w:hAnsiTheme="minorHAnsi" w:cs="Calibri"/>
          <w:b w:val="0"/>
          <w:szCs w:val="22"/>
        </w:rPr>
        <w:t>), powiększona o należny podatek VAT daje kwotę w wysokości</w:t>
      </w:r>
      <w:r w:rsidR="00D51A15" w:rsidRPr="00D51A15">
        <w:t xml:space="preserve"> </w:t>
      </w:r>
      <w:r w:rsidR="00987774">
        <w:rPr>
          <w:rFonts w:asciiTheme="minorHAnsi" w:hAnsiTheme="minorHAnsi" w:cs="Calibri"/>
          <w:szCs w:val="22"/>
        </w:rPr>
        <w:t>……………</w:t>
      </w:r>
      <w:r w:rsidRPr="00F40DE4">
        <w:rPr>
          <w:rFonts w:asciiTheme="minorHAnsi" w:hAnsiTheme="minorHAnsi" w:cs="Calibri"/>
          <w:szCs w:val="22"/>
        </w:rPr>
        <w:t xml:space="preserve"> zł brutto</w:t>
      </w:r>
      <w:r w:rsidRPr="00F40DE4">
        <w:rPr>
          <w:rFonts w:asciiTheme="minorHAnsi" w:hAnsiTheme="minorHAnsi" w:cs="Calibri"/>
          <w:b w:val="0"/>
          <w:szCs w:val="22"/>
        </w:rPr>
        <w:t xml:space="preserve"> (słownie: </w:t>
      </w:r>
      <w:r w:rsidR="00987774">
        <w:rPr>
          <w:rFonts w:asciiTheme="minorHAnsi" w:hAnsiTheme="minorHAnsi" w:cs="Calibri"/>
          <w:b w:val="0"/>
          <w:szCs w:val="22"/>
        </w:rPr>
        <w:t>………</w:t>
      </w:r>
      <w:r w:rsidRPr="00F40DE4">
        <w:rPr>
          <w:rFonts w:asciiTheme="minorHAnsi" w:hAnsiTheme="minorHAnsi" w:cs="Calibri"/>
          <w:b w:val="0"/>
          <w:szCs w:val="22"/>
        </w:rPr>
        <w:t>).</w:t>
      </w:r>
    </w:p>
    <w:p w14:paraId="0772CC3C" w14:textId="77777777" w:rsidR="001B2C55" w:rsidRPr="00F40DE4" w:rsidRDefault="001B2C55" w:rsidP="00F40DE4">
      <w:pPr>
        <w:pStyle w:val="Tekstpodstawowy21"/>
        <w:widowControl/>
        <w:numPr>
          <w:ilvl w:val="0"/>
          <w:numId w:val="11"/>
        </w:numPr>
        <w:tabs>
          <w:tab w:val="clear" w:pos="0"/>
        </w:tabs>
        <w:suppressAutoHyphens/>
        <w:spacing w:line="240" w:lineRule="exact"/>
        <w:rPr>
          <w:rFonts w:asciiTheme="minorHAnsi" w:hAnsiTheme="minorHAnsi" w:cs="Calibri"/>
          <w:b w:val="0"/>
          <w:szCs w:val="22"/>
        </w:rPr>
      </w:pPr>
      <w:r w:rsidRPr="00F40DE4">
        <w:rPr>
          <w:rFonts w:asciiTheme="minorHAnsi" w:hAnsiTheme="minorHAnsi" w:cs="Calibri"/>
          <w:b w:val="0"/>
          <w:szCs w:val="22"/>
        </w:rPr>
        <w:t>Wynagrodzenie, o którym mowa w ust. 1 jest wynagrodzeniem ryczałtowym, tj. obejmuje wynagrodzenie za kompleksowe wykonanie przedmiotu umowy, w tym w szczególności: wszystkie koszty, opłaty i podatki zakupu wszelkich materiałów, usług i urządzeń oraz wszystkie pozostałe czynności i elementy konieczne do wykonania zakresu umowy.</w:t>
      </w:r>
    </w:p>
    <w:p w14:paraId="5A11DBCF" w14:textId="77777777" w:rsidR="001B2C55" w:rsidRPr="00F40DE4" w:rsidRDefault="001B2C55" w:rsidP="00F40DE4">
      <w:pPr>
        <w:pStyle w:val="Tekstpodstawowy21"/>
        <w:widowControl/>
        <w:numPr>
          <w:ilvl w:val="0"/>
          <w:numId w:val="11"/>
        </w:numPr>
        <w:tabs>
          <w:tab w:val="clear" w:pos="0"/>
        </w:tabs>
        <w:suppressAutoHyphens/>
        <w:spacing w:line="240" w:lineRule="exact"/>
        <w:rPr>
          <w:rFonts w:asciiTheme="minorHAnsi" w:hAnsiTheme="minorHAnsi" w:cs="Calibri"/>
          <w:b w:val="0"/>
          <w:szCs w:val="22"/>
        </w:rPr>
      </w:pPr>
      <w:r w:rsidRPr="00F40DE4">
        <w:rPr>
          <w:rFonts w:asciiTheme="minorHAnsi" w:hAnsiTheme="minorHAnsi" w:cs="Calibri"/>
          <w:b w:val="0"/>
          <w:szCs w:val="22"/>
        </w:rPr>
        <w:t>Wynagrodzenie płatne będzie jednorazowo, po wykonaniu przedmiotu umowy.</w:t>
      </w:r>
    </w:p>
    <w:p w14:paraId="7A2A6F02" w14:textId="77777777" w:rsidR="001B2C55" w:rsidRPr="00F40DE4" w:rsidRDefault="001B2C55" w:rsidP="00F40DE4">
      <w:pPr>
        <w:pStyle w:val="Tekstpodstawowy21"/>
        <w:widowControl/>
        <w:numPr>
          <w:ilvl w:val="0"/>
          <w:numId w:val="11"/>
        </w:numPr>
        <w:tabs>
          <w:tab w:val="clear" w:pos="0"/>
        </w:tabs>
        <w:suppressAutoHyphens/>
        <w:spacing w:line="240" w:lineRule="exact"/>
        <w:rPr>
          <w:rFonts w:asciiTheme="minorHAnsi" w:hAnsiTheme="minorHAnsi" w:cs="Calibri"/>
          <w:b w:val="0"/>
          <w:szCs w:val="22"/>
        </w:rPr>
      </w:pPr>
      <w:r w:rsidRPr="00F40DE4">
        <w:rPr>
          <w:rFonts w:asciiTheme="minorHAnsi" w:hAnsiTheme="minorHAnsi" w:cs="Calibri"/>
          <w:b w:val="0"/>
          <w:szCs w:val="22"/>
        </w:rPr>
        <w:t xml:space="preserve">Podstawą do wystawienia faktury jest podpisanie przez strony niniejszej umowy bezusterkowego protokołu odbioru końcowego, o którym mowa w § </w:t>
      </w:r>
      <w:r w:rsidR="006F50C0" w:rsidRPr="00F40DE4">
        <w:rPr>
          <w:rFonts w:asciiTheme="minorHAnsi" w:hAnsiTheme="minorHAnsi" w:cs="Calibri"/>
          <w:b w:val="0"/>
          <w:szCs w:val="22"/>
        </w:rPr>
        <w:t>8</w:t>
      </w:r>
      <w:r w:rsidRPr="00F40DE4">
        <w:rPr>
          <w:rFonts w:asciiTheme="minorHAnsi" w:hAnsiTheme="minorHAnsi" w:cs="Calibri"/>
          <w:b w:val="0"/>
          <w:szCs w:val="22"/>
        </w:rPr>
        <w:t xml:space="preserve"> ust. </w:t>
      </w:r>
      <w:r w:rsidR="006F50C0" w:rsidRPr="00F40DE4">
        <w:rPr>
          <w:rFonts w:asciiTheme="minorHAnsi" w:hAnsiTheme="minorHAnsi" w:cs="Calibri"/>
          <w:b w:val="0"/>
          <w:szCs w:val="22"/>
        </w:rPr>
        <w:t>5</w:t>
      </w:r>
      <w:r w:rsidRPr="00F40DE4">
        <w:rPr>
          <w:rFonts w:asciiTheme="minorHAnsi" w:hAnsiTheme="minorHAnsi" w:cs="Calibri"/>
          <w:b w:val="0"/>
          <w:szCs w:val="22"/>
        </w:rPr>
        <w:t>.</w:t>
      </w:r>
    </w:p>
    <w:p w14:paraId="48F1A5A0" w14:textId="77777777" w:rsidR="001B2C55" w:rsidRPr="00F40DE4" w:rsidRDefault="001B2C55" w:rsidP="00F40DE4">
      <w:pPr>
        <w:pStyle w:val="Tekstpodstawowy21"/>
        <w:widowControl/>
        <w:numPr>
          <w:ilvl w:val="0"/>
          <w:numId w:val="11"/>
        </w:numPr>
        <w:tabs>
          <w:tab w:val="clear" w:pos="0"/>
        </w:tabs>
        <w:suppressAutoHyphens/>
        <w:spacing w:line="240" w:lineRule="exact"/>
        <w:rPr>
          <w:rFonts w:asciiTheme="minorHAnsi" w:hAnsiTheme="minorHAnsi" w:cs="Calibri"/>
          <w:b w:val="0"/>
          <w:szCs w:val="22"/>
        </w:rPr>
      </w:pPr>
      <w:r w:rsidRPr="00F40DE4">
        <w:rPr>
          <w:rFonts w:asciiTheme="minorHAnsi" w:hAnsiTheme="minorHAnsi" w:cs="Calibri"/>
          <w:b w:val="0"/>
          <w:szCs w:val="22"/>
        </w:rPr>
        <w:lastRenderedPageBreak/>
        <w:t xml:space="preserve">W przypadku stwierdzenia usterek w wykonanych robotach, wynagrodzenie będzie płatne po ich usunięciu </w:t>
      </w:r>
      <w:r w:rsidR="000431FC">
        <w:rPr>
          <w:rFonts w:asciiTheme="minorHAnsi" w:hAnsiTheme="minorHAnsi" w:cs="Calibri"/>
          <w:b w:val="0"/>
          <w:szCs w:val="22"/>
        </w:rPr>
        <w:t xml:space="preserve">zgodnie z </w:t>
      </w:r>
      <w:r w:rsidRPr="00F40DE4">
        <w:rPr>
          <w:rFonts w:asciiTheme="minorHAnsi" w:hAnsiTheme="minorHAnsi" w:cs="Calibri"/>
          <w:b w:val="0"/>
          <w:szCs w:val="22"/>
        </w:rPr>
        <w:t xml:space="preserve">§ </w:t>
      </w:r>
      <w:r w:rsidR="000431FC">
        <w:rPr>
          <w:rFonts w:asciiTheme="minorHAnsi" w:hAnsiTheme="minorHAnsi" w:cs="Calibri"/>
          <w:b w:val="0"/>
          <w:szCs w:val="22"/>
        </w:rPr>
        <w:t>8 ust. 9</w:t>
      </w:r>
      <w:r w:rsidRPr="00F40DE4">
        <w:rPr>
          <w:rFonts w:asciiTheme="minorHAnsi" w:hAnsiTheme="minorHAnsi" w:cs="Calibri"/>
          <w:b w:val="0"/>
          <w:szCs w:val="22"/>
        </w:rPr>
        <w:t>.</w:t>
      </w:r>
    </w:p>
    <w:p w14:paraId="796BB560" w14:textId="77777777" w:rsidR="001B2C55" w:rsidRPr="00F40DE4" w:rsidRDefault="001B2C55" w:rsidP="00F40DE4">
      <w:pPr>
        <w:pStyle w:val="Tekstpodstawowy21"/>
        <w:widowControl/>
        <w:numPr>
          <w:ilvl w:val="0"/>
          <w:numId w:val="11"/>
        </w:numPr>
        <w:tabs>
          <w:tab w:val="clear" w:pos="0"/>
        </w:tabs>
        <w:suppressAutoHyphens/>
        <w:spacing w:line="240" w:lineRule="exact"/>
        <w:ind w:left="357"/>
        <w:rPr>
          <w:rFonts w:asciiTheme="minorHAnsi" w:hAnsiTheme="minorHAnsi" w:cs="Calibri"/>
          <w:b w:val="0"/>
          <w:szCs w:val="22"/>
        </w:rPr>
      </w:pPr>
      <w:r w:rsidRPr="00F40DE4">
        <w:rPr>
          <w:rFonts w:asciiTheme="minorHAnsi" w:hAnsiTheme="minorHAnsi" w:cs="Calibri"/>
          <w:b w:val="0"/>
          <w:szCs w:val="22"/>
        </w:rPr>
        <w:t>Należność za realizację przedmiotu umowy zostanie uregulowana przelewem z rachunku bankowego Zamawiającego na</w:t>
      </w:r>
      <w:r w:rsidR="00346791">
        <w:rPr>
          <w:rFonts w:asciiTheme="minorHAnsi" w:hAnsiTheme="minorHAnsi" w:cs="Calibri"/>
          <w:b w:val="0"/>
          <w:szCs w:val="22"/>
        </w:rPr>
        <w:t xml:space="preserve"> </w:t>
      </w:r>
      <w:r w:rsidRPr="00F40DE4">
        <w:rPr>
          <w:rFonts w:asciiTheme="minorHAnsi" w:hAnsiTheme="minorHAnsi" w:cs="Calibri"/>
          <w:b w:val="0"/>
          <w:szCs w:val="22"/>
        </w:rPr>
        <w:t>rachunek bankowy Wykonawcy w terminie 30 dni od daty otrzymania przez Zamawiającego prawidłowo wystawionej faktury VAT wraz z załączonym obustronnie podpisanym protokołem odbioru końcowego.</w:t>
      </w:r>
    </w:p>
    <w:p w14:paraId="341A244E" w14:textId="77777777" w:rsidR="001B2C55" w:rsidRPr="00F40DE4" w:rsidRDefault="001B2C55" w:rsidP="00F40DE4">
      <w:pPr>
        <w:pStyle w:val="Tekstpodstawowy21"/>
        <w:widowControl/>
        <w:numPr>
          <w:ilvl w:val="0"/>
          <w:numId w:val="11"/>
        </w:numPr>
        <w:tabs>
          <w:tab w:val="clear" w:pos="0"/>
        </w:tabs>
        <w:suppressAutoHyphens/>
        <w:spacing w:line="240" w:lineRule="exact"/>
        <w:rPr>
          <w:rFonts w:asciiTheme="minorHAnsi" w:hAnsiTheme="minorHAnsi" w:cs="Calibri"/>
          <w:b w:val="0"/>
          <w:szCs w:val="22"/>
        </w:rPr>
      </w:pPr>
      <w:r w:rsidRPr="00F40DE4">
        <w:rPr>
          <w:rFonts w:asciiTheme="minorHAnsi" w:hAnsiTheme="minorHAnsi" w:cs="Calibri"/>
          <w:b w:val="0"/>
          <w:szCs w:val="22"/>
        </w:rPr>
        <w:t>Faktura wystawiona przez Wykonawcę powinna zawierać następujące informacje: numer umowy (nadany przez Zamawiającego), poprawnie określony przedmiot umowy, poprawnie określony termin zapłaty oraz należny podatek VAT.</w:t>
      </w:r>
    </w:p>
    <w:p w14:paraId="69EF84B2" w14:textId="77777777" w:rsidR="001B2C55" w:rsidRPr="00F40DE4" w:rsidRDefault="001B2C55" w:rsidP="00F40DE4">
      <w:pPr>
        <w:pStyle w:val="Tekstpodstawowy21"/>
        <w:widowControl/>
        <w:numPr>
          <w:ilvl w:val="0"/>
          <w:numId w:val="11"/>
        </w:numPr>
        <w:tabs>
          <w:tab w:val="clear" w:pos="0"/>
        </w:tabs>
        <w:suppressAutoHyphens/>
        <w:spacing w:line="240" w:lineRule="exact"/>
        <w:rPr>
          <w:rFonts w:asciiTheme="minorHAnsi" w:hAnsiTheme="minorHAnsi" w:cs="Calibri"/>
          <w:b w:val="0"/>
          <w:szCs w:val="22"/>
        </w:rPr>
      </w:pPr>
      <w:r w:rsidRPr="00F40DE4">
        <w:rPr>
          <w:rFonts w:asciiTheme="minorHAnsi" w:hAnsiTheme="minorHAnsi" w:cs="Calibri"/>
          <w:b w:val="0"/>
          <w:szCs w:val="22"/>
        </w:rPr>
        <w:t>Za datę zapłaty wynagrodzenia przyjmuje się datę obciążenia przez bank rachunku bankowego Zamawiającego.</w:t>
      </w:r>
    </w:p>
    <w:p w14:paraId="24C2A1FE" w14:textId="77777777" w:rsidR="001B2C55" w:rsidRPr="00F40DE4" w:rsidRDefault="001B2C55" w:rsidP="00F40DE4">
      <w:pPr>
        <w:pStyle w:val="Tekstpodstawowy21"/>
        <w:widowControl/>
        <w:numPr>
          <w:ilvl w:val="0"/>
          <w:numId w:val="11"/>
        </w:numPr>
        <w:tabs>
          <w:tab w:val="clear" w:pos="0"/>
        </w:tabs>
        <w:suppressAutoHyphens/>
        <w:spacing w:line="240" w:lineRule="exact"/>
        <w:rPr>
          <w:rFonts w:asciiTheme="minorHAnsi" w:hAnsiTheme="minorHAnsi" w:cs="Calibri"/>
          <w:b w:val="0"/>
          <w:szCs w:val="22"/>
        </w:rPr>
      </w:pPr>
      <w:r w:rsidRPr="00F40DE4">
        <w:rPr>
          <w:rFonts w:asciiTheme="minorHAnsi" w:hAnsiTheme="minorHAnsi" w:cs="Calibri"/>
          <w:b w:val="0"/>
          <w:szCs w:val="22"/>
        </w:rPr>
        <w:t>W przypadku opóźnienia w zapłacie wynagrodzenia Wykonawca uprawniony będzie do naliczenia odsetek ustawowych.</w:t>
      </w:r>
    </w:p>
    <w:p w14:paraId="59CD5461" w14:textId="77777777" w:rsidR="001B2C55" w:rsidRPr="00F40DE4" w:rsidRDefault="001B2C55" w:rsidP="00F40DE4">
      <w:pPr>
        <w:pStyle w:val="Tekstpodstawowy21"/>
        <w:widowControl/>
        <w:numPr>
          <w:ilvl w:val="0"/>
          <w:numId w:val="11"/>
        </w:numPr>
        <w:tabs>
          <w:tab w:val="clear" w:pos="0"/>
        </w:tabs>
        <w:suppressAutoHyphens/>
        <w:spacing w:line="240" w:lineRule="exact"/>
        <w:rPr>
          <w:rFonts w:asciiTheme="minorHAnsi" w:hAnsiTheme="minorHAnsi" w:cs="Calibri"/>
          <w:b w:val="0"/>
          <w:szCs w:val="22"/>
        </w:rPr>
      </w:pPr>
      <w:r w:rsidRPr="00F40DE4">
        <w:rPr>
          <w:rFonts w:asciiTheme="minorHAnsi" w:hAnsiTheme="minorHAnsi" w:cs="Calibri"/>
          <w:b w:val="0"/>
          <w:szCs w:val="22"/>
        </w:rPr>
        <w:t>Zamawiający może zlecić wykonanie dodatkowych robót budowlanych dotychczasowemu Wykonawcy, nieobjętych zamówieniem podstawowym, o ile stały się niezbędne. Wykonanie przez Wykonawcę dodatkowego zakresu robót nastąpi na podstawie protokołu konieczności.</w:t>
      </w:r>
    </w:p>
    <w:p w14:paraId="352AF58A" w14:textId="77777777" w:rsidR="001B2C55" w:rsidRPr="00F40DE4" w:rsidRDefault="001B2C55" w:rsidP="00F40DE4">
      <w:pPr>
        <w:pStyle w:val="Tekstpodstawowy21"/>
        <w:widowControl/>
        <w:numPr>
          <w:ilvl w:val="0"/>
          <w:numId w:val="11"/>
        </w:numPr>
        <w:tabs>
          <w:tab w:val="clear" w:pos="0"/>
        </w:tabs>
        <w:suppressAutoHyphens/>
        <w:spacing w:line="240" w:lineRule="exact"/>
        <w:rPr>
          <w:rFonts w:asciiTheme="minorHAnsi" w:hAnsiTheme="minorHAnsi" w:cs="Calibri"/>
          <w:b w:val="0"/>
          <w:szCs w:val="22"/>
        </w:rPr>
      </w:pPr>
      <w:r w:rsidRPr="00F40DE4">
        <w:rPr>
          <w:rFonts w:asciiTheme="minorHAnsi" w:hAnsiTheme="minorHAnsi" w:cs="Calibri"/>
          <w:b w:val="0"/>
          <w:szCs w:val="22"/>
        </w:rPr>
        <w:t>Roboty dodatkowe wyceniane będą na podstawie Katalogów nakładów rzeczowych,</w:t>
      </w:r>
      <w:r w:rsidRPr="00F40DE4">
        <w:rPr>
          <w:rFonts w:asciiTheme="minorHAnsi" w:hAnsiTheme="minorHAnsi" w:cs="Calibri"/>
          <w:b w:val="0"/>
          <w:szCs w:val="22"/>
        </w:rPr>
        <w:br/>
        <w:t>a w przypadku ich braku na podstawie zatwierdzonych przez Zamawiającego wycen własnych Wykonawcy.</w:t>
      </w:r>
    </w:p>
    <w:p w14:paraId="4C1A82FA" w14:textId="77777777" w:rsidR="001B2C55" w:rsidRPr="00F40DE4" w:rsidRDefault="001B2C55" w:rsidP="00F40DE4">
      <w:pPr>
        <w:pStyle w:val="Tekstpodstawowy21"/>
        <w:widowControl/>
        <w:numPr>
          <w:ilvl w:val="0"/>
          <w:numId w:val="11"/>
        </w:numPr>
        <w:tabs>
          <w:tab w:val="clear" w:pos="0"/>
        </w:tabs>
        <w:suppressAutoHyphens/>
        <w:spacing w:line="240" w:lineRule="exact"/>
        <w:rPr>
          <w:rFonts w:asciiTheme="minorHAnsi" w:hAnsiTheme="minorHAnsi" w:cs="Calibri"/>
          <w:b w:val="0"/>
          <w:szCs w:val="22"/>
        </w:rPr>
      </w:pPr>
      <w:r w:rsidRPr="00F40DE4">
        <w:rPr>
          <w:rFonts w:asciiTheme="minorHAnsi" w:hAnsiTheme="minorHAnsi" w:cs="Calibri"/>
          <w:b w:val="0"/>
          <w:szCs w:val="22"/>
        </w:rPr>
        <w:t xml:space="preserve">Jednostkowe ceny materiałów i pracy sprzętu przyjmowane będą wg średnich stawek opublikowanych w „Informacji kwartalnej o stawkach robocizny oraz o cenach wybranych materiałów i sprzętu” wydanej </w:t>
      </w:r>
      <w:r w:rsidR="009F365D" w:rsidRPr="00F40DE4">
        <w:rPr>
          <w:rFonts w:asciiTheme="minorHAnsi" w:hAnsiTheme="minorHAnsi" w:cs="Calibri"/>
          <w:b w:val="0"/>
          <w:szCs w:val="22"/>
        </w:rPr>
        <w:t xml:space="preserve">w informatorze </w:t>
      </w:r>
      <w:r w:rsidRPr="00F40DE4">
        <w:rPr>
          <w:rFonts w:asciiTheme="minorHAnsi" w:hAnsiTheme="minorHAnsi" w:cs="Calibri"/>
          <w:b w:val="0"/>
          <w:szCs w:val="22"/>
        </w:rPr>
        <w:t>„SEKOCENBUD”, z kwartału poprzedzającego kwartał, w którym wykonywane będą roboty.</w:t>
      </w:r>
    </w:p>
    <w:p w14:paraId="301F947A" w14:textId="77777777" w:rsidR="001B2C55" w:rsidRPr="00F40DE4" w:rsidRDefault="001B2C55" w:rsidP="00F40DE4">
      <w:pPr>
        <w:pStyle w:val="Tekstpodstawowy21"/>
        <w:widowControl/>
        <w:numPr>
          <w:ilvl w:val="0"/>
          <w:numId w:val="11"/>
        </w:numPr>
        <w:tabs>
          <w:tab w:val="clear" w:pos="0"/>
        </w:tabs>
        <w:suppressAutoHyphens/>
        <w:spacing w:line="240" w:lineRule="exact"/>
        <w:rPr>
          <w:rFonts w:asciiTheme="minorHAnsi" w:hAnsiTheme="minorHAnsi" w:cs="Calibri"/>
          <w:b w:val="0"/>
          <w:szCs w:val="22"/>
        </w:rPr>
      </w:pPr>
      <w:r w:rsidRPr="00F40DE4">
        <w:rPr>
          <w:rFonts w:asciiTheme="minorHAnsi" w:hAnsiTheme="minorHAnsi" w:cs="Calibri"/>
          <w:b w:val="0"/>
          <w:szCs w:val="22"/>
        </w:rPr>
        <w:t>Wynagrodzenie zostanie pomniejszone o wartość robót objętych umową, które nie zostały wykonane, niezależnie od przyczyny ich niewykonania, przy przyjęciu cen zgodnie z ust. 12.</w:t>
      </w:r>
    </w:p>
    <w:p w14:paraId="468FD620" w14:textId="77777777" w:rsidR="009032DA" w:rsidRPr="00F40DE4" w:rsidRDefault="00BD3FC1" w:rsidP="00F40DE4">
      <w:pPr>
        <w:pStyle w:val="Akapitzlist"/>
        <w:numPr>
          <w:ilvl w:val="0"/>
          <w:numId w:val="11"/>
        </w:numPr>
        <w:spacing w:after="0" w:line="240" w:lineRule="exact"/>
        <w:jc w:val="both"/>
        <w:rPr>
          <w:rFonts w:asciiTheme="minorHAnsi" w:hAnsiTheme="minorHAnsi" w:cstheme="minorHAnsi"/>
        </w:rPr>
      </w:pPr>
      <w:r w:rsidRPr="00F40DE4">
        <w:rPr>
          <w:rFonts w:asciiTheme="minorHAnsi" w:hAnsiTheme="minorHAnsi" w:cstheme="minorHAnsi"/>
        </w:rPr>
        <w:t>Zamawiający nie dopuszcza możliwości przelewu wierzytelności Wykonawcy z tytułu realizacji niniejszej umowy na osoby trzecie.</w:t>
      </w:r>
    </w:p>
    <w:p w14:paraId="1716603F" w14:textId="77777777" w:rsidR="00BD3FC1" w:rsidRPr="00F40DE4" w:rsidRDefault="00BD3FC1" w:rsidP="00F40DE4">
      <w:pPr>
        <w:pStyle w:val="Akapitzlist"/>
        <w:numPr>
          <w:ilvl w:val="0"/>
          <w:numId w:val="11"/>
        </w:numPr>
        <w:spacing w:after="0" w:line="240" w:lineRule="exact"/>
        <w:jc w:val="both"/>
        <w:rPr>
          <w:rFonts w:asciiTheme="minorHAnsi" w:hAnsiTheme="minorHAnsi" w:cstheme="minorHAnsi"/>
        </w:rPr>
      </w:pPr>
      <w:r w:rsidRPr="00F40DE4">
        <w:rPr>
          <w:rFonts w:asciiTheme="minorHAnsi" w:hAnsiTheme="minorHAnsi" w:cstheme="minorHAnsi"/>
        </w:rPr>
        <w:t>Wykonawca zobowiązany jest do pisemnego informowania Zamawiającego o każdej zmianie siedziby, konta bankowego, numeru NIP i REGON.</w:t>
      </w:r>
    </w:p>
    <w:p w14:paraId="50770376" w14:textId="77777777" w:rsidR="002B1542" w:rsidRPr="00F40DE4" w:rsidRDefault="002B1542" w:rsidP="00F40DE4">
      <w:pPr>
        <w:pStyle w:val="Akapitzlist"/>
        <w:spacing w:after="0" w:line="240" w:lineRule="exact"/>
        <w:ind w:left="360"/>
        <w:jc w:val="both"/>
        <w:rPr>
          <w:rFonts w:asciiTheme="minorHAnsi" w:hAnsiTheme="minorHAnsi" w:cstheme="minorHAnsi"/>
        </w:rPr>
      </w:pPr>
    </w:p>
    <w:p w14:paraId="00CCB703" w14:textId="77777777" w:rsidR="00BD3FC1" w:rsidRPr="00F40DE4" w:rsidRDefault="00BD3FC1" w:rsidP="00F40DE4">
      <w:pPr>
        <w:spacing w:line="240" w:lineRule="exact"/>
        <w:jc w:val="center"/>
        <w:rPr>
          <w:rFonts w:asciiTheme="minorHAnsi" w:hAnsiTheme="minorHAnsi" w:cstheme="minorHAnsi"/>
          <w:b/>
          <w:sz w:val="22"/>
          <w:szCs w:val="22"/>
        </w:rPr>
      </w:pPr>
      <w:r w:rsidRPr="00F40DE4">
        <w:rPr>
          <w:rFonts w:asciiTheme="minorHAnsi" w:hAnsiTheme="minorHAnsi" w:cstheme="minorHAnsi"/>
          <w:b/>
          <w:sz w:val="22"/>
          <w:szCs w:val="22"/>
        </w:rPr>
        <w:t>§ 1</w:t>
      </w:r>
      <w:r w:rsidR="002B1542" w:rsidRPr="00F40DE4">
        <w:rPr>
          <w:rFonts w:asciiTheme="minorHAnsi" w:hAnsiTheme="minorHAnsi" w:cstheme="minorHAnsi"/>
          <w:b/>
          <w:sz w:val="22"/>
          <w:szCs w:val="22"/>
        </w:rPr>
        <w:t>0</w:t>
      </w:r>
    </w:p>
    <w:p w14:paraId="4895AC35" w14:textId="77777777" w:rsidR="004B1ED1" w:rsidRPr="00F40DE4" w:rsidRDefault="004B1ED1" w:rsidP="00F40DE4">
      <w:pPr>
        <w:spacing w:line="240" w:lineRule="exact"/>
        <w:jc w:val="center"/>
        <w:rPr>
          <w:rFonts w:asciiTheme="minorHAnsi" w:hAnsiTheme="minorHAnsi" w:cstheme="minorHAnsi"/>
          <w:b/>
          <w:sz w:val="22"/>
          <w:szCs w:val="22"/>
        </w:rPr>
      </w:pPr>
      <w:r w:rsidRPr="00F40DE4">
        <w:rPr>
          <w:rFonts w:asciiTheme="minorHAnsi" w:hAnsiTheme="minorHAnsi" w:cstheme="minorHAnsi"/>
          <w:b/>
          <w:sz w:val="22"/>
          <w:szCs w:val="22"/>
        </w:rPr>
        <w:t>Gwarancja</w:t>
      </w:r>
    </w:p>
    <w:p w14:paraId="30FC36FC" w14:textId="77777777" w:rsidR="001A1B53" w:rsidRPr="00F40DE4" w:rsidRDefault="001A1B53" w:rsidP="00F40DE4">
      <w:pPr>
        <w:numPr>
          <w:ilvl w:val="0"/>
          <w:numId w:val="12"/>
        </w:numPr>
        <w:spacing w:line="240" w:lineRule="exact"/>
        <w:ind w:left="357" w:hanging="357"/>
        <w:jc w:val="both"/>
        <w:rPr>
          <w:rFonts w:asciiTheme="minorHAnsi" w:hAnsiTheme="minorHAnsi" w:cstheme="minorHAnsi"/>
          <w:sz w:val="22"/>
          <w:szCs w:val="22"/>
        </w:rPr>
      </w:pPr>
      <w:r w:rsidRPr="00F40DE4">
        <w:rPr>
          <w:rFonts w:asciiTheme="minorHAnsi" w:hAnsiTheme="minorHAnsi" w:cstheme="minorHAnsi"/>
          <w:sz w:val="22"/>
          <w:szCs w:val="22"/>
        </w:rPr>
        <w:t xml:space="preserve">Wykonawca udziela Zamawiającemu gwarancji na wykonane w ramach niniejszej umowy roboty, </w:t>
      </w:r>
      <w:r w:rsidR="00431DC2" w:rsidRPr="00F40DE4">
        <w:rPr>
          <w:rFonts w:asciiTheme="minorHAnsi" w:hAnsiTheme="minorHAnsi" w:cstheme="minorHAnsi"/>
          <w:sz w:val="22"/>
          <w:szCs w:val="22"/>
        </w:rPr>
        <w:t xml:space="preserve">oraz zastosowane </w:t>
      </w:r>
      <w:r w:rsidR="00931F66" w:rsidRPr="00F40DE4">
        <w:rPr>
          <w:rFonts w:asciiTheme="minorHAnsi" w:hAnsiTheme="minorHAnsi" w:cstheme="minorHAnsi"/>
          <w:sz w:val="22"/>
          <w:szCs w:val="22"/>
        </w:rPr>
        <w:t xml:space="preserve">materiały na okres </w:t>
      </w:r>
      <w:r w:rsidR="000431FC">
        <w:rPr>
          <w:rFonts w:asciiTheme="minorHAnsi" w:hAnsiTheme="minorHAnsi" w:cstheme="minorHAnsi"/>
          <w:b/>
          <w:bCs/>
          <w:sz w:val="22"/>
          <w:szCs w:val="22"/>
        </w:rPr>
        <w:t>36</w:t>
      </w:r>
      <w:r w:rsidRPr="00F40DE4">
        <w:rPr>
          <w:rFonts w:asciiTheme="minorHAnsi" w:hAnsiTheme="minorHAnsi" w:cstheme="minorHAnsi"/>
          <w:b/>
          <w:bCs/>
          <w:sz w:val="22"/>
          <w:szCs w:val="22"/>
        </w:rPr>
        <w:t xml:space="preserve"> miesięcy</w:t>
      </w:r>
      <w:r w:rsidRPr="00F40DE4">
        <w:rPr>
          <w:rFonts w:asciiTheme="minorHAnsi" w:hAnsiTheme="minorHAnsi" w:cstheme="minorHAnsi"/>
          <w:sz w:val="22"/>
          <w:szCs w:val="22"/>
        </w:rPr>
        <w:t xml:space="preserve">, licząc od dnia </w:t>
      </w:r>
      <w:r w:rsidR="00431DC2" w:rsidRPr="00F40DE4">
        <w:rPr>
          <w:rFonts w:asciiTheme="minorHAnsi" w:hAnsiTheme="minorHAnsi" w:cstheme="minorHAnsi"/>
          <w:sz w:val="22"/>
          <w:szCs w:val="22"/>
        </w:rPr>
        <w:t xml:space="preserve">podpisania protokołu końcowego odbioru </w:t>
      </w:r>
      <w:r w:rsidR="007B65CA" w:rsidRPr="00F40DE4">
        <w:rPr>
          <w:rFonts w:asciiTheme="minorHAnsi" w:hAnsiTheme="minorHAnsi" w:cstheme="minorHAnsi"/>
          <w:sz w:val="22"/>
          <w:szCs w:val="22"/>
        </w:rPr>
        <w:t>przedmiotu umowy</w:t>
      </w:r>
      <w:r w:rsidRPr="00F40DE4">
        <w:rPr>
          <w:rFonts w:asciiTheme="minorHAnsi" w:hAnsiTheme="minorHAnsi" w:cstheme="minorHAnsi"/>
          <w:sz w:val="22"/>
          <w:szCs w:val="22"/>
        </w:rPr>
        <w:t>.</w:t>
      </w:r>
    </w:p>
    <w:p w14:paraId="56D63CA9" w14:textId="77777777" w:rsidR="00BF502D" w:rsidRPr="00F40DE4" w:rsidRDefault="00BF502D" w:rsidP="00F40DE4">
      <w:pPr>
        <w:widowControl w:val="0"/>
        <w:numPr>
          <w:ilvl w:val="0"/>
          <w:numId w:val="12"/>
        </w:numPr>
        <w:tabs>
          <w:tab w:val="left" w:pos="0"/>
        </w:tabs>
        <w:suppressAutoHyphens/>
        <w:spacing w:line="240" w:lineRule="exact"/>
        <w:ind w:left="357"/>
        <w:jc w:val="both"/>
        <w:rPr>
          <w:rFonts w:asciiTheme="minorHAnsi" w:eastAsia="Arial" w:hAnsiTheme="minorHAnsi" w:cstheme="minorHAnsi"/>
          <w:bCs/>
          <w:kern w:val="1"/>
          <w:sz w:val="22"/>
          <w:szCs w:val="22"/>
          <w:lang w:eastAsia="zh-CN" w:bidi="hi-IN"/>
        </w:rPr>
      </w:pPr>
      <w:r w:rsidRPr="00F40DE4">
        <w:rPr>
          <w:rFonts w:asciiTheme="minorHAnsi" w:eastAsia="SimSun" w:hAnsiTheme="minorHAnsi" w:cstheme="minorHAnsi"/>
          <w:kern w:val="1"/>
          <w:sz w:val="22"/>
          <w:szCs w:val="22"/>
          <w:lang w:eastAsia="zh-CN" w:bidi="hi-IN"/>
        </w:rPr>
        <w:t xml:space="preserve">Wykonawca zobowiązany będzie do usuwania usterek </w:t>
      </w:r>
      <w:r w:rsidR="00B859B5" w:rsidRPr="00F40DE4">
        <w:rPr>
          <w:rFonts w:asciiTheme="minorHAnsi" w:eastAsia="SimSun" w:hAnsiTheme="minorHAnsi" w:cstheme="minorHAnsi"/>
          <w:kern w:val="1"/>
          <w:sz w:val="22"/>
          <w:szCs w:val="22"/>
          <w:lang w:eastAsia="zh-CN" w:bidi="hi-IN"/>
        </w:rPr>
        <w:t>lub</w:t>
      </w:r>
      <w:r w:rsidRPr="00F40DE4">
        <w:rPr>
          <w:rFonts w:asciiTheme="minorHAnsi" w:eastAsia="SimSun" w:hAnsiTheme="minorHAnsi" w:cstheme="minorHAnsi"/>
          <w:kern w:val="1"/>
          <w:sz w:val="22"/>
          <w:szCs w:val="22"/>
          <w:lang w:eastAsia="zh-CN" w:bidi="hi-IN"/>
        </w:rPr>
        <w:t xml:space="preserve"> wad ujawnionych w okresie gwarancji </w:t>
      </w:r>
      <w:r w:rsidR="00825A23" w:rsidRPr="00F40DE4">
        <w:rPr>
          <w:rFonts w:asciiTheme="minorHAnsi" w:eastAsia="SimSun" w:hAnsiTheme="minorHAnsi" w:cstheme="minorHAnsi"/>
          <w:kern w:val="1"/>
          <w:sz w:val="22"/>
          <w:szCs w:val="22"/>
          <w:lang w:eastAsia="zh-CN" w:bidi="hi-IN"/>
        </w:rPr>
        <w:t xml:space="preserve">lub rękojmi </w:t>
      </w:r>
      <w:r w:rsidRPr="00F40DE4">
        <w:rPr>
          <w:rFonts w:asciiTheme="minorHAnsi" w:eastAsia="SimSun" w:hAnsiTheme="minorHAnsi" w:cstheme="minorHAnsi"/>
          <w:kern w:val="1"/>
          <w:sz w:val="22"/>
          <w:szCs w:val="22"/>
          <w:lang w:eastAsia="zh-CN" w:bidi="hi-IN"/>
        </w:rPr>
        <w:t>w terminie 14 dni od dnia ich zgłoszenia.</w:t>
      </w:r>
    </w:p>
    <w:p w14:paraId="73E1F46F" w14:textId="77777777" w:rsidR="00BF502D" w:rsidRPr="00F40DE4" w:rsidRDefault="00BF502D" w:rsidP="00F40DE4">
      <w:pPr>
        <w:pStyle w:val="Tekstpodstawowy21"/>
        <w:widowControl/>
        <w:numPr>
          <w:ilvl w:val="0"/>
          <w:numId w:val="12"/>
        </w:numPr>
        <w:tabs>
          <w:tab w:val="clear" w:pos="0"/>
        </w:tabs>
        <w:suppressAutoHyphens/>
        <w:spacing w:line="240" w:lineRule="exact"/>
        <w:ind w:left="357"/>
        <w:rPr>
          <w:rFonts w:asciiTheme="minorHAnsi" w:hAnsiTheme="minorHAnsi" w:cstheme="minorHAnsi"/>
          <w:b w:val="0"/>
          <w:szCs w:val="22"/>
        </w:rPr>
      </w:pPr>
      <w:r w:rsidRPr="00F40DE4">
        <w:rPr>
          <w:rFonts w:asciiTheme="minorHAnsi" w:hAnsiTheme="minorHAnsi" w:cstheme="minorHAnsi"/>
          <w:b w:val="0"/>
          <w:szCs w:val="22"/>
        </w:rPr>
        <w:t>Wszelkie koszty napraw w ramach gwarancji lub rękojmi, w tym koszty dojazdów oraz robót towarzyszących leżą po stronie Wykonawcy.</w:t>
      </w:r>
    </w:p>
    <w:p w14:paraId="3E6B4CBF" w14:textId="77777777" w:rsidR="00BF502D" w:rsidRPr="00F40DE4" w:rsidRDefault="00BF502D" w:rsidP="00F40DE4">
      <w:pPr>
        <w:pStyle w:val="Tekstpodstawowy21"/>
        <w:widowControl/>
        <w:numPr>
          <w:ilvl w:val="0"/>
          <w:numId w:val="12"/>
        </w:numPr>
        <w:tabs>
          <w:tab w:val="clear" w:pos="0"/>
        </w:tabs>
        <w:suppressAutoHyphens/>
        <w:spacing w:line="240" w:lineRule="exact"/>
        <w:ind w:left="357"/>
        <w:rPr>
          <w:rFonts w:asciiTheme="minorHAnsi" w:hAnsiTheme="minorHAnsi" w:cstheme="minorHAnsi"/>
          <w:b w:val="0"/>
          <w:szCs w:val="22"/>
        </w:rPr>
      </w:pPr>
      <w:r w:rsidRPr="00F40DE4">
        <w:rPr>
          <w:rFonts w:asciiTheme="minorHAnsi" w:hAnsiTheme="minorHAnsi" w:cstheme="minorHAnsi"/>
          <w:b w:val="0"/>
          <w:szCs w:val="22"/>
        </w:rPr>
        <w:t xml:space="preserve">Jeżeli w wykonaniu obowiązków gwarancyjnych lub z tytułu rękojmi Wykonawca dokonał istotnych napraw rzeczy objętej gwarancją lub rękojmią, termin gwarancji lub rękojmi biegnie na nowo od chwili wykonania tych napraw. </w:t>
      </w:r>
    </w:p>
    <w:p w14:paraId="356C1022" w14:textId="77777777" w:rsidR="00BF502D" w:rsidRPr="00F40DE4" w:rsidRDefault="00BF502D" w:rsidP="00F40DE4">
      <w:pPr>
        <w:pStyle w:val="Tekstpodstawowy21"/>
        <w:widowControl/>
        <w:numPr>
          <w:ilvl w:val="0"/>
          <w:numId w:val="12"/>
        </w:numPr>
        <w:tabs>
          <w:tab w:val="clear" w:pos="0"/>
        </w:tabs>
        <w:suppressAutoHyphens/>
        <w:spacing w:line="240" w:lineRule="exact"/>
        <w:ind w:left="357"/>
        <w:rPr>
          <w:rFonts w:asciiTheme="minorHAnsi" w:hAnsiTheme="minorHAnsi" w:cstheme="minorHAnsi"/>
          <w:b w:val="0"/>
          <w:szCs w:val="22"/>
        </w:rPr>
      </w:pPr>
      <w:r w:rsidRPr="00F40DE4">
        <w:rPr>
          <w:rFonts w:asciiTheme="minorHAnsi" w:hAnsiTheme="minorHAnsi" w:cstheme="minorHAnsi"/>
          <w:b w:val="0"/>
          <w:szCs w:val="22"/>
        </w:rPr>
        <w:t xml:space="preserve"> Zamawiający może wykonywać uprawnienia z tytułu rękojmi niezależnie od uprawnień wynikających z gwarancji.</w:t>
      </w:r>
    </w:p>
    <w:p w14:paraId="0DB3AC8A" w14:textId="77777777" w:rsidR="00C32933" w:rsidRPr="00036E1F" w:rsidRDefault="000C40C8" w:rsidP="00036E1F">
      <w:pPr>
        <w:pStyle w:val="Akapitzlist"/>
        <w:numPr>
          <w:ilvl w:val="0"/>
          <w:numId w:val="12"/>
        </w:numPr>
        <w:autoSpaceDE w:val="0"/>
        <w:autoSpaceDN w:val="0"/>
        <w:adjustRightInd w:val="0"/>
        <w:spacing w:after="0" w:line="240" w:lineRule="exact"/>
        <w:ind w:left="357" w:hanging="357"/>
        <w:jc w:val="both"/>
        <w:rPr>
          <w:rFonts w:asciiTheme="minorHAnsi" w:hAnsiTheme="minorHAnsi" w:cstheme="minorHAnsi"/>
        </w:rPr>
      </w:pPr>
      <w:r w:rsidRPr="00F40DE4">
        <w:rPr>
          <w:rFonts w:asciiTheme="minorHAnsi" w:hAnsiTheme="minorHAnsi" w:cstheme="minorHAnsi"/>
        </w:rPr>
        <w:t>Zamawiający może dochodzić roszczeń z tytułu rękojmi za wady także po upływie terminów rękojmi, jeżeli reklamował wadę przed upływem tych terminów.</w:t>
      </w:r>
    </w:p>
    <w:p w14:paraId="40EEE8D9" w14:textId="77777777" w:rsidR="001C278C" w:rsidRPr="00F40DE4" w:rsidRDefault="001C278C" w:rsidP="00F40DE4">
      <w:pPr>
        <w:autoSpaceDE w:val="0"/>
        <w:autoSpaceDN w:val="0"/>
        <w:adjustRightInd w:val="0"/>
        <w:spacing w:line="240" w:lineRule="exact"/>
        <w:jc w:val="both"/>
        <w:rPr>
          <w:rFonts w:asciiTheme="minorHAnsi" w:hAnsiTheme="minorHAnsi" w:cstheme="minorHAnsi"/>
          <w:sz w:val="22"/>
          <w:szCs w:val="22"/>
        </w:rPr>
      </w:pPr>
    </w:p>
    <w:p w14:paraId="2867A7F2" w14:textId="77777777" w:rsidR="00BD3FC1" w:rsidRPr="00F40DE4" w:rsidRDefault="00BD3FC1" w:rsidP="00F40DE4">
      <w:pPr>
        <w:spacing w:line="240" w:lineRule="exact"/>
        <w:jc w:val="center"/>
        <w:rPr>
          <w:rFonts w:asciiTheme="minorHAnsi" w:hAnsiTheme="minorHAnsi" w:cstheme="minorHAnsi"/>
          <w:b/>
          <w:sz w:val="22"/>
          <w:szCs w:val="22"/>
        </w:rPr>
      </w:pPr>
      <w:r w:rsidRPr="00F40DE4">
        <w:rPr>
          <w:rFonts w:asciiTheme="minorHAnsi" w:hAnsiTheme="minorHAnsi" w:cstheme="minorHAnsi"/>
          <w:b/>
          <w:sz w:val="22"/>
          <w:szCs w:val="22"/>
        </w:rPr>
        <w:t>§ 1</w:t>
      </w:r>
      <w:r w:rsidR="00036E1F">
        <w:rPr>
          <w:rFonts w:asciiTheme="minorHAnsi" w:hAnsiTheme="minorHAnsi" w:cstheme="minorHAnsi"/>
          <w:b/>
          <w:sz w:val="22"/>
          <w:szCs w:val="22"/>
        </w:rPr>
        <w:t>1</w:t>
      </w:r>
    </w:p>
    <w:p w14:paraId="2BA2C3F6" w14:textId="77777777" w:rsidR="00DA199A" w:rsidRPr="00F40DE4" w:rsidRDefault="00DA199A" w:rsidP="00F40DE4">
      <w:pPr>
        <w:spacing w:line="240" w:lineRule="exact"/>
        <w:jc w:val="center"/>
        <w:rPr>
          <w:rFonts w:asciiTheme="minorHAnsi" w:hAnsiTheme="minorHAnsi" w:cstheme="minorHAnsi"/>
          <w:b/>
          <w:sz w:val="22"/>
          <w:szCs w:val="22"/>
        </w:rPr>
      </w:pPr>
      <w:r w:rsidRPr="00F40DE4">
        <w:rPr>
          <w:rFonts w:asciiTheme="minorHAnsi" w:hAnsiTheme="minorHAnsi" w:cstheme="minorHAnsi"/>
          <w:b/>
          <w:sz w:val="22"/>
          <w:szCs w:val="22"/>
        </w:rPr>
        <w:t>Kary umowne</w:t>
      </w:r>
    </w:p>
    <w:p w14:paraId="1E446E10" w14:textId="77777777" w:rsidR="00BD3FC1" w:rsidRPr="00F40DE4" w:rsidRDefault="00BD3FC1" w:rsidP="00F40DE4">
      <w:pPr>
        <w:numPr>
          <w:ilvl w:val="0"/>
          <w:numId w:val="16"/>
        </w:numPr>
        <w:spacing w:line="240" w:lineRule="exact"/>
        <w:ind w:hanging="357"/>
        <w:jc w:val="both"/>
        <w:rPr>
          <w:rFonts w:asciiTheme="minorHAnsi" w:hAnsiTheme="minorHAnsi" w:cstheme="minorHAnsi"/>
          <w:sz w:val="22"/>
          <w:szCs w:val="22"/>
        </w:rPr>
      </w:pPr>
      <w:r w:rsidRPr="00F40DE4">
        <w:rPr>
          <w:rFonts w:asciiTheme="minorHAnsi" w:hAnsiTheme="minorHAnsi" w:cstheme="minorHAnsi"/>
          <w:sz w:val="22"/>
          <w:szCs w:val="22"/>
        </w:rPr>
        <w:t>Strony postanawiają, że obowiązującą formą odszkodowania za niewykonanie lub nienależyte wykonanie umowy są kary umowne</w:t>
      </w:r>
      <w:r w:rsidR="006D6BF6" w:rsidRPr="00F40DE4">
        <w:rPr>
          <w:rFonts w:asciiTheme="minorHAnsi" w:hAnsiTheme="minorHAnsi" w:cstheme="minorHAnsi"/>
          <w:sz w:val="22"/>
          <w:szCs w:val="22"/>
        </w:rPr>
        <w:t>.</w:t>
      </w:r>
    </w:p>
    <w:p w14:paraId="423F3068" w14:textId="77777777" w:rsidR="00BD3FC1" w:rsidRPr="00F40DE4" w:rsidRDefault="007E7975" w:rsidP="00F40DE4">
      <w:pPr>
        <w:numPr>
          <w:ilvl w:val="0"/>
          <w:numId w:val="16"/>
        </w:numPr>
        <w:spacing w:line="240" w:lineRule="exact"/>
        <w:ind w:hanging="357"/>
        <w:jc w:val="both"/>
        <w:rPr>
          <w:rFonts w:asciiTheme="minorHAnsi" w:hAnsiTheme="minorHAnsi" w:cstheme="minorHAnsi"/>
          <w:sz w:val="22"/>
          <w:szCs w:val="22"/>
        </w:rPr>
      </w:pPr>
      <w:r>
        <w:rPr>
          <w:rFonts w:asciiTheme="minorHAnsi" w:hAnsiTheme="minorHAnsi" w:cstheme="minorHAnsi"/>
          <w:sz w:val="22"/>
          <w:szCs w:val="22"/>
        </w:rPr>
        <w:t xml:space="preserve">Zamawiającemu przysługuje prawo żądania zapłaty przez </w:t>
      </w:r>
      <w:r w:rsidR="00BD3FC1" w:rsidRPr="00F40DE4">
        <w:rPr>
          <w:rFonts w:asciiTheme="minorHAnsi" w:hAnsiTheme="minorHAnsi" w:cstheme="minorHAnsi"/>
          <w:sz w:val="22"/>
          <w:szCs w:val="22"/>
        </w:rPr>
        <w:t>Wykonawc</w:t>
      </w:r>
      <w:r>
        <w:rPr>
          <w:rFonts w:asciiTheme="minorHAnsi" w:hAnsiTheme="minorHAnsi" w:cstheme="minorHAnsi"/>
          <w:sz w:val="22"/>
          <w:szCs w:val="22"/>
        </w:rPr>
        <w:t>ę</w:t>
      </w:r>
      <w:r w:rsidR="00BD3FC1" w:rsidRPr="00F40DE4">
        <w:rPr>
          <w:rFonts w:asciiTheme="minorHAnsi" w:hAnsiTheme="minorHAnsi" w:cstheme="minorHAnsi"/>
          <w:sz w:val="22"/>
          <w:szCs w:val="22"/>
        </w:rPr>
        <w:t xml:space="preserve"> kar umown</w:t>
      </w:r>
      <w:r>
        <w:rPr>
          <w:rFonts w:asciiTheme="minorHAnsi" w:hAnsiTheme="minorHAnsi" w:cstheme="minorHAnsi"/>
          <w:sz w:val="22"/>
          <w:szCs w:val="22"/>
        </w:rPr>
        <w:t>ych</w:t>
      </w:r>
      <w:r w:rsidR="00BD3FC1" w:rsidRPr="00F40DE4">
        <w:rPr>
          <w:rFonts w:asciiTheme="minorHAnsi" w:hAnsiTheme="minorHAnsi" w:cstheme="minorHAnsi"/>
          <w:sz w:val="22"/>
          <w:szCs w:val="22"/>
        </w:rPr>
        <w:t>:</w:t>
      </w:r>
    </w:p>
    <w:p w14:paraId="0D30E265" w14:textId="77777777" w:rsidR="00BD3FC1" w:rsidRPr="00F40DE4" w:rsidRDefault="00BD3FC1" w:rsidP="00F40DE4">
      <w:pPr>
        <w:numPr>
          <w:ilvl w:val="0"/>
          <w:numId w:val="17"/>
        </w:numPr>
        <w:spacing w:line="240" w:lineRule="exact"/>
        <w:ind w:hanging="357"/>
        <w:jc w:val="both"/>
        <w:rPr>
          <w:rFonts w:asciiTheme="minorHAnsi" w:hAnsiTheme="minorHAnsi" w:cstheme="minorHAnsi"/>
          <w:sz w:val="22"/>
          <w:szCs w:val="22"/>
        </w:rPr>
      </w:pPr>
      <w:r w:rsidRPr="00F40DE4">
        <w:rPr>
          <w:rFonts w:asciiTheme="minorHAnsi" w:hAnsiTheme="minorHAnsi" w:cstheme="minorHAnsi"/>
          <w:sz w:val="22"/>
          <w:szCs w:val="22"/>
        </w:rPr>
        <w:t xml:space="preserve">za zwłokę w oddaniu przedmiotu umowy </w:t>
      </w:r>
      <w:r w:rsidR="00FF2B9C" w:rsidRPr="00F40DE4">
        <w:rPr>
          <w:rFonts w:asciiTheme="minorHAnsi" w:hAnsiTheme="minorHAnsi" w:cstheme="minorHAnsi"/>
          <w:sz w:val="22"/>
          <w:szCs w:val="22"/>
        </w:rPr>
        <w:t>-</w:t>
      </w:r>
      <w:r w:rsidRPr="00F40DE4">
        <w:rPr>
          <w:rFonts w:asciiTheme="minorHAnsi" w:hAnsiTheme="minorHAnsi" w:cstheme="minorHAnsi"/>
          <w:sz w:val="22"/>
          <w:szCs w:val="22"/>
        </w:rPr>
        <w:t xml:space="preserve"> w wysokości 0,</w:t>
      </w:r>
      <w:r w:rsidR="002A31DD" w:rsidRPr="00F40DE4">
        <w:rPr>
          <w:rFonts w:asciiTheme="minorHAnsi" w:hAnsiTheme="minorHAnsi" w:cstheme="minorHAnsi"/>
          <w:sz w:val="22"/>
          <w:szCs w:val="22"/>
        </w:rPr>
        <w:t>1</w:t>
      </w:r>
      <w:r w:rsidRPr="00F40DE4">
        <w:rPr>
          <w:rFonts w:asciiTheme="minorHAnsi" w:hAnsiTheme="minorHAnsi" w:cstheme="minorHAnsi"/>
          <w:sz w:val="22"/>
          <w:szCs w:val="22"/>
        </w:rPr>
        <w:t xml:space="preserve">% wynagrodzenia umownego brutto za każdy </w:t>
      </w:r>
      <w:r w:rsidR="002A31DD" w:rsidRPr="00F40DE4">
        <w:rPr>
          <w:rFonts w:asciiTheme="minorHAnsi" w:hAnsiTheme="minorHAnsi" w:cstheme="minorHAnsi"/>
          <w:sz w:val="22"/>
          <w:szCs w:val="22"/>
        </w:rPr>
        <w:t xml:space="preserve">rozpoczęty </w:t>
      </w:r>
      <w:r w:rsidRPr="00F40DE4">
        <w:rPr>
          <w:rFonts w:asciiTheme="minorHAnsi" w:hAnsiTheme="minorHAnsi" w:cstheme="minorHAnsi"/>
          <w:sz w:val="22"/>
          <w:szCs w:val="22"/>
        </w:rPr>
        <w:t>dzień zwłoki</w:t>
      </w:r>
      <w:r w:rsidR="00FF2B9C" w:rsidRPr="00F40DE4">
        <w:rPr>
          <w:rFonts w:asciiTheme="minorHAnsi" w:hAnsiTheme="minorHAnsi" w:cstheme="minorHAnsi"/>
          <w:sz w:val="22"/>
          <w:szCs w:val="22"/>
        </w:rPr>
        <w:t xml:space="preserve"> licząc od dnia określonego w § 2 ust. 1</w:t>
      </w:r>
      <w:r w:rsidR="002A31DD" w:rsidRPr="00F40DE4">
        <w:rPr>
          <w:rFonts w:asciiTheme="minorHAnsi" w:hAnsiTheme="minorHAnsi" w:cstheme="minorHAnsi"/>
          <w:sz w:val="22"/>
          <w:szCs w:val="22"/>
        </w:rPr>
        <w:t xml:space="preserve">; </w:t>
      </w:r>
    </w:p>
    <w:p w14:paraId="276A03A6" w14:textId="77777777" w:rsidR="00BD3FC1" w:rsidRPr="00F40DE4" w:rsidRDefault="00BD3FC1" w:rsidP="00F40DE4">
      <w:pPr>
        <w:numPr>
          <w:ilvl w:val="0"/>
          <w:numId w:val="17"/>
        </w:numPr>
        <w:spacing w:line="240" w:lineRule="exact"/>
        <w:ind w:hanging="357"/>
        <w:jc w:val="both"/>
        <w:rPr>
          <w:rFonts w:asciiTheme="minorHAnsi" w:hAnsiTheme="minorHAnsi" w:cstheme="minorHAnsi"/>
          <w:sz w:val="22"/>
          <w:szCs w:val="22"/>
        </w:rPr>
      </w:pPr>
      <w:r w:rsidRPr="00F40DE4">
        <w:rPr>
          <w:rFonts w:asciiTheme="minorHAnsi" w:hAnsiTheme="minorHAnsi" w:cstheme="minorHAnsi"/>
          <w:sz w:val="22"/>
          <w:szCs w:val="22"/>
        </w:rPr>
        <w:t xml:space="preserve">za zwłokę w usunięciu wad stwierdzonych </w:t>
      </w:r>
      <w:r w:rsidR="002A31DD" w:rsidRPr="00F40DE4">
        <w:rPr>
          <w:rFonts w:asciiTheme="minorHAnsi" w:hAnsiTheme="minorHAnsi" w:cstheme="minorHAnsi"/>
          <w:sz w:val="22"/>
          <w:szCs w:val="22"/>
        </w:rPr>
        <w:t xml:space="preserve">podczas </w:t>
      </w:r>
      <w:r w:rsidRPr="00F40DE4">
        <w:rPr>
          <w:rFonts w:asciiTheme="minorHAnsi" w:hAnsiTheme="minorHAnsi" w:cstheme="minorHAnsi"/>
          <w:sz w:val="22"/>
          <w:szCs w:val="22"/>
        </w:rPr>
        <w:t>odbior</w:t>
      </w:r>
      <w:r w:rsidR="002A31DD" w:rsidRPr="00F40DE4">
        <w:rPr>
          <w:rFonts w:asciiTheme="minorHAnsi" w:hAnsiTheme="minorHAnsi" w:cstheme="minorHAnsi"/>
          <w:sz w:val="22"/>
          <w:szCs w:val="22"/>
        </w:rPr>
        <w:t>u</w:t>
      </w:r>
      <w:r w:rsidR="0008547F" w:rsidRPr="00F40DE4">
        <w:rPr>
          <w:rFonts w:asciiTheme="minorHAnsi" w:hAnsiTheme="minorHAnsi" w:cstheme="minorHAnsi"/>
          <w:sz w:val="22"/>
          <w:szCs w:val="22"/>
        </w:rPr>
        <w:t xml:space="preserve"> </w:t>
      </w:r>
      <w:r w:rsidRPr="00F40DE4">
        <w:rPr>
          <w:rFonts w:asciiTheme="minorHAnsi" w:hAnsiTheme="minorHAnsi" w:cstheme="minorHAnsi"/>
          <w:sz w:val="22"/>
          <w:szCs w:val="22"/>
        </w:rPr>
        <w:t>końcow</w:t>
      </w:r>
      <w:r w:rsidR="002A31DD" w:rsidRPr="00F40DE4">
        <w:rPr>
          <w:rFonts w:asciiTheme="minorHAnsi" w:hAnsiTheme="minorHAnsi" w:cstheme="minorHAnsi"/>
          <w:sz w:val="22"/>
          <w:szCs w:val="22"/>
        </w:rPr>
        <w:t>ego</w:t>
      </w:r>
      <w:r w:rsidRPr="00F40DE4">
        <w:rPr>
          <w:rFonts w:asciiTheme="minorHAnsi" w:hAnsiTheme="minorHAnsi" w:cstheme="minorHAnsi"/>
          <w:sz w:val="22"/>
          <w:szCs w:val="22"/>
        </w:rPr>
        <w:t xml:space="preserve"> </w:t>
      </w:r>
      <w:r w:rsidR="00FF2B9C" w:rsidRPr="00F40DE4">
        <w:rPr>
          <w:rFonts w:asciiTheme="minorHAnsi" w:hAnsiTheme="minorHAnsi" w:cstheme="minorHAnsi"/>
          <w:sz w:val="22"/>
          <w:szCs w:val="22"/>
        </w:rPr>
        <w:t>-</w:t>
      </w:r>
      <w:r w:rsidRPr="00F40DE4">
        <w:rPr>
          <w:rFonts w:asciiTheme="minorHAnsi" w:hAnsiTheme="minorHAnsi" w:cstheme="minorHAnsi"/>
          <w:sz w:val="22"/>
          <w:szCs w:val="22"/>
        </w:rPr>
        <w:t xml:space="preserve"> w wysokości 0,1% wynagrodzenia umownego brutto za każdy </w:t>
      </w:r>
      <w:r w:rsidR="002A31DD" w:rsidRPr="00F40DE4">
        <w:rPr>
          <w:rFonts w:asciiTheme="minorHAnsi" w:hAnsiTheme="minorHAnsi" w:cstheme="minorHAnsi"/>
          <w:sz w:val="22"/>
          <w:szCs w:val="22"/>
        </w:rPr>
        <w:t xml:space="preserve">rozpoczęty </w:t>
      </w:r>
      <w:r w:rsidRPr="00F40DE4">
        <w:rPr>
          <w:rFonts w:asciiTheme="minorHAnsi" w:hAnsiTheme="minorHAnsi" w:cstheme="minorHAnsi"/>
          <w:sz w:val="22"/>
          <w:szCs w:val="22"/>
        </w:rPr>
        <w:t xml:space="preserve">dzień zwłoki, </w:t>
      </w:r>
      <w:r w:rsidR="00FF2B9C" w:rsidRPr="00F40DE4">
        <w:rPr>
          <w:rFonts w:asciiTheme="minorHAnsi" w:hAnsiTheme="minorHAnsi" w:cstheme="minorHAnsi"/>
          <w:sz w:val="22"/>
          <w:szCs w:val="22"/>
        </w:rPr>
        <w:t>licząc od dnia określonego w § 8 ust. 8;</w:t>
      </w:r>
      <w:r w:rsidR="00AF51C3" w:rsidRPr="00F40DE4">
        <w:rPr>
          <w:rFonts w:asciiTheme="minorHAnsi" w:hAnsiTheme="minorHAnsi" w:cstheme="minorHAnsi"/>
          <w:sz w:val="22"/>
          <w:szCs w:val="22"/>
        </w:rPr>
        <w:t xml:space="preserve"> </w:t>
      </w:r>
    </w:p>
    <w:p w14:paraId="291AD1AC" w14:textId="77777777" w:rsidR="00BD3FC1" w:rsidRPr="000E6D2E" w:rsidRDefault="002A31DD" w:rsidP="00F40DE4">
      <w:pPr>
        <w:numPr>
          <w:ilvl w:val="0"/>
          <w:numId w:val="17"/>
        </w:numPr>
        <w:spacing w:line="240" w:lineRule="exact"/>
        <w:ind w:hanging="357"/>
        <w:jc w:val="both"/>
        <w:rPr>
          <w:rFonts w:asciiTheme="minorHAnsi" w:hAnsiTheme="minorHAnsi" w:cstheme="minorHAnsi"/>
          <w:sz w:val="22"/>
          <w:szCs w:val="22"/>
        </w:rPr>
      </w:pPr>
      <w:r w:rsidRPr="00F40DE4">
        <w:rPr>
          <w:rFonts w:asciiTheme="minorHAnsi" w:hAnsiTheme="minorHAnsi" w:cstheme="minorHAnsi"/>
          <w:sz w:val="22"/>
          <w:szCs w:val="22"/>
        </w:rPr>
        <w:lastRenderedPageBreak/>
        <w:t xml:space="preserve">za zwłokę w usunięciu wad stwierdzonych w okresie rękojmi lub gwarancji </w:t>
      </w:r>
      <w:r w:rsidR="00FF2B9C" w:rsidRPr="00F40DE4">
        <w:rPr>
          <w:rFonts w:asciiTheme="minorHAnsi" w:hAnsiTheme="minorHAnsi" w:cstheme="minorHAnsi"/>
          <w:sz w:val="22"/>
          <w:szCs w:val="22"/>
        </w:rPr>
        <w:t>-</w:t>
      </w:r>
      <w:r w:rsidRPr="00F40DE4">
        <w:rPr>
          <w:rFonts w:asciiTheme="minorHAnsi" w:hAnsiTheme="minorHAnsi" w:cstheme="minorHAnsi"/>
          <w:sz w:val="22"/>
          <w:szCs w:val="22"/>
        </w:rPr>
        <w:t xml:space="preserve"> w wysokości 0,1% wynagrodzenia umownego brutto, za każdy rozpoczęty dzień zwłoki licz</w:t>
      </w:r>
      <w:r w:rsidR="00FF2B9C" w:rsidRPr="00F40DE4">
        <w:rPr>
          <w:rFonts w:asciiTheme="minorHAnsi" w:hAnsiTheme="minorHAnsi" w:cstheme="minorHAnsi"/>
          <w:sz w:val="22"/>
          <w:szCs w:val="22"/>
        </w:rPr>
        <w:t xml:space="preserve">ąc od dnia określonego w § </w:t>
      </w:r>
      <w:r w:rsidR="00FF2B9C" w:rsidRPr="000E6D2E">
        <w:rPr>
          <w:rFonts w:asciiTheme="minorHAnsi" w:hAnsiTheme="minorHAnsi" w:cstheme="minorHAnsi"/>
          <w:sz w:val="22"/>
          <w:szCs w:val="22"/>
        </w:rPr>
        <w:t>1</w:t>
      </w:r>
      <w:r w:rsidR="000F197C" w:rsidRPr="000E6D2E">
        <w:rPr>
          <w:rFonts w:asciiTheme="minorHAnsi" w:hAnsiTheme="minorHAnsi" w:cstheme="minorHAnsi"/>
          <w:sz w:val="22"/>
          <w:szCs w:val="22"/>
        </w:rPr>
        <w:t>0</w:t>
      </w:r>
      <w:r w:rsidR="00FF2B9C" w:rsidRPr="000E6D2E">
        <w:rPr>
          <w:rFonts w:asciiTheme="minorHAnsi" w:hAnsiTheme="minorHAnsi" w:cstheme="minorHAnsi"/>
          <w:sz w:val="22"/>
          <w:szCs w:val="22"/>
        </w:rPr>
        <w:t xml:space="preserve"> ust. </w:t>
      </w:r>
      <w:r w:rsidR="00B859B5" w:rsidRPr="000E6D2E">
        <w:rPr>
          <w:rFonts w:asciiTheme="minorHAnsi" w:hAnsiTheme="minorHAnsi" w:cstheme="minorHAnsi"/>
          <w:sz w:val="22"/>
          <w:szCs w:val="22"/>
        </w:rPr>
        <w:t>2</w:t>
      </w:r>
      <w:r w:rsidR="00FF2B9C" w:rsidRPr="000E6D2E">
        <w:rPr>
          <w:rFonts w:asciiTheme="minorHAnsi" w:hAnsiTheme="minorHAnsi" w:cstheme="minorHAnsi"/>
          <w:sz w:val="22"/>
          <w:szCs w:val="22"/>
        </w:rPr>
        <w:t>;</w:t>
      </w:r>
    </w:p>
    <w:p w14:paraId="04EA6936" w14:textId="77777777" w:rsidR="00BD3FC1" w:rsidRPr="000E6D2E" w:rsidRDefault="00BD3FC1" w:rsidP="00F40DE4">
      <w:pPr>
        <w:numPr>
          <w:ilvl w:val="0"/>
          <w:numId w:val="17"/>
        </w:numPr>
        <w:spacing w:line="240" w:lineRule="exact"/>
        <w:ind w:hanging="357"/>
        <w:jc w:val="both"/>
        <w:rPr>
          <w:rFonts w:asciiTheme="minorHAnsi" w:hAnsiTheme="minorHAnsi" w:cstheme="minorHAnsi"/>
          <w:sz w:val="22"/>
          <w:szCs w:val="22"/>
        </w:rPr>
      </w:pPr>
      <w:r w:rsidRPr="000E6D2E">
        <w:rPr>
          <w:rFonts w:asciiTheme="minorHAnsi" w:hAnsiTheme="minorHAnsi" w:cstheme="minorHAnsi"/>
          <w:sz w:val="22"/>
          <w:szCs w:val="22"/>
        </w:rPr>
        <w:t xml:space="preserve">za brak zapłaty lub nieterminową zapłatę wynagrodzenia należnego podwykonawcom </w:t>
      </w:r>
      <w:r w:rsidR="0001782E" w:rsidRPr="000E6D2E">
        <w:rPr>
          <w:rFonts w:asciiTheme="minorHAnsi" w:hAnsiTheme="minorHAnsi" w:cstheme="minorHAnsi"/>
          <w:sz w:val="22"/>
          <w:szCs w:val="22"/>
        </w:rPr>
        <w:t>-</w:t>
      </w:r>
      <w:r w:rsidRPr="000E6D2E">
        <w:rPr>
          <w:rFonts w:asciiTheme="minorHAnsi" w:hAnsiTheme="minorHAnsi" w:cstheme="minorHAnsi"/>
          <w:sz w:val="22"/>
          <w:szCs w:val="22"/>
        </w:rPr>
        <w:t xml:space="preserve"> w wysokości 0,1% wynagrodzenia umownego brutto za każdy </w:t>
      </w:r>
      <w:r w:rsidR="00FF4D0E" w:rsidRPr="000E6D2E">
        <w:rPr>
          <w:rFonts w:asciiTheme="minorHAnsi" w:hAnsiTheme="minorHAnsi" w:cstheme="minorHAnsi"/>
          <w:sz w:val="22"/>
          <w:szCs w:val="22"/>
        </w:rPr>
        <w:t xml:space="preserve">rozpoczęty </w:t>
      </w:r>
      <w:r w:rsidRPr="000E6D2E">
        <w:rPr>
          <w:rFonts w:asciiTheme="minorHAnsi" w:hAnsiTheme="minorHAnsi" w:cstheme="minorHAnsi"/>
          <w:sz w:val="22"/>
          <w:szCs w:val="22"/>
        </w:rPr>
        <w:t>dzień opóźnienia</w:t>
      </w:r>
      <w:r w:rsidR="001606FC" w:rsidRPr="000E6D2E">
        <w:rPr>
          <w:rFonts w:asciiTheme="minorHAnsi" w:hAnsiTheme="minorHAnsi" w:cstheme="minorHAnsi"/>
          <w:sz w:val="22"/>
          <w:szCs w:val="22"/>
        </w:rPr>
        <w:t xml:space="preserve"> po upływie 30-dniowego terminu zapłaty</w:t>
      </w:r>
      <w:r w:rsidR="00CE66B4" w:rsidRPr="000E6D2E">
        <w:rPr>
          <w:rFonts w:asciiTheme="minorHAnsi" w:hAnsiTheme="minorHAnsi" w:cstheme="minorHAnsi"/>
          <w:sz w:val="22"/>
          <w:szCs w:val="22"/>
        </w:rPr>
        <w:t>;</w:t>
      </w:r>
    </w:p>
    <w:p w14:paraId="23B8949B" w14:textId="77777777" w:rsidR="00BD3FC1" w:rsidRPr="000E6D2E" w:rsidRDefault="00BD3FC1" w:rsidP="000D4D26">
      <w:pPr>
        <w:numPr>
          <w:ilvl w:val="0"/>
          <w:numId w:val="17"/>
        </w:numPr>
        <w:spacing w:line="240" w:lineRule="exact"/>
        <w:ind w:hanging="357"/>
        <w:jc w:val="both"/>
        <w:rPr>
          <w:rFonts w:asciiTheme="minorHAnsi" w:hAnsiTheme="minorHAnsi" w:cstheme="minorHAnsi"/>
          <w:sz w:val="22"/>
          <w:szCs w:val="22"/>
        </w:rPr>
      </w:pPr>
      <w:r w:rsidRPr="000E6D2E">
        <w:rPr>
          <w:rFonts w:asciiTheme="minorHAnsi" w:hAnsiTheme="minorHAnsi" w:cstheme="minorHAnsi"/>
          <w:sz w:val="22"/>
          <w:szCs w:val="22"/>
        </w:rPr>
        <w:t xml:space="preserve">za zawarcie przez Wykonawcę umowy </w:t>
      </w:r>
      <w:r w:rsidR="00303B68" w:rsidRPr="000E6D2E">
        <w:rPr>
          <w:rFonts w:asciiTheme="minorHAnsi" w:hAnsiTheme="minorHAnsi" w:cstheme="minorHAnsi"/>
          <w:sz w:val="22"/>
          <w:szCs w:val="22"/>
        </w:rPr>
        <w:t>o podwykonawstwo,</w:t>
      </w:r>
      <w:r w:rsidR="00303B68" w:rsidRPr="000E6D2E">
        <w:rPr>
          <w:rFonts w:ascii="Calibri" w:hAnsi="Calibri" w:cs="Calibri"/>
          <w:sz w:val="22"/>
          <w:szCs w:val="22"/>
        </w:rPr>
        <w:t xml:space="preserve"> której przedmiotem są roboty budowlane,</w:t>
      </w:r>
      <w:r w:rsidRPr="000E6D2E">
        <w:rPr>
          <w:rFonts w:asciiTheme="minorHAnsi" w:hAnsiTheme="minorHAnsi" w:cstheme="minorHAnsi"/>
          <w:sz w:val="22"/>
          <w:szCs w:val="22"/>
        </w:rPr>
        <w:t xml:space="preserve"> bez zgody Zamawiającego i/lub zlecenie prac podwykonawcy bez</w:t>
      </w:r>
      <w:r w:rsidR="00303B68" w:rsidRPr="000E6D2E">
        <w:rPr>
          <w:rFonts w:asciiTheme="minorHAnsi" w:hAnsiTheme="minorHAnsi" w:cstheme="minorHAnsi"/>
          <w:sz w:val="22"/>
          <w:szCs w:val="22"/>
        </w:rPr>
        <w:t xml:space="preserve"> zaakceptowanej przez Zamawiającego</w:t>
      </w:r>
      <w:r w:rsidRPr="000E6D2E">
        <w:rPr>
          <w:rFonts w:asciiTheme="minorHAnsi" w:hAnsiTheme="minorHAnsi" w:cstheme="minorHAnsi"/>
          <w:sz w:val="22"/>
          <w:szCs w:val="22"/>
        </w:rPr>
        <w:t xml:space="preserve"> umowy zawartej w formie pisemnej i/lub dokonanie zmian w </w:t>
      </w:r>
      <w:r w:rsidR="00E705C7" w:rsidRPr="000E6D2E">
        <w:rPr>
          <w:rFonts w:asciiTheme="minorHAnsi" w:hAnsiTheme="minorHAnsi" w:cstheme="minorHAnsi"/>
          <w:sz w:val="22"/>
          <w:szCs w:val="22"/>
        </w:rPr>
        <w:t xml:space="preserve">zaakceptowanej przez Zamawiającego </w:t>
      </w:r>
      <w:r w:rsidRPr="000E6D2E">
        <w:rPr>
          <w:rFonts w:asciiTheme="minorHAnsi" w:hAnsiTheme="minorHAnsi" w:cstheme="minorHAnsi"/>
          <w:sz w:val="22"/>
          <w:szCs w:val="22"/>
        </w:rPr>
        <w:t xml:space="preserve">umowie zawartej z podwykonawcą bez zgody Zamawiającego </w:t>
      </w:r>
      <w:r w:rsidR="00303B68" w:rsidRPr="000E6D2E">
        <w:rPr>
          <w:rFonts w:asciiTheme="minorHAnsi" w:hAnsiTheme="minorHAnsi" w:cstheme="minorHAnsi"/>
          <w:sz w:val="22"/>
          <w:szCs w:val="22"/>
        </w:rPr>
        <w:t xml:space="preserve">- </w:t>
      </w:r>
      <w:r w:rsidRPr="000E6D2E">
        <w:rPr>
          <w:rFonts w:asciiTheme="minorHAnsi" w:hAnsiTheme="minorHAnsi" w:cstheme="minorHAnsi"/>
          <w:sz w:val="22"/>
          <w:szCs w:val="22"/>
        </w:rPr>
        <w:t xml:space="preserve">w wysokości </w:t>
      </w:r>
      <w:r w:rsidR="00F6668D" w:rsidRPr="000E6D2E">
        <w:rPr>
          <w:rFonts w:asciiTheme="minorHAnsi" w:hAnsiTheme="minorHAnsi" w:cstheme="minorHAnsi"/>
          <w:sz w:val="22"/>
          <w:szCs w:val="22"/>
        </w:rPr>
        <w:t>3</w:t>
      </w:r>
      <w:r w:rsidRPr="000E6D2E">
        <w:rPr>
          <w:rFonts w:asciiTheme="minorHAnsi" w:hAnsiTheme="minorHAnsi" w:cstheme="minorHAnsi"/>
          <w:sz w:val="22"/>
          <w:szCs w:val="22"/>
        </w:rPr>
        <w:t>% wynagrodzenia umownego brutto</w:t>
      </w:r>
      <w:r w:rsidR="00FA2389" w:rsidRPr="000E6D2E">
        <w:rPr>
          <w:rFonts w:asciiTheme="minorHAnsi" w:hAnsiTheme="minorHAnsi" w:cstheme="minorHAnsi"/>
          <w:sz w:val="22"/>
          <w:szCs w:val="22"/>
        </w:rPr>
        <w:t xml:space="preserve"> </w:t>
      </w:r>
      <w:r w:rsidR="00FA2389" w:rsidRPr="000E6D2E">
        <w:rPr>
          <w:rFonts w:ascii="Calibri" w:hAnsi="Calibri" w:cs="Calibri"/>
          <w:szCs w:val="22"/>
        </w:rPr>
        <w:t>określonego w § 9 ust. 1, za każdy taki przypadek</w:t>
      </w:r>
      <w:r w:rsidR="00CE66B4" w:rsidRPr="000E6D2E">
        <w:rPr>
          <w:rFonts w:asciiTheme="minorHAnsi" w:hAnsiTheme="minorHAnsi" w:cstheme="minorHAnsi"/>
          <w:sz w:val="22"/>
          <w:szCs w:val="22"/>
        </w:rPr>
        <w:t>;</w:t>
      </w:r>
    </w:p>
    <w:p w14:paraId="0C9B7AE8" w14:textId="77777777" w:rsidR="00591C4C" w:rsidRPr="000E6D2E" w:rsidRDefault="00BD3FC1" w:rsidP="00F40DE4">
      <w:pPr>
        <w:pStyle w:val="Akapitzlist"/>
        <w:numPr>
          <w:ilvl w:val="0"/>
          <w:numId w:val="17"/>
        </w:numPr>
        <w:spacing w:after="0" w:line="240" w:lineRule="exact"/>
        <w:jc w:val="both"/>
        <w:rPr>
          <w:rFonts w:asciiTheme="minorHAnsi" w:eastAsia="Times New Roman" w:hAnsiTheme="minorHAnsi" w:cstheme="minorHAnsi"/>
          <w:lang w:eastAsia="pl-PL"/>
        </w:rPr>
      </w:pPr>
      <w:r w:rsidRPr="00147F51">
        <w:rPr>
          <w:rFonts w:asciiTheme="minorHAnsi" w:hAnsiTheme="minorHAnsi" w:cstheme="minorHAnsi"/>
        </w:rPr>
        <w:t xml:space="preserve">za </w:t>
      </w:r>
      <w:r w:rsidR="00E16716" w:rsidRPr="000E6D2E">
        <w:rPr>
          <w:rFonts w:asciiTheme="minorHAnsi" w:hAnsiTheme="minorHAnsi" w:cstheme="minorHAnsi"/>
        </w:rPr>
        <w:t>wypowiedzenie</w:t>
      </w:r>
      <w:r w:rsidRPr="000E6D2E">
        <w:rPr>
          <w:rFonts w:asciiTheme="minorHAnsi" w:hAnsiTheme="minorHAnsi" w:cstheme="minorHAnsi"/>
        </w:rPr>
        <w:t xml:space="preserve"> umowy </w:t>
      </w:r>
      <w:r w:rsidR="009D16F6" w:rsidRPr="000E6D2E">
        <w:rPr>
          <w:rFonts w:asciiTheme="minorHAnsi" w:hAnsiTheme="minorHAnsi" w:cstheme="minorHAnsi"/>
        </w:rPr>
        <w:t xml:space="preserve">lub odstąpienie od umowy </w:t>
      </w:r>
      <w:r w:rsidR="004C334E" w:rsidRPr="000E6D2E">
        <w:rPr>
          <w:rFonts w:asciiTheme="minorHAnsi" w:hAnsiTheme="minorHAnsi" w:cstheme="minorHAnsi"/>
        </w:rPr>
        <w:t xml:space="preserve">przez Zamawiającego z </w:t>
      </w:r>
      <w:r w:rsidRPr="000E6D2E">
        <w:rPr>
          <w:rFonts w:asciiTheme="minorHAnsi" w:hAnsiTheme="minorHAnsi" w:cstheme="minorHAnsi"/>
        </w:rPr>
        <w:t>przyczyn zależnych od Wykonawcy</w:t>
      </w:r>
      <w:r w:rsidR="000F197C" w:rsidRPr="000E6D2E">
        <w:rPr>
          <w:rFonts w:asciiTheme="minorHAnsi" w:hAnsiTheme="minorHAnsi" w:cstheme="minorHAnsi"/>
        </w:rPr>
        <w:t>, o których mowa w § 1</w:t>
      </w:r>
      <w:r w:rsidR="00DC7188" w:rsidRPr="000E6D2E">
        <w:rPr>
          <w:rFonts w:asciiTheme="minorHAnsi" w:hAnsiTheme="minorHAnsi" w:cstheme="minorHAnsi"/>
        </w:rPr>
        <w:t>2</w:t>
      </w:r>
      <w:r w:rsidR="000F197C" w:rsidRPr="000E6D2E">
        <w:rPr>
          <w:rFonts w:asciiTheme="minorHAnsi" w:hAnsiTheme="minorHAnsi" w:cstheme="minorHAnsi"/>
        </w:rPr>
        <w:t xml:space="preserve"> ust. 1</w:t>
      </w:r>
      <w:r w:rsidR="00FC34E2" w:rsidRPr="000E6D2E">
        <w:rPr>
          <w:rFonts w:asciiTheme="minorHAnsi" w:hAnsiTheme="minorHAnsi" w:cstheme="minorHAnsi"/>
        </w:rPr>
        <w:t xml:space="preserve"> </w:t>
      </w:r>
      <w:r w:rsidR="00DC7188" w:rsidRPr="000E6D2E">
        <w:rPr>
          <w:rFonts w:asciiTheme="minorHAnsi" w:hAnsiTheme="minorHAnsi" w:cstheme="minorHAnsi"/>
        </w:rPr>
        <w:t xml:space="preserve">w </w:t>
      </w:r>
      <w:r w:rsidRPr="000E6D2E">
        <w:rPr>
          <w:rFonts w:asciiTheme="minorHAnsi" w:hAnsiTheme="minorHAnsi" w:cstheme="minorHAnsi"/>
        </w:rPr>
        <w:t>wysokoś</w:t>
      </w:r>
      <w:r w:rsidR="00DC7188" w:rsidRPr="000E6D2E">
        <w:rPr>
          <w:rFonts w:asciiTheme="minorHAnsi" w:hAnsiTheme="minorHAnsi" w:cstheme="minorHAnsi"/>
        </w:rPr>
        <w:t>ci</w:t>
      </w:r>
      <w:r w:rsidRPr="000E6D2E">
        <w:rPr>
          <w:rFonts w:asciiTheme="minorHAnsi" w:hAnsiTheme="minorHAnsi" w:cstheme="minorHAnsi"/>
        </w:rPr>
        <w:t xml:space="preserve"> </w:t>
      </w:r>
      <w:r w:rsidR="002949C6" w:rsidRPr="000E6D2E">
        <w:rPr>
          <w:rFonts w:asciiTheme="minorHAnsi" w:hAnsiTheme="minorHAnsi" w:cstheme="minorHAnsi"/>
        </w:rPr>
        <w:t>1</w:t>
      </w:r>
      <w:r w:rsidRPr="000E6D2E">
        <w:rPr>
          <w:rFonts w:asciiTheme="minorHAnsi" w:hAnsiTheme="minorHAnsi" w:cstheme="minorHAnsi"/>
        </w:rPr>
        <w:t>0% wynagrodzenia umownego brutto.</w:t>
      </w:r>
    </w:p>
    <w:p w14:paraId="43C6CD5B" w14:textId="77777777" w:rsidR="002949C6" w:rsidRDefault="002949C6" w:rsidP="00F40DE4">
      <w:pPr>
        <w:numPr>
          <w:ilvl w:val="0"/>
          <w:numId w:val="16"/>
        </w:numPr>
        <w:spacing w:line="240" w:lineRule="exact"/>
        <w:ind w:hanging="357"/>
        <w:jc w:val="both"/>
        <w:rPr>
          <w:rFonts w:asciiTheme="minorHAnsi" w:hAnsiTheme="minorHAnsi" w:cstheme="minorHAnsi"/>
          <w:sz w:val="22"/>
          <w:szCs w:val="22"/>
        </w:rPr>
      </w:pPr>
      <w:r w:rsidRPr="000E6D2E">
        <w:rPr>
          <w:rFonts w:asciiTheme="minorHAnsi" w:hAnsiTheme="minorHAnsi"/>
          <w:sz w:val="22"/>
          <w:szCs w:val="22"/>
        </w:rPr>
        <w:t xml:space="preserve">Każdy stwierdzony przypadek niewykonania w terminie lub nienależytego wykonania świadczeń </w:t>
      </w:r>
      <w:r w:rsidRPr="00CF16BA">
        <w:rPr>
          <w:rFonts w:asciiTheme="minorHAnsi" w:hAnsiTheme="minorHAnsi"/>
          <w:sz w:val="22"/>
          <w:szCs w:val="22"/>
        </w:rPr>
        <w:t>winien być stwierdzony i opisany przez osobę upoważnioną do stałego kontaktu z Wykonawcą w sprawach  realizacji przedmiotu umowy ze strony Zamawiającego oraz przesłany pisemnie do Wykonawcy.</w:t>
      </w:r>
    </w:p>
    <w:p w14:paraId="3CC0E2F1" w14:textId="77777777" w:rsidR="00FC34E2" w:rsidRDefault="00FC34E2" w:rsidP="00F40DE4">
      <w:pPr>
        <w:numPr>
          <w:ilvl w:val="0"/>
          <w:numId w:val="16"/>
        </w:numPr>
        <w:spacing w:line="240" w:lineRule="exact"/>
        <w:ind w:hanging="357"/>
        <w:jc w:val="both"/>
        <w:rPr>
          <w:rFonts w:asciiTheme="minorHAnsi" w:hAnsiTheme="minorHAnsi" w:cstheme="minorHAnsi"/>
          <w:sz w:val="22"/>
          <w:szCs w:val="22"/>
        </w:rPr>
      </w:pPr>
      <w:r>
        <w:rPr>
          <w:rFonts w:asciiTheme="minorHAnsi" w:hAnsiTheme="minorHAnsi" w:cstheme="minorHAnsi"/>
          <w:sz w:val="22"/>
          <w:szCs w:val="22"/>
        </w:rPr>
        <w:t>O naliczeniu kar umownych Zamawiający poinformuje pisemnie Wykonawcę, określając jednocześnie wartość, termin oraz formę uregulowania należności.</w:t>
      </w:r>
    </w:p>
    <w:p w14:paraId="4ECF0AF2" w14:textId="77777777" w:rsidR="00FC34E2" w:rsidRPr="000E6D2E" w:rsidRDefault="00FC34E2" w:rsidP="00F40DE4">
      <w:pPr>
        <w:numPr>
          <w:ilvl w:val="0"/>
          <w:numId w:val="16"/>
        </w:numPr>
        <w:spacing w:line="240" w:lineRule="exact"/>
        <w:ind w:hanging="357"/>
        <w:jc w:val="both"/>
        <w:rPr>
          <w:rFonts w:asciiTheme="minorHAnsi" w:hAnsiTheme="minorHAnsi" w:cstheme="minorHAnsi"/>
          <w:sz w:val="22"/>
          <w:szCs w:val="22"/>
        </w:rPr>
      </w:pPr>
      <w:r>
        <w:rPr>
          <w:rFonts w:asciiTheme="minorHAnsi" w:hAnsiTheme="minorHAnsi" w:cstheme="minorHAnsi"/>
          <w:sz w:val="22"/>
          <w:szCs w:val="22"/>
        </w:rPr>
        <w:t xml:space="preserve">W przypadku uchylania się przez Wykonawcę od terminowej zapłaty kar umownych, Zamawiającemu przysługuje prawo potrącenia ich z należności przysługujących Wykonawcy, na co Wykonawca wyraża zgodę. </w:t>
      </w:r>
    </w:p>
    <w:p w14:paraId="77E3C61E" w14:textId="77777777" w:rsidR="00FC34E2" w:rsidRPr="000E6D2E" w:rsidRDefault="00FC34E2" w:rsidP="00FC34E2">
      <w:pPr>
        <w:numPr>
          <w:ilvl w:val="0"/>
          <w:numId w:val="16"/>
        </w:numPr>
        <w:spacing w:line="240" w:lineRule="exact"/>
        <w:ind w:hanging="357"/>
        <w:jc w:val="both"/>
        <w:rPr>
          <w:rFonts w:asciiTheme="minorHAnsi" w:hAnsiTheme="minorHAnsi" w:cstheme="minorHAnsi"/>
          <w:sz w:val="22"/>
          <w:szCs w:val="22"/>
        </w:rPr>
      </w:pPr>
      <w:r w:rsidRPr="000E6D2E">
        <w:rPr>
          <w:rFonts w:asciiTheme="minorHAnsi" w:hAnsiTheme="minorHAnsi" w:cstheme="minorHAnsi"/>
          <w:sz w:val="22"/>
          <w:szCs w:val="22"/>
        </w:rPr>
        <w:t xml:space="preserve">Maksymalna wysokość kar umownych nie może przekroczyć 20% wartości wynagrodzenia. </w:t>
      </w:r>
    </w:p>
    <w:p w14:paraId="783475CA" w14:textId="77777777" w:rsidR="00FC34E2" w:rsidRPr="000E6D2E" w:rsidRDefault="00FC34E2" w:rsidP="00FC34E2">
      <w:pPr>
        <w:numPr>
          <w:ilvl w:val="0"/>
          <w:numId w:val="16"/>
        </w:numPr>
        <w:spacing w:line="240" w:lineRule="exact"/>
        <w:ind w:hanging="357"/>
        <w:jc w:val="both"/>
        <w:rPr>
          <w:rFonts w:asciiTheme="minorHAnsi" w:hAnsiTheme="minorHAnsi" w:cstheme="minorHAnsi"/>
          <w:sz w:val="22"/>
          <w:szCs w:val="22"/>
        </w:rPr>
      </w:pPr>
      <w:r w:rsidRPr="000E6D2E">
        <w:rPr>
          <w:rFonts w:asciiTheme="minorHAnsi" w:hAnsiTheme="minorHAnsi" w:cstheme="minorHAnsi"/>
          <w:sz w:val="22"/>
          <w:szCs w:val="22"/>
        </w:rPr>
        <w:t>Zamawiający zastrzega sobie prawo do odszkodowania uzupełniającego, jeżeli rzeczywiście poniesiona szkoda przewyższać będzie wysokość naliczonych kar umownych.</w:t>
      </w:r>
    </w:p>
    <w:p w14:paraId="0F97C132" w14:textId="77777777" w:rsidR="004814DE" w:rsidRPr="000E6D2E" w:rsidRDefault="004814DE" w:rsidP="00F40DE4">
      <w:pPr>
        <w:spacing w:line="240" w:lineRule="exact"/>
        <w:jc w:val="center"/>
        <w:rPr>
          <w:rFonts w:asciiTheme="minorHAnsi" w:hAnsiTheme="minorHAnsi" w:cstheme="minorHAnsi"/>
          <w:b/>
          <w:sz w:val="22"/>
          <w:szCs w:val="22"/>
        </w:rPr>
      </w:pPr>
      <w:bookmarkStart w:id="0" w:name="_Hlk76624065"/>
    </w:p>
    <w:p w14:paraId="4BDB438D" w14:textId="77777777" w:rsidR="00BD3FC1" w:rsidRPr="000E6D2E" w:rsidRDefault="00BD3FC1" w:rsidP="00F40DE4">
      <w:pPr>
        <w:spacing w:line="240" w:lineRule="exact"/>
        <w:jc w:val="center"/>
        <w:rPr>
          <w:rFonts w:asciiTheme="minorHAnsi" w:hAnsiTheme="minorHAnsi" w:cstheme="minorHAnsi"/>
          <w:b/>
          <w:sz w:val="22"/>
          <w:szCs w:val="22"/>
        </w:rPr>
      </w:pPr>
      <w:r w:rsidRPr="000E6D2E">
        <w:rPr>
          <w:rFonts w:asciiTheme="minorHAnsi" w:hAnsiTheme="minorHAnsi" w:cstheme="minorHAnsi"/>
          <w:b/>
          <w:sz w:val="22"/>
          <w:szCs w:val="22"/>
        </w:rPr>
        <w:t>§ 1</w:t>
      </w:r>
      <w:r w:rsidR="00036E1F" w:rsidRPr="000E6D2E">
        <w:rPr>
          <w:rFonts w:asciiTheme="minorHAnsi" w:hAnsiTheme="minorHAnsi" w:cstheme="minorHAnsi"/>
          <w:b/>
          <w:sz w:val="22"/>
          <w:szCs w:val="22"/>
        </w:rPr>
        <w:t>2</w:t>
      </w:r>
    </w:p>
    <w:p w14:paraId="35BB4E64" w14:textId="77777777" w:rsidR="007F38B1" w:rsidRPr="000E6D2E" w:rsidRDefault="00D2199B" w:rsidP="00F40DE4">
      <w:pPr>
        <w:spacing w:line="240" w:lineRule="exact"/>
        <w:jc w:val="center"/>
        <w:rPr>
          <w:rFonts w:asciiTheme="minorHAnsi" w:hAnsiTheme="minorHAnsi" w:cstheme="minorHAnsi"/>
          <w:b/>
          <w:sz w:val="22"/>
          <w:szCs w:val="22"/>
        </w:rPr>
      </w:pPr>
      <w:r w:rsidRPr="000E6D2E">
        <w:rPr>
          <w:rFonts w:asciiTheme="minorHAnsi" w:hAnsiTheme="minorHAnsi" w:cstheme="minorHAnsi"/>
          <w:b/>
          <w:sz w:val="22"/>
          <w:szCs w:val="22"/>
        </w:rPr>
        <w:t>Wypowiedzenie</w:t>
      </w:r>
      <w:r w:rsidR="00D85E44" w:rsidRPr="000E6D2E">
        <w:rPr>
          <w:rFonts w:asciiTheme="minorHAnsi" w:hAnsiTheme="minorHAnsi" w:cstheme="minorHAnsi"/>
          <w:b/>
          <w:sz w:val="22"/>
          <w:szCs w:val="22"/>
        </w:rPr>
        <w:t xml:space="preserve"> i odstąpienie </w:t>
      </w:r>
    </w:p>
    <w:bookmarkEnd w:id="0"/>
    <w:p w14:paraId="6DBB27D2" w14:textId="77777777" w:rsidR="00BD3FC1" w:rsidRPr="000E6D2E" w:rsidRDefault="00FA2389" w:rsidP="00F40DE4">
      <w:pPr>
        <w:numPr>
          <w:ilvl w:val="0"/>
          <w:numId w:val="18"/>
        </w:numPr>
        <w:spacing w:line="240" w:lineRule="exact"/>
        <w:ind w:left="357" w:hanging="357"/>
        <w:jc w:val="both"/>
        <w:rPr>
          <w:rFonts w:asciiTheme="minorHAnsi" w:hAnsiTheme="minorHAnsi" w:cstheme="minorHAnsi"/>
          <w:sz w:val="22"/>
          <w:szCs w:val="22"/>
        </w:rPr>
      </w:pPr>
      <w:r w:rsidRPr="000E6D2E">
        <w:rPr>
          <w:rFonts w:ascii="Calibri" w:hAnsi="Calibri" w:cs="Arial"/>
          <w:sz w:val="22"/>
          <w:szCs w:val="22"/>
        </w:rPr>
        <w:t>Zamawiający może wypowiedzieć umowę bez zachowania terminu wypowiedzenia</w:t>
      </w:r>
      <w:r w:rsidR="00033A85" w:rsidRPr="000E6D2E">
        <w:rPr>
          <w:rFonts w:asciiTheme="minorHAnsi" w:hAnsiTheme="minorHAnsi" w:cs="Arial"/>
          <w:sz w:val="22"/>
          <w:szCs w:val="22"/>
        </w:rPr>
        <w:t>:</w:t>
      </w:r>
    </w:p>
    <w:p w14:paraId="3FF386CB" w14:textId="77777777" w:rsidR="00CF784D" w:rsidRPr="000E6D2E" w:rsidRDefault="00CF784D" w:rsidP="00F40DE4">
      <w:pPr>
        <w:numPr>
          <w:ilvl w:val="0"/>
          <w:numId w:val="19"/>
        </w:numPr>
        <w:spacing w:line="240" w:lineRule="exact"/>
        <w:ind w:left="714" w:hanging="357"/>
        <w:jc w:val="both"/>
        <w:rPr>
          <w:rFonts w:asciiTheme="minorHAnsi" w:hAnsiTheme="minorHAnsi" w:cstheme="minorHAnsi"/>
          <w:sz w:val="22"/>
          <w:szCs w:val="22"/>
        </w:rPr>
      </w:pPr>
      <w:r w:rsidRPr="000E6D2E">
        <w:rPr>
          <w:rFonts w:asciiTheme="minorHAnsi" w:hAnsiTheme="minorHAnsi" w:cstheme="minorHAnsi"/>
          <w:sz w:val="22"/>
          <w:szCs w:val="22"/>
        </w:rPr>
        <w:t xml:space="preserve">Wykonawca nie rozpoczął </w:t>
      </w:r>
      <w:r w:rsidR="00991A28" w:rsidRPr="000E6D2E">
        <w:rPr>
          <w:rFonts w:asciiTheme="minorHAnsi" w:hAnsiTheme="minorHAnsi" w:cstheme="minorHAnsi"/>
          <w:sz w:val="22"/>
          <w:szCs w:val="22"/>
        </w:rPr>
        <w:t>realizacji przedmiotu umowy</w:t>
      </w:r>
      <w:r w:rsidRPr="000E6D2E">
        <w:rPr>
          <w:rFonts w:asciiTheme="minorHAnsi" w:hAnsiTheme="minorHAnsi" w:cstheme="minorHAnsi"/>
          <w:sz w:val="22"/>
          <w:szCs w:val="22"/>
        </w:rPr>
        <w:t xml:space="preserve"> w terminie </w:t>
      </w:r>
      <w:r w:rsidR="000F2D48" w:rsidRPr="000E6D2E">
        <w:rPr>
          <w:rFonts w:asciiTheme="minorHAnsi" w:hAnsiTheme="minorHAnsi" w:cstheme="minorHAnsi"/>
          <w:sz w:val="22"/>
          <w:szCs w:val="22"/>
        </w:rPr>
        <w:t>7</w:t>
      </w:r>
      <w:r w:rsidRPr="000E6D2E">
        <w:rPr>
          <w:rFonts w:asciiTheme="minorHAnsi" w:hAnsiTheme="minorHAnsi" w:cstheme="minorHAnsi"/>
          <w:sz w:val="22"/>
          <w:szCs w:val="22"/>
        </w:rPr>
        <w:t xml:space="preserve"> dni od terminu przekazania </w:t>
      </w:r>
      <w:r w:rsidR="00A80113" w:rsidRPr="000E6D2E">
        <w:rPr>
          <w:rFonts w:asciiTheme="minorHAnsi" w:hAnsiTheme="minorHAnsi" w:cstheme="minorHAnsi"/>
          <w:sz w:val="22"/>
          <w:szCs w:val="22"/>
        </w:rPr>
        <w:t>terenu</w:t>
      </w:r>
      <w:r w:rsidR="002E5127" w:rsidRPr="000E6D2E">
        <w:rPr>
          <w:rFonts w:asciiTheme="minorHAnsi" w:hAnsiTheme="minorHAnsi" w:cstheme="minorHAnsi"/>
          <w:sz w:val="22"/>
          <w:szCs w:val="22"/>
        </w:rPr>
        <w:t xml:space="preserve"> </w:t>
      </w:r>
      <w:r w:rsidRPr="000E6D2E">
        <w:rPr>
          <w:rFonts w:asciiTheme="minorHAnsi" w:hAnsiTheme="minorHAnsi" w:cstheme="minorHAnsi"/>
          <w:sz w:val="22"/>
          <w:szCs w:val="22"/>
        </w:rPr>
        <w:t>budowy przez</w:t>
      </w:r>
      <w:r w:rsidR="00AC7A4B" w:rsidRPr="000E6D2E">
        <w:rPr>
          <w:rFonts w:asciiTheme="minorHAnsi" w:hAnsiTheme="minorHAnsi" w:cstheme="minorHAnsi"/>
          <w:sz w:val="22"/>
          <w:szCs w:val="22"/>
        </w:rPr>
        <w:t xml:space="preserve"> Zamawiającego</w:t>
      </w:r>
      <w:r w:rsidR="004E7407" w:rsidRPr="000E6D2E">
        <w:rPr>
          <w:rFonts w:asciiTheme="minorHAnsi" w:hAnsiTheme="minorHAnsi" w:cstheme="minorHAnsi"/>
          <w:sz w:val="22"/>
          <w:szCs w:val="22"/>
        </w:rPr>
        <w:t xml:space="preserve"> pomimo wezwania Zamawiającego złożonego na piśmie</w:t>
      </w:r>
      <w:r w:rsidR="00AC7A4B" w:rsidRPr="000E6D2E">
        <w:rPr>
          <w:rFonts w:asciiTheme="minorHAnsi" w:hAnsiTheme="minorHAnsi" w:cstheme="minorHAnsi"/>
          <w:sz w:val="22"/>
          <w:szCs w:val="22"/>
        </w:rPr>
        <w:t>;</w:t>
      </w:r>
    </w:p>
    <w:p w14:paraId="7C86FBF9" w14:textId="77777777" w:rsidR="00CF784D" w:rsidRPr="000E6D2E" w:rsidRDefault="00CF784D" w:rsidP="00F40DE4">
      <w:pPr>
        <w:numPr>
          <w:ilvl w:val="0"/>
          <w:numId w:val="19"/>
        </w:numPr>
        <w:spacing w:line="240" w:lineRule="exact"/>
        <w:ind w:left="714" w:hanging="357"/>
        <w:jc w:val="both"/>
        <w:rPr>
          <w:rFonts w:asciiTheme="minorHAnsi" w:hAnsiTheme="minorHAnsi" w:cstheme="minorHAnsi"/>
          <w:sz w:val="22"/>
          <w:szCs w:val="22"/>
        </w:rPr>
      </w:pPr>
      <w:r w:rsidRPr="000E6D2E">
        <w:rPr>
          <w:rFonts w:asciiTheme="minorHAnsi" w:hAnsiTheme="minorHAnsi" w:cstheme="minorHAnsi"/>
          <w:sz w:val="22"/>
          <w:szCs w:val="22"/>
        </w:rPr>
        <w:t>Wykonawca przerwa</w:t>
      </w:r>
      <w:r w:rsidR="000F2D48" w:rsidRPr="000E6D2E">
        <w:rPr>
          <w:rFonts w:asciiTheme="minorHAnsi" w:hAnsiTheme="minorHAnsi" w:cstheme="minorHAnsi"/>
          <w:sz w:val="22"/>
          <w:szCs w:val="22"/>
        </w:rPr>
        <w:t xml:space="preserve">ł </w:t>
      </w:r>
      <w:r w:rsidR="00991A28" w:rsidRPr="000E6D2E">
        <w:rPr>
          <w:rFonts w:asciiTheme="minorHAnsi" w:hAnsiTheme="minorHAnsi" w:cstheme="minorHAnsi"/>
          <w:sz w:val="22"/>
          <w:szCs w:val="22"/>
        </w:rPr>
        <w:t>realizacje przedmiotu umowy</w:t>
      </w:r>
      <w:r w:rsidR="000F2D48" w:rsidRPr="000E6D2E">
        <w:rPr>
          <w:rFonts w:asciiTheme="minorHAnsi" w:hAnsiTheme="minorHAnsi" w:cstheme="minorHAnsi"/>
          <w:sz w:val="22"/>
          <w:szCs w:val="22"/>
        </w:rPr>
        <w:t xml:space="preserve"> lub </w:t>
      </w:r>
      <w:r w:rsidR="00991A28" w:rsidRPr="000E6D2E">
        <w:rPr>
          <w:rFonts w:asciiTheme="minorHAnsi" w:hAnsiTheme="minorHAnsi" w:cstheme="minorHAnsi"/>
          <w:sz w:val="22"/>
          <w:szCs w:val="22"/>
        </w:rPr>
        <w:t>go</w:t>
      </w:r>
      <w:r w:rsidR="000F2D48" w:rsidRPr="000E6D2E">
        <w:rPr>
          <w:rFonts w:asciiTheme="minorHAnsi" w:hAnsiTheme="minorHAnsi" w:cstheme="minorHAnsi"/>
          <w:sz w:val="22"/>
          <w:szCs w:val="22"/>
        </w:rPr>
        <w:t xml:space="preserve"> nie kontynuuje </w:t>
      </w:r>
      <w:r w:rsidRPr="000E6D2E">
        <w:rPr>
          <w:rFonts w:asciiTheme="minorHAnsi" w:hAnsiTheme="minorHAnsi" w:cstheme="minorHAnsi"/>
          <w:sz w:val="22"/>
          <w:szCs w:val="22"/>
        </w:rPr>
        <w:t xml:space="preserve">przez okres </w:t>
      </w:r>
      <w:r w:rsidR="000F2D48" w:rsidRPr="000E6D2E">
        <w:rPr>
          <w:rFonts w:asciiTheme="minorHAnsi" w:hAnsiTheme="minorHAnsi" w:cstheme="minorHAnsi"/>
          <w:sz w:val="22"/>
          <w:szCs w:val="22"/>
        </w:rPr>
        <w:t>7</w:t>
      </w:r>
      <w:r w:rsidRPr="000E6D2E">
        <w:rPr>
          <w:rFonts w:asciiTheme="minorHAnsi" w:hAnsiTheme="minorHAnsi" w:cstheme="minorHAnsi"/>
          <w:sz w:val="22"/>
          <w:szCs w:val="22"/>
        </w:rPr>
        <w:t xml:space="preserve"> dni</w:t>
      </w:r>
      <w:r w:rsidR="000F2D48" w:rsidRPr="000E6D2E">
        <w:rPr>
          <w:rFonts w:asciiTheme="minorHAnsi" w:hAnsiTheme="minorHAnsi" w:cstheme="minorHAnsi"/>
          <w:sz w:val="22"/>
          <w:szCs w:val="22"/>
        </w:rPr>
        <w:t xml:space="preserve"> z przyczyn innych niż siła wyższa</w:t>
      </w:r>
      <w:r w:rsidR="004E7407" w:rsidRPr="000E6D2E">
        <w:rPr>
          <w:rFonts w:asciiTheme="minorHAnsi" w:hAnsiTheme="minorHAnsi" w:cstheme="minorHAnsi"/>
          <w:sz w:val="22"/>
          <w:szCs w:val="22"/>
        </w:rPr>
        <w:t xml:space="preserve"> pomimo wezwania Zamawiającego złożonego na piśmie</w:t>
      </w:r>
      <w:r w:rsidR="00AC7A4B" w:rsidRPr="000E6D2E">
        <w:rPr>
          <w:rFonts w:asciiTheme="minorHAnsi" w:hAnsiTheme="minorHAnsi" w:cstheme="minorHAnsi"/>
          <w:sz w:val="22"/>
          <w:szCs w:val="22"/>
        </w:rPr>
        <w:t>;</w:t>
      </w:r>
    </w:p>
    <w:p w14:paraId="617D84AE" w14:textId="77777777" w:rsidR="00CF784D" w:rsidRPr="00F40DE4" w:rsidRDefault="00BD3FC1" w:rsidP="00F40DE4">
      <w:pPr>
        <w:numPr>
          <w:ilvl w:val="0"/>
          <w:numId w:val="19"/>
        </w:numPr>
        <w:spacing w:line="240" w:lineRule="exact"/>
        <w:ind w:left="714" w:hanging="357"/>
        <w:jc w:val="both"/>
        <w:rPr>
          <w:rFonts w:asciiTheme="minorHAnsi" w:hAnsiTheme="minorHAnsi" w:cstheme="minorHAnsi"/>
          <w:sz w:val="22"/>
          <w:szCs w:val="22"/>
        </w:rPr>
      </w:pPr>
      <w:r w:rsidRPr="000E6D2E">
        <w:rPr>
          <w:rFonts w:asciiTheme="minorHAnsi" w:hAnsiTheme="minorHAnsi" w:cstheme="minorHAnsi"/>
          <w:sz w:val="22"/>
          <w:szCs w:val="22"/>
        </w:rPr>
        <w:t xml:space="preserve">Wykonawca przekroczył termin wykonania przedmiotu umowy </w:t>
      </w:r>
      <w:r w:rsidRPr="00F40DE4">
        <w:rPr>
          <w:rFonts w:asciiTheme="minorHAnsi" w:hAnsiTheme="minorHAnsi" w:cstheme="minorHAnsi"/>
          <w:sz w:val="22"/>
          <w:szCs w:val="22"/>
        </w:rPr>
        <w:t xml:space="preserve">o </w:t>
      </w:r>
      <w:r w:rsidR="00CF784D" w:rsidRPr="00F40DE4">
        <w:rPr>
          <w:rFonts w:asciiTheme="minorHAnsi" w:hAnsiTheme="minorHAnsi" w:cstheme="minorHAnsi"/>
          <w:sz w:val="22"/>
          <w:szCs w:val="22"/>
        </w:rPr>
        <w:t xml:space="preserve">więcej niż </w:t>
      </w:r>
      <w:r w:rsidR="00991A28" w:rsidRPr="00F40DE4">
        <w:rPr>
          <w:rFonts w:asciiTheme="minorHAnsi" w:hAnsiTheme="minorHAnsi" w:cstheme="minorHAnsi"/>
          <w:sz w:val="22"/>
          <w:szCs w:val="22"/>
        </w:rPr>
        <w:t>14</w:t>
      </w:r>
      <w:r w:rsidRPr="00F40DE4">
        <w:rPr>
          <w:rFonts w:asciiTheme="minorHAnsi" w:hAnsiTheme="minorHAnsi" w:cstheme="minorHAnsi"/>
          <w:sz w:val="22"/>
          <w:szCs w:val="22"/>
        </w:rPr>
        <w:t xml:space="preserve"> dni</w:t>
      </w:r>
      <w:r w:rsidR="00AC7A4B" w:rsidRPr="00F40DE4">
        <w:rPr>
          <w:rFonts w:asciiTheme="minorHAnsi" w:hAnsiTheme="minorHAnsi" w:cstheme="minorHAnsi"/>
          <w:sz w:val="22"/>
          <w:szCs w:val="22"/>
        </w:rPr>
        <w:t>;</w:t>
      </w:r>
    </w:p>
    <w:p w14:paraId="2757DF8E" w14:textId="77777777" w:rsidR="00CF784D" w:rsidRPr="00F40DE4" w:rsidRDefault="000F2D48" w:rsidP="00F40DE4">
      <w:pPr>
        <w:numPr>
          <w:ilvl w:val="0"/>
          <w:numId w:val="19"/>
        </w:numPr>
        <w:spacing w:line="240" w:lineRule="exact"/>
        <w:jc w:val="both"/>
        <w:rPr>
          <w:rFonts w:asciiTheme="minorHAnsi" w:hAnsiTheme="minorHAnsi" w:cstheme="minorHAnsi"/>
          <w:sz w:val="22"/>
          <w:szCs w:val="22"/>
        </w:rPr>
      </w:pPr>
      <w:r w:rsidRPr="00F40DE4">
        <w:rPr>
          <w:rFonts w:asciiTheme="minorHAnsi" w:hAnsiTheme="minorHAnsi" w:cstheme="minorHAnsi"/>
          <w:sz w:val="22"/>
          <w:szCs w:val="22"/>
        </w:rPr>
        <w:t xml:space="preserve">stwierdzenia przez Zamawiającego istnienia wady (uchybień) w wykonywaniu </w:t>
      </w:r>
      <w:r w:rsidR="00E44AA0" w:rsidRPr="00F40DE4">
        <w:rPr>
          <w:rFonts w:asciiTheme="minorHAnsi" w:hAnsiTheme="minorHAnsi" w:cstheme="minorHAnsi"/>
          <w:sz w:val="22"/>
          <w:szCs w:val="22"/>
        </w:rPr>
        <w:t>p</w:t>
      </w:r>
      <w:r w:rsidRPr="00F40DE4">
        <w:rPr>
          <w:rFonts w:asciiTheme="minorHAnsi" w:hAnsiTheme="minorHAnsi" w:cstheme="minorHAnsi"/>
          <w:sz w:val="22"/>
          <w:szCs w:val="22"/>
        </w:rPr>
        <w:t xml:space="preserve">rzedmiotu </w:t>
      </w:r>
      <w:r w:rsidR="00E44AA0" w:rsidRPr="00F40DE4">
        <w:rPr>
          <w:rFonts w:asciiTheme="minorHAnsi" w:hAnsiTheme="minorHAnsi" w:cstheme="minorHAnsi"/>
          <w:sz w:val="22"/>
          <w:szCs w:val="22"/>
        </w:rPr>
        <w:t>u</w:t>
      </w:r>
      <w:r w:rsidRPr="00F40DE4">
        <w:rPr>
          <w:rFonts w:asciiTheme="minorHAnsi" w:hAnsiTheme="minorHAnsi" w:cstheme="minorHAnsi"/>
          <w:sz w:val="22"/>
          <w:szCs w:val="22"/>
        </w:rPr>
        <w:t xml:space="preserve">mowy, gdy Wykonawca nie zmienia sposobu realizacji </w:t>
      </w:r>
      <w:r w:rsidR="00E44AA0" w:rsidRPr="00F40DE4">
        <w:rPr>
          <w:rFonts w:asciiTheme="minorHAnsi" w:hAnsiTheme="minorHAnsi" w:cstheme="minorHAnsi"/>
          <w:sz w:val="22"/>
          <w:szCs w:val="22"/>
        </w:rPr>
        <w:t>p</w:t>
      </w:r>
      <w:r w:rsidRPr="00F40DE4">
        <w:rPr>
          <w:rFonts w:asciiTheme="minorHAnsi" w:hAnsiTheme="minorHAnsi" w:cstheme="minorHAnsi"/>
          <w:sz w:val="22"/>
          <w:szCs w:val="22"/>
        </w:rPr>
        <w:t xml:space="preserve">rzedmiotu </w:t>
      </w:r>
      <w:r w:rsidR="00E44AA0" w:rsidRPr="00F40DE4">
        <w:rPr>
          <w:rFonts w:asciiTheme="minorHAnsi" w:hAnsiTheme="minorHAnsi" w:cstheme="minorHAnsi"/>
          <w:sz w:val="22"/>
          <w:szCs w:val="22"/>
        </w:rPr>
        <w:t>u</w:t>
      </w:r>
      <w:r w:rsidRPr="00F40DE4">
        <w:rPr>
          <w:rFonts w:asciiTheme="minorHAnsi" w:hAnsiTheme="minorHAnsi" w:cstheme="minorHAnsi"/>
          <w:sz w:val="22"/>
          <w:szCs w:val="22"/>
        </w:rPr>
        <w:t xml:space="preserve">mowy, mimo wezwania go do tego przez Zamawiającego w terminie określonym w tym wezwaniu lub nie usunie wad (uchybień) mimo wezwania przez Zamawiającego do usunięcia wad (uchybień) w </w:t>
      </w:r>
      <w:r w:rsidR="002949C6">
        <w:rPr>
          <w:rFonts w:asciiTheme="minorHAnsi" w:hAnsiTheme="minorHAnsi" w:cstheme="minorHAnsi"/>
          <w:sz w:val="22"/>
          <w:szCs w:val="22"/>
        </w:rPr>
        <w:t>terminie określonym w wezwaniu;</w:t>
      </w:r>
    </w:p>
    <w:p w14:paraId="712803FA" w14:textId="77777777" w:rsidR="000F2D48" w:rsidRPr="00F40DE4" w:rsidRDefault="000F2D48" w:rsidP="00F40DE4">
      <w:pPr>
        <w:numPr>
          <w:ilvl w:val="0"/>
          <w:numId w:val="19"/>
        </w:numPr>
        <w:spacing w:line="240" w:lineRule="exact"/>
        <w:jc w:val="both"/>
        <w:rPr>
          <w:rFonts w:asciiTheme="minorHAnsi" w:hAnsiTheme="minorHAnsi" w:cstheme="minorHAnsi"/>
          <w:sz w:val="22"/>
          <w:szCs w:val="22"/>
        </w:rPr>
      </w:pPr>
      <w:r w:rsidRPr="00F40DE4">
        <w:rPr>
          <w:rFonts w:asciiTheme="minorHAnsi" w:hAnsiTheme="minorHAnsi" w:cstheme="minorHAnsi"/>
          <w:sz w:val="22"/>
          <w:szCs w:val="22"/>
        </w:rPr>
        <w:t xml:space="preserve">trzykrotnego zgłoszenia do odbioru </w:t>
      </w:r>
      <w:r w:rsidR="00991A28" w:rsidRPr="00F40DE4">
        <w:rPr>
          <w:rFonts w:asciiTheme="minorHAnsi" w:hAnsiTheme="minorHAnsi" w:cstheme="minorHAnsi"/>
          <w:sz w:val="22"/>
          <w:szCs w:val="22"/>
        </w:rPr>
        <w:t>końcowego</w:t>
      </w:r>
      <w:r w:rsidRPr="00F40DE4">
        <w:rPr>
          <w:rFonts w:asciiTheme="minorHAnsi" w:hAnsiTheme="minorHAnsi" w:cstheme="minorHAnsi"/>
          <w:sz w:val="22"/>
          <w:szCs w:val="22"/>
        </w:rPr>
        <w:t xml:space="preserve"> z wadami, jeżeli z powodu tych wad nie dokonano odbioru;</w:t>
      </w:r>
    </w:p>
    <w:p w14:paraId="272D9345" w14:textId="77777777" w:rsidR="000F2D48" w:rsidRPr="00F40DE4" w:rsidRDefault="000F2D48" w:rsidP="00F40DE4">
      <w:pPr>
        <w:numPr>
          <w:ilvl w:val="0"/>
          <w:numId w:val="19"/>
        </w:numPr>
        <w:spacing w:line="240" w:lineRule="exact"/>
        <w:jc w:val="both"/>
        <w:rPr>
          <w:rFonts w:asciiTheme="minorHAnsi" w:hAnsiTheme="minorHAnsi" w:cstheme="minorHAnsi"/>
          <w:sz w:val="22"/>
          <w:szCs w:val="22"/>
        </w:rPr>
      </w:pPr>
      <w:r w:rsidRPr="00F40DE4">
        <w:rPr>
          <w:rFonts w:asciiTheme="minorHAnsi" w:hAnsiTheme="minorHAnsi" w:cstheme="minorHAnsi"/>
          <w:sz w:val="22"/>
          <w:szCs w:val="22"/>
        </w:rPr>
        <w:t xml:space="preserve">jeżeli dotychczasowy przebieg prac wskazywać będzie, że nie jest prawdopodobnym należyte wykonanie </w:t>
      </w:r>
      <w:r w:rsidR="002949C6">
        <w:rPr>
          <w:rFonts w:asciiTheme="minorHAnsi" w:hAnsiTheme="minorHAnsi" w:cstheme="minorHAnsi"/>
          <w:sz w:val="22"/>
          <w:szCs w:val="22"/>
        </w:rPr>
        <w:t>u</w:t>
      </w:r>
      <w:r w:rsidRPr="00F40DE4">
        <w:rPr>
          <w:rFonts w:asciiTheme="minorHAnsi" w:hAnsiTheme="minorHAnsi" w:cstheme="minorHAnsi"/>
          <w:sz w:val="22"/>
          <w:szCs w:val="22"/>
        </w:rPr>
        <w:t>mowy w u</w:t>
      </w:r>
      <w:r w:rsidR="002949C6">
        <w:rPr>
          <w:rFonts w:asciiTheme="minorHAnsi" w:hAnsiTheme="minorHAnsi" w:cstheme="minorHAnsi"/>
          <w:sz w:val="22"/>
          <w:szCs w:val="22"/>
        </w:rPr>
        <w:t>mownym</w:t>
      </w:r>
      <w:r w:rsidRPr="00F40DE4">
        <w:rPr>
          <w:rFonts w:asciiTheme="minorHAnsi" w:hAnsiTheme="minorHAnsi" w:cstheme="minorHAnsi"/>
          <w:sz w:val="22"/>
          <w:szCs w:val="22"/>
        </w:rPr>
        <w:t xml:space="preserve"> terminie;</w:t>
      </w:r>
    </w:p>
    <w:p w14:paraId="1A7784E0" w14:textId="77777777" w:rsidR="00CF784D" w:rsidRPr="00F40DE4" w:rsidRDefault="008F0A65" w:rsidP="00F40DE4">
      <w:pPr>
        <w:numPr>
          <w:ilvl w:val="0"/>
          <w:numId w:val="19"/>
        </w:numPr>
        <w:spacing w:line="240" w:lineRule="exact"/>
        <w:ind w:left="714" w:hanging="357"/>
        <w:jc w:val="both"/>
        <w:rPr>
          <w:rFonts w:asciiTheme="minorHAnsi" w:hAnsiTheme="minorHAnsi" w:cstheme="minorHAnsi"/>
          <w:sz w:val="22"/>
          <w:szCs w:val="22"/>
        </w:rPr>
      </w:pPr>
      <w:r w:rsidRPr="00F40DE4">
        <w:rPr>
          <w:rFonts w:asciiTheme="minorHAnsi" w:hAnsiTheme="minorHAnsi" w:cstheme="minorHAnsi"/>
          <w:sz w:val="22"/>
          <w:szCs w:val="22"/>
        </w:rPr>
        <w:t>konieczności wielokrotnego dokonywania bezpośredniej zapłaty podwykonawcy lub konieczność dokonania bezpośrednich zapłat na sumę większą niż 5% wartości umowy;</w:t>
      </w:r>
    </w:p>
    <w:p w14:paraId="763151CD" w14:textId="77777777" w:rsidR="00E16716" w:rsidRPr="00F40DE4" w:rsidRDefault="002949C6" w:rsidP="00F40DE4">
      <w:pPr>
        <w:numPr>
          <w:ilvl w:val="0"/>
          <w:numId w:val="19"/>
        </w:numPr>
        <w:spacing w:line="240" w:lineRule="exact"/>
        <w:ind w:left="714" w:hanging="357"/>
        <w:jc w:val="both"/>
        <w:rPr>
          <w:rFonts w:asciiTheme="minorHAnsi" w:hAnsiTheme="minorHAnsi" w:cstheme="minorHAnsi"/>
          <w:sz w:val="22"/>
          <w:szCs w:val="22"/>
        </w:rPr>
      </w:pPr>
      <w:r>
        <w:rPr>
          <w:rFonts w:asciiTheme="minorHAnsi" w:hAnsiTheme="minorHAnsi" w:cstheme="minorHAnsi"/>
          <w:sz w:val="22"/>
          <w:szCs w:val="22"/>
        </w:rPr>
        <w:t>p</w:t>
      </w:r>
      <w:r w:rsidR="00E16716" w:rsidRPr="00F40DE4">
        <w:rPr>
          <w:rFonts w:asciiTheme="minorHAnsi" w:hAnsiTheme="minorHAnsi" w:cstheme="minorHAnsi"/>
          <w:sz w:val="22"/>
          <w:szCs w:val="22"/>
        </w:rPr>
        <w:t>odzleca część lub całość realizacji przedmiotu umowy bez zgody Zamawiającego;</w:t>
      </w:r>
    </w:p>
    <w:p w14:paraId="5D1C09CD" w14:textId="77777777" w:rsidR="000F2D48" w:rsidRPr="000E6D2E" w:rsidRDefault="004C334E" w:rsidP="00F40DE4">
      <w:pPr>
        <w:numPr>
          <w:ilvl w:val="0"/>
          <w:numId w:val="19"/>
        </w:numPr>
        <w:spacing w:line="240" w:lineRule="exact"/>
        <w:ind w:left="714" w:hanging="357"/>
        <w:jc w:val="both"/>
        <w:rPr>
          <w:rFonts w:asciiTheme="minorHAnsi" w:hAnsiTheme="minorHAnsi" w:cstheme="minorHAnsi"/>
          <w:sz w:val="22"/>
          <w:szCs w:val="22"/>
        </w:rPr>
      </w:pPr>
      <w:r w:rsidRPr="00F40DE4">
        <w:rPr>
          <w:rFonts w:asciiTheme="minorHAnsi" w:hAnsiTheme="minorHAnsi" w:cstheme="minorHAnsi"/>
          <w:sz w:val="22"/>
          <w:szCs w:val="22"/>
        </w:rPr>
        <w:t xml:space="preserve">w </w:t>
      </w:r>
      <w:r w:rsidRPr="000E6D2E">
        <w:rPr>
          <w:rFonts w:asciiTheme="minorHAnsi" w:hAnsiTheme="minorHAnsi" w:cstheme="minorHAnsi"/>
          <w:sz w:val="22"/>
          <w:szCs w:val="22"/>
        </w:rPr>
        <w:t xml:space="preserve">przypadku naliczenia Wykonawcy kar umownych przekraczających wartość </w:t>
      </w:r>
      <w:r w:rsidR="002949C6" w:rsidRPr="000E6D2E">
        <w:rPr>
          <w:rFonts w:asciiTheme="minorHAnsi" w:hAnsiTheme="minorHAnsi" w:cstheme="minorHAnsi"/>
          <w:sz w:val="22"/>
          <w:szCs w:val="22"/>
        </w:rPr>
        <w:t>2</w:t>
      </w:r>
      <w:r w:rsidRPr="000E6D2E">
        <w:rPr>
          <w:rFonts w:asciiTheme="minorHAnsi" w:hAnsiTheme="minorHAnsi" w:cstheme="minorHAnsi"/>
          <w:sz w:val="22"/>
          <w:szCs w:val="22"/>
        </w:rPr>
        <w:t>0% wynagrodzenia umownego brutto</w:t>
      </w:r>
      <w:r w:rsidR="002949C6" w:rsidRPr="000E6D2E">
        <w:rPr>
          <w:rFonts w:asciiTheme="minorHAnsi" w:hAnsiTheme="minorHAnsi" w:cstheme="minorHAnsi"/>
          <w:sz w:val="22"/>
          <w:szCs w:val="22"/>
        </w:rPr>
        <w:t>;</w:t>
      </w:r>
    </w:p>
    <w:p w14:paraId="17B0DFB5" w14:textId="77777777" w:rsidR="002949C6" w:rsidRPr="000E6D2E" w:rsidRDefault="002949C6" w:rsidP="00F40DE4">
      <w:pPr>
        <w:numPr>
          <w:ilvl w:val="0"/>
          <w:numId w:val="19"/>
        </w:numPr>
        <w:spacing w:line="240" w:lineRule="exact"/>
        <w:ind w:left="714" w:hanging="357"/>
        <w:jc w:val="both"/>
        <w:rPr>
          <w:rFonts w:asciiTheme="minorHAnsi" w:hAnsiTheme="minorHAnsi" w:cstheme="minorHAnsi"/>
          <w:sz w:val="22"/>
          <w:szCs w:val="22"/>
        </w:rPr>
      </w:pPr>
      <w:r w:rsidRPr="000E6D2E">
        <w:rPr>
          <w:rFonts w:asciiTheme="minorHAnsi" w:hAnsiTheme="minorHAnsi" w:cs="Arial"/>
          <w:sz w:val="22"/>
          <w:szCs w:val="22"/>
        </w:rPr>
        <w:t xml:space="preserve">gdy wykonawca lub podwykonawca nie realizuje obowiązku określonego w </w:t>
      </w:r>
      <w:r w:rsidRPr="000E6D2E">
        <w:rPr>
          <w:rFonts w:asciiTheme="minorHAnsi" w:hAnsiTheme="minorHAnsi" w:cstheme="minorHAnsi"/>
          <w:sz w:val="22"/>
          <w:szCs w:val="22"/>
        </w:rPr>
        <w:t>§</w:t>
      </w:r>
      <w:r w:rsidRPr="000E6D2E">
        <w:rPr>
          <w:rFonts w:asciiTheme="minorHAnsi" w:hAnsiTheme="minorHAnsi" w:cs="Arial"/>
          <w:sz w:val="22"/>
          <w:szCs w:val="22"/>
        </w:rPr>
        <w:t xml:space="preserve"> 7 ust. 1 lub</w:t>
      </w:r>
      <w:r w:rsidR="009C0585" w:rsidRPr="000E6D2E">
        <w:rPr>
          <w:rFonts w:asciiTheme="minorHAnsi" w:hAnsiTheme="minorHAnsi" w:cs="Arial"/>
          <w:sz w:val="22"/>
          <w:szCs w:val="22"/>
        </w:rPr>
        <w:t xml:space="preserve"> </w:t>
      </w:r>
      <w:r w:rsidRPr="000E6D2E">
        <w:rPr>
          <w:rFonts w:asciiTheme="minorHAnsi" w:hAnsiTheme="minorHAnsi" w:cs="Arial"/>
          <w:sz w:val="22"/>
          <w:szCs w:val="22"/>
        </w:rPr>
        <w:t xml:space="preserve">uchyla się od obowiązku określonego w </w:t>
      </w:r>
      <w:r w:rsidRPr="000E6D2E">
        <w:rPr>
          <w:rFonts w:asciiTheme="minorHAnsi" w:hAnsiTheme="minorHAnsi" w:cstheme="minorHAnsi"/>
          <w:sz w:val="22"/>
          <w:szCs w:val="22"/>
        </w:rPr>
        <w:t>§</w:t>
      </w:r>
      <w:r w:rsidRPr="000E6D2E">
        <w:rPr>
          <w:rFonts w:asciiTheme="minorHAnsi" w:hAnsiTheme="minorHAnsi" w:cs="Arial"/>
          <w:sz w:val="22"/>
          <w:szCs w:val="22"/>
        </w:rPr>
        <w:t xml:space="preserve"> 7 ust. 2.</w:t>
      </w:r>
    </w:p>
    <w:p w14:paraId="7782DB3F" w14:textId="77777777" w:rsidR="004E7407" w:rsidRPr="000E6D2E" w:rsidRDefault="004E7407" w:rsidP="009B30B0">
      <w:pPr>
        <w:pStyle w:val="Akapitzlist"/>
        <w:numPr>
          <w:ilvl w:val="0"/>
          <w:numId w:val="18"/>
        </w:numPr>
        <w:spacing w:after="0" w:line="240" w:lineRule="exact"/>
        <w:ind w:left="357" w:hanging="357"/>
        <w:jc w:val="both"/>
        <w:rPr>
          <w:rFonts w:asciiTheme="minorHAnsi" w:hAnsiTheme="minorHAnsi" w:cstheme="minorHAnsi"/>
        </w:rPr>
      </w:pPr>
      <w:r w:rsidRPr="000E6D2E">
        <w:rPr>
          <w:rFonts w:asciiTheme="minorHAnsi" w:hAnsiTheme="minorHAnsi" w:cstheme="minorHAnsi"/>
        </w:rPr>
        <w:t xml:space="preserve">Zamawiającemu przysługuje prawo odstąpienia od niniejszej umowy </w:t>
      </w:r>
      <w:r w:rsidR="00E16716" w:rsidRPr="000E6D2E">
        <w:rPr>
          <w:rFonts w:asciiTheme="minorHAnsi" w:hAnsiTheme="minorHAnsi" w:cstheme="minorHAnsi"/>
        </w:rPr>
        <w:t xml:space="preserve">w </w:t>
      </w:r>
      <w:r w:rsidR="009B30B0" w:rsidRPr="000E6D2E">
        <w:rPr>
          <w:rFonts w:asciiTheme="minorHAnsi" w:hAnsiTheme="minorHAnsi" w:cstheme="minorHAnsi"/>
        </w:rPr>
        <w:t>trybie natychmiastowym jeżeli</w:t>
      </w:r>
      <w:r w:rsidRPr="000E6D2E">
        <w:rPr>
          <w:rFonts w:asciiTheme="minorHAnsi" w:hAnsiTheme="minorHAnsi" w:cstheme="minorHAnsi"/>
        </w:rPr>
        <w:t>:</w:t>
      </w:r>
    </w:p>
    <w:p w14:paraId="7221FE70" w14:textId="77777777" w:rsidR="00FD2A35" w:rsidRPr="000E6D2E" w:rsidRDefault="00FD2A35" w:rsidP="009B30B0">
      <w:pPr>
        <w:pStyle w:val="Akapitzlist"/>
        <w:numPr>
          <w:ilvl w:val="0"/>
          <w:numId w:val="39"/>
        </w:numPr>
        <w:spacing w:after="0" w:line="240" w:lineRule="exact"/>
        <w:ind w:left="714" w:hanging="357"/>
        <w:jc w:val="both"/>
        <w:rPr>
          <w:rFonts w:asciiTheme="minorHAnsi" w:eastAsia="Times New Roman" w:hAnsiTheme="minorHAnsi" w:cstheme="minorHAnsi"/>
          <w:lang w:eastAsia="pl-PL"/>
        </w:rPr>
      </w:pPr>
      <w:r w:rsidRPr="000E6D2E">
        <w:rPr>
          <w:rFonts w:asciiTheme="minorHAnsi" w:eastAsia="Times New Roman" w:hAnsiTheme="minorHAnsi" w:cstheme="minorHAnsi"/>
          <w:lang w:eastAsia="pl-PL"/>
        </w:rPr>
        <w:t>Wykonawca został postawiony w stan likwidacji, upadłości, lub został wydany nakaz zajęcia majątku Wykonawcy;</w:t>
      </w:r>
    </w:p>
    <w:p w14:paraId="1D2B06F3" w14:textId="77777777" w:rsidR="00BD3FC1" w:rsidRPr="000E6D2E" w:rsidRDefault="00AC7A4B" w:rsidP="009B30B0">
      <w:pPr>
        <w:numPr>
          <w:ilvl w:val="0"/>
          <w:numId w:val="39"/>
        </w:numPr>
        <w:spacing w:line="240" w:lineRule="exact"/>
        <w:jc w:val="both"/>
        <w:rPr>
          <w:rFonts w:asciiTheme="minorHAnsi" w:hAnsiTheme="minorHAnsi" w:cstheme="minorHAnsi"/>
          <w:sz w:val="22"/>
          <w:szCs w:val="22"/>
        </w:rPr>
      </w:pPr>
      <w:r w:rsidRPr="000E6D2E">
        <w:rPr>
          <w:rFonts w:asciiTheme="minorHAnsi" w:hAnsiTheme="minorHAnsi" w:cstheme="minorHAnsi"/>
          <w:sz w:val="22"/>
          <w:szCs w:val="22"/>
        </w:rPr>
        <w:lastRenderedPageBreak/>
        <w:t>w przypadku zaistnienia okoliczności braku środków finansowych na realizację przedmiotu zamówienia w całości lub jej części.</w:t>
      </w:r>
    </w:p>
    <w:p w14:paraId="16B66049" w14:textId="77777777" w:rsidR="009B30B0" w:rsidRPr="000E6D2E" w:rsidRDefault="009B30B0" w:rsidP="009B30B0">
      <w:pPr>
        <w:pStyle w:val="Akapitzlist"/>
        <w:numPr>
          <w:ilvl w:val="0"/>
          <w:numId w:val="18"/>
        </w:numPr>
        <w:spacing w:after="0" w:line="240" w:lineRule="exact"/>
        <w:ind w:left="357" w:hanging="357"/>
        <w:jc w:val="both"/>
        <w:rPr>
          <w:rFonts w:asciiTheme="minorHAnsi" w:hAnsiTheme="minorHAnsi" w:cstheme="minorHAnsi"/>
        </w:rPr>
      </w:pPr>
      <w:r w:rsidRPr="000E6D2E">
        <w:rPr>
          <w:rFonts w:asciiTheme="minorHAnsi" w:hAnsiTheme="minorHAnsi" w:cstheme="minorHAnsi"/>
        </w:rPr>
        <w:t>Zamawiający może odstąpić od umowy w razie zaistnienia istotnej zmiany okoliczności powodującej, że wykonanie umowy nie leży w interesie publicznym, czego nie można było przewidzieć w chwili jej zawarcia, w terminie 30 dni od powzięcia przez Zamawiającego wiadomości o tych okolicznościach. W tym przypadku Wykonawca może żądać wyłącznie wynagrodzenia należnego mu do dnia odstąpienia od umowy przez Zamawiającego, tj. wynagrodzenia należnego z tytułu wykonania części przedmiotu umowy.</w:t>
      </w:r>
    </w:p>
    <w:p w14:paraId="6D989959" w14:textId="77777777" w:rsidR="00FD2A35" w:rsidRPr="00F40DE4" w:rsidRDefault="007908FA" w:rsidP="009B30B0">
      <w:pPr>
        <w:pStyle w:val="Akapitzlist"/>
        <w:numPr>
          <w:ilvl w:val="0"/>
          <w:numId w:val="18"/>
        </w:numPr>
        <w:spacing w:after="0" w:line="240" w:lineRule="exact"/>
        <w:ind w:left="357" w:hanging="357"/>
        <w:jc w:val="both"/>
        <w:rPr>
          <w:rFonts w:asciiTheme="minorHAnsi" w:hAnsiTheme="minorHAnsi" w:cstheme="minorHAnsi"/>
        </w:rPr>
      </w:pPr>
      <w:r w:rsidRPr="000E6D2E">
        <w:rPr>
          <w:rFonts w:asciiTheme="minorHAnsi" w:hAnsiTheme="minorHAnsi" w:cstheme="minorHAnsi"/>
        </w:rPr>
        <w:t>Wypowiedzenie lub o</w:t>
      </w:r>
      <w:r w:rsidR="00AC7A4B" w:rsidRPr="000E6D2E">
        <w:rPr>
          <w:rFonts w:asciiTheme="minorHAnsi" w:hAnsiTheme="minorHAnsi" w:cstheme="minorHAnsi"/>
        </w:rPr>
        <w:t>dstąpienie</w:t>
      </w:r>
      <w:r w:rsidR="00E16716" w:rsidRPr="000E6D2E">
        <w:rPr>
          <w:rFonts w:asciiTheme="minorHAnsi" w:hAnsiTheme="minorHAnsi" w:cstheme="minorHAnsi"/>
        </w:rPr>
        <w:t xml:space="preserve"> </w:t>
      </w:r>
      <w:r w:rsidR="00AC7A4B" w:rsidRPr="000E6D2E">
        <w:rPr>
          <w:rFonts w:asciiTheme="minorHAnsi" w:hAnsiTheme="minorHAnsi" w:cstheme="minorHAnsi"/>
        </w:rPr>
        <w:t xml:space="preserve">od umowy </w:t>
      </w:r>
      <w:r w:rsidR="00AC7A4B" w:rsidRPr="00F40DE4">
        <w:rPr>
          <w:rFonts w:asciiTheme="minorHAnsi" w:hAnsiTheme="minorHAnsi" w:cstheme="minorHAnsi"/>
        </w:rPr>
        <w:t xml:space="preserve">winno nastąpić w formie pisemnej pod rygorem nieważności i powinno zawierać uzasadnienie. </w:t>
      </w:r>
    </w:p>
    <w:p w14:paraId="123FDA74" w14:textId="77777777" w:rsidR="004814DE" w:rsidRPr="00F40DE4" w:rsidRDefault="004814DE" w:rsidP="009B30B0">
      <w:pPr>
        <w:pStyle w:val="Akapitzlist"/>
        <w:numPr>
          <w:ilvl w:val="0"/>
          <w:numId w:val="18"/>
        </w:numPr>
        <w:spacing w:after="0" w:line="240" w:lineRule="exact"/>
        <w:ind w:left="357" w:hanging="357"/>
        <w:jc w:val="both"/>
        <w:rPr>
          <w:rFonts w:asciiTheme="minorHAnsi" w:hAnsiTheme="minorHAnsi" w:cstheme="minorHAnsi"/>
        </w:rPr>
      </w:pPr>
      <w:r w:rsidRPr="00F40DE4">
        <w:rPr>
          <w:rFonts w:asciiTheme="minorHAnsi" w:eastAsia="SimSun" w:hAnsiTheme="minorHAnsi" w:cstheme="minorHAnsi"/>
          <w:kern w:val="1"/>
          <w:lang w:eastAsia="zh-CN" w:bidi="hi-IN"/>
        </w:rPr>
        <w:t xml:space="preserve">W przypadku </w:t>
      </w:r>
      <w:r w:rsidR="002949C6">
        <w:rPr>
          <w:rFonts w:asciiTheme="minorHAnsi" w:eastAsia="SimSun" w:hAnsiTheme="minorHAnsi" w:cstheme="minorHAnsi"/>
          <w:kern w:val="1"/>
          <w:lang w:eastAsia="zh-CN" w:bidi="hi-IN"/>
        </w:rPr>
        <w:t xml:space="preserve">wypowiedzenia lub </w:t>
      </w:r>
      <w:r w:rsidRPr="00F40DE4">
        <w:rPr>
          <w:rFonts w:asciiTheme="minorHAnsi" w:eastAsia="SimSun" w:hAnsiTheme="minorHAnsi" w:cstheme="minorHAnsi"/>
          <w:kern w:val="1"/>
          <w:lang w:eastAsia="zh-CN" w:bidi="hi-IN"/>
        </w:rPr>
        <w:t>odstąpienia od umowy Wykonawcę oraz Zamawiającego obciążają następujące obowiązki szczegółowe:</w:t>
      </w:r>
    </w:p>
    <w:p w14:paraId="36AC5601" w14:textId="77777777" w:rsidR="004814DE" w:rsidRPr="000E6D2E" w:rsidRDefault="004814DE" w:rsidP="000E6D2E">
      <w:pPr>
        <w:widowControl w:val="0"/>
        <w:numPr>
          <w:ilvl w:val="0"/>
          <w:numId w:val="31"/>
        </w:numPr>
        <w:tabs>
          <w:tab w:val="left" w:pos="360"/>
        </w:tabs>
        <w:suppressAutoHyphens/>
        <w:spacing w:line="240" w:lineRule="exact"/>
        <w:jc w:val="both"/>
        <w:rPr>
          <w:rFonts w:asciiTheme="minorHAnsi" w:eastAsia="SimSun" w:hAnsiTheme="minorHAnsi" w:cstheme="minorHAnsi"/>
          <w:kern w:val="1"/>
          <w:sz w:val="22"/>
          <w:szCs w:val="22"/>
          <w:lang w:eastAsia="zh-CN" w:bidi="hi-IN"/>
        </w:rPr>
      </w:pPr>
      <w:r w:rsidRPr="00F40DE4">
        <w:rPr>
          <w:rFonts w:asciiTheme="minorHAnsi" w:eastAsia="SimSun" w:hAnsiTheme="minorHAnsi" w:cstheme="minorHAnsi"/>
          <w:kern w:val="1"/>
          <w:sz w:val="22"/>
          <w:szCs w:val="22"/>
          <w:lang w:eastAsia="zh-CN" w:bidi="hi-IN"/>
        </w:rPr>
        <w:t xml:space="preserve">w terminie 14 dni od daty </w:t>
      </w:r>
      <w:r w:rsidR="002949C6">
        <w:rPr>
          <w:rFonts w:asciiTheme="minorHAnsi" w:eastAsia="SimSun" w:hAnsiTheme="minorHAnsi" w:cstheme="minorHAnsi"/>
          <w:kern w:val="1"/>
          <w:sz w:val="22"/>
          <w:szCs w:val="22"/>
          <w:lang w:eastAsia="zh-CN" w:bidi="hi-IN"/>
        </w:rPr>
        <w:t xml:space="preserve">wypowiedzenia lub </w:t>
      </w:r>
      <w:r w:rsidRPr="00F40DE4">
        <w:rPr>
          <w:rFonts w:asciiTheme="minorHAnsi" w:eastAsia="SimSun" w:hAnsiTheme="minorHAnsi" w:cstheme="minorHAnsi"/>
          <w:kern w:val="1"/>
          <w:sz w:val="22"/>
          <w:szCs w:val="22"/>
          <w:lang w:eastAsia="zh-CN" w:bidi="hi-IN"/>
        </w:rPr>
        <w:t xml:space="preserve">odstąpienia od umowy Wykonawca </w:t>
      </w:r>
      <w:r w:rsidR="009C0585" w:rsidRPr="007908FA">
        <w:rPr>
          <w:rFonts w:asciiTheme="minorHAnsi" w:eastAsia="Arial-BoldMT" w:hAnsiTheme="minorHAnsi" w:cstheme="minorHAnsi"/>
          <w:kern w:val="1"/>
          <w:lang w:eastAsia="zh-CN" w:bidi="hi-IN"/>
        </w:rPr>
        <w:t>zabezpieczy teren budowy</w:t>
      </w:r>
      <w:r w:rsidR="009C0585" w:rsidRPr="00F40DE4">
        <w:rPr>
          <w:rFonts w:asciiTheme="minorHAnsi" w:eastAsia="SimSun" w:hAnsiTheme="minorHAnsi" w:cstheme="minorHAnsi"/>
          <w:kern w:val="1"/>
          <w:sz w:val="22"/>
          <w:szCs w:val="22"/>
          <w:lang w:eastAsia="zh-CN" w:bidi="hi-IN"/>
        </w:rPr>
        <w:t xml:space="preserve"> </w:t>
      </w:r>
      <w:r w:rsidR="009C0585">
        <w:rPr>
          <w:rFonts w:asciiTheme="minorHAnsi" w:eastAsia="SimSun" w:hAnsiTheme="minorHAnsi" w:cstheme="minorHAnsi"/>
          <w:kern w:val="1"/>
          <w:sz w:val="22"/>
          <w:szCs w:val="22"/>
          <w:lang w:eastAsia="zh-CN" w:bidi="hi-IN"/>
        </w:rPr>
        <w:t xml:space="preserve">oraz </w:t>
      </w:r>
      <w:r w:rsidR="009C0585" w:rsidRPr="00F40DE4">
        <w:rPr>
          <w:rFonts w:asciiTheme="minorHAnsi" w:eastAsia="SimSun" w:hAnsiTheme="minorHAnsi" w:cstheme="minorHAnsi"/>
          <w:kern w:val="1"/>
          <w:sz w:val="22"/>
          <w:szCs w:val="22"/>
          <w:lang w:eastAsia="zh-CN" w:bidi="hi-IN"/>
        </w:rPr>
        <w:t>sporządzi</w:t>
      </w:r>
      <w:r w:rsidR="009C0585">
        <w:rPr>
          <w:rFonts w:asciiTheme="minorHAnsi" w:eastAsia="SimSun" w:hAnsiTheme="minorHAnsi" w:cstheme="minorHAnsi"/>
          <w:kern w:val="1"/>
          <w:sz w:val="22"/>
          <w:szCs w:val="22"/>
          <w:lang w:eastAsia="zh-CN" w:bidi="hi-IN"/>
        </w:rPr>
        <w:t>,</w:t>
      </w:r>
      <w:r w:rsidR="009C0585" w:rsidRPr="00F40DE4">
        <w:rPr>
          <w:rFonts w:asciiTheme="minorHAnsi" w:eastAsia="SimSun" w:hAnsiTheme="minorHAnsi" w:cstheme="minorHAnsi"/>
          <w:kern w:val="1"/>
          <w:sz w:val="22"/>
          <w:szCs w:val="22"/>
          <w:lang w:eastAsia="zh-CN" w:bidi="hi-IN"/>
        </w:rPr>
        <w:t xml:space="preserve"> </w:t>
      </w:r>
      <w:r w:rsidRPr="00F40DE4">
        <w:rPr>
          <w:rFonts w:asciiTheme="minorHAnsi" w:eastAsia="SimSun" w:hAnsiTheme="minorHAnsi" w:cstheme="minorHAnsi"/>
          <w:kern w:val="1"/>
          <w:sz w:val="22"/>
          <w:szCs w:val="22"/>
          <w:lang w:eastAsia="zh-CN" w:bidi="hi-IN"/>
        </w:rPr>
        <w:t>przy udziale Zamawiającego</w:t>
      </w:r>
      <w:r w:rsidR="009C0585">
        <w:rPr>
          <w:rFonts w:asciiTheme="minorHAnsi" w:eastAsia="SimSun" w:hAnsiTheme="minorHAnsi" w:cstheme="minorHAnsi"/>
          <w:kern w:val="1"/>
          <w:sz w:val="22"/>
          <w:szCs w:val="22"/>
          <w:lang w:eastAsia="zh-CN" w:bidi="hi-IN"/>
        </w:rPr>
        <w:t>,</w:t>
      </w:r>
      <w:r w:rsidRPr="00F40DE4">
        <w:rPr>
          <w:rFonts w:asciiTheme="minorHAnsi" w:eastAsia="SimSun" w:hAnsiTheme="minorHAnsi" w:cstheme="minorHAnsi"/>
          <w:kern w:val="1"/>
          <w:sz w:val="22"/>
          <w:szCs w:val="22"/>
          <w:lang w:eastAsia="zh-CN" w:bidi="hi-IN"/>
        </w:rPr>
        <w:t xml:space="preserve"> szczegółowy protokół inwentaryzacji </w:t>
      </w:r>
      <w:r w:rsidR="00991A28" w:rsidRPr="00F40DE4">
        <w:rPr>
          <w:rFonts w:asciiTheme="minorHAnsi" w:eastAsia="SimSun" w:hAnsiTheme="minorHAnsi" w:cstheme="minorHAnsi"/>
          <w:kern w:val="1"/>
          <w:sz w:val="22"/>
          <w:szCs w:val="22"/>
          <w:lang w:eastAsia="zh-CN" w:bidi="hi-IN"/>
        </w:rPr>
        <w:t xml:space="preserve">zrealizowanego przedmiotu umowy </w:t>
      </w:r>
      <w:r w:rsidRPr="00F40DE4">
        <w:rPr>
          <w:rFonts w:asciiTheme="minorHAnsi" w:eastAsia="SimSun" w:hAnsiTheme="minorHAnsi" w:cstheme="minorHAnsi"/>
          <w:kern w:val="1"/>
          <w:sz w:val="22"/>
          <w:szCs w:val="22"/>
          <w:lang w:eastAsia="zh-CN" w:bidi="hi-IN"/>
        </w:rPr>
        <w:t xml:space="preserve">według stanu na dzień </w:t>
      </w:r>
      <w:r w:rsidR="002949C6">
        <w:rPr>
          <w:rFonts w:asciiTheme="minorHAnsi" w:eastAsia="SimSun" w:hAnsiTheme="minorHAnsi" w:cstheme="minorHAnsi"/>
          <w:kern w:val="1"/>
          <w:sz w:val="22"/>
          <w:szCs w:val="22"/>
          <w:lang w:eastAsia="zh-CN" w:bidi="hi-IN"/>
        </w:rPr>
        <w:t xml:space="preserve">wypowiedzenia lub </w:t>
      </w:r>
      <w:r w:rsidR="000E6D2E">
        <w:rPr>
          <w:rFonts w:asciiTheme="minorHAnsi" w:eastAsia="SimSun" w:hAnsiTheme="minorHAnsi" w:cstheme="minorHAnsi"/>
          <w:kern w:val="1"/>
          <w:sz w:val="22"/>
          <w:szCs w:val="22"/>
          <w:lang w:eastAsia="zh-CN" w:bidi="hi-IN"/>
        </w:rPr>
        <w:t xml:space="preserve">odstąpienia. </w:t>
      </w:r>
      <w:r w:rsidR="000E6D2E" w:rsidRPr="000E6D2E">
        <w:rPr>
          <w:rFonts w:asciiTheme="minorHAnsi" w:eastAsia="SimSun" w:hAnsiTheme="minorHAnsi" w:cstheme="minorHAnsi"/>
          <w:kern w:val="1"/>
          <w:sz w:val="22"/>
          <w:szCs w:val="22"/>
          <w:lang w:eastAsia="zh-CN" w:bidi="hi-IN"/>
        </w:rPr>
        <w:t>W razie, gdyby którakolwiek ze Stron nie stawiła się w uzgodnionym terminie, druga strona będzie uprawniona do jednostronnego sporządzenia wymaganych protokołów. Protokół sporządzony z zachowaniem powyższej procedury będzie wiążący dla drugiej Strony.</w:t>
      </w:r>
    </w:p>
    <w:p w14:paraId="0C6C313E" w14:textId="77777777" w:rsidR="004814DE" w:rsidRPr="00F40DE4" w:rsidRDefault="004814DE" w:rsidP="00F40DE4">
      <w:pPr>
        <w:widowControl w:val="0"/>
        <w:numPr>
          <w:ilvl w:val="0"/>
          <w:numId w:val="31"/>
        </w:numPr>
        <w:tabs>
          <w:tab w:val="left" w:pos="360"/>
        </w:tabs>
        <w:suppressAutoHyphens/>
        <w:spacing w:line="240" w:lineRule="exact"/>
        <w:jc w:val="both"/>
        <w:rPr>
          <w:rFonts w:asciiTheme="minorHAnsi" w:eastAsia="SimSun" w:hAnsiTheme="minorHAnsi" w:cstheme="minorHAnsi"/>
          <w:kern w:val="1"/>
          <w:sz w:val="22"/>
          <w:szCs w:val="22"/>
          <w:lang w:eastAsia="zh-CN" w:bidi="hi-IN"/>
        </w:rPr>
      </w:pPr>
      <w:r w:rsidRPr="00F40DE4">
        <w:rPr>
          <w:rFonts w:asciiTheme="minorHAnsi" w:eastAsia="SimSun" w:hAnsiTheme="minorHAnsi" w:cstheme="minorHAnsi"/>
          <w:kern w:val="1"/>
          <w:sz w:val="22"/>
          <w:szCs w:val="22"/>
          <w:lang w:eastAsia="zh-CN" w:bidi="hi-IN"/>
        </w:rPr>
        <w:t>Wykonawca niezwłocznie, najpóźniej w terminie 30 dni, usunie z terenu budowy urządzenia przez niego dostarczone lub wzniesione.</w:t>
      </w:r>
    </w:p>
    <w:p w14:paraId="2DA9D8F0" w14:textId="77777777" w:rsidR="004814DE" w:rsidRPr="00F40DE4" w:rsidRDefault="004814DE" w:rsidP="00F40DE4">
      <w:pPr>
        <w:pStyle w:val="Akapitzlist"/>
        <w:widowControl w:val="0"/>
        <w:numPr>
          <w:ilvl w:val="0"/>
          <w:numId w:val="18"/>
        </w:numPr>
        <w:tabs>
          <w:tab w:val="left" w:pos="426"/>
        </w:tabs>
        <w:suppressAutoHyphens/>
        <w:spacing w:after="0" w:line="240" w:lineRule="exact"/>
        <w:ind w:left="357" w:hanging="357"/>
        <w:jc w:val="both"/>
        <w:rPr>
          <w:rFonts w:asciiTheme="minorHAnsi" w:eastAsia="SimSun" w:hAnsiTheme="minorHAnsi" w:cstheme="minorHAnsi"/>
          <w:kern w:val="1"/>
          <w:lang w:eastAsia="zh-CN" w:bidi="hi-IN"/>
        </w:rPr>
      </w:pPr>
      <w:r w:rsidRPr="00F40DE4">
        <w:rPr>
          <w:rFonts w:asciiTheme="minorHAnsi" w:eastAsia="SimSun" w:hAnsiTheme="minorHAnsi" w:cstheme="minorHAnsi"/>
          <w:kern w:val="1"/>
          <w:lang w:eastAsia="zh-CN" w:bidi="hi-IN"/>
        </w:rPr>
        <w:t xml:space="preserve">Zamawiający w razie </w:t>
      </w:r>
      <w:r w:rsidR="002949C6">
        <w:rPr>
          <w:rFonts w:asciiTheme="minorHAnsi" w:eastAsia="SimSun" w:hAnsiTheme="minorHAnsi" w:cstheme="minorHAnsi"/>
          <w:kern w:val="1"/>
          <w:lang w:eastAsia="zh-CN" w:bidi="hi-IN"/>
        </w:rPr>
        <w:t xml:space="preserve">wypowiedzenie lub </w:t>
      </w:r>
      <w:r w:rsidRPr="00F40DE4">
        <w:rPr>
          <w:rFonts w:asciiTheme="minorHAnsi" w:eastAsia="SimSun" w:hAnsiTheme="minorHAnsi" w:cstheme="minorHAnsi"/>
          <w:kern w:val="1"/>
          <w:lang w:eastAsia="zh-CN" w:bidi="hi-IN"/>
        </w:rPr>
        <w:t>odstąpienia</w:t>
      </w:r>
      <w:r w:rsidR="00E16716" w:rsidRPr="00F40DE4">
        <w:rPr>
          <w:rFonts w:asciiTheme="minorHAnsi" w:eastAsia="SimSun" w:hAnsiTheme="minorHAnsi" w:cstheme="minorHAnsi"/>
          <w:kern w:val="1"/>
          <w:lang w:eastAsia="zh-CN" w:bidi="hi-IN"/>
        </w:rPr>
        <w:t xml:space="preserve"> </w:t>
      </w:r>
      <w:r w:rsidRPr="00F40DE4">
        <w:rPr>
          <w:rFonts w:asciiTheme="minorHAnsi" w:eastAsia="SimSun" w:hAnsiTheme="minorHAnsi" w:cstheme="minorHAnsi"/>
          <w:kern w:val="1"/>
          <w:lang w:eastAsia="zh-CN" w:bidi="hi-IN"/>
        </w:rPr>
        <w:t>od umowy z przyczyn, za które Wykonawca nie ponosi odpowiedzialności, zobowiązany jest do:</w:t>
      </w:r>
    </w:p>
    <w:p w14:paraId="67F4389D" w14:textId="77777777" w:rsidR="004814DE" w:rsidRPr="00F40DE4" w:rsidRDefault="004814DE" w:rsidP="007908FA">
      <w:pPr>
        <w:widowControl w:val="0"/>
        <w:numPr>
          <w:ilvl w:val="0"/>
          <w:numId w:val="32"/>
        </w:numPr>
        <w:tabs>
          <w:tab w:val="left" w:pos="360"/>
        </w:tabs>
        <w:suppressAutoHyphens/>
        <w:spacing w:line="240" w:lineRule="exact"/>
        <w:jc w:val="both"/>
        <w:rPr>
          <w:rFonts w:asciiTheme="minorHAnsi" w:eastAsia="SimSun" w:hAnsiTheme="minorHAnsi" w:cstheme="minorHAnsi"/>
          <w:kern w:val="1"/>
          <w:sz w:val="22"/>
          <w:szCs w:val="22"/>
          <w:lang w:eastAsia="zh-CN" w:bidi="hi-IN"/>
        </w:rPr>
      </w:pPr>
      <w:r w:rsidRPr="00F40DE4">
        <w:rPr>
          <w:rFonts w:asciiTheme="minorHAnsi" w:eastAsia="SimSun" w:hAnsiTheme="minorHAnsi" w:cstheme="minorHAnsi"/>
          <w:kern w:val="1"/>
          <w:sz w:val="22"/>
          <w:szCs w:val="22"/>
          <w:lang w:eastAsia="zh-CN" w:bidi="hi-IN"/>
        </w:rPr>
        <w:t xml:space="preserve">dokonania odbioru robót przerwanych oraz zapłaty wynagrodzenia za roboty, które zostały wykonane do dnia </w:t>
      </w:r>
      <w:r w:rsidR="002949C6">
        <w:rPr>
          <w:rFonts w:asciiTheme="minorHAnsi" w:eastAsia="SimSun" w:hAnsiTheme="minorHAnsi" w:cstheme="minorHAnsi"/>
          <w:kern w:val="1"/>
          <w:sz w:val="22"/>
          <w:szCs w:val="22"/>
          <w:lang w:eastAsia="zh-CN" w:bidi="hi-IN"/>
        </w:rPr>
        <w:t xml:space="preserve">wypowiedzenia lub </w:t>
      </w:r>
      <w:r w:rsidRPr="00F40DE4">
        <w:rPr>
          <w:rFonts w:asciiTheme="minorHAnsi" w:eastAsia="SimSun" w:hAnsiTheme="minorHAnsi" w:cstheme="minorHAnsi"/>
          <w:kern w:val="1"/>
          <w:sz w:val="22"/>
          <w:szCs w:val="22"/>
          <w:lang w:eastAsia="zh-CN" w:bidi="hi-IN"/>
        </w:rPr>
        <w:t>odstąpienia;</w:t>
      </w:r>
    </w:p>
    <w:p w14:paraId="1F2CDF8A" w14:textId="77777777" w:rsidR="004814DE" w:rsidRPr="00F40DE4" w:rsidRDefault="004814DE" w:rsidP="007908FA">
      <w:pPr>
        <w:widowControl w:val="0"/>
        <w:numPr>
          <w:ilvl w:val="0"/>
          <w:numId w:val="32"/>
        </w:numPr>
        <w:tabs>
          <w:tab w:val="left" w:pos="360"/>
        </w:tabs>
        <w:suppressAutoHyphens/>
        <w:spacing w:line="240" w:lineRule="exact"/>
        <w:jc w:val="both"/>
        <w:rPr>
          <w:rFonts w:asciiTheme="minorHAnsi" w:eastAsia="SimSun" w:hAnsiTheme="minorHAnsi" w:cstheme="minorHAnsi"/>
          <w:kern w:val="1"/>
          <w:sz w:val="22"/>
          <w:szCs w:val="22"/>
          <w:lang w:eastAsia="zh-CN" w:bidi="hi-IN"/>
        </w:rPr>
      </w:pPr>
      <w:r w:rsidRPr="00F40DE4">
        <w:rPr>
          <w:rFonts w:asciiTheme="minorHAnsi" w:eastAsia="SimSun" w:hAnsiTheme="minorHAnsi" w:cstheme="minorHAnsi"/>
          <w:kern w:val="1"/>
          <w:sz w:val="22"/>
          <w:szCs w:val="22"/>
          <w:lang w:eastAsia="zh-CN" w:bidi="hi-IN"/>
        </w:rPr>
        <w:t xml:space="preserve">odkupienia materiałów, konstrukcji lub urządzeń, </w:t>
      </w:r>
      <w:r w:rsidR="00F870B7" w:rsidRPr="00F870B7">
        <w:rPr>
          <w:rFonts w:asciiTheme="minorHAnsi" w:eastAsia="SimSun" w:hAnsiTheme="minorHAnsi" w:cstheme="minorHAnsi"/>
          <w:kern w:val="1"/>
          <w:sz w:val="22"/>
          <w:szCs w:val="22"/>
          <w:lang w:eastAsia="zh-CN" w:bidi="hi-IN"/>
        </w:rPr>
        <w:t>które nie mogą być wykorzystane przez Wykonawcę do realizacji innych robót nieobjętych niniejszą umową, jeżeli</w:t>
      </w:r>
      <w:r w:rsidR="00F870B7">
        <w:rPr>
          <w:rFonts w:asciiTheme="minorHAnsi" w:eastAsia="SimSun" w:hAnsiTheme="minorHAnsi" w:cstheme="minorHAnsi"/>
          <w:kern w:val="1"/>
          <w:sz w:val="22"/>
          <w:szCs w:val="22"/>
          <w:lang w:eastAsia="zh-CN" w:bidi="hi-IN"/>
        </w:rPr>
        <w:t xml:space="preserve"> wypowiedzenie lub </w:t>
      </w:r>
      <w:r w:rsidR="00F870B7" w:rsidRPr="00F870B7">
        <w:rPr>
          <w:rFonts w:asciiTheme="minorHAnsi" w:eastAsia="SimSun" w:hAnsiTheme="minorHAnsi" w:cstheme="minorHAnsi"/>
          <w:kern w:val="1"/>
          <w:sz w:val="22"/>
          <w:szCs w:val="22"/>
          <w:lang w:eastAsia="zh-CN" w:bidi="hi-IN"/>
        </w:rPr>
        <w:t>odstąpienie od umowy nastąpiło z przyczyn niezależnych od Wykonawcy</w:t>
      </w:r>
      <w:r w:rsidRPr="00F40DE4">
        <w:rPr>
          <w:rFonts w:asciiTheme="minorHAnsi" w:eastAsia="SimSun" w:hAnsiTheme="minorHAnsi" w:cstheme="minorHAnsi"/>
          <w:kern w:val="1"/>
          <w:sz w:val="22"/>
          <w:szCs w:val="22"/>
          <w:lang w:eastAsia="zh-CN" w:bidi="hi-IN"/>
        </w:rPr>
        <w:t>, po cenach przedstawionych w kosztorysie ofertowym;</w:t>
      </w:r>
    </w:p>
    <w:p w14:paraId="17887851" w14:textId="77777777" w:rsidR="004814DE" w:rsidRPr="00F40DE4" w:rsidRDefault="004814DE" w:rsidP="007908FA">
      <w:pPr>
        <w:widowControl w:val="0"/>
        <w:numPr>
          <w:ilvl w:val="0"/>
          <w:numId w:val="32"/>
        </w:numPr>
        <w:tabs>
          <w:tab w:val="left" w:pos="360"/>
        </w:tabs>
        <w:suppressAutoHyphens/>
        <w:spacing w:line="240" w:lineRule="exact"/>
        <w:jc w:val="both"/>
        <w:rPr>
          <w:rFonts w:asciiTheme="minorHAnsi" w:eastAsia="Arial-BoldMT" w:hAnsiTheme="minorHAnsi" w:cstheme="minorHAnsi"/>
          <w:kern w:val="1"/>
          <w:sz w:val="22"/>
          <w:szCs w:val="22"/>
          <w:lang w:eastAsia="zh-CN" w:bidi="hi-IN"/>
        </w:rPr>
      </w:pPr>
      <w:r w:rsidRPr="00F40DE4">
        <w:rPr>
          <w:rFonts w:asciiTheme="minorHAnsi" w:eastAsia="SimSun" w:hAnsiTheme="minorHAnsi" w:cstheme="minorHAnsi"/>
          <w:kern w:val="1"/>
          <w:sz w:val="22"/>
          <w:szCs w:val="22"/>
          <w:lang w:eastAsia="zh-CN" w:bidi="hi-IN"/>
        </w:rPr>
        <w:t>przejęcia od Wykonawcy pod swój dozór terenu budowy.</w:t>
      </w:r>
    </w:p>
    <w:p w14:paraId="697C8454" w14:textId="77777777" w:rsidR="007908FA" w:rsidRPr="000E6D2E" w:rsidRDefault="007908FA" w:rsidP="000E6D2E">
      <w:pPr>
        <w:pStyle w:val="Akapitzlist"/>
        <w:numPr>
          <w:ilvl w:val="0"/>
          <w:numId w:val="18"/>
        </w:numPr>
        <w:spacing w:after="0" w:line="240" w:lineRule="exact"/>
        <w:ind w:left="357" w:hanging="357"/>
        <w:jc w:val="both"/>
        <w:rPr>
          <w:rFonts w:asciiTheme="minorHAnsi" w:eastAsia="Arial-BoldMT" w:hAnsiTheme="minorHAnsi" w:cstheme="minorHAnsi"/>
          <w:kern w:val="1"/>
          <w:lang w:eastAsia="zh-CN" w:bidi="hi-IN"/>
        </w:rPr>
      </w:pPr>
      <w:r w:rsidRPr="000E6D2E">
        <w:rPr>
          <w:rFonts w:asciiTheme="minorHAnsi" w:eastAsia="Arial-BoldMT" w:hAnsiTheme="minorHAnsi" w:cstheme="minorHAnsi"/>
          <w:kern w:val="1"/>
          <w:lang w:eastAsia="zh-CN" w:bidi="hi-IN"/>
        </w:rPr>
        <w:t xml:space="preserve">W razie wypowiedzenia lub odstąpienia od umowy przez którąkolwiek ze Stron, wysokość wynagrodzenia przysługującego Wykonawcy </w:t>
      </w:r>
      <w:r w:rsidR="00495A30" w:rsidRPr="000E6D2E">
        <w:rPr>
          <w:rFonts w:asciiTheme="minorHAnsi" w:eastAsia="Arial-BoldMT" w:hAnsiTheme="minorHAnsi" w:cstheme="minorHAnsi"/>
          <w:kern w:val="1"/>
          <w:lang w:eastAsia="zh-CN" w:bidi="hi-IN"/>
        </w:rPr>
        <w:t xml:space="preserve">do dnia wypowiedzenia lub odstąpienia od umowy </w:t>
      </w:r>
      <w:r w:rsidRPr="000E6D2E">
        <w:rPr>
          <w:rFonts w:asciiTheme="minorHAnsi" w:eastAsia="Arial-BoldMT" w:hAnsiTheme="minorHAnsi" w:cstheme="minorHAnsi"/>
          <w:kern w:val="1"/>
          <w:lang w:eastAsia="zh-CN" w:bidi="hi-IN"/>
        </w:rPr>
        <w:t xml:space="preserve">zostanie ustalona na podstawie kosztorysów powykonawczych przygotowanych przez Wykonawcę </w:t>
      </w:r>
      <w:r w:rsidR="00495A30" w:rsidRPr="000E6D2E">
        <w:rPr>
          <w:rFonts w:asciiTheme="minorHAnsi" w:eastAsia="Arial-BoldMT" w:hAnsiTheme="minorHAnsi" w:cstheme="minorHAnsi"/>
          <w:kern w:val="1"/>
          <w:lang w:eastAsia="zh-CN" w:bidi="hi-IN"/>
        </w:rPr>
        <w:t>w przypadku ich zatwierdzenia przez</w:t>
      </w:r>
      <w:r w:rsidRPr="000E6D2E">
        <w:rPr>
          <w:rFonts w:asciiTheme="minorHAnsi" w:eastAsia="Arial-BoldMT" w:hAnsiTheme="minorHAnsi" w:cstheme="minorHAnsi"/>
          <w:kern w:val="1"/>
          <w:lang w:eastAsia="zh-CN" w:bidi="hi-IN"/>
        </w:rPr>
        <w:t xml:space="preserve"> Zamawiającego.</w:t>
      </w:r>
    </w:p>
    <w:p w14:paraId="68ED809A" w14:textId="77777777" w:rsidR="00C17152" w:rsidRPr="00F40DE4" w:rsidRDefault="00C17152" w:rsidP="00F40DE4">
      <w:pPr>
        <w:spacing w:line="240" w:lineRule="exact"/>
        <w:jc w:val="center"/>
        <w:rPr>
          <w:rFonts w:asciiTheme="minorHAnsi" w:hAnsiTheme="minorHAnsi" w:cstheme="minorHAnsi"/>
          <w:b/>
          <w:sz w:val="22"/>
          <w:szCs w:val="22"/>
        </w:rPr>
      </w:pPr>
    </w:p>
    <w:p w14:paraId="7A6B77F9" w14:textId="77777777" w:rsidR="00BD3FC1" w:rsidRPr="00F40DE4" w:rsidRDefault="00BD3FC1" w:rsidP="00F40DE4">
      <w:pPr>
        <w:spacing w:line="240" w:lineRule="exact"/>
        <w:jc w:val="center"/>
        <w:rPr>
          <w:rFonts w:asciiTheme="minorHAnsi" w:hAnsiTheme="minorHAnsi" w:cstheme="minorHAnsi"/>
          <w:b/>
          <w:sz w:val="22"/>
          <w:szCs w:val="22"/>
        </w:rPr>
      </w:pPr>
      <w:r w:rsidRPr="00F40DE4">
        <w:rPr>
          <w:rFonts w:asciiTheme="minorHAnsi" w:hAnsiTheme="minorHAnsi" w:cstheme="minorHAnsi"/>
          <w:b/>
          <w:sz w:val="22"/>
          <w:szCs w:val="22"/>
        </w:rPr>
        <w:t>§ 1</w:t>
      </w:r>
      <w:r w:rsidR="00036E1F">
        <w:rPr>
          <w:rFonts w:asciiTheme="minorHAnsi" w:hAnsiTheme="minorHAnsi" w:cstheme="minorHAnsi"/>
          <w:b/>
          <w:sz w:val="22"/>
          <w:szCs w:val="22"/>
        </w:rPr>
        <w:t>3</w:t>
      </w:r>
    </w:p>
    <w:p w14:paraId="07E6781B" w14:textId="77777777" w:rsidR="00C01DF1" w:rsidRPr="00F40DE4" w:rsidRDefault="00C01DF1" w:rsidP="00F40DE4">
      <w:pPr>
        <w:spacing w:line="240" w:lineRule="exact"/>
        <w:jc w:val="center"/>
        <w:rPr>
          <w:rFonts w:asciiTheme="minorHAnsi" w:hAnsiTheme="minorHAnsi" w:cstheme="minorHAnsi"/>
          <w:b/>
          <w:sz w:val="22"/>
          <w:szCs w:val="22"/>
        </w:rPr>
      </w:pPr>
      <w:r w:rsidRPr="00F40DE4">
        <w:rPr>
          <w:rFonts w:asciiTheme="minorHAnsi" w:hAnsiTheme="minorHAnsi" w:cstheme="minorHAnsi"/>
          <w:b/>
          <w:sz w:val="22"/>
          <w:szCs w:val="22"/>
        </w:rPr>
        <w:t>Zmiany umowy</w:t>
      </w:r>
    </w:p>
    <w:p w14:paraId="2F9A65F9" w14:textId="77777777" w:rsidR="00BD3FC1" w:rsidRPr="00F40DE4" w:rsidRDefault="006F0F98" w:rsidP="00F40DE4">
      <w:pPr>
        <w:numPr>
          <w:ilvl w:val="0"/>
          <w:numId w:val="20"/>
        </w:numPr>
        <w:spacing w:line="240" w:lineRule="exact"/>
        <w:ind w:left="357" w:hanging="357"/>
        <w:jc w:val="both"/>
        <w:rPr>
          <w:rFonts w:asciiTheme="minorHAnsi" w:hAnsiTheme="minorHAnsi" w:cstheme="minorHAnsi"/>
          <w:sz w:val="22"/>
          <w:szCs w:val="22"/>
        </w:rPr>
      </w:pPr>
      <w:r w:rsidRPr="00F40DE4">
        <w:rPr>
          <w:rFonts w:asciiTheme="minorHAnsi" w:hAnsiTheme="minorHAnsi" w:cstheme="minorHAnsi"/>
          <w:sz w:val="22"/>
          <w:szCs w:val="22"/>
        </w:rPr>
        <w:t xml:space="preserve">Zamawiający przewiduje możliwość zmian postanowień umowy w sytuacjach </w:t>
      </w:r>
      <w:r w:rsidR="00BD3FC1" w:rsidRPr="00F40DE4">
        <w:rPr>
          <w:rFonts w:asciiTheme="minorHAnsi" w:hAnsiTheme="minorHAnsi" w:cstheme="minorHAnsi"/>
          <w:sz w:val="22"/>
          <w:szCs w:val="22"/>
        </w:rPr>
        <w:t>dotyczących:</w:t>
      </w:r>
    </w:p>
    <w:p w14:paraId="5146C3D8" w14:textId="77777777" w:rsidR="000A584D" w:rsidRPr="00F40DE4" w:rsidRDefault="00AD0D0B" w:rsidP="00F40DE4">
      <w:pPr>
        <w:numPr>
          <w:ilvl w:val="0"/>
          <w:numId w:val="21"/>
        </w:numPr>
        <w:spacing w:line="240" w:lineRule="exact"/>
        <w:jc w:val="both"/>
        <w:rPr>
          <w:rFonts w:asciiTheme="minorHAnsi" w:hAnsiTheme="minorHAnsi" w:cstheme="minorHAnsi"/>
          <w:sz w:val="22"/>
          <w:szCs w:val="22"/>
        </w:rPr>
      </w:pPr>
      <w:r w:rsidRPr="00F40DE4">
        <w:rPr>
          <w:rFonts w:asciiTheme="minorHAnsi" w:hAnsiTheme="minorHAnsi" w:cstheme="minorHAnsi"/>
          <w:sz w:val="22"/>
          <w:szCs w:val="22"/>
        </w:rPr>
        <w:t xml:space="preserve">zmiany </w:t>
      </w:r>
      <w:r w:rsidR="00BD3FC1" w:rsidRPr="00F40DE4">
        <w:rPr>
          <w:rFonts w:asciiTheme="minorHAnsi" w:hAnsiTheme="minorHAnsi" w:cstheme="minorHAnsi"/>
          <w:sz w:val="22"/>
          <w:szCs w:val="22"/>
        </w:rPr>
        <w:t>terminu realizacji przedmiotu umowy</w:t>
      </w:r>
      <w:r w:rsidRPr="00F40DE4">
        <w:rPr>
          <w:rFonts w:asciiTheme="minorHAnsi" w:hAnsiTheme="minorHAnsi" w:cstheme="minorHAnsi"/>
          <w:sz w:val="22"/>
          <w:szCs w:val="22"/>
        </w:rPr>
        <w:t xml:space="preserve"> o czas nie dłuższy niż czas wystąpienia przerwy w realizacji przedmiotu umowy</w:t>
      </w:r>
      <w:r w:rsidR="00EB3A63" w:rsidRPr="00F40DE4">
        <w:rPr>
          <w:rFonts w:asciiTheme="minorHAnsi" w:hAnsiTheme="minorHAnsi" w:cstheme="minorHAnsi"/>
          <w:sz w:val="22"/>
          <w:szCs w:val="22"/>
        </w:rPr>
        <w:t>:</w:t>
      </w:r>
    </w:p>
    <w:p w14:paraId="22D40CC3" w14:textId="77777777" w:rsidR="005A3035" w:rsidRPr="00F40DE4" w:rsidRDefault="00BD3FC1" w:rsidP="00F40DE4">
      <w:pPr>
        <w:pStyle w:val="Akapitzlist"/>
        <w:numPr>
          <w:ilvl w:val="1"/>
          <w:numId w:val="15"/>
        </w:numPr>
        <w:spacing w:after="0" w:line="240" w:lineRule="exact"/>
        <w:ind w:left="1071" w:hanging="357"/>
        <w:jc w:val="both"/>
        <w:rPr>
          <w:rFonts w:asciiTheme="minorHAnsi" w:hAnsiTheme="minorHAnsi" w:cstheme="minorHAnsi"/>
        </w:rPr>
      </w:pPr>
      <w:r w:rsidRPr="00F40DE4">
        <w:rPr>
          <w:rFonts w:asciiTheme="minorHAnsi" w:hAnsiTheme="minorHAnsi" w:cstheme="minorHAnsi"/>
        </w:rPr>
        <w:t xml:space="preserve">w przypadku </w:t>
      </w:r>
      <w:r w:rsidR="00277600" w:rsidRPr="00F40DE4">
        <w:rPr>
          <w:rFonts w:asciiTheme="minorHAnsi" w:hAnsiTheme="minorHAnsi" w:cstheme="minorHAnsi"/>
        </w:rPr>
        <w:t xml:space="preserve">powstania przeszkód, </w:t>
      </w:r>
      <w:r w:rsidR="005A3035" w:rsidRPr="00F40DE4">
        <w:rPr>
          <w:rFonts w:asciiTheme="minorHAnsi" w:hAnsiTheme="minorHAnsi" w:cstheme="minorHAnsi"/>
        </w:rPr>
        <w:t>związanych z działaniem siły wyższej</w:t>
      </w:r>
      <w:r w:rsidR="004B1ED1" w:rsidRPr="00F40DE4">
        <w:rPr>
          <w:rFonts w:asciiTheme="minorHAnsi" w:hAnsiTheme="minorHAnsi" w:cstheme="minorHAnsi"/>
        </w:rPr>
        <w:t xml:space="preserve"> tj. zdarzenia powstałego niezależne od stron, którego w chwili zawierania umowy nie można było przewidzieć oraz którego skutkom nie można było zapobiec zachowując normalne środki ostrożności</w:t>
      </w:r>
      <w:r w:rsidR="005A3035" w:rsidRPr="00F40DE4">
        <w:rPr>
          <w:rFonts w:asciiTheme="minorHAnsi" w:hAnsiTheme="minorHAnsi" w:cstheme="minorHAnsi"/>
        </w:rPr>
        <w:t>, a w szczególności:</w:t>
      </w:r>
    </w:p>
    <w:p w14:paraId="3BFA5FC5" w14:textId="77777777" w:rsidR="002B1542" w:rsidRPr="00F40DE4" w:rsidRDefault="00D33085" w:rsidP="00F40DE4">
      <w:pPr>
        <w:pStyle w:val="Akapitzlist"/>
        <w:numPr>
          <w:ilvl w:val="0"/>
          <w:numId w:val="27"/>
        </w:numPr>
        <w:spacing w:after="0" w:line="240" w:lineRule="exact"/>
        <w:ind w:left="1429" w:hanging="357"/>
        <w:jc w:val="both"/>
        <w:rPr>
          <w:rFonts w:asciiTheme="minorHAnsi" w:hAnsiTheme="minorHAnsi" w:cstheme="minorHAnsi"/>
        </w:rPr>
      </w:pPr>
      <w:r w:rsidRPr="00F40DE4">
        <w:rPr>
          <w:rFonts w:asciiTheme="minorHAnsi" w:hAnsiTheme="minorHAnsi" w:cstheme="minorHAnsi"/>
        </w:rPr>
        <w:t>pożaru, powodzi, ataku terrorystycznego, klęski żywiołowej</w:t>
      </w:r>
      <w:r w:rsidR="005A3035" w:rsidRPr="00F40DE4">
        <w:rPr>
          <w:rFonts w:asciiTheme="minorHAnsi" w:hAnsiTheme="minorHAnsi" w:cstheme="minorHAnsi"/>
        </w:rPr>
        <w:t xml:space="preserve">, </w:t>
      </w:r>
      <w:r w:rsidR="000F197C" w:rsidRPr="00F40DE4">
        <w:rPr>
          <w:rFonts w:asciiTheme="minorHAnsi" w:hAnsiTheme="minorHAnsi" w:cstheme="minorHAnsi"/>
        </w:rPr>
        <w:t>wystąpienia strajków ogólnopolskich lub strajków lokalnych uniemożliwiających dojazd Wykonawcy na teren budowy,</w:t>
      </w:r>
    </w:p>
    <w:p w14:paraId="0F38D49F" w14:textId="77777777" w:rsidR="002B1542" w:rsidRPr="00F40DE4" w:rsidRDefault="002B1542" w:rsidP="00F40DE4">
      <w:pPr>
        <w:pStyle w:val="Akapitzlist"/>
        <w:numPr>
          <w:ilvl w:val="0"/>
          <w:numId w:val="27"/>
        </w:numPr>
        <w:spacing w:after="0" w:line="240" w:lineRule="exact"/>
        <w:ind w:left="1429" w:hanging="357"/>
        <w:jc w:val="both"/>
        <w:rPr>
          <w:rFonts w:asciiTheme="minorHAnsi" w:hAnsiTheme="minorHAnsi" w:cstheme="minorHAnsi"/>
        </w:rPr>
      </w:pPr>
      <w:r w:rsidRPr="00F40DE4">
        <w:rPr>
          <w:rFonts w:asciiTheme="minorHAnsi" w:hAnsiTheme="minorHAnsi" w:cstheme="minorHAnsi"/>
        </w:rPr>
        <w:t>wystąpienia niekorzystnych warunków atmosferycznych w postaci trwających powyżej 4 dni:</w:t>
      </w:r>
    </w:p>
    <w:p w14:paraId="12419941" w14:textId="77777777" w:rsidR="002B1542" w:rsidRPr="00F40DE4" w:rsidRDefault="002B1542" w:rsidP="00F40DE4">
      <w:pPr>
        <w:pStyle w:val="Akapitzlist"/>
        <w:spacing w:after="0" w:line="240" w:lineRule="exact"/>
        <w:ind w:left="1429"/>
        <w:jc w:val="both"/>
        <w:rPr>
          <w:rFonts w:asciiTheme="minorHAnsi" w:hAnsiTheme="minorHAnsi" w:cstheme="minorHAnsi"/>
        </w:rPr>
      </w:pPr>
      <w:r w:rsidRPr="00F40DE4">
        <w:rPr>
          <w:rFonts w:asciiTheme="minorHAnsi" w:hAnsiTheme="minorHAnsi" w:cstheme="minorHAnsi"/>
        </w:rPr>
        <w:t>- temperatury poniżej 0</w:t>
      </w:r>
      <w:r w:rsidRPr="00F40DE4">
        <w:rPr>
          <w:rFonts w:asciiTheme="minorHAnsi" w:hAnsiTheme="minorHAnsi" w:cstheme="minorHAnsi"/>
          <w:vertAlign w:val="superscript"/>
        </w:rPr>
        <w:t>o</w:t>
      </w:r>
      <w:r w:rsidRPr="00F40DE4">
        <w:rPr>
          <w:rFonts w:asciiTheme="minorHAnsi" w:hAnsiTheme="minorHAnsi" w:cstheme="minorHAnsi"/>
        </w:rPr>
        <w:t xml:space="preserve"> C,</w:t>
      </w:r>
    </w:p>
    <w:p w14:paraId="79A0FCA5" w14:textId="77777777" w:rsidR="002B1542" w:rsidRPr="00F40DE4" w:rsidRDefault="002B1542" w:rsidP="00F40DE4">
      <w:pPr>
        <w:pStyle w:val="Akapitzlist"/>
        <w:spacing w:after="0" w:line="240" w:lineRule="exact"/>
        <w:ind w:left="1429"/>
        <w:jc w:val="both"/>
        <w:rPr>
          <w:rFonts w:asciiTheme="minorHAnsi" w:hAnsiTheme="minorHAnsi" w:cstheme="minorHAnsi"/>
        </w:rPr>
      </w:pPr>
      <w:r w:rsidRPr="00F40DE4">
        <w:rPr>
          <w:rFonts w:asciiTheme="minorHAnsi" w:hAnsiTheme="minorHAnsi" w:cstheme="minorHAnsi"/>
        </w:rPr>
        <w:t>- opadów śniegu, gradu lub deszczu,</w:t>
      </w:r>
    </w:p>
    <w:p w14:paraId="30094253" w14:textId="77777777" w:rsidR="00C01DF1" w:rsidRPr="00F40DE4" w:rsidRDefault="002B1542" w:rsidP="00F40DE4">
      <w:pPr>
        <w:pStyle w:val="Akapitzlist"/>
        <w:spacing w:after="0" w:line="240" w:lineRule="exact"/>
        <w:ind w:left="1072"/>
        <w:jc w:val="both"/>
        <w:rPr>
          <w:rFonts w:asciiTheme="minorHAnsi" w:hAnsiTheme="minorHAnsi" w:cstheme="minorHAnsi"/>
        </w:rPr>
      </w:pPr>
      <w:r w:rsidRPr="00F40DE4">
        <w:rPr>
          <w:rFonts w:asciiTheme="minorHAnsi" w:hAnsiTheme="minorHAnsi" w:cstheme="minorHAnsi"/>
        </w:rPr>
        <w:t xml:space="preserve">uniemożliwiających </w:t>
      </w:r>
      <w:r w:rsidR="0058394F" w:rsidRPr="00F40DE4">
        <w:rPr>
          <w:rFonts w:asciiTheme="minorHAnsi" w:hAnsiTheme="minorHAnsi" w:cstheme="minorHAnsi"/>
        </w:rPr>
        <w:t>realizację przedmiotu umowy, w tym pr</w:t>
      </w:r>
      <w:r w:rsidRPr="00F40DE4">
        <w:rPr>
          <w:rFonts w:asciiTheme="minorHAnsi" w:hAnsiTheme="minorHAnsi" w:cstheme="minorHAnsi"/>
        </w:rPr>
        <w:t>owadzenie robót budowlanych, przeprowadzenie prób i sprawdzeń, dokonywania odbiorów</w:t>
      </w:r>
      <w:r w:rsidR="0058394F" w:rsidRPr="00F40DE4">
        <w:rPr>
          <w:rFonts w:asciiTheme="minorHAnsi" w:hAnsiTheme="minorHAnsi" w:cstheme="minorHAnsi"/>
        </w:rPr>
        <w:t>,</w:t>
      </w:r>
      <w:r w:rsidR="00BD3FC1" w:rsidRPr="00F40DE4">
        <w:rPr>
          <w:rFonts w:asciiTheme="minorHAnsi" w:hAnsiTheme="minorHAnsi" w:cstheme="minorHAnsi"/>
        </w:rPr>
        <w:t xml:space="preserve"> zgodn</w:t>
      </w:r>
      <w:r w:rsidRPr="00F40DE4">
        <w:rPr>
          <w:rFonts w:asciiTheme="minorHAnsi" w:hAnsiTheme="minorHAnsi" w:cstheme="minorHAnsi"/>
        </w:rPr>
        <w:t>ie</w:t>
      </w:r>
      <w:r w:rsidR="00BD3FC1" w:rsidRPr="00F40DE4">
        <w:rPr>
          <w:rFonts w:asciiTheme="minorHAnsi" w:hAnsiTheme="minorHAnsi" w:cstheme="minorHAnsi"/>
        </w:rPr>
        <w:t xml:space="preserve"> z wiedzą i praktyka budowlaną</w:t>
      </w:r>
      <w:r w:rsidR="00D20887" w:rsidRPr="00F40DE4">
        <w:rPr>
          <w:rFonts w:asciiTheme="minorHAnsi" w:hAnsiTheme="minorHAnsi" w:cstheme="minorHAnsi"/>
        </w:rPr>
        <w:t>;</w:t>
      </w:r>
    </w:p>
    <w:p w14:paraId="6E4231B5" w14:textId="77777777" w:rsidR="005A3035" w:rsidRPr="00F40DE4" w:rsidRDefault="00D20887" w:rsidP="00F40DE4">
      <w:pPr>
        <w:pStyle w:val="Akapitzlist"/>
        <w:numPr>
          <w:ilvl w:val="1"/>
          <w:numId w:val="15"/>
        </w:numPr>
        <w:spacing w:after="0" w:line="240" w:lineRule="exact"/>
        <w:ind w:left="1071" w:hanging="357"/>
        <w:jc w:val="both"/>
        <w:rPr>
          <w:rFonts w:asciiTheme="minorHAnsi" w:hAnsiTheme="minorHAnsi" w:cstheme="minorHAnsi"/>
        </w:rPr>
      </w:pPr>
      <w:r w:rsidRPr="00F40DE4">
        <w:rPr>
          <w:rFonts w:asciiTheme="minorHAnsi" w:hAnsiTheme="minorHAnsi" w:cstheme="minorHAnsi"/>
        </w:rPr>
        <w:t>j</w:t>
      </w:r>
      <w:r w:rsidR="005A3035" w:rsidRPr="00F40DE4">
        <w:rPr>
          <w:rFonts w:asciiTheme="minorHAnsi" w:hAnsiTheme="minorHAnsi" w:cstheme="minorHAnsi"/>
        </w:rPr>
        <w:t xml:space="preserve">eśli teren budowy nie został przekazany Wykonawcy przez Zamawiającego w terminie określonym w </w:t>
      </w:r>
      <w:r w:rsidR="00991A28" w:rsidRPr="00F40DE4">
        <w:rPr>
          <w:rFonts w:asciiTheme="minorHAnsi" w:hAnsiTheme="minorHAnsi" w:cstheme="minorHAnsi"/>
        </w:rPr>
        <w:t>§ 2 ust. 2</w:t>
      </w:r>
      <w:r w:rsidR="005A3035" w:rsidRPr="00F40DE4">
        <w:rPr>
          <w:rFonts w:asciiTheme="minorHAnsi" w:hAnsiTheme="minorHAnsi" w:cstheme="minorHAnsi"/>
        </w:rPr>
        <w:t>;</w:t>
      </w:r>
    </w:p>
    <w:p w14:paraId="7C79D87F" w14:textId="77777777" w:rsidR="00C01DF1" w:rsidRPr="00F40DE4" w:rsidRDefault="00D20887" w:rsidP="00F40DE4">
      <w:pPr>
        <w:pStyle w:val="Akapitzlist"/>
        <w:numPr>
          <w:ilvl w:val="1"/>
          <w:numId w:val="15"/>
        </w:numPr>
        <w:spacing w:after="0" w:line="240" w:lineRule="exact"/>
        <w:ind w:left="1071" w:hanging="357"/>
        <w:jc w:val="both"/>
        <w:rPr>
          <w:rFonts w:asciiTheme="minorHAnsi" w:hAnsiTheme="minorHAnsi" w:cstheme="minorHAnsi"/>
        </w:rPr>
      </w:pPr>
      <w:r w:rsidRPr="00F40DE4">
        <w:rPr>
          <w:rFonts w:asciiTheme="minorHAnsi" w:hAnsiTheme="minorHAnsi" w:cstheme="minorHAnsi"/>
        </w:rPr>
        <w:t>j</w:t>
      </w:r>
      <w:r w:rsidR="005A3035" w:rsidRPr="00F40DE4">
        <w:rPr>
          <w:rFonts w:asciiTheme="minorHAnsi" w:hAnsiTheme="minorHAnsi" w:cstheme="minorHAnsi"/>
        </w:rPr>
        <w:t>eśli roboty zostały protokolarnie wstrzymane lub przerwane z przyczyn leżących po stronie Zamawiającego;</w:t>
      </w:r>
    </w:p>
    <w:p w14:paraId="69738821" w14:textId="77777777" w:rsidR="00CD522D" w:rsidRPr="00F40DE4" w:rsidRDefault="000A584D" w:rsidP="00F40DE4">
      <w:pPr>
        <w:pStyle w:val="Akapitzlist"/>
        <w:numPr>
          <w:ilvl w:val="1"/>
          <w:numId w:val="15"/>
        </w:numPr>
        <w:spacing w:after="0" w:line="240" w:lineRule="exact"/>
        <w:ind w:left="1071" w:hanging="357"/>
        <w:jc w:val="both"/>
        <w:rPr>
          <w:rFonts w:asciiTheme="minorHAnsi" w:hAnsiTheme="minorHAnsi" w:cstheme="minorHAnsi"/>
        </w:rPr>
      </w:pPr>
      <w:r w:rsidRPr="00F40DE4">
        <w:rPr>
          <w:rFonts w:asciiTheme="minorHAnsi" w:hAnsiTheme="minorHAnsi" w:cstheme="minorHAnsi"/>
        </w:rPr>
        <w:lastRenderedPageBreak/>
        <w:t>w przypadku natrafienia na przeszkody podziemne, których nie można było przewidzieć (nie zainwentaryzowane odcinki sieci podziemnych, zakopane odpady niebezpieczne, niewybuchy, znaleziska podlegające nadzorowi archeologicznemu, których zbadanie wymaga wstrzymania prac decyzją konserwatora zabytków);</w:t>
      </w:r>
    </w:p>
    <w:p w14:paraId="103A4DE8" w14:textId="77777777" w:rsidR="00CD522D" w:rsidRPr="00F40DE4" w:rsidRDefault="005A3035" w:rsidP="00F40DE4">
      <w:pPr>
        <w:pStyle w:val="Akapitzlist"/>
        <w:numPr>
          <w:ilvl w:val="1"/>
          <w:numId w:val="15"/>
        </w:numPr>
        <w:spacing w:after="0" w:line="240" w:lineRule="exact"/>
        <w:ind w:left="1071" w:hanging="357"/>
        <w:jc w:val="both"/>
        <w:rPr>
          <w:rFonts w:asciiTheme="minorHAnsi" w:hAnsiTheme="minorHAnsi" w:cstheme="minorHAnsi"/>
        </w:rPr>
      </w:pPr>
      <w:r w:rsidRPr="00F40DE4">
        <w:rPr>
          <w:rFonts w:asciiTheme="minorHAnsi" w:hAnsiTheme="minorHAnsi" w:cstheme="minorHAnsi"/>
        </w:rPr>
        <w:t>w przypadku zlecenia przez Zamawiającego wykonania robót dodatkowych w zakresie, który uniemożliwia ukończenie wykonania przedmiotu umowy w umówionym terminie;</w:t>
      </w:r>
    </w:p>
    <w:p w14:paraId="27CB70AF" w14:textId="77777777" w:rsidR="00CD522D" w:rsidRPr="00F40DE4" w:rsidRDefault="00CD522D" w:rsidP="00F40DE4">
      <w:pPr>
        <w:pStyle w:val="Akapitzlist"/>
        <w:numPr>
          <w:ilvl w:val="1"/>
          <w:numId w:val="15"/>
        </w:numPr>
        <w:spacing w:after="0" w:line="240" w:lineRule="exact"/>
        <w:ind w:left="1071" w:hanging="357"/>
        <w:jc w:val="both"/>
        <w:rPr>
          <w:rFonts w:asciiTheme="minorHAnsi" w:hAnsiTheme="minorHAnsi" w:cstheme="minorHAnsi"/>
        </w:rPr>
      </w:pPr>
      <w:r w:rsidRPr="00F40DE4">
        <w:rPr>
          <w:rFonts w:asciiTheme="minorHAnsi" w:hAnsiTheme="minorHAnsi" w:cstheme="minorHAnsi"/>
        </w:rPr>
        <w:t>w przypadku zaistnienia okoliczności będących następstwem działania organów administracji lub osób trzecich, w szczególności w przypadku przedłużania się procedur administracyjnych na etapie wydawania zgód bądź uzgodnień itp., mających wpływ na termin realizacji przedmiotu umowy, jeżeli przedłużenie to nie wynikało z winy Wykonawcy;</w:t>
      </w:r>
    </w:p>
    <w:p w14:paraId="42AEB447" w14:textId="77777777" w:rsidR="00CD522D" w:rsidRPr="00F40DE4" w:rsidRDefault="00CD522D" w:rsidP="00F40DE4">
      <w:pPr>
        <w:pStyle w:val="Akapitzlist"/>
        <w:numPr>
          <w:ilvl w:val="1"/>
          <w:numId w:val="15"/>
        </w:numPr>
        <w:spacing w:after="0" w:line="240" w:lineRule="exact"/>
        <w:ind w:left="1071" w:hanging="357"/>
        <w:jc w:val="both"/>
        <w:rPr>
          <w:rFonts w:asciiTheme="minorHAnsi" w:hAnsiTheme="minorHAnsi" w:cstheme="minorHAnsi"/>
        </w:rPr>
      </w:pPr>
      <w:r w:rsidRPr="00F40DE4">
        <w:rPr>
          <w:rFonts w:asciiTheme="minorHAnsi" w:hAnsiTheme="minorHAnsi" w:cstheme="minorHAnsi"/>
        </w:rPr>
        <w:t>w przypadku wstrzymania robót przez organy nadzoru, z przyczyn niezależnych od Wykonawcy</w:t>
      </w:r>
      <w:r w:rsidR="00F870B7">
        <w:rPr>
          <w:rFonts w:asciiTheme="minorHAnsi" w:hAnsiTheme="minorHAnsi" w:cstheme="minorHAnsi"/>
        </w:rPr>
        <w:t xml:space="preserve"> jeśli dotyczy</w:t>
      </w:r>
      <w:r w:rsidRPr="00F40DE4">
        <w:rPr>
          <w:rFonts w:asciiTheme="minorHAnsi" w:hAnsiTheme="minorHAnsi" w:cstheme="minorHAnsi"/>
        </w:rPr>
        <w:t>,</w:t>
      </w:r>
    </w:p>
    <w:p w14:paraId="4346E54E" w14:textId="77777777" w:rsidR="000A584D" w:rsidRPr="00F40DE4" w:rsidRDefault="00CD522D" w:rsidP="00F40DE4">
      <w:pPr>
        <w:pStyle w:val="Akapitzlist"/>
        <w:numPr>
          <w:ilvl w:val="1"/>
          <w:numId w:val="15"/>
        </w:numPr>
        <w:spacing w:after="0" w:line="240" w:lineRule="exact"/>
        <w:ind w:left="1071" w:hanging="357"/>
        <w:jc w:val="both"/>
        <w:rPr>
          <w:rFonts w:asciiTheme="minorHAnsi" w:hAnsiTheme="minorHAnsi" w:cstheme="minorHAnsi"/>
        </w:rPr>
      </w:pPr>
      <w:r w:rsidRPr="00F40DE4">
        <w:rPr>
          <w:rFonts w:asciiTheme="minorHAnsi" w:hAnsiTheme="minorHAnsi" w:cstheme="minorHAnsi"/>
        </w:rPr>
        <w:t xml:space="preserve">w razie konieczności wykonania dodatkowych badań, ekspertyz bądź uzgodnień, niemożliwych do przewidzenia przed zawarciem </w:t>
      </w:r>
      <w:r w:rsidR="00967C5B" w:rsidRPr="00F40DE4">
        <w:rPr>
          <w:rFonts w:asciiTheme="minorHAnsi" w:hAnsiTheme="minorHAnsi" w:cstheme="minorHAnsi"/>
        </w:rPr>
        <w:t>u</w:t>
      </w:r>
      <w:r w:rsidRPr="00F40DE4">
        <w:rPr>
          <w:rFonts w:asciiTheme="minorHAnsi" w:hAnsiTheme="minorHAnsi" w:cstheme="minorHAnsi"/>
        </w:rPr>
        <w:t xml:space="preserve">mowy; </w:t>
      </w:r>
    </w:p>
    <w:p w14:paraId="11D7AF31" w14:textId="77777777" w:rsidR="005A3035" w:rsidRPr="00F40DE4" w:rsidRDefault="005A3035" w:rsidP="00F40DE4">
      <w:pPr>
        <w:pStyle w:val="Akapitzlist"/>
        <w:numPr>
          <w:ilvl w:val="1"/>
          <w:numId w:val="15"/>
        </w:numPr>
        <w:spacing w:after="0" w:line="240" w:lineRule="exact"/>
        <w:ind w:left="1071" w:hanging="357"/>
        <w:jc w:val="both"/>
        <w:rPr>
          <w:rFonts w:asciiTheme="minorHAnsi" w:hAnsiTheme="minorHAnsi" w:cstheme="minorHAnsi"/>
        </w:rPr>
      </w:pPr>
      <w:r w:rsidRPr="00F40DE4">
        <w:rPr>
          <w:rFonts w:asciiTheme="minorHAnsi" w:hAnsiTheme="minorHAnsi" w:cstheme="minorHAnsi"/>
        </w:rPr>
        <w:t>wstrzymania robót przez uprawnione instytucje</w:t>
      </w:r>
      <w:r w:rsidR="00AD0D0B" w:rsidRPr="00F40DE4">
        <w:rPr>
          <w:rFonts w:asciiTheme="minorHAnsi" w:hAnsiTheme="minorHAnsi" w:cstheme="minorHAnsi"/>
        </w:rPr>
        <w:t>;</w:t>
      </w:r>
    </w:p>
    <w:p w14:paraId="1A6893B7" w14:textId="77777777" w:rsidR="000F197C" w:rsidRPr="00F40DE4" w:rsidRDefault="000F197C" w:rsidP="00F870B7">
      <w:pPr>
        <w:pStyle w:val="Akapitzlist"/>
        <w:numPr>
          <w:ilvl w:val="0"/>
          <w:numId w:val="21"/>
        </w:numPr>
        <w:spacing w:after="0" w:line="240" w:lineRule="exact"/>
        <w:jc w:val="both"/>
        <w:rPr>
          <w:rFonts w:asciiTheme="minorHAnsi" w:hAnsiTheme="minorHAnsi" w:cstheme="minorHAnsi"/>
        </w:rPr>
      </w:pPr>
      <w:r w:rsidRPr="00F40DE4">
        <w:rPr>
          <w:rFonts w:asciiTheme="minorHAnsi" w:hAnsiTheme="minorHAnsi" w:cstheme="minorHAnsi"/>
        </w:rPr>
        <w:t>w zakresie wynikającym ze zmiany obowiązujących przepisów prawa, w tym dotyczących zapobiegania, przeciwdziałania i zwalczania COVID-19;</w:t>
      </w:r>
    </w:p>
    <w:p w14:paraId="38F78DB3" w14:textId="77777777" w:rsidR="00F870B7" w:rsidRDefault="00967C5B" w:rsidP="00F870B7">
      <w:pPr>
        <w:pStyle w:val="Akapitzlist"/>
        <w:numPr>
          <w:ilvl w:val="0"/>
          <w:numId w:val="21"/>
        </w:numPr>
        <w:spacing w:after="0" w:line="240" w:lineRule="exact"/>
        <w:jc w:val="both"/>
        <w:rPr>
          <w:rFonts w:asciiTheme="minorHAnsi" w:hAnsiTheme="minorHAnsi" w:cstheme="minorHAnsi"/>
        </w:rPr>
      </w:pPr>
      <w:r w:rsidRPr="00F40DE4">
        <w:rPr>
          <w:rFonts w:asciiTheme="minorHAnsi" w:hAnsiTheme="minorHAnsi" w:cstheme="minorHAnsi"/>
        </w:rPr>
        <w:t xml:space="preserve">w zakresie zmiany podwykonawcy lub zakresu </w:t>
      </w:r>
      <w:r w:rsidR="00F870B7">
        <w:rPr>
          <w:rFonts w:asciiTheme="minorHAnsi" w:hAnsiTheme="minorHAnsi" w:cstheme="minorHAnsi"/>
        </w:rPr>
        <w:t xml:space="preserve">przedmiotu umowy </w:t>
      </w:r>
      <w:r w:rsidRPr="00F40DE4">
        <w:rPr>
          <w:rFonts w:asciiTheme="minorHAnsi" w:hAnsiTheme="minorHAnsi" w:cstheme="minorHAnsi"/>
        </w:rPr>
        <w:t>powierz</w:t>
      </w:r>
      <w:r w:rsidR="00F870B7">
        <w:rPr>
          <w:rFonts w:asciiTheme="minorHAnsi" w:hAnsiTheme="minorHAnsi" w:cstheme="minorHAnsi"/>
        </w:rPr>
        <w:t>o</w:t>
      </w:r>
      <w:r w:rsidRPr="00F40DE4">
        <w:rPr>
          <w:rFonts w:asciiTheme="minorHAnsi" w:hAnsiTheme="minorHAnsi" w:cstheme="minorHAnsi"/>
        </w:rPr>
        <w:t>nego do wykonania podwykonawcy;</w:t>
      </w:r>
    </w:p>
    <w:p w14:paraId="0C03EB0A" w14:textId="77777777" w:rsidR="00F870B7" w:rsidRPr="00F870B7" w:rsidRDefault="00F870B7" w:rsidP="00F870B7">
      <w:pPr>
        <w:pStyle w:val="Akapitzlist"/>
        <w:numPr>
          <w:ilvl w:val="0"/>
          <w:numId w:val="21"/>
        </w:numPr>
        <w:spacing w:after="0" w:line="240" w:lineRule="exact"/>
        <w:jc w:val="both"/>
        <w:rPr>
          <w:rFonts w:asciiTheme="minorHAnsi" w:hAnsiTheme="minorHAnsi" w:cstheme="minorHAnsi"/>
        </w:rPr>
      </w:pPr>
      <w:r w:rsidRPr="00F870B7">
        <w:rPr>
          <w:rFonts w:cs="Calibri"/>
        </w:rPr>
        <w:t>zmiany sposobu realizacji przedmiotu umowy, wynikającego z zastosowania innych rozwiązań technicznych, technologicznych, innych materiałów i urządzeń niż przewidziane</w:t>
      </w:r>
      <w:r w:rsidRPr="00F870B7">
        <w:rPr>
          <w:rFonts w:cs="Calibri"/>
        </w:rPr>
        <w:br/>
        <w:t>w dokumentacji pod warunkiem, że:</w:t>
      </w:r>
    </w:p>
    <w:p w14:paraId="0D5C9E66" w14:textId="77777777" w:rsidR="00F870B7" w:rsidRPr="00F870B7" w:rsidRDefault="00F870B7" w:rsidP="00F870B7">
      <w:pPr>
        <w:pStyle w:val="Tekstpodstawowy21"/>
        <w:widowControl/>
        <w:numPr>
          <w:ilvl w:val="0"/>
          <w:numId w:val="49"/>
        </w:numPr>
        <w:tabs>
          <w:tab w:val="clear" w:pos="0"/>
        </w:tabs>
        <w:suppressAutoHyphens/>
        <w:spacing w:line="240" w:lineRule="exact"/>
        <w:ind w:left="1037" w:hanging="357"/>
        <w:rPr>
          <w:rFonts w:ascii="Calibri" w:hAnsi="Calibri" w:cs="Calibri"/>
          <w:b w:val="0"/>
          <w:szCs w:val="22"/>
        </w:rPr>
      </w:pPr>
      <w:r w:rsidRPr="00F870B7">
        <w:rPr>
          <w:rFonts w:ascii="Calibri" w:hAnsi="Calibri" w:cs="Calibri"/>
          <w:b w:val="0"/>
          <w:szCs w:val="22"/>
        </w:rPr>
        <w:t>zamienne materiały i urządzenia będą miały lepsze parametry techniczne, bez pogorszenia warunków eksploatacyjnych – zmiana rodzaju materiałów nie może spowodować podwyższenia wynagrodzenia określonego w umowie,</w:t>
      </w:r>
    </w:p>
    <w:p w14:paraId="353578A3" w14:textId="77777777" w:rsidR="00F870B7" w:rsidRPr="00F870B7" w:rsidRDefault="00F870B7" w:rsidP="00F870B7">
      <w:pPr>
        <w:pStyle w:val="Tekstpodstawowy21"/>
        <w:widowControl/>
        <w:numPr>
          <w:ilvl w:val="0"/>
          <w:numId w:val="49"/>
        </w:numPr>
        <w:tabs>
          <w:tab w:val="clear" w:pos="0"/>
        </w:tabs>
        <w:suppressAutoHyphens/>
        <w:spacing w:line="240" w:lineRule="exact"/>
        <w:ind w:left="1037" w:hanging="357"/>
        <w:rPr>
          <w:rFonts w:ascii="Calibri" w:hAnsi="Calibri" w:cs="Calibri"/>
          <w:b w:val="0"/>
          <w:szCs w:val="22"/>
        </w:rPr>
      </w:pPr>
      <w:r w:rsidRPr="00F870B7">
        <w:rPr>
          <w:rFonts w:ascii="Calibri" w:hAnsi="Calibri" w:cs="Calibri"/>
          <w:b w:val="0"/>
          <w:szCs w:val="22"/>
        </w:rPr>
        <w:t>zmiany te spowodują obniżenie kosztów eksploatacji i konserwacji wykonanego przedmiotu umowy bez pogorszenia parametrów technicznych materiałów i urządzeń,</w:t>
      </w:r>
    </w:p>
    <w:p w14:paraId="5F61C6ED" w14:textId="77777777" w:rsidR="00CD522D" w:rsidRPr="00F870B7" w:rsidRDefault="00F870B7" w:rsidP="00F870B7">
      <w:pPr>
        <w:pStyle w:val="Tekstpodstawowy21"/>
        <w:widowControl/>
        <w:numPr>
          <w:ilvl w:val="0"/>
          <w:numId w:val="49"/>
        </w:numPr>
        <w:tabs>
          <w:tab w:val="clear" w:pos="0"/>
        </w:tabs>
        <w:suppressAutoHyphens/>
        <w:spacing w:line="240" w:lineRule="exact"/>
        <w:ind w:left="1037" w:hanging="357"/>
        <w:rPr>
          <w:rFonts w:ascii="Calibri" w:hAnsi="Calibri" w:cs="Calibri"/>
          <w:b w:val="0"/>
          <w:szCs w:val="22"/>
        </w:rPr>
      </w:pPr>
      <w:r w:rsidRPr="00F870B7">
        <w:rPr>
          <w:rFonts w:ascii="Calibri" w:hAnsi="Calibri" w:cs="Calibri"/>
          <w:b w:val="0"/>
          <w:szCs w:val="22"/>
        </w:rPr>
        <w:t>zastosowanie innych rozwiązań technicznych, technologicznych lub materiałowych niż przewidziane w dokumentacji będzie wynikać ze względu na zmiany obowiązujących przepisów, przyjęte w dokumentacji materiały lub urządzenia są niedostępne na rynku, zostały wycofane z produkcji, a nowe materiały będą miały tożsame parametry,</w:t>
      </w:r>
    </w:p>
    <w:p w14:paraId="45195767" w14:textId="77777777" w:rsidR="00967C5B" w:rsidRPr="00F40DE4" w:rsidRDefault="00CD522D" w:rsidP="00F870B7">
      <w:pPr>
        <w:pStyle w:val="Akapitzlist"/>
        <w:spacing w:after="0" w:line="240" w:lineRule="exact"/>
        <w:jc w:val="both"/>
        <w:rPr>
          <w:rFonts w:asciiTheme="minorHAnsi" w:hAnsiTheme="minorHAnsi" w:cstheme="minorHAnsi"/>
        </w:rPr>
      </w:pPr>
      <w:r w:rsidRPr="00F870B7">
        <w:rPr>
          <w:rFonts w:asciiTheme="minorHAnsi" w:eastAsia="Times New Roman" w:hAnsiTheme="minorHAnsi" w:cstheme="minorHAnsi"/>
        </w:rPr>
        <w:t>- przy czym łączna zmiana kosztów wynikająca z wprowadzenia robót zamiennych nie może przekroczyć kwoty ryczałtowej za wykonanie całości prac zaproponowanej przez Wykonawcę w jego ofercie;</w:t>
      </w:r>
    </w:p>
    <w:p w14:paraId="783AD412" w14:textId="77777777" w:rsidR="00967C5B" w:rsidRPr="00F40DE4" w:rsidRDefault="00AD0D0B" w:rsidP="00F40DE4">
      <w:pPr>
        <w:pStyle w:val="Akapitzlist"/>
        <w:numPr>
          <w:ilvl w:val="0"/>
          <w:numId w:val="21"/>
        </w:numPr>
        <w:spacing w:after="0" w:line="240" w:lineRule="exact"/>
        <w:jc w:val="both"/>
        <w:rPr>
          <w:rFonts w:asciiTheme="minorHAnsi" w:hAnsiTheme="minorHAnsi" w:cstheme="minorHAnsi"/>
        </w:rPr>
      </w:pPr>
      <w:r w:rsidRPr="00F40DE4">
        <w:rPr>
          <w:rFonts w:asciiTheme="minorHAnsi" w:hAnsiTheme="minorHAnsi" w:cstheme="minorHAnsi"/>
        </w:rPr>
        <w:t xml:space="preserve">konieczności wprowadzenia zmian, będących następstwem zmian wprowadzonych w umowach między </w:t>
      </w:r>
      <w:r w:rsidR="00EC3ED6" w:rsidRPr="00F40DE4">
        <w:rPr>
          <w:rFonts w:asciiTheme="minorHAnsi" w:hAnsiTheme="minorHAnsi" w:cstheme="minorHAnsi"/>
        </w:rPr>
        <w:t>Z</w:t>
      </w:r>
      <w:r w:rsidRPr="00F40DE4">
        <w:rPr>
          <w:rFonts w:asciiTheme="minorHAnsi" w:hAnsiTheme="minorHAnsi" w:cstheme="minorHAnsi"/>
        </w:rPr>
        <w:t xml:space="preserve">amawiającym a innymi niż </w:t>
      </w:r>
      <w:r w:rsidR="00EC3ED6" w:rsidRPr="00F40DE4">
        <w:rPr>
          <w:rFonts w:asciiTheme="minorHAnsi" w:hAnsiTheme="minorHAnsi" w:cstheme="minorHAnsi"/>
        </w:rPr>
        <w:t>W</w:t>
      </w:r>
      <w:r w:rsidRPr="00F40DE4">
        <w:rPr>
          <w:rFonts w:asciiTheme="minorHAnsi" w:hAnsiTheme="minorHAnsi" w:cstheme="minorHAnsi"/>
        </w:rPr>
        <w:t>ykonawca st</w:t>
      </w:r>
      <w:r w:rsidR="001407A1" w:rsidRPr="00F40DE4">
        <w:rPr>
          <w:rFonts w:asciiTheme="minorHAnsi" w:hAnsiTheme="minorHAnsi" w:cstheme="minorHAnsi"/>
        </w:rPr>
        <w:t>r</w:t>
      </w:r>
      <w:r w:rsidRPr="00F40DE4">
        <w:rPr>
          <w:rFonts w:asciiTheme="minorHAnsi" w:hAnsiTheme="minorHAnsi" w:cstheme="minorHAnsi"/>
        </w:rPr>
        <w:t>onami;</w:t>
      </w:r>
    </w:p>
    <w:p w14:paraId="03E6A596" w14:textId="77777777" w:rsidR="00967C5B" w:rsidRPr="00F40DE4" w:rsidRDefault="001407A1" w:rsidP="00F40DE4">
      <w:pPr>
        <w:pStyle w:val="Akapitzlist"/>
        <w:numPr>
          <w:ilvl w:val="0"/>
          <w:numId w:val="21"/>
        </w:numPr>
        <w:spacing w:after="0" w:line="240" w:lineRule="exact"/>
        <w:jc w:val="both"/>
        <w:rPr>
          <w:rFonts w:asciiTheme="minorHAnsi" w:hAnsiTheme="minorHAnsi" w:cstheme="minorHAnsi"/>
        </w:rPr>
      </w:pPr>
      <w:r w:rsidRPr="00F40DE4">
        <w:rPr>
          <w:rFonts w:asciiTheme="minorHAnsi" w:hAnsiTheme="minorHAnsi" w:cstheme="minorHAnsi"/>
        </w:rPr>
        <w:t>zmian osób reprezentujących Strony w przypadku zmian organizacyjnych;</w:t>
      </w:r>
    </w:p>
    <w:p w14:paraId="426B2676" w14:textId="77777777" w:rsidR="00BD3FC1" w:rsidRPr="00F40DE4" w:rsidRDefault="00EC3ED6" w:rsidP="00F870B7">
      <w:pPr>
        <w:pStyle w:val="Akapitzlist"/>
        <w:numPr>
          <w:ilvl w:val="0"/>
          <w:numId w:val="21"/>
        </w:numPr>
        <w:spacing w:after="0" w:line="240" w:lineRule="exact"/>
        <w:jc w:val="both"/>
        <w:rPr>
          <w:rFonts w:asciiTheme="minorHAnsi" w:hAnsiTheme="minorHAnsi" w:cstheme="minorHAnsi"/>
        </w:rPr>
      </w:pPr>
      <w:r w:rsidRPr="00F40DE4">
        <w:rPr>
          <w:rFonts w:asciiTheme="minorHAnsi" w:hAnsiTheme="minorHAnsi" w:cstheme="minorHAnsi"/>
        </w:rPr>
        <w:t>z</w:t>
      </w:r>
      <w:r w:rsidR="00BD3FC1" w:rsidRPr="00F40DE4">
        <w:rPr>
          <w:rFonts w:asciiTheme="minorHAnsi" w:hAnsiTheme="minorHAnsi" w:cstheme="minorHAnsi"/>
        </w:rPr>
        <w:t>mian</w:t>
      </w:r>
      <w:r w:rsidR="00C17152" w:rsidRPr="00F40DE4">
        <w:rPr>
          <w:rFonts w:asciiTheme="minorHAnsi" w:hAnsiTheme="minorHAnsi" w:cstheme="minorHAnsi"/>
        </w:rPr>
        <w:t>y</w:t>
      </w:r>
      <w:r w:rsidR="00BD3FC1" w:rsidRPr="00F40DE4">
        <w:rPr>
          <w:rFonts w:asciiTheme="minorHAnsi" w:hAnsiTheme="minorHAnsi" w:cstheme="minorHAnsi"/>
        </w:rPr>
        <w:t xml:space="preserve"> wysokości wynagrodzenia, jeżeli w okresie obowiązywania umowy nastąpi zmiana stawki podatku od towarów i usług (VAT)</w:t>
      </w:r>
      <w:r w:rsidR="002B1542" w:rsidRPr="00F40DE4">
        <w:rPr>
          <w:rFonts w:asciiTheme="minorHAnsi" w:hAnsiTheme="minorHAnsi" w:cstheme="minorHAnsi"/>
        </w:rPr>
        <w:t xml:space="preserve"> </w:t>
      </w:r>
      <w:r w:rsidR="00BD3FC1" w:rsidRPr="00F40DE4">
        <w:rPr>
          <w:rFonts w:asciiTheme="minorHAnsi" w:hAnsiTheme="minorHAnsi" w:cstheme="minorHAnsi"/>
        </w:rPr>
        <w:t xml:space="preserve">- </w:t>
      </w:r>
      <w:r w:rsidR="00F870B7" w:rsidRPr="00F870B7">
        <w:rPr>
          <w:rFonts w:asciiTheme="minorHAnsi" w:hAnsiTheme="minorHAnsi" w:cstheme="minorHAnsi"/>
        </w:rPr>
        <w:t>od chwili zmiany podatek w nowej stawce podlega automatycznej waloryzacji o każdoczesną zmianę obowiązującą w dacie powstania obowiązku podatkowego, przy czym zmianie ulega wyłącznie cena brutto, cena netto pozostaje bez zmian. Zmiana wynagrodzenia brutto będzie dotyczyć faktur wystawionych od dnia wejścia w życie przepisów zmieniających wartość stawki podatku VAT od towarów i usług lub podatku akcyzowego, bez konieczności sporządzania aneksu do niniejszej umowy.</w:t>
      </w:r>
    </w:p>
    <w:p w14:paraId="23AF54D6" w14:textId="77777777" w:rsidR="00EC3ED6" w:rsidRPr="00F40DE4" w:rsidRDefault="004E7407" w:rsidP="00F40DE4">
      <w:pPr>
        <w:numPr>
          <w:ilvl w:val="0"/>
          <w:numId w:val="20"/>
        </w:numPr>
        <w:spacing w:line="240" w:lineRule="exact"/>
        <w:ind w:left="357" w:hanging="357"/>
        <w:jc w:val="both"/>
        <w:rPr>
          <w:rFonts w:asciiTheme="minorHAnsi" w:hAnsiTheme="minorHAnsi" w:cstheme="minorHAnsi"/>
          <w:sz w:val="22"/>
          <w:szCs w:val="22"/>
        </w:rPr>
      </w:pPr>
      <w:r w:rsidRPr="00F40DE4">
        <w:rPr>
          <w:rFonts w:asciiTheme="minorHAnsi" w:hAnsiTheme="minorHAnsi" w:cstheme="minorHAnsi"/>
          <w:sz w:val="22"/>
          <w:szCs w:val="22"/>
        </w:rPr>
        <w:t xml:space="preserve">Wszelkie zmiany i uzupełnienia umowy mogą nastąpić jedynie za zgodą obu Stron w formie pisemnej pod rygorem nieważności, </w:t>
      </w:r>
      <w:r w:rsidR="00EC3ED6" w:rsidRPr="00F40DE4">
        <w:rPr>
          <w:rFonts w:asciiTheme="minorHAnsi" w:hAnsiTheme="minorHAnsi" w:cstheme="minorHAnsi"/>
          <w:sz w:val="22"/>
          <w:szCs w:val="22"/>
        </w:rPr>
        <w:t xml:space="preserve">za wyjątkiem okoliczności określonej w ust. </w:t>
      </w:r>
      <w:r w:rsidR="00780B2E" w:rsidRPr="00F40DE4">
        <w:rPr>
          <w:rFonts w:asciiTheme="minorHAnsi" w:hAnsiTheme="minorHAnsi" w:cstheme="minorHAnsi"/>
          <w:sz w:val="22"/>
          <w:szCs w:val="22"/>
        </w:rPr>
        <w:t>1</w:t>
      </w:r>
      <w:r w:rsidR="00EC3ED6" w:rsidRPr="00F40DE4">
        <w:rPr>
          <w:rFonts w:asciiTheme="minorHAnsi" w:hAnsiTheme="minorHAnsi" w:cstheme="minorHAnsi"/>
          <w:sz w:val="22"/>
          <w:szCs w:val="22"/>
        </w:rPr>
        <w:t xml:space="preserve"> pkt </w:t>
      </w:r>
      <w:r w:rsidR="00F870B7">
        <w:rPr>
          <w:rFonts w:asciiTheme="minorHAnsi" w:hAnsiTheme="minorHAnsi" w:cstheme="minorHAnsi"/>
          <w:sz w:val="22"/>
          <w:szCs w:val="22"/>
        </w:rPr>
        <w:t>7</w:t>
      </w:r>
      <w:r w:rsidR="00EC3ED6" w:rsidRPr="00F40DE4">
        <w:rPr>
          <w:rFonts w:asciiTheme="minorHAnsi" w:hAnsiTheme="minorHAnsi" w:cstheme="minorHAnsi"/>
          <w:sz w:val="22"/>
          <w:szCs w:val="22"/>
        </w:rPr>
        <w:t>.</w:t>
      </w:r>
    </w:p>
    <w:p w14:paraId="185652A9" w14:textId="77777777" w:rsidR="00FA05F3" w:rsidRPr="00F40DE4" w:rsidRDefault="00FA05F3" w:rsidP="00F40DE4">
      <w:pPr>
        <w:pStyle w:val="Akapitzlist"/>
        <w:widowControl w:val="0"/>
        <w:numPr>
          <w:ilvl w:val="0"/>
          <w:numId w:val="20"/>
        </w:numPr>
        <w:suppressAutoHyphens/>
        <w:spacing w:after="0" w:line="240" w:lineRule="exact"/>
        <w:ind w:left="357" w:hanging="357"/>
        <w:jc w:val="both"/>
        <w:textAlignment w:val="baseline"/>
        <w:rPr>
          <w:rFonts w:asciiTheme="minorHAnsi" w:hAnsiTheme="minorHAnsi" w:cstheme="minorHAnsi"/>
        </w:rPr>
      </w:pPr>
      <w:r w:rsidRPr="00F40DE4">
        <w:rPr>
          <w:rFonts w:asciiTheme="minorHAnsi" w:hAnsiTheme="minorHAnsi" w:cstheme="minorHAnsi"/>
        </w:rPr>
        <w:t xml:space="preserve">Strona występująca o zmianę postanowień umowy zobowiązana jest </w:t>
      </w:r>
      <w:r w:rsidR="00D33085" w:rsidRPr="00F40DE4">
        <w:rPr>
          <w:rFonts w:asciiTheme="minorHAnsi" w:hAnsiTheme="minorHAnsi" w:cstheme="minorHAnsi"/>
        </w:rPr>
        <w:t>bezzwłoczn</w:t>
      </w:r>
      <w:r w:rsidR="00EC3ED6" w:rsidRPr="00F40DE4">
        <w:rPr>
          <w:rFonts w:asciiTheme="minorHAnsi" w:hAnsiTheme="minorHAnsi" w:cstheme="minorHAnsi"/>
        </w:rPr>
        <w:t>i</w:t>
      </w:r>
      <w:r w:rsidR="00D33085" w:rsidRPr="00F40DE4">
        <w:rPr>
          <w:rFonts w:asciiTheme="minorHAnsi" w:hAnsiTheme="minorHAnsi" w:cstheme="minorHAnsi"/>
        </w:rPr>
        <w:t>e</w:t>
      </w:r>
      <w:r w:rsidR="00EC3ED6" w:rsidRPr="00F40DE4">
        <w:rPr>
          <w:rFonts w:asciiTheme="minorHAnsi" w:hAnsiTheme="minorHAnsi" w:cstheme="minorHAnsi"/>
        </w:rPr>
        <w:t xml:space="preserve"> </w:t>
      </w:r>
      <w:r w:rsidR="00D33085" w:rsidRPr="00F40DE4">
        <w:rPr>
          <w:rFonts w:asciiTheme="minorHAnsi" w:hAnsiTheme="minorHAnsi" w:cstheme="minorHAnsi"/>
        </w:rPr>
        <w:t>poinformowa</w:t>
      </w:r>
      <w:r w:rsidR="00EC3ED6" w:rsidRPr="00F40DE4">
        <w:rPr>
          <w:rFonts w:asciiTheme="minorHAnsi" w:hAnsiTheme="minorHAnsi" w:cstheme="minorHAnsi"/>
        </w:rPr>
        <w:t xml:space="preserve">ć </w:t>
      </w:r>
      <w:r w:rsidR="00D33085" w:rsidRPr="00F40DE4">
        <w:rPr>
          <w:rFonts w:asciiTheme="minorHAnsi" w:hAnsiTheme="minorHAnsi" w:cstheme="minorHAnsi"/>
        </w:rPr>
        <w:t>drug</w:t>
      </w:r>
      <w:r w:rsidR="00EC3ED6" w:rsidRPr="00F40DE4">
        <w:rPr>
          <w:rFonts w:asciiTheme="minorHAnsi" w:hAnsiTheme="minorHAnsi" w:cstheme="minorHAnsi"/>
        </w:rPr>
        <w:t>ą</w:t>
      </w:r>
      <w:r w:rsidR="00D33085" w:rsidRPr="00F40DE4">
        <w:rPr>
          <w:rFonts w:asciiTheme="minorHAnsi" w:hAnsiTheme="minorHAnsi" w:cstheme="minorHAnsi"/>
        </w:rPr>
        <w:t xml:space="preserve"> Stron</w:t>
      </w:r>
      <w:r w:rsidR="00EC3ED6" w:rsidRPr="00F40DE4">
        <w:rPr>
          <w:rFonts w:asciiTheme="minorHAnsi" w:hAnsiTheme="minorHAnsi" w:cstheme="minorHAnsi"/>
        </w:rPr>
        <w:t>ę</w:t>
      </w:r>
      <w:r w:rsidR="00D33085" w:rsidRPr="00F40DE4">
        <w:rPr>
          <w:rFonts w:asciiTheme="minorHAnsi" w:hAnsiTheme="minorHAnsi" w:cstheme="minorHAnsi"/>
        </w:rPr>
        <w:t xml:space="preserve"> o wystąpieniu tej okoliczności</w:t>
      </w:r>
      <w:r w:rsidR="0012344D" w:rsidRPr="00F40DE4">
        <w:rPr>
          <w:rFonts w:asciiTheme="minorHAnsi" w:hAnsiTheme="minorHAnsi" w:cstheme="minorHAnsi"/>
        </w:rPr>
        <w:t xml:space="preserve">. </w:t>
      </w:r>
      <w:r w:rsidR="00333F01" w:rsidRPr="00F40DE4">
        <w:rPr>
          <w:rFonts w:asciiTheme="minorHAnsi" w:hAnsiTheme="minorHAnsi" w:cstheme="minorHAnsi"/>
        </w:rPr>
        <w:t>Udokumentowany w</w:t>
      </w:r>
      <w:r w:rsidR="00EC3ED6" w:rsidRPr="00F40DE4">
        <w:rPr>
          <w:rFonts w:asciiTheme="minorHAnsi" w:hAnsiTheme="minorHAnsi" w:cstheme="minorHAnsi"/>
        </w:rPr>
        <w:t>niosek o zmianę</w:t>
      </w:r>
      <w:r w:rsidR="00FC5472" w:rsidRPr="00F40DE4">
        <w:rPr>
          <w:rFonts w:asciiTheme="minorHAnsi" w:hAnsiTheme="minorHAnsi" w:cstheme="minorHAnsi"/>
        </w:rPr>
        <w:t xml:space="preserve"> postanowień umowy</w:t>
      </w:r>
      <w:r w:rsidRPr="00F40DE4">
        <w:rPr>
          <w:rFonts w:asciiTheme="minorHAnsi" w:hAnsiTheme="minorHAnsi" w:cstheme="minorHAnsi"/>
        </w:rPr>
        <w:t xml:space="preserve"> musi zawierać</w:t>
      </w:r>
      <w:r w:rsidR="00EC3ED6" w:rsidRPr="00F40DE4">
        <w:rPr>
          <w:rFonts w:asciiTheme="minorHAnsi" w:hAnsiTheme="minorHAnsi" w:cstheme="minorHAnsi"/>
        </w:rPr>
        <w:t>:</w:t>
      </w:r>
    </w:p>
    <w:p w14:paraId="42ADEAB8" w14:textId="77777777" w:rsidR="00FC5472" w:rsidRPr="00F40DE4" w:rsidRDefault="00FA05F3" w:rsidP="00F40DE4">
      <w:pPr>
        <w:pStyle w:val="Normalny1"/>
        <w:numPr>
          <w:ilvl w:val="0"/>
          <w:numId w:val="26"/>
        </w:numPr>
        <w:spacing w:line="240" w:lineRule="exact"/>
        <w:ind w:left="714" w:hanging="357"/>
        <w:jc w:val="both"/>
        <w:rPr>
          <w:rFonts w:asciiTheme="minorHAnsi" w:hAnsiTheme="minorHAnsi" w:cstheme="minorHAnsi"/>
          <w:sz w:val="22"/>
          <w:szCs w:val="22"/>
        </w:rPr>
      </w:pPr>
      <w:r w:rsidRPr="00F40DE4">
        <w:rPr>
          <w:rFonts w:asciiTheme="minorHAnsi" w:hAnsiTheme="minorHAnsi" w:cstheme="minorHAnsi"/>
          <w:sz w:val="22"/>
          <w:szCs w:val="22"/>
        </w:rPr>
        <w:t>uzasadnienie zmiany</w:t>
      </w:r>
      <w:r w:rsidR="00333F01" w:rsidRPr="00F40DE4">
        <w:rPr>
          <w:rFonts w:asciiTheme="minorHAnsi" w:hAnsiTheme="minorHAnsi" w:cstheme="minorHAnsi"/>
          <w:sz w:val="22"/>
          <w:szCs w:val="22"/>
        </w:rPr>
        <w:t>;</w:t>
      </w:r>
    </w:p>
    <w:p w14:paraId="25128011" w14:textId="77777777" w:rsidR="00FA05F3" w:rsidRPr="00F40DE4" w:rsidRDefault="00FC5472" w:rsidP="00F40DE4">
      <w:pPr>
        <w:pStyle w:val="Normalny1"/>
        <w:numPr>
          <w:ilvl w:val="0"/>
          <w:numId w:val="26"/>
        </w:numPr>
        <w:spacing w:line="240" w:lineRule="exact"/>
        <w:ind w:left="714" w:hanging="357"/>
        <w:jc w:val="both"/>
        <w:rPr>
          <w:rFonts w:asciiTheme="minorHAnsi" w:hAnsiTheme="minorHAnsi" w:cstheme="minorHAnsi"/>
          <w:sz w:val="22"/>
          <w:szCs w:val="22"/>
        </w:rPr>
      </w:pPr>
      <w:r w:rsidRPr="00F40DE4">
        <w:rPr>
          <w:rFonts w:asciiTheme="minorHAnsi" w:hAnsiTheme="minorHAnsi" w:cstheme="minorHAnsi"/>
          <w:sz w:val="22"/>
          <w:szCs w:val="22"/>
        </w:rPr>
        <w:t>opis propozycji zmiany</w:t>
      </w:r>
      <w:r w:rsidR="00FA05F3" w:rsidRPr="00F40DE4">
        <w:rPr>
          <w:rFonts w:asciiTheme="minorHAnsi" w:hAnsiTheme="minorHAnsi" w:cstheme="minorHAnsi"/>
          <w:sz w:val="22"/>
          <w:szCs w:val="22"/>
        </w:rPr>
        <w:t>;</w:t>
      </w:r>
    </w:p>
    <w:p w14:paraId="51C7E33E" w14:textId="77777777" w:rsidR="008D7A75" w:rsidRPr="007908FA" w:rsidRDefault="00FA05F3" w:rsidP="007908FA">
      <w:pPr>
        <w:pStyle w:val="Normalny1"/>
        <w:numPr>
          <w:ilvl w:val="0"/>
          <w:numId w:val="26"/>
        </w:numPr>
        <w:spacing w:line="240" w:lineRule="exact"/>
        <w:ind w:left="714" w:hanging="357"/>
        <w:jc w:val="both"/>
        <w:rPr>
          <w:rFonts w:asciiTheme="minorHAnsi" w:hAnsiTheme="minorHAnsi" w:cstheme="minorHAnsi"/>
          <w:sz w:val="22"/>
          <w:szCs w:val="22"/>
        </w:rPr>
      </w:pPr>
      <w:r w:rsidRPr="00F40DE4">
        <w:rPr>
          <w:rFonts w:asciiTheme="minorHAnsi" w:hAnsiTheme="minorHAnsi" w:cstheme="minorHAnsi"/>
          <w:sz w:val="22"/>
          <w:szCs w:val="22"/>
        </w:rPr>
        <w:t>opis wpływu zmiany na warunki realizacji umowy.</w:t>
      </w:r>
    </w:p>
    <w:p w14:paraId="7C659DE8" w14:textId="77777777" w:rsidR="008D7A75" w:rsidRDefault="008D7A75" w:rsidP="00F40DE4">
      <w:pPr>
        <w:pStyle w:val="Normalny1"/>
        <w:spacing w:line="240" w:lineRule="exact"/>
        <w:ind w:left="357"/>
        <w:jc w:val="both"/>
        <w:rPr>
          <w:rFonts w:asciiTheme="minorHAnsi" w:hAnsiTheme="minorHAnsi" w:cstheme="minorHAnsi"/>
          <w:sz w:val="22"/>
          <w:szCs w:val="22"/>
        </w:rPr>
      </w:pPr>
      <w:r w:rsidRPr="00F40DE4">
        <w:rPr>
          <w:rFonts w:asciiTheme="minorHAnsi" w:hAnsiTheme="minorHAnsi" w:cstheme="minorHAnsi"/>
          <w:sz w:val="22"/>
          <w:szCs w:val="22"/>
        </w:rPr>
        <w:t xml:space="preserve"> </w:t>
      </w:r>
    </w:p>
    <w:p w14:paraId="6167CC0F" w14:textId="77777777" w:rsidR="006F2AA7" w:rsidRPr="00F40DE4" w:rsidRDefault="006F2AA7" w:rsidP="00F40DE4">
      <w:pPr>
        <w:pStyle w:val="Normalny1"/>
        <w:spacing w:line="240" w:lineRule="exact"/>
        <w:jc w:val="center"/>
        <w:rPr>
          <w:rFonts w:asciiTheme="minorHAnsi" w:hAnsiTheme="minorHAnsi" w:cstheme="minorHAnsi"/>
          <w:b/>
          <w:bCs/>
          <w:sz w:val="22"/>
          <w:szCs w:val="22"/>
        </w:rPr>
      </w:pPr>
      <w:r w:rsidRPr="00F40DE4">
        <w:rPr>
          <w:rFonts w:asciiTheme="minorHAnsi" w:hAnsiTheme="minorHAnsi" w:cstheme="minorHAnsi"/>
          <w:b/>
          <w:bCs/>
          <w:sz w:val="22"/>
          <w:szCs w:val="22"/>
        </w:rPr>
        <w:t>§ 1</w:t>
      </w:r>
      <w:r w:rsidR="00036E1F">
        <w:rPr>
          <w:rFonts w:asciiTheme="minorHAnsi" w:hAnsiTheme="minorHAnsi" w:cstheme="minorHAnsi"/>
          <w:b/>
          <w:bCs/>
          <w:sz w:val="22"/>
          <w:szCs w:val="22"/>
        </w:rPr>
        <w:t>4</w:t>
      </w:r>
    </w:p>
    <w:p w14:paraId="660C422D" w14:textId="77777777" w:rsidR="00CD522D" w:rsidRPr="00F40DE4" w:rsidRDefault="00CD522D" w:rsidP="00F40DE4">
      <w:pPr>
        <w:pStyle w:val="Normalny1"/>
        <w:spacing w:line="240" w:lineRule="exact"/>
        <w:jc w:val="center"/>
        <w:rPr>
          <w:rFonts w:asciiTheme="minorHAnsi" w:hAnsiTheme="minorHAnsi" w:cstheme="minorHAnsi"/>
          <w:b/>
          <w:bCs/>
          <w:sz w:val="22"/>
          <w:szCs w:val="22"/>
        </w:rPr>
      </w:pPr>
      <w:r w:rsidRPr="00F40DE4">
        <w:rPr>
          <w:rFonts w:asciiTheme="minorHAnsi" w:hAnsiTheme="minorHAnsi" w:cstheme="minorHAnsi"/>
          <w:b/>
          <w:bCs/>
          <w:sz w:val="22"/>
          <w:szCs w:val="22"/>
        </w:rPr>
        <w:t>Korespondencja</w:t>
      </w:r>
    </w:p>
    <w:p w14:paraId="7F53934F" w14:textId="77777777" w:rsidR="006F2AA7" w:rsidRPr="00F40DE4" w:rsidRDefault="006F2AA7" w:rsidP="00F40DE4">
      <w:pPr>
        <w:widowControl w:val="0"/>
        <w:numPr>
          <w:ilvl w:val="0"/>
          <w:numId w:val="29"/>
        </w:numPr>
        <w:suppressAutoHyphens/>
        <w:spacing w:line="240" w:lineRule="exact"/>
        <w:ind w:left="357" w:hanging="357"/>
        <w:jc w:val="both"/>
        <w:rPr>
          <w:rFonts w:asciiTheme="minorHAnsi" w:hAnsiTheme="minorHAnsi" w:cstheme="minorHAnsi"/>
          <w:sz w:val="22"/>
          <w:szCs w:val="22"/>
        </w:rPr>
      </w:pPr>
      <w:r w:rsidRPr="00F40DE4">
        <w:rPr>
          <w:rFonts w:asciiTheme="minorHAnsi" w:hAnsiTheme="minorHAnsi" w:cstheme="minorHAnsi"/>
          <w:sz w:val="22"/>
          <w:szCs w:val="22"/>
        </w:rPr>
        <w:t>Strony umawiają się, iż korespondencja dotycząca wykonywania umowy będzie przekazywana w formie pisemnej na następujące adresy i numery:</w:t>
      </w:r>
    </w:p>
    <w:p w14:paraId="44472B2B" w14:textId="77777777" w:rsidR="006F2AA7" w:rsidRPr="00F40DE4" w:rsidRDefault="0012344D" w:rsidP="00F40DE4">
      <w:pPr>
        <w:widowControl w:val="0"/>
        <w:numPr>
          <w:ilvl w:val="0"/>
          <w:numId w:val="30"/>
        </w:numPr>
        <w:suppressAutoHyphens/>
        <w:spacing w:line="240" w:lineRule="exact"/>
        <w:jc w:val="both"/>
        <w:rPr>
          <w:rFonts w:asciiTheme="minorHAnsi" w:hAnsiTheme="minorHAnsi" w:cstheme="minorHAnsi"/>
          <w:sz w:val="22"/>
          <w:szCs w:val="22"/>
        </w:rPr>
      </w:pPr>
      <w:r w:rsidRPr="00F40DE4">
        <w:rPr>
          <w:rFonts w:asciiTheme="minorHAnsi" w:hAnsiTheme="minorHAnsi" w:cstheme="minorHAnsi"/>
          <w:sz w:val="22"/>
          <w:szCs w:val="22"/>
        </w:rPr>
        <w:lastRenderedPageBreak/>
        <w:t>Z</w:t>
      </w:r>
      <w:r w:rsidR="006F2AA7" w:rsidRPr="00F40DE4">
        <w:rPr>
          <w:rFonts w:asciiTheme="minorHAnsi" w:hAnsiTheme="minorHAnsi" w:cstheme="minorHAnsi"/>
          <w:sz w:val="22"/>
          <w:szCs w:val="22"/>
        </w:rPr>
        <w:t>amawiający:</w:t>
      </w:r>
    </w:p>
    <w:p w14:paraId="794FF8FE" w14:textId="77777777" w:rsidR="006F2AA7" w:rsidRPr="00F40DE4" w:rsidRDefault="00726FE1" w:rsidP="00F40DE4">
      <w:pPr>
        <w:spacing w:line="240" w:lineRule="exact"/>
        <w:ind w:left="720"/>
        <w:jc w:val="both"/>
        <w:rPr>
          <w:rFonts w:asciiTheme="minorHAnsi" w:hAnsiTheme="minorHAnsi" w:cstheme="minorHAnsi"/>
          <w:sz w:val="22"/>
          <w:szCs w:val="22"/>
        </w:rPr>
      </w:pPr>
      <w:r>
        <w:rPr>
          <w:rFonts w:asciiTheme="minorHAnsi" w:hAnsiTheme="minorHAnsi" w:cstheme="minorHAnsi"/>
          <w:sz w:val="22"/>
          <w:szCs w:val="22"/>
        </w:rPr>
        <w:t>………</w:t>
      </w:r>
    </w:p>
    <w:p w14:paraId="0C102974" w14:textId="77777777" w:rsidR="00B3212C" w:rsidRDefault="0012344D" w:rsidP="00F40DE4">
      <w:pPr>
        <w:widowControl w:val="0"/>
        <w:numPr>
          <w:ilvl w:val="0"/>
          <w:numId w:val="30"/>
        </w:numPr>
        <w:suppressAutoHyphens/>
        <w:spacing w:line="240" w:lineRule="exact"/>
        <w:jc w:val="both"/>
        <w:rPr>
          <w:rFonts w:asciiTheme="minorHAnsi" w:hAnsiTheme="minorHAnsi" w:cstheme="minorHAnsi"/>
          <w:sz w:val="22"/>
          <w:szCs w:val="22"/>
        </w:rPr>
      </w:pPr>
      <w:r w:rsidRPr="00F40DE4">
        <w:rPr>
          <w:rFonts w:asciiTheme="minorHAnsi" w:hAnsiTheme="minorHAnsi" w:cstheme="minorHAnsi"/>
          <w:sz w:val="22"/>
          <w:szCs w:val="22"/>
        </w:rPr>
        <w:t>W</w:t>
      </w:r>
      <w:r w:rsidR="006F2AA7" w:rsidRPr="00F40DE4">
        <w:rPr>
          <w:rFonts w:asciiTheme="minorHAnsi" w:hAnsiTheme="minorHAnsi" w:cstheme="minorHAnsi"/>
          <w:sz w:val="22"/>
          <w:szCs w:val="22"/>
        </w:rPr>
        <w:t>ykonawca:</w:t>
      </w:r>
    </w:p>
    <w:p w14:paraId="6313004F" w14:textId="77777777" w:rsidR="006F2AA7" w:rsidRPr="00F40DE4" w:rsidRDefault="00726FE1" w:rsidP="00B3212C">
      <w:pPr>
        <w:widowControl w:val="0"/>
        <w:suppressAutoHyphens/>
        <w:spacing w:line="240" w:lineRule="exact"/>
        <w:ind w:left="720"/>
        <w:jc w:val="both"/>
        <w:rPr>
          <w:rFonts w:asciiTheme="minorHAnsi" w:hAnsiTheme="minorHAnsi" w:cstheme="minorHAnsi"/>
          <w:sz w:val="22"/>
          <w:szCs w:val="22"/>
        </w:rPr>
      </w:pPr>
      <w:r>
        <w:rPr>
          <w:rFonts w:asciiTheme="minorHAnsi" w:hAnsiTheme="minorHAnsi" w:cstheme="minorHAnsi"/>
          <w:sz w:val="22"/>
          <w:szCs w:val="22"/>
        </w:rPr>
        <w:t>………..</w:t>
      </w:r>
    </w:p>
    <w:p w14:paraId="6AFFC73D" w14:textId="77777777" w:rsidR="006F2AA7" w:rsidRPr="00F40DE4" w:rsidRDefault="006F2AA7" w:rsidP="00F40DE4">
      <w:pPr>
        <w:widowControl w:val="0"/>
        <w:numPr>
          <w:ilvl w:val="0"/>
          <w:numId w:val="29"/>
        </w:numPr>
        <w:suppressAutoHyphens/>
        <w:spacing w:line="240" w:lineRule="exact"/>
        <w:ind w:left="357" w:hanging="357"/>
        <w:jc w:val="both"/>
        <w:rPr>
          <w:rFonts w:asciiTheme="minorHAnsi" w:hAnsiTheme="minorHAnsi" w:cstheme="minorHAnsi"/>
          <w:sz w:val="22"/>
          <w:szCs w:val="22"/>
        </w:rPr>
      </w:pPr>
      <w:r w:rsidRPr="00F40DE4">
        <w:rPr>
          <w:rFonts w:asciiTheme="minorHAnsi" w:hAnsiTheme="minorHAnsi" w:cstheme="minorHAnsi"/>
          <w:sz w:val="22"/>
          <w:szCs w:val="22"/>
        </w:rPr>
        <w:t>Strony mają obowiązek informowania się o zmianach danych zawartych w ust. 1. W przypadku nie udzielenia informacji o zmianie danych wskazanych w ust. 1 korespondencję przesłaną pod te adresy lub numery uważa się za doręczoną.</w:t>
      </w:r>
    </w:p>
    <w:p w14:paraId="718B689E" w14:textId="77777777" w:rsidR="006F2AA7" w:rsidRPr="00F40DE4" w:rsidRDefault="006F2AA7" w:rsidP="00F40DE4">
      <w:pPr>
        <w:widowControl w:val="0"/>
        <w:numPr>
          <w:ilvl w:val="0"/>
          <w:numId w:val="29"/>
        </w:numPr>
        <w:suppressAutoHyphens/>
        <w:spacing w:line="240" w:lineRule="exact"/>
        <w:ind w:left="357" w:hanging="357"/>
        <w:jc w:val="both"/>
        <w:rPr>
          <w:rFonts w:asciiTheme="minorHAnsi" w:hAnsiTheme="minorHAnsi" w:cstheme="minorHAnsi"/>
          <w:sz w:val="22"/>
          <w:szCs w:val="22"/>
        </w:rPr>
      </w:pPr>
      <w:r w:rsidRPr="00F40DE4">
        <w:rPr>
          <w:rFonts w:asciiTheme="minorHAnsi" w:hAnsiTheme="minorHAnsi" w:cstheme="minorHAnsi"/>
          <w:sz w:val="22"/>
          <w:szCs w:val="22"/>
        </w:rPr>
        <w:t>Zmiana informacji określonych w ust. 1 nie stanowi zmiany treści umowy.</w:t>
      </w:r>
    </w:p>
    <w:p w14:paraId="0C39602D" w14:textId="77777777" w:rsidR="006F2AA7" w:rsidRPr="00F40DE4" w:rsidRDefault="006F2AA7" w:rsidP="00F40DE4">
      <w:pPr>
        <w:pStyle w:val="Normalny1"/>
        <w:spacing w:line="240" w:lineRule="exact"/>
        <w:jc w:val="center"/>
        <w:rPr>
          <w:rFonts w:asciiTheme="minorHAnsi" w:hAnsiTheme="minorHAnsi" w:cstheme="minorHAnsi"/>
          <w:b/>
          <w:bCs/>
          <w:sz w:val="22"/>
          <w:szCs w:val="22"/>
        </w:rPr>
      </w:pPr>
    </w:p>
    <w:p w14:paraId="102B4BAF" w14:textId="77777777" w:rsidR="008D7A75" w:rsidRPr="00F40DE4" w:rsidRDefault="008D7A75" w:rsidP="00F40DE4">
      <w:pPr>
        <w:pStyle w:val="Normalny1"/>
        <w:spacing w:line="240" w:lineRule="exact"/>
        <w:jc w:val="center"/>
        <w:rPr>
          <w:rFonts w:asciiTheme="minorHAnsi" w:hAnsiTheme="minorHAnsi" w:cstheme="minorHAnsi"/>
          <w:b/>
          <w:bCs/>
          <w:sz w:val="22"/>
          <w:szCs w:val="22"/>
        </w:rPr>
      </w:pPr>
      <w:r w:rsidRPr="00F40DE4">
        <w:rPr>
          <w:rFonts w:asciiTheme="minorHAnsi" w:hAnsiTheme="minorHAnsi" w:cstheme="minorHAnsi"/>
          <w:b/>
          <w:bCs/>
          <w:sz w:val="22"/>
          <w:szCs w:val="22"/>
        </w:rPr>
        <w:t>§ 1</w:t>
      </w:r>
      <w:r w:rsidR="00036E1F">
        <w:rPr>
          <w:rFonts w:asciiTheme="minorHAnsi" w:hAnsiTheme="minorHAnsi" w:cstheme="minorHAnsi"/>
          <w:b/>
          <w:bCs/>
          <w:sz w:val="22"/>
          <w:szCs w:val="22"/>
        </w:rPr>
        <w:t>5</w:t>
      </w:r>
    </w:p>
    <w:p w14:paraId="680327ED" w14:textId="77777777" w:rsidR="00DF39D8" w:rsidRPr="00F40DE4" w:rsidRDefault="00DF39D8" w:rsidP="00F40DE4">
      <w:pPr>
        <w:pStyle w:val="Normalny1"/>
        <w:spacing w:line="240" w:lineRule="exact"/>
        <w:jc w:val="center"/>
        <w:rPr>
          <w:rFonts w:asciiTheme="minorHAnsi" w:hAnsiTheme="minorHAnsi" w:cstheme="minorHAnsi"/>
          <w:b/>
          <w:bCs/>
          <w:sz w:val="22"/>
          <w:szCs w:val="22"/>
        </w:rPr>
      </w:pPr>
      <w:r w:rsidRPr="00F40DE4">
        <w:rPr>
          <w:rFonts w:asciiTheme="minorHAnsi" w:hAnsiTheme="minorHAnsi" w:cstheme="minorHAnsi"/>
          <w:b/>
          <w:bCs/>
          <w:sz w:val="22"/>
          <w:szCs w:val="22"/>
        </w:rPr>
        <w:t>Dane osobowe</w:t>
      </w:r>
    </w:p>
    <w:p w14:paraId="5C1FA782" w14:textId="77777777" w:rsidR="008D7A75" w:rsidRPr="00F40DE4" w:rsidRDefault="008D7A75" w:rsidP="00F40DE4">
      <w:pPr>
        <w:pStyle w:val="Normalny1"/>
        <w:spacing w:line="240" w:lineRule="exact"/>
        <w:ind w:left="357"/>
        <w:jc w:val="both"/>
        <w:rPr>
          <w:rFonts w:asciiTheme="minorHAnsi" w:hAnsiTheme="minorHAnsi" w:cstheme="minorHAnsi"/>
          <w:sz w:val="22"/>
          <w:szCs w:val="22"/>
        </w:rPr>
      </w:pPr>
      <w:r w:rsidRPr="00F40DE4">
        <w:rPr>
          <w:rFonts w:asciiTheme="minorHAnsi" w:hAnsiTheme="minorHAnsi" w:cstheme="minorHAnsi"/>
          <w:sz w:val="22"/>
          <w:szCs w:val="22"/>
        </w:rPr>
        <w:t>Zamawiający oświadcza, że wypełni obowiązki informacyjne przewidziane w art. 13 lub 14 Rozporządzenia Parlamentu Europejskiego i Rady (EU) 2016/679 z dnia 27 kwietnia 2016 r. w sprawie ochrony osób fizycznych w związku z przetwarzaniem danych osobowych i w sprawie swobodnego przepływu takich danych oraz uchylenia dyrektywy 95/46/WE (ogólne rozporządzenie o ochronie danych) (Dz. Urz. UEL 119 z 04.05.2016, str.1), wobec osób fizycznych, od których dane osobowe bezpośrednio lub pośrednio pozyskał w toku procedury udzielania zamówienia w niniejszym postępowaniu oraz w toku wykonania umowy.</w:t>
      </w:r>
    </w:p>
    <w:p w14:paraId="4569FC18" w14:textId="77777777" w:rsidR="008D7A75" w:rsidRPr="00F40DE4" w:rsidRDefault="008D7A75" w:rsidP="00F40DE4">
      <w:pPr>
        <w:pStyle w:val="Normalny1"/>
        <w:spacing w:line="240" w:lineRule="exact"/>
        <w:jc w:val="both"/>
        <w:rPr>
          <w:rFonts w:asciiTheme="minorHAnsi" w:hAnsiTheme="minorHAnsi" w:cstheme="minorHAnsi"/>
          <w:sz w:val="22"/>
          <w:szCs w:val="22"/>
        </w:rPr>
      </w:pPr>
    </w:p>
    <w:p w14:paraId="0DF904B5" w14:textId="77777777" w:rsidR="008D7A75" w:rsidRPr="00F40DE4" w:rsidRDefault="008D7A75" w:rsidP="00F40DE4">
      <w:pPr>
        <w:pStyle w:val="Normalny1"/>
        <w:spacing w:line="240" w:lineRule="exact"/>
        <w:jc w:val="center"/>
        <w:rPr>
          <w:rFonts w:asciiTheme="minorHAnsi" w:hAnsiTheme="minorHAnsi" w:cstheme="minorHAnsi"/>
          <w:b/>
          <w:bCs/>
          <w:sz w:val="22"/>
          <w:szCs w:val="22"/>
        </w:rPr>
      </w:pPr>
      <w:r w:rsidRPr="00F40DE4">
        <w:rPr>
          <w:rFonts w:asciiTheme="minorHAnsi" w:hAnsiTheme="minorHAnsi" w:cstheme="minorHAnsi"/>
          <w:b/>
          <w:bCs/>
          <w:sz w:val="22"/>
          <w:szCs w:val="22"/>
        </w:rPr>
        <w:t xml:space="preserve">§ </w:t>
      </w:r>
      <w:r w:rsidR="00DF39D8" w:rsidRPr="00F40DE4">
        <w:rPr>
          <w:rFonts w:asciiTheme="minorHAnsi" w:hAnsiTheme="minorHAnsi" w:cstheme="minorHAnsi"/>
          <w:b/>
          <w:bCs/>
          <w:sz w:val="22"/>
          <w:szCs w:val="22"/>
        </w:rPr>
        <w:t>1</w:t>
      </w:r>
      <w:r w:rsidR="00036E1F">
        <w:rPr>
          <w:rFonts w:asciiTheme="minorHAnsi" w:hAnsiTheme="minorHAnsi" w:cstheme="minorHAnsi"/>
          <w:b/>
          <w:bCs/>
          <w:sz w:val="22"/>
          <w:szCs w:val="22"/>
        </w:rPr>
        <w:t>6</w:t>
      </w:r>
    </w:p>
    <w:p w14:paraId="25363B05" w14:textId="77777777" w:rsidR="00DF39D8" w:rsidRPr="00F40DE4" w:rsidRDefault="00DF39D8" w:rsidP="00F40DE4">
      <w:pPr>
        <w:pStyle w:val="Normalny1"/>
        <w:spacing w:line="240" w:lineRule="exact"/>
        <w:jc w:val="center"/>
        <w:rPr>
          <w:rFonts w:asciiTheme="minorHAnsi" w:hAnsiTheme="minorHAnsi" w:cstheme="minorHAnsi"/>
          <w:b/>
          <w:bCs/>
          <w:sz w:val="22"/>
          <w:szCs w:val="22"/>
        </w:rPr>
      </w:pPr>
      <w:r w:rsidRPr="00F40DE4">
        <w:rPr>
          <w:rFonts w:asciiTheme="minorHAnsi" w:hAnsiTheme="minorHAnsi" w:cstheme="minorHAnsi"/>
          <w:b/>
          <w:bCs/>
          <w:sz w:val="22"/>
          <w:szCs w:val="22"/>
        </w:rPr>
        <w:t>Postanowienia końcowe</w:t>
      </w:r>
    </w:p>
    <w:p w14:paraId="2C82E930" w14:textId="77777777" w:rsidR="00B7232C" w:rsidRPr="00F40DE4" w:rsidRDefault="00B7232C" w:rsidP="00F40DE4">
      <w:pPr>
        <w:pStyle w:val="Normalny1"/>
        <w:numPr>
          <w:ilvl w:val="0"/>
          <w:numId w:val="23"/>
        </w:numPr>
        <w:spacing w:line="240" w:lineRule="exact"/>
        <w:ind w:left="357" w:hanging="357"/>
        <w:jc w:val="both"/>
        <w:rPr>
          <w:rFonts w:asciiTheme="minorHAnsi" w:hAnsiTheme="minorHAnsi" w:cstheme="minorHAnsi"/>
          <w:sz w:val="22"/>
          <w:szCs w:val="22"/>
        </w:rPr>
      </w:pPr>
      <w:r w:rsidRPr="00F40DE4">
        <w:rPr>
          <w:rFonts w:asciiTheme="minorHAnsi" w:hAnsiTheme="minorHAnsi" w:cstheme="minorHAnsi"/>
          <w:sz w:val="22"/>
          <w:szCs w:val="22"/>
        </w:rPr>
        <w:t>Cesja wierzytelności przysługującej Wykonawcy jest możliwa wyłącznie za zgodą Zamawiającego.</w:t>
      </w:r>
    </w:p>
    <w:p w14:paraId="35389D05" w14:textId="77777777" w:rsidR="00894F21" w:rsidRPr="00F40DE4" w:rsidRDefault="00894F21" w:rsidP="00F40DE4">
      <w:pPr>
        <w:pStyle w:val="Normalny1"/>
        <w:numPr>
          <w:ilvl w:val="0"/>
          <w:numId w:val="23"/>
        </w:numPr>
        <w:spacing w:line="240" w:lineRule="exact"/>
        <w:ind w:left="357" w:hanging="357"/>
        <w:jc w:val="both"/>
        <w:rPr>
          <w:rFonts w:asciiTheme="minorHAnsi" w:hAnsiTheme="minorHAnsi" w:cstheme="minorHAnsi"/>
          <w:sz w:val="22"/>
          <w:szCs w:val="22"/>
        </w:rPr>
      </w:pPr>
      <w:r w:rsidRPr="00F40DE4">
        <w:rPr>
          <w:rFonts w:asciiTheme="minorHAnsi" w:hAnsiTheme="minorHAnsi" w:cstheme="minorHAnsi"/>
          <w:sz w:val="22"/>
          <w:szCs w:val="22"/>
        </w:rPr>
        <w:t>Wykonawca zobowiązuje się poinformować Zamawiającego o zmianie formy prowadzonej działalności gospodarczej, o postępowaniu układowym lub upadłościowym oraz o z</w:t>
      </w:r>
      <w:r w:rsidR="0012344D" w:rsidRPr="00F40DE4">
        <w:rPr>
          <w:rFonts w:asciiTheme="minorHAnsi" w:hAnsiTheme="minorHAnsi" w:cstheme="minorHAnsi"/>
          <w:sz w:val="22"/>
          <w:szCs w:val="22"/>
        </w:rPr>
        <w:t>m</w:t>
      </w:r>
      <w:r w:rsidRPr="00F40DE4">
        <w:rPr>
          <w:rFonts w:asciiTheme="minorHAnsi" w:hAnsiTheme="minorHAnsi" w:cstheme="minorHAnsi"/>
          <w:sz w:val="22"/>
          <w:szCs w:val="22"/>
        </w:rPr>
        <w:t xml:space="preserve">ianie sytuacji organizacyjnej lub ekonomicznej, mogącej mieć wpływ na realizację przedmiotu umowy. </w:t>
      </w:r>
    </w:p>
    <w:p w14:paraId="57ECA6B3" w14:textId="77777777" w:rsidR="008D7A75" w:rsidRPr="00F40DE4" w:rsidRDefault="008D7A75" w:rsidP="00F40DE4">
      <w:pPr>
        <w:pStyle w:val="Normalny1"/>
        <w:numPr>
          <w:ilvl w:val="0"/>
          <w:numId w:val="23"/>
        </w:numPr>
        <w:spacing w:line="240" w:lineRule="exact"/>
        <w:ind w:left="357" w:hanging="357"/>
        <w:jc w:val="both"/>
        <w:rPr>
          <w:rFonts w:asciiTheme="minorHAnsi" w:hAnsiTheme="minorHAnsi" w:cstheme="minorHAnsi"/>
          <w:sz w:val="22"/>
          <w:szCs w:val="22"/>
        </w:rPr>
      </w:pPr>
      <w:r w:rsidRPr="00F40DE4">
        <w:rPr>
          <w:rFonts w:asciiTheme="minorHAnsi" w:hAnsiTheme="minorHAnsi" w:cstheme="minorHAnsi"/>
          <w:sz w:val="22"/>
          <w:szCs w:val="22"/>
        </w:rPr>
        <w:t xml:space="preserve">Ewentualne kwestie sporne wynikłe w trakcie realizacji umowy </w:t>
      </w:r>
      <w:r w:rsidR="0012344D" w:rsidRPr="00F40DE4">
        <w:rPr>
          <w:rFonts w:asciiTheme="minorHAnsi" w:hAnsiTheme="minorHAnsi" w:cstheme="minorHAnsi"/>
          <w:sz w:val="22"/>
          <w:szCs w:val="22"/>
        </w:rPr>
        <w:t>S</w:t>
      </w:r>
      <w:r w:rsidRPr="00F40DE4">
        <w:rPr>
          <w:rFonts w:asciiTheme="minorHAnsi" w:hAnsiTheme="minorHAnsi" w:cstheme="minorHAnsi"/>
          <w:sz w:val="22"/>
          <w:szCs w:val="22"/>
        </w:rPr>
        <w:t>trony rozstrzygać będą polubownie, jednakże w przypadku nie dojścia do porozumienia, właściwym do rozpoznania sporu będzie sąd właściwy dla Zamawiającego.</w:t>
      </w:r>
    </w:p>
    <w:p w14:paraId="2CC411B9" w14:textId="77777777" w:rsidR="008D7A75" w:rsidRPr="00F40DE4" w:rsidRDefault="008D7A75" w:rsidP="00F40DE4">
      <w:pPr>
        <w:pStyle w:val="Normalny1"/>
        <w:numPr>
          <w:ilvl w:val="0"/>
          <w:numId w:val="23"/>
        </w:numPr>
        <w:spacing w:line="240" w:lineRule="exact"/>
        <w:ind w:left="357" w:hanging="357"/>
        <w:jc w:val="both"/>
        <w:rPr>
          <w:rFonts w:asciiTheme="minorHAnsi" w:hAnsiTheme="minorHAnsi" w:cstheme="minorHAnsi"/>
          <w:sz w:val="22"/>
          <w:szCs w:val="22"/>
        </w:rPr>
      </w:pPr>
      <w:r w:rsidRPr="00F40DE4">
        <w:rPr>
          <w:rFonts w:asciiTheme="minorHAnsi" w:hAnsiTheme="minorHAnsi" w:cstheme="minorHAnsi"/>
          <w:sz w:val="22"/>
          <w:szCs w:val="22"/>
        </w:rPr>
        <w:t>W sprawach nie uregulowanych niniejszą umową zastosowanie mają przepisy ustawy z dnia 7</w:t>
      </w:r>
      <w:r w:rsidR="0012344D" w:rsidRPr="00F40DE4">
        <w:rPr>
          <w:rFonts w:asciiTheme="minorHAnsi" w:hAnsiTheme="minorHAnsi" w:cstheme="minorHAnsi"/>
          <w:sz w:val="22"/>
          <w:szCs w:val="22"/>
        </w:rPr>
        <w:t xml:space="preserve"> lipca </w:t>
      </w:r>
      <w:r w:rsidRPr="00F40DE4">
        <w:rPr>
          <w:rFonts w:asciiTheme="minorHAnsi" w:hAnsiTheme="minorHAnsi" w:cstheme="minorHAnsi"/>
          <w:sz w:val="22"/>
          <w:szCs w:val="22"/>
        </w:rPr>
        <w:t>1994</w:t>
      </w:r>
      <w:r w:rsidR="0012344D" w:rsidRPr="00F40DE4">
        <w:rPr>
          <w:rFonts w:asciiTheme="minorHAnsi" w:hAnsiTheme="minorHAnsi" w:cstheme="minorHAnsi"/>
          <w:sz w:val="22"/>
          <w:szCs w:val="22"/>
        </w:rPr>
        <w:t xml:space="preserve"> </w:t>
      </w:r>
      <w:r w:rsidRPr="00F40DE4">
        <w:rPr>
          <w:rFonts w:asciiTheme="minorHAnsi" w:hAnsiTheme="minorHAnsi" w:cstheme="minorHAnsi"/>
          <w:sz w:val="22"/>
          <w:szCs w:val="22"/>
        </w:rPr>
        <w:t>r. Prawo budowlane (tj. Dz. U. z 2019 r. poz. 2019 ze zm.) oraz przepisy Kodeksu cywilnego.</w:t>
      </w:r>
    </w:p>
    <w:p w14:paraId="78E8A0DF" w14:textId="77777777" w:rsidR="000F2D48" w:rsidRPr="00112623" w:rsidRDefault="00112623" w:rsidP="00F40DE4">
      <w:pPr>
        <w:pStyle w:val="Normalny1"/>
        <w:numPr>
          <w:ilvl w:val="0"/>
          <w:numId w:val="23"/>
        </w:numPr>
        <w:spacing w:line="240" w:lineRule="exact"/>
        <w:ind w:left="357" w:hanging="357"/>
        <w:jc w:val="both"/>
        <w:rPr>
          <w:rFonts w:asciiTheme="minorHAnsi" w:hAnsiTheme="minorHAnsi" w:cstheme="minorHAnsi"/>
          <w:sz w:val="22"/>
          <w:szCs w:val="22"/>
        </w:rPr>
      </w:pPr>
      <w:r w:rsidRPr="00112623">
        <w:rPr>
          <w:rFonts w:asciiTheme="minorHAnsi" w:hAnsiTheme="minorHAnsi" w:cstheme="minorHAnsi"/>
          <w:sz w:val="22"/>
          <w:szCs w:val="22"/>
        </w:rPr>
        <w:t xml:space="preserve">Niniejsza umowa została sporządzona w </w:t>
      </w:r>
      <w:r w:rsidRPr="00112623">
        <w:rPr>
          <w:rFonts w:asciiTheme="minorHAnsi" w:hAnsiTheme="minorHAnsi" w:cstheme="minorHAnsi"/>
          <w:bCs/>
          <w:sz w:val="22"/>
          <w:szCs w:val="22"/>
        </w:rPr>
        <w:t>trzech</w:t>
      </w:r>
      <w:r w:rsidRPr="00112623">
        <w:rPr>
          <w:rFonts w:asciiTheme="minorHAnsi" w:hAnsiTheme="minorHAnsi" w:cstheme="minorHAnsi"/>
          <w:sz w:val="22"/>
          <w:szCs w:val="22"/>
        </w:rPr>
        <w:t xml:space="preserve"> jednobrzmiących egzemplarzach, po jednym dla każdej Strony.</w:t>
      </w:r>
    </w:p>
    <w:p w14:paraId="0F7093D6" w14:textId="77777777" w:rsidR="000F2D48" w:rsidRPr="00F40DE4" w:rsidRDefault="000F2D48" w:rsidP="00F40DE4">
      <w:pPr>
        <w:pStyle w:val="Normalny1"/>
        <w:numPr>
          <w:ilvl w:val="0"/>
          <w:numId w:val="23"/>
        </w:numPr>
        <w:spacing w:line="240" w:lineRule="exact"/>
        <w:ind w:left="357" w:hanging="357"/>
        <w:jc w:val="both"/>
        <w:rPr>
          <w:rFonts w:asciiTheme="minorHAnsi" w:hAnsiTheme="minorHAnsi" w:cstheme="minorHAnsi"/>
          <w:sz w:val="22"/>
          <w:szCs w:val="22"/>
        </w:rPr>
      </w:pPr>
      <w:r w:rsidRPr="00F40DE4">
        <w:rPr>
          <w:rFonts w:asciiTheme="minorHAnsi" w:eastAsia="Times New Roman" w:hAnsiTheme="minorHAnsi" w:cstheme="minorHAnsi"/>
          <w:sz w:val="22"/>
          <w:szCs w:val="22"/>
        </w:rPr>
        <w:t xml:space="preserve">Integralną część umowy stanowią załączniki do </w:t>
      </w:r>
      <w:r w:rsidR="007B1799" w:rsidRPr="00F40DE4">
        <w:rPr>
          <w:rFonts w:asciiTheme="minorHAnsi" w:eastAsia="Times New Roman" w:hAnsiTheme="minorHAnsi" w:cstheme="minorHAnsi"/>
          <w:sz w:val="22"/>
          <w:szCs w:val="22"/>
        </w:rPr>
        <w:t>u</w:t>
      </w:r>
      <w:r w:rsidRPr="00F40DE4">
        <w:rPr>
          <w:rFonts w:asciiTheme="minorHAnsi" w:eastAsia="Times New Roman" w:hAnsiTheme="minorHAnsi" w:cstheme="minorHAnsi"/>
          <w:sz w:val="22"/>
          <w:szCs w:val="22"/>
        </w:rPr>
        <w:t>mowy:</w:t>
      </w:r>
    </w:p>
    <w:p w14:paraId="6CE41FED" w14:textId="77777777" w:rsidR="000F2D48" w:rsidRPr="00F40DE4" w:rsidRDefault="00F40DE4" w:rsidP="00F40DE4">
      <w:pPr>
        <w:pStyle w:val="Akapitzlist"/>
        <w:numPr>
          <w:ilvl w:val="0"/>
          <w:numId w:val="36"/>
        </w:numPr>
        <w:spacing w:after="0" w:line="240" w:lineRule="exact"/>
        <w:jc w:val="both"/>
        <w:rPr>
          <w:rFonts w:asciiTheme="minorHAnsi" w:hAnsiTheme="minorHAnsi" w:cstheme="minorHAnsi"/>
        </w:rPr>
      </w:pPr>
      <w:r w:rsidRPr="00F40DE4">
        <w:rPr>
          <w:rFonts w:asciiTheme="minorHAnsi" w:hAnsiTheme="minorHAnsi" w:cstheme="minorHAnsi"/>
        </w:rPr>
        <w:t>o</w:t>
      </w:r>
      <w:r w:rsidR="00923775" w:rsidRPr="00F40DE4">
        <w:rPr>
          <w:rFonts w:asciiTheme="minorHAnsi" w:hAnsiTheme="minorHAnsi" w:cstheme="minorHAnsi"/>
        </w:rPr>
        <w:t>pis przedmiotu umowy</w:t>
      </w:r>
      <w:r w:rsidR="00073BB0" w:rsidRPr="00F40DE4">
        <w:rPr>
          <w:rFonts w:asciiTheme="minorHAnsi" w:hAnsiTheme="minorHAnsi" w:cstheme="minorHAnsi"/>
        </w:rPr>
        <w:t>;</w:t>
      </w:r>
    </w:p>
    <w:p w14:paraId="06A9C73B" w14:textId="77777777" w:rsidR="00D8636B" w:rsidRPr="00F40DE4" w:rsidRDefault="00D8636B" w:rsidP="00F40DE4">
      <w:pPr>
        <w:pStyle w:val="Akapitzlist"/>
        <w:numPr>
          <w:ilvl w:val="0"/>
          <w:numId w:val="36"/>
        </w:numPr>
        <w:spacing w:after="0" w:line="240" w:lineRule="exact"/>
        <w:jc w:val="both"/>
        <w:rPr>
          <w:rFonts w:asciiTheme="minorHAnsi" w:hAnsiTheme="minorHAnsi" w:cstheme="minorHAnsi"/>
        </w:rPr>
      </w:pPr>
      <w:r w:rsidRPr="00F40DE4">
        <w:rPr>
          <w:rFonts w:asciiTheme="minorHAnsi" w:hAnsiTheme="minorHAnsi" w:cs="Calibri"/>
        </w:rPr>
        <w:t>raport odnośnie wskaźników zatrudnienia</w:t>
      </w:r>
      <w:r w:rsidRPr="00F40DE4">
        <w:rPr>
          <w:rFonts w:asciiTheme="minorHAnsi" w:hAnsiTheme="minorHAnsi" w:cstheme="minorHAnsi"/>
        </w:rPr>
        <w:t>.</w:t>
      </w:r>
    </w:p>
    <w:p w14:paraId="3A4CC6ED" w14:textId="77777777" w:rsidR="00BD3FC1" w:rsidRPr="00F40DE4" w:rsidRDefault="00BD3FC1" w:rsidP="00F40DE4">
      <w:pPr>
        <w:spacing w:line="240" w:lineRule="exact"/>
        <w:rPr>
          <w:rFonts w:asciiTheme="minorHAnsi" w:hAnsiTheme="minorHAnsi" w:cstheme="minorHAnsi"/>
          <w:sz w:val="22"/>
          <w:szCs w:val="22"/>
        </w:rPr>
      </w:pPr>
    </w:p>
    <w:p w14:paraId="2E78372F" w14:textId="77777777" w:rsidR="008A5BA5" w:rsidRPr="00F40DE4" w:rsidRDefault="008A5BA5" w:rsidP="00F40DE4">
      <w:pPr>
        <w:spacing w:line="240" w:lineRule="exact"/>
        <w:jc w:val="center"/>
        <w:rPr>
          <w:rFonts w:asciiTheme="minorHAnsi" w:hAnsiTheme="minorHAnsi" w:cstheme="minorHAnsi"/>
          <w:sz w:val="22"/>
          <w:szCs w:val="22"/>
        </w:rPr>
      </w:pPr>
      <w:r w:rsidRPr="00F40DE4">
        <w:rPr>
          <w:rFonts w:asciiTheme="minorHAnsi" w:hAnsiTheme="minorHAnsi" w:cstheme="minorHAnsi"/>
          <w:sz w:val="22"/>
          <w:szCs w:val="22"/>
        </w:rPr>
        <w:t>Z</w:t>
      </w:r>
      <w:r w:rsidR="00B76337" w:rsidRPr="00F40DE4">
        <w:rPr>
          <w:rFonts w:asciiTheme="minorHAnsi" w:hAnsiTheme="minorHAnsi" w:cstheme="minorHAnsi"/>
          <w:sz w:val="22"/>
          <w:szCs w:val="22"/>
        </w:rPr>
        <w:t>amawiający</w:t>
      </w:r>
      <w:r w:rsidR="00B76337" w:rsidRPr="00F40DE4">
        <w:rPr>
          <w:rFonts w:asciiTheme="minorHAnsi" w:hAnsiTheme="minorHAnsi" w:cstheme="minorHAnsi"/>
          <w:sz w:val="22"/>
          <w:szCs w:val="22"/>
        </w:rPr>
        <w:tab/>
      </w:r>
      <w:r w:rsidR="00B76337" w:rsidRPr="00F40DE4">
        <w:rPr>
          <w:rFonts w:asciiTheme="minorHAnsi" w:hAnsiTheme="minorHAnsi" w:cstheme="minorHAnsi"/>
          <w:sz w:val="22"/>
          <w:szCs w:val="22"/>
        </w:rPr>
        <w:tab/>
      </w:r>
      <w:r w:rsidR="00B76337" w:rsidRPr="00F40DE4">
        <w:rPr>
          <w:rFonts w:asciiTheme="minorHAnsi" w:hAnsiTheme="minorHAnsi" w:cstheme="minorHAnsi"/>
          <w:sz w:val="22"/>
          <w:szCs w:val="22"/>
        </w:rPr>
        <w:tab/>
      </w:r>
      <w:r w:rsidR="00B76337" w:rsidRPr="00F40DE4">
        <w:rPr>
          <w:rFonts w:asciiTheme="minorHAnsi" w:hAnsiTheme="minorHAnsi" w:cstheme="minorHAnsi"/>
          <w:sz w:val="22"/>
          <w:szCs w:val="22"/>
        </w:rPr>
        <w:tab/>
      </w:r>
      <w:r w:rsidR="00B76337" w:rsidRPr="00F40DE4">
        <w:rPr>
          <w:rFonts w:asciiTheme="minorHAnsi" w:hAnsiTheme="minorHAnsi" w:cstheme="minorHAnsi"/>
          <w:sz w:val="22"/>
          <w:szCs w:val="22"/>
        </w:rPr>
        <w:tab/>
      </w:r>
      <w:r w:rsidR="00B76337" w:rsidRPr="00F40DE4">
        <w:rPr>
          <w:rFonts w:asciiTheme="minorHAnsi" w:hAnsiTheme="minorHAnsi" w:cstheme="minorHAnsi"/>
          <w:sz w:val="22"/>
          <w:szCs w:val="22"/>
        </w:rPr>
        <w:tab/>
        <w:t>Wykonawca</w:t>
      </w:r>
    </w:p>
    <w:p w14:paraId="54E9CBAF" w14:textId="77777777" w:rsidR="00B76337" w:rsidRPr="00F40DE4" w:rsidRDefault="00B76337" w:rsidP="00F40DE4">
      <w:pPr>
        <w:spacing w:line="240" w:lineRule="exact"/>
        <w:jc w:val="center"/>
        <w:rPr>
          <w:rFonts w:asciiTheme="minorHAnsi" w:hAnsiTheme="minorHAnsi" w:cstheme="minorHAnsi"/>
          <w:sz w:val="22"/>
          <w:szCs w:val="22"/>
        </w:rPr>
      </w:pPr>
    </w:p>
    <w:p w14:paraId="2837C899" w14:textId="77777777" w:rsidR="00DC5B5B" w:rsidRPr="00F40DE4" w:rsidRDefault="00DC5B5B" w:rsidP="00F40DE4">
      <w:pPr>
        <w:spacing w:line="240" w:lineRule="exact"/>
        <w:jc w:val="center"/>
        <w:rPr>
          <w:rFonts w:asciiTheme="minorHAnsi" w:hAnsiTheme="minorHAnsi" w:cstheme="minorHAnsi"/>
          <w:sz w:val="22"/>
          <w:szCs w:val="22"/>
        </w:rPr>
      </w:pPr>
    </w:p>
    <w:p w14:paraId="7F176F1E" w14:textId="77777777" w:rsidR="00F40DE4" w:rsidRDefault="00F40DE4" w:rsidP="00F40DE4">
      <w:pPr>
        <w:pStyle w:val="Standard"/>
        <w:shd w:val="clear" w:color="auto" w:fill="FFFFFF"/>
        <w:spacing w:line="240" w:lineRule="exact"/>
        <w:ind w:firstLine="0"/>
        <w:jc w:val="right"/>
        <w:rPr>
          <w:rFonts w:cs="Calibri"/>
          <w:lang w:val="pl-PL"/>
        </w:rPr>
      </w:pPr>
    </w:p>
    <w:p w14:paraId="410ED46C" w14:textId="77777777" w:rsidR="007908FA" w:rsidRDefault="007908FA" w:rsidP="00F40DE4">
      <w:pPr>
        <w:pStyle w:val="Standard"/>
        <w:shd w:val="clear" w:color="auto" w:fill="FFFFFF"/>
        <w:spacing w:line="240" w:lineRule="exact"/>
        <w:ind w:firstLine="0"/>
        <w:jc w:val="right"/>
        <w:rPr>
          <w:rFonts w:cs="Calibri"/>
          <w:lang w:val="pl-PL"/>
        </w:rPr>
      </w:pPr>
    </w:p>
    <w:p w14:paraId="70F81D41" w14:textId="77777777" w:rsidR="007908FA" w:rsidRDefault="007908FA" w:rsidP="00F40DE4">
      <w:pPr>
        <w:pStyle w:val="Standard"/>
        <w:shd w:val="clear" w:color="auto" w:fill="FFFFFF"/>
        <w:spacing w:line="240" w:lineRule="exact"/>
        <w:ind w:firstLine="0"/>
        <w:jc w:val="right"/>
        <w:rPr>
          <w:rFonts w:cs="Calibri"/>
          <w:lang w:val="pl-PL"/>
        </w:rPr>
      </w:pPr>
    </w:p>
    <w:p w14:paraId="798747A3" w14:textId="77777777" w:rsidR="007908FA" w:rsidRDefault="007908FA" w:rsidP="00F40DE4">
      <w:pPr>
        <w:pStyle w:val="Standard"/>
        <w:shd w:val="clear" w:color="auto" w:fill="FFFFFF"/>
        <w:spacing w:line="240" w:lineRule="exact"/>
        <w:ind w:firstLine="0"/>
        <w:jc w:val="right"/>
        <w:rPr>
          <w:rFonts w:cs="Calibri"/>
          <w:lang w:val="pl-PL"/>
        </w:rPr>
      </w:pPr>
    </w:p>
    <w:p w14:paraId="55D43053" w14:textId="77777777" w:rsidR="007908FA" w:rsidRDefault="007908FA" w:rsidP="00F40DE4">
      <w:pPr>
        <w:pStyle w:val="Standard"/>
        <w:shd w:val="clear" w:color="auto" w:fill="FFFFFF"/>
        <w:spacing w:line="240" w:lineRule="exact"/>
        <w:ind w:firstLine="0"/>
        <w:jc w:val="right"/>
        <w:rPr>
          <w:rFonts w:cs="Calibri"/>
          <w:lang w:val="pl-PL"/>
        </w:rPr>
      </w:pPr>
    </w:p>
    <w:p w14:paraId="484EC096" w14:textId="77777777" w:rsidR="007908FA" w:rsidRDefault="007908FA" w:rsidP="00F40DE4">
      <w:pPr>
        <w:pStyle w:val="Standard"/>
        <w:shd w:val="clear" w:color="auto" w:fill="FFFFFF"/>
        <w:spacing w:line="240" w:lineRule="exact"/>
        <w:ind w:firstLine="0"/>
        <w:jc w:val="right"/>
        <w:rPr>
          <w:rFonts w:cs="Calibri"/>
          <w:lang w:val="pl-PL"/>
        </w:rPr>
      </w:pPr>
    </w:p>
    <w:p w14:paraId="103F0B91" w14:textId="77777777" w:rsidR="007908FA" w:rsidRDefault="007908FA" w:rsidP="00F40DE4">
      <w:pPr>
        <w:pStyle w:val="Standard"/>
        <w:shd w:val="clear" w:color="auto" w:fill="FFFFFF"/>
        <w:spacing w:line="240" w:lineRule="exact"/>
        <w:ind w:firstLine="0"/>
        <w:jc w:val="right"/>
        <w:rPr>
          <w:rFonts w:cs="Calibri"/>
          <w:lang w:val="pl-PL"/>
        </w:rPr>
      </w:pPr>
    </w:p>
    <w:p w14:paraId="5DAB81AE" w14:textId="77777777" w:rsidR="000E6D2E" w:rsidRDefault="000E6D2E" w:rsidP="00F40DE4">
      <w:pPr>
        <w:pStyle w:val="Standard"/>
        <w:shd w:val="clear" w:color="auto" w:fill="FFFFFF"/>
        <w:spacing w:line="240" w:lineRule="exact"/>
        <w:ind w:firstLine="0"/>
        <w:jc w:val="right"/>
        <w:rPr>
          <w:rFonts w:cs="Calibri"/>
          <w:lang w:val="pl-PL"/>
        </w:rPr>
      </w:pPr>
    </w:p>
    <w:p w14:paraId="179ADF68" w14:textId="77777777" w:rsidR="000E6D2E" w:rsidRDefault="000E6D2E" w:rsidP="00F40DE4">
      <w:pPr>
        <w:pStyle w:val="Standard"/>
        <w:shd w:val="clear" w:color="auto" w:fill="FFFFFF"/>
        <w:spacing w:line="240" w:lineRule="exact"/>
        <w:ind w:firstLine="0"/>
        <w:jc w:val="right"/>
        <w:rPr>
          <w:rFonts w:cs="Calibri"/>
          <w:lang w:val="pl-PL"/>
        </w:rPr>
      </w:pPr>
    </w:p>
    <w:p w14:paraId="2B79618A" w14:textId="77777777" w:rsidR="000E6D2E" w:rsidRDefault="000E6D2E" w:rsidP="00F40DE4">
      <w:pPr>
        <w:pStyle w:val="Standard"/>
        <w:shd w:val="clear" w:color="auto" w:fill="FFFFFF"/>
        <w:spacing w:line="240" w:lineRule="exact"/>
        <w:ind w:firstLine="0"/>
        <w:jc w:val="right"/>
        <w:rPr>
          <w:rFonts w:cs="Calibri"/>
          <w:lang w:val="pl-PL"/>
        </w:rPr>
      </w:pPr>
    </w:p>
    <w:p w14:paraId="6A9FACEB" w14:textId="77777777" w:rsidR="000E6D2E" w:rsidRDefault="000E6D2E" w:rsidP="00F40DE4">
      <w:pPr>
        <w:pStyle w:val="Standard"/>
        <w:shd w:val="clear" w:color="auto" w:fill="FFFFFF"/>
        <w:spacing w:line="240" w:lineRule="exact"/>
        <w:ind w:firstLine="0"/>
        <w:jc w:val="right"/>
        <w:rPr>
          <w:rFonts w:cs="Calibri"/>
          <w:lang w:val="pl-PL"/>
        </w:rPr>
      </w:pPr>
    </w:p>
    <w:p w14:paraId="0AB99FA5" w14:textId="77777777" w:rsidR="000E6D2E" w:rsidRDefault="000E6D2E" w:rsidP="00F40DE4">
      <w:pPr>
        <w:pStyle w:val="Standard"/>
        <w:shd w:val="clear" w:color="auto" w:fill="FFFFFF"/>
        <w:spacing w:line="240" w:lineRule="exact"/>
        <w:ind w:firstLine="0"/>
        <w:jc w:val="right"/>
        <w:rPr>
          <w:rFonts w:cs="Calibri"/>
          <w:lang w:val="pl-PL"/>
        </w:rPr>
      </w:pPr>
    </w:p>
    <w:p w14:paraId="0E2E427A" w14:textId="77777777" w:rsidR="000E6D2E" w:rsidRDefault="000E6D2E" w:rsidP="00F40DE4">
      <w:pPr>
        <w:pStyle w:val="Standard"/>
        <w:shd w:val="clear" w:color="auto" w:fill="FFFFFF"/>
        <w:spacing w:line="240" w:lineRule="exact"/>
        <w:ind w:firstLine="0"/>
        <w:jc w:val="right"/>
        <w:rPr>
          <w:rFonts w:cs="Calibri"/>
          <w:lang w:val="pl-PL"/>
        </w:rPr>
      </w:pPr>
    </w:p>
    <w:p w14:paraId="1FB90B61" w14:textId="77777777" w:rsidR="00726FE1" w:rsidRDefault="00726FE1" w:rsidP="00F40DE4">
      <w:pPr>
        <w:pStyle w:val="Standard"/>
        <w:shd w:val="clear" w:color="auto" w:fill="FFFFFF"/>
        <w:spacing w:line="240" w:lineRule="exact"/>
        <w:ind w:firstLine="0"/>
        <w:jc w:val="right"/>
        <w:rPr>
          <w:rFonts w:cs="Calibri"/>
          <w:lang w:val="pl-PL"/>
        </w:rPr>
      </w:pPr>
    </w:p>
    <w:p w14:paraId="18F63F8A" w14:textId="77777777" w:rsidR="00726FE1" w:rsidRDefault="00726FE1" w:rsidP="00F40DE4">
      <w:pPr>
        <w:pStyle w:val="Standard"/>
        <w:shd w:val="clear" w:color="auto" w:fill="FFFFFF"/>
        <w:spacing w:line="240" w:lineRule="exact"/>
        <w:ind w:firstLine="0"/>
        <w:jc w:val="right"/>
        <w:rPr>
          <w:rFonts w:cs="Calibri"/>
          <w:lang w:val="pl-PL"/>
        </w:rPr>
      </w:pPr>
    </w:p>
    <w:p w14:paraId="39F0468F" w14:textId="77777777" w:rsidR="00726FE1" w:rsidRDefault="00726FE1" w:rsidP="00F40DE4">
      <w:pPr>
        <w:pStyle w:val="Standard"/>
        <w:shd w:val="clear" w:color="auto" w:fill="FFFFFF"/>
        <w:spacing w:line="240" w:lineRule="exact"/>
        <w:ind w:firstLine="0"/>
        <w:jc w:val="right"/>
        <w:rPr>
          <w:rFonts w:cs="Calibri"/>
          <w:lang w:val="pl-PL"/>
        </w:rPr>
      </w:pPr>
    </w:p>
    <w:p w14:paraId="531A274B" w14:textId="56C90318" w:rsidR="000E6D2E" w:rsidRDefault="000E6D2E" w:rsidP="00726FE1">
      <w:pPr>
        <w:pStyle w:val="Standard"/>
        <w:shd w:val="clear" w:color="auto" w:fill="FFFFFF"/>
        <w:spacing w:line="240" w:lineRule="exact"/>
        <w:ind w:firstLine="0"/>
        <w:rPr>
          <w:rFonts w:cs="Calibri"/>
          <w:lang w:val="pl-PL"/>
        </w:rPr>
      </w:pPr>
    </w:p>
    <w:p w14:paraId="78889159" w14:textId="77777777" w:rsidR="002F4DF5" w:rsidRDefault="002F4DF5" w:rsidP="00726FE1">
      <w:pPr>
        <w:pStyle w:val="Standard"/>
        <w:shd w:val="clear" w:color="auto" w:fill="FFFFFF"/>
        <w:spacing w:line="240" w:lineRule="exact"/>
        <w:ind w:firstLine="0"/>
        <w:rPr>
          <w:rFonts w:cs="Calibri"/>
          <w:lang w:val="pl-PL"/>
        </w:rPr>
      </w:pPr>
    </w:p>
    <w:p w14:paraId="2D6250BC" w14:textId="77777777" w:rsidR="00F36715" w:rsidRDefault="00F36715" w:rsidP="00F40DE4">
      <w:pPr>
        <w:pStyle w:val="Standard"/>
        <w:shd w:val="clear" w:color="auto" w:fill="FFFFFF"/>
        <w:spacing w:line="240" w:lineRule="exact"/>
        <w:ind w:firstLine="0"/>
        <w:jc w:val="right"/>
        <w:rPr>
          <w:rFonts w:cs="Calibri"/>
          <w:lang w:val="pl-PL"/>
        </w:rPr>
      </w:pPr>
    </w:p>
    <w:p w14:paraId="2FC00E6B" w14:textId="77777777" w:rsidR="00923775" w:rsidRPr="00F40DE4" w:rsidRDefault="000E6D2E" w:rsidP="00F40DE4">
      <w:pPr>
        <w:pStyle w:val="Standard"/>
        <w:shd w:val="clear" w:color="auto" w:fill="FFFFFF"/>
        <w:spacing w:line="240" w:lineRule="exact"/>
        <w:ind w:firstLine="0"/>
        <w:jc w:val="right"/>
        <w:rPr>
          <w:rFonts w:cs="Calibri"/>
          <w:lang w:val="pl-PL"/>
        </w:rPr>
      </w:pPr>
      <w:r>
        <w:rPr>
          <w:rFonts w:cs="Calibri"/>
          <w:lang w:val="pl-PL"/>
        </w:rPr>
        <w:lastRenderedPageBreak/>
        <w:t>Z</w:t>
      </w:r>
      <w:r w:rsidR="00923775" w:rsidRPr="00F40DE4">
        <w:rPr>
          <w:rFonts w:cs="Calibri"/>
          <w:lang w:val="pl-PL"/>
        </w:rPr>
        <w:t xml:space="preserve">ałącznik nr 1 do umowy </w:t>
      </w:r>
    </w:p>
    <w:p w14:paraId="75F5FBB4" w14:textId="77777777" w:rsidR="00036E1F" w:rsidRDefault="00036E1F" w:rsidP="00F40DE4">
      <w:pPr>
        <w:pStyle w:val="Standard"/>
        <w:shd w:val="clear" w:color="auto" w:fill="FFFFFF"/>
        <w:spacing w:line="240" w:lineRule="exact"/>
        <w:ind w:firstLine="0"/>
        <w:jc w:val="center"/>
        <w:rPr>
          <w:lang w:val="pl-PL"/>
        </w:rPr>
      </w:pPr>
    </w:p>
    <w:p w14:paraId="78C62A9D" w14:textId="77777777" w:rsidR="00036E1F" w:rsidRDefault="00036E1F" w:rsidP="00F40DE4">
      <w:pPr>
        <w:pStyle w:val="Standard"/>
        <w:shd w:val="clear" w:color="auto" w:fill="FFFFFF"/>
        <w:spacing w:line="240" w:lineRule="exact"/>
        <w:ind w:firstLine="0"/>
        <w:jc w:val="center"/>
        <w:rPr>
          <w:lang w:val="pl-PL"/>
        </w:rPr>
      </w:pPr>
    </w:p>
    <w:p w14:paraId="655DBD8C" w14:textId="77777777" w:rsidR="00923775" w:rsidRPr="00F40DE4" w:rsidRDefault="00923775" w:rsidP="00AC75D0">
      <w:pPr>
        <w:pStyle w:val="Standard"/>
        <w:shd w:val="clear" w:color="auto" w:fill="FFFFFF"/>
        <w:spacing w:line="240" w:lineRule="exact"/>
        <w:ind w:firstLine="0"/>
        <w:jc w:val="center"/>
        <w:rPr>
          <w:lang w:val="pl-PL"/>
        </w:rPr>
      </w:pPr>
      <w:r w:rsidRPr="00F40DE4">
        <w:rPr>
          <w:lang w:val="pl-PL"/>
        </w:rPr>
        <w:t>Opis przedmiotu umowy</w:t>
      </w:r>
    </w:p>
    <w:p w14:paraId="583D8F15" w14:textId="77777777" w:rsidR="00923775" w:rsidRPr="00F40DE4" w:rsidRDefault="00923775" w:rsidP="00AC75D0">
      <w:pPr>
        <w:pStyle w:val="Standard"/>
        <w:shd w:val="clear" w:color="auto" w:fill="FFFFFF"/>
        <w:spacing w:line="240" w:lineRule="exact"/>
        <w:ind w:firstLine="0"/>
        <w:rPr>
          <w:lang w:val="pl-PL"/>
        </w:rPr>
      </w:pPr>
    </w:p>
    <w:p w14:paraId="2BDBF629" w14:textId="77777777" w:rsidR="003B6C52" w:rsidRPr="00B95CE1" w:rsidRDefault="003B6C52" w:rsidP="003B6C52">
      <w:pPr>
        <w:autoSpaceDE w:val="0"/>
        <w:autoSpaceDN w:val="0"/>
        <w:adjustRightInd w:val="0"/>
        <w:jc w:val="both"/>
        <w:rPr>
          <w:rFonts w:asciiTheme="minorHAnsi" w:hAnsiTheme="minorHAnsi" w:cstheme="minorHAnsi"/>
          <w:b/>
          <w:bCs/>
          <w:sz w:val="28"/>
          <w:szCs w:val="28"/>
        </w:rPr>
      </w:pPr>
      <w:r w:rsidRPr="00B95CE1">
        <w:rPr>
          <w:rFonts w:asciiTheme="minorHAnsi" w:hAnsiTheme="minorHAnsi" w:cstheme="minorHAnsi"/>
          <w:b/>
          <w:bCs/>
          <w:sz w:val="28"/>
          <w:szCs w:val="28"/>
        </w:rPr>
        <w:t xml:space="preserve">Opis przedmiotu zamówienia zadania Wykonanie posadzki przemysłowej betonu B30 ze zbrojeniem rozproszonym polimerowym o średniej grubości 17 cm zatartej na ostro ze szczotkowaniem. </w:t>
      </w:r>
    </w:p>
    <w:p w14:paraId="307F3A32" w14:textId="480536F7" w:rsidR="003B6C52" w:rsidRPr="00B95CE1" w:rsidRDefault="003B6C52" w:rsidP="003B6C52">
      <w:pPr>
        <w:autoSpaceDE w:val="0"/>
        <w:autoSpaceDN w:val="0"/>
        <w:adjustRightInd w:val="0"/>
        <w:jc w:val="both"/>
        <w:rPr>
          <w:rFonts w:asciiTheme="minorHAnsi" w:hAnsiTheme="minorHAnsi" w:cstheme="minorHAnsi"/>
          <w:b/>
          <w:bCs/>
          <w:sz w:val="28"/>
          <w:szCs w:val="28"/>
        </w:rPr>
      </w:pPr>
      <w:r w:rsidRPr="00B95CE1">
        <w:rPr>
          <w:rFonts w:asciiTheme="minorHAnsi" w:hAnsiTheme="minorHAnsi" w:cstheme="minorHAnsi"/>
          <w:b/>
          <w:bCs/>
          <w:sz w:val="28"/>
          <w:szCs w:val="28"/>
        </w:rPr>
        <w:t xml:space="preserve">Plac </w:t>
      </w:r>
      <w:r w:rsidR="002F4DF5">
        <w:rPr>
          <w:rFonts w:asciiTheme="minorHAnsi" w:hAnsiTheme="minorHAnsi" w:cstheme="minorHAnsi"/>
          <w:b/>
          <w:bCs/>
          <w:sz w:val="28"/>
          <w:szCs w:val="28"/>
        </w:rPr>
        <w:t xml:space="preserve"> 350</w:t>
      </w:r>
      <w:r w:rsidRPr="00B95CE1">
        <w:rPr>
          <w:rFonts w:asciiTheme="minorHAnsi" w:hAnsiTheme="minorHAnsi" w:cstheme="minorHAnsi"/>
          <w:b/>
          <w:bCs/>
          <w:sz w:val="28"/>
          <w:szCs w:val="28"/>
        </w:rPr>
        <w:t xml:space="preserve"> m2</w:t>
      </w:r>
    </w:p>
    <w:p w14:paraId="1BE85C98" w14:textId="77777777" w:rsidR="003B6C52" w:rsidRPr="00B95CE1" w:rsidRDefault="003B6C52" w:rsidP="003B6C52">
      <w:pPr>
        <w:autoSpaceDE w:val="0"/>
        <w:autoSpaceDN w:val="0"/>
        <w:adjustRightInd w:val="0"/>
        <w:jc w:val="both"/>
        <w:rPr>
          <w:rFonts w:asciiTheme="minorHAnsi" w:hAnsiTheme="minorHAnsi" w:cstheme="minorHAnsi"/>
          <w:b/>
          <w:bCs/>
          <w:sz w:val="28"/>
          <w:szCs w:val="28"/>
        </w:rPr>
      </w:pPr>
      <w:r w:rsidRPr="00B95CE1">
        <w:rPr>
          <w:rFonts w:asciiTheme="minorHAnsi" w:hAnsiTheme="minorHAnsi" w:cstheme="minorHAnsi"/>
          <w:b/>
          <w:bCs/>
          <w:sz w:val="28"/>
          <w:szCs w:val="28"/>
        </w:rPr>
        <w:t>PRACE ZIEMNE:</w:t>
      </w:r>
    </w:p>
    <w:p w14:paraId="3C34F12F" w14:textId="77777777" w:rsidR="003B6C52" w:rsidRPr="00B95CE1" w:rsidRDefault="003B6C52" w:rsidP="003B6C52">
      <w:pPr>
        <w:autoSpaceDE w:val="0"/>
        <w:autoSpaceDN w:val="0"/>
        <w:adjustRightInd w:val="0"/>
        <w:jc w:val="both"/>
        <w:rPr>
          <w:rFonts w:asciiTheme="minorHAnsi" w:hAnsiTheme="minorHAnsi" w:cstheme="minorHAnsi"/>
          <w:b/>
          <w:bCs/>
          <w:sz w:val="28"/>
          <w:szCs w:val="28"/>
        </w:rPr>
      </w:pPr>
      <w:r w:rsidRPr="00B95CE1">
        <w:rPr>
          <w:rFonts w:asciiTheme="minorHAnsi" w:hAnsiTheme="minorHAnsi" w:cstheme="minorHAnsi"/>
          <w:b/>
          <w:bCs/>
          <w:sz w:val="28"/>
          <w:szCs w:val="28"/>
        </w:rPr>
        <w:t>Zerwanie asfaltu i betonu chudego z pod kostki z wywiezieniem we wskazane miejsce do 1</w:t>
      </w:r>
    </w:p>
    <w:p w14:paraId="56157A3B" w14:textId="77777777" w:rsidR="003B6C52" w:rsidRPr="00B95CE1" w:rsidRDefault="003B6C52" w:rsidP="003B6C52">
      <w:pPr>
        <w:autoSpaceDE w:val="0"/>
        <w:autoSpaceDN w:val="0"/>
        <w:adjustRightInd w:val="0"/>
        <w:jc w:val="both"/>
        <w:rPr>
          <w:rFonts w:asciiTheme="minorHAnsi" w:hAnsiTheme="minorHAnsi" w:cstheme="minorHAnsi"/>
          <w:b/>
          <w:bCs/>
          <w:sz w:val="28"/>
          <w:szCs w:val="28"/>
        </w:rPr>
      </w:pPr>
      <w:r w:rsidRPr="00B95CE1">
        <w:rPr>
          <w:rFonts w:asciiTheme="minorHAnsi" w:hAnsiTheme="minorHAnsi" w:cstheme="minorHAnsi"/>
          <w:b/>
          <w:bCs/>
          <w:sz w:val="28"/>
          <w:szCs w:val="28"/>
        </w:rPr>
        <w:t>km.</w:t>
      </w:r>
    </w:p>
    <w:p w14:paraId="10FF0154" w14:textId="77777777" w:rsidR="003B6C52" w:rsidRPr="00B95CE1" w:rsidRDefault="003B6C52" w:rsidP="003B6C52">
      <w:pPr>
        <w:autoSpaceDE w:val="0"/>
        <w:autoSpaceDN w:val="0"/>
        <w:adjustRightInd w:val="0"/>
        <w:jc w:val="both"/>
        <w:rPr>
          <w:rFonts w:asciiTheme="minorHAnsi" w:hAnsiTheme="minorHAnsi" w:cstheme="minorHAnsi"/>
          <w:b/>
          <w:bCs/>
          <w:sz w:val="28"/>
          <w:szCs w:val="28"/>
        </w:rPr>
      </w:pPr>
      <w:r w:rsidRPr="00B95CE1">
        <w:rPr>
          <w:rFonts w:asciiTheme="minorHAnsi" w:hAnsiTheme="minorHAnsi" w:cstheme="minorHAnsi"/>
          <w:b/>
          <w:bCs/>
          <w:sz w:val="28"/>
          <w:szCs w:val="28"/>
        </w:rPr>
        <w:t>Wymiana podłoża do 20 cm grubości</w:t>
      </w:r>
    </w:p>
    <w:p w14:paraId="21E2A977" w14:textId="77777777" w:rsidR="003B6C52" w:rsidRPr="00B95CE1" w:rsidRDefault="003B6C52" w:rsidP="003B6C52">
      <w:pPr>
        <w:autoSpaceDE w:val="0"/>
        <w:autoSpaceDN w:val="0"/>
        <w:adjustRightInd w:val="0"/>
        <w:jc w:val="both"/>
        <w:rPr>
          <w:rFonts w:asciiTheme="minorHAnsi" w:hAnsiTheme="minorHAnsi" w:cstheme="minorHAnsi"/>
          <w:b/>
          <w:bCs/>
          <w:sz w:val="28"/>
          <w:szCs w:val="28"/>
        </w:rPr>
      </w:pPr>
      <w:r w:rsidRPr="00B95CE1">
        <w:rPr>
          <w:rFonts w:asciiTheme="minorHAnsi" w:hAnsiTheme="minorHAnsi" w:cstheme="minorHAnsi"/>
          <w:b/>
          <w:bCs/>
          <w:sz w:val="28"/>
          <w:szCs w:val="28"/>
        </w:rPr>
        <w:t>Nawiezienie i zagęszczenie i niwelacja do odpowiednich spadków piachu</w:t>
      </w:r>
      <w:r>
        <w:rPr>
          <w:rFonts w:cstheme="minorHAnsi"/>
          <w:b/>
          <w:bCs/>
          <w:sz w:val="28"/>
          <w:szCs w:val="28"/>
        </w:rPr>
        <w:t xml:space="preserve">           </w:t>
      </w:r>
      <w:r w:rsidRPr="00B95CE1">
        <w:rPr>
          <w:rFonts w:asciiTheme="minorHAnsi" w:hAnsiTheme="minorHAnsi" w:cstheme="minorHAnsi"/>
          <w:b/>
          <w:bCs/>
          <w:sz w:val="28"/>
          <w:szCs w:val="28"/>
        </w:rPr>
        <w:t xml:space="preserve"> do grubości 20 cm.</w:t>
      </w:r>
    </w:p>
    <w:p w14:paraId="0F8C0BAE" w14:textId="77777777" w:rsidR="003B6C52" w:rsidRPr="00B95CE1" w:rsidRDefault="003B6C52" w:rsidP="003B6C52">
      <w:pPr>
        <w:autoSpaceDE w:val="0"/>
        <w:autoSpaceDN w:val="0"/>
        <w:adjustRightInd w:val="0"/>
        <w:jc w:val="both"/>
        <w:rPr>
          <w:rFonts w:asciiTheme="minorHAnsi" w:hAnsiTheme="minorHAnsi" w:cstheme="minorHAnsi"/>
          <w:b/>
          <w:bCs/>
          <w:sz w:val="28"/>
          <w:szCs w:val="28"/>
        </w:rPr>
      </w:pPr>
      <w:r w:rsidRPr="00B95CE1">
        <w:rPr>
          <w:rFonts w:asciiTheme="minorHAnsi" w:hAnsiTheme="minorHAnsi" w:cstheme="minorHAnsi"/>
          <w:b/>
          <w:bCs/>
          <w:sz w:val="28"/>
          <w:szCs w:val="28"/>
        </w:rPr>
        <w:t>POSADZKA:</w:t>
      </w:r>
    </w:p>
    <w:p w14:paraId="0AA8D6B3" w14:textId="77777777" w:rsidR="003B6C52" w:rsidRPr="00B95CE1" w:rsidRDefault="003B6C52" w:rsidP="003B6C52">
      <w:pPr>
        <w:autoSpaceDE w:val="0"/>
        <w:autoSpaceDN w:val="0"/>
        <w:adjustRightInd w:val="0"/>
        <w:jc w:val="both"/>
        <w:rPr>
          <w:rFonts w:asciiTheme="minorHAnsi" w:hAnsiTheme="minorHAnsi" w:cstheme="minorHAnsi"/>
          <w:b/>
          <w:bCs/>
          <w:sz w:val="28"/>
          <w:szCs w:val="28"/>
        </w:rPr>
      </w:pPr>
      <w:r w:rsidRPr="00B95CE1">
        <w:rPr>
          <w:rFonts w:asciiTheme="minorHAnsi" w:hAnsiTheme="minorHAnsi" w:cstheme="minorHAnsi"/>
          <w:sz w:val="28"/>
          <w:szCs w:val="28"/>
        </w:rPr>
        <w:t xml:space="preserve">Dostarczenie i ułożenie </w:t>
      </w:r>
      <w:r w:rsidRPr="00B95CE1">
        <w:rPr>
          <w:rFonts w:asciiTheme="minorHAnsi" w:hAnsiTheme="minorHAnsi" w:cstheme="minorHAnsi"/>
          <w:b/>
          <w:bCs/>
          <w:sz w:val="28"/>
          <w:szCs w:val="28"/>
        </w:rPr>
        <w:t>warstwy poślizgowej z 2x folii PE 0,2 mm.</w:t>
      </w:r>
    </w:p>
    <w:p w14:paraId="0A414542" w14:textId="77777777" w:rsidR="003B6C52" w:rsidRPr="00B95CE1" w:rsidRDefault="003B6C52" w:rsidP="003B6C52">
      <w:pPr>
        <w:autoSpaceDE w:val="0"/>
        <w:autoSpaceDN w:val="0"/>
        <w:adjustRightInd w:val="0"/>
        <w:jc w:val="both"/>
        <w:rPr>
          <w:rFonts w:asciiTheme="minorHAnsi" w:hAnsiTheme="minorHAnsi" w:cstheme="minorHAnsi"/>
          <w:sz w:val="28"/>
          <w:szCs w:val="28"/>
        </w:rPr>
      </w:pPr>
      <w:r w:rsidRPr="00B95CE1">
        <w:rPr>
          <w:rFonts w:asciiTheme="minorHAnsi" w:hAnsiTheme="minorHAnsi" w:cstheme="minorHAnsi"/>
          <w:sz w:val="28"/>
          <w:szCs w:val="28"/>
        </w:rPr>
        <w:t xml:space="preserve">Dostarczenie i wykonanie </w:t>
      </w:r>
      <w:r w:rsidRPr="00B95CE1">
        <w:rPr>
          <w:rFonts w:asciiTheme="minorHAnsi" w:hAnsiTheme="minorHAnsi" w:cstheme="minorHAnsi"/>
          <w:b/>
          <w:bCs/>
          <w:sz w:val="28"/>
          <w:szCs w:val="28"/>
        </w:rPr>
        <w:t xml:space="preserve">dylatacji obwodowej </w:t>
      </w:r>
      <w:r w:rsidRPr="00B95CE1">
        <w:rPr>
          <w:rFonts w:asciiTheme="minorHAnsi" w:hAnsiTheme="minorHAnsi" w:cstheme="minorHAnsi"/>
          <w:sz w:val="28"/>
          <w:szCs w:val="28"/>
        </w:rPr>
        <w:t>ze spienionego PCV - wokół wszystkich elementów</w:t>
      </w:r>
    </w:p>
    <w:p w14:paraId="050A993F" w14:textId="77777777" w:rsidR="003B6C52" w:rsidRPr="00B95CE1" w:rsidRDefault="003B6C52" w:rsidP="003B6C52">
      <w:pPr>
        <w:autoSpaceDE w:val="0"/>
        <w:autoSpaceDN w:val="0"/>
        <w:adjustRightInd w:val="0"/>
        <w:jc w:val="both"/>
        <w:rPr>
          <w:rFonts w:asciiTheme="minorHAnsi" w:hAnsiTheme="minorHAnsi" w:cstheme="minorHAnsi"/>
          <w:sz w:val="28"/>
          <w:szCs w:val="28"/>
        </w:rPr>
      </w:pPr>
      <w:r w:rsidRPr="00B95CE1">
        <w:rPr>
          <w:rFonts w:asciiTheme="minorHAnsi" w:hAnsiTheme="minorHAnsi" w:cstheme="minorHAnsi"/>
          <w:sz w:val="28"/>
          <w:szCs w:val="28"/>
        </w:rPr>
        <w:t>murowych i żelbetowych.</w:t>
      </w:r>
    </w:p>
    <w:p w14:paraId="02A5B612" w14:textId="77777777" w:rsidR="003B6C52" w:rsidRPr="00B95CE1" w:rsidRDefault="003B6C52" w:rsidP="003B6C52">
      <w:pPr>
        <w:autoSpaceDE w:val="0"/>
        <w:autoSpaceDN w:val="0"/>
        <w:adjustRightInd w:val="0"/>
        <w:jc w:val="both"/>
        <w:rPr>
          <w:rFonts w:asciiTheme="minorHAnsi" w:hAnsiTheme="minorHAnsi" w:cstheme="minorHAnsi"/>
          <w:sz w:val="28"/>
          <w:szCs w:val="28"/>
        </w:rPr>
      </w:pPr>
      <w:r w:rsidRPr="00B95CE1">
        <w:rPr>
          <w:rFonts w:asciiTheme="minorHAnsi" w:hAnsiTheme="minorHAnsi" w:cstheme="minorHAnsi"/>
          <w:sz w:val="28"/>
          <w:szCs w:val="28"/>
        </w:rPr>
        <w:t xml:space="preserve">Zamocowanie </w:t>
      </w:r>
      <w:r w:rsidRPr="00B95CE1">
        <w:rPr>
          <w:rFonts w:asciiTheme="minorHAnsi" w:hAnsiTheme="minorHAnsi" w:cstheme="minorHAnsi"/>
          <w:b/>
          <w:bCs/>
          <w:sz w:val="28"/>
          <w:szCs w:val="28"/>
        </w:rPr>
        <w:t xml:space="preserve">foli ochronnej </w:t>
      </w:r>
      <w:r w:rsidRPr="00B95CE1">
        <w:rPr>
          <w:rFonts w:asciiTheme="minorHAnsi" w:hAnsiTheme="minorHAnsi" w:cstheme="minorHAnsi"/>
          <w:sz w:val="28"/>
          <w:szCs w:val="28"/>
        </w:rPr>
        <w:t>na wszystkich ścianach i słupach w celu zabezpieczenia ich przed</w:t>
      </w:r>
    </w:p>
    <w:p w14:paraId="2A467C26" w14:textId="77777777" w:rsidR="003B6C52" w:rsidRPr="00B95CE1" w:rsidRDefault="003B6C52" w:rsidP="003B6C52">
      <w:pPr>
        <w:autoSpaceDE w:val="0"/>
        <w:autoSpaceDN w:val="0"/>
        <w:adjustRightInd w:val="0"/>
        <w:jc w:val="both"/>
        <w:rPr>
          <w:rFonts w:asciiTheme="minorHAnsi" w:hAnsiTheme="minorHAnsi" w:cstheme="minorHAnsi"/>
          <w:sz w:val="28"/>
          <w:szCs w:val="28"/>
        </w:rPr>
      </w:pPr>
      <w:r w:rsidRPr="00B95CE1">
        <w:rPr>
          <w:rFonts w:asciiTheme="minorHAnsi" w:hAnsiTheme="minorHAnsi" w:cstheme="minorHAnsi"/>
          <w:sz w:val="28"/>
          <w:szCs w:val="28"/>
        </w:rPr>
        <w:t>zabrudzeniem.</w:t>
      </w:r>
    </w:p>
    <w:p w14:paraId="6D158CB4" w14:textId="0B1A8829" w:rsidR="003B6C52" w:rsidRPr="00B95CE1" w:rsidRDefault="003B6C52" w:rsidP="003B6C52">
      <w:pPr>
        <w:autoSpaceDE w:val="0"/>
        <w:autoSpaceDN w:val="0"/>
        <w:adjustRightInd w:val="0"/>
        <w:jc w:val="both"/>
        <w:rPr>
          <w:rFonts w:asciiTheme="minorHAnsi" w:hAnsiTheme="minorHAnsi" w:cstheme="minorHAnsi"/>
          <w:b/>
          <w:bCs/>
          <w:sz w:val="28"/>
          <w:szCs w:val="28"/>
        </w:rPr>
      </w:pPr>
      <w:r w:rsidRPr="00B95CE1">
        <w:rPr>
          <w:rFonts w:asciiTheme="minorHAnsi" w:hAnsiTheme="minorHAnsi" w:cstheme="minorHAnsi"/>
          <w:b/>
          <w:bCs/>
          <w:sz w:val="28"/>
          <w:szCs w:val="28"/>
        </w:rPr>
        <w:t xml:space="preserve">Wbudowanie i zawibrowanie betonu klasy B 30 </w:t>
      </w:r>
    </w:p>
    <w:p w14:paraId="6EC3D07F" w14:textId="77777777" w:rsidR="003B6C52" w:rsidRPr="00B95CE1" w:rsidRDefault="003B6C52" w:rsidP="003B6C52">
      <w:pPr>
        <w:autoSpaceDE w:val="0"/>
        <w:autoSpaceDN w:val="0"/>
        <w:adjustRightInd w:val="0"/>
        <w:jc w:val="both"/>
        <w:rPr>
          <w:rFonts w:asciiTheme="minorHAnsi" w:hAnsiTheme="minorHAnsi" w:cstheme="minorHAnsi"/>
          <w:sz w:val="28"/>
          <w:szCs w:val="28"/>
        </w:rPr>
      </w:pPr>
      <w:r w:rsidRPr="00B95CE1">
        <w:rPr>
          <w:rFonts w:asciiTheme="minorHAnsi" w:hAnsiTheme="minorHAnsi" w:cstheme="minorHAnsi"/>
          <w:sz w:val="28"/>
          <w:szCs w:val="28"/>
        </w:rPr>
        <w:t>Mechaniczne zatarcie powierzchni posadzki na ostro.</w:t>
      </w:r>
    </w:p>
    <w:p w14:paraId="692282C2" w14:textId="77777777" w:rsidR="003B6C52" w:rsidRPr="00B95CE1" w:rsidRDefault="003B6C52" w:rsidP="003B6C52">
      <w:pPr>
        <w:autoSpaceDE w:val="0"/>
        <w:autoSpaceDN w:val="0"/>
        <w:adjustRightInd w:val="0"/>
        <w:jc w:val="both"/>
        <w:rPr>
          <w:rFonts w:asciiTheme="minorHAnsi" w:hAnsiTheme="minorHAnsi" w:cstheme="minorHAnsi"/>
          <w:sz w:val="28"/>
          <w:szCs w:val="28"/>
        </w:rPr>
      </w:pPr>
      <w:r w:rsidRPr="00B95CE1">
        <w:rPr>
          <w:rFonts w:asciiTheme="minorHAnsi" w:hAnsiTheme="minorHAnsi" w:cstheme="minorHAnsi"/>
          <w:sz w:val="28"/>
          <w:szCs w:val="28"/>
        </w:rPr>
        <w:t>Szczotkowanie powierzchni</w:t>
      </w:r>
    </w:p>
    <w:p w14:paraId="6BFF3899" w14:textId="77777777" w:rsidR="003B6C52" w:rsidRPr="00B95CE1" w:rsidRDefault="003B6C52" w:rsidP="003B6C52">
      <w:pPr>
        <w:autoSpaceDE w:val="0"/>
        <w:autoSpaceDN w:val="0"/>
        <w:adjustRightInd w:val="0"/>
        <w:jc w:val="both"/>
        <w:rPr>
          <w:rFonts w:asciiTheme="minorHAnsi" w:hAnsiTheme="minorHAnsi" w:cstheme="minorHAnsi"/>
          <w:sz w:val="28"/>
          <w:szCs w:val="28"/>
        </w:rPr>
      </w:pPr>
      <w:r w:rsidRPr="00B95CE1">
        <w:rPr>
          <w:rFonts w:asciiTheme="minorHAnsi" w:hAnsiTheme="minorHAnsi" w:cstheme="minorHAnsi"/>
          <w:sz w:val="28"/>
          <w:szCs w:val="28"/>
        </w:rPr>
        <w:t>Dostarczenie i rozprowadzenie impregnatu w celu pielęgnacji i zapewnienia optymalnych</w:t>
      </w:r>
    </w:p>
    <w:p w14:paraId="392B238B" w14:textId="77777777" w:rsidR="003B6C52" w:rsidRPr="00B95CE1" w:rsidRDefault="003B6C52" w:rsidP="003B6C52">
      <w:pPr>
        <w:autoSpaceDE w:val="0"/>
        <w:autoSpaceDN w:val="0"/>
        <w:adjustRightInd w:val="0"/>
        <w:jc w:val="both"/>
        <w:rPr>
          <w:rFonts w:asciiTheme="minorHAnsi" w:hAnsiTheme="minorHAnsi" w:cstheme="minorHAnsi"/>
          <w:sz w:val="28"/>
          <w:szCs w:val="28"/>
        </w:rPr>
      </w:pPr>
      <w:r w:rsidRPr="00B95CE1">
        <w:rPr>
          <w:rFonts w:asciiTheme="minorHAnsi" w:hAnsiTheme="minorHAnsi" w:cstheme="minorHAnsi"/>
          <w:sz w:val="28"/>
          <w:szCs w:val="28"/>
        </w:rPr>
        <w:t>warunków hydratacji cementu w betonie oraz podniesienie wytrzymałości płyty betonowej na</w:t>
      </w:r>
    </w:p>
    <w:p w14:paraId="46FF5CF1" w14:textId="77777777" w:rsidR="003B6C52" w:rsidRPr="00B95CE1" w:rsidRDefault="003B6C52" w:rsidP="003B6C52">
      <w:pPr>
        <w:autoSpaceDE w:val="0"/>
        <w:autoSpaceDN w:val="0"/>
        <w:adjustRightInd w:val="0"/>
        <w:jc w:val="both"/>
        <w:rPr>
          <w:rFonts w:asciiTheme="minorHAnsi" w:hAnsiTheme="minorHAnsi" w:cstheme="minorHAnsi"/>
          <w:sz w:val="28"/>
          <w:szCs w:val="28"/>
        </w:rPr>
      </w:pPr>
      <w:r w:rsidRPr="00B95CE1">
        <w:rPr>
          <w:rFonts w:asciiTheme="minorHAnsi" w:hAnsiTheme="minorHAnsi" w:cstheme="minorHAnsi"/>
          <w:sz w:val="28"/>
          <w:szCs w:val="28"/>
        </w:rPr>
        <w:t>ścieranie, pylenie oraz udarność.</w:t>
      </w:r>
    </w:p>
    <w:p w14:paraId="4D9D7466" w14:textId="77777777" w:rsidR="003B6C52" w:rsidRPr="00B95CE1" w:rsidRDefault="003B6C52" w:rsidP="003B6C52">
      <w:pPr>
        <w:autoSpaceDE w:val="0"/>
        <w:autoSpaceDN w:val="0"/>
        <w:adjustRightInd w:val="0"/>
        <w:jc w:val="both"/>
        <w:rPr>
          <w:rFonts w:asciiTheme="minorHAnsi" w:hAnsiTheme="minorHAnsi" w:cstheme="minorHAnsi"/>
          <w:b/>
          <w:bCs/>
          <w:sz w:val="28"/>
          <w:szCs w:val="28"/>
        </w:rPr>
      </w:pPr>
      <w:r w:rsidRPr="00B95CE1">
        <w:rPr>
          <w:rFonts w:asciiTheme="minorHAnsi" w:hAnsiTheme="minorHAnsi" w:cstheme="minorHAnsi"/>
          <w:b/>
          <w:bCs/>
          <w:sz w:val="28"/>
          <w:szCs w:val="28"/>
        </w:rPr>
        <w:t xml:space="preserve">Nacięcie szczelin dylatacyjnych </w:t>
      </w:r>
      <w:r w:rsidRPr="00B95CE1">
        <w:rPr>
          <w:rFonts w:asciiTheme="minorHAnsi" w:hAnsiTheme="minorHAnsi" w:cstheme="minorHAnsi"/>
          <w:sz w:val="28"/>
          <w:szCs w:val="28"/>
        </w:rPr>
        <w:t xml:space="preserve">w posadzce na głębokość 1/4 - 1/3 grubości </w:t>
      </w:r>
      <w:r w:rsidRPr="00B95CE1">
        <w:rPr>
          <w:rFonts w:asciiTheme="minorHAnsi" w:hAnsiTheme="minorHAnsi" w:cstheme="minorHAnsi"/>
          <w:b/>
          <w:bCs/>
          <w:sz w:val="28"/>
          <w:szCs w:val="28"/>
        </w:rPr>
        <w:t>płyty w polach o</w:t>
      </w:r>
    </w:p>
    <w:p w14:paraId="2C8747A5" w14:textId="77777777" w:rsidR="003B6C52" w:rsidRPr="00B95CE1" w:rsidRDefault="003B6C52" w:rsidP="003B6C52">
      <w:pPr>
        <w:autoSpaceDE w:val="0"/>
        <w:autoSpaceDN w:val="0"/>
        <w:adjustRightInd w:val="0"/>
        <w:jc w:val="both"/>
        <w:rPr>
          <w:rFonts w:asciiTheme="minorHAnsi" w:hAnsiTheme="minorHAnsi" w:cstheme="minorHAnsi"/>
          <w:b/>
          <w:bCs/>
          <w:sz w:val="28"/>
          <w:szCs w:val="28"/>
        </w:rPr>
      </w:pPr>
      <w:r w:rsidRPr="00B95CE1">
        <w:rPr>
          <w:rFonts w:asciiTheme="minorHAnsi" w:hAnsiTheme="minorHAnsi" w:cstheme="minorHAnsi"/>
          <w:b/>
          <w:bCs/>
          <w:sz w:val="28"/>
          <w:szCs w:val="28"/>
        </w:rPr>
        <w:t>maksymalnych wymiarach 6 x 6 m</w:t>
      </w:r>
      <w:r w:rsidRPr="00B95CE1">
        <w:rPr>
          <w:rFonts w:asciiTheme="minorHAnsi" w:hAnsiTheme="minorHAnsi" w:cstheme="minorHAnsi"/>
          <w:sz w:val="28"/>
          <w:szCs w:val="28"/>
        </w:rPr>
        <w:t xml:space="preserve">, oraz </w:t>
      </w:r>
      <w:r w:rsidRPr="00B95CE1">
        <w:rPr>
          <w:rFonts w:asciiTheme="minorHAnsi" w:hAnsiTheme="minorHAnsi" w:cstheme="minorHAnsi"/>
          <w:b/>
          <w:bCs/>
          <w:sz w:val="28"/>
          <w:szCs w:val="28"/>
        </w:rPr>
        <w:t>obustronnie wzdłuż odwodnienia liniowego.</w:t>
      </w:r>
    </w:p>
    <w:p w14:paraId="0D55C0F5" w14:textId="77777777" w:rsidR="00F40DE4" w:rsidRDefault="00F40DE4" w:rsidP="00F40DE4">
      <w:pPr>
        <w:spacing w:line="240" w:lineRule="exact"/>
        <w:ind w:left="-5"/>
        <w:rPr>
          <w:rFonts w:asciiTheme="minorHAnsi" w:hAnsiTheme="minorHAnsi"/>
          <w:sz w:val="22"/>
          <w:szCs w:val="22"/>
        </w:rPr>
      </w:pPr>
    </w:p>
    <w:p w14:paraId="2DD82383" w14:textId="77777777" w:rsidR="00F40DE4" w:rsidRDefault="00F40DE4" w:rsidP="00F40DE4">
      <w:pPr>
        <w:spacing w:line="240" w:lineRule="exact"/>
        <w:ind w:left="-5"/>
        <w:rPr>
          <w:rFonts w:asciiTheme="minorHAnsi" w:hAnsiTheme="minorHAnsi"/>
          <w:sz w:val="22"/>
          <w:szCs w:val="22"/>
        </w:rPr>
      </w:pPr>
    </w:p>
    <w:p w14:paraId="57D72E62" w14:textId="77777777" w:rsidR="00F40DE4" w:rsidRDefault="00F40DE4" w:rsidP="00F40DE4">
      <w:pPr>
        <w:spacing w:line="240" w:lineRule="exact"/>
        <w:ind w:left="-5"/>
        <w:rPr>
          <w:rFonts w:asciiTheme="minorHAnsi" w:hAnsiTheme="minorHAnsi"/>
          <w:sz w:val="22"/>
          <w:szCs w:val="22"/>
        </w:rPr>
      </w:pPr>
    </w:p>
    <w:p w14:paraId="751B3E9D" w14:textId="77777777" w:rsidR="00F40DE4" w:rsidRDefault="00F40DE4" w:rsidP="00F40DE4">
      <w:pPr>
        <w:spacing w:line="240" w:lineRule="exact"/>
        <w:ind w:left="-5"/>
        <w:rPr>
          <w:rFonts w:asciiTheme="minorHAnsi" w:hAnsiTheme="minorHAnsi"/>
          <w:sz w:val="22"/>
          <w:szCs w:val="22"/>
        </w:rPr>
      </w:pPr>
    </w:p>
    <w:p w14:paraId="5F923503" w14:textId="13E64BFD" w:rsidR="003B6C52" w:rsidRDefault="003B6C52" w:rsidP="002F4DF5">
      <w:pPr>
        <w:spacing w:line="240" w:lineRule="exact"/>
        <w:rPr>
          <w:rFonts w:asciiTheme="minorHAnsi" w:hAnsiTheme="minorHAnsi"/>
          <w:sz w:val="22"/>
          <w:szCs w:val="22"/>
        </w:rPr>
      </w:pPr>
    </w:p>
    <w:p w14:paraId="04FDDA24" w14:textId="19A65785" w:rsidR="002F4DF5" w:rsidRDefault="002F4DF5" w:rsidP="002F4DF5">
      <w:pPr>
        <w:spacing w:line="240" w:lineRule="exact"/>
        <w:rPr>
          <w:rFonts w:asciiTheme="minorHAnsi" w:hAnsiTheme="minorHAnsi"/>
          <w:sz w:val="22"/>
          <w:szCs w:val="22"/>
        </w:rPr>
      </w:pPr>
    </w:p>
    <w:p w14:paraId="1D7844E3" w14:textId="29F77B74" w:rsidR="002F4DF5" w:rsidRDefault="002F4DF5" w:rsidP="002F4DF5">
      <w:pPr>
        <w:spacing w:line="240" w:lineRule="exact"/>
        <w:rPr>
          <w:rFonts w:asciiTheme="minorHAnsi" w:hAnsiTheme="minorHAnsi"/>
          <w:sz w:val="22"/>
          <w:szCs w:val="22"/>
        </w:rPr>
      </w:pPr>
    </w:p>
    <w:p w14:paraId="1647D374" w14:textId="77777777" w:rsidR="002F4DF5" w:rsidRDefault="002F4DF5" w:rsidP="002F4DF5">
      <w:pPr>
        <w:spacing w:line="240" w:lineRule="exact"/>
        <w:rPr>
          <w:rFonts w:asciiTheme="minorHAnsi" w:hAnsiTheme="minorHAnsi"/>
          <w:sz w:val="22"/>
          <w:szCs w:val="22"/>
        </w:rPr>
      </w:pPr>
    </w:p>
    <w:p w14:paraId="5A8A96D5" w14:textId="5C87D976" w:rsidR="004B3C0C" w:rsidRPr="00036E1F" w:rsidRDefault="004B3C0C" w:rsidP="002F4DF5">
      <w:pPr>
        <w:spacing w:line="240" w:lineRule="exact"/>
        <w:rPr>
          <w:rFonts w:asciiTheme="minorHAnsi" w:hAnsiTheme="minorHAnsi" w:cs="Calibri"/>
          <w:sz w:val="16"/>
          <w:szCs w:val="16"/>
        </w:rPr>
      </w:pPr>
    </w:p>
    <w:sectPr w:rsidR="004B3C0C" w:rsidRPr="00036E1F" w:rsidSect="004021E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3CAB2" w14:textId="77777777" w:rsidR="002700F4" w:rsidRDefault="002700F4" w:rsidP="00AC26D5">
      <w:r>
        <w:separator/>
      </w:r>
    </w:p>
  </w:endnote>
  <w:endnote w:type="continuationSeparator" w:id="0">
    <w:p w14:paraId="7C03FDBD" w14:textId="77777777" w:rsidR="002700F4" w:rsidRDefault="002700F4" w:rsidP="00AC2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
    <w:altName w:val="Times New Roman"/>
    <w:panose1 w:val="00000000000000000000"/>
    <w:charset w:val="00"/>
    <w:family w:val="roman"/>
    <w:notTrueType/>
    <w:pitch w:val="default"/>
  </w:font>
  <w:font w:name="font324">
    <w:altName w:val="Calibri"/>
    <w:charset w:val="EE"/>
    <w:family w:val="auto"/>
    <w:pitch w:val="variable"/>
  </w:font>
  <w:font w:name="Arial Narrow">
    <w:charset w:val="00"/>
    <w:family w:val="swiss"/>
    <w:pitch w:val="variable"/>
    <w:sig w:usb0="00000287" w:usb1="00000800" w:usb2="00000000" w:usb3="00000000" w:csb0="0000009F" w:csb1="00000000"/>
  </w:font>
  <w:font w:name="Arial-BoldMT">
    <w:charset w:val="EE"/>
    <w:family w:val="swiss"/>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F0497" w14:textId="77777777" w:rsidR="002700F4" w:rsidRDefault="002700F4" w:rsidP="00AC26D5">
      <w:r>
        <w:separator/>
      </w:r>
    </w:p>
  </w:footnote>
  <w:footnote w:type="continuationSeparator" w:id="0">
    <w:p w14:paraId="7D99F87B" w14:textId="77777777" w:rsidR="002700F4" w:rsidRDefault="002700F4" w:rsidP="00AC26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Arial" w:hAnsi="Arial" w:cs="Arial"/>
        <w:sz w:val="22"/>
        <w:szCs w:val="22"/>
      </w:rPr>
    </w:lvl>
    <w:lvl w:ilvl="1">
      <w:start w:val="1"/>
      <w:numFmt w:val="decimal"/>
      <w:lvlText w:val="%2."/>
      <w:lvlJc w:val="left"/>
      <w:pPr>
        <w:tabs>
          <w:tab w:val="num" w:pos="1080"/>
        </w:tabs>
        <w:ind w:left="1080" w:hanging="360"/>
      </w:pPr>
      <w:rPr>
        <w:rFonts w:ascii="Arial" w:hAnsi="Arial" w:cs="Arial"/>
        <w:sz w:val="22"/>
        <w:szCs w:val="22"/>
      </w:rPr>
    </w:lvl>
    <w:lvl w:ilvl="2">
      <w:start w:val="1"/>
      <w:numFmt w:val="decimal"/>
      <w:lvlText w:val="%3."/>
      <w:lvlJc w:val="left"/>
      <w:pPr>
        <w:tabs>
          <w:tab w:val="num" w:pos="1440"/>
        </w:tabs>
        <w:ind w:left="1440" w:hanging="360"/>
      </w:pPr>
      <w:rPr>
        <w:rFonts w:ascii="Arial" w:hAnsi="Arial" w:cs="Arial"/>
        <w:sz w:val="22"/>
        <w:szCs w:val="22"/>
      </w:rPr>
    </w:lvl>
    <w:lvl w:ilvl="3">
      <w:start w:val="1"/>
      <w:numFmt w:val="decimal"/>
      <w:lvlText w:val="%4."/>
      <w:lvlJc w:val="left"/>
      <w:pPr>
        <w:tabs>
          <w:tab w:val="num" w:pos="1800"/>
        </w:tabs>
        <w:ind w:left="1800" w:hanging="360"/>
      </w:pPr>
      <w:rPr>
        <w:rFonts w:ascii="Arial" w:hAnsi="Arial" w:cs="Arial"/>
        <w:sz w:val="22"/>
        <w:szCs w:val="22"/>
      </w:rPr>
    </w:lvl>
    <w:lvl w:ilvl="4">
      <w:start w:val="1"/>
      <w:numFmt w:val="decimal"/>
      <w:lvlText w:val="%5."/>
      <w:lvlJc w:val="left"/>
      <w:pPr>
        <w:tabs>
          <w:tab w:val="num" w:pos="2160"/>
        </w:tabs>
        <w:ind w:left="2160" w:hanging="360"/>
      </w:pPr>
      <w:rPr>
        <w:rFonts w:ascii="Arial" w:hAnsi="Arial" w:cs="Arial"/>
        <w:sz w:val="22"/>
        <w:szCs w:val="22"/>
      </w:rPr>
    </w:lvl>
    <w:lvl w:ilvl="5">
      <w:start w:val="1"/>
      <w:numFmt w:val="decimal"/>
      <w:lvlText w:val="%6."/>
      <w:lvlJc w:val="left"/>
      <w:pPr>
        <w:tabs>
          <w:tab w:val="num" w:pos="2520"/>
        </w:tabs>
        <w:ind w:left="2520" w:hanging="360"/>
      </w:pPr>
      <w:rPr>
        <w:rFonts w:ascii="Arial" w:hAnsi="Arial" w:cs="Arial"/>
        <w:sz w:val="22"/>
        <w:szCs w:val="22"/>
      </w:rPr>
    </w:lvl>
    <w:lvl w:ilvl="6">
      <w:start w:val="1"/>
      <w:numFmt w:val="decimal"/>
      <w:lvlText w:val="%7."/>
      <w:lvlJc w:val="left"/>
      <w:pPr>
        <w:tabs>
          <w:tab w:val="num" w:pos="2880"/>
        </w:tabs>
        <w:ind w:left="2880" w:hanging="360"/>
      </w:pPr>
      <w:rPr>
        <w:rFonts w:ascii="Arial" w:hAnsi="Arial" w:cs="Arial"/>
        <w:sz w:val="22"/>
        <w:szCs w:val="22"/>
      </w:rPr>
    </w:lvl>
    <w:lvl w:ilvl="7">
      <w:start w:val="1"/>
      <w:numFmt w:val="decimal"/>
      <w:lvlText w:val="%8."/>
      <w:lvlJc w:val="left"/>
      <w:pPr>
        <w:tabs>
          <w:tab w:val="num" w:pos="3240"/>
        </w:tabs>
        <w:ind w:left="3240" w:hanging="360"/>
      </w:pPr>
      <w:rPr>
        <w:rFonts w:ascii="Arial" w:hAnsi="Arial" w:cs="Arial"/>
        <w:sz w:val="22"/>
        <w:szCs w:val="22"/>
      </w:rPr>
    </w:lvl>
    <w:lvl w:ilvl="8">
      <w:start w:val="1"/>
      <w:numFmt w:val="decimal"/>
      <w:lvlText w:val="%9."/>
      <w:lvlJc w:val="left"/>
      <w:pPr>
        <w:tabs>
          <w:tab w:val="num" w:pos="3600"/>
        </w:tabs>
        <w:ind w:left="3600" w:hanging="360"/>
      </w:pPr>
      <w:rPr>
        <w:rFonts w:ascii="Arial" w:hAnsi="Arial" w:cs="Arial"/>
        <w:sz w:val="22"/>
        <w:szCs w:val="22"/>
      </w:rPr>
    </w:lvl>
  </w:abstractNum>
  <w:abstractNum w:abstractNumId="1"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11"/>
    <w:multiLevelType w:val="multilevel"/>
    <w:tmpl w:val="47620924"/>
    <w:name w:val="WW8Num17"/>
    <w:lvl w:ilvl="0">
      <w:start w:val="1"/>
      <w:numFmt w:val="decimal"/>
      <w:lvlText w:val="%1."/>
      <w:lvlJc w:val="left"/>
      <w:pPr>
        <w:tabs>
          <w:tab w:val="num" w:pos="720"/>
        </w:tabs>
        <w:ind w:left="720" w:hanging="360"/>
      </w:pPr>
      <w:rPr>
        <w:rFonts w:ascii="Times New Roman" w:hAnsi="Times New Roman" w:cs="Times New Roman" w:hint="default"/>
        <w:sz w:val="22"/>
        <w:szCs w:val="24"/>
      </w:rPr>
    </w:lvl>
    <w:lvl w:ilvl="1">
      <w:start w:val="1"/>
      <w:numFmt w:val="decimal"/>
      <w:lvlText w:val="%2."/>
      <w:lvlJc w:val="left"/>
      <w:pPr>
        <w:tabs>
          <w:tab w:val="num" w:pos="1080"/>
        </w:tabs>
        <w:ind w:left="1080" w:hanging="360"/>
      </w:pPr>
      <w:rPr>
        <w:rFonts w:ascii="Arial" w:hAnsi="Arial" w:cs="Arial"/>
        <w:sz w:val="22"/>
        <w:szCs w:val="22"/>
      </w:rPr>
    </w:lvl>
    <w:lvl w:ilvl="2">
      <w:start w:val="1"/>
      <w:numFmt w:val="decimal"/>
      <w:lvlText w:val="%3."/>
      <w:lvlJc w:val="left"/>
      <w:pPr>
        <w:tabs>
          <w:tab w:val="num" w:pos="1440"/>
        </w:tabs>
        <w:ind w:left="1440" w:hanging="360"/>
      </w:pPr>
      <w:rPr>
        <w:rFonts w:ascii="Arial" w:hAnsi="Arial" w:cs="Arial"/>
        <w:sz w:val="22"/>
        <w:szCs w:val="22"/>
      </w:rPr>
    </w:lvl>
    <w:lvl w:ilvl="3">
      <w:start w:val="1"/>
      <w:numFmt w:val="decimal"/>
      <w:lvlText w:val="%4."/>
      <w:lvlJc w:val="left"/>
      <w:pPr>
        <w:tabs>
          <w:tab w:val="num" w:pos="1800"/>
        </w:tabs>
        <w:ind w:left="1800" w:hanging="360"/>
      </w:pPr>
      <w:rPr>
        <w:rFonts w:ascii="Arial" w:hAnsi="Arial" w:cs="Arial"/>
        <w:sz w:val="22"/>
        <w:szCs w:val="22"/>
      </w:rPr>
    </w:lvl>
    <w:lvl w:ilvl="4">
      <w:start w:val="1"/>
      <w:numFmt w:val="decimal"/>
      <w:lvlText w:val="%5."/>
      <w:lvlJc w:val="left"/>
      <w:pPr>
        <w:tabs>
          <w:tab w:val="num" w:pos="2160"/>
        </w:tabs>
        <w:ind w:left="2160" w:hanging="360"/>
      </w:pPr>
      <w:rPr>
        <w:rFonts w:ascii="Arial" w:hAnsi="Arial" w:cs="Arial"/>
        <w:sz w:val="22"/>
        <w:szCs w:val="22"/>
      </w:rPr>
    </w:lvl>
    <w:lvl w:ilvl="5">
      <w:start w:val="1"/>
      <w:numFmt w:val="decimal"/>
      <w:lvlText w:val="%6."/>
      <w:lvlJc w:val="left"/>
      <w:pPr>
        <w:tabs>
          <w:tab w:val="num" w:pos="2520"/>
        </w:tabs>
        <w:ind w:left="2520" w:hanging="360"/>
      </w:pPr>
      <w:rPr>
        <w:rFonts w:ascii="Arial" w:hAnsi="Arial" w:cs="Arial"/>
        <w:sz w:val="22"/>
        <w:szCs w:val="22"/>
      </w:rPr>
    </w:lvl>
    <w:lvl w:ilvl="6">
      <w:start w:val="1"/>
      <w:numFmt w:val="decimal"/>
      <w:lvlText w:val="%7."/>
      <w:lvlJc w:val="left"/>
      <w:pPr>
        <w:tabs>
          <w:tab w:val="num" w:pos="2880"/>
        </w:tabs>
        <w:ind w:left="2880" w:hanging="360"/>
      </w:pPr>
      <w:rPr>
        <w:rFonts w:ascii="Arial" w:hAnsi="Arial" w:cs="Arial"/>
        <w:sz w:val="22"/>
        <w:szCs w:val="22"/>
      </w:rPr>
    </w:lvl>
    <w:lvl w:ilvl="7">
      <w:start w:val="1"/>
      <w:numFmt w:val="decimal"/>
      <w:lvlText w:val="%8."/>
      <w:lvlJc w:val="left"/>
      <w:pPr>
        <w:tabs>
          <w:tab w:val="num" w:pos="3240"/>
        </w:tabs>
        <w:ind w:left="3240" w:hanging="360"/>
      </w:pPr>
      <w:rPr>
        <w:rFonts w:ascii="Arial" w:hAnsi="Arial" w:cs="Arial"/>
        <w:sz w:val="22"/>
        <w:szCs w:val="22"/>
      </w:rPr>
    </w:lvl>
    <w:lvl w:ilvl="8">
      <w:start w:val="1"/>
      <w:numFmt w:val="decimal"/>
      <w:lvlText w:val="%9."/>
      <w:lvlJc w:val="left"/>
      <w:pPr>
        <w:tabs>
          <w:tab w:val="num" w:pos="3600"/>
        </w:tabs>
        <w:ind w:left="3600" w:hanging="360"/>
      </w:pPr>
      <w:rPr>
        <w:rFonts w:ascii="Arial" w:hAnsi="Arial" w:cs="Arial"/>
        <w:sz w:val="22"/>
        <w:szCs w:val="22"/>
      </w:rPr>
    </w:lvl>
  </w:abstractNum>
  <w:abstractNum w:abstractNumId="4" w15:restartNumberingAfterBreak="0">
    <w:nsid w:val="0000003E"/>
    <w:multiLevelType w:val="multilevel"/>
    <w:tmpl w:val="0000003E"/>
    <w:name w:val="WWNum68"/>
    <w:lvl w:ilvl="0">
      <w:start w:val="1"/>
      <w:numFmt w:val="lowerLetter"/>
      <w:lvlText w:val="%1)"/>
      <w:lvlJc w:val="left"/>
      <w:pPr>
        <w:tabs>
          <w:tab w:val="num" w:pos="0"/>
        </w:tabs>
        <w:ind w:left="841" w:hanging="360"/>
      </w:pPr>
    </w:lvl>
    <w:lvl w:ilvl="1">
      <w:start w:val="1"/>
      <w:numFmt w:val="lowerLetter"/>
      <w:lvlText w:val="%2."/>
      <w:lvlJc w:val="left"/>
      <w:pPr>
        <w:tabs>
          <w:tab w:val="num" w:pos="0"/>
        </w:tabs>
        <w:ind w:left="1561" w:hanging="360"/>
      </w:pPr>
    </w:lvl>
    <w:lvl w:ilvl="2">
      <w:start w:val="1"/>
      <w:numFmt w:val="lowerRoman"/>
      <w:lvlText w:val="%2.%3."/>
      <w:lvlJc w:val="right"/>
      <w:pPr>
        <w:tabs>
          <w:tab w:val="num" w:pos="0"/>
        </w:tabs>
        <w:ind w:left="2281" w:hanging="180"/>
      </w:pPr>
    </w:lvl>
    <w:lvl w:ilvl="3">
      <w:start w:val="1"/>
      <w:numFmt w:val="decimal"/>
      <w:lvlText w:val="%2.%3.%4."/>
      <w:lvlJc w:val="left"/>
      <w:pPr>
        <w:tabs>
          <w:tab w:val="num" w:pos="0"/>
        </w:tabs>
        <w:ind w:left="3001" w:hanging="360"/>
      </w:pPr>
    </w:lvl>
    <w:lvl w:ilvl="4">
      <w:start w:val="1"/>
      <w:numFmt w:val="lowerLetter"/>
      <w:lvlText w:val="%2.%3.%4.%5."/>
      <w:lvlJc w:val="left"/>
      <w:pPr>
        <w:tabs>
          <w:tab w:val="num" w:pos="0"/>
        </w:tabs>
        <w:ind w:left="3721" w:hanging="360"/>
      </w:pPr>
    </w:lvl>
    <w:lvl w:ilvl="5">
      <w:start w:val="1"/>
      <w:numFmt w:val="lowerRoman"/>
      <w:lvlText w:val="%2.%3.%4.%5.%6."/>
      <w:lvlJc w:val="right"/>
      <w:pPr>
        <w:tabs>
          <w:tab w:val="num" w:pos="0"/>
        </w:tabs>
        <w:ind w:left="4441" w:hanging="180"/>
      </w:pPr>
    </w:lvl>
    <w:lvl w:ilvl="6">
      <w:start w:val="1"/>
      <w:numFmt w:val="decimal"/>
      <w:lvlText w:val="%2.%3.%4.%5.%6.%7."/>
      <w:lvlJc w:val="left"/>
      <w:pPr>
        <w:tabs>
          <w:tab w:val="num" w:pos="0"/>
        </w:tabs>
        <w:ind w:left="5161" w:hanging="360"/>
      </w:pPr>
    </w:lvl>
    <w:lvl w:ilvl="7">
      <w:start w:val="1"/>
      <w:numFmt w:val="lowerLetter"/>
      <w:lvlText w:val="%2.%3.%4.%5.%6.%7.%8."/>
      <w:lvlJc w:val="left"/>
      <w:pPr>
        <w:tabs>
          <w:tab w:val="num" w:pos="0"/>
        </w:tabs>
        <w:ind w:left="5881" w:hanging="360"/>
      </w:pPr>
    </w:lvl>
    <w:lvl w:ilvl="8">
      <w:start w:val="1"/>
      <w:numFmt w:val="lowerRoman"/>
      <w:lvlText w:val="%2.%3.%4.%5.%6.%7.%8.%9."/>
      <w:lvlJc w:val="right"/>
      <w:pPr>
        <w:tabs>
          <w:tab w:val="num" w:pos="0"/>
        </w:tabs>
        <w:ind w:left="6601" w:hanging="180"/>
      </w:pPr>
    </w:lvl>
  </w:abstractNum>
  <w:abstractNum w:abstractNumId="5" w15:restartNumberingAfterBreak="0">
    <w:nsid w:val="01373CB4"/>
    <w:multiLevelType w:val="hybridMultilevel"/>
    <w:tmpl w:val="BE987484"/>
    <w:lvl w:ilvl="0" w:tplc="878EF2CE">
      <w:start w:val="1"/>
      <w:numFmt w:val="decimal"/>
      <w:lvlText w:val="%1."/>
      <w:lvlJc w:val="left"/>
      <w:pPr>
        <w:ind w:left="720" w:hanging="360"/>
      </w:pPr>
      <w:rPr>
        <w:rFonts w:asciiTheme="minorHAnsi" w:hAnsiTheme="minorHAnsi" w:cs="Times New Roman"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34A5C15"/>
    <w:multiLevelType w:val="hybridMultilevel"/>
    <w:tmpl w:val="3DD80600"/>
    <w:lvl w:ilvl="0" w:tplc="A23A220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57F07AC"/>
    <w:multiLevelType w:val="multilevel"/>
    <w:tmpl w:val="0080AE5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022"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9D60369"/>
    <w:multiLevelType w:val="hybridMultilevel"/>
    <w:tmpl w:val="03F63C00"/>
    <w:lvl w:ilvl="0" w:tplc="346EEA3A">
      <w:start w:val="1"/>
      <w:numFmt w:val="decimal"/>
      <w:lvlText w:val="%1)"/>
      <w:lvlJc w:val="left"/>
      <w:pPr>
        <w:ind w:left="720" w:hanging="360"/>
      </w:pPr>
      <w:rPr>
        <w:rFonts w:cs="Times New Roman"/>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F42199A"/>
    <w:multiLevelType w:val="hybridMultilevel"/>
    <w:tmpl w:val="B1221868"/>
    <w:lvl w:ilvl="0" w:tplc="04150001">
      <w:start w:val="1"/>
      <w:numFmt w:val="bullet"/>
      <w:lvlText w:val=""/>
      <w:lvlJc w:val="left"/>
      <w:pPr>
        <w:ind w:left="1847" w:hanging="360"/>
      </w:pPr>
      <w:rPr>
        <w:rFonts w:ascii="Symbol" w:hAnsi="Symbol" w:hint="default"/>
      </w:rPr>
    </w:lvl>
    <w:lvl w:ilvl="1" w:tplc="04150003" w:tentative="1">
      <w:start w:val="1"/>
      <w:numFmt w:val="bullet"/>
      <w:lvlText w:val="o"/>
      <w:lvlJc w:val="left"/>
      <w:pPr>
        <w:ind w:left="2567" w:hanging="360"/>
      </w:pPr>
      <w:rPr>
        <w:rFonts w:ascii="Courier New" w:hAnsi="Courier New" w:cs="Courier New" w:hint="default"/>
      </w:rPr>
    </w:lvl>
    <w:lvl w:ilvl="2" w:tplc="04150005" w:tentative="1">
      <w:start w:val="1"/>
      <w:numFmt w:val="bullet"/>
      <w:lvlText w:val=""/>
      <w:lvlJc w:val="left"/>
      <w:pPr>
        <w:ind w:left="3287" w:hanging="360"/>
      </w:pPr>
      <w:rPr>
        <w:rFonts w:ascii="Wingdings" w:hAnsi="Wingdings" w:hint="default"/>
      </w:rPr>
    </w:lvl>
    <w:lvl w:ilvl="3" w:tplc="04150001" w:tentative="1">
      <w:start w:val="1"/>
      <w:numFmt w:val="bullet"/>
      <w:lvlText w:val=""/>
      <w:lvlJc w:val="left"/>
      <w:pPr>
        <w:ind w:left="4007" w:hanging="360"/>
      </w:pPr>
      <w:rPr>
        <w:rFonts w:ascii="Symbol" w:hAnsi="Symbol" w:hint="default"/>
      </w:rPr>
    </w:lvl>
    <w:lvl w:ilvl="4" w:tplc="04150003" w:tentative="1">
      <w:start w:val="1"/>
      <w:numFmt w:val="bullet"/>
      <w:lvlText w:val="o"/>
      <w:lvlJc w:val="left"/>
      <w:pPr>
        <w:ind w:left="4727" w:hanging="360"/>
      </w:pPr>
      <w:rPr>
        <w:rFonts w:ascii="Courier New" w:hAnsi="Courier New" w:cs="Courier New" w:hint="default"/>
      </w:rPr>
    </w:lvl>
    <w:lvl w:ilvl="5" w:tplc="04150005" w:tentative="1">
      <w:start w:val="1"/>
      <w:numFmt w:val="bullet"/>
      <w:lvlText w:val=""/>
      <w:lvlJc w:val="left"/>
      <w:pPr>
        <w:ind w:left="5447" w:hanging="360"/>
      </w:pPr>
      <w:rPr>
        <w:rFonts w:ascii="Wingdings" w:hAnsi="Wingdings" w:hint="default"/>
      </w:rPr>
    </w:lvl>
    <w:lvl w:ilvl="6" w:tplc="04150001" w:tentative="1">
      <w:start w:val="1"/>
      <w:numFmt w:val="bullet"/>
      <w:lvlText w:val=""/>
      <w:lvlJc w:val="left"/>
      <w:pPr>
        <w:ind w:left="6167" w:hanging="360"/>
      </w:pPr>
      <w:rPr>
        <w:rFonts w:ascii="Symbol" w:hAnsi="Symbol" w:hint="default"/>
      </w:rPr>
    </w:lvl>
    <w:lvl w:ilvl="7" w:tplc="04150003" w:tentative="1">
      <w:start w:val="1"/>
      <w:numFmt w:val="bullet"/>
      <w:lvlText w:val="o"/>
      <w:lvlJc w:val="left"/>
      <w:pPr>
        <w:ind w:left="6887" w:hanging="360"/>
      </w:pPr>
      <w:rPr>
        <w:rFonts w:ascii="Courier New" w:hAnsi="Courier New" w:cs="Courier New" w:hint="default"/>
      </w:rPr>
    </w:lvl>
    <w:lvl w:ilvl="8" w:tplc="04150005" w:tentative="1">
      <w:start w:val="1"/>
      <w:numFmt w:val="bullet"/>
      <w:lvlText w:val=""/>
      <w:lvlJc w:val="left"/>
      <w:pPr>
        <w:ind w:left="7607" w:hanging="360"/>
      </w:pPr>
      <w:rPr>
        <w:rFonts w:ascii="Wingdings" w:hAnsi="Wingdings" w:hint="default"/>
      </w:rPr>
    </w:lvl>
  </w:abstractNum>
  <w:abstractNum w:abstractNumId="10" w15:restartNumberingAfterBreak="0">
    <w:nsid w:val="11687F4D"/>
    <w:multiLevelType w:val="hybridMultilevel"/>
    <w:tmpl w:val="FD10EB22"/>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1" w15:restartNumberingAfterBreak="0">
    <w:nsid w:val="12796709"/>
    <w:multiLevelType w:val="hybridMultilevel"/>
    <w:tmpl w:val="EE7CBF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E445B9"/>
    <w:multiLevelType w:val="singleLevel"/>
    <w:tmpl w:val="0415000F"/>
    <w:lvl w:ilvl="0">
      <w:start w:val="1"/>
      <w:numFmt w:val="decimal"/>
      <w:lvlText w:val="%1."/>
      <w:lvlJc w:val="left"/>
      <w:pPr>
        <w:tabs>
          <w:tab w:val="num" w:pos="360"/>
        </w:tabs>
        <w:ind w:left="360" w:hanging="360"/>
      </w:pPr>
    </w:lvl>
  </w:abstractNum>
  <w:abstractNum w:abstractNumId="13" w15:restartNumberingAfterBreak="0">
    <w:nsid w:val="18D43F03"/>
    <w:multiLevelType w:val="hybridMultilevel"/>
    <w:tmpl w:val="1DF2573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18F64AEB"/>
    <w:multiLevelType w:val="singleLevel"/>
    <w:tmpl w:val="0415000F"/>
    <w:lvl w:ilvl="0">
      <w:start w:val="1"/>
      <w:numFmt w:val="decimal"/>
      <w:lvlText w:val="%1."/>
      <w:lvlJc w:val="left"/>
      <w:pPr>
        <w:tabs>
          <w:tab w:val="num" w:pos="360"/>
        </w:tabs>
        <w:ind w:left="360" w:hanging="360"/>
      </w:pPr>
    </w:lvl>
  </w:abstractNum>
  <w:abstractNum w:abstractNumId="15" w15:restartNumberingAfterBreak="0">
    <w:nsid w:val="192B33BF"/>
    <w:multiLevelType w:val="hybridMultilevel"/>
    <w:tmpl w:val="327A01AA"/>
    <w:lvl w:ilvl="0" w:tplc="04150011">
      <w:start w:val="1"/>
      <w:numFmt w:val="decimal"/>
      <w:lvlText w:val="%1)"/>
      <w:lvlJc w:val="left"/>
      <w:pPr>
        <w:ind w:left="1123" w:hanging="360"/>
      </w:pPr>
    </w:lvl>
    <w:lvl w:ilvl="1" w:tplc="04150019" w:tentative="1">
      <w:start w:val="1"/>
      <w:numFmt w:val="lowerLetter"/>
      <w:lvlText w:val="%2."/>
      <w:lvlJc w:val="left"/>
      <w:pPr>
        <w:ind w:left="1843" w:hanging="360"/>
      </w:pPr>
    </w:lvl>
    <w:lvl w:ilvl="2" w:tplc="0415001B" w:tentative="1">
      <w:start w:val="1"/>
      <w:numFmt w:val="lowerRoman"/>
      <w:lvlText w:val="%3."/>
      <w:lvlJc w:val="right"/>
      <w:pPr>
        <w:ind w:left="2563" w:hanging="180"/>
      </w:pPr>
    </w:lvl>
    <w:lvl w:ilvl="3" w:tplc="0415000F" w:tentative="1">
      <w:start w:val="1"/>
      <w:numFmt w:val="decimal"/>
      <w:lvlText w:val="%4."/>
      <w:lvlJc w:val="left"/>
      <w:pPr>
        <w:ind w:left="3283" w:hanging="360"/>
      </w:pPr>
    </w:lvl>
    <w:lvl w:ilvl="4" w:tplc="04150019" w:tentative="1">
      <w:start w:val="1"/>
      <w:numFmt w:val="lowerLetter"/>
      <w:lvlText w:val="%5."/>
      <w:lvlJc w:val="left"/>
      <w:pPr>
        <w:ind w:left="4003" w:hanging="360"/>
      </w:pPr>
    </w:lvl>
    <w:lvl w:ilvl="5" w:tplc="0415001B" w:tentative="1">
      <w:start w:val="1"/>
      <w:numFmt w:val="lowerRoman"/>
      <w:lvlText w:val="%6."/>
      <w:lvlJc w:val="right"/>
      <w:pPr>
        <w:ind w:left="4723" w:hanging="180"/>
      </w:pPr>
    </w:lvl>
    <w:lvl w:ilvl="6" w:tplc="0415000F" w:tentative="1">
      <w:start w:val="1"/>
      <w:numFmt w:val="decimal"/>
      <w:lvlText w:val="%7."/>
      <w:lvlJc w:val="left"/>
      <w:pPr>
        <w:ind w:left="5443" w:hanging="360"/>
      </w:pPr>
    </w:lvl>
    <w:lvl w:ilvl="7" w:tplc="04150019" w:tentative="1">
      <w:start w:val="1"/>
      <w:numFmt w:val="lowerLetter"/>
      <w:lvlText w:val="%8."/>
      <w:lvlJc w:val="left"/>
      <w:pPr>
        <w:ind w:left="6163" w:hanging="360"/>
      </w:pPr>
    </w:lvl>
    <w:lvl w:ilvl="8" w:tplc="0415001B" w:tentative="1">
      <w:start w:val="1"/>
      <w:numFmt w:val="lowerRoman"/>
      <w:lvlText w:val="%9."/>
      <w:lvlJc w:val="right"/>
      <w:pPr>
        <w:ind w:left="6883" w:hanging="180"/>
      </w:pPr>
    </w:lvl>
  </w:abstractNum>
  <w:abstractNum w:abstractNumId="16" w15:restartNumberingAfterBreak="0">
    <w:nsid w:val="1AEB6458"/>
    <w:multiLevelType w:val="multilevel"/>
    <w:tmpl w:val="BF26AAC6"/>
    <w:lvl w:ilvl="0">
      <w:start w:val="1"/>
      <w:numFmt w:val="decimal"/>
      <w:lvlText w:val="%1."/>
      <w:lvlJc w:val="left"/>
      <w:pPr>
        <w:tabs>
          <w:tab w:val="num" w:pos="0"/>
        </w:tabs>
        <w:ind w:left="422" w:firstLine="0"/>
      </w:pPr>
      <w:rPr>
        <w:rFonts w:ascii="Calibri" w:eastAsia="Courier New" w:hAnsi="Calibri" w:cs="Calibri"/>
        <w:b w:val="0"/>
        <w:i w:val="0"/>
        <w:strike w:val="0"/>
        <w:dstrike w:val="0"/>
        <w:color w:val="000000"/>
        <w:position w:val="0"/>
        <w:sz w:val="22"/>
        <w:szCs w:val="22"/>
        <w:u w:val="none" w:color="000000"/>
        <w:effect w:val="none"/>
        <w:vertAlign w:val="baseline"/>
      </w:rPr>
    </w:lvl>
    <w:lvl w:ilvl="1">
      <w:start w:val="1"/>
      <w:numFmt w:val="decimal"/>
      <w:lvlText w:val="%2)"/>
      <w:lvlJc w:val="left"/>
      <w:pPr>
        <w:tabs>
          <w:tab w:val="num" w:pos="0"/>
        </w:tabs>
        <w:ind w:left="780" w:firstLine="0"/>
      </w:pPr>
      <w:rPr>
        <w:rFonts w:ascii="Calibri" w:eastAsia="Courier New" w:hAnsi="Calibri" w:cs="Calibri"/>
        <w:b w:val="0"/>
        <w:i w:val="0"/>
        <w:strike w:val="0"/>
        <w:dstrike w:val="0"/>
        <w:color w:val="000000"/>
        <w:position w:val="0"/>
        <w:sz w:val="22"/>
        <w:szCs w:val="22"/>
        <w:u w:val="none" w:color="000000"/>
        <w:effect w:val="none"/>
        <w:vertAlign w:val="baseline"/>
      </w:rPr>
    </w:lvl>
    <w:lvl w:ilvl="2">
      <w:start w:val="1"/>
      <w:numFmt w:val="lowerRoman"/>
      <w:lvlText w:val="%3"/>
      <w:lvlJc w:val="left"/>
      <w:pPr>
        <w:tabs>
          <w:tab w:val="num" w:pos="0"/>
        </w:tabs>
        <w:ind w:left="1524" w:firstLine="0"/>
      </w:pPr>
      <w:rPr>
        <w:rFonts w:ascii="Courier New" w:eastAsia="Courier New" w:hAnsi="Courier New" w:cs="Courier New"/>
        <w:b w:val="0"/>
        <w:i w:val="0"/>
        <w:strike w:val="0"/>
        <w:dstrike w:val="0"/>
        <w:color w:val="000000"/>
        <w:position w:val="0"/>
        <w:sz w:val="22"/>
        <w:szCs w:val="22"/>
        <w:u w:val="none" w:color="000000"/>
        <w:effect w:val="none"/>
        <w:vertAlign w:val="baseline"/>
      </w:rPr>
    </w:lvl>
    <w:lvl w:ilvl="3">
      <w:start w:val="1"/>
      <w:numFmt w:val="decimal"/>
      <w:lvlText w:val="%4"/>
      <w:lvlJc w:val="left"/>
      <w:pPr>
        <w:tabs>
          <w:tab w:val="num" w:pos="0"/>
        </w:tabs>
        <w:ind w:left="2244" w:firstLine="0"/>
      </w:pPr>
      <w:rPr>
        <w:rFonts w:ascii="Courier New" w:eastAsia="Courier New" w:hAnsi="Courier New" w:cs="Courier New"/>
        <w:b w:val="0"/>
        <w:i w:val="0"/>
        <w:strike w:val="0"/>
        <w:dstrike w:val="0"/>
        <w:color w:val="000000"/>
        <w:position w:val="0"/>
        <w:sz w:val="22"/>
        <w:szCs w:val="22"/>
        <w:u w:val="none" w:color="000000"/>
        <w:effect w:val="none"/>
        <w:vertAlign w:val="baseline"/>
      </w:rPr>
    </w:lvl>
    <w:lvl w:ilvl="4">
      <w:start w:val="1"/>
      <w:numFmt w:val="lowerLetter"/>
      <w:lvlText w:val="%5"/>
      <w:lvlJc w:val="left"/>
      <w:pPr>
        <w:tabs>
          <w:tab w:val="num" w:pos="0"/>
        </w:tabs>
        <w:ind w:left="2964" w:firstLine="0"/>
      </w:pPr>
      <w:rPr>
        <w:rFonts w:ascii="Courier New" w:eastAsia="Courier New" w:hAnsi="Courier New" w:cs="Courier New"/>
        <w:b w:val="0"/>
        <w:i w:val="0"/>
        <w:strike w:val="0"/>
        <w:dstrike w:val="0"/>
        <w:color w:val="000000"/>
        <w:position w:val="0"/>
        <w:sz w:val="22"/>
        <w:szCs w:val="22"/>
        <w:u w:val="none" w:color="000000"/>
        <w:effect w:val="none"/>
        <w:vertAlign w:val="baseline"/>
      </w:rPr>
    </w:lvl>
    <w:lvl w:ilvl="5">
      <w:start w:val="1"/>
      <w:numFmt w:val="lowerRoman"/>
      <w:lvlText w:val="%6"/>
      <w:lvlJc w:val="left"/>
      <w:pPr>
        <w:tabs>
          <w:tab w:val="num" w:pos="0"/>
        </w:tabs>
        <w:ind w:left="3684" w:firstLine="0"/>
      </w:pPr>
      <w:rPr>
        <w:rFonts w:ascii="Courier New" w:eastAsia="Courier New" w:hAnsi="Courier New" w:cs="Courier New"/>
        <w:b w:val="0"/>
        <w:i w:val="0"/>
        <w:strike w:val="0"/>
        <w:dstrike w:val="0"/>
        <w:color w:val="000000"/>
        <w:position w:val="0"/>
        <w:sz w:val="22"/>
        <w:szCs w:val="22"/>
        <w:u w:val="none" w:color="000000"/>
        <w:effect w:val="none"/>
        <w:vertAlign w:val="baseline"/>
      </w:rPr>
    </w:lvl>
    <w:lvl w:ilvl="6">
      <w:start w:val="1"/>
      <w:numFmt w:val="decimal"/>
      <w:lvlText w:val="%7"/>
      <w:lvlJc w:val="left"/>
      <w:pPr>
        <w:tabs>
          <w:tab w:val="num" w:pos="0"/>
        </w:tabs>
        <w:ind w:left="4404" w:firstLine="0"/>
      </w:pPr>
      <w:rPr>
        <w:rFonts w:ascii="Courier New" w:eastAsia="Courier New" w:hAnsi="Courier New" w:cs="Courier New"/>
        <w:b w:val="0"/>
        <w:i w:val="0"/>
        <w:strike w:val="0"/>
        <w:dstrike w:val="0"/>
        <w:color w:val="000000"/>
        <w:position w:val="0"/>
        <w:sz w:val="22"/>
        <w:szCs w:val="22"/>
        <w:u w:val="none" w:color="000000"/>
        <w:effect w:val="none"/>
        <w:vertAlign w:val="baseline"/>
      </w:rPr>
    </w:lvl>
    <w:lvl w:ilvl="7">
      <w:start w:val="1"/>
      <w:numFmt w:val="lowerLetter"/>
      <w:lvlText w:val="%8"/>
      <w:lvlJc w:val="left"/>
      <w:pPr>
        <w:tabs>
          <w:tab w:val="num" w:pos="0"/>
        </w:tabs>
        <w:ind w:left="5124" w:firstLine="0"/>
      </w:pPr>
      <w:rPr>
        <w:rFonts w:ascii="Courier New" w:eastAsia="Courier New" w:hAnsi="Courier New" w:cs="Courier New"/>
        <w:b w:val="0"/>
        <w:i w:val="0"/>
        <w:strike w:val="0"/>
        <w:dstrike w:val="0"/>
        <w:color w:val="000000"/>
        <w:position w:val="0"/>
        <w:sz w:val="22"/>
        <w:szCs w:val="22"/>
        <w:u w:val="none" w:color="000000"/>
        <w:effect w:val="none"/>
        <w:vertAlign w:val="baseline"/>
      </w:rPr>
    </w:lvl>
    <w:lvl w:ilvl="8">
      <w:start w:val="1"/>
      <w:numFmt w:val="lowerRoman"/>
      <w:lvlText w:val="%9"/>
      <w:lvlJc w:val="left"/>
      <w:pPr>
        <w:tabs>
          <w:tab w:val="num" w:pos="0"/>
        </w:tabs>
        <w:ind w:left="5844" w:firstLine="0"/>
      </w:pPr>
      <w:rPr>
        <w:rFonts w:ascii="Courier New" w:eastAsia="Courier New" w:hAnsi="Courier New" w:cs="Courier New"/>
        <w:b w:val="0"/>
        <w:i w:val="0"/>
        <w:strike w:val="0"/>
        <w:dstrike w:val="0"/>
        <w:color w:val="000000"/>
        <w:position w:val="0"/>
        <w:sz w:val="22"/>
        <w:szCs w:val="22"/>
        <w:u w:val="none" w:color="000000"/>
        <w:effect w:val="none"/>
        <w:vertAlign w:val="baseline"/>
      </w:rPr>
    </w:lvl>
  </w:abstractNum>
  <w:abstractNum w:abstractNumId="17" w15:restartNumberingAfterBreak="0">
    <w:nsid w:val="1D4C2007"/>
    <w:multiLevelType w:val="hybridMultilevel"/>
    <w:tmpl w:val="EF94C92E"/>
    <w:lvl w:ilvl="0" w:tplc="8340C8E4">
      <w:start w:val="1"/>
      <w:numFmt w:val="decimal"/>
      <w:lvlText w:val="%1."/>
      <w:lvlJc w:val="left"/>
      <w:pPr>
        <w:tabs>
          <w:tab w:val="num" w:pos="720"/>
        </w:tabs>
        <w:ind w:left="720" w:hanging="360"/>
      </w:pPr>
      <w:rPr>
        <w:color w:val="auto"/>
      </w:rPr>
    </w:lvl>
    <w:lvl w:ilvl="1" w:tplc="FFFFFFFF">
      <w:start w:val="2"/>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20ED5C51"/>
    <w:multiLevelType w:val="hybridMultilevel"/>
    <w:tmpl w:val="984405B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9" w15:restartNumberingAfterBreak="0">
    <w:nsid w:val="223D2A19"/>
    <w:multiLevelType w:val="singleLevel"/>
    <w:tmpl w:val="0415000F"/>
    <w:lvl w:ilvl="0">
      <w:start w:val="1"/>
      <w:numFmt w:val="decimal"/>
      <w:lvlText w:val="%1."/>
      <w:lvlJc w:val="left"/>
      <w:pPr>
        <w:ind w:left="720" w:hanging="360"/>
      </w:pPr>
    </w:lvl>
  </w:abstractNum>
  <w:abstractNum w:abstractNumId="20" w15:restartNumberingAfterBreak="0">
    <w:nsid w:val="22BC3463"/>
    <w:multiLevelType w:val="hybridMultilevel"/>
    <w:tmpl w:val="B4F2412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3DB3C92"/>
    <w:multiLevelType w:val="singleLevel"/>
    <w:tmpl w:val="B2086B2C"/>
    <w:lvl w:ilvl="0">
      <w:start w:val="1"/>
      <w:numFmt w:val="decimal"/>
      <w:lvlText w:val="%1)"/>
      <w:lvlJc w:val="left"/>
      <w:pPr>
        <w:tabs>
          <w:tab w:val="num" w:pos="720"/>
        </w:tabs>
        <w:ind w:left="720" w:hanging="360"/>
      </w:pPr>
      <w:rPr>
        <w:b w:val="0"/>
        <w:color w:val="auto"/>
      </w:rPr>
    </w:lvl>
  </w:abstractNum>
  <w:abstractNum w:abstractNumId="22" w15:restartNumberingAfterBreak="0">
    <w:nsid w:val="245D3A38"/>
    <w:multiLevelType w:val="hybridMultilevel"/>
    <w:tmpl w:val="62CA5E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D04210"/>
    <w:multiLevelType w:val="hybridMultilevel"/>
    <w:tmpl w:val="C29C92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EF11D2B"/>
    <w:multiLevelType w:val="hybridMultilevel"/>
    <w:tmpl w:val="87C630F6"/>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25" w15:restartNumberingAfterBreak="0">
    <w:nsid w:val="2FFA4FAE"/>
    <w:multiLevelType w:val="singleLevel"/>
    <w:tmpl w:val="A5645A2E"/>
    <w:lvl w:ilvl="0">
      <w:start w:val="1"/>
      <w:numFmt w:val="decimal"/>
      <w:lvlText w:val="%1."/>
      <w:lvlJc w:val="left"/>
      <w:pPr>
        <w:tabs>
          <w:tab w:val="num" w:pos="360"/>
        </w:tabs>
        <w:ind w:left="360" w:hanging="360"/>
      </w:pPr>
      <w:rPr>
        <w:b w:val="0"/>
        <w:sz w:val="22"/>
        <w:szCs w:val="22"/>
      </w:rPr>
    </w:lvl>
  </w:abstractNum>
  <w:abstractNum w:abstractNumId="26" w15:restartNumberingAfterBreak="0">
    <w:nsid w:val="3804336E"/>
    <w:multiLevelType w:val="hybridMultilevel"/>
    <w:tmpl w:val="3064B4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5E44B1"/>
    <w:multiLevelType w:val="singleLevel"/>
    <w:tmpl w:val="0D920D00"/>
    <w:lvl w:ilvl="0">
      <w:start w:val="1"/>
      <w:numFmt w:val="decimal"/>
      <w:lvlText w:val="%1)"/>
      <w:lvlJc w:val="left"/>
      <w:pPr>
        <w:tabs>
          <w:tab w:val="num" w:pos="720"/>
        </w:tabs>
        <w:ind w:left="720" w:hanging="360"/>
      </w:pPr>
    </w:lvl>
  </w:abstractNum>
  <w:abstractNum w:abstractNumId="28" w15:restartNumberingAfterBreak="0">
    <w:nsid w:val="442A452D"/>
    <w:multiLevelType w:val="hybridMultilevel"/>
    <w:tmpl w:val="0FA4855A"/>
    <w:lvl w:ilvl="0" w:tplc="42622290">
      <w:start w:val="1"/>
      <w:numFmt w:val="decimal"/>
      <w:lvlText w:val="%1)"/>
      <w:lvlJc w:val="left"/>
      <w:pPr>
        <w:ind w:left="720" w:hanging="360"/>
      </w:pPr>
      <w:rPr>
        <w:rFonts w:cs="Times New Roman"/>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7D44A63"/>
    <w:multiLevelType w:val="singleLevel"/>
    <w:tmpl w:val="DAD22940"/>
    <w:lvl w:ilvl="0">
      <w:start w:val="1"/>
      <w:numFmt w:val="decimal"/>
      <w:lvlText w:val="%1)"/>
      <w:lvlJc w:val="left"/>
      <w:pPr>
        <w:tabs>
          <w:tab w:val="num" w:pos="720"/>
        </w:tabs>
        <w:ind w:left="720" w:hanging="360"/>
      </w:pPr>
    </w:lvl>
  </w:abstractNum>
  <w:abstractNum w:abstractNumId="30" w15:restartNumberingAfterBreak="0">
    <w:nsid w:val="4B681C7B"/>
    <w:multiLevelType w:val="hybridMultilevel"/>
    <w:tmpl w:val="9D2659E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4E414F92"/>
    <w:multiLevelType w:val="multilevel"/>
    <w:tmpl w:val="342A996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4E623EDA"/>
    <w:multiLevelType w:val="singleLevel"/>
    <w:tmpl w:val="C32E73E0"/>
    <w:lvl w:ilvl="0">
      <w:start w:val="1"/>
      <w:numFmt w:val="decimal"/>
      <w:lvlText w:val="%1)"/>
      <w:lvlJc w:val="left"/>
      <w:pPr>
        <w:tabs>
          <w:tab w:val="num" w:pos="720"/>
        </w:tabs>
        <w:ind w:left="720" w:hanging="360"/>
      </w:pPr>
    </w:lvl>
  </w:abstractNum>
  <w:abstractNum w:abstractNumId="33" w15:restartNumberingAfterBreak="0">
    <w:nsid w:val="4FF41C76"/>
    <w:multiLevelType w:val="hybridMultilevel"/>
    <w:tmpl w:val="489034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1E15FAF"/>
    <w:multiLevelType w:val="hybridMultilevel"/>
    <w:tmpl w:val="13A87C24"/>
    <w:lvl w:ilvl="0" w:tplc="147E86A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2EA1A94"/>
    <w:multiLevelType w:val="hybridMultilevel"/>
    <w:tmpl w:val="F73A0A46"/>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551D7497"/>
    <w:multiLevelType w:val="hybridMultilevel"/>
    <w:tmpl w:val="F41A10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74079CD"/>
    <w:multiLevelType w:val="singleLevel"/>
    <w:tmpl w:val="92FEAA8C"/>
    <w:lvl w:ilvl="0">
      <w:start w:val="1"/>
      <w:numFmt w:val="decimal"/>
      <w:lvlText w:val="%1."/>
      <w:lvlJc w:val="left"/>
      <w:pPr>
        <w:tabs>
          <w:tab w:val="num" w:pos="360"/>
        </w:tabs>
        <w:ind w:left="360" w:hanging="360"/>
      </w:pPr>
      <w:rPr>
        <w:color w:val="auto"/>
      </w:rPr>
    </w:lvl>
  </w:abstractNum>
  <w:abstractNum w:abstractNumId="38" w15:restartNumberingAfterBreak="0">
    <w:nsid w:val="584051A0"/>
    <w:multiLevelType w:val="hybridMultilevel"/>
    <w:tmpl w:val="6100C4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8877A8A"/>
    <w:multiLevelType w:val="singleLevel"/>
    <w:tmpl w:val="C32E73E0"/>
    <w:lvl w:ilvl="0">
      <w:start w:val="1"/>
      <w:numFmt w:val="decimal"/>
      <w:lvlText w:val="%1)"/>
      <w:lvlJc w:val="left"/>
      <w:pPr>
        <w:tabs>
          <w:tab w:val="num" w:pos="720"/>
        </w:tabs>
        <w:ind w:left="720" w:hanging="360"/>
      </w:pPr>
    </w:lvl>
  </w:abstractNum>
  <w:abstractNum w:abstractNumId="40" w15:restartNumberingAfterBreak="0">
    <w:nsid w:val="58916910"/>
    <w:multiLevelType w:val="hybridMultilevel"/>
    <w:tmpl w:val="9E9C38A8"/>
    <w:lvl w:ilvl="0" w:tplc="F71480FC">
      <w:start w:val="1"/>
      <w:numFmt w:val="decimal"/>
      <w:lvlText w:val="%1."/>
      <w:lvlJc w:val="left"/>
      <w:pPr>
        <w:tabs>
          <w:tab w:val="num" w:pos="720"/>
        </w:tabs>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A843590"/>
    <w:multiLevelType w:val="hybridMultilevel"/>
    <w:tmpl w:val="497466F6"/>
    <w:lvl w:ilvl="0" w:tplc="FFFFFFFF">
      <w:start w:val="1"/>
      <w:numFmt w:val="decimal"/>
      <w:lvlText w:val="%1."/>
      <w:lvlJc w:val="left"/>
      <w:pPr>
        <w:tabs>
          <w:tab w:val="num" w:pos="720"/>
        </w:tabs>
        <w:ind w:left="72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15:restartNumberingAfterBreak="0">
    <w:nsid w:val="5CD17DD0"/>
    <w:multiLevelType w:val="singleLevel"/>
    <w:tmpl w:val="AFEA333E"/>
    <w:lvl w:ilvl="0">
      <w:start w:val="1"/>
      <w:numFmt w:val="decimal"/>
      <w:lvlText w:val="%1)"/>
      <w:lvlJc w:val="left"/>
      <w:pPr>
        <w:tabs>
          <w:tab w:val="num" w:pos="720"/>
        </w:tabs>
        <w:ind w:left="720" w:hanging="360"/>
      </w:pPr>
    </w:lvl>
  </w:abstractNum>
  <w:abstractNum w:abstractNumId="43" w15:restartNumberingAfterBreak="0">
    <w:nsid w:val="62A63847"/>
    <w:multiLevelType w:val="hybridMultilevel"/>
    <w:tmpl w:val="7DBAE62A"/>
    <w:lvl w:ilvl="0" w:tplc="7884D834">
      <w:start w:val="1"/>
      <w:numFmt w:val="decimal"/>
      <w:lvlText w:val="%1)"/>
      <w:lvlJc w:val="left"/>
      <w:pPr>
        <w:ind w:left="720" w:hanging="360"/>
      </w:pPr>
      <w:rPr>
        <w:rFonts w:cs="Times New Roman"/>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6383687A"/>
    <w:multiLevelType w:val="hybridMultilevel"/>
    <w:tmpl w:val="68FE72C4"/>
    <w:lvl w:ilvl="0" w:tplc="04150013">
      <w:start w:val="1"/>
      <w:numFmt w:val="upperRoman"/>
      <w:lvlText w:val="%1."/>
      <w:lvlJc w:val="right"/>
      <w:pPr>
        <w:ind w:left="720" w:hanging="360"/>
      </w:pPr>
    </w:lvl>
    <w:lvl w:ilvl="1" w:tplc="4DF2C3D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41F4F3D"/>
    <w:multiLevelType w:val="singleLevel"/>
    <w:tmpl w:val="0415000F"/>
    <w:lvl w:ilvl="0">
      <w:start w:val="1"/>
      <w:numFmt w:val="decimal"/>
      <w:lvlText w:val="%1."/>
      <w:lvlJc w:val="left"/>
      <w:pPr>
        <w:ind w:left="720" w:hanging="360"/>
      </w:pPr>
    </w:lvl>
  </w:abstractNum>
  <w:abstractNum w:abstractNumId="46" w15:restartNumberingAfterBreak="0">
    <w:nsid w:val="64490794"/>
    <w:multiLevelType w:val="hybridMultilevel"/>
    <w:tmpl w:val="2DF2E1CC"/>
    <w:lvl w:ilvl="0" w:tplc="11006D76">
      <w:start w:val="1"/>
      <w:numFmt w:val="lowerLetter"/>
      <w:lvlText w:val="%1)"/>
      <w:lvlJc w:val="left"/>
      <w:pPr>
        <w:ind w:left="1434" w:hanging="360"/>
      </w:pPr>
      <w:rPr>
        <w:b w:val="0"/>
        <w:color w:val="auto"/>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47" w15:restartNumberingAfterBreak="0">
    <w:nsid w:val="648642A2"/>
    <w:multiLevelType w:val="hybridMultilevel"/>
    <w:tmpl w:val="0CBE14AE"/>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C4F6197"/>
    <w:multiLevelType w:val="hybridMultilevel"/>
    <w:tmpl w:val="F79E00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01E1127"/>
    <w:multiLevelType w:val="singleLevel"/>
    <w:tmpl w:val="A32C664A"/>
    <w:lvl w:ilvl="0">
      <w:start w:val="1"/>
      <w:numFmt w:val="decimal"/>
      <w:lvlText w:val="%1."/>
      <w:lvlJc w:val="left"/>
      <w:pPr>
        <w:tabs>
          <w:tab w:val="num" w:pos="360"/>
        </w:tabs>
        <w:ind w:left="360" w:hanging="360"/>
      </w:pPr>
      <w:rPr>
        <w:color w:val="auto"/>
      </w:rPr>
    </w:lvl>
  </w:abstractNum>
  <w:abstractNum w:abstractNumId="50" w15:restartNumberingAfterBreak="0">
    <w:nsid w:val="79DB23EE"/>
    <w:multiLevelType w:val="hybridMultilevel"/>
    <w:tmpl w:val="24064B7E"/>
    <w:lvl w:ilvl="0" w:tplc="7BA00714">
      <w:start w:val="1"/>
      <w:numFmt w:val="decimal"/>
      <w:lvlText w:val="%1."/>
      <w:lvlJc w:val="left"/>
      <w:pPr>
        <w:tabs>
          <w:tab w:val="num" w:pos="720"/>
        </w:tabs>
        <w:ind w:left="720" w:hanging="72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1" w15:restartNumberingAfterBreak="0">
    <w:nsid w:val="7AAB3F1B"/>
    <w:multiLevelType w:val="hybridMultilevel"/>
    <w:tmpl w:val="A7B09404"/>
    <w:name w:val="WW8Num64"/>
    <w:lvl w:ilvl="0" w:tplc="DBFA8EE0">
      <w:start w:val="1"/>
      <w:numFmt w:val="decimal"/>
      <w:lvlText w:val="%1)"/>
      <w:legacy w:legacy="1" w:legacySpace="0" w:legacyIndent="283"/>
      <w:lvlJc w:val="left"/>
      <w:pPr>
        <w:ind w:left="991" w:hanging="283"/>
      </w:pPr>
    </w:lvl>
    <w:lvl w:ilvl="1" w:tplc="04150019">
      <w:start w:val="1"/>
      <w:numFmt w:val="decimal"/>
      <w:lvlText w:val="%2)"/>
      <w:lvlJc w:val="left"/>
      <w:pPr>
        <w:tabs>
          <w:tab w:val="num" w:pos="372"/>
        </w:tabs>
        <w:ind w:left="1363"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7BD203F5"/>
    <w:multiLevelType w:val="hybridMultilevel"/>
    <w:tmpl w:val="F14A619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211644074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210552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23129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46234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280948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78863086">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076266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0735227">
    <w:abstractNumId w:val="25"/>
    <w:lvlOverride w:ilvl="0">
      <w:startOverride w:val="1"/>
    </w:lvlOverride>
  </w:num>
  <w:num w:numId="9" w16cid:durableId="326713579">
    <w:abstractNumId w:val="6"/>
  </w:num>
  <w:num w:numId="10" w16cid:durableId="777875708">
    <w:abstractNumId w:val="42"/>
    <w:lvlOverride w:ilvl="0">
      <w:startOverride w:val="1"/>
    </w:lvlOverride>
  </w:num>
  <w:num w:numId="11" w16cid:durableId="1697579412">
    <w:abstractNumId w:val="49"/>
    <w:lvlOverride w:ilvl="0">
      <w:startOverride w:val="1"/>
    </w:lvlOverride>
  </w:num>
  <w:num w:numId="12" w16cid:durableId="331421607">
    <w:abstractNumId w:val="12"/>
    <w:lvlOverride w:ilvl="0">
      <w:startOverride w:val="1"/>
    </w:lvlOverride>
  </w:num>
  <w:num w:numId="13" w16cid:durableId="513812004">
    <w:abstractNumId w:val="37"/>
    <w:lvlOverride w:ilvl="0">
      <w:startOverride w:val="1"/>
    </w:lvlOverride>
  </w:num>
  <w:num w:numId="14" w16cid:durableId="589847380">
    <w:abstractNumId w:val="27"/>
    <w:lvlOverride w:ilvl="0">
      <w:startOverride w:val="1"/>
    </w:lvlOverride>
  </w:num>
  <w:num w:numId="15" w16cid:durableId="3007702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91748589">
    <w:abstractNumId w:val="14"/>
    <w:lvlOverride w:ilvl="0">
      <w:startOverride w:val="1"/>
    </w:lvlOverride>
  </w:num>
  <w:num w:numId="17" w16cid:durableId="989090052">
    <w:abstractNumId w:val="21"/>
    <w:lvlOverride w:ilvl="0">
      <w:startOverride w:val="1"/>
    </w:lvlOverride>
  </w:num>
  <w:num w:numId="18" w16cid:durableId="1397128715">
    <w:abstractNumId w:val="19"/>
  </w:num>
  <w:num w:numId="19" w16cid:durableId="802775117">
    <w:abstractNumId w:val="39"/>
    <w:lvlOverride w:ilvl="0">
      <w:startOverride w:val="1"/>
    </w:lvlOverride>
  </w:num>
  <w:num w:numId="20" w16cid:durableId="1138688359">
    <w:abstractNumId w:val="45"/>
  </w:num>
  <w:num w:numId="21" w16cid:durableId="2072386807">
    <w:abstractNumId w:val="35"/>
  </w:num>
  <w:num w:numId="22" w16cid:durableId="2140761405">
    <w:abstractNumId w:val="29"/>
  </w:num>
  <w:num w:numId="23" w16cid:durableId="1052970625">
    <w:abstractNumId w:val="48"/>
  </w:num>
  <w:num w:numId="24" w16cid:durableId="463543999">
    <w:abstractNumId w:val="40"/>
  </w:num>
  <w:num w:numId="25" w16cid:durableId="895363018">
    <w:abstractNumId w:val="34"/>
  </w:num>
  <w:num w:numId="26" w16cid:durableId="1968319867">
    <w:abstractNumId w:val="15"/>
  </w:num>
  <w:num w:numId="27" w16cid:durableId="1079979013">
    <w:abstractNumId w:val="9"/>
  </w:num>
  <w:num w:numId="28" w16cid:durableId="916204611">
    <w:abstractNumId w:val="18"/>
  </w:num>
  <w:num w:numId="29" w16cid:durableId="1624385389">
    <w:abstractNumId w:val="36"/>
  </w:num>
  <w:num w:numId="30" w16cid:durableId="920799927">
    <w:abstractNumId w:val="26"/>
  </w:num>
  <w:num w:numId="31" w16cid:durableId="883718408">
    <w:abstractNumId w:val="1"/>
  </w:num>
  <w:num w:numId="32" w16cid:durableId="1808039713">
    <w:abstractNumId w:val="2"/>
  </w:num>
  <w:num w:numId="33" w16cid:durableId="1189026197">
    <w:abstractNumId w:val="46"/>
  </w:num>
  <w:num w:numId="34" w16cid:durableId="1705986236">
    <w:abstractNumId w:val="47"/>
  </w:num>
  <w:num w:numId="35" w16cid:durableId="1806267781">
    <w:abstractNumId w:val="30"/>
  </w:num>
  <w:num w:numId="36" w16cid:durableId="341400635">
    <w:abstractNumId w:val="7"/>
  </w:num>
  <w:num w:numId="37" w16cid:durableId="260257151">
    <w:abstractNumId w:val="16"/>
  </w:num>
  <w:num w:numId="38" w16cid:durableId="1458714845">
    <w:abstractNumId w:val="33"/>
  </w:num>
  <w:num w:numId="39" w16cid:durableId="405304483">
    <w:abstractNumId w:val="32"/>
  </w:num>
  <w:num w:numId="40" w16cid:durableId="576281577">
    <w:abstractNumId w:val="44"/>
  </w:num>
  <w:num w:numId="41" w16cid:durableId="1802917253">
    <w:abstractNumId w:val="20"/>
  </w:num>
  <w:num w:numId="42" w16cid:durableId="1801806166">
    <w:abstractNumId w:val="52"/>
  </w:num>
  <w:num w:numId="43" w16cid:durableId="1800415985">
    <w:abstractNumId w:val="23"/>
  </w:num>
  <w:num w:numId="44" w16cid:durableId="119151642">
    <w:abstractNumId w:val="38"/>
  </w:num>
  <w:num w:numId="45" w16cid:durableId="911544886">
    <w:abstractNumId w:val="11"/>
  </w:num>
  <w:num w:numId="46" w16cid:durableId="105856242">
    <w:abstractNumId w:val="13"/>
  </w:num>
  <w:num w:numId="47" w16cid:durableId="233590009">
    <w:abstractNumId w:val="22"/>
  </w:num>
  <w:num w:numId="48" w16cid:durableId="2048294864">
    <w:abstractNumId w:val="24"/>
  </w:num>
  <w:num w:numId="49" w16cid:durableId="88081766">
    <w:abstractNumId w:val="1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544"/>
    <w:rsid w:val="0000743B"/>
    <w:rsid w:val="00011461"/>
    <w:rsid w:val="0001782E"/>
    <w:rsid w:val="00020E94"/>
    <w:rsid w:val="00023020"/>
    <w:rsid w:val="00033A85"/>
    <w:rsid w:val="00034098"/>
    <w:rsid w:val="00036E1F"/>
    <w:rsid w:val="00037F9A"/>
    <w:rsid w:val="000431FC"/>
    <w:rsid w:val="00045121"/>
    <w:rsid w:val="000617F2"/>
    <w:rsid w:val="00063E92"/>
    <w:rsid w:val="000676F8"/>
    <w:rsid w:val="0006785A"/>
    <w:rsid w:val="00071A4C"/>
    <w:rsid w:val="00073BB0"/>
    <w:rsid w:val="000770DF"/>
    <w:rsid w:val="00080282"/>
    <w:rsid w:val="0008547F"/>
    <w:rsid w:val="000A10EE"/>
    <w:rsid w:val="000A2FBE"/>
    <w:rsid w:val="000A584D"/>
    <w:rsid w:val="000B2234"/>
    <w:rsid w:val="000B5FA1"/>
    <w:rsid w:val="000C40C8"/>
    <w:rsid w:val="000C453C"/>
    <w:rsid w:val="000C7051"/>
    <w:rsid w:val="000D27B4"/>
    <w:rsid w:val="000D28BE"/>
    <w:rsid w:val="000D4D26"/>
    <w:rsid w:val="000E6746"/>
    <w:rsid w:val="000E68E9"/>
    <w:rsid w:val="000E6D2E"/>
    <w:rsid w:val="000F197C"/>
    <w:rsid w:val="000F25C8"/>
    <w:rsid w:val="000F2D48"/>
    <w:rsid w:val="000F3B39"/>
    <w:rsid w:val="000F4B02"/>
    <w:rsid w:val="001015A5"/>
    <w:rsid w:val="00102980"/>
    <w:rsid w:val="00112623"/>
    <w:rsid w:val="00121A5E"/>
    <w:rsid w:val="00122234"/>
    <w:rsid w:val="0012344D"/>
    <w:rsid w:val="001407A1"/>
    <w:rsid w:val="00147F51"/>
    <w:rsid w:val="001513B0"/>
    <w:rsid w:val="0015619E"/>
    <w:rsid w:val="001606FC"/>
    <w:rsid w:val="00162604"/>
    <w:rsid w:val="001633E7"/>
    <w:rsid w:val="0016547F"/>
    <w:rsid w:val="0017092B"/>
    <w:rsid w:val="00170D28"/>
    <w:rsid w:val="001757EC"/>
    <w:rsid w:val="001760F1"/>
    <w:rsid w:val="00187858"/>
    <w:rsid w:val="0019382F"/>
    <w:rsid w:val="001942B3"/>
    <w:rsid w:val="00197E18"/>
    <w:rsid w:val="001A1A25"/>
    <w:rsid w:val="001A1B53"/>
    <w:rsid w:val="001A3D03"/>
    <w:rsid w:val="001A4915"/>
    <w:rsid w:val="001A4D7C"/>
    <w:rsid w:val="001B29DA"/>
    <w:rsid w:val="001B2C55"/>
    <w:rsid w:val="001C09AB"/>
    <w:rsid w:val="001C1796"/>
    <w:rsid w:val="001C278C"/>
    <w:rsid w:val="001C5611"/>
    <w:rsid w:val="001D07BD"/>
    <w:rsid w:val="001D3EB0"/>
    <w:rsid w:val="001F1704"/>
    <w:rsid w:val="001F6BC1"/>
    <w:rsid w:val="001F7E47"/>
    <w:rsid w:val="002010AA"/>
    <w:rsid w:val="00202297"/>
    <w:rsid w:val="0021134F"/>
    <w:rsid w:val="00211BFA"/>
    <w:rsid w:val="00216EA1"/>
    <w:rsid w:val="00217D02"/>
    <w:rsid w:val="002208D8"/>
    <w:rsid w:val="00220CEF"/>
    <w:rsid w:val="00221488"/>
    <w:rsid w:val="00223569"/>
    <w:rsid w:val="00223C6D"/>
    <w:rsid w:val="00231AD3"/>
    <w:rsid w:val="00231EE1"/>
    <w:rsid w:val="00233558"/>
    <w:rsid w:val="0024216E"/>
    <w:rsid w:val="00242829"/>
    <w:rsid w:val="002455CB"/>
    <w:rsid w:val="00250B81"/>
    <w:rsid w:val="00260BFE"/>
    <w:rsid w:val="002700F4"/>
    <w:rsid w:val="0027085B"/>
    <w:rsid w:val="0027423B"/>
    <w:rsid w:val="00277600"/>
    <w:rsid w:val="002861FB"/>
    <w:rsid w:val="002919BF"/>
    <w:rsid w:val="00292ED3"/>
    <w:rsid w:val="002940DC"/>
    <w:rsid w:val="002949C6"/>
    <w:rsid w:val="002A31DD"/>
    <w:rsid w:val="002A7EE5"/>
    <w:rsid w:val="002B1542"/>
    <w:rsid w:val="002C7376"/>
    <w:rsid w:val="002D1213"/>
    <w:rsid w:val="002E5127"/>
    <w:rsid w:val="002F14A9"/>
    <w:rsid w:val="002F28C1"/>
    <w:rsid w:val="002F4DF5"/>
    <w:rsid w:val="003003C2"/>
    <w:rsid w:val="003039E0"/>
    <w:rsid w:val="00303B68"/>
    <w:rsid w:val="00304557"/>
    <w:rsid w:val="00305A2B"/>
    <w:rsid w:val="00307334"/>
    <w:rsid w:val="00307C22"/>
    <w:rsid w:val="00316E5A"/>
    <w:rsid w:val="003229E8"/>
    <w:rsid w:val="00327286"/>
    <w:rsid w:val="00331AEC"/>
    <w:rsid w:val="00333F01"/>
    <w:rsid w:val="00342B47"/>
    <w:rsid w:val="003444DF"/>
    <w:rsid w:val="00345D5B"/>
    <w:rsid w:val="00346791"/>
    <w:rsid w:val="00347E81"/>
    <w:rsid w:val="00353CE4"/>
    <w:rsid w:val="00354FB4"/>
    <w:rsid w:val="00362E08"/>
    <w:rsid w:val="00370131"/>
    <w:rsid w:val="003711FC"/>
    <w:rsid w:val="003771B7"/>
    <w:rsid w:val="0038012D"/>
    <w:rsid w:val="003A14DF"/>
    <w:rsid w:val="003B6C52"/>
    <w:rsid w:val="003C2069"/>
    <w:rsid w:val="003C3C05"/>
    <w:rsid w:val="003D2B4A"/>
    <w:rsid w:val="003D3265"/>
    <w:rsid w:val="003D5DE1"/>
    <w:rsid w:val="003D7139"/>
    <w:rsid w:val="003E067C"/>
    <w:rsid w:val="004021E9"/>
    <w:rsid w:val="00410F39"/>
    <w:rsid w:val="0041752A"/>
    <w:rsid w:val="0042303A"/>
    <w:rsid w:val="00425900"/>
    <w:rsid w:val="00425DF0"/>
    <w:rsid w:val="00431DC2"/>
    <w:rsid w:val="004320BF"/>
    <w:rsid w:val="00432EB6"/>
    <w:rsid w:val="00435E0C"/>
    <w:rsid w:val="00445923"/>
    <w:rsid w:val="00446DCF"/>
    <w:rsid w:val="00450282"/>
    <w:rsid w:val="0046061E"/>
    <w:rsid w:val="00467337"/>
    <w:rsid w:val="004707ED"/>
    <w:rsid w:val="004735A9"/>
    <w:rsid w:val="004814DE"/>
    <w:rsid w:val="00482216"/>
    <w:rsid w:val="00486AD2"/>
    <w:rsid w:val="004875C9"/>
    <w:rsid w:val="00490FDB"/>
    <w:rsid w:val="004922A6"/>
    <w:rsid w:val="00495A30"/>
    <w:rsid w:val="00497813"/>
    <w:rsid w:val="004B1ED1"/>
    <w:rsid w:val="004B26E5"/>
    <w:rsid w:val="004B3C0C"/>
    <w:rsid w:val="004B4A13"/>
    <w:rsid w:val="004B6BEA"/>
    <w:rsid w:val="004C334E"/>
    <w:rsid w:val="004C401F"/>
    <w:rsid w:val="004C60A5"/>
    <w:rsid w:val="004D0FCC"/>
    <w:rsid w:val="004D1F0E"/>
    <w:rsid w:val="004D2544"/>
    <w:rsid w:val="004E1287"/>
    <w:rsid w:val="004E7407"/>
    <w:rsid w:val="004F34B9"/>
    <w:rsid w:val="004F6CEC"/>
    <w:rsid w:val="004F7575"/>
    <w:rsid w:val="0050261D"/>
    <w:rsid w:val="005073FD"/>
    <w:rsid w:val="005236F6"/>
    <w:rsid w:val="00534241"/>
    <w:rsid w:val="00535BE0"/>
    <w:rsid w:val="0053725E"/>
    <w:rsid w:val="00540F96"/>
    <w:rsid w:val="005447CB"/>
    <w:rsid w:val="0055075D"/>
    <w:rsid w:val="00552469"/>
    <w:rsid w:val="00555EF7"/>
    <w:rsid w:val="00574F70"/>
    <w:rsid w:val="005814AA"/>
    <w:rsid w:val="0058394F"/>
    <w:rsid w:val="00591C4C"/>
    <w:rsid w:val="005933A9"/>
    <w:rsid w:val="005A3035"/>
    <w:rsid w:val="005A4462"/>
    <w:rsid w:val="005A6EE7"/>
    <w:rsid w:val="005B0D3D"/>
    <w:rsid w:val="005B2575"/>
    <w:rsid w:val="005B2D46"/>
    <w:rsid w:val="005C1CA4"/>
    <w:rsid w:val="005D6F92"/>
    <w:rsid w:val="00601717"/>
    <w:rsid w:val="006022C6"/>
    <w:rsid w:val="00602D99"/>
    <w:rsid w:val="00603299"/>
    <w:rsid w:val="00624EAF"/>
    <w:rsid w:val="0062513B"/>
    <w:rsid w:val="00633AFD"/>
    <w:rsid w:val="006345EC"/>
    <w:rsid w:val="00634610"/>
    <w:rsid w:val="0063664F"/>
    <w:rsid w:val="006448DC"/>
    <w:rsid w:val="0065637C"/>
    <w:rsid w:val="0066420B"/>
    <w:rsid w:val="0066652D"/>
    <w:rsid w:val="00673F73"/>
    <w:rsid w:val="00674CFB"/>
    <w:rsid w:val="00674EB9"/>
    <w:rsid w:val="00682D17"/>
    <w:rsid w:val="006847ED"/>
    <w:rsid w:val="00684D55"/>
    <w:rsid w:val="006850C6"/>
    <w:rsid w:val="006876B6"/>
    <w:rsid w:val="0069785F"/>
    <w:rsid w:val="006A0E1E"/>
    <w:rsid w:val="006A549D"/>
    <w:rsid w:val="006B107A"/>
    <w:rsid w:val="006B492B"/>
    <w:rsid w:val="006C3D10"/>
    <w:rsid w:val="006D2698"/>
    <w:rsid w:val="006D6BF6"/>
    <w:rsid w:val="006E1D68"/>
    <w:rsid w:val="006F081E"/>
    <w:rsid w:val="006F0F98"/>
    <w:rsid w:val="006F2108"/>
    <w:rsid w:val="006F2AA7"/>
    <w:rsid w:val="006F50C0"/>
    <w:rsid w:val="00720B76"/>
    <w:rsid w:val="00726FE1"/>
    <w:rsid w:val="0072739C"/>
    <w:rsid w:val="007326C4"/>
    <w:rsid w:val="007422E4"/>
    <w:rsid w:val="00742638"/>
    <w:rsid w:val="007441CE"/>
    <w:rsid w:val="00744537"/>
    <w:rsid w:val="00746BB8"/>
    <w:rsid w:val="00755F3D"/>
    <w:rsid w:val="007639FF"/>
    <w:rsid w:val="00764EBB"/>
    <w:rsid w:val="007702B8"/>
    <w:rsid w:val="00777479"/>
    <w:rsid w:val="00780B2E"/>
    <w:rsid w:val="007810E1"/>
    <w:rsid w:val="007843A0"/>
    <w:rsid w:val="00785212"/>
    <w:rsid w:val="007908FA"/>
    <w:rsid w:val="00796E99"/>
    <w:rsid w:val="007A139E"/>
    <w:rsid w:val="007B1799"/>
    <w:rsid w:val="007B25F2"/>
    <w:rsid w:val="007B29ED"/>
    <w:rsid w:val="007B65CA"/>
    <w:rsid w:val="007C3B16"/>
    <w:rsid w:val="007C3BCA"/>
    <w:rsid w:val="007D2374"/>
    <w:rsid w:val="007D37D2"/>
    <w:rsid w:val="007D6731"/>
    <w:rsid w:val="007E6786"/>
    <w:rsid w:val="007E7975"/>
    <w:rsid w:val="007F38B1"/>
    <w:rsid w:val="007F6DBD"/>
    <w:rsid w:val="007F7D7D"/>
    <w:rsid w:val="00800E7A"/>
    <w:rsid w:val="008028E6"/>
    <w:rsid w:val="008126F6"/>
    <w:rsid w:val="00814C9E"/>
    <w:rsid w:val="00816704"/>
    <w:rsid w:val="0081707A"/>
    <w:rsid w:val="00822A19"/>
    <w:rsid w:val="008256FE"/>
    <w:rsid w:val="00825A23"/>
    <w:rsid w:val="00843282"/>
    <w:rsid w:val="0084455B"/>
    <w:rsid w:val="0086108C"/>
    <w:rsid w:val="00861A12"/>
    <w:rsid w:val="00867D48"/>
    <w:rsid w:val="008727CD"/>
    <w:rsid w:val="00872CCA"/>
    <w:rsid w:val="00894F21"/>
    <w:rsid w:val="008A5A87"/>
    <w:rsid w:val="008A5BA5"/>
    <w:rsid w:val="008B3B97"/>
    <w:rsid w:val="008C420D"/>
    <w:rsid w:val="008D7A75"/>
    <w:rsid w:val="008E61C7"/>
    <w:rsid w:val="008F0A65"/>
    <w:rsid w:val="009032DA"/>
    <w:rsid w:val="009174E8"/>
    <w:rsid w:val="00920B63"/>
    <w:rsid w:val="00923775"/>
    <w:rsid w:val="00930EBD"/>
    <w:rsid w:val="00931F66"/>
    <w:rsid w:val="00942DD3"/>
    <w:rsid w:val="00964CE0"/>
    <w:rsid w:val="00967B23"/>
    <w:rsid w:val="00967C5B"/>
    <w:rsid w:val="00972412"/>
    <w:rsid w:val="00972F65"/>
    <w:rsid w:val="00984930"/>
    <w:rsid w:val="00985265"/>
    <w:rsid w:val="009875BC"/>
    <w:rsid w:val="00987774"/>
    <w:rsid w:val="00991A28"/>
    <w:rsid w:val="009A30C3"/>
    <w:rsid w:val="009A49E3"/>
    <w:rsid w:val="009A7801"/>
    <w:rsid w:val="009B0FAA"/>
    <w:rsid w:val="009B30B0"/>
    <w:rsid w:val="009B63F8"/>
    <w:rsid w:val="009C0585"/>
    <w:rsid w:val="009C3C25"/>
    <w:rsid w:val="009C4ED8"/>
    <w:rsid w:val="009C7A68"/>
    <w:rsid w:val="009D16F6"/>
    <w:rsid w:val="009D1AF0"/>
    <w:rsid w:val="009D4E20"/>
    <w:rsid w:val="009E38E4"/>
    <w:rsid w:val="009E40F1"/>
    <w:rsid w:val="009E7583"/>
    <w:rsid w:val="009F365D"/>
    <w:rsid w:val="009F76EA"/>
    <w:rsid w:val="009F7CD4"/>
    <w:rsid w:val="00A03B9C"/>
    <w:rsid w:val="00A13764"/>
    <w:rsid w:val="00A23549"/>
    <w:rsid w:val="00A253BC"/>
    <w:rsid w:val="00A27ABB"/>
    <w:rsid w:val="00A3737B"/>
    <w:rsid w:val="00A42FF7"/>
    <w:rsid w:val="00A46E78"/>
    <w:rsid w:val="00A6229C"/>
    <w:rsid w:val="00A6526B"/>
    <w:rsid w:val="00A72B62"/>
    <w:rsid w:val="00A744B0"/>
    <w:rsid w:val="00A80113"/>
    <w:rsid w:val="00A83674"/>
    <w:rsid w:val="00A908EE"/>
    <w:rsid w:val="00A91D2F"/>
    <w:rsid w:val="00A93DDB"/>
    <w:rsid w:val="00AA23E0"/>
    <w:rsid w:val="00AA6FE8"/>
    <w:rsid w:val="00AB1983"/>
    <w:rsid w:val="00AB6717"/>
    <w:rsid w:val="00AB69B3"/>
    <w:rsid w:val="00AC0864"/>
    <w:rsid w:val="00AC26D5"/>
    <w:rsid w:val="00AC4914"/>
    <w:rsid w:val="00AC4B41"/>
    <w:rsid w:val="00AC57EE"/>
    <w:rsid w:val="00AC68AE"/>
    <w:rsid w:val="00AC72EF"/>
    <w:rsid w:val="00AC75D0"/>
    <w:rsid w:val="00AC7A4B"/>
    <w:rsid w:val="00AD0464"/>
    <w:rsid w:val="00AD0D0B"/>
    <w:rsid w:val="00AD0E6A"/>
    <w:rsid w:val="00AD1696"/>
    <w:rsid w:val="00AD2082"/>
    <w:rsid w:val="00AD2FE0"/>
    <w:rsid w:val="00AE70C8"/>
    <w:rsid w:val="00AF51C3"/>
    <w:rsid w:val="00AF6343"/>
    <w:rsid w:val="00AF7E54"/>
    <w:rsid w:val="00B02AF7"/>
    <w:rsid w:val="00B06334"/>
    <w:rsid w:val="00B15222"/>
    <w:rsid w:val="00B17260"/>
    <w:rsid w:val="00B3212C"/>
    <w:rsid w:val="00B364DC"/>
    <w:rsid w:val="00B44C05"/>
    <w:rsid w:val="00B53DAB"/>
    <w:rsid w:val="00B5578A"/>
    <w:rsid w:val="00B649B4"/>
    <w:rsid w:val="00B65BE0"/>
    <w:rsid w:val="00B7232C"/>
    <w:rsid w:val="00B74462"/>
    <w:rsid w:val="00B76337"/>
    <w:rsid w:val="00B76F0A"/>
    <w:rsid w:val="00B859B5"/>
    <w:rsid w:val="00B85DEF"/>
    <w:rsid w:val="00B87460"/>
    <w:rsid w:val="00B91114"/>
    <w:rsid w:val="00B94A81"/>
    <w:rsid w:val="00B9586F"/>
    <w:rsid w:val="00B967BC"/>
    <w:rsid w:val="00BA2844"/>
    <w:rsid w:val="00BA4DDE"/>
    <w:rsid w:val="00BB42F6"/>
    <w:rsid w:val="00BB6384"/>
    <w:rsid w:val="00BB739A"/>
    <w:rsid w:val="00BC6AD9"/>
    <w:rsid w:val="00BD3FC1"/>
    <w:rsid w:val="00BF21D3"/>
    <w:rsid w:val="00BF502D"/>
    <w:rsid w:val="00C01DF1"/>
    <w:rsid w:val="00C024A6"/>
    <w:rsid w:val="00C03C85"/>
    <w:rsid w:val="00C17152"/>
    <w:rsid w:val="00C244AA"/>
    <w:rsid w:val="00C25122"/>
    <w:rsid w:val="00C2772A"/>
    <w:rsid w:val="00C32933"/>
    <w:rsid w:val="00C37142"/>
    <w:rsid w:val="00C550E7"/>
    <w:rsid w:val="00C64726"/>
    <w:rsid w:val="00C649A2"/>
    <w:rsid w:val="00C65C35"/>
    <w:rsid w:val="00C72A44"/>
    <w:rsid w:val="00C741B2"/>
    <w:rsid w:val="00C84D4A"/>
    <w:rsid w:val="00CA29CD"/>
    <w:rsid w:val="00CA2A1C"/>
    <w:rsid w:val="00CA769E"/>
    <w:rsid w:val="00CB7DBB"/>
    <w:rsid w:val="00CC4A3B"/>
    <w:rsid w:val="00CC5DEC"/>
    <w:rsid w:val="00CD4F2F"/>
    <w:rsid w:val="00CD522D"/>
    <w:rsid w:val="00CE66B4"/>
    <w:rsid w:val="00CE6702"/>
    <w:rsid w:val="00CF4F45"/>
    <w:rsid w:val="00CF784D"/>
    <w:rsid w:val="00CF79B2"/>
    <w:rsid w:val="00D00379"/>
    <w:rsid w:val="00D007E8"/>
    <w:rsid w:val="00D075FE"/>
    <w:rsid w:val="00D108B1"/>
    <w:rsid w:val="00D12307"/>
    <w:rsid w:val="00D17220"/>
    <w:rsid w:val="00D20887"/>
    <w:rsid w:val="00D2199B"/>
    <w:rsid w:val="00D238C3"/>
    <w:rsid w:val="00D24076"/>
    <w:rsid w:val="00D33085"/>
    <w:rsid w:val="00D419F7"/>
    <w:rsid w:val="00D51A15"/>
    <w:rsid w:val="00D57542"/>
    <w:rsid w:val="00D6340F"/>
    <w:rsid w:val="00D67333"/>
    <w:rsid w:val="00D75D8D"/>
    <w:rsid w:val="00D7660C"/>
    <w:rsid w:val="00D857B0"/>
    <w:rsid w:val="00D85E44"/>
    <w:rsid w:val="00D8635A"/>
    <w:rsid w:val="00D8636B"/>
    <w:rsid w:val="00D90102"/>
    <w:rsid w:val="00D903BC"/>
    <w:rsid w:val="00D95E60"/>
    <w:rsid w:val="00DA1441"/>
    <w:rsid w:val="00DA199A"/>
    <w:rsid w:val="00DA5434"/>
    <w:rsid w:val="00DB1912"/>
    <w:rsid w:val="00DB29AF"/>
    <w:rsid w:val="00DC2ACD"/>
    <w:rsid w:val="00DC5B5B"/>
    <w:rsid w:val="00DC7188"/>
    <w:rsid w:val="00DD794F"/>
    <w:rsid w:val="00DE0E04"/>
    <w:rsid w:val="00DE16B8"/>
    <w:rsid w:val="00DE3225"/>
    <w:rsid w:val="00DE3AFA"/>
    <w:rsid w:val="00DF39D8"/>
    <w:rsid w:val="00DF4AF8"/>
    <w:rsid w:val="00DF4F54"/>
    <w:rsid w:val="00DF6C80"/>
    <w:rsid w:val="00DF7613"/>
    <w:rsid w:val="00E00957"/>
    <w:rsid w:val="00E02F69"/>
    <w:rsid w:val="00E10268"/>
    <w:rsid w:val="00E16716"/>
    <w:rsid w:val="00E17CD5"/>
    <w:rsid w:val="00E21453"/>
    <w:rsid w:val="00E36613"/>
    <w:rsid w:val="00E36F74"/>
    <w:rsid w:val="00E3706B"/>
    <w:rsid w:val="00E4425D"/>
    <w:rsid w:val="00E448A1"/>
    <w:rsid w:val="00E44AA0"/>
    <w:rsid w:val="00E5057A"/>
    <w:rsid w:val="00E53BE6"/>
    <w:rsid w:val="00E55D0A"/>
    <w:rsid w:val="00E611D3"/>
    <w:rsid w:val="00E7053C"/>
    <w:rsid w:val="00E705C7"/>
    <w:rsid w:val="00E72D79"/>
    <w:rsid w:val="00E733AA"/>
    <w:rsid w:val="00E76110"/>
    <w:rsid w:val="00E80C62"/>
    <w:rsid w:val="00E84E23"/>
    <w:rsid w:val="00E90DCF"/>
    <w:rsid w:val="00E90FE8"/>
    <w:rsid w:val="00EA303E"/>
    <w:rsid w:val="00EA5733"/>
    <w:rsid w:val="00EB3A63"/>
    <w:rsid w:val="00EC3ED6"/>
    <w:rsid w:val="00ED12A0"/>
    <w:rsid w:val="00ED5D01"/>
    <w:rsid w:val="00EE167E"/>
    <w:rsid w:val="00EE1F65"/>
    <w:rsid w:val="00EF7550"/>
    <w:rsid w:val="00EF76DC"/>
    <w:rsid w:val="00F05DEF"/>
    <w:rsid w:val="00F138B3"/>
    <w:rsid w:val="00F20C82"/>
    <w:rsid w:val="00F24503"/>
    <w:rsid w:val="00F35E5D"/>
    <w:rsid w:val="00F36715"/>
    <w:rsid w:val="00F378AF"/>
    <w:rsid w:val="00F40DE4"/>
    <w:rsid w:val="00F42B0E"/>
    <w:rsid w:val="00F466F0"/>
    <w:rsid w:val="00F6177B"/>
    <w:rsid w:val="00F61BBE"/>
    <w:rsid w:val="00F65438"/>
    <w:rsid w:val="00F6668D"/>
    <w:rsid w:val="00F71DC5"/>
    <w:rsid w:val="00F725C6"/>
    <w:rsid w:val="00F74D43"/>
    <w:rsid w:val="00F845F9"/>
    <w:rsid w:val="00F870B7"/>
    <w:rsid w:val="00FA05F3"/>
    <w:rsid w:val="00FA2389"/>
    <w:rsid w:val="00FA5A55"/>
    <w:rsid w:val="00FA6D79"/>
    <w:rsid w:val="00FB39A6"/>
    <w:rsid w:val="00FB3C51"/>
    <w:rsid w:val="00FC34E2"/>
    <w:rsid w:val="00FC5472"/>
    <w:rsid w:val="00FD066A"/>
    <w:rsid w:val="00FD2A35"/>
    <w:rsid w:val="00FD33B2"/>
    <w:rsid w:val="00FE5C32"/>
    <w:rsid w:val="00FF2B9C"/>
    <w:rsid w:val="00FF4D0E"/>
    <w:rsid w:val="00FF78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82DBF1"/>
  <w15:docId w15:val="{B2648DF5-2EBF-4D3F-9CBB-FA12A0D9E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D3FC1"/>
    <w:rPr>
      <w:sz w:val="24"/>
      <w:szCs w:val="24"/>
    </w:rPr>
  </w:style>
  <w:style w:type="paragraph" w:styleId="Nagwek1">
    <w:name w:val="heading 1"/>
    <w:basedOn w:val="Normalny"/>
    <w:next w:val="Normalny"/>
    <w:qFormat/>
    <w:rsid w:val="004021E9"/>
    <w:pPr>
      <w:keepNext/>
      <w:spacing w:before="240" w:after="60"/>
      <w:outlineLvl w:val="0"/>
    </w:pPr>
    <w:rPr>
      <w:rFonts w:ascii="Arial" w:hAnsi="Arial"/>
      <w:b/>
      <w:kern w:val="28"/>
      <w:sz w:val="28"/>
      <w:szCs w:val="20"/>
    </w:rPr>
  </w:style>
  <w:style w:type="paragraph" w:styleId="Nagwek2">
    <w:name w:val="heading 2"/>
    <w:basedOn w:val="Normalny"/>
    <w:next w:val="Normalny"/>
    <w:qFormat/>
    <w:rsid w:val="004021E9"/>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4021E9"/>
    <w:pPr>
      <w:keepNext/>
      <w:tabs>
        <w:tab w:val="left" w:pos="1620"/>
        <w:tab w:val="left" w:pos="6660"/>
      </w:tabs>
      <w:spacing w:line="360" w:lineRule="auto"/>
      <w:jc w:val="both"/>
      <w:outlineLvl w:val="2"/>
    </w:pPr>
    <w:rPr>
      <w:sz w:val="28"/>
      <w:vertAlign w:val="superscript"/>
    </w:rPr>
  </w:style>
  <w:style w:type="paragraph" w:styleId="Nagwek4">
    <w:name w:val="heading 4"/>
    <w:basedOn w:val="Normalny"/>
    <w:link w:val="Nagwek4Znak"/>
    <w:autoRedefine/>
    <w:qFormat/>
    <w:rsid w:val="004922A6"/>
    <w:pPr>
      <w:keepNext/>
      <w:tabs>
        <w:tab w:val="num" w:pos="864"/>
      </w:tabs>
      <w:spacing w:before="60" w:after="60"/>
      <w:ind w:left="864" w:hanging="864"/>
      <w:outlineLvl w:val="3"/>
    </w:pPr>
    <w:rPr>
      <w:bCs/>
    </w:rPr>
  </w:style>
  <w:style w:type="paragraph" w:styleId="Nagwek5">
    <w:name w:val="heading 5"/>
    <w:basedOn w:val="Normalny"/>
    <w:next w:val="Normalny"/>
    <w:link w:val="Nagwek5Znak"/>
    <w:qFormat/>
    <w:rsid w:val="004922A6"/>
    <w:pPr>
      <w:tabs>
        <w:tab w:val="num" w:pos="1008"/>
      </w:tabs>
      <w:spacing w:before="240" w:after="60"/>
      <w:ind w:left="1008" w:hanging="1008"/>
      <w:outlineLvl w:val="4"/>
    </w:pPr>
    <w:rPr>
      <w:b/>
      <w:bCs/>
      <w:i/>
      <w:iCs/>
      <w:sz w:val="26"/>
      <w:szCs w:val="26"/>
    </w:rPr>
  </w:style>
  <w:style w:type="paragraph" w:styleId="Nagwek6">
    <w:name w:val="heading 6"/>
    <w:basedOn w:val="Normalny"/>
    <w:next w:val="Normalny"/>
    <w:link w:val="Nagwek6Znak"/>
    <w:qFormat/>
    <w:rsid w:val="004922A6"/>
    <w:pPr>
      <w:tabs>
        <w:tab w:val="num" w:pos="1152"/>
      </w:tabs>
      <w:spacing w:before="240" w:after="60"/>
      <w:ind w:left="1152" w:hanging="1152"/>
      <w:outlineLvl w:val="5"/>
    </w:pPr>
    <w:rPr>
      <w:b/>
      <w:bCs/>
      <w:sz w:val="22"/>
      <w:szCs w:val="22"/>
    </w:rPr>
  </w:style>
  <w:style w:type="paragraph" w:styleId="Nagwek7">
    <w:name w:val="heading 7"/>
    <w:basedOn w:val="Normalny"/>
    <w:next w:val="Normalny"/>
    <w:link w:val="Nagwek7Znak"/>
    <w:qFormat/>
    <w:rsid w:val="004922A6"/>
    <w:pPr>
      <w:tabs>
        <w:tab w:val="num" w:pos="1296"/>
      </w:tabs>
      <w:spacing w:before="240" w:after="60"/>
      <w:ind w:left="1296" w:hanging="1296"/>
      <w:outlineLvl w:val="6"/>
    </w:pPr>
  </w:style>
  <w:style w:type="paragraph" w:styleId="Nagwek8">
    <w:name w:val="heading 8"/>
    <w:basedOn w:val="Normalny"/>
    <w:next w:val="Normalny"/>
    <w:link w:val="Nagwek8Znak"/>
    <w:qFormat/>
    <w:rsid w:val="004922A6"/>
    <w:pPr>
      <w:tabs>
        <w:tab w:val="num" w:pos="1440"/>
      </w:tabs>
      <w:spacing w:before="240" w:after="60"/>
      <w:ind w:left="1440" w:hanging="1440"/>
      <w:outlineLvl w:val="7"/>
    </w:pPr>
    <w:rPr>
      <w:i/>
      <w:iCs/>
    </w:rPr>
  </w:style>
  <w:style w:type="paragraph" w:styleId="Nagwek9">
    <w:name w:val="heading 9"/>
    <w:basedOn w:val="Normalny"/>
    <w:next w:val="Normalny"/>
    <w:link w:val="Nagwek9Znak"/>
    <w:qFormat/>
    <w:rsid w:val="004922A6"/>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4021E9"/>
    <w:pPr>
      <w:spacing w:line="360" w:lineRule="auto"/>
      <w:ind w:left="709" w:hanging="1"/>
      <w:jc w:val="both"/>
    </w:pPr>
    <w:rPr>
      <w:szCs w:val="20"/>
    </w:rPr>
  </w:style>
  <w:style w:type="paragraph" w:styleId="Tekstpodstawowy2">
    <w:name w:val="Body Text 2"/>
    <w:basedOn w:val="Normalny"/>
    <w:rsid w:val="004021E9"/>
    <w:pPr>
      <w:spacing w:line="360" w:lineRule="auto"/>
      <w:jc w:val="both"/>
    </w:pPr>
    <w:rPr>
      <w:rFonts w:ascii="Arial" w:hAnsi="Arial"/>
      <w:sz w:val="22"/>
      <w:szCs w:val="20"/>
    </w:rPr>
  </w:style>
  <w:style w:type="paragraph" w:styleId="Tekstpodstawowy">
    <w:name w:val="Body Text"/>
    <w:basedOn w:val="Normalny"/>
    <w:rsid w:val="004021E9"/>
    <w:pPr>
      <w:spacing w:line="360" w:lineRule="auto"/>
      <w:jc w:val="both"/>
    </w:pPr>
    <w:rPr>
      <w:szCs w:val="20"/>
    </w:rPr>
  </w:style>
  <w:style w:type="paragraph" w:customStyle="1" w:styleId="Tekstpodstawowy21">
    <w:name w:val="Tekst podstawowy 21"/>
    <w:basedOn w:val="Normalny"/>
    <w:rsid w:val="004021E9"/>
    <w:pPr>
      <w:widowControl w:val="0"/>
      <w:tabs>
        <w:tab w:val="left" w:pos="0"/>
      </w:tabs>
      <w:spacing w:line="264" w:lineRule="auto"/>
      <w:jc w:val="both"/>
    </w:pPr>
    <w:rPr>
      <w:b/>
      <w:sz w:val="22"/>
      <w:szCs w:val="20"/>
    </w:rPr>
  </w:style>
  <w:style w:type="paragraph" w:styleId="Tekstpodstawowy3">
    <w:name w:val="Body Text 3"/>
    <w:basedOn w:val="Normalny"/>
    <w:rsid w:val="004021E9"/>
    <w:pPr>
      <w:jc w:val="both"/>
    </w:pPr>
  </w:style>
  <w:style w:type="paragraph" w:styleId="Mapadokumentu">
    <w:name w:val="Document Map"/>
    <w:basedOn w:val="Normalny"/>
    <w:semiHidden/>
    <w:rsid w:val="004021E9"/>
    <w:pPr>
      <w:shd w:val="clear" w:color="auto" w:fill="000080"/>
    </w:pPr>
    <w:rPr>
      <w:rFonts w:ascii="Tahoma" w:hAnsi="Tahoma" w:cs="Tahoma"/>
    </w:rPr>
  </w:style>
  <w:style w:type="paragraph" w:styleId="Akapitzlist">
    <w:name w:val="List Paragraph"/>
    <w:basedOn w:val="Normalny"/>
    <w:link w:val="AkapitzlistZnak"/>
    <w:uiPriority w:val="34"/>
    <w:qFormat/>
    <w:rsid w:val="002940DC"/>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2940DC"/>
    <w:pPr>
      <w:autoSpaceDE w:val="0"/>
      <w:autoSpaceDN w:val="0"/>
      <w:adjustRightInd w:val="0"/>
    </w:pPr>
    <w:rPr>
      <w:color w:val="000000"/>
      <w:sz w:val="24"/>
      <w:szCs w:val="24"/>
    </w:rPr>
  </w:style>
  <w:style w:type="paragraph" w:styleId="Nagwek">
    <w:name w:val="header"/>
    <w:basedOn w:val="Normalny"/>
    <w:link w:val="NagwekZnak"/>
    <w:rsid w:val="00AC26D5"/>
    <w:pPr>
      <w:tabs>
        <w:tab w:val="center" w:pos="4536"/>
        <w:tab w:val="right" w:pos="9072"/>
      </w:tabs>
    </w:pPr>
  </w:style>
  <w:style w:type="character" w:customStyle="1" w:styleId="NagwekZnak">
    <w:name w:val="Nagłówek Znak"/>
    <w:basedOn w:val="Domylnaczcionkaakapitu"/>
    <w:link w:val="Nagwek"/>
    <w:rsid w:val="00AC26D5"/>
    <w:rPr>
      <w:sz w:val="24"/>
      <w:szCs w:val="24"/>
    </w:rPr>
  </w:style>
  <w:style w:type="paragraph" w:styleId="Stopka">
    <w:name w:val="footer"/>
    <w:basedOn w:val="Normalny"/>
    <w:link w:val="StopkaZnak"/>
    <w:rsid w:val="00AC26D5"/>
    <w:pPr>
      <w:tabs>
        <w:tab w:val="center" w:pos="4536"/>
        <w:tab w:val="right" w:pos="9072"/>
      </w:tabs>
    </w:pPr>
  </w:style>
  <w:style w:type="character" w:customStyle="1" w:styleId="StopkaZnak">
    <w:name w:val="Stopka Znak"/>
    <w:basedOn w:val="Domylnaczcionkaakapitu"/>
    <w:link w:val="Stopka"/>
    <w:rsid w:val="00AC26D5"/>
    <w:rPr>
      <w:sz w:val="24"/>
      <w:szCs w:val="24"/>
    </w:rPr>
  </w:style>
  <w:style w:type="paragraph" w:styleId="Tytu">
    <w:name w:val="Title"/>
    <w:basedOn w:val="Normalny"/>
    <w:link w:val="TytuZnak"/>
    <w:qFormat/>
    <w:rsid w:val="00BD3FC1"/>
    <w:pPr>
      <w:spacing w:line="360" w:lineRule="auto"/>
      <w:jc w:val="center"/>
    </w:pPr>
    <w:rPr>
      <w:rFonts w:ascii="Arial" w:hAnsi="Arial"/>
      <w:b/>
      <w:color w:val="000000"/>
      <w:sz w:val="28"/>
      <w:szCs w:val="20"/>
    </w:rPr>
  </w:style>
  <w:style w:type="character" w:customStyle="1" w:styleId="TytuZnak">
    <w:name w:val="Tytuł Znak"/>
    <w:basedOn w:val="Domylnaczcionkaakapitu"/>
    <w:link w:val="Tytu"/>
    <w:rsid w:val="00BD3FC1"/>
    <w:rPr>
      <w:rFonts w:ascii="Arial" w:hAnsi="Arial"/>
      <w:b/>
      <w:color w:val="000000"/>
      <w:sz w:val="28"/>
    </w:rPr>
  </w:style>
  <w:style w:type="character" w:customStyle="1" w:styleId="Teksttreci74">
    <w:name w:val="Tekst treści74"/>
    <w:rsid w:val="00BD3FC1"/>
  </w:style>
  <w:style w:type="character" w:customStyle="1" w:styleId="Nagwek4Znak">
    <w:name w:val="Nagłówek 4 Znak"/>
    <w:basedOn w:val="Domylnaczcionkaakapitu"/>
    <w:link w:val="Nagwek4"/>
    <w:rsid w:val="004922A6"/>
    <w:rPr>
      <w:bCs/>
      <w:sz w:val="24"/>
      <w:szCs w:val="24"/>
    </w:rPr>
  </w:style>
  <w:style w:type="character" w:customStyle="1" w:styleId="Nagwek5Znak">
    <w:name w:val="Nagłówek 5 Znak"/>
    <w:basedOn w:val="Domylnaczcionkaakapitu"/>
    <w:link w:val="Nagwek5"/>
    <w:rsid w:val="004922A6"/>
    <w:rPr>
      <w:b/>
      <w:bCs/>
      <w:i/>
      <w:iCs/>
      <w:sz w:val="26"/>
      <w:szCs w:val="26"/>
    </w:rPr>
  </w:style>
  <w:style w:type="character" w:customStyle="1" w:styleId="Nagwek6Znak">
    <w:name w:val="Nagłówek 6 Znak"/>
    <w:basedOn w:val="Domylnaczcionkaakapitu"/>
    <w:link w:val="Nagwek6"/>
    <w:rsid w:val="004922A6"/>
    <w:rPr>
      <w:b/>
      <w:bCs/>
      <w:sz w:val="22"/>
      <w:szCs w:val="22"/>
    </w:rPr>
  </w:style>
  <w:style w:type="character" w:customStyle="1" w:styleId="Nagwek7Znak">
    <w:name w:val="Nagłówek 7 Znak"/>
    <w:basedOn w:val="Domylnaczcionkaakapitu"/>
    <w:link w:val="Nagwek7"/>
    <w:rsid w:val="004922A6"/>
    <w:rPr>
      <w:sz w:val="24"/>
      <w:szCs w:val="24"/>
    </w:rPr>
  </w:style>
  <w:style w:type="character" w:customStyle="1" w:styleId="Nagwek8Znak">
    <w:name w:val="Nagłówek 8 Znak"/>
    <w:basedOn w:val="Domylnaczcionkaakapitu"/>
    <w:link w:val="Nagwek8"/>
    <w:rsid w:val="004922A6"/>
    <w:rPr>
      <w:i/>
      <w:iCs/>
      <w:sz w:val="24"/>
      <w:szCs w:val="24"/>
    </w:rPr>
  </w:style>
  <w:style w:type="character" w:customStyle="1" w:styleId="Nagwek9Znak">
    <w:name w:val="Nagłówek 9 Znak"/>
    <w:basedOn w:val="Domylnaczcionkaakapitu"/>
    <w:link w:val="Nagwek9"/>
    <w:rsid w:val="004922A6"/>
    <w:rPr>
      <w:rFonts w:ascii="Arial" w:hAnsi="Arial" w:cs="Arial"/>
      <w:sz w:val="22"/>
      <w:szCs w:val="22"/>
    </w:rPr>
  </w:style>
  <w:style w:type="character" w:styleId="Odwoaniedokomentarza">
    <w:name w:val="annotation reference"/>
    <w:basedOn w:val="Domylnaczcionkaakapitu"/>
    <w:rsid w:val="00E5057A"/>
    <w:rPr>
      <w:sz w:val="16"/>
      <w:szCs w:val="16"/>
    </w:rPr>
  </w:style>
  <w:style w:type="paragraph" w:styleId="Tekstkomentarza">
    <w:name w:val="annotation text"/>
    <w:basedOn w:val="Normalny"/>
    <w:link w:val="TekstkomentarzaZnak"/>
    <w:rsid w:val="00E5057A"/>
    <w:rPr>
      <w:sz w:val="20"/>
      <w:szCs w:val="20"/>
    </w:rPr>
  </w:style>
  <w:style w:type="character" w:customStyle="1" w:styleId="TekstkomentarzaZnak">
    <w:name w:val="Tekst komentarza Znak"/>
    <w:basedOn w:val="Domylnaczcionkaakapitu"/>
    <w:link w:val="Tekstkomentarza"/>
    <w:rsid w:val="00E5057A"/>
  </w:style>
  <w:style w:type="paragraph" w:styleId="Tematkomentarza">
    <w:name w:val="annotation subject"/>
    <w:basedOn w:val="Tekstkomentarza"/>
    <w:next w:val="Tekstkomentarza"/>
    <w:link w:val="TematkomentarzaZnak"/>
    <w:rsid w:val="00E5057A"/>
    <w:rPr>
      <w:b/>
      <w:bCs/>
    </w:rPr>
  </w:style>
  <w:style w:type="character" w:customStyle="1" w:styleId="TematkomentarzaZnak">
    <w:name w:val="Temat komentarza Znak"/>
    <w:basedOn w:val="TekstkomentarzaZnak"/>
    <w:link w:val="Tematkomentarza"/>
    <w:rsid w:val="00E5057A"/>
    <w:rPr>
      <w:b/>
      <w:bCs/>
    </w:rPr>
  </w:style>
  <w:style w:type="paragraph" w:styleId="Tekstdymka">
    <w:name w:val="Balloon Text"/>
    <w:basedOn w:val="Normalny"/>
    <w:link w:val="TekstdymkaZnak"/>
    <w:rsid w:val="00E5057A"/>
    <w:rPr>
      <w:rFonts w:ascii="Tahoma" w:hAnsi="Tahoma" w:cs="Tahoma"/>
      <w:sz w:val="16"/>
      <w:szCs w:val="16"/>
    </w:rPr>
  </w:style>
  <w:style w:type="character" w:customStyle="1" w:styleId="TekstdymkaZnak">
    <w:name w:val="Tekst dymka Znak"/>
    <w:basedOn w:val="Domylnaczcionkaakapitu"/>
    <w:link w:val="Tekstdymka"/>
    <w:rsid w:val="00E5057A"/>
    <w:rPr>
      <w:rFonts w:ascii="Tahoma" w:hAnsi="Tahoma" w:cs="Tahoma"/>
      <w:sz w:val="16"/>
      <w:szCs w:val="16"/>
    </w:rPr>
  </w:style>
  <w:style w:type="paragraph" w:styleId="Tekstpodstawowywcity2">
    <w:name w:val="Body Text Indent 2"/>
    <w:basedOn w:val="Normalny"/>
    <w:link w:val="Tekstpodstawowywcity2Znak"/>
    <w:semiHidden/>
    <w:unhideWhenUsed/>
    <w:rsid w:val="00FA6D79"/>
    <w:pPr>
      <w:spacing w:after="120" w:line="480" w:lineRule="auto"/>
      <w:ind w:left="283"/>
    </w:pPr>
  </w:style>
  <w:style w:type="character" w:customStyle="1" w:styleId="Tekstpodstawowywcity2Znak">
    <w:name w:val="Tekst podstawowy wcięty 2 Znak"/>
    <w:basedOn w:val="Domylnaczcionkaakapitu"/>
    <w:link w:val="Tekstpodstawowywcity2"/>
    <w:semiHidden/>
    <w:rsid w:val="00FA6D79"/>
    <w:rPr>
      <w:sz w:val="24"/>
      <w:szCs w:val="24"/>
    </w:rPr>
  </w:style>
  <w:style w:type="paragraph" w:styleId="Tekstprzypisudolnego">
    <w:name w:val="footnote text"/>
    <w:basedOn w:val="Normalny"/>
    <w:link w:val="TekstprzypisudolnegoZnak"/>
    <w:uiPriority w:val="99"/>
    <w:semiHidden/>
    <w:unhideWhenUsed/>
    <w:rsid w:val="00FA6D79"/>
    <w:rPr>
      <w:sz w:val="20"/>
      <w:szCs w:val="20"/>
    </w:rPr>
  </w:style>
  <w:style w:type="character" w:customStyle="1" w:styleId="TekstprzypisudolnegoZnak">
    <w:name w:val="Tekst przypisu dolnego Znak"/>
    <w:basedOn w:val="Domylnaczcionkaakapitu"/>
    <w:link w:val="Tekstprzypisudolnego"/>
    <w:uiPriority w:val="99"/>
    <w:semiHidden/>
    <w:rsid w:val="00FA6D79"/>
  </w:style>
  <w:style w:type="character" w:styleId="Odwoanieprzypisudolnego">
    <w:name w:val="footnote reference"/>
    <w:uiPriority w:val="99"/>
    <w:semiHidden/>
    <w:unhideWhenUsed/>
    <w:rsid w:val="00FA6D79"/>
    <w:rPr>
      <w:vertAlign w:val="superscript"/>
    </w:rPr>
  </w:style>
  <w:style w:type="character" w:customStyle="1" w:styleId="Domylnaczcionkaakapitu1">
    <w:name w:val="Domyślna czcionka akapitu1"/>
    <w:rsid w:val="00497813"/>
  </w:style>
  <w:style w:type="paragraph" w:customStyle="1" w:styleId="Normalny1">
    <w:name w:val="Normalny1"/>
    <w:rsid w:val="00497813"/>
    <w:pPr>
      <w:widowControl w:val="0"/>
      <w:suppressAutoHyphens/>
      <w:spacing w:line="100" w:lineRule="atLeast"/>
      <w:textAlignment w:val="baseline"/>
    </w:pPr>
    <w:rPr>
      <w:rFonts w:eastAsia="SimSun" w:cs="Mangal"/>
      <w:kern w:val="1"/>
      <w:sz w:val="24"/>
      <w:szCs w:val="24"/>
      <w:lang w:eastAsia="hi-IN" w:bidi="hi-IN"/>
    </w:rPr>
  </w:style>
  <w:style w:type="paragraph" w:customStyle="1" w:styleId="Akapitzlist1">
    <w:name w:val="Akapit z listą1"/>
    <w:basedOn w:val="Normalny"/>
    <w:rsid w:val="002A7EE5"/>
    <w:pPr>
      <w:widowControl w:val="0"/>
      <w:suppressAutoHyphens/>
      <w:ind w:left="720"/>
    </w:pPr>
    <w:rPr>
      <w:kern w:val="1"/>
      <w:szCs w:val="20"/>
      <w:lang w:val="en-US" w:eastAsia="zh-CN"/>
    </w:rPr>
  </w:style>
  <w:style w:type="paragraph" w:customStyle="1" w:styleId="Domylnie">
    <w:name w:val="Domyślnie"/>
    <w:rsid w:val="002A7EE5"/>
    <w:pPr>
      <w:tabs>
        <w:tab w:val="left" w:pos="708"/>
      </w:tabs>
      <w:suppressAutoHyphens/>
      <w:overflowPunct w:val="0"/>
    </w:pPr>
    <w:rPr>
      <w:rFonts w:ascii="Calibri" w:eastAsia="Calibri" w:hAnsi="Calibri" w:cs="Arial"/>
      <w:color w:val="00000A"/>
    </w:rPr>
  </w:style>
  <w:style w:type="paragraph" w:styleId="Tekstprzypisukocowego">
    <w:name w:val="endnote text"/>
    <w:basedOn w:val="Normalny"/>
    <w:link w:val="TekstprzypisukocowegoZnak"/>
    <w:semiHidden/>
    <w:unhideWhenUsed/>
    <w:rsid w:val="00B17260"/>
    <w:rPr>
      <w:sz w:val="20"/>
      <w:szCs w:val="20"/>
    </w:rPr>
  </w:style>
  <w:style w:type="character" w:customStyle="1" w:styleId="TekstprzypisukocowegoZnak">
    <w:name w:val="Tekst przypisu końcowego Znak"/>
    <w:basedOn w:val="Domylnaczcionkaakapitu"/>
    <w:link w:val="Tekstprzypisukocowego"/>
    <w:semiHidden/>
    <w:rsid w:val="00B17260"/>
  </w:style>
  <w:style w:type="character" w:styleId="Odwoanieprzypisukocowego">
    <w:name w:val="endnote reference"/>
    <w:basedOn w:val="Domylnaczcionkaakapitu"/>
    <w:semiHidden/>
    <w:unhideWhenUsed/>
    <w:rsid w:val="00B17260"/>
    <w:rPr>
      <w:vertAlign w:val="superscript"/>
    </w:rPr>
  </w:style>
  <w:style w:type="character" w:customStyle="1" w:styleId="AkapitzlistZnak">
    <w:name w:val="Akapit z listą Znak"/>
    <w:link w:val="Akapitzlist"/>
    <w:uiPriority w:val="34"/>
    <w:qFormat/>
    <w:locked/>
    <w:rsid w:val="00DF6C80"/>
    <w:rPr>
      <w:rFonts w:ascii="Calibri" w:eastAsia="Calibri" w:hAnsi="Calibri"/>
      <w:sz w:val="22"/>
      <w:szCs w:val="22"/>
      <w:lang w:eastAsia="en-US"/>
    </w:rPr>
  </w:style>
  <w:style w:type="paragraph" w:customStyle="1" w:styleId="Standard">
    <w:name w:val="Standard"/>
    <w:qFormat/>
    <w:rsid w:val="004B3C0C"/>
    <w:pPr>
      <w:suppressAutoHyphens/>
      <w:ind w:firstLine="360"/>
      <w:textAlignment w:val="baseline"/>
    </w:pPr>
    <w:rPr>
      <w:rFonts w:asciiTheme="minorHAnsi" w:eastAsia="SimSun" w:hAnsiTheme="minorHAnsi" w:cs="F"/>
      <w:kern w:val="2"/>
      <w:sz w:val="22"/>
      <w:szCs w:val="22"/>
      <w:lang w:val="en-US" w:eastAsia="en-US" w:bidi="en-US"/>
    </w:rPr>
  </w:style>
  <w:style w:type="paragraph" w:customStyle="1" w:styleId="Akapitzlist2">
    <w:name w:val="Akapit z listą2"/>
    <w:basedOn w:val="Normalny"/>
    <w:rsid w:val="00AB1983"/>
    <w:pPr>
      <w:suppressAutoHyphens/>
      <w:spacing w:after="160" w:line="259" w:lineRule="auto"/>
      <w:ind w:left="720"/>
    </w:pPr>
    <w:rPr>
      <w:rFonts w:ascii="Calibri" w:eastAsia="SimSun" w:hAnsi="Calibri" w:cs="font324"/>
      <w:sz w:val="22"/>
      <w:szCs w:val="22"/>
      <w:lang w:eastAsia="ar-SA"/>
    </w:rPr>
  </w:style>
  <w:style w:type="character" w:customStyle="1" w:styleId="size">
    <w:name w:val="size"/>
    <w:basedOn w:val="Domylnaczcionkaakapitu"/>
    <w:rsid w:val="008028E6"/>
  </w:style>
  <w:style w:type="paragraph" w:customStyle="1" w:styleId="Akapitzlist3">
    <w:name w:val="Akapit z listą3"/>
    <w:basedOn w:val="Normalny"/>
    <w:rsid w:val="00A6229C"/>
    <w:pPr>
      <w:spacing w:line="100" w:lineRule="atLeast"/>
      <w:ind w:left="720"/>
    </w:pPr>
    <w:rPr>
      <w:rFonts w:ascii="Arial Narrow" w:hAnsi="Arial Narrow"/>
      <w:sz w:val="22"/>
      <w:szCs w:val="20"/>
      <w:lang w:eastAsia="ar-SA"/>
    </w:rPr>
  </w:style>
  <w:style w:type="paragraph" w:customStyle="1" w:styleId="Teksttreci">
    <w:name w:val="Tekst treści"/>
    <w:basedOn w:val="Normalny"/>
    <w:rsid w:val="001B2C55"/>
    <w:pPr>
      <w:shd w:val="clear" w:color="auto" w:fill="FFFFFF"/>
      <w:suppressAutoHyphens/>
      <w:spacing w:before="300" w:after="300" w:line="100" w:lineRule="atLeast"/>
      <w:ind w:hanging="340"/>
    </w:pPr>
    <w:rPr>
      <w:color w:val="00000A"/>
      <w:sz w:val="18"/>
      <w:szCs w:val="18"/>
      <w:lang w:eastAsia="zh-CN"/>
    </w:rPr>
  </w:style>
  <w:style w:type="character" w:styleId="Hipercze">
    <w:name w:val="Hyperlink"/>
    <w:basedOn w:val="Domylnaczcionkaakapitu"/>
    <w:unhideWhenUsed/>
    <w:rsid w:val="009C7A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171922">
      <w:bodyDiv w:val="1"/>
      <w:marLeft w:val="0"/>
      <w:marRight w:val="0"/>
      <w:marTop w:val="0"/>
      <w:marBottom w:val="0"/>
      <w:divBdr>
        <w:top w:val="none" w:sz="0" w:space="0" w:color="auto"/>
        <w:left w:val="none" w:sz="0" w:space="0" w:color="auto"/>
        <w:bottom w:val="none" w:sz="0" w:space="0" w:color="auto"/>
        <w:right w:val="none" w:sz="0" w:space="0" w:color="auto"/>
      </w:divBdr>
    </w:div>
    <w:div w:id="426776855">
      <w:bodyDiv w:val="1"/>
      <w:marLeft w:val="0"/>
      <w:marRight w:val="0"/>
      <w:marTop w:val="0"/>
      <w:marBottom w:val="0"/>
      <w:divBdr>
        <w:top w:val="none" w:sz="0" w:space="0" w:color="auto"/>
        <w:left w:val="none" w:sz="0" w:space="0" w:color="auto"/>
        <w:bottom w:val="none" w:sz="0" w:space="0" w:color="auto"/>
        <w:right w:val="none" w:sz="0" w:space="0" w:color="auto"/>
      </w:divBdr>
    </w:div>
    <w:div w:id="563108722">
      <w:bodyDiv w:val="1"/>
      <w:marLeft w:val="0"/>
      <w:marRight w:val="0"/>
      <w:marTop w:val="0"/>
      <w:marBottom w:val="0"/>
      <w:divBdr>
        <w:top w:val="none" w:sz="0" w:space="0" w:color="auto"/>
        <w:left w:val="none" w:sz="0" w:space="0" w:color="auto"/>
        <w:bottom w:val="none" w:sz="0" w:space="0" w:color="auto"/>
        <w:right w:val="none" w:sz="0" w:space="0" w:color="auto"/>
      </w:divBdr>
    </w:div>
    <w:div w:id="1775250261">
      <w:bodyDiv w:val="1"/>
      <w:marLeft w:val="0"/>
      <w:marRight w:val="0"/>
      <w:marTop w:val="0"/>
      <w:marBottom w:val="0"/>
      <w:divBdr>
        <w:top w:val="none" w:sz="0" w:space="0" w:color="auto"/>
        <w:left w:val="none" w:sz="0" w:space="0" w:color="auto"/>
        <w:bottom w:val="none" w:sz="0" w:space="0" w:color="auto"/>
        <w:right w:val="none" w:sz="0" w:space="0" w:color="auto"/>
      </w:divBdr>
    </w:div>
    <w:div w:id="1798261108">
      <w:bodyDiv w:val="1"/>
      <w:marLeft w:val="0"/>
      <w:marRight w:val="0"/>
      <w:marTop w:val="0"/>
      <w:marBottom w:val="0"/>
      <w:divBdr>
        <w:top w:val="none" w:sz="0" w:space="0" w:color="auto"/>
        <w:left w:val="none" w:sz="0" w:space="0" w:color="auto"/>
        <w:bottom w:val="none" w:sz="0" w:space="0" w:color="auto"/>
        <w:right w:val="none" w:sz="0" w:space="0" w:color="auto"/>
      </w:divBdr>
    </w:div>
    <w:div w:id="1813134532">
      <w:bodyDiv w:val="1"/>
      <w:marLeft w:val="0"/>
      <w:marRight w:val="0"/>
      <w:marTop w:val="0"/>
      <w:marBottom w:val="0"/>
      <w:divBdr>
        <w:top w:val="none" w:sz="0" w:space="0" w:color="auto"/>
        <w:left w:val="none" w:sz="0" w:space="0" w:color="auto"/>
        <w:bottom w:val="none" w:sz="0" w:space="0" w:color="auto"/>
        <w:right w:val="none" w:sz="0" w:space="0" w:color="auto"/>
      </w:divBdr>
    </w:div>
    <w:div w:id="1843206550">
      <w:bodyDiv w:val="1"/>
      <w:marLeft w:val="0"/>
      <w:marRight w:val="0"/>
      <w:marTop w:val="0"/>
      <w:marBottom w:val="0"/>
      <w:divBdr>
        <w:top w:val="none" w:sz="0" w:space="0" w:color="auto"/>
        <w:left w:val="none" w:sz="0" w:space="0" w:color="auto"/>
        <w:bottom w:val="none" w:sz="0" w:space="0" w:color="auto"/>
        <w:right w:val="none" w:sz="0" w:space="0" w:color="auto"/>
      </w:divBdr>
      <w:divsChild>
        <w:div w:id="1128621626">
          <w:marLeft w:val="0"/>
          <w:marRight w:val="0"/>
          <w:marTop w:val="0"/>
          <w:marBottom w:val="0"/>
          <w:divBdr>
            <w:top w:val="none" w:sz="0" w:space="0" w:color="auto"/>
            <w:left w:val="none" w:sz="0" w:space="0" w:color="auto"/>
            <w:bottom w:val="none" w:sz="0" w:space="0" w:color="auto"/>
            <w:right w:val="none" w:sz="0" w:space="0" w:color="auto"/>
          </w:divBdr>
        </w:div>
      </w:divsChild>
    </w:div>
    <w:div w:id="1905027418">
      <w:bodyDiv w:val="1"/>
      <w:marLeft w:val="0"/>
      <w:marRight w:val="0"/>
      <w:marTop w:val="0"/>
      <w:marBottom w:val="0"/>
      <w:divBdr>
        <w:top w:val="none" w:sz="0" w:space="0" w:color="auto"/>
        <w:left w:val="none" w:sz="0" w:space="0" w:color="auto"/>
        <w:bottom w:val="none" w:sz="0" w:space="0" w:color="auto"/>
        <w:right w:val="none" w:sz="0" w:space="0" w:color="auto"/>
      </w:divBdr>
      <w:divsChild>
        <w:div w:id="28383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ZENA~1.LIP\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E8522-4899-422F-864E-CCED5A774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7</TotalTime>
  <Pages>9</Pages>
  <Words>4042</Words>
  <Characters>24257</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WZÓR UMOWY O ROBOTY BUDOWLANE</vt:lpstr>
    </vt:vector>
  </TitlesOfParts>
  <Company>Datacomp</Company>
  <LinksUpToDate>false</LinksUpToDate>
  <CharactersWithSpaces>28243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O ROBOTY BUDOWLANE</dc:title>
  <dc:creator>Suchy Lipińska Boż.</dc:creator>
  <cp:lastModifiedBy>Mariusz Godlewski</cp:lastModifiedBy>
  <cp:revision>2</cp:revision>
  <cp:lastPrinted>2021-11-02T11:36:00Z</cp:lastPrinted>
  <dcterms:created xsi:type="dcterms:W3CDTF">2022-10-13T11:21:00Z</dcterms:created>
  <dcterms:modified xsi:type="dcterms:W3CDTF">2022-10-13T11:21:00Z</dcterms:modified>
</cp:coreProperties>
</file>