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807868">
        <w:rPr>
          <w:rFonts w:ascii="Arial" w:hAnsi="Arial" w:cs="Arial"/>
          <w:b/>
          <w:sz w:val="18"/>
          <w:szCs w:val="18"/>
        </w:rPr>
        <w:t>116/2017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31351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19CF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:rsidR="0031351E" w:rsidRPr="000A19CF" w:rsidRDefault="00954B48" w:rsidP="00E63F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dostawę wirówek laboratoryjnych bez chłodzenia firmy Eppendorf seria 5430</w:t>
      </w:r>
      <w:r w:rsidR="00234222">
        <w:rPr>
          <w:rFonts w:ascii="Arial" w:hAnsi="Arial" w:cs="Arial"/>
          <w:b/>
          <w:bCs/>
        </w:rPr>
        <w:t xml:space="preserve"> z rotorem </w:t>
      </w:r>
      <w:r w:rsidR="00234222" w:rsidRPr="00954B48">
        <w:rPr>
          <w:rFonts w:ascii="Arial" w:hAnsi="Arial" w:cs="Arial"/>
          <w:b/>
          <w:sz w:val="20"/>
          <w:szCs w:val="20"/>
          <w:lang w:eastAsia="pl-PL"/>
        </w:rPr>
        <w:t>FA-45-30-11</w:t>
      </w:r>
    </w:p>
    <w:p w:rsidR="0043509C" w:rsidRPr="00FE554E" w:rsidRDefault="0043509C" w:rsidP="00E63F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31351E" w:rsidRPr="00FE554E" w:rsidRDefault="00954B48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4B48">
        <w:rPr>
          <w:rFonts w:ascii="Arial" w:hAnsi="Arial" w:cs="Arial"/>
          <w:b/>
          <w:sz w:val="20"/>
          <w:szCs w:val="20"/>
          <w:lang w:eastAsia="pl-PL"/>
        </w:rPr>
        <w:t>Wirówka laboratoryjna bez chłodzenia firmy Eppendorf seria 5430 z klawiaturą 230V/50-60 Hz w zestawie ze stałokątowym rotorem aerozoloszczelnym, autoklawowalnym FA-45-30-11 z pokrywą ( max. Prędkość 14 000 RPM/20 817XG, 30 mi</w:t>
      </w:r>
      <w:r w:rsidR="00BD1EF1">
        <w:rPr>
          <w:rFonts w:ascii="Arial" w:hAnsi="Arial" w:cs="Arial"/>
          <w:b/>
          <w:sz w:val="20"/>
          <w:szCs w:val="20"/>
          <w:lang w:eastAsia="pl-PL"/>
        </w:rPr>
        <w:t xml:space="preserve">ejsc na probówki typu Eppendorf </w:t>
      </w:r>
      <w:r w:rsidRPr="00954B48">
        <w:rPr>
          <w:rFonts w:ascii="Arial" w:hAnsi="Arial" w:cs="Arial"/>
          <w:b/>
          <w:sz w:val="20"/>
          <w:szCs w:val="20"/>
          <w:lang w:eastAsia="pl-PL"/>
        </w:rPr>
        <w:t xml:space="preserve">1,5/2ml)  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1134"/>
        <w:gridCol w:w="1134"/>
        <w:gridCol w:w="1134"/>
        <w:gridCol w:w="1275"/>
      </w:tblGrid>
      <w:tr w:rsidR="00954B48" w:rsidRPr="009D6558" w:rsidTr="00954B48">
        <w:trPr>
          <w:trHeight w:val="20"/>
          <w:jc w:val="center"/>
        </w:trPr>
        <w:tc>
          <w:tcPr>
            <w:tcW w:w="562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275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954B48" w:rsidRPr="00EE6A1B" w:rsidTr="00807868">
        <w:trPr>
          <w:trHeight w:val="3880"/>
          <w:jc w:val="center"/>
        </w:trPr>
        <w:tc>
          <w:tcPr>
            <w:tcW w:w="562" w:type="dxa"/>
            <w:vAlign w:val="center"/>
          </w:tcPr>
          <w:p w:rsidR="00954B48" w:rsidRPr="00EE6A1B" w:rsidRDefault="00954B48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A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8A0DB7" w:rsidRPr="00672023" w:rsidRDefault="008A0DB7" w:rsidP="00921D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0DB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Wirówka laboratoryjna bez chłodzenia firmy Eppendorf seria 5430</w:t>
            </w:r>
            <w:r w:rsidR="006720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8A0DB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Wirówka musi posiadać:</w:t>
            </w:r>
          </w:p>
          <w:p w:rsidR="008A0DB7" w:rsidRDefault="008A0DB7" w:rsidP="00921D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Eppendorf QuickLock – system szybkiego otwierania i zamykania pokryw rotora</w:t>
            </w:r>
          </w:p>
          <w:p w:rsidR="008A0DB7" w:rsidRDefault="008A0DB7" w:rsidP="00921D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Automatyczne rozpoznawanie rotora i wykrywanie niewyważenia próbek </w:t>
            </w:r>
          </w:p>
          <w:p w:rsidR="008A0DB7" w:rsidRDefault="008A0DB7" w:rsidP="00921D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Pięć przycisków do łatwego uruchomienia programów rutynowych</w:t>
            </w:r>
          </w:p>
          <w:p w:rsidR="008A0DB7" w:rsidRDefault="00234222" w:rsidP="00921D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możliwość zapisa</w:t>
            </w:r>
            <w:r w:rsidR="008A0DB7">
              <w:rPr>
                <w:rFonts w:ascii="Arial" w:hAnsi="Arial" w:cs="Arial"/>
                <w:sz w:val="20"/>
                <w:szCs w:val="20"/>
                <w:lang w:eastAsia="pl-PL"/>
              </w:rPr>
              <w:t>nia do 50 programów użytkownika</w:t>
            </w:r>
          </w:p>
          <w:p w:rsidR="008A0DB7" w:rsidRDefault="008A0DB7" w:rsidP="00921D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funkcja hamowania soft</w:t>
            </w:r>
          </w:p>
          <w:p w:rsidR="008A0DB7" w:rsidRDefault="008A0DB7" w:rsidP="00921D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przycisk krótkiego wirowania </w:t>
            </w:r>
          </w:p>
          <w:p w:rsidR="008A0DB7" w:rsidRPr="008A0DB7" w:rsidRDefault="008A0DB7" w:rsidP="00921D0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wymiary nie większe niż (SxGxW) – 33 x 42 x 25 cm.</w:t>
            </w:r>
          </w:p>
        </w:tc>
        <w:tc>
          <w:tcPr>
            <w:tcW w:w="709" w:type="dxa"/>
            <w:vAlign w:val="center"/>
          </w:tcPr>
          <w:p w:rsidR="00954B48" w:rsidRPr="00D550D8" w:rsidRDefault="00954B48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550D8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954B48" w:rsidRPr="00EE6A1B" w:rsidRDefault="00954B48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4B48" w:rsidRPr="00EE6A1B" w:rsidRDefault="00954B48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4B48" w:rsidRPr="00EE6A1B" w:rsidRDefault="00954B48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54B48" w:rsidRPr="00EE6A1B" w:rsidRDefault="00954B48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954B48">
        <w:trPr>
          <w:trHeight w:val="394"/>
          <w:jc w:val="center"/>
        </w:trPr>
        <w:tc>
          <w:tcPr>
            <w:tcW w:w="6091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7868" w:rsidRDefault="001B2A4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2023">
        <w:rPr>
          <w:rFonts w:ascii="Arial" w:hAnsi="Arial" w:cs="Arial"/>
          <w:b/>
          <w:sz w:val="20"/>
          <w:szCs w:val="20"/>
        </w:rPr>
        <w:t xml:space="preserve">3. </w:t>
      </w:r>
      <w:r w:rsidRPr="00672023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zawarty do Ogłoszenia wzór umowy został przez nas zaakceptowany 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 zobowiązujemy się w przypadku wyboru naszej oferty do zawarcia umowy na wymienionych w niej </w:t>
      </w:r>
      <w:r w:rsidR="00807868">
        <w:rPr>
          <w:rFonts w:ascii="Arial" w:hAnsi="Arial" w:cs="Arial"/>
          <w:sz w:val="20"/>
          <w:szCs w:val="20"/>
        </w:rPr>
        <w:t xml:space="preserve">   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warunkach w miejscu i terminie wyznaczonym przez Zamawiającego.</w:t>
      </w:r>
    </w:p>
    <w:p w:rsidR="00A136DD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Oświadczamy, że zapoznaliśmy się z treścią Ogłoszenia, nie wnosimy do niego zastrzeżeń oraz zdobyliśmy konieczne informacje do przygotowania oferty i zobowiązujemy się wykonać przedmiot zamówienia na warunkach w nim określonych. </w:t>
      </w:r>
    </w:p>
    <w:p w:rsidR="00807868" w:rsidRPr="00807868" w:rsidRDefault="00807868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36DD" w:rsidRPr="00DB29BF">
        <w:rPr>
          <w:rFonts w:ascii="Arial" w:hAnsi="Arial" w:cs="Arial"/>
          <w:b/>
          <w:sz w:val="20"/>
          <w:szCs w:val="20"/>
        </w:rPr>
        <w:t>.</w:t>
      </w:r>
      <w:r w:rsidR="00A136DD">
        <w:rPr>
          <w:rFonts w:ascii="Arial" w:hAnsi="Arial" w:cs="Arial"/>
          <w:b/>
          <w:sz w:val="20"/>
          <w:szCs w:val="20"/>
        </w:rPr>
        <w:t xml:space="preserve"> </w:t>
      </w:r>
      <w:r w:rsidR="00A136DD" w:rsidRPr="00DB29BF">
        <w:rPr>
          <w:rFonts w:ascii="Arial" w:hAnsi="Arial" w:cs="Arial"/>
          <w:b/>
          <w:sz w:val="20"/>
          <w:szCs w:val="20"/>
        </w:rPr>
        <w:t>Pozostałe</w:t>
      </w:r>
      <w:r w:rsidR="00A136DD">
        <w:rPr>
          <w:rFonts w:ascii="Arial" w:hAnsi="Arial" w:cs="Arial"/>
          <w:b/>
          <w:sz w:val="20"/>
          <w:szCs w:val="20"/>
        </w:rPr>
        <w:t xml:space="preserve"> istotne</w:t>
      </w:r>
      <w:r w:rsidR="00A136DD" w:rsidRPr="00DB29BF">
        <w:rPr>
          <w:rFonts w:ascii="Arial" w:hAnsi="Arial" w:cs="Arial"/>
          <w:b/>
          <w:sz w:val="20"/>
          <w:szCs w:val="20"/>
        </w:rPr>
        <w:t xml:space="preserve"> warunki</w:t>
      </w:r>
      <w:r w:rsidR="00A136DD">
        <w:rPr>
          <w:rFonts w:ascii="Arial" w:hAnsi="Arial" w:cs="Arial"/>
          <w:b/>
          <w:sz w:val="20"/>
          <w:szCs w:val="20"/>
        </w:rPr>
        <w:t xml:space="preserve"> zamówienia</w:t>
      </w:r>
      <w:r w:rsidR="00A136DD"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/cy</w:t>
      </w:r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 xml:space="preserve">nie </w:t>
      </w:r>
      <w:r w:rsidR="00672023">
        <w:rPr>
          <w:rFonts w:ascii="Arial" w:hAnsi="Arial" w:cs="Arial"/>
          <w:sz w:val="20"/>
          <w:szCs w:val="20"/>
          <w:u w:val="single"/>
        </w:rPr>
        <w:t>krótszy niż 12</w:t>
      </w:r>
      <w:r w:rsidRPr="00A136DD">
        <w:rPr>
          <w:rFonts w:ascii="Arial" w:hAnsi="Arial" w:cs="Arial"/>
          <w:sz w:val="20"/>
          <w:szCs w:val="20"/>
          <w:u w:val="single"/>
        </w:rPr>
        <w:t xml:space="preserve"> miesiące/</w:t>
      </w:r>
    </w:p>
    <w:p w:rsidR="00A136DD" w:rsidRPr="00DB29BF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="00672023">
        <w:rPr>
          <w:rFonts w:ascii="Arial" w:hAnsi="Arial" w:cs="Arial"/>
          <w:b/>
          <w:sz w:val="20"/>
          <w:szCs w:val="20"/>
        </w:rPr>
        <w:t>..................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 w:rsidR="00234222">
        <w:rPr>
          <w:rFonts w:ascii="Arial" w:hAnsi="Arial" w:cs="Arial"/>
          <w:b/>
          <w:sz w:val="20"/>
          <w:szCs w:val="20"/>
        </w:rPr>
        <w:t xml:space="preserve"> </w:t>
      </w:r>
      <w:r w:rsidR="00BD1EF1" w:rsidRPr="00BD1EF1">
        <w:rPr>
          <w:rFonts w:ascii="Arial" w:hAnsi="Arial" w:cs="Arial"/>
          <w:b/>
          <w:sz w:val="20"/>
          <w:szCs w:val="20"/>
        </w:rPr>
        <w:t>(maksymalnie do dnia 15 grudnia 2017r.)</w:t>
      </w:r>
    </w:p>
    <w:p w:rsid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672023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DD4DB1">
        <w:rPr>
          <w:rFonts w:ascii="Arial" w:hAnsi="Arial" w:cs="Arial"/>
          <w:b/>
          <w:sz w:val="20"/>
          <w:szCs w:val="20"/>
        </w:rPr>
        <w:t>przelew 14</w:t>
      </w:r>
      <w:r w:rsidR="00A136DD" w:rsidRPr="002C7AD8">
        <w:rPr>
          <w:rFonts w:ascii="Arial" w:hAnsi="Arial" w:cs="Arial"/>
          <w:b/>
          <w:sz w:val="20"/>
          <w:szCs w:val="20"/>
        </w:rPr>
        <w:t xml:space="preserve"> dni</w:t>
      </w:r>
      <w:r w:rsidR="00A136DD">
        <w:rPr>
          <w:rFonts w:ascii="Arial" w:hAnsi="Arial" w:cs="Arial"/>
          <w:sz w:val="20"/>
          <w:szCs w:val="20"/>
        </w:rPr>
        <w:t xml:space="preserve"> </w:t>
      </w:r>
      <w:r w:rsidR="00672023">
        <w:rPr>
          <w:rFonts w:ascii="Arial" w:hAnsi="Arial" w:cs="Arial"/>
          <w:sz w:val="20"/>
          <w:szCs w:val="20"/>
        </w:rPr>
        <w:t>od daty doręczenia asortymentu</w:t>
      </w:r>
      <w:r w:rsidR="00DD4DB1">
        <w:rPr>
          <w:rFonts w:ascii="Arial" w:hAnsi="Arial" w:cs="Arial"/>
          <w:sz w:val="20"/>
          <w:szCs w:val="20"/>
        </w:rPr>
        <w:t xml:space="preserve"> wraz z fakturą do siedziby Zamawiającego. </w:t>
      </w:r>
      <w:bookmarkStart w:id="0" w:name="_GoBack"/>
      <w:bookmarkEnd w:id="0"/>
      <w:r w:rsidR="00672023">
        <w:rPr>
          <w:rFonts w:ascii="Arial" w:hAnsi="Arial" w:cs="Arial"/>
          <w:sz w:val="20"/>
          <w:szCs w:val="20"/>
        </w:rPr>
        <w:t xml:space="preserve"> </w:t>
      </w:r>
    </w:p>
    <w:p w:rsidR="00807868" w:rsidRPr="00807868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Imię i nazwisko, nr telefonu, faxu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</w:p>
    <w:p w:rsidR="00A136DD" w:rsidRPr="005A6D96" w:rsidRDefault="00A136DD" w:rsidP="00807868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5A392B" w:rsidRPr="00DB29BF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FE" w:rsidRDefault="006E75FE" w:rsidP="00BE68F9">
      <w:pPr>
        <w:spacing w:after="0" w:line="240" w:lineRule="auto"/>
      </w:pPr>
      <w:r>
        <w:separator/>
      </w:r>
    </w:p>
  </w:endnote>
  <w:end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FE" w:rsidRDefault="006E75FE" w:rsidP="00BE68F9">
      <w:pPr>
        <w:spacing w:after="0" w:line="240" w:lineRule="auto"/>
      </w:pPr>
      <w:r>
        <w:separator/>
      </w:r>
    </w:p>
  </w:footnote>
  <w:foot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5"/>
    <w:rsid w:val="00005B5E"/>
    <w:rsid w:val="00016D55"/>
    <w:rsid w:val="00090923"/>
    <w:rsid w:val="000A19CF"/>
    <w:rsid w:val="000B1851"/>
    <w:rsid w:val="000B4696"/>
    <w:rsid w:val="000D011C"/>
    <w:rsid w:val="001B2A45"/>
    <w:rsid w:val="00207045"/>
    <w:rsid w:val="00215858"/>
    <w:rsid w:val="00222958"/>
    <w:rsid w:val="00234222"/>
    <w:rsid w:val="0025718F"/>
    <w:rsid w:val="002B4BD0"/>
    <w:rsid w:val="0031208F"/>
    <w:rsid w:val="003127B5"/>
    <w:rsid w:val="0031351E"/>
    <w:rsid w:val="003169B6"/>
    <w:rsid w:val="00332743"/>
    <w:rsid w:val="0034389D"/>
    <w:rsid w:val="003676F6"/>
    <w:rsid w:val="0038276F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72023"/>
    <w:rsid w:val="0068157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F2C30"/>
    <w:rsid w:val="00913E74"/>
    <w:rsid w:val="00915451"/>
    <w:rsid w:val="00921D0F"/>
    <w:rsid w:val="00954B48"/>
    <w:rsid w:val="00986956"/>
    <w:rsid w:val="009D6558"/>
    <w:rsid w:val="009F406E"/>
    <w:rsid w:val="00A136DD"/>
    <w:rsid w:val="00A43D2F"/>
    <w:rsid w:val="00A75B79"/>
    <w:rsid w:val="00A760EB"/>
    <w:rsid w:val="00A8417B"/>
    <w:rsid w:val="00AE39D0"/>
    <w:rsid w:val="00AE487B"/>
    <w:rsid w:val="00B01B38"/>
    <w:rsid w:val="00B20C30"/>
    <w:rsid w:val="00B3390F"/>
    <w:rsid w:val="00B6314A"/>
    <w:rsid w:val="00B8726C"/>
    <w:rsid w:val="00BB3747"/>
    <w:rsid w:val="00BC687F"/>
    <w:rsid w:val="00BD1EF1"/>
    <w:rsid w:val="00BE68F9"/>
    <w:rsid w:val="00C04A93"/>
    <w:rsid w:val="00C627EC"/>
    <w:rsid w:val="00C77A49"/>
    <w:rsid w:val="00CD6B8C"/>
    <w:rsid w:val="00CF0E84"/>
    <w:rsid w:val="00CF6831"/>
    <w:rsid w:val="00D46135"/>
    <w:rsid w:val="00D50B5E"/>
    <w:rsid w:val="00D550D8"/>
    <w:rsid w:val="00D76395"/>
    <w:rsid w:val="00D95931"/>
    <w:rsid w:val="00DB4D2C"/>
    <w:rsid w:val="00DC6B4D"/>
    <w:rsid w:val="00DD4DB1"/>
    <w:rsid w:val="00DE4A2B"/>
    <w:rsid w:val="00E412B0"/>
    <w:rsid w:val="00E43645"/>
    <w:rsid w:val="00E47156"/>
    <w:rsid w:val="00E5690E"/>
    <w:rsid w:val="00E63F2A"/>
    <w:rsid w:val="00ED45ED"/>
    <w:rsid w:val="00EE6A1B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FAD7-FD19-4E9D-9DA9-94C9457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31</cp:revision>
  <cp:lastPrinted>2014-11-18T07:38:00Z</cp:lastPrinted>
  <dcterms:created xsi:type="dcterms:W3CDTF">2015-07-10T07:04:00Z</dcterms:created>
  <dcterms:modified xsi:type="dcterms:W3CDTF">2017-10-26T11:26:00Z</dcterms:modified>
</cp:coreProperties>
</file>