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09C07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Dotyczy: POSTĘPOWANIA O UDZIELENIE ZAMÓWIENIA PUBLICZNEGO </w:t>
      </w:r>
    </w:p>
    <w:p w14:paraId="33EF352D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PROWADZONEGO W TRYBIE PRZETARGU NIEOGRANICZONEGO </w:t>
      </w:r>
    </w:p>
    <w:p w14:paraId="0C8B870F" w14:textId="77777777" w:rsidR="009C28AC" w:rsidRDefault="009C28AC" w:rsidP="00D16B9F">
      <w:pPr>
        <w:autoSpaceDN w:val="0"/>
        <w:jc w:val="center"/>
        <w:textAlignment w:val="baseline"/>
        <w:rPr>
          <w:b/>
          <w:bCs/>
          <w:kern w:val="2"/>
          <w:sz w:val="22"/>
          <w:szCs w:val="22"/>
          <w:lang w:eastAsia="zh-CN"/>
        </w:rPr>
      </w:pPr>
      <w:r w:rsidRPr="00FD68F2">
        <w:rPr>
          <w:b/>
          <w:bCs/>
          <w:kern w:val="2"/>
          <w:sz w:val="22"/>
          <w:szCs w:val="22"/>
          <w:lang w:eastAsia="zh-CN"/>
        </w:rPr>
        <w:t>NA USŁUGI ODBIORU, TRANSPORTU I UNIESZKODLIWIANIA ODPADÓW MEDYCZNYCH</w:t>
      </w:r>
    </w:p>
    <w:p w14:paraId="4A0B3B9F" w14:textId="2AA81071" w:rsidR="005F1214" w:rsidRDefault="009C28AC" w:rsidP="00D16B9F">
      <w:pPr>
        <w:autoSpaceDN w:val="0"/>
        <w:jc w:val="center"/>
        <w:textAlignment w:val="baseline"/>
        <w:rPr>
          <w:rFonts w:ascii="Garamond" w:hAnsi="Garamond" w:cs="Tahoma"/>
          <w:b/>
          <w:kern w:val="144"/>
          <w:sz w:val="22"/>
          <w:szCs w:val="22"/>
        </w:rPr>
      </w:pPr>
      <w:r w:rsidRPr="00FD68F2">
        <w:rPr>
          <w:b/>
          <w:bCs/>
          <w:kern w:val="2"/>
          <w:sz w:val="22"/>
          <w:szCs w:val="22"/>
          <w:lang w:eastAsia="zh-CN"/>
        </w:rPr>
        <w:t xml:space="preserve"> </w:t>
      </w:r>
      <w:r w:rsidR="00D16B9F"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 xml:space="preserve">znak sprawy </w:t>
      </w:r>
      <w:proofErr w:type="spellStart"/>
      <w:r w:rsidR="00D16B9F"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>WSzSL</w:t>
      </w:r>
      <w:proofErr w:type="spellEnd"/>
      <w:r w:rsidR="00D16B9F"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>/FZ-1</w:t>
      </w:r>
      <w:r>
        <w:rPr>
          <w:rFonts w:eastAsia="NSimSun"/>
          <w:b/>
          <w:bCs/>
          <w:kern w:val="1"/>
          <w:sz w:val="22"/>
          <w:szCs w:val="22"/>
          <w:lang w:eastAsia="hi-IN" w:bidi="hi-IN"/>
        </w:rPr>
        <w:t>1</w:t>
      </w:r>
      <w:r w:rsidR="00D16B9F"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>/25</w:t>
      </w:r>
    </w:p>
    <w:p w14:paraId="12BA45A6" w14:textId="77777777" w:rsidR="00724108" w:rsidRDefault="000C3519" w:rsidP="005F1214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0C3519">
        <w:rPr>
          <w:rFonts w:eastAsiaTheme="minorHAnsi"/>
          <w:b/>
          <w:sz w:val="22"/>
          <w:szCs w:val="22"/>
          <w:lang w:eastAsia="en-US"/>
        </w:rPr>
        <w:t>OŚWIADCZENIA WYKONAWCY /</w:t>
      </w:r>
    </w:p>
    <w:p w14:paraId="71239294" w14:textId="62207877" w:rsidR="000C3519" w:rsidRPr="000C3519" w:rsidRDefault="000C3519" w:rsidP="005F1214">
      <w:pPr>
        <w:spacing w:line="360" w:lineRule="auto"/>
        <w:jc w:val="center"/>
        <w:rPr>
          <w:b/>
          <w:sz w:val="22"/>
          <w:szCs w:val="22"/>
        </w:rPr>
      </w:pPr>
      <w:r w:rsidRPr="000C3519">
        <w:rPr>
          <w:b/>
          <w:sz w:val="22"/>
          <w:szCs w:val="22"/>
        </w:rPr>
        <w:t xml:space="preserve">WYKONAWCY WSPÓLNIE UBIEGAJĄCEGO SIĘ O UDZIELENIE ZAMÓWIENIA </w:t>
      </w:r>
    </w:p>
    <w:p w14:paraId="053BFA8E" w14:textId="7CBB247C" w:rsidR="00535A6E" w:rsidRPr="00535A6E" w:rsidRDefault="00535A6E" w:rsidP="009A34C2">
      <w:pPr>
        <w:jc w:val="center"/>
        <w:rPr>
          <w:rFonts w:eastAsiaTheme="minorHAnsi"/>
          <w:b/>
          <w:sz w:val="20"/>
          <w:szCs w:val="20"/>
          <w:lang w:eastAsia="en-US"/>
        </w:rPr>
      </w:pPr>
    </w:p>
    <w:p w14:paraId="0FEF111C" w14:textId="673B48F7" w:rsidR="00B91C31" w:rsidRPr="00BE34DE" w:rsidRDefault="00B91C31" w:rsidP="009A34C2">
      <w:pPr>
        <w:pStyle w:val="Standard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>dotyczące</w:t>
      </w:r>
      <w:r w:rsidR="00535A6E"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 xml:space="preserve"> </w:t>
      </w:r>
      <w:r w:rsidRPr="00BE34DE">
        <w:rPr>
          <w:rFonts w:ascii="Times New Roman" w:hAnsi="Times New Roman" w:cs="Times New Roman"/>
          <w:bCs/>
          <w:sz w:val="18"/>
          <w:szCs w:val="18"/>
        </w:rPr>
        <w:t xml:space="preserve">dodatkowych warunków, których wystąpienie zakazuje udzielenia lub dalszego wykonywania zamówień publicznych </w:t>
      </w:r>
    </w:p>
    <w:p w14:paraId="6907C26B" w14:textId="0E29B4D0" w:rsidR="00535A6E" w:rsidRPr="00BE34DE" w:rsidRDefault="00B91C31" w:rsidP="009A34C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eastAsiaTheme="minorHAnsi"/>
          <w:bCs/>
          <w:caps/>
          <w:strike/>
          <w:color w:val="000000" w:themeColor="text1"/>
          <w:sz w:val="20"/>
          <w:szCs w:val="20"/>
          <w:lang w:eastAsia="en-US"/>
        </w:rPr>
      </w:pPr>
      <w:r>
        <w:rPr>
          <w:rFonts w:eastAsiaTheme="minorHAnsi"/>
          <w:bCs/>
          <w:color w:val="000000" w:themeColor="text1"/>
          <w:sz w:val="20"/>
          <w:szCs w:val="20"/>
          <w:lang w:eastAsia="en-US"/>
        </w:rPr>
        <w:t>w związku z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ART. 5K ROZPORZĄDZENIA 833/2014</w:t>
      </w:r>
      <w:r w:rsidR="00BE34DE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RADY(UE)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oraz</w:t>
      </w:r>
      <w:r w:rsidR="00DA26D4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w związku z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art. 7 ust</w:t>
      </w:r>
      <w:r w:rsidR="00324994" w:rsidRPr="00324994">
        <w:rPr>
          <w:bCs/>
          <w:sz w:val="20"/>
          <w:szCs w:val="20"/>
        </w:rPr>
        <w:t xml:space="preserve">. 1 USTAWY </w:t>
      </w:r>
      <w:r w:rsidR="00DA26D4">
        <w:rPr>
          <w:bCs/>
          <w:sz w:val="20"/>
          <w:szCs w:val="20"/>
        </w:rPr>
        <w:t xml:space="preserve">                                        </w:t>
      </w:r>
      <w:r w:rsidR="00324994" w:rsidRPr="00324994">
        <w:rPr>
          <w:bCs/>
          <w:sz w:val="20"/>
          <w:szCs w:val="20"/>
        </w:rPr>
        <w:t xml:space="preserve">O SZCZEGÓLNYCH ROZWIĄZANIACH W ZAKRESIE PRZECIWDZIAŁANIA WSPIERANIU AGRESJI NA </w:t>
      </w:r>
      <w:r w:rsidR="00324994">
        <w:rPr>
          <w:bCs/>
          <w:sz w:val="20"/>
          <w:szCs w:val="20"/>
        </w:rPr>
        <w:t>U</w:t>
      </w:r>
      <w:r w:rsidR="00324994" w:rsidRPr="00324994">
        <w:rPr>
          <w:bCs/>
          <w:sz w:val="20"/>
          <w:szCs w:val="20"/>
        </w:rPr>
        <w:t>KRAINĘ ORAZ SŁUŻĄCYCH OCHRONIE BEZPIECZEŃSTWA NARODOWEGO</w:t>
      </w:r>
      <w:r w:rsidR="00BE34DE">
        <w:rPr>
          <w:bCs/>
          <w:sz w:val="20"/>
          <w:szCs w:val="20"/>
        </w:rPr>
        <w:t xml:space="preserve"> 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(Dz.U. poz.835</w:t>
      </w:r>
      <w:r w:rsidR="004B3AC1">
        <w:rPr>
          <w:bCs/>
          <w:color w:val="000000" w:themeColor="text1"/>
          <w:kern w:val="144"/>
          <w:sz w:val="20"/>
          <w:szCs w:val="20"/>
        </w:rPr>
        <w:t xml:space="preserve"> ze zm.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)</w:t>
      </w:r>
    </w:p>
    <w:p w14:paraId="69BA82D9" w14:textId="77777777" w:rsidR="00535A6E" w:rsidRPr="009D2C18" w:rsidRDefault="00535A6E" w:rsidP="00535A6E">
      <w:pPr>
        <w:spacing w:before="120" w:line="360" w:lineRule="auto"/>
        <w:jc w:val="center"/>
        <w:rPr>
          <w:rFonts w:eastAsiaTheme="minorHAnsi"/>
          <w:bCs/>
          <w:color w:val="000000" w:themeColor="text1"/>
          <w:sz w:val="20"/>
          <w:szCs w:val="20"/>
          <w:u w:val="single"/>
          <w:lang w:eastAsia="en-US"/>
        </w:rPr>
      </w:pPr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>Pzp</w:t>
      </w:r>
      <w:proofErr w:type="spellEnd"/>
    </w:p>
    <w:p w14:paraId="5FCB396D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1389A981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Ja niżej podpisany [imię nazwisko]: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23387BA7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48EC7B93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smallCap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reprezentując Wykonawcę [o ile dotyczy]: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1AA26041" w14:textId="2B3B212A" w:rsidR="00535A6E" w:rsidRPr="009D2C18" w:rsidRDefault="00535A6E" w:rsidP="00535A6E">
      <w:pPr>
        <w:shd w:val="clear" w:color="auto" w:fill="BFBFBF" w:themeFill="background1" w:themeFillShade="BF"/>
        <w:spacing w:before="360" w:line="360" w:lineRule="auto"/>
        <w:rPr>
          <w:rFonts w:eastAsiaTheme="minorHAnsi"/>
          <w:b/>
          <w:color w:val="000000" w:themeColor="text1"/>
          <w:sz w:val="20"/>
          <w:szCs w:val="20"/>
          <w:lang w:eastAsia="en-US"/>
        </w:rPr>
      </w:pP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>OŚWIADCZENI</w:t>
      </w:r>
      <w:r w:rsidR="00BE34DE">
        <w:rPr>
          <w:rFonts w:eastAsiaTheme="minorHAnsi"/>
          <w:b/>
          <w:color w:val="000000" w:themeColor="text1"/>
          <w:sz w:val="20"/>
          <w:szCs w:val="20"/>
          <w:lang w:eastAsia="en-US"/>
        </w:rPr>
        <w:t>E</w:t>
      </w: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 xml:space="preserve"> DOTYCZĄCE WYKONAWCY:</w:t>
      </w:r>
    </w:p>
    <w:p w14:paraId="7DC28E66" w14:textId="5291332C" w:rsidR="00944D85" w:rsidRDefault="00535A6E" w:rsidP="00535A6E">
      <w:pPr>
        <w:spacing w:before="360" w:after="160" w:line="360" w:lineRule="auto"/>
        <w:jc w:val="both"/>
        <w:rPr>
          <w:b/>
          <w:color w:val="000000" w:themeColor="text1"/>
          <w:kern w:val="144"/>
          <w:sz w:val="20"/>
          <w:szCs w:val="20"/>
        </w:rPr>
      </w:pPr>
      <w:r w:rsidRPr="009D2C18">
        <w:rPr>
          <w:b/>
          <w:color w:val="000000" w:themeColor="text1"/>
          <w:kern w:val="144"/>
          <w:sz w:val="20"/>
          <w:szCs w:val="20"/>
        </w:rPr>
        <w:t>Oświadczam, że wobec ww. Wykonawcy, którego reprezentuję</w:t>
      </w:r>
      <w:r w:rsidR="00AF4B45">
        <w:rPr>
          <w:b/>
          <w:color w:val="000000" w:themeColor="text1"/>
          <w:kern w:val="144"/>
          <w:sz w:val="20"/>
          <w:szCs w:val="20"/>
        </w:rPr>
        <w:t>:</w:t>
      </w:r>
    </w:p>
    <w:p w14:paraId="62535CC7" w14:textId="4533918A" w:rsidR="00535A6E" w:rsidRPr="00944D85" w:rsidRDefault="00535A6E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B91C31" w:rsidRPr="00944D85">
        <w:rPr>
          <w:b/>
          <w:color w:val="000000" w:themeColor="text1"/>
          <w:kern w:val="144"/>
          <w:sz w:val="20"/>
          <w:szCs w:val="20"/>
        </w:rPr>
        <w:t xml:space="preserve">związane z zakazem udzielenia lub dalszego wykonywania zamówienia w związku z okolicznościami określonymi w </w:t>
      </w:r>
      <w:r w:rsidRPr="00944D85">
        <w:rPr>
          <w:rFonts w:eastAsiaTheme="minorHAnsi"/>
          <w:color w:val="000000" w:themeColor="text1"/>
          <w:sz w:val="20"/>
          <w:szCs w:val="20"/>
          <w:lang w:eastAsia="en-US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D2C18">
        <w:rPr>
          <w:rFonts w:eastAsiaTheme="minorHAnsi"/>
          <w:vertAlign w:val="superscript"/>
          <w:lang w:eastAsia="en-US"/>
        </w:rPr>
        <w:footnoteReference w:id="1"/>
      </w:r>
    </w:p>
    <w:p w14:paraId="341FDB79" w14:textId="1F81B985" w:rsidR="00944D85" w:rsidRPr="00944D85" w:rsidRDefault="00944D85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3A39C6">
        <w:rPr>
          <w:b/>
          <w:color w:val="000000" w:themeColor="text1"/>
          <w:kern w:val="144"/>
          <w:sz w:val="20"/>
          <w:szCs w:val="20"/>
        </w:rPr>
        <w:t>wykluczenia z postępowania na podstawie art. 7 ust. 1 ustawy z dnia 13 kwietnia 2022 r. o szczególnych rozwiązaniach w zakresie przeciwdziałania wspieraniu agresji na Ukrainę oraz służących ochronie bezpieczeństwa narodowego ( Dz. U. poz. 835</w:t>
      </w:r>
      <w:r w:rsidR="004B3AC1">
        <w:rPr>
          <w:b/>
          <w:color w:val="000000" w:themeColor="text1"/>
          <w:kern w:val="144"/>
          <w:sz w:val="20"/>
          <w:szCs w:val="20"/>
        </w:rPr>
        <w:t xml:space="preserve"> ze zm.</w:t>
      </w:r>
      <w:r w:rsidR="003A39C6">
        <w:rPr>
          <w:b/>
          <w:color w:val="000000" w:themeColor="text1"/>
          <w:kern w:val="144"/>
          <w:sz w:val="20"/>
          <w:szCs w:val="20"/>
        </w:rPr>
        <w:t>)</w:t>
      </w:r>
      <w:r w:rsidR="00287443">
        <w:rPr>
          <w:b/>
          <w:color w:val="000000" w:themeColor="text1"/>
          <w:kern w:val="144"/>
          <w:sz w:val="20"/>
          <w:szCs w:val="20"/>
        </w:rPr>
        <w:t xml:space="preserve"> ²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, </w:t>
      </w:r>
    </w:p>
    <w:p w14:paraId="26FDB0B4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18D94D4D" w14:textId="7F048D13" w:rsid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 </w:t>
      </w:r>
      <w:r w:rsidR="00894483">
        <w:rPr>
          <w:b/>
          <w:color w:val="000000" w:themeColor="text1"/>
          <w:kern w:val="144"/>
          <w:sz w:val="20"/>
          <w:szCs w:val="20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>art. 5k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</w:t>
      </w:r>
      <w:r w:rsidRPr="00535A6E">
        <w:rPr>
          <w:rFonts w:eastAsiaTheme="minorHAnsi"/>
          <w:sz w:val="20"/>
          <w:szCs w:val="20"/>
          <w:lang w:eastAsia="en-US"/>
        </w:rPr>
        <w:t>833/2014 w brzmieniu nadanym rozporządzeniem 2022/576.</w:t>
      </w:r>
    </w:p>
    <w:p w14:paraId="0F7D2670" w14:textId="62EBD27E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lastRenderedPageBreak/>
        <w:t>2</w:t>
      </w:r>
      <w:r w:rsidRPr="00287443">
        <w:rPr>
          <w:sz w:val="16"/>
          <w:szCs w:val="16"/>
        </w:rPr>
        <w:t xml:space="preserve"> </w:t>
      </w:r>
      <w:r w:rsidRPr="00287443">
        <w:rPr>
          <w:color w:val="222222"/>
          <w:sz w:val="16"/>
          <w:szCs w:val="16"/>
        </w:rPr>
        <w:t xml:space="preserve">Zgodnie z treścią art. 7 ust. 1 ustawy z dnia 13 kwietnia 2022 r. </w:t>
      </w:r>
      <w:r w:rsidRPr="00287443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287443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287443">
        <w:rPr>
          <w:color w:val="222222"/>
          <w:sz w:val="16"/>
          <w:szCs w:val="16"/>
        </w:rPr>
        <w:t>Pzp</w:t>
      </w:r>
      <w:proofErr w:type="spellEnd"/>
      <w:r w:rsidRPr="00287443">
        <w:rPr>
          <w:color w:val="222222"/>
          <w:sz w:val="16"/>
          <w:szCs w:val="16"/>
        </w:rPr>
        <w:t xml:space="preserve"> wyklucza się:</w:t>
      </w:r>
    </w:p>
    <w:p w14:paraId="4F385BB2" w14:textId="77777777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22A0AB" w14:textId="77777777" w:rsidR="00287443" w:rsidRPr="00287443" w:rsidRDefault="00287443" w:rsidP="00287443">
      <w:pPr>
        <w:jc w:val="both"/>
        <w:rPr>
          <w:rFonts w:eastAsiaTheme="minorHAnsi"/>
          <w:color w:val="222222"/>
          <w:sz w:val="16"/>
          <w:szCs w:val="16"/>
          <w:lang w:eastAsia="en-US"/>
        </w:rPr>
      </w:pPr>
      <w:r w:rsidRPr="00287443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2A9362" w14:textId="77777777" w:rsid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  <w:p w14:paraId="28DD6864" w14:textId="07CAA50D" w:rsidR="00373C65" w:rsidRPr="00582305" w:rsidRDefault="00287443" w:rsidP="00287443">
      <w:pPr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 xml:space="preserve"> 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="00373C65"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3773459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40BA9F3B" w14:textId="270B722D" w:rsidR="00535A6E" w:rsidRPr="009B0D27" w:rsidRDefault="00535A6E" w:rsidP="00535A6E">
      <w:pPr>
        <w:spacing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</w:t>
      </w:r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</w:t>
      </w:r>
      <w:r w:rsidR="00894483">
        <w:rPr>
          <w:rFonts w:eastAsiaTheme="minorHAnsi"/>
          <w:color w:val="000000" w:themeColor="text1"/>
          <w:sz w:val="20"/>
          <w:szCs w:val="20"/>
          <w:lang w:eastAsia="en-US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art. 5k 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833/2014 w brzmieniu nadanym rozporządzeniem 2022/576.</w:t>
      </w:r>
    </w:p>
    <w:p w14:paraId="44FF09A8" w14:textId="4BEA82FB" w:rsidR="00373C65" w:rsidRPr="00582305" w:rsidRDefault="00373C65" w:rsidP="00373C65">
      <w:pPr>
        <w:spacing w:after="120" w:line="360" w:lineRule="auto"/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1DB591F" w14:textId="77777777" w:rsidR="00535A6E" w:rsidRPr="00535A6E" w:rsidRDefault="00535A6E" w:rsidP="00535A6E">
      <w:pPr>
        <w:shd w:val="clear" w:color="auto" w:fill="BFBFBF" w:themeFill="background1" w:themeFillShade="BF"/>
        <w:spacing w:before="24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PODANYCH INFORMACJI:</w:t>
      </w:r>
    </w:p>
    <w:p w14:paraId="41EF0F5D" w14:textId="5D9EA93D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B2D2B52" w14:textId="77777777" w:rsidR="00535A6E" w:rsidRPr="00535A6E" w:rsidRDefault="00535A6E" w:rsidP="00535A6E">
      <w:pPr>
        <w:shd w:val="clear" w:color="auto" w:fill="BFBFBF" w:themeFill="background1" w:themeFillShade="BF"/>
        <w:spacing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INFORMACJA DOTYCZĄCA DOSTĘPU DO PODMIOTOWYCH ŚRODKÓW DOWODOWYCH:</w:t>
      </w:r>
    </w:p>
    <w:p w14:paraId="053BA850" w14:textId="77777777" w:rsidR="00373C65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Wskazuję następujące podmiotowe środki dowodowe, które można uzyskać za pomocą bezpłatnych i ogólnodostępnych baz danych, oraz dane umożliwiające dostęp do tych środków:</w:t>
      </w:r>
    </w:p>
    <w:p w14:paraId="5EE395AB" w14:textId="37DBC5AF" w:rsidR="00535A6E" w:rsidRPr="00535A6E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1) ......................................................................................................................................................</w:t>
      </w:r>
    </w:p>
    <w:p w14:paraId="5BF1B9C1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3700BE2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2) .......................................................................................................................................................</w:t>
      </w:r>
    </w:p>
    <w:p w14:paraId="5C84D715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F367D71" w14:textId="2FA88C37" w:rsidR="00535A6E" w:rsidRPr="00535A6E" w:rsidRDefault="00535A6E" w:rsidP="00535A6E">
      <w:pPr>
        <w:spacing w:after="16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="00373C65">
        <w:rPr>
          <w:rFonts w:eastAsiaTheme="minorHAnsi"/>
          <w:sz w:val="20"/>
          <w:szCs w:val="20"/>
          <w:lang w:eastAsia="en-US"/>
        </w:rPr>
        <w:tab/>
      </w:r>
    </w:p>
    <w:p w14:paraId="18774992" w14:textId="2CFCB0BE" w:rsidR="00535A6E" w:rsidRPr="00535A6E" w:rsidRDefault="00535A6E" w:rsidP="0029559E">
      <w:pPr>
        <w:spacing w:after="160"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i/>
          <w:sz w:val="20"/>
          <w:szCs w:val="20"/>
          <w:lang w:eastAsia="en-US"/>
        </w:rPr>
        <w:tab/>
      </w:r>
      <w:r w:rsidR="00373C65">
        <w:rPr>
          <w:rFonts w:eastAsiaTheme="minorHAnsi"/>
          <w:i/>
          <w:sz w:val="20"/>
          <w:szCs w:val="20"/>
          <w:lang w:eastAsia="en-US"/>
        </w:rPr>
        <w:tab/>
      </w:r>
      <w:r w:rsidR="0029559E">
        <w:rPr>
          <w:rFonts w:eastAsiaTheme="minorHAnsi"/>
          <w:i/>
          <w:sz w:val="20"/>
          <w:szCs w:val="20"/>
          <w:lang w:eastAsia="en-US"/>
        </w:rPr>
        <w:tab/>
      </w:r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1" w:name="_Hlk102639179"/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r w:rsidRPr="00535A6E">
        <w:rPr>
          <w:rFonts w:eastAsiaTheme="minorHAnsi"/>
          <w:i/>
          <w:sz w:val="20"/>
          <w:szCs w:val="20"/>
          <w:lang w:eastAsia="en-US"/>
        </w:rPr>
        <w:t xml:space="preserve"> </w:t>
      </w:r>
      <w:bookmarkEnd w:id="1"/>
    </w:p>
    <w:sectPr w:rsidR="00535A6E" w:rsidRPr="00535A6E" w:rsidSect="00373C65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F0452E" w14:textId="77777777" w:rsidR="00A140A9" w:rsidRDefault="00A140A9" w:rsidP="006842B4">
      <w:r>
        <w:separator/>
      </w:r>
    </w:p>
  </w:endnote>
  <w:endnote w:type="continuationSeparator" w:id="0">
    <w:p w14:paraId="1AC92C0C" w14:textId="77777777" w:rsidR="00A140A9" w:rsidRDefault="00A140A9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4B3AC1" w:rsidRDefault="004B3AC1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4B3AC1" w:rsidRDefault="004B3AC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4B3AC1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4B3AC1" w:rsidRPr="00AA36EE" w:rsidRDefault="004B3AC1" w:rsidP="00AA36EE">
    <w:pPr>
      <w:pStyle w:val="Stopka"/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06219" w14:textId="77777777" w:rsidR="00A140A9" w:rsidRDefault="00A140A9" w:rsidP="006842B4">
      <w:r>
        <w:separator/>
      </w:r>
    </w:p>
  </w:footnote>
  <w:footnote w:type="continuationSeparator" w:id="0">
    <w:p w14:paraId="557CA834" w14:textId="77777777" w:rsidR="00A140A9" w:rsidRDefault="00A140A9" w:rsidP="006842B4">
      <w:r>
        <w:continuationSeparator/>
      </w:r>
    </w:p>
  </w:footnote>
  <w:footnote w:id="1">
    <w:p w14:paraId="3EE0BF05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Style w:val="Odwoanieprzypisudolnego"/>
          <w:rFonts w:ascii="Arial" w:hAnsi="Arial" w:cs="Arial"/>
          <w:color w:val="000000" w:themeColor="text1"/>
          <w:sz w:val="16"/>
          <w:szCs w:val="16"/>
        </w:rPr>
        <w:footnoteRef/>
      </w:r>
      <w:r w:rsidRPr="001809B6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F0CEEA5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obywateli rosyjskich lub osób fizycznych lub prawnych, podmiotów lub organów z siedzibą w Rosji;</w:t>
      </w:r>
    </w:p>
    <w:p w14:paraId="3E2C02E3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0" w:name="_Hlk102557314"/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39779B3A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C8AD4F7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4B3AC1" w:rsidRPr="00D16A71" w:rsidRDefault="004B3AC1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74A94F3A" w:rsidR="004B3AC1" w:rsidRPr="00FC0FD9" w:rsidRDefault="00432DA6" w:rsidP="00432DA6">
    <w:pPr>
      <w:pStyle w:val="Nagwek"/>
      <w:jc w:val="right"/>
      <w:rPr>
        <w:rFonts w:ascii="Garamond" w:hAnsi="Garamond"/>
        <w:b/>
        <w:bCs/>
        <w:iCs/>
        <w:sz w:val="20"/>
      </w:rPr>
    </w:pPr>
    <w:r>
      <w:rPr>
        <w:rFonts w:ascii="Garamond" w:hAnsi="Garamond"/>
        <w:iCs/>
        <w:smallCaps/>
        <w:sz w:val="20"/>
      </w:rPr>
      <w:t xml:space="preserve">Załącznik nr </w:t>
    </w:r>
    <w:r w:rsidR="0095700B">
      <w:rPr>
        <w:rFonts w:ascii="Garamond" w:hAnsi="Garamond"/>
        <w:iCs/>
        <w:smallCaps/>
        <w:sz w:val="20"/>
      </w:rPr>
      <w:t>3</w:t>
    </w:r>
    <w:r>
      <w:rPr>
        <w:rFonts w:ascii="Garamond" w:hAnsi="Garamond"/>
        <w:iCs/>
        <w:smallCaps/>
        <w:sz w:val="20"/>
      </w:rPr>
      <w:t xml:space="preserve"> </w:t>
    </w:r>
    <w:r w:rsidR="006842B4" w:rsidRPr="00FC0FD9">
      <w:rPr>
        <w:rFonts w:ascii="Garamond" w:hAnsi="Garamond"/>
        <w:iCs/>
        <w:smallCaps/>
        <w:sz w:val="20"/>
      </w:rPr>
      <w:t xml:space="preserve"> </w:t>
    </w:r>
    <w:r>
      <w:rPr>
        <w:rFonts w:ascii="Garamond" w:hAnsi="Garamond"/>
        <w:iCs/>
        <w:smallCaps/>
        <w:sz w:val="20"/>
      </w:rPr>
      <w:t>do</w:t>
    </w:r>
    <w:r w:rsidR="006842B4" w:rsidRPr="00FC0FD9">
      <w:rPr>
        <w:rFonts w:ascii="Garamond" w:hAnsi="Garamond"/>
        <w:iCs/>
        <w:smallCaps/>
        <w:sz w:val="20"/>
      </w:rPr>
      <w:t xml:space="preserve"> SWZ</w:t>
    </w:r>
  </w:p>
  <w:p w14:paraId="15C1B54A" w14:textId="77777777" w:rsidR="004B3AC1" w:rsidRPr="00E70DE8" w:rsidRDefault="004B3AC1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13410"/>
    <w:multiLevelType w:val="multilevel"/>
    <w:tmpl w:val="2DE29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FA1D4D"/>
    <w:multiLevelType w:val="hybridMultilevel"/>
    <w:tmpl w:val="AAA874F2"/>
    <w:lvl w:ilvl="0" w:tplc="8AEAB71E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E0875"/>
    <w:multiLevelType w:val="hybridMultilevel"/>
    <w:tmpl w:val="3C8C2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556388"/>
    <w:multiLevelType w:val="hybridMultilevel"/>
    <w:tmpl w:val="7D825ABA"/>
    <w:lvl w:ilvl="0" w:tplc="DCC624C8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349383">
    <w:abstractNumId w:val="6"/>
  </w:num>
  <w:num w:numId="2" w16cid:durableId="200753475">
    <w:abstractNumId w:val="3"/>
  </w:num>
  <w:num w:numId="3" w16cid:durableId="748188281">
    <w:abstractNumId w:val="0"/>
  </w:num>
  <w:num w:numId="4" w16cid:durableId="396587668">
    <w:abstractNumId w:val="1"/>
  </w:num>
  <w:num w:numId="5" w16cid:durableId="1317605976">
    <w:abstractNumId w:val="7"/>
  </w:num>
  <w:num w:numId="6" w16cid:durableId="1705708599">
    <w:abstractNumId w:val="5"/>
  </w:num>
  <w:num w:numId="7" w16cid:durableId="837114948">
    <w:abstractNumId w:val="8"/>
  </w:num>
  <w:num w:numId="8" w16cid:durableId="2118677176">
    <w:abstractNumId w:val="2"/>
  </w:num>
  <w:num w:numId="9" w16cid:durableId="140214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15212"/>
    <w:rsid w:val="00022585"/>
    <w:rsid w:val="00050899"/>
    <w:rsid w:val="000C3519"/>
    <w:rsid w:val="000E0166"/>
    <w:rsid w:val="000E16EB"/>
    <w:rsid w:val="000E2C06"/>
    <w:rsid w:val="000F284E"/>
    <w:rsid w:val="00143D64"/>
    <w:rsid w:val="001809B6"/>
    <w:rsid w:val="001873D3"/>
    <w:rsid w:val="0020526F"/>
    <w:rsid w:val="00211C60"/>
    <w:rsid w:val="002342F4"/>
    <w:rsid w:val="002439A6"/>
    <w:rsid w:val="00244B2A"/>
    <w:rsid w:val="00287443"/>
    <w:rsid w:val="0029559E"/>
    <w:rsid w:val="00324994"/>
    <w:rsid w:val="00373C65"/>
    <w:rsid w:val="003878A4"/>
    <w:rsid w:val="00392FE1"/>
    <w:rsid w:val="003A39C6"/>
    <w:rsid w:val="003B7F9D"/>
    <w:rsid w:val="00422ABC"/>
    <w:rsid w:val="00427B60"/>
    <w:rsid w:val="00432DA6"/>
    <w:rsid w:val="00470F7F"/>
    <w:rsid w:val="004B3AC1"/>
    <w:rsid w:val="004C352D"/>
    <w:rsid w:val="00501BF9"/>
    <w:rsid w:val="00535A6E"/>
    <w:rsid w:val="00582305"/>
    <w:rsid w:val="005A5DD8"/>
    <w:rsid w:val="005C043B"/>
    <w:rsid w:val="005F1214"/>
    <w:rsid w:val="00617A6B"/>
    <w:rsid w:val="0067411B"/>
    <w:rsid w:val="006842B4"/>
    <w:rsid w:val="006A199B"/>
    <w:rsid w:val="006A54DD"/>
    <w:rsid w:val="006A71FA"/>
    <w:rsid w:val="00724108"/>
    <w:rsid w:val="007A1106"/>
    <w:rsid w:val="008129B1"/>
    <w:rsid w:val="008409FF"/>
    <w:rsid w:val="00852210"/>
    <w:rsid w:val="00894483"/>
    <w:rsid w:val="008B431B"/>
    <w:rsid w:val="008F63C4"/>
    <w:rsid w:val="00923398"/>
    <w:rsid w:val="00933E78"/>
    <w:rsid w:val="00943990"/>
    <w:rsid w:val="00944D85"/>
    <w:rsid w:val="0095106C"/>
    <w:rsid w:val="0095700B"/>
    <w:rsid w:val="00974EF6"/>
    <w:rsid w:val="009A34C2"/>
    <w:rsid w:val="009B0D27"/>
    <w:rsid w:val="009B2794"/>
    <w:rsid w:val="009C28AC"/>
    <w:rsid w:val="009D2C18"/>
    <w:rsid w:val="00A01ABC"/>
    <w:rsid w:val="00A140A9"/>
    <w:rsid w:val="00A627D5"/>
    <w:rsid w:val="00AB6EE0"/>
    <w:rsid w:val="00AC62EC"/>
    <w:rsid w:val="00AF4B45"/>
    <w:rsid w:val="00B57E0E"/>
    <w:rsid w:val="00B91C31"/>
    <w:rsid w:val="00BA7781"/>
    <w:rsid w:val="00BE0115"/>
    <w:rsid w:val="00BE34DE"/>
    <w:rsid w:val="00C249A4"/>
    <w:rsid w:val="00C315E3"/>
    <w:rsid w:val="00C43014"/>
    <w:rsid w:val="00C60DAC"/>
    <w:rsid w:val="00D16B9F"/>
    <w:rsid w:val="00D17D07"/>
    <w:rsid w:val="00D81978"/>
    <w:rsid w:val="00D961F9"/>
    <w:rsid w:val="00D97FC0"/>
    <w:rsid w:val="00DA26D4"/>
    <w:rsid w:val="00DB7E81"/>
    <w:rsid w:val="00EA5E95"/>
    <w:rsid w:val="00F22D04"/>
    <w:rsid w:val="00F55B9A"/>
    <w:rsid w:val="00F6039D"/>
    <w:rsid w:val="00F6086A"/>
    <w:rsid w:val="00FC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Normalny2">
    <w:name w:val="Normalny2"/>
    <w:next w:val="Normalny"/>
    <w:rsid w:val="008409FF"/>
    <w:pPr>
      <w:suppressAutoHyphens/>
      <w:spacing w:after="200" w:line="276" w:lineRule="auto"/>
    </w:pPr>
    <w:rPr>
      <w:rFonts w:ascii="Calibri" w:eastAsia="Calibri" w:hAnsi="Calibri" w:cs="Calibri"/>
      <w:color w:val="00000A"/>
      <w:kern w:val="2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FC0FD9"/>
    <w:pPr>
      <w:spacing w:before="100" w:beforeAutospacing="1" w:after="100" w:afterAutospacing="1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35A6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35A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A6E"/>
    <w:rPr>
      <w:vertAlign w:val="superscript"/>
    </w:rPr>
  </w:style>
  <w:style w:type="paragraph" w:customStyle="1" w:styleId="Standard">
    <w:name w:val="Standard"/>
    <w:rsid w:val="00422AB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C249A4"/>
    <w:rPr>
      <w:i/>
      <w:iCs/>
      <w:color w:val="404040" w:themeColor="text1" w:themeTint="BF"/>
    </w:rPr>
  </w:style>
  <w:style w:type="character" w:customStyle="1" w:styleId="WW8Num3z0">
    <w:name w:val="WW8Num3z0"/>
    <w:rsid w:val="00D97FC0"/>
    <w:rPr>
      <w:b w:val="0"/>
      <w:bCs/>
      <w:color w:val="000000"/>
    </w:rPr>
  </w:style>
  <w:style w:type="paragraph" w:customStyle="1" w:styleId="Default">
    <w:name w:val="Default"/>
    <w:rsid w:val="00D97FC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272DE-A84E-4BAB-BDF0-27A4C5B3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2663</TotalTime>
  <Pages>2</Pages>
  <Words>915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Barbara Stokłosa</cp:lastModifiedBy>
  <cp:revision>70</cp:revision>
  <cp:lastPrinted>2022-09-07T11:34:00Z</cp:lastPrinted>
  <dcterms:created xsi:type="dcterms:W3CDTF">2022-04-27T06:53:00Z</dcterms:created>
  <dcterms:modified xsi:type="dcterms:W3CDTF">2025-03-03T09:32:00Z</dcterms:modified>
</cp:coreProperties>
</file>