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8C0E8" w14:textId="5B37C174" w:rsidR="00370402" w:rsidRPr="00BA546E" w:rsidRDefault="00370402" w:rsidP="00960438">
      <w:pPr>
        <w:pStyle w:val="Nagwek1"/>
        <w:pBdr>
          <w:top w:val="single" w:sz="4" w:space="1" w:color="auto"/>
          <w:bottom w:val="single" w:sz="4" w:space="1" w:color="auto"/>
        </w:pBdr>
        <w:shd w:val="clear" w:color="auto" w:fill="F3F3F3"/>
        <w:jc w:val="both"/>
        <w:rPr>
          <w:rFonts w:ascii="Tahoma" w:hAnsi="Tahoma"/>
          <w:bCs/>
          <w:sz w:val="20"/>
          <w:u w:val="none"/>
        </w:rPr>
      </w:pPr>
      <w:r w:rsidRPr="00BA546E">
        <w:rPr>
          <w:rFonts w:ascii="Tahoma" w:hAnsi="Tahoma"/>
          <w:bCs/>
          <w:sz w:val="20"/>
          <w:u w:val="none"/>
        </w:rPr>
        <w:t xml:space="preserve">Załącznik Nr </w:t>
      </w:r>
      <w:r w:rsidR="00960438">
        <w:rPr>
          <w:rFonts w:ascii="Tahoma" w:hAnsi="Tahoma"/>
          <w:bCs/>
          <w:sz w:val="20"/>
          <w:u w:val="none"/>
        </w:rPr>
        <w:t>5</w:t>
      </w:r>
      <w:r w:rsidR="00275373" w:rsidRPr="00BA546E">
        <w:rPr>
          <w:rFonts w:ascii="Tahoma" w:hAnsi="Tahoma"/>
          <w:bCs/>
          <w:sz w:val="20"/>
          <w:u w:val="none"/>
        </w:rPr>
        <w:t xml:space="preserve"> do SWZ – Opis Przedmiotu Zamówienia</w:t>
      </w:r>
    </w:p>
    <w:p w14:paraId="37ED4864" w14:textId="77777777" w:rsidR="00370402" w:rsidRPr="00BA546E" w:rsidRDefault="00370402" w:rsidP="00370402">
      <w:pPr>
        <w:jc w:val="both"/>
        <w:rPr>
          <w:rFonts w:ascii="Tahoma" w:hAnsi="Tahoma" w:cs="Tahoma"/>
          <w:b/>
        </w:rPr>
      </w:pPr>
    </w:p>
    <w:p w14:paraId="24FF0271" w14:textId="5BA74E6E" w:rsidR="00F639EF" w:rsidRPr="00BA546E" w:rsidRDefault="00F639EF" w:rsidP="00F639EF">
      <w:pPr>
        <w:jc w:val="both"/>
        <w:rPr>
          <w:rFonts w:ascii="Tahoma" w:hAnsi="Tahoma" w:cs="Tahoma"/>
          <w:b/>
          <w:sz w:val="24"/>
          <w:szCs w:val="24"/>
        </w:rPr>
      </w:pPr>
      <w:r w:rsidRPr="00BA546E">
        <w:rPr>
          <w:rFonts w:ascii="Tahoma" w:hAnsi="Tahoma" w:cs="Tahoma"/>
          <w:b/>
          <w:sz w:val="24"/>
          <w:szCs w:val="24"/>
        </w:rPr>
        <w:t>PROGRAM UBEZPIECZENIA</w:t>
      </w:r>
      <w:r w:rsidR="00BA546E" w:rsidRPr="00BA546E">
        <w:rPr>
          <w:rFonts w:ascii="Tahoma" w:hAnsi="Tahoma" w:cs="Tahoma"/>
          <w:b/>
          <w:sz w:val="24"/>
          <w:szCs w:val="24"/>
        </w:rPr>
        <w:t xml:space="preserve"> POWIATU SŁUPSKIEGO</w:t>
      </w:r>
    </w:p>
    <w:p w14:paraId="660D61EB" w14:textId="77777777" w:rsidR="00F639EF" w:rsidRPr="007D791F" w:rsidRDefault="00F639EF" w:rsidP="00F639EF">
      <w:pPr>
        <w:jc w:val="both"/>
        <w:rPr>
          <w:rFonts w:ascii="Tahoma" w:hAnsi="Tahoma" w:cs="Tahoma"/>
          <w:b/>
        </w:rPr>
      </w:pPr>
    </w:p>
    <w:p w14:paraId="2A726F68" w14:textId="07353163"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 xml:space="preserve">wynikający z </w:t>
      </w:r>
      <w:r w:rsidR="00EA4187">
        <w:rPr>
          <w:rFonts w:ascii="Tahoma" w:hAnsi="Tahoma" w:cs="Tahoma"/>
          <w:b/>
        </w:rPr>
        <w:t>SWZ</w:t>
      </w:r>
      <w:r w:rsidRPr="007D791F">
        <w:rPr>
          <w:rFonts w:ascii="Tahoma" w:hAnsi="Tahoma" w:cs="Tahoma"/>
          <w:b/>
        </w:rPr>
        <w:t>.</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6408FE3A" w:rsidR="00F639EF" w:rsidRPr="00705033" w:rsidRDefault="00F639EF" w:rsidP="00F639EF">
      <w:pPr>
        <w:jc w:val="both"/>
        <w:rPr>
          <w:rFonts w:ascii="Tahoma" w:hAnsi="Tahoma" w:cs="Tahoma"/>
        </w:rPr>
      </w:pPr>
      <w:bookmarkStart w:id="0" w:name="OLE_LINK4"/>
      <w:bookmarkStart w:id="1"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w:t>
      </w:r>
      <w:r w:rsidRPr="00705033">
        <w:rPr>
          <w:rFonts w:ascii="Tahoma" w:hAnsi="Tahoma" w:cs="Tahoma"/>
        </w:rPr>
        <w:t xml:space="preserve">jest szerszy od proponowanego poniżej to automatycznie zostają włączone do ochrony ubezpieczeniowej Zamawiającego. </w:t>
      </w:r>
      <w:r w:rsidR="006E00C5" w:rsidRPr="00705033">
        <w:rPr>
          <w:rFonts w:ascii="Tahoma" w:hAnsi="Tahoma" w:cs="Tahoma"/>
        </w:rPr>
        <w:t xml:space="preserve">Zapis ten nie ma zastosowania do limitów odpowiedzialności ustalonych w programie ubezpieczenia oraz klauzulach brokerskich, tzn. Ubezpieczyciel udziela ochrony ubezpieczeniowej do </w:t>
      </w:r>
      <w:r w:rsidR="00B26B5D" w:rsidRPr="00705033">
        <w:rPr>
          <w:rFonts w:ascii="Tahoma" w:hAnsi="Tahoma" w:cs="Tahoma"/>
        </w:rPr>
        <w:t xml:space="preserve">tych </w:t>
      </w:r>
      <w:r w:rsidR="006E00C5" w:rsidRPr="00705033">
        <w:rPr>
          <w:rFonts w:ascii="Tahoma" w:hAnsi="Tahoma" w:cs="Tahoma"/>
        </w:rPr>
        <w:t>limit</w:t>
      </w:r>
      <w:r w:rsidR="00B26B5D" w:rsidRPr="00705033">
        <w:rPr>
          <w:rFonts w:ascii="Tahoma" w:hAnsi="Tahoma" w:cs="Tahoma"/>
        </w:rPr>
        <w:t>ów</w:t>
      </w:r>
      <w:r w:rsidR="006E00C5" w:rsidRPr="00705033">
        <w:rPr>
          <w:rFonts w:ascii="Tahoma" w:hAnsi="Tahoma" w:cs="Tahoma"/>
        </w:rPr>
        <w:t xml:space="preserve"> odpowiedzialności</w:t>
      </w:r>
      <w:r w:rsidR="00B26B5D" w:rsidRPr="00705033">
        <w:rPr>
          <w:rFonts w:ascii="Tahoma" w:hAnsi="Tahoma" w:cs="Tahoma"/>
        </w:rPr>
        <w:t>.</w:t>
      </w:r>
      <w:r w:rsidR="006E00C5" w:rsidRPr="00705033">
        <w:rPr>
          <w:rFonts w:ascii="Tahoma" w:hAnsi="Tahoma" w:cs="Tahoma"/>
        </w:rPr>
        <w:t xml:space="preserve">  </w:t>
      </w:r>
    </w:p>
    <w:bookmarkEnd w:id="0"/>
    <w:bookmarkEnd w:id="1"/>
    <w:p w14:paraId="45BA44D9" w14:textId="7C7BAC66" w:rsidR="00F639EF" w:rsidRPr="007D791F" w:rsidRDefault="00F639EF" w:rsidP="00F639EF">
      <w:pPr>
        <w:autoSpaceDE w:val="0"/>
        <w:autoSpaceDN w:val="0"/>
        <w:adjustRightInd w:val="0"/>
        <w:jc w:val="both"/>
        <w:rPr>
          <w:rFonts w:ascii="Tahoma" w:hAnsi="Tahoma" w:cs="Tahoma"/>
          <w:iCs/>
        </w:rPr>
      </w:pPr>
      <w:r w:rsidRPr="00705033">
        <w:rPr>
          <w:rFonts w:ascii="Tahoma" w:hAnsi="Tahoma" w:cs="Tahoma"/>
        </w:rPr>
        <w:t>Zapisy w OWU, z których wynika, iż zakres ubezpieczenia jest węższy niż zakres</w:t>
      </w:r>
      <w:r w:rsidRPr="004A0B27">
        <w:rPr>
          <w:rFonts w:ascii="Tahoma" w:hAnsi="Tahoma" w:cs="Tahoma"/>
        </w:rPr>
        <w:t xml:space="preserve"> opisany poniżej, nie mają zastosowania. W kwestiach nieuregulowanych w </w:t>
      </w:r>
      <w:r w:rsidR="00EA4187">
        <w:rPr>
          <w:rFonts w:ascii="Tahoma" w:hAnsi="Tahoma" w:cs="Tahoma"/>
        </w:rPr>
        <w:t>SWZ</w:t>
      </w:r>
      <w:r w:rsidRPr="004A0B27">
        <w:rPr>
          <w:rFonts w:ascii="Tahoma" w:hAnsi="Tahoma" w:cs="Tahoma"/>
        </w:rPr>
        <w:t xml:space="preserve">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w:t>
      </w:r>
      <w:r w:rsidR="00EA4187">
        <w:rPr>
          <w:rFonts w:ascii="Tahoma" w:hAnsi="Tahoma" w:cs="Tahoma"/>
          <w:iCs/>
        </w:rPr>
        <w:t>SWZ</w:t>
      </w:r>
      <w:r w:rsidRPr="0067525B">
        <w:rPr>
          <w:rFonts w:ascii="Tahoma" w:hAnsi="Tahoma" w:cs="Tahoma"/>
          <w:iCs/>
        </w:rPr>
        <w:t xml:space="preserve">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w:t>
      </w:r>
      <w:r w:rsidR="00EA4187">
        <w:rPr>
          <w:rFonts w:ascii="Tahoma" w:hAnsi="Tahoma" w:cs="Tahoma"/>
          <w:iCs/>
        </w:rPr>
        <w:t>SWZ</w:t>
      </w:r>
      <w:r w:rsidRPr="007D791F">
        <w:rPr>
          <w:rFonts w:ascii="Tahoma" w:hAnsi="Tahoma" w:cs="Tahoma"/>
          <w:iCs/>
        </w:rPr>
        <w:t xml:space="preserve">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2A751D" w:rsidRDefault="00F639EF" w:rsidP="00F639EF">
      <w:pPr>
        <w:autoSpaceDE w:val="0"/>
        <w:autoSpaceDN w:val="0"/>
        <w:adjustRightInd w:val="0"/>
        <w:jc w:val="both"/>
        <w:rPr>
          <w:rFonts w:ascii="Tahoma" w:hAnsi="Tahoma" w:cs="Tahoma"/>
        </w:rPr>
      </w:pPr>
      <w:r w:rsidRPr="007D791F">
        <w:rPr>
          <w:rFonts w:ascii="Tahoma" w:hAnsi="Tahoma" w:cs="Tahoma"/>
        </w:rPr>
        <w:t xml:space="preserve">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w:t>
      </w:r>
      <w:r w:rsidRPr="002A751D">
        <w:rPr>
          <w:rFonts w:ascii="Tahoma" w:hAnsi="Tahoma" w:cs="Tahoma"/>
        </w:rPr>
        <w:t>leasingu lub umów pokrewnych).</w:t>
      </w:r>
    </w:p>
    <w:p w14:paraId="6855731A" w14:textId="77777777" w:rsidR="00F639EF" w:rsidRPr="002A751D" w:rsidRDefault="00F639EF" w:rsidP="00F639EF">
      <w:pPr>
        <w:autoSpaceDE w:val="0"/>
        <w:autoSpaceDN w:val="0"/>
        <w:adjustRightInd w:val="0"/>
        <w:jc w:val="both"/>
        <w:rPr>
          <w:rFonts w:ascii="Tahoma" w:hAnsi="Tahoma" w:cs="Tahoma"/>
        </w:rPr>
      </w:pPr>
    </w:p>
    <w:p w14:paraId="4A6F9B41" w14:textId="77777777" w:rsidR="00415245" w:rsidRPr="002A751D" w:rsidRDefault="00415245" w:rsidP="00415245">
      <w:pPr>
        <w:autoSpaceDE w:val="0"/>
        <w:autoSpaceDN w:val="0"/>
        <w:adjustRightInd w:val="0"/>
        <w:jc w:val="both"/>
        <w:rPr>
          <w:rFonts w:ascii="Tahoma" w:hAnsi="Tahoma" w:cs="Tahoma"/>
        </w:rPr>
      </w:pPr>
      <w:r w:rsidRPr="002A751D">
        <w:rPr>
          <w:rFonts w:ascii="Tahoma" w:hAnsi="Tahoma" w:cs="Tahoma"/>
        </w:rPr>
        <w:t>Do zakresu ubezpieczenia mają zastosowanie poniższe klauzule wyłączające odpowiedzialność Ubezpieczyciela:</w:t>
      </w:r>
    </w:p>
    <w:p w14:paraId="36A3F956" w14:textId="77777777" w:rsidR="00415245" w:rsidRPr="002A751D" w:rsidRDefault="00415245" w:rsidP="00415245">
      <w:pPr>
        <w:autoSpaceDE w:val="0"/>
        <w:autoSpaceDN w:val="0"/>
        <w:adjustRightInd w:val="0"/>
        <w:jc w:val="both"/>
        <w:rPr>
          <w:rFonts w:ascii="Tahoma" w:hAnsi="Tahoma" w:cs="Tahoma"/>
        </w:rPr>
      </w:pPr>
    </w:p>
    <w:p w14:paraId="4BA12139" w14:textId="77777777" w:rsidR="00415245" w:rsidRPr="002A751D" w:rsidRDefault="00415245" w:rsidP="00415245">
      <w:pPr>
        <w:pStyle w:val="WW-Tekstpodstawowywcity2"/>
        <w:numPr>
          <w:ilvl w:val="0"/>
          <w:numId w:val="96"/>
        </w:numPr>
        <w:tabs>
          <w:tab w:val="clear" w:pos="1070"/>
          <w:tab w:val="num" w:pos="426"/>
        </w:tabs>
        <w:suppressAutoHyphens w:val="0"/>
        <w:ind w:left="426" w:hanging="426"/>
        <w:rPr>
          <w:rFonts w:ascii="Tahoma" w:hAnsi="Tahoma" w:cs="Tahoma"/>
          <w:sz w:val="20"/>
        </w:rPr>
      </w:pPr>
      <w:r w:rsidRPr="002A751D">
        <w:rPr>
          <w:rFonts w:ascii="Tahoma" w:hAnsi="Tahoma" w:cs="Tahoma"/>
          <w:b/>
          <w:bCs/>
          <w:sz w:val="20"/>
        </w:rPr>
        <w:t xml:space="preserve">Klauzula Sankcyjna </w:t>
      </w:r>
      <w:r w:rsidRPr="002A751D">
        <w:rPr>
          <w:rFonts w:ascii="Tahoma" w:hAnsi="Tahoma" w:cs="Tahoma"/>
          <w:sz w:val="20"/>
        </w:rPr>
        <w:t>–</w:t>
      </w:r>
      <w:r w:rsidRPr="002A751D">
        <w:rPr>
          <w:rFonts w:ascii="Tahoma" w:hAnsi="Tahoma" w:cs="Tahoma"/>
          <w:b/>
          <w:bCs/>
          <w:sz w:val="20"/>
        </w:rPr>
        <w:t xml:space="preserve"> </w:t>
      </w:r>
      <w:r w:rsidRPr="002A751D">
        <w:rPr>
          <w:rFonts w:ascii="Tahoma" w:hAnsi="Tahoma" w:cs="Tahoma"/>
          <w:sz w:val="20"/>
        </w:rPr>
        <w:t>z zachowaniem pozostałych, niezmienionych niniejszą klauzulą postanowień ogólnych warunków ubezpieczenia i innych postanowień umowy ubezpieczenia ustala się, że ochrona ubezpieczeniowa nie obejmuje jakichkolwiek zdarzeń i ich skutków oraz wszelkich innych okoliczności, w przypadku których wypłata świadczenia naraziłyby Ubezpieczyciela na konsekwencje związane z nieprzestrzeganiem rezolucji ONZ, regulacji sankcyjnych, embarga handlowego lub sankcji ekonomicznych wprowadzonych na podstawie prawa Unii Europejskiej, Stanów Zjednoczonych Ameryki, Zjednoczonego Królestwa Wielkiej Brytanii i Irlandii Północnej lub prawa innych krajów i regulacji wydanych przez organizacje międzynarodowe, jeśli mają zastosowanie do przedmiotu umowy. Klauzula dotyczy wszystkich ryzyk.</w:t>
      </w:r>
    </w:p>
    <w:p w14:paraId="7F845E65" w14:textId="77777777" w:rsidR="00415245" w:rsidRPr="002A751D" w:rsidRDefault="00415245" w:rsidP="00415245">
      <w:pPr>
        <w:pStyle w:val="WW-Tekstpodstawowywcity2"/>
        <w:tabs>
          <w:tab w:val="num" w:pos="426"/>
        </w:tabs>
        <w:ind w:left="426" w:hanging="426"/>
        <w:rPr>
          <w:rFonts w:ascii="Tahoma" w:hAnsi="Tahoma" w:cs="Tahoma"/>
          <w:sz w:val="20"/>
        </w:rPr>
      </w:pPr>
    </w:p>
    <w:p w14:paraId="14264EF7" w14:textId="77777777" w:rsidR="00415245" w:rsidRPr="002A751D" w:rsidRDefault="00415245" w:rsidP="00415245">
      <w:pPr>
        <w:pStyle w:val="WW-Tekstpodstawowywcity2"/>
        <w:numPr>
          <w:ilvl w:val="0"/>
          <w:numId w:val="96"/>
        </w:numPr>
        <w:tabs>
          <w:tab w:val="clear" w:pos="1070"/>
          <w:tab w:val="num" w:pos="426"/>
        </w:tabs>
        <w:suppressAutoHyphens w:val="0"/>
        <w:ind w:left="426" w:hanging="426"/>
        <w:rPr>
          <w:rFonts w:ascii="Segoe UI" w:hAnsi="Segoe UI" w:cs="Segoe UI"/>
          <w:color w:val="000000"/>
          <w:sz w:val="20"/>
        </w:rPr>
      </w:pPr>
      <w:r w:rsidRPr="002A751D">
        <w:rPr>
          <w:rFonts w:ascii="Tahoma" w:hAnsi="Tahoma" w:cs="Tahoma"/>
          <w:b/>
          <w:bCs/>
          <w:sz w:val="20"/>
        </w:rPr>
        <w:t xml:space="preserve">Klauzula Cyber </w:t>
      </w:r>
      <w:r w:rsidRPr="002A751D">
        <w:rPr>
          <w:rFonts w:ascii="Tahoma" w:hAnsi="Tahoma" w:cs="Tahoma"/>
          <w:sz w:val="20"/>
        </w:rPr>
        <w:t>–</w:t>
      </w:r>
      <w:r w:rsidRPr="002A751D">
        <w:rPr>
          <w:rFonts w:ascii="Tahoma" w:hAnsi="Tahoma" w:cs="Tahoma"/>
          <w:b/>
          <w:bCs/>
          <w:sz w:val="20"/>
        </w:rPr>
        <w:t xml:space="preserve"> </w:t>
      </w:r>
      <w:r w:rsidRPr="002A751D">
        <w:rPr>
          <w:rFonts w:ascii="Tahoma" w:hAnsi="Tahoma" w:cs="Tahoma"/>
          <w:sz w:val="20"/>
        </w:rPr>
        <w:t>z zachowaniem pozostałych, niezmienionych niniejszą klauzulą postanowień ogólnych warunków ubezpieczenia i innych postanowień umowy ubezpieczenia ustala się, że ochrona ubezpieczeniowa nie obejmuje szkód w danych elektronicznych powstałych wskutek innej przyczyny niż fizyczna szkoda w mieniu, a w szczególności:</w:t>
      </w:r>
    </w:p>
    <w:p w14:paraId="1CB02064" w14:textId="77777777" w:rsidR="00415245" w:rsidRPr="002A751D" w:rsidRDefault="00415245" w:rsidP="00415245">
      <w:pPr>
        <w:pStyle w:val="WW-Tekstpodstawowywcity2"/>
        <w:numPr>
          <w:ilvl w:val="0"/>
          <w:numId w:val="97"/>
        </w:numPr>
        <w:tabs>
          <w:tab w:val="num" w:pos="426"/>
        </w:tabs>
        <w:suppressAutoHyphens w:val="0"/>
        <w:ind w:left="426" w:firstLine="0"/>
        <w:rPr>
          <w:rFonts w:ascii="Tahoma" w:hAnsi="Tahoma" w:cs="Tahoma"/>
          <w:color w:val="000000"/>
          <w:sz w:val="20"/>
        </w:rPr>
      </w:pPr>
      <w:r w:rsidRPr="002A751D">
        <w:rPr>
          <w:rFonts w:ascii="Tahoma" w:hAnsi="Tahoma" w:cs="Tahoma"/>
          <w:sz w:val="20"/>
        </w:rPr>
        <w:t xml:space="preserve">wskutek ich </w:t>
      </w:r>
      <w:r w:rsidRPr="002A751D">
        <w:rPr>
          <w:rFonts w:ascii="Tahoma" w:hAnsi="Tahoma" w:cs="Tahoma"/>
          <w:color w:val="000000"/>
          <w:sz w:val="20"/>
          <w:lang w:eastAsia="en-US"/>
        </w:rPr>
        <w:t xml:space="preserve">zniszczenia, zakłócenia, usunięcia, uszkodzenia lub zmiany przez </w:t>
      </w:r>
      <w:r w:rsidRPr="002A751D">
        <w:rPr>
          <w:rFonts w:ascii="Tahoma" w:hAnsi="Tahoma" w:cs="Tahoma"/>
          <w:color w:val="000000"/>
          <w:sz w:val="20"/>
        </w:rPr>
        <w:t>wirusy komputerowe lub inne oprogramowanie o podobnym charakterze, lub wskutek działań hakerów lub innych osób, polegających na nieautoryzowanym dostępie lub ingerencji w dane elektroniczne;</w:t>
      </w:r>
    </w:p>
    <w:p w14:paraId="2BD75AD2" w14:textId="77777777" w:rsidR="00415245" w:rsidRPr="002A751D" w:rsidRDefault="00415245" w:rsidP="00415245">
      <w:pPr>
        <w:pStyle w:val="WW-Tekstpodstawowywcity2"/>
        <w:numPr>
          <w:ilvl w:val="0"/>
          <w:numId w:val="97"/>
        </w:numPr>
        <w:tabs>
          <w:tab w:val="num" w:pos="426"/>
        </w:tabs>
        <w:suppressAutoHyphens w:val="0"/>
        <w:ind w:left="426" w:firstLine="0"/>
        <w:rPr>
          <w:rFonts w:ascii="Tahoma" w:hAnsi="Tahoma" w:cs="Tahoma"/>
          <w:color w:val="000000"/>
          <w:sz w:val="20"/>
        </w:rPr>
      </w:pPr>
      <w:r w:rsidRPr="002A751D">
        <w:rPr>
          <w:rFonts w:ascii="Tahoma" w:hAnsi="Tahoma" w:cs="Tahoma"/>
          <w:sz w:val="20"/>
        </w:rPr>
        <w:t>wszelkie straty wynikające z przerwy w działalności z powodu szkód określonych w pkt. a);</w:t>
      </w:r>
    </w:p>
    <w:p w14:paraId="7FC3F07E" w14:textId="77777777" w:rsidR="00415245" w:rsidRPr="002A751D" w:rsidRDefault="00415245" w:rsidP="00415245">
      <w:pPr>
        <w:pStyle w:val="WW-Tekstpodstawowywcity2"/>
        <w:numPr>
          <w:ilvl w:val="0"/>
          <w:numId w:val="97"/>
        </w:numPr>
        <w:tabs>
          <w:tab w:val="num" w:pos="426"/>
        </w:tabs>
        <w:suppressAutoHyphens w:val="0"/>
        <w:ind w:left="426" w:firstLine="0"/>
        <w:rPr>
          <w:rFonts w:ascii="Tahoma" w:hAnsi="Tahoma" w:cs="Tahoma"/>
          <w:color w:val="000000"/>
          <w:sz w:val="20"/>
        </w:rPr>
      </w:pPr>
      <w:r w:rsidRPr="002A751D">
        <w:rPr>
          <w:rFonts w:ascii="Tahoma" w:hAnsi="Tahoma" w:cs="Tahoma"/>
          <w:sz w:val="20"/>
        </w:rPr>
        <w:t>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1AEE198C" w14:textId="77777777" w:rsidR="00415245" w:rsidRPr="002A751D" w:rsidRDefault="00415245" w:rsidP="00415245">
      <w:pPr>
        <w:pStyle w:val="WW-Tekstpodstawowywcity2"/>
        <w:tabs>
          <w:tab w:val="num" w:pos="426"/>
        </w:tabs>
        <w:ind w:left="426" w:hanging="426"/>
        <w:rPr>
          <w:rFonts w:ascii="Segoe UI" w:hAnsi="Segoe UI" w:cs="Segoe UI"/>
          <w:color w:val="000000"/>
          <w:sz w:val="20"/>
        </w:rPr>
      </w:pPr>
    </w:p>
    <w:p w14:paraId="3B56C86E" w14:textId="77777777" w:rsidR="00415245" w:rsidRPr="002A751D" w:rsidRDefault="00415245" w:rsidP="00415245">
      <w:pPr>
        <w:tabs>
          <w:tab w:val="num" w:pos="426"/>
          <w:tab w:val="left" w:pos="851"/>
        </w:tabs>
        <w:ind w:left="426"/>
        <w:jc w:val="both"/>
        <w:rPr>
          <w:rFonts w:ascii="Tahoma" w:hAnsi="Tahoma" w:cs="Tahoma"/>
          <w:color w:val="000000"/>
        </w:rPr>
      </w:pPr>
      <w:r w:rsidRPr="002A751D">
        <w:rPr>
          <w:rFonts w:ascii="Tahoma" w:hAnsi="Tahoma" w:cs="Tahoma"/>
          <w:color w:val="000000"/>
        </w:rPr>
        <w:lastRenderedPageBreak/>
        <w:t> Przy czym za:</w:t>
      </w:r>
    </w:p>
    <w:p w14:paraId="0B540320" w14:textId="77777777" w:rsidR="00415245" w:rsidRPr="002A751D" w:rsidRDefault="00415245" w:rsidP="00415245">
      <w:pPr>
        <w:tabs>
          <w:tab w:val="num" w:pos="426"/>
          <w:tab w:val="left" w:pos="851"/>
        </w:tabs>
        <w:ind w:left="426"/>
        <w:jc w:val="both"/>
        <w:rPr>
          <w:rFonts w:ascii="Tahoma" w:hAnsi="Tahoma" w:cs="Tahoma"/>
        </w:rPr>
      </w:pPr>
      <w:r w:rsidRPr="002A751D">
        <w:rPr>
          <w:rFonts w:ascii="Tahoma" w:hAnsi="Tahoma" w:cs="Tahoma"/>
          <w:color w:val="000000"/>
        </w:rPr>
        <w:t xml:space="preserve">- </w:t>
      </w:r>
      <w:r w:rsidRPr="002A751D">
        <w:rPr>
          <w:rFonts w:ascii="Tahoma" w:hAnsi="Tahoma" w:cs="Tahoma"/>
          <w:b/>
          <w:bCs/>
          <w:color w:val="000000"/>
        </w:rPr>
        <w:t>dane elektroniczne</w:t>
      </w:r>
      <w:r w:rsidRPr="002A751D">
        <w:rPr>
          <w:rFonts w:ascii="Tahoma" w:hAnsi="Tahoma" w:cs="Tahoma"/>
          <w:color w:val="00000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310889F7" w14:textId="77777777" w:rsidR="00415245" w:rsidRPr="002A751D" w:rsidRDefault="00415245" w:rsidP="00415245">
      <w:pPr>
        <w:tabs>
          <w:tab w:val="num" w:pos="426"/>
          <w:tab w:val="left" w:pos="851"/>
        </w:tabs>
        <w:ind w:left="426"/>
        <w:jc w:val="both"/>
        <w:rPr>
          <w:rFonts w:ascii="Tahoma" w:hAnsi="Tahoma" w:cs="Tahoma"/>
        </w:rPr>
      </w:pPr>
      <w:r w:rsidRPr="002A751D">
        <w:rPr>
          <w:rFonts w:ascii="Tahoma" w:hAnsi="Tahoma" w:cs="Tahoma"/>
          <w:color w:val="000000"/>
        </w:rPr>
        <w:t xml:space="preserve">- </w:t>
      </w:r>
      <w:r w:rsidRPr="002A751D">
        <w:rPr>
          <w:rFonts w:ascii="Tahoma" w:hAnsi="Tahoma" w:cs="Tahoma"/>
          <w:b/>
          <w:bCs/>
          <w:color w:val="000000"/>
        </w:rPr>
        <w:t>wirus komputerowy</w:t>
      </w:r>
      <w:r w:rsidRPr="002A751D">
        <w:rPr>
          <w:rFonts w:ascii="Tahoma" w:hAnsi="Tahoma" w:cs="Tahoma"/>
          <w:color w:val="00000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2FA18A12" w14:textId="77777777" w:rsidR="00415245" w:rsidRPr="002A751D" w:rsidRDefault="00415245" w:rsidP="00415245">
      <w:pPr>
        <w:pStyle w:val="WW-Tekstpodstawowywcity2"/>
        <w:tabs>
          <w:tab w:val="num" w:pos="426"/>
          <w:tab w:val="left" w:pos="851"/>
        </w:tabs>
        <w:ind w:left="426" w:firstLine="0"/>
        <w:rPr>
          <w:rFonts w:ascii="Tahoma" w:hAnsi="Tahoma" w:cs="Tahoma"/>
          <w:sz w:val="20"/>
        </w:rPr>
      </w:pPr>
      <w:r w:rsidRPr="002A751D">
        <w:rPr>
          <w:rFonts w:ascii="Tahoma" w:hAnsi="Tahoma" w:cs="Tahoma"/>
          <w:color w:val="FF0000"/>
          <w:sz w:val="20"/>
        </w:rPr>
        <w:t xml:space="preserve"> </w:t>
      </w:r>
      <w:r w:rsidRPr="002A751D">
        <w:rPr>
          <w:rFonts w:ascii="Tahoma" w:hAnsi="Tahoma" w:cs="Tahoma"/>
          <w:sz w:val="20"/>
        </w:rPr>
        <w:t xml:space="preserve"> Klauzula dotyczy wszystkich ryzyk.</w:t>
      </w:r>
    </w:p>
    <w:p w14:paraId="633A9700" w14:textId="77777777" w:rsidR="00415245" w:rsidRPr="002A751D" w:rsidRDefault="00415245" w:rsidP="00415245">
      <w:pPr>
        <w:pStyle w:val="WW-Tekstpodstawowywcity2"/>
        <w:tabs>
          <w:tab w:val="num" w:pos="426"/>
        </w:tabs>
        <w:ind w:left="426" w:hanging="426"/>
        <w:rPr>
          <w:rFonts w:ascii="Tahoma" w:hAnsi="Tahoma" w:cs="Tahoma"/>
          <w:sz w:val="20"/>
        </w:rPr>
      </w:pPr>
    </w:p>
    <w:p w14:paraId="59BFB942" w14:textId="77777777" w:rsidR="00415245" w:rsidRPr="002A751D" w:rsidRDefault="00415245" w:rsidP="00415245">
      <w:pPr>
        <w:pStyle w:val="WW-Tekstpodstawowywcity2"/>
        <w:numPr>
          <w:ilvl w:val="0"/>
          <w:numId w:val="96"/>
        </w:numPr>
        <w:tabs>
          <w:tab w:val="clear" w:pos="1070"/>
          <w:tab w:val="num" w:pos="426"/>
        </w:tabs>
        <w:suppressAutoHyphens w:val="0"/>
        <w:ind w:left="426" w:hanging="426"/>
        <w:rPr>
          <w:rFonts w:ascii="Tahoma" w:hAnsi="Tahoma" w:cs="Tahoma"/>
          <w:b/>
          <w:bCs/>
          <w:sz w:val="20"/>
        </w:rPr>
      </w:pPr>
      <w:r w:rsidRPr="002A751D">
        <w:rPr>
          <w:rFonts w:ascii="Tahoma" w:hAnsi="Tahoma" w:cs="Tahoma"/>
          <w:b/>
          <w:bCs/>
          <w:sz w:val="20"/>
        </w:rPr>
        <w:t xml:space="preserve">Klauzula chorób zakaźnych </w:t>
      </w:r>
      <w:r w:rsidRPr="002A751D">
        <w:rPr>
          <w:rFonts w:ascii="Tahoma" w:hAnsi="Tahoma" w:cs="Tahoma"/>
          <w:sz w:val="20"/>
        </w:rPr>
        <w:t>–</w:t>
      </w:r>
      <w:r w:rsidRPr="002A751D">
        <w:rPr>
          <w:rFonts w:ascii="Tahoma" w:hAnsi="Tahoma" w:cs="Tahoma"/>
          <w:b/>
          <w:bCs/>
          <w:sz w:val="20"/>
        </w:rPr>
        <w:t xml:space="preserve"> </w:t>
      </w:r>
      <w:r w:rsidRPr="002A751D">
        <w:rPr>
          <w:rFonts w:ascii="Tahoma" w:hAnsi="Tahoma" w:cs="Tahoma"/>
          <w:sz w:val="20"/>
        </w:rPr>
        <w:t xml:space="preserve">z zachowaniem pozostałych, niezmienionych niniejszą klauzulą postanowień ogólnych warunków ubezpieczenia i innych postanowień umowy ubezpieczenia ustala się, że ochrona ubezpieczeniowa nie obejmuje szkód, strat, kosztów, wydatków lub jakichkolwiek innych kwot bezpośrednio lub pośrednio wynikających lub związanych z Chorobą Zakaźną. Na potrzeby niniejszej klauzuli za szkodę, stratę, wydatek lub inną kwotę uznaje się w szczególności wszelkie koszty oczyszczania, detoksykacji, dezynfekcji, usunięcia, monitorowania lub badań: prowadzonych w związku z Chorobą Zakaźną lub dotyczących jakiegokolwiek składnika majątku objętego ubezpieczeniem i dotkniętego działaniem takiej Choroby Zakaźnej. </w:t>
      </w:r>
    </w:p>
    <w:p w14:paraId="2B330626" w14:textId="77777777" w:rsidR="00415245" w:rsidRPr="002A751D" w:rsidRDefault="00415245" w:rsidP="00415245">
      <w:pPr>
        <w:pStyle w:val="WW-Tekstpodstawowywcity2"/>
        <w:tabs>
          <w:tab w:val="num" w:pos="426"/>
        </w:tabs>
        <w:ind w:left="426" w:firstLine="0"/>
        <w:rPr>
          <w:rFonts w:ascii="Tahoma" w:hAnsi="Tahoma" w:cs="Tahoma"/>
          <w:b/>
          <w:bCs/>
          <w:sz w:val="20"/>
        </w:rPr>
      </w:pPr>
      <w:r w:rsidRPr="002A751D">
        <w:rPr>
          <w:rFonts w:ascii="Tahoma" w:hAnsi="Tahoma" w:cs="Tahoma"/>
          <w:sz w:val="20"/>
        </w:rPr>
        <w:t xml:space="preserve">Użyte w niniejszej klauzuli pojęcie „Choroba Zakaźna” oznacza jakąkolwiek chorobę, która może być przenoszona za pośrednictwem jakiejkolwiek substancji lub środka z jakiegokolwiek organizmu na inny organizm, przy czym: </w:t>
      </w:r>
    </w:p>
    <w:p w14:paraId="5F7FAC3B" w14:textId="77777777" w:rsidR="00415245" w:rsidRPr="002A751D" w:rsidRDefault="00415245" w:rsidP="00415245">
      <w:pPr>
        <w:pStyle w:val="WW-Tekstpodstawowywcity2"/>
        <w:tabs>
          <w:tab w:val="num" w:pos="426"/>
        </w:tabs>
        <w:ind w:left="426" w:firstLine="0"/>
        <w:rPr>
          <w:rFonts w:ascii="Tahoma" w:hAnsi="Tahoma" w:cs="Tahoma"/>
          <w:sz w:val="20"/>
        </w:rPr>
      </w:pPr>
      <w:r w:rsidRPr="002A751D">
        <w:rPr>
          <w:rFonts w:ascii="Tahoma" w:hAnsi="Tahoma" w:cs="Tahoma"/>
          <w:sz w:val="20"/>
        </w:rPr>
        <w:t xml:space="preserve">1. taką substancją lub środkiem może być między innymi wirus, bakteria, pasożyt lub inny organizm bądź jego dowolna odmiana, uznawany za żywy lub martwy, </w:t>
      </w:r>
    </w:p>
    <w:p w14:paraId="3FFF37C3" w14:textId="77777777" w:rsidR="00415245" w:rsidRPr="002A751D" w:rsidRDefault="00415245" w:rsidP="00415245">
      <w:pPr>
        <w:pStyle w:val="WW-Tekstpodstawowywcity2"/>
        <w:tabs>
          <w:tab w:val="num" w:pos="426"/>
        </w:tabs>
        <w:ind w:left="426" w:firstLine="0"/>
        <w:rPr>
          <w:rFonts w:ascii="Tahoma" w:hAnsi="Tahoma" w:cs="Tahoma"/>
          <w:sz w:val="20"/>
        </w:rPr>
      </w:pPr>
      <w:r w:rsidRPr="002A751D">
        <w:rPr>
          <w:rFonts w:ascii="Tahoma" w:hAnsi="Tahoma" w:cs="Tahoma"/>
          <w:sz w:val="20"/>
        </w:rPr>
        <w:t xml:space="preserve">2. metodą przenoszenia, bezpośredniego lub pośredniego, jest między innymi przenoszenie drogą powietrzną, poprzez kontakt z płynami ustrojowymi, kontakt z jakimikolwiek powierzchniami lub przedmiotami, ciałami stałymi, cieczami lub gazami, lub pomiędzy organizmami </w:t>
      </w:r>
    </w:p>
    <w:p w14:paraId="3D0B15FF" w14:textId="77777777" w:rsidR="00415245" w:rsidRPr="002A751D" w:rsidRDefault="00415245" w:rsidP="00415245">
      <w:pPr>
        <w:pStyle w:val="WW-Tekstpodstawowywcity2"/>
        <w:tabs>
          <w:tab w:val="num" w:pos="426"/>
        </w:tabs>
        <w:ind w:left="426" w:firstLine="0"/>
        <w:rPr>
          <w:rFonts w:ascii="Tahoma" w:hAnsi="Tahoma" w:cs="Tahoma"/>
          <w:sz w:val="20"/>
        </w:rPr>
      </w:pPr>
      <w:r w:rsidRPr="002A751D">
        <w:rPr>
          <w:rFonts w:ascii="Tahoma" w:hAnsi="Tahoma" w:cs="Tahoma"/>
          <w:sz w:val="20"/>
        </w:rPr>
        <w:t xml:space="preserve">3. 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 </w:t>
      </w:r>
    </w:p>
    <w:p w14:paraId="407E95EA" w14:textId="4B22558B" w:rsidR="00E25E86" w:rsidRPr="002A751D" w:rsidRDefault="00415245" w:rsidP="00E25E86">
      <w:pPr>
        <w:pStyle w:val="WW-Tekstpodstawowywcity2"/>
        <w:tabs>
          <w:tab w:val="num" w:pos="426"/>
        </w:tabs>
        <w:ind w:left="426" w:firstLine="0"/>
        <w:rPr>
          <w:rFonts w:ascii="Tahoma" w:hAnsi="Tahoma" w:cs="Tahoma"/>
          <w:sz w:val="20"/>
        </w:rPr>
      </w:pPr>
      <w:r w:rsidRPr="002A751D">
        <w:rPr>
          <w:rFonts w:ascii="Tahoma" w:hAnsi="Tahoma" w:cs="Tahoma"/>
          <w:sz w:val="20"/>
        </w:rPr>
        <w:t>Klauzula dotyczy ubezpieczenia mienia od wszystkich ryzyk, sprzętu elektronicznego od wszystkich ryzyk</w:t>
      </w:r>
      <w:r w:rsidR="00E25E86" w:rsidRPr="002A751D">
        <w:rPr>
          <w:rFonts w:ascii="Tahoma" w:hAnsi="Tahoma" w:cs="Tahoma"/>
          <w:sz w:val="20"/>
        </w:rPr>
        <w:t>,</w:t>
      </w:r>
      <w:r w:rsidRPr="002A751D">
        <w:rPr>
          <w:rFonts w:ascii="Tahoma" w:hAnsi="Tahoma" w:cs="Tahoma"/>
          <w:sz w:val="20"/>
        </w:rPr>
        <w:t xml:space="preserve"> </w:t>
      </w:r>
      <w:bookmarkStart w:id="2" w:name="_Hlk163118993"/>
      <w:r w:rsidR="00E25E86" w:rsidRPr="002A751D">
        <w:rPr>
          <w:rFonts w:ascii="Tahoma" w:hAnsi="Tahoma" w:cs="Tahoma"/>
          <w:sz w:val="20"/>
        </w:rPr>
        <w:t>maszyn i urządzeń od uszkodzeń oraz maszyn i urządzeń drogowych od wszystkich ryzyk (casco maszyn).</w:t>
      </w:r>
    </w:p>
    <w:bookmarkEnd w:id="2"/>
    <w:p w14:paraId="6D57AF86" w14:textId="534A1A02" w:rsidR="00415245" w:rsidRPr="002A751D" w:rsidRDefault="00415245" w:rsidP="00415245">
      <w:pPr>
        <w:pStyle w:val="WW-Tekstpodstawowywcity2"/>
        <w:tabs>
          <w:tab w:val="num" w:pos="426"/>
        </w:tabs>
        <w:ind w:left="426" w:firstLine="0"/>
        <w:rPr>
          <w:rFonts w:ascii="Tahoma" w:hAnsi="Tahoma" w:cs="Tahoma"/>
          <w:sz w:val="20"/>
        </w:rPr>
      </w:pPr>
    </w:p>
    <w:p w14:paraId="57F5AA5A" w14:textId="77777777" w:rsidR="00415245" w:rsidRPr="002A751D" w:rsidRDefault="00415245" w:rsidP="00415245">
      <w:pPr>
        <w:autoSpaceDE w:val="0"/>
        <w:autoSpaceDN w:val="0"/>
        <w:adjustRightInd w:val="0"/>
        <w:jc w:val="both"/>
        <w:rPr>
          <w:rFonts w:ascii="Tahoma" w:hAnsi="Tahoma" w:cs="Tahoma"/>
        </w:rPr>
      </w:pPr>
    </w:p>
    <w:p w14:paraId="312DA7EE" w14:textId="77777777" w:rsidR="00F639EF" w:rsidRPr="002A751D" w:rsidRDefault="00F639EF" w:rsidP="00F639EF">
      <w:pPr>
        <w:jc w:val="both"/>
        <w:rPr>
          <w:rFonts w:ascii="Tahoma" w:hAnsi="Tahoma" w:cs="Tahoma"/>
        </w:rPr>
      </w:pPr>
      <w:r w:rsidRPr="002A751D">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2A751D" w:rsidRDefault="00F639EF" w:rsidP="00F639EF">
      <w:pPr>
        <w:autoSpaceDE w:val="0"/>
        <w:autoSpaceDN w:val="0"/>
        <w:adjustRightInd w:val="0"/>
        <w:jc w:val="both"/>
        <w:rPr>
          <w:rFonts w:ascii="Tahoma" w:hAnsi="Tahoma" w:cs="Tahoma"/>
          <w:bCs/>
        </w:rPr>
      </w:pPr>
    </w:p>
    <w:p w14:paraId="15AD9A1A" w14:textId="77777777" w:rsidR="00F639EF" w:rsidRPr="002A751D" w:rsidRDefault="00F639EF" w:rsidP="00F639EF">
      <w:pPr>
        <w:autoSpaceDE w:val="0"/>
        <w:autoSpaceDN w:val="0"/>
        <w:adjustRightInd w:val="0"/>
        <w:jc w:val="both"/>
        <w:rPr>
          <w:rFonts w:ascii="Tahoma" w:hAnsi="Tahoma" w:cs="Tahoma"/>
        </w:rPr>
      </w:pPr>
      <w:r w:rsidRPr="002A751D">
        <w:rPr>
          <w:rFonts w:ascii="Tahoma" w:hAnsi="Tahoma" w:cs="Tahoma"/>
          <w:bCs/>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3FFD8E12" w14:textId="77777777" w:rsidR="00F639EF" w:rsidRPr="002A751D" w:rsidRDefault="00F639EF" w:rsidP="00F639EF">
      <w:pPr>
        <w:rPr>
          <w:rFonts w:ascii="Tahoma" w:hAnsi="Tahoma" w:cs="Tahoma"/>
        </w:rPr>
      </w:pPr>
    </w:p>
    <w:p w14:paraId="0921559E" w14:textId="77777777" w:rsidR="00BA546E" w:rsidRPr="002A751D" w:rsidRDefault="00BA546E" w:rsidP="00BA546E">
      <w:pPr>
        <w:rPr>
          <w:rFonts w:ascii="Tahoma" w:hAnsi="Tahoma" w:cs="Tahoma"/>
          <w:b/>
          <w:u w:val="single"/>
        </w:rPr>
      </w:pPr>
      <w:r w:rsidRPr="002A751D">
        <w:rPr>
          <w:rFonts w:ascii="Tahoma" w:hAnsi="Tahoma" w:cs="Tahoma"/>
          <w:b/>
          <w:u w:val="single"/>
        </w:rPr>
        <w:t>Ubezpieczający:</w:t>
      </w:r>
    </w:p>
    <w:p w14:paraId="5EDE3D4D" w14:textId="77777777" w:rsidR="00BA546E" w:rsidRPr="002A751D" w:rsidRDefault="00BA546E" w:rsidP="00BA546E">
      <w:pPr>
        <w:rPr>
          <w:rFonts w:ascii="Tahoma" w:hAnsi="Tahoma" w:cs="Tahoma"/>
          <w:b/>
        </w:rPr>
      </w:pPr>
      <w:r w:rsidRPr="002A751D">
        <w:rPr>
          <w:rFonts w:ascii="Tahoma" w:hAnsi="Tahoma" w:cs="Tahoma"/>
          <w:b/>
        </w:rPr>
        <w:t>Powiat Słupski</w:t>
      </w:r>
    </w:p>
    <w:p w14:paraId="0EE2A7F0" w14:textId="77777777" w:rsidR="00BA546E" w:rsidRPr="002A751D" w:rsidRDefault="00BA546E" w:rsidP="00BA546E">
      <w:pPr>
        <w:rPr>
          <w:rFonts w:ascii="Tahoma" w:hAnsi="Tahoma" w:cs="Tahoma"/>
        </w:rPr>
      </w:pPr>
      <w:r w:rsidRPr="002A751D">
        <w:rPr>
          <w:rFonts w:ascii="Tahoma" w:hAnsi="Tahoma" w:cs="Tahoma"/>
        </w:rPr>
        <w:t>ul. Szarych Szeregów 14</w:t>
      </w:r>
    </w:p>
    <w:p w14:paraId="28516A6C" w14:textId="77777777" w:rsidR="00BA546E" w:rsidRPr="002A751D" w:rsidRDefault="00BA546E" w:rsidP="00BA546E">
      <w:pPr>
        <w:rPr>
          <w:rFonts w:ascii="Tahoma" w:hAnsi="Tahoma" w:cs="Tahoma"/>
        </w:rPr>
      </w:pPr>
      <w:r w:rsidRPr="002A751D">
        <w:rPr>
          <w:rFonts w:ascii="Tahoma" w:hAnsi="Tahoma" w:cs="Tahoma"/>
        </w:rPr>
        <w:t>76-200 Słupsk</w:t>
      </w:r>
    </w:p>
    <w:p w14:paraId="566C689B" w14:textId="77777777" w:rsidR="00BA546E" w:rsidRPr="002A751D" w:rsidRDefault="00BA546E" w:rsidP="00BA546E">
      <w:pPr>
        <w:rPr>
          <w:rFonts w:ascii="Tahoma" w:hAnsi="Tahoma" w:cs="Tahoma"/>
          <w:bCs/>
        </w:rPr>
      </w:pPr>
      <w:r w:rsidRPr="002A751D">
        <w:rPr>
          <w:rFonts w:ascii="Tahoma" w:hAnsi="Tahoma" w:cs="Tahoma"/>
          <w:bCs/>
        </w:rPr>
        <w:t>REGON: 770979683</w:t>
      </w:r>
    </w:p>
    <w:p w14:paraId="17F5E511" w14:textId="77777777" w:rsidR="00BA546E" w:rsidRPr="002A751D" w:rsidRDefault="00BA546E" w:rsidP="00BA546E">
      <w:pPr>
        <w:rPr>
          <w:rFonts w:ascii="Tahoma" w:hAnsi="Tahoma" w:cs="Tahoma"/>
          <w:bCs/>
        </w:rPr>
      </w:pPr>
      <w:r w:rsidRPr="002A751D">
        <w:rPr>
          <w:rFonts w:ascii="Tahoma" w:hAnsi="Tahoma" w:cs="Tahoma"/>
          <w:bCs/>
        </w:rPr>
        <w:t>NIP: 8392587150</w:t>
      </w:r>
    </w:p>
    <w:p w14:paraId="4F618016" w14:textId="77777777" w:rsidR="00BA546E" w:rsidRPr="002A751D" w:rsidRDefault="00BA546E" w:rsidP="00BA546E">
      <w:pPr>
        <w:rPr>
          <w:rFonts w:ascii="Tahoma" w:hAnsi="Tahoma" w:cs="Tahoma"/>
        </w:rPr>
      </w:pPr>
    </w:p>
    <w:p w14:paraId="6A7BADB2" w14:textId="77777777" w:rsidR="00BA546E" w:rsidRPr="002A751D" w:rsidRDefault="00BA546E" w:rsidP="00BA546E">
      <w:pPr>
        <w:rPr>
          <w:rFonts w:ascii="Tahoma" w:hAnsi="Tahoma" w:cs="Tahoma"/>
          <w:b/>
          <w:u w:val="single"/>
        </w:rPr>
      </w:pPr>
      <w:r w:rsidRPr="002A751D">
        <w:rPr>
          <w:rFonts w:ascii="Tahoma" w:hAnsi="Tahoma" w:cs="Tahoma"/>
          <w:b/>
          <w:u w:val="single"/>
        </w:rPr>
        <w:t>Ubezpieczony:</w:t>
      </w:r>
    </w:p>
    <w:p w14:paraId="25C38079" w14:textId="77777777" w:rsidR="00BA546E" w:rsidRPr="002A751D" w:rsidRDefault="00BA546E" w:rsidP="00BA546E">
      <w:pPr>
        <w:rPr>
          <w:rFonts w:ascii="Tahoma" w:hAnsi="Tahoma" w:cs="Tahoma"/>
          <w:b/>
        </w:rPr>
      </w:pPr>
      <w:r w:rsidRPr="002A751D">
        <w:rPr>
          <w:rFonts w:ascii="Tahoma" w:hAnsi="Tahoma" w:cs="Tahoma"/>
          <w:b/>
        </w:rPr>
        <w:t>1. Powiat Słupski</w:t>
      </w:r>
    </w:p>
    <w:p w14:paraId="582470A1" w14:textId="77777777" w:rsidR="00BA546E" w:rsidRPr="002A751D" w:rsidRDefault="00BA546E" w:rsidP="00BA546E">
      <w:pPr>
        <w:rPr>
          <w:rFonts w:ascii="Tahoma" w:hAnsi="Tahoma" w:cs="Tahoma"/>
        </w:rPr>
      </w:pPr>
      <w:r w:rsidRPr="002A751D">
        <w:rPr>
          <w:rFonts w:ascii="Tahoma" w:hAnsi="Tahoma" w:cs="Tahoma"/>
        </w:rPr>
        <w:t>ul. Szarych Szeregów 14</w:t>
      </w:r>
    </w:p>
    <w:p w14:paraId="0901C60E" w14:textId="77777777" w:rsidR="00BA546E" w:rsidRPr="002A751D" w:rsidRDefault="00BA546E" w:rsidP="00BA546E">
      <w:pPr>
        <w:rPr>
          <w:rFonts w:ascii="Tahoma" w:hAnsi="Tahoma" w:cs="Tahoma"/>
          <w:color w:val="000000" w:themeColor="text1"/>
        </w:rPr>
      </w:pPr>
      <w:r w:rsidRPr="002A751D">
        <w:rPr>
          <w:rFonts w:ascii="Tahoma" w:hAnsi="Tahoma" w:cs="Tahoma"/>
          <w:color w:val="000000" w:themeColor="text1"/>
        </w:rPr>
        <w:t>76-200 Słupsk</w:t>
      </w:r>
    </w:p>
    <w:p w14:paraId="2417BA57" w14:textId="77777777" w:rsidR="00BA546E" w:rsidRPr="002A751D" w:rsidRDefault="00BA546E" w:rsidP="00BA546E">
      <w:pPr>
        <w:rPr>
          <w:rFonts w:ascii="Tahoma" w:hAnsi="Tahoma" w:cs="Tahoma"/>
        </w:rPr>
      </w:pPr>
      <w:r w:rsidRPr="002A751D">
        <w:rPr>
          <w:rFonts w:ascii="Tahoma" w:hAnsi="Tahoma" w:cs="Tahoma"/>
          <w:color w:val="000000" w:themeColor="text1"/>
        </w:rPr>
        <w:t xml:space="preserve">w ramach, którego funkcjonują następujące </w:t>
      </w:r>
      <w:r w:rsidRPr="002A751D">
        <w:rPr>
          <w:rFonts w:ascii="Tahoma" w:hAnsi="Tahoma" w:cs="Tahoma"/>
        </w:rPr>
        <w:t>jednostki organizacyjne:</w:t>
      </w:r>
    </w:p>
    <w:p w14:paraId="3D54585F" w14:textId="77777777" w:rsidR="00BA546E" w:rsidRPr="002A751D" w:rsidRDefault="00BA546E" w:rsidP="00BA546E">
      <w:pPr>
        <w:rPr>
          <w:rFonts w:ascii="Tahoma" w:hAnsi="Tahoma" w:cs="Tahoma"/>
        </w:rPr>
      </w:pPr>
    </w:p>
    <w:tbl>
      <w:tblPr>
        <w:tblW w:w="5000" w:type="pct"/>
        <w:tblCellMar>
          <w:left w:w="70" w:type="dxa"/>
          <w:right w:w="70" w:type="dxa"/>
        </w:tblCellMar>
        <w:tblLook w:val="04A0" w:firstRow="1" w:lastRow="0" w:firstColumn="1" w:lastColumn="0" w:noHBand="0" w:noVBand="1"/>
      </w:tblPr>
      <w:tblGrid>
        <w:gridCol w:w="460"/>
        <w:gridCol w:w="3204"/>
        <w:gridCol w:w="3205"/>
        <w:gridCol w:w="1253"/>
        <w:gridCol w:w="1142"/>
        <w:gridCol w:w="819"/>
      </w:tblGrid>
      <w:tr w:rsidR="00BA546E" w:rsidRPr="006F1FC6" w14:paraId="2959E798" w14:textId="77777777" w:rsidTr="003260D5">
        <w:trPr>
          <w:trHeight w:val="255"/>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F1A43" w14:textId="77777777" w:rsidR="00BA546E" w:rsidRPr="002A751D" w:rsidRDefault="00BA546E" w:rsidP="003260D5">
            <w:pPr>
              <w:jc w:val="center"/>
              <w:rPr>
                <w:rFonts w:ascii="Arial" w:hAnsi="Arial" w:cs="Arial"/>
                <w:b/>
                <w:bCs/>
                <w:sz w:val="18"/>
                <w:szCs w:val="18"/>
              </w:rPr>
            </w:pPr>
            <w:r w:rsidRPr="002A751D">
              <w:rPr>
                <w:rFonts w:ascii="Arial" w:hAnsi="Arial" w:cs="Arial"/>
                <w:b/>
                <w:bCs/>
                <w:sz w:val="18"/>
                <w:szCs w:val="18"/>
              </w:rPr>
              <w:t>L.p.</w:t>
            </w:r>
          </w:p>
        </w:tc>
        <w:tc>
          <w:tcPr>
            <w:tcW w:w="1672" w:type="pct"/>
            <w:tcBorders>
              <w:top w:val="single" w:sz="4" w:space="0" w:color="auto"/>
              <w:left w:val="nil"/>
              <w:bottom w:val="single" w:sz="4" w:space="0" w:color="auto"/>
              <w:right w:val="single" w:sz="4" w:space="0" w:color="auto"/>
            </w:tcBorders>
            <w:shd w:val="clear" w:color="auto" w:fill="auto"/>
            <w:noWrap/>
            <w:vAlign w:val="center"/>
            <w:hideMark/>
          </w:tcPr>
          <w:p w14:paraId="0F2F6FCF" w14:textId="77777777" w:rsidR="00BA546E" w:rsidRPr="002A751D" w:rsidRDefault="00BA546E" w:rsidP="003260D5">
            <w:pPr>
              <w:jc w:val="center"/>
              <w:rPr>
                <w:rFonts w:ascii="Arial" w:hAnsi="Arial" w:cs="Arial"/>
                <w:b/>
                <w:bCs/>
                <w:sz w:val="18"/>
                <w:szCs w:val="18"/>
              </w:rPr>
            </w:pPr>
            <w:r w:rsidRPr="002A751D">
              <w:rPr>
                <w:rFonts w:ascii="Arial" w:hAnsi="Arial" w:cs="Arial"/>
                <w:b/>
                <w:bCs/>
                <w:sz w:val="18"/>
                <w:szCs w:val="18"/>
              </w:rPr>
              <w:t>Nazwa jednostki</w:t>
            </w:r>
          </w:p>
        </w:tc>
        <w:tc>
          <w:tcPr>
            <w:tcW w:w="1672" w:type="pct"/>
            <w:tcBorders>
              <w:top w:val="single" w:sz="4" w:space="0" w:color="auto"/>
              <w:left w:val="nil"/>
              <w:bottom w:val="single" w:sz="4" w:space="0" w:color="auto"/>
              <w:right w:val="single" w:sz="4" w:space="0" w:color="auto"/>
            </w:tcBorders>
            <w:shd w:val="clear" w:color="auto" w:fill="auto"/>
            <w:noWrap/>
            <w:vAlign w:val="center"/>
            <w:hideMark/>
          </w:tcPr>
          <w:p w14:paraId="29E10828" w14:textId="77777777" w:rsidR="00BA546E" w:rsidRPr="002A751D" w:rsidRDefault="00BA546E" w:rsidP="003260D5">
            <w:pPr>
              <w:jc w:val="center"/>
              <w:rPr>
                <w:rFonts w:ascii="Arial" w:hAnsi="Arial" w:cs="Arial"/>
                <w:b/>
                <w:bCs/>
                <w:sz w:val="18"/>
                <w:szCs w:val="18"/>
              </w:rPr>
            </w:pPr>
            <w:r w:rsidRPr="002A751D">
              <w:rPr>
                <w:rFonts w:ascii="Arial" w:hAnsi="Arial" w:cs="Arial"/>
                <w:b/>
                <w:bCs/>
                <w:sz w:val="18"/>
                <w:szCs w:val="18"/>
              </w:rPr>
              <w:t>Adres</w:t>
            </w:r>
          </w:p>
        </w:tc>
        <w:tc>
          <w:tcPr>
            <w:tcW w:w="560" w:type="pct"/>
            <w:tcBorders>
              <w:top w:val="single" w:sz="4" w:space="0" w:color="auto"/>
              <w:left w:val="nil"/>
              <w:bottom w:val="single" w:sz="4" w:space="0" w:color="auto"/>
              <w:right w:val="single" w:sz="4" w:space="0" w:color="auto"/>
            </w:tcBorders>
            <w:shd w:val="clear" w:color="000000" w:fill="FFFFFF"/>
            <w:noWrap/>
            <w:vAlign w:val="center"/>
            <w:hideMark/>
          </w:tcPr>
          <w:p w14:paraId="3902A399" w14:textId="77777777" w:rsidR="00BA546E" w:rsidRPr="002A751D" w:rsidRDefault="00BA546E" w:rsidP="003260D5">
            <w:pPr>
              <w:jc w:val="center"/>
              <w:rPr>
                <w:rFonts w:ascii="Arial" w:hAnsi="Arial" w:cs="Arial"/>
                <w:b/>
                <w:bCs/>
                <w:sz w:val="18"/>
                <w:szCs w:val="18"/>
              </w:rPr>
            </w:pPr>
            <w:r w:rsidRPr="002A751D">
              <w:rPr>
                <w:rFonts w:ascii="Arial" w:hAnsi="Arial" w:cs="Arial"/>
                <w:b/>
                <w:bCs/>
                <w:sz w:val="18"/>
                <w:szCs w:val="18"/>
              </w:rPr>
              <w:t>NIP</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14:paraId="354AFFD8" w14:textId="77777777" w:rsidR="00BA546E" w:rsidRPr="002A751D" w:rsidRDefault="00BA546E" w:rsidP="003260D5">
            <w:pPr>
              <w:jc w:val="center"/>
              <w:rPr>
                <w:rFonts w:ascii="Arial" w:hAnsi="Arial" w:cs="Arial"/>
                <w:b/>
                <w:bCs/>
                <w:sz w:val="18"/>
                <w:szCs w:val="18"/>
              </w:rPr>
            </w:pPr>
            <w:r w:rsidRPr="002A751D">
              <w:rPr>
                <w:rFonts w:ascii="Arial" w:hAnsi="Arial" w:cs="Arial"/>
                <w:b/>
                <w:bCs/>
                <w:sz w:val="18"/>
                <w:szCs w:val="18"/>
              </w:rPr>
              <w:t>REGON</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14:paraId="1945E474" w14:textId="77777777" w:rsidR="00BA546E" w:rsidRPr="006F1FC6" w:rsidRDefault="00BA546E" w:rsidP="003260D5">
            <w:pPr>
              <w:jc w:val="center"/>
              <w:rPr>
                <w:rFonts w:ascii="Arial" w:hAnsi="Arial" w:cs="Arial"/>
                <w:b/>
                <w:bCs/>
                <w:sz w:val="18"/>
                <w:szCs w:val="18"/>
              </w:rPr>
            </w:pPr>
            <w:r w:rsidRPr="002A751D">
              <w:rPr>
                <w:rFonts w:ascii="Arial" w:hAnsi="Arial" w:cs="Arial"/>
                <w:b/>
                <w:bCs/>
                <w:sz w:val="18"/>
                <w:szCs w:val="18"/>
              </w:rPr>
              <w:t>PKD</w:t>
            </w:r>
          </w:p>
        </w:tc>
      </w:tr>
      <w:tr w:rsidR="00BA546E" w:rsidRPr="006F1FC6" w14:paraId="2E954547" w14:textId="77777777" w:rsidTr="003260D5">
        <w:trPr>
          <w:trHeight w:val="255"/>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14:paraId="7916878F" w14:textId="77777777" w:rsidR="00BA546E" w:rsidRPr="006F1FC6" w:rsidRDefault="00BA546E" w:rsidP="003260D5">
            <w:pPr>
              <w:jc w:val="center"/>
              <w:rPr>
                <w:rFonts w:ascii="Arial" w:hAnsi="Arial" w:cs="Arial"/>
              </w:rPr>
            </w:pPr>
            <w:r w:rsidRPr="006F1FC6">
              <w:rPr>
                <w:rFonts w:ascii="Arial" w:hAnsi="Arial" w:cs="Arial"/>
              </w:rPr>
              <w:t>1</w:t>
            </w:r>
          </w:p>
        </w:tc>
        <w:tc>
          <w:tcPr>
            <w:tcW w:w="1672" w:type="pct"/>
            <w:tcBorders>
              <w:top w:val="nil"/>
              <w:left w:val="nil"/>
              <w:bottom w:val="single" w:sz="4" w:space="0" w:color="auto"/>
              <w:right w:val="single" w:sz="4" w:space="0" w:color="auto"/>
            </w:tcBorders>
            <w:shd w:val="clear" w:color="auto" w:fill="auto"/>
            <w:vAlign w:val="center"/>
            <w:hideMark/>
          </w:tcPr>
          <w:p w14:paraId="705B74E1" w14:textId="77777777" w:rsidR="00BA546E" w:rsidRPr="006F1FC6" w:rsidRDefault="00BA546E" w:rsidP="003260D5">
            <w:pPr>
              <w:rPr>
                <w:rFonts w:ascii="Arial" w:hAnsi="Arial" w:cs="Arial"/>
              </w:rPr>
            </w:pPr>
            <w:r w:rsidRPr="006F1FC6">
              <w:rPr>
                <w:rFonts w:ascii="Arial" w:hAnsi="Arial" w:cs="Arial"/>
              </w:rPr>
              <w:t xml:space="preserve">Starostwo Powiatowe w Słupsku </w:t>
            </w:r>
          </w:p>
        </w:tc>
        <w:tc>
          <w:tcPr>
            <w:tcW w:w="1672" w:type="pct"/>
            <w:tcBorders>
              <w:top w:val="nil"/>
              <w:left w:val="nil"/>
              <w:bottom w:val="single" w:sz="4" w:space="0" w:color="auto"/>
              <w:right w:val="single" w:sz="4" w:space="0" w:color="auto"/>
            </w:tcBorders>
            <w:shd w:val="clear" w:color="auto" w:fill="auto"/>
            <w:vAlign w:val="center"/>
            <w:hideMark/>
          </w:tcPr>
          <w:p w14:paraId="7F9FC65C" w14:textId="77777777" w:rsidR="00BA546E" w:rsidRPr="006F1FC6" w:rsidRDefault="00BA546E" w:rsidP="003260D5">
            <w:pPr>
              <w:rPr>
                <w:rFonts w:ascii="Arial" w:hAnsi="Arial" w:cs="Arial"/>
              </w:rPr>
            </w:pPr>
            <w:r w:rsidRPr="006F1FC6">
              <w:rPr>
                <w:rFonts w:ascii="Arial" w:hAnsi="Arial" w:cs="Arial"/>
              </w:rPr>
              <w:t>ul. Szarych Szeregów 14, 76-200 Słupsk</w:t>
            </w:r>
          </w:p>
        </w:tc>
        <w:tc>
          <w:tcPr>
            <w:tcW w:w="560" w:type="pct"/>
            <w:tcBorders>
              <w:top w:val="nil"/>
              <w:left w:val="nil"/>
              <w:bottom w:val="single" w:sz="4" w:space="0" w:color="auto"/>
              <w:right w:val="single" w:sz="4" w:space="0" w:color="auto"/>
            </w:tcBorders>
            <w:shd w:val="clear" w:color="auto" w:fill="auto"/>
            <w:noWrap/>
            <w:vAlign w:val="center"/>
            <w:hideMark/>
          </w:tcPr>
          <w:p w14:paraId="2F89A38B" w14:textId="77777777" w:rsidR="00BA546E" w:rsidRPr="006F1FC6" w:rsidRDefault="00BA546E" w:rsidP="003260D5">
            <w:pPr>
              <w:jc w:val="center"/>
              <w:rPr>
                <w:rFonts w:ascii="Arial" w:hAnsi="Arial" w:cs="Arial"/>
              </w:rPr>
            </w:pPr>
            <w:r w:rsidRPr="006F1FC6">
              <w:rPr>
                <w:rFonts w:ascii="Arial" w:hAnsi="Arial" w:cs="Arial"/>
              </w:rPr>
              <w:t>8392587150</w:t>
            </w:r>
          </w:p>
        </w:tc>
        <w:tc>
          <w:tcPr>
            <w:tcW w:w="487" w:type="pct"/>
            <w:tcBorders>
              <w:top w:val="nil"/>
              <w:left w:val="nil"/>
              <w:bottom w:val="single" w:sz="4" w:space="0" w:color="auto"/>
              <w:right w:val="single" w:sz="4" w:space="0" w:color="auto"/>
            </w:tcBorders>
            <w:shd w:val="clear" w:color="auto" w:fill="auto"/>
            <w:noWrap/>
            <w:vAlign w:val="center"/>
            <w:hideMark/>
          </w:tcPr>
          <w:p w14:paraId="4E53E988" w14:textId="77777777" w:rsidR="00BA546E" w:rsidRPr="006F1FC6" w:rsidRDefault="00BA546E" w:rsidP="003260D5">
            <w:pPr>
              <w:jc w:val="center"/>
              <w:rPr>
                <w:rFonts w:ascii="Arial" w:hAnsi="Arial" w:cs="Arial"/>
              </w:rPr>
            </w:pPr>
            <w:r w:rsidRPr="006F1FC6">
              <w:rPr>
                <w:rFonts w:ascii="Arial" w:hAnsi="Arial" w:cs="Arial"/>
              </w:rPr>
              <w:t>770980930</w:t>
            </w:r>
          </w:p>
        </w:tc>
        <w:tc>
          <w:tcPr>
            <w:tcW w:w="400" w:type="pct"/>
            <w:tcBorders>
              <w:top w:val="nil"/>
              <w:left w:val="nil"/>
              <w:bottom w:val="single" w:sz="4" w:space="0" w:color="auto"/>
              <w:right w:val="single" w:sz="4" w:space="0" w:color="auto"/>
            </w:tcBorders>
            <w:shd w:val="clear" w:color="auto" w:fill="auto"/>
            <w:noWrap/>
            <w:vAlign w:val="center"/>
            <w:hideMark/>
          </w:tcPr>
          <w:p w14:paraId="0432DEAD" w14:textId="77777777" w:rsidR="00BA546E" w:rsidRPr="006F1FC6" w:rsidRDefault="00BA546E" w:rsidP="003260D5">
            <w:pPr>
              <w:jc w:val="center"/>
              <w:rPr>
                <w:rFonts w:ascii="Arial" w:hAnsi="Arial" w:cs="Arial"/>
              </w:rPr>
            </w:pPr>
            <w:r w:rsidRPr="006F1FC6">
              <w:rPr>
                <w:rFonts w:ascii="Arial" w:hAnsi="Arial" w:cs="Arial"/>
              </w:rPr>
              <w:t>8411Z</w:t>
            </w:r>
          </w:p>
        </w:tc>
      </w:tr>
      <w:tr w:rsidR="00BA546E" w:rsidRPr="006F1FC6" w14:paraId="16871A4B" w14:textId="77777777" w:rsidTr="003260D5">
        <w:trPr>
          <w:trHeight w:val="255"/>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14:paraId="2F8F71A3" w14:textId="77777777" w:rsidR="00BA546E" w:rsidRPr="006F1FC6" w:rsidRDefault="00BA546E" w:rsidP="003260D5">
            <w:pPr>
              <w:jc w:val="center"/>
              <w:rPr>
                <w:rFonts w:ascii="Arial" w:hAnsi="Arial" w:cs="Arial"/>
              </w:rPr>
            </w:pPr>
            <w:r w:rsidRPr="006F1FC6">
              <w:rPr>
                <w:rFonts w:ascii="Arial" w:hAnsi="Arial" w:cs="Arial"/>
              </w:rPr>
              <w:t>2</w:t>
            </w:r>
          </w:p>
        </w:tc>
        <w:tc>
          <w:tcPr>
            <w:tcW w:w="1672" w:type="pct"/>
            <w:tcBorders>
              <w:top w:val="nil"/>
              <w:left w:val="nil"/>
              <w:bottom w:val="single" w:sz="4" w:space="0" w:color="auto"/>
              <w:right w:val="single" w:sz="4" w:space="0" w:color="auto"/>
            </w:tcBorders>
            <w:shd w:val="clear" w:color="auto" w:fill="auto"/>
            <w:vAlign w:val="center"/>
            <w:hideMark/>
          </w:tcPr>
          <w:p w14:paraId="2D074093" w14:textId="77777777" w:rsidR="00BA546E" w:rsidRPr="006F1FC6" w:rsidRDefault="00BA546E" w:rsidP="003260D5">
            <w:pPr>
              <w:rPr>
                <w:rFonts w:ascii="Arial" w:hAnsi="Arial" w:cs="Arial"/>
              </w:rPr>
            </w:pPr>
            <w:r w:rsidRPr="006F1FC6">
              <w:rPr>
                <w:rFonts w:ascii="Arial" w:hAnsi="Arial" w:cs="Arial"/>
              </w:rPr>
              <w:t xml:space="preserve">Powiatowy Urząd Pracy w Słupsku </w:t>
            </w:r>
          </w:p>
        </w:tc>
        <w:tc>
          <w:tcPr>
            <w:tcW w:w="1672" w:type="pct"/>
            <w:tcBorders>
              <w:top w:val="nil"/>
              <w:left w:val="nil"/>
              <w:bottom w:val="single" w:sz="4" w:space="0" w:color="auto"/>
              <w:right w:val="single" w:sz="4" w:space="0" w:color="auto"/>
            </w:tcBorders>
            <w:shd w:val="clear" w:color="auto" w:fill="auto"/>
            <w:vAlign w:val="center"/>
            <w:hideMark/>
          </w:tcPr>
          <w:p w14:paraId="0A451063" w14:textId="77777777" w:rsidR="00BA546E" w:rsidRPr="006F1FC6" w:rsidRDefault="00BA546E" w:rsidP="003260D5">
            <w:pPr>
              <w:rPr>
                <w:rFonts w:ascii="Arial" w:hAnsi="Arial" w:cs="Arial"/>
              </w:rPr>
            </w:pPr>
            <w:r w:rsidRPr="006F1FC6">
              <w:rPr>
                <w:rFonts w:ascii="Arial" w:hAnsi="Arial" w:cs="Arial"/>
              </w:rPr>
              <w:t>ul. Stanisława Leszczyńskiego 8, 76-200 Słupsk</w:t>
            </w:r>
          </w:p>
        </w:tc>
        <w:tc>
          <w:tcPr>
            <w:tcW w:w="560" w:type="pct"/>
            <w:tcBorders>
              <w:top w:val="nil"/>
              <w:left w:val="nil"/>
              <w:bottom w:val="single" w:sz="4" w:space="0" w:color="auto"/>
              <w:right w:val="single" w:sz="4" w:space="0" w:color="auto"/>
            </w:tcBorders>
            <w:shd w:val="clear" w:color="auto" w:fill="auto"/>
            <w:noWrap/>
            <w:vAlign w:val="center"/>
            <w:hideMark/>
          </w:tcPr>
          <w:p w14:paraId="1692564C" w14:textId="77777777" w:rsidR="00BA546E" w:rsidRPr="006F1FC6" w:rsidRDefault="00BA546E" w:rsidP="003260D5">
            <w:pPr>
              <w:jc w:val="center"/>
              <w:rPr>
                <w:rFonts w:ascii="Arial" w:hAnsi="Arial" w:cs="Arial"/>
              </w:rPr>
            </w:pPr>
            <w:r w:rsidRPr="006F1FC6">
              <w:rPr>
                <w:rFonts w:ascii="Arial" w:hAnsi="Arial" w:cs="Arial"/>
              </w:rPr>
              <w:t>8392587150</w:t>
            </w:r>
          </w:p>
        </w:tc>
        <w:tc>
          <w:tcPr>
            <w:tcW w:w="487" w:type="pct"/>
            <w:tcBorders>
              <w:top w:val="nil"/>
              <w:left w:val="nil"/>
              <w:bottom w:val="single" w:sz="4" w:space="0" w:color="auto"/>
              <w:right w:val="single" w:sz="4" w:space="0" w:color="auto"/>
            </w:tcBorders>
            <w:shd w:val="clear" w:color="auto" w:fill="auto"/>
            <w:noWrap/>
            <w:vAlign w:val="center"/>
            <w:hideMark/>
          </w:tcPr>
          <w:p w14:paraId="07055B28" w14:textId="77777777" w:rsidR="00BA546E" w:rsidRPr="006F1FC6" w:rsidRDefault="00BA546E" w:rsidP="003260D5">
            <w:pPr>
              <w:jc w:val="center"/>
              <w:rPr>
                <w:rFonts w:ascii="Arial" w:hAnsi="Arial" w:cs="Arial"/>
              </w:rPr>
            </w:pPr>
            <w:r w:rsidRPr="006F1FC6">
              <w:rPr>
                <w:rFonts w:ascii="Arial" w:hAnsi="Arial" w:cs="Arial"/>
              </w:rPr>
              <w:t>771286120</w:t>
            </w:r>
          </w:p>
        </w:tc>
        <w:tc>
          <w:tcPr>
            <w:tcW w:w="400" w:type="pct"/>
            <w:tcBorders>
              <w:top w:val="nil"/>
              <w:left w:val="nil"/>
              <w:bottom w:val="single" w:sz="4" w:space="0" w:color="auto"/>
              <w:right w:val="single" w:sz="4" w:space="0" w:color="auto"/>
            </w:tcBorders>
            <w:shd w:val="clear" w:color="auto" w:fill="auto"/>
            <w:noWrap/>
            <w:vAlign w:val="center"/>
            <w:hideMark/>
          </w:tcPr>
          <w:p w14:paraId="7386D430" w14:textId="77777777" w:rsidR="00BA546E" w:rsidRPr="006F1FC6" w:rsidRDefault="00BA546E" w:rsidP="003260D5">
            <w:pPr>
              <w:jc w:val="center"/>
              <w:rPr>
                <w:rFonts w:ascii="Arial" w:hAnsi="Arial" w:cs="Arial"/>
              </w:rPr>
            </w:pPr>
            <w:r w:rsidRPr="006F1FC6">
              <w:rPr>
                <w:rFonts w:ascii="Arial" w:hAnsi="Arial" w:cs="Arial"/>
              </w:rPr>
              <w:t>8413Z</w:t>
            </w:r>
          </w:p>
        </w:tc>
      </w:tr>
      <w:tr w:rsidR="00BA546E" w:rsidRPr="006F1FC6" w14:paraId="73652362" w14:textId="77777777" w:rsidTr="003260D5">
        <w:trPr>
          <w:trHeight w:val="51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14:paraId="5808759A" w14:textId="77777777" w:rsidR="00BA546E" w:rsidRPr="006F1FC6" w:rsidRDefault="00BA546E" w:rsidP="003260D5">
            <w:pPr>
              <w:jc w:val="center"/>
              <w:rPr>
                <w:rFonts w:ascii="Arial" w:hAnsi="Arial" w:cs="Arial"/>
              </w:rPr>
            </w:pPr>
            <w:r w:rsidRPr="006F1FC6">
              <w:rPr>
                <w:rFonts w:ascii="Arial" w:hAnsi="Arial" w:cs="Arial"/>
              </w:rPr>
              <w:lastRenderedPageBreak/>
              <w:t>3</w:t>
            </w:r>
          </w:p>
        </w:tc>
        <w:tc>
          <w:tcPr>
            <w:tcW w:w="1672" w:type="pct"/>
            <w:tcBorders>
              <w:top w:val="nil"/>
              <w:left w:val="nil"/>
              <w:bottom w:val="single" w:sz="4" w:space="0" w:color="auto"/>
              <w:right w:val="single" w:sz="4" w:space="0" w:color="auto"/>
            </w:tcBorders>
            <w:shd w:val="clear" w:color="auto" w:fill="auto"/>
            <w:vAlign w:val="center"/>
            <w:hideMark/>
          </w:tcPr>
          <w:p w14:paraId="5794844A" w14:textId="77777777" w:rsidR="00BA546E" w:rsidRPr="006F1FC6" w:rsidRDefault="00BA546E" w:rsidP="003260D5">
            <w:pPr>
              <w:rPr>
                <w:rFonts w:ascii="Arial" w:hAnsi="Arial" w:cs="Arial"/>
              </w:rPr>
            </w:pPr>
            <w:r w:rsidRPr="006F1FC6">
              <w:rPr>
                <w:rFonts w:ascii="Arial" w:hAnsi="Arial" w:cs="Arial"/>
              </w:rPr>
              <w:t xml:space="preserve">Centrum Administracyjne Domów dla Dzieci w Ustce </w:t>
            </w:r>
          </w:p>
        </w:tc>
        <w:tc>
          <w:tcPr>
            <w:tcW w:w="1672" w:type="pct"/>
            <w:tcBorders>
              <w:top w:val="nil"/>
              <w:left w:val="nil"/>
              <w:bottom w:val="single" w:sz="4" w:space="0" w:color="auto"/>
              <w:right w:val="single" w:sz="4" w:space="0" w:color="auto"/>
            </w:tcBorders>
            <w:shd w:val="clear" w:color="auto" w:fill="auto"/>
            <w:vAlign w:val="center"/>
            <w:hideMark/>
          </w:tcPr>
          <w:p w14:paraId="77A3E192" w14:textId="77777777" w:rsidR="00BA546E" w:rsidRPr="006F1FC6" w:rsidRDefault="00BA546E" w:rsidP="003260D5">
            <w:pPr>
              <w:rPr>
                <w:rFonts w:ascii="Arial" w:hAnsi="Arial" w:cs="Arial"/>
              </w:rPr>
            </w:pPr>
            <w:r w:rsidRPr="006F1FC6">
              <w:rPr>
                <w:rFonts w:ascii="Arial" w:hAnsi="Arial" w:cs="Arial"/>
              </w:rPr>
              <w:t>ul. Tadeusza Kościuszki 2A, 76-270</w:t>
            </w:r>
          </w:p>
        </w:tc>
        <w:tc>
          <w:tcPr>
            <w:tcW w:w="560" w:type="pct"/>
            <w:tcBorders>
              <w:top w:val="nil"/>
              <w:left w:val="nil"/>
              <w:bottom w:val="single" w:sz="4" w:space="0" w:color="auto"/>
              <w:right w:val="single" w:sz="4" w:space="0" w:color="auto"/>
            </w:tcBorders>
            <w:shd w:val="clear" w:color="auto" w:fill="auto"/>
            <w:noWrap/>
            <w:vAlign w:val="center"/>
            <w:hideMark/>
          </w:tcPr>
          <w:p w14:paraId="6511A44F" w14:textId="77777777" w:rsidR="00BA546E" w:rsidRPr="006F1FC6" w:rsidRDefault="00BA546E" w:rsidP="003260D5">
            <w:pPr>
              <w:jc w:val="center"/>
              <w:rPr>
                <w:rFonts w:ascii="Arial" w:hAnsi="Arial" w:cs="Arial"/>
              </w:rPr>
            </w:pPr>
            <w:r w:rsidRPr="006F1FC6">
              <w:rPr>
                <w:rFonts w:ascii="Arial" w:hAnsi="Arial" w:cs="Arial"/>
              </w:rPr>
              <w:t>8392587150</w:t>
            </w:r>
          </w:p>
        </w:tc>
        <w:tc>
          <w:tcPr>
            <w:tcW w:w="487" w:type="pct"/>
            <w:tcBorders>
              <w:top w:val="nil"/>
              <w:left w:val="nil"/>
              <w:bottom w:val="single" w:sz="4" w:space="0" w:color="auto"/>
              <w:right w:val="single" w:sz="4" w:space="0" w:color="auto"/>
            </w:tcBorders>
            <w:shd w:val="clear" w:color="auto" w:fill="auto"/>
            <w:noWrap/>
            <w:vAlign w:val="center"/>
            <w:hideMark/>
          </w:tcPr>
          <w:p w14:paraId="70D957B8" w14:textId="77777777" w:rsidR="00BA546E" w:rsidRPr="006F1FC6" w:rsidRDefault="00BA546E" w:rsidP="003260D5">
            <w:pPr>
              <w:jc w:val="center"/>
              <w:rPr>
                <w:rFonts w:ascii="Arial" w:hAnsi="Arial" w:cs="Arial"/>
              </w:rPr>
            </w:pPr>
            <w:r w:rsidRPr="006F1FC6">
              <w:rPr>
                <w:rFonts w:ascii="Arial" w:hAnsi="Arial" w:cs="Arial"/>
              </w:rPr>
              <w:t>362421706</w:t>
            </w:r>
          </w:p>
        </w:tc>
        <w:tc>
          <w:tcPr>
            <w:tcW w:w="400" w:type="pct"/>
            <w:tcBorders>
              <w:top w:val="nil"/>
              <w:left w:val="nil"/>
              <w:bottom w:val="single" w:sz="4" w:space="0" w:color="auto"/>
              <w:right w:val="single" w:sz="4" w:space="0" w:color="auto"/>
            </w:tcBorders>
            <w:shd w:val="clear" w:color="auto" w:fill="auto"/>
            <w:noWrap/>
            <w:vAlign w:val="center"/>
            <w:hideMark/>
          </w:tcPr>
          <w:p w14:paraId="5D0712B2" w14:textId="77777777" w:rsidR="00BA546E" w:rsidRPr="006F1FC6" w:rsidRDefault="00BA546E" w:rsidP="003260D5">
            <w:pPr>
              <w:jc w:val="center"/>
              <w:rPr>
                <w:rFonts w:ascii="Arial" w:hAnsi="Arial" w:cs="Arial"/>
              </w:rPr>
            </w:pPr>
            <w:r w:rsidRPr="006F1FC6">
              <w:rPr>
                <w:rFonts w:ascii="Arial" w:hAnsi="Arial" w:cs="Arial"/>
              </w:rPr>
              <w:t>8790Z</w:t>
            </w:r>
          </w:p>
        </w:tc>
      </w:tr>
      <w:tr w:rsidR="00BA546E" w:rsidRPr="006F1FC6" w14:paraId="53EC1FB8" w14:textId="77777777" w:rsidTr="003260D5">
        <w:trPr>
          <w:trHeight w:val="51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14:paraId="0A0B55F3" w14:textId="77777777" w:rsidR="00BA546E" w:rsidRPr="006F1FC6" w:rsidRDefault="00BA546E" w:rsidP="003260D5">
            <w:pPr>
              <w:jc w:val="center"/>
              <w:rPr>
                <w:rFonts w:ascii="Arial" w:hAnsi="Arial" w:cs="Arial"/>
              </w:rPr>
            </w:pPr>
            <w:r w:rsidRPr="006F1FC6">
              <w:rPr>
                <w:rFonts w:ascii="Arial" w:hAnsi="Arial" w:cs="Arial"/>
              </w:rPr>
              <w:t>4</w:t>
            </w:r>
          </w:p>
        </w:tc>
        <w:tc>
          <w:tcPr>
            <w:tcW w:w="1672" w:type="pct"/>
            <w:tcBorders>
              <w:top w:val="nil"/>
              <w:left w:val="nil"/>
              <w:bottom w:val="single" w:sz="4" w:space="0" w:color="auto"/>
              <w:right w:val="single" w:sz="4" w:space="0" w:color="auto"/>
            </w:tcBorders>
            <w:shd w:val="clear" w:color="auto" w:fill="auto"/>
            <w:vAlign w:val="center"/>
            <w:hideMark/>
          </w:tcPr>
          <w:p w14:paraId="6FECFBC1" w14:textId="77777777" w:rsidR="00BA546E" w:rsidRPr="006F1FC6" w:rsidRDefault="00BA546E" w:rsidP="003260D5">
            <w:pPr>
              <w:rPr>
                <w:rFonts w:ascii="Arial" w:hAnsi="Arial" w:cs="Arial"/>
              </w:rPr>
            </w:pPr>
            <w:r w:rsidRPr="006F1FC6">
              <w:rPr>
                <w:rFonts w:ascii="Arial" w:hAnsi="Arial" w:cs="Arial"/>
              </w:rPr>
              <w:t xml:space="preserve">Powiatowe Centrum Pomocy Rodzinie w Słupsku </w:t>
            </w:r>
          </w:p>
        </w:tc>
        <w:tc>
          <w:tcPr>
            <w:tcW w:w="1672" w:type="pct"/>
            <w:tcBorders>
              <w:top w:val="nil"/>
              <w:left w:val="nil"/>
              <w:bottom w:val="single" w:sz="4" w:space="0" w:color="auto"/>
              <w:right w:val="single" w:sz="4" w:space="0" w:color="auto"/>
            </w:tcBorders>
            <w:shd w:val="clear" w:color="auto" w:fill="auto"/>
            <w:vAlign w:val="center"/>
            <w:hideMark/>
          </w:tcPr>
          <w:p w14:paraId="718308F5" w14:textId="77777777" w:rsidR="00BA546E" w:rsidRPr="006F1FC6" w:rsidRDefault="00BA546E" w:rsidP="003260D5">
            <w:pPr>
              <w:rPr>
                <w:rFonts w:ascii="Arial" w:hAnsi="Arial" w:cs="Arial"/>
              </w:rPr>
            </w:pPr>
            <w:r w:rsidRPr="006F1FC6">
              <w:rPr>
                <w:rFonts w:ascii="Arial" w:hAnsi="Arial" w:cs="Arial"/>
              </w:rPr>
              <w:t>al. Henryka Sienkiewicza 20, 76-200 Słupsk</w:t>
            </w:r>
          </w:p>
        </w:tc>
        <w:tc>
          <w:tcPr>
            <w:tcW w:w="560" w:type="pct"/>
            <w:tcBorders>
              <w:top w:val="nil"/>
              <w:left w:val="nil"/>
              <w:bottom w:val="single" w:sz="4" w:space="0" w:color="auto"/>
              <w:right w:val="single" w:sz="4" w:space="0" w:color="auto"/>
            </w:tcBorders>
            <w:shd w:val="clear" w:color="auto" w:fill="auto"/>
            <w:noWrap/>
            <w:vAlign w:val="center"/>
            <w:hideMark/>
          </w:tcPr>
          <w:p w14:paraId="4AFB83EF" w14:textId="77777777" w:rsidR="00BA546E" w:rsidRPr="006F1FC6" w:rsidRDefault="00BA546E" w:rsidP="003260D5">
            <w:pPr>
              <w:jc w:val="center"/>
              <w:rPr>
                <w:rFonts w:ascii="Arial" w:hAnsi="Arial" w:cs="Arial"/>
              </w:rPr>
            </w:pPr>
            <w:r w:rsidRPr="006F1FC6">
              <w:rPr>
                <w:rFonts w:ascii="Arial" w:hAnsi="Arial" w:cs="Arial"/>
              </w:rPr>
              <w:t>8392587150</w:t>
            </w:r>
          </w:p>
        </w:tc>
        <w:tc>
          <w:tcPr>
            <w:tcW w:w="487" w:type="pct"/>
            <w:tcBorders>
              <w:top w:val="nil"/>
              <w:left w:val="nil"/>
              <w:bottom w:val="single" w:sz="4" w:space="0" w:color="auto"/>
              <w:right w:val="single" w:sz="4" w:space="0" w:color="auto"/>
            </w:tcBorders>
            <w:shd w:val="clear" w:color="auto" w:fill="auto"/>
            <w:noWrap/>
            <w:vAlign w:val="center"/>
            <w:hideMark/>
          </w:tcPr>
          <w:p w14:paraId="2E013514" w14:textId="77777777" w:rsidR="00BA546E" w:rsidRPr="006F1FC6" w:rsidRDefault="00BA546E" w:rsidP="003260D5">
            <w:pPr>
              <w:jc w:val="center"/>
              <w:rPr>
                <w:rFonts w:ascii="Arial" w:hAnsi="Arial" w:cs="Arial"/>
              </w:rPr>
            </w:pPr>
            <w:r w:rsidRPr="006F1FC6">
              <w:rPr>
                <w:rFonts w:ascii="Arial" w:hAnsi="Arial" w:cs="Arial"/>
              </w:rPr>
              <w:t>770983070</w:t>
            </w:r>
          </w:p>
        </w:tc>
        <w:tc>
          <w:tcPr>
            <w:tcW w:w="400" w:type="pct"/>
            <w:tcBorders>
              <w:top w:val="nil"/>
              <w:left w:val="nil"/>
              <w:bottom w:val="single" w:sz="4" w:space="0" w:color="auto"/>
              <w:right w:val="single" w:sz="4" w:space="0" w:color="auto"/>
            </w:tcBorders>
            <w:shd w:val="clear" w:color="auto" w:fill="auto"/>
            <w:vAlign w:val="center"/>
            <w:hideMark/>
          </w:tcPr>
          <w:p w14:paraId="7F5DFE27" w14:textId="77777777" w:rsidR="00BA546E" w:rsidRPr="006F1FC6" w:rsidRDefault="00BA546E" w:rsidP="003260D5">
            <w:pPr>
              <w:jc w:val="center"/>
              <w:rPr>
                <w:rFonts w:ascii="Arial" w:hAnsi="Arial" w:cs="Arial"/>
              </w:rPr>
            </w:pPr>
            <w:r w:rsidRPr="006F1FC6">
              <w:rPr>
                <w:rFonts w:ascii="Arial" w:hAnsi="Arial" w:cs="Arial"/>
              </w:rPr>
              <w:t>8899Z</w:t>
            </w:r>
            <w:r w:rsidRPr="006F1FC6">
              <w:rPr>
                <w:rFonts w:ascii="Arial" w:hAnsi="Arial" w:cs="Arial"/>
              </w:rPr>
              <w:br/>
              <w:t>8810Z</w:t>
            </w:r>
          </w:p>
        </w:tc>
      </w:tr>
      <w:tr w:rsidR="00BA546E" w:rsidRPr="006F1FC6" w14:paraId="425CFBF9" w14:textId="77777777" w:rsidTr="003260D5">
        <w:trPr>
          <w:trHeight w:val="102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14:paraId="2489B1EF" w14:textId="77777777" w:rsidR="00BA546E" w:rsidRPr="006F1FC6" w:rsidRDefault="00BA546E" w:rsidP="003260D5">
            <w:pPr>
              <w:jc w:val="center"/>
              <w:rPr>
                <w:rFonts w:ascii="Arial" w:hAnsi="Arial" w:cs="Arial"/>
              </w:rPr>
            </w:pPr>
            <w:r w:rsidRPr="006F1FC6">
              <w:rPr>
                <w:rFonts w:ascii="Arial" w:hAnsi="Arial" w:cs="Arial"/>
              </w:rPr>
              <w:t>5</w:t>
            </w:r>
          </w:p>
        </w:tc>
        <w:tc>
          <w:tcPr>
            <w:tcW w:w="1672" w:type="pct"/>
            <w:tcBorders>
              <w:top w:val="nil"/>
              <w:left w:val="nil"/>
              <w:bottom w:val="single" w:sz="4" w:space="0" w:color="auto"/>
              <w:right w:val="single" w:sz="4" w:space="0" w:color="auto"/>
            </w:tcBorders>
            <w:shd w:val="clear" w:color="auto" w:fill="auto"/>
            <w:vAlign w:val="center"/>
            <w:hideMark/>
          </w:tcPr>
          <w:p w14:paraId="517BDA5E" w14:textId="77777777" w:rsidR="00BA546E" w:rsidRPr="006F1FC6" w:rsidRDefault="00BA546E" w:rsidP="003260D5">
            <w:pPr>
              <w:rPr>
                <w:rFonts w:ascii="Arial" w:hAnsi="Arial" w:cs="Arial"/>
              </w:rPr>
            </w:pPr>
            <w:r w:rsidRPr="006F1FC6">
              <w:rPr>
                <w:rFonts w:ascii="Arial" w:hAnsi="Arial" w:cs="Arial"/>
              </w:rPr>
              <w:t xml:space="preserve">Dom Pomocy Społecznej w Machowinie </w:t>
            </w:r>
          </w:p>
        </w:tc>
        <w:tc>
          <w:tcPr>
            <w:tcW w:w="1672" w:type="pct"/>
            <w:tcBorders>
              <w:top w:val="nil"/>
              <w:left w:val="nil"/>
              <w:bottom w:val="single" w:sz="4" w:space="0" w:color="auto"/>
              <w:right w:val="single" w:sz="4" w:space="0" w:color="auto"/>
            </w:tcBorders>
            <w:shd w:val="clear" w:color="auto" w:fill="auto"/>
            <w:vAlign w:val="center"/>
            <w:hideMark/>
          </w:tcPr>
          <w:p w14:paraId="17751900" w14:textId="77777777" w:rsidR="00BA546E" w:rsidRPr="006F1FC6" w:rsidRDefault="00BA546E" w:rsidP="003260D5">
            <w:pPr>
              <w:rPr>
                <w:rFonts w:ascii="Arial" w:hAnsi="Arial" w:cs="Arial"/>
              </w:rPr>
            </w:pPr>
            <w:r w:rsidRPr="006F1FC6">
              <w:rPr>
                <w:rFonts w:ascii="Arial" w:hAnsi="Arial" w:cs="Arial"/>
              </w:rPr>
              <w:t>Machowino 53, 76-270 Ustka</w:t>
            </w:r>
          </w:p>
        </w:tc>
        <w:tc>
          <w:tcPr>
            <w:tcW w:w="560" w:type="pct"/>
            <w:tcBorders>
              <w:top w:val="nil"/>
              <w:left w:val="nil"/>
              <w:bottom w:val="single" w:sz="4" w:space="0" w:color="auto"/>
              <w:right w:val="single" w:sz="4" w:space="0" w:color="auto"/>
            </w:tcBorders>
            <w:shd w:val="clear" w:color="auto" w:fill="auto"/>
            <w:noWrap/>
            <w:vAlign w:val="center"/>
            <w:hideMark/>
          </w:tcPr>
          <w:p w14:paraId="024CC81B" w14:textId="77777777" w:rsidR="00BA546E" w:rsidRPr="006F1FC6" w:rsidRDefault="00BA546E" w:rsidP="003260D5">
            <w:pPr>
              <w:jc w:val="center"/>
              <w:rPr>
                <w:rFonts w:ascii="Arial" w:hAnsi="Arial" w:cs="Arial"/>
              </w:rPr>
            </w:pPr>
            <w:r w:rsidRPr="006F1FC6">
              <w:rPr>
                <w:rFonts w:ascii="Arial" w:hAnsi="Arial" w:cs="Arial"/>
              </w:rPr>
              <w:t>8392587150</w:t>
            </w:r>
          </w:p>
        </w:tc>
        <w:tc>
          <w:tcPr>
            <w:tcW w:w="487" w:type="pct"/>
            <w:tcBorders>
              <w:top w:val="nil"/>
              <w:left w:val="nil"/>
              <w:bottom w:val="single" w:sz="4" w:space="0" w:color="auto"/>
              <w:right w:val="single" w:sz="4" w:space="0" w:color="auto"/>
            </w:tcBorders>
            <w:shd w:val="clear" w:color="auto" w:fill="auto"/>
            <w:noWrap/>
            <w:vAlign w:val="center"/>
            <w:hideMark/>
          </w:tcPr>
          <w:p w14:paraId="56A562A3" w14:textId="77777777" w:rsidR="00BA546E" w:rsidRPr="006F1FC6" w:rsidRDefault="00BA546E" w:rsidP="003260D5">
            <w:pPr>
              <w:jc w:val="center"/>
              <w:rPr>
                <w:rFonts w:ascii="Arial" w:hAnsi="Arial" w:cs="Arial"/>
              </w:rPr>
            </w:pPr>
            <w:r w:rsidRPr="006F1FC6">
              <w:rPr>
                <w:rFonts w:ascii="Arial" w:hAnsi="Arial" w:cs="Arial"/>
              </w:rPr>
              <w:t>000293901</w:t>
            </w:r>
          </w:p>
        </w:tc>
        <w:tc>
          <w:tcPr>
            <w:tcW w:w="400" w:type="pct"/>
            <w:tcBorders>
              <w:top w:val="nil"/>
              <w:left w:val="nil"/>
              <w:bottom w:val="single" w:sz="4" w:space="0" w:color="auto"/>
              <w:right w:val="single" w:sz="4" w:space="0" w:color="auto"/>
            </w:tcBorders>
            <w:shd w:val="clear" w:color="auto" w:fill="auto"/>
            <w:vAlign w:val="center"/>
            <w:hideMark/>
          </w:tcPr>
          <w:p w14:paraId="21C5F537" w14:textId="77777777" w:rsidR="00BA546E" w:rsidRPr="006F1FC6" w:rsidRDefault="00BA546E" w:rsidP="003260D5">
            <w:pPr>
              <w:jc w:val="center"/>
              <w:rPr>
                <w:rFonts w:ascii="Arial" w:hAnsi="Arial" w:cs="Arial"/>
              </w:rPr>
            </w:pPr>
            <w:r w:rsidRPr="006F1FC6">
              <w:rPr>
                <w:rFonts w:ascii="Arial" w:hAnsi="Arial" w:cs="Arial"/>
              </w:rPr>
              <w:t>8720Z</w:t>
            </w:r>
            <w:r w:rsidRPr="006F1FC6">
              <w:rPr>
                <w:rFonts w:ascii="Arial" w:hAnsi="Arial" w:cs="Arial"/>
              </w:rPr>
              <w:br/>
              <w:t>8730Z</w:t>
            </w:r>
            <w:r w:rsidRPr="006F1FC6">
              <w:rPr>
                <w:rFonts w:ascii="Arial" w:hAnsi="Arial" w:cs="Arial"/>
              </w:rPr>
              <w:br/>
              <w:t>8710Z</w:t>
            </w:r>
            <w:r w:rsidRPr="006F1FC6">
              <w:rPr>
                <w:rFonts w:ascii="Arial" w:hAnsi="Arial" w:cs="Arial"/>
              </w:rPr>
              <w:br/>
              <w:t>8513B</w:t>
            </w:r>
          </w:p>
        </w:tc>
      </w:tr>
      <w:tr w:rsidR="00BA546E" w:rsidRPr="006F1FC6" w14:paraId="31FB0542" w14:textId="77777777" w:rsidTr="003260D5">
        <w:trPr>
          <w:trHeight w:val="255"/>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14:paraId="043B53C1" w14:textId="77777777" w:rsidR="00BA546E" w:rsidRPr="006F1FC6" w:rsidRDefault="00BA546E" w:rsidP="003260D5">
            <w:pPr>
              <w:jc w:val="center"/>
              <w:rPr>
                <w:rFonts w:ascii="Arial" w:hAnsi="Arial" w:cs="Arial"/>
              </w:rPr>
            </w:pPr>
            <w:r w:rsidRPr="006F1FC6">
              <w:rPr>
                <w:rFonts w:ascii="Arial" w:hAnsi="Arial" w:cs="Arial"/>
              </w:rPr>
              <w:t>6</w:t>
            </w:r>
          </w:p>
        </w:tc>
        <w:tc>
          <w:tcPr>
            <w:tcW w:w="1672" w:type="pct"/>
            <w:tcBorders>
              <w:top w:val="nil"/>
              <w:left w:val="nil"/>
              <w:bottom w:val="single" w:sz="4" w:space="0" w:color="auto"/>
              <w:right w:val="single" w:sz="4" w:space="0" w:color="auto"/>
            </w:tcBorders>
            <w:shd w:val="clear" w:color="auto" w:fill="auto"/>
            <w:vAlign w:val="center"/>
            <w:hideMark/>
          </w:tcPr>
          <w:p w14:paraId="7308D3D9" w14:textId="77777777" w:rsidR="00BA546E" w:rsidRPr="006F1FC6" w:rsidRDefault="00BA546E" w:rsidP="003260D5">
            <w:pPr>
              <w:rPr>
                <w:rFonts w:ascii="Arial" w:hAnsi="Arial" w:cs="Arial"/>
              </w:rPr>
            </w:pPr>
            <w:r w:rsidRPr="006F1FC6">
              <w:rPr>
                <w:rFonts w:ascii="Arial" w:hAnsi="Arial" w:cs="Arial"/>
              </w:rPr>
              <w:t xml:space="preserve">Dom Pomocy Społecznej w Machowinku </w:t>
            </w:r>
          </w:p>
        </w:tc>
        <w:tc>
          <w:tcPr>
            <w:tcW w:w="1672" w:type="pct"/>
            <w:tcBorders>
              <w:top w:val="nil"/>
              <w:left w:val="nil"/>
              <w:bottom w:val="single" w:sz="4" w:space="0" w:color="auto"/>
              <w:right w:val="single" w:sz="4" w:space="0" w:color="auto"/>
            </w:tcBorders>
            <w:shd w:val="clear" w:color="auto" w:fill="auto"/>
            <w:vAlign w:val="center"/>
            <w:hideMark/>
          </w:tcPr>
          <w:p w14:paraId="34B429A3" w14:textId="77777777" w:rsidR="00BA546E" w:rsidRPr="006F1FC6" w:rsidRDefault="00BA546E" w:rsidP="003260D5">
            <w:pPr>
              <w:rPr>
                <w:rFonts w:ascii="Arial" w:hAnsi="Arial" w:cs="Arial"/>
              </w:rPr>
            </w:pPr>
            <w:r w:rsidRPr="006F1FC6">
              <w:rPr>
                <w:rFonts w:ascii="Arial" w:hAnsi="Arial" w:cs="Arial"/>
              </w:rPr>
              <w:t>Machowinko 3, 76-211 Objazda</w:t>
            </w:r>
          </w:p>
        </w:tc>
        <w:tc>
          <w:tcPr>
            <w:tcW w:w="560" w:type="pct"/>
            <w:tcBorders>
              <w:top w:val="nil"/>
              <w:left w:val="nil"/>
              <w:bottom w:val="single" w:sz="4" w:space="0" w:color="auto"/>
              <w:right w:val="single" w:sz="4" w:space="0" w:color="auto"/>
            </w:tcBorders>
            <w:shd w:val="clear" w:color="auto" w:fill="auto"/>
            <w:noWrap/>
            <w:vAlign w:val="center"/>
            <w:hideMark/>
          </w:tcPr>
          <w:p w14:paraId="7EAE2B27" w14:textId="77777777" w:rsidR="00BA546E" w:rsidRPr="006F1FC6" w:rsidRDefault="00BA546E" w:rsidP="003260D5">
            <w:pPr>
              <w:jc w:val="center"/>
              <w:rPr>
                <w:rFonts w:ascii="Arial" w:hAnsi="Arial" w:cs="Arial"/>
              </w:rPr>
            </w:pPr>
            <w:r w:rsidRPr="006F1FC6">
              <w:rPr>
                <w:rFonts w:ascii="Arial" w:hAnsi="Arial" w:cs="Arial"/>
              </w:rPr>
              <w:t>8392587150</w:t>
            </w:r>
          </w:p>
        </w:tc>
        <w:tc>
          <w:tcPr>
            <w:tcW w:w="487" w:type="pct"/>
            <w:tcBorders>
              <w:top w:val="nil"/>
              <w:left w:val="nil"/>
              <w:bottom w:val="single" w:sz="4" w:space="0" w:color="auto"/>
              <w:right w:val="single" w:sz="4" w:space="0" w:color="auto"/>
            </w:tcBorders>
            <w:shd w:val="clear" w:color="auto" w:fill="auto"/>
            <w:noWrap/>
            <w:vAlign w:val="center"/>
            <w:hideMark/>
          </w:tcPr>
          <w:p w14:paraId="7ABA684E" w14:textId="77777777" w:rsidR="00BA546E" w:rsidRPr="006F1FC6" w:rsidRDefault="00BA546E" w:rsidP="003260D5">
            <w:pPr>
              <w:jc w:val="center"/>
              <w:rPr>
                <w:rFonts w:ascii="Arial" w:hAnsi="Arial" w:cs="Arial"/>
              </w:rPr>
            </w:pPr>
            <w:r w:rsidRPr="006F1FC6">
              <w:rPr>
                <w:rFonts w:ascii="Arial" w:hAnsi="Arial" w:cs="Arial"/>
              </w:rPr>
              <w:t>000677978</w:t>
            </w:r>
          </w:p>
        </w:tc>
        <w:tc>
          <w:tcPr>
            <w:tcW w:w="400" w:type="pct"/>
            <w:tcBorders>
              <w:top w:val="nil"/>
              <w:left w:val="nil"/>
              <w:bottom w:val="single" w:sz="4" w:space="0" w:color="auto"/>
              <w:right w:val="single" w:sz="4" w:space="0" w:color="auto"/>
            </w:tcBorders>
            <w:shd w:val="clear" w:color="auto" w:fill="auto"/>
            <w:noWrap/>
            <w:vAlign w:val="center"/>
            <w:hideMark/>
          </w:tcPr>
          <w:p w14:paraId="5C408354" w14:textId="77777777" w:rsidR="00BA546E" w:rsidRPr="006F1FC6" w:rsidRDefault="00BA546E" w:rsidP="003260D5">
            <w:pPr>
              <w:jc w:val="center"/>
              <w:rPr>
                <w:rFonts w:ascii="Arial" w:hAnsi="Arial" w:cs="Arial"/>
              </w:rPr>
            </w:pPr>
            <w:r w:rsidRPr="006F1FC6">
              <w:rPr>
                <w:rFonts w:ascii="Arial" w:hAnsi="Arial" w:cs="Arial"/>
              </w:rPr>
              <w:t>8730Z</w:t>
            </w:r>
          </w:p>
        </w:tc>
      </w:tr>
      <w:tr w:rsidR="00BA546E" w:rsidRPr="006F1FC6" w14:paraId="7595F305" w14:textId="77777777" w:rsidTr="003260D5">
        <w:trPr>
          <w:trHeight w:val="51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14:paraId="0605835B" w14:textId="77777777" w:rsidR="00BA546E" w:rsidRPr="006F1FC6" w:rsidRDefault="00BA546E" w:rsidP="003260D5">
            <w:pPr>
              <w:jc w:val="center"/>
              <w:rPr>
                <w:rFonts w:ascii="Arial" w:hAnsi="Arial" w:cs="Arial"/>
              </w:rPr>
            </w:pPr>
            <w:r w:rsidRPr="006F1FC6">
              <w:rPr>
                <w:rFonts w:ascii="Arial" w:hAnsi="Arial" w:cs="Arial"/>
              </w:rPr>
              <w:t>7</w:t>
            </w:r>
          </w:p>
        </w:tc>
        <w:tc>
          <w:tcPr>
            <w:tcW w:w="1672" w:type="pct"/>
            <w:tcBorders>
              <w:top w:val="nil"/>
              <w:left w:val="nil"/>
              <w:bottom w:val="single" w:sz="4" w:space="0" w:color="auto"/>
              <w:right w:val="single" w:sz="4" w:space="0" w:color="auto"/>
            </w:tcBorders>
            <w:shd w:val="clear" w:color="auto" w:fill="auto"/>
            <w:vAlign w:val="center"/>
            <w:hideMark/>
          </w:tcPr>
          <w:p w14:paraId="1C8CED63" w14:textId="77777777" w:rsidR="00BA546E" w:rsidRPr="006F1FC6" w:rsidRDefault="00BA546E" w:rsidP="003260D5">
            <w:pPr>
              <w:rPr>
                <w:rFonts w:ascii="Arial" w:hAnsi="Arial" w:cs="Arial"/>
              </w:rPr>
            </w:pPr>
            <w:r w:rsidRPr="006F1FC6">
              <w:rPr>
                <w:rFonts w:ascii="Arial" w:hAnsi="Arial" w:cs="Arial"/>
              </w:rPr>
              <w:t xml:space="preserve">Dom Pomocy Społecznej w Lubuczewie </w:t>
            </w:r>
          </w:p>
        </w:tc>
        <w:tc>
          <w:tcPr>
            <w:tcW w:w="1672" w:type="pct"/>
            <w:tcBorders>
              <w:top w:val="nil"/>
              <w:left w:val="nil"/>
              <w:bottom w:val="single" w:sz="4" w:space="0" w:color="auto"/>
              <w:right w:val="single" w:sz="4" w:space="0" w:color="auto"/>
            </w:tcBorders>
            <w:shd w:val="clear" w:color="auto" w:fill="auto"/>
            <w:vAlign w:val="center"/>
            <w:hideMark/>
          </w:tcPr>
          <w:p w14:paraId="657BB2B3" w14:textId="77777777" w:rsidR="00BA546E" w:rsidRPr="006F1FC6" w:rsidRDefault="00BA546E" w:rsidP="003260D5">
            <w:pPr>
              <w:rPr>
                <w:rFonts w:ascii="Arial" w:hAnsi="Arial" w:cs="Arial"/>
              </w:rPr>
            </w:pPr>
            <w:r w:rsidRPr="006F1FC6">
              <w:rPr>
                <w:rFonts w:ascii="Arial" w:hAnsi="Arial" w:cs="Arial"/>
              </w:rPr>
              <w:t>Lubuczewo 29A, 76-200 Słupsk</w:t>
            </w:r>
          </w:p>
        </w:tc>
        <w:tc>
          <w:tcPr>
            <w:tcW w:w="560" w:type="pct"/>
            <w:tcBorders>
              <w:top w:val="nil"/>
              <w:left w:val="nil"/>
              <w:bottom w:val="single" w:sz="4" w:space="0" w:color="auto"/>
              <w:right w:val="single" w:sz="4" w:space="0" w:color="auto"/>
            </w:tcBorders>
            <w:shd w:val="clear" w:color="auto" w:fill="auto"/>
            <w:noWrap/>
            <w:vAlign w:val="center"/>
            <w:hideMark/>
          </w:tcPr>
          <w:p w14:paraId="55835EA8" w14:textId="77777777" w:rsidR="00BA546E" w:rsidRPr="006F1FC6" w:rsidRDefault="00BA546E" w:rsidP="003260D5">
            <w:pPr>
              <w:jc w:val="center"/>
              <w:rPr>
                <w:rFonts w:ascii="Arial" w:hAnsi="Arial" w:cs="Arial"/>
              </w:rPr>
            </w:pPr>
            <w:r w:rsidRPr="006F1FC6">
              <w:rPr>
                <w:rFonts w:ascii="Arial" w:hAnsi="Arial" w:cs="Arial"/>
              </w:rPr>
              <w:t>8392587150</w:t>
            </w:r>
          </w:p>
        </w:tc>
        <w:tc>
          <w:tcPr>
            <w:tcW w:w="487" w:type="pct"/>
            <w:tcBorders>
              <w:top w:val="nil"/>
              <w:left w:val="nil"/>
              <w:bottom w:val="single" w:sz="4" w:space="0" w:color="auto"/>
              <w:right w:val="single" w:sz="4" w:space="0" w:color="auto"/>
            </w:tcBorders>
            <w:shd w:val="clear" w:color="auto" w:fill="auto"/>
            <w:noWrap/>
            <w:vAlign w:val="center"/>
            <w:hideMark/>
          </w:tcPr>
          <w:p w14:paraId="2BD346DF" w14:textId="77777777" w:rsidR="00BA546E" w:rsidRPr="006F1FC6" w:rsidRDefault="00BA546E" w:rsidP="003260D5">
            <w:pPr>
              <w:jc w:val="center"/>
              <w:rPr>
                <w:rFonts w:ascii="Arial" w:hAnsi="Arial" w:cs="Arial"/>
              </w:rPr>
            </w:pPr>
            <w:r w:rsidRPr="006F1FC6">
              <w:rPr>
                <w:rFonts w:ascii="Arial" w:hAnsi="Arial" w:cs="Arial"/>
              </w:rPr>
              <w:t>771477825</w:t>
            </w:r>
          </w:p>
        </w:tc>
        <w:tc>
          <w:tcPr>
            <w:tcW w:w="400" w:type="pct"/>
            <w:tcBorders>
              <w:top w:val="nil"/>
              <w:left w:val="nil"/>
              <w:bottom w:val="single" w:sz="4" w:space="0" w:color="auto"/>
              <w:right w:val="single" w:sz="4" w:space="0" w:color="auto"/>
            </w:tcBorders>
            <w:shd w:val="clear" w:color="auto" w:fill="auto"/>
            <w:vAlign w:val="center"/>
            <w:hideMark/>
          </w:tcPr>
          <w:p w14:paraId="6352ABCE" w14:textId="77777777" w:rsidR="00BA546E" w:rsidRPr="006F1FC6" w:rsidRDefault="00BA546E" w:rsidP="003260D5">
            <w:pPr>
              <w:jc w:val="center"/>
              <w:rPr>
                <w:rFonts w:ascii="Arial" w:hAnsi="Arial" w:cs="Arial"/>
              </w:rPr>
            </w:pPr>
            <w:r w:rsidRPr="006F1FC6">
              <w:rPr>
                <w:rFonts w:ascii="Arial" w:hAnsi="Arial" w:cs="Arial"/>
              </w:rPr>
              <w:t>8720Z</w:t>
            </w:r>
            <w:r w:rsidRPr="006F1FC6">
              <w:rPr>
                <w:rFonts w:ascii="Arial" w:hAnsi="Arial" w:cs="Arial"/>
              </w:rPr>
              <w:br/>
              <w:t>8531B</w:t>
            </w:r>
          </w:p>
        </w:tc>
      </w:tr>
      <w:tr w:rsidR="00BA546E" w:rsidRPr="006F1FC6" w14:paraId="16091170" w14:textId="77777777" w:rsidTr="003260D5">
        <w:trPr>
          <w:trHeight w:val="51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14:paraId="14990A52" w14:textId="77777777" w:rsidR="00BA546E" w:rsidRPr="006F1FC6" w:rsidRDefault="00BA546E" w:rsidP="003260D5">
            <w:pPr>
              <w:jc w:val="center"/>
              <w:rPr>
                <w:rFonts w:ascii="Arial" w:hAnsi="Arial" w:cs="Arial"/>
              </w:rPr>
            </w:pPr>
            <w:r w:rsidRPr="006F1FC6">
              <w:rPr>
                <w:rFonts w:ascii="Arial" w:hAnsi="Arial" w:cs="Arial"/>
              </w:rPr>
              <w:t>8</w:t>
            </w:r>
          </w:p>
        </w:tc>
        <w:tc>
          <w:tcPr>
            <w:tcW w:w="1672" w:type="pct"/>
            <w:tcBorders>
              <w:top w:val="nil"/>
              <w:left w:val="nil"/>
              <w:bottom w:val="single" w:sz="4" w:space="0" w:color="auto"/>
              <w:right w:val="single" w:sz="4" w:space="0" w:color="auto"/>
            </w:tcBorders>
            <w:shd w:val="clear" w:color="auto" w:fill="auto"/>
            <w:vAlign w:val="center"/>
            <w:hideMark/>
          </w:tcPr>
          <w:p w14:paraId="4E2D96DF" w14:textId="77777777" w:rsidR="00BA546E" w:rsidRPr="006F1FC6" w:rsidRDefault="00BA546E" w:rsidP="003260D5">
            <w:pPr>
              <w:rPr>
                <w:rFonts w:ascii="Arial" w:hAnsi="Arial" w:cs="Arial"/>
              </w:rPr>
            </w:pPr>
            <w:r w:rsidRPr="006F1FC6">
              <w:rPr>
                <w:rFonts w:ascii="Arial" w:hAnsi="Arial" w:cs="Arial"/>
              </w:rPr>
              <w:t xml:space="preserve">Zespół Placówek Oświatowych w Ustce </w:t>
            </w:r>
          </w:p>
        </w:tc>
        <w:tc>
          <w:tcPr>
            <w:tcW w:w="1672" w:type="pct"/>
            <w:tcBorders>
              <w:top w:val="nil"/>
              <w:left w:val="nil"/>
              <w:bottom w:val="single" w:sz="4" w:space="0" w:color="auto"/>
              <w:right w:val="single" w:sz="4" w:space="0" w:color="auto"/>
            </w:tcBorders>
            <w:shd w:val="clear" w:color="auto" w:fill="auto"/>
            <w:vAlign w:val="center"/>
            <w:hideMark/>
          </w:tcPr>
          <w:p w14:paraId="4601D3DC" w14:textId="77777777" w:rsidR="00BA546E" w:rsidRPr="006F1FC6" w:rsidRDefault="00BA546E" w:rsidP="003260D5">
            <w:pPr>
              <w:rPr>
                <w:rFonts w:ascii="Arial" w:hAnsi="Arial" w:cs="Arial"/>
              </w:rPr>
            </w:pPr>
            <w:r w:rsidRPr="006F1FC6">
              <w:rPr>
                <w:rFonts w:ascii="Arial" w:hAnsi="Arial" w:cs="Arial"/>
              </w:rPr>
              <w:t>ul. Walerego Wróblewskiego 5,76-270 Ustka</w:t>
            </w:r>
          </w:p>
        </w:tc>
        <w:tc>
          <w:tcPr>
            <w:tcW w:w="560" w:type="pct"/>
            <w:tcBorders>
              <w:top w:val="nil"/>
              <w:left w:val="nil"/>
              <w:bottom w:val="single" w:sz="4" w:space="0" w:color="auto"/>
              <w:right w:val="single" w:sz="4" w:space="0" w:color="auto"/>
            </w:tcBorders>
            <w:shd w:val="clear" w:color="auto" w:fill="auto"/>
            <w:noWrap/>
            <w:vAlign w:val="center"/>
            <w:hideMark/>
          </w:tcPr>
          <w:p w14:paraId="4F297982" w14:textId="77777777" w:rsidR="00BA546E" w:rsidRPr="006F1FC6" w:rsidRDefault="00BA546E" w:rsidP="003260D5">
            <w:pPr>
              <w:jc w:val="center"/>
              <w:rPr>
                <w:rFonts w:ascii="Arial" w:hAnsi="Arial" w:cs="Arial"/>
              </w:rPr>
            </w:pPr>
            <w:r w:rsidRPr="006F1FC6">
              <w:rPr>
                <w:rFonts w:ascii="Arial" w:hAnsi="Arial" w:cs="Arial"/>
              </w:rPr>
              <w:t>8393223823</w:t>
            </w:r>
          </w:p>
        </w:tc>
        <w:tc>
          <w:tcPr>
            <w:tcW w:w="487" w:type="pct"/>
            <w:tcBorders>
              <w:top w:val="nil"/>
              <w:left w:val="nil"/>
              <w:bottom w:val="single" w:sz="4" w:space="0" w:color="auto"/>
              <w:right w:val="single" w:sz="4" w:space="0" w:color="auto"/>
            </w:tcBorders>
            <w:shd w:val="clear" w:color="auto" w:fill="auto"/>
            <w:noWrap/>
            <w:vAlign w:val="center"/>
            <w:hideMark/>
          </w:tcPr>
          <w:p w14:paraId="05276139" w14:textId="77777777" w:rsidR="00BA546E" w:rsidRPr="006F1FC6" w:rsidRDefault="00BA546E" w:rsidP="003260D5">
            <w:pPr>
              <w:jc w:val="center"/>
              <w:rPr>
                <w:rFonts w:ascii="Arial" w:hAnsi="Arial" w:cs="Arial"/>
              </w:rPr>
            </w:pPr>
            <w:r w:rsidRPr="006F1FC6">
              <w:rPr>
                <w:rFonts w:ascii="Arial" w:hAnsi="Arial" w:cs="Arial"/>
              </w:rPr>
              <w:t>389467825</w:t>
            </w:r>
          </w:p>
        </w:tc>
        <w:tc>
          <w:tcPr>
            <w:tcW w:w="400" w:type="pct"/>
            <w:tcBorders>
              <w:top w:val="nil"/>
              <w:left w:val="nil"/>
              <w:bottom w:val="single" w:sz="4" w:space="0" w:color="auto"/>
              <w:right w:val="single" w:sz="4" w:space="0" w:color="auto"/>
            </w:tcBorders>
            <w:shd w:val="clear" w:color="auto" w:fill="auto"/>
            <w:vAlign w:val="center"/>
            <w:hideMark/>
          </w:tcPr>
          <w:p w14:paraId="52C977E3" w14:textId="77777777" w:rsidR="00BA546E" w:rsidRPr="006F1FC6" w:rsidRDefault="00BA546E" w:rsidP="003260D5">
            <w:pPr>
              <w:jc w:val="center"/>
              <w:rPr>
                <w:rFonts w:ascii="Arial" w:hAnsi="Arial" w:cs="Arial"/>
              </w:rPr>
            </w:pPr>
            <w:r w:rsidRPr="006F1FC6">
              <w:rPr>
                <w:rFonts w:ascii="Arial" w:hAnsi="Arial" w:cs="Arial"/>
              </w:rPr>
              <w:t>8560Z</w:t>
            </w:r>
            <w:r w:rsidRPr="006F1FC6">
              <w:rPr>
                <w:rFonts w:ascii="Arial" w:hAnsi="Arial" w:cs="Arial"/>
              </w:rPr>
              <w:br/>
              <w:t>87.90.Z</w:t>
            </w:r>
          </w:p>
        </w:tc>
      </w:tr>
      <w:tr w:rsidR="00BA546E" w:rsidRPr="006F1FC6" w14:paraId="531065E1" w14:textId="77777777" w:rsidTr="003260D5">
        <w:trPr>
          <w:trHeight w:val="51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14:paraId="74EEC496" w14:textId="77777777" w:rsidR="00BA546E" w:rsidRPr="006F1FC6" w:rsidRDefault="00BA546E" w:rsidP="003260D5">
            <w:pPr>
              <w:jc w:val="center"/>
              <w:rPr>
                <w:rFonts w:ascii="Arial" w:hAnsi="Arial" w:cs="Arial"/>
              </w:rPr>
            </w:pPr>
            <w:r w:rsidRPr="006F1FC6">
              <w:rPr>
                <w:rFonts w:ascii="Arial" w:hAnsi="Arial" w:cs="Arial"/>
              </w:rPr>
              <w:t>9</w:t>
            </w:r>
          </w:p>
        </w:tc>
        <w:tc>
          <w:tcPr>
            <w:tcW w:w="1672" w:type="pct"/>
            <w:tcBorders>
              <w:top w:val="nil"/>
              <w:left w:val="nil"/>
              <w:bottom w:val="single" w:sz="4" w:space="0" w:color="auto"/>
              <w:right w:val="single" w:sz="4" w:space="0" w:color="auto"/>
            </w:tcBorders>
            <w:shd w:val="clear" w:color="auto" w:fill="auto"/>
            <w:vAlign w:val="center"/>
            <w:hideMark/>
          </w:tcPr>
          <w:p w14:paraId="06F8929A" w14:textId="77777777" w:rsidR="00BA546E" w:rsidRPr="006F1FC6" w:rsidRDefault="00BA546E" w:rsidP="003260D5">
            <w:pPr>
              <w:rPr>
                <w:rFonts w:ascii="Arial" w:hAnsi="Arial" w:cs="Arial"/>
              </w:rPr>
            </w:pPr>
            <w:r w:rsidRPr="006F1FC6">
              <w:rPr>
                <w:rFonts w:ascii="Arial" w:hAnsi="Arial" w:cs="Arial"/>
              </w:rPr>
              <w:t xml:space="preserve">Zespół Szkół Ogólnokształcących i Technicznych w Ustce </w:t>
            </w:r>
          </w:p>
        </w:tc>
        <w:tc>
          <w:tcPr>
            <w:tcW w:w="1672" w:type="pct"/>
            <w:tcBorders>
              <w:top w:val="nil"/>
              <w:left w:val="nil"/>
              <w:bottom w:val="single" w:sz="4" w:space="0" w:color="auto"/>
              <w:right w:val="single" w:sz="4" w:space="0" w:color="auto"/>
            </w:tcBorders>
            <w:shd w:val="clear" w:color="auto" w:fill="auto"/>
            <w:vAlign w:val="center"/>
            <w:hideMark/>
          </w:tcPr>
          <w:p w14:paraId="091CC4D6" w14:textId="77777777" w:rsidR="00BA546E" w:rsidRPr="006F1FC6" w:rsidRDefault="00BA546E" w:rsidP="003260D5">
            <w:pPr>
              <w:rPr>
                <w:rFonts w:ascii="Arial" w:hAnsi="Arial" w:cs="Arial"/>
              </w:rPr>
            </w:pPr>
            <w:r w:rsidRPr="006F1FC6">
              <w:rPr>
                <w:rFonts w:ascii="Arial" w:hAnsi="Arial" w:cs="Arial"/>
              </w:rPr>
              <w:t>ul. Bursztynowa 12, 76-270 Ustka</w:t>
            </w:r>
          </w:p>
        </w:tc>
        <w:tc>
          <w:tcPr>
            <w:tcW w:w="560" w:type="pct"/>
            <w:tcBorders>
              <w:top w:val="nil"/>
              <w:left w:val="nil"/>
              <w:bottom w:val="single" w:sz="4" w:space="0" w:color="auto"/>
              <w:right w:val="single" w:sz="4" w:space="0" w:color="auto"/>
            </w:tcBorders>
            <w:shd w:val="clear" w:color="auto" w:fill="auto"/>
            <w:noWrap/>
            <w:vAlign w:val="center"/>
            <w:hideMark/>
          </w:tcPr>
          <w:p w14:paraId="2FB803A2" w14:textId="77777777" w:rsidR="00BA546E" w:rsidRPr="006F1FC6" w:rsidRDefault="00BA546E" w:rsidP="003260D5">
            <w:pPr>
              <w:jc w:val="center"/>
              <w:rPr>
                <w:rFonts w:ascii="Arial" w:hAnsi="Arial" w:cs="Arial"/>
              </w:rPr>
            </w:pPr>
            <w:r w:rsidRPr="006F1FC6">
              <w:rPr>
                <w:rFonts w:ascii="Arial" w:hAnsi="Arial" w:cs="Arial"/>
              </w:rPr>
              <w:t>8392587150</w:t>
            </w:r>
          </w:p>
        </w:tc>
        <w:tc>
          <w:tcPr>
            <w:tcW w:w="487" w:type="pct"/>
            <w:tcBorders>
              <w:top w:val="nil"/>
              <w:left w:val="nil"/>
              <w:bottom w:val="single" w:sz="4" w:space="0" w:color="auto"/>
              <w:right w:val="single" w:sz="4" w:space="0" w:color="auto"/>
            </w:tcBorders>
            <w:shd w:val="clear" w:color="auto" w:fill="auto"/>
            <w:vAlign w:val="center"/>
            <w:hideMark/>
          </w:tcPr>
          <w:p w14:paraId="4170390A" w14:textId="77777777" w:rsidR="00BA546E" w:rsidRPr="006F1FC6" w:rsidRDefault="00BA546E" w:rsidP="003260D5">
            <w:pPr>
              <w:jc w:val="center"/>
              <w:rPr>
                <w:rFonts w:ascii="Arial" w:hAnsi="Arial" w:cs="Arial"/>
              </w:rPr>
            </w:pPr>
            <w:r w:rsidRPr="006F1FC6">
              <w:rPr>
                <w:rFonts w:ascii="Arial" w:hAnsi="Arial" w:cs="Arial"/>
              </w:rPr>
              <w:t>221725321</w:t>
            </w:r>
          </w:p>
        </w:tc>
        <w:tc>
          <w:tcPr>
            <w:tcW w:w="400" w:type="pct"/>
            <w:tcBorders>
              <w:top w:val="nil"/>
              <w:left w:val="nil"/>
              <w:bottom w:val="single" w:sz="4" w:space="0" w:color="auto"/>
              <w:right w:val="single" w:sz="4" w:space="0" w:color="auto"/>
            </w:tcBorders>
            <w:shd w:val="clear" w:color="auto" w:fill="auto"/>
            <w:vAlign w:val="center"/>
            <w:hideMark/>
          </w:tcPr>
          <w:p w14:paraId="094910A6" w14:textId="77777777" w:rsidR="00BA546E" w:rsidRPr="006F1FC6" w:rsidRDefault="00BA546E" w:rsidP="003260D5">
            <w:pPr>
              <w:jc w:val="center"/>
              <w:rPr>
                <w:rFonts w:ascii="Arial" w:hAnsi="Arial" w:cs="Arial"/>
              </w:rPr>
            </w:pPr>
            <w:r w:rsidRPr="006F1FC6">
              <w:rPr>
                <w:rFonts w:ascii="Arial" w:hAnsi="Arial" w:cs="Arial"/>
              </w:rPr>
              <w:t>8560Z</w:t>
            </w:r>
            <w:r w:rsidRPr="006F1FC6">
              <w:rPr>
                <w:rFonts w:ascii="Arial" w:hAnsi="Arial" w:cs="Arial"/>
              </w:rPr>
              <w:br/>
              <w:t>8531B</w:t>
            </w:r>
          </w:p>
        </w:tc>
      </w:tr>
      <w:tr w:rsidR="00BA546E" w:rsidRPr="006F1FC6" w14:paraId="5AC9FEA8" w14:textId="77777777" w:rsidTr="003260D5">
        <w:trPr>
          <w:trHeight w:val="51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14:paraId="37213DB5" w14:textId="77777777" w:rsidR="00BA546E" w:rsidRPr="006F1FC6" w:rsidRDefault="00BA546E" w:rsidP="003260D5">
            <w:pPr>
              <w:jc w:val="center"/>
              <w:rPr>
                <w:rFonts w:ascii="Arial" w:hAnsi="Arial" w:cs="Arial"/>
              </w:rPr>
            </w:pPr>
            <w:r w:rsidRPr="006F1FC6">
              <w:rPr>
                <w:rFonts w:ascii="Arial" w:hAnsi="Arial" w:cs="Arial"/>
              </w:rPr>
              <w:t>10</w:t>
            </w:r>
          </w:p>
        </w:tc>
        <w:tc>
          <w:tcPr>
            <w:tcW w:w="1672" w:type="pct"/>
            <w:tcBorders>
              <w:top w:val="nil"/>
              <w:left w:val="nil"/>
              <w:bottom w:val="single" w:sz="4" w:space="0" w:color="auto"/>
              <w:right w:val="single" w:sz="4" w:space="0" w:color="auto"/>
            </w:tcBorders>
            <w:shd w:val="clear" w:color="000000" w:fill="FFFFFF"/>
            <w:vAlign w:val="center"/>
            <w:hideMark/>
          </w:tcPr>
          <w:p w14:paraId="114921D9" w14:textId="77777777" w:rsidR="00BA546E" w:rsidRPr="006F1FC6" w:rsidRDefault="00BA546E" w:rsidP="003260D5">
            <w:pPr>
              <w:rPr>
                <w:rFonts w:ascii="Arial" w:hAnsi="Arial" w:cs="Arial"/>
              </w:rPr>
            </w:pPr>
            <w:r w:rsidRPr="006F1FC6">
              <w:rPr>
                <w:rFonts w:ascii="Arial" w:hAnsi="Arial" w:cs="Arial"/>
              </w:rPr>
              <w:t xml:space="preserve">Zespół Szkół Agrotechnicznych im. Władysława Reymonta w Słupsku </w:t>
            </w:r>
          </w:p>
        </w:tc>
        <w:tc>
          <w:tcPr>
            <w:tcW w:w="1672" w:type="pct"/>
            <w:tcBorders>
              <w:top w:val="nil"/>
              <w:left w:val="nil"/>
              <w:bottom w:val="single" w:sz="4" w:space="0" w:color="auto"/>
              <w:right w:val="single" w:sz="4" w:space="0" w:color="auto"/>
            </w:tcBorders>
            <w:shd w:val="clear" w:color="auto" w:fill="auto"/>
            <w:vAlign w:val="center"/>
            <w:hideMark/>
          </w:tcPr>
          <w:p w14:paraId="3DA4342F" w14:textId="77777777" w:rsidR="00BA546E" w:rsidRPr="006F1FC6" w:rsidRDefault="00BA546E" w:rsidP="003260D5">
            <w:pPr>
              <w:rPr>
                <w:rFonts w:ascii="Arial" w:hAnsi="Arial" w:cs="Arial"/>
              </w:rPr>
            </w:pPr>
            <w:r w:rsidRPr="006F1FC6">
              <w:rPr>
                <w:rFonts w:ascii="Arial" w:hAnsi="Arial" w:cs="Arial"/>
              </w:rPr>
              <w:t>ul. Szczecińska 36, 76-200 Słupsk</w:t>
            </w:r>
          </w:p>
        </w:tc>
        <w:tc>
          <w:tcPr>
            <w:tcW w:w="560" w:type="pct"/>
            <w:tcBorders>
              <w:top w:val="nil"/>
              <w:left w:val="nil"/>
              <w:bottom w:val="single" w:sz="4" w:space="0" w:color="auto"/>
              <w:right w:val="single" w:sz="4" w:space="0" w:color="auto"/>
            </w:tcBorders>
            <w:shd w:val="clear" w:color="auto" w:fill="auto"/>
            <w:noWrap/>
            <w:vAlign w:val="center"/>
            <w:hideMark/>
          </w:tcPr>
          <w:p w14:paraId="5F72CB4F" w14:textId="77777777" w:rsidR="00BA546E" w:rsidRPr="006F1FC6" w:rsidRDefault="00BA546E" w:rsidP="003260D5">
            <w:pPr>
              <w:jc w:val="center"/>
              <w:rPr>
                <w:rFonts w:ascii="Arial" w:hAnsi="Arial" w:cs="Arial"/>
              </w:rPr>
            </w:pPr>
            <w:r w:rsidRPr="006F1FC6">
              <w:rPr>
                <w:rFonts w:ascii="Arial" w:hAnsi="Arial" w:cs="Arial"/>
              </w:rPr>
              <w:t>8392587150</w:t>
            </w:r>
          </w:p>
        </w:tc>
        <w:tc>
          <w:tcPr>
            <w:tcW w:w="487" w:type="pct"/>
            <w:tcBorders>
              <w:top w:val="nil"/>
              <w:left w:val="nil"/>
              <w:bottom w:val="single" w:sz="4" w:space="0" w:color="auto"/>
              <w:right w:val="single" w:sz="4" w:space="0" w:color="auto"/>
            </w:tcBorders>
            <w:shd w:val="clear" w:color="auto" w:fill="auto"/>
            <w:noWrap/>
            <w:vAlign w:val="center"/>
            <w:hideMark/>
          </w:tcPr>
          <w:p w14:paraId="51EE868A" w14:textId="77777777" w:rsidR="00BA546E" w:rsidRPr="006F1FC6" w:rsidRDefault="00BA546E" w:rsidP="003260D5">
            <w:pPr>
              <w:jc w:val="center"/>
              <w:rPr>
                <w:rFonts w:ascii="Arial" w:hAnsi="Arial" w:cs="Arial"/>
              </w:rPr>
            </w:pPr>
            <w:r w:rsidRPr="006F1FC6">
              <w:rPr>
                <w:rFonts w:ascii="Arial" w:hAnsi="Arial" w:cs="Arial"/>
              </w:rPr>
              <w:t>000097301</w:t>
            </w:r>
          </w:p>
        </w:tc>
        <w:tc>
          <w:tcPr>
            <w:tcW w:w="400" w:type="pct"/>
            <w:tcBorders>
              <w:top w:val="nil"/>
              <w:left w:val="nil"/>
              <w:bottom w:val="single" w:sz="4" w:space="0" w:color="auto"/>
              <w:right w:val="single" w:sz="4" w:space="0" w:color="auto"/>
            </w:tcBorders>
            <w:shd w:val="clear" w:color="auto" w:fill="auto"/>
            <w:noWrap/>
            <w:vAlign w:val="center"/>
            <w:hideMark/>
          </w:tcPr>
          <w:p w14:paraId="46AC4B1A" w14:textId="77777777" w:rsidR="00BA546E" w:rsidRPr="006F1FC6" w:rsidRDefault="00BA546E" w:rsidP="003260D5">
            <w:pPr>
              <w:jc w:val="center"/>
              <w:rPr>
                <w:rFonts w:ascii="Arial" w:hAnsi="Arial" w:cs="Arial"/>
              </w:rPr>
            </w:pPr>
            <w:r w:rsidRPr="006F1FC6">
              <w:rPr>
                <w:rFonts w:ascii="Arial" w:hAnsi="Arial" w:cs="Arial"/>
              </w:rPr>
              <w:t>8560Z</w:t>
            </w:r>
          </w:p>
        </w:tc>
      </w:tr>
      <w:tr w:rsidR="00BA546E" w:rsidRPr="006F1FC6" w14:paraId="6ECBD0E1" w14:textId="77777777" w:rsidTr="003260D5">
        <w:trPr>
          <w:trHeight w:val="51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14:paraId="123B678C" w14:textId="77777777" w:rsidR="00BA546E" w:rsidRPr="006F1FC6" w:rsidRDefault="00BA546E" w:rsidP="003260D5">
            <w:pPr>
              <w:jc w:val="center"/>
              <w:rPr>
                <w:rFonts w:ascii="Arial" w:hAnsi="Arial" w:cs="Arial"/>
              </w:rPr>
            </w:pPr>
            <w:r w:rsidRPr="006F1FC6">
              <w:rPr>
                <w:rFonts w:ascii="Arial" w:hAnsi="Arial" w:cs="Arial"/>
              </w:rPr>
              <w:t>11</w:t>
            </w:r>
          </w:p>
        </w:tc>
        <w:tc>
          <w:tcPr>
            <w:tcW w:w="1672" w:type="pct"/>
            <w:tcBorders>
              <w:top w:val="nil"/>
              <w:left w:val="nil"/>
              <w:bottom w:val="single" w:sz="4" w:space="0" w:color="auto"/>
              <w:right w:val="single" w:sz="4" w:space="0" w:color="auto"/>
            </w:tcBorders>
            <w:shd w:val="clear" w:color="000000" w:fill="FFFFFF"/>
            <w:vAlign w:val="center"/>
            <w:hideMark/>
          </w:tcPr>
          <w:p w14:paraId="0C002AA6" w14:textId="77777777" w:rsidR="00BA546E" w:rsidRPr="006F1FC6" w:rsidRDefault="00BA546E" w:rsidP="003260D5">
            <w:pPr>
              <w:rPr>
                <w:rFonts w:ascii="Arial" w:hAnsi="Arial" w:cs="Arial"/>
              </w:rPr>
            </w:pPr>
            <w:r w:rsidRPr="006F1FC6">
              <w:rPr>
                <w:rFonts w:ascii="Arial" w:hAnsi="Arial" w:cs="Arial"/>
              </w:rPr>
              <w:t xml:space="preserve">Poradnia Psychologiczno-Pedagogiczna w Słupsku </w:t>
            </w:r>
          </w:p>
        </w:tc>
        <w:tc>
          <w:tcPr>
            <w:tcW w:w="1672" w:type="pct"/>
            <w:tcBorders>
              <w:top w:val="nil"/>
              <w:left w:val="nil"/>
              <w:bottom w:val="single" w:sz="4" w:space="0" w:color="auto"/>
              <w:right w:val="single" w:sz="4" w:space="0" w:color="auto"/>
            </w:tcBorders>
            <w:shd w:val="clear" w:color="auto" w:fill="auto"/>
            <w:vAlign w:val="center"/>
            <w:hideMark/>
          </w:tcPr>
          <w:p w14:paraId="7D70CC09" w14:textId="77777777" w:rsidR="00BA546E" w:rsidRPr="006F1FC6" w:rsidRDefault="00BA546E" w:rsidP="003260D5">
            <w:pPr>
              <w:rPr>
                <w:rFonts w:ascii="Arial" w:hAnsi="Arial" w:cs="Arial"/>
              </w:rPr>
            </w:pPr>
            <w:r w:rsidRPr="006F1FC6">
              <w:rPr>
                <w:rFonts w:ascii="Arial" w:hAnsi="Arial" w:cs="Arial"/>
              </w:rPr>
              <w:t>ul. Fabryczna 1, 76-200 Słupsk</w:t>
            </w:r>
          </w:p>
        </w:tc>
        <w:tc>
          <w:tcPr>
            <w:tcW w:w="560" w:type="pct"/>
            <w:tcBorders>
              <w:top w:val="nil"/>
              <w:left w:val="nil"/>
              <w:bottom w:val="single" w:sz="4" w:space="0" w:color="auto"/>
              <w:right w:val="single" w:sz="4" w:space="0" w:color="auto"/>
            </w:tcBorders>
            <w:shd w:val="clear" w:color="auto" w:fill="auto"/>
            <w:noWrap/>
            <w:vAlign w:val="center"/>
            <w:hideMark/>
          </w:tcPr>
          <w:p w14:paraId="6B507C23" w14:textId="77777777" w:rsidR="00BA546E" w:rsidRPr="006F1FC6" w:rsidRDefault="00BA546E" w:rsidP="003260D5">
            <w:pPr>
              <w:jc w:val="center"/>
              <w:rPr>
                <w:rFonts w:ascii="Arial" w:hAnsi="Arial" w:cs="Arial"/>
              </w:rPr>
            </w:pPr>
            <w:r w:rsidRPr="006F1FC6">
              <w:rPr>
                <w:rFonts w:ascii="Arial" w:hAnsi="Arial" w:cs="Arial"/>
              </w:rPr>
              <w:t>8392587150</w:t>
            </w:r>
          </w:p>
        </w:tc>
        <w:tc>
          <w:tcPr>
            <w:tcW w:w="487" w:type="pct"/>
            <w:tcBorders>
              <w:top w:val="nil"/>
              <w:left w:val="nil"/>
              <w:bottom w:val="single" w:sz="4" w:space="0" w:color="auto"/>
              <w:right w:val="single" w:sz="4" w:space="0" w:color="auto"/>
            </w:tcBorders>
            <w:shd w:val="clear" w:color="auto" w:fill="auto"/>
            <w:noWrap/>
            <w:vAlign w:val="center"/>
            <w:hideMark/>
          </w:tcPr>
          <w:p w14:paraId="09B7491F" w14:textId="77777777" w:rsidR="00BA546E" w:rsidRPr="006F1FC6" w:rsidRDefault="00BA546E" w:rsidP="003260D5">
            <w:pPr>
              <w:jc w:val="center"/>
              <w:rPr>
                <w:rFonts w:ascii="Arial" w:hAnsi="Arial" w:cs="Arial"/>
              </w:rPr>
            </w:pPr>
            <w:r w:rsidRPr="006F1FC6">
              <w:rPr>
                <w:rFonts w:ascii="Arial" w:hAnsi="Arial" w:cs="Arial"/>
              </w:rPr>
              <w:t>000908159</w:t>
            </w:r>
          </w:p>
        </w:tc>
        <w:tc>
          <w:tcPr>
            <w:tcW w:w="400" w:type="pct"/>
            <w:tcBorders>
              <w:top w:val="nil"/>
              <w:left w:val="nil"/>
              <w:bottom w:val="single" w:sz="4" w:space="0" w:color="auto"/>
              <w:right w:val="single" w:sz="4" w:space="0" w:color="auto"/>
            </w:tcBorders>
            <w:shd w:val="clear" w:color="auto" w:fill="auto"/>
            <w:noWrap/>
            <w:vAlign w:val="center"/>
            <w:hideMark/>
          </w:tcPr>
          <w:p w14:paraId="577CEE38" w14:textId="77777777" w:rsidR="00BA546E" w:rsidRPr="006F1FC6" w:rsidRDefault="00BA546E" w:rsidP="003260D5">
            <w:pPr>
              <w:jc w:val="center"/>
              <w:rPr>
                <w:rFonts w:ascii="Arial" w:hAnsi="Arial" w:cs="Arial"/>
              </w:rPr>
            </w:pPr>
            <w:r w:rsidRPr="006F1FC6">
              <w:rPr>
                <w:rFonts w:ascii="Arial" w:hAnsi="Arial" w:cs="Arial"/>
              </w:rPr>
              <w:t>8560Z</w:t>
            </w:r>
          </w:p>
        </w:tc>
      </w:tr>
      <w:tr w:rsidR="00BA546E" w:rsidRPr="006F1FC6" w14:paraId="009A6EB8" w14:textId="77777777" w:rsidTr="003260D5">
        <w:trPr>
          <w:trHeight w:val="510"/>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14:paraId="1C192F37" w14:textId="77777777" w:rsidR="00BA546E" w:rsidRPr="006F1FC6" w:rsidRDefault="00BA546E" w:rsidP="003260D5">
            <w:pPr>
              <w:jc w:val="center"/>
              <w:rPr>
                <w:rFonts w:ascii="Arial" w:hAnsi="Arial" w:cs="Arial"/>
              </w:rPr>
            </w:pPr>
            <w:r w:rsidRPr="006F1FC6">
              <w:rPr>
                <w:rFonts w:ascii="Arial" w:hAnsi="Arial" w:cs="Arial"/>
              </w:rPr>
              <w:t>12</w:t>
            </w:r>
          </w:p>
        </w:tc>
        <w:tc>
          <w:tcPr>
            <w:tcW w:w="1672" w:type="pct"/>
            <w:tcBorders>
              <w:top w:val="nil"/>
              <w:left w:val="nil"/>
              <w:bottom w:val="single" w:sz="4" w:space="0" w:color="auto"/>
              <w:right w:val="single" w:sz="4" w:space="0" w:color="auto"/>
            </w:tcBorders>
            <w:shd w:val="clear" w:color="auto" w:fill="auto"/>
            <w:vAlign w:val="center"/>
            <w:hideMark/>
          </w:tcPr>
          <w:p w14:paraId="0D3524FA" w14:textId="77777777" w:rsidR="00BA546E" w:rsidRPr="006F1FC6" w:rsidRDefault="00BA546E" w:rsidP="003260D5">
            <w:pPr>
              <w:rPr>
                <w:rFonts w:ascii="Arial" w:hAnsi="Arial" w:cs="Arial"/>
              </w:rPr>
            </w:pPr>
            <w:r w:rsidRPr="006F1FC6">
              <w:rPr>
                <w:rFonts w:ascii="Arial" w:hAnsi="Arial" w:cs="Arial"/>
              </w:rPr>
              <w:t xml:space="preserve">Specjalny Ośrodek Szkolno-Wychowawczy im. Marynarza Polskiego w Damnicy </w:t>
            </w:r>
          </w:p>
        </w:tc>
        <w:tc>
          <w:tcPr>
            <w:tcW w:w="1672" w:type="pct"/>
            <w:tcBorders>
              <w:top w:val="nil"/>
              <w:left w:val="nil"/>
              <w:bottom w:val="single" w:sz="4" w:space="0" w:color="auto"/>
              <w:right w:val="single" w:sz="4" w:space="0" w:color="auto"/>
            </w:tcBorders>
            <w:shd w:val="clear" w:color="auto" w:fill="auto"/>
            <w:vAlign w:val="center"/>
            <w:hideMark/>
          </w:tcPr>
          <w:p w14:paraId="4AD8560C" w14:textId="77777777" w:rsidR="00BA546E" w:rsidRPr="006F1FC6" w:rsidRDefault="00BA546E" w:rsidP="003260D5">
            <w:pPr>
              <w:rPr>
                <w:rFonts w:ascii="Arial" w:hAnsi="Arial" w:cs="Arial"/>
              </w:rPr>
            </w:pPr>
            <w:r w:rsidRPr="006F1FC6">
              <w:rPr>
                <w:rFonts w:ascii="Arial" w:hAnsi="Arial" w:cs="Arial"/>
              </w:rPr>
              <w:t>ul. Janusza Korczaka 1, 76-231 Damnica</w:t>
            </w:r>
          </w:p>
        </w:tc>
        <w:tc>
          <w:tcPr>
            <w:tcW w:w="560" w:type="pct"/>
            <w:tcBorders>
              <w:top w:val="nil"/>
              <w:left w:val="nil"/>
              <w:bottom w:val="single" w:sz="4" w:space="0" w:color="auto"/>
              <w:right w:val="single" w:sz="4" w:space="0" w:color="auto"/>
            </w:tcBorders>
            <w:shd w:val="clear" w:color="auto" w:fill="auto"/>
            <w:noWrap/>
            <w:vAlign w:val="center"/>
            <w:hideMark/>
          </w:tcPr>
          <w:p w14:paraId="6869F248" w14:textId="77777777" w:rsidR="00BA546E" w:rsidRPr="006F1FC6" w:rsidRDefault="00BA546E" w:rsidP="003260D5">
            <w:pPr>
              <w:jc w:val="center"/>
              <w:rPr>
                <w:rFonts w:ascii="Arial" w:hAnsi="Arial" w:cs="Arial"/>
              </w:rPr>
            </w:pPr>
            <w:r w:rsidRPr="006F1FC6">
              <w:rPr>
                <w:rFonts w:ascii="Arial" w:hAnsi="Arial" w:cs="Arial"/>
              </w:rPr>
              <w:t>8392587150</w:t>
            </w:r>
          </w:p>
        </w:tc>
        <w:tc>
          <w:tcPr>
            <w:tcW w:w="487" w:type="pct"/>
            <w:tcBorders>
              <w:top w:val="nil"/>
              <w:left w:val="nil"/>
              <w:bottom w:val="single" w:sz="4" w:space="0" w:color="auto"/>
              <w:right w:val="single" w:sz="4" w:space="0" w:color="auto"/>
            </w:tcBorders>
            <w:shd w:val="clear" w:color="auto" w:fill="auto"/>
            <w:noWrap/>
            <w:vAlign w:val="center"/>
            <w:hideMark/>
          </w:tcPr>
          <w:p w14:paraId="4380B1E3" w14:textId="77777777" w:rsidR="00BA546E" w:rsidRPr="006F1FC6" w:rsidRDefault="00BA546E" w:rsidP="003260D5">
            <w:pPr>
              <w:jc w:val="center"/>
              <w:rPr>
                <w:rFonts w:ascii="Arial" w:hAnsi="Arial" w:cs="Arial"/>
              </w:rPr>
            </w:pPr>
            <w:r w:rsidRPr="006F1FC6">
              <w:rPr>
                <w:rFonts w:ascii="Arial" w:hAnsi="Arial" w:cs="Arial"/>
              </w:rPr>
              <w:t>000180048</w:t>
            </w:r>
          </w:p>
        </w:tc>
        <w:tc>
          <w:tcPr>
            <w:tcW w:w="400" w:type="pct"/>
            <w:tcBorders>
              <w:top w:val="nil"/>
              <w:left w:val="nil"/>
              <w:bottom w:val="single" w:sz="4" w:space="0" w:color="auto"/>
              <w:right w:val="single" w:sz="4" w:space="0" w:color="auto"/>
            </w:tcBorders>
            <w:shd w:val="clear" w:color="auto" w:fill="auto"/>
            <w:vAlign w:val="center"/>
            <w:hideMark/>
          </w:tcPr>
          <w:p w14:paraId="3B35235D" w14:textId="77777777" w:rsidR="00BA546E" w:rsidRPr="006F1FC6" w:rsidRDefault="00BA546E" w:rsidP="003260D5">
            <w:pPr>
              <w:jc w:val="center"/>
              <w:rPr>
                <w:rFonts w:ascii="Arial" w:hAnsi="Arial" w:cs="Arial"/>
              </w:rPr>
            </w:pPr>
            <w:r w:rsidRPr="006F1FC6">
              <w:rPr>
                <w:rFonts w:ascii="Arial" w:hAnsi="Arial" w:cs="Arial"/>
              </w:rPr>
              <w:t>8790Z</w:t>
            </w:r>
            <w:r w:rsidRPr="006F1FC6">
              <w:rPr>
                <w:rFonts w:ascii="Arial" w:hAnsi="Arial" w:cs="Arial"/>
              </w:rPr>
              <w:br/>
              <w:t>8531A</w:t>
            </w:r>
          </w:p>
        </w:tc>
      </w:tr>
      <w:tr w:rsidR="00BA546E" w:rsidRPr="006F1FC6" w14:paraId="5515AB20" w14:textId="77777777" w:rsidTr="003260D5">
        <w:trPr>
          <w:trHeight w:val="255"/>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14:paraId="3F964AB5" w14:textId="77777777" w:rsidR="00BA546E" w:rsidRPr="006F1FC6" w:rsidRDefault="00BA546E" w:rsidP="003260D5">
            <w:pPr>
              <w:jc w:val="center"/>
              <w:rPr>
                <w:rFonts w:ascii="Arial" w:hAnsi="Arial" w:cs="Arial"/>
              </w:rPr>
            </w:pPr>
            <w:r w:rsidRPr="006F1FC6">
              <w:rPr>
                <w:rFonts w:ascii="Arial" w:hAnsi="Arial" w:cs="Arial"/>
              </w:rPr>
              <w:t>13</w:t>
            </w:r>
          </w:p>
        </w:tc>
        <w:tc>
          <w:tcPr>
            <w:tcW w:w="1672" w:type="pct"/>
            <w:tcBorders>
              <w:top w:val="nil"/>
              <w:left w:val="nil"/>
              <w:bottom w:val="single" w:sz="4" w:space="0" w:color="auto"/>
              <w:right w:val="single" w:sz="4" w:space="0" w:color="auto"/>
            </w:tcBorders>
            <w:shd w:val="clear" w:color="auto" w:fill="auto"/>
            <w:vAlign w:val="center"/>
            <w:hideMark/>
          </w:tcPr>
          <w:p w14:paraId="03BCCEA3" w14:textId="77777777" w:rsidR="00BA546E" w:rsidRPr="006F1FC6" w:rsidRDefault="00BA546E" w:rsidP="003260D5">
            <w:pPr>
              <w:rPr>
                <w:rFonts w:ascii="Arial" w:hAnsi="Arial" w:cs="Arial"/>
              </w:rPr>
            </w:pPr>
            <w:r w:rsidRPr="006F1FC6">
              <w:rPr>
                <w:rFonts w:ascii="Arial" w:hAnsi="Arial" w:cs="Arial"/>
              </w:rPr>
              <w:t xml:space="preserve">Zarząd Dróg Powiatowych w Słupsku </w:t>
            </w:r>
          </w:p>
        </w:tc>
        <w:tc>
          <w:tcPr>
            <w:tcW w:w="1672" w:type="pct"/>
            <w:tcBorders>
              <w:top w:val="nil"/>
              <w:left w:val="nil"/>
              <w:bottom w:val="single" w:sz="4" w:space="0" w:color="auto"/>
              <w:right w:val="single" w:sz="4" w:space="0" w:color="auto"/>
            </w:tcBorders>
            <w:shd w:val="clear" w:color="auto" w:fill="auto"/>
            <w:vAlign w:val="center"/>
            <w:hideMark/>
          </w:tcPr>
          <w:p w14:paraId="7D4FE9B9" w14:textId="77777777" w:rsidR="00BA546E" w:rsidRPr="006F1FC6" w:rsidRDefault="00BA546E" w:rsidP="003260D5">
            <w:pPr>
              <w:rPr>
                <w:rFonts w:ascii="Arial" w:hAnsi="Arial" w:cs="Arial"/>
              </w:rPr>
            </w:pPr>
            <w:r w:rsidRPr="006F1FC6">
              <w:rPr>
                <w:rFonts w:ascii="Arial" w:hAnsi="Arial" w:cs="Arial"/>
              </w:rPr>
              <w:t>ul. Słoneczna 16E, 76-200 Słupsk</w:t>
            </w:r>
          </w:p>
        </w:tc>
        <w:tc>
          <w:tcPr>
            <w:tcW w:w="560" w:type="pct"/>
            <w:tcBorders>
              <w:top w:val="nil"/>
              <w:left w:val="nil"/>
              <w:bottom w:val="single" w:sz="4" w:space="0" w:color="auto"/>
              <w:right w:val="single" w:sz="4" w:space="0" w:color="auto"/>
            </w:tcBorders>
            <w:shd w:val="clear" w:color="auto" w:fill="auto"/>
            <w:noWrap/>
            <w:vAlign w:val="center"/>
            <w:hideMark/>
          </w:tcPr>
          <w:p w14:paraId="7DC66C58" w14:textId="77777777" w:rsidR="00BA546E" w:rsidRPr="006F1FC6" w:rsidRDefault="00BA546E" w:rsidP="003260D5">
            <w:pPr>
              <w:jc w:val="center"/>
              <w:rPr>
                <w:rFonts w:ascii="Arial" w:hAnsi="Arial" w:cs="Arial"/>
              </w:rPr>
            </w:pPr>
            <w:r w:rsidRPr="006F1FC6">
              <w:rPr>
                <w:rFonts w:ascii="Arial" w:hAnsi="Arial" w:cs="Arial"/>
              </w:rPr>
              <w:t>8392587150</w:t>
            </w:r>
          </w:p>
        </w:tc>
        <w:tc>
          <w:tcPr>
            <w:tcW w:w="487" w:type="pct"/>
            <w:tcBorders>
              <w:top w:val="nil"/>
              <w:left w:val="nil"/>
              <w:bottom w:val="single" w:sz="4" w:space="0" w:color="auto"/>
              <w:right w:val="single" w:sz="4" w:space="0" w:color="auto"/>
            </w:tcBorders>
            <w:shd w:val="clear" w:color="auto" w:fill="auto"/>
            <w:noWrap/>
            <w:vAlign w:val="center"/>
            <w:hideMark/>
          </w:tcPr>
          <w:p w14:paraId="40375BD6" w14:textId="77777777" w:rsidR="00BA546E" w:rsidRPr="006F1FC6" w:rsidRDefault="00BA546E" w:rsidP="003260D5">
            <w:pPr>
              <w:jc w:val="center"/>
              <w:rPr>
                <w:rFonts w:ascii="Arial" w:hAnsi="Arial" w:cs="Arial"/>
              </w:rPr>
            </w:pPr>
            <w:r w:rsidRPr="006F1FC6">
              <w:rPr>
                <w:rFonts w:ascii="Arial" w:hAnsi="Arial" w:cs="Arial"/>
              </w:rPr>
              <w:t>770983124</w:t>
            </w:r>
          </w:p>
        </w:tc>
        <w:tc>
          <w:tcPr>
            <w:tcW w:w="400" w:type="pct"/>
            <w:tcBorders>
              <w:top w:val="nil"/>
              <w:left w:val="nil"/>
              <w:bottom w:val="single" w:sz="4" w:space="0" w:color="auto"/>
              <w:right w:val="single" w:sz="4" w:space="0" w:color="auto"/>
            </w:tcBorders>
            <w:shd w:val="clear" w:color="auto" w:fill="auto"/>
            <w:noWrap/>
            <w:vAlign w:val="center"/>
            <w:hideMark/>
          </w:tcPr>
          <w:p w14:paraId="26CB01ED" w14:textId="77777777" w:rsidR="00BA546E" w:rsidRPr="006F1FC6" w:rsidRDefault="00BA546E" w:rsidP="003260D5">
            <w:pPr>
              <w:jc w:val="center"/>
              <w:rPr>
                <w:rFonts w:ascii="Arial" w:hAnsi="Arial" w:cs="Arial"/>
              </w:rPr>
            </w:pPr>
            <w:r w:rsidRPr="006F1FC6">
              <w:rPr>
                <w:rFonts w:ascii="Arial" w:hAnsi="Arial" w:cs="Arial"/>
              </w:rPr>
              <w:t>8413Z</w:t>
            </w:r>
          </w:p>
        </w:tc>
      </w:tr>
      <w:tr w:rsidR="00BA546E" w:rsidRPr="006F1FC6" w14:paraId="16C95C86" w14:textId="77777777" w:rsidTr="003260D5">
        <w:trPr>
          <w:trHeight w:val="765"/>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14:paraId="3B52D626" w14:textId="77777777" w:rsidR="00BA546E" w:rsidRPr="006F1FC6" w:rsidRDefault="00BA546E" w:rsidP="003260D5">
            <w:pPr>
              <w:jc w:val="center"/>
              <w:rPr>
                <w:rFonts w:ascii="Arial" w:hAnsi="Arial" w:cs="Arial"/>
              </w:rPr>
            </w:pPr>
            <w:r w:rsidRPr="006F1FC6">
              <w:rPr>
                <w:rFonts w:ascii="Arial" w:hAnsi="Arial" w:cs="Arial"/>
              </w:rPr>
              <w:t>14</w:t>
            </w:r>
          </w:p>
        </w:tc>
        <w:tc>
          <w:tcPr>
            <w:tcW w:w="1672" w:type="pct"/>
            <w:tcBorders>
              <w:top w:val="nil"/>
              <w:left w:val="nil"/>
              <w:bottom w:val="single" w:sz="4" w:space="0" w:color="auto"/>
              <w:right w:val="single" w:sz="4" w:space="0" w:color="auto"/>
            </w:tcBorders>
            <w:shd w:val="clear" w:color="000000" w:fill="FFFFFF"/>
            <w:vAlign w:val="center"/>
            <w:hideMark/>
          </w:tcPr>
          <w:p w14:paraId="73EE3C61" w14:textId="77777777" w:rsidR="00BA546E" w:rsidRPr="006F1FC6" w:rsidRDefault="00BA546E" w:rsidP="003260D5">
            <w:pPr>
              <w:rPr>
                <w:rFonts w:ascii="Arial" w:hAnsi="Arial" w:cs="Arial"/>
              </w:rPr>
            </w:pPr>
            <w:r w:rsidRPr="006F1FC6">
              <w:rPr>
                <w:rFonts w:ascii="Arial" w:hAnsi="Arial" w:cs="Arial"/>
              </w:rPr>
              <w:t xml:space="preserve">Centrum Usług Wspólnych Powiatu Słupskiego </w:t>
            </w:r>
          </w:p>
        </w:tc>
        <w:tc>
          <w:tcPr>
            <w:tcW w:w="1672" w:type="pct"/>
            <w:tcBorders>
              <w:top w:val="nil"/>
              <w:left w:val="nil"/>
              <w:bottom w:val="single" w:sz="4" w:space="0" w:color="auto"/>
              <w:right w:val="single" w:sz="4" w:space="0" w:color="auto"/>
            </w:tcBorders>
            <w:shd w:val="clear" w:color="000000" w:fill="FFFFFF"/>
            <w:vAlign w:val="center"/>
            <w:hideMark/>
          </w:tcPr>
          <w:p w14:paraId="158F4782" w14:textId="77777777" w:rsidR="00BA546E" w:rsidRPr="006F1FC6" w:rsidRDefault="00BA546E" w:rsidP="003260D5">
            <w:pPr>
              <w:rPr>
                <w:rFonts w:ascii="Arial" w:hAnsi="Arial" w:cs="Arial"/>
              </w:rPr>
            </w:pPr>
            <w:r w:rsidRPr="006F1FC6">
              <w:rPr>
                <w:rFonts w:ascii="Arial" w:hAnsi="Arial" w:cs="Arial"/>
              </w:rPr>
              <w:t>ul. Szarych Szeregów 14b, 76-200 Słupsk</w:t>
            </w:r>
          </w:p>
        </w:tc>
        <w:tc>
          <w:tcPr>
            <w:tcW w:w="560" w:type="pct"/>
            <w:tcBorders>
              <w:top w:val="nil"/>
              <w:left w:val="nil"/>
              <w:bottom w:val="single" w:sz="4" w:space="0" w:color="auto"/>
              <w:right w:val="single" w:sz="4" w:space="0" w:color="auto"/>
            </w:tcBorders>
            <w:shd w:val="clear" w:color="000000" w:fill="FFFFFF"/>
            <w:noWrap/>
            <w:vAlign w:val="center"/>
            <w:hideMark/>
          </w:tcPr>
          <w:p w14:paraId="34B6F9DA" w14:textId="77777777" w:rsidR="00BA546E" w:rsidRPr="006F1FC6" w:rsidRDefault="00BA546E" w:rsidP="003260D5">
            <w:pPr>
              <w:jc w:val="center"/>
              <w:rPr>
                <w:rFonts w:ascii="Arial" w:hAnsi="Arial" w:cs="Arial"/>
              </w:rPr>
            </w:pPr>
            <w:r w:rsidRPr="006F1FC6">
              <w:rPr>
                <w:rFonts w:ascii="Arial" w:hAnsi="Arial" w:cs="Arial"/>
              </w:rPr>
              <w:t>8392587150</w:t>
            </w:r>
          </w:p>
        </w:tc>
        <w:tc>
          <w:tcPr>
            <w:tcW w:w="487" w:type="pct"/>
            <w:tcBorders>
              <w:top w:val="nil"/>
              <w:left w:val="nil"/>
              <w:bottom w:val="single" w:sz="4" w:space="0" w:color="auto"/>
              <w:right w:val="single" w:sz="4" w:space="0" w:color="auto"/>
            </w:tcBorders>
            <w:shd w:val="clear" w:color="000000" w:fill="FFFFFF"/>
            <w:noWrap/>
            <w:vAlign w:val="center"/>
            <w:hideMark/>
          </w:tcPr>
          <w:p w14:paraId="6A9BFFCD" w14:textId="77777777" w:rsidR="00BA546E" w:rsidRPr="006F1FC6" w:rsidRDefault="00BA546E" w:rsidP="003260D5">
            <w:pPr>
              <w:jc w:val="center"/>
              <w:rPr>
                <w:rFonts w:ascii="Arial" w:hAnsi="Arial" w:cs="Arial"/>
              </w:rPr>
            </w:pPr>
            <w:r w:rsidRPr="006F1FC6">
              <w:rPr>
                <w:rFonts w:ascii="Arial" w:hAnsi="Arial" w:cs="Arial"/>
              </w:rPr>
              <w:t>383621248</w:t>
            </w:r>
          </w:p>
        </w:tc>
        <w:tc>
          <w:tcPr>
            <w:tcW w:w="400" w:type="pct"/>
            <w:tcBorders>
              <w:top w:val="nil"/>
              <w:left w:val="nil"/>
              <w:bottom w:val="single" w:sz="4" w:space="0" w:color="auto"/>
              <w:right w:val="single" w:sz="4" w:space="0" w:color="auto"/>
            </w:tcBorders>
            <w:shd w:val="clear" w:color="000000" w:fill="FFFFFF"/>
            <w:vAlign w:val="center"/>
            <w:hideMark/>
          </w:tcPr>
          <w:p w14:paraId="7DB152FB" w14:textId="77777777" w:rsidR="00BA546E" w:rsidRPr="006F1FC6" w:rsidRDefault="00BA546E" w:rsidP="003260D5">
            <w:pPr>
              <w:jc w:val="center"/>
              <w:rPr>
                <w:rFonts w:ascii="Arial" w:hAnsi="Arial" w:cs="Arial"/>
              </w:rPr>
            </w:pPr>
            <w:r w:rsidRPr="006F1FC6">
              <w:rPr>
                <w:rFonts w:ascii="Arial" w:hAnsi="Arial" w:cs="Arial"/>
              </w:rPr>
              <w:t>8412Z</w:t>
            </w:r>
            <w:r w:rsidRPr="006F1FC6">
              <w:rPr>
                <w:rFonts w:ascii="Arial" w:hAnsi="Arial" w:cs="Arial"/>
              </w:rPr>
              <w:br/>
              <w:t>6920Z</w:t>
            </w:r>
            <w:r w:rsidRPr="006F1FC6">
              <w:rPr>
                <w:rFonts w:ascii="Arial" w:hAnsi="Arial" w:cs="Arial"/>
              </w:rPr>
              <w:br/>
              <w:t>8560Z</w:t>
            </w:r>
          </w:p>
        </w:tc>
      </w:tr>
    </w:tbl>
    <w:p w14:paraId="45EF458A" w14:textId="77777777" w:rsidR="00BA546E" w:rsidRPr="006F1FC6" w:rsidRDefault="00BA546E" w:rsidP="00BA546E">
      <w:pPr>
        <w:rPr>
          <w:rFonts w:ascii="Tahoma" w:hAnsi="Tahoma" w:cs="Tahoma"/>
        </w:rPr>
      </w:pPr>
    </w:p>
    <w:p w14:paraId="074B9634" w14:textId="77777777" w:rsidR="00BA546E" w:rsidRPr="006F1FC6" w:rsidRDefault="00BA546E" w:rsidP="00BA546E">
      <w:pPr>
        <w:rPr>
          <w:rFonts w:ascii="Tahoma" w:hAnsi="Tahoma" w:cs="Tahoma"/>
        </w:rPr>
      </w:pPr>
    </w:p>
    <w:p w14:paraId="79CDFEE9" w14:textId="77777777" w:rsidR="00BA546E" w:rsidRPr="006F1FC6" w:rsidRDefault="00BA546E" w:rsidP="00BA546E">
      <w:pPr>
        <w:rPr>
          <w:rFonts w:ascii="Tahoma" w:hAnsi="Tahoma" w:cs="Tahoma"/>
        </w:rPr>
      </w:pPr>
      <w:r w:rsidRPr="006F1FC6">
        <w:rPr>
          <w:rFonts w:ascii="Tahoma" w:hAnsi="Tahoma" w:cs="Tahoma"/>
          <w:b/>
          <w:u w:val="single"/>
        </w:rPr>
        <w:t>2. Pozostali ubezpieczeni:</w:t>
      </w:r>
    </w:p>
    <w:p w14:paraId="6EB92F6C" w14:textId="77777777" w:rsidR="00BA546E" w:rsidRPr="006F1FC6" w:rsidRDefault="00BA546E" w:rsidP="00BA546E">
      <w:pPr>
        <w:rPr>
          <w:rFonts w:ascii="Tahoma" w:hAnsi="Tahoma" w:cs="Tahoma"/>
        </w:rPr>
      </w:pPr>
    </w:p>
    <w:tbl>
      <w:tblPr>
        <w:tblW w:w="5000" w:type="pct"/>
        <w:tblCellMar>
          <w:left w:w="70" w:type="dxa"/>
          <w:right w:w="70" w:type="dxa"/>
        </w:tblCellMar>
        <w:tblLook w:val="04A0" w:firstRow="1" w:lastRow="0" w:firstColumn="1" w:lastColumn="0" w:noHBand="0" w:noVBand="1"/>
      </w:tblPr>
      <w:tblGrid>
        <w:gridCol w:w="460"/>
        <w:gridCol w:w="3248"/>
        <w:gridCol w:w="3250"/>
        <w:gridCol w:w="1253"/>
        <w:gridCol w:w="1142"/>
        <w:gridCol w:w="730"/>
      </w:tblGrid>
      <w:tr w:rsidR="00BA546E" w:rsidRPr="006F1FC6" w14:paraId="7F8933FA" w14:textId="77777777" w:rsidTr="003260D5">
        <w:trPr>
          <w:trHeight w:val="255"/>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D28F6" w14:textId="77777777" w:rsidR="00BA546E" w:rsidRPr="006F1FC6" w:rsidRDefault="00BA546E" w:rsidP="003260D5">
            <w:pPr>
              <w:jc w:val="center"/>
              <w:rPr>
                <w:rFonts w:ascii="Arial" w:hAnsi="Arial" w:cs="Arial"/>
                <w:b/>
                <w:bCs/>
                <w:sz w:val="18"/>
                <w:szCs w:val="18"/>
              </w:rPr>
            </w:pPr>
            <w:r w:rsidRPr="006F1FC6">
              <w:rPr>
                <w:rFonts w:ascii="Arial" w:hAnsi="Arial" w:cs="Arial"/>
                <w:b/>
                <w:bCs/>
                <w:sz w:val="18"/>
                <w:szCs w:val="18"/>
              </w:rPr>
              <w:t>L.p.</w:t>
            </w:r>
          </w:p>
        </w:tc>
        <w:tc>
          <w:tcPr>
            <w:tcW w:w="1672" w:type="pct"/>
            <w:tcBorders>
              <w:top w:val="single" w:sz="4" w:space="0" w:color="auto"/>
              <w:left w:val="nil"/>
              <w:bottom w:val="single" w:sz="4" w:space="0" w:color="auto"/>
              <w:right w:val="single" w:sz="4" w:space="0" w:color="auto"/>
            </w:tcBorders>
            <w:shd w:val="clear" w:color="auto" w:fill="auto"/>
            <w:noWrap/>
            <w:vAlign w:val="center"/>
            <w:hideMark/>
          </w:tcPr>
          <w:p w14:paraId="7DF94067" w14:textId="77777777" w:rsidR="00BA546E" w:rsidRPr="006F1FC6" w:rsidRDefault="00BA546E" w:rsidP="003260D5">
            <w:pPr>
              <w:jc w:val="center"/>
              <w:rPr>
                <w:rFonts w:ascii="Arial" w:hAnsi="Arial" w:cs="Arial"/>
                <w:b/>
                <w:bCs/>
                <w:sz w:val="18"/>
                <w:szCs w:val="18"/>
              </w:rPr>
            </w:pPr>
            <w:r w:rsidRPr="006F1FC6">
              <w:rPr>
                <w:rFonts w:ascii="Arial" w:hAnsi="Arial" w:cs="Arial"/>
                <w:b/>
                <w:bCs/>
                <w:sz w:val="18"/>
                <w:szCs w:val="18"/>
              </w:rPr>
              <w:t>Nazwa jednostki</w:t>
            </w:r>
          </w:p>
        </w:tc>
        <w:tc>
          <w:tcPr>
            <w:tcW w:w="1672" w:type="pct"/>
            <w:tcBorders>
              <w:top w:val="single" w:sz="4" w:space="0" w:color="auto"/>
              <w:left w:val="nil"/>
              <w:bottom w:val="single" w:sz="4" w:space="0" w:color="auto"/>
              <w:right w:val="single" w:sz="4" w:space="0" w:color="auto"/>
            </w:tcBorders>
            <w:shd w:val="clear" w:color="auto" w:fill="auto"/>
            <w:noWrap/>
            <w:vAlign w:val="center"/>
            <w:hideMark/>
          </w:tcPr>
          <w:p w14:paraId="5E28A3DB" w14:textId="77777777" w:rsidR="00BA546E" w:rsidRPr="006F1FC6" w:rsidRDefault="00BA546E" w:rsidP="003260D5">
            <w:pPr>
              <w:jc w:val="center"/>
              <w:rPr>
                <w:rFonts w:ascii="Arial" w:hAnsi="Arial" w:cs="Arial"/>
                <w:b/>
                <w:bCs/>
                <w:sz w:val="18"/>
                <w:szCs w:val="18"/>
              </w:rPr>
            </w:pPr>
            <w:r w:rsidRPr="006F1FC6">
              <w:rPr>
                <w:rFonts w:ascii="Arial" w:hAnsi="Arial" w:cs="Arial"/>
                <w:b/>
                <w:bCs/>
                <w:sz w:val="18"/>
                <w:szCs w:val="18"/>
              </w:rPr>
              <w:t>Adres</w:t>
            </w:r>
          </w:p>
        </w:tc>
        <w:tc>
          <w:tcPr>
            <w:tcW w:w="560" w:type="pct"/>
            <w:tcBorders>
              <w:top w:val="single" w:sz="4" w:space="0" w:color="auto"/>
              <w:left w:val="nil"/>
              <w:bottom w:val="single" w:sz="4" w:space="0" w:color="auto"/>
              <w:right w:val="single" w:sz="4" w:space="0" w:color="auto"/>
            </w:tcBorders>
            <w:shd w:val="clear" w:color="000000" w:fill="FFFFFF"/>
            <w:noWrap/>
            <w:vAlign w:val="center"/>
            <w:hideMark/>
          </w:tcPr>
          <w:p w14:paraId="5822ECE3" w14:textId="77777777" w:rsidR="00BA546E" w:rsidRPr="006F1FC6" w:rsidRDefault="00BA546E" w:rsidP="003260D5">
            <w:pPr>
              <w:jc w:val="center"/>
              <w:rPr>
                <w:rFonts w:ascii="Arial" w:hAnsi="Arial" w:cs="Arial"/>
                <w:b/>
                <w:bCs/>
                <w:sz w:val="18"/>
                <w:szCs w:val="18"/>
              </w:rPr>
            </w:pPr>
            <w:r w:rsidRPr="006F1FC6">
              <w:rPr>
                <w:rFonts w:ascii="Arial" w:hAnsi="Arial" w:cs="Arial"/>
                <w:b/>
                <w:bCs/>
                <w:sz w:val="18"/>
                <w:szCs w:val="18"/>
              </w:rPr>
              <w:t>NIP</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14:paraId="4EE6A29F" w14:textId="77777777" w:rsidR="00BA546E" w:rsidRPr="006F1FC6" w:rsidRDefault="00BA546E" w:rsidP="003260D5">
            <w:pPr>
              <w:jc w:val="center"/>
              <w:rPr>
                <w:rFonts w:ascii="Arial" w:hAnsi="Arial" w:cs="Arial"/>
                <w:b/>
                <w:bCs/>
                <w:sz w:val="18"/>
                <w:szCs w:val="18"/>
              </w:rPr>
            </w:pPr>
            <w:r w:rsidRPr="006F1FC6">
              <w:rPr>
                <w:rFonts w:ascii="Arial" w:hAnsi="Arial" w:cs="Arial"/>
                <w:b/>
                <w:bCs/>
                <w:sz w:val="18"/>
                <w:szCs w:val="18"/>
              </w:rPr>
              <w:t>REGON</w:t>
            </w:r>
          </w:p>
        </w:tc>
        <w:tc>
          <w:tcPr>
            <w:tcW w:w="400" w:type="pct"/>
            <w:tcBorders>
              <w:top w:val="single" w:sz="4" w:space="0" w:color="auto"/>
              <w:left w:val="nil"/>
              <w:bottom w:val="single" w:sz="4" w:space="0" w:color="auto"/>
              <w:right w:val="single" w:sz="4" w:space="0" w:color="auto"/>
            </w:tcBorders>
            <w:shd w:val="clear" w:color="auto" w:fill="auto"/>
            <w:noWrap/>
            <w:vAlign w:val="center"/>
            <w:hideMark/>
          </w:tcPr>
          <w:p w14:paraId="00F985A8" w14:textId="77777777" w:rsidR="00BA546E" w:rsidRPr="006F1FC6" w:rsidRDefault="00BA546E" w:rsidP="003260D5">
            <w:pPr>
              <w:jc w:val="center"/>
              <w:rPr>
                <w:rFonts w:ascii="Arial" w:hAnsi="Arial" w:cs="Arial"/>
                <w:b/>
                <w:bCs/>
                <w:sz w:val="18"/>
                <w:szCs w:val="18"/>
              </w:rPr>
            </w:pPr>
            <w:r w:rsidRPr="006F1FC6">
              <w:rPr>
                <w:rFonts w:ascii="Arial" w:hAnsi="Arial" w:cs="Arial"/>
                <w:b/>
                <w:bCs/>
                <w:sz w:val="18"/>
                <w:szCs w:val="18"/>
              </w:rPr>
              <w:t>PKD</w:t>
            </w:r>
          </w:p>
        </w:tc>
      </w:tr>
      <w:tr w:rsidR="00BA546E" w:rsidRPr="006F1FC6" w14:paraId="3C682808" w14:textId="77777777" w:rsidTr="003260D5">
        <w:trPr>
          <w:trHeight w:val="765"/>
        </w:trPr>
        <w:tc>
          <w:tcPr>
            <w:tcW w:w="211" w:type="pct"/>
            <w:tcBorders>
              <w:top w:val="nil"/>
              <w:left w:val="single" w:sz="4" w:space="0" w:color="auto"/>
              <w:bottom w:val="single" w:sz="4" w:space="0" w:color="auto"/>
              <w:right w:val="single" w:sz="4" w:space="0" w:color="auto"/>
            </w:tcBorders>
            <w:shd w:val="clear" w:color="auto" w:fill="auto"/>
            <w:noWrap/>
            <w:vAlign w:val="center"/>
            <w:hideMark/>
          </w:tcPr>
          <w:p w14:paraId="4D9BF5A2" w14:textId="77777777" w:rsidR="00BA546E" w:rsidRPr="006F1FC6" w:rsidRDefault="00BA546E" w:rsidP="003260D5">
            <w:pPr>
              <w:jc w:val="center"/>
              <w:rPr>
                <w:rFonts w:ascii="Arial" w:hAnsi="Arial" w:cs="Arial"/>
              </w:rPr>
            </w:pPr>
            <w:r w:rsidRPr="006F1FC6">
              <w:rPr>
                <w:rFonts w:ascii="Arial" w:hAnsi="Arial" w:cs="Arial"/>
              </w:rPr>
              <w:t>1</w:t>
            </w:r>
          </w:p>
        </w:tc>
        <w:tc>
          <w:tcPr>
            <w:tcW w:w="1672" w:type="pct"/>
            <w:tcBorders>
              <w:top w:val="nil"/>
              <w:left w:val="nil"/>
              <w:bottom w:val="single" w:sz="4" w:space="0" w:color="auto"/>
              <w:right w:val="single" w:sz="4" w:space="0" w:color="auto"/>
            </w:tcBorders>
            <w:shd w:val="clear" w:color="auto" w:fill="auto"/>
            <w:vAlign w:val="center"/>
            <w:hideMark/>
          </w:tcPr>
          <w:p w14:paraId="732B17F2" w14:textId="77777777" w:rsidR="00BA546E" w:rsidRPr="006F1FC6" w:rsidRDefault="00BA546E" w:rsidP="003260D5">
            <w:pPr>
              <w:rPr>
                <w:rFonts w:ascii="Arial" w:hAnsi="Arial" w:cs="Arial"/>
              </w:rPr>
            </w:pPr>
            <w:r w:rsidRPr="006F1FC6">
              <w:rPr>
                <w:rFonts w:ascii="Arial" w:hAnsi="Arial" w:cs="Arial"/>
              </w:rPr>
              <w:t>Centrum Kultury Powiatu Słupskiego</w:t>
            </w:r>
          </w:p>
        </w:tc>
        <w:tc>
          <w:tcPr>
            <w:tcW w:w="1672" w:type="pct"/>
            <w:tcBorders>
              <w:top w:val="nil"/>
              <w:left w:val="nil"/>
              <w:bottom w:val="single" w:sz="4" w:space="0" w:color="auto"/>
              <w:right w:val="single" w:sz="4" w:space="0" w:color="auto"/>
            </w:tcBorders>
            <w:shd w:val="clear" w:color="auto" w:fill="auto"/>
            <w:vAlign w:val="center"/>
            <w:hideMark/>
          </w:tcPr>
          <w:p w14:paraId="5742A5C9" w14:textId="77777777" w:rsidR="00BA546E" w:rsidRPr="006F1FC6" w:rsidRDefault="00BA546E" w:rsidP="003260D5">
            <w:pPr>
              <w:rPr>
                <w:rFonts w:ascii="Arial" w:hAnsi="Arial" w:cs="Arial"/>
              </w:rPr>
            </w:pPr>
            <w:r w:rsidRPr="006F1FC6">
              <w:rPr>
                <w:rFonts w:ascii="Arial" w:hAnsi="Arial" w:cs="Arial"/>
              </w:rPr>
              <w:t>ul. Janusza Korczaka 1, 76-231 Damnica</w:t>
            </w:r>
          </w:p>
        </w:tc>
        <w:tc>
          <w:tcPr>
            <w:tcW w:w="560" w:type="pct"/>
            <w:tcBorders>
              <w:top w:val="nil"/>
              <w:left w:val="nil"/>
              <w:bottom w:val="single" w:sz="4" w:space="0" w:color="auto"/>
              <w:right w:val="single" w:sz="4" w:space="0" w:color="auto"/>
            </w:tcBorders>
            <w:shd w:val="clear" w:color="auto" w:fill="auto"/>
            <w:noWrap/>
            <w:vAlign w:val="center"/>
            <w:hideMark/>
          </w:tcPr>
          <w:p w14:paraId="32DEE810" w14:textId="77777777" w:rsidR="00BA546E" w:rsidRPr="006F1FC6" w:rsidRDefault="00BA546E" w:rsidP="003260D5">
            <w:pPr>
              <w:jc w:val="center"/>
              <w:rPr>
                <w:rFonts w:ascii="Arial" w:hAnsi="Arial" w:cs="Arial"/>
              </w:rPr>
            </w:pPr>
            <w:r w:rsidRPr="006F1FC6">
              <w:rPr>
                <w:rFonts w:ascii="Arial" w:hAnsi="Arial" w:cs="Arial"/>
              </w:rPr>
              <w:t>8393008415</w:t>
            </w:r>
          </w:p>
        </w:tc>
        <w:tc>
          <w:tcPr>
            <w:tcW w:w="487" w:type="pct"/>
            <w:tcBorders>
              <w:top w:val="nil"/>
              <w:left w:val="nil"/>
              <w:bottom w:val="single" w:sz="4" w:space="0" w:color="auto"/>
              <w:right w:val="single" w:sz="4" w:space="0" w:color="auto"/>
            </w:tcBorders>
            <w:shd w:val="clear" w:color="auto" w:fill="auto"/>
            <w:noWrap/>
            <w:vAlign w:val="center"/>
            <w:hideMark/>
          </w:tcPr>
          <w:p w14:paraId="2C7971B3" w14:textId="77777777" w:rsidR="00BA546E" w:rsidRPr="006F1FC6" w:rsidRDefault="00BA546E" w:rsidP="003260D5">
            <w:pPr>
              <w:jc w:val="center"/>
              <w:rPr>
                <w:rFonts w:ascii="Arial" w:hAnsi="Arial" w:cs="Arial"/>
              </w:rPr>
            </w:pPr>
            <w:r w:rsidRPr="006F1FC6">
              <w:rPr>
                <w:rFonts w:ascii="Arial" w:hAnsi="Arial" w:cs="Arial"/>
              </w:rPr>
              <w:t>220351700</w:t>
            </w:r>
          </w:p>
        </w:tc>
        <w:tc>
          <w:tcPr>
            <w:tcW w:w="400" w:type="pct"/>
            <w:tcBorders>
              <w:top w:val="nil"/>
              <w:left w:val="nil"/>
              <w:bottom w:val="single" w:sz="4" w:space="0" w:color="auto"/>
              <w:right w:val="single" w:sz="4" w:space="0" w:color="auto"/>
            </w:tcBorders>
            <w:shd w:val="clear" w:color="auto" w:fill="auto"/>
            <w:vAlign w:val="center"/>
            <w:hideMark/>
          </w:tcPr>
          <w:p w14:paraId="4A0BA93B" w14:textId="77777777" w:rsidR="00BA546E" w:rsidRPr="006F1FC6" w:rsidRDefault="00BA546E" w:rsidP="003260D5">
            <w:pPr>
              <w:jc w:val="center"/>
              <w:rPr>
                <w:rFonts w:ascii="Arial" w:hAnsi="Arial" w:cs="Arial"/>
              </w:rPr>
            </w:pPr>
            <w:r w:rsidRPr="006F1FC6">
              <w:rPr>
                <w:rFonts w:ascii="Arial" w:hAnsi="Arial" w:cs="Arial"/>
              </w:rPr>
              <w:t>9004Z</w:t>
            </w:r>
            <w:r w:rsidRPr="006F1FC6">
              <w:rPr>
                <w:rFonts w:ascii="Arial" w:hAnsi="Arial" w:cs="Arial"/>
              </w:rPr>
              <w:br/>
              <w:t>7990C</w:t>
            </w:r>
            <w:r w:rsidRPr="006F1FC6">
              <w:rPr>
                <w:rFonts w:ascii="Arial" w:hAnsi="Arial" w:cs="Arial"/>
              </w:rPr>
              <w:br/>
              <w:t>9329Z</w:t>
            </w:r>
          </w:p>
        </w:tc>
      </w:tr>
    </w:tbl>
    <w:p w14:paraId="4339BBA7" w14:textId="77777777" w:rsidR="00F639EF" w:rsidRDefault="00F639EF" w:rsidP="00F639EF">
      <w:pPr>
        <w:rPr>
          <w:rFonts w:ascii="Tahoma" w:hAnsi="Tahoma" w:cs="Tahoma"/>
          <w:color w:val="FF0000"/>
        </w:rPr>
      </w:pPr>
    </w:p>
    <w:p w14:paraId="18E0D893" w14:textId="77777777" w:rsidR="00F639EF" w:rsidRPr="007D791F" w:rsidRDefault="00F639EF" w:rsidP="00F639EF">
      <w:pPr>
        <w:rPr>
          <w:rFonts w:ascii="Tahoma" w:hAnsi="Tahoma" w:cs="Tahoma"/>
        </w:rPr>
      </w:pPr>
    </w:p>
    <w:p w14:paraId="555EF498" w14:textId="36DA412A" w:rsidR="00960438" w:rsidRPr="002A751D" w:rsidRDefault="00F639EF" w:rsidP="00F639EF">
      <w:pPr>
        <w:rPr>
          <w:rFonts w:ascii="Tahoma" w:hAnsi="Tahoma" w:cs="Tahoma"/>
          <w:b/>
        </w:rPr>
      </w:pPr>
      <w:r w:rsidRPr="007D791F">
        <w:rPr>
          <w:rFonts w:ascii="Tahoma" w:hAnsi="Tahoma" w:cs="Tahoma"/>
          <w:b/>
        </w:rPr>
        <w:t xml:space="preserve">Szkodowość </w:t>
      </w:r>
      <w:r w:rsidRPr="002A751D">
        <w:rPr>
          <w:rFonts w:ascii="Tahoma" w:hAnsi="Tahoma" w:cs="Tahoma"/>
          <w:b/>
        </w:rPr>
        <w:t xml:space="preserve">zgodnie z tabelą w załączniku nr </w:t>
      </w:r>
      <w:r w:rsidR="00960438">
        <w:rPr>
          <w:rFonts w:ascii="Tahoma" w:hAnsi="Tahoma" w:cs="Tahoma"/>
          <w:b/>
        </w:rPr>
        <w:t>6</w:t>
      </w:r>
    </w:p>
    <w:p w14:paraId="52D080B7" w14:textId="77777777" w:rsidR="00F639EF" w:rsidRPr="002A751D" w:rsidRDefault="00F639EF" w:rsidP="00F639EF">
      <w:pPr>
        <w:ind w:firstLine="142"/>
        <w:jc w:val="both"/>
        <w:rPr>
          <w:rFonts w:ascii="Tahoma" w:hAnsi="Tahoma" w:cs="Tahoma"/>
          <w:b/>
        </w:rPr>
      </w:pPr>
    </w:p>
    <w:p w14:paraId="23E6C1AD" w14:textId="77777777" w:rsidR="00F639EF" w:rsidRPr="002A751D" w:rsidRDefault="00F639EF" w:rsidP="00F639EF">
      <w:pPr>
        <w:pStyle w:val="WW-Tekstpodstawowy3"/>
        <w:rPr>
          <w:rFonts w:ascii="Tahoma" w:hAnsi="Tahoma" w:cs="Tahoma"/>
          <w:sz w:val="20"/>
        </w:rPr>
      </w:pPr>
    </w:p>
    <w:p w14:paraId="66A0D17A" w14:textId="77777777" w:rsidR="00F639EF" w:rsidRPr="002A751D" w:rsidRDefault="00F639EF" w:rsidP="00F639EF">
      <w:pPr>
        <w:pStyle w:val="WW-Tekstpodstawowy3"/>
        <w:rPr>
          <w:rFonts w:ascii="Tahoma" w:hAnsi="Tahoma" w:cs="Tahoma"/>
          <w:sz w:val="20"/>
          <w:u w:val="none"/>
        </w:rPr>
      </w:pPr>
      <w:r w:rsidRPr="002A751D">
        <w:rPr>
          <w:rFonts w:ascii="Tahoma" w:hAnsi="Tahoma" w:cs="Tahoma"/>
          <w:sz w:val="20"/>
          <w:u w:val="none"/>
        </w:rPr>
        <w:t>SPOSÓB PŁATNOŚCI SKŁADKI:</w:t>
      </w:r>
    </w:p>
    <w:p w14:paraId="42912809" w14:textId="77777777" w:rsidR="00F639EF" w:rsidRPr="002A751D" w:rsidRDefault="00F639EF" w:rsidP="00F639EF">
      <w:pPr>
        <w:pStyle w:val="WW-Tekstpodstawowy3"/>
        <w:rPr>
          <w:rFonts w:ascii="Tahoma" w:hAnsi="Tahoma" w:cs="Tahoma"/>
          <w:sz w:val="20"/>
        </w:rPr>
      </w:pPr>
    </w:p>
    <w:p w14:paraId="720C9982" w14:textId="77777777" w:rsidR="00BA546E" w:rsidRPr="002A751D" w:rsidRDefault="00BA546E" w:rsidP="00BA546E">
      <w:pPr>
        <w:pStyle w:val="WW-Tekstpodstawowy3"/>
        <w:rPr>
          <w:rFonts w:ascii="Tahoma" w:hAnsi="Tahoma" w:cs="Tahoma"/>
          <w:sz w:val="20"/>
        </w:rPr>
      </w:pPr>
      <w:r w:rsidRPr="002A751D">
        <w:rPr>
          <w:rFonts w:ascii="Tahoma" w:hAnsi="Tahoma" w:cs="Tahoma"/>
          <w:sz w:val="20"/>
        </w:rPr>
        <w:t>Część I Zamówienia</w:t>
      </w:r>
    </w:p>
    <w:p w14:paraId="686A178C" w14:textId="77777777" w:rsidR="00BA546E" w:rsidRPr="002A751D" w:rsidRDefault="00BA546E" w:rsidP="00BA546E">
      <w:pPr>
        <w:pStyle w:val="WW-Tekstpodstawowy3"/>
        <w:rPr>
          <w:rFonts w:ascii="Tahoma" w:hAnsi="Tahoma" w:cs="Tahoma"/>
          <w:sz w:val="20"/>
          <w:u w:val="none"/>
        </w:rPr>
      </w:pPr>
    </w:p>
    <w:p w14:paraId="4916317F" w14:textId="77777777" w:rsidR="00BA546E" w:rsidRPr="002A751D" w:rsidRDefault="00BA546E" w:rsidP="00BA546E">
      <w:pPr>
        <w:pStyle w:val="WW-Tekstpodstawowy3"/>
        <w:tabs>
          <w:tab w:val="left" w:pos="1560"/>
        </w:tabs>
        <w:ind w:left="567"/>
        <w:rPr>
          <w:rFonts w:ascii="Tahoma" w:hAnsi="Tahoma" w:cs="Tahoma"/>
          <w:b w:val="0"/>
          <w:sz w:val="20"/>
          <w:u w:val="none"/>
        </w:rPr>
      </w:pPr>
      <w:bookmarkStart w:id="3" w:name="_Hlk53652429"/>
      <w:r w:rsidRPr="002A751D">
        <w:rPr>
          <w:rFonts w:ascii="Tahoma" w:hAnsi="Tahoma" w:cs="Tahoma"/>
          <w:b w:val="0"/>
          <w:sz w:val="20"/>
          <w:u w:val="none"/>
        </w:rPr>
        <w:t xml:space="preserve">Składka płatna w 4 równych ratach w każdym roku ubezpieczenia. </w:t>
      </w:r>
    </w:p>
    <w:p w14:paraId="7375B498" w14:textId="77777777" w:rsidR="00BA546E" w:rsidRPr="002A751D" w:rsidRDefault="00BA546E" w:rsidP="00BA546E">
      <w:pPr>
        <w:pStyle w:val="WW-Tekstpodstawowy3"/>
        <w:tabs>
          <w:tab w:val="left" w:pos="1560"/>
        </w:tabs>
        <w:ind w:left="567"/>
        <w:rPr>
          <w:rFonts w:ascii="Tahoma" w:hAnsi="Tahoma" w:cs="Tahoma"/>
          <w:b w:val="0"/>
          <w:sz w:val="20"/>
          <w:u w:val="none"/>
        </w:rPr>
      </w:pPr>
      <w:r w:rsidRPr="002A751D">
        <w:rPr>
          <w:rFonts w:ascii="Tahoma" w:hAnsi="Tahoma" w:cs="Tahoma"/>
          <w:b w:val="0"/>
          <w:sz w:val="20"/>
          <w:u w:val="none"/>
        </w:rPr>
        <w:t>W I roku ubezpieczenia:</w:t>
      </w:r>
    </w:p>
    <w:p w14:paraId="059E14CC" w14:textId="10F1DA51" w:rsidR="00BA546E" w:rsidRPr="00871B09" w:rsidRDefault="00BA546E" w:rsidP="00BA546E">
      <w:pPr>
        <w:pStyle w:val="WW-Tekstpodstawowy3"/>
        <w:tabs>
          <w:tab w:val="left" w:pos="1560"/>
        </w:tabs>
        <w:ind w:left="567"/>
        <w:rPr>
          <w:rFonts w:ascii="Tahoma" w:hAnsi="Tahoma" w:cs="Tahoma"/>
          <w:b w:val="0"/>
          <w:sz w:val="20"/>
          <w:u w:val="none"/>
        </w:rPr>
      </w:pPr>
      <w:r w:rsidRPr="002A751D">
        <w:rPr>
          <w:rFonts w:ascii="Tahoma" w:hAnsi="Tahoma" w:cs="Tahoma"/>
          <w:b w:val="0"/>
          <w:sz w:val="20"/>
          <w:u w:val="none"/>
        </w:rPr>
        <w:t>I rata płatna do dnia</w:t>
      </w:r>
      <w:r w:rsidRPr="00871B09">
        <w:rPr>
          <w:rFonts w:ascii="Tahoma" w:hAnsi="Tahoma" w:cs="Tahoma"/>
          <w:b w:val="0"/>
          <w:sz w:val="20"/>
          <w:u w:val="none"/>
        </w:rPr>
        <w:t xml:space="preserve"> 15 lutego 202</w:t>
      </w:r>
      <w:r>
        <w:rPr>
          <w:rFonts w:ascii="Tahoma" w:hAnsi="Tahoma" w:cs="Tahoma"/>
          <w:b w:val="0"/>
          <w:sz w:val="20"/>
          <w:u w:val="none"/>
        </w:rPr>
        <w:t>5</w:t>
      </w:r>
      <w:r w:rsidRPr="00871B09">
        <w:rPr>
          <w:rFonts w:ascii="Tahoma" w:hAnsi="Tahoma" w:cs="Tahoma"/>
          <w:b w:val="0"/>
          <w:sz w:val="20"/>
          <w:u w:val="none"/>
        </w:rPr>
        <w:t xml:space="preserve"> r.</w:t>
      </w:r>
    </w:p>
    <w:p w14:paraId="1C90870A" w14:textId="25874F51" w:rsidR="00BA546E" w:rsidRPr="00871B09" w:rsidRDefault="00BA546E" w:rsidP="00BA546E">
      <w:pPr>
        <w:pStyle w:val="WW-Tekstpodstawowy3"/>
        <w:tabs>
          <w:tab w:val="left" w:pos="1560"/>
        </w:tabs>
        <w:ind w:left="567"/>
        <w:rPr>
          <w:rFonts w:ascii="Tahoma" w:hAnsi="Tahoma" w:cs="Tahoma"/>
          <w:b w:val="0"/>
          <w:sz w:val="20"/>
          <w:u w:val="none"/>
        </w:rPr>
      </w:pPr>
      <w:r w:rsidRPr="00871B09">
        <w:rPr>
          <w:rFonts w:ascii="Tahoma" w:hAnsi="Tahoma" w:cs="Tahoma"/>
          <w:b w:val="0"/>
          <w:sz w:val="20"/>
          <w:u w:val="none"/>
        </w:rPr>
        <w:t>II rata płatna do dnia 15 maja 202</w:t>
      </w:r>
      <w:r>
        <w:rPr>
          <w:rFonts w:ascii="Tahoma" w:hAnsi="Tahoma" w:cs="Tahoma"/>
          <w:b w:val="0"/>
          <w:sz w:val="20"/>
          <w:u w:val="none"/>
        </w:rPr>
        <w:t>5</w:t>
      </w:r>
      <w:r w:rsidRPr="00871B09">
        <w:rPr>
          <w:rFonts w:ascii="Tahoma" w:hAnsi="Tahoma" w:cs="Tahoma"/>
          <w:b w:val="0"/>
          <w:sz w:val="20"/>
          <w:u w:val="none"/>
        </w:rPr>
        <w:t xml:space="preserve"> r.</w:t>
      </w:r>
    </w:p>
    <w:p w14:paraId="6F99558F" w14:textId="712FED16" w:rsidR="00BA546E" w:rsidRPr="00871B09" w:rsidRDefault="00BA546E" w:rsidP="00BA546E">
      <w:pPr>
        <w:pStyle w:val="WW-Tekstpodstawowy3"/>
        <w:tabs>
          <w:tab w:val="left" w:pos="1560"/>
        </w:tabs>
        <w:ind w:left="567"/>
        <w:rPr>
          <w:rFonts w:ascii="Tahoma" w:hAnsi="Tahoma" w:cs="Tahoma"/>
          <w:b w:val="0"/>
          <w:sz w:val="20"/>
          <w:u w:val="none"/>
        </w:rPr>
      </w:pPr>
      <w:r w:rsidRPr="00871B09">
        <w:rPr>
          <w:rFonts w:ascii="Tahoma" w:hAnsi="Tahoma" w:cs="Tahoma"/>
          <w:b w:val="0"/>
          <w:sz w:val="20"/>
          <w:u w:val="none"/>
        </w:rPr>
        <w:t>III rata płatna do dnia 15 sierpnia 202</w:t>
      </w:r>
      <w:r>
        <w:rPr>
          <w:rFonts w:ascii="Tahoma" w:hAnsi="Tahoma" w:cs="Tahoma"/>
          <w:b w:val="0"/>
          <w:sz w:val="20"/>
          <w:u w:val="none"/>
        </w:rPr>
        <w:t>5</w:t>
      </w:r>
      <w:r w:rsidRPr="00871B09">
        <w:rPr>
          <w:rFonts w:ascii="Tahoma" w:hAnsi="Tahoma" w:cs="Tahoma"/>
          <w:b w:val="0"/>
          <w:sz w:val="20"/>
          <w:u w:val="none"/>
        </w:rPr>
        <w:t xml:space="preserve"> r.</w:t>
      </w:r>
    </w:p>
    <w:p w14:paraId="6874415D" w14:textId="6D7D90F2" w:rsidR="00BA546E" w:rsidRPr="00871B09" w:rsidRDefault="00BA546E" w:rsidP="00BA546E">
      <w:pPr>
        <w:pStyle w:val="WW-Tekstpodstawowy3"/>
        <w:tabs>
          <w:tab w:val="left" w:pos="1560"/>
        </w:tabs>
        <w:ind w:left="567"/>
        <w:rPr>
          <w:rFonts w:ascii="Tahoma" w:hAnsi="Tahoma" w:cs="Tahoma"/>
          <w:b w:val="0"/>
          <w:sz w:val="20"/>
          <w:u w:val="none"/>
        </w:rPr>
      </w:pPr>
      <w:r w:rsidRPr="00871B09">
        <w:rPr>
          <w:rFonts w:ascii="Tahoma" w:hAnsi="Tahoma" w:cs="Tahoma"/>
          <w:b w:val="0"/>
          <w:sz w:val="20"/>
          <w:u w:val="none"/>
        </w:rPr>
        <w:t>IV rata płatna do dnia 15 listopada 202</w:t>
      </w:r>
      <w:r>
        <w:rPr>
          <w:rFonts w:ascii="Tahoma" w:hAnsi="Tahoma" w:cs="Tahoma"/>
          <w:b w:val="0"/>
          <w:sz w:val="20"/>
          <w:u w:val="none"/>
        </w:rPr>
        <w:t>5</w:t>
      </w:r>
      <w:r w:rsidRPr="00871B09">
        <w:rPr>
          <w:rFonts w:ascii="Tahoma" w:hAnsi="Tahoma" w:cs="Tahoma"/>
          <w:b w:val="0"/>
          <w:sz w:val="20"/>
          <w:u w:val="none"/>
        </w:rPr>
        <w:t xml:space="preserve"> r. </w:t>
      </w:r>
    </w:p>
    <w:p w14:paraId="4EFC74B6" w14:textId="77777777" w:rsidR="00BA546E" w:rsidRPr="00871B09" w:rsidRDefault="00BA546E" w:rsidP="00BA546E">
      <w:pPr>
        <w:pStyle w:val="WW-Tekstpodstawowy3"/>
        <w:tabs>
          <w:tab w:val="left" w:pos="1560"/>
        </w:tabs>
        <w:ind w:left="567"/>
        <w:rPr>
          <w:rFonts w:ascii="Tahoma" w:hAnsi="Tahoma" w:cs="Tahoma"/>
          <w:b w:val="0"/>
          <w:sz w:val="20"/>
          <w:u w:val="none"/>
        </w:rPr>
      </w:pPr>
      <w:r w:rsidRPr="00871B09">
        <w:rPr>
          <w:rFonts w:ascii="Tahoma" w:hAnsi="Tahoma" w:cs="Tahoma"/>
          <w:b w:val="0"/>
          <w:sz w:val="20"/>
          <w:u w:val="none"/>
        </w:rPr>
        <w:t>W II roku ubezpieczenia:</w:t>
      </w:r>
    </w:p>
    <w:p w14:paraId="4616417C" w14:textId="6406D679" w:rsidR="00BA546E" w:rsidRPr="00871B09" w:rsidRDefault="00BA546E" w:rsidP="00BA546E">
      <w:pPr>
        <w:pStyle w:val="WW-Tekstpodstawowy3"/>
        <w:tabs>
          <w:tab w:val="left" w:pos="1560"/>
        </w:tabs>
        <w:ind w:left="567"/>
        <w:rPr>
          <w:rFonts w:ascii="Tahoma" w:hAnsi="Tahoma" w:cs="Tahoma"/>
          <w:b w:val="0"/>
          <w:sz w:val="20"/>
          <w:u w:val="none"/>
        </w:rPr>
      </w:pPr>
      <w:r w:rsidRPr="00871B09">
        <w:rPr>
          <w:rFonts w:ascii="Tahoma" w:hAnsi="Tahoma" w:cs="Tahoma"/>
          <w:b w:val="0"/>
          <w:sz w:val="20"/>
          <w:u w:val="none"/>
        </w:rPr>
        <w:t>I rata płatna do dnia 15 lutego 202</w:t>
      </w:r>
      <w:r>
        <w:rPr>
          <w:rFonts w:ascii="Tahoma" w:hAnsi="Tahoma" w:cs="Tahoma"/>
          <w:b w:val="0"/>
          <w:sz w:val="20"/>
          <w:u w:val="none"/>
        </w:rPr>
        <w:t>6</w:t>
      </w:r>
      <w:r w:rsidRPr="00871B09">
        <w:rPr>
          <w:rFonts w:ascii="Tahoma" w:hAnsi="Tahoma" w:cs="Tahoma"/>
          <w:b w:val="0"/>
          <w:sz w:val="20"/>
          <w:u w:val="none"/>
        </w:rPr>
        <w:t xml:space="preserve"> r.</w:t>
      </w:r>
    </w:p>
    <w:p w14:paraId="5EDB03F1" w14:textId="50469F0B" w:rsidR="00BA546E" w:rsidRPr="00871B09" w:rsidRDefault="00BA546E" w:rsidP="00BA546E">
      <w:pPr>
        <w:pStyle w:val="WW-Tekstpodstawowy3"/>
        <w:tabs>
          <w:tab w:val="left" w:pos="1560"/>
        </w:tabs>
        <w:ind w:left="567"/>
        <w:rPr>
          <w:rFonts w:ascii="Tahoma" w:hAnsi="Tahoma" w:cs="Tahoma"/>
          <w:b w:val="0"/>
          <w:sz w:val="20"/>
          <w:u w:val="none"/>
        </w:rPr>
      </w:pPr>
      <w:r w:rsidRPr="00871B09">
        <w:rPr>
          <w:rFonts w:ascii="Tahoma" w:hAnsi="Tahoma" w:cs="Tahoma"/>
          <w:b w:val="0"/>
          <w:sz w:val="20"/>
          <w:u w:val="none"/>
        </w:rPr>
        <w:t>II rata płatna do dnia 15 maja 202</w:t>
      </w:r>
      <w:r>
        <w:rPr>
          <w:rFonts w:ascii="Tahoma" w:hAnsi="Tahoma" w:cs="Tahoma"/>
          <w:b w:val="0"/>
          <w:sz w:val="20"/>
          <w:u w:val="none"/>
        </w:rPr>
        <w:t>6</w:t>
      </w:r>
      <w:r w:rsidRPr="00871B09">
        <w:rPr>
          <w:rFonts w:ascii="Tahoma" w:hAnsi="Tahoma" w:cs="Tahoma"/>
          <w:b w:val="0"/>
          <w:sz w:val="20"/>
          <w:u w:val="none"/>
        </w:rPr>
        <w:t xml:space="preserve"> r.</w:t>
      </w:r>
    </w:p>
    <w:p w14:paraId="133322D9" w14:textId="65A774CE" w:rsidR="00BA546E" w:rsidRPr="00871B09" w:rsidRDefault="00BA546E" w:rsidP="00BA546E">
      <w:pPr>
        <w:pStyle w:val="WW-Tekstpodstawowy3"/>
        <w:tabs>
          <w:tab w:val="left" w:pos="1560"/>
        </w:tabs>
        <w:ind w:left="567"/>
        <w:rPr>
          <w:rFonts w:ascii="Tahoma" w:hAnsi="Tahoma" w:cs="Tahoma"/>
          <w:b w:val="0"/>
          <w:sz w:val="20"/>
          <w:u w:val="none"/>
        </w:rPr>
      </w:pPr>
      <w:r w:rsidRPr="00871B09">
        <w:rPr>
          <w:rFonts w:ascii="Tahoma" w:hAnsi="Tahoma" w:cs="Tahoma"/>
          <w:b w:val="0"/>
          <w:sz w:val="20"/>
          <w:u w:val="none"/>
        </w:rPr>
        <w:t>III rata płatna do dnia 15 sierpnia 202</w:t>
      </w:r>
      <w:r>
        <w:rPr>
          <w:rFonts w:ascii="Tahoma" w:hAnsi="Tahoma" w:cs="Tahoma"/>
          <w:b w:val="0"/>
          <w:sz w:val="20"/>
          <w:u w:val="none"/>
        </w:rPr>
        <w:t>6</w:t>
      </w:r>
      <w:r w:rsidRPr="00871B09">
        <w:rPr>
          <w:rFonts w:ascii="Tahoma" w:hAnsi="Tahoma" w:cs="Tahoma"/>
          <w:b w:val="0"/>
          <w:sz w:val="20"/>
          <w:u w:val="none"/>
        </w:rPr>
        <w:t xml:space="preserve"> r.</w:t>
      </w:r>
    </w:p>
    <w:p w14:paraId="2BCCA0B2" w14:textId="75F21972" w:rsidR="00BA546E" w:rsidRPr="00871B09" w:rsidRDefault="00BA546E" w:rsidP="00BA546E">
      <w:pPr>
        <w:pStyle w:val="WW-Tekstpodstawowy3"/>
        <w:tabs>
          <w:tab w:val="left" w:pos="1560"/>
        </w:tabs>
        <w:ind w:left="567"/>
        <w:rPr>
          <w:rFonts w:ascii="Tahoma" w:hAnsi="Tahoma" w:cs="Tahoma"/>
          <w:b w:val="0"/>
          <w:sz w:val="20"/>
          <w:u w:val="none"/>
        </w:rPr>
      </w:pPr>
      <w:r w:rsidRPr="00871B09">
        <w:rPr>
          <w:rFonts w:ascii="Tahoma" w:hAnsi="Tahoma" w:cs="Tahoma"/>
          <w:b w:val="0"/>
          <w:sz w:val="20"/>
          <w:u w:val="none"/>
        </w:rPr>
        <w:t>IV rata płatna do dnia 15 listopada 202</w:t>
      </w:r>
      <w:r>
        <w:rPr>
          <w:rFonts w:ascii="Tahoma" w:hAnsi="Tahoma" w:cs="Tahoma"/>
          <w:b w:val="0"/>
          <w:sz w:val="20"/>
          <w:u w:val="none"/>
        </w:rPr>
        <w:t>6</w:t>
      </w:r>
      <w:r w:rsidRPr="00871B09">
        <w:rPr>
          <w:rFonts w:ascii="Tahoma" w:hAnsi="Tahoma" w:cs="Tahoma"/>
          <w:b w:val="0"/>
          <w:sz w:val="20"/>
          <w:u w:val="none"/>
        </w:rPr>
        <w:t xml:space="preserve"> r. </w:t>
      </w:r>
      <w:bookmarkEnd w:id="3"/>
    </w:p>
    <w:p w14:paraId="643D998A" w14:textId="77777777" w:rsidR="00BA546E" w:rsidRPr="00871B09" w:rsidRDefault="00BA546E" w:rsidP="00BA546E">
      <w:pPr>
        <w:pStyle w:val="WW-Tekstpodstawowy3"/>
        <w:tabs>
          <w:tab w:val="left" w:pos="1560"/>
        </w:tabs>
        <w:ind w:left="567"/>
        <w:rPr>
          <w:rFonts w:ascii="Tahoma" w:hAnsi="Tahoma" w:cs="Tahoma"/>
          <w:b w:val="0"/>
          <w:sz w:val="20"/>
          <w:u w:val="none"/>
        </w:rPr>
      </w:pPr>
    </w:p>
    <w:p w14:paraId="2A382AE9" w14:textId="77777777" w:rsidR="00BA546E" w:rsidRPr="00871B09" w:rsidRDefault="00BA546E" w:rsidP="00BA546E">
      <w:pPr>
        <w:pStyle w:val="WW-Tekstpodstawowy3"/>
        <w:rPr>
          <w:rFonts w:ascii="Tahoma" w:hAnsi="Tahoma" w:cs="Tahoma"/>
          <w:sz w:val="20"/>
        </w:rPr>
      </w:pPr>
      <w:r w:rsidRPr="00871B09">
        <w:rPr>
          <w:rFonts w:ascii="Tahoma" w:hAnsi="Tahoma" w:cs="Tahoma"/>
          <w:sz w:val="20"/>
        </w:rPr>
        <w:t>Część II Zamówienia</w:t>
      </w:r>
    </w:p>
    <w:p w14:paraId="47D2F613" w14:textId="77777777" w:rsidR="00BA546E" w:rsidRPr="00871B09" w:rsidRDefault="00BA546E" w:rsidP="00BA546E">
      <w:pPr>
        <w:pStyle w:val="WW-Tekstpodstawowy3"/>
        <w:rPr>
          <w:rFonts w:ascii="Tahoma" w:hAnsi="Tahoma" w:cs="Tahoma"/>
          <w:sz w:val="20"/>
        </w:rPr>
      </w:pPr>
    </w:p>
    <w:p w14:paraId="0337110C" w14:textId="77777777" w:rsidR="00BA546E" w:rsidRPr="00871B09" w:rsidRDefault="00BA546E" w:rsidP="00BA546E">
      <w:pPr>
        <w:pStyle w:val="WW-Tekstpodstawowy3"/>
        <w:tabs>
          <w:tab w:val="left" w:pos="1560"/>
        </w:tabs>
        <w:ind w:left="567"/>
        <w:rPr>
          <w:rFonts w:ascii="Tahoma" w:hAnsi="Tahoma" w:cs="Tahoma"/>
          <w:b w:val="0"/>
          <w:sz w:val="20"/>
          <w:u w:val="none"/>
        </w:rPr>
      </w:pPr>
      <w:r w:rsidRPr="00871B09">
        <w:rPr>
          <w:rFonts w:ascii="Tahoma" w:hAnsi="Tahoma" w:cs="Tahoma"/>
          <w:b w:val="0"/>
          <w:sz w:val="20"/>
          <w:u w:val="none"/>
        </w:rPr>
        <w:t>Składka płatna w terminie 14 dni od początku okresu ubezpieczenia poszczególnych pojazdów w każdym roku ubezpieczenia.</w:t>
      </w:r>
    </w:p>
    <w:p w14:paraId="3C06094D" w14:textId="77777777" w:rsidR="00D7638C" w:rsidRPr="007D791F" w:rsidRDefault="00D7638C" w:rsidP="00F639EF">
      <w:pPr>
        <w:pStyle w:val="WW-Tekstpodstawowy3"/>
        <w:tabs>
          <w:tab w:val="left" w:pos="1560"/>
        </w:tabs>
        <w:ind w:left="567"/>
        <w:rPr>
          <w:rFonts w:ascii="Tahoma" w:hAnsi="Tahoma" w:cs="Tahoma"/>
          <w:b w:val="0"/>
          <w:sz w:val="20"/>
          <w:u w:val="none"/>
        </w:rPr>
      </w:pP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BA546E" w:rsidRDefault="00F639EF" w:rsidP="00F639EF">
      <w:pPr>
        <w:pStyle w:val="WW-Tekstpodstawowy3"/>
        <w:rPr>
          <w:rFonts w:ascii="Tahoma" w:hAnsi="Tahoma" w:cs="Tahoma"/>
          <w:sz w:val="20"/>
        </w:rPr>
      </w:pPr>
      <w:r w:rsidRPr="00BA546E">
        <w:rPr>
          <w:rFonts w:ascii="Tahoma" w:hAnsi="Tahoma" w:cs="Tahoma"/>
          <w:sz w:val="20"/>
        </w:rPr>
        <w:t>Część I Zamówienia</w:t>
      </w:r>
    </w:p>
    <w:p w14:paraId="77834187" w14:textId="77777777" w:rsidR="00F639EF" w:rsidRPr="00BA546E" w:rsidRDefault="00F639EF" w:rsidP="00F639EF">
      <w:pPr>
        <w:rPr>
          <w:rFonts w:ascii="Tahoma" w:hAnsi="Tahoma" w:cs="Tahoma"/>
          <w:sz w:val="22"/>
          <w:szCs w:val="22"/>
        </w:rPr>
      </w:pPr>
    </w:p>
    <w:p w14:paraId="0175DBB2" w14:textId="69A10DD1" w:rsidR="00F639EF" w:rsidRPr="0088182A" w:rsidRDefault="00F639EF" w:rsidP="00415245">
      <w:pPr>
        <w:pStyle w:val="WW-Tekstpodstawowywcity2"/>
        <w:numPr>
          <w:ilvl w:val="0"/>
          <w:numId w:val="98"/>
        </w:numPr>
        <w:tabs>
          <w:tab w:val="clear" w:pos="1070"/>
          <w:tab w:val="num" w:pos="851"/>
        </w:tabs>
        <w:spacing w:before="112" w:after="248"/>
        <w:ind w:left="851" w:hanging="284"/>
        <w:rPr>
          <w:rFonts w:ascii="Tahoma" w:hAnsi="Tahoma" w:cs="Tahoma"/>
          <w:sz w:val="20"/>
        </w:rPr>
      </w:pPr>
      <w:r w:rsidRPr="00BA546E">
        <w:rPr>
          <w:rFonts w:ascii="Tahoma" w:hAnsi="Tahoma" w:cs="Tahoma"/>
          <w:b/>
          <w:sz w:val="20"/>
        </w:rPr>
        <w:t>Klauzula reprezentantów</w:t>
      </w:r>
      <w:r w:rsidRPr="00BA546E">
        <w:rPr>
          <w:rFonts w:ascii="Tahoma" w:hAnsi="Tahoma" w:cs="Tahoma"/>
          <w:sz w:val="20"/>
        </w:rPr>
        <w:t xml:space="preserve"> – </w:t>
      </w:r>
      <w:r w:rsidR="00AC0A21" w:rsidRPr="00BA546E">
        <w:rPr>
          <w:rFonts w:ascii="Tahoma" w:hAnsi="Tahoma" w:cs="Tahoma"/>
          <w:sz w:val="20"/>
        </w:rPr>
        <w:t>z zachowaniem pozostałych, niezmienionych niniejszą klauzulą postanowień ogólnych warunków ubezpieczenia i innych postanowień umowy ubezpieczenia ustala się,  że</w:t>
      </w:r>
      <w:r w:rsidRPr="00BA546E">
        <w:rPr>
          <w:rFonts w:ascii="Tahoma" w:hAnsi="Tahoma" w:cs="Tahoma"/>
          <w:sz w:val="20"/>
        </w:rPr>
        <w:t xml:space="preserv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w:t>
      </w:r>
      <w:r w:rsidR="00193854" w:rsidRPr="00BA546E">
        <w:rPr>
          <w:rFonts w:ascii="Tahoma" w:hAnsi="Tahoma" w:cs="Tahoma"/>
          <w:sz w:val="20"/>
        </w:rPr>
        <w:t xml:space="preserve">ie takie osoby/organy jak </w:t>
      </w:r>
      <w:r w:rsidRPr="00BA546E">
        <w:rPr>
          <w:rFonts w:ascii="Tahoma" w:hAnsi="Tahoma" w:cs="Tahoma"/>
          <w:sz w:val="20"/>
        </w:rPr>
        <w:t xml:space="preserve">Zarząd Powiatu. Za </w:t>
      </w:r>
      <w:r w:rsidRPr="005A61B7">
        <w:rPr>
          <w:rFonts w:ascii="Tahoma" w:hAnsi="Tahoma" w:cs="Tahoma"/>
          <w:sz w:val="20"/>
        </w:rPr>
        <w:t>szkody powstał</w:t>
      </w:r>
      <w:r w:rsidRPr="00F576F1">
        <w:rPr>
          <w:rFonts w:ascii="Tahoma" w:hAnsi="Tahoma" w:cs="Tahoma"/>
          <w:sz w:val="20"/>
        </w:rPr>
        <w:t>e z winy umyślnej lu</w:t>
      </w:r>
      <w:r>
        <w:rPr>
          <w:rFonts w:ascii="Tahoma" w:hAnsi="Tahoma" w:cs="Tahoma"/>
          <w:sz w:val="20"/>
        </w:rPr>
        <w:t xml:space="preserve">b rażącego niedbalstwa osób </w:t>
      </w:r>
      <w:r w:rsidRPr="0088182A">
        <w:rPr>
          <w:rFonts w:ascii="Tahoma" w:hAnsi="Tahoma" w:cs="Tahoma"/>
          <w:sz w:val="20"/>
        </w:rPr>
        <w:t xml:space="preserve">niebędących reprezentantami Ubezpieczającego/Ubezpieczonego Ubezpieczyciel ponosi pełną odpowiedzialność. Dotyczy </w:t>
      </w:r>
      <w:r w:rsidR="000F2F37" w:rsidRPr="0088182A">
        <w:rPr>
          <w:rFonts w:ascii="Tahoma" w:hAnsi="Tahoma" w:cs="Tahoma"/>
          <w:sz w:val="20"/>
        </w:rPr>
        <w:t>wszystkich ryzyk z wyłączeniem odpowiedzialności cywilnej</w:t>
      </w:r>
      <w:r w:rsidRPr="0088182A">
        <w:rPr>
          <w:rFonts w:ascii="Tahoma" w:hAnsi="Tahoma" w:cs="Tahoma"/>
          <w:sz w:val="20"/>
        </w:rPr>
        <w:t>.</w:t>
      </w:r>
    </w:p>
    <w:p w14:paraId="2179F4B0" w14:textId="236647E1" w:rsidR="00F639EF" w:rsidRPr="005A61B7" w:rsidRDefault="00F639EF" w:rsidP="00415245">
      <w:pPr>
        <w:pStyle w:val="WW-Tekstpodstawowywcity2"/>
        <w:numPr>
          <w:ilvl w:val="0"/>
          <w:numId w:val="98"/>
        </w:numPr>
        <w:tabs>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318C2">
        <w:rPr>
          <w:rFonts w:ascii="Tahoma" w:hAnsi="Tahoma" w:cs="Tahoma"/>
          <w:sz w:val="20"/>
        </w:rPr>
        <w:t xml:space="preserve">Ubezpieczyciel zrzeka się prawa do regresu w stosunku do </w:t>
      </w:r>
      <w:r w:rsidRPr="00415245">
        <w:rPr>
          <w:rFonts w:ascii="Tahoma" w:hAnsi="Tahoma" w:cs="Tahoma"/>
          <w:sz w:val="20"/>
        </w:rPr>
        <w:t>osób</w:t>
      </w:r>
      <w:r w:rsidR="00D80EA9" w:rsidRPr="00415245">
        <w:rPr>
          <w:rFonts w:ascii="Tahoma" w:hAnsi="Tahoma" w:cs="Tahoma"/>
          <w:sz w:val="20"/>
        </w:rPr>
        <w:t xml:space="preserve"> fizycznych</w:t>
      </w:r>
      <w:r w:rsidRPr="00415245">
        <w:rPr>
          <w:rFonts w:ascii="Tahoma" w:hAnsi="Tahoma" w:cs="Tahoma"/>
          <w:sz w:val="20"/>
        </w:rPr>
        <w:t>,</w:t>
      </w:r>
      <w:r w:rsidRPr="006318C2">
        <w:rPr>
          <w:rFonts w:ascii="Tahoma" w:hAnsi="Tahoma" w:cs="Tahoma"/>
          <w:sz w:val="20"/>
        </w:rPr>
        <w:t xml:space="preserve">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5EACC02E" w14:textId="25E04F3E" w:rsidR="00F639EF" w:rsidRPr="00F576F1" w:rsidRDefault="00F639EF" w:rsidP="00415245">
      <w:pPr>
        <w:pStyle w:val="WW-Tekstpodstawowywcity2"/>
        <w:numPr>
          <w:ilvl w:val="0"/>
          <w:numId w:val="98"/>
        </w:numPr>
        <w:tabs>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133DB8E4" w:rsidR="00F639EF" w:rsidRPr="00F576F1" w:rsidRDefault="00F639EF" w:rsidP="00415245">
      <w:pPr>
        <w:pStyle w:val="WW-Tekstpodstawowywcity2"/>
        <w:numPr>
          <w:ilvl w:val="0"/>
          <w:numId w:val="98"/>
        </w:numPr>
        <w:tabs>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00D77280" w14:textId="051B04D5" w:rsidR="00F639EF" w:rsidRPr="005A61B7" w:rsidRDefault="00F639EF" w:rsidP="00415245">
      <w:pPr>
        <w:pStyle w:val="WW-Tekstpodstawowywcity2"/>
        <w:numPr>
          <w:ilvl w:val="0"/>
          <w:numId w:val="98"/>
        </w:numPr>
        <w:tabs>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5A61B7">
        <w:rPr>
          <w:rFonts w:ascii="Tahoma" w:hAnsi="Tahoma" w:cs="Tahoma"/>
          <w:sz w:val="20"/>
        </w:rPr>
        <w:t>odszkodowanie wypłacane jest 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0AA23974" w:rsidR="00F639EF" w:rsidRPr="00464461" w:rsidRDefault="00F639EF" w:rsidP="00415245">
      <w:pPr>
        <w:pStyle w:val="WW-Tekstpodstawowywcity2"/>
        <w:numPr>
          <w:ilvl w:val="0"/>
          <w:numId w:val="98"/>
        </w:numPr>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ochroną ubezpieczeniową zostaje automatycznie objęty sprzęt </w:t>
      </w:r>
      <w:r w:rsidRPr="00464461">
        <w:rPr>
          <w:rFonts w:ascii="Tahoma" w:hAnsi="Tahoma" w:cs="Tahoma"/>
          <w:sz w:val="20"/>
        </w:rPr>
        <w:lastRenderedPageBreak/>
        <w:t xml:space="preserve">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3813D905" w:rsidR="00F639EF" w:rsidRPr="00464461" w:rsidRDefault="00F639EF" w:rsidP="00415245">
      <w:pPr>
        <w:pStyle w:val="WW-Tekstpodstawowywcity2"/>
        <w:numPr>
          <w:ilvl w:val="0"/>
          <w:numId w:val="98"/>
        </w:numPr>
        <w:tabs>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w:t>
      </w:r>
      <w:r w:rsidR="00B06A30" w:rsidRPr="00415245">
        <w:rPr>
          <w:rFonts w:ascii="Tahoma" w:hAnsi="Tahoma" w:cs="Tahoma"/>
          <w:sz w:val="20"/>
        </w:rPr>
        <w:t xml:space="preserve">Dotyczy to także sytuacji związanej ze zwrotem mienia przez jego posiadacza zależnego, które było w jego posiadaniu na podstawie stosunku prawnego łączącego go z Ubezpieczającym/Ubezpieczonym. </w:t>
      </w:r>
      <w:r w:rsidRPr="00415245">
        <w:rPr>
          <w:rFonts w:ascii="Tahoma" w:hAnsi="Tahoma" w:cs="Tahoma"/>
          <w:sz w:val="20"/>
        </w:rPr>
        <w:t>Ochrona</w:t>
      </w:r>
      <w:r w:rsidRPr="00464461">
        <w:rPr>
          <w:rFonts w:ascii="Tahoma" w:hAnsi="Tahoma" w:cs="Tahoma"/>
          <w:sz w:val="20"/>
        </w:rPr>
        <w:t xml:space="preserve"> ubezpieczeniowa dla mienia, w którego posiadanie wejdzie Ubezpieczony po zebraniu danych do ubezpieczenia rozpoczyna się od początku okresu ubezpieczenia wynikającego z </w:t>
      </w:r>
      <w:r w:rsidR="00EA4187">
        <w:rPr>
          <w:rFonts w:ascii="Tahoma" w:hAnsi="Tahoma" w:cs="Tahoma"/>
          <w:sz w:val="20"/>
        </w:rPr>
        <w:t>SWZ</w:t>
      </w:r>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w:t>
      </w:r>
      <w:r w:rsidRPr="00BA546E">
        <w:rPr>
          <w:rFonts w:ascii="Tahoma" w:hAnsi="Tahoma" w:cs="Tahoma"/>
          <w:sz w:val="20"/>
        </w:rPr>
        <w:t xml:space="preserve">Ubezpieczyciel nie wystawia polisy tylko bezskładkowy certyfikat potwierdzający ochronę ubezpieczeniową na mocy przedmiotowej klauzuli. Klauzula dotyczy ubezpieczenia mienia od wszystkich ryzyk oraz ubezpieczenia maszyn </w:t>
      </w:r>
      <w:r w:rsidR="002B5DB6" w:rsidRPr="00BA546E">
        <w:rPr>
          <w:rFonts w:ascii="Tahoma" w:hAnsi="Tahoma" w:cs="Tahoma"/>
          <w:sz w:val="20"/>
        </w:rPr>
        <w:t xml:space="preserve">i urządzeń </w:t>
      </w:r>
      <w:r w:rsidRPr="00BA546E">
        <w:rPr>
          <w:rFonts w:ascii="Tahoma" w:hAnsi="Tahoma" w:cs="Tahoma"/>
          <w:sz w:val="20"/>
        </w:rPr>
        <w:t xml:space="preserve">od uszkodzeń od wszystkich ryzyk.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w:t>
      </w:r>
      <w:r w:rsidRPr="00464461">
        <w:rPr>
          <w:rFonts w:ascii="Tahoma" w:hAnsi="Tahoma" w:cs="Tahoma"/>
          <w:sz w:val="20"/>
        </w:rPr>
        <w:t>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 xml:space="preserve">Jeżeli wartość nowo nabytego mienia przekroczy 30% limit, to aby uzyskać ochronę ubezpieczeniową w pełnym zakresie Ubezpieczony winien zgłosić to mienie </w:t>
      </w:r>
      <w:r w:rsidRPr="00464461">
        <w:rPr>
          <w:rFonts w:ascii="Tahoma" w:hAnsi="Tahoma" w:cs="Tahoma"/>
          <w:sz w:val="20"/>
        </w:rPr>
        <w:lastRenderedPageBreak/>
        <w:t>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67D123F6" w:rsidR="00F639EF" w:rsidRPr="00464461" w:rsidRDefault="00F639EF" w:rsidP="00415245">
      <w:pPr>
        <w:pStyle w:val="WW-Tekstpodstawowywcity2"/>
        <w:numPr>
          <w:ilvl w:val="0"/>
          <w:numId w:val="98"/>
        </w:numPr>
        <w:tabs>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14:paraId="309E39B5" w14:textId="18844E88" w:rsidR="00F639EF" w:rsidRPr="00BA546E"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w:t>
      </w:r>
      <w:r w:rsidRPr="00BA546E">
        <w:rPr>
          <w:rFonts w:ascii="Tahoma" w:hAnsi="Tahoma" w:cs="Tahoma"/>
          <w:sz w:val="20"/>
        </w:rPr>
        <w:t xml:space="preserve">samodzielnej likwidacji szkody na powyższych zasadach jedynie w przypadku, gdy ubezpieczyciel nie dokona oględzin przedmiotu szkody w ciągu 3 dni roboczych od daty otrzymania zgłoszenia szkody. </w:t>
      </w:r>
      <w:r w:rsidR="00BB4AFA" w:rsidRPr="00BA546E">
        <w:rPr>
          <w:rFonts w:ascii="Tahoma" w:hAnsi="Tahoma" w:cs="Tahoma"/>
          <w:sz w:val="20"/>
        </w:rPr>
        <w:t xml:space="preserve">Niniejsza klauzula ma zastosowanie do szkód o szacunkowej wartości nie przekraczającej 50 000,00 zł. </w:t>
      </w:r>
      <w:r w:rsidRPr="00BA546E">
        <w:rPr>
          <w:rFonts w:ascii="Tahoma" w:hAnsi="Tahoma" w:cs="Tahoma"/>
          <w:sz w:val="20"/>
        </w:rPr>
        <w:t xml:space="preserve">Dotyczy ubezpieczenia mienia od wszystkich ryzyk, ubezpieczenia sprzętu elektronicznego od wszystkich ryzyk, ubezpieczenia maszyn </w:t>
      </w:r>
      <w:r w:rsidR="002B5DB6" w:rsidRPr="00BA546E">
        <w:rPr>
          <w:rFonts w:ascii="Tahoma" w:hAnsi="Tahoma" w:cs="Tahoma"/>
          <w:sz w:val="20"/>
        </w:rPr>
        <w:t xml:space="preserve">i urządzeń </w:t>
      </w:r>
      <w:r w:rsidRPr="00BA546E">
        <w:rPr>
          <w:rFonts w:ascii="Tahoma" w:hAnsi="Tahoma" w:cs="Tahoma"/>
          <w:sz w:val="20"/>
        </w:rPr>
        <w:t>od uszkodzeń.</w:t>
      </w:r>
    </w:p>
    <w:p w14:paraId="4118998A" w14:textId="30A2C262" w:rsidR="00F639EF" w:rsidRPr="00BA546E"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BA546E">
        <w:rPr>
          <w:rFonts w:ascii="Tahoma" w:hAnsi="Tahoma" w:cs="Tahoma"/>
          <w:b/>
          <w:sz w:val="20"/>
        </w:rPr>
        <w:t xml:space="preserve">Klauzula niezawiadomienia w terminie o szkodzie – </w:t>
      </w:r>
      <w:r w:rsidR="00AC0A21" w:rsidRPr="00BA546E">
        <w:rPr>
          <w:rFonts w:ascii="Tahoma" w:hAnsi="Tahoma" w:cs="Tahoma"/>
          <w:sz w:val="20"/>
        </w:rPr>
        <w:t xml:space="preserve">z zachowaniem pozostałych, niezmienionych niniejszą klauzulą postanowień ogólnych warunków ubezpieczenia i innych postanowień umowy ubezpieczenia ustala się,  że </w:t>
      </w:r>
      <w:r w:rsidRPr="00BA546E">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05757AEB" w:rsidR="00F639EF" w:rsidRPr="007D5104"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BA546E">
        <w:rPr>
          <w:rFonts w:ascii="Tahoma" w:hAnsi="Tahoma" w:cs="Tahoma"/>
          <w:b/>
          <w:sz w:val="20"/>
        </w:rPr>
        <w:t>Klauzula przezornej sumy ubezpieczenia</w:t>
      </w:r>
      <w:r w:rsidRPr="00BA546E">
        <w:rPr>
          <w:rFonts w:ascii="Tahoma" w:hAnsi="Tahoma" w:cs="Tahoma"/>
          <w:sz w:val="20"/>
        </w:rPr>
        <w:t xml:space="preserve"> – </w:t>
      </w:r>
      <w:r w:rsidR="00AC0A21" w:rsidRPr="00BA546E">
        <w:rPr>
          <w:rFonts w:ascii="Tahoma" w:hAnsi="Tahoma" w:cs="Tahoma"/>
          <w:sz w:val="20"/>
        </w:rPr>
        <w:t xml:space="preserve">z zachowaniem pozostałych, niezmienionych niniejszą klauzulą postanowień ogólnych warunków ubezpieczenia i innych postanowień umowy ubezpieczenia ustala się,  że </w:t>
      </w:r>
      <w:r w:rsidRPr="00BA546E">
        <w:rPr>
          <w:rFonts w:ascii="Tahoma" w:hAnsi="Tahoma" w:cs="Tahoma"/>
          <w:sz w:val="20"/>
        </w:rPr>
        <w:t xml:space="preserve">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w:t>
      </w:r>
      <w:r w:rsidR="00401D70" w:rsidRPr="00BA546E">
        <w:rPr>
          <w:rFonts w:ascii="Tahoma" w:hAnsi="Tahoma" w:cs="Tahoma"/>
          <w:sz w:val="20"/>
        </w:rPr>
        <w:t>lub</w:t>
      </w:r>
      <w:r w:rsidRPr="00BA546E">
        <w:rPr>
          <w:rFonts w:ascii="Tahoma" w:hAnsi="Tahoma" w:cs="Tahoma"/>
          <w:sz w:val="20"/>
        </w:rPr>
        <w:t xml:space="preserve"> pokryciu </w:t>
      </w:r>
      <w:r w:rsidR="00401D70" w:rsidRPr="00BA546E">
        <w:rPr>
          <w:rFonts w:ascii="Tahoma" w:hAnsi="Tahoma" w:cs="Tahoma"/>
          <w:sz w:val="20"/>
        </w:rPr>
        <w:t>wysokości</w:t>
      </w:r>
      <w:r w:rsidRPr="00BA546E">
        <w:rPr>
          <w:rFonts w:ascii="Tahoma" w:hAnsi="Tahoma" w:cs="Tahoma"/>
          <w:sz w:val="20"/>
        </w:rPr>
        <w:t xml:space="preserve"> powstałej szkody</w:t>
      </w:r>
      <w:r w:rsidR="00401D70" w:rsidRPr="00BA546E">
        <w:rPr>
          <w:rFonts w:ascii="Tahoma" w:hAnsi="Tahoma" w:cs="Tahoma"/>
          <w:sz w:val="20"/>
        </w:rPr>
        <w:t>,</w:t>
      </w:r>
      <w:r w:rsidRPr="00BA546E">
        <w:rPr>
          <w:rFonts w:ascii="Tahoma" w:hAnsi="Tahoma" w:cs="Tahoma"/>
          <w:sz w:val="20"/>
        </w:rPr>
        <w:t xml:space="preserve"> w przypadku kiedy suma ubezpieczenia </w:t>
      </w:r>
      <w:r w:rsidRPr="0067525B">
        <w:rPr>
          <w:rFonts w:ascii="Tahoma" w:hAnsi="Tahoma" w:cs="Tahoma"/>
          <w:sz w:val="20"/>
        </w:rPr>
        <w:t>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w:t>
      </w:r>
      <w:r w:rsidR="00FF4BF1">
        <w:rPr>
          <w:rFonts w:ascii="Tahoma" w:hAnsi="Tahoma" w:cs="Tahoma"/>
          <w:sz w:val="20"/>
        </w:rPr>
        <w:t xml:space="preserve"> </w:t>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13BF7F6A" w:rsidR="00F639EF" w:rsidRPr="00464461"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Pr>
          <w:rFonts w:ascii="Tahoma" w:hAnsi="Tahoma" w:cs="Tahoma"/>
          <w:b/>
          <w:sz w:val="20"/>
        </w:rPr>
        <w:lastRenderedPageBreak/>
        <w:t>Klauzula ochrony mienia nie</w:t>
      </w:r>
      <w:r w:rsidRPr="005429E3">
        <w:rPr>
          <w:rFonts w:ascii="Tahoma" w:hAnsi="Tahoma" w:cs="Tahoma"/>
          <w:b/>
          <w:sz w:val="20"/>
        </w:rPr>
        <w:t xml:space="preserve">przygotowanego do pracy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AC0A21">
        <w:rPr>
          <w:rFonts w:ascii="Tahoma" w:hAnsi="Tahoma" w:cs="Tahoma"/>
          <w:sz w:val="20"/>
        </w:rPr>
        <w:t>o</w:t>
      </w:r>
      <w:r w:rsidRPr="005429E3">
        <w:rPr>
          <w:rFonts w:ascii="Tahoma" w:hAnsi="Tahoma" w:cs="Tahoma"/>
          <w:sz w:val="20"/>
        </w:rPr>
        <w:t xml:space="preserve">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3487CD4A" w:rsidR="00F639EF" w:rsidRPr="00BA546E"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w:t>
      </w:r>
      <w:r w:rsidRPr="00BA546E">
        <w:rPr>
          <w:rFonts w:ascii="Tahoma" w:hAnsi="Tahoma" w:cs="Tahoma"/>
          <w:sz w:val="20"/>
        </w:rPr>
        <w:t>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4C2D9A1A" w14:textId="22FCD92C" w:rsidR="00F639EF" w:rsidRPr="00B977C5"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BA546E">
        <w:rPr>
          <w:rFonts w:ascii="Tahoma" w:hAnsi="Tahoma" w:cs="Tahoma"/>
          <w:b/>
          <w:sz w:val="20"/>
        </w:rPr>
        <w:t xml:space="preserve">Klauzula warunków i taryf - </w:t>
      </w:r>
      <w:r w:rsidR="00AC0A21" w:rsidRPr="00BA546E">
        <w:rPr>
          <w:rFonts w:ascii="Tahoma" w:hAnsi="Tahoma" w:cs="Tahoma"/>
          <w:sz w:val="20"/>
        </w:rPr>
        <w:t xml:space="preserve">z zachowaniem pozostałych, niezmienionych niniejszą klauzulą postanowień ogólnych warunków ubezpieczenia i innych postanowień umowy ubezpieczenia ustala się,  że </w:t>
      </w:r>
      <w:r w:rsidRPr="00BA546E">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realizowanych doubezpieczeń będą wyliczane </w:t>
      </w:r>
      <w:r w:rsidRPr="00B977C5">
        <w:rPr>
          <w:rFonts w:ascii="Tahoma" w:hAnsi="Tahoma" w:cs="Tahoma"/>
          <w:sz w:val="20"/>
        </w:rPr>
        <w:t xml:space="preserve">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z wyjątkiem ubezpieczenia odpowiedzialności cywilnej ubezpieczonego</w:t>
      </w:r>
      <w:r w:rsidRPr="00B977C5">
        <w:rPr>
          <w:rFonts w:ascii="Tahoma" w:hAnsi="Tahoma" w:cs="Tahoma"/>
          <w:sz w:val="20"/>
        </w:rPr>
        <w:t>.</w:t>
      </w:r>
    </w:p>
    <w:p w14:paraId="0C7DC704" w14:textId="5D7AAC56" w:rsidR="00F639EF" w:rsidRPr="002A751D"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00AC0A21" w:rsidRPr="004163B1">
        <w:rPr>
          <w:rFonts w:ascii="Tahoma" w:hAnsi="Tahoma" w:cs="Tahoma"/>
          <w:sz w:val="20"/>
        </w:rPr>
        <w:t xml:space="preserve">z zachowaniem pozostałych, niezmienionych niniejszą klauzulą postanowień ogólnych warunków ubezpieczenia i innych postanowień umowy ubezpieczenia </w:t>
      </w:r>
      <w:r w:rsidR="00AC0A21" w:rsidRPr="002A751D">
        <w:rPr>
          <w:rFonts w:ascii="Tahoma" w:hAnsi="Tahoma" w:cs="Tahoma"/>
          <w:sz w:val="20"/>
        </w:rPr>
        <w:t xml:space="preserve">ustala się,  że </w:t>
      </w:r>
      <w:r w:rsidRPr="002A751D">
        <w:rPr>
          <w:rFonts w:ascii="Tahoma" w:hAnsi="Tahoma" w:cs="Tahoma"/>
          <w:sz w:val="20"/>
        </w:rPr>
        <w:t xml:space="preserve">na mocy niniejszej klauzuli Ubezpieczyciel pokryje </w:t>
      </w:r>
      <w:r w:rsidRPr="002A751D">
        <w:rPr>
          <w:rFonts w:ascii="Tahoma" w:hAnsi="Tahoma" w:cs="Tahoma"/>
          <w:color w:val="262626"/>
          <w:sz w:val="20"/>
        </w:rPr>
        <w:t>szkody w instalacjach</w:t>
      </w:r>
      <w:r w:rsidR="008E2373" w:rsidRPr="002A751D">
        <w:rPr>
          <w:rFonts w:ascii="Tahoma" w:hAnsi="Tahoma" w:cs="Tahoma"/>
          <w:color w:val="262626"/>
          <w:sz w:val="20"/>
        </w:rPr>
        <w:t>, sieciach</w:t>
      </w:r>
      <w:r w:rsidRPr="002A751D">
        <w:rPr>
          <w:rFonts w:ascii="Tahoma" w:hAnsi="Tahoma" w:cs="Tahoma"/>
          <w:color w:val="262626"/>
          <w:sz w:val="20"/>
        </w:rPr>
        <w:t xml:space="preserve"> lub urządzeniach wodociągowych, kanalizacyjnych, centralnego ogrzewania oraz innych urządzeniach technologicznych przesyłających media w postaci płynnej, </w:t>
      </w:r>
      <w:r w:rsidRPr="002A751D">
        <w:rPr>
          <w:rFonts w:ascii="Tahoma" w:hAnsi="Tahoma" w:cs="Tahoma"/>
          <w:sz w:val="20"/>
        </w:rPr>
        <w:t>należących do ubezpieczonego oraz znajdujących się w obrębie lokalizacji objętej ochroną na mocy niniejszej umowy ubezpieczenia,</w:t>
      </w:r>
      <w:r w:rsidRPr="002A751D">
        <w:rPr>
          <w:rFonts w:ascii="Tahoma" w:hAnsi="Tahoma" w:cs="Tahoma"/>
          <w:color w:val="0070C0"/>
          <w:sz w:val="20"/>
        </w:rPr>
        <w:t xml:space="preserve"> </w:t>
      </w:r>
      <w:r w:rsidRPr="002A751D">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Dotyczy ubezpieczenia mienia od wszystkich ryzyk. </w:t>
      </w:r>
    </w:p>
    <w:p w14:paraId="5048A9B0" w14:textId="21636FE4" w:rsidR="00F639EF" w:rsidRPr="002A751D" w:rsidRDefault="00F639EF" w:rsidP="00415245">
      <w:pPr>
        <w:numPr>
          <w:ilvl w:val="0"/>
          <w:numId w:val="98"/>
        </w:numPr>
        <w:tabs>
          <w:tab w:val="num" w:pos="851"/>
          <w:tab w:val="num" w:pos="1495"/>
          <w:tab w:val="num" w:pos="2062"/>
        </w:tabs>
        <w:suppressAutoHyphens/>
        <w:spacing w:before="112" w:after="248"/>
        <w:ind w:left="851" w:hanging="425"/>
        <w:jc w:val="both"/>
        <w:rPr>
          <w:rFonts w:ascii="Tahoma" w:hAnsi="Tahoma" w:cs="Tahoma"/>
        </w:rPr>
      </w:pPr>
      <w:r w:rsidRPr="002A751D">
        <w:rPr>
          <w:rFonts w:ascii="Tahoma" w:hAnsi="Tahoma" w:cs="Tahoma"/>
          <w:b/>
        </w:rPr>
        <w:t xml:space="preserve">Klauzula zabezpieczeń przeciwpożarowych i przeciwkradzieżowych </w:t>
      </w:r>
      <w:r w:rsidRPr="002A751D">
        <w:rPr>
          <w:rFonts w:ascii="Tahoma" w:hAnsi="Tahoma" w:cs="Tahoma"/>
        </w:rPr>
        <w:t xml:space="preserve">– </w:t>
      </w:r>
      <w:r w:rsidR="00AC0A21" w:rsidRPr="002A751D">
        <w:rPr>
          <w:rFonts w:ascii="Tahoma" w:hAnsi="Tahoma" w:cs="Tahoma"/>
        </w:rPr>
        <w:t xml:space="preserve">z zachowaniem pozostałych, niezmienionych niniejszą klauzulą postanowień ogólnych warunków ubezpieczenia i innych postanowień umowy ubezpieczenia ustala się,  że </w:t>
      </w:r>
      <w:r w:rsidRPr="002A751D">
        <w:rPr>
          <w:rFonts w:ascii="Tahoma" w:hAnsi="Tahoma" w:cs="Tahoma"/>
        </w:rPr>
        <w:t>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w:t>
      </w:r>
      <w:r w:rsidR="00415245" w:rsidRPr="002A751D">
        <w:rPr>
          <w:rFonts w:ascii="Tahoma" w:hAnsi="Tahoma" w:cs="Tahoma"/>
        </w:rPr>
        <w:t xml:space="preserve"> pod warunkiem, że w chwili powstania szkody zabezpieczenia były sprawne i stosowane</w:t>
      </w:r>
      <w:r w:rsidRPr="002A751D">
        <w:rPr>
          <w:rFonts w:ascii="Tahoma" w:hAnsi="Tahoma" w:cs="Tahoma"/>
        </w:rPr>
        <w:t>.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2B95319A" w:rsidR="00F639EF" w:rsidRPr="00464461"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2A751D">
        <w:rPr>
          <w:rFonts w:ascii="Tahoma" w:hAnsi="Tahoma" w:cs="Tahoma"/>
          <w:b/>
          <w:bCs/>
          <w:sz w:val="20"/>
        </w:rPr>
        <w:lastRenderedPageBreak/>
        <w:t>Klauzula rzeczoznawców</w:t>
      </w:r>
      <w:r w:rsidRPr="002A751D">
        <w:rPr>
          <w:rFonts w:ascii="Tahoma" w:hAnsi="Tahoma" w:cs="Tahoma"/>
          <w:sz w:val="20"/>
        </w:rPr>
        <w:t xml:space="preserve"> – </w:t>
      </w:r>
      <w:r w:rsidR="00AC0A21" w:rsidRPr="002A751D">
        <w:rPr>
          <w:rFonts w:ascii="Tahoma" w:hAnsi="Tahoma" w:cs="Tahoma"/>
          <w:sz w:val="20"/>
        </w:rPr>
        <w:t>z zachowaniem pozostałych, niezmienionych niniejszą klauzulą postanowień ogólnych warunków ubezpieczenia i innych postanowień umowy ubezpieczenia ustala się,  że</w:t>
      </w:r>
      <w:r w:rsidRPr="002A751D">
        <w:rPr>
          <w:rFonts w:ascii="Tahoma" w:hAnsi="Tahoma" w:cs="Tahoma"/>
          <w:sz w:val="20"/>
        </w:rPr>
        <w:t xml:space="preserve"> Ubezpieczyciel pokryje dodatkowo poniesione przez ubezpieczającego konieczne, uzasadnione i udokumentowane koszty ekspertyz rzeczoznawców lub ekspertów związanych z ustaleniem przyczyny, zakresu i rozmiaru szkody oraz koszty nadzoru budowlanego. </w:t>
      </w:r>
      <w:bookmarkStart w:id="4" w:name="_Hlk162593015"/>
      <w:r w:rsidR="00415245" w:rsidRPr="002A751D">
        <w:rPr>
          <w:rFonts w:ascii="Tahoma" w:hAnsi="Tahoma" w:cs="Tahoma"/>
          <w:sz w:val="20"/>
        </w:rPr>
        <w:t xml:space="preserve">Powołanie rzeczoznawcy nastąpi w porozumieniu </w:t>
      </w:r>
      <w:r w:rsidR="008D557A" w:rsidRPr="002A751D">
        <w:rPr>
          <w:rFonts w:ascii="Tahoma" w:hAnsi="Tahoma" w:cs="Tahoma"/>
          <w:sz w:val="20"/>
        </w:rPr>
        <w:t>z</w:t>
      </w:r>
      <w:r w:rsidR="00415245" w:rsidRPr="002A751D">
        <w:rPr>
          <w:rFonts w:ascii="Tahoma" w:hAnsi="Tahoma" w:cs="Tahoma"/>
          <w:sz w:val="20"/>
        </w:rPr>
        <w:t xml:space="preserve"> Ubezpieczycielem.</w:t>
      </w:r>
      <w:bookmarkEnd w:id="4"/>
      <w:r w:rsidR="00BA546E" w:rsidRPr="002A751D">
        <w:rPr>
          <w:rFonts w:ascii="Tahoma" w:hAnsi="Tahoma" w:cs="Tahoma"/>
          <w:sz w:val="20"/>
        </w:rPr>
        <w:t xml:space="preserve"> </w:t>
      </w:r>
      <w:r w:rsidRPr="002A751D">
        <w:rPr>
          <w:rFonts w:ascii="Tahoma" w:hAnsi="Tahoma" w:cs="Tahoma"/>
          <w:sz w:val="20"/>
        </w:rPr>
        <w:t>Limit odpowiedzialności 50 000 zł na jedno i wszystkie zdarzenia w rocznym okresie ubezpieczenia. Klauzula dotyczy ubezpieczenia</w:t>
      </w:r>
      <w:r w:rsidRPr="00464461">
        <w:rPr>
          <w:rFonts w:ascii="Tahoma" w:hAnsi="Tahoma" w:cs="Tahoma"/>
          <w:sz w:val="20"/>
        </w:rPr>
        <w:t xml:space="preserve"> mienia od wszystkich ryzyk oraz ubezpieczenia sprzętu elektronicznego od wszystkich ryzyk.</w:t>
      </w:r>
    </w:p>
    <w:p w14:paraId="0EC094D5" w14:textId="03A93D38" w:rsidR="00F639EF" w:rsidRPr="0067525B"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w:t>
      </w:r>
      <w:r w:rsidR="00AC0A21" w:rsidRPr="004163B1">
        <w:rPr>
          <w:rFonts w:ascii="Tahoma" w:hAnsi="Tahoma" w:cs="Tahoma"/>
          <w:sz w:val="20"/>
        </w:rPr>
        <w:t>z zachowaniem pozostałych, niezmienionych niniejszą klauzulą postanowień ogólnych warunków ubezpieczenia i innych postanowień umowy ubezpieczenia ustala się,  że</w:t>
      </w:r>
      <w:r w:rsidRPr="0067525B">
        <w:rPr>
          <w:rFonts w:ascii="Tahoma" w:hAnsi="Tahoma" w:cs="Tahoma"/>
          <w:sz w:val="20"/>
        </w:rPr>
        <w:t xml:space="preserv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0233CC07" w:rsidR="00F639EF" w:rsidRPr="00464461" w:rsidRDefault="00F639EF" w:rsidP="00415245">
      <w:pPr>
        <w:pStyle w:val="WW-Tekstpodstawowywcity2"/>
        <w:numPr>
          <w:ilvl w:val="0"/>
          <w:numId w:val="98"/>
        </w:numPr>
        <w:tabs>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xml:space="preserve">- </w:t>
      </w:r>
      <w:r w:rsidR="00AC0A21" w:rsidRPr="004163B1">
        <w:rPr>
          <w:rFonts w:ascii="Tahoma" w:hAnsi="Tahoma" w:cs="Tahoma"/>
          <w:sz w:val="20"/>
        </w:rPr>
        <w:t>z zachowaniem pozostałych, niezmienionych niniejszą klauzulą postanowień ogólnych warunków ubezpieczenia i innych postanowień umowy ubezpieczenia ustala się,  że</w:t>
      </w:r>
      <w:r w:rsidRPr="0067525B">
        <w:rPr>
          <w:rFonts w:ascii="Tahoma" w:hAnsi="Tahoma" w:cs="Tahoma"/>
          <w:sz w:val="20"/>
        </w:rPr>
        <w:t xml:space="preserv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3E059098" w:rsidR="00F639EF" w:rsidRPr="00464461" w:rsidRDefault="00F639EF" w:rsidP="00415245">
      <w:pPr>
        <w:numPr>
          <w:ilvl w:val="0"/>
          <w:numId w:val="98"/>
        </w:numPr>
        <w:tabs>
          <w:tab w:val="clear" w:pos="1070"/>
          <w:tab w:val="num" w:pos="851"/>
        </w:tabs>
        <w:ind w:left="851" w:hanging="425"/>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w:t>
      </w:r>
      <w:r w:rsidR="00AC0A21" w:rsidRPr="004163B1">
        <w:rPr>
          <w:rFonts w:ascii="Tahoma" w:hAnsi="Tahoma" w:cs="Tahoma"/>
        </w:rPr>
        <w:t>z zachowaniem pozostałych, niezmienionych niniejszą klauzulą postanowień ogólnych warunków ubezpieczenia i innych postanowień umowy ubezpieczenia ustala się,  że</w:t>
      </w:r>
      <w:r w:rsidRPr="00464461">
        <w:rPr>
          <w:rFonts w:ascii="Tahoma" w:hAnsi="Tahoma" w:cs="Tahoma"/>
        </w:rPr>
        <w:t xml:space="preserv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415245">
      <w:pPr>
        <w:tabs>
          <w:tab w:val="num" w:pos="851"/>
        </w:tabs>
        <w:ind w:left="851" w:hanging="425"/>
        <w:jc w:val="both"/>
        <w:rPr>
          <w:rFonts w:ascii="Tahoma" w:hAnsi="Tahoma" w:cs="Tahoma"/>
        </w:rPr>
      </w:pPr>
    </w:p>
    <w:p w14:paraId="07372319" w14:textId="724946FB" w:rsidR="00F639EF" w:rsidRPr="009F4DD0" w:rsidRDefault="00F639EF" w:rsidP="00415245">
      <w:pPr>
        <w:pStyle w:val="WW-Tekstpodstawowywcity2"/>
        <w:numPr>
          <w:ilvl w:val="0"/>
          <w:numId w:val="98"/>
        </w:numPr>
        <w:tabs>
          <w:tab w:val="clear" w:pos="1070"/>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zgłaszania szkód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zawiadomienie </w:t>
      </w:r>
      <w:r w:rsidRPr="009F4DD0">
        <w:rPr>
          <w:rFonts w:ascii="Tahoma" w:hAnsi="Tahoma" w:cs="Tahoma"/>
          <w:sz w:val="20"/>
        </w:rPr>
        <w:t>Ubezpieczyciela o szkodzie winno nastąpić niezwłocznie, nie później jednak niż w ciągu 7 dni od daty powstania szkody lub uzyskania o niej wiadomości. Dotyczy wszystkich ryzyk.</w:t>
      </w:r>
    </w:p>
    <w:p w14:paraId="694A2CB4" w14:textId="43685121" w:rsidR="00F639EF" w:rsidRPr="009F4DD0" w:rsidRDefault="00F639EF" w:rsidP="008A1945">
      <w:pPr>
        <w:pStyle w:val="WW-Tekstpodstawowywcity2"/>
        <w:numPr>
          <w:ilvl w:val="0"/>
          <w:numId w:val="98"/>
        </w:numPr>
        <w:tabs>
          <w:tab w:val="clear" w:pos="1070"/>
          <w:tab w:val="num" w:pos="851"/>
        </w:tabs>
        <w:spacing w:before="112" w:after="248"/>
        <w:ind w:left="851" w:hanging="425"/>
        <w:rPr>
          <w:rFonts w:ascii="Tahoma" w:hAnsi="Tahoma" w:cs="Tahoma"/>
          <w:sz w:val="20"/>
        </w:rPr>
      </w:pPr>
      <w:r w:rsidRPr="009F4DD0">
        <w:rPr>
          <w:rFonts w:ascii="Tahoma" w:hAnsi="Tahoma" w:cs="Tahoma"/>
          <w:b/>
          <w:sz w:val="20"/>
        </w:rPr>
        <w:t xml:space="preserve">Klauzula miejsca ubezpieczenia – </w:t>
      </w:r>
      <w:r w:rsidR="00AC0A21" w:rsidRPr="009F4DD0">
        <w:rPr>
          <w:rFonts w:ascii="Tahoma" w:hAnsi="Tahoma" w:cs="Tahoma"/>
          <w:sz w:val="20"/>
        </w:rPr>
        <w:t xml:space="preserve">z zachowaniem pozostałych, niezmienionych niniejszą klauzulą postanowień ogólnych warunków ubezpieczenia i innych postanowień umowy ubezpieczenia ustala się,  że </w:t>
      </w:r>
      <w:r w:rsidRPr="009F4DD0">
        <w:rPr>
          <w:rFonts w:ascii="Tahoma" w:hAnsi="Tahoma" w:cs="Tahoma"/>
          <w:sz w:val="20"/>
        </w:rPr>
        <w:t>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ryzyk z wyłączeniem ubezpieczeń komunikacyjnych oraz odpowiedzialności cywilnej.</w:t>
      </w:r>
      <w:r w:rsidR="008A1945" w:rsidRPr="009F4DD0">
        <w:rPr>
          <w:rFonts w:ascii="Tahoma" w:hAnsi="Tahoma" w:cs="Tahoma"/>
          <w:sz w:val="20"/>
        </w:rPr>
        <w:t xml:space="preserve"> </w:t>
      </w:r>
      <w:bookmarkStart w:id="5" w:name="_Hlk163119168"/>
      <w:r w:rsidR="008A1945" w:rsidRPr="009F4DD0">
        <w:rPr>
          <w:rFonts w:ascii="Tahoma" w:hAnsi="Tahoma" w:cs="Tahoma"/>
          <w:sz w:val="20"/>
        </w:rPr>
        <w:t>Klauzula nie ma zastosowania do nowo nabytego mienia objętego ochroną w ramach klauzuli automatycznego pokrycia w sprzęcie elektronicznym, środkach trwałych i wyposażeniu.</w:t>
      </w:r>
      <w:bookmarkEnd w:id="5"/>
    </w:p>
    <w:p w14:paraId="5DA1DF30" w14:textId="77778DCA" w:rsidR="00F639EF" w:rsidRPr="00BA546E" w:rsidRDefault="00F639EF" w:rsidP="00415245">
      <w:pPr>
        <w:numPr>
          <w:ilvl w:val="0"/>
          <w:numId w:val="98"/>
        </w:numPr>
        <w:tabs>
          <w:tab w:val="clear" w:pos="1070"/>
          <w:tab w:val="num" w:pos="851"/>
        </w:tabs>
        <w:ind w:left="851" w:hanging="425"/>
        <w:jc w:val="both"/>
        <w:rPr>
          <w:rFonts w:ascii="Tahoma" w:hAnsi="Tahoma" w:cs="Tahoma"/>
        </w:rPr>
      </w:pPr>
      <w:r w:rsidRPr="00D5353D">
        <w:rPr>
          <w:rFonts w:ascii="Tahoma" w:hAnsi="Tahoma" w:cs="Tahoma"/>
          <w:b/>
        </w:rPr>
        <w:lastRenderedPageBreak/>
        <w:t>Klauzula ochrony mienia wyłączonego z eksploatacji –</w:t>
      </w:r>
      <w:r w:rsidRPr="00D5353D">
        <w:rPr>
          <w:rFonts w:ascii="Tahoma" w:hAnsi="Tahoma" w:cs="Tahoma"/>
        </w:rPr>
        <w:t xml:space="preserve"> </w:t>
      </w:r>
      <w:r w:rsidR="00AC0A21" w:rsidRPr="004163B1">
        <w:rPr>
          <w:rFonts w:ascii="Tahoma" w:hAnsi="Tahoma" w:cs="Tahoma"/>
        </w:rPr>
        <w:t xml:space="preserve">z zachowaniem pozostałych, niezmienionych niniejszą klauzulą postanowień ogólnych warunków ubezpieczenia i innych postanowień umowy ubezpieczenia ustala się,  że </w:t>
      </w:r>
      <w:r w:rsidRPr="00D5353D">
        <w:rPr>
          <w:rFonts w:ascii="Tahoma" w:hAnsi="Tahoma" w:cs="Tahoma"/>
        </w:rPr>
        <w:t xml:space="preserve">ochrona ubezpieczeniowa nie wygasa, ani nie ulega żadnym ograniczeniom, jeśli budynki, urządzenia lub instalacje zgłoszone do ubezpieczenia są wyłączone z eksploatacji z </w:t>
      </w:r>
      <w:r w:rsidRPr="00BA546E">
        <w:rPr>
          <w:rFonts w:ascii="Tahoma" w:hAnsi="Tahoma" w:cs="Tahoma"/>
        </w:rPr>
        <w:t>zastrzeżeniem, że:</w:t>
      </w:r>
    </w:p>
    <w:p w14:paraId="25FC2090" w14:textId="77777777" w:rsidR="00F639EF" w:rsidRPr="00BA546E" w:rsidRDefault="00F639EF" w:rsidP="00415245">
      <w:pPr>
        <w:pStyle w:val="WW-Tekstpodstawowywcity2"/>
        <w:tabs>
          <w:tab w:val="num" w:pos="851"/>
        </w:tabs>
        <w:ind w:left="851" w:firstLine="0"/>
        <w:jc w:val="left"/>
        <w:rPr>
          <w:rFonts w:ascii="Tahoma" w:hAnsi="Tahoma" w:cs="Tahoma"/>
          <w:sz w:val="20"/>
        </w:rPr>
      </w:pPr>
      <w:r w:rsidRPr="00BA546E">
        <w:rPr>
          <w:rFonts w:ascii="Tahoma" w:hAnsi="Tahoma" w:cs="Tahoma"/>
          <w:sz w:val="20"/>
        </w:rPr>
        <w:t xml:space="preserve">- budynek jest dozorowany lub kontrolowany (np. zainstalowany system alarmowy, dozór agencji ochrony), </w:t>
      </w:r>
    </w:p>
    <w:p w14:paraId="645C1AF1" w14:textId="77777777" w:rsidR="00F639EF" w:rsidRPr="00BA546E" w:rsidRDefault="00F639EF" w:rsidP="00415245">
      <w:pPr>
        <w:pStyle w:val="WW-Tekstpodstawowywcity2"/>
        <w:tabs>
          <w:tab w:val="num" w:pos="851"/>
        </w:tabs>
        <w:ind w:left="851" w:firstLine="0"/>
        <w:jc w:val="left"/>
        <w:rPr>
          <w:rFonts w:ascii="Tahoma" w:hAnsi="Tahoma" w:cs="Tahoma"/>
          <w:sz w:val="20"/>
        </w:rPr>
      </w:pPr>
      <w:r w:rsidRPr="00BA546E">
        <w:rPr>
          <w:rFonts w:ascii="Tahoma" w:hAnsi="Tahoma" w:cs="Tahoma"/>
          <w:sz w:val="20"/>
        </w:rPr>
        <w:t>- wszystkie otwory okienne i drzwiowe do budynków powinny być zabezpieczone przed nieuprawnionym wejściem do niego osób trzecich przynajmniej do poziomu 1-go piętra,</w:t>
      </w:r>
      <w:r w:rsidRPr="00BA546E">
        <w:rPr>
          <w:rFonts w:ascii="Tahoma" w:hAnsi="Tahoma" w:cs="Tahoma"/>
          <w:sz w:val="20"/>
        </w:rPr>
        <w:br/>
        <w:t xml:space="preserve">- urządzenia znajdujące się w budynku są odłączone od źródeł zasilania, </w:t>
      </w:r>
      <w:r w:rsidRPr="00BA546E">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BA546E">
        <w:rPr>
          <w:rFonts w:ascii="Tahoma" w:hAnsi="Tahoma" w:cs="Tahoma"/>
          <w:sz w:val="20"/>
        </w:rPr>
        <w:t xml:space="preserve">- dla budynków wyłączonych z eksploatacji w złym stanie technicznym (zużycie techniczne powyżej 50% po uwzględnieniu przeprowadzonych </w:t>
      </w:r>
      <w:r w:rsidRPr="00D5353D">
        <w:rPr>
          <w:rFonts w:ascii="Tahoma" w:hAnsi="Tahoma" w:cs="Tahoma"/>
          <w:sz w:val="20"/>
        </w:rPr>
        <w:t>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35E9299A" w:rsidR="00F639EF" w:rsidRPr="007D5104" w:rsidRDefault="00F639EF" w:rsidP="00415245">
      <w:pPr>
        <w:pStyle w:val="WW-Tekstpodstawowywcity2"/>
        <w:numPr>
          <w:ilvl w:val="0"/>
          <w:numId w:val="98"/>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D5104">
        <w:rPr>
          <w:rFonts w:ascii="Tahoma" w:hAnsi="Tahoma" w:cs="Tahoma"/>
          <w:sz w:val="20"/>
        </w:rPr>
        <w:t>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00B6022C">
        <w:rPr>
          <w:rFonts w:ascii="Tahoma" w:hAnsi="Tahoma" w:cs="Tahoma"/>
          <w:sz w:val="20"/>
        </w:rPr>
        <w:t>10</w:t>
      </w:r>
      <w:r w:rsidRPr="006A5B36">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525D43">
        <w:rPr>
          <w:rFonts w:ascii="Tahoma" w:hAnsi="Tahoma" w:cs="Tahoma"/>
          <w:sz w:val="20"/>
        </w:rPr>
        <w:t>10</w:t>
      </w:r>
      <w:r w:rsidRPr="006A5B36">
        <w:rPr>
          <w:rFonts w:ascii="Tahoma" w:hAnsi="Tahoma" w:cs="Tahoma"/>
          <w:sz w:val="20"/>
        </w:rPr>
        <w:t> 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4CEDD1CF" w:rsidR="00F639EF" w:rsidRPr="00464461" w:rsidRDefault="00F639EF" w:rsidP="00415245">
      <w:pPr>
        <w:numPr>
          <w:ilvl w:val="0"/>
          <w:numId w:val="98"/>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w:t>
      </w:r>
      <w:r w:rsidR="00AC0A21" w:rsidRPr="004163B1">
        <w:rPr>
          <w:rFonts w:ascii="Tahoma" w:hAnsi="Tahoma" w:cs="Tahoma"/>
        </w:rPr>
        <w:t xml:space="preserve">z zachowaniem pozostałych, niezmienionych niniejszą klauzulą postanowień ogólnych warunków ubezpieczenia i innych postanowień umowy ubezpieczenia ustala się,  że </w:t>
      </w:r>
      <w:r w:rsidRPr="00464461">
        <w:rPr>
          <w:rFonts w:ascii="Tahoma" w:hAnsi="Tahoma" w:cs="Tahoma"/>
        </w:rPr>
        <w:t xml:space="preserve">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37C2FB97" w:rsidR="00F639EF" w:rsidRPr="00BA546E" w:rsidRDefault="00F639EF" w:rsidP="00415245">
      <w:pPr>
        <w:pStyle w:val="WW-Tekstpodstawowywcity2"/>
        <w:numPr>
          <w:ilvl w:val="0"/>
          <w:numId w:val="98"/>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color w:val="000000"/>
          <w:sz w:val="20"/>
        </w:rPr>
        <w:t xml:space="preserve">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w:t>
      </w:r>
      <w:r w:rsidRPr="00BA546E">
        <w:rPr>
          <w:rFonts w:ascii="Tahoma" w:hAnsi="Tahoma" w:cs="Tahoma"/>
          <w:sz w:val="20"/>
        </w:rPr>
        <w:t xml:space="preserve">niniejszej klauzuli wynosi 50.000,00 zł na jedno i wszystkie zdarzenia w </w:t>
      </w:r>
      <w:r w:rsidR="00AC5F1B" w:rsidRPr="00BA546E">
        <w:rPr>
          <w:rFonts w:ascii="Tahoma" w:hAnsi="Tahoma" w:cs="Tahoma"/>
          <w:sz w:val="20"/>
        </w:rPr>
        <w:t xml:space="preserve">rocznym </w:t>
      </w:r>
      <w:r w:rsidRPr="00BA546E">
        <w:rPr>
          <w:rFonts w:ascii="Tahoma" w:hAnsi="Tahoma" w:cs="Tahoma"/>
          <w:sz w:val="20"/>
        </w:rPr>
        <w:t xml:space="preserve">okresie ubezpieczenia. Klauzula dotyczy ubezpieczenie mienia od wszystkich ryzyk, ubezpieczenia maszyn </w:t>
      </w:r>
      <w:r w:rsidR="00702FB3" w:rsidRPr="00BA546E">
        <w:rPr>
          <w:rFonts w:ascii="Tahoma" w:hAnsi="Tahoma" w:cs="Tahoma"/>
          <w:sz w:val="20"/>
        </w:rPr>
        <w:t xml:space="preserve">i urządzeń </w:t>
      </w:r>
      <w:r w:rsidRPr="00BA546E">
        <w:rPr>
          <w:rFonts w:ascii="Tahoma" w:hAnsi="Tahoma" w:cs="Tahoma"/>
          <w:sz w:val="20"/>
        </w:rPr>
        <w:t>od uszkodzeń oraz ubezpieczenia sprzętu elektronicznego od wszystkich ryzyk.</w:t>
      </w:r>
    </w:p>
    <w:p w14:paraId="4305603F" w14:textId="4DFC6AB3" w:rsidR="00F639EF" w:rsidRPr="00464461" w:rsidRDefault="00F639EF" w:rsidP="00415245">
      <w:pPr>
        <w:pStyle w:val="WW-Tekstpodstawowywcity2"/>
        <w:numPr>
          <w:ilvl w:val="0"/>
          <w:numId w:val="98"/>
        </w:numPr>
        <w:spacing w:before="112" w:after="248"/>
        <w:rPr>
          <w:rFonts w:ascii="Tahoma" w:hAnsi="Tahoma" w:cs="Tahoma"/>
          <w:sz w:val="20"/>
        </w:rPr>
      </w:pPr>
      <w:r w:rsidRPr="00BA546E">
        <w:rPr>
          <w:rFonts w:ascii="Tahoma" w:hAnsi="Tahoma" w:cs="Tahoma"/>
          <w:b/>
          <w:sz w:val="20"/>
        </w:rPr>
        <w:lastRenderedPageBreak/>
        <w:t xml:space="preserve">Klauzula usunięcia pozostałości po szkodzie – </w:t>
      </w:r>
      <w:r w:rsidR="00AC0A21" w:rsidRPr="00BA546E">
        <w:rPr>
          <w:rFonts w:ascii="Tahoma" w:hAnsi="Tahoma" w:cs="Tahoma"/>
          <w:sz w:val="20"/>
        </w:rPr>
        <w:t xml:space="preserve">z zachowaniem pozostałych, niezmienionych niniejszą klauzulą postanowień ogólnych warunków ubezpieczenia i innych postanowień umowy ubezpieczenia ustala się,  że </w:t>
      </w:r>
      <w:r w:rsidRPr="00BA546E">
        <w:rPr>
          <w:rFonts w:ascii="Tahoma" w:hAnsi="Tahoma" w:cs="Tahoma"/>
          <w:sz w:val="20"/>
        </w:rPr>
        <w:t xml:space="preserve">Ubezpieczyciel zwróci </w:t>
      </w:r>
      <w:r w:rsidRPr="00464461">
        <w:rPr>
          <w:rFonts w:ascii="Tahoma" w:hAnsi="Tahoma" w:cs="Tahoma"/>
          <w:sz w:val="20"/>
        </w:rPr>
        <w:t>konieczne</w:t>
      </w:r>
      <w:r w:rsidRPr="007D5104">
        <w:rPr>
          <w:rFonts w:ascii="Tahoma" w:hAnsi="Tahoma" w:cs="Tahoma"/>
          <w:sz w:val="20"/>
        </w:rPr>
        <w:t xml:space="preserve"> 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67963A41" w:rsidR="00F639EF" w:rsidRPr="0067525B" w:rsidRDefault="00F639EF" w:rsidP="00415245">
      <w:pPr>
        <w:pStyle w:val="WW-Tekstpodstawowywcity2"/>
        <w:numPr>
          <w:ilvl w:val="0"/>
          <w:numId w:val="98"/>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4C0D26E9" w:rsidR="00F639EF" w:rsidRPr="00464461" w:rsidRDefault="00F639EF" w:rsidP="00415245">
      <w:pPr>
        <w:pStyle w:val="WW-Tekstpodstawowywcity2"/>
        <w:numPr>
          <w:ilvl w:val="0"/>
          <w:numId w:val="98"/>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sz w:val="20"/>
        </w:rPr>
        <w:t>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2F9A93E9" w:rsidR="00F639EF" w:rsidRPr="00464461" w:rsidRDefault="00F639EF" w:rsidP="00415245">
      <w:pPr>
        <w:pStyle w:val="WW-Tekstpodstawowywcity2"/>
        <w:numPr>
          <w:ilvl w:val="0"/>
          <w:numId w:val="98"/>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1214D023" w:rsidR="00F639EF" w:rsidRPr="0061333C" w:rsidRDefault="00F639EF" w:rsidP="00415245">
      <w:pPr>
        <w:pStyle w:val="WW-Tekstpodstawowywcity2"/>
        <w:numPr>
          <w:ilvl w:val="0"/>
          <w:numId w:val="98"/>
        </w:numPr>
        <w:spacing w:before="112" w:after="248"/>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niezabezpieczeniem lub złym zabezpieczeniem otworów okiennych, 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w:t>
      </w:r>
      <w:r w:rsidRPr="00BA546E">
        <w:rPr>
          <w:rFonts w:ascii="Tahoma" w:hAnsi="Tahoma" w:cs="Tahoma"/>
          <w:sz w:val="20"/>
          <w:shd w:val="clear" w:color="auto" w:fill="FFFFFF"/>
        </w:rPr>
        <w:t>przed kolejnymi szkodami, chyba że zabezpieczenie mienia nie było możliwe z przyczyn technicznych lub innych przyczyn niezależnych od ubezpieczonego (np. złe warunki atmosferyczne). Limit odpo</w:t>
      </w:r>
      <w:r w:rsidRPr="00BA546E">
        <w:rPr>
          <w:rFonts w:ascii="Tahoma" w:hAnsi="Tahoma" w:cs="Tahoma"/>
          <w:sz w:val="20"/>
        </w:rPr>
        <w:t xml:space="preserve">wiedzialności na jedno i wszystkie zdarzenia w rocznym okresie ubezpieczenia:  100.000,00 zł. Klauzula dotyczy </w:t>
      </w:r>
      <w:r w:rsidRPr="0061333C">
        <w:rPr>
          <w:rFonts w:ascii="Tahoma" w:hAnsi="Tahoma" w:cs="Tahoma"/>
          <w:sz w:val="20"/>
        </w:rPr>
        <w:t>ubezpieczenia mienia od wszystkich</w:t>
      </w:r>
      <w:r>
        <w:rPr>
          <w:rFonts w:ascii="Tahoma" w:hAnsi="Tahoma" w:cs="Tahoma"/>
          <w:sz w:val="20"/>
        </w:rPr>
        <w:t xml:space="preserve"> ryzyk</w:t>
      </w:r>
      <w:r w:rsidRPr="0061333C">
        <w:rPr>
          <w:rFonts w:ascii="Tahoma" w:hAnsi="Tahoma" w:cs="Tahoma"/>
          <w:sz w:val="20"/>
        </w:rPr>
        <w:t>.</w:t>
      </w:r>
    </w:p>
    <w:p w14:paraId="25F94C02" w14:textId="1F3A9FF2" w:rsidR="00F639EF" w:rsidRPr="00BA546E" w:rsidRDefault="00F639EF" w:rsidP="00415245">
      <w:pPr>
        <w:pStyle w:val="WW-Tekstpodstawowywcity2"/>
        <w:numPr>
          <w:ilvl w:val="0"/>
          <w:numId w:val="98"/>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dla mienia ubezpieczonego w systemie na sumy stałe suma </w:t>
      </w:r>
      <w:r w:rsidRPr="00464461">
        <w:rPr>
          <w:rFonts w:ascii="Tahoma" w:hAnsi="Tahoma" w:cs="Tahoma"/>
          <w:sz w:val="20"/>
        </w:rPr>
        <w:lastRenderedPageBreak/>
        <w:t xml:space="preserve">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w:t>
      </w:r>
      <w:r w:rsidR="00CD692C" w:rsidRPr="00464461">
        <w:rPr>
          <w:rFonts w:ascii="Tahoma" w:hAnsi="Tahoma" w:cs="Tahoma"/>
          <w:sz w:val="20"/>
        </w:rPr>
        <w:t xml:space="preserve">Dotyczy </w:t>
      </w:r>
      <w:r w:rsidR="00CD692C" w:rsidRPr="00BA546E">
        <w:rPr>
          <w:rFonts w:ascii="Tahoma" w:hAnsi="Tahoma" w:cs="Tahoma"/>
          <w:sz w:val="20"/>
        </w:rPr>
        <w:t xml:space="preserve">ubezpieczenia mienia od wszystkich ryzyk, ubezpieczenia sprzętu elektronicznego od wszystkich ryzyk oraz ubezpieczenia maszyn i urządzeń drogowych od wszystkich ryzyk (casco maszyn drogowych). </w:t>
      </w:r>
      <w:r w:rsidRPr="00BA546E">
        <w:rPr>
          <w:rFonts w:ascii="Tahoma" w:hAnsi="Tahoma" w:cs="Tahoma"/>
          <w:sz w:val="20"/>
        </w:rPr>
        <w:t xml:space="preserve">Ubezpieczający nie będzie zobowiązany do dopłaty stosownej składki, wynikającej z przywrócenia sumy ubezpieczenia po szkodzie. </w:t>
      </w:r>
    </w:p>
    <w:p w14:paraId="67E5B8E6" w14:textId="154BB2B9" w:rsidR="00F639EF" w:rsidRPr="00BA546E" w:rsidRDefault="00F639EF" w:rsidP="00415245">
      <w:pPr>
        <w:numPr>
          <w:ilvl w:val="0"/>
          <w:numId w:val="98"/>
        </w:numPr>
        <w:tabs>
          <w:tab w:val="clear" w:pos="1070"/>
          <w:tab w:val="num" w:pos="1134"/>
        </w:tabs>
        <w:autoSpaceDE w:val="0"/>
        <w:autoSpaceDN w:val="0"/>
        <w:adjustRightInd w:val="0"/>
        <w:ind w:left="993" w:hanging="284"/>
        <w:jc w:val="both"/>
        <w:rPr>
          <w:rFonts w:ascii="Tahoma" w:hAnsi="Tahoma" w:cs="Tahoma"/>
        </w:rPr>
      </w:pPr>
      <w:r w:rsidRPr="00BA546E">
        <w:rPr>
          <w:rFonts w:ascii="Tahoma" w:hAnsi="Tahoma" w:cs="Tahoma"/>
          <w:b/>
        </w:rPr>
        <w:t>Klauzula szkód mechanicznych  –</w:t>
      </w:r>
      <w:r w:rsidRPr="00BA546E">
        <w:rPr>
          <w:rFonts w:ascii="Tahoma" w:hAnsi="Tahoma" w:cs="Tahoma"/>
        </w:rPr>
        <w:t xml:space="preserve"> </w:t>
      </w:r>
      <w:r w:rsidR="00AC0A21" w:rsidRPr="00BA546E">
        <w:rPr>
          <w:rFonts w:ascii="Tahoma" w:hAnsi="Tahoma" w:cs="Tahoma"/>
        </w:rPr>
        <w:t xml:space="preserve">z zachowaniem pozostałych, niezmienionych niniejszą klauzulą postanowień ogólnych warunków ubezpieczenia i innych postanowień umowy ubezpieczenia ustala się,  że </w:t>
      </w:r>
      <w:r w:rsidRPr="00BA546E">
        <w:rPr>
          <w:rFonts w:ascii="Tahoma" w:hAnsi="Tahoma" w:cs="Tahoma"/>
        </w:rPr>
        <w:t xml:space="preserve">na mocy niniejszej klauzuli Ubezpieczyciel rozszerza zakres ochrony ubezpieczeniowej o szkody mechaniczne w maszynach, urządzeniach i aparatach </w:t>
      </w:r>
      <w:r w:rsidR="00000610" w:rsidRPr="00BA546E">
        <w:rPr>
          <w:rFonts w:ascii="Tahoma" w:hAnsi="Tahoma" w:cs="Tahoma"/>
        </w:rPr>
        <w:t>w tym w urządzeniach stanowiących elementy stałe obiektów budowlanych oraz wyposażeniu spowodowane</w:t>
      </w:r>
      <w:r w:rsidRPr="00BA546E">
        <w:rPr>
          <w:rFonts w:ascii="Tahoma" w:hAnsi="Tahoma" w:cs="Tahoma"/>
        </w:rPr>
        <w:t>:</w:t>
      </w:r>
    </w:p>
    <w:p w14:paraId="72F33707" w14:textId="77777777" w:rsidR="00F639EF" w:rsidRPr="00BA546E" w:rsidRDefault="00F639EF" w:rsidP="00415245">
      <w:pPr>
        <w:numPr>
          <w:ilvl w:val="1"/>
          <w:numId w:val="31"/>
        </w:numPr>
        <w:tabs>
          <w:tab w:val="num" w:pos="993"/>
          <w:tab w:val="num" w:pos="1134"/>
        </w:tabs>
        <w:suppressAutoHyphens/>
        <w:ind w:left="993" w:firstLine="0"/>
        <w:jc w:val="both"/>
        <w:rPr>
          <w:rFonts w:ascii="Tahoma" w:hAnsi="Tahoma" w:cs="Tahoma"/>
        </w:rPr>
      </w:pPr>
      <w:r w:rsidRPr="00BA546E">
        <w:rPr>
          <w:rFonts w:ascii="Tahoma" w:hAnsi="Tahoma" w:cs="Tahoma"/>
        </w:rPr>
        <w:t>działaniem człowieka,</w:t>
      </w:r>
    </w:p>
    <w:p w14:paraId="779301D3" w14:textId="77777777" w:rsidR="00F639EF" w:rsidRPr="00BA546E" w:rsidRDefault="00F639EF" w:rsidP="00415245">
      <w:pPr>
        <w:numPr>
          <w:ilvl w:val="1"/>
          <w:numId w:val="31"/>
        </w:numPr>
        <w:tabs>
          <w:tab w:val="num" w:pos="993"/>
          <w:tab w:val="num" w:pos="1134"/>
        </w:tabs>
        <w:suppressAutoHyphens/>
        <w:ind w:left="993" w:firstLine="0"/>
        <w:jc w:val="both"/>
        <w:rPr>
          <w:rFonts w:ascii="Tahoma" w:hAnsi="Tahoma" w:cs="Tahoma"/>
        </w:rPr>
      </w:pPr>
      <w:r w:rsidRPr="00BA546E">
        <w:rPr>
          <w:rFonts w:ascii="Tahoma" w:hAnsi="Tahoma" w:cs="Tahoma"/>
        </w:rPr>
        <w:t>wadami produkcyjnymi,</w:t>
      </w:r>
    </w:p>
    <w:p w14:paraId="5DB9E646" w14:textId="77777777" w:rsidR="00F639EF" w:rsidRPr="00BA546E" w:rsidRDefault="00F639EF" w:rsidP="00415245">
      <w:pPr>
        <w:numPr>
          <w:ilvl w:val="1"/>
          <w:numId w:val="31"/>
        </w:numPr>
        <w:tabs>
          <w:tab w:val="num" w:pos="993"/>
          <w:tab w:val="num" w:pos="1134"/>
        </w:tabs>
        <w:suppressAutoHyphens/>
        <w:ind w:left="993" w:firstLine="0"/>
        <w:jc w:val="both"/>
        <w:rPr>
          <w:rFonts w:ascii="Tahoma" w:hAnsi="Tahoma" w:cs="Tahoma"/>
        </w:rPr>
      </w:pPr>
      <w:r w:rsidRPr="00BA546E">
        <w:rPr>
          <w:rFonts w:ascii="Tahoma" w:hAnsi="Tahoma" w:cs="Tahoma"/>
        </w:rPr>
        <w:t>przyczynami eksploatacyjnymi.</w:t>
      </w:r>
    </w:p>
    <w:p w14:paraId="3FC3F78D" w14:textId="3A5BC2E9" w:rsidR="00F639EF" w:rsidRPr="00464461" w:rsidRDefault="00F639EF" w:rsidP="00415245">
      <w:pPr>
        <w:tabs>
          <w:tab w:val="num" w:pos="993"/>
          <w:tab w:val="num" w:pos="1134"/>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w:t>
      </w:r>
      <w:r w:rsidR="00000610">
        <w:rPr>
          <w:rFonts w:ascii="Tahoma" w:hAnsi="Tahoma" w:cs="Tahoma"/>
          <w:color w:val="000000"/>
        </w:rPr>
        <w:t xml:space="preserve"> lub nieumyślnego</w:t>
      </w:r>
      <w:r w:rsidRPr="00464461">
        <w:rPr>
          <w:rFonts w:ascii="Tahoma" w:hAnsi="Tahoma" w:cs="Tahoma"/>
          <w:color w:val="000000"/>
        </w:rPr>
        <w:t xml:space="preserve"> uszkodzenia (zniszczenia) przez osoby trzecie. </w:t>
      </w:r>
    </w:p>
    <w:p w14:paraId="5BFCBA2E" w14:textId="77777777" w:rsidR="00F639EF" w:rsidRPr="00464461" w:rsidRDefault="00F639EF" w:rsidP="00415245">
      <w:pPr>
        <w:tabs>
          <w:tab w:val="num" w:pos="993"/>
          <w:tab w:val="num" w:pos="1134"/>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415245">
      <w:pPr>
        <w:tabs>
          <w:tab w:val="num" w:pos="993"/>
          <w:tab w:val="num" w:pos="1134"/>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C81066B" w:rsidR="00F639EF" w:rsidRPr="00415245" w:rsidRDefault="009001B1" w:rsidP="00F639EF">
      <w:pPr>
        <w:tabs>
          <w:tab w:val="num" w:pos="993"/>
          <w:tab w:val="num" w:pos="1070"/>
        </w:tabs>
        <w:suppressAutoHyphens/>
        <w:ind w:left="993"/>
        <w:jc w:val="both"/>
        <w:rPr>
          <w:rFonts w:ascii="Tahoma" w:hAnsi="Tahoma" w:cs="Tahoma"/>
          <w:color w:val="000000"/>
        </w:rPr>
      </w:pPr>
      <w:r w:rsidRPr="00415245">
        <w:rPr>
          <w:rFonts w:ascii="Tahoma" w:hAnsi="Tahoma" w:cs="Tahoma"/>
          <w:color w:val="000000"/>
        </w:rPr>
        <w:t>Poza wyłączeniami odpowiedzialności  określonymi w programie ubezpieczenia mienia od wszystkich ryzyk, o</w:t>
      </w:r>
      <w:r w:rsidR="00F639EF" w:rsidRPr="00415245">
        <w:rPr>
          <w:rFonts w:ascii="Tahoma" w:hAnsi="Tahoma" w:cs="Tahoma"/>
          <w:color w:val="000000"/>
        </w:rPr>
        <w:t>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415245">
        <w:rPr>
          <w:rFonts w:ascii="Tahoma" w:hAnsi="Tahoma" w:cs="Tahoma"/>
          <w:color w:val="000000"/>
        </w:rPr>
        <w:t>- w maszynach</w:t>
      </w:r>
      <w:r w:rsidRPr="0067525B">
        <w:rPr>
          <w:rFonts w:ascii="Tahoma" w:hAnsi="Tahoma" w:cs="Tahoma"/>
          <w:color w:val="000000"/>
        </w:rPr>
        <w:t xml:space="preserve">,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t>
      </w:r>
      <w:bookmarkStart w:id="6" w:name="_Hlk65146807"/>
      <w:r w:rsidRPr="0067525B">
        <w:rPr>
          <w:rFonts w:ascii="Tahoma" w:hAnsi="Tahoma" w:cs="Tahoma"/>
          <w:color w:val="000000"/>
        </w:rPr>
        <w:t>w częściach i materiałach, które ulegają szybkiemu zużyciu</w:t>
      </w:r>
      <w:r w:rsidRPr="00464461">
        <w:rPr>
          <w:rFonts w:ascii="Tahoma" w:hAnsi="Tahoma" w:cs="Tahoma"/>
          <w:color w:val="000000"/>
        </w:rPr>
        <w:t xml:space="preserve"> lub z uwagi na swoje specyficzne funkcje podlegają okresowej wymianie w ramach konserwacji</w:t>
      </w:r>
      <w:bookmarkEnd w:id="6"/>
      <w:r w:rsidRPr="00464461">
        <w:rPr>
          <w:rFonts w:ascii="Tahoma" w:hAnsi="Tahoma" w:cs="Tahoma"/>
          <w:color w:val="000000"/>
        </w:rPr>
        <w:t>,</w:t>
      </w:r>
    </w:p>
    <w:p w14:paraId="78DF818A" w14:textId="77777777" w:rsidR="00F639EF" w:rsidRPr="00BA546E"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xml:space="preserve">- w </w:t>
      </w:r>
      <w:r w:rsidRPr="00BA546E">
        <w:rPr>
          <w:rFonts w:ascii="Tahoma" w:hAnsi="Tahoma" w:cs="Tahoma"/>
        </w:rPr>
        <w:t>czasie naprawy dokonywanej przez zewnętrzne służby techniczne,</w:t>
      </w:r>
    </w:p>
    <w:p w14:paraId="31798232" w14:textId="77777777" w:rsidR="00F639EF" w:rsidRPr="00BA546E" w:rsidRDefault="00F639EF" w:rsidP="00F639EF">
      <w:pPr>
        <w:tabs>
          <w:tab w:val="num" w:pos="993"/>
        </w:tabs>
        <w:autoSpaceDE w:val="0"/>
        <w:autoSpaceDN w:val="0"/>
        <w:adjustRightInd w:val="0"/>
        <w:ind w:left="993"/>
        <w:rPr>
          <w:rFonts w:ascii="Tahoma" w:hAnsi="Tahoma" w:cs="Tahoma"/>
        </w:rPr>
      </w:pPr>
      <w:r w:rsidRPr="00BA546E">
        <w:rPr>
          <w:rFonts w:ascii="Tahoma" w:hAnsi="Tahoma" w:cs="Tahoma"/>
        </w:rPr>
        <w:t>- będące następstwem naturalnego zużycia wskutek eksploatacji maszyny,</w:t>
      </w:r>
    </w:p>
    <w:p w14:paraId="1D8483C5" w14:textId="77777777" w:rsidR="00F639EF" w:rsidRPr="00BA546E" w:rsidRDefault="00F639EF" w:rsidP="00F639EF">
      <w:pPr>
        <w:tabs>
          <w:tab w:val="num" w:pos="993"/>
        </w:tabs>
        <w:autoSpaceDE w:val="0"/>
        <w:autoSpaceDN w:val="0"/>
        <w:adjustRightInd w:val="0"/>
        <w:ind w:left="993"/>
        <w:rPr>
          <w:rFonts w:ascii="Tahoma" w:hAnsi="Tahoma" w:cs="Tahoma"/>
        </w:rPr>
      </w:pPr>
      <w:r w:rsidRPr="00BA546E">
        <w:rPr>
          <w:rFonts w:ascii="Tahoma" w:hAnsi="Tahoma" w:cs="Tahoma"/>
        </w:rPr>
        <w:t>- w okresie gwarancyjnym, pokrywane przez producenta lub przez zewnętrzny warsztat naprawczy,</w:t>
      </w:r>
    </w:p>
    <w:p w14:paraId="7FBFDA9A" w14:textId="77777777" w:rsidR="00F639EF" w:rsidRPr="00BA546E" w:rsidRDefault="00F639EF" w:rsidP="00F639EF">
      <w:pPr>
        <w:tabs>
          <w:tab w:val="num" w:pos="993"/>
          <w:tab w:val="num" w:pos="1070"/>
        </w:tabs>
        <w:suppressAutoHyphens/>
        <w:ind w:left="993"/>
        <w:jc w:val="both"/>
        <w:rPr>
          <w:rFonts w:ascii="Tahoma" w:hAnsi="Tahoma" w:cs="Tahoma"/>
        </w:rPr>
      </w:pPr>
      <w:r w:rsidRPr="00BA546E">
        <w:rPr>
          <w:rFonts w:ascii="Tahoma" w:hAnsi="Tahoma" w:cs="Tahoma"/>
        </w:rPr>
        <w:t>- spowodowane wadami bądź usterkami ujawnionymi przed zawarciem ubezpieczenia,</w:t>
      </w:r>
    </w:p>
    <w:p w14:paraId="7E32556E" w14:textId="77777777" w:rsidR="00F639EF" w:rsidRPr="00BA546E" w:rsidRDefault="00F639EF" w:rsidP="00F639EF">
      <w:pPr>
        <w:tabs>
          <w:tab w:val="num" w:pos="993"/>
          <w:tab w:val="num" w:pos="1070"/>
        </w:tabs>
        <w:suppressAutoHyphens/>
        <w:ind w:left="993"/>
        <w:jc w:val="both"/>
        <w:rPr>
          <w:rFonts w:ascii="Tahoma" w:hAnsi="Tahoma" w:cs="Tahoma"/>
        </w:rPr>
      </w:pPr>
      <w:r w:rsidRPr="00BA546E">
        <w:rPr>
          <w:rFonts w:ascii="Tahoma" w:hAnsi="Tahoma" w:cs="Tahoma"/>
        </w:rPr>
        <w:t>- o charakterze estetycznym, w tym zarysowania, zadrapania powierzchni, wgniecenia, obtłuczenia,</w:t>
      </w:r>
    </w:p>
    <w:p w14:paraId="6C04572B" w14:textId="77777777" w:rsidR="00F639EF" w:rsidRPr="00BA546E" w:rsidRDefault="00F639EF" w:rsidP="00F639EF">
      <w:pPr>
        <w:tabs>
          <w:tab w:val="num" w:pos="993"/>
        </w:tabs>
        <w:autoSpaceDE w:val="0"/>
        <w:autoSpaceDN w:val="0"/>
        <w:adjustRightInd w:val="0"/>
        <w:ind w:left="993"/>
        <w:rPr>
          <w:rFonts w:ascii="Tahoma" w:hAnsi="Tahoma" w:cs="Tahoma"/>
        </w:rPr>
      </w:pPr>
      <w:r w:rsidRPr="00BA546E">
        <w:rPr>
          <w:rFonts w:ascii="Tahoma" w:hAnsi="Tahoma" w:cs="Tahoma"/>
        </w:rPr>
        <w:t>- wynikające z wszelkich pośrednich i utraconych korzyści,</w:t>
      </w:r>
    </w:p>
    <w:p w14:paraId="7D90F059" w14:textId="77777777" w:rsidR="00F639EF" w:rsidRPr="00BA546E" w:rsidRDefault="00F639EF" w:rsidP="00F639EF">
      <w:pPr>
        <w:tabs>
          <w:tab w:val="num" w:pos="993"/>
        </w:tabs>
        <w:autoSpaceDE w:val="0"/>
        <w:autoSpaceDN w:val="0"/>
        <w:adjustRightInd w:val="0"/>
        <w:ind w:left="993"/>
        <w:rPr>
          <w:rFonts w:ascii="Tahoma" w:hAnsi="Tahoma" w:cs="Tahoma"/>
        </w:rPr>
      </w:pPr>
      <w:r w:rsidRPr="00BA546E">
        <w:rPr>
          <w:rFonts w:ascii="Tahoma" w:hAnsi="Tahoma" w:cs="Tahoma"/>
        </w:rPr>
        <w:t>- w postaci utraty zysku.</w:t>
      </w:r>
    </w:p>
    <w:p w14:paraId="3C617D8B" w14:textId="36DC13BD" w:rsidR="00F639EF" w:rsidRPr="00BA546E" w:rsidRDefault="00F639EF" w:rsidP="00F639EF">
      <w:pPr>
        <w:tabs>
          <w:tab w:val="num" w:pos="993"/>
        </w:tabs>
        <w:autoSpaceDE w:val="0"/>
        <w:autoSpaceDN w:val="0"/>
        <w:adjustRightInd w:val="0"/>
        <w:ind w:left="993"/>
        <w:rPr>
          <w:rFonts w:ascii="Tahoma" w:hAnsi="Tahoma" w:cs="Tahoma"/>
        </w:rPr>
      </w:pPr>
      <w:r w:rsidRPr="00BA546E">
        <w:rPr>
          <w:rFonts w:ascii="Tahoma" w:hAnsi="Tahoma" w:cs="Tahoma"/>
        </w:rPr>
        <w:t xml:space="preserve">Limit odpowiedzialności: do 100.000,00 zł na jedno i wszystkie zdarzenia w </w:t>
      </w:r>
      <w:r w:rsidR="00AC5F1B" w:rsidRPr="00BA546E">
        <w:rPr>
          <w:rFonts w:ascii="Tahoma" w:hAnsi="Tahoma" w:cs="Tahoma"/>
        </w:rPr>
        <w:t xml:space="preserve">rocznym </w:t>
      </w:r>
      <w:r w:rsidRPr="00BA546E">
        <w:rPr>
          <w:rFonts w:ascii="Tahoma" w:hAnsi="Tahoma" w:cs="Tahoma"/>
        </w:rPr>
        <w:t>okresie ubezpieczenia.</w:t>
      </w:r>
    </w:p>
    <w:p w14:paraId="1AF2906F" w14:textId="77777777" w:rsidR="00F639EF" w:rsidRPr="00BA546E" w:rsidRDefault="00F639EF" w:rsidP="00F639EF">
      <w:pPr>
        <w:tabs>
          <w:tab w:val="num" w:pos="993"/>
        </w:tabs>
        <w:autoSpaceDE w:val="0"/>
        <w:autoSpaceDN w:val="0"/>
        <w:adjustRightInd w:val="0"/>
        <w:ind w:left="993"/>
        <w:rPr>
          <w:rFonts w:ascii="Tahoma" w:eastAsia="Verdana,Italic" w:hAnsi="Tahoma" w:cs="Tahoma"/>
          <w:i/>
          <w:iCs/>
        </w:rPr>
      </w:pPr>
      <w:r w:rsidRPr="00BA546E">
        <w:rPr>
          <w:rFonts w:ascii="Tahoma" w:eastAsia="Verdana,Italic" w:hAnsi="Tahoma" w:cs="Tahoma"/>
          <w:i/>
          <w:iCs/>
        </w:rPr>
        <w:t>Zastosowane limity odpowiedzialności nie mają zastosowania do ryzyk, które w myśl zapisów OWU</w:t>
      </w:r>
    </w:p>
    <w:p w14:paraId="669BB5D6" w14:textId="77777777" w:rsidR="00F639EF" w:rsidRPr="00BA546E" w:rsidRDefault="00F639EF" w:rsidP="00F639EF">
      <w:pPr>
        <w:tabs>
          <w:tab w:val="num" w:pos="993"/>
          <w:tab w:val="num" w:pos="1070"/>
        </w:tabs>
        <w:suppressAutoHyphens/>
        <w:ind w:left="993"/>
        <w:jc w:val="both"/>
        <w:rPr>
          <w:rFonts w:ascii="Tahoma" w:eastAsia="Verdana,Italic" w:hAnsi="Tahoma" w:cs="Tahoma"/>
          <w:i/>
          <w:iCs/>
        </w:rPr>
      </w:pPr>
      <w:r w:rsidRPr="00BA546E">
        <w:rPr>
          <w:rFonts w:ascii="Tahoma" w:eastAsia="Verdana,Italic" w:hAnsi="Tahoma" w:cs="Tahoma"/>
          <w:i/>
          <w:iCs/>
        </w:rPr>
        <w:t xml:space="preserve">nie są limitowane. </w:t>
      </w:r>
    </w:p>
    <w:p w14:paraId="7E9BB678" w14:textId="77777777" w:rsidR="00F639EF" w:rsidRPr="00BA546E" w:rsidRDefault="00F639EF" w:rsidP="00F639EF">
      <w:pPr>
        <w:widowControl w:val="0"/>
        <w:tabs>
          <w:tab w:val="num" w:pos="993"/>
          <w:tab w:val="left" w:pos="1276"/>
        </w:tabs>
        <w:snapToGrid w:val="0"/>
        <w:ind w:left="993"/>
        <w:jc w:val="both"/>
        <w:rPr>
          <w:rFonts w:ascii="Tahoma" w:hAnsi="Tahoma" w:cs="Tahoma"/>
        </w:rPr>
      </w:pPr>
      <w:r w:rsidRPr="00BA546E">
        <w:rPr>
          <w:rFonts w:ascii="Tahoma" w:hAnsi="Tahoma" w:cs="Tahoma"/>
        </w:rPr>
        <w:t xml:space="preserve">Klauzula dotyczy ubezpieczenia mienia od wszystkich ryzyk. </w:t>
      </w:r>
    </w:p>
    <w:p w14:paraId="36B410BB" w14:textId="77777777" w:rsidR="00F639EF" w:rsidRPr="00BA546E" w:rsidRDefault="00F639EF" w:rsidP="00F639EF">
      <w:pPr>
        <w:widowControl w:val="0"/>
        <w:tabs>
          <w:tab w:val="num" w:pos="993"/>
          <w:tab w:val="left" w:pos="1276"/>
        </w:tabs>
        <w:snapToGrid w:val="0"/>
        <w:ind w:left="993"/>
        <w:jc w:val="both"/>
        <w:rPr>
          <w:rFonts w:ascii="Tahoma" w:hAnsi="Tahoma" w:cs="Tahoma"/>
          <w:b/>
        </w:rPr>
      </w:pPr>
      <w:r w:rsidRPr="00BA546E">
        <w:rPr>
          <w:rFonts w:ascii="Tahoma" w:hAnsi="Tahoma" w:cs="Tahoma"/>
          <w:b/>
        </w:rPr>
        <w:t>Klauzula dotyczy mienia nie ubezpieczonego w ramach ryzyka ubezpieczenia maszyn i urządzeń od uszkodzeń.</w:t>
      </w:r>
    </w:p>
    <w:p w14:paraId="3C7807D5" w14:textId="77777777"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14:paraId="63D14700" w14:textId="0F82464E" w:rsidR="00F639EF" w:rsidRPr="0088182A" w:rsidRDefault="00F639EF" w:rsidP="00415245">
      <w:pPr>
        <w:pStyle w:val="WW-Tekstpodstawowywcity2"/>
        <w:numPr>
          <w:ilvl w:val="0"/>
          <w:numId w:val="98"/>
        </w:numPr>
        <w:ind w:hanging="361"/>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w:t>
      </w:r>
      <w:bookmarkStart w:id="7" w:name="_Hlk102544172"/>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851211" w:rsidRPr="00415245">
        <w:rPr>
          <w:rFonts w:ascii="Tahoma" w:hAnsi="Tahoma" w:cs="Tahoma"/>
          <w:sz w:val="20"/>
          <w:shd w:val="clear" w:color="auto" w:fill="FFFFFF"/>
        </w:rPr>
        <w:t>na mocy niniejszej klauzuli</w:t>
      </w:r>
      <w:bookmarkEnd w:id="7"/>
      <w:r w:rsidR="00851211" w:rsidRPr="00415245">
        <w:rPr>
          <w:rFonts w:ascii="Tahoma" w:hAnsi="Tahoma" w:cs="Tahoma"/>
          <w:sz w:val="20"/>
          <w:shd w:val="clear" w:color="auto" w:fill="FFFFFF"/>
        </w:rPr>
        <w:t xml:space="preserve"> </w:t>
      </w:r>
      <w:r w:rsidRPr="00415245">
        <w:rPr>
          <w:rFonts w:ascii="Tahoma" w:hAnsi="Tahoma" w:cs="Tahoma"/>
          <w:sz w:val="20"/>
          <w:shd w:val="clear" w:color="auto" w:fill="FFFFFF"/>
        </w:rPr>
        <w:t>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w:t>
      </w:r>
      <w:r w:rsidRPr="0088182A">
        <w:rPr>
          <w:rFonts w:ascii="Tahoma" w:hAnsi="Tahoma" w:cs="Tahoma"/>
          <w:sz w:val="20"/>
          <w:shd w:val="clear" w:color="auto" w:fill="FFFFFF"/>
        </w:rPr>
        <w:t>, okopcenia, itp.</w:t>
      </w:r>
    </w:p>
    <w:p w14:paraId="6E9DB5EC" w14:textId="631A7127" w:rsidR="00F639EF" w:rsidRPr="0088182A" w:rsidRDefault="00F639EF" w:rsidP="00415245">
      <w:pPr>
        <w:tabs>
          <w:tab w:val="num" w:pos="1070"/>
        </w:tabs>
        <w:ind w:left="993"/>
        <w:jc w:val="both"/>
        <w:rPr>
          <w:rFonts w:ascii="Tahoma" w:hAnsi="Tahoma" w:cs="Tahoma"/>
        </w:rPr>
      </w:pPr>
      <w:r w:rsidRPr="0088182A">
        <w:rPr>
          <w:rFonts w:ascii="Tahoma" w:hAnsi="Tahoma" w:cs="Tahoma"/>
          <w:shd w:val="clear" w:color="auto" w:fill="FFFFFF"/>
        </w:rPr>
        <w:t xml:space="preserve">Poza wyłączeniami odpowiedzialności określonymi w </w:t>
      </w:r>
      <w:r w:rsidR="00D04692" w:rsidRPr="0088182A">
        <w:rPr>
          <w:rFonts w:ascii="Tahoma" w:hAnsi="Tahoma" w:cs="Tahoma"/>
          <w:shd w:val="clear" w:color="auto" w:fill="FFFFFF"/>
        </w:rPr>
        <w:t>programie ubezpieczenia mienia od wszystkich ryzyk</w:t>
      </w:r>
      <w:r w:rsidRPr="0088182A">
        <w:rPr>
          <w:rFonts w:ascii="Tahoma" w:hAnsi="Tahoma" w:cs="Tahoma"/>
          <w:shd w:val="clear" w:color="auto" w:fill="FFFFFF"/>
        </w:rPr>
        <w:t>, ubezpieczeniem nie są objęte szkody:</w:t>
      </w:r>
    </w:p>
    <w:p w14:paraId="3359004B" w14:textId="77777777" w:rsidR="00F639EF" w:rsidRPr="00E04FA8" w:rsidRDefault="00F639EF" w:rsidP="00415245">
      <w:pPr>
        <w:tabs>
          <w:tab w:val="num" w:pos="1070"/>
        </w:tabs>
        <w:ind w:left="993"/>
        <w:jc w:val="both"/>
        <w:rPr>
          <w:rFonts w:ascii="Tahoma" w:hAnsi="Tahoma" w:cs="Tahoma"/>
        </w:rPr>
      </w:pPr>
      <w:r w:rsidRPr="0088182A">
        <w:rPr>
          <w:rFonts w:ascii="Tahoma" w:hAnsi="Tahoma" w:cs="Tahoma"/>
          <w:shd w:val="clear" w:color="auto" w:fill="FFFFFF"/>
        </w:rPr>
        <w:t>a) mechaniczne, chyba że powstały w następstwie szkody elektrycznej</w:t>
      </w:r>
      <w:r w:rsidRPr="00E04FA8">
        <w:rPr>
          <w:rFonts w:ascii="Tahoma" w:hAnsi="Tahoma" w:cs="Tahoma"/>
          <w:shd w:val="clear" w:color="auto" w:fill="FFFFFF"/>
        </w:rPr>
        <w:t>,</w:t>
      </w:r>
    </w:p>
    <w:p w14:paraId="786D03E6" w14:textId="77777777" w:rsidR="00F639EF" w:rsidRPr="00E04FA8" w:rsidRDefault="00F639EF" w:rsidP="00415245">
      <w:pPr>
        <w:tabs>
          <w:tab w:val="num" w:pos="1070"/>
        </w:tabs>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415245">
      <w:pPr>
        <w:tabs>
          <w:tab w:val="num" w:pos="1070"/>
        </w:tabs>
        <w:ind w:left="993"/>
        <w:jc w:val="both"/>
        <w:rPr>
          <w:rFonts w:ascii="Tahoma" w:hAnsi="Tahoma" w:cs="Tahoma"/>
        </w:rPr>
      </w:pPr>
      <w:r w:rsidRPr="00E04FA8">
        <w:rPr>
          <w:rFonts w:ascii="Tahoma" w:hAnsi="Tahoma" w:cs="Tahoma"/>
          <w:shd w:val="clear" w:color="auto" w:fill="FFFFFF"/>
        </w:rPr>
        <w:lastRenderedPageBreak/>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415245">
      <w:pPr>
        <w:tabs>
          <w:tab w:val="num" w:pos="1070"/>
        </w:tabs>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BA546E" w:rsidRDefault="00F639EF" w:rsidP="00415245">
      <w:pPr>
        <w:tabs>
          <w:tab w:val="num" w:pos="1070"/>
        </w:tabs>
        <w:ind w:left="993"/>
        <w:jc w:val="both"/>
        <w:rPr>
          <w:rFonts w:ascii="Tahoma" w:hAnsi="Tahoma" w:cs="Tahoma"/>
        </w:rPr>
      </w:pPr>
      <w:r w:rsidRPr="00E04FA8">
        <w:rPr>
          <w:rFonts w:ascii="Tahoma" w:hAnsi="Tahoma" w:cs="Tahoma"/>
          <w:shd w:val="clear" w:color="auto" w:fill="FFFFFF"/>
        </w:rPr>
        <w:t xml:space="preserve">e) we wszelkiego rodzaju bezpiecznikach </w:t>
      </w:r>
      <w:r w:rsidRPr="00BA546E">
        <w:rPr>
          <w:rFonts w:ascii="Tahoma" w:hAnsi="Tahoma" w:cs="Tahoma"/>
          <w:shd w:val="clear" w:color="auto" w:fill="FFFFFF"/>
        </w:rPr>
        <w:t>elektrycznych, stycznikach i odgromnikach oraz żarówkach, grzejnikach, lampach itp.,</w:t>
      </w:r>
    </w:p>
    <w:p w14:paraId="0F2376FB" w14:textId="77777777" w:rsidR="00F639EF" w:rsidRPr="00BA546E" w:rsidRDefault="00F639EF" w:rsidP="00415245">
      <w:pPr>
        <w:tabs>
          <w:tab w:val="num" w:pos="1070"/>
        </w:tabs>
        <w:ind w:left="993"/>
        <w:rPr>
          <w:rFonts w:ascii="Tahoma" w:hAnsi="Tahoma" w:cs="Tahoma"/>
        </w:rPr>
      </w:pPr>
      <w:r w:rsidRPr="00BA546E">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8F916E5" w:rsidR="00F639EF" w:rsidRPr="00BA546E" w:rsidRDefault="00F639EF" w:rsidP="00415245">
      <w:pPr>
        <w:tabs>
          <w:tab w:val="num" w:pos="1070"/>
        </w:tabs>
        <w:ind w:left="993"/>
        <w:rPr>
          <w:rFonts w:ascii="Tahoma" w:hAnsi="Tahoma" w:cs="Tahoma"/>
          <w:shd w:val="clear" w:color="auto" w:fill="FFFFFF"/>
        </w:rPr>
      </w:pPr>
      <w:r w:rsidRPr="00BA546E">
        <w:rPr>
          <w:rFonts w:ascii="Tahoma" w:hAnsi="Tahoma" w:cs="Tahoma"/>
          <w:shd w:val="clear" w:color="auto" w:fill="FFFFFF"/>
        </w:rPr>
        <w:t xml:space="preserve">Limit odpowiedzialności na jedno i wszystkie zdarzenia w </w:t>
      </w:r>
      <w:r w:rsidR="00AC5F1B" w:rsidRPr="00BA546E">
        <w:rPr>
          <w:rFonts w:ascii="Tahoma" w:hAnsi="Tahoma" w:cs="Tahoma"/>
          <w:shd w:val="clear" w:color="auto" w:fill="FFFFFF"/>
        </w:rPr>
        <w:t xml:space="preserve">rocznym </w:t>
      </w:r>
      <w:r w:rsidRPr="00BA546E">
        <w:rPr>
          <w:rFonts w:ascii="Tahoma" w:hAnsi="Tahoma" w:cs="Tahoma"/>
          <w:shd w:val="clear" w:color="auto" w:fill="FFFFFF"/>
        </w:rPr>
        <w:t xml:space="preserve">okresie ubezpieczenia: </w:t>
      </w:r>
      <w:r w:rsidRPr="00BA546E">
        <w:rPr>
          <w:rFonts w:ascii="Tahoma" w:hAnsi="Tahoma" w:cs="Tahoma"/>
          <w:bCs/>
          <w:shd w:val="clear" w:color="auto" w:fill="FFFFFF"/>
        </w:rPr>
        <w:t>100.000,00 zł.</w:t>
      </w:r>
      <w:r w:rsidRPr="00BA546E">
        <w:rPr>
          <w:rFonts w:ascii="Tahoma" w:hAnsi="Tahoma" w:cs="Tahoma"/>
          <w:shd w:val="clear" w:color="auto" w:fill="FFFFFF"/>
        </w:rPr>
        <w:t xml:space="preserve"> Dotyczy ubezpieczenia mienia od wszystkich ryzyk.</w:t>
      </w:r>
    </w:p>
    <w:p w14:paraId="102BB098" w14:textId="77777777" w:rsidR="00F639EF" w:rsidRPr="00BA546E" w:rsidRDefault="00F639EF" w:rsidP="00F639EF">
      <w:pPr>
        <w:pStyle w:val="WW-Tekstpodstawowywcity2"/>
        <w:ind w:left="1070" w:firstLine="0"/>
        <w:rPr>
          <w:rFonts w:ascii="Tahoma" w:hAnsi="Tahoma" w:cs="Tahoma"/>
          <w:sz w:val="20"/>
        </w:rPr>
      </w:pPr>
    </w:p>
    <w:p w14:paraId="772275B5" w14:textId="51205955" w:rsidR="00F639EF" w:rsidRPr="00BA546E" w:rsidRDefault="00F639EF" w:rsidP="00415245">
      <w:pPr>
        <w:pStyle w:val="WW-Tekstpodstawowywcity2"/>
        <w:numPr>
          <w:ilvl w:val="0"/>
          <w:numId w:val="98"/>
        </w:numPr>
        <w:ind w:hanging="361"/>
        <w:rPr>
          <w:rFonts w:ascii="Tahoma" w:hAnsi="Tahoma" w:cs="Tahoma"/>
          <w:sz w:val="20"/>
        </w:rPr>
      </w:pPr>
      <w:r w:rsidRPr="00BA546E">
        <w:rPr>
          <w:rFonts w:ascii="Tahoma" w:hAnsi="Tahoma" w:cs="Tahoma"/>
          <w:b/>
          <w:sz w:val="20"/>
        </w:rPr>
        <w:t>Klauzula katastrofy budowlanej</w:t>
      </w:r>
      <w:r w:rsidRPr="00BA546E">
        <w:rPr>
          <w:rFonts w:ascii="Tahoma" w:hAnsi="Tahoma" w:cs="Tahoma"/>
          <w:sz w:val="20"/>
        </w:rPr>
        <w:t xml:space="preserve"> – </w:t>
      </w:r>
      <w:r w:rsidR="00AC0A21" w:rsidRPr="00BA546E">
        <w:rPr>
          <w:rFonts w:ascii="Tahoma" w:hAnsi="Tahoma" w:cs="Tahoma"/>
          <w:sz w:val="20"/>
        </w:rPr>
        <w:t xml:space="preserve">z zachowaniem pozostałych, niezmienionych niniejszą klauzulą postanowień ogólnych warunków ubezpieczenia i innych </w:t>
      </w:r>
      <w:r w:rsidR="00AC0A21" w:rsidRPr="004163B1">
        <w:rPr>
          <w:rFonts w:ascii="Tahoma" w:hAnsi="Tahoma" w:cs="Tahoma"/>
          <w:sz w:val="20"/>
        </w:rPr>
        <w:t xml:space="preserve">postanowień umowy ubezpieczenia ustala się,  że </w:t>
      </w:r>
      <w:r w:rsidR="00851211" w:rsidRPr="00415245">
        <w:rPr>
          <w:rFonts w:ascii="Tahoma" w:hAnsi="Tahoma" w:cs="Tahoma"/>
          <w:sz w:val="20"/>
          <w:shd w:val="clear" w:color="auto" w:fill="FFFFFF"/>
        </w:rPr>
        <w:t xml:space="preserve">na mocy niniejszej klauzuli </w:t>
      </w:r>
      <w:r w:rsidRPr="00415245">
        <w:rPr>
          <w:rFonts w:ascii="Tahoma" w:hAnsi="Tahoma" w:cs="Tahoma"/>
          <w:color w:val="000000"/>
          <w:sz w:val="20"/>
        </w:rPr>
        <w:t xml:space="preserve">Ubezpieczyciel ponosi odpowiedzialność </w:t>
      </w:r>
      <w:r w:rsidRPr="00415245">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w:t>
      </w:r>
      <w:r w:rsidRPr="00BA546E">
        <w:rPr>
          <w:rFonts w:ascii="Tahoma" w:hAnsi="Tahoma" w:cs="Tahoma"/>
          <w:sz w:val="20"/>
          <w:shd w:val="clear" w:color="auto" w:fill="FFFFFF"/>
        </w:rPr>
        <w:t xml:space="preserve">budowli lub ich </w:t>
      </w:r>
      <w:r w:rsidRPr="00BA546E">
        <w:rPr>
          <w:rStyle w:val="object"/>
          <w:rFonts w:ascii="Tahoma" w:hAnsi="Tahoma" w:cs="Tahoma"/>
          <w:sz w:val="20"/>
          <w:shd w:val="clear" w:color="auto" w:fill="FFFFFF"/>
        </w:rPr>
        <w:t>cz</w:t>
      </w:r>
      <w:r w:rsidRPr="00BA546E">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BA546E">
        <w:rPr>
          <w:rFonts w:ascii="Tahoma" w:hAnsi="Tahoma" w:cs="Tahoma"/>
          <w:sz w:val="20"/>
          <w:shd w:val="clear" w:color="auto" w:fill="FFFFFF"/>
        </w:rPr>
        <w:t>3</w:t>
      </w:r>
      <w:r w:rsidRPr="00BA546E">
        <w:rPr>
          <w:rFonts w:ascii="Tahoma" w:hAnsi="Tahoma" w:cs="Tahoma"/>
          <w:sz w:val="20"/>
          <w:shd w:val="clear" w:color="auto" w:fill="FFFFFF"/>
        </w:rPr>
        <w:t>.000.000,00 zł.</w:t>
      </w:r>
    </w:p>
    <w:p w14:paraId="000A8D54" w14:textId="1C42825F" w:rsidR="00F639EF" w:rsidRPr="00BA546E" w:rsidRDefault="00851211" w:rsidP="00415245">
      <w:pPr>
        <w:pStyle w:val="WW-Tekstpodstawowywcity2"/>
        <w:ind w:left="1070" w:firstLine="0"/>
        <w:rPr>
          <w:rFonts w:ascii="Tahoma" w:hAnsi="Tahoma" w:cs="Tahoma"/>
          <w:sz w:val="20"/>
        </w:rPr>
      </w:pPr>
      <w:bookmarkStart w:id="8" w:name="_Hlk102544141"/>
      <w:r w:rsidRPr="00BA546E">
        <w:rPr>
          <w:rFonts w:ascii="Tahoma" w:hAnsi="Tahoma" w:cs="Tahoma"/>
          <w:sz w:val="20"/>
        </w:rPr>
        <w:t>Poza wyłączeniami odpowiedzialności  określonymi w programie ubezpieczenia mienia od wszystkich ryzyk</w:t>
      </w:r>
      <w:r w:rsidRPr="00BA546E">
        <w:rPr>
          <w:rFonts w:ascii="Tahoma" w:hAnsi="Tahoma" w:cs="Tahoma"/>
        </w:rPr>
        <w:t>,</w:t>
      </w:r>
      <w:bookmarkEnd w:id="8"/>
      <w:r w:rsidRPr="00BA546E">
        <w:rPr>
          <w:rFonts w:ascii="Tahoma" w:hAnsi="Tahoma" w:cs="Tahoma"/>
        </w:rPr>
        <w:t xml:space="preserve"> </w:t>
      </w:r>
      <w:r w:rsidRPr="00BA546E">
        <w:rPr>
          <w:rFonts w:ascii="Tahoma" w:hAnsi="Tahoma" w:cs="Tahoma"/>
          <w:sz w:val="20"/>
        </w:rPr>
        <w:t>z</w:t>
      </w:r>
      <w:r w:rsidR="00F639EF" w:rsidRPr="00BA546E">
        <w:rPr>
          <w:rFonts w:ascii="Tahoma" w:hAnsi="Tahoma" w:cs="Tahoma"/>
          <w:sz w:val="20"/>
        </w:rPr>
        <w:t xml:space="preserve"> odpowiedzialności Ubezpieczyciela wyłączone są szkody:</w:t>
      </w:r>
    </w:p>
    <w:p w14:paraId="2FDC8AA3" w14:textId="77777777" w:rsidR="00F639EF" w:rsidRPr="00BA546E" w:rsidRDefault="00F639EF" w:rsidP="00415245">
      <w:pPr>
        <w:pStyle w:val="WW-Tekstpodstawowywcity2"/>
        <w:numPr>
          <w:ilvl w:val="0"/>
          <w:numId w:val="49"/>
        </w:numPr>
        <w:ind w:hanging="361"/>
        <w:rPr>
          <w:rFonts w:ascii="Tahoma" w:hAnsi="Tahoma" w:cs="Tahoma"/>
          <w:sz w:val="20"/>
          <w:shd w:val="clear" w:color="auto" w:fill="FFFFFF"/>
        </w:rPr>
      </w:pPr>
      <w:r w:rsidRPr="00BA546E">
        <w:rPr>
          <w:rFonts w:ascii="Tahoma" w:hAnsi="Tahoma" w:cs="Tahoma"/>
          <w:sz w:val="20"/>
        </w:rPr>
        <w:t>wynikłe ze zdarzeń powstałych w budynkach będących w trakcie przebudowy lub remontu wymagającego uzyskania pozwolenia na budowę,</w:t>
      </w:r>
    </w:p>
    <w:p w14:paraId="3ABF4EC2" w14:textId="49DD7911" w:rsidR="00F639EF" w:rsidRPr="00BA546E" w:rsidRDefault="00F639EF" w:rsidP="00415245">
      <w:pPr>
        <w:pStyle w:val="WW-Tekstpodstawowywcity2"/>
        <w:numPr>
          <w:ilvl w:val="0"/>
          <w:numId w:val="49"/>
        </w:numPr>
        <w:ind w:hanging="361"/>
        <w:rPr>
          <w:rFonts w:ascii="Tahoma" w:hAnsi="Tahoma" w:cs="Tahoma"/>
          <w:sz w:val="20"/>
          <w:shd w:val="clear" w:color="auto" w:fill="FFFFFF"/>
        </w:rPr>
      </w:pPr>
      <w:r w:rsidRPr="00BA546E">
        <w:rPr>
          <w:rFonts w:ascii="Tahoma" w:hAnsi="Tahoma" w:cs="Tahoma"/>
          <w:sz w:val="20"/>
        </w:rPr>
        <w:t>w budynkach przeznaczonych do rozbiórki</w:t>
      </w:r>
      <w:r w:rsidR="00351FF0" w:rsidRPr="00BA546E">
        <w:rPr>
          <w:rFonts w:ascii="Tahoma" w:hAnsi="Tahoma" w:cs="Tahoma"/>
          <w:sz w:val="20"/>
        </w:rPr>
        <w:t xml:space="preserve">, </w:t>
      </w:r>
    </w:p>
    <w:p w14:paraId="478B6639" w14:textId="63033534" w:rsidR="00351FF0" w:rsidRPr="00BA546E" w:rsidRDefault="00351FF0" w:rsidP="00415245">
      <w:pPr>
        <w:pStyle w:val="WW-Tekstpodstawowywcity2"/>
        <w:numPr>
          <w:ilvl w:val="0"/>
          <w:numId w:val="49"/>
        </w:numPr>
        <w:ind w:hanging="361"/>
        <w:rPr>
          <w:rFonts w:ascii="Tahoma" w:hAnsi="Tahoma" w:cs="Tahoma"/>
          <w:sz w:val="20"/>
          <w:shd w:val="clear" w:color="auto" w:fill="FFFFFF"/>
        </w:rPr>
      </w:pPr>
      <w:r w:rsidRPr="00BA546E">
        <w:rPr>
          <w:rFonts w:ascii="Tahoma" w:hAnsi="Tahoma" w:cs="Tahoma"/>
          <w:sz w:val="20"/>
        </w:rPr>
        <w:t>w budynkach wyłączonych z eksploatacji przez okres dłuższy niż 12 miesięcy</w:t>
      </w:r>
      <w:r w:rsidR="00CD61CD" w:rsidRPr="00BA546E">
        <w:rPr>
          <w:rFonts w:ascii="Tahoma" w:hAnsi="Tahoma" w:cs="Tahoma"/>
          <w:sz w:val="20"/>
        </w:rPr>
        <w:t>.</w:t>
      </w:r>
    </w:p>
    <w:p w14:paraId="583D2AC9" w14:textId="77777777" w:rsidR="00F639EF" w:rsidRPr="00BA546E" w:rsidRDefault="00F639EF" w:rsidP="00415245">
      <w:pPr>
        <w:pStyle w:val="WW-Tekstpodstawowywcity2"/>
        <w:ind w:firstLine="709"/>
        <w:rPr>
          <w:rFonts w:ascii="Tahoma" w:hAnsi="Tahoma" w:cs="Tahoma"/>
          <w:sz w:val="20"/>
        </w:rPr>
      </w:pPr>
      <w:r w:rsidRPr="00BA546E">
        <w:rPr>
          <w:rFonts w:ascii="Tahoma" w:hAnsi="Tahoma" w:cs="Tahoma"/>
          <w:sz w:val="20"/>
          <w:shd w:val="clear" w:color="auto" w:fill="FFFFFF"/>
        </w:rPr>
        <w:t>Klauzula dotyczy ubezpieczenia mienia od wszystkich ryzyk</w:t>
      </w:r>
      <w:r w:rsidRPr="00BA546E">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3CC5F6C2" w:rsidR="00F639EF" w:rsidRPr="00BA546E" w:rsidRDefault="00F639EF" w:rsidP="00415245">
      <w:pPr>
        <w:pStyle w:val="WW-Tekstpodstawowywcity2"/>
        <w:numPr>
          <w:ilvl w:val="0"/>
          <w:numId w:val="98"/>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w:t>
      </w:r>
      <w:r w:rsidR="00AC0A21"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2B76CF">
        <w:rPr>
          <w:rFonts w:ascii="Tahoma" w:hAnsi="Tahoma" w:cs="Tahoma"/>
          <w:sz w:val="20"/>
        </w:rPr>
        <w:t xml:space="preserve">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w:t>
      </w:r>
      <w:r w:rsidRPr="00BA546E">
        <w:rPr>
          <w:rFonts w:ascii="Tahoma" w:hAnsi="Tahoma" w:cs="Tahoma"/>
          <w:sz w:val="20"/>
          <w:shd w:val="clear" w:color="auto" w:fill="FFFFFF"/>
        </w:rPr>
        <w:t xml:space="preserve">obejmuje również szkody </w:t>
      </w:r>
      <w:r w:rsidRPr="00BA546E">
        <w:rPr>
          <w:rFonts w:ascii="Tahoma" w:hAnsi="Tahoma" w:cs="Tahoma"/>
          <w:sz w:val="20"/>
        </w:rPr>
        <w:t>związane z:</w:t>
      </w:r>
    </w:p>
    <w:p w14:paraId="54576F83" w14:textId="77777777" w:rsidR="00F639EF" w:rsidRPr="00BA546E" w:rsidRDefault="00F639EF" w:rsidP="00415245">
      <w:pPr>
        <w:ind w:left="993" w:firstLine="141"/>
        <w:jc w:val="both"/>
        <w:rPr>
          <w:rFonts w:ascii="Tahoma" w:hAnsi="Tahoma" w:cs="Tahoma"/>
        </w:rPr>
      </w:pPr>
      <w:r w:rsidRPr="00BA546E">
        <w:rPr>
          <w:rFonts w:ascii="Tahoma" w:hAnsi="Tahoma" w:cs="Tahoma"/>
        </w:rPr>
        <w:t>-</w:t>
      </w:r>
      <w:r w:rsidRPr="00BA546E">
        <w:rPr>
          <w:rFonts w:ascii="Tahoma" w:hAnsi="Tahoma" w:cs="Tahoma"/>
        </w:rPr>
        <w:tab/>
        <w:t>naruszeniem konstrukcji dachu,</w:t>
      </w:r>
    </w:p>
    <w:p w14:paraId="395DDFF6" w14:textId="77777777" w:rsidR="00F639EF" w:rsidRPr="00BA546E" w:rsidRDefault="00F639EF" w:rsidP="00415245">
      <w:pPr>
        <w:ind w:left="993" w:firstLine="141"/>
        <w:jc w:val="both"/>
        <w:rPr>
          <w:rFonts w:ascii="Tahoma" w:hAnsi="Tahoma" w:cs="Tahoma"/>
        </w:rPr>
      </w:pPr>
      <w:r w:rsidRPr="00BA546E">
        <w:rPr>
          <w:rFonts w:ascii="Tahoma" w:hAnsi="Tahoma" w:cs="Tahoma"/>
        </w:rPr>
        <w:t xml:space="preserve">- </w:t>
      </w:r>
      <w:r w:rsidRPr="00BA546E">
        <w:rPr>
          <w:rFonts w:ascii="Tahoma" w:hAnsi="Tahoma" w:cs="Tahoma"/>
        </w:rPr>
        <w:tab/>
        <w:t>naruszeniem bądź usunięciem  pokrycia dachu,</w:t>
      </w:r>
    </w:p>
    <w:p w14:paraId="6165C55E" w14:textId="77777777" w:rsidR="00F639EF" w:rsidRPr="00BA546E" w:rsidRDefault="00F639EF" w:rsidP="00415245">
      <w:pPr>
        <w:ind w:left="993" w:firstLine="141"/>
        <w:jc w:val="both"/>
        <w:rPr>
          <w:rFonts w:ascii="Tahoma" w:hAnsi="Tahoma" w:cs="Tahoma"/>
        </w:rPr>
      </w:pPr>
      <w:r w:rsidRPr="00BA546E">
        <w:rPr>
          <w:rFonts w:ascii="Tahoma" w:hAnsi="Tahoma" w:cs="Tahoma"/>
        </w:rPr>
        <w:t xml:space="preserve">- </w:t>
      </w:r>
      <w:r w:rsidRPr="00BA546E">
        <w:rPr>
          <w:rFonts w:ascii="Tahoma" w:hAnsi="Tahoma" w:cs="Tahoma"/>
        </w:rPr>
        <w:tab/>
        <w:t>szkody powstałe wskutek katastrofy budowlanej.</w:t>
      </w:r>
    </w:p>
    <w:p w14:paraId="1851A1A9" w14:textId="77777777" w:rsidR="00F639EF" w:rsidRPr="00BA546E" w:rsidRDefault="00F639EF" w:rsidP="00415245">
      <w:pPr>
        <w:ind w:left="1134"/>
        <w:jc w:val="both"/>
        <w:rPr>
          <w:rFonts w:ascii="Tahoma" w:hAnsi="Tahoma" w:cs="Tahoma"/>
        </w:rPr>
      </w:pPr>
      <w:r w:rsidRPr="00BA546E">
        <w:rPr>
          <w:rFonts w:ascii="Tahoma" w:hAnsi="Tahoma" w:cs="Tahoma"/>
        </w:rPr>
        <w:t>Ubezpieczyciel obejmuje ochroną ww. szkody z następującymi limitami odpowiedzialności w rocznym okresie ubezpieczenia:</w:t>
      </w:r>
    </w:p>
    <w:p w14:paraId="0EB38333" w14:textId="1B025BC3" w:rsidR="00F639EF" w:rsidRPr="00BA546E" w:rsidRDefault="00F639EF" w:rsidP="00540942">
      <w:pPr>
        <w:numPr>
          <w:ilvl w:val="0"/>
          <w:numId w:val="12"/>
        </w:numPr>
        <w:tabs>
          <w:tab w:val="clear" w:pos="1069"/>
        </w:tabs>
        <w:ind w:left="1418"/>
        <w:jc w:val="both"/>
        <w:rPr>
          <w:rFonts w:ascii="Tahoma" w:hAnsi="Tahoma" w:cs="Tahoma"/>
        </w:rPr>
      </w:pPr>
      <w:r w:rsidRPr="00BA546E">
        <w:rPr>
          <w:rFonts w:ascii="Tahoma" w:hAnsi="Tahoma" w:cs="Tahoma"/>
          <w:shd w:val="clear" w:color="auto" w:fill="FFFFFF"/>
        </w:rPr>
        <w:t xml:space="preserve">szkody w mieniu będącym przedmiotem prac budowlano-montażowych – do limitu 500.000,00 zł na jedno i wszystkie zdarzenia w </w:t>
      </w:r>
      <w:r w:rsidR="00AC5F1B" w:rsidRPr="00BA546E">
        <w:rPr>
          <w:rFonts w:ascii="Tahoma" w:hAnsi="Tahoma" w:cs="Tahoma"/>
          <w:shd w:val="clear" w:color="auto" w:fill="FFFFFF"/>
        </w:rPr>
        <w:t xml:space="preserve">rocznym </w:t>
      </w:r>
      <w:r w:rsidRPr="00BA546E">
        <w:rPr>
          <w:rFonts w:ascii="Tahoma" w:hAnsi="Tahoma" w:cs="Tahoma"/>
          <w:shd w:val="clear" w:color="auto" w:fill="FFFFFF"/>
        </w:rPr>
        <w:t>okresie ubezpieczenia;</w:t>
      </w:r>
    </w:p>
    <w:p w14:paraId="17BCF4DA" w14:textId="77777777" w:rsidR="00F639EF" w:rsidRPr="00BA546E" w:rsidRDefault="00F639EF" w:rsidP="00540942">
      <w:pPr>
        <w:numPr>
          <w:ilvl w:val="0"/>
          <w:numId w:val="12"/>
        </w:numPr>
        <w:tabs>
          <w:tab w:val="clear" w:pos="1069"/>
        </w:tabs>
        <w:ind w:left="1418"/>
        <w:jc w:val="both"/>
        <w:rPr>
          <w:rFonts w:ascii="Tahoma" w:hAnsi="Tahoma" w:cs="Tahoma"/>
        </w:rPr>
      </w:pPr>
      <w:r w:rsidRPr="00BA546E">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BA546E" w:rsidRDefault="00F639EF" w:rsidP="00540942">
      <w:pPr>
        <w:numPr>
          <w:ilvl w:val="0"/>
          <w:numId w:val="12"/>
        </w:numPr>
        <w:tabs>
          <w:tab w:val="clear" w:pos="1069"/>
        </w:tabs>
        <w:ind w:left="1418"/>
        <w:jc w:val="both"/>
        <w:rPr>
          <w:rFonts w:ascii="Tahoma" w:hAnsi="Tahoma" w:cs="Tahoma"/>
        </w:rPr>
      </w:pPr>
      <w:r w:rsidRPr="00BA546E">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BA546E" w:rsidRDefault="00F639EF" w:rsidP="00540942">
      <w:pPr>
        <w:numPr>
          <w:ilvl w:val="0"/>
          <w:numId w:val="12"/>
        </w:numPr>
        <w:tabs>
          <w:tab w:val="clear" w:pos="1069"/>
        </w:tabs>
        <w:ind w:left="1418"/>
        <w:jc w:val="both"/>
        <w:rPr>
          <w:rFonts w:ascii="Tahoma" w:hAnsi="Tahoma" w:cs="Tahoma"/>
        </w:rPr>
      </w:pPr>
      <w:r w:rsidRPr="00BA546E">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035E744D" w14:textId="77777777" w:rsidR="00F639EF" w:rsidRPr="00BA546E" w:rsidRDefault="00F639EF" w:rsidP="00415245">
      <w:pPr>
        <w:ind w:left="1134"/>
        <w:jc w:val="both"/>
        <w:rPr>
          <w:rFonts w:ascii="Tahoma" w:hAnsi="Tahoma" w:cs="Tahoma"/>
        </w:rPr>
      </w:pPr>
      <w:r w:rsidRPr="00BA546E">
        <w:rPr>
          <w:rFonts w:ascii="Tahoma" w:hAnsi="Tahoma" w:cs="Tahoma"/>
        </w:rPr>
        <w:t xml:space="preserve">Klauzula dotyczy ubezpieczenia mienia od wszystkich ryzyk. </w:t>
      </w:r>
    </w:p>
    <w:p w14:paraId="2C61B209" w14:textId="5D73B266" w:rsidR="00351FF0" w:rsidRPr="00BA546E" w:rsidRDefault="00351FF0" w:rsidP="00415245">
      <w:pPr>
        <w:ind w:left="1134"/>
        <w:jc w:val="both"/>
        <w:rPr>
          <w:rFonts w:ascii="Tahoma" w:hAnsi="Tahoma" w:cs="Tahoma"/>
        </w:rPr>
      </w:pPr>
      <w:r w:rsidRPr="00BA546E">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14:paraId="59A057B5" w14:textId="77777777" w:rsidR="00F639EF" w:rsidRPr="00BA546E" w:rsidRDefault="00F639EF" w:rsidP="00F639EF">
      <w:pPr>
        <w:ind w:firstLine="709"/>
        <w:jc w:val="both"/>
        <w:rPr>
          <w:rFonts w:ascii="Tahoma" w:hAnsi="Tahoma" w:cs="Tahoma"/>
        </w:rPr>
      </w:pPr>
    </w:p>
    <w:p w14:paraId="77519B42" w14:textId="238A1F45" w:rsidR="00F639EF" w:rsidRPr="00BA546E" w:rsidRDefault="00F639EF" w:rsidP="00415245">
      <w:pPr>
        <w:pStyle w:val="WW-Tekstpodstawowywcity2"/>
        <w:numPr>
          <w:ilvl w:val="0"/>
          <w:numId w:val="98"/>
        </w:numPr>
        <w:rPr>
          <w:rFonts w:ascii="Tahoma" w:hAnsi="Tahoma" w:cs="Tahoma"/>
          <w:sz w:val="20"/>
        </w:rPr>
      </w:pPr>
      <w:r w:rsidRPr="00BA546E">
        <w:rPr>
          <w:rFonts w:ascii="Tahoma" w:hAnsi="Tahoma" w:cs="Tahoma"/>
          <w:b/>
          <w:sz w:val="20"/>
        </w:rPr>
        <w:t>Klauzula ubezpieczenia mienia zabytkowego, unikatowego</w:t>
      </w:r>
      <w:r w:rsidRPr="00BA546E">
        <w:rPr>
          <w:rFonts w:ascii="Tahoma" w:hAnsi="Tahoma" w:cs="Tahoma"/>
          <w:sz w:val="20"/>
        </w:rPr>
        <w:t xml:space="preserve"> – </w:t>
      </w:r>
      <w:r w:rsidR="00AC0A21" w:rsidRPr="00BA546E">
        <w:rPr>
          <w:rFonts w:ascii="Tahoma" w:hAnsi="Tahoma" w:cs="Tahoma"/>
          <w:sz w:val="20"/>
        </w:rPr>
        <w:t xml:space="preserve">z zachowaniem pozostałych, niezmienionych niniejszą klauzulą postanowień ogólnych warunków ubezpieczenia i innych postanowień umowy ubezpieczenia ustala się,  że </w:t>
      </w:r>
      <w:r w:rsidRPr="00BA546E">
        <w:rPr>
          <w:rFonts w:ascii="Tahoma" w:hAnsi="Tahoma" w:cs="Tahoma"/>
          <w:sz w:val="20"/>
        </w:rPr>
        <w:t xml:space="preserve">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 przypadku wystąpienia szkody w tego rodzaju mieniu Ubezpieczyciel przy wypłacie odszkodowania uwzględni wartość zabytkową, </w:t>
      </w:r>
      <w:r w:rsidRPr="00BA546E">
        <w:rPr>
          <w:rFonts w:ascii="Tahoma" w:hAnsi="Tahoma" w:cs="Tahoma"/>
          <w:sz w:val="20"/>
        </w:rPr>
        <w:lastRenderedPageBreak/>
        <w:t xml:space="preserve">artystyczną lub kolekcjonerską tego mienia z limitem odpowiedzialności 50 000,00 zł na jedno i wszystkie zdarzenia w </w:t>
      </w:r>
      <w:r w:rsidR="00AC5F1B" w:rsidRPr="00BA546E">
        <w:rPr>
          <w:rFonts w:ascii="Tahoma" w:hAnsi="Tahoma" w:cs="Tahoma"/>
          <w:sz w:val="20"/>
        </w:rPr>
        <w:t xml:space="preserve">rocznym </w:t>
      </w:r>
      <w:r w:rsidRPr="00BA546E">
        <w:rPr>
          <w:rFonts w:ascii="Tahoma" w:hAnsi="Tahoma" w:cs="Tahoma"/>
          <w:sz w:val="20"/>
        </w:rPr>
        <w:t>okresie ubezpieczenia. Jest to dodatkowy limit odpowiedzialności, niezależny od sumy ubezpieczenia mienia, które uległo szkodzie. Klauzula dotyczy ubezpieczenia mienia od wszystkich ryzyk.</w:t>
      </w:r>
    </w:p>
    <w:p w14:paraId="25AEA47D" w14:textId="77777777" w:rsidR="00F639EF" w:rsidRPr="00BA546E" w:rsidRDefault="00F639EF" w:rsidP="00BA546E">
      <w:pPr>
        <w:pStyle w:val="WW-Tekstpodstawowywcity2"/>
        <w:ind w:left="0" w:firstLine="0"/>
        <w:rPr>
          <w:rFonts w:ascii="Tahoma" w:hAnsi="Tahoma" w:cs="Tahoma"/>
          <w:sz w:val="20"/>
        </w:rPr>
      </w:pPr>
    </w:p>
    <w:p w14:paraId="37E910AC" w14:textId="62205406" w:rsidR="00F639EF" w:rsidRPr="00BA546E" w:rsidRDefault="00F639EF" w:rsidP="00415245">
      <w:pPr>
        <w:pStyle w:val="WW-Tekstpodstawowywcity2"/>
        <w:numPr>
          <w:ilvl w:val="0"/>
          <w:numId w:val="98"/>
        </w:numPr>
        <w:rPr>
          <w:rFonts w:ascii="Tahoma" w:hAnsi="Tahoma" w:cs="Tahoma"/>
          <w:sz w:val="20"/>
        </w:rPr>
      </w:pPr>
      <w:r w:rsidRPr="00BA546E">
        <w:rPr>
          <w:rFonts w:ascii="Tahoma" w:hAnsi="Tahoma" w:cs="Tahoma"/>
          <w:b/>
          <w:sz w:val="20"/>
        </w:rPr>
        <w:t xml:space="preserve">Klauzula ubezpieczenia nasadzeń drzew i krzewów </w:t>
      </w:r>
      <w:r w:rsidRPr="00BA546E">
        <w:rPr>
          <w:rFonts w:ascii="Tahoma" w:hAnsi="Tahoma" w:cs="Tahoma"/>
          <w:sz w:val="20"/>
        </w:rPr>
        <w:t xml:space="preserve">– </w:t>
      </w:r>
      <w:r w:rsidR="00AC0A21" w:rsidRPr="00BA546E">
        <w:rPr>
          <w:rFonts w:ascii="Tahoma" w:hAnsi="Tahoma" w:cs="Tahoma"/>
          <w:sz w:val="20"/>
        </w:rPr>
        <w:t xml:space="preserve">z zachowaniem pozostałych, niezmienionych niniejszą klauzulą postanowień ogólnych warunków ubezpieczenia i innych postanowień umowy ubezpieczenia ustala się,  że </w:t>
      </w:r>
      <w:r w:rsidRPr="00BA546E">
        <w:rPr>
          <w:rFonts w:ascii="Tahoma" w:hAnsi="Tahoma" w:cs="Tahoma"/>
          <w:sz w:val="20"/>
        </w:rPr>
        <w:t>na mocy niniejszej klauzuli Ubezpieczyciel obejmuje ochroną ubezpieczeniową nasadzenia drzew i krzewów należących do Ubezpieczającego/Ubezpieczonego w ramach ubezpieczenia mienia od wszystkich ryzyk, w tym dewastacji oraz ubezpieczenia od kradzieży zwykłej, z zastrzeżeniem poniższych szczególnych warunków ubezpieczenia:</w:t>
      </w:r>
    </w:p>
    <w:p w14:paraId="03317858" w14:textId="77777777" w:rsidR="00F639EF" w:rsidRPr="00BA546E" w:rsidRDefault="00F639EF" w:rsidP="00415245">
      <w:pPr>
        <w:numPr>
          <w:ilvl w:val="0"/>
          <w:numId w:val="50"/>
        </w:numPr>
        <w:tabs>
          <w:tab w:val="num" w:pos="993"/>
        </w:tabs>
        <w:ind w:left="1134" w:firstLine="0"/>
        <w:jc w:val="both"/>
        <w:rPr>
          <w:rFonts w:ascii="Tahoma" w:hAnsi="Tahoma" w:cs="Tahoma"/>
        </w:rPr>
      </w:pPr>
      <w:r w:rsidRPr="00BA546E">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1BE283FD" w14:textId="77777777" w:rsidR="00F639EF" w:rsidRPr="00BA546E" w:rsidRDefault="00F639EF" w:rsidP="00415245">
      <w:pPr>
        <w:numPr>
          <w:ilvl w:val="0"/>
          <w:numId w:val="50"/>
        </w:numPr>
        <w:tabs>
          <w:tab w:val="num" w:pos="1134"/>
        </w:tabs>
        <w:ind w:left="1134" w:firstLine="0"/>
        <w:jc w:val="both"/>
        <w:rPr>
          <w:rFonts w:ascii="Tahoma" w:hAnsi="Tahoma" w:cs="Tahoma"/>
        </w:rPr>
      </w:pPr>
      <w:r w:rsidRPr="00BA546E">
        <w:rPr>
          <w:rFonts w:ascii="Tahoma" w:hAnsi="Tahoma" w:cs="Tahoma"/>
        </w:rPr>
        <w:t xml:space="preserve">warunkiem odpowiedzialności ubezpieczyciela jest istnienie widocznych śladów działania      zjawisk, które spowodowały szkodę, w szczególności uszkodzenia lub zniszczenia roślinności, </w:t>
      </w:r>
    </w:p>
    <w:p w14:paraId="5BEE4758" w14:textId="77777777" w:rsidR="00F639EF" w:rsidRPr="00BA546E" w:rsidRDefault="00F639EF" w:rsidP="00415245">
      <w:pPr>
        <w:numPr>
          <w:ilvl w:val="0"/>
          <w:numId w:val="50"/>
        </w:numPr>
        <w:tabs>
          <w:tab w:val="num" w:pos="720"/>
        </w:tabs>
        <w:ind w:left="1134" w:firstLine="0"/>
        <w:jc w:val="both"/>
        <w:rPr>
          <w:rFonts w:ascii="Tahoma" w:hAnsi="Tahoma" w:cs="Tahoma"/>
        </w:rPr>
      </w:pPr>
      <w:r w:rsidRPr="00BA546E">
        <w:rPr>
          <w:rFonts w:ascii="Tahoma" w:hAnsi="Tahoma" w:cs="Tahoma"/>
        </w:rPr>
        <w:t>wyłączona jest odpowiedzialność ubezpieczyciela za szkody w roślinach:</w:t>
      </w:r>
    </w:p>
    <w:p w14:paraId="5F33E1EB" w14:textId="77777777" w:rsidR="00F639EF" w:rsidRPr="00BA546E" w:rsidRDefault="00F639EF" w:rsidP="00934CE2">
      <w:pPr>
        <w:numPr>
          <w:ilvl w:val="1"/>
          <w:numId w:val="50"/>
        </w:numPr>
        <w:tabs>
          <w:tab w:val="num" w:pos="1080"/>
        </w:tabs>
        <w:ind w:left="1080" w:firstLine="273"/>
        <w:jc w:val="both"/>
        <w:rPr>
          <w:rFonts w:ascii="Tahoma" w:hAnsi="Tahoma" w:cs="Tahoma"/>
        </w:rPr>
      </w:pPr>
      <w:r w:rsidRPr="00BA546E">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46EE43D" w14:textId="77777777" w:rsidR="00F639EF" w:rsidRPr="00BA546E" w:rsidRDefault="00F639EF" w:rsidP="00934CE2">
      <w:pPr>
        <w:numPr>
          <w:ilvl w:val="1"/>
          <w:numId w:val="50"/>
        </w:numPr>
        <w:tabs>
          <w:tab w:val="num" w:pos="1080"/>
        </w:tabs>
        <w:ind w:left="1080" w:firstLine="273"/>
        <w:jc w:val="both"/>
        <w:rPr>
          <w:rFonts w:ascii="Tahoma" w:hAnsi="Tahoma" w:cs="Tahoma"/>
        </w:rPr>
      </w:pPr>
      <w:r w:rsidRPr="00BA546E">
        <w:rPr>
          <w:rFonts w:ascii="Tahoma" w:hAnsi="Tahoma" w:cs="Tahoma"/>
        </w:rPr>
        <w:t>przeznaczonych do usunięcia / wycięcia ze względów bezpieczeństwa lub pielęgnacyjnych,</w:t>
      </w:r>
    </w:p>
    <w:p w14:paraId="0D36D945" w14:textId="77777777" w:rsidR="00F639EF" w:rsidRPr="00BA546E" w:rsidRDefault="00F639EF" w:rsidP="00AC0A21">
      <w:pPr>
        <w:numPr>
          <w:ilvl w:val="0"/>
          <w:numId w:val="50"/>
        </w:numPr>
        <w:tabs>
          <w:tab w:val="clear" w:pos="1278"/>
          <w:tab w:val="num" w:pos="1276"/>
        </w:tabs>
        <w:ind w:left="1134" w:firstLine="0"/>
        <w:jc w:val="both"/>
        <w:rPr>
          <w:rFonts w:ascii="Tahoma" w:eastAsia="Arial Unicode MS" w:hAnsi="Tahoma" w:cs="Tahoma"/>
        </w:rPr>
      </w:pPr>
      <w:r w:rsidRPr="00BA546E">
        <w:rPr>
          <w:rFonts w:ascii="Tahoma" w:hAnsi="Tahoma" w:cs="Tahoma"/>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0C39EF21" w14:textId="7392AB4E" w:rsidR="00F639EF" w:rsidRPr="00BA546E" w:rsidRDefault="00F639EF" w:rsidP="00415245">
      <w:pPr>
        <w:numPr>
          <w:ilvl w:val="0"/>
          <w:numId w:val="50"/>
        </w:numPr>
        <w:tabs>
          <w:tab w:val="clear" w:pos="1278"/>
          <w:tab w:val="num" w:pos="1276"/>
        </w:tabs>
        <w:ind w:left="1134" w:firstLine="0"/>
        <w:rPr>
          <w:rFonts w:ascii="Tahoma" w:eastAsia="Arial Unicode MS" w:hAnsi="Tahoma" w:cs="Tahoma"/>
        </w:rPr>
      </w:pPr>
      <w:r w:rsidRPr="00BA546E">
        <w:rPr>
          <w:rFonts w:ascii="Tahoma" w:hAnsi="Tahoma" w:cs="Tahoma"/>
        </w:rPr>
        <w:t xml:space="preserve">limit odpowiedzialności na jedno i wszystkie zdarzenia w </w:t>
      </w:r>
      <w:r w:rsidR="00AC5F1B" w:rsidRPr="00BA546E">
        <w:rPr>
          <w:rFonts w:ascii="Tahoma" w:hAnsi="Tahoma" w:cs="Tahoma"/>
        </w:rPr>
        <w:t xml:space="preserve">rocznym </w:t>
      </w:r>
      <w:r w:rsidRPr="00BA546E">
        <w:rPr>
          <w:rFonts w:ascii="Tahoma" w:hAnsi="Tahoma" w:cs="Tahoma"/>
        </w:rPr>
        <w:t>okresie ubezpieczenia:</w:t>
      </w:r>
      <w:r w:rsidRPr="00BA546E">
        <w:rPr>
          <w:rFonts w:ascii="Tahoma" w:eastAsia="Arial Unicode MS" w:hAnsi="Tahoma" w:cs="Tahoma"/>
        </w:rPr>
        <w:t xml:space="preserve"> 10 000 zł z podlimitem 2 000 zł na ryzyko kradzieży zwykłej.</w:t>
      </w:r>
    </w:p>
    <w:p w14:paraId="48D79FA0" w14:textId="77777777" w:rsidR="00221FCE" w:rsidRPr="00BA546E" w:rsidRDefault="00221FCE" w:rsidP="00BA546E">
      <w:pPr>
        <w:rPr>
          <w:rFonts w:ascii="Tahoma" w:hAnsi="Tahoma" w:cs="Tahoma"/>
          <w:b/>
          <w:i/>
        </w:rPr>
      </w:pPr>
    </w:p>
    <w:p w14:paraId="189F60B3" w14:textId="01840E76" w:rsidR="00221FCE" w:rsidRPr="00BA546E" w:rsidRDefault="00221FCE" w:rsidP="00AC0A21">
      <w:pPr>
        <w:pStyle w:val="Default"/>
        <w:numPr>
          <w:ilvl w:val="0"/>
          <w:numId w:val="98"/>
        </w:numPr>
        <w:jc w:val="both"/>
        <w:rPr>
          <w:rFonts w:ascii="Tahoma" w:hAnsi="Tahoma" w:cs="Tahoma"/>
          <w:color w:val="auto"/>
          <w:sz w:val="20"/>
          <w:szCs w:val="20"/>
        </w:rPr>
      </w:pPr>
      <w:r w:rsidRPr="00BA546E">
        <w:rPr>
          <w:rFonts w:ascii="Tahoma" w:hAnsi="Tahoma" w:cs="Tahoma"/>
          <w:b/>
          <w:bCs/>
          <w:color w:val="auto"/>
          <w:sz w:val="20"/>
          <w:szCs w:val="20"/>
        </w:rPr>
        <w:t>Klauzula kosztu dodatkowego utraty wody lub innych cieczy</w:t>
      </w:r>
      <w:r w:rsidR="00AC0A21" w:rsidRPr="00BA546E">
        <w:rPr>
          <w:rFonts w:ascii="Tahoma" w:hAnsi="Tahoma" w:cs="Tahoma"/>
          <w:color w:val="auto"/>
          <w:sz w:val="20"/>
          <w:szCs w:val="20"/>
        </w:rPr>
        <w:t xml:space="preserve"> - </w:t>
      </w:r>
      <w:r w:rsidR="00AC0A21" w:rsidRPr="00BA546E">
        <w:rPr>
          <w:rFonts w:ascii="Tahoma" w:hAnsi="Tahoma" w:cs="Tahoma"/>
          <w:color w:val="auto"/>
          <w:sz w:val="20"/>
        </w:rPr>
        <w:t xml:space="preserve">z zachowaniem pozostałych, niezmienionych niniejszą klauzulą postanowień ogólnych warunków ubezpieczenia i innych postanowień umowy ubezpieczenia ustala się,  że </w:t>
      </w:r>
      <w:r w:rsidRPr="00BA546E">
        <w:rPr>
          <w:rFonts w:ascii="Tahoma" w:hAnsi="Tahoma" w:cs="Tahoma"/>
          <w:color w:val="auto"/>
          <w:sz w:val="20"/>
          <w:szCs w:val="20"/>
        </w:rPr>
        <w:t>ochroną na warunkach niniejszej klauzuli zostaną objęte koszty utraty wody lub innych cieczy w wyniku awarii sieci, instalacji wodociągowej lub wodociągowo-kanalizacyjnej, instalacji centralnego ogrzewania itp.</w:t>
      </w:r>
    </w:p>
    <w:p w14:paraId="0926461B" w14:textId="43F8EE46" w:rsidR="00221FCE" w:rsidRPr="00BA546E" w:rsidRDefault="00221FCE" w:rsidP="00221FCE">
      <w:pPr>
        <w:ind w:left="993"/>
        <w:jc w:val="both"/>
        <w:rPr>
          <w:rFonts w:ascii="Tahoma" w:hAnsi="Tahoma" w:cs="Tahoma"/>
          <w:bCs/>
        </w:rPr>
      </w:pPr>
      <w:r w:rsidRPr="00BA546E">
        <w:rPr>
          <w:rFonts w:ascii="Tahoma" w:hAnsi="Tahoma" w:cs="Tahoma"/>
        </w:rPr>
        <w:t xml:space="preserve">Limit odpowiedzialności </w:t>
      </w:r>
      <w:r w:rsidR="00D631FB" w:rsidRPr="00BA546E">
        <w:rPr>
          <w:rFonts w:ascii="Tahoma" w:hAnsi="Tahoma" w:cs="Tahoma"/>
          <w:b/>
          <w:bCs/>
        </w:rPr>
        <w:t>15</w:t>
      </w:r>
      <w:r w:rsidRPr="00BA546E">
        <w:rPr>
          <w:rFonts w:ascii="Tahoma" w:hAnsi="Tahoma" w:cs="Tahoma"/>
          <w:b/>
          <w:bCs/>
        </w:rPr>
        <w:t xml:space="preserve"> 000,00 zł </w:t>
      </w:r>
      <w:r w:rsidRPr="00BA546E">
        <w:rPr>
          <w:rFonts w:ascii="Tahoma" w:hAnsi="Tahoma" w:cs="Tahoma"/>
          <w:bCs/>
        </w:rPr>
        <w:t xml:space="preserve">na jedno i wszystkie zdarzenia w rocznym okresie ubezpieczenia. </w:t>
      </w:r>
    </w:p>
    <w:p w14:paraId="7235CD1D" w14:textId="502C87FC" w:rsidR="00221FCE" w:rsidRPr="00BA546E" w:rsidRDefault="00221FCE" w:rsidP="00221FCE">
      <w:pPr>
        <w:ind w:left="993"/>
        <w:jc w:val="both"/>
        <w:rPr>
          <w:rFonts w:ascii="Tahoma" w:hAnsi="Tahoma" w:cs="Tahoma"/>
          <w:bCs/>
        </w:rPr>
      </w:pPr>
      <w:r w:rsidRPr="00BA546E">
        <w:rPr>
          <w:rFonts w:ascii="Tahoma" w:hAnsi="Tahoma" w:cs="Tahoma"/>
          <w:bCs/>
        </w:rPr>
        <w:t>Klauzula dotyczy ubezpieczenia mienia od wszystkich ryzyk</w:t>
      </w:r>
      <w:r w:rsidR="00B977C5" w:rsidRPr="00BA546E">
        <w:rPr>
          <w:rFonts w:ascii="Tahoma" w:hAnsi="Tahoma" w:cs="Tahoma"/>
          <w:bCs/>
        </w:rPr>
        <w:t>.</w:t>
      </w:r>
    </w:p>
    <w:p w14:paraId="75A573A4" w14:textId="77777777" w:rsidR="00A63421" w:rsidRPr="00A63421" w:rsidRDefault="00A63421" w:rsidP="009F4DD0">
      <w:pPr>
        <w:jc w:val="both"/>
        <w:rPr>
          <w:rFonts w:ascii="Tahoma" w:hAnsi="Tahoma" w:cs="Tahoma"/>
          <w:bCs/>
          <w:color w:val="FF0000"/>
        </w:rPr>
      </w:pPr>
    </w:p>
    <w:p w14:paraId="3B855B7E" w14:textId="77777777" w:rsidR="00F639EF" w:rsidRPr="001D4A3C" w:rsidRDefault="00F639EF" w:rsidP="00415245">
      <w:pPr>
        <w:pStyle w:val="WW-Tekstpodstawowywcity2"/>
        <w:ind w:left="0" w:firstLine="0"/>
        <w:rPr>
          <w:rFonts w:ascii="Tahoma" w:hAnsi="Tahoma" w:cs="Tahoma"/>
          <w:color w:val="FF0000"/>
          <w:sz w:val="20"/>
        </w:rPr>
      </w:pPr>
    </w:p>
    <w:p w14:paraId="6EA4BBFB" w14:textId="77777777" w:rsidR="00F639EF" w:rsidRPr="00464461" w:rsidRDefault="00F639EF" w:rsidP="00F639EF">
      <w:pPr>
        <w:rPr>
          <w:rFonts w:ascii="Tahoma" w:hAnsi="Tahoma" w:cs="Tahoma"/>
          <w:b/>
          <w:u w:val="single"/>
        </w:rPr>
      </w:pPr>
    </w:p>
    <w:p w14:paraId="40CC7F20" w14:textId="109D0E83" w:rsidR="00F639EF" w:rsidRPr="00501884" w:rsidRDefault="00F639EF" w:rsidP="00F639EF">
      <w:pPr>
        <w:jc w:val="center"/>
        <w:rPr>
          <w:rFonts w:ascii="Tahoma" w:hAnsi="Tahoma" w:cs="Tahoma"/>
          <w:b/>
          <w:u w:val="single"/>
        </w:rPr>
      </w:pPr>
      <w:r w:rsidRPr="001075F3">
        <w:rPr>
          <w:rFonts w:ascii="Tahoma" w:hAnsi="Tahoma" w:cs="Tahoma"/>
          <w:b/>
          <w:u w:val="single"/>
        </w:rPr>
        <w:t xml:space="preserve">KLAUZULE FAKULTATYWNE (podlegające ocenie </w:t>
      </w:r>
      <w:r w:rsidRPr="0088182A">
        <w:rPr>
          <w:rFonts w:ascii="Tahoma" w:hAnsi="Tahoma" w:cs="Tahoma"/>
          <w:b/>
          <w:u w:val="single"/>
        </w:rPr>
        <w:t xml:space="preserve">zgodnie pkt. </w:t>
      </w:r>
      <w:r w:rsidR="006D6B18" w:rsidRPr="0088182A">
        <w:rPr>
          <w:rFonts w:ascii="Tahoma" w:hAnsi="Tahoma" w:cs="Tahoma"/>
          <w:b/>
          <w:u w:val="single"/>
        </w:rPr>
        <w:t>22</w:t>
      </w:r>
      <w:r w:rsidRPr="0088182A">
        <w:rPr>
          <w:rFonts w:ascii="Tahoma" w:hAnsi="Tahoma" w:cs="Tahoma"/>
          <w:b/>
          <w:u w:val="single"/>
        </w:rPr>
        <w:t xml:space="preserve"> SWZ)</w:t>
      </w:r>
    </w:p>
    <w:p w14:paraId="0035BAAE" w14:textId="253062A5" w:rsidR="00F639EF" w:rsidRDefault="00F639EF" w:rsidP="00AC0A21">
      <w:pPr>
        <w:pStyle w:val="WW-Tekstpodstawowywcity2"/>
        <w:numPr>
          <w:ilvl w:val="0"/>
          <w:numId w:val="98"/>
        </w:numPr>
        <w:spacing w:before="112" w:after="248"/>
        <w:ind w:hanging="361"/>
        <w:rPr>
          <w:rFonts w:ascii="Tahoma" w:hAnsi="Tahoma" w:cs="Tahoma"/>
          <w:sz w:val="20"/>
        </w:rPr>
      </w:pPr>
      <w:r w:rsidRPr="006318C2">
        <w:rPr>
          <w:rFonts w:ascii="Tahoma" w:hAnsi="Tahoma" w:cs="Tahoma"/>
          <w:b/>
          <w:sz w:val="20"/>
        </w:rPr>
        <w:t xml:space="preserve">Klauzula automatycznego wyrównania sum ubezpieczenia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w:t>
      </w:r>
      <w:r w:rsidR="000F73FB" w:rsidRPr="0067525B">
        <w:rPr>
          <w:rFonts w:ascii="Tahoma" w:hAnsi="Tahoma" w:cs="Tahoma"/>
          <w:sz w:val="20"/>
        </w:rPr>
        <w:lastRenderedPageBreak/>
        <w:t xml:space="preserve">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1ACCF440" w:rsidR="00F639EF" w:rsidRPr="00AC0A21" w:rsidRDefault="00F639EF" w:rsidP="00AC0A21">
      <w:pPr>
        <w:pStyle w:val="WW-Tekstpodstawowywcity2"/>
        <w:numPr>
          <w:ilvl w:val="0"/>
          <w:numId w:val="98"/>
        </w:numPr>
        <w:ind w:hanging="361"/>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w:t>
      </w:r>
      <w:r w:rsidRPr="00AC0A21">
        <w:rPr>
          <w:rFonts w:ascii="Tahoma" w:hAnsi="Tahoma" w:cs="Tahoma"/>
          <w:b/>
          <w:bCs/>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186670" w:rsidRPr="00AC0A21">
        <w:rPr>
          <w:rFonts w:ascii="Tahoma" w:hAnsi="Tahoma" w:cs="Tahoma"/>
          <w:sz w:val="20"/>
          <w:shd w:val="clear" w:color="auto" w:fill="FFFFFF"/>
        </w:rPr>
        <w:t xml:space="preserve">na mocy niniejszej klauzuli </w:t>
      </w:r>
      <w:r w:rsidRPr="00AC0A21">
        <w:rPr>
          <w:rFonts w:ascii="Tahoma" w:hAnsi="Tahoma" w:cs="Tahoma"/>
          <w:sz w:val="20"/>
        </w:rPr>
        <w:t>Ubezpieczyciel ponosi odpowiedzialność za utratę, zniszczenie, lub uszkodzenie ubezpieczonego mienia powstałe w następstwie aktów terroryzmu</w:t>
      </w:r>
      <w:r w:rsidR="00A12752" w:rsidRPr="00AC0A21">
        <w:rPr>
          <w:rFonts w:ascii="Tahoma" w:hAnsi="Tahoma" w:cs="Tahoma"/>
          <w:sz w:val="20"/>
        </w:rPr>
        <w:t xml:space="preserve"> lub sabotażu</w:t>
      </w:r>
      <w:r w:rsidRPr="00AC0A21">
        <w:rPr>
          <w:rFonts w:ascii="Tahoma" w:hAnsi="Tahoma" w:cs="Tahoma"/>
          <w:sz w:val="20"/>
        </w:rPr>
        <w:t xml:space="preserve">.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563BB16D" w14:textId="47A279D3" w:rsidR="00F639EF" w:rsidRPr="00AC0A21" w:rsidRDefault="00186670" w:rsidP="00F639EF">
      <w:pPr>
        <w:ind w:left="993"/>
        <w:jc w:val="both"/>
        <w:rPr>
          <w:rFonts w:ascii="Tahoma" w:hAnsi="Tahoma" w:cs="Tahoma"/>
        </w:rPr>
      </w:pPr>
      <w:r w:rsidRPr="00AC0A21">
        <w:rPr>
          <w:rFonts w:ascii="Tahoma" w:hAnsi="Tahoma" w:cs="Tahoma"/>
          <w:color w:val="000000"/>
        </w:rPr>
        <w:t>Poza wyłączeniami odpowiedzialności  określonymi w programie ubezpieczenia mienia od wszystkich  ryzyk,</w:t>
      </w:r>
      <w:r w:rsidRPr="00AC0A21">
        <w:rPr>
          <w:rFonts w:ascii="Tahoma" w:hAnsi="Tahoma" w:cs="Tahoma"/>
        </w:rPr>
        <w:t xml:space="preserve"> z</w:t>
      </w:r>
      <w:r w:rsidR="00F639EF" w:rsidRPr="00AC0A21">
        <w:rPr>
          <w:rFonts w:ascii="Tahoma" w:hAnsi="Tahoma" w:cs="Tahoma"/>
        </w:rPr>
        <w:t xml:space="preserve"> zakresu ochrony wyłączone są szkody:</w:t>
      </w:r>
    </w:p>
    <w:p w14:paraId="4B128700" w14:textId="77777777" w:rsidR="00F639EF" w:rsidRPr="00AC0A21" w:rsidRDefault="00F639EF" w:rsidP="00934CE2">
      <w:pPr>
        <w:pStyle w:val="Akapitzlist"/>
        <w:numPr>
          <w:ilvl w:val="0"/>
          <w:numId w:val="28"/>
        </w:numPr>
        <w:ind w:left="1418"/>
        <w:contextualSpacing/>
        <w:jc w:val="both"/>
        <w:rPr>
          <w:rFonts w:ascii="Tahoma" w:hAnsi="Tahoma" w:cs="Tahoma"/>
          <w:sz w:val="20"/>
          <w:szCs w:val="20"/>
        </w:rPr>
      </w:pPr>
      <w:r w:rsidRPr="00AC0A21">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BA546E"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BA546E" w:rsidRDefault="00F639EF" w:rsidP="00934CE2">
      <w:pPr>
        <w:pStyle w:val="Akapitzlist"/>
        <w:numPr>
          <w:ilvl w:val="0"/>
          <w:numId w:val="28"/>
        </w:numPr>
        <w:ind w:left="1418"/>
        <w:contextualSpacing/>
        <w:jc w:val="both"/>
        <w:rPr>
          <w:rFonts w:ascii="Tahoma" w:hAnsi="Tahoma" w:cs="Tahoma"/>
          <w:sz w:val="20"/>
          <w:szCs w:val="20"/>
        </w:rPr>
      </w:pPr>
      <w:r w:rsidRPr="00BA546E">
        <w:rPr>
          <w:rFonts w:ascii="Tahoma" w:hAnsi="Tahoma" w:cs="Tahoma"/>
          <w:sz w:val="20"/>
          <w:szCs w:val="20"/>
        </w:rPr>
        <w:t>powstałe w wyniku strajków, zamieszek, rozruchów, demonstracji, działań chuligańskich.</w:t>
      </w:r>
    </w:p>
    <w:p w14:paraId="4713952A" w14:textId="77777777" w:rsidR="00F639EF" w:rsidRPr="00BA546E" w:rsidRDefault="00F639EF" w:rsidP="00F639EF">
      <w:pPr>
        <w:pStyle w:val="WW-Tekstpodstawowywcity2"/>
        <w:ind w:left="1070" w:firstLine="0"/>
        <w:rPr>
          <w:rFonts w:ascii="Tahoma" w:hAnsi="Tahoma" w:cs="Tahoma"/>
          <w:sz w:val="20"/>
        </w:rPr>
      </w:pPr>
      <w:r w:rsidRPr="00BA546E">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554E4280" w14:textId="77777777" w:rsidR="00F639EF" w:rsidRPr="00BA546E" w:rsidRDefault="00F639EF" w:rsidP="00F639EF">
      <w:pPr>
        <w:pStyle w:val="WW-Tekstpodstawowywcity2"/>
        <w:ind w:left="1070" w:firstLine="0"/>
        <w:rPr>
          <w:rFonts w:ascii="Tahoma" w:hAnsi="Tahoma" w:cs="Tahoma"/>
          <w:sz w:val="20"/>
        </w:rPr>
      </w:pPr>
    </w:p>
    <w:p w14:paraId="365A04F6" w14:textId="0FFEB72D" w:rsidR="00F639EF" w:rsidRPr="003E7AA6" w:rsidRDefault="00F639EF" w:rsidP="00415245">
      <w:pPr>
        <w:numPr>
          <w:ilvl w:val="0"/>
          <w:numId w:val="98"/>
        </w:numPr>
        <w:tabs>
          <w:tab w:val="num" w:pos="1134"/>
        </w:tabs>
        <w:suppressAutoHyphens/>
        <w:ind w:left="993" w:hanging="284"/>
        <w:jc w:val="both"/>
        <w:rPr>
          <w:rFonts w:ascii="Tahoma" w:hAnsi="Tahoma" w:cs="Tahoma"/>
        </w:rPr>
      </w:pPr>
      <w:r w:rsidRPr="00BA546E">
        <w:rPr>
          <w:rFonts w:ascii="Tahoma" w:hAnsi="Tahoma" w:cs="Tahoma"/>
          <w:b/>
        </w:rPr>
        <w:t>Klauzula strajków, rozruchów, zamieszek społecznych</w:t>
      </w:r>
      <w:r w:rsidRPr="00BA546E">
        <w:rPr>
          <w:rFonts w:ascii="Tahoma" w:hAnsi="Tahoma" w:cs="Tahoma"/>
        </w:rPr>
        <w:t xml:space="preserve"> - </w:t>
      </w:r>
      <w:r w:rsidR="00F75D62" w:rsidRPr="00BA546E">
        <w:rPr>
          <w:rFonts w:ascii="Tahoma" w:hAnsi="Tahoma" w:cs="Tahoma"/>
        </w:rPr>
        <w:t xml:space="preserve">z zachowaniem pozostałych, niezmienionych niniejszą klauzulą postanowień ogólnych warunków ubezpieczenia i innych postanowień umowy ubezpieczenia ustala się,  że </w:t>
      </w:r>
      <w:r w:rsidR="00186670" w:rsidRPr="00BA546E">
        <w:rPr>
          <w:rFonts w:ascii="Tahoma" w:hAnsi="Tahoma" w:cs="Tahoma"/>
          <w:shd w:val="clear" w:color="auto" w:fill="FFFFFF"/>
        </w:rPr>
        <w:t>na mocy niniejszej klauzuli</w:t>
      </w:r>
      <w:r w:rsidR="00186670" w:rsidRPr="00BA546E">
        <w:rPr>
          <w:rFonts w:ascii="Tahoma" w:hAnsi="Tahoma" w:cs="Tahoma"/>
        </w:rPr>
        <w:t xml:space="preserve"> </w:t>
      </w:r>
      <w:r w:rsidRPr="00BA546E">
        <w:rPr>
          <w:rFonts w:ascii="Tahoma" w:hAnsi="Tahoma" w:cs="Tahoma"/>
        </w:rPr>
        <w:t xml:space="preserve">Ubezpieczyciel udziela Ubezpieczonemu ochrony ubezpieczeniowej za szkody w mieniu powstałe wskutek zdarzeń </w:t>
      </w:r>
      <w:r w:rsidRPr="003E7AA6">
        <w:rPr>
          <w:rFonts w:ascii="Tahoma" w:hAnsi="Tahoma" w:cs="Tahoma"/>
        </w:rPr>
        <w:t>losowych objętych ochroną ubezpieczeniową oraz akcji ratowniczej prowadzonej w związku z tymi zdarzeniami, będącymi bezpośrednim następstwem strajków, rozruchów, lub zamieszek społecznych.</w:t>
      </w:r>
    </w:p>
    <w:p w14:paraId="367D30C0" w14:textId="77777777"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14:paraId="7BC4185A"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osoby lub grupy osób, powodujące zakłócenia porządku publicznego;</w:t>
      </w:r>
    </w:p>
    <w:p w14:paraId="2CE73666"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zmierzające do przywrócenia porządku publicznego lub zminimalizowania skutków zakłóceń;</w:t>
      </w:r>
    </w:p>
    <w:p w14:paraId="3D1EAAB7"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umyślne działanie strajkującego lub poddanego lokautowi pracownika, mające na celu wspomożenie strajku lub przeciwstawienie się lokautowi;</w:t>
      </w:r>
    </w:p>
    <w:p w14:paraId="5C880924" w14:textId="77777777"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3E7AA6">
        <w:rPr>
          <w:rFonts w:ascii="Tahoma" w:hAnsi="Tahoma" w:cs="Tahoma"/>
        </w:rPr>
        <w:t>działanie legalnie ustanowionej władzy zapobiegające takim czynnościom lub działającej w celu zminimalizowania skutków takich czynności.</w:t>
      </w:r>
    </w:p>
    <w:p w14:paraId="69D3A209" w14:textId="3311A6F4" w:rsidR="00F639EF" w:rsidRPr="00AC0A21" w:rsidRDefault="00186670" w:rsidP="00F639EF">
      <w:pPr>
        <w:tabs>
          <w:tab w:val="left" w:pos="993"/>
          <w:tab w:val="num" w:pos="1276"/>
        </w:tabs>
        <w:ind w:left="993"/>
        <w:contextualSpacing/>
        <w:jc w:val="both"/>
        <w:rPr>
          <w:rFonts w:ascii="Tahoma" w:hAnsi="Tahoma" w:cs="Tahoma"/>
        </w:rPr>
      </w:pPr>
      <w:r w:rsidRPr="00AC0A21">
        <w:rPr>
          <w:rFonts w:ascii="Tahoma" w:hAnsi="Tahoma" w:cs="Tahoma"/>
          <w:color w:val="000000"/>
        </w:rPr>
        <w:t>Poza wyłączeniami odpowiedzialności  określonymi w programie ubezpieczenia mienia od wszystkich  ryzyk,</w:t>
      </w:r>
      <w:r w:rsidRPr="00AC0A21">
        <w:rPr>
          <w:rFonts w:ascii="Tahoma" w:hAnsi="Tahoma" w:cs="Tahoma"/>
        </w:rPr>
        <w:t xml:space="preserve"> z</w:t>
      </w:r>
      <w:r w:rsidR="00F639EF" w:rsidRPr="00AC0A21">
        <w:rPr>
          <w:rFonts w:ascii="Tahoma" w:hAnsi="Tahoma" w:cs="Tahoma"/>
        </w:rPr>
        <w:t xml:space="preserve"> ochrony ubezpieczeniowej wyłącza się szkody:</w:t>
      </w:r>
    </w:p>
    <w:p w14:paraId="76FC2C0D"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AC0A21">
        <w:rPr>
          <w:rFonts w:ascii="Tahoma" w:hAnsi="Tahoma" w:cs="Tahoma"/>
        </w:rPr>
        <w:t>wynikłe z całkowitego</w:t>
      </w:r>
      <w:r w:rsidRPr="003E7AA6">
        <w:rPr>
          <w:rFonts w:ascii="Tahoma" w:hAnsi="Tahoma" w:cs="Tahoma"/>
        </w:rPr>
        <w:t xml:space="preserve"> lub częściowego zaprzestania działalności, opóźnień lub zakłóceń działalności;</w:t>
      </w:r>
    </w:p>
    <w:p w14:paraId="4332E76F" w14:textId="77777777"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powstałe wskutek trwałego lub tymczasowego zajęcia, w wyniku konfiskaty lub rekwizycji przez legalną władzę;</w:t>
      </w:r>
    </w:p>
    <w:p w14:paraId="12E558C8" w14:textId="77777777" w:rsidR="00F639EF" w:rsidRPr="00BA546E" w:rsidRDefault="00F639EF" w:rsidP="00934CE2">
      <w:pPr>
        <w:numPr>
          <w:ilvl w:val="1"/>
          <w:numId w:val="29"/>
        </w:numPr>
        <w:tabs>
          <w:tab w:val="left" w:pos="993"/>
          <w:tab w:val="num" w:pos="1276"/>
        </w:tabs>
        <w:ind w:left="993" w:firstLine="0"/>
        <w:contextualSpacing/>
        <w:jc w:val="both"/>
        <w:rPr>
          <w:rFonts w:ascii="Tahoma" w:hAnsi="Tahoma" w:cs="Tahoma"/>
        </w:rPr>
      </w:pPr>
      <w:r w:rsidRPr="003E7AA6">
        <w:rPr>
          <w:rFonts w:ascii="Tahoma" w:hAnsi="Tahoma" w:cs="Tahoma"/>
        </w:rPr>
        <w:t xml:space="preserve">będące następstwem działań </w:t>
      </w:r>
      <w:r w:rsidRPr="00BA546E">
        <w:rPr>
          <w:rFonts w:ascii="Tahoma" w:hAnsi="Tahoma" w:cs="Tahoma"/>
        </w:rPr>
        <w:t>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BA546E" w:rsidRDefault="00F639EF" w:rsidP="00934CE2">
      <w:pPr>
        <w:numPr>
          <w:ilvl w:val="1"/>
          <w:numId w:val="29"/>
        </w:numPr>
        <w:tabs>
          <w:tab w:val="left" w:pos="993"/>
          <w:tab w:val="num" w:pos="1276"/>
        </w:tabs>
        <w:ind w:left="993" w:firstLine="0"/>
        <w:contextualSpacing/>
        <w:jc w:val="both"/>
        <w:rPr>
          <w:rFonts w:ascii="Tahoma" w:hAnsi="Tahoma" w:cs="Tahoma"/>
        </w:rPr>
      </w:pPr>
      <w:r w:rsidRPr="00BA546E">
        <w:rPr>
          <w:rFonts w:ascii="Tahoma" w:hAnsi="Tahoma" w:cs="Tahoma"/>
        </w:rPr>
        <w:t>aktów terroryzmu.</w:t>
      </w:r>
    </w:p>
    <w:p w14:paraId="1EA323D8" w14:textId="77777777" w:rsidR="00F639EF" w:rsidRPr="00BA546E" w:rsidRDefault="00F639EF" w:rsidP="00F639EF">
      <w:pPr>
        <w:pStyle w:val="WW-Tekstpodstawowywcity2"/>
        <w:tabs>
          <w:tab w:val="num" w:pos="1276"/>
        </w:tabs>
        <w:ind w:left="993" w:firstLine="0"/>
        <w:rPr>
          <w:rFonts w:ascii="Tahoma" w:hAnsi="Tahoma" w:cs="Tahoma"/>
          <w:sz w:val="20"/>
        </w:rPr>
      </w:pPr>
      <w:r w:rsidRPr="00BA546E">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73A2E87D" w14:textId="77777777" w:rsidR="00F639EF" w:rsidRPr="00BA546E" w:rsidRDefault="00F639EF" w:rsidP="00F639EF">
      <w:pPr>
        <w:pStyle w:val="WW-Tekstpodstawowywcity2"/>
        <w:ind w:left="1070" w:firstLine="0"/>
        <w:rPr>
          <w:rFonts w:ascii="Tahoma" w:hAnsi="Tahoma" w:cs="Tahoma"/>
          <w:sz w:val="20"/>
        </w:rPr>
      </w:pPr>
    </w:p>
    <w:p w14:paraId="4BBDE724" w14:textId="087D1582" w:rsidR="00F639EF" w:rsidRPr="00BA546E" w:rsidRDefault="00F639EF" w:rsidP="00415245">
      <w:pPr>
        <w:pStyle w:val="WW-Tekstpodstawowywcity2"/>
        <w:numPr>
          <w:ilvl w:val="0"/>
          <w:numId w:val="98"/>
        </w:numPr>
        <w:spacing w:before="112" w:after="248"/>
        <w:rPr>
          <w:rFonts w:ascii="Tahoma" w:hAnsi="Tahoma" w:cs="Tahoma"/>
          <w:sz w:val="20"/>
        </w:rPr>
      </w:pPr>
      <w:r w:rsidRPr="00BA546E">
        <w:rPr>
          <w:rFonts w:ascii="Tahoma" w:hAnsi="Tahoma" w:cs="Tahoma"/>
          <w:b/>
          <w:sz w:val="20"/>
        </w:rPr>
        <w:t xml:space="preserve">Klauzula zaliczki na poczet odszkodowania – </w:t>
      </w:r>
      <w:r w:rsidR="00F75D62" w:rsidRPr="00BA546E">
        <w:rPr>
          <w:rFonts w:ascii="Tahoma" w:hAnsi="Tahoma" w:cs="Tahoma"/>
          <w:sz w:val="20"/>
        </w:rPr>
        <w:t xml:space="preserve">z zachowaniem pozostałych, niezmienionych niniejszą klauzulą postanowień ogólnych warunków ubezpieczenia i innych postanowień umowy ubezpieczenia ustala się,  że </w:t>
      </w:r>
      <w:r w:rsidRPr="00BA546E">
        <w:rPr>
          <w:rFonts w:ascii="Tahoma" w:hAnsi="Tahoma" w:cs="Tahoma"/>
          <w:sz w:val="20"/>
        </w:rPr>
        <w:t xml:space="preserve">Ubezpieczyciel w przypadku potwierdzenia swojej odpowiedzialności za powstałą szkodę, wypłaca zaliczkę na poczet odszkodowania w wysokości bezspornych kosztów szkody </w:t>
      </w:r>
      <w:r w:rsidRPr="00BA546E">
        <w:rPr>
          <w:rFonts w:ascii="Tahoma" w:hAnsi="Tahoma" w:cs="Tahoma"/>
          <w:sz w:val="20"/>
        </w:rPr>
        <w:lastRenderedPageBreak/>
        <w:t>stwierdzonych kosztorysem wewnętrznym lub zewnętrznym w ciągu 14 dni od otrzymania zawiadomienia o szkodzie. Dotyczy wszystkich ryzyk.</w:t>
      </w:r>
    </w:p>
    <w:p w14:paraId="4F5920ED" w14:textId="205A9901" w:rsidR="00F639EF" w:rsidRPr="0067525B" w:rsidRDefault="00F639EF" w:rsidP="00415245">
      <w:pPr>
        <w:pStyle w:val="WW-Tekstpodstawowywcity2"/>
        <w:numPr>
          <w:ilvl w:val="0"/>
          <w:numId w:val="98"/>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950FD90" w14:textId="7DF72C93" w:rsidR="001263FB" w:rsidRPr="0067525B" w:rsidRDefault="001263FB" w:rsidP="00415245">
      <w:pPr>
        <w:pStyle w:val="WW-Tekstpodstawowywcity2"/>
        <w:numPr>
          <w:ilvl w:val="0"/>
          <w:numId w:val="98"/>
        </w:numPr>
        <w:spacing w:before="112" w:after="248"/>
        <w:rPr>
          <w:rFonts w:ascii="Tahoma" w:hAnsi="Tahoma" w:cs="Tahoma"/>
          <w:sz w:val="20"/>
        </w:rPr>
      </w:pPr>
      <w:r w:rsidRPr="0067525B">
        <w:rPr>
          <w:rFonts w:ascii="Tahoma" w:hAnsi="Tahoma" w:cs="Tahoma"/>
          <w:b/>
          <w:sz w:val="20"/>
        </w:rPr>
        <w:t xml:space="preserve">Klauzula funduszu prewencyjnego II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14:paraId="231C5282" w14:textId="32DE771D" w:rsidR="00F639EF" w:rsidRPr="0067525B" w:rsidRDefault="00F639EF" w:rsidP="00415245">
      <w:pPr>
        <w:pStyle w:val="WW-Tekstpodstawowywcity2"/>
        <w:numPr>
          <w:ilvl w:val="0"/>
          <w:numId w:val="98"/>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7525B">
        <w:rPr>
          <w:rFonts w:ascii="Tahoma" w:hAnsi="Tahoma" w:cs="Tahoma"/>
          <w:sz w:val="20"/>
        </w:rPr>
        <w:t>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45044219" w:rsidR="00F639EF" w:rsidRPr="00AC0A21" w:rsidRDefault="00F639EF" w:rsidP="00415245">
      <w:pPr>
        <w:pStyle w:val="WW-Tekstpodstawowywcity2"/>
        <w:numPr>
          <w:ilvl w:val="0"/>
          <w:numId w:val="98"/>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F75D62">
        <w:rPr>
          <w:rFonts w:ascii="Tahoma" w:hAnsi="Tahoma" w:cs="Tahoma"/>
          <w:sz w:val="20"/>
        </w:rPr>
        <w:t xml:space="preserve">w </w:t>
      </w:r>
      <w:r w:rsidRPr="00D5353D">
        <w:rPr>
          <w:rFonts w:ascii="Tahoma" w:hAnsi="Tahoma" w:cs="Tahoma"/>
          <w:sz w:val="20"/>
        </w:rPr>
        <w:t>przypadku kiedy wskaźnik szkodowości (W</w:t>
      </w:r>
      <w:r w:rsidRPr="00D5353D">
        <w:rPr>
          <w:rFonts w:ascii="Tahoma" w:hAnsi="Tahoma" w:cs="Tahoma"/>
          <w:sz w:val="20"/>
          <w:vertAlign w:val="subscript"/>
        </w:rPr>
        <w:t>s</w:t>
      </w:r>
      <w:r w:rsidRPr="00D5353D">
        <w:rPr>
          <w:rFonts w:ascii="Tahoma" w:hAnsi="Tahoma" w:cs="Tahoma"/>
          <w:sz w:val="20"/>
        </w:rPr>
        <w:t xml:space="preserve">) Ubezpieczającego/Ubezpieczonego po 10 miesiącach w pierwszym roku </w:t>
      </w:r>
      <w:r w:rsidRPr="006A5B36">
        <w:rPr>
          <w:rFonts w:ascii="Tahoma" w:hAnsi="Tahoma" w:cs="Tahoma"/>
          <w:sz w:val="20"/>
        </w:rPr>
        <w:t>ubezpieczenia (okresie rozliczeniowym) nie przekroczy 40% Ubezpieczyciel udzieli zniżki w składce na kolejny okres ubezpieczenia (rozliczeniowy) w wysokości 10</w:t>
      </w:r>
      <w:r w:rsidRPr="00AC0A21">
        <w:rPr>
          <w:rFonts w:ascii="Tahoma" w:hAnsi="Tahoma" w:cs="Tahoma"/>
          <w:sz w:val="20"/>
        </w:rPr>
        <w:t xml:space="preserve">%. </w:t>
      </w:r>
      <w:r w:rsidR="003055E1" w:rsidRPr="00AC0A21">
        <w:rPr>
          <w:rFonts w:ascii="Tahoma" w:hAnsi="Tahoma" w:cs="Tahoma"/>
          <w:sz w:val="20"/>
        </w:rPr>
        <w:t>Jeżeli w drugim roku ubezpieczenia (okresie rozliczeniowym) wskaźnik szkodowości (W</w:t>
      </w:r>
      <w:r w:rsidR="003055E1" w:rsidRPr="00AC0A21">
        <w:rPr>
          <w:rFonts w:ascii="Tahoma" w:hAnsi="Tahoma" w:cs="Tahoma"/>
          <w:sz w:val="20"/>
          <w:vertAlign w:val="subscript"/>
        </w:rPr>
        <w:t>s</w:t>
      </w:r>
      <w:r w:rsidR="003055E1" w:rsidRPr="00AC0A21">
        <w:rPr>
          <w:rFonts w:ascii="Tahoma" w:hAnsi="Tahoma" w:cs="Tahoma"/>
          <w:sz w:val="20"/>
        </w:rPr>
        <w:t xml:space="preserve">) nie przekroczy 40% to udzielona 10% zniżka ma zastosowanie w kolejnym (trzecim) roku ubezpieczenia.  </w:t>
      </w:r>
      <w:r w:rsidRPr="00AC0A21">
        <w:rPr>
          <w:rFonts w:ascii="Tahoma" w:hAnsi="Tahoma" w:cs="Tahoma"/>
          <w:sz w:val="20"/>
        </w:rPr>
        <w:t>Kl</w:t>
      </w:r>
      <w:r w:rsidR="005A0563" w:rsidRPr="00AC0A21">
        <w:rPr>
          <w:rFonts w:ascii="Tahoma" w:hAnsi="Tahoma" w:cs="Tahoma"/>
          <w:sz w:val="20"/>
        </w:rPr>
        <w:t>auzula dotyczy wszystkich ryzyk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tab/>
        <w:t>Wskaźnik szkodowości (W</w:t>
      </w:r>
      <w:r w:rsidRPr="00D5353D">
        <w:rPr>
          <w:rFonts w:ascii="Tahoma" w:hAnsi="Tahoma" w:cs="Tahoma"/>
          <w:vertAlign w:val="subscript"/>
        </w:rPr>
        <w:t>s)</w:t>
      </w:r>
      <w:r w:rsidRPr="00D5353D">
        <w:rPr>
          <w:rFonts w:ascii="Tahoma" w:hAnsi="Tahoma" w:cs="Tahoma"/>
        </w:rPr>
        <w:t>, o którym mowa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r w:rsidRPr="00D5353D">
        <w:rPr>
          <w:rFonts w:ascii="Tahoma" w:hAnsi="Tahoma" w:cs="Tahoma"/>
          <w:b/>
          <w:sz w:val="22"/>
          <w:szCs w:val="22"/>
        </w:rPr>
        <w:t>W</w:t>
      </w:r>
      <w:r w:rsidRPr="00D5353D">
        <w:rPr>
          <w:rFonts w:ascii="Tahoma" w:hAnsi="Tahoma" w:cs="Tahoma"/>
          <w:b/>
          <w:sz w:val="22"/>
          <w:szCs w:val="22"/>
          <w:vertAlign w:val="subscript"/>
        </w:rPr>
        <w:t>s</w:t>
      </w:r>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957DF39" w:rsidR="00F639EF" w:rsidRPr="00464461" w:rsidRDefault="00F639EF" w:rsidP="00415245">
      <w:pPr>
        <w:pStyle w:val="WW-Tekstpodstawowywcity2"/>
        <w:numPr>
          <w:ilvl w:val="0"/>
          <w:numId w:val="98"/>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5B45362B" w:rsidR="00F639EF" w:rsidRPr="00BA546E" w:rsidRDefault="00F639EF" w:rsidP="00415245">
      <w:pPr>
        <w:pStyle w:val="WW-Tekstpodstawowywcity2"/>
        <w:numPr>
          <w:ilvl w:val="0"/>
          <w:numId w:val="98"/>
        </w:numPr>
        <w:rPr>
          <w:rFonts w:ascii="Tahoma" w:hAnsi="Tahoma" w:cs="Tahoma"/>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464461">
        <w:rPr>
          <w:rFonts w:ascii="Tahoma" w:hAnsi="Tahoma" w:cs="Tahoma"/>
          <w:sz w:val="20"/>
        </w:rPr>
        <w:t xml:space="preserve">z zachowaniem pozostałych </w:t>
      </w:r>
      <w:r w:rsidRPr="00BA546E">
        <w:rPr>
          <w:rFonts w:ascii="Tahoma" w:hAnsi="Tahoma" w:cs="Tahoma"/>
          <w:sz w:val="20"/>
        </w:rPr>
        <w:lastRenderedPageBreak/>
        <w:t xml:space="preserve">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w:t>
      </w:r>
      <w:r w:rsidR="00AC5F1B" w:rsidRPr="00BA546E">
        <w:rPr>
          <w:rFonts w:ascii="Tahoma" w:hAnsi="Tahoma" w:cs="Tahoma"/>
          <w:sz w:val="20"/>
        </w:rPr>
        <w:t xml:space="preserve">rocznym </w:t>
      </w:r>
      <w:r w:rsidRPr="00BA546E">
        <w:rPr>
          <w:rFonts w:ascii="Tahoma" w:hAnsi="Tahoma" w:cs="Tahoma"/>
          <w:sz w:val="20"/>
        </w:rPr>
        <w:t>okresie ubezpieczenia. Dotyczy ubezpieczenia mienia od wszystkich ryzyk, ubezpieczenia sprzętu elektronicznego od wszystkich ryzyk, ubezpieczenia maszyn</w:t>
      </w:r>
      <w:r w:rsidR="008E21F6" w:rsidRPr="00BA546E">
        <w:rPr>
          <w:rFonts w:ascii="Tahoma" w:hAnsi="Tahoma" w:cs="Tahoma"/>
          <w:sz w:val="20"/>
        </w:rPr>
        <w:t xml:space="preserve"> i urządzeń</w:t>
      </w:r>
      <w:r w:rsidRPr="00BA546E">
        <w:rPr>
          <w:rFonts w:ascii="Tahoma" w:hAnsi="Tahoma" w:cs="Tahoma"/>
          <w:sz w:val="20"/>
        </w:rPr>
        <w:t xml:space="preserve"> od uszkodzeń.</w:t>
      </w:r>
    </w:p>
    <w:p w14:paraId="4265853E" w14:textId="77777777" w:rsidR="00F639EF" w:rsidRPr="00BA546E" w:rsidRDefault="00F639EF" w:rsidP="00F639EF">
      <w:pPr>
        <w:pStyle w:val="Akapitzlist"/>
        <w:rPr>
          <w:rFonts w:ascii="Tahoma" w:hAnsi="Tahoma" w:cs="Tahoma"/>
          <w:sz w:val="20"/>
        </w:rPr>
      </w:pPr>
    </w:p>
    <w:p w14:paraId="4BB58074" w14:textId="78BF9208" w:rsidR="00F639EF" w:rsidRPr="00BA546E" w:rsidRDefault="00F639EF" w:rsidP="00415245">
      <w:pPr>
        <w:pStyle w:val="WW-Tekstpodstawowywcity2"/>
        <w:numPr>
          <w:ilvl w:val="0"/>
          <w:numId w:val="98"/>
        </w:numPr>
        <w:rPr>
          <w:rFonts w:ascii="Tahoma" w:hAnsi="Tahoma" w:cs="Tahoma"/>
          <w:sz w:val="20"/>
        </w:rPr>
      </w:pPr>
      <w:r w:rsidRPr="00BA546E">
        <w:rPr>
          <w:rFonts w:ascii="Tahoma" w:hAnsi="Tahoma" w:cs="Tahoma"/>
          <w:b/>
          <w:sz w:val="20"/>
        </w:rPr>
        <w:t xml:space="preserve">Klauzula 168 godzin </w:t>
      </w:r>
      <w:r w:rsidRPr="00BA546E">
        <w:rPr>
          <w:rFonts w:ascii="Tahoma" w:hAnsi="Tahoma" w:cs="Tahoma"/>
          <w:sz w:val="20"/>
        </w:rPr>
        <w:t xml:space="preserve">– </w:t>
      </w:r>
      <w:r w:rsidR="00F75D62" w:rsidRPr="00BA546E">
        <w:rPr>
          <w:rFonts w:ascii="Tahoma" w:hAnsi="Tahoma" w:cs="Tahoma"/>
          <w:sz w:val="20"/>
        </w:rPr>
        <w:t>z zachowaniem pozostałych, niezmienionych niniejszą klauzulą postanowień ogólnych warunków ubezpieczenia i innych postanowień umowy ubezpieczenia ustala się,  że</w:t>
      </w:r>
      <w:r w:rsidRPr="00BA546E">
        <w:rPr>
          <w:rFonts w:ascii="Tahoma" w:hAnsi="Tahoma" w:cs="Tahoma"/>
          <w:iCs/>
          <w:sz w:val="20"/>
          <w:lang w:eastAsia="ar-SA"/>
        </w:rPr>
        <w:t xml:space="preserve"> o</w:t>
      </w:r>
      <w:r w:rsidRPr="00BA546E">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0D0DAF52" w14:textId="77777777" w:rsidR="00F639EF" w:rsidRPr="00BA546E" w:rsidRDefault="00F639EF" w:rsidP="00F639EF">
      <w:pPr>
        <w:pStyle w:val="Akapitzlist"/>
        <w:rPr>
          <w:rFonts w:ascii="Tahoma" w:hAnsi="Tahoma" w:cs="Tahoma"/>
          <w:sz w:val="20"/>
        </w:rPr>
      </w:pPr>
    </w:p>
    <w:p w14:paraId="610B93B6" w14:textId="54FC81DA" w:rsidR="00F639EF" w:rsidRPr="00BA546E" w:rsidRDefault="00F639EF" w:rsidP="00415245">
      <w:pPr>
        <w:pStyle w:val="WW-Tekstpodstawowywcity2"/>
        <w:numPr>
          <w:ilvl w:val="0"/>
          <w:numId w:val="98"/>
        </w:numPr>
        <w:rPr>
          <w:rStyle w:val="Pogrubienie"/>
          <w:rFonts w:ascii="Tahoma" w:hAnsi="Tahoma" w:cs="Tahoma"/>
          <w:bCs w:val="0"/>
          <w:sz w:val="20"/>
        </w:rPr>
      </w:pPr>
      <w:r w:rsidRPr="00BA546E">
        <w:rPr>
          <w:rFonts w:ascii="Tahoma" w:hAnsi="Tahoma" w:cs="Tahoma"/>
          <w:b/>
          <w:sz w:val="20"/>
        </w:rPr>
        <w:t>Klauzula odpowiedzialności za długotrwałe oddziaływanie czynników</w:t>
      </w:r>
      <w:r w:rsidRPr="00BA546E">
        <w:rPr>
          <w:rFonts w:ascii="Tahoma" w:hAnsi="Tahoma" w:cs="Tahoma"/>
          <w:sz w:val="20"/>
        </w:rPr>
        <w:t xml:space="preserve"> – </w:t>
      </w:r>
      <w:r w:rsidR="00F75D62" w:rsidRPr="00BA546E">
        <w:rPr>
          <w:rFonts w:ascii="Tahoma" w:hAnsi="Tahoma" w:cs="Tahoma"/>
          <w:sz w:val="20"/>
        </w:rPr>
        <w:t xml:space="preserve">z zachowaniem pozostałych, niezmienionych niniejszą klauzulą postanowień ogólnych warunków ubezpieczenia i innych postanowień umowy ubezpieczenia ustala się,  że </w:t>
      </w:r>
      <w:r w:rsidRPr="00BA546E">
        <w:rPr>
          <w:rFonts w:ascii="Tahoma" w:hAnsi="Tahoma" w:cs="Tahoma"/>
          <w:sz w:val="20"/>
        </w:rPr>
        <w:t xml:space="preserve">na mocy niniejszej klauzuli zakres ubezpieczenia w ubezpieczeniu odpowiedzialności cywilnej zostaje rozszerzony o </w:t>
      </w:r>
      <w:r w:rsidRPr="00BA546E">
        <w:rPr>
          <w:rFonts w:ascii="Tahoma" w:hAnsi="Tahoma" w:cs="Tahoma"/>
          <w:sz w:val="20"/>
          <w:shd w:val="clear" w:color="auto" w:fill="FFFFFF"/>
        </w:rPr>
        <w:t xml:space="preserve">odpowiedzialność za </w:t>
      </w:r>
      <w:r w:rsidRPr="00BA546E">
        <w:rPr>
          <w:rStyle w:val="Pogrubienie"/>
          <w:rFonts w:ascii="Tahoma" w:hAnsi="Tahoma" w:cs="Tahoma"/>
          <w:sz w:val="20"/>
          <w:shd w:val="clear" w:color="auto" w:fill="FFFFFF"/>
        </w:rPr>
        <w:t xml:space="preserve">szkody będące bezpośrednim następstwem </w:t>
      </w:r>
      <w:r w:rsidRPr="00BA546E">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BA546E">
        <w:rPr>
          <w:rStyle w:val="Pogrubienie"/>
          <w:rFonts w:ascii="Tahoma" w:hAnsi="Tahoma" w:cs="Tahoma"/>
          <w:sz w:val="20"/>
          <w:shd w:val="clear" w:color="auto" w:fill="FFFFFF"/>
        </w:rPr>
        <w:t xml:space="preserve">i podjął niezbędne czynności mające na celu zapobieżenie lub ograniczenie oddziaływania tych czynników w terminie 14 dni od dnia uzyskania takiej wiedzy. </w:t>
      </w:r>
      <w:r w:rsidR="007B23EF" w:rsidRPr="00BA546E">
        <w:rPr>
          <w:rStyle w:val="Pogrubienie"/>
          <w:rFonts w:ascii="Tahoma" w:hAnsi="Tahoma" w:cs="Tahoma"/>
          <w:sz w:val="20"/>
          <w:shd w:val="clear" w:color="auto" w:fill="FFFFFF"/>
        </w:rPr>
        <w:t>Niniejsza klauzula nie ma zastosowania do odpowiedzialności cywilnej za szkody w środowisku naturalnym</w:t>
      </w:r>
      <w:r w:rsidR="00C9413D" w:rsidRPr="00BA546E">
        <w:rPr>
          <w:rStyle w:val="Pogrubienie"/>
          <w:rFonts w:ascii="Tahoma" w:hAnsi="Tahoma" w:cs="Tahoma"/>
          <w:sz w:val="20"/>
          <w:shd w:val="clear" w:color="auto" w:fill="FFFFFF"/>
        </w:rPr>
        <w:t xml:space="preserve">. </w:t>
      </w:r>
      <w:r w:rsidRPr="00BA546E">
        <w:rPr>
          <w:rStyle w:val="Pogrubienie"/>
          <w:rFonts w:ascii="Tahoma" w:hAnsi="Tahoma" w:cs="Tahoma"/>
          <w:sz w:val="20"/>
          <w:shd w:val="clear" w:color="auto" w:fill="FFFFFF"/>
        </w:rPr>
        <w:t xml:space="preserve">Limit odpowiedzialności 100 000,00 zł na jeden i wszystkie wypadki ubezpieczeniowe w </w:t>
      </w:r>
      <w:r w:rsidR="00A769AC" w:rsidRPr="00BA546E">
        <w:rPr>
          <w:rStyle w:val="Pogrubienie"/>
          <w:rFonts w:ascii="Tahoma" w:hAnsi="Tahoma" w:cs="Tahoma"/>
          <w:sz w:val="20"/>
          <w:shd w:val="clear" w:color="auto" w:fill="FFFFFF"/>
        </w:rPr>
        <w:t xml:space="preserve">rocznym </w:t>
      </w:r>
      <w:r w:rsidRPr="00BA546E">
        <w:rPr>
          <w:rStyle w:val="Pogrubienie"/>
          <w:rFonts w:ascii="Tahoma" w:hAnsi="Tahoma" w:cs="Tahoma"/>
          <w:sz w:val="20"/>
          <w:shd w:val="clear" w:color="auto" w:fill="FFFFFF"/>
        </w:rPr>
        <w:t>okresie ubezpieczenia.</w:t>
      </w:r>
    </w:p>
    <w:p w14:paraId="142E8C6E" w14:textId="77777777" w:rsidR="00F639EF" w:rsidRPr="00BA546E" w:rsidRDefault="00F639EF" w:rsidP="00F639EF">
      <w:pPr>
        <w:pStyle w:val="Akapitzlist"/>
        <w:rPr>
          <w:rFonts w:ascii="Tahoma" w:hAnsi="Tahoma" w:cs="Tahoma"/>
          <w:b/>
          <w:sz w:val="20"/>
        </w:rPr>
      </w:pPr>
    </w:p>
    <w:p w14:paraId="58CE0D3C" w14:textId="760E7404" w:rsidR="00F639EF" w:rsidRPr="00BA546E" w:rsidRDefault="00F639EF" w:rsidP="00415245">
      <w:pPr>
        <w:pStyle w:val="WW-Tekstpodstawowywcity2"/>
        <w:numPr>
          <w:ilvl w:val="0"/>
          <w:numId w:val="98"/>
        </w:numPr>
        <w:rPr>
          <w:rStyle w:val="Pogrubienie"/>
          <w:rFonts w:ascii="Tahoma" w:hAnsi="Tahoma" w:cs="Tahoma"/>
          <w:bCs w:val="0"/>
          <w:sz w:val="20"/>
        </w:rPr>
      </w:pPr>
      <w:r w:rsidRPr="00BA546E">
        <w:rPr>
          <w:rFonts w:ascii="Tahoma" w:hAnsi="Tahoma" w:cs="Tahoma"/>
          <w:b/>
          <w:sz w:val="20"/>
        </w:rPr>
        <w:t>Klauzula odpowiedzialności w związku z naruszeniem przepisów o ochronie danych osob</w:t>
      </w:r>
      <w:r w:rsidR="0000649A" w:rsidRPr="00BA546E">
        <w:rPr>
          <w:rFonts w:ascii="Tahoma" w:hAnsi="Tahoma" w:cs="Tahoma"/>
          <w:b/>
          <w:sz w:val="20"/>
        </w:rPr>
        <w:t>ow</w:t>
      </w:r>
      <w:r w:rsidRPr="00BA546E">
        <w:rPr>
          <w:rFonts w:ascii="Tahoma" w:hAnsi="Tahoma" w:cs="Tahoma"/>
          <w:b/>
          <w:sz w:val="20"/>
        </w:rPr>
        <w:t xml:space="preserve">ych – </w:t>
      </w:r>
      <w:r w:rsidR="00F75D62" w:rsidRPr="00BA546E">
        <w:rPr>
          <w:rFonts w:ascii="Tahoma" w:hAnsi="Tahoma" w:cs="Tahoma"/>
          <w:sz w:val="20"/>
        </w:rPr>
        <w:t xml:space="preserve">z zachowaniem pozostałych, niezmienionych niniejszą klauzulą postanowień ogólnych warunków ubezpieczenia i innych postanowień umowy ubezpieczenia ustala się,  że </w:t>
      </w:r>
      <w:r w:rsidRPr="00BA546E">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BA546E">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BA546E">
        <w:rPr>
          <w:rFonts w:ascii="Tahoma" w:hAnsi="Tahoma" w:cs="Tahoma"/>
          <w:sz w:val="20"/>
        </w:rPr>
        <w:t>.</w:t>
      </w:r>
      <w:r w:rsidRPr="00BA546E">
        <w:rPr>
          <w:rStyle w:val="Pogrubienie"/>
          <w:rFonts w:ascii="Tahoma" w:hAnsi="Tahoma" w:cs="Tahoma"/>
          <w:sz w:val="20"/>
          <w:shd w:val="clear" w:color="auto" w:fill="FFFFFF"/>
        </w:rPr>
        <w:t xml:space="preserve"> Limit odpowiedzialności </w:t>
      </w:r>
      <w:r w:rsidR="00E770BB" w:rsidRPr="00BA546E">
        <w:rPr>
          <w:rStyle w:val="Pogrubienie"/>
          <w:rFonts w:ascii="Tahoma" w:hAnsi="Tahoma" w:cs="Tahoma"/>
          <w:sz w:val="20"/>
          <w:shd w:val="clear" w:color="auto" w:fill="FFFFFF"/>
        </w:rPr>
        <w:t>1</w:t>
      </w:r>
      <w:r w:rsidRPr="00BA546E">
        <w:rPr>
          <w:rStyle w:val="Pogrubienie"/>
          <w:rFonts w:ascii="Tahoma" w:hAnsi="Tahoma" w:cs="Tahoma"/>
          <w:sz w:val="20"/>
          <w:shd w:val="clear" w:color="auto" w:fill="FFFFFF"/>
        </w:rPr>
        <w:t xml:space="preserve">00 000,00 zł na jeden i wszystkie wypadki ubezpieczeniowe w </w:t>
      </w:r>
      <w:r w:rsidR="00A769AC" w:rsidRPr="00BA546E">
        <w:rPr>
          <w:rStyle w:val="Pogrubienie"/>
          <w:rFonts w:ascii="Tahoma" w:hAnsi="Tahoma" w:cs="Tahoma"/>
          <w:sz w:val="20"/>
          <w:shd w:val="clear" w:color="auto" w:fill="FFFFFF"/>
        </w:rPr>
        <w:t xml:space="preserve">rocznym </w:t>
      </w:r>
      <w:r w:rsidRPr="00BA546E">
        <w:rPr>
          <w:rStyle w:val="Pogrubienie"/>
          <w:rFonts w:ascii="Tahoma" w:hAnsi="Tahoma" w:cs="Tahoma"/>
          <w:sz w:val="20"/>
          <w:shd w:val="clear" w:color="auto" w:fill="FFFFFF"/>
        </w:rPr>
        <w:t>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BA546E" w:rsidRDefault="00F639EF" w:rsidP="00F639EF">
      <w:pPr>
        <w:pStyle w:val="Akapitzlist"/>
        <w:rPr>
          <w:rFonts w:ascii="Tahoma" w:hAnsi="Tahoma" w:cs="Tahoma"/>
          <w:b/>
          <w:sz w:val="20"/>
        </w:rPr>
      </w:pPr>
    </w:p>
    <w:p w14:paraId="079A79BC" w14:textId="5FBDB9C2" w:rsidR="00F639EF" w:rsidRPr="00BA546E" w:rsidRDefault="00F639EF" w:rsidP="00415245">
      <w:pPr>
        <w:pStyle w:val="Akapitzlist"/>
        <w:numPr>
          <w:ilvl w:val="0"/>
          <w:numId w:val="98"/>
        </w:numPr>
        <w:jc w:val="both"/>
        <w:rPr>
          <w:rFonts w:ascii="Tahoma" w:hAnsi="Tahoma" w:cs="Tahoma"/>
          <w:sz w:val="20"/>
          <w:szCs w:val="20"/>
        </w:rPr>
      </w:pPr>
      <w:r w:rsidRPr="00BA546E">
        <w:rPr>
          <w:rFonts w:ascii="Tahoma" w:hAnsi="Tahoma" w:cs="Tahoma"/>
          <w:b/>
          <w:iCs/>
          <w:sz w:val="20"/>
          <w:szCs w:val="20"/>
        </w:rPr>
        <w:t>Klauzula wężykowa</w:t>
      </w:r>
      <w:r w:rsidRPr="00BA546E">
        <w:rPr>
          <w:rFonts w:ascii="Tahoma" w:hAnsi="Tahoma" w:cs="Tahoma"/>
          <w:iCs/>
          <w:sz w:val="20"/>
          <w:szCs w:val="20"/>
        </w:rPr>
        <w:t xml:space="preserve"> – </w:t>
      </w:r>
      <w:r w:rsidR="00F75D62" w:rsidRPr="00BA546E">
        <w:rPr>
          <w:rFonts w:ascii="Tahoma" w:hAnsi="Tahoma" w:cs="Tahoma"/>
          <w:sz w:val="20"/>
        </w:rPr>
        <w:t xml:space="preserve">z zachowaniem pozostałych, niezmienionych niniejszą klauzulą postanowień ogólnych warunków ubezpieczenia i innych postanowień umowy ubezpieczenia ustala się,  że </w:t>
      </w:r>
      <w:r w:rsidRPr="00BA546E">
        <w:rPr>
          <w:rFonts w:ascii="Tahoma" w:hAnsi="Tahoma" w:cs="Tahoma"/>
          <w:iCs/>
          <w:sz w:val="20"/>
          <w:szCs w:val="20"/>
        </w:rPr>
        <w:t xml:space="preserve">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BA546E">
        <w:rPr>
          <w:rFonts w:ascii="Tahoma" w:hAnsi="Tahoma" w:cs="Tahoma"/>
          <w:iCs/>
          <w:sz w:val="20"/>
          <w:szCs w:val="20"/>
        </w:rPr>
        <w:t>10</w:t>
      </w:r>
      <w:r w:rsidRPr="00BA546E">
        <w:rPr>
          <w:rFonts w:ascii="Tahoma" w:hAnsi="Tahoma" w:cs="Tahoma"/>
          <w:iCs/>
          <w:sz w:val="20"/>
          <w:szCs w:val="20"/>
        </w:rPr>
        <w:t xml:space="preserve">0 000,00 zł na jeden i wszystkie wypadki ubezpieczeniowe w </w:t>
      </w:r>
      <w:r w:rsidR="00A769AC" w:rsidRPr="00BA546E">
        <w:rPr>
          <w:rFonts w:ascii="Tahoma" w:hAnsi="Tahoma" w:cs="Tahoma"/>
          <w:iCs/>
          <w:sz w:val="20"/>
          <w:szCs w:val="20"/>
        </w:rPr>
        <w:t xml:space="preserve">rocznym </w:t>
      </w:r>
      <w:r w:rsidRPr="00BA546E">
        <w:rPr>
          <w:rFonts w:ascii="Tahoma" w:hAnsi="Tahoma" w:cs="Tahoma"/>
          <w:iCs/>
          <w:sz w:val="20"/>
          <w:szCs w:val="20"/>
        </w:rPr>
        <w:t>okresie ubezpieczenia. Klauzula dotyczy ubezpieczenia odpowiedzialności cywilnej.</w:t>
      </w:r>
    </w:p>
    <w:p w14:paraId="4C3CC5DD" w14:textId="77777777" w:rsidR="00F639EF" w:rsidRPr="00BA546E" w:rsidRDefault="00F639EF" w:rsidP="00F639EF">
      <w:pPr>
        <w:pStyle w:val="WW-Tekstpodstawowywcity2"/>
        <w:ind w:left="1070" w:firstLine="0"/>
        <w:rPr>
          <w:rFonts w:ascii="Tahoma" w:hAnsi="Tahoma" w:cs="Tahoma"/>
          <w:sz w:val="20"/>
        </w:rPr>
      </w:pPr>
    </w:p>
    <w:p w14:paraId="32C0C9AF" w14:textId="417B9B63" w:rsidR="00193854" w:rsidRPr="00BA546E" w:rsidRDefault="00193854" w:rsidP="00415245">
      <w:pPr>
        <w:pStyle w:val="WW-Tekstpodstawowywcity2"/>
        <w:numPr>
          <w:ilvl w:val="0"/>
          <w:numId w:val="98"/>
        </w:numPr>
        <w:ind w:left="993" w:hanging="284"/>
        <w:rPr>
          <w:rFonts w:ascii="Tahoma" w:hAnsi="Tahoma" w:cs="Tahoma"/>
          <w:sz w:val="20"/>
        </w:rPr>
      </w:pPr>
      <w:r w:rsidRPr="00BA546E">
        <w:rPr>
          <w:rFonts w:ascii="Tahoma" w:hAnsi="Tahoma" w:cs="Tahoma"/>
          <w:b/>
          <w:bCs/>
          <w:sz w:val="20"/>
          <w:shd w:val="clear" w:color="auto" w:fill="FFFFFF"/>
        </w:rPr>
        <w:t xml:space="preserve">Klauzula zwiększonych kosztów działalności </w:t>
      </w:r>
      <w:r w:rsidRPr="00BA546E">
        <w:rPr>
          <w:rFonts w:ascii="Tahoma" w:hAnsi="Tahoma" w:cs="Tahoma"/>
          <w:sz w:val="20"/>
          <w:shd w:val="clear" w:color="auto" w:fill="FFFFFF"/>
        </w:rPr>
        <w:t xml:space="preserve">– </w:t>
      </w:r>
      <w:r w:rsidR="00F75D62" w:rsidRPr="00BA546E">
        <w:rPr>
          <w:rFonts w:ascii="Tahoma" w:hAnsi="Tahoma" w:cs="Tahoma"/>
          <w:sz w:val="20"/>
        </w:rPr>
        <w:t xml:space="preserve">z zachowaniem pozostałych, niezmienionych niniejszą klauzulą postanowień ogólnych warunków ubezpieczenia i innych postanowień umowy ubezpieczenia ustala się,  że </w:t>
      </w:r>
      <w:r w:rsidRPr="00BA546E">
        <w:rPr>
          <w:rFonts w:ascii="Tahoma" w:hAnsi="Tahoma" w:cs="Tahoma"/>
          <w:sz w:val="20"/>
          <w:shd w:val="clear" w:color="auto" w:fill="FFFFFF"/>
        </w:rPr>
        <w:t>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14:paraId="2906121F" w14:textId="77777777" w:rsidR="00193854" w:rsidRPr="00BA546E" w:rsidRDefault="00193854" w:rsidP="00193854">
      <w:pPr>
        <w:pStyle w:val="Akapitzlist"/>
        <w:ind w:left="1070"/>
        <w:rPr>
          <w:rFonts w:ascii="Tahoma" w:hAnsi="Tahoma" w:cs="Tahoma"/>
          <w:sz w:val="20"/>
          <w:szCs w:val="20"/>
          <w:shd w:val="clear" w:color="auto" w:fill="FFFFFF"/>
        </w:rPr>
      </w:pPr>
      <w:r w:rsidRPr="00BA546E">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BA546E" w:rsidRDefault="00193854" w:rsidP="00193854">
      <w:pPr>
        <w:pStyle w:val="Akapitzlist"/>
        <w:ind w:left="1070"/>
        <w:rPr>
          <w:rFonts w:ascii="Tahoma" w:hAnsi="Tahoma" w:cs="Tahoma"/>
          <w:sz w:val="20"/>
          <w:szCs w:val="20"/>
          <w:shd w:val="clear" w:color="auto" w:fill="FFFFFF"/>
        </w:rPr>
      </w:pPr>
      <w:r w:rsidRPr="00BA546E">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6703795F" w:rsidR="00193854" w:rsidRPr="00BA546E" w:rsidRDefault="00193854" w:rsidP="00193854">
      <w:pPr>
        <w:pStyle w:val="WW-Tekstpodstawowywcity2"/>
        <w:ind w:left="1070" w:firstLine="0"/>
        <w:rPr>
          <w:rFonts w:ascii="Tahoma" w:hAnsi="Tahoma" w:cs="Tahoma"/>
          <w:sz w:val="20"/>
        </w:rPr>
      </w:pPr>
      <w:r w:rsidRPr="00BA546E">
        <w:rPr>
          <w:rFonts w:ascii="Tahoma" w:hAnsi="Tahoma" w:cs="Tahoma"/>
          <w:sz w:val="20"/>
          <w:shd w:val="clear" w:color="auto" w:fill="FFFFFF"/>
        </w:rPr>
        <w:lastRenderedPageBreak/>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 okresie nie dłuższym niż 3 miesiące od dnia powstania szkody, za którą ponosi on odpowiedzialność. Limit odpowiedzialności dla niniejszej klauzuli wynosi </w:t>
      </w:r>
      <w:r w:rsidRPr="00BA546E">
        <w:rPr>
          <w:rFonts w:ascii="Tahoma" w:hAnsi="Tahoma" w:cs="Tahoma"/>
          <w:b/>
          <w:bCs/>
          <w:sz w:val="20"/>
          <w:shd w:val="clear" w:color="auto" w:fill="FFFFFF"/>
        </w:rPr>
        <w:t>100.000,00 zł</w:t>
      </w:r>
      <w:r w:rsidRPr="00BA546E">
        <w:rPr>
          <w:rFonts w:ascii="Tahoma" w:hAnsi="Tahoma" w:cs="Tahoma"/>
          <w:sz w:val="20"/>
          <w:shd w:val="clear" w:color="auto" w:fill="FFFFFF"/>
        </w:rPr>
        <w:t xml:space="preserve"> na jedno i wszystkie zdarzenia w rocznym okresie ubezpieczenia. Klauzula dotyczy ubezpieczenia mienia od wszystkich ryzyk.</w:t>
      </w:r>
    </w:p>
    <w:p w14:paraId="3C5243FE" w14:textId="5C35FFC6" w:rsidR="00F639EF" w:rsidRPr="00BA546E" w:rsidRDefault="00F639EF" w:rsidP="00BA546E">
      <w:pPr>
        <w:rPr>
          <w:rFonts w:ascii="Tahoma" w:hAnsi="Tahoma" w:cs="Tahoma"/>
          <w:b/>
        </w:rPr>
      </w:pPr>
    </w:p>
    <w:p w14:paraId="3B0735E0" w14:textId="77777777" w:rsidR="00F639EF" w:rsidRDefault="00F639EF" w:rsidP="00F639EF">
      <w:pPr>
        <w:pStyle w:val="WW-Tekstpodstawowy3"/>
        <w:rPr>
          <w:rFonts w:ascii="Tahoma" w:hAnsi="Tahoma" w:cs="Tahoma"/>
          <w:sz w:val="20"/>
          <w:highlight w:val="green"/>
        </w:rPr>
      </w:pPr>
    </w:p>
    <w:p w14:paraId="253F2C5B" w14:textId="77777777" w:rsidR="008E2FDA" w:rsidRPr="00BA546E" w:rsidRDefault="008E2FDA" w:rsidP="00F639EF">
      <w:pPr>
        <w:pStyle w:val="WW-Tekstpodstawowy3"/>
        <w:rPr>
          <w:rFonts w:ascii="Tahoma" w:hAnsi="Tahoma" w:cs="Tahoma"/>
          <w:sz w:val="20"/>
        </w:rPr>
      </w:pPr>
    </w:p>
    <w:p w14:paraId="1EAA9A9C" w14:textId="71CB7472" w:rsidR="00F639EF" w:rsidRPr="00BA546E" w:rsidRDefault="00F639EF" w:rsidP="00F639EF">
      <w:pPr>
        <w:pStyle w:val="WW-Tekstpodstawowy3"/>
        <w:rPr>
          <w:rFonts w:ascii="Tahoma" w:hAnsi="Tahoma" w:cs="Tahoma"/>
          <w:sz w:val="20"/>
        </w:rPr>
      </w:pPr>
      <w:r w:rsidRPr="00BA546E">
        <w:rPr>
          <w:rFonts w:ascii="Tahoma" w:hAnsi="Tahoma" w:cs="Tahoma"/>
          <w:sz w:val="20"/>
        </w:rPr>
        <w:t>Część II Zamówienia</w:t>
      </w:r>
    </w:p>
    <w:p w14:paraId="09AF54E4" w14:textId="77777777" w:rsidR="00F639EF" w:rsidRPr="00BA546E" w:rsidRDefault="00F639EF" w:rsidP="00F639EF">
      <w:pPr>
        <w:rPr>
          <w:rFonts w:ascii="Tahoma" w:hAnsi="Tahoma" w:cs="Tahoma"/>
        </w:rPr>
      </w:pPr>
    </w:p>
    <w:p w14:paraId="26585CE9" w14:textId="77777777" w:rsidR="00F639EF" w:rsidRPr="00BA546E" w:rsidRDefault="00F639EF" w:rsidP="00F639EF">
      <w:pPr>
        <w:jc w:val="center"/>
        <w:rPr>
          <w:rFonts w:ascii="Tahoma" w:hAnsi="Tahoma" w:cs="Tahoma"/>
          <w:b/>
          <w:u w:val="single"/>
        </w:rPr>
      </w:pPr>
      <w:r w:rsidRPr="00BA546E">
        <w:rPr>
          <w:rFonts w:ascii="Tahoma" w:hAnsi="Tahoma" w:cs="Tahoma"/>
          <w:b/>
          <w:u w:val="single"/>
        </w:rPr>
        <w:t>KLAUZULE OBLIGATORYJNIE WŁĄCZONE DO ZAKRESU UBEZPIECZENIA</w:t>
      </w:r>
    </w:p>
    <w:p w14:paraId="26F12552" w14:textId="77777777" w:rsidR="00F639EF" w:rsidRPr="00BA546E" w:rsidRDefault="00F639EF" w:rsidP="00F639EF"/>
    <w:p w14:paraId="2E5F57BC" w14:textId="5F536397" w:rsidR="00193854" w:rsidRPr="00BA546E"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BA546E">
        <w:rPr>
          <w:rFonts w:ascii="Tahoma" w:hAnsi="Tahoma" w:cs="Tahoma"/>
          <w:b/>
          <w:sz w:val="20"/>
        </w:rPr>
        <w:t>Klauzula reprezentantów</w:t>
      </w:r>
      <w:r w:rsidRPr="00BA546E">
        <w:rPr>
          <w:rFonts w:ascii="Tahoma" w:hAnsi="Tahoma" w:cs="Tahoma"/>
          <w:sz w:val="20"/>
        </w:rPr>
        <w:t xml:space="preserve"> – </w:t>
      </w:r>
      <w:r w:rsidR="00F75D62" w:rsidRPr="00BA546E">
        <w:rPr>
          <w:rFonts w:ascii="Tahoma" w:hAnsi="Tahoma" w:cs="Tahoma"/>
          <w:sz w:val="20"/>
        </w:rPr>
        <w:t>z zachowaniem pozostałych, niezmienionych niniejszą klauzulą postanowień ogólnych warunków ubezpieczenia i innych postanowień umowy ubezpieczenia ustala się,  że</w:t>
      </w:r>
      <w:r w:rsidRPr="00BA546E">
        <w:rPr>
          <w:rFonts w:ascii="Tahoma" w:hAnsi="Tahoma" w:cs="Tahoma"/>
          <w:sz w:val="20"/>
        </w:rPr>
        <w:t xml:space="preserv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 /Burmistrz, Prezydent </w:t>
      </w:r>
      <w:r w:rsidR="00AC0A21" w:rsidRPr="00BA546E">
        <w:rPr>
          <w:rFonts w:ascii="Tahoma" w:hAnsi="Tahoma" w:cs="Tahoma"/>
          <w:sz w:val="20"/>
        </w:rPr>
        <w:t xml:space="preserve">(wraz z Zastępcami) </w:t>
      </w:r>
      <w:r w:rsidRPr="00BA546E">
        <w:rPr>
          <w:rFonts w:ascii="Tahoma" w:hAnsi="Tahoma" w:cs="Tahoma"/>
          <w:sz w:val="20"/>
        </w:rPr>
        <w:t xml:space="preserve">lub Zarząd Powiatu/. Za szkody powstałe </w:t>
      </w:r>
      <w:r w:rsidR="004432A1" w:rsidRPr="00BA546E">
        <w:rPr>
          <w:rFonts w:ascii="Tahoma" w:hAnsi="Tahoma" w:cs="Tahoma"/>
          <w:sz w:val="20"/>
        </w:rPr>
        <w:t xml:space="preserve">wskutek </w:t>
      </w:r>
      <w:r w:rsidRPr="00BA546E">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14:paraId="5BE7C5D3" w14:textId="77777777" w:rsidR="001A0C63" w:rsidRPr="00BA546E" w:rsidRDefault="001A0C63" w:rsidP="001A0C63">
      <w:pPr>
        <w:pStyle w:val="WW-Tekstpodstawowywcity2"/>
        <w:numPr>
          <w:ilvl w:val="0"/>
          <w:numId w:val="33"/>
        </w:numPr>
        <w:tabs>
          <w:tab w:val="num" w:pos="1070"/>
          <w:tab w:val="num" w:pos="1212"/>
        </w:tabs>
        <w:spacing w:before="112" w:after="248"/>
        <w:ind w:left="851" w:hanging="425"/>
        <w:rPr>
          <w:rFonts w:ascii="Tahoma" w:hAnsi="Tahoma" w:cs="Tahoma"/>
          <w:sz w:val="20"/>
        </w:rPr>
      </w:pPr>
      <w:r w:rsidRPr="00BA546E">
        <w:rPr>
          <w:rFonts w:ascii="Tahoma" w:hAnsi="Tahoma" w:cs="Tahoma"/>
          <w:b/>
          <w:bCs/>
          <w:sz w:val="20"/>
        </w:rPr>
        <w:t xml:space="preserve">Klauzula odstąpienia od prawa do regresu - </w:t>
      </w:r>
      <w:r w:rsidRPr="00BA546E">
        <w:rPr>
          <w:rFonts w:ascii="Tahoma" w:hAnsi="Tahoma" w:cs="Tahoma"/>
          <w:sz w:val="20"/>
        </w:rPr>
        <w:t>z zachowaniem pozostałych, niezmienionych niniejszą klauzulą postanowień ogólnych warunków ubezpieczenia i innych postanowień umowy ubezpieczenia ustala się,  że Ubezpieczyciel zrzeka się prawa do regresu w stosunku do:</w:t>
      </w:r>
    </w:p>
    <w:p w14:paraId="659D2570" w14:textId="77777777" w:rsidR="001A0C63" w:rsidRPr="00BA546E" w:rsidRDefault="001A0C63" w:rsidP="001A0C63">
      <w:pPr>
        <w:ind w:left="851"/>
        <w:jc w:val="both"/>
        <w:rPr>
          <w:rFonts w:ascii="Tahoma" w:hAnsi="Tahoma" w:cs="Tahoma"/>
        </w:rPr>
      </w:pPr>
      <w:r w:rsidRPr="00BA546E">
        <w:rPr>
          <w:rFonts w:ascii="Tahoma" w:hAnsi="Tahoma" w:cs="Tahoma"/>
        </w:rPr>
        <w:t>- osób, z którymi Ubezpieczony pozostaje we wspólnym gospodarstwie domowym,</w:t>
      </w:r>
    </w:p>
    <w:p w14:paraId="58B22835" w14:textId="77777777" w:rsidR="001A0C63" w:rsidRPr="00BA546E" w:rsidRDefault="001A0C63" w:rsidP="001A0C63">
      <w:pPr>
        <w:ind w:left="851"/>
        <w:jc w:val="both"/>
        <w:rPr>
          <w:rFonts w:ascii="Tahoma" w:hAnsi="Tahoma" w:cs="Tahoma"/>
        </w:rPr>
      </w:pPr>
      <w:r w:rsidRPr="00BA546E">
        <w:rPr>
          <w:rFonts w:ascii="Tahoma" w:hAnsi="Tahoma" w:cs="Tahoma"/>
        </w:rPr>
        <w:t>- osób upoważnionych do korzystania z pojazdu.</w:t>
      </w:r>
    </w:p>
    <w:p w14:paraId="17DBAC92" w14:textId="60DCA4CC" w:rsidR="001A0C63" w:rsidRPr="00BA546E" w:rsidRDefault="001A0C63" w:rsidP="001A0C63">
      <w:pPr>
        <w:ind w:left="851"/>
        <w:jc w:val="both"/>
        <w:rPr>
          <w:rFonts w:ascii="Tahoma" w:hAnsi="Tahoma" w:cs="Tahoma"/>
        </w:rPr>
      </w:pPr>
      <w:r w:rsidRPr="00BA546E">
        <w:rPr>
          <w:rFonts w:ascii="Tahoma" w:hAnsi="Tahoma" w:cs="Tahoma"/>
        </w:rPr>
        <w:t>Zrzeczenie się prawa do regresu nie ma zastosowania, gdy osoby te wyrządziły szkodę umyślnie. Dotyczy ryzyka auto casco.</w:t>
      </w:r>
    </w:p>
    <w:p w14:paraId="4A83A771" w14:textId="77777777" w:rsidR="00193854" w:rsidRPr="00BA546E" w:rsidRDefault="00193854" w:rsidP="00193854">
      <w:pPr>
        <w:pStyle w:val="WW-Tekstpodstawowywcity2"/>
        <w:ind w:left="1070" w:firstLine="0"/>
        <w:rPr>
          <w:rFonts w:ascii="Tahoma" w:hAnsi="Tahoma" w:cs="Tahoma"/>
          <w:sz w:val="20"/>
        </w:rPr>
      </w:pPr>
    </w:p>
    <w:p w14:paraId="0C3189FE" w14:textId="2C83BB25" w:rsidR="00F639EF" w:rsidRPr="00BA546E" w:rsidRDefault="00F639EF" w:rsidP="00AC0A21">
      <w:pPr>
        <w:pStyle w:val="WW-Tekstpodstawowywcity2"/>
        <w:numPr>
          <w:ilvl w:val="0"/>
          <w:numId w:val="33"/>
        </w:numPr>
        <w:ind w:left="851" w:hanging="425"/>
        <w:rPr>
          <w:rFonts w:ascii="Tahoma" w:hAnsi="Tahoma" w:cs="Tahoma"/>
          <w:sz w:val="20"/>
        </w:rPr>
      </w:pPr>
      <w:r w:rsidRPr="00BA546E">
        <w:rPr>
          <w:rFonts w:ascii="Tahoma" w:hAnsi="Tahoma" w:cs="Tahoma"/>
          <w:b/>
          <w:sz w:val="20"/>
        </w:rPr>
        <w:t xml:space="preserve">Klauzula płatności rat - </w:t>
      </w:r>
      <w:r w:rsidR="00F75D62" w:rsidRPr="00BA546E">
        <w:rPr>
          <w:rFonts w:ascii="Tahoma" w:hAnsi="Tahoma" w:cs="Tahoma"/>
          <w:sz w:val="20"/>
        </w:rPr>
        <w:t xml:space="preserve">z zachowaniem pozostałych, niezmienionych niniejszą klauzulą postanowień ogólnych warunków ubezpieczenia i innych postanowień umowy ubezpieczenia ustala się,  że </w:t>
      </w:r>
      <w:r w:rsidRPr="00BA546E">
        <w:rPr>
          <w:rFonts w:ascii="Tahoma" w:hAnsi="Tahoma" w:cs="Tahoma"/>
          <w:sz w:val="20"/>
        </w:rPr>
        <w:t>w przypadku wypłaty odszkodowania,</w:t>
      </w:r>
      <w:r w:rsidRPr="00BA546E">
        <w:rPr>
          <w:rFonts w:ascii="Tahoma" w:hAnsi="Tahoma" w:cs="Tahoma"/>
          <w:b/>
          <w:sz w:val="20"/>
        </w:rPr>
        <w:t xml:space="preserve"> </w:t>
      </w:r>
      <w:r w:rsidRPr="00BA546E">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BA546E" w:rsidRDefault="00F639EF" w:rsidP="00AC0A21">
      <w:pPr>
        <w:pStyle w:val="WW-Tekstpodstawowywcity2"/>
        <w:ind w:left="851" w:hanging="425"/>
        <w:rPr>
          <w:rFonts w:ascii="Tahoma" w:hAnsi="Tahoma" w:cs="Tahoma"/>
          <w:sz w:val="20"/>
        </w:rPr>
      </w:pPr>
    </w:p>
    <w:p w14:paraId="618D5FCF" w14:textId="3B55480C" w:rsidR="00F639EF" w:rsidRPr="00BA546E" w:rsidRDefault="00F639EF" w:rsidP="00AC0A21">
      <w:pPr>
        <w:pStyle w:val="WW-Tekstpodstawowywcity2"/>
        <w:numPr>
          <w:ilvl w:val="0"/>
          <w:numId w:val="33"/>
        </w:numPr>
        <w:ind w:left="851" w:hanging="425"/>
        <w:rPr>
          <w:rFonts w:ascii="Tahoma" w:hAnsi="Tahoma" w:cs="Tahoma"/>
          <w:sz w:val="20"/>
        </w:rPr>
      </w:pPr>
      <w:r w:rsidRPr="00BA546E">
        <w:rPr>
          <w:rFonts w:ascii="Tahoma" w:hAnsi="Tahoma" w:cs="Tahoma"/>
          <w:b/>
          <w:sz w:val="20"/>
        </w:rPr>
        <w:t xml:space="preserve">Klauzula niezawiadomienia w terminie o szkodzie - </w:t>
      </w:r>
      <w:r w:rsidR="00F75D62" w:rsidRPr="00BA546E">
        <w:rPr>
          <w:rFonts w:ascii="Tahoma" w:hAnsi="Tahoma" w:cs="Tahoma"/>
          <w:sz w:val="20"/>
        </w:rPr>
        <w:t xml:space="preserve">z zachowaniem pozostałych, niezmienionych niniejszą klauzulą postanowień ogólnych warunków ubezpieczenia i innych postanowień umowy ubezpieczenia ustala się,  że </w:t>
      </w:r>
      <w:r w:rsidRPr="00BA546E">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BA546E" w:rsidRDefault="00F639EF" w:rsidP="00F639EF">
      <w:pPr>
        <w:pStyle w:val="WW-Tekstpodstawowywcity2"/>
        <w:ind w:left="0" w:firstLine="0"/>
        <w:rPr>
          <w:rFonts w:ascii="Tahoma" w:hAnsi="Tahoma" w:cs="Tahoma"/>
          <w:sz w:val="20"/>
        </w:rPr>
      </w:pPr>
    </w:p>
    <w:p w14:paraId="742A7A9E" w14:textId="74C4B931" w:rsidR="007A2814" w:rsidRPr="00BA546E" w:rsidRDefault="00F639EF" w:rsidP="00AC0A21">
      <w:pPr>
        <w:pStyle w:val="WW-Tekstpodstawowywcity2"/>
        <w:numPr>
          <w:ilvl w:val="0"/>
          <w:numId w:val="33"/>
        </w:numPr>
        <w:ind w:left="851" w:hanging="425"/>
        <w:rPr>
          <w:rFonts w:ascii="Tahoma" w:hAnsi="Tahoma" w:cs="Tahoma"/>
          <w:sz w:val="20"/>
        </w:rPr>
      </w:pPr>
      <w:r w:rsidRPr="00BA546E">
        <w:rPr>
          <w:rFonts w:ascii="Tahoma" w:hAnsi="Tahoma" w:cs="Tahoma"/>
          <w:b/>
          <w:sz w:val="20"/>
        </w:rPr>
        <w:t xml:space="preserve">Klauzula warunków i taryf – </w:t>
      </w:r>
      <w:r w:rsidR="00F75D62" w:rsidRPr="00BA546E">
        <w:rPr>
          <w:rFonts w:ascii="Tahoma" w:hAnsi="Tahoma" w:cs="Tahoma"/>
          <w:sz w:val="20"/>
        </w:rPr>
        <w:t xml:space="preserve">z zachowaniem pozostałych, niezmienionych niniejszą klauzulą postanowień ogólnych warunków ubezpieczenia i innych postanowień umowy ubezpieczenia ustala się,  że </w:t>
      </w:r>
      <w:r w:rsidRPr="00BA546E">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BA546E">
        <w:rPr>
          <w:rFonts w:ascii="Tahoma" w:hAnsi="Tahoma" w:cs="Tahoma"/>
          <w:sz w:val="20"/>
        </w:rPr>
        <w:t xml:space="preserve"> Klauzula nie dotyczy przypadków uregulowanych w art. 816 kc.</w:t>
      </w:r>
    </w:p>
    <w:p w14:paraId="1CAF04D9" w14:textId="77777777" w:rsidR="007A2814" w:rsidRPr="00BA546E" w:rsidRDefault="007A2814" w:rsidP="00AC0A21">
      <w:pPr>
        <w:pStyle w:val="Akapitzlist"/>
        <w:ind w:left="851" w:hanging="425"/>
        <w:rPr>
          <w:rFonts w:ascii="Tahoma" w:hAnsi="Tahoma" w:cs="Tahoma"/>
          <w:b/>
          <w:sz w:val="20"/>
        </w:rPr>
      </w:pPr>
    </w:p>
    <w:p w14:paraId="0CBB0A4C" w14:textId="31BA4E9C" w:rsidR="007A2814" w:rsidRPr="0088182A" w:rsidRDefault="007A2814" w:rsidP="00AC0A21">
      <w:pPr>
        <w:pStyle w:val="WW-Tekstpodstawowywcity2"/>
        <w:numPr>
          <w:ilvl w:val="0"/>
          <w:numId w:val="33"/>
        </w:numPr>
        <w:ind w:left="851" w:hanging="425"/>
        <w:rPr>
          <w:rFonts w:ascii="Tahoma" w:hAnsi="Tahoma" w:cs="Tahoma"/>
          <w:sz w:val="20"/>
        </w:rPr>
      </w:pPr>
      <w:r w:rsidRPr="00BA546E">
        <w:rPr>
          <w:rFonts w:ascii="Tahoma" w:hAnsi="Tahoma" w:cs="Tahoma"/>
          <w:b/>
          <w:sz w:val="20"/>
        </w:rPr>
        <w:t>Klauzula wypowiedzenia umowy –</w:t>
      </w:r>
      <w:r w:rsidRPr="00BA546E">
        <w:rPr>
          <w:rFonts w:ascii="Tahoma" w:hAnsi="Tahoma" w:cs="Tahoma"/>
          <w:sz w:val="20"/>
        </w:rPr>
        <w:t xml:space="preserve"> </w:t>
      </w:r>
      <w:r w:rsidR="00F75D62" w:rsidRPr="00BA546E">
        <w:rPr>
          <w:rFonts w:ascii="Tahoma" w:hAnsi="Tahoma" w:cs="Tahoma"/>
          <w:sz w:val="20"/>
        </w:rPr>
        <w:t xml:space="preserve">z zachowaniem pozostałych, niezmienionych niniejszą klauzulą postanowień ogólnych warunków ubezpieczenia i innych postanowień umowy ubezpieczenia ustala się,  że </w:t>
      </w:r>
      <w:r w:rsidRPr="00BA546E">
        <w:rPr>
          <w:rFonts w:ascii="Tahoma" w:hAnsi="Tahoma" w:cs="Tahoma"/>
          <w:sz w:val="20"/>
        </w:rPr>
        <w:t xml:space="preserve">na mocy niniejszej klauzuli </w:t>
      </w:r>
      <w:r w:rsidRPr="0088182A">
        <w:rPr>
          <w:rFonts w:ascii="Tahoma" w:hAnsi="Tahoma" w:cs="Tahoma"/>
          <w:sz w:val="20"/>
        </w:rPr>
        <w:t xml:space="preserve">za ważne powody wypowiedzenia umowy ubezpieczenia przez Ubezpieczyciela uważa się wyłącznie: </w:t>
      </w:r>
    </w:p>
    <w:p w14:paraId="7E86C73E" w14:textId="77777777" w:rsidR="007A2814" w:rsidRPr="0088182A" w:rsidRDefault="007A2814" w:rsidP="00AC0A21">
      <w:pPr>
        <w:pStyle w:val="WW-Tekstpodstawowywcity2"/>
        <w:tabs>
          <w:tab w:val="num" w:pos="1070"/>
        </w:tabs>
        <w:ind w:left="851" w:firstLine="0"/>
        <w:rPr>
          <w:rFonts w:ascii="Tahoma" w:hAnsi="Tahoma" w:cs="Tahoma"/>
          <w:sz w:val="20"/>
        </w:rPr>
      </w:pPr>
      <w:r w:rsidRPr="0088182A">
        <w:rPr>
          <w:rFonts w:ascii="Tahoma" w:hAnsi="Tahoma" w:cs="Tahoma"/>
          <w:sz w:val="20"/>
        </w:rPr>
        <w:lastRenderedPageBreak/>
        <w:t xml:space="preserve">- utratę licencji, zezwolenia, koncesji na prowadzenie działalności, </w:t>
      </w:r>
    </w:p>
    <w:p w14:paraId="5B21D9D3" w14:textId="77777777" w:rsidR="007A2814" w:rsidRPr="0088182A" w:rsidRDefault="007A2814" w:rsidP="00AC0A21">
      <w:pPr>
        <w:pStyle w:val="WW-Tekstpodstawowywcity2"/>
        <w:tabs>
          <w:tab w:val="num" w:pos="1070"/>
        </w:tabs>
        <w:ind w:left="851" w:firstLine="0"/>
        <w:rPr>
          <w:rFonts w:ascii="Tahoma" w:hAnsi="Tahoma" w:cs="Tahoma"/>
          <w:sz w:val="20"/>
        </w:rPr>
      </w:pPr>
      <w:r w:rsidRPr="0088182A">
        <w:rPr>
          <w:rFonts w:ascii="Tahoma" w:hAnsi="Tahoma" w:cs="Tahoma"/>
          <w:sz w:val="20"/>
        </w:rPr>
        <w:t xml:space="preserve">- wyłudzenie lub próbę wyłudzenia przez Ubezpieczonego odszkodowania lub świadczenia z zawartej z Ubezpieczycielem umowy ubezpieczenia. </w:t>
      </w:r>
    </w:p>
    <w:p w14:paraId="73D7E84A" w14:textId="00DDE188" w:rsidR="007A2814" w:rsidRPr="0088182A" w:rsidRDefault="007A2814" w:rsidP="00AC0A21">
      <w:pPr>
        <w:pStyle w:val="WW-Tekstpodstawowywcity2"/>
        <w:tabs>
          <w:tab w:val="num" w:pos="1070"/>
        </w:tabs>
        <w:ind w:left="851" w:firstLine="0"/>
        <w:rPr>
          <w:rFonts w:ascii="Tahoma" w:hAnsi="Tahoma" w:cs="Tahoma"/>
          <w:sz w:val="20"/>
        </w:rPr>
      </w:pPr>
      <w:r w:rsidRPr="0088182A">
        <w:rPr>
          <w:rFonts w:ascii="Tahoma" w:hAnsi="Tahoma" w:cs="Tahoma"/>
          <w:sz w:val="20"/>
        </w:rPr>
        <w:t>Dotyczy wszystkich ryzyk komunikacyjnych z wyjątkiem obowiązkowego ubezpieczenia OC p.p.m.</w:t>
      </w:r>
    </w:p>
    <w:p w14:paraId="13E41F3A" w14:textId="3CAE4F11" w:rsidR="007A2814" w:rsidRPr="0088182A" w:rsidRDefault="007A2814" w:rsidP="007A2814">
      <w:pPr>
        <w:pStyle w:val="WW-Tekstpodstawowywcity2"/>
        <w:tabs>
          <w:tab w:val="num" w:pos="1070"/>
        </w:tabs>
        <w:ind w:left="1072" w:firstLine="0"/>
        <w:rPr>
          <w:rFonts w:ascii="Tahoma" w:hAnsi="Tahoma" w:cs="Tahoma"/>
          <w:sz w:val="20"/>
        </w:rPr>
      </w:pPr>
    </w:p>
    <w:p w14:paraId="4E1DAD57" w14:textId="77777777" w:rsidR="00F639EF" w:rsidRPr="0088182A" w:rsidRDefault="00F639EF" w:rsidP="00F639EF">
      <w:pPr>
        <w:pStyle w:val="Akapitzlist"/>
        <w:rPr>
          <w:rFonts w:ascii="Tahoma" w:hAnsi="Tahoma" w:cs="Tahoma"/>
          <w:b/>
          <w:sz w:val="20"/>
        </w:rPr>
      </w:pPr>
    </w:p>
    <w:p w14:paraId="638FC609" w14:textId="7C514F46" w:rsidR="00F639EF" w:rsidRPr="000579E6" w:rsidRDefault="00F639EF" w:rsidP="00F639EF">
      <w:pPr>
        <w:pStyle w:val="WW-Tekstpodstawowywcity2"/>
        <w:jc w:val="center"/>
        <w:rPr>
          <w:rFonts w:ascii="Tahoma" w:hAnsi="Tahoma" w:cs="Tahoma"/>
          <w:b/>
          <w:sz w:val="20"/>
        </w:rPr>
      </w:pPr>
      <w:r w:rsidRPr="0088182A">
        <w:rPr>
          <w:rFonts w:ascii="Tahoma" w:hAnsi="Tahoma" w:cs="Tahoma"/>
          <w:b/>
          <w:sz w:val="20"/>
          <w:u w:val="single"/>
        </w:rPr>
        <w:t xml:space="preserve">KLAUZULE FAKULTATYWNE (podlegające ocenie zgodnie pkt. </w:t>
      </w:r>
      <w:r w:rsidR="006D6B18" w:rsidRPr="0088182A">
        <w:rPr>
          <w:rFonts w:ascii="Tahoma" w:hAnsi="Tahoma" w:cs="Tahoma"/>
          <w:b/>
          <w:sz w:val="20"/>
          <w:u w:val="single"/>
        </w:rPr>
        <w:t>22</w:t>
      </w:r>
      <w:r w:rsidRPr="0088182A">
        <w:rPr>
          <w:rFonts w:ascii="Tahoma" w:hAnsi="Tahoma" w:cs="Tahoma"/>
          <w:b/>
          <w:sz w:val="20"/>
          <w:u w:val="single"/>
        </w:rPr>
        <w:t xml:space="preserve"> SWZ)</w:t>
      </w:r>
    </w:p>
    <w:p w14:paraId="1DAD2289" w14:textId="77777777" w:rsidR="00F639EF" w:rsidRPr="000A03D3" w:rsidRDefault="00F639EF" w:rsidP="00F639EF">
      <w:pPr>
        <w:pStyle w:val="Akapitzlist"/>
        <w:rPr>
          <w:rFonts w:ascii="Tahoma" w:hAnsi="Tahoma" w:cs="Tahoma"/>
          <w:b/>
          <w:sz w:val="20"/>
        </w:rPr>
      </w:pPr>
    </w:p>
    <w:p w14:paraId="16129E64" w14:textId="4F8457BE" w:rsidR="00F639EF" w:rsidRPr="000A03D3" w:rsidRDefault="00F639EF" w:rsidP="00AC0A21">
      <w:pPr>
        <w:pStyle w:val="WW-Tekstpodstawowywcity2"/>
        <w:numPr>
          <w:ilvl w:val="0"/>
          <w:numId w:val="33"/>
        </w:numPr>
        <w:ind w:left="851" w:hanging="425"/>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14:paraId="635313C7" w14:textId="77777777" w:rsidR="00F639EF" w:rsidRPr="000A03D3" w:rsidRDefault="00F639EF" w:rsidP="00AC0A21">
      <w:pPr>
        <w:pStyle w:val="WW-Tekstpodstawowywcity2"/>
        <w:ind w:left="851" w:hanging="425"/>
        <w:rPr>
          <w:rFonts w:ascii="Tahoma" w:hAnsi="Tahoma" w:cs="Tahoma"/>
          <w:sz w:val="20"/>
        </w:rPr>
      </w:pPr>
    </w:p>
    <w:p w14:paraId="052AB501" w14:textId="155C3F82" w:rsidR="00F639EF" w:rsidRPr="000A03D3" w:rsidRDefault="00F639EF" w:rsidP="00AC0A21">
      <w:pPr>
        <w:pStyle w:val="WW-Tekstpodstawowywcity2"/>
        <w:numPr>
          <w:ilvl w:val="0"/>
          <w:numId w:val="33"/>
        </w:numPr>
        <w:ind w:left="851" w:hanging="425"/>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14:paraId="526E9691" w14:textId="77777777" w:rsidR="00F639EF" w:rsidRPr="000A03D3" w:rsidRDefault="00F639EF" w:rsidP="00AC0A21">
      <w:pPr>
        <w:pStyle w:val="Akapitzlist"/>
        <w:ind w:left="851" w:hanging="425"/>
        <w:rPr>
          <w:rFonts w:ascii="Tahoma" w:hAnsi="Tahoma" w:cs="Tahoma"/>
          <w:b/>
          <w:sz w:val="20"/>
        </w:rPr>
      </w:pPr>
    </w:p>
    <w:p w14:paraId="77932325" w14:textId="2164301E" w:rsidR="00F639EF" w:rsidRPr="007F2FC9" w:rsidRDefault="00F639EF" w:rsidP="00AC0A21">
      <w:pPr>
        <w:pStyle w:val="WW-Tekstpodstawowywcity2"/>
        <w:numPr>
          <w:ilvl w:val="0"/>
          <w:numId w:val="33"/>
        </w:numPr>
        <w:ind w:left="851" w:hanging="425"/>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F2FC9">
        <w:rPr>
          <w:rFonts w:ascii="Tahoma" w:hAnsi="Tahoma" w:cs="Tahoma"/>
          <w:sz w:val="20"/>
        </w:rPr>
        <w:t xml:space="preserve">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w:t>
      </w:r>
      <w:r w:rsidRPr="00AC0A21">
        <w:rPr>
          <w:rFonts w:ascii="Tahoma" w:hAnsi="Tahoma" w:cs="Tahoma"/>
          <w:sz w:val="20"/>
        </w:rPr>
        <w:t xml:space="preserve">niż </w:t>
      </w:r>
      <w:r w:rsidR="00276799" w:rsidRPr="00AC0A21">
        <w:rPr>
          <w:rFonts w:ascii="Tahoma" w:hAnsi="Tahoma" w:cs="Tahoma"/>
          <w:sz w:val="20"/>
        </w:rPr>
        <w:t>36 miesięcy</w:t>
      </w:r>
      <w:r w:rsidRPr="00AC0A21">
        <w:rPr>
          <w:rFonts w:ascii="Tahoma" w:hAnsi="Tahoma" w:cs="Tahoma"/>
          <w:sz w:val="20"/>
        </w:rPr>
        <w:t>.</w:t>
      </w:r>
    </w:p>
    <w:p w14:paraId="62B846EA" w14:textId="77777777" w:rsidR="00F639EF" w:rsidRPr="000A03D3" w:rsidRDefault="00F639EF" w:rsidP="00AC0A21">
      <w:pPr>
        <w:pStyle w:val="Akapitzlist"/>
        <w:ind w:left="851" w:hanging="425"/>
        <w:rPr>
          <w:rFonts w:ascii="Tahoma" w:hAnsi="Tahoma" w:cs="Tahoma"/>
          <w:b/>
          <w:sz w:val="20"/>
        </w:rPr>
      </w:pPr>
    </w:p>
    <w:p w14:paraId="52855E3E" w14:textId="1FB4693F" w:rsidR="00F639EF" w:rsidRPr="000A03D3" w:rsidRDefault="00F639EF" w:rsidP="00AC0A21">
      <w:pPr>
        <w:pStyle w:val="WW-Tekstpodstawowywcity2"/>
        <w:numPr>
          <w:ilvl w:val="0"/>
          <w:numId w:val="33"/>
        </w:numPr>
        <w:ind w:left="851" w:hanging="425"/>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74830E6F" w14:textId="77777777" w:rsidR="00F639EF" w:rsidRPr="000A03D3" w:rsidRDefault="00F639EF" w:rsidP="00AC0A21">
      <w:pPr>
        <w:pStyle w:val="Akapitzlist"/>
        <w:ind w:left="851" w:hanging="425"/>
        <w:rPr>
          <w:rFonts w:ascii="Tahoma" w:hAnsi="Tahoma" w:cs="Tahoma"/>
          <w:sz w:val="20"/>
        </w:rPr>
      </w:pPr>
    </w:p>
    <w:p w14:paraId="62CDB96D" w14:textId="22678CCC" w:rsidR="00F639EF" w:rsidRPr="004D30C2" w:rsidRDefault="00F639EF" w:rsidP="00AC0A21">
      <w:pPr>
        <w:pStyle w:val="WW-Tekstpodstawowywcity2"/>
        <w:numPr>
          <w:ilvl w:val="0"/>
          <w:numId w:val="33"/>
        </w:numPr>
        <w:ind w:left="851" w:hanging="425"/>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0A03D3">
        <w:rPr>
          <w:rFonts w:ascii="Tahoma" w:hAnsi="Tahoma" w:cs="Tahoma"/>
          <w:sz w:val="20"/>
        </w:rPr>
        <w:t xml:space="preserve">na mocy </w:t>
      </w:r>
      <w:r w:rsidRPr="004D30C2">
        <w:rPr>
          <w:rFonts w:ascii="Tahoma" w:hAnsi="Tahoma" w:cs="Tahoma"/>
          <w:sz w:val="20"/>
        </w:rPr>
        <w:t>niniejszej klauzuli strony umowy ubezpieczenia autocasco ustalają, że za szkodę całkowitą uznaje się szkodę polegającą na uszkodzeniu pojazdu w takim stopniu, że koszt jego naprawy przekracza 80% wartości rynkowej pojazdu z dnia zaistnienia szkody</w:t>
      </w:r>
      <w:r w:rsidR="008E2FDA" w:rsidRPr="004D30C2">
        <w:rPr>
          <w:rFonts w:ascii="Tahoma" w:hAnsi="Tahoma" w:cs="Tahoma"/>
          <w:sz w:val="20"/>
        </w:rPr>
        <w:t xml:space="preserve"> (lub wartości pojazdu określonej w dniu zawarcia umowy ubezpieczenia - dla pojazdów ubezpieczonych z gwarantowaną sumą ubezpieczenia).</w:t>
      </w:r>
      <w:r w:rsidRPr="004D30C2">
        <w:rPr>
          <w:rFonts w:ascii="Tahoma" w:hAnsi="Tahoma" w:cs="Tahoma"/>
          <w:sz w:val="20"/>
        </w:rPr>
        <w:t xml:space="preserve"> Pozostałe zapisy dotyczące szkody całkowitej w programie ubezpieczenia w ubezpieczeniu autocasco pozostają bez zmian.</w:t>
      </w:r>
    </w:p>
    <w:p w14:paraId="094F633E" w14:textId="77777777" w:rsidR="00F639EF" w:rsidRPr="004D30C2" w:rsidRDefault="00F639EF" w:rsidP="00AC0A21">
      <w:pPr>
        <w:pStyle w:val="Akapitzlist"/>
        <w:ind w:left="851" w:hanging="425"/>
        <w:rPr>
          <w:rFonts w:ascii="Tahoma" w:hAnsi="Tahoma" w:cs="Tahoma"/>
          <w:b/>
          <w:sz w:val="20"/>
        </w:rPr>
      </w:pPr>
    </w:p>
    <w:p w14:paraId="459EF06E" w14:textId="41F116B9" w:rsidR="00F639EF" w:rsidRPr="007F2FC9" w:rsidRDefault="00F639EF" w:rsidP="00AC0A21">
      <w:pPr>
        <w:pStyle w:val="WW-Tekstpodstawowywcity2"/>
        <w:numPr>
          <w:ilvl w:val="0"/>
          <w:numId w:val="33"/>
        </w:numPr>
        <w:ind w:left="851" w:hanging="425"/>
        <w:rPr>
          <w:rFonts w:ascii="Tahoma" w:hAnsi="Tahoma" w:cs="Tahoma"/>
          <w:sz w:val="20"/>
        </w:rPr>
      </w:pPr>
      <w:r w:rsidRPr="004D30C2">
        <w:rPr>
          <w:rFonts w:ascii="Tahoma" w:hAnsi="Tahoma" w:cs="Tahoma"/>
          <w:b/>
          <w:sz w:val="20"/>
        </w:rPr>
        <w:t>Klauzula odpowiedzialności dla szkód kradzieżowych</w:t>
      </w:r>
      <w:r w:rsidRPr="004D30C2">
        <w:rPr>
          <w:rFonts w:ascii="Tahoma" w:hAnsi="Tahoma" w:cs="Tahoma"/>
          <w:sz w:val="20"/>
        </w:rPr>
        <w:t xml:space="preserve"> – </w:t>
      </w:r>
      <w:r w:rsidR="00F75D62" w:rsidRPr="004D30C2">
        <w:rPr>
          <w:rFonts w:ascii="Tahoma" w:hAnsi="Tahoma" w:cs="Tahoma"/>
          <w:sz w:val="20"/>
        </w:rPr>
        <w:t xml:space="preserve">z zachowaniem pozostałych, niezmienionych niniejszą klauzulą postanowień ogólnych warunków ubezpieczenia i innych postanowień umowy ubezpieczenia ustala się,  że </w:t>
      </w:r>
      <w:r w:rsidRPr="004D30C2">
        <w:rPr>
          <w:rFonts w:ascii="Tahoma" w:hAnsi="Tahoma" w:cs="Tahoma"/>
          <w:sz w:val="20"/>
        </w:rPr>
        <w:t>na mocy niniejszej</w:t>
      </w:r>
      <w:r w:rsidRPr="007F2FC9">
        <w:rPr>
          <w:rFonts w:ascii="Tahoma" w:hAnsi="Tahoma" w:cs="Tahoma"/>
          <w:sz w:val="20"/>
        </w:rPr>
        <w:t xml:space="preserve"> klauzuli zapisy OWU wyłączające odpowiedzialność Ubezpieczyciela z powodu niedostarczenia Ubezpieczycielowi po wystąpieniu szkody oryginału dowodu rejestracyjnego nie mają zastosowania.</w:t>
      </w:r>
    </w:p>
    <w:p w14:paraId="7D7A7A8F" w14:textId="77777777" w:rsidR="00F639EF" w:rsidRPr="007F2FC9" w:rsidRDefault="00F639EF" w:rsidP="00F639EF">
      <w:pPr>
        <w:pStyle w:val="Akapitzlist"/>
        <w:rPr>
          <w:rFonts w:ascii="Tahoma" w:hAnsi="Tahoma" w:cs="Tahoma"/>
          <w:sz w:val="20"/>
        </w:rPr>
      </w:pPr>
    </w:p>
    <w:p w14:paraId="5EBCAE8B" w14:textId="4A3F84C9" w:rsidR="00F639EF" w:rsidRPr="007F2FC9" w:rsidRDefault="00F639EF" w:rsidP="00AC0A21">
      <w:pPr>
        <w:pStyle w:val="WW-Tekstpodstawowywcity2"/>
        <w:numPr>
          <w:ilvl w:val="0"/>
          <w:numId w:val="33"/>
        </w:numPr>
        <w:ind w:left="851" w:hanging="644"/>
        <w:rPr>
          <w:rFonts w:ascii="Tahoma" w:hAnsi="Tahoma" w:cs="Tahoma"/>
          <w:sz w:val="20"/>
        </w:rPr>
      </w:pPr>
      <w:r w:rsidRPr="007F2FC9">
        <w:rPr>
          <w:rFonts w:ascii="Tahoma" w:hAnsi="Tahoma" w:cs="Tahoma"/>
          <w:b/>
          <w:sz w:val="20"/>
        </w:rPr>
        <w:lastRenderedPageBreak/>
        <w:t>Klauzula zabezpieczeń dla nowo nabytych pojazdów</w:t>
      </w:r>
      <w:r w:rsidRPr="007F2FC9">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7F2FC9">
        <w:rPr>
          <w:rFonts w:ascii="Tahoma" w:hAnsi="Tahoma" w:cs="Tahoma"/>
          <w:sz w:val="20"/>
        </w:rPr>
        <w:t>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0780E83C" w14:textId="77777777" w:rsidR="00F639EF" w:rsidRPr="007F2FC9" w:rsidRDefault="00F639EF" w:rsidP="00AC0A21">
      <w:pPr>
        <w:numPr>
          <w:ilvl w:val="2"/>
          <w:numId w:val="45"/>
        </w:numPr>
        <w:autoSpaceDE w:val="0"/>
        <w:autoSpaceDN w:val="0"/>
        <w:adjustRightInd w:val="0"/>
        <w:ind w:left="1134"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14:paraId="5312D4B6"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AC0A21">
      <w:pPr>
        <w:numPr>
          <w:ilvl w:val="0"/>
          <w:numId w:val="51"/>
        </w:numPr>
        <w:tabs>
          <w:tab w:val="clear" w:pos="1440"/>
          <w:tab w:val="num" w:pos="1134"/>
        </w:tabs>
        <w:ind w:left="1134" w:hanging="283"/>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AC0A21">
      <w:pPr>
        <w:numPr>
          <w:ilvl w:val="0"/>
          <w:numId w:val="51"/>
        </w:numPr>
        <w:tabs>
          <w:tab w:val="clear" w:pos="1440"/>
          <w:tab w:val="num" w:pos="1134"/>
        </w:tabs>
        <w:ind w:left="1134" w:hanging="283"/>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AC0A21">
      <w:pPr>
        <w:numPr>
          <w:ilvl w:val="0"/>
          <w:numId w:val="51"/>
        </w:numPr>
        <w:tabs>
          <w:tab w:val="clear" w:pos="1440"/>
          <w:tab w:val="num" w:pos="1134"/>
        </w:tabs>
        <w:ind w:left="1134" w:hanging="283"/>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5944FD" w:rsidRDefault="00F639EF" w:rsidP="00F639EF">
      <w:pPr>
        <w:pStyle w:val="WW-Tekstpodstawowywcity2"/>
        <w:ind w:left="1070" w:firstLine="0"/>
        <w:rPr>
          <w:rFonts w:ascii="Tahoma" w:hAnsi="Tahoma" w:cs="Tahoma"/>
          <w:sz w:val="20"/>
        </w:rPr>
      </w:pPr>
    </w:p>
    <w:p w14:paraId="17CC556E" w14:textId="78BEFA56" w:rsidR="00F639EF" w:rsidRDefault="00F639EF" w:rsidP="00934CE2">
      <w:pPr>
        <w:pStyle w:val="WW-Tekstpodstawowywcity2"/>
        <w:numPr>
          <w:ilvl w:val="0"/>
          <w:numId w:val="33"/>
        </w:numPr>
        <w:rPr>
          <w:rFonts w:ascii="Tahoma" w:hAnsi="Tahoma" w:cs="Tahoma"/>
          <w:sz w:val="20"/>
        </w:rPr>
      </w:pPr>
      <w:r w:rsidRPr="005944FD">
        <w:rPr>
          <w:rFonts w:ascii="Tahoma" w:hAnsi="Tahoma" w:cs="Tahoma"/>
          <w:b/>
          <w:sz w:val="20"/>
        </w:rPr>
        <w:t xml:space="preserve">Klauzula holowania bez </w:t>
      </w:r>
      <w:r w:rsidRPr="00435D6B">
        <w:rPr>
          <w:rFonts w:ascii="Tahoma" w:hAnsi="Tahoma" w:cs="Tahoma"/>
          <w:b/>
          <w:sz w:val="20"/>
        </w:rPr>
        <w:t>limitu kilometrów</w:t>
      </w:r>
      <w:r w:rsidR="00435D6B">
        <w:rPr>
          <w:rFonts w:ascii="Tahoma" w:hAnsi="Tahoma" w:cs="Tahoma"/>
          <w:b/>
          <w:sz w:val="20"/>
        </w:rPr>
        <w:t xml:space="preserve"> </w:t>
      </w:r>
      <w:r w:rsidRPr="005944FD">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5944FD">
        <w:rPr>
          <w:rFonts w:ascii="Tahoma" w:hAnsi="Tahoma" w:cs="Tahoma"/>
          <w:sz w:val="20"/>
        </w:rPr>
        <w:t>na mocy niniejszej klauzuli Ubezpieczyciel pokrywa w ramach ubezpieczenia Assistance koszty holowania do miejsca wskazanego przez Ubezpieczonego bez limitu kilometrów na terytorium RP. Klauzula dotyczy ubezpieczenia Assistance w wariancie pełnym.</w:t>
      </w:r>
    </w:p>
    <w:p w14:paraId="79EA8798" w14:textId="77777777" w:rsidR="00BA546E" w:rsidRDefault="00BA546E" w:rsidP="00BA546E">
      <w:pPr>
        <w:pStyle w:val="WW-Tekstpodstawowywcity2"/>
        <w:ind w:left="1070" w:firstLine="0"/>
        <w:rPr>
          <w:rFonts w:ascii="Tahoma" w:hAnsi="Tahoma" w:cs="Tahoma"/>
          <w:sz w:val="20"/>
        </w:rPr>
      </w:pPr>
    </w:p>
    <w:p w14:paraId="5510978D" w14:textId="77777777" w:rsidR="00BA546E" w:rsidRPr="005944FD" w:rsidRDefault="00BA546E" w:rsidP="00BA546E">
      <w:pPr>
        <w:pStyle w:val="WW-Tekstpodstawowywcity2"/>
        <w:numPr>
          <w:ilvl w:val="0"/>
          <w:numId w:val="33"/>
        </w:numPr>
        <w:rPr>
          <w:rFonts w:ascii="Tahoma" w:hAnsi="Tahoma" w:cs="Tahoma"/>
          <w:sz w:val="20"/>
        </w:rPr>
      </w:pPr>
      <w:r w:rsidRPr="005944FD">
        <w:rPr>
          <w:rFonts w:ascii="Tahoma" w:hAnsi="Tahoma" w:cs="Tahoma"/>
          <w:b/>
          <w:sz w:val="20"/>
        </w:rPr>
        <w:t xml:space="preserve">Klauzula holowania </w:t>
      </w:r>
      <w:r>
        <w:rPr>
          <w:rFonts w:ascii="Tahoma" w:hAnsi="Tahoma" w:cs="Tahoma"/>
          <w:b/>
          <w:sz w:val="20"/>
        </w:rPr>
        <w:t xml:space="preserve">300 </w:t>
      </w:r>
      <w:r w:rsidRPr="005944FD">
        <w:rPr>
          <w:rFonts w:ascii="Tahoma" w:hAnsi="Tahoma" w:cs="Tahoma"/>
          <w:sz w:val="20"/>
        </w:rPr>
        <w:t xml:space="preserve">– na mocy niniejszej klauzuli Ubezpieczyciel pokrywa w ramach ubezpieczenia Assistance koszty holowania do miejsca wskazanego przez Ubezpieczonego </w:t>
      </w:r>
      <w:r>
        <w:rPr>
          <w:rFonts w:ascii="Tahoma" w:hAnsi="Tahoma" w:cs="Tahoma"/>
          <w:sz w:val="20"/>
        </w:rPr>
        <w:t>do limitu minimum 300</w:t>
      </w:r>
      <w:r w:rsidRPr="005944FD">
        <w:rPr>
          <w:rFonts w:ascii="Tahoma" w:hAnsi="Tahoma" w:cs="Tahoma"/>
          <w:sz w:val="20"/>
        </w:rPr>
        <w:t xml:space="preserve"> kilometrów na terytorium RP. Klauzula dotyczy ubezpieczenia Assistance w wariancie </w:t>
      </w:r>
      <w:r>
        <w:rPr>
          <w:rFonts w:ascii="Tahoma" w:hAnsi="Tahoma" w:cs="Tahoma"/>
          <w:sz w:val="20"/>
        </w:rPr>
        <w:t>rozszerzonym</w:t>
      </w:r>
      <w:r w:rsidRPr="005944FD">
        <w:rPr>
          <w:rFonts w:ascii="Tahoma" w:hAnsi="Tahoma" w:cs="Tahoma"/>
          <w:sz w:val="20"/>
        </w:rPr>
        <w:t>.</w:t>
      </w:r>
    </w:p>
    <w:p w14:paraId="78439DFB" w14:textId="77777777" w:rsidR="00BA546E" w:rsidRPr="005944FD" w:rsidRDefault="00BA546E" w:rsidP="00BA546E">
      <w:pPr>
        <w:pStyle w:val="WW-Tekstpodstawowywcity2"/>
        <w:ind w:left="1070" w:firstLine="0"/>
        <w:rPr>
          <w:rFonts w:ascii="Tahoma" w:hAnsi="Tahoma" w:cs="Tahoma"/>
          <w:sz w:val="20"/>
        </w:rPr>
      </w:pPr>
    </w:p>
    <w:p w14:paraId="3E84F30D" w14:textId="09AC3F0E" w:rsidR="005F39E9" w:rsidRPr="006A5B36" w:rsidRDefault="00F639EF" w:rsidP="00934CE2">
      <w:pPr>
        <w:pStyle w:val="WW-Tekstpodstawowywcity2"/>
        <w:numPr>
          <w:ilvl w:val="0"/>
          <w:numId w:val="33"/>
        </w:numPr>
        <w:rPr>
          <w:rFonts w:ascii="Tahoma" w:hAnsi="Tahoma" w:cs="Tahoma"/>
          <w:sz w:val="20"/>
        </w:rPr>
      </w:pPr>
      <w:r w:rsidRPr="006A5B36">
        <w:rPr>
          <w:rFonts w:ascii="Tahoma" w:hAnsi="Tahoma" w:cs="Tahoma"/>
          <w:b/>
          <w:sz w:val="20"/>
        </w:rPr>
        <w:t xml:space="preserve">Klauzula wynajmu pojazdu zastępczego </w:t>
      </w:r>
      <w:r w:rsidR="00435D6B" w:rsidRPr="006A5B36">
        <w:rPr>
          <w:rFonts w:ascii="Tahoma" w:hAnsi="Tahoma" w:cs="Tahoma"/>
          <w:b/>
          <w:sz w:val="20"/>
        </w:rPr>
        <w:t>I</w:t>
      </w:r>
      <w:r w:rsidR="00435D6B" w:rsidRPr="006A5B36">
        <w:rPr>
          <w:rFonts w:ascii="Tahoma" w:hAnsi="Tahoma" w:cs="Tahoma"/>
          <w:sz w:val="20"/>
        </w:rPr>
        <w:t xml:space="preserve"> </w:t>
      </w:r>
      <w:r w:rsidRPr="006A5B36">
        <w:rPr>
          <w:rFonts w:ascii="Tahoma" w:hAnsi="Tahoma" w:cs="Tahoma"/>
          <w:sz w:val="20"/>
        </w:rPr>
        <w:t xml:space="preserve">–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Pr="006A5B36">
        <w:rPr>
          <w:rFonts w:ascii="Tahoma" w:hAnsi="Tahoma" w:cs="Tahoma"/>
          <w:sz w:val="20"/>
        </w:rPr>
        <w:t>na mocy niniejszej klauzuli Ubezpieczyciel pokrywa w ramach umowy ubezpieczenia Assistance koszty wynajmu pojazdu zastępczego</w:t>
      </w:r>
      <w:r w:rsidR="005F39E9" w:rsidRPr="006A5B36">
        <w:rPr>
          <w:rFonts w:ascii="Tahoma" w:hAnsi="Tahoma" w:cs="Tahoma"/>
          <w:sz w:val="20"/>
        </w:rPr>
        <w:t>:</w:t>
      </w:r>
    </w:p>
    <w:p w14:paraId="12C2284C" w14:textId="0EF37E2F" w:rsidR="005F39E9" w:rsidRPr="006A5B36" w:rsidRDefault="005F39E9" w:rsidP="005F39E9">
      <w:pPr>
        <w:pStyle w:val="WW-Tekstpodstawowywcity2"/>
        <w:ind w:left="709" w:firstLine="361"/>
        <w:rPr>
          <w:rFonts w:ascii="Tahoma" w:hAnsi="Tahoma" w:cs="Tahoma"/>
          <w:sz w:val="20"/>
        </w:rPr>
      </w:pPr>
      <w:r w:rsidRPr="006A5B36">
        <w:rPr>
          <w:rFonts w:ascii="Tahoma" w:hAnsi="Tahoma" w:cs="Tahoma"/>
          <w:sz w:val="20"/>
        </w:rPr>
        <w:t>- na okres minimum 5 dni</w:t>
      </w:r>
      <w:r w:rsidR="00F639EF" w:rsidRPr="006A5B36">
        <w:rPr>
          <w:rFonts w:ascii="Tahoma" w:hAnsi="Tahoma" w:cs="Tahoma"/>
          <w:sz w:val="20"/>
        </w:rPr>
        <w:t xml:space="preserve"> w przypadku wypadku pojazdu, </w:t>
      </w:r>
    </w:p>
    <w:p w14:paraId="10C23EB9" w14:textId="3E6D2E20" w:rsidR="005F39E9" w:rsidRPr="006A5B36" w:rsidRDefault="005F39E9" w:rsidP="005F39E9">
      <w:pPr>
        <w:pStyle w:val="WW-Tekstpodstawowywcity2"/>
        <w:ind w:left="709" w:firstLine="361"/>
        <w:rPr>
          <w:rFonts w:ascii="Tahoma" w:hAnsi="Tahoma" w:cs="Tahoma"/>
          <w:sz w:val="20"/>
        </w:rPr>
      </w:pPr>
      <w:r w:rsidRPr="006A5B36">
        <w:rPr>
          <w:rFonts w:ascii="Tahoma" w:hAnsi="Tahoma" w:cs="Tahoma"/>
          <w:sz w:val="20"/>
        </w:rPr>
        <w:t xml:space="preserve">- na okres minimum 5 dni w przypadku </w:t>
      </w:r>
      <w:r w:rsidR="00F639EF" w:rsidRPr="006A5B36">
        <w:rPr>
          <w:rFonts w:ascii="Tahoma" w:hAnsi="Tahoma" w:cs="Tahoma"/>
          <w:sz w:val="20"/>
        </w:rPr>
        <w:t xml:space="preserve">awarii pojazdu </w:t>
      </w:r>
    </w:p>
    <w:p w14:paraId="29B19865" w14:textId="5E47194C" w:rsidR="005F39E9" w:rsidRPr="006A5B36" w:rsidRDefault="005F39E9" w:rsidP="005F39E9">
      <w:pPr>
        <w:pStyle w:val="WW-Tekstpodstawowywcity2"/>
        <w:ind w:left="709" w:firstLine="361"/>
        <w:rPr>
          <w:rFonts w:ascii="Tahoma" w:hAnsi="Tahoma" w:cs="Tahoma"/>
          <w:sz w:val="20"/>
        </w:rPr>
      </w:pPr>
      <w:r w:rsidRPr="006A5B36">
        <w:rPr>
          <w:rFonts w:ascii="Tahoma" w:hAnsi="Tahoma" w:cs="Tahoma"/>
          <w:sz w:val="20"/>
        </w:rPr>
        <w:t>- na okres minimum 10 dni w przypadku</w:t>
      </w:r>
      <w:r w:rsidR="00F639EF" w:rsidRPr="006A5B36">
        <w:rPr>
          <w:rFonts w:ascii="Tahoma" w:hAnsi="Tahoma" w:cs="Tahoma"/>
          <w:sz w:val="20"/>
        </w:rPr>
        <w:t xml:space="preserve"> kradzieży pojazdu</w:t>
      </w:r>
      <w:r w:rsidR="00192A96" w:rsidRPr="006A5B36">
        <w:rPr>
          <w:rFonts w:ascii="Tahoma" w:hAnsi="Tahoma" w:cs="Tahoma"/>
          <w:sz w:val="20"/>
        </w:rPr>
        <w:t>.</w:t>
      </w:r>
      <w:r w:rsidR="00F639EF" w:rsidRPr="006A5B36">
        <w:rPr>
          <w:rFonts w:ascii="Tahoma" w:hAnsi="Tahoma" w:cs="Tahoma"/>
          <w:sz w:val="20"/>
        </w:rPr>
        <w:t xml:space="preserve"> </w:t>
      </w:r>
    </w:p>
    <w:p w14:paraId="41346F97" w14:textId="414E60DE" w:rsidR="00F639EF" w:rsidRPr="006A5B36" w:rsidRDefault="00F639EF" w:rsidP="005F39E9">
      <w:pPr>
        <w:pStyle w:val="WW-Tekstpodstawowywcity2"/>
        <w:ind w:left="645" w:firstLine="425"/>
        <w:rPr>
          <w:rFonts w:ascii="Tahoma" w:hAnsi="Tahoma" w:cs="Tahoma"/>
          <w:sz w:val="20"/>
        </w:rPr>
      </w:pPr>
      <w:r w:rsidRPr="006A5B36">
        <w:rPr>
          <w:rFonts w:ascii="Tahoma" w:hAnsi="Tahoma" w:cs="Tahoma"/>
          <w:sz w:val="20"/>
        </w:rPr>
        <w:t xml:space="preserve">Klauzula dotyczy ubezpieczenia Assistance w wariancie </w:t>
      </w:r>
      <w:r w:rsidR="005F39E9" w:rsidRPr="006A5B36">
        <w:rPr>
          <w:rFonts w:ascii="Tahoma" w:hAnsi="Tahoma" w:cs="Tahoma"/>
          <w:sz w:val="20"/>
        </w:rPr>
        <w:t>rozszerzonym</w:t>
      </w:r>
      <w:r w:rsidRPr="006A5B36">
        <w:rPr>
          <w:rFonts w:ascii="Tahoma" w:hAnsi="Tahoma" w:cs="Tahoma"/>
          <w:sz w:val="20"/>
        </w:rPr>
        <w:t>.</w:t>
      </w:r>
    </w:p>
    <w:p w14:paraId="13A9C42E" w14:textId="77777777" w:rsidR="00F639EF" w:rsidRPr="006A5B36" w:rsidRDefault="00F639EF" w:rsidP="00F639EF">
      <w:pPr>
        <w:pStyle w:val="Akapitzlist"/>
        <w:rPr>
          <w:rFonts w:ascii="Tahoma" w:hAnsi="Tahoma" w:cs="Tahoma"/>
          <w:sz w:val="20"/>
        </w:rPr>
      </w:pPr>
    </w:p>
    <w:p w14:paraId="277D4D79" w14:textId="391526EF" w:rsidR="005F39E9" w:rsidRPr="006A5B36" w:rsidRDefault="00435D6B" w:rsidP="005F39E9">
      <w:pPr>
        <w:pStyle w:val="WW-Tekstpodstawowywcity2"/>
        <w:numPr>
          <w:ilvl w:val="0"/>
          <w:numId w:val="33"/>
        </w:numPr>
        <w:rPr>
          <w:rFonts w:ascii="Tahoma" w:hAnsi="Tahoma" w:cs="Tahoma"/>
          <w:sz w:val="20"/>
        </w:rPr>
      </w:pPr>
      <w:r w:rsidRPr="006A5B36">
        <w:rPr>
          <w:rFonts w:ascii="Tahoma" w:hAnsi="Tahoma" w:cs="Tahoma"/>
          <w:b/>
          <w:sz w:val="20"/>
        </w:rPr>
        <w:t>Klauzula wynajmu pojazdu zastępczego II</w:t>
      </w:r>
      <w:r w:rsidRPr="006A5B36">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ubezpieczenia ustala się,  że </w:t>
      </w:r>
      <w:r w:rsidR="005F39E9" w:rsidRPr="006A5B36">
        <w:rPr>
          <w:rFonts w:ascii="Tahoma" w:hAnsi="Tahoma" w:cs="Tahoma"/>
          <w:sz w:val="20"/>
        </w:rPr>
        <w:t>na mocy niniejszej klauzuli Ubezpieczyciel pokrywa w ramach umowy ubezpieczenia Assistance koszty wynajmu pojazdu zastępczego:</w:t>
      </w:r>
    </w:p>
    <w:p w14:paraId="0D11F373" w14:textId="41DA0D86" w:rsidR="005F39E9" w:rsidRPr="006A5B36" w:rsidRDefault="005F39E9" w:rsidP="005F39E9">
      <w:pPr>
        <w:pStyle w:val="WW-Tekstpodstawowywcity2"/>
        <w:ind w:left="709" w:firstLine="361"/>
        <w:rPr>
          <w:rFonts w:ascii="Tahoma" w:hAnsi="Tahoma" w:cs="Tahoma"/>
          <w:sz w:val="20"/>
        </w:rPr>
      </w:pPr>
      <w:r w:rsidRPr="006A5B36">
        <w:rPr>
          <w:rFonts w:ascii="Tahoma" w:hAnsi="Tahoma" w:cs="Tahoma"/>
          <w:sz w:val="20"/>
        </w:rPr>
        <w:t xml:space="preserve">- na okres minimum 7 dni w przypadku wypadku pojazdu, </w:t>
      </w:r>
    </w:p>
    <w:p w14:paraId="04B54A1D" w14:textId="3D8B9BBA" w:rsidR="005F39E9" w:rsidRPr="006A5B36" w:rsidRDefault="005F39E9" w:rsidP="005F39E9">
      <w:pPr>
        <w:pStyle w:val="WW-Tekstpodstawowywcity2"/>
        <w:ind w:left="709" w:firstLine="361"/>
        <w:rPr>
          <w:rFonts w:ascii="Tahoma" w:hAnsi="Tahoma" w:cs="Tahoma"/>
          <w:sz w:val="20"/>
        </w:rPr>
      </w:pPr>
      <w:r w:rsidRPr="006A5B36">
        <w:rPr>
          <w:rFonts w:ascii="Tahoma" w:hAnsi="Tahoma" w:cs="Tahoma"/>
          <w:sz w:val="20"/>
        </w:rPr>
        <w:t xml:space="preserve">- na okres minimum 7 dni w przypadku awarii pojazdu </w:t>
      </w:r>
    </w:p>
    <w:p w14:paraId="39E8EB04" w14:textId="3A104B9C" w:rsidR="005F39E9" w:rsidRPr="006A5B36" w:rsidRDefault="005F39E9" w:rsidP="005F39E9">
      <w:pPr>
        <w:pStyle w:val="WW-Tekstpodstawowywcity2"/>
        <w:ind w:left="709" w:firstLine="361"/>
        <w:rPr>
          <w:rFonts w:ascii="Tahoma" w:hAnsi="Tahoma" w:cs="Tahoma"/>
          <w:sz w:val="20"/>
        </w:rPr>
      </w:pPr>
      <w:r w:rsidRPr="006A5B36">
        <w:rPr>
          <w:rFonts w:ascii="Tahoma" w:hAnsi="Tahoma" w:cs="Tahoma"/>
          <w:sz w:val="20"/>
        </w:rPr>
        <w:t>- na okres minimum 14 dni</w:t>
      </w:r>
      <w:r w:rsidR="00192A96" w:rsidRPr="006A5B36">
        <w:rPr>
          <w:rFonts w:ascii="Tahoma" w:hAnsi="Tahoma" w:cs="Tahoma"/>
          <w:sz w:val="20"/>
        </w:rPr>
        <w:t xml:space="preserve"> w przypadku kradzieży pojazdu.</w:t>
      </w:r>
    </w:p>
    <w:p w14:paraId="2AC3A3E2" w14:textId="3E38B18C" w:rsidR="00435D6B" w:rsidRPr="0067525B" w:rsidRDefault="00435D6B" w:rsidP="005F39E9">
      <w:pPr>
        <w:pStyle w:val="WW-Tekstpodstawowywcity2"/>
        <w:ind w:left="1070" w:firstLine="0"/>
        <w:rPr>
          <w:rFonts w:ascii="Tahoma" w:hAnsi="Tahoma" w:cs="Tahoma"/>
          <w:sz w:val="20"/>
        </w:rPr>
      </w:pPr>
      <w:r w:rsidRPr="006A5B36">
        <w:rPr>
          <w:rFonts w:ascii="Tahoma" w:hAnsi="Tahoma" w:cs="Tahoma"/>
          <w:sz w:val="20"/>
        </w:rPr>
        <w:t>Klauzula dotyczy ubezpieczenia Assistance w wariancie pełnym.</w:t>
      </w:r>
    </w:p>
    <w:p w14:paraId="53CAEBC4" w14:textId="77777777" w:rsidR="00435D6B" w:rsidRPr="0067525B" w:rsidRDefault="00435D6B" w:rsidP="00F639EF">
      <w:pPr>
        <w:pStyle w:val="Akapitzlist"/>
        <w:rPr>
          <w:rFonts w:ascii="Tahoma" w:hAnsi="Tahoma" w:cs="Tahoma"/>
          <w:sz w:val="20"/>
        </w:rPr>
      </w:pPr>
    </w:p>
    <w:p w14:paraId="72D7E7C2" w14:textId="325A0C81" w:rsidR="00F639EF" w:rsidRPr="004D30C2" w:rsidRDefault="00F639EF" w:rsidP="00934CE2">
      <w:pPr>
        <w:pStyle w:val="WW-Tekstpodstawowywcity2"/>
        <w:numPr>
          <w:ilvl w:val="0"/>
          <w:numId w:val="33"/>
        </w:numPr>
        <w:rPr>
          <w:rFonts w:ascii="Tahoma" w:hAnsi="Tahoma" w:cs="Tahoma"/>
          <w:sz w:val="20"/>
        </w:rPr>
      </w:pPr>
      <w:r w:rsidRPr="0067525B">
        <w:rPr>
          <w:rFonts w:ascii="Tahoma" w:hAnsi="Tahoma" w:cs="Tahoma"/>
          <w:b/>
          <w:sz w:val="20"/>
        </w:rPr>
        <w:t>Klauzula wynajmu pojazdu zastępczego plus</w:t>
      </w:r>
      <w:r w:rsidRPr="0067525B">
        <w:rPr>
          <w:rFonts w:ascii="Tahoma" w:hAnsi="Tahoma" w:cs="Tahoma"/>
          <w:sz w:val="20"/>
        </w:rPr>
        <w:t xml:space="preserve"> – </w:t>
      </w:r>
      <w:r w:rsidR="00F75D62" w:rsidRPr="004163B1">
        <w:rPr>
          <w:rFonts w:ascii="Tahoma" w:hAnsi="Tahoma" w:cs="Tahoma"/>
          <w:sz w:val="20"/>
        </w:rPr>
        <w:t xml:space="preserve">z zachowaniem pozostałych, niezmienionych niniejszą klauzulą postanowień ogólnych warunków ubezpieczenia i innych postanowień umowy </w:t>
      </w:r>
      <w:r w:rsidR="00F75D62" w:rsidRPr="004D30C2">
        <w:rPr>
          <w:rFonts w:ascii="Tahoma" w:hAnsi="Tahoma" w:cs="Tahoma"/>
          <w:sz w:val="20"/>
        </w:rPr>
        <w:t xml:space="preserve">ubezpieczenia ustala się,  że </w:t>
      </w:r>
      <w:r w:rsidRPr="004D30C2">
        <w:rPr>
          <w:rFonts w:ascii="Tahoma" w:hAnsi="Tahoma" w:cs="Tahoma"/>
          <w:sz w:val="20"/>
        </w:rPr>
        <w:t>na mocy niniejszej klauzuli Ubezpieczyciel pokrywa koszty wynajmu pojazdu zastę</w:t>
      </w:r>
      <w:r w:rsidR="0028702F" w:rsidRPr="004D30C2">
        <w:rPr>
          <w:rFonts w:ascii="Tahoma" w:hAnsi="Tahoma" w:cs="Tahoma"/>
          <w:sz w:val="20"/>
        </w:rPr>
        <w:t>pczego przez Ubezpieczonego nie</w:t>
      </w:r>
      <w:r w:rsidRPr="004D30C2">
        <w:rPr>
          <w:rFonts w:ascii="Tahoma" w:hAnsi="Tahoma" w:cs="Tahoma"/>
          <w:sz w:val="20"/>
        </w:rPr>
        <w:t>zależnie od tego, czy pojazd Ubezpieczonego, który uległ awarii lub wypadkowi był holowany za pośrednictwem Centrum Alarmowego (infolinii) Assistance Ubezpieczyciela, czy też nie</w:t>
      </w:r>
      <w:r w:rsidR="00276799" w:rsidRPr="004D30C2">
        <w:rPr>
          <w:rFonts w:ascii="Tahoma" w:hAnsi="Tahoma" w:cs="Tahoma"/>
          <w:sz w:val="20"/>
        </w:rPr>
        <w:t>.</w:t>
      </w:r>
    </w:p>
    <w:p w14:paraId="12E1A75B" w14:textId="77777777" w:rsidR="00276799" w:rsidRPr="004D30C2" w:rsidRDefault="00276799" w:rsidP="00276799">
      <w:pPr>
        <w:pStyle w:val="WW-Tekstpodstawowywcity2"/>
        <w:ind w:left="1070" w:firstLine="0"/>
        <w:rPr>
          <w:rFonts w:ascii="Tahoma" w:hAnsi="Tahoma" w:cs="Tahoma"/>
          <w:sz w:val="20"/>
        </w:rPr>
      </w:pPr>
    </w:p>
    <w:p w14:paraId="4E65EE2A" w14:textId="6F50FFF1" w:rsidR="00276799" w:rsidRPr="004D30C2" w:rsidRDefault="00276799" w:rsidP="00276799">
      <w:pPr>
        <w:pStyle w:val="WW-Tekstpodstawowywcity2"/>
        <w:numPr>
          <w:ilvl w:val="0"/>
          <w:numId w:val="33"/>
        </w:numPr>
        <w:rPr>
          <w:rFonts w:ascii="Tahoma" w:hAnsi="Tahoma" w:cs="Tahoma"/>
          <w:sz w:val="20"/>
        </w:rPr>
      </w:pPr>
      <w:r w:rsidRPr="004D30C2">
        <w:rPr>
          <w:rFonts w:ascii="Tahoma" w:hAnsi="Tahoma" w:cs="Tahoma"/>
          <w:b/>
          <w:bCs/>
          <w:sz w:val="20"/>
        </w:rPr>
        <w:t>Klauzula zwiększenia wartości rynkowej pojazdu</w:t>
      </w:r>
      <w:r w:rsidRPr="004D30C2">
        <w:rPr>
          <w:rFonts w:ascii="Tahoma" w:hAnsi="Tahoma" w:cs="Tahoma"/>
          <w:sz w:val="20"/>
        </w:rPr>
        <w:t xml:space="preserve"> – </w:t>
      </w:r>
      <w:r w:rsidR="00F75D62" w:rsidRPr="004D30C2">
        <w:rPr>
          <w:rFonts w:ascii="Tahoma" w:hAnsi="Tahoma" w:cs="Tahoma"/>
          <w:sz w:val="20"/>
        </w:rPr>
        <w:t xml:space="preserve">z zachowaniem pozostałych, niezmienionych niniejszą klauzulą postanowień ogólnych warunków ubezpieczenia i innych postanowień umowy ubezpieczenia ustala się,  że </w:t>
      </w:r>
      <w:r w:rsidRPr="004D30C2">
        <w:rPr>
          <w:rFonts w:ascii="Tahoma" w:hAnsi="Tahoma" w:cs="Tahoma"/>
          <w:sz w:val="20"/>
        </w:rPr>
        <w:t xml:space="preserve">na mocy niniejszej klauzuli strony umowy ubezpieczenia autocasco ustalają, że w przypadku, gdy na dzień zaistnienia szkody wartość rynkowa pojazdu będzie wyższa od sumy ubezpieczenia, Ubezpieczyciel do kwalifikacji szkody (całkowita lub częściowa) oraz dokonania rozliczenia wartości szkody przyjmuje wartość rynkową pojazdu z dnia szkody całkowitej zwiększoną do 110% przyjętej w umowie ubezpieczenia sumy ubezpieczenia. </w:t>
      </w:r>
    </w:p>
    <w:p w14:paraId="376EA2E4" w14:textId="77777777" w:rsidR="00276799" w:rsidRPr="0067525B" w:rsidRDefault="00276799" w:rsidP="00276799">
      <w:pPr>
        <w:pStyle w:val="WW-Tekstpodstawowywcity2"/>
        <w:ind w:left="1070" w:firstLine="0"/>
        <w:rPr>
          <w:rFonts w:ascii="Tahoma" w:hAnsi="Tahoma" w:cs="Tahoma"/>
          <w:sz w:val="20"/>
        </w:rPr>
      </w:pPr>
      <w:r w:rsidRPr="004D30C2">
        <w:rPr>
          <w:rFonts w:ascii="Tahoma" w:hAnsi="Tahoma" w:cs="Tahoma"/>
          <w:sz w:val="20"/>
        </w:rPr>
        <w:t>Zapisy niniejszej klauzuli mają zastosowanie pod warunkiem, że suma ubezpieczenia została ustalona na podstawie wartości</w:t>
      </w:r>
      <w:r w:rsidRPr="00AC0A21">
        <w:rPr>
          <w:rFonts w:ascii="Tahoma" w:hAnsi="Tahoma" w:cs="Tahoma"/>
          <w:sz w:val="20"/>
        </w:rPr>
        <w:t xml:space="preserve"> rynkowej przed rozpoczęciem okresu ubezpieczenia na podstawie komputerowego systemu wyceny pojazdów Info-Ekspert/Eurotax lub indywidualnej wyceny pojazdu (wycena sporządzona w porozumieniu z Ubezpieczycielem lub przez uprawnionego rzeczoznawcę w przypadku braku pojazdy i/lub wyposażenia specjalistycznego pojazdu w systemie Info-Ekspert lub Eurotax) lub faktury zakupu dla pojazdów fabrycznie nowych lub sprowadzonych z zagranicy.</w:t>
      </w:r>
    </w:p>
    <w:p w14:paraId="200B867A" w14:textId="77777777" w:rsidR="00F639EF" w:rsidRDefault="00F639EF" w:rsidP="00276799">
      <w:pPr>
        <w:rPr>
          <w:rFonts w:ascii="Tahoma" w:hAnsi="Tahoma" w:cs="Tahoma"/>
        </w:rPr>
      </w:pPr>
    </w:p>
    <w:p w14:paraId="5EBFB4CA" w14:textId="77777777" w:rsidR="000C7AED" w:rsidRDefault="000C7AED" w:rsidP="00276799">
      <w:pPr>
        <w:rPr>
          <w:rFonts w:ascii="Tahoma" w:hAnsi="Tahoma" w:cs="Tahoma"/>
        </w:rPr>
      </w:pPr>
    </w:p>
    <w:p w14:paraId="7BE2538A" w14:textId="77777777" w:rsidR="00D61801" w:rsidRPr="00D61801" w:rsidRDefault="00D61801" w:rsidP="00D61801"/>
    <w:p w14:paraId="57AFD600" w14:textId="42ED5A50"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BA546E">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7CEE4F09"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BA546E">
        <w:rPr>
          <w:rFonts w:ascii="Tahoma" w:hAnsi="Tahoma" w:cs="Tahoma"/>
          <w:b/>
          <w:sz w:val="22"/>
          <w:szCs w:val="22"/>
        </w:rPr>
        <w:t>01.01.2025</w:t>
      </w:r>
      <w:r>
        <w:rPr>
          <w:rFonts w:ascii="Tahoma" w:hAnsi="Tahoma" w:cs="Tahoma"/>
          <w:b/>
          <w:sz w:val="22"/>
          <w:szCs w:val="22"/>
        </w:rPr>
        <w:t xml:space="preserve"> do </w:t>
      </w:r>
      <w:r w:rsidR="00BA546E">
        <w:rPr>
          <w:rFonts w:ascii="Tahoma" w:hAnsi="Tahoma" w:cs="Tahoma"/>
          <w:b/>
          <w:sz w:val="22"/>
          <w:szCs w:val="22"/>
        </w:rPr>
        <w:t>31.12.2026</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F444319" w14:textId="77777777" w:rsidR="0009553C" w:rsidRDefault="00F639EF" w:rsidP="0009553C">
      <w:pPr>
        <w:tabs>
          <w:tab w:val="left" w:pos="284"/>
        </w:tabs>
        <w:ind w:left="284" w:hanging="284"/>
        <w:jc w:val="both"/>
        <w:rPr>
          <w:rFonts w:ascii="Tahoma" w:hAnsi="Tahoma" w:cs="Tahoma"/>
        </w:rPr>
      </w:pPr>
      <w:r w:rsidRPr="006C1557">
        <w:rPr>
          <w:rFonts w:ascii="Tahoma" w:hAnsi="Tahoma" w:cs="Tahoma"/>
        </w:rPr>
        <w:tab/>
      </w:r>
      <w:r w:rsidR="0009553C" w:rsidRPr="006C1557">
        <w:rPr>
          <w:rFonts w:ascii="Tahoma" w:hAnsi="Tahoma" w:cs="Tahoma"/>
        </w:rPr>
        <w:tab/>
      </w:r>
      <w:r w:rsidR="0009553C" w:rsidRPr="000A03D3">
        <w:rPr>
          <w:rFonts w:ascii="Tahoma" w:hAnsi="Tahoma" w:cs="Tahoma"/>
        </w:rPr>
        <w:t xml:space="preserve">Franszyza integralna, franszyza redukcyjna, udział własny: brak </w:t>
      </w:r>
    </w:p>
    <w:p w14:paraId="047BBBF1" w14:textId="77777777" w:rsidR="0009553C" w:rsidRDefault="0009553C" w:rsidP="0009553C">
      <w:pPr>
        <w:tabs>
          <w:tab w:val="left" w:pos="284"/>
        </w:tabs>
        <w:ind w:left="284" w:hanging="284"/>
        <w:jc w:val="both"/>
        <w:rPr>
          <w:rFonts w:ascii="Tahoma" w:hAnsi="Tahoma" w:cs="Tahoma"/>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5776DA0A" w:rsidR="00A65B77" w:rsidRPr="00A65B77" w:rsidRDefault="00A65B77" w:rsidP="00A65B77">
      <w:pPr>
        <w:autoSpaceDE w:val="0"/>
        <w:autoSpaceDN w:val="0"/>
      </w:pPr>
      <w:r w:rsidRPr="00CD692C">
        <w:rPr>
          <w:rFonts w:ascii="Tahoma" w:hAnsi="Tahoma" w:cs="Tahoma"/>
          <w:b/>
          <w:bCs/>
          <w:i/>
          <w:iCs/>
        </w:rPr>
        <w:t>Szkoda rzeczowa</w:t>
      </w:r>
      <w:r w:rsidRPr="00CD692C">
        <w:rPr>
          <w:rFonts w:ascii="Tahoma" w:hAnsi="Tahoma" w:cs="Tahoma"/>
          <w:i/>
          <w:iCs/>
        </w:rPr>
        <w:t xml:space="preserve"> – </w:t>
      </w:r>
      <w:r w:rsidRPr="00CD692C">
        <w:rPr>
          <w:rFonts w:ascii="Tahoma" w:hAnsi="Tahoma" w:cs="Tahoma"/>
          <w:bCs/>
          <w:i/>
          <w:iCs/>
        </w:rPr>
        <w:t>utrata</w:t>
      </w:r>
      <w:r w:rsidR="006E2AB6" w:rsidRPr="00CD692C">
        <w:rPr>
          <w:rFonts w:ascii="Tahoma" w:hAnsi="Tahoma" w:cs="Tahoma"/>
          <w:bCs/>
          <w:i/>
          <w:iCs/>
        </w:rPr>
        <w:t xml:space="preserve"> z wyłączeniem zaginięcia, braków inwentarzowych i kradzieży zwykłej</w:t>
      </w:r>
      <w:r w:rsidRPr="00CD692C">
        <w:rPr>
          <w:rFonts w:ascii="Tahoma" w:hAnsi="Tahoma" w:cs="Tahoma"/>
          <w:bCs/>
          <w:i/>
          <w:iCs/>
        </w:rPr>
        <w:t>, zniszczenie</w:t>
      </w:r>
      <w:r w:rsidRPr="00A65B77">
        <w:rPr>
          <w:rFonts w:ascii="Tahoma" w:hAnsi="Tahoma" w:cs="Tahoma"/>
          <w:bCs/>
          <w:i/>
          <w:iCs/>
        </w:rPr>
        <w:t xml:space="preserv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1BD5BADE" w14:textId="77777777" w:rsidR="00CD692C" w:rsidRPr="0009553C" w:rsidRDefault="00A65B77" w:rsidP="00CD692C">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xml:space="preserve">– strata niewynikająca ze szkody osobowej lub szkody </w:t>
      </w:r>
      <w:r w:rsidRPr="0009553C">
        <w:rPr>
          <w:rFonts w:ascii="Tahoma" w:hAnsi="Tahoma" w:cs="Tahoma"/>
          <w:i/>
        </w:rPr>
        <w:t>rzeczowej</w:t>
      </w:r>
      <w:r w:rsidR="00CD692C" w:rsidRPr="0009553C">
        <w:rPr>
          <w:rFonts w:ascii="Tahoma" w:hAnsi="Tahoma" w:cs="Tahoma"/>
          <w:i/>
        </w:rPr>
        <w:t>, w tym także utracone korzyści.</w:t>
      </w:r>
    </w:p>
    <w:p w14:paraId="02AD0B3B" w14:textId="7F7D7C99" w:rsidR="00A65B77" w:rsidRPr="0009553C" w:rsidRDefault="00CD692C" w:rsidP="00A65B77">
      <w:pPr>
        <w:jc w:val="both"/>
        <w:rPr>
          <w:rFonts w:ascii="Tahoma" w:hAnsi="Tahoma" w:cs="Tahoma"/>
          <w:i/>
        </w:rPr>
      </w:pPr>
      <w:r w:rsidRPr="0009553C">
        <w:rPr>
          <w:rFonts w:ascii="Tahoma" w:hAnsi="Tahoma" w:cs="Tahoma"/>
          <w:b/>
          <w:bCs/>
          <w:i/>
        </w:rPr>
        <w:t xml:space="preserve">Pracownik </w:t>
      </w:r>
      <w:r w:rsidRPr="0009553C">
        <w:rPr>
          <w:rFonts w:ascii="Tahoma" w:hAnsi="Tahoma" w:cs="Tahoma"/>
          <w:i/>
        </w:rPr>
        <w:t>-  osoba zatrudniona przez Zamawiającego na podstawie umowy o pracę, powołania, wyboru, mianowania, spółdzielczej umowy o pracę lub umowy cywilnoprawnej. Za pracownika uznaje się również praktykanta, wolontariusza, stażystę oraz osoby zatrudnione na podstawie kontraktu menedżerskiego lub innej podobnej umowy o świadczenie usług z wyłączeniem osoby fizycznej, która zawarła z Zamawiającym umowę cywilnoprawną jako przedsiębiorca.</w:t>
      </w:r>
    </w:p>
    <w:p w14:paraId="43948AA9" w14:textId="77777777" w:rsidR="00A65B77" w:rsidRPr="004D30C2"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w:t>
      </w:r>
      <w:r w:rsidRPr="004D30C2">
        <w:rPr>
          <w:rFonts w:ascii="Tahoma" w:hAnsi="Tahoma" w:cs="Tahoma"/>
          <w:i/>
        </w:rPr>
        <w:t xml:space="preserve">Ubezpieczonego, niezależnie od formy zatrudnienia, jeżeli do szkody nie doszło </w:t>
      </w:r>
      <w:r w:rsidRPr="004D30C2">
        <w:rPr>
          <w:rFonts w:ascii="Tahoma" w:hAnsi="Tahoma" w:cs="Tahoma"/>
          <w:i/>
        </w:rPr>
        <w:br/>
        <w:t>w związku z wykonywaniem przez niego obowiązków służbowych na rzecz Ubezpieczonego.</w:t>
      </w:r>
    </w:p>
    <w:p w14:paraId="34984007" w14:textId="77777777" w:rsidR="00A65B77" w:rsidRPr="004D30C2" w:rsidRDefault="00A65B77" w:rsidP="00A65B77">
      <w:pPr>
        <w:jc w:val="both"/>
        <w:rPr>
          <w:rFonts w:ascii="Tahoma" w:hAnsi="Tahoma" w:cs="Tahoma"/>
          <w:i/>
        </w:rPr>
      </w:pPr>
      <w:r w:rsidRPr="004D30C2">
        <w:rPr>
          <w:rFonts w:ascii="Tahoma" w:hAnsi="Tahoma" w:cs="Tahoma"/>
          <w:i/>
        </w:rPr>
        <w:tab/>
      </w:r>
    </w:p>
    <w:p w14:paraId="4FDD13B9" w14:textId="77777777" w:rsidR="00A65B77" w:rsidRPr="004D30C2" w:rsidRDefault="00A65B77" w:rsidP="00A65B77">
      <w:pPr>
        <w:rPr>
          <w:rFonts w:ascii="Tahoma" w:hAnsi="Tahoma" w:cs="Tahoma"/>
          <w:b/>
        </w:rPr>
      </w:pPr>
      <w:r w:rsidRPr="004D30C2">
        <w:rPr>
          <w:rFonts w:ascii="Tahoma" w:hAnsi="Tahoma" w:cs="Tahoma"/>
          <w:b/>
        </w:rPr>
        <w:t>3. Suma gwarancyjna (główny limit odpowiedzialności)</w:t>
      </w:r>
    </w:p>
    <w:p w14:paraId="6F4A8F79" w14:textId="77777777" w:rsidR="00A65B77" w:rsidRPr="004D30C2" w:rsidRDefault="00A65B77" w:rsidP="00A65B77">
      <w:pPr>
        <w:rPr>
          <w:rFonts w:ascii="Tahoma" w:hAnsi="Tahoma" w:cs="Tahoma"/>
          <w:b/>
        </w:rPr>
      </w:pPr>
    </w:p>
    <w:p w14:paraId="1A6F0B0C" w14:textId="48EFEF1D" w:rsidR="00A65B77" w:rsidRPr="004D30C2" w:rsidRDefault="00A65B77" w:rsidP="00A65B77">
      <w:pPr>
        <w:rPr>
          <w:rFonts w:ascii="Tahoma" w:hAnsi="Tahoma" w:cs="Tahoma"/>
          <w:b/>
          <w:color w:val="FF0000"/>
        </w:rPr>
      </w:pPr>
      <w:r w:rsidRPr="004D30C2">
        <w:rPr>
          <w:rFonts w:ascii="Tahoma" w:hAnsi="Tahoma" w:cs="Tahoma"/>
        </w:rPr>
        <w:lastRenderedPageBreak/>
        <w:t xml:space="preserve">Suma gwarancyjna na jeden i wszystkie wypadki ubezpieczeniowe: </w:t>
      </w:r>
      <w:r w:rsidRPr="004D30C2">
        <w:rPr>
          <w:rFonts w:ascii="Tahoma" w:hAnsi="Tahoma" w:cs="Tahoma"/>
          <w:b/>
        </w:rPr>
        <w:t>1.</w:t>
      </w:r>
      <w:r w:rsidR="0088525E" w:rsidRPr="004D30C2">
        <w:rPr>
          <w:rFonts w:ascii="Tahoma" w:hAnsi="Tahoma" w:cs="Tahoma"/>
          <w:b/>
        </w:rPr>
        <w:t>5</w:t>
      </w:r>
      <w:r w:rsidRPr="004D30C2">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4D30C2">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w:t>
      </w:r>
      <w:r w:rsidRPr="00A65B77">
        <w:rPr>
          <w:rFonts w:ascii="Tahoma" w:hAnsi="Tahoma" w:cs="Tahoma"/>
          <w:i/>
          <w:iCs/>
        </w:rPr>
        <w:t>.  W przypadku rozszerzeń zakresu ubezpieczenia OC, gdzie nie zostały określone odrębne limity odpowiedzialności, odpowiedzialność Ubezpieczyciela jest do wysokości sumy gwarancyjnej.</w:t>
      </w:r>
    </w:p>
    <w:p w14:paraId="092097D4" w14:textId="77777777" w:rsid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7CBEEAC7" w14:textId="77777777" w:rsidR="00356927" w:rsidRPr="00A65B77" w:rsidRDefault="00356927" w:rsidP="00A65B77">
      <w:pPr>
        <w:jc w:val="both"/>
        <w:rPr>
          <w:rFonts w:ascii="Tahoma" w:hAnsi="Tahoma" w:cs="Tahoma"/>
          <w:i/>
        </w:rPr>
      </w:pP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1883D39A" w14:textId="77777777" w:rsidR="00EF34F9" w:rsidRDefault="00EF34F9" w:rsidP="00A65B77">
      <w:pPr>
        <w:jc w:val="both"/>
        <w:rPr>
          <w:rFonts w:ascii="Tahoma" w:hAnsi="Tahoma" w:cs="Tahoma"/>
          <w:iCs/>
        </w:rPr>
      </w:pPr>
    </w:p>
    <w:p w14:paraId="5F2DCB31" w14:textId="3AD60B53" w:rsidR="00A65B77" w:rsidRPr="00BA546E" w:rsidRDefault="000F2F37" w:rsidP="00A65B77">
      <w:pPr>
        <w:jc w:val="both"/>
        <w:rPr>
          <w:rFonts w:ascii="Tahoma" w:hAnsi="Tahoma" w:cs="Tahoma"/>
          <w:iCs/>
        </w:rPr>
      </w:pPr>
      <w:bookmarkStart w:id="9" w:name="_Hlk64989952"/>
      <w:r w:rsidRPr="0088182A">
        <w:rPr>
          <w:rFonts w:ascii="Tahoma" w:hAnsi="Tahoma" w:cs="Tahoma"/>
          <w:iCs/>
        </w:rPr>
        <w:t xml:space="preserve">Ubezpieczyciel nie odpowiada wyłącznie za szkody wyrządzone umyślnie przez reprezentantów </w:t>
      </w:r>
      <w:r w:rsidRPr="00BA546E">
        <w:rPr>
          <w:rFonts w:ascii="Tahoma" w:hAnsi="Tahoma" w:cs="Tahoma"/>
          <w:iCs/>
        </w:rPr>
        <w:t xml:space="preserve">Ubezpieczającego/Ubezpieczonego, przy czym za reprezentantów w jednostce samorządu terytorialnego uważa się jedynie Zarząd Powiatu i jego pełnomocników, tj. osoby posiadające pisemne upoważnienie do działania w jego imieniu. Powyższe oznacza, że szkody wyrządzone w winy umyślnej przez wszystkie inne osoby niż reprezentanci Ubezpieczającego/Ubezpieczonego są objęte ochroną ubezpieczeniową, przy czym dla tego </w:t>
      </w:r>
      <w:r w:rsidR="00EF34F9" w:rsidRPr="00BA546E">
        <w:rPr>
          <w:rFonts w:ascii="Tahoma" w:hAnsi="Tahoma" w:cs="Tahoma"/>
          <w:iCs/>
        </w:rPr>
        <w:t>rodzaju szkód obowiązuje limit odpowiedzialności 500 000 zł na jeden i wszystkie wypadki ubezpieczeniowe w rocznym okresie ubezpieczenia</w:t>
      </w:r>
      <w:r w:rsidR="006E2AB6" w:rsidRPr="00BA546E">
        <w:rPr>
          <w:rFonts w:ascii="Tahoma" w:hAnsi="Tahoma" w:cs="Tahoma"/>
          <w:iCs/>
        </w:rPr>
        <w:t>. Dla szkód związanych z wykonywaniem władzy publicznej (art. 417 kc) wina umyślna jest wyłączona.</w:t>
      </w:r>
    </w:p>
    <w:p w14:paraId="49467F29" w14:textId="77777777" w:rsidR="00EF34F9" w:rsidRPr="00BA546E" w:rsidRDefault="00EF34F9" w:rsidP="00A65B77">
      <w:pPr>
        <w:jc w:val="both"/>
        <w:rPr>
          <w:rFonts w:ascii="Tahoma" w:hAnsi="Tahoma" w:cs="Tahoma"/>
          <w:iCs/>
        </w:rPr>
      </w:pPr>
      <w:bookmarkStart w:id="10" w:name="_Hlk62221463"/>
      <w:bookmarkEnd w:id="9"/>
    </w:p>
    <w:p w14:paraId="7AD8FE59" w14:textId="6571B68C" w:rsidR="00A65B77" w:rsidRPr="00BA546E" w:rsidRDefault="00A65B77" w:rsidP="00A65B77">
      <w:pPr>
        <w:jc w:val="both"/>
        <w:rPr>
          <w:rFonts w:ascii="Tahoma" w:hAnsi="Tahoma" w:cs="Tahoma"/>
          <w:iCs/>
        </w:rPr>
      </w:pPr>
      <w:r w:rsidRPr="00BA546E">
        <w:rPr>
          <w:rFonts w:ascii="Tahoma" w:hAnsi="Tahoma" w:cs="Tahoma"/>
          <w:iCs/>
        </w:rPr>
        <w:t xml:space="preserve">Ubezpieczenie obejmuje odpowiedzialność cywilną (w tym odpowiedzialność cywilną związaną </w:t>
      </w:r>
      <w:r w:rsidRPr="00BA546E">
        <w:rPr>
          <w:rFonts w:ascii="Tahoma" w:hAnsi="Tahoma" w:cs="Tahoma"/>
          <w:iCs/>
        </w:rPr>
        <w:br/>
        <w:t xml:space="preserve">z wykonywaniem władzy publicznej) </w:t>
      </w:r>
      <w:r w:rsidR="00BA546E" w:rsidRPr="00BA546E">
        <w:rPr>
          <w:rFonts w:ascii="Tahoma" w:hAnsi="Tahoma" w:cs="Tahoma"/>
          <w:iCs/>
        </w:rPr>
        <w:t>Powiatu Słupskiego</w:t>
      </w:r>
      <w:r w:rsidRPr="00BA546E">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bookmarkStart w:id="11" w:name="_Hlk64989965"/>
      <w:r w:rsidR="009157A1" w:rsidRPr="00BA546E">
        <w:rPr>
          <w:rFonts w:ascii="Tahoma" w:hAnsi="Tahoma" w:cs="Tahoma"/>
          <w:iCs/>
        </w:rPr>
        <w:t xml:space="preserve">Ochrona obejmuje odpowiedzialność </w:t>
      </w:r>
      <w:r w:rsidR="00EF642A" w:rsidRPr="00BA546E">
        <w:rPr>
          <w:rFonts w:ascii="Tahoma" w:hAnsi="Tahoma" w:cs="Tahoma"/>
          <w:iCs/>
        </w:rPr>
        <w:t xml:space="preserve">cywilną </w:t>
      </w:r>
      <w:r w:rsidR="00BA546E" w:rsidRPr="00BA546E">
        <w:rPr>
          <w:rFonts w:ascii="Tahoma" w:hAnsi="Tahoma" w:cs="Tahoma"/>
          <w:iCs/>
        </w:rPr>
        <w:t>Powiatu Słupskiego</w:t>
      </w:r>
      <w:r w:rsidR="009157A1" w:rsidRPr="00BA546E">
        <w:rPr>
          <w:rFonts w:ascii="Tahoma" w:hAnsi="Tahoma" w:cs="Tahoma"/>
          <w:iCs/>
        </w:rPr>
        <w:t xml:space="preserve">  zarówno za działania własne jak i zlecone Ubezpieczonemu przez administrację rządową</w:t>
      </w:r>
      <w:r w:rsidR="00BF5648" w:rsidRPr="00BA546E">
        <w:rPr>
          <w:rFonts w:ascii="Tahoma" w:hAnsi="Tahoma" w:cs="Tahoma"/>
          <w:iCs/>
        </w:rPr>
        <w:t>.</w:t>
      </w:r>
    </w:p>
    <w:bookmarkEnd w:id="11"/>
    <w:p w14:paraId="71A29D95" w14:textId="77777777" w:rsidR="00A65B77" w:rsidRPr="00BA546E" w:rsidRDefault="00A65B77" w:rsidP="00A65B77">
      <w:pPr>
        <w:jc w:val="both"/>
        <w:rPr>
          <w:rFonts w:ascii="Tahoma" w:hAnsi="Tahoma" w:cs="Tahoma"/>
          <w:iCs/>
        </w:rPr>
      </w:pPr>
      <w:r w:rsidRPr="00BA546E">
        <w:rPr>
          <w:rFonts w:ascii="Tahoma" w:hAnsi="Tahoma" w:cs="Tahoma"/>
          <w:iCs/>
        </w:rPr>
        <w:t>Ochrona ubezpieczeniowa obejmuje ustawową odpowiedzialność Ubezpieczonego bez umownego przejęcia lub rozszerzania odpowiedzialności.</w:t>
      </w:r>
    </w:p>
    <w:bookmarkEnd w:id="10"/>
    <w:p w14:paraId="068443B6" w14:textId="77777777" w:rsidR="00A65B77" w:rsidRPr="00BA546E" w:rsidRDefault="00A65B77" w:rsidP="00A65B77">
      <w:pPr>
        <w:ind w:left="426"/>
        <w:jc w:val="both"/>
        <w:rPr>
          <w:rFonts w:ascii="Tahoma" w:hAnsi="Tahoma" w:cs="Tahoma"/>
          <w:iCs/>
        </w:rPr>
      </w:pPr>
    </w:p>
    <w:p w14:paraId="2605FEE1" w14:textId="6F66768F" w:rsidR="00A65B77" w:rsidRPr="00BA546E" w:rsidRDefault="00A65B77" w:rsidP="00A65B77">
      <w:pPr>
        <w:jc w:val="both"/>
        <w:rPr>
          <w:rFonts w:ascii="Tahoma" w:hAnsi="Tahoma" w:cs="Tahoma"/>
          <w:iCs/>
          <w:color w:val="000000"/>
        </w:rPr>
      </w:pPr>
      <w:r w:rsidRPr="00BA546E">
        <w:rPr>
          <w:rFonts w:ascii="Tahoma" w:hAnsi="Tahoma" w:cs="Tahoma"/>
          <w:iCs/>
          <w:color w:val="000000"/>
        </w:rPr>
        <w:t xml:space="preserve">Przedmiotem  ubezpieczenia jest odpowiedzialność cywilna Powiatu </w:t>
      </w:r>
      <w:r w:rsidR="00BA546E" w:rsidRPr="00BA546E">
        <w:rPr>
          <w:rFonts w:ascii="Tahoma" w:hAnsi="Tahoma" w:cs="Tahoma"/>
          <w:iCs/>
          <w:color w:val="000000"/>
        </w:rPr>
        <w:t>Słupskiego</w:t>
      </w:r>
      <w:r w:rsidRPr="00BA546E">
        <w:rPr>
          <w:rFonts w:ascii="Tahoma" w:hAnsi="Tahoma" w:cs="Tahoma"/>
          <w:iCs/>
          <w:color w:val="000000"/>
        </w:rPr>
        <w:t xml:space="preserve"> w zakresie wykonywania zadań własnych oraz zadań zleconych przez ustawę lub administrację rządową, również </w:t>
      </w:r>
      <w:r w:rsidRPr="00BA546E">
        <w:rPr>
          <w:rFonts w:ascii="Tahoma" w:hAnsi="Tahoma" w:cs="Tahoma"/>
          <w:iCs/>
          <w:color w:val="000000"/>
        </w:rPr>
        <w:br/>
        <w:t>w przypadku gdy powiat ponosi odpowiedzialność solidarną ze Skarbem Państwa z tytułu zawarcia porozumienia zlecającego wykonanie zadań z zakresu władzy publicznej. W związku z powyższym ochroną objęta jest również odpowiedzialność cywilna powiat</w:t>
      </w:r>
      <w:r w:rsidR="00BA546E" w:rsidRPr="00BA546E">
        <w:rPr>
          <w:rFonts w:ascii="Tahoma" w:hAnsi="Tahoma" w:cs="Tahoma"/>
          <w:iCs/>
          <w:color w:val="000000"/>
        </w:rPr>
        <w:t>u</w:t>
      </w:r>
      <w:r w:rsidRPr="00BA546E">
        <w:rPr>
          <w:rFonts w:ascii="Tahoma" w:hAnsi="Tahoma" w:cs="Tahoma"/>
          <w:iCs/>
          <w:color w:val="000000"/>
        </w:rPr>
        <w:t>/</w:t>
      </w:r>
      <w:r w:rsidR="00BA546E" w:rsidRPr="00BA546E">
        <w:rPr>
          <w:rFonts w:ascii="Tahoma" w:hAnsi="Tahoma" w:cs="Tahoma"/>
          <w:iCs/>
          <w:color w:val="000000"/>
        </w:rPr>
        <w:t xml:space="preserve"> </w:t>
      </w:r>
      <w:r w:rsidRPr="00BA546E">
        <w:rPr>
          <w:rFonts w:ascii="Tahoma" w:hAnsi="Tahoma" w:cs="Tahoma"/>
          <w:iCs/>
          <w:color w:val="000000"/>
        </w:rPr>
        <w:t>Starosty wykonującego zadania z zakresu administracji rządowej/ w związku z gospodarowaniem zasobem nieruchomości Skarbu Państwa.</w:t>
      </w:r>
    </w:p>
    <w:p w14:paraId="4F0FBACE" w14:textId="77777777" w:rsidR="00A65B77" w:rsidRPr="00BA546E" w:rsidRDefault="00A65B77" w:rsidP="00A65B77">
      <w:pPr>
        <w:ind w:left="426"/>
        <w:jc w:val="both"/>
        <w:rPr>
          <w:rFonts w:ascii="Tahoma" w:hAnsi="Tahoma" w:cs="Tahoma"/>
          <w:iCs/>
        </w:rPr>
      </w:pPr>
    </w:p>
    <w:p w14:paraId="297E4C1A" w14:textId="21DD1846" w:rsidR="00A65B77" w:rsidRPr="00A65B77" w:rsidRDefault="00A65B77" w:rsidP="00A65B77">
      <w:pPr>
        <w:tabs>
          <w:tab w:val="left" w:pos="5346"/>
          <w:tab w:val="left" w:pos="5986"/>
        </w:tabs>
        <w:jc w:val="both"/>
        <w:rPr>
          <w:rFonts w:ascii="Tahoma" w:hAnsi="Tahoma" w:cs="Tahoma"/>
        </w:rPr>
      </w:pPr>
      <w:r w:rsidRPr="00BA546E">
        <w:rPr>
          <w:rFonts w:ascii="Tahoma" w:hAnsi="Tahoma" w:cs="Tahoma"/>
          <w:bCs/>
          <w:iCs/>
        </w:rPr>
        <w:t>Ochrona ubezpieczeniowa nie obejmuje kar pieniężnych</w:t>
      </w:r>
      <w:r w:rsidRPr="00A65B77">
        <w:rPr>
          <w:rFonts w:ascii="Tahoma" w:hAnsi="Tahoma" w:cs="Tahoma"/>
          <w:bCs/>
          <w:iCs/>
        </w:rPr>
        <w:t xml:space="preserve">, kar umownych, grzywien sądowych </w:t>
      </w:r>
      <w:r w:rsidRPr="00A65B77">
        <w:rPr>
          <w:rFonts w:ascii="Tahoma" w:hAnsi="Tahoma" w:cs="Tahoma"/>
          <w:bCs/>
          <w:iCs/>
        </w:rPr>
        <w:br/>
        <w:t>i administracyjnych, zadatków, odszkodowań o charakterze karnym, jeżeli zostały nałożone na ubezpie</w:t>
      </w:r>
      <w:r w:rsidRPr="00A65B77">
        <w:rPr>
          <w:rFonts w:ascii="Tahoma" w:hAnsi="Tahoma" w:cs="Tahoma"/>
          <w:bCs/>
          <w:iCs/>
        </w:rPr>
        <w:softHyphen/>
        <w:t>czonego i nie mają one charakteru odszkodowawczego.</w:t>
      </w:r>
    </w:p>
    <w:p w14:paraId="373CCCD5" w14:textId="77777777" w:rsidR="00A65B77" w:rsidRPr="00A65B77" w:rsidRDefault="00A65B77" w:rsidP="00A020F9">
      <w:pPr>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lastRenderedPageBreak/>
        <w:t>Koszty dodatkowe objęte ochroną ubezpieczeniową w ramach sumy gwarancyjnej:</w:t>
      </w:r>
    </w:p>
    <w:p w14:paraId="144DFA43" w14:textId="4018722D" w:rsidR="00A65B77" w:rsidRPr="0088182A" w:rsidRDefault="00A65B77" w:rsidP="00934CE2">
      <w:pPr>
        <w:numPr>
          <w:ilvl w:val="0"/>
          <w:numId w:val="59"/>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ubezpieczającego/</w:t>
      </w:r>
      <w:r w:rsidRPr="0088182A">
        <w:rPr>
          <w:rFonts w:ascii="Tahoma" w:hAnsi="Tahoma" w:cs="Tahoma"/>
        </w:rPr>
        <w:t xml:space="preserve">ubezpieczonego </w:t>
      </w:r>
      <w:bookmarkStart w:id="12" w:name="_Hlk64989990"/>
      <w:r w:rsidR="00DD7DEB" w:rsidRPr="0088182A">
        <w:rPr>
          <w:rFonts w:ascii="Tahoma" w:hAnsi="Tahoma" w:cs="Tahoma"/>
        </w:rPr>
        <w:t xml:space="preserve">po wystąpieniu wypadku ubezpieczeniowego </w:t>
      </w:r>
      <w:bookmarkEnd w:id="12"/>
      <w:r w:rsidRPr="0088182A">
        <w:rPr>
          <w:rFonts w:ascii="Tahoma" w:hAnsi="Tahoma" w:cs="Tahoma"/>
        </w:rPr>
        <w:t xml:space="preserve">w celu zapobieżenia szkodzie lub zmniejszenia jej rozmiarów, jeżeli działania te były celowe, chociażby okazały się bezskuteczne, </w:t>
      </w:r>
    </w:p>
    <w:p w14:paraId="0E868FF8"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koszty wynagrodzenia rzeczoznawców i ekspertów powołanych za zgodą Ubezpieczyciela w celu ustalenia okoliczności, przyczyn i rozmiaru szkody,</w:t>
      </w:r>
    </w:p>
    <w:p w14:paraId="5B4DD656" w14:textId="79F260EF"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przed roszczeniami </w:t>
      </w:r>
      <w:r w:rsidR="00B71608" w:rsidRPr="0088182A">
        <w:rPr>
          <w:rFonts w:ascii="Tahoma" w:hAnsi="Tahoma" w:cs="Tahoma"/>
        </w:rPr>
        <w:t>poszkodowanych lub uprawnionych,</w:t>
      </w:r>
    </w:p>
    <w:p w14:paraId="542498C0" w14:textId="77777777" w:rsidR="00A65B77" w:rsidRPr="0088182A" w:rsidRDefault="00A65B77" w:rsidP="00934CE2">
      <w:pPr>
        <w:numPr>
          <w:ilvl w:val="0"/>
          <w:numId w:val="59"/>
        </w:numPr>
        <w:jc w:val="both"/>
        <w:rPr>
          <w:rFonts w:ascii="Tahoma" w:hAnsi="Tahoma" w:cs="Tahoma"/>
        </w:rPr>
      </w:pPr>
      <w:r w:rsidRPr="0088182A">
        <w:rPr>
          <w:rFonts w:ascii="Tahoma" w:hAnsi="Tahoma" w:cs="Tahoma"/>
        </w:rPr>
        <w:t xml:space="preserve">koszty obrony sądowej w postępowaniu karnym, jeżeli toczące się postępowanie ma związek </w:t>
      </w:r>
      <w:r w:rsidRPr="0088182A">
        <w:rPr>
          <w:rFonts w:ascii="Tahoma" w:hAnsi="Tahoma" w:cs="Tahoma"/>
        </w:rPr>
        <w:br/>
        <w:t>z ustaleniem odpowiedzialności ubezpieczonego, jeżeli Ubezpieczyciel zażądał powołania obrony lub wyraził zgodę na pokrycie tych kosztów,</w:t>
      </w:r>
    </w:p>
    <w:p w14:paraId="1B04F317" w14:textId="4B311644" w:rsidR="00A65B77" w:rsidRPr="0088182A" w:rsidRDefault="00A65B77" w:rsidP="00934CE2">
      <w:pPr>
        <w:numPr>
          <w:ilvl w:val="0"/>
          <w:numId w:val="59"/>
        </w:numPr>
        <w:jc w:val="both"/>
        <w:rPr>
          <w:rFonts w:ascii="Tahoma" w:hAnsi="Tahoma" w:cs="Tahoma"/>
        </w:rPr>
      </w:pPr>
      <w:r w:rsidRPr="0088182A">
        <w:rPr>
          <w:rFonts w:ascii="Tahoma" w:hAnsi="Tahoma" w:cs="Tahoma"/>
        </w:rPr>
        <w:t>koszty postępowań sądowych, w tym mediacji lub postępowania pojednawczego oraz koszty opłat administracyjnych, jeżeli Ubezpieczyciel wyraził</w:t>
      </w:r>
      <w:r w:rsidR="00B71608" w:rsidRPr="0088182A">
        <w:rPr>
          <w:rFonts w:ascii="Tahoma" w:hAnsi="Tahoma" w:cs="Tahoma"/>
        </w:rPr>
        <w:t xml:space="preserve"> zgodę na pokrycie tych kosztów,</w:t>
      </w:r>
    </w:p>
    <w:p w14:paraId="09C0F985" w14:textId="0611F69A" w:rsidR="00B71608" w:rsidRPr="0088182A" w:rsidRDefault="00B71608" w:rsidP="00934CE2">
      <w:pPr>
        <w:numPr>
          <w:ilvl w:val="0"/>
          <w:numId w:val="59"/>
        </w:numPr>
        <w:jc w:val="both"/>
        <w:rPr>
          <w:rFonts w:ascii="Tahoma" w:hAnsi="Tahoma" w:cs="Tahoma"/>
        </w:rPr>
      </w:pPr>
      <w:r w:rsidRPr="0088182A">
        <w:rPr>
          <w:rFonts w:ascii="Tahoma" w:hAnsi="Tahoma" w:cs="Tahoma"/>
        </w:rPr>
        <w:t>zasądzone przez sąd odsetki od ubezpieczonego.</w:t>
      </w:r>
    </w:p>
    <w:p w14:paraId="13CAC623" w14:textId="77777777" w:rsidR="00EF34F9" w:rsidRPr="00A65B77" w:rsidRDefault="00EF34F9" w:rsidP="00136F89">
      <w:pPr>
        <w:tabs>
          <w:tab w:val="left" w:pos="5346"/>
          <w:tab w:val="left" w:pos="5986"/>
        </w:tabs>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FB2B5D"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w:t>
      </w:r>
      <w:r w:rsidRPr="00A65B77">
        <w:rPr>
          <w:rFonts w:ascii="Tahoma" w:hAnsi="Tahoma" w:cs="Tahoma"/>
          <w:sz w:val="20"/>
          <w:szCs w:val="20"/>
        </w:rPr>
        <w:t xml:space="preserve"> z systemów </w:t>
      </w:r>
      <w:r w:rsidRPr="00AD33AC">
        <w:rPr>
          <w:rFonts w:ascii="Tahoma" w:hAnsi="Tahoma" w:cs="Tahoma"/>
          <w:sz w:val="20"/>
          <w:szCs w:val="20"/>
        </w:rPr>
        <w:t xml:space="preserve">wodnych lub </w:t>
      </w:r>
      <w:r w:rsidRPr="00FB2B5D">
        <w:rPr>
          <w:rFonts w:ascii="Tahoma" w:hAnsi="Tahoma" w:cs="Tahoma"/>
          <w:sz w:val="20"/>
          <w:szCs w:val="20"/>
        </w:rPr>
        <w:t>technologicznych</w:t>
      </w:r>
      <w:r w:rsidR="00193854" w:rsidRPr="00FB2B5D">
        <w:rPr>
          <w:rFonts w:ascii="Tahoma" w:hAnsi="Tahoma" w:cs="Tahoma"/>
          <w:sz w:val="20"/>
          <w:szCs w:val="20"/>
        </w:rPr>
        <w:t xml:space="preserve"> oraz szkód powstałych w trakcie prac związanych z poszukiwaniem i usuwaniem awarii</w:t>
      </w:r>
      <w:r w:rsidRPr="00FB2B5D">
        <w:rPr>
          <w:rFonts w:ascii="Tahoma" w:hAnsi="Tahoma" w:cs="Tahoma"/>
          <w:sz w:val="20"/>
          <w:szCs w:val="20"/>
        </w:rPr>
        <w:t>);</w:t>
      </w:r>
    </w:p>
    <w:p w14:paraId="19665A77" w14:textId="77777777" w:rsidR="00A65B77" w:rsidRPr="00FB2B5D" w:rsidRDefault="00A65B77" w:rsidP="00061F3A">
      <w:pPr>
        <w:pStyle w:val="Akapitzlist"/>
        <w:numPr>
          <w:ilvl w:val="1"/>
          <w:numId w:val="75"/>
        </w:numPr>
        <w:jc w:val="both"/>
        <w:rPr>
          <w:rFonts w:ascii="Tahoma" w:hAnsi="Tahoma" w:cs="Tahoma"/>
          <w:sz w:val="20"/>
          <w:szCs w:val="20"/>
        </w:rPr>
      </w:pPr>
      <w:r w:rsidRPr="00FB2B5D">
        <w:rPr>
          <w:rFonts w:ascii="Tahoma" w:hAnsi="Tahoma" w:cs="Tahoma"/>
          <w:sz w:val="20"/>
          <w:szCs w:val="20"/>
        </w:rPr>
        <w:t>odpowiedzialność za szkody wyrządzone przez prąd elektryczny, w tym przepięcia i przetężenia;</w:t>
      </w:r>
    </w:p>
    <w:p w14:paraId="06A93EAE" w14:textId="77777777" w:rsidR="00A65B77" w:rsidRPr="00FB2B5D" w:rsidRDefault="00A65B77" w:rsidP="00061F3A">
      <w:pPr>
        <w:pStyle w:val="Akapitzlist"/>
        <w:numPr>
          <w:ilvl w:val="1"/>
          <w:numId w:val="75"/>
        </w:numPr>
        <w:jc w:val="both"/>
        <w:rPr>
          <w:rFonts w:ascii="Tahoma" w:hAnsi="Tahoma" w:cs="Tahoma"/>
          <w:sz w:val="20"/>
          <w:szCs w:val="20"/>
        </w:rPr>
      </w:pPr>
      <w:r w:rsidRPr="00FB2B5D">
        <w:rPr>
          <w:rFonts w:ascii="Tahoma" w:hAnsi="Tahoma" w:cs="Tahoma"/>
          <w:sz w:val="20"/>
          <w:szCs w:val="20"/>
        </w:rPr>
        <w:t>odpowiedzialność z tytułu niewykonania lub nienależytego wykonania zobowiązania;</w:t>
      </w:r>
    </w:p>
    <w:p w14:paraId="4D3F78A8" w14:textId="77777777" w:rsidR="00136F89" w:rsidRPr="00FB2B5D" w:rsidRDefault="00136F89" w:rsidP="00136F89">
      <w:pPr>
        <w:pStyle w:val="Akapitzlist"/>
        <w:numPr>
          <w:ilvl w:val="1"/>
          <w:numId w:val="75"/>
        </w:numPr>
        <w:jc w:val="both"/>
        <w:rPr>
          <w:rFonts w:ascii="Tahoma" w:hAnsi="Tahoma" w:cs="Tahoma"/>
          <w:sz w:val="20"/>
          <w:szCs w:val="20"/>
        </w:rPr>
      </w:pPr>
      <w:r w:rsidRPr="00FB2B5D">
        <w:rPr>
          <w:rFonts w:ascii="Tahoma" w:hAnsi="Tahoma" w:cs="Tahoma"/>
          <w:sz w:val="20"/>
          <w:szCs w:val="20"/>
        </w:rPr>
        <w:t xml:space="preserve">odpowiedzialność z tytułu administrowania i zarządzania nieruchomościami </w:t>
      </w:r>
      <w:bookmarkStart w:id="13" w:name="_Hlk162349081"/>
      <w:r w:rsidRPr="00FB2B5D">
        <w:rPr>
          <w:rFonts w:ascii="Tahoma" w:hAnsi="Tahoma" w:cs="Tahoma"/>
          <w:sz w:val="20"/>
          <w:szCs w:val="20"/>
        </w:rPr>
        <w:t>(zakres ochrony nie obejmuje szkód w ramach systemu ubezpieczeń obowiązkowych);</w:t>
      </w:r>
    </w:p>
    <w:bookmarkEnd w:id="13"/>
    <w:p w14:paraId="2F88A607" w14:textId="02CA13D5" w:rsidR="00A65B77" w:rsidRPr="00FB2B5D" w:rsidRDefault="00A65B77" w:rsidP="00A65B77">
      <w:pPr>
        <w:pStyle w:val="Akapitzlist"/>
        <w:numPr>
          <w:ilvl w:val="1"/>
          <w:numId w:val="75"/>
        </w:numPr>
        <w:jc w:val="both"/>
        <w:rPr>
          <w:rFonts w:ascii="Tahoma" w:hAnsi="Tahoma" w:cs="Tahoma"/>
          <w:sz w:val="20"/>
          <w:szCs w:val="20"/>
        </w:rPr>
      </w:pPr>
      <w:r w:rsidRPr="00FB2B5D">
        <w:rPr>
          <w:rFonts w:ascii="Tahoma" w:hAnsi="Tahoma" w:cs="Tahoma"/>
          <w:sz w:val="20"/>
          <w:szCs w:val="20"/>
        </w:rPr>
        <w:t>odpowiedzialność za szkody powstałe w czasie wykonywania czynności, prac lub usług przez ubezpieczonego oraz po ich wykonaniu i przekazaniu odbiorcy;</w:t>
      </w:r>
    </w:p>
    <w:p w14:paraId="2856149D" w14:textId="77777777" w:rsidR="00A65B77" w:rsidRPr="00FB2B5D" w:rsidRDefault="00A65B77" w:rsidP="00061F3A">
      <w:pPr>
        <w:pStyle w:val="Akapitzlist"/>
        <w:numPr>
          <w:ilvl w:val="1"/>
          <w:numId w:val="75"/>
        </w:numPr>
        <w:jc w:val="both"/>
        <w:rPr>
          <w:rFonts w:ascii="Tahoma" w:hAnsi="Tahoma" w:cs="Tahoma"/>
          <w:sz w:val="20"/>
          <w:szCs w:val="20"/>
        </w:rPr>
      </w:pPr>
      <w:r w:rsidRPr="00FB2B5D">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FB2B5D">
        <w:rPr>
          <w:rFonts w:ascii="Tahoma" w:hAnsi="Tahoma" w:cs="Tahoma"/>
          <w:sz w:val="20"/>
          <w:szCs w:val="20"/>
        </w:rPr>
        <w:t xml:space="preserve">wynikające z braku lub ograniczenia możliwości korzystania </w:t>
      </w:r>
      <w:r w:rsidRPr="00A65B77">
        <w:rPr>
          <w:rFonts w:ascii="Tahoma" w:hAnsi="Tahoma" w:cs="Tahoma"/>
          <w:sz w:val="20"/>
          <w:szCs w:val="20"/>
        </w:rPr>
        <w:t>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24E78AB8"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r w:rsidR="006A5D1A">
        <w:rPr>
          <w:rFonts w:ascii="Tahoma" w:hAnsi="Tahoma" w:cs="Tahoma"/>
          <w:sz w:val="20"/>
          <w:szCs w:val="20"/>
        </w:rPr>
        <w:t>I</w:t>
      </w:r>
      <w:r w:rsidRPr="00A65B77">
        <w:rPr>
          <w:rFonts w:ascii="Tahoma" w:hAnsi="Tahoma" w:cs="Tahoma"/>
          <w:sz w:val="20"/>
          <w:szCs w:val="20"/>
        </w:rPr>
        <w:t>nternetu,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FB2B5D"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 xml:space="preserve">o ochronie </w:t>
      </w:r>
      <w:r w:rsidRPr="00FB2B5D">
        <w:rPr>
          <w:rFonts w:ascii="Arial" w:hAnsi="Arial" w:cs="Arial"/>
          <w:sz w:val="20"/>
          <w:szCs w:val="20"/>
        </w:rPr>
        <w:t>danych osobowych w przypadku wprowadzenia takiego rozszerzenia odpowiedzialności do zakresu ubezpieczenia,</w:t>
      </w:r>
    </w:p>
    <w:p w14:paraId="180546E6" w14:textId="77777777" w:rsidR="00A65B77" w:rsidRPr="00FB2B5D" w:rsidRDefault="00A65B77" w:rsidP="00934CE2">
      <w:pPr>
        <w:pStyle w:val="Akapitzlist"/>
        <w:numPr>
          <w:ilvl w:val="0"/>
          <w:numId w:val="69"/>
        </w:numPr>
        <w:jc w:val="both"/>
        <w:rPr>
          <w:rFonts w:ascii="Tahoma" w:hAnsi="Tahoma" w:cs="Tahoma"/>
          <w:sz w:val="20"/>
          <w:szCs w:val="20"/>
        </w:rPr>
      </w:pPr>
      <w:r w:rsidRPr="00FB2B5D">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FB2B5D" w:rsidRDefault="00A65B77" w:rsidP="00934CE2">
      <w:pPr>
        <w:pStyle w:val="Akapitzlist"/>
        <w:numPr>
          <w:ilvl w:val="0"/>
          <w:numId w:val="69"/>
        </w:numPr>
        <w:jc w:val="both"/>
        <w:rPr>
          <w:rFonts w:ascii="Tahoma" w:hAnsi="Tahoma" w:cs="Tahoma"/>
          <w:sz w:val="20"/>
          <w:szCs w:val="20"/>
        </w:rPr>
      </w:pPr>
      <w:r w:rsidRPr="00FB2B5D">
        <w:rPr>
          <w:rFonts w:ascii="Tahoma" w:hAnsi="Tahoma" w:cs="Tahoma"/>
          <w:sz w:val="20"/>
          <w:szCs w:val="20"/>
        </w:rPr>
        <w:t>w postaci kosztów związanych z wycofaniem produktu z rynku,</w:t>
      </w:r>
    </w:p>
    <w:p w14:paraId="788C80BF" w14:textId="77777777" w:rsidR="00A65B77" w:rsidRPr="00FB2B5D" w:rsidRDefault="00A65B77" w:rsidP="00934CE2">
      <w:pPr>
        <w:pStyle w:val="Akapitzlist"/>
        <w:numPr>
          <w:ilvl w:val="0"/>
          <w:numId w:val="69"/>
        </w:numPr>
        <w:jc w:val="both"/>
        <w:rPr>
          <w:rFonts w:ascii="Tahoma" w:hAnsi="Tahoma" w:cs="Tahoma"/>
          <w:sz w:val="20"/>
          <w:szCs w:val="20"/>
        </w:rPr>
      </w:pPr>
      <w:r w:rsidRPr="00FB2B5D">
        <w:rPr>
          <w:rFonts w:ascii="Tahoma" w:hAnsi="Tahoma" w:cs="Tahoma"/>
          <w:sz w:val="20"/>
          <w:szCs w:val="20"/>
        </w:rPr>
        <w:t>związane z dokonywaniem płatności,</w:t>
      </w:r>
    </w:p>
    <w:p w14:paraId="4134072A" w14:textId="17A2C7C4" w:rsidR="00A65B77" w:rsidRPr="00FB2B5D" w:rsidRDefault="00A65B77" w:rsidP="00934CE2">
      <w:pPr>
        <w:pStyle w:val="Akapitzlist"/>
        <w:numPr>
          <w:ilvl w:val="0"/>
          <w:numId w:val="69"/>
        </w:numPr>
        <w:jc w:val="both"/>
        <w:rPr>
          <w:rFonts w:ascii="Tahoma" w:hAnsi="Tahoma" w:cs="Tahoma"/>
          <w:b/>
          <w:sz w:val="20"/>
          <w:szCs w:val="20"/>
        </w:rPr>
      </w:pPr>
      <w:r w:rsidRPr="00FB2B5D">
        <w:rPr>
          <w:rFonts w:ascii="Tahoma" w:hAnsi="Tahoma" w:cs="Tahoma"/>
          <w:sz w:val="20"/>
          <w:szCs w:val="20"/>
        </w:rPr>
        <w:lastRenderedPageBreak/>
        <w:t xml:space="preserve">wynikające z niedotrzymania terminów, </w:t>
      </w:r>
      <w:r w:rsidRPr="00FB2B5D">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4AA41DED" w:rsidR="00A65B77" w:rsidRPr="00FB2B5D" w:rsidRDefault="00A65B77" w:rsidP="00934CE2">
      <w:pPr>
        <w:pStyle w:val="Akapitzlist"/>
        <w:numPr>
          <w:ilvl w:val="0"/>
          <w:numId w:val="69"/>
        </w:numPr>
        <w:jc w:val="both"/>
        <w:rPr>
          <w:rFonts w:ascii="Tahoma" w:hAnsi="Tahoma" w:cs="Tahoma"/>
          <w:sz w:val="20"/>
          <w:szCs w:val="20"/>
        </w:rPr>
      </w:pPr>
      <w:r w:rsidRPr="00FB2B5D">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r w:rsidR="00136F89" w:rsidRPr="00FB2B5D">
        <w:rPr>
          <w:rFonts w:ascii="Tahoma" w:hAnsi="Tahoma" w:cs="Tahoma"/>
          <w:sz w:val="20"/>
          <w:szCs w:val="20"/>
        </w:rPr>
        <w:t>,</w:t>
      </w:r>
    </w:p>
    <w:p w14:paraId="108C7A19" w14:textId="11E0FFD0" w:rsidR="00136F89" w:rsidRPr="00FB2B5D" w:rsidRDefault="00136F89" w:rsidP="00136F89">
      <w:pPr>
        <w:pStyle w:val="Akapitzlist"/>
        <w:numPr>
          <w:ilvl w:val="0"/>
          <w:numId w:val="69"/>
        </w:numPr>
        <w:jc w:val="both"/>
        <w:rPr>
          <w:rFonts w:ascii="Tahoma" w:hAnsi="Tahoma" w:cs="Tahoma"/>
          <w:sz w:val="20"/>
          <w:szCs w:val="20"/>
        </w:rPr>
      </w:pPr>
      <w:r w:rsidRPr="00FB2B5D">
        <w:rPr>
          <w:rFonts w:ascii="Tahoma" w:hAnsi="Tahoma" w:cs="Tahoma"/>
          <w:sz w:val="20"/>
          <w:szCs w:val="20"/>
        </w:rPr>
        <w:t>powstałych w wyniku ataków hakerskich oraz wirusów komputerowych.</w:t>
      </w:r>
    </w:p>
    <w:p w14:paraId="1A14DCF3" w14:textId="42A79212" w:rsidR="00A65B77" w:rsidRPr="00FB2B5D" w:rsidRDefault="00A65B77" w:rsidP="00126B7A">
      <w:pPr>
        <w:ind w:left="1080"/>
        <w:jc w:val="both"/>
        <w:rPr>
          <w:rFonts w:ascii="Tahoma" w:hAnsi="Tahoma" w:cs="Tahoma"/>
        </w:rPr>
      </w:pPr>
      <w:r w:rsidRPr="00FB2B5D">
        <w:rPr>
          <w:rFonts w:ascii="Tahoma" w:hAnsi="Tahoma" w:cs="Tahoma"/>
        </w:rPr>
        <w:t xml:space="preserve">- </w:t>
      </w:r>
      <w:r w:rsidRPr="00FB2B5D">
        <w:rPr>
          <w:rFonts w:ascii="Tahoma" w:hAnsi="Tahoma" w:cs="Tahoma"/>
          <w:b/>
        </w:rPr>
        <w:t xml:space="preserve">limit odpowiedzialności 200 000,00 zł na jeden i wszystkie wypadki ubezpieczeniowe </w:t>
      </w:r>
      <w:r w:rsidRPr="00FB2B5D">
        <w:rPr>
          <w:rFonts w:ascii="Tahoma" w:hAnsi="Tahoma" w:cs="Tahoma"/>
        </w:rPr>
        <w:t xml:space="preserve">(niniejszy limit nie ma zastosowania przy odpowiedzialności JST w związku z wydaniem lub niewydaniem decyzji administracyjnych lub </w:t>
      </w:r>
      <w:r w:rsidRPr="00A65B77">
        <w:rPr>
          <w:rFonts w:ascii="Tahoma" w:hAnsi="Tahoma" w:cs="Tahoma"/>
        </w:rPr>
        <w:t>aktów normatywnych prawa</w:t>
      </w:r>
      <w:r w:rsidR="00605E35">
        <w:rPr>
          <w:rFonts w:ascii="Tahoma" w:hAnsi="Tahoma" w:cs="Tahoma"/>
        </w:rPr>
        <w:t xml:space="preserve"> </w:t>
      </w:r>
      <w:r w:rsidRPr="00A65B77">
        <w:rPr>
          <w:rFonts w:ascii="Tahoma" w:hAnsi="Tahoma" w:cs="Tahoma"/>
        </w:rPr>
        <w:t>miejscowego</w:t>
      </w:r>
      <w:r w:rsidRPr="00126B7A">
        <w:rPr>
          <w:rFonts w:ascii="Tahoma" w:hAnsi="Tahoma" w:cs="Tahoma"/>
        </w:rPr>
        <w:t>);</w:t>
      </w:r>
      <w:r w:rsidR="00605E35" w:rsidRPr="00126B7A">
        <w:rPr>
          <w:rFonts w:ascii="Tahoma" w:hAnsi="Tahoma" w:cs="Tahoma"/>
        </w:rPr>
        <w:t xml:space="preserve"> dla szkód związanych z doradztwem wprowadza się </w:t>
      </w:r>
      <w:r w:rsidR="00605E35" w:rsidRPr="00126B7A">
        <w:rPr>
          <w:rFonts w:ascii="Tahoma" w:hAnsi="Tahoma" w:cs="Tahoma"/>
          <w:b/>
          <w:bCs/>
        </w:rPr>
        <w:t xml:space="preserve">podlimit odpowiedzialności w kwocie 100 000,00 zł na jeden i wszystkie wypadki </w:t>
      </w:r>
      <w:r w:rsidR="00605E35" w:rsidRPr="00FB2B5D">
        <w:rPr>
          <w:rFonts w:ascii="Tahoma" w:hAnsi="Tahoma" w:cs="Tahoma"/>
          <w:b/>
          <w:bCs/>
        </w:rPr>
        <w:t>ubezpieczeniowe</w:t>
      </w:r>
      <w:r w:rsidR="00605E35" w:rsidRPr="00FB2B5D">
        <w:rPr>
          <w:rFonts w:ascii="Tahoma" w:hAnsi="Tahoma" w:cs="Tahoma"/>
        </w:rPr>
        <w:t>;</w:t>
      </w:r>
    </w:p>
    <w:p w14:paraId="2D6D1957" w14:textId="07AE83C5" w:rsidR="00A65B77" w:rsidRPr="00FB2B5D" w:rsidRDefault="00A65B77" w:rsidP="00061F3A">
      <w:pPr>
        <w:pStyle w:val="Akapitzlist"/>
        <w:numPr>
          <w:ilvl w:val="1"/>
          <w:numId w:val="75"/>
        </w:numPr>
        <w:jc w:val="both"/>
        <w:rPr>
          <w:rFonts w:ascii="Tahoma" w:hAnsi="Tahoma" w:cs="Tahoma"/>
          <w:b/>
          <w:sz w:val="20"/>
          <w:szCs w:val="20"/>
        </w:rPr>
      </w:pPr>
      <w:bookmarkStart w:id="14" w:name="_Hlk64990025"/>
      <w:r w:rsidRPr="00FB2B5D">
        <w:rPr>
          <w:rFonts w:ascii="Tahoma" w:hAnsi="Tahoma" w:cs="Tahoma"/>
          <w:sz w:val="20"/>
          <w:szCs w:val="20"/>
        </w:rPr>
        <w:t xml:space="preserve">szkody wynikające </w:t>
      </w:r>
      <w:r w:rsidR="00705C25" w:rsidRPr="00FB2B5D">
        <w:rPr>
          <w:rFonts w:ascii="Tahoma" w:hAnsi="Tahoma" w:cs="Tahoma"/>
          <w:sz w:val="20"/>
          <w:szCs w:val="20"/>
        </w:rPr>
        <w:t>z uszkodzenia</w:t>
      </w:r>
      <w:r w:rsidRPr="00FB2B5D">
        <w:rPr>
          <w:rFonts w:ascii="Tahoma" w:hAnsi="Tahoma" w:cs="Tahoma"/>
          <w:sz w:val="20"/>
          <w:szCs w:val="20"/>
        </w:rPr>
        <w:t>, zniszczenia</w:t>
      </w:r>
      <w:r w:rsidR="00705C25" w:rsidRPr="00FB2B5D">
        <w:rPr>
          <w:rFonts w:ascii="Tahoma" w:hAnsi="Tahoma" w:cs="Tahoma"/>
          <w:sz w:val="20"/>
          <w:szCs w:val="20"/>
        </w:rPr>
        <w:t>,</w:t>
      </w:r>
      <w:r w:rsidRPr="00FB2B5D">
        <w:rPr>
          <w:rFonts w:ascii="Tahoma" w:hAnsi="Tahoma" w:cs="Tahoma"/>
          <w:sz w:val="20"/>
          <w:szCs w:val="20"/>
        </w:rPr>
        <w:t xml:space="preserve"> </w:t>
      </w:r>
      <w:r w:rsidR="00705C25" w:rsidRPr="00FB2B5D">
        <w:rPr>
          <w:rFonts w:ascii="Tahoma" w:hAnsi="Tahoma" w:cs="Tahoma"/>
          <w:sz w:val="20"/>
          <w:szCs w:val="20"/>
        </w:rPr>
        <w:t xml:space="preserve">utraty </w:t>
      </w:r>
      <w:r w:rsidRPr="00FB2B5D">
        <w:rPr>
          <w:rFonts w:ascii="Tahoma" w:hAnsi="Tahoma" w:cs="Tahoma"/>
          <w:sz w:val="20"/>
          <w:szCs w:val="20"/>
        </w:rPr>
        <w:t xml:space="preserve">lub zaginięcia dokumentów </w:t>
      </w:r>
      <w:r w:rsidR="00705C25" w:rsidRPr="00FB2B5D">
        <w:rPr>
          <w:rFonts w:ascii="Tahoma" w:hAnsi="Tahoma" w:cs="Tahoma"/>
          <w:sz w:val="20"/>
          <w:szCs w:val="20"/>
        </w:rPr>
        <w:t xml:space="preserve">osób trzecich, w tym </w:t>
      </w:r>
      <w:r w:rsidRPr="00FB2B5D">
        <w:rPr>
          <w:rFonts w:ascii="Tahoma" w:hAnsi="Tahoma" w:cs="Tahoma"/>
          <w:sz w:val="20"/>
          <w:szCs w:val="20"/>
        </w:rPr>
        <w:t xml:space="preserve">powierzonych ubezpieczonemu przez osoby trzecie w związku z prowadzoną przez niego działalnością </w:t>
      </w:r>
      <w:bookmarkEnd w:id="14"/>
      <w:r w:rsidRPr="00FB2B5D">
        <w:rPr>
          <w:rFonts w:ascii="Tahoma" w:hAnsi="Tahoma" w:cs="Tahoma"/>
          <w:sz w:val="20"/>
          <w:szCs w:val="20"/>
        </w:rPr>
        <w:t xml:space="preserve">- </w:t>
      </w:r>
      <w:r w:rsidRPr="00FB2B5D">
        <w:rPr>
          <w:rFonts w:ascii="Tahoma" w:hAnsi="Tahoma" w:cs="Tahoma"/>
          <w:b/>
          <w:sz w:val="20"/>
          <w:szCs w:val="20"/>
        </w:rPr>
        <w:t>limit odpowiedzialności 100 000,00 zł na jeden i wszystkie wypadki ubezpieczeniowe;</w:t>
      </w:r>
    </w:p>
    <w:p w14:paraId="4D71E7E3" w14:textId="77777777" w:rsidR="00A65B77" w:rsidRPr="00A65B77" w:rsidRDefault="00A65B77" w:rsidP="00061F3A">
      <w:pPr>
        <w:pStyle w:val="Akapitzlist"/>
        <w:numPr>
          <w:ilvl w:val="1"/>
          <w:numId w:val="75"/>
        </w:numPr>
        <w:jc w:val="both"/>
        <w:rPr>
          <w:rFonts w:ascii="Tahoma" w:hAnsi="Tahoma" w:cs="Tahoma"/>
          <w:b/>
          <w:sz w:val="20"/>
          <w:szCs w:val="20"/>
        </w:rPr>
      </w:pPr>
      <w:r w:rsidRPr="00FB2B5D">
        <w:rPr>
          <w:rFonts w:ascii="Tahoma" w:hAnsi="Tahoma" w:cs="Tahoma"/>
          <w:sz w:val="20"/>
          <w:szCs w:val="20"/>
        </w:rPr>
        <w:t xml:space="preserve">odpowiedzialność za szkody wyrządzone uczniom, wychowankom w placówkach oświatowo-wychowawczych oraz innym podopiecznym </w:t>
      </w:r>
      <w:r w:rsidRPr="00A65B77">
        <w:rPr>
          <w:rFonts w:ascii="Tahoma" w:hAnsi="Tahoma" w:cs="Tahoma"/>
          <w:sz w:val="20"/>
          <w:szCs w:val="20"/>
        </w:rPr>
        <w:t>w związku z prowadzeniem działalności opiekuńczej, edukacyjnej, wychowawczej, kulturalnej  i rekreacyjnej;</w:t>
      </w:r>
    </w:p>
    <w:p w14:paraId="25D9BBAB" w14:textId="77777777" w:rsidR="00A65B77" w:rsidRPr="00FB2B5D"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za szkody </w:t>
      </w:r>
      <w:r w:rsidRPr="00FB2B5D">
        <w:rPr>
          <w:rFonts w:ascii="Tahoma" w:hAnsi="Tahoma" w:cs="Tahoma"/>
          <w:sz w:val="20"/>
          <w:szCs w:val="20"/>
        </w:rPr>
        <w:t>wyrządzone przez podopiecznych w czasie sprawowania opieki (w tym również szkody powstałe w związku z użytkowaniem wózków inwalidzkich);</w:t>
      </w:r>
    </w:p>
    <w:p w14:paraId="2D015E8C" w14:textId="77777777" w:rsidR="00A65B77" w:rsidRPr="00FB2B5D" w:rsidRDefault="00A65B77" w:rsidP="00061F3A">
      <w:pPr>
        <w:pStyle w:val="Akapitzlist"/>
        <w:numPr>
          <w:ilvl w:val="1"/>
          <w:numId w:val="75"/>
        </w:numPr>
        <w:jc w:val="both"/>
        <w:rPr>
          <w:rFonts w:ascii="Tahoma" w:hAnsi="Tahoma" w:cs="Tahoma"/>
          <w:b/>
          <w:sz w:val="20"/>
          <w:szCs w:val="20"/>
        </w:rPr>
      </w:pPr>
      <w:r w:rsidRPr="00FB2B5D">
        <w:rPr>
          <w:rFonts w:ascii="Tahoma" w:hAnsi="Tahoma" w:cs="Tahoma"/>
          <w:bCs/>
          <w:sz w:val="20"/>
          <w:szCs w:val="20"/>
        </w:rPr>
        <w:t>odpowiedzialność za szkody</w:t>
      </w:r>
      <w:r w:rsidRPr="00FB2B5D">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2894E904" w14:textId="77777777" w:rsidR="00A65B77" w:rsidRPr="00FB2B5D" w:rsidRDefault="00A65B77" w:rsidP="00061F3A">
      <w:pPr>
        <w:pStyle w:val="Akapitzlist"/>
        <w:numPr>
          <w:ilvl w:val="1"/>
          <w:numId w:val="75"/>
        </w:numPr>
        <w:jc w:val="both"/>
        <w:rPr>
          <w:rFonts w:ascii="Tahoma" w:hAnsi="Tahoma" w:cs="Tahoma"/>
          <w:sz w:val="20"/>
          <w:szCs w:val="20"/>
        </w:rPr>
      </w:pPr>
      <w:r w:rsidRPr="00FB2B5D">
        <w:rPr>
          <w:rFonts w:ascii="Tahoma" w:hAnsi="Tahoma" w:cs="Tahoma"/>
          <w:sz w:val="20"/>
          <w:szCs w:val="20"/>
        </w:rPr>
        <w:t xml:space="preserve">odpowiedzialność za szkody wyrządzone w związku z odbywaniem praktyk zawodowych lub staży przez uczniów placówek oświatowych objętych ubezpieczeniem w kraju lub za granicą </w:t>
      </w:r>
      <w:r w:rsidRPr="00FB2B5D">
        <w:rPr>
          <w:rFonts w:ascii="Tahoma" w:hAnsi="Tahoma" w:cs="Tahoma"/>
          <w:sz w:val="20"/>
          <w:szCs w:val="20"/>
        </w:rPr>
        <w:br/>
        <w:t>z wyłączeniem USA, Kanady, Nowej Zelandii i Australii;</w:t>
      </w:r>
    </w:p>
    <w:p w14:paraId="1186EC39" w14:textId="35BE64C2" w:rsidR="00A65B77" w:rsidRPr="00FB2B5D" w:rsidRDefault="00A65B77" w:rsidP="00061F3A">
      <w:pPr>
        <w:pStyle w:val="Akapitzlist"/>
        <w:numPr>
          <w:ilvl w:val="1"/>
          <w:numId w:val="75"/>
        </w:numPr>
        <w:jc w:val="both"/>
        <w:rPr>
          <w:rFonts w:ascii="Tahoma" w:hAnsi="Tahoma" w:cs="Tahoma"/>
          <w:b/>
          <w:sz w:val="20"/>
          <w:szCs w:val="20"/>
        </w:rPr>
      </w:pPr>
      <w:r w:rsidRPr="00FB2B5D">
        <w:rPr>
          <w:rFonts w:ascii="Tahoma" w:hAnsi="Tahoma" w:cs="Tahoma"/>
          <w:sz w:val="20"/>
          <w:szCs w:val="20"/>
        </w:rPr>
        <w:t>odpowiedzialność za szkody powstałe na terenie obiektów sportowo-rekreacyjnych, kulturalnych, świetlic, placów zabaw, parków, skwerów, ogrodów należących i/lub administrowanych przez  Ubezpieczającego/Ubezpieczonego, wyrządzone osobom trzecim (w tym uczniom i wychowankom placówek oświatowo-wychowawczych) korzystającym z tych obiektów;</w:t>
      </w:r>
    </w:p>
    <w:p w14:paraId="00210953" w14:textId="627B621C" w:rsidR="00A65B77" w:rsidRPr="00A65B77" w:rsidRDefault="00A65B77" w:rsidP="00061F3A">
      <w:pPr>
        <w:pStyle w:val="Akapitzlist"/>
        <w:numPr>
          <w:ilvl w:val="1"/>
          <w:numId w:val="75"/>
        </w:numPr>
        <w:jc w:val="both"/>
        <w:rPr>
          <w:rFonts w:ascii="Tahoma" w:hAnsi="Tahoma" w:cs="Tahoma"/>
          <w:b/>
          <w:sz w:val="20"/>
          <w:szCs w:val="20"/>
        </w:rPr>
      </w:pPr>
      <w:bookmarkStart w:id="15" w:name="_Hlk64990053"/>
      <w:r w:rsidRPr="00FB2B5D">
        <w:rPr>
          <w:rFonts w:ascii="Tahoma" w:hAnsi="Tahoma" w:cs="Tahoma"/>
          <w:iCs/>
          <w:sz w:val="20"/>
          <w:szCs w:val="20"/>
        </w:rPr>
        <w:t xml:space="preserve">odpowiedzialność za szkody powstałe na parkingach </w:t>
      </w:r>
      <w:r w:rsidRPr="0088182A">
        <w:rPr>
          <w:rFonts w:ascii="Tahoma" w:hAnsi="Tahoma" w:cs="Tahoma"/>
          <w:iCs/>
          <w:color w:val="000000"/>
          <w:sz w:val="20"/>
          <w:szCs w:val="20"/>
        </w:rPr>
        <w:t>i placach, drogach wewnętrznych, ścieżkach rowerowych i ciągach komunikacyjnych niebędących drogami publicznymi</w:t>
      </w:r>
      <w:r w:rsidRPr="00A65B77">
        <w:rPr>
          <w:rFonts w:ascii="Tahoma" w:hAnsi="Tahoma" w:cs="Tahoma"/>
          <w:iCs/>
          <w:color w:val="000000"/>
          <w:sz w:val="20"/>
          <w:szCs w:val="20"/>
        </w:rPr>
        <w:t xml:space="preserve"> w rozumieniu przepisów Ustawy o drogach publicznych, będących własnością Ubezpieczającego/Ubezpieczonego i/lub przez niego administrowanych/zarządzanych</w:t>
      </w:r>
      <w:bookmarkEnd w:id="15"/>
      <w:r w:rsidRPr="00A65B77">
        <w:rPr>
          <w:rFonts w:ascii="Tahoma" w:hAnsi="Tahoma" w:cs="Tahoma"/>
          <w:iCs/>
          <w:color w:val="000000"/>
          <w:sz w:val="20"/>
          <w:szCs w:val="20"/>
        </w:rPr>
        <w:t>;</w:t>
      </w:r>
    </w:p>
    <w:p w14:paraId="0E6F54A0"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FB2B5D" w:rsidRDefault="00A65B77" w:rsidP="00A65B77">
      <w:pPr>
        <w:autoSpaceDE w:val="0"/>
        <w:autoSpaceDN w:val="0"/>
        <w:adjustRightInd w:val="0"/>
        <w:ind w:left="709"/>
        <w:rPr>
          <w:rFonts w:ascii="Tahoma" w:hAnsi="Tahoma" w:cs="Tahoma"/>
          <w:b/>
          <w:bCs/>
        </w:rPr>
      </w:pPr>
      <w:r w:rsidRPr="00FB2B5D">
        <w:rPr>
          <w:rFonts w:ascii="Tahoma" w:hAnsi="Tahoma" w:cs="Tahoma"/>
        </w:rPr>
        <w:t>4) przyczyna procesu przedostania się niebezpiecznych substancji została stwierdzona protokołem służby ochrony środowiska, policji lub straży pożarnej.</w:t>
      </w:r>
    </w:p>
    <w:p w14:paraId="39D3F82D" w14:textId="496DDD8F" w:rsidR="00A65B77" w:rsidRPr="00FB2B5D" w:rsidRDefault="00A65B77" w:rsidP="00126B7A">
      <w:pPr>
        <w:ind w:left="709"/>
        <w:jc w:val="both"/>
        <w:rPr>
          <w:rFonts w:ascii="Tahoma" w:hAnsi="Tahoma" w:cs="Tahoma"/>
          <w:b/>
        </w:rPr>
      </w:pPr>
      <w:r w:rsidRPr="00FB2B5D">
        <w:rPr>
          <w:rFonts w:ascii="Tahoma" w:hAnsi="Tahoma" w:cs="Tahoma"/>
          <w:b/>
        </w:rPr>
        <w:t>- limit odpowiedzialności na jeden i wszystkie wypadki ubezpieczeniowe</w:t>
      </w:r>
      <w:r w:rsidR="00FB2B5D" w:rsidRPr="00FB2B5D">
        <w:rPr>
          <w:rFonts w:ascii="Tahoma" w:hAnsi="Tahoma" w:cs="Tahoma"/>
          <w:b/>
        </w:rPr>
        <w:t>:</w:t>
      </w:r>
      <w:r w:rsidRPr="00FB2B5D">
        <w:rPr>
          <w:rFonts w:ascii="Tahoma" w:hAnsi="Tahoma" w:cs="Tahoma"/>
          <w:b/>
        </w:rPr>
        <w:t xml:space="preserve"> 500 000,00 zł;</w:t>
      </w:r>
    </w:p>
    <w:p w14:paraId="4C3D433F"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6549AF36" w14:textId="34D7544F" w:rsidR="00A65B77" w:rsidRPr="004D30C2" w:rsidRDefault="00A65B77" w:rsidP="00061F3A">
      <w:pPr>
        <w:pStyle w:val="Akapitzlist"/>
        <w:numPr>
          <w:ilvl w:val="1"/>
          <w:numId w:val="75"/>
        </w:numPr>
        <w:jc w:val="both"/>
        <w:rPr>
          <w:rFonts w:ascii="Tahoma" w:hAnsi="Tahoma" w:cs="Tahoma"/>
          <w:sz w:val="20"/>
          <w:szCs w:val="20"/>
        </w:rPr>
      </w:pPr>
      <w:r w:rsidRPr="00FB2B5D">
        <w:rPr>
          <w:rFonts w:ascii="Tahoma" w:hAnsi="Tahoma" w:cs="Tahoma"/>
          <w:sz w:val="20"/>
          <w:szCs w:val="20"/>
        </w:rPr>
        <w:t xml:space="preserve">odpowiedzialność za szkody wyrządzone w związku z prowadzoną działalnością domów pomocy społecznej za szkody wyrządzone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z włączeniem odpowiedzialności za szkody będące następstwem zarażenia wirusem HIV i wirusowym zapaleniem wątroby oraz pobierania krwi. </w:t>
      </w:r>
      <w:r w:rsidRPr="00FB2B5D">
        <w:rPr>
          <w:rFonts w:ascii="Tahoma" w:hAnsi="Tahoma" w:cs="Tahoma"/>
          <w:b/>
          <w:sz w:val="20"/>
          <w:szCs w:val="20"/>
        </w:rPr>
        <w:t xml:space="preserve">Dla szkód wynikających ze świadczenia drobnych usług </w:t>
      </w:r>
      <w:r w:rsidRPr="004D30C2">
        <w:rPr>
          <w:rFonts w:ascii="Tahoma" w:hAnsi="Tahoma" w:cs="Tahoma"/>
          <w:b/>
          <w:sz w:val="20"/>
          <w:szCs w:val="20"/>
        </w:rPr>
        <w:t xml:space="preserve">medycznych przez personel na rzecz podopiecznych limit odpowiedzialności 300 000,00 zł na jeden i wszystkie wypadki ubezpieczeniowe; dla pozostałych ryzyk odpowiedzialność do wysokości podstawowej sumy gwarancyjnej; </w:t>
      </w:r>
    </w:p>
    <w:p w14:paraId="56D396F6" w14:textId="77777777" w:rsidR="00A65B77" w:rsidRPr="004D30C2" w:rsidRDefault="00A65B77" w:rsidP="00061F3A">
      <w:pPr>
        <w:pStyle w:val="Akapitzlist"/>
        <w:numPr>
          <w:ilvl w:val="1"/>
          <w:numId w:val="75"/>
        </w:numPr>
        <w:jc w:val="both"/>
        <w:rPr>
          <w:rFonts w:ascii="Tahoma" w:hAnsi="Tahoma" w:cs="Tahoma"/>
          <w:sz w:val="20"/>
          <w:szCs w:val="20"/>
        </w:rPr>
      </w:pPr>
      <w:r w:rsidRPr="004D30C2">
        <w:rPr>
          <w:rFonts w:ascii="Tahoma" w:hAnsi="Tahoma" w:cs="Tahoma"/>
          <w:sz w:val="20"/>
          <w:szCs w:val="20"/>
        </w:rPr>
        <w:lastRenderedPageBreak/>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439E515C" w14:textId="77777777" w:rsidR="00A65B77" w:rsidRPr="004D30C2" w:rsidRDefault="00A65B77" w:rsidP="00061F3A">
      <w:pPr>
        <w:pStyle w:val="Akapitzlist"/>
        <w:numPr>
          <w:ilvl w:val="1"/>
          <w:numId w:val="75"/>
        </w:numPr>
        <w:suppressAutoHyphens/>
        <w:jc w:val="both"/>
        <w:rPr>
          <w:rFonts w:ascii="Tahoma" w:hAnsi="Tahoma" w:cs="Tahoma"/>
          <w:b/>
          <w:sz w:val="20"/>
          <w:szCs w:val="20"/>
        </w:rPr>
      </w:pPr>
      <w:r w:rsidRPr="004D30C2">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4D30C2" w:rsidRDefault="00A65B77" w:rsidP="00A65B77">
      <w:pPr>
        <w:tabs>
          <w:tab w:val="num" w:pos="1134"/>
        </w:tabs>
        <w:ind w:left="1134" w:hanging="425"/>
        <w:jc w:val="both"/>
        <w:rPr>
          <w:rFonts w:ascii="Tahoma" w:hAnsi="Tahoma" w:cs="Tahoma"/>
          <w:iCs/>
        </w:rPr>
      </w:pPr>
      <w:r w:rsidRPr="004D30C2">
        <w:rPr>
          <w:rFonts w:ascii="Tahoma" w:hAnsi="Tahoma" w:cs="Tahoma"/>
          <w:iCs/>
        </w:rPr>
        <w:t>Ubezpieczenie OC pracodawcy nie obejmuje:</w:t>
      </w:r>
    </w:p>
    <w:p w14:paraId="4FE86DD2" w14:textId="77777777" w:rsidR="00A65B77" w:rsidRPr="004D30C2" w:rsidRDefault="00A65B77" w:rsidP="00934CE2">
      <w:pPr>
        <w:pStyle w:val="Akapitzlist"/>
        <w:numPr>
          <w:ilvl w:val="0"/>
          <w:numId w:val="27"/>
        </w:numPr>
        <w:jc w:val="both"/>
        <w:rPr>
          <w:rFonts w:ascii="Tahoma" w:hAnsi="Tahoma" w:cs="Tahoma"/>
          <w:iCs/>
          <w:sz w:val="20"/>
          <w:szCs w:val="20"/>
        </w:rPr>
      </w:pPr>
      <w:r w:rsidRPr="004D30C2">
        <w:rPr>
          <w:rFonts w:ascii="Tahoma" w:hAnsi="Tahoma" w:cs="Tahoma"/>
          <w:iCs/>
          <w:sz w:val="20"/>
          <w:szCs w:val="20"/>
        </w:rPr>
        <w:t>szkód wynikających z wypadków przy pracy mających miejsce poza okresem ubezpieczenia,</w:t>
      </w:r>
    </w:p>
    <w:p w14:paraId="22C9FE03" w14:textId="77777777" w:rsidR="00A65B77" w:rsidRPr="004D30C2" w:rsidRDefault="00A65B77" w:rsidP="00934CE2">
      <w:pPr>
        <w:pStyle w:val="Akapitzlist"/>
        <w:numPr>
          <w:ilvl w:val="0"/>
          <w:numId w:val="27"/>
        </w:numPr>
        <w:jc w:val="both"/>
        <w:rPr>
          <w:rFonts w:ascii="Tahoma" w:hAnsi="Tahoma" w:cs="Tahoma"/>
          <w:iCs/>
          <w:sz w:val="20"/>
          <w:szCs w:val="20"/>
        </w:rPr>
      </w:pPr>
      <w:r w:rsidRPr="004D30C2">
        <w:rPr>
          <w:rFonts w:ascii="Tahoma" w:hAnsi="Tahoma" w:cs="Tahoma"/>
          <w:iCs/>
          <w:sz w:val="20"/>
          <w:szCs w:val="20"/>
        </w:rPr>
        <w:t>szkód powstałych wskutek stanów chorobowych nie wynikających z wypadków przy pracy,</w:t>
      </w:r>
    </w:p>
    <w:p w14:paraId="3A228212" w14:textId="77777777" w:rsidR="00A65B77" w:rsidRPr="004D30C2" w:rsidRDefault="00A65B77" w:rsidP="00934CE2">
      <w:pPr>
        <w:pStyle w:val="Akapitzlist"/>
        <w:numPr>
          <w:ilvl w:val="0"/>
          <w:numId w:val="27"/>
        </w:numPr>
        <w:jc w:val="both"/>
        <w:rPr>
          <w:rFonts w:ascii="Tahoma" w:hAnsi="Tahoma" w:cs="Tahoma"/>
          <w:iCs/>
          <w:sz w:val="20"/>
          <w:szCs w:val="20"/>
        </w:rPr>
      </w:pPr>
      <w:r w:rsidRPr="004D30C2">
        <w:rPr>
          <w:rFonts w:ascii="Tahoma" w:hAnsi="Tahoma" w:cs="Tahoma"/>
          <w:iCs/>
          <w:sz w:val="20"/>
          <w:szCs w:val="20"/>
        </w:rPr>
        <w:t>szkód będących następstwem chorób zawodowych,</w:t>
      </w:r>
    </w:p>
    <w:p w14:paraId="5B228E57" w14:textId="46CD9AAB" w:rsidR="00A65B77" w:rsidRPr="004D30C2" w:rsidRDefault="00A65B77" w:rsidP="00126B7A">
      <w:pPr>
        <w:pStyle w:val="Akapitzlist"/>
        <w:numPr>
          <w:ilvl w:val="0"/>
          <w:numId w:val="27"/>
        </w:numPr>
        <w:jc w:val="both"/>
        <w:rPr>
          <w:rFonts w:ascii="Tahoma" w:hAnsi="Tahoma" w:cs="Tahoma"/>
          <w:iCs/>
          <w:sz w:val="20"/>
          <w:szCs w:val="20"/>
        </w:rPr>
      </w:pPr>
      <w:r w:rsidRPr="004D30C2">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7F46BC98" w:rsidR="00A65B77" w:rsidRPr="004D30C2" w:rsidRDefault="00A65B77" w:rsidP="00061F3A">
      <w:pPr>
        <w:pStyle w:val="Akapitzlist"/>
        <w:numPr>
          <w:ilvl w:val="1"/>
          <w:numId w:val="75"/>
        </w:numPr>
        <w:tabs>
          <w:tab w:val="num" w:pos="709"/>
        </w:tabs>
        <w:suppressAutoHyphens/>
        <w:jc w:val="both"/>
        <w:rPr>
          <w:rFonts w:ascii="Tahoma" w:hAnsi="Tahoma" w:cs="Tahoma"/>
          <w:sz w:val="20"/>
          <w:szCs w:val="20"/>
        </w:rPr>
      </w:pPr>
      <w:r w:rsidRPr="004D30C2">
        <w:rPr>
          <w:rFonts w:ascii="Tahoma" w:hAnsi="Tahoma" w:cs="Tahoma"/>
          <w:sz w:val="20"/>
          <w:szCs w:val="20"/>
        </w:rPr>
        <w:t xml:space="preserve">odpowiedzialność cywilną za szkody wyrządzone przez wolontariuszy, praktykantów, stażystów, </w:t>
      </w:r>
      <w:r w:rsidR="00356927" w:rsidRPr="004D30C2">
        <w:rPr>
          <w:rFonts w:ascii="Tahoma" w:hAnsi="Tahoma" w:cs="Tahoma"/>
          <w:sz w:val="20"/>
          <w:szCs w:val="20"/>
        </w:rPr>
        <w:t xml:space="preserve">asystentów osób niepełnosprawnych, </w:t>
      </w:r>
      <w:r w:rsidRPr="004D30C2">
        <w:rPr>
          <w:rFonts w:ascii="Tahoma" w:hAnsi="Tahoma" w:cs="Tahoma"/>
          <w:sz w:val="20"/>
          <w:szCs w:val="20"/>
        </w:rPr>
        <w:t>osoby skierowane do wykonywania prac społecznie użytecznych, osoby skierowane do wykonywania prac wyrokiem sądu lub osoby skierowane do prac interwencyjnych przez Urząd Pracy;</w:t>
      </w:r>
    </w:p>
    <w:p w14:paraId="510EBAFA" w14:textId="77777777" w:rsidR="00A65B77" w:rsidRPr="004D30C2" w:rsidRDefault="00A65B77" w:rsidP="00061F3A">
      <w:pPr>
        <w:pStyle w:val="Akapitzlist"/>
        <w:numPr>
          <w:ilvl w:val="1"/>
          <w:numId w:val="75"/>
        </w:numPr>
        <w:tabs>
          <w:tab w:val="num" w:pos="709"/>
        </w:tabs>
        <w:suppressAutoHyphens/>
        <w:jc w:val="both"/>
        <w:rPr>
          <w:rFonts w:ascii="Tahoma" w:hAnsi="Tahoma" w:cs="Tahoma"/>
          <w:sz w:val="20"/>
          <w:szCs w:val="20"/>
        </w:rPr>
      </w:pPr>
      <w:r w:rsidRPr="004D30C2">
        <w:rPr>
          <w:rFonts w:ascii="Tahoma" w:hAnsi="Tahoma" w:cs="Tahoma"/>
          <w:sz w:val="20"/>
          <w:szCs w:val="20"/>
        </w:rPr>
        <w:t xml:space="preserve">odpowiedzialność cywilną najemcy za szkody powstałe w rzeczach ruchomych i nieruchomych, </w:t>
      </w:r>
      <w:r w:rsidRPr="004D30C2">
        <w:rPr>
          <w:rFonts w:ascii="Tahoma" w:hAnsi="Tahoma" w:cs="Tahoma"/>
          <w:sz w:val="20"/>
          <w:szCs w:val="20"/>
        </w:rPr>
        <w:br/>
        <w:t>z których Ubezpieczony korzystał na podstawie umowy najmu, dzierżawy, użyczenia, leasingu lub innej podobnej formy korzystania z cudzej rzeczy;</w:t>
      </w:r>
    </w:p>
    <w:p w14:paraId="6656B13B" w14:textId="77777777" w:rsidR="00A65B77" w:rsidRPr="00FB2B5D" w:rsidRDefault="00A65B77" w:rsidP="00061F3A">
      <w:pPr>
        <w:pStyle w:val="Akapitzlist"/>
        <w:numPr>
          <w:ilvl w:val="1"/>
          <w:numId w:val="75"/>
        </w:numPr>
        <w:tabs>
          <w:tab w:val="num" w:pos="709"/>
        </w:tabs>
        <w:suppressAutoHyphens/>
        <w:jc w:val="both"/>
        <w:rPr>
          <w:rFonts w:ascii="Tahoma" w:hAnsi="Tahoma" w:cs="Tahoma"/>
          <w:sz w:val="20"/>
          <w:szCs w:val="20"/>
        </w:rPr>
      </w:pPr>
      <w:r w:rsidRPr="00FB2B5D">
        <w:rPr>
          <w:rFonts w:ascii="Tahoma" w:hAnsi="Tahoma" w:cs="Tahoma"/>
          <w:sz w:val="20"/>
          <w:szCs w:val="20"/>
        </w:rPr>
        <w:t>odpowiedzialność za szkody wzajemne – wyrządzone pomiędzy podmiotami objętymi tą samą umową ubezpieczenia;</w:t>
      </w:r>
    </w:p>
    <w:p w14:paraId="26DA0398" w14:textId="34A04482" w:rsidR="00A65B77" w:rsidRPr="00FB2B5D" w:rsidRDefault="00A65B77" w:rsidP="00061F3A">
      <w:pPr>
        <w:pStyle w:val="Akapitzlist"/>
        <w:numPr>
          <w:ilvl w:val="1"/>
          <w:numId w:val="75"/>
        </w:numPr>
        <w:tabs>
          <w:tab w:val="num" w:pos="709"/>
        </w:tabs>
        <w:suppressAutoHyphens/>
        <w:jc w:val="both"/>
        <w:rPr>
          <w:rFonts w:ascii="Tahoma" w:hAnsi="Tahoma" w:cs="Tahoma"/>
          <w:sz w:val="20"/>
          <w:szCs w:val="20"/>
        </w:rPr>
      </w:pPr>
      <w:r w:rsidRPr="00FB2B5D">
        <w:rPr>
          <w:rFonts w:ascii="Tahoma" w:hAnsi="Tahoma" w:cs="Tahoma"/>
          <w:sz w:val="20"/>
          <w:szCs w:val="20"/>
        </w:rPr>
        <w:t>odpowiedzialność za szkody wyrządzone przez podwykonawców, oraz osoby, którym Ubezpieczający/Ubezpieczony powierzył wykonanie określonych czynności, z pra</w:t>
      </w:r>
      <w:r w:rsidR="00193854" w:rsidRPr="00FB2B5D">
        <w:rPr>
          <w:rFonts w:ascii="Tahoma" w:hAnsi="Tahoma" w:cs="Tahoma"/>
          <w:sz w:val="20"/>
          <w:szCs w:val="20"/>
        </w:rPr>
        <w:t xml:space="preserve">wem do regresu do podwykonawców, dla których Ubezpieczony nie jest udziałowcem i/lub właścicielem. </w:t>
      </w:r>
      <w:r w:rsidRPr="00FB2B5D">
        <w:rPr>
          <w:rFonts w:ascii="Tahoma" w:hAnsi="Tahoma" w:cs="Tahoma"/>
          <w:sz w:val="20"/>
          <w:szCs w:val="20"/>
        </w:rPr>
        <w:t>W przypadku powierzenia określonych czynności osobie fizycznej, regres jest wyłączony;</w:t>
      </w:r>
    </w:p>
    <w:p w14:paraId="14C8ABEC" w14:textId="77777777" w:rsidR="00A65B77" w:rsidRPr="00FB2B5D" w:rsidRDefault="00A65B77" w:rsidP="00061F3A">
      <w:pPr>
        <w:pStyle w:val="Akapitzlist"/>
        <w:numPr>
          <w:ilvl w:val="1"/>
          <w:numId w:val="75"/>
        </w:numPr>
        <w:tabs>
          <w:tab w:val="num" w:pos="709"/>
        </w:tabs>
        <w:suppressAutoHyphens/>
        <w:jc w:val="both"/>
        <w:rPr>
          <w:rFonts w:ascii="Tahoma" w:hAnsi="Tahoma" w:cs="Tahoma"/>
          <w:sz w:val="20"/>
          <w:szCs w:val="20"/>
        </w:rPr>
      </w:pPr>
      <w:r w:rsidRPr="00FB2B5D">
        <w:rPr>
          <w:rFonts w:ascii="Tahoma" w:hAnsi="Tahoma" w:cs="Tahoma"/>
          <w:sz w:val="20"/>
          <w:szCs w:val="20"/>
        </w:rPr>
        <w:t>odpowiedzialność za szkody wyrządzone przez Ubezpieczonego podwykonawcom lub dalszym podwykonawcom oraz ich pracownikom, którzy będą traktowani jako osoby trzecie;</w:t>
      </w:r>
    </w:p>
    <w:p w14:paraId="71783E12" w14:textId="77777777" w:rsidR="00A65B77" w:rsidRPr="00FB2B5D" w:rsidRDefault="00A65B77" w:rsidP="00061F3A">
      <w:pPr>
        <w:pStyle w:val="Akapitzlist"/>
        <w:numPr>
          <w:ilvl w:val="1"/>
          <w:numId w:val="75"/>
        </w:numPr>
        <w:tabs>
          <w:tab w:val="num" w:pos="709"/>
        </w:tabs>
        <w:suppressAutoHyphens/>
        <w:jc w:val="both"/>
        <w:rPr>
          <w:rFonts w:ascii="Tahoma" w:hAnsi="Tahoma" w:cs="Tahoma"/>
          <w:sz w:val="20"/>
          <w:szCs w:val="20"/>
        </w:rPr>
      </w:pPr>
      <w:r w:rsidRPr="00FB2B5D">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FB2B5D" w:rsidRDefault="00A65B77" w:rsidP="00061F3A">
      <w:pPr>
        <w:pStyle w:val="Akapitzlist"/>
        <w:numPr>
          <w:ilvl w:val="1"/>
          <w:numId w:val="75"/>
        </w:numPr>
        <w:tabs>
          <w:tab w:val="num" w:pos="709"/>
        </w:tabs>
        <w:suppressAutoHyphens/>
        <w:jc w:val="both"/>
        <w:rPr>
          <w:rFonts w:ascii="Tahoma" w:hAnsi="Tahoma" w:cs="Tahoma"/>
          <w:sz w:val="20"/>
          <w:szCs w:val="20"/>
        </w:rPr>
      </w:pPr>
      <w:r w:rsidRPr="00FB2B5D">
        <w:rPr>
          <w:rFonts w:ascii="Tahoma" w:hAnsi="Tahoma" w:cs="Tahoma"/>
          <w:sz w:val="20"/>
          <w:szCs w:val="20"/>
        </w:rPr>
        <w:t>odpowiedzialność za szkody w mieniu osób trzecich powstałe podczas załadunku i rozładunku, w tymi szkody w środkach transportu;</w:t>
      </w:r>
    </w:p>
    <w:p w14:paraId="5FF6CB1E" w14:textId="1A09B005" w:rsidR="00A65B77" w:rsidRPr="00A65B77" w:rsidRDefault="00A65B77" w:rsidP="00061F3A">
      <w:pPr>
        <w:pStyle w:val="Akapitzlist"/>
        <w:numPr>
          <w:ilvl w:val="1"/>
          <w:numId w:val="75"/>
        </w:numPr>
        <w:tabs>
          <w:tab w:val="num" w:pos="709"/>
        </w:tabs>
        <w:suppressAutoHyphens/>
        <w:jc w:val="both"/>
        <w:rPr>
          <w:rFonts w:ascii="Tahoma" w:hAnsi="Tahoma" w:cs="Tahoma"/>
          <w:sz w:val="20"/>
          <w:szCs w:val="20"/>
        </w:rPr>
      </w:pPr>
      <w:r w:rsidRPr="00FB2B5D">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także szkód w dziełach sztuki i eksponatach muzealnych, instrumentach muzycznych, elementach scenografii, kostiumach teatralnych, mieniu pozostawionym w szatni,  schowkach lub depozytach oraz szkód w pojazdach (np. w warsztatach szkolnych). Ochrona obejmuje również sprzęt elektroniczny (w tym telefony komórkowe, laptopy, tablety itp.), dokumenty, klucze i inne przedmioty użytku prywatnego i osobistego – </w:t>
      </w:r>
      <w:r w:rsidRPr="00FB2B5D">
        <w:rPr>
          <w:rFonts w:ascii="Tahoma" w:hAnsi="Tahoma" w:cs="Tahoma"/>
          <w:b/>
          <w:sz w:val="20"/>
          <w:szCs w:val="20"/>
        </w:rPr>
        <w:t>limit odpowiedzialności 100 000 zł na jeden wypadek ubezpieczeniowy i 300 000 zł na wszystkie wypadki ubezpieczeniowe</w:t>
      </w:r>
      <w:r w:rsidR="004D30C2">
        <w:rPr>
          <w:rFonts w:ascii="Tahoma" w:hAnsi="Tahoma" w:cs="Tahoma"/>
          <w:b/>
          <w:sz w:val="20"/>
          <w:szCs w:val="20"/>
        </w:rPr>
        <w:t>;</w:t>
      </w:r>
    </w:p>
    <w:p w14:paraId="091B71F1" w14:textId="412FC846" w:rsidR="00A65B77" w:rsidRPr="00A65B77"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po ich zakończeniu – </w:t>
      </w:r>
      <w:r w:rsidRPr="00A65B77">
        <w:rPr>
          <w:rFonts w:ascii="Tahoma" w:hAnsi="Tahoma" w:cs="Tahoma"/>
          <w:b/>
          <w:sz w:val="20"/>
          <w:szCs w:val="20"/>
        </w:rPr>
        <w:t>limit odpowiedzialności na jeden i wszystkie wypadki ubezpieczeniowe</w:t>
      </w:r>
      <w:r w:rsidRPr="00FB2B5D">
        <w:rPr>
          <w:rFonts w:ascii="Tahoma" w:hAnsi="Tahoma" w:cs="Tahoma"/>
          <w:b/>
          <w:sz w:val="20"/>
          <w:szCs w:val="20"/>
        </w:rPr>
        <w:t>: 500 000 zł;</w:t>
      </w:r>
    </w:p>
    <w:p w14:paraId="07670598" w14:textId="70D9D7B5" w:rsidR="00A65B77" w:rsidRPr="00FB2B5D" w:rsidRDefault="00A65B77" w:rsidP="00061F3A">
      <w:pPr>
        <w:pStyle w:val="Akapitzlist"/>
        <w:numPr>
          <w:ilvl w:val="1"/>
          <w:numId w:val="75"/>
        </w:numPr>
        <w:jc w:val="both"/>
        <w:rPr>
          <w:rFonts w:ascii="Tahoma" w:hAnsi="Tahoma" w:cs="Tahoma"/>
          <w:b/>
          <w:sz w:val="20"/>
          <w:szCs w:val="20"/>
        </w:rPr>
      </w:pPr>
      <w:r w:rsidRPr="00FB2B5D">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FB2B5D">
        <w:rPr>
          <w:rFonts w:ascii="Tahoma" w:hAnsi="Tahoma" w:cs="Tahoma"/>
          <w:b/>
          <w:sz w:val="20"/>
          <w:szCs w:val="20"/>
        </w:rPr>
        <w:t>limit odpowiedzialności na jeden i wszystkie wypadki ubezpieczeniowe: 300 000,00 zł;</w:t>
      </w:r>
    </w:p>
    <w:p w14:paraId="164E5716" w14:textId="7531932E" w:rsidR="00A65B77" w:rsidRPr="00A65B77" w:rsidRDefault="00A65B77" w:rsidP="00061F3A">
      <w:pPr>
        <w:pStyle w:val="Akapitzlist"/>
        <w:numPr>
          <w:ilvl w:val="1"/>
          <w:numId w:val="75"/>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 kradzieży pojazdów;</w:t>
      </w:r>
    </w:p>
    <w:p w14:paraId="566FA9AD" w14:textId="77777777" w:rsidR="00A65B77" w:rsidRPr="00A65B77" w:rsidRDefault="00A65B77" w:rsidP="00061F3A">
      <w:pPr>
        <w:pStyle w:val="Akapitzlist"/>
        <w:numPr>
          <w:ilvl w:val="1"/>
          <w:numId w:val="75"/>
        </w:numPr>
        <w:jc w:val="both"/>
        <w:rPr>
          <w:rFonts w:ascii="Tahoma" w:hAnsi="Tahoma" w:cs="Tahoma"/>
          <w:sz w:val="20"/>
          <w:szCs w:val="20"/>
        </w:rPr>
      </w:pPr>
      <w:r w:rsidRPr="00A65B77">
        <w:rPr>
          <w:rFonts w:ascii="Tahoma" w:hAnsi="Tahoma" w:cs="Tahoma"/>
          <w:sz w:val="20"/>
          <w:szCs w:val="20"/>
        </w:rPr>
        <w:lastRenderedPageBreak/>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14CD4504" w14:textId="1463E7D7" w:rsidR="00A65B77" w:rsidRPr="00FB2B5D" w:rsidRDefault="00A65B77" w:rsidP="00061F3A">
      <w:pPr>
        <w:pStyle w:val="Akapitzlist"/>
        <w:numPr>
          <w:ilvl w:val="1"/>
          <w:numId w:val="75"/>
        </w:numPr>
        <w:jc w:val="both"/>
        <w:rPr>
          <w:rFonts w:ascii="Tahoma" w:hAnsi="Tahoma" w:cs="Tahoma"/>
          <w:sz w:val="20"/>
          <w:szCs w:val="20"/>
        </w:rPr>
      </w:pPr>
      <w:r w:rsidRPr="00FB2B5D">
        <w:rPr>
          <w:rFonts w:ascii="Tahoma" w:hAnsi="Tahoma" w:cs="Tahoma"/>
          <w:sz w:val="20"/>
          <w:szCs w:val="20"/>
        </w:rPr>
        <w:t xml:space="preserve">odpowiedzialność cywilna Ubezpieczonego zgodnie z art. 448 kc w związku z art. 23 i 24 kc </w:t>
      </w:r>
      <w:r w:rsidRPr="00FB2B5D">
        <w:rPr>
          <w:rFonts w:ascii="Tahoma" w:hAnsi="Tahoma" w:cs="Tahoma"/>
          <w:sz w:val="20"/>
          <w:szCs w:val="20"/>
        </w:rPr>
        <w:br/>
        <w:t xml:space="preserve">z tytułu naruszenia przepisów o ochronie danych osobowych - </w:t>
      </w:r>
      <w:r w:rsidRPr="00FB2B5D">
        <w:rPr>
          <w:rFonts w:ascii="Tahoma" w:hAnsi="Tahoma" w:cs="Tahoma"/>
          <w:b/>
          <w:sz w:val="20"/>
          <w:szCs w:val="20"/>
        </w:rPr>
        <w:t xml:space="preserve">limit odpowiedzialności </w:t>
      </w:r>
      <w:r w:rsidR="0088525E" w:rsidRPr="00FB2B5D">
        <w:rPr>
          <w:rFonts w:ascii="Tahoma" w:hAnsi="Tahoma" w:cs="Tahoma"/>
          <w:b/>
          <w:sz w:val="20"/>
          <w:szCs w:val="20"/>
        </w:rPr>
        <w:t>5</w:t>
      </w:r>
      <w:r w:rsidRPr="00FB2B5D">
        <w:rPr>
          <w:rFonts w:ascii="Tahoma" w:hAnsi="Tahoma" w:cs="Tahoma"/>
          <w:b/>
          <w:sz w:val="20"/>
          <w:szCs w:val="20"/>
        </w:rPr>
        <w:t>0 000 zł na jeden i wszystkie wypadki ubezpieczeniowe;</w:t>
      </w:r>
    </w:p>
    <w:p w14:paraId="463E42D5" w14:textId="77777777" w:rsidR="00126B7A" w:rsidRPr="00FB2B5D" w:rsidRDefault="00126B7A" w:rsidP="00126B7A">
      <w:pPr>
        <w:pStyle w:val="Akapitzlist"/>
        <w:numPr>
          <w:ilvl w:val="1"/>
          <w:numId w:val="75"/>
        </w:numPr>
        <w:jc w:val="both"/>
        <w:rPr>
          <w:rFonts w:ascii="Tahoma" w:hAnsi="Tahoma" w:cs="Tahoma"/>
          <w:sz w:val="20"/>
          <w:szCs w:val="20"/>
        </w:rPr>
      </w:pPr>
      <w:r w:rsidRPr="00FB2B5D">
        <w:rPr>
          <w:rFonts w:ascii="Tahoma" w:hAnsi="Tahoma" w:cs="Tahoma"/>
          <w:sz w:val="20"/>
          <w:szCs w:val="20"/>
        </w:rPr>
        <w:t>odpowiedzialność za szkody wyrządzone w związku z pełnieniem funkcji inwestora/inwestora zastępczego, wynikające z uchybień przy</w:t>
      </w:r>
      <w:r w:rsidRPr="00FB2B5D">
        <w:rPr>
          <w:rFonts w:ascii="Tahoma" w:hAnsi="Tahoma" w:cs="Tahoma"/>
          <w:b/>
          <w:sz w:val="20"/>
          <w:szCs w:val="20"/>
        </w:rPr>
        <w:t xml:space="preserve"> </w:t>
      </w:r>
      <w:r w:rsidRPr="00FB2B5D">
        <w:rPr>
          <w:rStyle w:val="Pogrubienie"/>
          <w:rFonts w:ascii="Tahoma" w:hAnsi="Tahoma" w:cs="Tahoma"/>
          <w:sz w:val="20"/>
          <w:szCs w:val="20"/>
          <w:shd w:val="clear" w:color="auto" w:fill="FFFFFF"/>
        </w:rPr>
        <w:t xml:space="preserve">organizowaniu procesu budowy na podstawie art. 18 Ustawy z dnia 7 lipca 1994 r. - Prawo budowlane, </w:t>
      </w:r>
      <w:r w:rsidRPr="00FB2B5D">
        <w:rPr>
          <w:rFonts w:ascii="Tahoma" w:hAnsi="Tahoma" w:cs="Tahoma"/>
          <w:sz w:val="20"/>
          <w:szCs w:val="20"/>
        </w:rPr>
        <w:t>(zakres ochrony nie obejmuje szkód w ramach systemu ubezpieczeń obowiązkowych);</w:t>
      </w:r>
    </w:p>
    <w:p w14:paraId="4574991B" w14:textId="697BDAFF" w:rsidR="00A65B77" w:rsidRPr="00FB2B5D" w:rsidRDefault="00A65B77" w:rsidP="00061F3A">
      <w:pPr>
        <w:pStyle w:val="Akapitzlist"/>
        <w:numPr>
          <w:ilvl w:val="1"/>
          <w:numId w:val="75"/>
        </w:numPr>
        <w:jc w:val="both"/>
        <w:rPr>
          <w:rFonts w:ascii="Tahoma" w:hAnsi="Tahoma" w:cs="Tahoma"/>
          <w:sz w:val="20"/>
          <w:szCs w:val="20"/>
        </w:rPr>
      </w:pPr>
      <w:r w:rsidRPr="00FB2B5D">
        <w:rPr>
          <w:rFonts w:ascii="Tahoma" w:hAnsi="Tahoma" w:cs="Tahoma"/>
          <w:sz w:val="20"/>
          <w:szCs w:val="20"/>
        </w:rPr>
        <w:t xml:space="preserve">odpowiedzialność za szkody (w szczególności czyste straty finansowe) wyrządzone konsumentom przy wykonywaniu zadań przez Powiatowych Rzeczników Konsumentów (lub Miejskich Rzeczników Konsumentów), o których mowa w art. 42 ust. 1 pkt. 1 i 3 oraz art. 42 ust. 2 Ustawy z dnia 16 lutego 2007 r. o ochronie konkurencji i konsumentów - </w:t>
      </w:r>
      <w:r w:rsidRPr="00FB2B5D">
        <w:rPr>
          <w:rFonts w:ascii="Tahoma" w:hAnsi="Tahoma" w:cs="Tahoma"/>
          <w:b/>
          <w:sz w:val="20"/>
          <w:szCs w:val="20"/>
        </w:rPr>
        <w:t xml:space="preserve">limit odpowiedzialności na jeden i wszystkie wypadki ubezpieczeniowe: 100 000,00 zł; </w:t>
      </w:r>
    </w:p>
    <w:p w14:paraId="25227A93" w14:textId="00B25F8D" w:rsidR="00A65B77" w:rsidRPr="00FB2B5D" w:rsidRDefault="00A65B77" w:rsidP="00805246">
      <w:pPr>
        <w:pStyle w:val="Akapitzlist"/>
        <w:numPr>
          <w:ilvl w:val="1"/>
          <w:numId w:val="75"/>
        </w:numPr>
        <w:jc w:val="both"/>
        <w:rPr>
          <w:rFonts w:ascii="Tahoma" w:hAnsi="Tahoma" w:cs="Tahoma"/>
          <w:sz w:val="20"/>
          <w:szCs w:val="20"/>
        </w:rPr>
      </w:pPr>
      <w:bookmarkStart w:id="16" w:name="_Hlk64990099"/>
      <w:r w:rsidRPr="00FB2B5D">
        <w:rPr>
          <w:rFonts w:ascii="Tahoma" w:hAnsi="Tahoma" w:cs="Tahoma"/>
          <w:sz w:val="20"/>
          <w:szCs w:val="20"/>
        </w:rPr>
        <w:t>odpowiedzialność za szkody wyrządzone w związku z prowadzeniem usług hotelowych (OC hotelarza), w tym szkody wynikające z zatruć pokarmowych. Ochrona obejmuje również sprzęt elektroniczny (w tym telefony komórkowe, laptopy, tablety itp.), biżuterię, gotówkę, dokumenty, klucze i inne przedmioty użytku prywatnego i osobistego</w:t>
      </w:r>
      <w:r w:rsidR="00B601CF" w:rsidRPr="00FB2B5D">
        <w:rPr>
          <w:rFonts w:ascii="Tahoma" w:hAnsi="Tahoma" w:cs="Tahoma"/>
          <w:sz w:val="20"/>
          <w:szCs w:val="20"/>
        </w:rPr>
        <w:t xml:space="preserve"> - </w:t>
      </w:r>
      <w:r w:rsidR="00B601CF" w:rsidRPr="00FB2B5D">
        <w:rPr>
          <w:rFonts w:ascii="Tahoma" w:hAnsi="Tahoma" w:cs="Tahoma"/>
          <w:b/>
          <w:sz w:val="20"/>
          <w:szCs w:val="20"/>
        </w:rPr>
        <w:t>limit odpowiedzialności 500 000 zł na jeden i wszystkie wypadki ubezpieczeniowe</w:t>
      </w:r>
      <w:bookmarkEnd w:id="16"/>
      <w:r w:rsidRPr="00FB2B5D">
        <w:rPr>
          <w:rFonts w:ascii="Tahoma" w:hAnsi="Tahoma" w:cs="Tahoma"/>
        </w:rPr>
        <w:t>;</w:t>
      </w:r>
      <w:r w:rsidR="00805246" w:rsidRPr="00FB2B5D">
        <w:rPr>
          <w:rFonts w:ascii="Tahoma" w:hAnsi="Tahoma" w:cs="Tahoma"/>
          <w:sz w:val="20"/>
          <w:szCs w:val="20"/>
        </w:rPr>
        <w:t xml:space="preserve"> </w:t>
      </w:r>
    </w:p>
    <w:p w14:paraId="6B3A8AD4" w14:textId="77777777" w:rsidR="00F52540" w:rsidRPr="00FB2B5D" w:rsidRDefault="00F52540" w:rsidP="00F52540">
      <w:pPr>
        <w:pStyle w:val="Akapitzlist"/>
        <w:numPr>
          <w:ilvl w:val="1"/>
          <w:numId w:val="75"/>
        </w:numPr>
        <w:jc w:val="both"/>
        <w:rPr>
          <w:rFonts w:ascii="Tahoma" w:hAnsi="Tahoma" w:cs="Tahoma"/>
          <w:b/>
          <w:sz w:val="20"/>
          <w:szCs w:val="20"/>
        </w:rPr>
      </w:pPr>
      <w:bookmarkStart w:id="17" w:name="_Hlk143592059"/>
      <w:r w:rsidRPr="00FB2B5D">
        <w:rPr>
          <w:rFonts w:ascii="Tahoma" w:hAnsi="Tahoma"/>
          <w:sz w:val="20"/>
          <w:szCs w:val="20"/>
        </w:rPr>
        <w:t>odpowiedzialność za szkody w podziemnych oraz naziemnych instalacjach i/lub urządzeniach oraz innym mieniu powstałe w związku z prowadzeniem prac na i podziemnych, usług remontowych i konserwatorskich i innych podobnych czynności, w tym również za szkody powstałe wskutek osiadania gruntu lub osunięcia się ziemi;</w:t>
      </w:r>
    </w:p>
    <w:bookmarkEnd w:id="17"/>
    <w:p w14:paraId="278DE11B" w14:textId="77777777" w:rsidR="00A65B77" w:rsidRPr="00FB2B5D" w:rsidRDefault="00A65B77" w:rsidP="00061F3A">
      <w:pPr>
        <w:pStyle w:val="Akapitzlist"/>
        <w:numPr>
          <w:ilvl w:val="1"/>
          <w:numId w:val="75"/>
        </w:numPr>
        <w:jc w:val="both"/>
        <w:rPr>
          <w:rFonts w:ascii="Tahoma" w:hAnsi="Tahoma" w:cs="Tahoma"/>
          <w:b/>
          <w:sz w:val="20"/>
          <w:szCs w:val="20"/>
        </w:rPr>
      </w:pPr>
      <w:r w:rsidRPr="00FB2B5D">
        <w:rPr>
          <w:rFonts w:ascii="Tahoma" w:hAnsi="Tahoma"/>
          <w:sz w:val="20"/>
          <w:szCs w:val="20"/>
        </w:rPr>
        <w:t>odpowiedzialność za szkody  powstałe wskutek wykorzystywania młotów pneumatycznych, hydraulicznych, kafarów lub walców itp.</w:t>
      </w:r>
    </w:p>
    <w:p w14:paraId="1AFDF7B1" w14:textId="0AF3782C" w:rsidR="00A65B77" w:rsidRPr="00FB2B5D" w:rsidRDefault="00A65B77" w:rsidP="00A65B77">
      <w:pPr>
        <w:pStyle w:val="Akapitzlist"/>
        <w:numPr>
          <w:ilvl w:val="1"/>
          <w:numId w:val="75"/>
        </w:numPr>
        <w:jc w:val="both"/>
        <w:rPr>
          <w:rFonts w:ascii="Tahoma" w:hAnsi="Tahoma" w:cs="Tahoma"/>
          <w:sz w:val="20"/>
          <w:szCs w:val="20"/>
        </w:rPr>
      </w:pPr>
      <w:r w:rsidRPr="00FB2B5D">
        <w:rPr>
          <w:rFonts w:ascii="Tahoma" w:hAnsi="Tahoma" w:cs="Tahoma"/>
          <w:sz w:val="20"/>
          <w:szCs w:val="20"/>
        </w:rPr>
        <w:t>odpowiedzialność za szkody wynikające z prowadzenia prac wyburzeniowych lub rozbiórkowych</w:t>
      </w:r>
      <w:r w:rsidRPr="00FB2B5D">
        <w:rPr>
          <w:rFonts w:ascii="Tahoma" w:hAnsi="Tahoma" w:cs="Tahoma"/>
          <w:sz w:val="20"/>
          <w:szCs w:val="20"/>
        </w:rPr>
        <w:br/>
        <w:t>z wyłączeniem odpowiedzialności w związku z użyciem materiałów wybuchowych;</w:t>
      </w:r>
    </w:p>
    <w:p w14:paraId="1C14002B" w14:textId="77777777" w:rsidR="00A65B77" w:rsidRPr="004D30C2" w:rsidRDefault="00A65B77" w:rsidP="00061F3A">
      <w:pPr>
        <w:pStyle w:val="Akapitzlist"/>
        <w:numPr>
          <w:ilvl w:val="1"/>
          <w:numId w:val="75"/>
        </w:numPr>
        <w:jc w:val="both"/>
        <w:rPr>
          <w:rFonts w:ascii="Tahoma" w:hAnsi="Tahoma" w:cs="Tahoma"/>
          <w:b/>
          <w:sz w:val="20"/>
          <w:szCs w:val="20"/>
        </w:rPr>
      </w:pPr>
      <w:r w:rsidRPr="004D30C2">
        <w:rPr>
          <w:rFonts w:ascii="Tahoma" w:hAnsi="Tahoma" w:cs="Tahoma"/>
          <w:sz w:val="20"/>
          <w:szCs w:val="20"/>
        </w:rPr>
        <w:t>odpowiedzialność cywilną za szkody powstałe w związku z katastrofą budowlaną, w tym związane z mieniem przeznaczonym do rozbiórki;</w:t>
      </w:r>
    </w:p>
    <w:p w14:paraId="22B8E46C" w14:textId="77777777" w:rsidR="00252AF5" w:rsidRPr="004D30C2" w:rsidRDefault="00252AF5" w:rsidP="00252AF5">
      <w:pPr>
        <w:pStyle w:val="Akapitzlist"/>
        <w:numPr>
          <w:ilvl w:val="1"/>
          <w:numId w:val="75"/>
        </w:numPr>
        <w:jc w:val="both"/>
        <w:rPr>
          <w:rFonts w:ascii="Tahoma" w:hAnsi="Tahoma" w:cs="Tahoma"/>
          <w:sz w:val="20"/>
          <w:szCs w:val="20"/>
        </w:rPr>
      </w:pPr>
      <w:r w:rsidRPr="004D30C2">
        <w:rPr>
          <w:rFonts w:ascii="Tahoma" w:hAnsi="Tahoma" w:cs="Tahoma"/>
          <w:sz w:val="20"/>
          <w:szCs w:val="20"/>
        </w:rPr>
        <w:t>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w:t>
      </w:r>
      <w:r w:rsidRPr="004D30C2">
        <w:rPr>
          <w:rFonts w:ascii="Tahoma" w:hAnsi="Tahoma" w:cs="Tahoma"/>
          <w:b/>
          <w:bCs/>
          <w:sz w:val="20"/>
          <w:szCs w:val="20"/>
        </w:rPr>
        <w:t xml:space="preserve"> (</w:t>
      </w:r>
      <w:r w:rsidRPr="004D30C2">
        <w:rPr>
          <w:rFonts w:ascii="Tahoma" w:hAnsi="Tahoma" w:cs="Tahoma"/>
          <w:sz w:val="20"/>
          <w:szCs w:val="20"/>
        </w:rPr>
        <w:t>BSE), choroby Creutzfeldta-Jakoba (CJD),   przeniesienia wirusa Sars Cov 2 lub jego dalszych mutacji, a także innych chorób zakaźnych dla których ogłoszony został stan pandemii oraz  przeniesienia choroby zakaźnej, w sytuacji kiedy Ubezpieczony</w:t>
      </w:r>
    </w:p>
    <w:p w14:paraId="2A1FB6C9" w14:textId="77777777" w:rsidR="00252AF5" w:rsidRDefault="00252AF5" w:rsidP="00252AF5">
      <w:pPr>
        <w:pStyle w:val="Akapitzlist"/>
        <w:jc w:val="both"/>
        <w:rPr>
          <w:rFonts w:ascii="Tahoma" w:hAnsi="Tahoma" w:cs="Tahoma"/>
          <w:sz w:val="20"/>
          <w:szCs w:val="20"/>
        </w:rPr>
      </w:pPr>
      <w:r w:rsidRPr="004D30C2">
        <w:rPr>
          <w:rFonts w:ascii="Tahoma" w:hAnsi="Tahoma" w:cs="Tahoma"/>
          <w:sz w:val="20"/>
          <w:szCs w:val="20"/>
        </w:rPr>
        <w:t>o chorobie wiedział lub przy dołożeniu należytej staranności wiedzieć był powinien;</w:t>
      </w:r>
    </w:p>
    <w:p w14:paraId="52293DAE" w14:textId="49DA3710" w:rsidR="008A4751" w:rsidRPr="008A4751" w:rsidRDefault="008A4751" w:rsidP="008A4751">
      <w:pPr>
        <w:ind w:left="720"/>
        <w:jc w:val="both"/>
        <w:rPr>
          <w:rFonts w:ascii="Tahoma" w:eastAsia="Calibri" w:hAnsi="Tahoma" w:cs="Tahoma"/>
        </w:rPr>
      </w:pPr>
      <w:r w:rsidRPr="008A4751">
        <w:rPr>
          <w:rFonts w:ascii="Tahoma" w:eastAsia="Calibri" w:hAnsi="Tahoma" w:cs="Tahoma"/>
        </w:rPr>
        <w:t xml:space="preserve">– </w:t>
      </w:r>
      <w:r w:rsidRPr="008A4751">
        <w:rPr>
          <w:rFonts w:ascii="Tahoma" w:eastAsia="Calibri" w:hAnsi="Tahoma" w:cs="Tahoma"/>
          <w:b/>
          <w:bCs/>
        </w:rPr>
        <w:t xml:space="preserve">limit </w:t>
      </w:r>
      <w:r w:rsidRPr="00FB2B5D">
        <w:rPr>
          <w:rFonts w:ascii="Tahoma" w:eastAsia="Calibri" w:hAnsi="Tahoma" w:cs="Tahoma"/>
          <w:b/>
          <w:bCs/>
        </w:rPr>
        <w:t>odpowiedzialności</w:t>
      </w:r>
      <w:r w:rsidR="00FB2B5D" w:rsidRPr="00FB2B5D">
        <w:rPr>
          <w:rFonts w:ascii="Tahoma" w:eastAsia="Calibri" w:hAnsi="Tahoma" w:cs="Tahoma"/>
          <w:b/>
          <w:bCs/>
        </w:rPr>
        <w:t xml:space="preserve"> </w:t>
      </w:r>
      <w:r w:rsidRPr="00FB2B5D">
        <w:rPr>
          <w:rFonts w:ascii="Tahoma" w:eastAsia="Calibri" w:hAnsi="Tahoma" w:cs="Tahoma"/>
          <w:b/>
          <w:bCs/>
        </w:rPr>
        <w:t xml:space="preserve">100 000 zł na jeden </w:t>
      </w:r>
      <w:r w:rsidRPr="008A4751">
        <w:rPr>
          <w:rFonts w:ascii="Tahoma" w:eastAsia="Calibri" w:hAnsi="Tahoma" w:cs="Tahoma"/>
          <w:b/>
          <w:bCs/>
        </w:rPr>
        <w:t>i wszystkie wypadki ubezpieczeniowe</w:t>
      </w:r>
      <w:r w:rsidRPr="008A4751">
        <w:rPr>
          <w:rFonts w:ascii="Tahoma" w:eastAsia="Calibri" w:hAnsi="Tahoma" w:cs="Tahoma"/>
        </w:rPr>
        <w:t>;</w:t>
      </w:r>
    </w:p>
    <w:p w14:paraId="66916F04" w14:textId="77777777" w:rsidR="00A65B77" w:rsidRPr="00A65B77" w:rsidRDefault="00A65B77" w:rsidP="00061F3A">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36518FBE" w:rsidR="00A65B77" w:rsidRDefault="00A65B77" w:rsidP="00A65B77">
      <w:pPr>
        <w:numPr>
          <w:ilvl w:val="0"/>
          <w:numId w:val="16"/>
        </w:numPr>
        <w:ind w:left="1418" w:hanging="284"/>
        <w:jc w:val="both"/>
        <w:rPr>
          <w:rFonts w:ascii="Tahoma" w:hAnsi="Tahoma" w:cs="Tahoma"/>
        </w:rPr>
      </w:pPr>
      <w:r w:rsidRPr="00A65B77">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r w:rsidR="00761942">
        <w:rPr>
          <w:rFonts w:ascii="Tahoma" w:hAnsi="Tahoma" w:cs="Tahoma"/>
        </w:rPr>
        <w:t>,</w:t>
      </w:r>
    </w:p>
    <w:p w14:paraId="72043AFF" w14:textId="7A4678BD" w:rsidR="00761942" w:rsidRPr="00252AF5" w:rsidRDefault="00761942" w:rsidP="00761942">
      <w:pPr>
        <w:numPr>
          <w:ilvl w:val="0"/>
          <w:numId w:val="16"/>
        </w:numPr>
        <w:ind w:left="1418" w:hanging="284"/>
        <w:jc w:val="both"/>
        <w:rPr>
          <w:rFonts w:ascii="Tahoma" w:hAnsi="Tahoma" w:cs="Tahoma"/>
        </w:rPr>
      </w:pPr>
      <w:r w:rsidRPr="00252AF5">
        <w:rPr>
          <w:rFonts w:ascii="Tahoma" w:hAnsi="Tahoma" w:cs="Tahoma"/>
        </w:rPr>
        <w:t>wyrządzonych z winy umyślnej.</w:t>
      </w:r>
    </w:p>
    <w:p w14:paraId="40165DD1" w14:textId="4F5F57B9" w:rsidR="00A65B77" w:rsidRPr="00FB2B5D" w:rsidRDefault="00A65B77" w:rsidP="00252AF5">
      <w:pPr>
        <w:ind w:left="720"/>
        <w:jc w:val="both"/>
        <w:rPr>
          <w:rFonts w:ascii="Tahoma" w:hAnsi="Tahoma" w:cs="Tahoma"/>
          <w:b/>
        </w:rPr>
      </w:pPr>
      <w:r w:rsidRPr="00FB2B5D">
        <w:rPr>
          <w:rFonts w:ascii="Tahoma" w:hAnsi="Tahoma" w:cs="Tahoma"/>
          <w:b/>
        </w:rPr>
        <w:t>limit odpowiedzialności na jeden i wszystkie wypadki ubezpieczeniowe:</w:t>
      </w:r>
      <w:r w:rsidR="00FB2B5D" w:rsidRPr="00FB2B5D">
        <w:rPr>
          <w:rFonts w:ascii="Tahoma" w:hAnsi="Tahoma" w:cs="Tahoma"/>
          <w:b/>
        </w:rPr>
        <w:t xml:space="preserve"> 500 000,00 zł</w:t>
      </w:r>
    </w:p>
    <w:p w14:paraId="3519FD28" w14:textId="77777777" w:rsidR="00A65B77" w:rsidRPr="00A65B77" w:rsidRDefault="00A65B77" w:rsidP="00A65B77">
      <w:pPr>
        <w:ind w:left="491"/>
        <w:rPr>
          <w:rFonts w:ascii="Tahoma" w:hAnsi="Tahoma" w:cs="Tahoma"/>
          <w:b/>
          <w:color w:val="FF0000"/>
        </w:rPr>
      </w:pPr>
    </w:p>
    <w:p w14:paraId="4111C664" w14:textId="75390073" w:rsidR="00A65B77" w:rsidRPr="00A65B77" w:rsidRDefault="00A65B77" w:rsidP="00252AF5">
      <w:pPr>
        <w:pStyle w:val="Akapitzlist"/>
        <w:numPr>
          <w:ilvl w:val="1"/>
          <w:numId w:val="75"/>
        </w:numPr>
        <w:jc w:val="both"/>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 </w:t>
      </w:r>
      <w:r w:rsidRPr="00A65B77">
        <w:rPr>
          <w:rFonts w:ascii="Tahoma" w:hAnsi="Tahoma" w:cs="Tahoma"/>
          <w:b/>
          <w:sz w:val="20"/>
          <w:szCs w:val="20"/>
        </w:rPr>
        <w:t xml:space="preserve">(łączna długość dróg Ubezpieczającego </w:t>
      </w:r>
      <w:r w:rsidR="00FB2B5D">
        <w:rPr>
          <w:rFonts w:ascii="Tahoma" w:hAnsi="Tahoma" w:cs="Tahoma"/>
          <w:b/>
          <w:sz w:val="20"/>
          <w:szCs w:val="20"/>
        </w:rPr>
        <w:t xml:space="preserve">– 640,58 </w:t>
      </w:r>
      <w:r w:rsidRPr="00A65B77">
        <w:rPr>
          <w:rFonts w:ascii="Tahoma" w:hAnsi="Tahoma" w:cs="Tahoma"/>
          <w:b/>
          <w:sz w:val="20"/>
          <w:szCs w:val="20"/>
        </w:rPr>
        <w:t>km),</w:t>
      </w:r>
      <w:r w:rsidRPr="00A65B77">
        <w:rPr>
          <w:rFonts w:ascii="Tahoma" w:hAnsi="Tahoma" w:cs="Tahoma"/>
          <w:sz w:val="20"/>
          <w:szCs w:val="20"/>
        </w:rPr>
        <w:t xml:space="preserve"> 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lastRenderedPageBreak/>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24392C18"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xml:space="preserve">- </w:t>
      </w:r>
      <w:r w:rsidR="0049230C">
        <w:rPr>
          <w:rFonts w:ascii="Tahoma" w:hAnsi="Tahoma" w:cs="Tahoma"/>
        </w:rPr>
        <w:t>odpowiedzialność za szkody spowodowane zimową śliskością nawierzchni</w:t>
      </w:r>
      <w:r w:rsidRPr="00A65B77">
        <w:rPr>
          <w:rFonts w:ascii="Tahoma" w:hAnsi="Tahoma" w:cs="Tahoma"/>
          <w:bCs/>
        </w:rPr>
        <w:t>,</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14:paraId="74AFB7D9" w14:textId="14D35299" w:rsidR="00A65B77" w:rsidRPr="00252AF5"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miejscach prowadzenia robót drogowych, w tym powstałe wskutek wykorzystywania w </w:t>
      </w:r>
      <w:r w:rsidRPr="00252AF5">
        <w:rPr>
          <w:rFonts w:ascii="Tahoma" w:hAnsi="Tahoma" w:cs="Tahoma"/>
          <w:bCs/>
        </w:rPr>
        <w:t>trakcie prowadzenia robót drogowych młotów pneumatycznych, hydraulicznych, kafarów lub walców</w:t>
      </w:r>
      <w:r w:rsidR="00B30A55" w:rsidRPr="00252AF5">
        <w:rPr>
          <w:rFonts w:ascii="Tahoma" w:hAnsi="Tahoma" w:cs="Tahoma"/>
          <w:bCs/>
        </w:rPr>
        <w:t xml:space="preserve"> (w szczególności powstałe wskutek drgań i wibracji),</w:t>
      </w:r>
      <w:r w:rsidRPr="00252AF5">
        <w:rPr>
          <w:rFonts w:ascii="Tahoma" w:hAnsi="Tahoma" w:cs="Tahoma"/>
          <w:bCs/>
        </w:rPr>
        <w:t xml:space="preserve"> a także wynikające z niewłaściwego zabezpieczenia robót drogowych,</w:t>
      </w:r>
    </w:p>
    <w:p w14:paraId="142D05BB" w14:textId="77777777" w:rsidR="00A65B77" w:rsidRPr="00252AF5" w:rsidRDefault="00A65B77" w:rsidP="00A65B77">
      <w:pPr>
        <w:tabs>
          <w:tab w:val="left" w:pos="851"/>
        </w:tabs>
        <w:ind w:left="851"/>
        <w:jc w:val="both"/>
        <w:rPr>
          <w:rFonts w:ascii="Tahoma" w:hAnsi="Tahoma" w:cs="Tahoma"/>
          <w:bCs/>
        </w:rPr>
      </w:pPr>
      <w:r w:rsidRPr="00252AF5">
        <w:rPr>
          <w:rFonts w:ascii="Tahoma" w:hAnsi="Tahoma" w:cs="Tahoma"/>
          <w:bCs/>
        </w:rPr>
        <w:t>- odpowiedzialność za szkody powstałe w instalacjach naziemnych i podziemnych podczas prowadzenia robót drogowych,</w:t>
      </w:r>
    </w:p>
    <w:p w14:paraId="1E41A131" w14:textId="77777777" w:rsidR="00A65B77" w:rsidRPr="00252AF5" w:rsidRDefault="00A65B77" w:rsidP="00A65B77">
      <w:pPr>
        <w:tabs>
          <w:tab w:val="left" w:pos="851"/>
        </w:tabs>
        <w:ind w:left="851"/>
        <w:jc w:val="both"/>
        <w:rPr>
          <w:rFonts w:ascii="Tahoma" w:hAnsi="Tahoma" w:cs="Tahoma"/>
          <w:bCs/>
        </w:rPr>
      </w:pPr>
      <w:r w:rsidRPr="00252AF5">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252AF5">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w:t>
      </w:r>
      <w:r w:rsidRPr="00A65B77">
        <w:rPr>
          <w:rFonts w:ascii="Tahoma" w:hAnsi="Tahoma" w:cs="Tahoma"/>
          <w:bCs/>
        </w:rPr>
        <w:t xml:space="preserve">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A65B77" w:rsidRDefault="00A65B77" w:rsidP="00A65B77">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700C9BF2" w:rsidR="00A65B77" w:rsidRPr="00FB2B5D" w:rsidRDefault="0088525E" w:rsidP="00A65B77">
      <w:pPr>
        <w:ind w:left="1134" w:hanging="425"/>
        <w:jc w:val="both"/>
        <w:rPr>
          <w:rFonts w:ascii="Tahoma" w:hAnsi="Tahoma" w:cs="Tahoma"/>
          <w:b/>
        </w:rPr>
      </w:pPr>
      <w:r w:rsidRPr="00FB2B5D">
        <w:rPr>
          <w:rFonts w:ascii="Tahoma" w:hAnsi="Tahoma" w:cs="Tahoma"/>
          <w:b/>
        </w:rPr>
        <w:t>odpowiedzialności</w:t>
      </w:r>
      <w:r w:rsidR="00A65B77" w:rsidRPr="00FB2B5D">
        <w:rPr>
          <w:rFonts w:ascii="Tahoma" w:hAnsi="Tahoma" w:cs="Tahoma"/>
          <w:b/>
        </w:rPr>
        <w:t xml:space="preserve"> na jeden i wszystkie wypadki ubezpieczeniowe: </w:t>
      </w:r>
      <w:r w:rsidRPr="00FB2B5D">
        <w:rPr>
          <w:rFonts w:ascii="Tahoma" w:hAnsi="Tahoma" w:cs="Tahoma"/>
          <w:b/>
        </w:rPr>
        <w:t>1 0</w:t>
      </w:r>
      <w:r w:rsidR="00A65B77" w:rsidRPr="00FB2B5D">
        <w:rPr>
          <w:rFonts w:ascii="Tahoma" w:hAnsi="Tahoma" w:cs="Tahoma"/>
          <w:b/>
        </w:rPr>
        <w:t>00 000,00 zł</w:t>
      </w:r>
    </w:p>
    <w:p w14:paraId="6B264D98" w14:textId="77777777" w:rsidR="00A65B77" w:rsidRPr="00FB2B5D" w:rsidRDefault="00A65B77" w:rsidP="00A65B77">
      <w:pPr>
        <w:ind w:left="360" w:firstLine="348"/>
        <w:jc w:val="both"/>
        <w:rPr>
          <w:rFonts w:ascii="Tahoma" w:hAnsi="Tahoma" w:cs="Tahoma"/>
          <w:b/>
          <w:highlight w:val="yellow"/>
        </w:rPr>
      </w:pPr>
    </w:p>
    <w:p w14:paraId="377BA7C5" w14:textId="230824A9" w:rsidR="00A65B77" w:rsidRPr="00FB2B5D" w:rsidRDefault="00A65B77" w:rsidP="00A65B77">
      <w:pPr>
        <w:tabs>
          <w:tab w:val="left" w:pos="993"/>
        </w:tabs>
        <w:ind w:left="993" w:hanging="993"/>
        <w:jc w:val="both"/>
        <w:rPr>
          <w:rFonts w:ascii="Tahoma" w:hAnsi="Tahoma" w:cs="Tahoma"/>
        </w:rPr>
      </w:pPr>
      <w:r w:rsidRPr="00FB2B5D">
        <w:rPr>
          <w:rFonts w:ascii="Tahoma" w:hAnsi="Tahoma" w:cs="Tahoma"/>
          <w:b/>
        </w:rPr>
        <w:t>UWAGA:</w:t>
      </w:r>
      <w:r w:rsidRPr="00FB2B5D">
        <w:rPr>
          <w:rFonts w:ascii="Tahoma" w:hAnsi="Tahoma" w:cs="Tahoma"/>
          <w:b/>
        </w:rPr>
        <w:tab/>
      </w:r>
      <w:r w:rsidRPr="00FB2B5D">
        <w:rPr>
          <w:rFonts w:ascii="Tahoma" w:hAnsi="Tahoma" w:cs="Tahoma"/>
        </w:rPr>
        <w:t>Drogi zakwalifikowane do kategorii dróg powiatowych  lub drogi innych kategorii przejęte w zarządzanie przez zarządcę drogi na podstawie porozumień w okresie ubezpieczenia zostaną automatycznie objęte ochroną ubezpieczeniową.</w:t>
      </w:r>
    </w:p>
    <w:p w14:paraId="1DE00B9B" w14:textId="77777777" w:rsidR="00A65B77" w:rsidRPr="00A65B77" w:rsidRDefault="00A65B77" w:rsidP="00A65B77">
      <w:pPr>
        <w:tabs>
          <w:tab w:val="left" w:pos="993"/>
        </w:tabs>
        <w:ind w:left="993" w:hanging="993"/>
        <w:jc w:val="both"/>
        <w:rPr>
          <w:rFonts w:ascii="Tahoma" w:hAnsi="Tahoma" w:cs="Tahoma"/>
          <w:strike/>
          <w:color w:val="000000"/>
        </w:rPr>
      </w:pPr>
      <w:r w:rsidRPr="00A65B77">
        <w:rPr>
          <w:rFonts w:ascii="Tahoma" w:hAnsi="Tahoma" w:cs="Tahoma"/>
          <w:b/>
          <w:color w:val="000000"/>
        </w:rPr>
        <w:tab/>
      </w:r>
    </w:p>
    <w:p w14:paraId="42253BE5" w14:textId="77777777" w:rsidR="0028702F" w:rsidRPr="007527BA" w:rsidRDefault="0028702F" w:rsidP="00F639EF">
      <w:pPr>
        <w:ind w:left="1134" w:hanging="425"/>
        <w:jc w:val="both"/>
        <w:rPr>
          <w:rFonts w:ascii="Tahoma" w:hAnsi="Tahoma" w:cs="Tahoma"/>
        </w:rPr>
      </w:pP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lastRenderedPageBreak/>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6761BA" w:rsidRDefault="00F639EF" w:rsidP="00F639EF">
      <w:pPr>
        <w:tabs>
          <w:tab w:val="num" w:pos="4680"/>
        </w:tabs>
        <w:jc w:val="both"/>
        <w:rPr>
          <w:rFonts w:ascii="Tahoma" w:hAnsi="Tahoma" w:cs="Tahoma"/>
        </w:rPr>
      </w:pPr>
      <w:r w:rsidRPr="000C60D0">
        <w:rPr>
          <w:rFonts w:ascii="Tahoma" w:hAnsi="Tahoma" w:cs="Tahoma"/>
        </w:rPr>
        <w:t xml:space="preserve">- pożar (również bez </w:t>
      </w:r>
      <w:r w:rsidRPr="006761BA">
        <w:rPr>
          <w:rFonts w:ascii="Tahoma" w:hAnsi="Tahoma" w:cs="Tahoma"/>
        </w:rPr>
        <w:t>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200 000 zł na jedno i wszystkie zdarzenia w rocznym okresie ubezpieczenia;</w:t>
      </w:r>
    </w:p>
    <w:p w14:paraId="497186A4" w14:textId="77777777" w:rsidR="00F639EF" w:rsidRPr="006761BA" w:rsidRDefault="00F639EF" w:rsidP="00F639EF">
      <w:pPr>
        <w:tabs>
          <w:tab w:val="num" w:pos="4680"/>
        </w:tabs>
        <w:jc w:val="both"/>
        <w:rPr>
          <w:rFonts w:ascii="Tahoma" w:hAnsi="Tahoma" w:cs="Tahoma"/>
        </w:rPr>
      </w:pPr>
      <w:r w:rsidRPr="006761BA">
        <w:rPr>
          <w:rFonts w:ascii="Tahoma" w:hAnsi="Tahoma" w:cs="Tahoma"/>
        </w:rPr>
        <w:t xml:space="preserve">- wydostanie się wody i innych cieczy z instalacji wodociągowo-kanalizacyjnych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D30C2" w:rsidRDefault="00F639EF" w:rsidP="00F639EF">
      <w:pPr>
        <w:tabs>
          <w:tab w:val="num" w:pos="4680"/>
        </w:tabs>
        <w:jc w:val="both"/>
        <w:rPr>
          <w:rFonts w:ascii="Tahoma" w:hAnsi="Tahoma" w:cs="Tahoma"/>
        </w:rPr>
      </w:pPr>
      <w:r w:rsidRPr="00464461">
        <w:rPr>
          <w:rFonts w:ascii="Tahoma" w:hAnsi="Tahoma" w:cs="Tahoma"/>
        </w:rPr>
        <w:t xml:space="preserve">- śnieg i lód (w tym zalanie </w:t>
      </w:r>
      <w:r w:rsidRPr="004D30C2">
        <w:rPr>
          <w:rFonts w:ascii="Tahoma" w:hAnsi="Tahoma" w:cs="Tahoma"/>
        </w:rPr>
        <w:t xml:space="preserve">w wyniku topnienia mas śniegu i lodu oraz uszkodzenie konstrukcji i poszycia dachu oraz orynnowania i opierzenia w wyniku zamarzania wody pochodzącej z topniejącego śniegu lub lodu), </w:t>
      </w:r>
    </w:p>
    <w:p w14:paraId="7C328FAD" w14:textId="77777777" w:rsidR="00F639EF" w:rsidRPr="004D30C2" w:rsidRDefault="00F639EF" w:rsidP="00F639EF">
      <w:pPr>
        <w:tabs>
          <w:tab w:val="num" w:pos="4680"/>
        </w:tabs>
        <w:jc w:val="both"/>
        <w:rPr>
          <w:rFonts w:ascii="Tahoma" w:hAnsi="Tahoma" w:cs="Tahoma"/>
        </w:rPr>
      </w:pPr>
      <w:r w:rsidRPr="004D30C2">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4D30C2" w:rsidRDefault="00F639EF" w:rsidP="00F639EF">
      <w:pPr>
        <w:tabs>
          <w:tab w:val="num" w:pos="4680"/>
        </w:tabs>
        <w:jc w:val="both"/>
        <w:rPr>
          <w:rFonts w:ascii="Tahoma" w:hAnsi="Tahoma" w:cs="Tahoma"/>
        </w:rPr>
      </w:pPr>
      <w:r w:rsidRPr="004D30C2">
        <w:rPr>
          <w:rFonts w:ascii="Tahoma" w:hAnsi="Tahoma" w:cs="Tahoma"/>
        </w:rPr>
        <w:t xml:space="preserve">- przewrócenie się rosnących w pobliżu drzew lub budynków, budowli, urządzeń technicznych lub innych elementów, </w:t>
      </w:r>
    </w:p>
    <w:p w14:paraId="44CC0551" w14:textId="12FCD905" w:rsidR="00F639EF" w:rsidRPr="004D30C2" w:rsidRDefault="00F639EF" w:rsidP="00F639EF">
      <w:pPr>
        <w:tabs>
          <w:tab w:val="num" w:pos="4680"/>
        </w:tabs>
        <w:jc w:val="both"/>
        <w:rPr>
          <w:rFonts w:ascii="Tahoma" w:hAnsi="Tahoma" w:cs="Tahoma"/>
        </w:rPr>
      </w:pPr>
      <w:r w:rsidRPr="004D30C2">
        <w:rPr>
          <w:rFonts w:ascii="Tahoma" w:hAnsi="Tahoma" w:cs="Tahoma"/>
        </w:rPr>
        <w:t xml:space="preserve">- umyślnie </w:t>
      </w:r>
      <w:r w:rsidR="00166558" w:rsidRPr="004D30C2">
        <w:rPr>
          <w:rFonts w:ascii="Tahoma" w:hAnsi="Tahoma" w:cs="Tahoma"/>
        </w:rPr>
        <w:t>lub</w:t>
      </w:r>
      <w:r w:rsidRPr="004D30C2">
        <w:rPr>
          <w:rFonts w:ascii="Tahoma" w:hAnsi="Tahoma" w:cs="Tahoma"/>
        </w:rPr>
        <w:t xml:space="preserve"> nieumyślne zniszczenie lub uszkodzenie mienia (dewastacja) spowodowane przez osoby trzecie, pracowników ubezpieczonego oraz przez zwierzęta, uszkodzenia estetyczne takie jak pomalowanie i porysowanie, w tym „graffiti”, przy czym: </w:t>
      </w:r>
    </w:p>
    <w:p w14:paraId="61F4DFB9" w14:textId="27488E9A" w:rsidR="00F639EF" w:rsidRPr="004D30C2" w:rsidRDefault="00F639EF" w:rsidP="00934CE2">
      <w:pPr>
        <w:pStyle w:val="Akapitzlist"/>
        <w:numPr>
          <w:ilvl w:val="0"/>
          <w:numId w:val="53"/>
        </w:numPr>
        <w:tabs>
          <w:tab w:val="num" w:pos="4680"/>
        </w:tabs>
        <w:ind w:left="426" w:hanging="284"/>
        <w:jc w:val="both"/>
        <w:rPr>
          <w:rFonts w:ascii="Tahoma" w:hAnsi="Tahoma" w:cs="Tahoma"/>
          <w:sz w:val="20"/>
          <w:szCs w:val="20"/>
        </w:rPr>
      </w:pPr>
      <w:r w:rsidRPr="004D30C2">
        <w:rPr>
          <w:rFonts w:ascii="Tahoma" w:hAnsi="Tahoma" w:cs="Tahoma"/>
          <w:sz w:val="20"/>
          <w:szCs w:val="20"/>
        </w:rPr>
        <w:t>limit odpowiedzialności na ryzyko dewastacji wynosi 1</w:t>
      </w:r>
      <w:r w:rsidR="0021516C" w:rsidRPr="004D30C2">
        <w:rPr>
          <w:rFonts w:ascii="Tahoma" w:hAnsi="Tahoma" w:cs="Tahoma"/>
          <w:sz w:val="20"/>
          <w:szCs w:val="20"/>
        </w:rPr>
        <w:t>0</w:t>
      </w:r>
      <w:r w:rsidRPr="004D30C2">
        <w:rPr>
          <w:rFonts w:ascii="Tahoma" w:hAnsi="Tahoma" w:cs="Tahoma"/>
          <w:sz w:val="20"/>
          <w:szCs w:val="20"/>
        </w:rPr>
        <w:t>0 000 zł na jedno i wszystkie zdarzenia w okresie ubezpieczenia,</w:t>
      </w:r>
    </w:p>
    <w:p w14:paraId="0A379A3F" w14:textId="1767333B" w:rsidR="00F639EF" w:rsidRPr="004D30C2" w:rsidRDefault="00F639EF" w:rsidP="00934CE2">
      <w:pPr>
        <w:pStyle w:val="Akapitzlist"/>
        <w:numPr>
          <w:ilvl w:val="0"/>
          <w:numId w:val="53"/>
        </w:numPr>
        <w:tabs>
          <w:tab w:val="num" w:pos="4680"/>
        </w:tabs>
        <w:ind w:left="426" w:hanging="284"/>
        <w:jc w:val="both"/>
        <w:rPr>
          <w:rFonts w:ascii="Tahoma" w:hAnsi="Tahoma" w:cs="Tahoma"/>
          <w:sz w:val="20"/>
          <w:szCs w:val="20"/>
        </w:rPr>
      </w:pPr>
      <w:r w:rsidRPr="004D30C2">
        <w:rPr>
          <w:rFonts w:ascii="Tahoma" w:hAnsi="Tahoma" w:cs="Tahoma"/>
          <w:sz w:val="20"/>
          <w:szCs w:val="20"/>
        </w:rPr>
        <w:t xml:space="preserve">limit odpowiedzialności na ryzyko pomalowania i porysowania, w tym „graffiti” wynosi </w:t>
      </w:r>
      <w:r w:rsidR="0021516C" w:rsidRPr="004D30C2">
        <w:rPr>
          <w:rFonts w:ascii="Tahoma" w:hAnsi="Tahoma" w:cs="Tahoma"/>
          <w:sz w:val="20"/>
          <w:szCs w:val="20"/>
        </w:rPr>
        <w:t>1</w:t>
      </w:r>
      <w:r w:rsidR="004D30C2" w:rsidRPr="004D30C2">
        <w:rPr>
          <w:rFonts w:ascii="Tahoma" w:hAnsi="Tahoma" w:cs="Tahoma"/>
          <w:sz w:val="20"/>
          <w:szCs w:val="20"/>
        </w:rPr>
        <w:t>5</w:t>
      </w:r>
      <w:r w:rsidRPr="004D30C2">
        <w:rPr>
          <w:rFonts w:ascii="Tahoma" w:hAnsi="Tahoma" w:cs="Tahoma"/>
          <w:sz w:val="20"/>
          <w:szCs w:val="20"/>
        </w:rPr>
        <w:t> 000 zł na jedno i wszystkie zdarzenia w okresie ubezpieczenia.</w:t>
      </w:r>
    </w:p>
    <w:p w14:paraId="122514CB" w14:textId="5A74E715" w:rsidR="00F639EF" w:rsidRPr="004D30C2" w:rsidRDefault="00F639EF" w:rsidP="00F639EF">
      <w:pPr>
        <w:tabs>
          <w:tab w:val="num" w:pos="4680"/>
        </w:tabs>
        <w:jc w:val="both"/>
        <w:rPr>
          <w:rFonts w:ascii="Tahoma" w:hAnsi="Tahoma" w:cs="Tahoma"/>
        </w:rPr>
      </w:pPr>
      <w:r w:rsidRPr="004D30C2">
        <w:rPr>
          <w:rFonts w:ascii="Tahoma" w:hAnsi="Tahoma" w:cs="Tahoma"/>
        </w:rPr>
        <w:t>- kradzież z włamaniem i rabunek, kradzież zwykłą wg. limitów jak niżej</w:t>
      </w:r>
      <w:r w:rsidR="000C7AED" w:rsidRPr="004D30C2">
        <w:rPr>
          <w:rFonts w:ascii="Tahoma" w:hAnsi="Tahoma" w:cs="Tahoma"/>
        </w:rPr>
        <w:t>,</w:t>
      </w:r>
    </w:p>
    <w:p w14:paraId="339B622D" w14:textId="5ABEAF12" w:rsidR="00F639EF" w:rsidRPr="004D30C2" w:rsidRDefault="00F639EF" w:rsidP="00F639EF">
      <w:pPr>
        <w:tabs>
          <w:tab w:val="num" w:pos="4680"/>
        </w:tabs>
        <w:jc w:val="both"/>
        <w:rPr>
          <w:rFonts w:ascii="Tahoma" w:hAnsi="Tahoma" w:cs="Tahoma"/>
        </w:rPr>
      </w:pPr>
      <w:r w:rsidRPr="004D30C2">
        <w:rPr>
          <w:rFonts w:ascii="Tahoma" w:hAnsi="Tahoma" w:cs="Tahoma"/>
        </w:rPr>
        <w:t>- stłuczenie szyb i innych przedmiotów szklanych</w:t>
      </w:r>
      <w:r w:rsidR="000C7AED" w:rsidRPr="004D30C2">
        <w:rPr>
          <w:rFonts w:ascii="Tahoma" w:hAnsi="Tahoma" w:cs="Tahoma"/>
        </w:rPr>
        <w:t>,</w:t>
      </w:r>
    </w:p>
    <w:p w14:paraId="76CC31FC" w14:textId="77777777" w:rsidR="00000610" w:rsidRPr="00000610" w:rsidRDefault="00000610" w:rsidP="00000610">
      <w:pPr>
        <w:tabs>
          <w:tab w:val="num" w:pos="4680"/>
        </w:tabs>
        <w:jc w:val="both"/>
        <w:rPr>
          <w:rFonts w:ascii="Tahoma" w:hAnsi="Tahoma" w:cs="Tahoma"/>
        </w:rPr>
      </w:pPr>
      <w:r w:rsidRPr="004D30C2">
        <w:rPr>
          <w:rFonts w:ascii="Tahoma" w:hAnsi="Tahoma" w:cs="Tahoma"/>
        </w:rPr>
        <w:t>Stłuczenie szyb i innych przedmiotów szklanych – uszkodzenie lub zniszczenie tych elementów ubezpieczonego mienia, do pełnej wartości szkody pod warunkiem że wartość tych elementów została uwzględniona w sumie ubezpieczenia mienia. Dla ryzyka dewastacji obowiązuje limit odpowiedzialności</w:t>
      </w:r>
      <w:r w:rsidRPr="00000610">
        <w:rPr>
          <w:rFonts w:ascii="Tahoma" w:hAnsi="Tahoma" w:cs="Tahoma"/>
        </w:rPr>
        <w:t xml:space="preserve"> ustanowiony dla tego ryzyka.</w:t>
      </w:r>
    </w:p>
    <w:p w14:paraId="12A67F38" w14:textId="77777777" w:rsidR="00000610" w:rsidRPr="00000610" w:rsidRDefault="00000610" w:rsidP="00000610">
      <w:pPr>
        <w:tabs>
          <w:tab w:val="num" w:pos="4680"/>
        </w:tabs>
        <w:jc w:val="both"/>
        <w:rPr>
          <w:rFonts w:ascii="Tahoma" w:hAnsi="Tahoma" w:cs="Tahoma"/>
        </w:rPr>
      </w:pPr>
      <w:r w:rsidRPr="00000610">
        <w:rPr>
          <w:rFonts w:ascii="Tahoma" w:hAnsi="Tahoma" w:cs="Tahoma"/>
        </w:rPr>
        <w:t>Przedmiot ubezpieczenia: stałe oszklenia zewnętrzne i wewnętrzne budynków i budowli, szklane lub kamienne wykładziny oraz budowle, elementy instalacji fotowoltaicznych lub solarnych, neony, reklamy świetlne, szyldy, gabloty, lustra, wykonane ze szkła, minerałów i ich imitacji lub tworzyw sztucznych.</w:t>
      </w:r>
    </w:p>
    <w:p w14:paraId="186B45C3" w14:textId="77777777" w:rsidR="00000610" w:rsidRPr="00000610" w:rsidRDefault="00000610" w:rsidP="00000610">
      <w:pPr>
        <w:tabs>
          <w:tab w:val="num" w:pos="4680"/>
        </w:tabs>
        <w:jc w:val="both"/>
        <w:rPr>
          <w:rFonts w:ascii="Tahoma" w:hAnsi="Tahoma" w:cs="Tahoma"/>
        </w:rPr>
      </w:pPr>
      <w:r w:rsidRPr="00000610">
        <w:rPr>
          <w:rFonts w:ascii="Tahoma" w:hAnsi="Tahoma" w:cs="Tahoma"/>
        </w:rPr>
        <w:t>Zakres ubezpieczenia obejmuje stłuczenie i uszkodzenie szyb i innych przedmiotów wymienionych w specyfikacji, znajdujących się wewnątrz i na zewnątrz budynków i budowli, w tym również oszklenie osprzętu urządzeń technicznych i instalacji w budynku.</w:t>
      </w:r>
    </w:p>
    <w:p w14:paraId="66600914" w14:textId="77777777" w:rsidR="00000610" w:rsidRPr="00000610" w:rsidRDefault="00000610" w:rsidP="00000610">
      <w:pPr>
        <w:tabs>
          <w:tab w:val="num" w:pos="4680"/>
        </w:tabs>
        <w:jc w:val="both"/>
        <w:rPr>
          <w:rFonts w:ascii="Tahoma" w:hAnsi="Tahoma" w:cs="Tahoma"/>
        </w:rPr>
      </w:pPr>
      <w:r w:rsidRPr="00000610">
        <w:rPr>
          <w:rFonts w:ascii="Tahoma" w:hAnsi="Tahoma" w:cs="Tahoma"/>
        </w:rPr>
        <w:t xml:space="preserve"> Zakres ubezpieczenia obejmuje również koszty transportu i w uzasadnionych przypadkach – ustawienia rusztowań, bądź najmu odpowiedniego sprzętu (dźwigi, podnośniki itp.), koszty tymczasowego zabezpieczenia, koszty ekspresowej naprawy.</w:t>
      </w:r>
    </w:p>
    <w:p w14:paraId="0D4929CC" w14:textId="77777777" w:rsidR="00000610" w:rsidRPr="00000610" w:rsidRDefault="00000610" w:rsidP="00000610">
      <w:pPr>
        <w:tabs>
          <w:tab w:val="num" w:pos="4680"/>
        </w:tabs>
        <w:jc w:val="both"/>
        <w:rPr>
          <w:rFonts w:ascii="Tahoma" w:hAnsi="Tahoma" w:cs="Tahoma"/>
        </w:rPr>
      </w:pPr>
      <w:r w:rsidRPr="00000610">
        <w:rPr>
          <w:rFonts w:ascii="Tahoma" w:hAnsi="Tahoma" w:cs="Tahoma"/>
        </w:rPr>
        <w:t>W przypadku szkód polegających na stłuczeniu lub uszkodzeniu szyb i innych przedmiotów Ubezpieczony nie ma obowiązku zgłaszania zdarzenia organom ścigania.</w:t>
      </w:r>
    </w:p>
    <w:p w14:paraId="5697DDD2" w14:textId="4AD52F4E" w:rsidR="00000610" w:rsidRPr="00464461" w:rsidRDefault="00000610" w:rsidP="00000610">
      <w:pPr>
        <w:tabs>
          <w:tab w:val="num" w:pos="4680"/>
        </w:tabs>
        <w:jc w:val="both"/>
        <w:rPr>
          <w:rFonts w:ascii="Tahoma" w:hAnsi="Tahoma" w:cs="Tahoma"/>
        </w:rPr>
      </w:pPr>
      <w:r w:rsidRPr="00000610">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558D9996" w:rsidR="00F639EF" w:rsidRPr="0021516C"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 xml:space="preserve">związane z usuwaniem skutków zanieczyszczenia lub skażenia </w:t>
      </w:r>
      <w:r w:rsidRPr="0021516C">
        <w:rPr>
          <w:rFonts w:ascii="Tahoma" w:hAnsi="Tahoma" w:cs="Tahoma"/>
        </w:rPr>
        <w:t xml:space="preserve">mienia w wyniku wystąpienia zdarzeń losowych </w:t>
      </w:r>
      <w:r w:rsidR="000A2B7E" w:rsidRPr="0021516C">
        <w:rPr>
          <w:rFonts w:ascii="Tahoma" w:hAnsi="Tahoma" w:cs="Tahoma"/>
        </w:rPr>
        <w:t xml:space="preserve">objętych ochroną ubezpieczeniową </w:t>
      </w:r>
      <w:r w:rsidRPr="0021516C">
        <w:rPr>
          <w:rFonts w:ascii="Tahoma" w:hAnsi="Tahoma" w:cs="Tahoma"/>
        </w:rPr>
        <w:t>– do wysokości sumy ubezpieczenia.</w:t>
      </w:r>
    </w:p>
    <w:p w14:paraId="45F357F0" w14:textId="77777777" w:rsidR="00F639EF" w:rsidRPr="0021516C" w:rsidRDefault="00F639EF" w:rsidP="00F639EF">
      <w:pPr>
        <w:tabs>
          <w:tab w:val="num" w:pos="4680"/>
        </w:tabs>
        <w:jc w:val="both"/>
        <w:rPr>
          <w:rFonts w:ascii="Tahoma" w:hAnsi="Tahoma" w:cs="Tahoma"/>
        </w:rPr>
      </w:pPr>
      <w:r w:rsidRPr="0021516C">
        <w:rPr>
          <w:rFonts w:ascii="Tahoma" w:hAnsi="Tahoma" w:cs="Tahoma"/>
        </w:rPr>
        <w:lastRenderedPageBreak/>
        <w:t>Ubezpieczyciel pokrywa powyższe koszty wynikłe z zastosowania celowych środków, chociażby owe środki okazały się bezskuteczne.</w:t>
      </w:r>
    </w:p>
    <w:p w14:paraId="32934A87" w14:textId="0B7203CB" w:rsidR="00F639EF" w:rsidRPr="0021516C" w:rsidRDefault="00F639EF" w:rsidP="00F639EF">
      <w:pPr>
        <w:tabs>
          <w:tab w:val="num" w:pos="4680"/>
        </w:tabs>
        <w:jc w:val="both"/>
        <w:rPr>
          <w:rFonts w:ascii="Tahoma" w:hAnsi="Tahoma" w:cs="Tahoma"/>
          <w:highlight w:val="red"/>
        </w:rPr>
      </w:pPr>
      <w:r w:rsidRPr="0021516C">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14:paraId="579EF502" w14:textId="109F047E" w:rsidR="00F639EF" w:rsidRPr="0021516C" w:rsidRDefault="00F639EF" w:rsidP="00F639EF">
      <w:pPr>
        <w:pStyle w:val="Wcicienormalne"/>
        <w:ind w:left="0"/>
        <w:rPr>
          <w:rFonts w:ascii="Tahoma" w:hAnsi="Tahoma" w:cs="Tahoma"/>
          <w:lang w:eastAsia="x-none"/>
        </w:rPr>
      </w:pPr>
      <w:bookmarkStart w:id="18" w:name="_Hlk64990250"/>
      <w:r w:rsidRPr="0021516C">
        <w:rPr>
          <w:rFonts w:ascii="Tahoma" w:hAnsi="Tahoma" w:cs="Tahoma"/>
          <w:lang w:eastAsia="x-none"/>
        </w:rPr>
        <w:t>Ochrona ubezpieczeniowa obejmuje również szkody w mieniu zabytkowym, zbiorach i eksponatach muzealnych, namiotach</w:t>
      </w:r>
      <w:r w:rsidR="000E5AAD" w:rsidRPr="0021516C">
        <w:rPr>
          <w:rFonts w:ascii="Tahoma" w:hAnsi="Tahoma" w:cs="Tahoma"/>
          <w:lang w:eastAsia="x-none"/>
        </w:rPr>
        <w:t xml:space="preserve"> będących własnością ubezpieczonego</w:t>
      </w:r>
      <w:r w:rsidRPr="0021516C">
        <w:rPr>
          <w:rFonts w:ascii="Tahoma" w:hAnsi="Tahoma" w:cs="Tahoma"/>
          <w:lang w:eastAsia="x-none"/>
        </w:rPr>
        <w:t xml:space="preserve"> i znajdującym się w nich mieniu.</w:t>
      </w:r>
      <w:r w:rsidR="000E5AAD" w:rsidRPr="0021516C">
        <w:rPr>
          <w:rFonts w:ascii="Tahoma" w:hAnsi="Tahoma" w:cs="Tahoma"/>
          <w:lang w:eastAsia="x-none"/>
        </w:rPr>
        <w:t xml:space="preserve"> Limit odpowiedzialności dla szkód w namiotach i znajdującym się w nich mieniu wynosi 50 000,00 zł na jeden i wszystkie zdarzenia w rocznym okresie ubezpieczenia.</w:t>
      </w:r>
      <w:bookmarkEnd w:id="18"/>
    </w:p>
    <w:p w14:paraId="082A3103" w14:textId="77777777" w:rsidR="00F639EF" w:rsidRPr="00464461" w:rsidRDefault="00F639EF" w:rsidP="00F639EF">
      <w:pPr>
        <w:pStyle w:val="Wcicienormalne"/>
        <w:ind w:left="0"/>
        <w:rPr>
          <w:lang w:eastAsia="x-none"/>
        </w:rPr>
      </w:pPr>
      <w:r w:rsidRPr="0021516C">
        <w:rPr>
          <w:rFonts w:ascii="Tahoma" w:hAnsi="Tahoma" w:cs="Tahoma"/>
          <w:lang w:eastAsia="x-none"/>
        </w:rPr>
        <w:t xml:space="preserve">Ochrona ubezpieczeniowa obejmuje </w:t>
      </w:r>
      <w:r w:rsidRPr="0088182A">
        <w:rPr>
          <w:rFonts w:ascii="Tahoma" w:hAnsi="Tahoma" w:cs="Tahoma"/>
          <w:lang w:eastAsia="x-none"/>
        </w:rPr>
        <w:t>również szkody</w:t>
      </w:r>
      <w:r w:rsidRPr="006D4887">
        <w:rPr>
          <w:rFonts w:ascii="Tahoma" w:hAnsi="Tahoma" w:cs="Tahoma"/>
          <w:lang w:eastAsia="x-none"/>
        </w:rPr>
        <w:t xml:space="preserve">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145655" w:rsidR="00F639EF" w:rsidRPr="004D30C2"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w:t>
      </w:r>
      <w:r w:rsidRPr="004D30C2">
        <w:rPr>
          <w:rFonts w:ascii="Tahoma" w:hAnsi="Tahoma" w:cs="Tahoma"/>
        </w:rPr>
        <w:t xml:space="preserve">zgodnie z załącznikiem nr </w:t>
      </w:r>
      <w:r w:rsidR="00960438">
        <w:rPr>
          <w:rFonts w:ascii="Tahoma" w:hAnsi="Tahoma" w:cs="Tahoma"/>
        </w:rPr>
        <w:t>6</w:t>
      </w:r>
      <w:r w:rsidRPr="004D30C2">
        <w:rPr>
          <w:rFonts w:ascii="Tahoma" w:hAnsi="Tahoma" w:cs="Tahoma"/>
        </w:rPr>
        <w:t>)</w:t>
      </w:r>
    </w:p>
    <w:p w14:paraId="3B1CE9C9" w14:textId="77777777" w:rsidR="00F639EF" w:rsidRPr="004D30C2" w:rsidRDefault="00F639EF" w:rsidP="00F639EF">
      <w:pPr>
        <w:ind w:left="426"/>
        <w:rPr>
          <w:rFonts w:ascii="Tahoma" w:hAnsi="Tahoma" w:cs="Tahoma"/>
        </w:rPr>
      </w:pPr>
      <w:r w:rsidRPr="004D30C2">
        <w:rPr>
          <w:rFonts w:ascii="Tahoma" w:hAnsi="Tahoma" w:cs="Tahoma"/>
        </w:rPr>
        <w:t xml:space="preserve">system ubezpieczenia: </w:t>
      </w:r>
      <w:r w:rsidRPr="004D30C2">
        <w:rPr>
          <w:rFonts w:ascii="Tahoma" w:hAnsi="Tahoma" w:cs="Tahoma"/>
        </w:rPr>
        <w:tab/>
        <w:t>na sumy stałe,</w:t>
      </w:r>
    </w:p>
    <w:p w14:paraId="5F41A307" w14:textId="7306D9B3" w:rsidR="00F639EF" w:rsidRPr="00691B7A" w:rsidRDefault="00F639EF" w:rsidP="00F639EF">
      <w:pPr>
        <w:ind w:left="426"/>
        <w:rPr>
          <w:rFonts w:ascii="Tahoma" w:hAnsi="Tahoma" w:cs="Tahoma"/>
        </w:rPr>
      </w:pPr>
      <w:r w:rsidRPr="004D30C2">
        <w:rPr>
          <w:rFonts w:ascii="Tahoma" w:hAnsi="Tahoma" w:cs="Tahoma"/>
        </w:rPr>
        <w:t xml:space="preserve">Wykaz budynków i budowli w tabeli – wykaz budynków i budowli w załączniku nr </w:t>
      </w:r>
      <w:r w:rsidR="00960438">
        <w:rPr>
          <w:rFonts w:ascii="Tahoma" w:hAnsi="Tahoma" w:cs="Tahoma"/>
        </w:rPr>
        <w:t>6</w:t>
      </w:r>
    </w:p>
    <w:p w14:paraId="741829AB" w14:textId="39317215"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Pr="00621ED7">
        <w:rPr>
          <w:rFonts w:ascii="Tahoma" w:hAnsi="Tahoma" w:cs="Tahoma"/>
          <w:b/>
          <w:i/>
        </w:rPr>
        <w:t xml:space="preserve"> </w:t>
      </w:r>
      <w:r w:rsidR="00436273" w:rsidRPr="00436273">
        <w:rPr>
          <w:rFonts w:ascii="Tahoma" w:hAnsi="Tahoma" w:cs="Tahoma"/>
          <w:b/>
          <w:i/>
        </w:rPr>
        <w:t>191 122 413,54 zł</w:t>
      </w:r>
    </w:p>
    <w:p w14:paraId="5E037510" w14:textId="77777777" w:rsidR="00F639EF" w:rsidRDefault="00F639EF" w:rsidP="00F639EF">
      <w:pPr>
        <w:ind w:left="426"/>
        <w:rPr>
          <w:rFonts w:ascii="Tahoma" w:hAnsi="Tahoma" w:cs="Tahoma"/>
          <w:b/>
          <w:i/>
          <w:color w:val="FF0000"/>
        </w:rPr>
      </w:pPr>
    </w:p>
    <w:p w14:paraId="45AECF0A" w14:textId="77777777" w:rsidR="00F639EF" w:rsidRPr="0021516C" w:rsidRDefault="00F639EF" w:rsidP="00F639EF">
      <w:pPr>
        <w:ind w:left="426"/>
        <w:rPr>
          <w:rFonts w:ascii="Tahoma" w:hAnsi="Tahoma" w:cs="Tahoma"/>
          <w:b/>
          <w:i/>
        </w:rPr>
      </w:pPr>
      <w:r w:rsidRPr="0021516C">
        <w:rPr>
          <w:rFonts w:ascii="Tahoma" w:hAnsi="Tahoma" w:cs="Tahoma"/>
          <w:b/>
          <w:i/>
        </w:rPr>
        <w:t>Uwaga: Informacja dotycząca sposobu ustalenia wartości odtworzeniowej budynków:</w:t>
      </w:r>
    </w:p>
    <w:p w14:paraId="5E497F82" w14:textId="77777777" w:rsidR="00F639EF" w:rsidRPr="0021516C" w:rsidRDefault="00F639EF" w:rsidP="00F639EF">
      <w:pPr>
        <w:pStyle w:val="Tekstpodstawowy21"/>
        <w:ind w:left="0" w:firstLine="0"/>
        <w:rPr>
          <w:rFonts w:ascii="Tahoma" w:hAnsi="Tahoma" w:cs="Tahoma"/>
          <w:sz w:val="20"/>
        </w:rPr>
      </w:pPr>
      <w:r w:rsidRPr="0021516C">
        <w:rPr>
          <w:sz w:val="24"/>
          <w:szCs w:val="24"/>
        </w:rPr>
        <w:tab/>
      </w:r>
      <w:r w:rsidRPr="0021516C">
        <w:rPr>
          <w:rFonts w:ascii="Tahoma" w:hAnsi="Tahoma" w:cs="Tahoma"/>
          <w:sz w:val="20"/>
        </w:rPr>
        <w:t>* Wartość odtworzeniowa określona przez rzeczoznawcę budowlanego.</w:t>
      </w:r>
    </w:p>
    <w:p w14:paraId="44AD8601" w14:textId="77777777" w:rsidR="00F639EF" w:rsidRPr="0021516C" w:rsidRDefault="00F639EF" w:rsidP="00F639EF">
      <w:pPr>
        <w:pStyle w:val="Tekstpodstawowy21"/>
        <w:ind w:left="0" w:firstLine="0"/>
        <w:rPr>
          <w:rFonts w:ascii="Tahoma" w:hAnsi="Tahoma" w:cs="Tahoma"/>
          <w:sz w:val="20"/>
        </w:rPr>
      </w:pPr>
      <w:r w:rsidRPr="0021516C">
        <w:rPr>
          <w:rFonts w:ascii="Tahoma" w:hAnsi="Tahoma" w:cs="Tahoma"/>
          <w:sz w:val="20"/>
        </w:rPr>
        <w:tab/>
        <w:t>** Wartość odtworzeniowa określona przez Ubezpieczonego (Zamawiającego).</w:t>
      </w:r>
    </w:p>
    <w:p w14:paraId="4FFA9DCB" w14:textId="77777777" w:rsidR="00F639EF" w:rsidRPr="0021516C" w:rsidRDefault="00F639EF" w:rsidP="00F639EF">
      <w:pPr>
        <w:pStyle w:val="Tekstpodstawowy21"/>
        <w:ind w:firstLine="0"/>
        <w:rPr>
          <w:rFonts w:ascii="Tahoma" w:hAnsi="Tahoma" w:cs="Tahoma"/>
          <w:sz w:val="20"/>
        </w:rPr>
      </w:pPr>
      <w:r w:rsidRPr="0021516C">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21516C" w:rsidRDefault="00F639EF" w:rsidP="00252AF5">
      <w:pPr>
        <w:rPr>
          <w:rFonts w:ascii="Tahoma" w:hAnsi="Tahoma" w:cs="Tahoma"/>
          <w:b/>
          <w:i/>
        </w:rPr>
      </w:pPr>
    </w:p>
    <w:p w14:paraId="4F1BE97F" w14:textId="77777777" w:rsidR="00F639EF" w:rsidRPr="0021516C" w:rsidRDefault="00F639EF" w:rsidP="00F639EF">
      <w:pPr>
        <w:ind w:left="426"/>
        <w:rPr>
          <w:rFonts w:ascii="Tahoma" w:hAnsi="Tahoma" w:cs="Tahoma"/>
          <w:i/>
        </w:rPr>
      </w:pPr>
      <w:r w:rsidRPr="0021516C">
        <w:rPr>
          <w:rFonts w:ascii="Tahoma" w:hAnsi="Tahoma" w:cs="Tahoma"/>
          <w:b/>
          <w:i/>
        </w:rPr>
        <w:t>Uwaga:</w:t>
      </w:r>
      <w:r w:rsidRPr="0021516C">
        <w:rPr>
          <w:rFonts w:ascii="Tahoma" w:hAnsi="Tahoma" w:cs="Tahoma"/>
          <w:i/>
        </w:rPr>
        <w:t xml:space="preserve"> </w:t>
      </w:r>
    </w:p>
    <w:p w14:paraId="7CD99582" w14:textId="77777777" w:rsidR="00F639EF" w:rsidRPr="0021516C" w:rsidRDefault="00F639EF" w:rsidP="00F639EF">
      <w:pPr>
        <w:ind w:left="426"/>
        <w:rPr>
          <w:rFonts w:ascii="Tahoma" w:hAnsi="Tahoma" w:cs="Tahoma"/>
          <w:i/>
        </w:rPr>
      </w:pPr>
      <w:r w:rsidRPr="0021516C">
        <w:rPr>
          <w:rFonts w:ascii="Tahoma" w:hAnsi="Tahoma" w:cs="Tahoma"/>
          <w:i/>
        </w:rPr>
        <w:t>Ubezpieczenie budynków i budowli obejmuje również elementy stałe w tych obiektach.</w:t>
      </w:r>
    </w:p>
    <w:p w14:paraId="68C8A5E1" w14:textId="77777777" w:rsidR="001109F6" w:rsidRPr="0021516C" w:rsidRDefault="001109F6" w:rsidP="001109F6">
      <w:pPr>
        <w:ind w:left="426"/>
        <w:rPr>
          <w:rFonts w:ascii="Tahoma" w:hAnsi="Tahoma" w:cs="Tahoma"/>
          <w:i/>
        </w:rPr>
      </w:pPr>
      <w:r w:rsidRPr="0021516C">
        <w:rPr>
          <w:rFonts w:ascii="Tahoma" w:hAnsi="Tahoma" w:cs="Tahoma"/>
          <w:i/>
        </w:rPr>
        <w:t>Ochrona ubezpieczeniowa obejmuje również szkody w kolektorach słonecznych (solarach) lub instalacji fotowoltaicznej, jeżeli znajdują się one na budynkach i budowlach oraz w innych instalacjach i urządzeniach znajdujących się na zewnątrz budynków.</w:t>
      </w:r>
    </w:p>
    <w:p w14:paraId="1D2857F4" w14:textId="77777777" w:rsidR="00F639EF" w:rsidRPr="0021516C" w:rsidRDefault="00F639EF" w:rsidP="00F639EF">
      <w:pPr>
        <w:ind w:left="426"/>
        <w:jc w:val="both"/>
        <w:rPr>
          <w:rFonts w:ascii="Tahoma" w:hAnsi="Tahoma" w:cs="Tahoma"/>
          <w:i/>
        </w:rPr>
      </w:pPr>
      <w:r w:rsidRPr="0021516C">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Pr="0021516C" w:rsidRDefault="00F639EF" w:rsidP="00F639EF">
      <w:pPr>
        <w:ind w:left="426"/>
        <w:jc w:val="both"/>
        <w:rPr>
          <w:rStyle w:val="Uwydatnienie"/>
          <w:rFonts w:ascii="Tahoma" w:hAnsi="Tahoma" w:cs="Tahoma"/>
        </w:rPr>
      </w:pPr>
      <w:r w:rsidRPr="0021516C">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21516C" w:rsidRDefault="00F639EF" w:rsidP="00F639EF">
      <w:pPr>
        <w:ind w:left="426"/>
        <w:jc w:val="both"/>
        <w:rPr>
          <w:rFonts w:ascii="Tahoma" w:hAnsi="Tahoma" w:cs="Tahoma"/>
          <w:i/>
        </w:rPr>
      </w:pPr>
      <w:r w:rsidRPr="0021516C">
        <w:rPr>
          <w:rFonts w:ascii="Tahoma" w:hAnsi="Tahoma" w:cs="Tahoma"/>
          <w:i/>
        </w:rPr>
        <w:t xml:space="preserve">Ubezpieczeniem objęte są również instalacje znajdujące się pod ziemią (m.in. sieć wodociągowa </w:t>
      </w:r>
      <w:r w:rsidRPr="0021516C">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2566A8C6"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 xml:space="preserve">zgodnie z załącznikiem nr </w:t>
      </w:r>
      <w:r w:rsidR="00960438">
        <w:rPr>
          <w:rFonts w:ascii="Tahoma" w:hAnsi="Tahoma" w:cs="Tahoma"/>
        </w:rPr>
        <w:t>6</w:t>
      </w:r>
    </w:p>
    <w:p w14:paraId="3EF0A114" w14:textId="15092EEE" w:rsidR="00F639EF" w:rsidRDefault="00F639EF" w:rsidP="00F639EF">
      <w:pPr>
        <w:ind w:left="426"/>
        <w:rPr>
          <w:rFonts w:ascii="Tahoma" w:hAnsi="Tahoma" w:cs="Tahoma"/>
          <w:b/>
          <w:i/>
        </w:rPr>
      </w:pPr>
      <w:r w:rsidRPr="00691B7A">
        <w:rPr>
          <w:rFonts w:ascii="Tahoma" w:hAnsi="Tahoma" w:cs="Tahoma"/>
          <w:b/>
          <w:i/>
        </w:rPr>
        <w:t xml:space="preserve">Łączna suma ubezpieczenia: </w:t>
      </w:r>
      <w:r w:rsidR="00960438" w:rsidRPr="00960438">
        <w:rPr>
          <w:rFonts w:ascii="Tahoma" w:hAnsi="Tahoma" w:cs="Tahoma"/>
          <w:b/>
          <w:i/>
        </w:rPr>
        <w:t>27 767 623,51 zł</w:t>
      </w:r>
    </w:p>
    <w:p w14:paraId="469371AB" w14:textId="77777777" w:rsidR="00960438" w:rsidRDefault="00960438"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4D30C2" w:rsidRDefault="00F639EF" w:rsidP="00F639EF">
      <w:pPr>
        <w:ind w:left="2835" w:hanging="2409"/>
        <w:rPr>
          <w:rFonts w:ascii="Tahoma" w:hAnsi="Tahoma" w:cs="Tahoma"/>
        </w:rPr>
      </w:pPr>
      <w:r w:rsidRPr="00F576F1">
        <w:rPr>
          <w:rFonts w:ascii="Tahoma" w:hAnsi="Tahoma" w:cs="Tahoma"/>
        </w:rPr>
        <w:t xml:space="preserve">system </w:t>
      </w:r>
      <w:r w:rsidRPr="004D30C2">
        <w:rPr>
          <w:rFonts w:ascii="Tahoma" w:hAnsi="Tahoma" w:cs="Tahoma"/>
        </w:rPr>
        <w:t xml:space="preserve">ubezpieczenia: </w:t>
      </w:r>
      <w:r w:rsidRPr="004D30C2">
        <w:rPr>
          <w:rFonts w:ascii="Tahoma" w:hAnsi="Tahoma" w:cs="Tahoma"/>
        </w:rPr>
        <w:tab/>
        <w:t>na pierwsze ryzyko z konsumpcją sumy ubezpieczenia</w:t>
      </w:r>
    </w:p>
    <w:p w14:paraId="7D257617" w14:textId="77777777" w:rsidR="00F639EF" w:rsidRPr="004D30C2" w:rsidRDefault="00F639EF" w:rsidP="00F639EF">
      <w:pPr>
        <w:tabs>
          <w:tab w:val="left" w:pos="2835"/>
        </w:tabs>
        <w:ind w:left="2835" w:hanging="2409"/>
        <w:rPr>
          <w:rFonts w:ascii="Tahoma" w:hAnsi="Tahoma" w:cs="Tahoma"/>
          <w:b/>
        </w:rPr>
      </w:pPr>
      <w:r w:rsidRPr="004D30C2">
        <w:rPr>
          <w:rFonts w:ascii="Tahoma" w:hAnsi="Tahoma" w:cs="Tahoma"/>
        </w:rPr>
        <w:t>rodzaj wartości</w:t>
      </w:r>
      <w:r w:rsidRPr="004D30C2">
        <w:rPr>
          <w:rFonts w:ascii="Tahoma" w:hAnsi="Tahoma" w:cs="Tahoma"/>
        </w:rPr>
        <w:tab/>
        <w:t>nominalna</w:t>
      </w:r>
    </w:p>
    <w:p w14:paraId="21304732" w14:textId="1229B2F2" w:rsidR="00F639EF" w:rsidRPr="004D30C2" w:rsidRDefault="00F639EF" w:rsidP="00F639EF">
      <w:pPr>
        <w:ind w:left="426"/>
        <w:rPr>
          <w:rFonts w:ascii="Tahoma" w:hAnsi="Tahoma" w:cs="Tahoma"/>
          <w:b/>
          <w:color w:val="FF0000"/>
        </w:rPr>
      </w:pPr>
      <w:r w:rsidRPr="004D30C2">
        <w:rPr>
          <w:rFonts w:ascii="Tahoma" w:hAnsi="Tahoma" w:cs="Tahoma"/>
        </w:rPr>
        <w:t xml:space="preserve">suma ubezpieczenia: </w:t>
      </w:r>
      <w:r w:rsidRPr="004D30C2">
        <w:rPr>
          <w:rFonts w:ascii="Tahoma" w:hAnsi="Tahoma" w:cs="Tahoma"/>
        </w:rPr>
        <w:tab/>
      </w:r>
      <w:r w:rsidR="0021516C" w:rsidRPr="004D30C2">
        <w:rPr>
          <w:rFonts w:ascii="Tahoma" w:hAnsi="Tahoma" w:cs="Tahoma"/>
          <w:b/>
        </w:rPr>
        <w:t>10</w:t>
      </w:r>
      <w:r w:rsidRPr="004D30C2">
        <w:rPr>
          <w:rFonts w:ascii="Tahoma" w:hAnsi="Tahoma" w:cs="Tahoma"/>
          <w:b/>
        </w:rPr>
        <w:t>0 000,00 zł</w:t>
      </w:r>
    </w:p>
    <w:p w14:paraId="70F4C8B7" w14:textId="77777777" w:rsidR="00F639EF" w:rsidRPr="004D30C2" w:rsidRDefault="00F639EF" w:rsidP="00F639EF">
      <w:pPr>
        <w:ind w:left="426"/>
        <w:rPr>
          <w:rFonts w:ascii="Tahoma" w:hAnsi="Tahoma" w:cs="Tahoma"/>
          <w:b/>
        </w:rPr>
      </w:pPr>
    </w:p>
    <w:p w14:paraId="79C4FB0E" w14:textId="77777777" w:rsidR="00F639EF" w:rsidRPr="004D30C2" w:rsidRDefault="00F639EF" w:rsidP="00F639EF">
      <w:pPr>
        <w:ind w:left="426"/>
        <w:rPr>
          <w:rFonts w:ascii="Tahoma" w:hAnsi="Tahoma" w:cs="Tahoma"/>
        </w:rPr>
      </w:pPr>
      <w:r w:rsidRPr="004D30C2">
        <w:rPr>
          <w:rFonts w:ascii="Tahoma" w:hAnsi="Tahoma" w:cs="Tahoma"/>
          <w:b/>
        </w:rPr>
        <w:t xml:space="preserve">Mienie osób trzecich i mienie powierzone </w:t>
      </w:r>
      <w:r w:rsidRPr="004D30C2">
        <w:rPr>
          <w:rFonts w:ascii="Tahoma" w:hAnsi="Tahoma" w:cs="Tahoma"/>
        </w:rPr>
        <w:t>(środki trwałe obce użytkowane przez Ubezpieczonego, mienie powierzone Ubezpieczonemu np. w celu naprawy, mienie w szatniach, schowkach, depozycie)</w:t>
      </w:r>
    </w:p>
    <w:p w14:paraId="14E03B8E" w14:textId="77777777" w:rsidR="00F639EF" w:rsidRPr="004D30C2" w:rsidRDefault="00F639EF" w:rsidP="00F639EF">
      <w:pPr>
        <w:ind w:left="2835" w:hanging="2409"/>
        <w:rPr>
          <w:rFonts w:ascii="Tahoma" w:hAnsi="Tahoma" w:cs="Tahoma"/>
        </w:rPr>
      </w:pPr>
      <w:r w:rsidRPr="004D30C2">
        <w:rPr>
          <w:rFonts w:ascii="Tahoma" w:hAnsi="Tahoma" w:cs="Tahoma"/>
        </w:rPr>
        <w:t xml:space="preserve">system ubezpieczenia: </w:t>
      </w:r>
      <w:r w:rsidRPr="004D30C2">
        <w:rPr>
          <w:rFonts w:ascii="Tahoma" w:hAnsi="Tahoma" w:cs="Tahoma"/>
        </w:rPr>
        <w:tab/>
        <w:t>na pierwsze ryzyko z konsumpcją sumy ubezpieczenia</w:t>
      </w:r>
    </w:p>
    <w:p w14:paraId="7959669D" w14:textId="77777777" w:rsidR="00F639EF" w:rsidRPr="004D30C2" w:rsidRDefault="00F639EF" w:rsidP="00F639EF">
      <w:pPr>
        <w:tabs>
          <w:tab w:val="left" w:pos="2835"/>
        </w:tabs>
        <w:ind w:left="2835" w:hanging="2409"/>
        <w:rPr>
          <w:rFonts w:ascii="Tahoma" w:hAnsi="Tahoma" w:cs="Tahoma"/>
          <w:b/>
        </w:rPr>
      </w:pPr>
      <w:r w:rsidRPr="004D30C2">
        <w:rPr>
          <w:rFonts w:ascii="Tahoma" w:hAnsi="Tahoma" w:cs="Tahoma"/>
        </w:rPr>
        <w:t>rodzaj wartości</w:t>
      </w:r>
      <w:r w:rsidRPr="004D30C2">
        <w:rPr>
          <w:rFonts w:ascii="Tahoma" w:hAnsi="Tahoma" w:cs="Tahoma"/>
        </w:rPr>
        <w:tab/>
        <w:t>wartość odtworzeniowa</w:t>
      </w:r>
    </w:p>
    <w:p w14:paraId="75C27F6E" w14:textId="1AA4E045" w:rsidR="00F639EF" w:rsidRPr="004D30C2" w:rsidRDefault="00F639EF" w:rsidP="00F639EF">
      <w:pPr>
        <w:ind w:left="426"/>
        <w:rPr>
          <w:rFonts w:ascii="Tahoma" w:hAnsi="Tahoma" w:cs="Tahoma"/>
          <w:b/>
          <w:color w:val="FF0000"/>
        </w:rPr>
      </w:pPr>
      <w:r w:rsidRPr="004D30C2">
        <w:rPr>
          <w:rFonts w:ascii="Tahoma" w:hAnsi="Tahoma" w:cs="Tahoma"/>
        </w:rPr>
        <w:t xml:space="preserve">suma ubezpieczenia: </w:t>
      </w:r>
      <w:r w:rsidRPr="004D30C2">
        <w:rPr>
          <w:rFonts w:ascii="Tahoma" w:hAnsi="Tahoma" w:cs="Tahoma"/>
        </w:rPr>
        <w:tab/>
      </w:r>
      <w:r w:rsidRPr="004D30C2">
        <w:rPr>
          <w:rFonts w:ascii="Tahoma" w:hAnsi="Tahoma" w:cs="Tahoma"/>
          <w:b/>
        </w:rPr>
        <w:t>50 000,00 zł</w:t>
      </w:r>
    </w:p>
    <w:p w14:paraId="419F9C77" w14:textId="77777777" w:rsidR="00F639EF" w:rsidRPr="004D30C2" w:rsidRDefault="00F639EF" w:rsidP="00F639EF">
      <w:pPr>
        <w:ind w:left="426"/>
        <w:rPr>
          <w:rFonts w:ascii="Tahoma" w:hAnsi="Tahoma" w:cs="Tahoma"/>
          <w:b/>
          <w:color w:val="FF0000"/>
        </w:rPr>
      </w:pPr>
    </w:p>
    <w:p w14:paraId="199913EF" w14:textId="77777777" w:rsidR="00F639EF" w:rsidRPr="004D30C2" w:rsidRDefault="00F639EF" w:rsidP="00F639EF">
      <w:pPr>
        <w:ind w:left="426"/>
        <w:rPr>
          <w:rFonts w:ascii="Tahoma" w:hAnsi="Tahoma" w:cs="Tahoma"/>
          <w:b/>
          <w:color w:val="000000"/>
        </w:rPr>
      </w:pPr>
      <w:r w:rsidRPr="004D30C2">
        <w:rPr>
          <w:rFonts w:ascii="Tahoma" w:hAnsi="Tahoma" w:cs="Tahoma"/>
          <w:b/>
          <w:color w:val="000000"/>
        </w:rPr>
        <w:t>Niskocenne składniki majątku</w:t>
      </w:r>
    </w:p>
    <w:p w14:paraId="209E7112" w14:textId="77777777" w:rsidR="00F639EF" w:rsidRPr="004D30C2" w:rsidRDefault="00F639EF" w:rsidP="00F639EF">
      <w:pPr>
        <w:ind w:left="2835" w:hanging="2409"/>
        <w:rPr>
          <w:rFonts w:ascii="Tahoma" w:hAnsi="Tahoma" w:cs="Tahoma"/>
          <w:color w:val="000000"/>
        </w:rPr>
      </w:pPr>
      <w:r w:rsidRPr="004D30C2">
        <w:rPr>
          <w:rFonts w:ascii="Tahoma" w:hAnsi="Tahoma" w:cs="Tahoma"/>
          <w:color w:val="000000"/>
        </w:rPr>
        <w:t xml:space="preserve">system ubezpieczenia: </w:t>
      </w:r>
      <w:r w:rsidRPr="004D30C2">
        <w:rPr>
          <w:rFonts w:ascii="Tahoma" w:hAnsi="Tahoma" w:cs="Tahoma"/>
          <w:color w:val="000000"/>
        </w:rPr>
        <w:tab/>
        <w:t>na pierwsze ryzyko z konsumpcją sumy ubezpieczenia</w:t>
      </w:r>
    </w:p>
    <w:p w14:paraId="796490AF" w14:textId="77777777" w:rsidR="00F639EF" w:rsidRPr="004D30C2" w:rsidRDefault="00F639EF" w:rsidP="00F639EF">
      <w:pPr>
        <w:tabs>
          <w:tab w:val="left" w:pos="2835"/>
        </w:tabs>
        <w:ind w:left="2835" w:hanging="2409"/>
        <w:rPr>
          <w:rFonts w:ascii="Tahoma" w:hAnsi="Tahoma" w:cs="Tahoma"/>
          <w:b/>
          <w:color w:val="000000"/>
        </w:rPr>
      </w:pPr>
      <w:r w:rsidRPr="004D30C2">
        <w:rPr>
          <w:rFonts w:ascii="Tahoma" w:hAnsi="Tahoma" w:cs="Tahoma"/>
          <w:color w:val="000000"/>
        </w:rPr>
        <w:t>rodzaj wartości</w:t>
      </w:r>
      <w:r w:rsidRPr="004D30C2">
        <w:rPr>
          <w:rFonts w:ascii="Tahoma" w:hAnsi="Tahoma" w:cs="Tahoma"/>
          <w:color w:val="000000"/>
        </w:rPr>
        <w:tab/>
        <w:t>wartość odtworzeniowa</w:t>
      </w:r>
    </w:p>
    <w:p w14:paraId="220F7EEA" w14:textId="233A8363" w:rsidR="00F639EF" w:rsidRPr="004D30C2" w:rsidRDefault="00F639EF" w:rsidP="00F639EF">
      <w:pPr>
        <w:ind w:left="426"/>
        <w:rPr>
          <w:rFonts w:ascii="Tahoma" w:hAnsi="Tahoma" w:cs="Tahoma"/>
          <w:b/>
          <w:color w:val="FF0000"/>
        </w:rPr>
      </w:pPr>
      <w:r w:rsidRPr="004D30C2">
        <w:rPr>
          <w:rFonts w:ascii="Tahoma" w:hAnsi="Tahoma" w:cs="Tahoma"/>
          <w:color w:val="000000"/>
        </w:rPr>
        <w:lastRenderedPageBreak/>
        <w:t xml:space="preserve">suma ubezpieczenia: </w:t>
      </w:r>
      <w:r w:rsidRPr="004D30C2">
        <w:rPr>
          <w:rFonts w:ascii="Tahoma" w:hAnsi="Tahoma" w:cs="Tahoma"/>
          <w:color w:val="000000"/>
        </w:rPr>
        <w:tab/>
      </w:r>
      <w:r w:rsidR="0021516C" w:rsidRPr="004D30C2">
        <w:rPr>
          <w:rFonts w:ascii="Tahoma" w:hAnsi="Tahoma" w:cs="Tahoma"/>
          <w:b/>
        </w:rPr>
        <w:t>1</w:t>
      </w:r>
      <w:r w:rsidRPr="004D30C2">
        <w:rPr>
          <w:rFonts w:ascii="Tahoma" w:hAnsi="Tahoma" w:cs="Tahoma"/>
          <w:b/>
        </w:rPr>
        <w:t>00 000,00 zł</w:t>
      </w:r>
    </w:p>
    <w:p w14:paraId="47849BDE" w14:textId="77777777" w:rsidR="00F639EF" w:rsidRPr="004D30C2" w:rsidRDefault="00F639EF" w:rsidP="00F639EF">
      <w:pPr>
        <w:ind w:left="426"/>
        <w:rPr>
          <w:rFonts w:ascii="Tahoma" w:hAnsi="Tahoma" w:cs="Tahoma"/>
          <w:b/>
        </w:rPr>
      </w:pPr>
    </w:p>
    <w:p w14:paraId="455C6AB7" w14:textId="49B14860" w:rsidR="00F639EF" w:rsidRPr="004D30C2" w:rsidRDefault="00F639EF" w:rsidP="00F639EF">
      <w:pPr>
        <w:ind w:left="426"/>
        <w:rPr>
          <w:rFonts w:ascii="Tahoma" w:hAnsi="Tahoma" w:cs="Tahoma"/>
          <w:b/>
        </w:rPr>
      </w:pPr>
      <w:r w:rsidRPr="004D30C2">
        <w:rPr>
          <w:rFonts w:ascii="Tahoma" w:hAnsi="Tahoma" w:cs="Tahoma"/>
          <w:b/>
        </w:rPr>
        <w:t xml:space="preserve">Budowle (ogrodzenia, wiaty przystankowe, bariery ochronne przy drogach publicznych, </w:t>
      </w:r>
      <w:r w:rsidR="00B20E43" w:rsidRPr="004D30C2">
        <w:rPr>
          <w:rFonts w:ascii="Tahoma" w:hAnsi="Tahoma" w:cs="Tahoma"/>
          <w:b/>
        </w:rPr>
        <w:t xml:space="preserve">hydranty, </w:t>
      </w:r>
      <w:r w:rsidRPr="004D30C2">
        <w:rPr>
          <w:rFonts w:ascii="Tahoma" w:hAnsi="Tahoma" w:cs="Tahoma"/>
          <w:b/>
        </w:rPr>
        <w:t xml:space="preserve">obiekty małej architektury, drogi i chodniki wewnętrzne, place, boiska, itp.) na terenie </w:t>
      </w:r>
      <w:r w:rsidR="0021516C" w:rsidRPr="004D30C2">
        <w:rPr>
          <w:rFonts w:ascii="Tahoma" w:hAnsi="Tahoma" w:cs="Tahoma"/>
          <w:b/>
        </w:rPr>
        <w:t>Powiat Słupskiego</w:t>
      </w:r>
      <w:r w:rsidRPr="004D30C2">
        <w:rPr>
          <w:rFonts w:ascii="Tahoma" w:hAnsi="Tahoma" w:cs="Tahoma"/>
          <w:b/>
        </w:rPr>
        <w:t xml:space="preserve"> nie wykazane do ubezpieczenia w systemie na sumy stałe</w:t>
      </w:r>
    </w:p>
    <w:p w14:paraId="0576CADF" w14:textId="77777777" w:rsidR="00F639EF" w:rsidRPr="004D30C2" w:rsidRDefault="00F639EF" w:rsidP="00F639EF">
      <w:pPr>
        <w:tabs>
          <w:tab w:val="left" w:pos="2835"/>
        </w:tabs>
        <w:ind w:left="2835" w:hanging="2409"/>
        <w:rPr>
          <w:rFonts w:ascii="Tahoma" w:hAnsi="Tahoma" w:cs="Tahoma"/>
        </w:rPr>
      </w:pPr>
      <w:r w:rsidRPr="004D30C2">
        <w:rPr>
          <w:rFonts w:ascii="Tahoma" w:hAnsi="Tahoma" w:cs="Tahoma"/>
        </w:rPr>
        <w:t>wypłata odszkodowania w wartości odtworzeniowej, maksymalnie do przyjętego limitu odpowiedzialności,</w:t>
      </w:r>
    </w:p>
    <w:p w14:paraId="39517F11" w14:textId="77777777" w:rsidR="00F639EF" w:rsidRPr="004D30C2" w:rsidRDefault="00F639EF" w:rsidP="00F639EF">
      <w:pPr>
        <w:tabs>
          <w:tab w:val="left" w:pos="2835"/>
        </w:tabs>
        <w:ind w:left="2835" w:hanging="2409"/>
        <w:rPr>
          <w:rFonts w:ascii="Tahoma" w:hAnsi="Tahoma" w:cs="Tahoma"/>
          <w:b/>
        </w:rPr>
      </w:pPr>
      <w:r w:rsidRPr="004D30C2">
        <w:rPr>
          <w:rFonts w:ascii="Tahoma" w:hAnsi="Tahoma" w:cs="Tahoma"/>
        </w:rPr>
        <w:t>który ulega redukcji po wypłacie odszkodowania.</w:t>
      </w:r>
    </w:p>
    <w:p w14:paraId="06846F8B" w14:textId="77777777" w:rsidR="00F639EF" w:rsidRPr="004D30C2" w:rsidRDefault="00F639EF" w:rsidP="00F639EF">
      <w:pPr>
        <w:ind w:left="426"/>
        <w:rPr>
          <w:rFonts w:ascii="Tahoma" w:hAnsi="Tahoma" w:cs="Tahoma"/>
          <w:b/>
        </w:rPr>
      </w:pPr>
      <w:r w:rsidRPr="004D30C2">
        <w:rPr>
          <w:rFonts w:ascii="Tahoma" w:hAnsi="Tahoma" w:cs="Tahoma"/>
        </w:rPr>
        <w:t>suma ubezpieczenia:</w:t>
      </w:r>
      <w:r w:rsidRPr="004D30C2">
        <w:rPr>
          <w:rFonts w:ascii="Tahoma" w:hAnsi="Tahoma" w:cs="Tahoma"/>
          <w:b/>
        </w:rPr>
        <w:t xml:space="preserve"> </w:t>
      </w:r>
      <w:r w:rsidRPr="004D30C2">
        <w:rPr>
          <w:rFonts w:ascii="Tahoma" w:hAnsi="Tahoma" w:cs="Tahoma"/>
          <w:b/>
        </w:rPr>
        <w:tab/>
        <w:t>50 000,00 zł</w:t>
      </w:r>
    </w:p>
    <w:p w14:paraId="21B7DC19" w14:textId="77777777" w:rsidR="00F639EF" w:rsidRPr="004D30C2" w:rsidRDefault="00F639EF" w:rsidP="00F639EF">
      <w:pPr>
        <w:ind w:left="426"/>
        <w:rPr>
          <w:rFonts w:ascii="Tahoma" w:hAnsi="Tahoma" w:cs="Tahoma"/>
          <w:b/>
        </w:rPr>
      </w:pPr>
    </w:p>
    <w:p w14:paraId="25837231" w14:textId="0FD280F1" w:rsidR="00F639EF" w:rsidRPr="004D30C2" w:rsidRDefault="00F639EF" w:rsidP="00F639EF">
      <w:pPr>
        <w:ind w:left="426"/>
        <w:rPr>
          <w:rFonts w:ascii="Tahoma" w:hAnsi="Tahoma" w:cs="Tahoma"/>
          <w:b/>
        </w:rPr>
      </w:pPr>
      <w:r w:rsidRPr="004D30C2">
        <w:rPr>
          <w:rFonts w:ascii="Tahoma" w:hAnsi="Tahoma" w:cs="Tahoma"/>
          <w:b/>
        </w:rPr>
        <w:t xml:space="preserve">Znaki drogowe (w tym sygnalizacja świetlna), tablice informacyjne, witacze, słupy oświetleniowe wraz z linią zasilającą, lampy należące do Zamawiającego na terenie  </w:t>
      </w:r>
      <w:r w:rsidR="0021516C" w:rsidRPr="004D30C2">
        <w:rPr>
          <w:rFonts w:ascii="Tahoma" w:hAnsi="Tahoma" w:cs="Tahoma"/>
          <w:b/>
        </w:rPr>
        <w:t>Powiatu Słupskiego</w:t>
      </w:r>
      <w:r w:rsidRPr="004D30C2">
        <w:rPr>
          <w:rFonts w:ascii="Tahoma" w:hAnsi="Tahoma" w:cs="Tahoma"/>
          <w:b/>
        </w:rPr>
        <w:t xml:space="preserve"> nie wykazane do ubezpieczenia w systemie na sumy stałe</w:t>
      </w:r>
    </w:p>
    <w:p w14:paraId="3EC083BD" w14:textId="77777777" w:rsidR="00F639EF" w:rsidRPr="004D30C2" w:rsidRDefault="00F639EF" w:rsidP="00F639EF">
      <w:pPr>
        <w:tabs>
          <w:tab w:val="left" w:pos="2835"/>
        </w:tabs>
        <w:ind w:left="2835" w:hanging="2409"/>
        <w:rPr>
          <w:rFonts w:ascii="Tahoma" w:hAnsi="Tahoma" w:cs="Tahoma"/>
        </w:rPr>
      </w:pPr>
      <w:r w:rsidRPr="004D30C2">
        <w:rPr>
          <w:rFonts w:ascii="Tahoma" w:hAnsi="Tahoma" w:cs="Tahoma"/>
        </w:rPr>
        <w:t>wypłata odszkodowania w wartości odtworzeniowej, maksymalnie do przyjętego limitu odpowiedzialności,</w:t>
      </w:r>
    </w:p>
    <w:p w14:paraId="7A8ABD80" w14:textId="77777777" w:rsidR="00F639EF" w:rsidRPr="004D30C2" w:rsidRDefault="00F639EF" w:rsidP="00F639EF">
      <w:pPr>
        <w:tabs>
          <w:tab w:val="left" w:pos="2835"/>
        </w:tabs>
        <w:ind w:left="2835" w:hanging="2409"/>
        <w:rPr>
          <w:rFonts w:ascii="Tahoma" w:hAnsi="Tahoma" w:cs="Tahoma"/>
          <w:b/>
        </w:rPr>
      </w:pPr>
      <w:r w:rsidRPr="004D30C2">
        <w:rPr>
          <w:rFonts w:ascii="Tahoma" w:hAnsi="Tahoma" w:cs="Tahoma"/>
        </w:rPr>
        <w:t>który ulega redukcji po wypłacie odszkodowania.</w:t>
      </w:r>
    </w:p>
    <w:p w14:paraId="3794E185" w14:textId="77777777" w:rsidR="00F639EF" w:rsidRPr="004D30C2" w:rsidRDefault="00F639EF" w:rsidP="00F639EF">
      <w:pPr>
        <w:ind w:left="426"/>
        <w:rPr>
          <w:rFonts w:ascii="Tahoma" w:hAnsi="Tahoma" w:cs="Tahoma"/>
          <w:b/>
        </w:rPr>
      </w:pPr>
      <w:r w:rsidRPr="004D30C2">
        <w:rPr>
          <w:rFonts w:ascii="Tahoma" w:hAnsi="Tahoma" w:cs="Tahoma"/>
        </w:rPr>
        <w:t xml:space="preserve">suma ubezpieczenia: </w:t>
      </w:r>
      <w:r w:rsidRPr="004D30C2">
        <w:rPr>
          <w:rFonts w:ascii="Tahoma" w:hAnsi="Tahoma" w:cs="Tahoma"/>
        </w:rPr>
        <w:tab/>
      </w:r>
      <w:r w:rsidRPr="004D30C2">
        <w:rPr>
          <w:rFonts w:ascii="Tahoma" w:hAnsi="Tahoma" w:cs="Tahoma"/>
          <w:b/>
        </w:rPr>
        <w:t>30 000,00 zł</w:t>
      </w:r>
    </w:p>
    <w:p w14:paraId="659C7545" w14:textId="77777777" w:rsidR="00F639EF" w:rsidRPr="004D30C2" w:rsidRDefault="00F639EF" w:rsidP="00F639EF">
      <w:pPr>
        <w:ind w:left="426"/>
        <w:rPr>
          <w:rFonts w:ascii="Tahoma" w:hAnsi="Tahoma" w:cs="Tahoma"/>
          <w:b/>
        </w:rPr>
      </w:pPr>
    </w:p>
    <w:p w14:paraId="3E4BBC9F" w14:textId="05A739DF" w:rsidR="00F639EF" w:rsidRPr="004D30C2" w:rsidRDefault="00F639EF" w:rsidP="00F639EF">
      <w:pPr>
        <w:ind w:left="426"/>
        <w:rPr>
          <w:rFonts w:ascii="Tahoma" w:hAnsi="Tahoma" w:cs="Tahoma"/>
          <w:b/>
        </w:rPr>
      </w:pPr>
      <w:r w:rsidRPr="004D30C2">
        <w:rPr>
          <w:rFonts w:ascii="Tahoma" w:hAnsi="Tahoma" w:cs="Tahoma"/>
          <w:b/>
        </w:rPr>
        <w:t>Mienie pracownicze</w:t>
      </w:r>
      <w:r w:rsidR="004D30C2" w:rsidRPr="004D30C2">
        <w:rPr>
          <w:rFonts w:ascii="Tahoma" w:hAnsi="Tahoma" w:cs="Tahoma"/>
          <w:b/>
        </w:rPr>
        <w:t>,</w:t>
      </w:r>
      <w:r w:rsidRPr="004D30C2">
        <w:rPr>
          <w:rFonts w:ascii="Tahoma" w:hAnsi="Tahoma" w:cs="Tahoma"/>
          <w:b/>
        </w:rPr>
        <w:t xml:space="preserve"> uczniowskie </w:t>
      </w:r>
      <w:r w:rsidR="004D30C2" w:rsidRPr="004D30C2">
        <w:rPr>
          <w:rFonts w:ascii="Tahoma" w:hAnsi="Tahoma" w:cs="Tahoma"/>
          <w:b/>
        </w:rPr>
        <w:t xml:space="preserve">i </w:t>
      </w:r>
      <w:r w:rsidR="0021516C" w:rsidRPr="004D30C2">
        <w:rPr>
          <w:rFonts w:ascii="Tahoma" w:hAnsi="Tahoma" w:cs="Tahoma"/>
          <w:b/>
        </w:rPr>
        <w:t>podopiecznych</w:t>
      </w:r>
    </w:p>
    <w:p w14:paraId="7A8FF075" w14:textId="77777777" w:rsidR="00F639EF" w:rsidRPr="004D30C2" w:rsidRDefault="00F639EF" w:rsidP="00F639EF">
      <w:pPr>
        <w:ind w:left="2835" w:hanging="2409"/>
        <w:rPr>
          <w:rFonts w:ascii="Tahoma" w:hAnsi="Tahoma" w:cs="Tahoma"/>
        </w:rPr>
      </w:pPr>
      <w:r w:rsidRPr="004D30C2">
        <w:rPr>
          <w:rFonts w:ascii="Tahoma" w:hAnsi="Tahoma" w:cs="Tahoma"/>
        </w:rPr>
        <w:t xml:space="preserve">system ubezpieczenia: </w:t>
      </w:r>
      <w:r w:rsidRPr="004D30C2">
        <w:rPr>
          <w:rFonts w:ascii="Tahoma" w:hAnsi="Tahoma" w:cs="Tahoma"/>
        </w:rPr>
        <w:tab/>
        <w:t>na pierwsze ryzyko z konsumpcją sumy ubezpieczenia, bez limitu na osobę</w:t>
      </w:r>
    </w:p>
    <w:p w14:paraId="7F08AA64" w14:textId="77777777" w:rsidR="00F639EF" w:rsidRPr="004D30C2" w:rsidRDefault="00F639EF" w:rsidP="00F639EF">
      <w:pPr>
        <w:ind w:left="426"/>
        <w:rPr>
          <w:rFonts w:ascii="Tahoma" w:hAnsi="Tahoma" w:cs="Tahoma"/>
        </w:rPr>
      </w:pPr>
      <w:r w:rsidRPr="004D30C2">
        <w:rPr>
          <w:rFonts w:ascii="Tahoma" w:hAnsi="Tahoma" w:cs="Tahoma"/>
        </w:rPr>
        <w:t>rodzaj wartości</w:t>
      </w:r>
      <w:r w:rsidRPr="004D30C2">
        <w:rPr>
          <w:rFonts w:ascii="Tahoma" w:hAnsi="Tahoma" w:cs="Tahoma"/>
        </w:rPr>
        <w:tab/>
        <w:t>wartość rzeczywista</w:t>
      </w:r>
    </w:p>
    <w:p w14:paraId="0A7DC221" w14:textId="77777777" w:rsidR="00F639EF" w:rsidRPr="004D30C2" w:rsidRDefault="00F639EF" w:rsidP="00F639EF">
      <w:pPr>
        <w:ind w:left="426"/>
        <w:rPr>
          <w:rFonts w:ascii="Tahoma" w:hAnsi="Tahoma" w:cs="Tahoma"/>
          <w:b/>
        </w:rPr>
      </w:pPr>
      <w:r w:rsidRPr="004D30C2">
        <w:rPr>
          <w:rFonts w:ascii="Tahoma" w:hAnsi="Tahoma" w:cs="Tahoma"/>
        </w:rPr>
        <w:t xml:space="preserve">suma ubezpieczenia: </w:t>
      </w:r>
      <w:r w:rsidRPr="004D30C2">
        <w:rPr>
          <w:rFonts w:ascii="Tahoma" w:hAnsi="Tahoma" w:cs="Tahoma"/>
        </w:rPr>
        <w:tab/>
      </w:r>
      <w:r w:rsidRPr="004D30C2">
        <w:rPr>
          <w:rFonts w:ascii="Tahoma" w:hAnsi="Tahoma" w:cs="Tahoma"/>
          <w:b/>
        </w:rPr>
        <w:t xml:space="preserve">20 000,00 zł </w:t>
      </w:r>
    </w:p>
    <w:p w14:paraId="158D32F3" w14:textId="77777777" w:rsidR="00F639EF" w:rsidRPr="004D30C2" w:rsidRDefault="00F639EF" w:rsidP="00F639EF">
      <w:pPr>
        <w:ind w:left="426"/>
        <w:rPr>
          <w:rFonts w:ascii="Tahoma" w:hAnsi="Tahoma" w:cs="Tahoma"/>
          <w:b/>
        </w:rPr>
      </w:pPr>
    </w:p>
    <w:p w14:paraId="261059B4" w14:textId="77777777" w:rsidR="00F639EF" w:rsidRPr="004D30C2" w:rsidRDefault="00F639EF" w:rsidP="00F639EF">
      <w:pPr>
        <w:ind w:left="426"/>
        <w:rPr>
          <w:rFonts w:ascii="Tahoma" w:hAnsi="Tahoma" w:cs="Tahoma"/>
          <w:b/>
        </w:rPr>
      </w:pPr>
      <w:r w:rsidRPr="004D30C2">
        <w:rPr>
          <w:rFonts w:ascii="Tahoma" w:hAnsi="Tahoma" w:cs="Tahoma"/>
          <w:b/>
        </w:rPr>
        <w:t>Środki obrotowe*</w:t>
      </w:r>
    </w:p>
    <w:p w14:paraId="5C4E0563" w14:textId="77777777" w:rsidR="00F639EF" w:rsidRPr="004D30C2" w:rsidRDefault="00F639EF" w:rsidP="00F639EF">
      <w:pPr>
        <w:ind w:left="2835" w:hanging="2409"/>
        <w:rPr>
          <w:rFonts w:ascii="Tahoma" w:hAnsi="Tahoma" w:cs="Tahoma"/>
        </w:rPr>
      </w:pPr>
      <w:r w:rsidRPr="004D30C2">
        <w:rPr>
          <w:rFonts w:ascii="Tahoma" w:hAnsi="Tahoma" w:cs="Tahoma"/>
        </w:rPr>
        <w:t xml:space="preserve">system ubezpieczenia: </w:t>
      </w:r>
      <w:r w:rsidRPr="004D30C2">
        <w:rPr>
          <w:rFonts w:ascii="Tahoma" w:hAnsi="Tahoma" w:cs="Tahoma"/>
        </w:rPr>
        <w:tab/>
        <w:t>na pierwsze ryzyko z konsumpcją sumy ubezpieczenia</w:t>
      </w:r>
    </w:p>
    <w:p w14:paraId="38318D3E" w14:textId="77777777" w:rsidR="00F639EF" w:rsidRPr="004D30C2" w:rsidRDefault="00F639EF" w:rsidP="00F639EF">
      <w:pPr>
        <w:tabs>
          <w:tab w:val="left" w:pos="2835"/>
        </w:tabs>
        <w:ind w:left="2835" w:hanging="2409"/>
        <w:rPr>
          <w:rFonts w:ascii="Tahoma" w:hAnsi="Tahoma" w:cs="Tahoma"/>
          <w:b/>
        </w:rPr>
      </w:pPr>
      <w:r w:rsidRPr="004D30C2">
        <w:rPr>
          <w:rFonts w:ascii="Tahoma" w:hAnsi="Tahoma" w:cs="Tahoma"/>
        </w:rPr>
        <w:t>rodzaj wartości</w:t>
      </w:r>
      <w:r w:rsidRPr="004D30C2">
        <w:rPr>
          <w:rFonts w:ascii="Tahoma" w:hAnsi="Tahoma" w:cs="Tahoma"/>
        </w:rPr>
        <w:tab/>
        <w:t>wartość zakupu/wytworzenia</w:t>
      </w:r>
    </w:p>
    <w:p w14:paraId="60045B0A" w14:textId="45E4AE83" w:rsidR="00F639EF" w:rsidRPr="004D30C2" w:rsidRDefault="00F639EF" w:rsidP="00F639EF">
      <w:pPr>
        <w:ind w:left="426"/>
        <w:rPr>
          <w:rFonts w:ascii="Tahoma" w:hAnsi="Tahoma" w:cs="Tahoma"/>
          <w:b/>
        </w:rPr>
      </w:pPr>
      <w:r w:rsidRPr="004D30C2">
        <w:rPr>
          <w:rFonts w:ascii="Tahoma" w:hAnsi="Tahoma" w:cs="Tahoma"/>
        </w:rPr>
        <w:t xml:space="preserve">suma ubezpieczenia: </w:t>
      </w:r>
      <w:r w:rsidRPr="004D30C2">
        <w:rPr>
          <w:rFonts w:ascii="Tahoma" w:hAnsi="Tahoma" w:cs="Tahoma"/>
        </w:rPr>
        <w:tab/>
      </w:r>
      <w:r w:rsidR="0021516C" w:rsidRPr="004D30C2">
        <w:rPr>
          <w:rFonts w:ascii="Tahoma" w:hAnsi="Tahoma" w:cs="Tahoma"/>
          <w:b/>
        </w:rPr>
        <w:t>22</w:t>
      </w:r>
      <w:r w:rsidRPr="004D30C2">
        <w:rPr>
          <w:rFonts w:ascii="Tahoma" w:hAnsi="Tahoma" w:cs="Tahoma"/>
          <w:b/>
        </w:rPr>
        <w:t>0 000,00 zł</w:t>
      </w:r>
    </w:p>
    <w:p w14:paraId="22256E78" w14:textId="0102B8B6" w:rsidR="00F639EF" w:rsidRPr="0021516C" w:rsidRDefault="00F639EF" w:rsidP="00F639EF">
      <w:pPr>
        <w:ind w:firstLine="426"/>
        <w:jc w:val="both"/>
        <w:rPr>
          <w:rFonts w:ascii="Tahoma" w:hAnsi="Tahoma" w:cs="Tahoma"/>
          <w:sz w:val="18"/>
          <w:szCs w:val="18"/>
        </w:rPr>
      </w:pPr>
      <w:r w:rsidRPr="004D30C2">
        <w:rPr>
          <w:rFonts w:ascii="Tahoma" w:hAnsi="Tahoma" w:cs="Tahoma"/>
          <w:sz w:val="18"/>
          <w:szCs w:val="18"/>
        </w:rPr>
        <w:t>*W tym paliwo w zbiornikach lub pojeździe do limitu 10 000 zł</w:t>
      </w:r>
    </w:p>
    <w:p w14:paraId="544DEFD3" w14:textId="77777777" w:rsidR="00FC2305" w:rsidRDefault="00FC2305" w:rsidP="00FC2305">
      <w:pPr>
        <w:spacing w:after="160" w:line="259" w:lineRule="auto"/>
        <w:ind w:left="426"/>
        <w:contextualSpacing/>
        <w:jc w:val="both"/>
        <w:rPr>
          <w:rFonts w:ascii="Tahoma" w:eastAsia="Calibri" w:hAnsi="Tahoma" w:cs="Tahoma"/>
          <w:b/>
          <w:lang w:eastAsia="en-US"/>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02E592AA" w14:textId="2F342E9B" w:rsidR="00B52076" w:rsidRDefault="00B52076" w:rsidP="00B52076">
      <w:pPr>
        <w:jc w:val="both"/>
        <w:rPr>
          <w:rFonts w:ascii="Tahoma" w:hAnsi="Tahoma" w:cs="Tahoma"/>
        </w:rPr>
      </w:pPr>
      <w:bookmarkStart w:id="19" w:name="_Hlk64990312"/>
      <w:r w:rsidRPr="0088182A">
        <w:rPr>
          <w:rFonts w:ascii="Tahoma" w:hAnsi="Tahoma" w:cs="Tahoma"/>
        </w:rPr>
        <w:t>Ubezpieczenie mienia od kradzieży z włamaniem i rabunku oraz od kradzieży zwykłej jest zawarte w systemie na pierwsze ryzyko i dotyczy całego mienia będącego własnością lub w posiadaniu ubezpieczonego zarówno wykazanego do ubezpieczenia w systemie na sumy stałe jak i tego, które nie zostało wykazane do ubezpieczenia w systemie na sumy stałe w ramach ubezpieczenia mienia od wszystkich ryzyk.</w:t>
      </w:r>
    </w:p>
    <w:p w14:paraId="03E2BA45" w14:textId="77777777" w:rsidR="00B52076" w:rsidRDefault="00B52076" w:rsidP="00B52076">
      <w:pPr>
        <w:jc w:val="both"/>
        <w:rPr>
          <w:rFonts w:ascii="Tahoma" w:hAnsi="Tahoma" w:cs="Tahoma"/>
        </w:rPr>
      </w:pPr>
    </w:p>
    <w:p w14:paraId="43CA9601" w14:textId="62F8EE94" w:rsidR="00F639EF" w:rsidRPr="00F576F1" w:rsidRDefault="00F639EF" w:rsidP="00B52076">
      <w:pPr>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4D30C2"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rabunek – zabór mienia z użyciem przemocy fizycznej lub groźby jej użycia wobec ubezpieczającego, osób działających w jego imien</w:t>
      </w:r>
      <w:r w:rsidRPr="004D30C2">
        <w:rPr>
          <w:rFonts w:ascii="Tahoma" w:hAnsi="Tahoma" w:cs="Tahoma"/>
        </w:rPr>
        <w:t>iu lub przez niego zatrudnionych albo po zmuszeniu przemocą fizyczną lub groźbą osoby posiadającej klucze do otwarcia lokalu albo po otwarciu lokalu kluczami zrabowanymi,</w:t>
      </w:r>
    </w:p>
    <w:p w14:paraId="44A5202E" w14:textId="45F6B5B4" w:rsidR="00F639EF" w:rsidRPr="004D30C2" w:rsidRDefault="00F639EF" w:rsidP="00540942">
      <w:pPr>
        <w:numPr>
          <w:ilvl w:val="0"/>
          <w:numId w:val="6"/>
        </w:numPr>
        <w:tabs>
          <w:tab w:val="clear" w:pos="2520"/>
          <w:tab w:val="num" w:pos="851"/>
        </w:tabs>
        <w:suppressAutoHyphens/>
        <w:ind w:left="851"/>
        <w:jc w:val="both"/>
        <w:rPr>
          <w:rFonts w:ascii="Tahoma" w:hAnsi="Tahoma" w:cs="Tahoma"/>
          <w:color w:val="000000"/>
        </w:rPr>
      </w:pPr>
      <w:r w:rsidRPr="004D30C2">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4D30C2">
        <w:rPr>
          <w:rFonts w:ascii="Tahoma" w:hAnsi="Tahoma" w:cs="Tahoma"/>
          <w:color w:val="000000"/>
        </w:rPr>
        <w:t xml:space="preserve"> do limitu odpowiedzialności 100.000,00 zł</w:t>
      </w:r>
      <w:r w:rsidR="00B52076" w:rsidRPr="004D30C2">
        <w:rPr>
          <w:rFonts w:ascii="Tahoma" w:hAnsi="Tahoma" w:cs="Tahoma"/>
          <w:color w:val="000000"/>
        </w:rPr>
        <w:t>.</w:t>
      </w:r>
    </w:p>
    <w:p w14:paraId="0DD0605A" w14:textId="77777777" w:rsidR="00F639EF" w:rsidRPr="004D30C2" w:rsidRDefault="00F639EF" w:rsidP="00F639EF">
      <w:pPr>
        <w:ind w:left="426"/>
        <w:jc w:val="both"/>
        <w:rPr>
          <w:rFonts w:ascii="Tahoma" w:hAnsi="Tahoma" w:cs="Tahoma"/>
          <w:b/>
        </w:rPr>
      </w:pPr>
    </w:p>
    <w:p w14:paraId="6F25976C" w14:textId="77777777" w:rsidR="005E21AF" w:rsidRPr="004D30C2" w:rsidRDefault="005E21AF" w:rsidP="005E21AF">
      <w:pPr>
        <w:ind w:left="426"/>
        <w:jc w:val="both"/>
        <w:rPr>
          <w:rFonts w:ascii="Tahoma" w:hAnsi="Tahoma" w:cs="Tahoma"/>
        </w:rPr>
      </w:pPr>
      <w:bookmarkStart w:id="20" w:name="_Hlk163121682"/>
      <w:r w:rsidRPr="004D30C2">
        <w:rPr>
          <w:rFonts w:ascii="Tahoma" w:hAnsi="Tahoma" w:cs="Tahoma"/>
        </w:rPr>
        <w:t xml:space="preserve">Ubezpieczenie obejmuje również kradzież elementów stałych budynków i budowli oraz innych elementów trwale do nich przymocowanych </w:t>
      </w:r>
      <w:bookmarkStart w:id="21" w:name="_Hlk163119740"/>
      <w:r w:rsidRPr="004D30C2">
        <w:rPr>
          <w:rFonts w:ascii="Tahoma" w:hAnsi="Tahoma" w:cs="Tahoma"/>
        </w:rPr>
        <w:t xml:space="preserve">oraz elementów instalacji fotowoltaicznych wraz z wyposażeniem </w:t>
      </w:r>
      <w:bookmarkEnd w:id="21"/>
      <w:r w:rsidRPr="004D30C2">
        <w:rPr>
          <w:rFonts w:ascii="Tahoma" w:hAnsi="Tahoma" w:cs="Tahoma"/>
        </w:rPr>
        <w:t>z limitem odpowiedzialności 50.000,00 zł.</w:t>
      </w:r>
    </w:p>
    <w:bookmarkEnd w:id="20"/>
    <w:p w14:paraId="2709CFF5" w14:textId="2A6370E3" w:rsidR="00F639EF" w:rsidRPr="004D30C2" w:rsidRDefault="00F639EF" w:rsidP="00F639EF">
      <w:pPr>
        <w:ind w:left="426"/>
        <w:jc w:val="both"/>
        <w:rPr>
          <w:rFonts w:ascii="Tahoma" w:hAnsi="Tahoma" w:cs="Tahoma"/>
        </w:rPr>
      </w:pPr>
      <w:r w:rsidRPr="004D30C2">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r w:rsidR="00B52076" w:rsidRPr="004D30C2">
        <w:rPr>
          <w:rFonts w:ascii="Tahoma" w:hAnsi="Tahoma" w:cs="Tahoma"/>
          <w:color w:val="000000"/>
        </w:rPr>
        <w:t>.</w:t>
      </w:r>
    </w:p>
    <w:bookmarkEnd w:id="19"/>
    <w:p w14:paraId="3E7BC139" w14:textId="77777777" w:rsidR="00F639EF" w:rsidRPr="004D30C2" w:rsidRDefault="00F639EF" w:rsidP="00F639EF">
      <w:pPr>
        <w:ind w:left="426"/>
        <w:jc w:val="both"/>
        <w:rPr>
          <w:rFonts w:ascii="Tahoma" w:hAnsi="Tahoma" w:cs="Tahoma"/>
          <w:b/>
        </w:rPr>
      </w:pPr>
    </w:p>
    <w:p w14:paraId="2CB06BAB" w14:textId="720D445F" w:rsidR="00F639EF" w:rsidRPr="004D30C2" w:rsidRDefault="004D34DE" w:rsidP="00F639EF">
      <w:pPr>
        <w:ind w:left="426"/>
        <w:jc w:val="both"/>
        <w:rPr>
          <w:rFonts w:ascii="Tahoma" w:hAnsi="Tahoma" w:cs="Tahoma"/>
          <w:b/>
        </w:rPr>
      </w:pPr>
      <w:r w:rsidRPr="004D30C2">
        <w:rPr>
          <w:rFonts w:ascii="Tahoma" w:hAnsi="Tahoma" w:cs="Tahoma"/>
          <w:b/>
        </w:rPr>
        <w:t>Maszyny, u</w:t>
      </w:r>
      <w:r w:rsidR="00F639EF" w:rsidRPr="004D30C2">
        <w:rPr>
          <w:rFonts w:ascii="Tahoma" w:hAnsi="Tahoma" w:cs="Tahoma"/>
          <w:b/>
        </w:rPr>
        <w:t>rządzenia i wyposażenie, środki niskocenne, zbiory biblioteczne</w:t>
      </w:r>
    </w:p>
    <w:p w14:paraId="071F4F4C" w14:textId="77777777" w:rsidR="00F639EF" w:rsidRPr="005D67E7" w:rsidRDefault="00F639EF" w:rsidP="00F639EF">
      <w:pPr>
        <w:ind w:left="426"/>
        <w:jc w:val="both"/>
        <w:rPr>
          <w:rFonts w:ascii="Tahoma" w:hAnsi="Tahoma" w:cs="Tahoma"/>
        </w:rPr>
      </w:pPr>
      <w:r w:rsidRPr="004D30C2">
        <w:rPr>
          <w:rFonts w:ascii="Tahoma" w:hAnsi="Tahoma" w:cs="Tahoma"/>
        </w:rPr>
        <w:t>system ubezpieczenia: na pierwsze ryzyko z konsumpcją</w:t>
      </w:r>
      <w:r w:rsidRPr="005D67E7">
        <w:rPr>
          <w:rFonts w:ascii="Tahoma" w:hAnsi="Tahoma" w:cs="Tahoma"/>
        </w:rPr>
        <w:t xml:space="preserve"> sumy ubezpieczenia </w:t>
      </w:r>
    </w:p>
    <w:p w14:paraId="5731D7B9" w14:textId="77777777" w:rsidR="00F639EF" w:rsidRPr="005D67E7" w:rsidRDefault="00F639EF" w:rsidP="00F639EF">
      <w:pPr>
        <w:tabs>
          <w:tab w:val="left" w:pos="2835"/>
        </w:tabs>
        <w:ind w:left="426"/>
        <w:jc w:val="both"/>
        <w:rPr>
          <w:rFonts w:ascii="Tahoma" w:hAnsi="Tahoma" w:cs="Tahoma"/>
        </w:rPr>
      </w:pPr>
      <w:r w:rsidRPr="005D67E7">
        <w:rPr>
          <w:rFonts w:ascii="Tahoma" w:hAnsi="Tahoma" w:cs="Tahoma"/>
        </w:rPr>
        <w:t>rodzaj wartości</w:t>
      </w:r>
      <w:r w:rsidRPr="005D67E7">
        <w:rPr>
          <w:rFonts w:ascii="Tahoma" w:hAnsi="Tahoma" w:cs="Tahoma"/>
        </w:rPr>
        <w:tab/>
      </w:r>
      <w:r w:rsidRPr="00346EAE">
        <w:rPr>
          <w:rFonts w:ascii="Tahoma" w:hAnsi="Tahoma" w:cs="Tahoma"/>
        </w:rPr>
        <w:t>wartość odtworzeniowa</w:t>
      </w:r>
    </w:p>
    <w:p w14:paraId="2E2DA821" w14:textId="77777777" w:rsidR="00F639EF" w:rsidRPr="00F576F1" w:rsidRDefault="00F639EF" w:rsidP="00F639EF">
      <w:pPr>
        <w:tabs>
          <w:tab w:val="left" w:pos="2835"/>
        </w:tabs>
        <w:ind w:left="426"/>
        <w:jc w:val="both"/>
        <w:rPr>
          <w:rFonts w:ascii="Tahoma" w:hAnsi="Tahoma" w:cs="Tahoma"/>
        </w:rPr>
      </w:pPr>
      <w:r w:rsidRPr="005D67E7">
        <w:rPr>
          <w:rFonts w:ascii="Tahoma" w:hAnsi="Tahoma" w:cs="Tahoma"/>
        </w:rPr>
        <w:lastRenderedPageBreak/>
        <w:t>likwidacja szkody bez potrącania zużycia technicznego.</w:t>
      </w:r>
    </w:p>
    <w:p w14:paraId="2897BE40" w14:textId="2A79B48F" w:rsidR="00F639EF" w:rsidRPr="0021516C" w:rsidRDefault="00F639EF" w:rsidP="00F639EF">
      <w:pPr>
        <w:ind w:left="426"/>
        <w:jc w:val="both"/>
        <w:rPr>
          <w:rFonts w:ascii="Tahoma" w:hAnsi="Tahoma" w:cs="Tahoma"/>
          <w:b/>
        </w:rPr>
      </w:pPr>
      <w:r w:rsidRPr="0021516C">
        <w:rPr>
          <w:rFonts w:ascii="Tahoma" w:hAnsi="Tahoma" w:cs="Tahoma"/>
        </w:rPr>
        <w:t>suma ubezpieczenia:</w:t>
      </w:r>
      <w:r w:rsidRPr="0021516C">
        <w:rPr>
          <w:rFonts w:ascii="Tahoma" w:hAnsi="Tahoma" w:cs="Tahoma"/>
          <w:b/>
        </w:rPr>
        <w:t xml:space="preserve"> </w:t>
      </w:r>
      <w:r w:rsidRPr="0021516C">
        <w:rPr>
          <w:rFonts w:ascii="Tahoma" w:hAnsi="Tahoma" w:cs="Tahoma"/>
          <w:b/>
        </w:rPr>
        <w:tab/>
      </w:r>
      <w:r w:rsidR="004D30C2">
        <w:rPr>
          <w:rFonts w:ascii="Tahoma" w:hAnsi="Tahoma" w:cs="Tahoma"/>
          <w:b/>
        </w:rPr>
        <w:t>1</w:t>
      </w:r>
      <w:r w:rsidRPr="0021516C">
        <w:rPr>
          <w:rFonts w:ascii="Tahoma" w:hAnsi="Tahoma" w:cs="Tahoma"/>
          <w:b/>
        </w:rPr>
        <w:t xml:space="preserve">00 000,00 zł </w:t>
      </w:r>
    </w:p>
    <w:p w14:paraId="606A62EF" w14:textId="77777777" w:rsidR="00F639EF" w:rsidRPr="0021516C" w:rsidRDefault="00F639EF" w:rsidP="00F639EF">
      <w:pPr>
        <w:ind w:left="426"/>
        <w:jc w:val="both"/>
        <w:rPr>
          <w:rFonts w:ascii="Tahoma" w:hAnsi="Tahoma" w:cs="Tahoma"/>
          <w:b/>
        </w:rPr>
      </w:pPr>
    </w:p>
    <w:p w14:paraId="6C6241D0" w14:textId="77777777" w:rsidR="00F639EF" w:rsidRPr="0021516C" w:rsidRDefault="00F639EF" w:rsidP="00F639EF">
      <w:pPr>
        <w:ind w:left="426"/>
        <w:jc w:val="both"/>
        <w:rPr>
          <w:rFonts w:ascii="Tahoma" w:hAnsi="Tahoma" w:cs="Tahoma"/>
          <w:b/>
        </w:rPr>
      </w:pPr>
      <w:r w:rsidRPr="0021516C">
        <w:rPr>
          <w:rFonts w:ascii="Tahoma" w:hAnsi="Tahoma" w:cs="Tahoma"/>
          <w:b/>
        </w:rPr>
        <w:t>Środki obrotowe*</w:t>
      </w:r>
    </w:p>
    <w:p w14:paraId="1083C459" w14:textId="77777777" w:rsidR="00F639EF" w:rsidRPr="0021516C" w:rsidRDefault="00F639EF" w:rsidP="00F639EF">
      <w:pPr>
        <w:ind w:left="426"/>
        <w:jc w:val="both"/>
        <w:rPr>
          <w:rFonts w:ascii="Tahoma" w:hAnsi="Tahoma" w:cs="Tahoma"/>
        </w:rPr>
      </w:pPr>
      <w:r w:rsidRPr="0021516C">
        <w:rPr>
          <w:rFonts w:ascii="Tahoma" w:hAnsi="Tahoma" w:cs="Tahoma"/>
        </w:rPr>
        <w:t>system ubezpieczenia: na pierwsze ryzyko z konsumpcją sumy ubezpieczenia</w:t>
      </w:r>
    </w:p>
    <w:p w14:paraId="2A104082" w14:textId="77777777" w:rsidR="00F639EF" w:rsidRPr="0021516C" w:rsidRDefault="00F639EF" w:rsidP="00F639EF">
      <w:pPr>
        <w:tabs>
          <w:tab w:val="left" w:pos="2835"/>
        </w:tabs>
        <w:ind w:left="426"/>
        <w:jc w:val="both"/>
        <w:rPr>
          <w:rFonts w:ascii="Tahoma" w:hAnsi="Tahoma" w:cs="Tahoma"/>
        </w:rPr>
      </w:pPr>
      <w:r w:rsidRPr="0021516C">
        <w:rPr>
          <w:rFonts w:ascii="Tahoma" w:hAnsi="Tahoma" w:cs="Tahoma"/>
        </w:rPr>
        <w:t>rodzaj wartości</w:t>
      </w:r>
      <w:r w:rsidRPr="0021516C">
        <w:rPr>
          <w:rFonts w:ascii="Tahoma" w:hAnsi="Tahoma" w:cs="Tahoma"/>
        </w:rPr>
        <w:tab/>
        <w:t>wartość zakupu/wytworzenia</w:t>
      </w:r>
    </w:p>
    <w:p w14:paraId="4C877B37" w14:textId="715BBD4F" w:rsidR="00F639EF" w:rsidRPr="0021516C" w:rsidRDefault="00F639EF" w:rsidP="00F639EF">
      <w:pPr>
        <w:ind w:left="426"/>
        <w:jc w:val="both"/>
        <w:rPr>
          <w:rFonts w:ascii="Tahoma" w:hAnsi="Tahoma" w:cs="Tahoma"/>
          <w:b/>
        </w:rPr>
      </w:pPr>
      <w:r w:rsidRPr="0021516C">
        <w:rPr>
          <w:rFonts w:ascii="Tahoma" w:hAnsi="Tahoma" w:cs="Tahoma"/>
        </w:rPr>
        <w:t>suma ubezpieczenia:</w:t>
      </w:r>
      <w:r w:rsidRPr="0021516C">
        <w:rPr>
          <w:rFonts w:ascii="Tahoma" w:hAnsi="Tahoma" w:cs="Tahoma"/>
        </w:rPr>
        <w:tab/>
      </w:r>
      <w:r w:rsidR="0021516C" w:rsidRPr="0021516C">
        <w:rPr>
          <w:rFonts w:ascii="Tahoma" w:hAnsi="Tahoma" w:cs="Tahoma"/>
          <w:b/>
        </w:rPr>
        <w:t>220</w:t>
      </w:r>
      <w:r w:rsidRPr="0021516C">
        <w:rPr>
          <w:rFonts w:ascii="Tahoma" w:hAnsi="Tahoma" w:cs="Tahoma"/>
          <w:b/>
        </w:rPr>
        <w:t> 000,00 zł</w:t>
      </w:r>
    </w:p>
    <w:p w14:paraId="048ECB78" w14:textId="5CFA872B" w:rsidR="00F639EF" w:rsidRPr="0021516C" w:rsidRDefault="00F639EF" w:rsidP="00F639EF">
      <w:pPr>
        <w:ind w:firstLine="426"/>
        <w:jc w:val="both"/>
        <w:rPr>
          <w:rFonts w:ascii="Tahoma" w:hAnsi="Tahoma" w:cs="Tahoma"/>
          <w:sz w:val="18"/>
          <w:szCs w:val="18"/>
        </w:rPr>
      </w:pPr>
      <w:r w:rsidRPr="0021516C">
        <w:rPr>
          <w:rFonts w:ascii="Tahoma" w:hAnsi="Tahoma" w:cs="Tahoma"/>
          <w:sz w:val="18"/>
          <w:szCs w:val="18"/>
        </w:rPr>
        <w:t>*W tym paliwo w zbiornikach lub pojeździe do limitu 10 000 zł</w:t>
      </w:r>
    </w:p>
    <w:p w14:paraId="4757F093" w14:textId="77777777" w:rsidR="00F639EF" w:rsidRPr="00F576F1" w:rsidRDefault="00F639EF" w:rsidP="00F639EF">
      <w:pPr>
        <w:ind w:left="426"/>
        <w:jc w:val="both"/>
        <w:rPr>
          <w:rFonts w:ascii="Tahoma" w:hAnsi="Tahoma" w:cs="Tahoma"/>
          <w:b/>
        </w:rPr>
      </w:pPr>
    </w:p>
    <w:p w14:paraId="13B5009C" w14:textId="77777777" w:rsidR="00F639EF" w:rsidRDefault="00F639EF" w:rsidP="00F639EF">
      <w:pPr>
        <w:ind w:left="426"/>
        <w:jc w:val="both"/>
        <w:rPr>
          <w:rFonts w:ascii="Tahoma" w:hAnsi="Tahoma" w:cs="Tahoma"/>
          <w:b/>
        </w:rPr>
      </w:pPr>
    </w:p>
    <w:p w14:paraId="21E525E8" w14:textId="77777777" w:rsidR="00F639EF" w:rsidRPr="00F576F1" w:rsidRDefault="00F639EF" w:rsidP="00F639EF">
      <w:pPr>
        <w:ind w:left="426"/>
        <w:jc w:val="both"/>
        <w:rPr>
          <w:rFonts w:ascii="Tahoma" w:hAnsi="Tahoma" w:cs="Tahoma"/>
          <w:b/>
        </w:rPr>
      </w:pPr>
      <w:r w:rsidRPr="00F576F1">
        <w:rPr>
          <w:rFonts w:ascii="Tahoma" w:hAnsi="Tahoma" w:cs="Tahoma"/>
          <w:b/>
        </w:rPr>
        <w:t>Wartości pieniężne:</w:t>
      </w:r>
    </w:p>
    <w:p w14:paraId="6EEC08D3" w14:textId="77777777" w:rsidR="00F639EF" w:rsidRPr="00F576F1" w:rsidRDefault="00F639EF" w:rsidP="00F639EF">
      <w:pPr>
        <w:ind w:left="426"/>
        <w:jc w:val="both"/>
        <w:rPr>
          <w:rFonts w:ascii="Tahoma" w:hAnsi="Tahoma" w:cs="Tahoma"/>
        </w:rPr>
      </w:pPr>
      <w:r w:rsidRPr="00F576F1">
        <w:rPr>
          <w:rFonts w:ascii="Tahoma" w:hAnsi="Tahoma" w:cs="Tahoma"/>
        </w:rPr>
        <w:t xml:space="preserve">system ubezpieczenia : na pierwsze ryzyko z konsumpcją sumy ubezpieczenia </w:t>
      </w:r>
    </w:p>
    <w:p w14:paraId="701B74CB" w14:textId="77777777" w:rsidR="00F639EF" w:rsidRPr="00F576F1" w:rsidRDefault="00F639EF" w:rsidP="00F639EF">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14:paraId="685C908C" w14:textId="77777777" w:rsidR="00F639EF" w:rsidRPr="00F576F1" w:rsidRDefault="00F639EF" w:rsidP="00F639EF">
      <w:pPr>
        <w:ind w:left="426"/>
        <w:jc w:val="both"/>
        <w:rPr>
          <w:rFonts w:ascii="Tahoma" w:hAnsi="Tahoma" w:cs="Tahoma"/>
        </w:rPr>
      </w:pPr>
    </w:p>
    <w:p w14:paraId="42222DFD" w14:textId="77777777" w:rsidR="00F639EF" w:rsidRPr="004D30C2" w:rsidRDefault="00F639EF" w:rsidP="00F639EF">
      <w:pPr>
        <w:ind w:left="426"/>
        <w:jc w:val="both"/>
        <w:rPr>
          <w:rFonts w:ascii="Tahoma" w:hAnsi="Tahoma" w:cs="Tahoma"/>
        </w:rPr>
      </w:pPr>
      <w:r w:rsidRPr="004D30C2">
        <w:rPr>
          <w:rFonts w:ascii="Tahoma" w:hAnsi="Tahoma" w:cs="Tahoma"/>
        </w:rPr>
        <w:t xml:space="preserve">od kradzieży z włamaniem </w:t>
      </w:r>
    </w:p>
    <w:p w14:paraId="344B28AA" w14:textId="58B9BF8B" w:rsidR="00F639EF" w:rsidRPr="004D30C2" w:rsidRDefault="00F639EF" w:rsidP="00F639EF">
      <w:pPr>
        <w:ind w:left="426"/>
        <w:jc w:val="both"/>
        <w:rPr>
          <w:rFonts w:ascii="Tahoma" w:hAnsi="Tahoma" w:cs="Tahoma"/>
          <w:b/>
          <w:color w:val="FF0000"/>
        </w:rPr>
      </w:pPr>
      <w:r w:rsidRPr="004D30C2">
        <w:rPr>
          <w:rFonts w:ascii="Tahoma" w:hAnsi="Tahoma" w:cs="Tahoma"/>
        </w:rPr>
        <w:t>suma ubezpieczenia:</w:t>
      </w:r>
      <w:r w:rsidRPr="004D30C2">
        <w:rPr>
          <w:rFonts w:ascii="Tahoma" w:hAnsi="Tahoma" w:cs="Tahoma"/>
          <w:b/>
        </w:rPr>
        <w:t xml:space="preserve"> </w:t>
      </w:r>
      <w:r w:rsidRPr="004D30C2">
        <w:rPr>
          <w:rFonts w:ascii="Tahoma" w:hAnsi="Tahoma" w:cs="Tahoma"/>
          <w:b/>
        </w:rPr>
        <w:tab/>
      </w:r>
      <w:r w:rsidR="0021516C" w:rsidRPr="004D30C2">
        <w:rPr>
          <w:rFonts w:ascii="Tahoma" w:hAnsi="Tahoma" w:cs="Tahoma"/>
          <w:b/>
        </w:rPr>
        <w:t>10</w:t>
      </w:r>
      <w:r w:rsidRPr="004D30C2">
        <w:rPr>
          <w:rFonts w:ascii="Tahoma" w:hAnsi="Tahoma" w:cs="Tahoma"/>
          <w:b/>
        </w:rPr>
        <w:t>0 000,00 zł</w:t>
      </w:r>
    </w:p>
    <w:p w14:paraId="4263CEDC" w14:textId="77777777" w:rsidR="00F639EF" w:rsidRPr="004D30C2" w:rsidRDefault="00F639EF" w:rsidP="00F639EF">
      <w:pPr>
        <w:ind w:left="426"/>
        <w:jc w:val="both"/>
        <w:rPr>
          <w:rFonts w:ascii="Tahoma" w:hAnsi="Tahoma" w:cs="Tahoma"/>
        </w:rPr>
      </w:pPr>
    </w:p>
    <w:p w14:paraId="0A03A43E" w14:textId="77777777" w:rsidR="00F639EF" w:rsidRPr="004D30C2" w:rsidRDefault="00F639EF" w:rsidP="00F639EF">
      <w:pPr>
        <w:ind w:left="426"/>
        <w:jc w:val="both"/>
        <w:rPr>
          <w:rFonts w:ascii="Tahoma" w:hAnsi="Tahoma" w:cs="Tahoma"/>
        </w:rPr>
      </w:pPr>
      <w:r w:rsidRPr="004D30C2">
        <w:rPr>
          <w:rFonts w:ascii="Tahoma" w:hAnsi="Tahoma" w:cs="Tahoma"/>
        </w:rPr>
        <w:t>od rabunku w lokalu</w:t>
      </w:r>
    </w:p>
    <w:p w14:paraId="48C09B97" w14:textId="51748DBF" w:rsidR="00F639EF" w:rsidRPr="004D30C2" w:rsidRDefault="00F639EF" w:rsidP="00F639EF">
      <w:pPr>
        <w:ind w:left="426"/>
        <w:jc w:val="both"/>
        <w:rPr>
          <w:rFonts w:ascii="Tahoma" w:hAnsi="Tahoma" w:cs="Tahoma"/>
          <w:b/>
          <w:color w:val="FF0000"/>
        </w:rPr>
      </w:pPr>
      <w:r w:rsidRPr="004D30C2">
        <w:rPr>
          <w:rFonts w:ascii="Tahoma" w:hAnsi="Tahoma" w:cs="Tahoma"/>
        </w:rPr>
        <w:t>suma ubezpieczenia:</w:t>
      </w:r>
      <w:r w:rsidRPr="004D30C2">
        <w:rPr>
          <w:rFonts w:ascii="Tahoma" w:hAnsi="Tahoma" w:cs="Tahoma"/>
          <w:b/>
        </w:rPr>
        <w:t xml:space="preserve"> </w:t>
      </w:r>
      <w:r w:rsidRPr="004D30C2">
        <w:rPr>
          <w:rFonts w:ascii="Tahoma" w:hAnsi="Tahoma" w:cs="Tahoma"/>
          <w:b/>
        </w:rPr>
        <w:tab/>
      </w:r>
      <w:r w:rsidR="0021516C" w:rsidRPr="004D30C2">
        <w:rPr>
          <w:rFonts w:ascii="Tahoma" w:hAnsi="Tahoma" w:cs="Tahoma"/>
          <w:b/>
        </w:rPr>
        <w:t>10</w:t>
      </w:r>
      <w:r w:rsidRPr="004D30C2">
        <w:rPr>
          <w:rFonts w:ascii="Tahoma" w:hAnsi="Tahoma" w:cs="Tahoma"/>
          <w:b/>
        </w:rPr>
        <w:t>0 000,00 zł</w:t>
      </w:r>
    </w:p>
    <w:p w14:paraId="201DCB1F" w14:textId="77777777" w:rsidR="00F639EF" w:rsidRPr="004D30C2" w:rsidRDefault="00F639EF" w:rsidP="00F639EF">
      <w:pPr>
        <w:ind w:left="426"/>
        <w:jc w:val="both"/>
        <w:rPr>
          <w:rFonts w:ascii="Tahoma" w:hAnsi="Tahoma" w:cs="Tahoma"/>
          <w:b/>
        </w:rPr>
      </w:pPr>
    </w:p>
    <w:p w14:paraId="320620E1" w14:textId="77777777" w:rsidR="00F639EF" w:rsidRPr="004D30C2" w:rsidRDefault="00F639EF" w:rsidP="00F639EF">
      <w:pPr>
        <w:ind w:left="426"/>
        <w:jc w:val="both"/>
        <w:rPr>
          <w:rFonts w:ascii="Tahoma" w:hAnsi="Tahoma" w:cs="Tahoma"/>
          <w:bCs/>
        </w:rPr>
      </w:pPr>
      <w:r w:rsidRPr="004D30C2">
        <w:rPr>
          <w:rFonts w:ascii="Tahoma" w:hAnsi="Tahoma" w:cs="Tahoma"/>
          <w:bCs/>
        </w:rPr>
        <w:t>od rabunku w transporcie na terenie RP</w:t>
      </w:r>
    </w:p>
    <w:p w14:paraId="30282F8E" w14:textId="5858A2F8" w:rsidR="00F639EF" w:rsidRPr="004D30C2" w:rsidRDefault="00F639EF" w:rsidP="00F639EF">
      <w:pPr>
        <w:ind w:left="426"/>
        <w:jc w:val="both"/>
        <w:rPr>
          <w:rFonts w:ascii="Tahoma" w:hAnsi="Tahoma" w:cs="Tahoma"/>
          <w:b/>
          <w:color w:val="FF0000"/>
        </w:rPr>
      </w:pPr>
      <w:r w:rsidRPr="004D30C2">
        <w:rPr>
          <w:rFonts w:ascii="Tahoma" w:hAnsi="Tahoma" w:cs="Tahoma"/>
        </w:rPr>
        <w:t>suma ubezpieczenia:</w:t>
      </w:r>
      <w:r w:rsidRPr="004D30C2">
        <w:rPr>
          <w:rFonts w:ascii="Tahoma" w:hAnsi="Tahoma" w:cs="Tahoma"/>
          <w:b/>
        </w:rPr>
        <w:t xml:space="preserve"> </w:t>
      </w:r>
      <w:r w:rsidRPr="004D30C2">
        <w:rPr>
          <w:rFonts w:ascii="Tahoma" w:hAnsi="Tahoma" w:cs="Tahoma"/>
          <w:b/>
        </w:rPr>
        <w:tab/>
      </w:r>
      <w:r w:rsidR="0021516C" w:rsidRPr="004D30C2">
        <w:rPr>
          <w:rFonts w:ascii="Tahoma" w:hAnsi="Tahoma" w:cs="Tahoma"/>
          <w:b/>
        </w:rPr>
        <w:t>6</w:t>
      </w:r>
      <w:r w:rsidRPr="004D30C2">
        <w:rPr>
          <w:rFonts w:ascii="Tahoma" w:hAnsi="Tahoma" w:cs="Tahoma"/>
          <w:b/>
        </w:rPr>
        <w:t>0 000,00 zł</w:t>
      </w:r>
    </w:p>
    <w:p w14:paraId="10B52FEF" w14:textId="77777777" w:rsidR="00F639EF" w:rsidRPr="004D30C2" w:rsidRDefault="00F639EF" w:rsidP="00F639EF">
      <w:pPr>
        <w:pStyle w:val="Wcicienormalne"/>
        <w:ind w:left="0" w:firstLine="426"/>
        <w:rPr>
          <w:rFonts w:ascii="Tahoma" w:hAnsi="Tahoma" w:cs="Tahoma"/>
          <w:b/>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4D30C2">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3D2415" w:rsidRDefault="00F639EF" w:rsidP="00F639EF">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1AC97C8D" w14:textId="77777777" w:rsidR="00F639EF" w:rsidRDefault="00F639EF" w:rsidP="00F639EF">
      <w:pPr>
        <w:pStyle w:val="Wcicienormalne"/>
        <w:rPr>
          <w:lang w:val="x-none" w:eastAsia="x-none"/>
        </w:rPr>
      </w:pPr>
    </w:p>
    <w:p w14:paraId="47E1AD9F" w14:textId="77777777" w:rsidR="00F639EF" w:rsidRPr="00593154" w:rsidRDefault="00F639EF" w:rsidP="00252AF5">
      <w:pPr>
        <w:pStyle w:val="Wcicienormalne"/>
        <w:ind w:left="0"/>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21516C"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środki trwałe, wyposażenie, środki niskocenne, sprzęt elektroniczny, elementy stałe budynków i budowli (</w:t>
      </w:r>
      <w:r w:rsidRPr="0021516C">
        <w:rPr>
          <w:rFonts w:ascii="Tahoma" w:hAnsi="Tahoma" w:cs="Tahoma"/>
        </w:rPr>
        <w:t>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p>
    <w:p w14:paraId="3C6D5FD5" w14:textId="5B7847AF" w:rsidR="00F639EF" w:rsidRPr="0021516C" w:rsidRDefault="00F639EF" w:rsidP="00F639EF">
      <w:pPr>
        <w:ind w:left="2835"/>
        <w:jc w:val="both"/>
        <w:rPr>
          <w:rFonts w:ascii="Tahoma" w:hAnsi="Tahoma" w:cs="Tahoma"/>
        </w:rPr>
      </w:pPr>
      <w:r w:rsidRPr="0021516C">
        <w:rPr>
          <w:rFonts w:ascii="Tahoma" w:hAnsi="Tahoma" w:cs="Tahoma"/>
        </w:rPr>
        <w:t>mienie pracownicze i uczniowskie – do limitu odpowiedzialności 2000 zł;</w:t>
      </w:r>
    </w:p>
    <w:p w14:paraId="4B023B54" w14:textId="15AE181A" w:rsidR="00F639EF" w:rsidRPr="0021516C" w:rsidRDefault="00F639EF" w:rsidP="00F639EF">
      <w:pPr>
        <w:ind w:left="2835"/>
        <w:jc w:val="both"/>
        <w:rPr>
          <w:rFonts w:ascii="Tahoma" w:hAnsi="Tahoma" w:cs="Tahoma"/>
        </w:rPr>
      </w:pPr>
      <w:r w:rsidRPr="0021516C">
        <w:rPr>
          <w:rFonts w:ascii="Tahoma" w:hAnsi="Tahoma" w:cs="Tahoma"/>
        </w:rPr>
        <w:t xml:space="preserve">środki obrotowe/zapasy (np. materiały  budowlane i remontowe, części zamienne, paliwo /w tym paliwo w pojazdach </w:t>
      </w:r>
      <w:r w:rsidRPr="0021516C">
        <w:rPr>
          <w:rFonts w:ascii="Tahoma" w:hAnsi="Tahoma" w:cs="Tahoma"/>
          <w:sz w:val="18"/>
          <w:szCs w:val="18"/>
        </w:rPr>
        <w:t>do limitu 2 000 zł</w:t>
      </w:r>
      <w:r w:rsidRPr="0021516C">
        <w:rPr>
          <w:rFonts w:ascii="Tahoma" w:hAnsi="Tahoma" w:cs="Tahoma"/>
        </w:rPr>
        <w:t>/, itp.), których posiadanie można udokumentować.</w:t>
      </w:r>
    </w:p>
    <w:p w14:paraId="2FAAF443" w14:textId="77777777" w:rsidR="00F639EF" w:rsidRPr="004D30C2" w:rsidRDefault="00F639EF" w:rsidP="00F639EF">
      <w:pPr>
        <w:tabs>
          <w:tab w:val="left" w:pos="833"/>
        </w:tabs>
        <w:autoSpaceDE w:val="0"/>
        <w:autoSpaceDN w:val="0"/>
        <w:adjustRightInd w:val="0"/>
        <w:ind w:left="2835"/>
        <w:jc w:val="both"/>
        <w:rPr>
          <w:rFonts w:ascii="Tahoma" w:hAnsi="Tahoma" w:cs="Tahoma"/>
        </w:rPr>
      </w:pPr>
      <w:r w:rsidRPr="0021516C">
        <w:rPr>
          <w:rFonts w:ascii="Tahoma" w:hAnsi="Tahoma" w:cs="Tahoma"/>
        </w:rPr>
        <w:t xml:space="preserve">Ubezpieczający zobowiązany jest powiadomić bezzwłocznie policję po stwierdzeniu </w:t>
      </w:r>
      <w:r w:rsidRPr="004D30C2">
        <w:rPr>
          <w:rFonts w:ascii="Tahoma" w:hAnsi="Tahoma" w:cs="Tahoma"/>
        </w:rPr>
        <w:t>wystąpienia szkody spowodowanej kradzieżą lub od momentu,  w którym Ubezpieczający dowiedział się o niej. Rozszerzenie nie ma zastosowania dla wartości pieniężnych, a jedynie do pozostałego mienia.</w:t>
      </w:r>
    </w:p>
    <w:p w14:paraId="4C6973A6" w14:textId="77777777" w:rsidR="00F639EF" w:rsidRPr="004D30C2" w:rsidRDefault="00F639EF" w:rsidP="00F639EF">
      <w:pPr>
        <w:ind w:left="425"/>
        <w:rPr>
          <w:rFonts w:ascii="Tahoma" w:hAnsi="Tahoma" w:cs="Tahoma"/>
          <w:i/>
          <w:color w:val="FF0000"/>
        </w:rPr>
      </w:pPr>
      <w:r w:rsidRPr="004D30C2">
        <w:rPr>
          <w:rFonts w:ascii="Tahoma" w:hAnsi="Tahoma" w:cs="Tahoma"/>
        </w:rPr>
        <w:t xml:space="preserve">suma ubezpieczenia: </w:t>
      </w:r>
      <w:r w:rsidRPr="004D30C2">
        <w:rPr>
          <w:rFonts w:ascii="Tahoma" w:hAnsi="Tahoma" w:cs="Tahoma"/>
        </w:rPr>
        <w:tab/>
      </w:r>
      <w:r w:rsidRPr="004D30C2">
        <w:rPr>
          <w:rFonts w:ascii="Tahoma" w:hAnsi="Tahoma" w:cs="Tahoma"/>
          <w:b/>
        </w:rPr>
        <w:t>20 000,00 zł</w:t>
      </w:r>
    </w:p>
    <w:p w14:paraId="048681D2" w14:textId="77777777" w:rsidR="00F639EF" w:rsidRPr="004D30C2" w:rsidRDefault="00F639EF" w:rsidP="00F639EF">
      <w:pPr>
        <w:rPr>
          <w:rFonts w:ascii="Tahoma" w:hAnsi="Tahoma" w:cs="Tahoma"/>
          <w:b/>
          <w:u w:val="single"/>
        </w:rPr>
      </w:pPr>
    </w:p>
    <w:p w14:paraId="372F18F3" w14:textId="77777777" w:rsidR="00F639EF" w:rsidRPr="004D30C2"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4D30C2">
        <w:rPr>
          <w:rFonts w:ascii="Tahoma" w:hAnsi="Tahoma" w:cs="Tahoma"/>
          <w:b/>
          <w:u w:val="single"/>
        </w:rPr>
        <w:t>Wyłączenia odpowiedzialności Ubezpieczyciela</w:t>
      </w:r>
      <w:r w:rsidRPr="00621ED7">
        <w:rPr>
          <w:rFonts w:ascii="Tahoma" w:hAnsi="Tahoma" w:cs="Tahoma"/>
          <w:b/>
          <w:u w:val="single"/>
        </w:rPr>
        <w:t xml:space="preserve"> mające zastosowanie w ubezpieczeniu mienia od wszystkich ryzyk</w:t>
      </w:r>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lastRenderedPageBreak/>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 lub pośrednim następstwem aktów </w:t>
      </w:r>
      <w:r w:rsidRPr="006A5B36">
        <w:rPr>
          <w:rFonts w:ascii="Tahoma" w:hAnsi="Tahoma" w:cs="Tahoma"/>
          <w:sz w:val="20"/>
          <w:szCs w:val="20"/>
        </w:rPr>
        <w:t>terrorystycznych</w:t>
      </w:r>
      <w:r w:rsidR="00F76150" w:rsidRPr="006A5B36">
        <w:rPr>
          <w:rFonts w:ascii="Tahoma" w:hAnsi="Tahoma" w:cs="Tahoma"/>
          <w:sz w:val="20"/>
          <w:szCs w:val="20"/>
        </w:rPr>
        <w:t xml:space="preserve"> lub </w:t>
      </w:r>
      <w:r w:rsidR="00A12752" w:rsidRPr="006A5B36">
        <w:rPr>
          <w:rFonts w:ascii="Tahoma" w:hAnsi="Tahoma" w:cs="Tahoma"/>
          <w:sz w:val="20"/>
          <w:szCs w:val="20"/>
        </w:rPr>
        <w:t>sabotażu,</w:t>
      </w:r>
      <w:r w:rsidRPr="006A5B36">
        <w:rPr>
          <w:rFonts w:ascii="Tahoma" w:hAnsi="Tahoma" w:cs="Tahoma"/>
          <w:sz w:val="20"/>
          <w:szCs w:val="20"/>
        </w:rPr>
        <w:t xml:space="preserve"> </w:t>
      </w:r>
      <w:r w:rsidRPr="006A5B36">
        <w:rPr>
          <w:rFonts w:ascii="Tahoma" w:hAnsi="Tahoma" w:cs="Tahoma"/>
          <w:sz w:val="20"/>
          <w:szCs w:val="20"/>
          <w:u w:val="single"/>
        </w:rPr>
        <w:t>ch</w:t>
      </w:r>
      <w:r w:rsidRPr="004D16B9">
        <w:rPr>
          <w:rFonts w:ascii="Tahoma" w:hAnsi="Tahoma" w:cs="Tahoma"/>
          <w:sz w:val="20"/>
          <w:szCs w:val="20"/>
          <w:u w:val="single"/>
        </w:rPr>
        <w:t xml:space="preserve">yba że do programu ubezpieczenia zostanie włączona </w:t>
      </w:r>
      <w:r w:rsidRPr="004D16B9">
        <w:rPr>
          <w:rFonts w:ascii="Tahoma" w:hAnsi="Tahoma" w:cs="Tahoma"/>
          <w:b/>
          <w:sz w:val="20"/>
          <w:szCs w:val="20"/>
          <w:u w:val="single"/>
        </w:rPr>
        <w:t>klauzula aktów terroryzmu</w:t>
      </w:r>
      <w:r w:rsidRPr="004D16B9">
        <w:rPr>
          <w:rFonts w:ascii="Tahoma" w:hAnsi="Tahoma" w:cs="Tahoma"/>
          <w:b/>
          <w:sz w:val="20"/>
          <w:szCs w:val="20"/>
        </w:rPr>
        <w:t>;</w:t>
      </w:r>
    </w:p>
    <w:p w14:paraId="7FBA48DF"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spowodowane wybuchem jądrowym, reakcją jądrową, skażeniem radioaktywnym oraz oddziaływaniem pola elektromagnetycznego;</w:t>
      </w:r>
    </w:p>
    <w:p w14:paraId="288A8C06" w14:textId="63871306"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spowodowane skażeniem lub </w:t>
      </w:r>
      <w:r w:rsidRPr="006A5B36">
        <w:rPr>
          <w:rFonts w:ascii="Tahoma" w:hAnsi="Tahoma" w:cs="Tahoma"/>
          <w:sz w:val="20"/>
          <w:szCs w:val="20"/>
        </w:rPr>
        <w:t>zanieczyszczeniem odpadami przemysłowymi</w:t>
      </w:r>
      <w:r w:rsidR="00256629" w:rsidRPr="006A5B36">
        <w:rPr>
          <w:rFonts w:ascii="Tahoma" w:hAnsi="Tahoma" w:cs="Tahoma"/>
          <w:sz w:val="20"/>
          <w:szCs w:val="20"/>
        </w:rPr>
        <w:t xml:space="preserve"> (w tym działaniem azbestu)</w:t>
      </w:r>
      <w:r w:rsidRPr="006A5B36">
        <w:rPr>
          <w:rFonts w:ascii="Tahoma" w:hAnsi="Tahoma" w:cs="Tahoma"/>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A5B3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A5B36">
        <w:rPr>
          <w:rFonts w:ascii="Tahoma" w:hAnsi="Tahoma" w:cs="Tahoma"/>
          <w:sz w:val="20"/>
          <w:szCs w:val="20"/>
        </w:rPr>
        <w:t xml:space="preserve">działania tych czynników </w:t>
      </w:r>
      <w:r w:rsidRPr="006A5B36">
        <w:rPr>
          <w:rFonts w:ascii="Tahoma" w:hAnsi="Tahoma" w:cs="Tahoma"/>
          <w:sz w:val="20"/>
          <w:szCs w:val="20"/>
        </w:rPr>
        <w:t>wystąpiło zdarzenie nie wyłączone z zakresu ubezpieczenia, wówczas Ubezpieczyciel ponosi odpowiedzialność za skutki takiego zdarzenia;</w:t>
      </w:r>
    </w:p>
    <w:p w14:paraId="07F5E86E"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 xml:space="preserve">klauzuli szkód mechanicznych </w:t>
      </w:r>
      <w:r w:rsidRPr="004D16B9">
        <w:rPr>
          <w:rFonts w:ascii="Tahoma" w:hAnsi="Tahoma" w:cs="Tahoma"/>
          <w:sz w:val="20"/>
          <w:szCs w:val="20"/>
          <w:u w:val="single"/>
        </w:rPr>
        <w:t>oraz</w:t>
      </w:r>
      <w:r w:rsidRPr="004D16B9">
        <w:rPr>
          <w:rFonts w:ascii="Tahoma" w:hAnsi="Tahoma" w:cs="Tahoma"/>
          <w:b/>
          <w:sz w:val="20"/>
          <w:szCs w:val="20"/>
          <w:u w:val="single"/>
        </w:rPr>
        <w:t xml:space="preserve"> klauzuli ubezpieczenia szkód elektrycznych;</w:t>
      </w:r>
    </w:p>
    <w:p w14:paraId="2C0D2C6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eksplozji lub implozji wywołanych przez Ubezpieczonego w celach produkcyjnych, eksploatacyjnych lub rozbiórkowych;</w:t>
      </w:r>
    </w:p>
    <w:p w14:paraId="106C6347"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szkód mechanicznych</w:t>
      </w:r>
      <w:r w:rsidRPr="004D16B9">
        <w:rPr>
          <w:rFonts w:ascii="Tahoma" w:hAnsi="Tahoma" w:cs="Tahoma"/>
          <w:sz w:val="20"/>
          <w:szCs w:val="20"/>
          <w:u w:val="single"/>
        </w:rPr>
        <w:t>;</w:t>
      </w:r>
    </w:p>
    <w:p w14:paraId="29294CB2" w14:textId="404739F6" w:rsidR="00F639EF" w:rsidRPr="00252AF5"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geologiczne i górnicze w rozumieniu Prawa geologicznego i </w:t>
      </w:r>
      <w:r w:rsidRPr="006A5B36">
        <w:rPr>
          <w:rFonts w:ascii="Tahoma" w:hAnsi="Tahoma" w:cs="Tahoma"/>
          <w:sz w:val="20"/>
          <w:szCs w:val="20"/>
        </w:rPr>
        <w:t>górniczego</w:t>
      </w:r>
      <w:r w:rsidR="00E87015" w:rsidRPr="006A5B36">
        <w:rPr>
          <w:rFonts w:ascii="Tahoma" w:hAnsi="Tahoma" w:cs="Tahoma"/>
          <w:sz w:val="20"/>
          <w:szCs w:val="20"/>
        </w:rPr>
        <w:t xml:space="preserve"> oraz inne </w:t>
      </w:r>
      <w:r w:rsidR="00E87015" w:rsidRPr="00252AF5">
        <w:rPr>
          <w:rFonts w:ascii="Tahoma" w:hAnsi="Tahoma" w:cs="Tahoma"/>
          <w:sz w:val="20"/>
          <w:szCs w:val="20"/>
        </w:rPr>
        <w:t xml:space="preserve">wynikające </w:t>
      </w:r>
      <w:r w:rsidR="007B3EB0" w:rsidRPr="00252AF5">
        <w:rPr>
          <w:rFonts w:ascii="Tahoma" w:hAnsi="Tahoma" w:cs="Tahoma"/>
          <w:sz w:val="20"/>
          <w:szCs w:val="20"/>
        </w:rPr>
        <w:t xml:space="preserve">z zapadania lub </w:t>
      </w:r>
      <w:r w:rsidR="00E87015" w:rsidRPr="00252AF5">
        <w:rPr>
          <w:rFonts w:ascii="Tahoma" w:hAnsi="Tahoma" w:cs="Tahoma"/>
          <w:sz w:val="20"/>
          <w:szCs w:val="20"/>
        </w:rPr>
        <w:t>obsuwania się ziemi spowodowanego działalnością człowieka</w:t>
      </w:r>
      <w:r w:rsidRPr="00252AF5">
        <w:rPr>
          <w:rFonts w:ascii="Tahoma" w:hAnsi="Tahoma" w:cs="Tahoma"/>
          <w:sz w:val="20"/>
          <w:szCs w:val="20"/>
        </w:rPr>
        <w:t>;</w:t>
      </w:r>
    </w:p>
    <w:p w14:paraId="30702175"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 xml:space="preserve">powstałe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14:paraId="58C04258"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4D16B9">
        <w:rPr>
          <w:rFonts w:ascii="Tahoma" w:hAnsi="Tahoma" w:cs="Tahoma"/>
          <w:sz w:val="20"/>
          <w:szCs w:val="20"/>
        </w:rPr>
        <w:t>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stanu technicznego rynien, dachów, stolarki okiennej i drzwiowej </w:t>
      </w:r>
      <w:r w:rsidRPr="00652A89">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652A89">
        <w:rPr>
          <w:rFonts w:ascii="Tahoma" w:hAnsi="Tahoma" w:cs="Tahoma"/>
          <w:b/>
          <w:sz w:val="20"/>
          <w:szCs w:val="20"/>
          <w:u w:val="single"/>
        </w:rPr>
        <w:t>klauzuli zalaniowej</w:t>
      </w:r>
      <w:r w:rsidRPr="00652A89">
        <w:rPr>
          <w:rFonts w:ascii="Tahoma" w:hAnsi="Tahoma" w:cs="Tahoma"/>
          <w:sz w:val="20"/>
          <w:szCs w:val="20"/>
          <w:u w:val="single"/>
        </w:rPr>
        <w:t>;</w:t>
      </w:r>
    </w:p>
    <w:p w14:paraId="31794D48" w14:textId="0C900ACC"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powstałe na skutek fałszerstwa, sprzeniewierzenia, oszustwa, braków </w:t>
      </w:r>
      <w:r w:rsidRPr="006A5B36">
        <w:rPr>
          <w:rFonts w:ascii="Tahoma" w:hAnsi="Tahoma" w:cs="Tahoma"/>
          <w:sz w:val="20"/>
          <w:szCs w:val="20"/>
        </w:rPr>
        <w:t xml:space="preserve">inwentarzowych, </w:t>
      </w:r>
      <w:r w:rsidR="00E87015" w:rsidRPr="006A5B36">
        <w:rPr>
          <w:rFonts w:ascii="Tahoma" w:hAnsi="Tahoma" w:cs="Tahoma"/>
          <w:sz w:val="20"/>
          <w:szCs w:val="20"/>
        </w:rPr>
        <w:t xml:space="preserve">niewyjaśnionego zaginięcia, </w:t>
      </w:r>
      <w:r w:rsidRPr="006A5B36">
        <w:rPr>
          <w:rFonts w:ascii="Tahoma" w:hAnsi="Tahoma" w:cs="Tahoma"/>
          <w:sz w:val="20"/>
          <w:szCs w:val="20"/>
        </w:rPr>
        <w:t>poświadczenia nieprawdy oraz innym zachowaniu o podobnym charakterze</w:t>
      </w:r>
      <w:r w:rsidRPr="00652A89">
        <w:rPr>
          <w:rFonts w:ascii="Tahoma" w:hAnsi="Tahoma" w:cs="Tahoma"/>
          <w:sz w:val="20"/>
          <w:szCs w:val="20"/>
        </w:rPr>
        <w:t xml:space="preserve">; </w:t>
      </w:r>
    </w:p>
    <w:p w14:paraId="159699DA"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14:paraId="4D98F9BD" w14:textId="16329D28" w:rsidR="00F639EF" w:rsidRPr="000C4192" w:rsidRDefault="00F639EF" w:rsidP="00934CE2">
      <w:pPr>
        <w:pStyle w:val="Default"/>
        <w:numPr>
          <w:ilvl w:val="1"/>
          <w:numId w:val="52"/>
        </w:numPr>
        <w:tabs>
          <w:tab w:val="clear" w:pos="1440"/>
          <w:tab w:val="num" w:pos="426"/>
        </w:tabs>
        <w:ind w:left="426" w:hanging="426"/>
        <w:jc w:val="both"/>
        <w:rPr>
          <w:rFonts w:ascii="Tahoma" w:hAnsi="Tahoma" w:cs="Tahoma"/>
          <w:bCs/>
          <w:sz w:val="20"/>
          <w:szCs w:val="20"/>
        </w:rPr>
      </w:pPr>
      <w:r w:rsidRPr="00652A89">
        <w:rPr>
          <w:rFonts w:ascii="Tahoma" w:hAnsi="Tahoma" w:cs="Tahoma"/>
          <w:sz w:val="20"/>
          <w:szCs w:val="20"/>
        </w:rPr>
        <w:t xml:space="preserve">w uprawach, drzewach, krzewach, zwierzętach, z wyjątkiem szkód w nasadzeniach drzew </w:t>
      </w:r>
      <w:r>
        <w:rPr>
          <w:rFonts w:ascii="Tahoma" w:hAnsi="Tahoma" w:cs="Tahoma"/>
          <w:sz w:val="20"/>
          <w:szCs w:val="20"/>
        </w:rPr>
        <w:br/>
      </w:r>
      <w:r w:rsidRPr="00652A89">
        <w:rPr>
          <w:rFonts w:ascii="Tahoma" w:hAnsi="Tahoma" w:cs="Tahoma"/>
          <w:sz w:val="20"/>
          <w:szCs w:val="20"/>
        </w:rPr>
        <w:t xml:space="preserve">i krzewów, które objęte są ochroną na podstawie </w:t>
      </w:r>
      <w:r w:rsidRPr="00652A89">
        <w:rPr>
          <w:rFonts w:ascii="Tahoma" w:hAnsi="Tahoma" w:cs="Tahoma"/>
          <w:b/>
          <w:sz w:val="20"/>
          <w:szCs w:val="20"/>
        </w:rPr>
        <w:t>klauzuli ubezpieczenia nasadzeń drzew i krzewów</w:t>
      </w:r>
      <w:r w:rsidR="000C4192" w:rsidRPr="000C4192">
        <w:t xml:space="preserve"> </w:t>
      </w:r>
      <w:r w:rsidR="000C4192" w:rsidRPr="000C4192">
        <w:rPr>
          <w:rFonts w:ascii="Tahoma" w:hAnsi="Tahoma" w:cs="Tahoma"/>
          <w:bCs/>
          <w:sz w:val="20"/>
          <w:szCs w:val="20"/>
        </w:rPr>
        <w:t xml:space="preserve">w przypadku włączenia jej do programu ubezpieczenia </w:t>
      </w:r>
      <w:r w:rsidRPr="000C4192">
        <w:rPr>
          <w:rFonts w:ascii="Tahoma" w:hAnsi="Tahoma" w:cs="Tahoma"/>
          <w:bCs/>
          <w:sz w:val="20"/>
          <w:szCs w:val="20"/>
        </w:rPr>
        <w:t>;</w:t>
      </w:r>
    </w:p>
    <w:p w14:paraId="00B1B4AF" w14:textId="1FDB89F8" w:rsidR="00F639EF" w:rsidRPr="006A5B3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gruntach, glebach, naturalnych wodach podziemnych i </w:t>
      </w:r>
      <w:r w:rsidRPr="006A5B36">
        <w:rPr>
          <w:rFonts w:ascii="Tahoma" w:hAnsi="Tahoma" w:cs="Tahoma"/>
          <w:sz w:val="20"/>
          <w:szCs w:val="20"/>
        </w:rPr>
        <w:t xml:space="preserve">powierzchniowych, </w:t>
      </w:r>
      <w:r w:rsidR="00420B0C" w:rsidRPr="006A5B36">
        <w:rPr>
          <w:rFonts w:ascii="Tahoma" w:hAnsi="Tahoma" w:cs="Tahoma"/>
          <w:sz w:val="20"/>
          <w:szCs w:val="20"/>
        </w:rPr>
        <w:t xml:space="preserve">kanałach, rowach, </w:t>
      </w:r>
      <w:r w:rsidRPr="006A5B36">
        <w:rPr>
          <w:rFonts w:ascii="Tahoma" w:hAnsi="Tahoma" w:cs="Tahoma"/>
          <w:sz w:val="20"/>
          <w:szCs w:val="20"/>
        </w:rPr>
        <w:t xml:space="preserve">zbiornikach wodnych, chyba że są to sztuczne zbiorniki w miejscu ubezpieczenia; </w:t>
      </w:r>
    </w:p>
    <w:p w14:paraId="3C6D5C11"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lastRenderedPageBreak/>
        <w:t xml:space="preserve">w mieniu znajdującym się pod ziemią związanym z produkcją wydobywczą; </w:t>
      </w:r>
    </w:p>
    <w:p w14:paraId="4A71BE62"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 xml:space="preserve">w budynkach wyłączonych z eksploatacji powyżej 30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14:paraId="3BE2D2E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D5353D">
        <w:rPr>
          <w:rFonts w:ascii="Tahoma" w:hAnsi="Tahoma" w:cs="Tahoma"/>
          <w:sz w:val="20"/>
          <w:szCs w:val="20"/>
        </w:rPr>
        <w:t>w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14:paraId="75E009CF" w14:textId="2CD16310"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w pojazdach podlegających </w:t>
      </w:r>
      <w:r w:rsidRPr="006A5B36">
        <w:rPr>
          <w:rFonts w:ascii="Tahoma" w:hAnsi="Tahoma" w:cs="Tahoma"/>
          <w:sz w:val="20"/>
          <w:szCs w:val="20"/>
        </w:rPr>
        <w:t xml:space="preserve">rejestracji, </w:t>
      </w:r>
      <w:r w:rsidR="00420B0C" w:rsidRPr="006A5B36">
        <w:rPr>
          <w:rFonts w:ascii="Tahoma" w:hAnsi="Tahoma" w:cs="Tahoma"/>
          <w:sz w:val="20"/>
          <w:szCs w:val="20"/>
        </w:rPr>
        <w:t xml:space="preserve">sprzęcie pływającym, statkach powietrznych, </w:t>
      </w:r>
      <w:r w:rsidRPr="006A5B36">
        <w:rPr>
          <w:rFonts w:ascii="Tahoma" w:hAnsi="Tahoma" w:cs="Tahoma"/>
          <w:sz w:val="20"/>
          <w:szCs w:val="20"/>
        </w:rPr>
        <w:t>chyba</w:t>
      </w:r>
      <w:r w:rsidRPr="004D16B9">
        <w:rPr>
          <w:rFonts w:ascii="Tahoma" w:hAnsi="Tahoma" w:cs="Tahoma"/>
          <w:sz w:val="20"/>
          <w:szCs w:val="20"/>
        </w:rPr>
        <w:t xml:space="preserve"> że stanowią one środki obrotowe lub mienie osób trzecich przyjęte do </w:t>
      </w:r>
      <w:r w:rsidR="00420B0C">
        <w:rPr>
          <w:rFonts w:ascii="Tahoma" w:hAnsi="Tahoma" w:cs="Tahoma"/>
          <w:sz w:val="20"/>
          <w:szCs w:val="20"/>
        </w:rPr>
        <w:t>sprzedaży lub wykonania usługi;</w:t>
      </w:r>
    </w:p>
    <w:p w14:paraId="053FE45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14:paraId="05891EDC" w14:textId="77777777"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w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14:paraId="78718182"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pośrednie związane z opóźnieniami, utratą rynku, utratą zysku, zwiększonymi kosztami działalności lub kar pieniężnych; </w:t>
      </w:r>
    </w:p>
    <w:p w14:paraId="5CC77DAA" w14:textId="77777777" w:rsidR="00955E53" w:rsidRDefault="00F639EF" w:rsidP="00955E53">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bezpośrednio lub pośrednio wskutek stałego lub czasowego wywłaszczenia (zajęcia) mienia na mocy decyzji jakichkolwiek legalnie ustanowionych władz;</w:t>
      </w:r>
    </w:p>
    <w:p w14:paraId="20EDBB81" w14:textId="6EDDFBF6" w:rsidR="00955E53" w:rsidRPr="006A5B36"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6A5B36">
        <w:rPr>
          <w:rFonts w:ascii="Tahoma" w:hAnsi="Tahoma" w:cs="Tahoma"/>
          <w:color w:val="auto"/>
          <w:sz w:val="20"/>
          <w:szCs w:val="20"/>
        </w:rPr>
        <w:t xml:space="preserve">powstałe w </w:t>
      </w:r>
      <w:r w:rsidRPr="006A5B3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A5B36">
        <w:rPr>
          <w:rFonts w:ascii="Tahoma" w:eastAsia="Tahoma,Bold" w:hAnsi="Tahoma" w:cs="Tahoma"/>
          <w:b/>
          <w:bCs/>
          <w:color w:val="auto"/>
          <w:sz w:val="20"/>
          <w:szCs w:val="20"/>
        </w:rPr>
        <w:t>jeżeli mienie to znajduje się w odległości większej niż 1000 m od ubezpieczonych budynków i budowli;</w:t>
      </w:r>
    </w:p>
    <w:p w14:paraId="66225349" w14:textId="77777777" w:rsidR="00F639EF" w:rsidRPr="0021516C" w:rsidRDefault="00F639EF" w:rsidP="00934CE2">
      <w:pPr>
        <w:pStyle w:val="Default"/>
        <w:numPr>
          <w:ilvl w:val="1"/>
          <w:numId w:val="52"/>
        </w:numPr>
        <w:tabs>
          <w:tab w:val="clear" w:pos="1440"/>
          <w:tab w:val="num" w:pos="426"/>
        </w:tabs>
        <w:ind w:left="426" w:hanging="426"/>
        <w:jc w:val="both"/>
        <w:rPr>
          <w:rFonts w:ascii="Tahoma" w:hAnsi="Tahoma" w:cs="Tahoma"/>
          <w:i/>
          <w:iCs/>
          <w:color w:val="auto"/>
          <w:sz w:val="20"/>
          <w:szCs w:val="20"/>
        </w:rPr>
      </w:pPr>
      <w:r w:rsidRPr="0021516C">
        <w:rPr>
          <w:rStyle w:val="Uwydatnienie"/>
          <w:rFonts w:ascii="Tahoma" w:hAnsi="Tahoma" w:cs="Tahoma"/>
          <w:i w:val="0"/>
          <w:iCs w:val="0"/>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4DE21759" w14:textId="77777777" w:rsidR="00F639EF" w:rsidRDefault="00F639EF" w:rsidP="00F639EF">
      <w:pPr>
        <w:pStyle w:val="Default"/>
        <w:ind w:left="426"/>
        <w:jc w:val="both"/>
        <w:rPr>
          <w:rFonts w:ascii="Tahoma" w:hAnsi="Tahoma" w:cs="Tahoma"/>
          <w:sz w:val="20"/>
          <w:szCs w:val="20"/>
        </w:rPr>
      </w:pPr>
    </w:p>
    <w:p w14:paraId="08FFD5F8" w14:textId="77777777" w:rsidR="00F639EF" w:rsidRDefault="00F639EF" w:rsidP="00252AF5">
      <w:pPr>
        <w:pStyle w:val="Default"/>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2AA5D621" w14:textId="77777777" w:rsidR="00252AF5" w:rsidRPr="00B42B47" w:rsidRDefault="00252AF5" w:rsidP="00F639EF">
      <w:pPr>
        <w:tabs>
          <w:tab w:val="left" w:pos="1134"/>
        </w:tabs>
        <w:ind w:left="1134" w:hanging="1134"/>
        <w:jc w:val="both"/>
        <w:rPr>
          <w:rFonts w:ascii="Tahoma" w:hAnsi="Tahoma" w:cs="Tahoma"/>
        </w:rPr>
      </w:pP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D5353D" w:rsidRDefault="00F639EF" w:rsidP="00F639EF">
      <w:pPr>
        <w:jc w:val="both"/>
        <w:rPr>
          <w:rFonts w:ascii="Tahoma" w:hAnsi="Tahoma" w:cs="Tahoma"/>
        </w:rPr>
      </w:pPr>
      <w:r w:rsidRPr="00D5353D">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D5353D">
        <w:rPr>
          <w:rFonts w:ascii="Tahoma" w:hAnsi="Tahoma" w:cs="Tahoma"/>
        </w:rPr>
        <w:t xml:space="preserve">wszelkie szkody </w:t>
      </w:r>
      <w:r w:rsidRPr="006A5B36">
        <w:rPr>
          <w:rFonts w:ascii="Tahoma" w:hAnsi="Tahoma" w:cs="Tahoma"/>
        </w:rPr>
        <w:t xml:space="preserve">materialne (fizyczne) polegające na utracie przedmiotu ubezpieczenia, jego uszkodzeniu lub zniszczeniu wskutek </w:t>
      </w:r>
      <w:r w:rsidR="00B53676" w:rsidRPr="006A5B36">
        <w:rPr>
          <w:rFonts w:ascii="Tahoma" w:hAnsi="Tahoma" w:cs="Tahoma"/>
        </w:rPr>
        <w:t xml:space="preserve">nagłej, </w:t>
      </w:r>
      <w:r w:rsidRPr="006A5B3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555FB95C"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limitem odpowiedzialności </w:t>
      </w:r>
      <w:r w:rsidR="00F93EEE">
        <w:rPr>
          <w:rFonts w:ascii="Tahoma" w:hAnsi="Tahoma" w:cs="Tahoma"/>
        </w:rPr>
        <w:t>2</w:t>
      </w:r>
      <w:r w:rsidR="0021516C" w:rsidRPr="0021516C">
        <w:rPr>
          <w:rFonts w:ascii="Tahoma" w:hAnsi="Tahoma" w:cs="Tahoma"/>
        </w:rPr>
        <w:t>0</w:t>
      </w:r>
      <w:r w:rsidRPr="0021516C">
        <w:rPr>
          <w:rFonts w:ascii="Tahoma" w:hAnsi="Tahoma" w:cs="Tahoma"/>
        </w:rPr>
        <w:t>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lastRenderedPageBreak/>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960438" w:rsidRDefault="00F639EF" w:rsidP="00F639EF">
      <w:pPr>
        <w:pStyle w:val="Tekstpodstawowywcity3"/>
        <w:spacing w:line="240" w:lineRule="auto"/>
        <w:ind w:left="425"/>
        <w:rPr>
          <w:rFonts w:ascii="Tahoma" w:hAnsi="Tahoma" w:cs="Tahoma"/>
          <w:sz w:val="20"/>
        </w:rPr>
      </w:pPr>
      <w:r w:rsidRPr="00960438">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157AC9BE" w:rsidR="00F639EF" w:rsidRPr="00960438" w:rsidRDefault="00F639EF" w:rsidP="00F639EF">
      <w:pPr>
        <w:pStyle w:val="Tekstpodstawowywcity3"/>
        <w:spacing w:line="240" w:lineRule="auto"/>
        <w:ind w:left="425"/>
        <w:rPr>
          <w:rFonts w:ascii="Tahoma" w:hAnsi="Tahoma" w:cs="Tahoma"/>
          <w:sz w:val="20"/>
        </w:rPr>
      </w:pPr>
      <w:r w:rsidRPr="00960438">
        <w:rPr>
          <w:rFonts w:ascii="Tahoma" w:hAnsi="Tahoma" w:cs="Tahoma"/>
          <w:sz w:val="20"/>
        </w:rPr>
        <w:t>Sprzęt elektroniczny przenośny jest objęty ochroną na terytorium Europy.</w:t>
      </w:r>
    </w:p>
    <w:p w14:paraId="0BEF5275" w14:textId="77777777" w:rsidR="00F639EF" w:rsidRPr="00960438" w:rsidRDefault="00F639EF" w:rsidP="00F639EF">
      <w:pPr>
        <w:pStyle w:val="Tekstpodstawowywcity3"/>
        <w:spacing w:line="240" w:lineRule="auto"/>
        <w:ind w:left="425"/>
        <w:rPr>
          <w:rFonts w:ascii="Tahoma" w:hAnsi="Tahoma" w:cs="Tahoma"/>
          <w:sz w:val="20"/>
        </w:rPr>
      </w:pPr>
    </w:p>
    <w:p w14:paraId="773B1AE2" w14:textId="46F447A5" w:rsidR="00F639EF" w:rsidRPr="00960438" w:rsidRDefault="00F639EF" w:rsidP="00F639EF">
      <w:pPr>
        <w:ind w:left="426"/>
        <w:jc w:val="both"/>
        <w:rPr>
          <w:rFonts w:ascii="Tahoma" w:hAnsi="Tahoma" w:cs="Tahoma"/>
        </w:rPr>
      </w:pPr>
      <w:r w:rsidRPr="00960438">
        <w:rPr>
          <w:rFonts w:ascii="Tahoma" w:hAnsi="Tahoma" w:cs="Tahoma"/>
        </w:rPr>
        <w:t xml:space="preserve">Wykaz sprzętu elektronicznego w tabeli w załączniku nr </w:t>
      </w:r>
      <w:r w:rsidR="00960438" w:rsidRPr="00960438">
        <w:rPr>
          <w:rFonts w:ascii="Tahoma" w:hAnsi="Tahoma" w:cs="Tahoma"/>
        </w:rPr>
        <w:t>6</w:t>
      </w:r>
    </w:p>
    <w:p w14:paraId="31833BC6" w14:textId="77777777" w:rsidR="00F639EF" w:rsidRPr="00960438" w:rsidRDefault="00F639EF" w:rsidP="00F639EF">
      <w:pPr>
        <w:ind w:left="426"/>
        <w:jc w:val="both"/>
        <w:rPr>
          <w:rFonts w:ascii="Tahoma" w:hAnsi="Tahoma" w:cs="Tahoma"/>
          <w:b/>
        </w:rPr>
      </w:pPr>
      <w:r w:rsidRPr="00960438">
        <w:rPr>
          <w:rFonts w:ascii="Tahoma" w:hAnsi="Tahoma" w:cs="Tahoma"/>
          <w:b/>
        </w:rPr>
        <w:t>Sprzęt stacjonarny</w:t>
      </w:r>
    </w:p>
    <w:p w14:paraId="1298F585" w14:textId="46501E32" w:rsidR="00F639EF" w:rsidRPr="00960438" w:rsidRDefault="00F639EF" w:rsidP="00F639EF">
      <w:pPr>
        <w:ind w:left="426"/>
        <w:jc w:val="both"/>
        <w:rPr>
          <w:rFonts w:ascii="Tahoma" w:hAnsi="Tahoma" w:cs="Tahoma"/>
          <w:b/>
          <w:i/>
        </w:rPr>
      </w:pPr>
      <w:r w:rsidRPr="00960438">
        <w:rPr>
          <w:rFonts w:ascii="Tahoma" w:hAnsi="Tahoma" w:cs="Tahoma"/>
          <w:b/>
          <w:i/>
        </w:rPr>
        <w:t xml:space="preserve">Łączna suma ubezpieczenia: </w:t>
      </w:r>
      <w:r w:rsidR="00960438" w:rsidRPr="00960438">
        <w:rPr>
          <w:rFonts w:ascii="Tahoma" w:hAnsi="Tahoma" w:cs="Tahoma"/>
          <w:b/>
          <w:i/>
        </w:rPr>
        <w:t>4 974 491,32 zł</w:t>
      </w:r>
    </w:p>
    <w:p w14:paraId="110FB9F3" w14:textId="77777777" w:rsidR="00F639EF" w:rsidRPr="00960438" w:rsidRDefault="00F639EF" w:rsidP="00F639EF">
      <w:pPr>
        <w:ind w:left="426"/>
        <w:jc w:val="both"/>
        <w:rPr>
          <w:rFonts w:ascii="Tahoma" w:hAnsi="Tahoma" w:cs="Tahoma"/>
        </w:rPr>
      </w:pPr>
    </w:p>
    <w:p w14:paraId="235D4F75" w14:textId="77777777" w:rsidR="00F639EF" w:rsidRPr="00960438" w:rsidRDefault="00F639EF" w:rsidP="00F639EF">
      <w:pPr>
        <w:ind w:left="426"/>
        <w:jc w:val="both"/>
        <w:rPr>
          <w:rFonts w:ascii="Tahoma" w:hAnsi="Tahoma" w:cs="Tahoma"/>
          <w:b/>
        </w:rPr>
      </w:pPr>
      <w:r w:rsidRPr="00960438">
        <w:rPr>
          <w:rFonts w:ascii="Tahoma" w:hAnsi="Tahoma" w:cs="Tahoma"/>
          <w:b/>
        </w:rPr>
        <w:t>Sprzęt przenośny</w:t>
      </w:r>
    </w:p>
    <w:p w14:paraId="0F17D039" w14:textId="0DF59380" w:rsidR="00F639EF" w:rsidRPr="00960438" w:rsidRDefault="00F639EF" w:rsidP="00960438">
      <w:pPr>
        <w:ind w:left="426"/>
        <w:jc w:val="both"/>
        <w:rPr>
          <w:rFonts w:ascii="Tahoma" w:hAnsi="Tahoma" w:cs="Tahoma"/>
          <w:b/>
          <w:i/>
        </w:rPr>
      </w:pPr>
      <w:r w:rsidRPr="00960438">
        <w:rPr>
          <w:rFonts w:ascii="Tahoma" w:hAnsi="Tahoma" w:cs="Tahoma"/>
          <w:b/>
          <w:i/>
        </w:rPr>
        <w:t xml:space="preserve">Łączna suma ubezpieczenia: </w:t>
      </w:r>
      <w:r w:rsidR="00960438" w:rsidRPr="00960438">
        <w:rPr>
          <w:rFonts w:ascii="Tahoma" w:hAnsi="Tahoma" w:cs="Tahoma"/>
          <w:b/>
          <w:i/>
        </w:rPr>
        <w:t>1 479 764,38 zł</w:t>
      </w:r>
    </w:p>
    <w:p w14:paraId="2050DE55" w14:textId="77777777" w:rsidR="00960438" w:rsidRPr="00960438" w:rsidRDefault="00960438" w:rsidP="00960438">
      <w:pPr>
        <w:ind w:left="426"/>
        <w:jc w:val="both"/>
        <w:rPr>
          <w:rFonts w:ascii="Tahoma" w:hAnsi="Tahoma" w:cs="Tahoma"/>
          <w:b/>
        </w:rPr>
      </w:pPr>
    </w:p>
    <w:p w14:paraId="1F9BD873" w14:textId="77777777" w:rsidR="00F639EF" w:rsidRPr="00960438" w:rsidRDefault="00F639EF" w:rsidP="00F639EF">
      <w:pPr>
        <w:rPr>
          <w:rFonts w:ascii="Tahoma" w:hAnsi="Tahoma" w:cs="Tahoma"/>
          <w:b/>
        </w:rPr>
      </w:pPr>
      <w:r w:rsidRPr="00960438">
        <w:rPr>
          <w:rFonts w:ascii="Tahoma" w:hAnsi="Tahoma" w:cs="Tahoma"/>
          <w:b/>
        </w:rPr>
        <w:t xml:space="preserve">       Monitoring wizyjny</w:t>
      </w:r>
    </w:p>
    <w:p w14:paraId="38CB8107" w14:textId="40623D7E" w:rsidR="00F639EF" w:rsidRPr="00960438" w:rsidRDefault="00F639EF" w:rsidP="00F639EF">
      <w:pPr>
        <w:ind w:left="426"/>
        <w:jc w:val="both"/>
        <w:rPr>
          <w:rFonts w:ascii="Tahoma" w:hAnsi="Tahoma" w:cs="Tahoma"/>
          <w:b/>
          <w:i/>
        </w:rPr>
      </w:pPr>
      <w:r w:rsidRPr="00960438">
        <w:rPr>
          <w:rFonts w:ascii="Tahoma" w:hAnsi="Tahoma" w:cs="Tahoma"/>
          <w:b/>
          <w:i/>
        </w:rPr>
        <w:t xml:space="preserve">Łączna suma ubezpieczenia: </w:t>
      </w:r>
      <w:r w:rsidR="00960438" w:rsidRPr="00960438">
        <w:rPr>
          <w:rFonts w:ascii="Tahoma" w:hAnsi="Tahoma" w:cs="Tahoma"/>
          <w:b/>
          <w:i/>
        </w:rPr>
        <w:t>76 751,93 zł</w:t>
      </w:r>
    </w:p>
    <w:p w14:paraId="7221CDCB" w14:textId="77777777" w:rsidR="00F639EF" w:rsidRPr="00960438" w:rsidRDefault="00F639EF" w:rsidP="00F639EF">
      <w:pPr>
        <w:ind w:left="426"/>
        <w:jc w:val="both"/>
        <w:rPr>
          <w:rFonts w:ascii="Tahoma" w:hAnsi="Tahoma" w:cs="Tahoma"/>
          <w:b/>
          <w:i/>
        </w:rPr>
      </w:pPr>
    </w:p>
    <w:p w14:paraId="15E0E64D" w14:textId="3B213C66" w:rsidR="00F639EF" w:rsidRPr="004D30C2" w:rsidRDefault="00F639EF" w:rsidP="00F639EF">
      <w:pPr>
        <w:pStyle w:val="Tekstpodstawowywcity3"/>
        <w:spacing w:line="240" w:lineRule="auto"/>
        <w:ind w:left="425"/>
        <w:rPr>
          <w:rFonts w:ascii="Tahoma" w:hAnsi="Tahoma" w:cs="Tahoma"/>
          <w:b/>
          <w:color w:val="000000"/>
          <w:sz w:val="20"/>
        </w:rPr>
      </w:pPr>
      <w:r w:rsidRPr="00960438">
        <w:rPr>
          <w:rFonts w:ascii="Tahoma" w:hAnsi="Tahoma" w:cs="Tahoma"/>
          <w:b/>
          <w:color w:val="000000"/>
          <w:sz w:val="20"/>
        </w:rPr>
        <w:t xml:space="preserve">Koszty odtworzenia danych </w:t>
      </w:r>
      <w:r w:rsidRPr="00960438">
        <w:rPr>
          <w:rFonts w:ascii="Tahoma" w:hAnsi="Tahoma" w:cs="Tahoma"/>
          <w:color w:val="000000"/>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w:t>
      </w:r>
      <w:r w:rsidR="00A551CF" w:rsidRPr="00960438">
        <w:rPr>
          <w:rFonts w:ascii="Tahoma" w:hAnsi="Tahoma" w:cs="Tahoma"/>
          <w:sz w:val="20"/>
        </w:rPr>
        <w:t>Ochrona obejmuje również dane znajdujące się wyłącznie w pamięci komputera lub innego sprzętu elektronicznego /wymogi dotyczące sposobu</w:t>
      </w:r>
      <w:r w:rsidR="00A551CF" w:rsidRPr="00252AF5">
        <w:rPr>
          <w:rFonts w:ascii="Tahoma" w:hAnsi="Tahoma" w:cs="Tahoma"/>
          <w:sz w:val="20"/>
        </w:rPr>
        <w:t xml:space="preserve"> tworzenia oraz przechowywania kopii zapasowych danych nie mają zastosowania/)</w:t>
      </w:r>
      <w:r w:rsidR="00A551CF" w:rsidRPr="00252AF5">
        <w:rPr>
          <w:rFonts w:ascii="Tahoma" w:hAnsi="Tahoma" w:cs="Tahoma"/>
          <w:b/>
          <w:sz w:val="20"/>
        </w:rPr>
        <w:t>.</w:t>
      </w:r>
      <w:r w:rsidR="00A551CF" w:rsidRPr="00A551CF">
        <w:rPr>
          <w:rFonts w:ascii="Tahoma" w:hAnsi="Tahoma" w:cs="Tahoma"/>
          <w:b/>
          <w:sz w:val="20"/>
        </w:rPr>
        <w:t xml:space="preserve"> </w:t>
      </w:r>
      <w:r w:rsidRPr="00D5353D">
        <w:rPr>
          <w:rFonts w:ascii="Tahoma" w:hAnsi="Tahoma" w:cs="Tahoma"/>
          <w:color w:val="000000"/>
          <w:sz w:val="20"/>
        </w:rPr>
        <w:t xml:space="preserve">Ochrona dotyczy również sprzętu elektronicznego ubezpieczonego w ramach </w:t>
      </w:r>
      <w:r w:rsidRPr="004D30C2">
        <w:rPr>
          <w:rFonts w:ascii="Tahoma" w:hAnsi="Tahoma" w:cs="Tahoma"/>
          <w:color w:val="000000"/>
          <w:sz w:val="20"/>
        </w:rPr>
        <w:t>ubezpieczenia mienia od wszystkich ryzyk.</w:t>
      </w:r>
    </w:p>
    <w:p w14:paraId="6FEFCDB2" w14:textId="77777777" w:rsidR="00F639EF" w:rsidRPr="004D30C2" w:rsidRDefault="00F639EF" w:rsidP="00F639EF">
      <w:pPr>
        <w:pStyle w:val="Tekstpodstawowywcity3"/>
        <w:spacing w:line="240" w:lineRule="auto"/>
        <w:ind w:left="425"/>
        <w:rPr>
          <w:rFonts w:ascii="Tahoma" w:hAnsi="Tahoma" w:cs="Tahoma"/>
          <w:color w:val="000000"/>
          <w:sz w:val="20"/>
        </w:rPr>
      </w:pPr>
      <w:r w:rsidRPr="004D30C2">
        <w:rPr>
          <w:rFonts w:ascii="Tahoma" w:hAnsi="Tahoma" w:cs="Tahoma"/>
          <w:color w:val="000000"/>
          <w:sz w:val="20"/>
        </w:rPr>
        <w:t>System ubezpieczeń  na pierwsze ryzyko</w:t>
      </w:r>
    </w:p>
    <w:p w14:paraId="5DB30891" w14:textId="77777777" w:rsidR="00F639EF" w:rsidRPr="004D30C2" w:rsidRDefault="00F639EF" w:rsidP="00F639EF">
      <w:pPr>
        <w:pStyle w:val="Tekstpodstawowywcity3"/>
        <w:spacing w:line="240" w:lineRule="auto"/>
        <w:ind w:left="425"/>
        <w:rPr>
          <w:rFonts w:ascii="Tahoma" w:hAnsi="Tahoma" w:cs="Tahoma"/>
          <w:b/>
          <w:sz w:val="20"/>
        </w:rPr>
      </w:pPr>
      <w:r w:rsidRPr="004D30C2">
        <w:rPr>
          <w:rFonts w:ascii="Tahoma" w:hAnsi="Tahoma" w:cs="Tahoma"/>
          <w:color w:val="000000"/>
          <w:sz w:val="20"/>
        </w:rPr>
        <w:t xml:space="preserve">Suma ubezpieczenia:   </w:t>
      </w:r>
      <w:r w:rsidRPr="004D30C2">
        <w:rPr>
          <w:rFonts w:ascii="Tahoma" w:hAnsi="Tahoma" w:cs="Tahoma"/>
          <w:b/>
          <w:sz w:val="20"/>
        </w:rPr>
        <w:t>50 000,00 zł</w:t>
      </w:r>
    </w:p>
    <w:p w14:paraId="46928218" w14:textId="77777777" w:rsidR="006F5EF8" w:rsidRPr="004D30C2" w:rsidRDefault="006F5EF8" w:rsidP="00252AF5">
      <w:pPr>
        <w:pStyle w:val="Tekstpodstawowywcity3"/>
        <w:spacing w:line="240" w:lineRule="auto"/>
        <w:ind w:left="0"/>
        <w:rPr>
          <w:rFonts w:ascii="Tahoma" w:hAnsi="Tahoma" w:cs="Tahoma"/>
          <w:b/>
          <w:color w:val="000000"/>
          <w:sz w:val="20"/>
        </w:rPr>
      </w:pPr>
    </w:p>
    <w:p w14:paraId="538872EE" w14:textId="77777777" w:rsidR="00F639EF" w:rsidRPr="004D30C2" w:rsidRDefault="00F639EF" w:rsidP="00F639EF">
      <w:pPr>
        <w:pStyle w:val="Tekstpodstawowywcity3"/>
        <w:spacing w:line="240" w:lineRule="auto"/>
        <w:ind w:left="425"/>
        <w:rPr>
          <w:rFonts w:ascii="Tahoma" w:hAnsi="Tahoma" w:cs="Tahoma"/>
          <w:b/>
          <w:color w:val="000000"/>
          <w:sz w:val="20"/>
        </w:rPr>
      </w:pPr>
      <w:r w:rsidRPr="004D30C2">
        <w:rPr>
          <w:rFonts w:ascii="Tahoma" w:hAnsi="Tahoma" w:cs="Tahoma"/>
          <w:b/>
          <w:color w:val="000000"/>
          <w:sz w:val="20"/>
        </w:rPr>
        <w:t>Nośniki danych:</w:t>
      </w:r>
    </w:p>
    <w:p w14:paraId="34ADE9A8" w14:textId="77777777" w:rsidR="00F639EF" w:rsidRPr="004D30C2" w:rsidRDefault="00F639EF" w:rsidP="00F639EF">
      <w:pPr>
        <w:pStyle w:val="Tekstpodstawowywcity3"/>
        <w:spacing w:line="240" w:lineRule="auto"/>
        <w:ind w:left="425"/>
        <w:rPr>
          <w:rFonts w:ascii="Tahoma" w:hAnsi="Tahoma" w:cs="Tahoma"/>
          <w:color w:val="000000"/>
          <w:sz w:val="20"/>
        </w:rPr>
      </w:pPr>
      <w:r w:rsidRPr="004D30C2">
        <w:rPr>
          <w:rFonts w:ascii="Tahoma" w:hAnsi="Tahoma" w:cs="Tahoma"/>
          <w:color w:val="000000"/>
          <w:sz w:val="20"/>
        </w:rPr>
        <w:t>System ubezpieczeń  na pierwsze ryzyko</w:t>
      </w:r>
    </w:p>
    <w:p w14:paraId="0EE999AB" w14:textId="77777777" w:rsidR="00F639EF" w:rsidRPr="004D30C2" w:rsidRDefault="00F639EF" w:rsidP="00F639EF">
      <w:pPr>
        <w:pStyle w:val="Tekstpodstawowywcity3"/>
        <w:spacing w:line="240" w:lineRule="auto"/>
        <w:ind w:left="425"/>
        <w:rPr>
          <w:rFonts w:ascii="Tahoma" w:hAnsi="Tahoma" w:cs="Tahoma"/>
          <w:b/>
          <w:color w:val="FF0000"/>
          <w:sz w:val="20"/>
        </w:rPr>
      </w:pPr>
      <w:r w:rsidRPr="004D30C2">
        <w:rPr>
          <w:rFonts w:ascii="Tahoma" w:hAnsi="Tahoma" w:cs="Tahoma"/>
          <w:color w:val="000000"/>
          <w:sz w:val="20"/>
        </w:rPr>
        <w:t>Suma ubezpieczenia</w:t>
      </w:r>
      <w:r w:rsidRPr="004D30C2">
        <w:rPr>
          <w:rFonts w:ascii="Tahoma" w:hAnsi="Tahoma" w:cs="Tahoma"/>
          <w:sz w:val="20"/>
        </w:rPr>
        <w:t xml:space="preserve">:   </w:t>
      </w:r>
      <w:r w:rsidRPr="004D30C2">
        <w:rPr>
          <w:rFonts w:ascii="Tahoma" w:hAnsi="Tahoma" w:cs="Tahoma"/>
          <w:b/>
          <w:sz w:val="20"/>
        </w:rPr>
        <w:t>10 000,00 zł</w:t>
      </w:r>
    </w:p>
    <w:p w14:paraId="32B8DB1C" w14:textId="77777777" w:rsidR="00F639EF" w:rsidRPr="004D30C2" w:rsidRDefault="00F639EF" w:rsidP="00F639EF">
      <w:pPr>
        <w:pStyle w:val="Tekstpodstawowywcity3"/>
        <w:spacing w:line="240" w:lineRule="auto"/>
        <w:ind w:left="425"/>
        <w:rPr>
          <w:rFonts w:ascii="Tahoma" w:hAnsi="Tahoma" w:cs="Tahoma"/>
          <w:b/>
          <w:color w:val="000000"/>
          <w:sz w:val="20"/>
        </w:rPr>
      </w:pPr>
    </w:p>
    <w:p w14:paraId="78BA9E88" w14:textId="77777777" w:rsidR="00F639EF" w:rsidRPr="004D30C2" w:rsidRDefault="00F639EF" w:rsidP="00F639EF">
      <w:pPr>
        <w:pStyle w:val="Tekstpodstawowywcity3"/>
        <w:spacing w:line="240" w:lineRule="auto"/>
        <w:ind w:left="425"/>
        <w:rPr>
          <w:rFonts w:ascii="Tahoma" w:hAnsi="Tahoma" w:cs="Tahoma"/>
          <w:b/>
          <w:color w:val="000000"/>
          <w:sz w:val="20"/>
        </w:rPr>
      </w:pPr>
      <w:r w:rsidRPr="004D30C2">
        <w:rPr>
          <w:rFonts w:ascii="Tahoma" w:hAnsi="Tahoma" w:cs="Tahoma"/>
          <w:b/>
          <w:color w:val="000000"/>
          <w:sz w:val="20"/>
        </w:rPr>
        <w:t xml:space="preserve">Oprogramowanie </w:t>
      </w:r>
      <w:r w:rsidRPr="004D30C2">
        <w:rPr>
          <w:rFonts w:ascii="Tahoma" w:hAnsi="Tahoma" w:cs="Tahoma"/>
          <w:color w:val="000000"/>
          <w:sz w:val="20"/>
        </w:rPr>
        <w:t>(</w:t>
      </w:r>
      <w:r w:rsidRPr="004D30C2">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4D30C2" w:rsidRDefault="00F639EF" w:rsidP="00F639EF">
      <w:pPr>
        <w:pStyle w:val="Tekstpodstawowywcity3"/>
        <w:spacing w:line="240" w:lineRule="auto"/>
        <w:ind w:left="425"/>
        <w:rPr>
          <w:rFonts w:ascii="Tahoma" w:hAnsi="Tahoma" w:cs="Tahoma"/>
          <w:color w:val="000000"/>
          <w:sz w:val="20"/>
        </w:rPr>
      </w:pPr>
      <w:r w:rsidRPr="004D30C2">
        <w:rPr>
          <w:rFonts w:ascii="Tahoma" w:hAnsi="Tahoma" w:cs="Tahoma"/>
          <w:color w:val="000000"/>
          <w:sz w:val="20"/>
        </w:rPr>
        <w:t>System ubezpieczeń  na pierwsze ryzyko</w:t>
      </w:r>
    </w:p>
    <w:p w14:paraId="59F3EA2A" w14:textId="7B320B5F" w:rsidR="00F639EF" w:rsidRPr="004D30C2" w:rsidRDefault="00F639EF" w:rsidP="00F639EF">
      <w:pPr>
        <w:pStyle w:val="Tekstpodstawowywcity3"/>
        <w:spacing w:line="240" w:lineRule="auto"/>
        <w:ind w:left="425"/>
        <w:rPr>
          <w:rFonts w:ascii="Tahoma" w:hAnsi="Tahoma" w:cs="Tahoma"/>
          <w:b/>
          <w:color w:val="FF0000"/>
          <w:sz w:val="20"/>
        </w:rPr>
      </w:pPr>
      <w:r w:rsidRPr="004D30C2">
        <w:rPr>
          <w:rFonts w:ascii="Tahoma" w:hAnsi="Tahoma" w:cs="Tahoma"/>
          <w:color w:val="000000"/>
          <w:sz w:val="20"/>
        </w:rPr>
        <w:t xml:space="preserve">Suma ubezpieczenia:   </w:t>
      </w:r>
      <w:r w:rsidR="00F93EEE" w:rsidRPr="004D30C2">
        <w:rPr>
          <w:rFonts w:ascii="Tahoma" w:hAnsi="Tahoma" w:cs="Tahoma"/>
          <w:b/>
          <w:sz w:val="20"/>
        </w:rPr>
        <w:t>10</w:t>
      </w:r>
      <w:r w:rsidRPr="004D30C2">
        <w:rPr>
          <w:rFonts w:ascii="Tahoma" w:hAnsi="Tahoma" w:cs="Tahoma"/>
          <w:b/>
          <w:sz w:val="20"/>
        </w:rPr>
        <w:t>0 000,00 zł</w:t>
      </w:r>
    </w:p>
    <w:p w14:paraId="7D6B340E" w14:textId="77777777" w:rsidR="00F639EF" w:rsidRPr="004D30C2" w:rsidRDefault="00F639EF" w:rsidP="00F639EF">
      <w:pPr>
        <w:pStyle w:val="Tekstpodstawowywcity3"/>
        <w:spacing w:line="240" w:lineRule="auto"/>
        <w:ind w:left="425"/>
        <w:rPr>
          <w:rFonts w:ascii="Tahoma" w:hAnsi="Tahoma" w:cs="Tahoma"/>
          <w:b/>
          <w:color w:val="FF0000"/>
          <w:sz w:val="20"/>
        </w:rPr>
      </w:pPr>
    </w:p>
    <w:p w14:paraId="14B90562" w14:textId="77777777" w:rsidR="00F639EF" w:rsidRPr="004D30C2" w:rsidRDefault="00F639EF" w:rsidP="00F639EF">
      <w:pPr>
        <w:pStyle w:val="Tekstpodstawowywcity3"/>
        <w:spacing w:line="240" w:lineRule="auto"/>
        <w:ind w:left="425"/>
        <w:rPr>
          <w:rFonts w:ascii="Tahoma" w:hAnsi="Tahoma" w:cs="Tahoma"/>
          <w:sz w:val="20"/>
        </w:rPr>
      </w:pPr>
      <w:r w:rsidRPr="004D30C2">
        <w:rPr>
          <w:rFonts w:ascii="Tahoma" w:hAnsi="Tahoma" w:cs="Tahoma"/>
          <w:b/>
          <w:sz w:val="20"/>
        </w:rPr>
        <w:lastRenderedPageBreak/>
        <w:t>Zwiększone koszty działalności</w:t>
      </w:r>
      <w:r w:rsidRPr="004D30C2">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4D30C2" w:rsidRDefault="00F639EF" w:rsidP="00F639EF">
      <w:pPr>
        <w:pStyle w:val="Tekstpodstawowywcity3"/>
        <w:spacing w:line="240" w:lineRule="auto"/>
        <w:ind w:left="425"/>
        <w:rPr>
          <w:rFonts w:ascii="Tahoma" w:hAnsi="Tahoma" w:cs="Tahoma"/>
          <w:sz w:val="20"/>
        </w:rPr>
      </w:pPr>
      <w:r w:rsidRPr="004D30C2">
        <w:rPr>
          <w:rFonts w:ascii="Tahoma" w:hAnsi="Tahoma" w:cs="Tahoma"/>
          <w:sz w:val="20"/>
        </w:rPr>
        <w:t>System ubezpieczeń  na pierwsze ryzyko</w:t>
      </w:r>
    </w:p>
    <w:p w14:paraId="20009A0A" w14:textId="77777777" w:rsidR="00F639EF" w:rsidRPr="004D30C2" w:rsidRDefault="00F639EF" w:rsidP="00F639EF">
      <w:pPr>
        <w:pStyle w:val="Tekstpodstawowywcity3"/>
        <w:spacing w:line="240" w:lineRule="auto"/>
        <w:ind w:left="425"/>
        <w:rPr>
          <w:rFonts w:ascii="Tahoma" w:hAnsi="Tahoma" w:cs="Tahoma"/>
          <w:b/>
          <w:color w:val="FF0000"/>
          <w:sz w:val="20"/>
        </w:rPr>
      </w:pPr>
      <w:r w:rsidRPr="004D30C2">
        <w:rPr>
          <w:rFonts w:ascii="Tahoma" w:hAnsi="Tahoma" w:cs="Tahoma"/>
          <w:sz w:val="20"/>
        </w:rPr>
        <w:t xml:space="preserve">Suma ubezpieczenia:   </w:t>
      </w:r>
      <w:r w:rsidRPr="004D30C2">
        <w:rPr>
          <w:rFonts w:ascii="Tahoma" w:hAnsi="Tahoma" w:cs="Tahoma"/>
          <w:b/>
          <w:sz w:val="20"/>
        </w:rPr>
        <w:t>20 000,00 zł</w:t>
      </w:r>
    </w:p>
    <w:p w14:paraId="52223DD6" w14:textId="77777777" w:rsidR="00F639EF" w:rsidRPr="004D30C2" w:rsidRDefault="00F639EF" w:rsidP="00F639EF">
      <w:pPr>
        <w:pStyle w:val="Nagwek3"/>
        <w:ind w:left="720" w:hanging="720"/>
        <w:rPr>
          <w:rFonts w:ascii="Tahoma" w:hAnsi="Tahoma" w:cs="Tahoma"/>
          <w:sz w:val="20"/>
          <w:u w:val="single"/>
        </w:rPr>
      </w:pPr>
    </w:p>
    <w:p w14:paraId="06AB0A2C" w14:textId="77777777" w:rsidR="00F639EF" w:rsidRPr="004D30C2" w:rsidRDefault="00F639EF" w:rsidP="00F639EF">
      <w:pPr>
        <w:pStyle w:val="Nagwek3"/>
        <w:ind w:left="720" w:hanging="720"/>
        <w:rPr>
          <w:rFonts w:ascii="Tahoma" w:hAnsi="Tahoma" w:cs="Tahoma"/>
          <w:sz w:val="20"/>
          <w:u w:val="single"/>
        </w:rPr>
      </w:pPr>
      <w:r w:rsidRPr="004D30C2">
        <w:rPr>
          <w:rFonts w:ascii="Tahoma" w:hAnsi="Tahoma" w:cs="Tahoma"/>
          <w:sz w:val="20"/>
          <w:u w:val="single"/>
        </w:rPr>
        <w:t>Postanowienia dodatkowe dotyczące ubezpieczenia sprzętu elektronicznego:</w:t>
      </w:r>
    </w:p>
    <w:p w14:paraId="6AB1DBC6" w14:textId="77777777" w:rsidR="00F639EF" w:rsidRPr="004D30C2" w:rsidRDefault="00F639EF" w:rsidP="00F639EF">
      <w:pPr>
        <w:pStyle w:val="Wcicienormalne"/>
        <w:rPr>
          <w:lang w:eastAsia="x-none"/>
        </w:rPr>
      </w:pPr>
    </w:p>
    <w:p w14:paraId="4449380F" w14:textId="77777777" w:rsidR="00F639EF" w:rsidRPr="004D30C2" w:rsidRDefault="00F639EF" w:rsidP="00F639EF">
      <w:pPr>
        <w:pStyle w:val="Nagwek3"/>
        <w:ind w:left="720" w:hanging="720"/>
        <w:rPr>
          <w:rFonts w:ascii="Tahoma" w:hAnsi="Tahoma" w:cs="Tahoma"/>
          <w:sz w:val="20"/>
        </w:rPr>
      </w:pPr>
      <w:r w:rsidRPr="004D30C2">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4D30C2">
        <w:rPr>
          <w:rFonts w:ascii="Tahoma" w:hAnsi="Tahoma" w:cs="Tahoma"/>
          <w:b w:val="0"/>
          <w:i w:val="0"/>
          <w:sz w:val="20"/>
        </w:rPr>
        <w:t>Ustala się z zachowaniem</w:t>
      </w:r>
      <w:r w:rsidRPr="00D5353D">
        <w:rPr>
          <w:rFonts w:ascii="Tahoma" w:hAnsi="Tahoma" w:cs="Tahoma"/>
          <w:b w:val="0"/>
          <w:i w:val="0"/>
          <w:sz w:val="20"/>
        </w:rPr>
        <w:t xml:space="preserve">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0843D6AB" w14:textId="77777777" w:rsidR="00F639EF" w:rsidRDefault="00F639EF" w:rsidP="00252AF5">
      <w:pPr>
        <w:pStyle w:val="Tekstpodstawowywcity3"/>
        <w:spacing w:line="240" w:lineRule="auto"/>
        <w:ind w:left="0"/>
        <w:rPr>
          <w:rFonts w:ascii="Tahoma" w:hAnsi="Tahoma" w:cs="Tahoma"/>
          <w:b/>
          <w:color w:val="FF0000"/>
          <w:sz w:val="20"/>
        </w:rPr>
      </w:pPr>
    </w:p>
    <w:p w14:paraId="2D8F15CB" w14:textId="294A98E2" w:rsidR="00F639EF" w:rsidRPr="004D30C2" w:rsidRDefault="00F639EF" w:rsidP="00F639EF">
      <w:pPr>
        <w:pStyle w:val="Nagwek3"/>
        <w:ind w:left="0"/>
        <w:jc w:val="both"/>
        <w:rPr>
          <w:rFonts w:ascii="Tahoma" w:hAnsi="Tahoma" w:cs="Tahoma"/>
          <w:sz w:val="20"/>
        </w:rPr>
      </w:pPr>
      <w:r w:rsidRPr="00F93EEE">
        <w:rPr>
          <w:rFonts w:ascii="Tahoma" w:hAnsi="Tahoma" w:cs="Tahoma"/>
          <w:sz w:val="20"/>
        </w:rPr>
        <w:t xml:space="preserve">D. UBEZPIECZENIE NNW OSÓB SKIEROWANYCH DO ROBÓT PUBLICZNYCH, PRAC SPOŁECZNIE UŻYTECZNYCH, PRAC </w:t>
      </w:r>
      <w:r w:rsidRPr="004D30C2">
        <w:rPr>
          <w:rFonts w:ascii="Tahoma" w:hAnsi="Tahoma" w:cs="Tahoma"/>
          <w:sz w:val="20"/>
        </w:rPr>
        <w:t xml:space="preserve">INTERWENCYJNYCH Z URZĘDU PRACY, </w:t>
      </w:r>
      <w:r w:rsidR="007061D5" w:rsidRPr="004D30C2">
        <w:rPr>
          <w:rFonts w:ascii="Tahoma" w:hAnsi="Tahoma" w:cs="Tahoma"/>
          <w:sz w:val="20"/>
        </w:rPr>
        <w:t>OSÓB SKIEROWANYCH WYROKIEM SĄDU DO WY</w:t>
      </w:r>
      <w:r w:rsidR="00DF6A3F" w:rsidRPr="004D30C2">
        <w:rPr>
          <w:rFonts w:ascii="Tahoma" w:hAnsi="Tahoma" w:cs="Tahoma"/>
          <w:sz w:val="20"/>
        </w:rPr>
        <w:t>K</w:t>
      </w:r>
      <w:r w:rsidR="007061D5" w:rsidRPr="004D30C2">
        <w:rPr>
          <w:rFonts w:ascii="Tahoma" w:hAnsi="Tahoma" w:cs="Tahoma"/>
          <w:sz w:val="20"/>
        </w:rPr>
        <w:t xml:space="preserve">ONYWANIA PRAC, </w:t>
      </w:r>
      <w:r w:rsidR="00247A83" w:rsidRPr="004D30C2">
        <w:rPr>
          <w:rFonts w:ascii="Tahoma" w:hAnsi="Tahoma" w:cs="Tahoma"/>
          <w:sz w:val="20"/>
        </w:rPr>
        <w:t xml:space="preserve">ASYSTENTÓW OSÓB NIEPEŁNOSPRAWNYCH, </w:t>
      </w:r>
      <w:r w:rsidRPr="004D30C2">
        <w:rPr>
          <w:rFonts w:ascii="Tahoma" w:hAnsi="Tahoma" w:cs="Tahoma"/>
          <w:sz w:val="20"/>
        </w:rPr>
        <w:t>WOLONTARIUSZY, PRAKTYKANTÓW, STAŻYSTÓW:</w:t>
      </w:r>
    </w:p>
    <w:p w14:paraId="6543E502" w14:textId="77777777" w:rsidR="00F639EF" w:rsidRPr="00F93EEE" w:rsidRDefault="00F639EF" w:rsidP="00F639EF">
      <w:pPr>
        <w:tabs>
          <w:tab w:val="left" w:pos="1134"/>
        </w:tabs>
        <w:ind w:left="1134" w:hanging="1134"/>
        <w:jc w:val="both"/>
        <w:rPr>
          <w:rFonts w:ascii="Tahoma" w:hAnsi="Tahoma" w:cs="Tahoma"/>
          <w:b/>
        </w:rPr>
      </w:pPr>
      <w:r w:rsidRPr="004D30C2">
        <w:rPr>
          <w:rFonts w:ascii="Tahoma" w:hAnsi="Tahoma" w:cs="Tahoma"/>
          <w:b/>
        </w:rPr>
        <w:t xml:space="preserve">UWAGA: </w:t>
      </w:r>
      <w:r w:rsidRPr="004D30C2">
        <w:rPr>
          <w:rFonts w:ascii="Tahoma" w:hAnsi="Tahoma" w:cs="Tahoma"/>
          <w:b/>
        </w:rPr>
        <w:tab/>
        <w:t>Wysokość franszyz</w:t>
      </w:r>
      <w:r w:rsidRPr="00F93EEE">
        <w:rPr>
          <w:rFonts w:ascii="Tahoma" w:hAnsi="Tahoma" w:cs="Tahoma"/>
          <w:b/>
        </w:rPr>
        <w:t xml:space="preserve"> i udziałów własnych</w:t>
      </w:r>
    </w:p>
    <w:p w14:paraId="78B57CE0" w14:textId="77777777" w:rsidR="00F639EF" w:rsidRPr="00F93EEE" w:rsidRDefault="00F639EF" w:rsidP="00F639EF">
      <w:pPr>
        <w:tabs>
          <w:tab w:val="left" w:pos="1134"/>
        </w:tabs>
        <w:ind w:left="1134" w:hanging="1134"/>
        <w:jc w:val="both"/>
        <w:rPr>
          <w:rFonts w:ascii="Tahoma" w:hAnsi="Tahoma" w:cs="Tahoma"/>
        </w:rPr>
      </w:pPr>
      <w:r w:rsidRPr="00F93EEE">
        <w:rPr>
          <w:rFonts w:ascii="Tahoma" w:hAnsi="Tahoma" w:cs="Tahoma"/>
        </w:rPr>
        <w:tab/>
        <w:t xml:space="preserve">Franszyza integralna: brak </w:t>
      </w:r>
    </w:p>
    <w:p w14:paraId="6584A6F1" w14:textId="77777777" w:rsidR="00F639EF" w:rsidRPr="00F93EEE" w:rsidRDefault="00F639EF" w:rsidP="00F639EF">
      <w:pPr>
        <w:tabs>
          <w:tab w:val="left" w:pos="1134"/>
        </w:tabs>
        <w:ind w:left="1134" w:hanging="1134"/>
        <w:jc w:val="both"/>
        <w:rPr>
          <w:rFonts w:ascii="Tahoma" w:hAnsi="Tahoma" w:cs="Tahoma"/>
        </w:rPr>
      </w:pPr>
      <w:r w:rsidRPr="00F93EEE">
        <w:rPr>
          <w:rFonts w:ascii="Tahoma" w:hAnsi="Tahoma" w:cs="Tahoma"/>
        </w:rPr>
        <w:tab/>
        <w:t xml:space="preserve">Franszyza redukcyjna, udział własny: brak </w:t>
      </w:r>
    </w:p>
    <w:p w14:paraId="2D055846" w14:textId="77777777" w:rsidR="00F639EF" w:rsidRPr="00F93EEE" w:rsidRDefault="00F639EF" w:rsidP="00F639EF">
      <w:pPr>
        <w:jc w:val="both"/>
        <w:rPr>
          <w:rFonts w:ascii="Tahoma" w:hAnsi="Tahoma" w:cs="Tahoma"/>
          <w:b/>
        </w:rPr>
      </w:pPr>
      <w:r w:rsidRPr="00F93EEE">
        <w:rPr>
          <w:rFonts w:ascii="Tahoma" w:hAnsi="Tahoma" w:cs="Tahoma"/>
        </w:rPr>
        <w:t>Suma ubezpieczenia:</w:t>
      </w:r>
      <w:r w:rsidRPr="00F93EEE">
        <w:rPr>
          <w:rFonts w:ascii="Tahoma" w:hAnsi="Tahoma" w:cs="Tahoma"/>
        </w:rPr>
        <w:tab/>
      </w:r>
      <w:r w:rsidRPr="00F93EEE">
        <w:rPr>
          <w:rFonts w:ascii="Tahoma" w:hAnsi="Tahoma" w:cs="Tahoma"/>
          <w:b/>
        </w:rPr>
        <w:t>5 000,00 zł</w:t>
      </w:r>
    </w:p>
    <w:p w14:paraId="41183E69" w14:textId="77777777" w:rsidR="00F639EF" w:rsidRPr="004D30C2" w:rsidRDefault="00F639EF" w:rsidP="00F639EF">
      <w:pPr>
        <w:jc w:val="both"/>
        <w:rPr>
          <w:rFonts w:ascii="Tahoma" w:hAnsi="Tahoma" w:cs="Tahoma"/>
        </w:rPr>
      </w:pPr>
      <w:r w:rsidRPr="00F93EEE">
        <w:rPr>
          <w:rFonts w:ascii="Tahoma" w:hAnsi="Tahoma" w:cs="Tahoma"/>
        </w:rPr>
        <w:t>zakres świadczeń</w:t>
      </w:r>
      <w:r w:rsidRPr="004D30C2">
        <w:rPr>
          <w:rFonts w:ascii="Tahoma" w:hAnsi="Tahoma" w:cs="Tahoma"/>
        </w:rPr>
        <w:t>:</w:t>
      </w:r>
      <w:r w:rsidRPr="004D30C2">
        <w:rPr>
          <w:rFonts w:ascii="Tahoma" w:hAnsi="Tahoma" w:cs="Tahoma"/>
        </w:rPr>
        <w:tab/>
      </w:r>
      <w:r w:rsidRPr="004D30C2">
        <w:rPr>
          <w:rFonts w:ascii="Tahoma" w:hAnsi="Tahoma" w:cs="Tahoma"/>
        </w:rPr>
        <w:tab/>
        <w:t>podstawowy + zawał serca i udar mózgu</w:t>
      </w:r>
    </w:p>
    <w:p w14:paraId="5A1F18D6" w14:textId="77777777" w:rsidR="00F639EF" w:rsidRPr="004D30C2" w:rsidRDefault="00F639EF" w:rsidP="00F639EF">
      <w:pPr>
        <w:jc w:val="both"/>
        <w:rPr>
          <w:rFonts w:ascii="Tahoma" w:hAnsi="Tahoma" w:cs="Tahoma"/>
        </w:rPr>
      </w:pPr>
      <w:r w:rsidRPr="004D30C2">
        <w:rPr>
          <w:rFonts w:ascii="Tahoma" w:hAnsi="Tahoma" w:cs="Tahoma"/>
        </w:rPr>
        <w:t>czas odpowiedzialności:</w:t>
      </w:r>
      <w:r w:rsidRPr="004D30C2">
        <w:rPr>
          <w:rFonts w:ascii="Tahoma" w:hAnsi="Tahoma" w:cs="Tahoma"/>
        </w:rPr>
        <w:tab/>
        <w:t>praca + droga</w:t>
      </w:r>
    </w:p>
    <w:p w14:paraId="7608A9A6" w14:textId="77777777" w:rsidR="00F639EF" w:rsidRPr="004D30C2" w:rsidRDefault="00F639EF" w:rsidP="00F639EF">
      <w:pPr>
        <w:jc w:val="both"/>
        <w:rPr>
          <w:rFonts w:ascii="Tahoma" w:hAnsi="Tahoma" w:cs="Tahoma"/>
        </w:rPr>
      </w:pPr>
      <w:r w:rsidRPr="004D30C2">
        <w:rPr>
          <w:rFonts w:ascii="Tahoma" w:hAnsi="Tahoma" w:cs="Tahoma"/>
        </w:rPr>
        <w:t>forma zawarcia ubezpieczenia:</w:t>
      </w:r>
      <w:r w:rsidRPr="004D30C2">
        <w:rPr>
          <w:rFonts w:ascii="Tahoma" w:hAnsi="Tahoma" w:cs="Tahoma"/>
        </w:rPr>
        <w:tab/>
        <w:t>bezimienna</w:t>
      </w:r>
    </w:p>
    <w:p w14:paraId="45613253" w14:textId="4420815A" w:rsidR="00F639EF" w:rsidRPr="004D30C2" w:rsidRDefault="00F639EF" w:rsidP="00F639EF">
      <w:pPr>
        <w:jc w:val="both"/>
        <w:rPr>
          <w:rFonts w:ascii="Tahoma" w:hAnsi="Tahoma" w:cs="Tahoma"/>
        </w:rPr>
      </w:pPr>
      <w:r w:rsidRPr="004D30C2">
        <w:rPr>
          <w:rFonts w:ascii="Tahoma" w:hAnsi="Tahoma" w:cs="Tahoma"/>
        </w:rPr>
        <w:t>liczba ubezpieczonych:</w:t>
      </w:r>
      <w:r w:rsidRPr="004D30C2">
        <w:rPr>
          <w:rFonts w:ascii="Tahoma" w:hAnsi="Tahoma" w:cs="Tahoma"/>
        </w:rPr>
        <w:tab/>
      </w:r>
      <w:r w:rsidR="00F93EEE" w:rsidRPr="004D30C2">
        <w:rPr>
          <w:rFonts w:ascii="Tahoma" w:hAnsi="Tahoma" w:cs="Tahoma"/>
        </w:rPr>
        <w:t>3</w:t>
      </w:r>
      <w:r w:rsidRPr="004D30C2">
        <w:rPr>
          <w:rFonts w:ascii="Tahoma" w:hAnsi="Tahoma" w:cs="Tahoma"/>
        </w:rPr>
        <w:t xml:space="preserve"> os</w:t>
      </w:r>
      <w:r w:rsidR="00F93EEE" w:rsidRPr="004D30C2">
        <w:rPr>
          <w:rFonts w:ascii="Tahoma" w:hAnsi="Tahoma" w:cs="Tahoma"/>
        </w:rPr>
        <w:t>oby</w:t>
      </w:r>
    </w:p>
    <w:p w14:paraId="3CD47F15" w14:textId="77777777" w:rsidR="00F639EF" w:rsidRPr="004D30C2" w:rsidRDefault="00F639EF" w:rsidP="00F639EF">
      <w:pPr>
        <w:pStyle w:val="Wcicienormalne"/>
        <w:ind w:left="0"/>
      </w:pPr>
    </w:p>
    <w:p w14:paraId="3F1C15CE" w14:textId="77777777" w:rsidR="00F639EF" w:rsidRPr="004D30C2" w:rsidRDefault="00F639EF" w:rsidP="00F639EF">
      <w:r w:rsidRPr="004D30C2">
        <w:rPr>
          <w:rFonts w:ascii="Tahoma" w:hAnsi="Tahoma" w:cs="Tahoma"/>
          <w:bCs/>
          <w:u w:val="single"/>
        </w:rPr>
        <w:t>Świadczenia dla zakresu podstawowego obejmują co najmniej:</w:t>
      </w:r>
    </w:p>
    <w:p w14:paraId="337D5D1F" w14:textId="77777777" w:rsidR="00F639EF" w:rsidRPr="004D30C2" w:rsidRDefault="00F639EF" w:rsidP="00934CE2">
      <w:pPr>
        <w:numPr>
          <w:ilvl w:val="0"/>
          <w:numId w:val="35"/>
        </w:numPr>
      </w:pPr>
      <w:r w:rsidRPr="004D30C2">
        <w:rPr>
          <w:rFonts w:ascii="Tahoma" w:hAnsi="Tahoma" w:cs="Tahoma"/>
          <w:bCs/>
        </w:rPr>
        <w:t>świadczenie w tytułu śmierci ubezpieczonego w następstwie nieszczęśliwego wypadku albo zdarzenia objętego umową (100% sumy ubezpieczenia),</w:t>
      </w:r>
    </w:p>
    <w:p w14:paraId="6B6A4D91" w14:textId="77777777" w:rsidR="00F639EF" w:rsidRPr="00F93EEE" w:rsidRDefault="00F639EF" w:rsidP="00934CE2">
      <w:pPr>
        <w:numPr>
          <w:ilvl w:val="0"/>
          <w:numId w:val="35"/>
        </w:numPr>
      </w:pPr>
      <w:r w:rsidRPr="004D30C2">
        <w:rPr>
          <w:rFonts w:ascii="Tahoma" w:hAnsi="Tahoma" w:cs="Tahoma"/>
          <w:bCs/>
        </w:rPr>
        <w:t>świadczenie z tytułu</w:t>
      </w:r>
      <w:r w:rsidRPr="00F93EEE">
        <w:rPr>
          <w:rFonts w:ascii="Tahoma" w:hAnsi="Tahoma" w:cs="Tahoma"/>
          <w:bCs/>
        </w:rPr>
        <w:t xml:space="preserve"> całkowitego trwałego uszczerbku na zdrowiu w następstwie nieszczęśliwego wypadku albo zdarzenia objętego umową (100% sumy ubezpieczenia),</w:t>
      </w:r>
    </w:p>
    <w:p w14:paraId="682EB5AD" w14:textId="77777777" w:rsidR="00F639EF" w:rsidRPr="00F93EEE" w:rsidRDefault="00F639EF" w:rsidP="00934CE2">
      <w:pPr>
        <w:numPr>
          <w:ilvl w:val="0"/>
          <w:numId w:val="35"/>
        </w:numPr>
      </w:pPr>
      <w:r w:rsidRPr="00F93EEE">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F93EEE" w:rsidRDefault="00F639EF" w:rsidP="00934CE2">
      <w:pPr>
        <w:numPr>
          <w:ilvl w:val="0"/>
          <w:numId w:val="35"/>
        </w:numPr>
      </w:pPr>
      <w:r w:rsidRPr="00F93EEE">
        <w:rPr>
          <w:rFonts w:ascii="Tahoma" w:hAnsi="Tahoma" w:cs="Tahoma"/>
          <w:bCs/>
        </w:rPr>
        <w:t>zwrot kosztów nabycia przedmiotów ortopedycznych i środków pomocniczych (do 15% sumy ubezpieczenia),</w:t>
      </w:r>
    </w:p>
    <w:p w14:paraId="0DC8B2C9" w14:textId="77777777" w:rsidR="00F639EF" w:rsidRPr="00F93EEE" w:rsidRDefault="00F639EF" w:rsidP="00934CE2">
      <w:pPr>
        <w:numPr>
          <w:ilvl w:val="0"/>
          <w:numId w:val="35"/>
        </w:numPr>
      </w:pPr>
      <w:r w:rsidRPr="00F93EEE">
        <w:rPr>
          <w:rFonts w:ascii="Tahoma" w:hAnsi="Tahoma" w:cs="Tahoma"/>
          <w:bCs/>
        </w:rPr>
        <w:t>zwrot kosztów przeszkolenia zawodowego inwalidów (do 15% sumy ubezpieczenia),</w:t>
      </w:r>
    </w:p>
    <w:p w14:paraId="50D6D56E" w14:textId="4E2F33FC" w:rsidR="0028702F" w:rsidRPr="00F93EEE" w:rsidRDefault="00F639EF" w:rsidP="00252AF5">
      <w:pPr>
        <w:numPr>
          <w:ilvl w:val="0"/>
          <w:numId w:val="35"/>
        </w:numPr>
      </w:pPr>
      <w:r w:rsidRPr="00F93EEE">
        <w:rPr>
          <w:rFonts w:ascii="Tahoma" w:hAnsi="Tahoma" w:cs="Tahoma"/>
          <w:bCs/>
        </w:rPr>
        <w:t>zwrot kosztów leczenia na terytorium RP (do 15% sumy ubezpieczenia).</w:t>
      </w:r>
    </w:p>
    <w:p w14:paraId="5CC6AFD5" w14:textId="77777777" w:rsidR="0028702F" w:rsidRDefault="0028702F" w:rsidP="00F639EF">
      <w:pPr>
        <w:pStyle w:val="Wcicienormalne"/>
        <w:ind w:left="0"/>
        <w:rPr>
          <w:color w:val="FF0000"/>
        </w:rPr>
      </w:pPr>
    </w:p>
    <w:p w14:paraId="2EC16EA4" w14:textId="77777777" w:rsidR="00F639EF" w:rsidRDefault="00F639EF" w:rsidP="00F639EF">
      <w:pPr>
        <w:pStyle w:val="Wcicienormalne"/>
        <w:ind w:left="0"/>
        <w:rPr>
          <w:color w:val="FF0000"/>
        </w:rPr>
      </w:pPr>
    </w:p>
    <w:p w14:paraId="55CFCE02" w14:textId="29387682" w:rsidR="00F93EEE" w:rsidRPr="00F93EEE" w:rsidRDefault="00F639EF" w:rsidP="00F93EEE">
      <w:pPr>
        <w:pStyle w:val="Nagwek3"/>
        <w:ind w:left="0"/>
        <w:jc w:val="both"/>
        <w:rPr>
          <w:rFonts w:ascii="Tahoma" w:hAnsi="Tahoma" w:cs="Tahoma"/>
          <w:sz w:val="20"/>
        </w:rPr>
      </w:pPr>
      <w:r w:rsidRPr="00F93EEE">
        <w:rPr>
          <w:rFonts w:ascii="Tahoma" w:hAnsi="Tahoma" w:cs="Tahoma"/>
          <w:sz w:val="20"/>
        </w:rPr>
        <w:t xml:space="preserve">E. </w:t>
      </w:r>
      <w:bookmarkStart w:id="22" w:name="_Hlk177974052"/>
      <w:r w:rsidR="00F93EEE" w:rsidRPr="00F93EEE">
        <w:rPr>
          <w:rFonts w:ascii="Tahoma" w:hAnsi="Tahoma" w:cs="Tahoma"/>
          <w:sz w:val="20"/>
        </w:rPr>
        <w:t xml:space="preserve">UBEZPIECZENIE NNW UCZESTNIKÓW </w:t>
      </w:r>
      <w:r w:rsidR="002B508A">
        <w:rPr>
          <w:rFonts w:ascii="Tahoma" w:hAnsi="Tahoma" w:cs="Tahoma"/>
          <w:sz w:val="20"/>
        </w:rPr>
        <w:t xml:space="preserve">WARSZTATÓW I </w:t>
      </w:r>
      <w:r w:rsidR="00F93EEE" w:rsidRPr="00F93EEE">
        <w:rPr>
          <w:rFonts w:ascii="Tahoma" w:hAnsi="Tahoma" w:cs="Tahoma"/>
          <w:sz w:val="20"/>
        </w:rPr>
        <w:t>ZAJĘĆ ARTYSTYCZNYCH:</w:t>
      </w:r>
    </w:p>
    <w:p w14:paraId="201EF7FF" w14:textId="77777777" w:rsidR="00F93EEE" w:rsidRPr="00F93EEE" w:rsidRDefault="00F93EEE" w:rsidP="00F93EEE">
      <w:pPr>
        <w:ind w:firstLine="426"/>
        <w:jc w:val="both"/>
        <w:rPr>
          <w:rFonts w:ascii="Tahoma" w:hAnsi="Tahoma" w:cs="Tahoma"/>
        </w:rPr>
      </w:pPr>
    </w:p>
    <w:p w14:paraId="5F1CC03C" w14:textId="77777777" w:rsidR="00F93EEE" w:rsidRPr="00F93EEE" w:rsidRDefault="00F93EEE" w:rsidP="00F93EEE">
      <w:pPr>
        <w:ind w:firstLine="426"/>
        <w:jc w:val="both"/>
        <w:rPr>
          <w:rFonts w:ascii="Tahoma" w:hAnsi="Tahoma" w:cs="Tahoma"/>
          <w:b/>
        </w:rPr>
      </w:pPr>
      <w:r w:rsidRPr="00F93EEE">
        <w:rPr>
          <w:rFonts w:ascii="Tahoma" w:hAnsi="Tahoma" w:cs="Tahoma"/>
        </w:rPr>
        <w:t>Suma ubezpieczenia:</w:t>
      </w:r>
      <w:r w:rsidRPr="00F93EEE">
        <w:rPr>
          <w:rFonts w:ascii="Tahoma" w:hAnsi="Tahoma" w:cs="Tahoma"/>
        </w:rPr>
        <w:tab/>
      </w:r>
      <w:r w:rsidRPr="00F93EEE">
        <w:rPr>
          <w:rFonts w:ascii="Tahoma" w:hAnsi="Tahoma" w:cs="Tahoma"/>
          <w:b/>
        </w:rPr>
        <w:t>20 000,00 zł</w:t>
      </w:r>
    </w:p>
    <w:p w14:paraId="6D07AC63" w14:textId="77777777" w:rsidR="00F93EEE" w:rsidRPr="00F93EEE" w:rsidRDefault="00F93EEE" w:rsidP="00F93EEE">
      <w:pPr>
        <w:ind w:firstLine="426"/>
        <w:jc w:val="both"/>
        <w:rPr>
          <w:rFonts w:ascii="Tahoma" w:hAnsi="Tahoma" w:cs="Tahoma"/>
        </w:rPr>
      </w:pPr>
      <w:r w:rsidRPr="00F93EEE">
        <w:rPr>
          <w:rFonts w:ascii="Tahoma" w:hAnsi="Tahoma" w:cs="Tahoma"/>
        </w:rPr>
        <w:t>zakres świadczeń:</w:t>
      </w:r>
      <w:r w:rsidRPr="00F93EEE">
        <w:rPr>
          <w:rFonts w:ascii="Tahoma" w:hAnsi="Tahoma" w:cs="Tahoma"/>
        </w:rPr>
        <w:tab/>
      </w:r>
      <w:r w:rsidRPr="00F93EEE">
        <w:rPr>
          <w:rFonts w:ascii="Tahoma" w:hAnsi="Tahoma" w:cs="Tahoma"/>
        </w:rPr>
        <w:tab/>
        <w:t>podstawowy + zawał serca i udar mózgu</w:t>
      </w:r>
    </w:p>
    <w:p w14:paraId="5A6D5610" w14:textId="4A4B3711" w:rsidR="00F93EEE" w:rsidRPr="002B508A" w:rsidRDefault="00F93EEE" w:rsidP="00F93EEE">
      <w:pPr>
        <w:ind w:firstLine="426"/>
        <w:jc w:val="both"/>
        <w:rPr>
          <w:rFonts w:ascii="Tahoma" w:hAnsi="Tahoma" w:cs="Tahoma"/>
        </w:rPr>
      </w:pPr>
      <w:r w:rsidRPr="00F93EEE">
        <w:rPr>
          <w:rFonts w:ascii="Tahoma" w:hAnsi="Tahoma" w:cs="Tahoma"/>
        </w:rPr>
        <w:t>czas odpowiedzialności:</w:t>
      </w:r>
      <w:r w:rsidRPr="00F93EEE">
        <w:rPr>
          <w:rFonts w:ascii="Tahoma" w:hAnsi="Tahoma" w:cs="Tahoma"/>
        </w:rPr>
        <w:tab/>
      </w:r>
      <w:r w:rsidR="002B508A" w:rsidRPr="002B508A">
        <w:rPr>
          <w:rFonts w:ascii="Tahoma" w:hAnsi="Tahoma" w:cs="Tahoma"/>
        </w:rPr>
        <w:t>warsztaty, zajęcia</w:t>
      </w:r>
      <w:r w:rsidRPr="002B508A">
        <w:rPr>
          <w:rFonts w:ascii="Tahoma" w:hAnsi="Tahoma" w:cs="Tahoma"/>
        </w:rPr>
        <w:t xml:space="preserve"> + droga</w:t>
      </w:r>
    </w:p>
    <w:p w14:paraId="2F8B86A5" w14:textId="77777777" w:rsidR="00F93EEE" w:rsidRPr="002B508A" w:rsidRDefault="00F93EEE" w:rsidP="00F93EEE">
      <w:pPr>
        <w:ind w:firstLine="426"/>
        <w:jc w:val="both"/>
        <w:rPr>
          <w:rFonts w:ascii="Tahoma" w:hAnsi="Tahoma" w:cs="Tahoma"/>
        </w:rPr>
      </w:pPr>
      <w:r w:rsidRPr="002B508A">
        <w:rPr>
          <w:rFonts w:ascii="Tahoma" w:hAnsi="Tahoma" w:cs="Tahoma"/>
        </w:rPr>
        <w:t>forma zawarcia ubezpieczenia:</w:t>
      </w:r>
      <w:r w:rsidRPr="002B508A">
        <w:rPr>
          <w:rFonts w:ascii="Tahoma" w:hAnsi="Tahoma" w:cs="Tahoma"/>
        </w:rPr>
        <w:tab/>
        <w:t>bezimienna</w:t>
      </w:r>
    </w:p>
    <w:p w14:paraId="16B931D3" w14:textId="1E364AD8" w:rsidR="00F93EEE" w:rsidRPr="002B508A" w:rsidRDefault="00F93EEE" w:rsidP="00F93EEE">
      <w:pPr>
        <w:ind w:firstLine="426"/>
        <w:jc w:val="both"/>
        <w:rPr>
          <w:rFonts w:ascii="Tahoma" w:hAnsi="Tahoma" w:cs="Tahoma"/>
        </w:rPr>
      </w:pPr>
      <w:r w:rsidRPr="002B508A">
        <w:rPr>
          <w:rFonts w:ascii="Tahoma" w:hAnsi="Tahoma" w:cs="Tahoma"/>
        </w:rPr>
        <w:t>liczba ubezpieczonych:</w:t>
      </w:r>
      <w:r w:rsidRPr="002B508A">
        <w:rPr>
          <w:rFonts w:ascii="Tahoma" w:hAnsi="Tahoma" w:cs="Tahoma"/>
        </w:rPr>
        <w:tab/>
        <w:t>2</w:t>
      </w:r>
      <w:r w:rsidR="002B508A" w:rsidRPr="002B508A">
        <w:rPr>
          <w:rFonts w:ascii="Tahoma" w:hAnsi="Tahoma" w:cs="Tahoma"/>
        </w:rPr>
        <w:t>5</w:t>
      </w:r>
      <w:r w:rsidRPr="002B508A">
        <w:rPr>
          <w:rFonts w:ascii="Tahoma" w:hAnsi="Tahoma" w:cs="Tahoma"/>
        </w:rPr>
        <w:t xml:space="preserve"> osób (uczestnicy oraz instruktor/wolontariusz)</w:t>
      </w:r>
    </w:p>
    <w:p w14:paraId="5C890951" w14:textId="53A885C4" w:rsidR="00F93EEE" w:rsidRPr="002B508A" w:rsidRDefault="00F93EEE" w:rsidP="002B508A">
      <w:pPr>
        <w:ind w:firstLine="426"/>
        <w:rPr>
          <w:rFonts w:ascii="Tahoma" w:hAnsi="Tahoma" w:cs="Tahoma"/>
        </w:rPr>
      </w:pPr>
      <w:r w:rsidRPr="002B508A">
        <w:rPr>
          <w:rFonts w:ascii="Tahoma" w:hAnsi="Tahoma" w:cs="Tahoma"/>
        </w:rPr>
        <w:t>Uwaga: brak franszyz i udziałów własnych</w:t>
      </w:r>
      <w:bookmarkEnd w:id="22"/>
    </w:p>
    <w:p w14:paraId="777F48EE" w14:textId="0A32D428" w:rsidR="002B508A" w:rsidRPr="002B508A" w:rsidRDefault="002B508A" w:rsidP="002B508A">
      <w:pPr>
        <w:ind w:firstLine="426"/>
        <w:rPr>
          <w:rFonts w:ascii="Tahoma" w:hAnsi="Tahoma" w:cs="Tahoma"/>
        </w:rPr>
      </w:pPr>
    </w:p>
    <w:p w14:paraId="10374963" w14:textId="77777777" w:rsidR="00F93EEE" w:rsidRPr="002B508A" w:rsidRDefault="00F93EEE" w:rsidP="00F93EEE">
      <w:pPr>
        <w:pStyle w:val="Wcicienormalne"/>
        <w:ind w:left="0"/>
      </w:pPr>
    </w:p>
    <w:p w14:paraId="34071017" w14:textId="77777777" w:rsidR="00F93EEE" w:rsidRPr="002B508A" w:rsidRDefault="00F93EEE" w:rsidP="00F93EEE">
      <w:r w:rsidRPr="002B508A">
        <w:rPr>
          <w:rFonts w:ascii="Tahoma" w:hAnsi="Tahoma" w:cs="Tahoma"/>
          <w:bCs/>
          <w:u w:val="single"/>
        </w:rPr>
        <w:t>Świadczenia dla zakresu podstawowego obejmują co najmniej:</w:t>
      </w:r>
    </w:p>
    <w:p w14:paraId="0E0113E1" w14:textId="77777777" w:rsidR="00F93EEE" w:rsidRPr="002B508A" w:rsidRDefault="00F93EEE" w:rsidP="00F93EEE">
      <w:pPr>
        <w:numPr>
          <w:ilvl w:val="0"/>
          <w:numId w:val="36"/>
        </w:numPr>
      </w:pPr>
      <w:r w:rsidRPr="002B508A">
        <w:rPr>
          <w:rFonts w:ascii="Tahoma" w:hAnsi="Tahoma" w:cs="Tahoma"/>
          <w:bCs/>
        </w:rPr>
        <w:t>świadczenie w tytułu śmierci ubezpieczonego w następstwie nieszczęśliwego wypadku albo zdarzenia objętego umową (100% sumy ubezpieczenia),</w:t>
      </w:r>
    </w:p>
    <w:p w14:paraId="5A646A31" w14:textId="77777777" w:rsidR="00F93EEE" w:rsidRPr="00116321" w:rsidRDefault="00F93EEE" w:rsidP="00F93EEE">
      <w:pPr>
        <w:numPr>
          <w:ilvl w:val="0"/>
          <w:numId w:val="36"/>
        </w:numPr>
      </w:pPr>
      <w:r w:rsidRPr="002B508A">
        <w:rPr>
          <w:rFonts w:ascii="Tahoma" w:hAnsi="Tahoma" w:cs="Tahoma"/>
          <w:bCs/>
        </w:rPr>
        <w:t>świadczenie z tytułu całkowitego trwałego uszczerbku na zdrowiu</w:t>
      </w:r>
      <w:r w:rsidRPr="00116321">
        <w:rPr>
          <w:rFonts w:ascii="Tahoma" w:hAnsi="Tahoma" w:cs="Tahoma"/>
          <w:bCs/>
        </w:rPr>
        <w:t xml:space="preserve"> w następstwie nieszczęśliwego wypadku albo zdarzenia objętego umową (100% sumy ubezpieczenia),</w:t>
      </w:r>
    </w:p>
    <w:p w14:paraId="594AB044" w14:textId="77777777" w:rsidR="00F93EEE" w:rsidRPr="00F93EEE" w:rsidRDefault="00F93EEE" w:rsidP="00F93EEE">
      <w:pPr>
        <w:numPr>
          <w:ilvl w:val="0"/>
          <w:numId w:val="36"/>
        </w:numPr>
      </w:pPr>
      <w:r w:rsidRPr="00116321">
        <w:rPr>
          <w:rFonts w:ascii="Tahoma" w:hAnsi="Tahoma" w:cs="Tahoma"/>
          <w:bCs/>
        </w:rPr>
        <w:t xml:space="preserve">świadczenie z tytułu częściowego trwałego uszczerbku na zdrowiu w następstwie nieszczęśliwego </w:t>
      </w:r>
      <w:r w:rsidRPr="00F93EEE">
        <w:rPr>
          <w:rFonts w:ascii="Tahoma" w:hAnsi="Tahoma" w:cs="Tahoma"/>
          <w:bCs/>
        </w:rPr>
        <w:t>wypadku albo zdarzenia objętego umową (% uszczerbku na zdrowiu = % sumy ubezpieczenia),</w:t>
      </w:r>
    </w:p>
    <w:p w14:paraId="21591212" w14:textId="77777777" w:rsidR="00F93EEE" w:rsidRPr="00F93EEE" w:rsidRDefault="00F93EEE" w:rsidP="00F93EEE">
      <w:pPr>
        <w:numPr>
          <w:ilvl w:val="0"/>
          <w:numId w:val="36"/>
        </w:numPr>
      </w:pPr>
      <w:r w:rsidRPr="00F93EEE">
        <w:rPr>
          <w:rFonts w:ascii="Tahoma" w:hAnsi="Tahoma" w:cs="Tahoma"/>
          <w:bCs/>
        </w:rPr>
        <w:t>zwrot kosztów nabycia przedmiotów ortopedycznych i środków pomocniczych (do 15% sumy ubezpieczenia),</w:t>
      </w:r>
    </w:p>
    <w:p w14:paraId="71170F8F" w14:textId="77777777" w:rsidR="00F93EEE" w:rsidRPr="00F93EEE" w:rsidRDefault="00F93EEE" w:rsidP="00F93EEE">
      <w:pPr>
        <w:numPr>
          <w:ilvl w:val="0"/>
          <w:numId w:val="36"/>
        </w:numPr>
      </w:pPr>
      <w:r w:rsidRPr="00F93EEE">
        <w:rPr>
          <w:rFonts w:ascii="Tahoma" w:hAnsi="Tahoma" w:cs="Tahoma"/>
          <w:bCs/>
        </w:rPr>
        <w:t>zwrot kosztów przeszkolenia zawodowego inwalidów (do 15% sumy ubezpieczenia),</w:t>
      </w:r>
    </w:p>
    <w:p w14:paraId="1CBCC4AE" w14:textId="77777777" w:rsidR="00F93EEE" w:rsidRPr="00F93EEE" w:rsidRDefault="00F93EEE" w:rsidP="00F93EEE">
      <w:pPr>
        <w:numPr>
          <w:ilvl w:val="0"/>
          <w:numId w:val="36"/>
        </w:numPr>
      </w:pPr>
      <w:r w:rsidRPr="00F93EEE">
        <w:rPr>
          <w:rFonts w:ascii="Tahoma" w:hAnsi="Tahoma" w:cs="Tahoma"/>
          <w:bCs/>
        </w:rPr>
        <w:t>zwrot kosztów leczenia na terytorium RP (do 15% sumy ubezpieczenia).</w:t>
      </w:r>
    </w:p>
    <w:p w14:paraId="4087509C" w14:textId="10D21810" w:rsidR="00F639EF" w:rsidRPr="00F93EEE" w:rsidRDefault="00F639EF" w:rsidP="00F93EEE">
      <w:pPr>
        <w:pStyle w:val="Nagwek3"/>
        <w:ind w:left="0"/>
        <w:jc w:val="both"/>
        <w:rPr>
          <w:rFonts w:ascii="Tahoma" w:hAnsi="Tahoma" w:cs="Tahoma"/>
          <w:b w:val="0"/>
          <w:i/>
        </w:rPr>
      </w:pPr>
    </w:p>
    <w:p w14:paraId="222C35C2" w14:textId="77777777" w:rsidR="00F639EF" w:rsidRPr="00F93EEE" w:rsidRDefault="00F639EF" w:rsidP="00F639EF">
      <w:pPr>
        <w:rPr>
          <w:rFonts w:ascii="Tahoma" w:hAnsi="Tahoma" w:cs="Tahoma"/>
          <w:b/>
        </w:rPr>
      </w:pPr>
      <w:bookmarkStart w:id="23" w:name="_Hlk65145670"/>
    </w:p>
    <w:p w14:paraId="15171917" w14:textId="77777777" w:rsidR="00F639EF" w:rsidRPr="00F93EEE" w:rsidRDefault="00F639EF" w:rsidP="00F639EF">
      <w:pPr>
        <w:pStyle w:val="Nagwek3"/>
        <w:ind w:left="0"/>
        <w:rPr>
          <w:rFonts w:ascii="Tahoma" w:hAnsi="Tahoma" w:cs="Tahoma"/>
          <w:sz w:val="20"/>
        </w:rPr>
      </w:pPr>
      <w:r w:rsidRPr="00F93EEE">
        <w:rPr>
          <w:rFonts w:ascii="Tahoma" w:hAnsi="Tahoma" w:cs="Tahoma"/>
          <w:sz w:val="20"/>
        </w:rPr>
        <w:t>F. UBEZPIECZENIE MASZYN I URZĄDZEŃ OD USZKODZEŃ OD WSZYSTKICH RYZYK</w:t>
      </w:r>
    </w:p>
    <w:p w14:paraId="322A3104" w14:textId="77777777" w:rsidR="00F639EF" w:rsidRPr="00F93EEE" w:rsidRDefault="00F639EF" w:rsidP="00F639EF">
      <w:pPr>
        <w:jc w:val="both"/>
        <w:rPr>
          <w:rFonts w:ascii="Tahoma" w:hAnsi="Tahoma" w:cs="Tahoma"/>
        </w:rPr>
      </w:pPr>
    </w:p>
    <w:p w14:paraId="41BD90FD" w14:textId="77777777" w:rsidR="00252AF5" w:rsidRPr="00F93EEE" w:rsidRDefault="00252AF5" w:rsidP="00252AF5">
      <w:pPr>
        <w:tabs>
          <w:tab w:val="left" w:pos="1134"/>
        </w:tabs>
        <w:ind w:left="1134" w:hanging="1134"/>
        <w:jc w:val="both"/>
        <w:rPr>
          <w:rFonts w:ascii="Tahoma" w:hAnsi="Tahoma" w:cs="Tahoma"/>
          <w:b/>
        </w:rPr>
      </w:pPr>
      <w:bookmarkStart w:id="24" w:name="_Hlk162596036"/>
      <w:r w:rsidRPr="00F93EEE">
        <w:rPr>
          <w:rFonts w:ascii="Tahoma" w:hAnsi="Tahoma" w:cs="Tahoma"/>
          <w:b/>
        </w:rPr>
        <w:t xml:space="preserve">UWAGA: </w:t>
      </w:r>
      <w:r w:rsidRPr="00F93EEE">
        <w:rPr>
          <w:rFonts w:ascii="Tahoma" w:hAnsi="Tahoma" w:cs="Tahoma"/>
          <w:b/>
        </w:rPr>
        <w:tab/>
        <w:t>Wysokość franszyz i udziałów własnych</w:t>
      </w:r>
    </w:p>
    <w:p w14:paraId="20700B5C" w14:textId="77777777" w:rsidR="00252AF5" w:rsidRPr="00F93EEE" w:rsidRDefault="00252AF5" w:rsidP="00252AF5">
      <w:pPr>
        <w:tabs>
          <w:tab w:val="left" w:pos="1134"/>
        </w:tabs>
        <w:ind w:left="1134" w:hanging="1134"/>
        <w:jc w:val="both"/>
        <w:rPr>
          <w:rFonts w:ascii="Tahoma" w:hAnsi="Tahoma" w:cs="Tahoma"/>
        </w:rPr>
      </w:pPr>
      <w:r w:rsidRPr="00F93EEE">
        <w:rPr>
          <w:rFonts w:ascii="Tahoma" w:hAnsi="Tahoma" w:cs="Tahoma"/>
        </w:rPr>
        <w:tab/>
        <w:t xml:space="preserve">Franszyza integralna: brak </w:t>
      </w:r>
    </w:p>
    <w:p w14:paraId="05708CE9" w14:textId="77777777" w:rsidR="00252AF5" w:rsidRPr="00F93EEE" w:rsidRDefault="00252AF5" w:rsidP="00252AF5">
      <w:pPr>
        <w:tabs>
          <w:tab w:val="left" w:pos="1134"/>
        </w:tabs>
        <w:ind w:left="1134" w:hanging="1134"/>
        <w:jc w:val="both"/>
        <w:rPr>
          <w:rFonts w:ascii="Tahoma" w:hAnsi="Tahoma" w:cs="Tahoma"/>
        </w:rPr>
      </w:pPr>
      <w:r w:rsidRPr="00F93EEE">
        <w:rPr>
          <w:rFonts w:ascii="Tahoma" w:hAnsi="Tahoma" w:cs="Tahoma"/>
        </w:rPr>
        <w:tab/>
        <w:t xml:space="preserve">Franszyza redukcyjna, udział własny: brak </w:t>
      </w:r>
    </w:p>
    <w:p w14:paraId="49DA7ADF" w14:textId="77777777" w:rsidR="00252AF5" w:rsidRPr="00F93EEE" w:rsidRDefault="00252AF5" w:rsidP="00252AF5">
      <w:pPr>
        <w:tabs>
          <w:tab w:val="left" w:pos="1134"/>
        </w:tabs>
        <w:ind w:left="1134" w:hanging="1134"/>
        <w:jc w:val="both"/>
        <w:rPr>
          <w:rFonts w:ascii="Tahoma" w:hAnsi="Tahoma" w:cs="Tahoma"/>
        </w:rPr>
      </w:pPr>
    </w:p>
    <w:bookmarkEnd w:id="24"/>
    <w:p w14:paraId="1878BF33" w14:textId="77777777" w:rsidR="00F639EF" w:rsidRPr="00F93EEE" w:rsidRDefault="00F639EF" w:rsidP="00F639EF">
      <w:pPr>
        <w:jc w:val="both"/>
        <w:rPr>
          <w:rFonts w:ascii="Tahoma" w:hAnsi="Tahoma" w:cs="Tahoma"/>
        </w:rPr>
      </w:pPr>
      <w:r w:rsidRPr="00F93EEE">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6B4BD440" w14:textId="77777777" w:rsidR="00F639EF" w:rsidRPr="00F93EEE" w:rsidRDefault="00F639EF" w:rsidP="00F639EF">
      <w:pPr>
        <w:jc w:val="both"/>
        <w:rPr>
          <w:rFonts w:ascii="Tahoma" w:hAnsi="Tahoma" w:cs="Tahoma"/>
          <w:u w:val="single"/>
        </w:rPr>
      </w:pPr>
    </w:p>
    <w:p w14:paraId="571A9B74" w14:textId="77777777" w:rsidR="00F639EF" w:rsidRPr="00F93EEE" w:rsidRDefault="00F639EF" w:rsidP="00F639EF">
      <w:pPr>
        <w:jc w:val="both"/>
        <w:rPr>
          <w:rFonts w:ascii="Tahoma" w:hAnsi="Tahoma" w:cs="Tahoma"/>
        </w:rPr>
      </w:pPr>
      <w:r w:rsidRPr="00F93EEE">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32CA82E3" w14:textId="77777777" w:rsidR="00F639EF" w:rsidRPr="00F93EEE" w:rsidRDefault="00F639EF" w:rsidP="00F639EF">
      <w:pPr>
        <w:jc w:val="both"/>
        <w:rPr>
          <w:rFonts w:ascii="Tahoma" w:hAnsi="Tahoma" w:cs="Tahoma"/>
        </w:rPr>
      </w:pPr>
      <w:r w:rsidRPr="00F93EEE">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1E0C1ED3" w14:textId="77777777" w:rsidR="00F639EF" w:rsidRPr="00F93EEE" w:rsidRDefault="00F639EF" w:rsidP="00F639EF">
      <w:pPr>
        <w:jc w:val="both"/>
        <w:rPr>
          <w:rFonts w:ascii="Tahoma" w:hAnsi="Tahoma" w:cs="Tahoma"/>
        </w:rPr>
      </w:pPr>
    </w:p>
    <w:p w14:paraId="52074EC1" w14:textId="77777777" w:rsidR="00F639EF" w:rsidRPr="00F93EEE" w:rsidRDefault="00F639EF" w:rsidP="00F639EF">
      <w:pPr>
        <w:jc w:val="both"/>
        <w:rPr>
          <w:rFonts w:ascii="Tahoma" w:hAnsi="Tahoma" w:cs="Tahoma"/>
        </w:rPr>
      </w:pPr>
      <w:r w:rsidRPr="00F93EEE">
        <w:rPr>
          <w:rFonts w:ascii="Tahoma" w:hAnsi="Tahoma" w:cs="Tahoma"/>
        </w:rPr>
        <w:t>Zakres ubezpieczenia winien obejmować co najmniej następujące ryzyka i koszty:</w:t>
      </w:r>
    </w:p>
    <w:p w14:paraId="7D65349A" w14:textId="25A7ED67" w:rsidR="00F639EF" w:rsidRPr="00F93EEE" w:rsidRDefault="00F639EF" w:rsidP="00F639EF">
      <w:pPr>
        <w:jc w:val="both"/>
        <w:rPr>
          <w:rFonts w:ascii="Tahoma" w:hAnsi="Tahoma" w:cs="Tahoma"/>
          <w:iCs/>
        </w:rPr>
      </w:pPr>
      <w:r w:rsidRPr="00F93EEE">
        <w:rPr>
          <w:rFonts w:ascii="Tahoma" w:hAnsi="Tahoma" w:cs="Tahoma"/>
        </w:rPr>
        <w:t xml:space="preserve">wszelkie szkody materialne (fizyczne) polegające na utracie przedmiotu ubezpieczenia, jego uszkodzeniu lub zniszczeniu wskutek </w:t>
      </w:r>
      <w:r w:rsidR="00B53676" w:rsidRPr="00F93EEE">
        <w:rPr>
          <w:rFonts w:ascii="Tahoma" w:hAnsi="Tahoma" w:cs="Tahoma"/>
        </w:rPr>
        <w:t xml:space="preserve">nagłej, </w:t>
      </w:r>
      <w:r w:rsidRPr="00F93EEE">
        <w:rPr>
          <w:rFonts w:ascii="Tahoma" w:hAnsi="Tahoma" w:cs="Tahoma"/>
        </w:rPr>
        <w:t xml:space="preserve">nieprzewidzianej i niezależnej od ubezpieczającego przyczyny. Postanowienia </w:t>
      </w:r>
      <w:r w:rsidRPr="00F93EEE">
        <w:rPr>
          <w:rFonts w:ascii="Tahoma" w:hAnsi="Tahoma" w:cs="Tahoma"/>
          <w:iCs/>
        </w:rPr>
        <w:t>OWU Ubezpieczyciela ograniczające lub wyłączające jego odpowi</w:t>
      </w:r>
      <w:r w:rsidR="0028702F" w:rsidRPr="00F93EEE">
        <w:rPr>
          <w:rFonts w:ascii="Tahoma" w:hAnsi="Tahoma" w:cs="Tahoma"/>
          <w:iCs/>
        </w:rPr>
        <w:t xml:space="preserve">edzialność mają  zastosowanie, </w:t>
      </w:r>
      <w:r w:rsidRPr="00F93EEE">
        <w:rPr>
          <w:rFonts w:ascii="Tahoma" w:hAnsi="Tahoma" w:cs="Tahoma"/>
          <w:iCs/>
        </w:rPr>
        <w:t>z zastrzeżeniem że ochrona ubezpieczeniowa winna obejmować co najmniej ryzyka i szkody opisane poniżej.</w:t>
      </w:r>
    </w:p>
    <w:p w14:paraId="2E9FE6C4" w14:textId="77777777" w:rsidR="00F639EF" w:rsidRPr="00F93EEE" w:rsidRDefault="00F639EF" w:rsidP="00F639EF">
      <w:pPr>
        <w:jc w:val="both"/>
        <w:rPr>
          <w:rFonts w:ascii="Tahoma" w:hAnsi="Tahoma" w:cs="Tahoma"/>
          <w:iCs/>
        </w:rPr>
      </w:pPr>
    </w:p>
    <w:p w14:paraId="4764B98E" w14:textId="77777777" w:rsidR="00F639EF" w:rsidRPr="00F93EEE" w:rsidRDefault="00F639EF" w:rsidP="00F639EF">
      <w:pPr>
        <w:jc w:val="both"/>
        <w:rPr>
          <w:rFonts w:ascii="Tahoma" w:hAnsi="Tahoma" w:cs="Tahoma"/>
        </w:rPr>
      </w:pPr>
      <w:r w:rsidRPr="00F93EEE">
        <w:rPr>
          <w:rFonts w:ascii="Tahoma" w:hAnsi="Tahoma" w:cs="Tahoma"/>
        </w:rPr>
        <w:t>Ubezpieczenie powinno obejmować w szczególności szkody spowodowane przez:</w:t>
      </w:r>
    </w:p>
    <w:p w14:paraId="7E2F59F1" w14:textId="77777777" w:rsidR="00F639EF" w:rsidRPr="00F93EEE" w:rsidRDefault="00F639EF" w:rsidP="00F639EF">
      <w:pPr>
        <w:jc w:val="both"/>
        <w:rPr>
          <w:rFonts w:ascii="Tahoma" w:hAnsi="Tahoma" w:cs="Tahoma"/>
        </w:rPr>
      </w:pPr>
      <w:r w:rsidRPr="00F93EEE">
        <w:rPr>
          <w:rFonts w:ascii="Tahoma" w:hAnsi="Tahoma" w:cs="Tahoma"/>
        </w:rPr>
        <w:t>- ukryte błędy projektowe lub ukryte błędy konstrukcyjne,</w:t>
      </w:r>
    </w:p>
    <w:p w14:paraId="799A7F30" w14:textId="77777777" w:rsidR="00F639EF" w:rsidRPr="00F93EEE" w:rsidRDefault="00F639EF" w:rsidP="00F639EF">
      <w:pPr>
        <w:jc w:val="both"/>
        <w:rPr>
          <w:rFonts w:ascii="Tahoma" w:hAnsi="Tahoma" w:cs="Tahoma"/>
        </w:rPr>
      </w:pPr>
      <w:r w:rsidRPr="00F93EEE">
        <w:rPr>
          <w:rFonts w:ascii="Tahoma" w:hAnsi="Tahoma" w:cs="Tahoma"/>
        </w:rPr>
        <w:t>- ukryte wady materiałowe,</w:t>
      </w:r>
    </w:p>
    <w:p w14:paraId="370E5265" w14:textId="77777777" w:rsidR="00F639EF" w:rsidRPr="00F93EEE" w:rsidRDefault="00F639EF" w:rsidP="00F639EF">
      <w:pPr>
        <w:jc w:val="both"/>
        <w:rPr>
          <w:rFonts w:ascii="Tahoma" w:hAnsi="Tahoma" w:cs="Tahoma"/>
        </w:rPr>
      </w:pPr>
      <w:r w:rsidRPr="00F93EEE">
        <w:rPr>
          <w:rFonts w:ascii="Tahoma" w:hAnsi="Tahoma" w:cs="Tahoma"/>
        </w:rPr>
        <w:t>- ukryte wady fabryczne, z wyłączeniem uszkodzeń, za które odpowiada producent lub dostawca w tytułu rękojmi bądź gwarancji,</w:t>
      </w:r>
    </w:p>
    <w:p w14:paraId="3B7BAD35" w14:textId="77777777" w:rsidR="00F639EF" w:rsidRPr="00F93EEE" w:rsidRDefault="00F639EF" w:rsidP="00F639EF">
      <w:pPr>
        <w:jc w:val="both"/>
        <w:rPr>
          <w:rFonts w:ascii="Tahoma" w:hAnsi="Tahoma" w:cs="Tahoma"/>
        </w:rPr>
      </w:pPr>
      <w:r w:rsidRPr="00F93EEE">
        <w:rPr>
          <w:rFonts w:ascii="Tahoma" w:hAnsi="Tahoma" w:cs="Tahoma"/>
        </w:rPr>
        <w:t>- niewłaściwą obsługę,</w:t>
      </w:r>
    </w:p>
    <w:p w14:paraId="12B08CCB" w14:textId="77777777" w:rsidR="00F639EF" w:rsidRPr="00F93EEE" w:rsidRDefault="00F639EF" w:rsidP="00F639EF">
      <w:pPr>
        <w:jc w:val="both"/>
        <w:rPr>
          <w:rFonts w:ascii="Tahoma" w:hAnsi="Tahoma" w:cs="Tahoma"/>
        </w:rPr>
      </w:pPr>
      <w:r w:rsidRPr="00F93EEE">
        <w:rPr>
          <w:rFonts w:ascii="Tahoma" w:hAnsi="Tahoma" w:cs="Tahoma"/>
        </w:rPr>
        <w:t>- dewastację,</w:t>
      </w:r>
    </w:p>
    <w:p w14:paraId="1A16069D" w14:textId="77777777" w:rsidR="00F639EF" w:rsidRPr="00F93EEE" w:rsidRDefault="00F639EF" w:rsidP="00F639EF">
      <w:pPr>
        <w:jc w:val="both"/>
        <w:rPr>
          <w:rFonts w:ascii="Tahoma" w:hAnsi="Tahoma" w:cs="Tahoma"/>
        </w:rPr>
      </w:pPr>
      <w:r w:rsidRPr="00F93EEE">
        <w:rPr>
          <w:rFonts w:ascii="Tahoma" w:hAnsi="Tahoma" w:cs="Tahoma"/>
        </w:rPr>
        <w:t>- działanie sił odśrodkowych,</w:t>
      </w:r>
    </w:p>
    <w:p w14:paraId="5A0877B8" w14:textId="77777777" w:rsidR="00F639EF" w:rsidRPr="00F93EEE" w:rsidRDefault="00F639EF" w:rsidP="00F639EF">
      <w:pPr>
        <w:jc w:val="both"/>
        <w:rPr>
          <w:rFonts w:ascii="Tahoma" w:hAnsi="Tahoma" w:cs="Tahoma"/>
        </w:rPr>
      </w:pPr>
      <w:r w:rsidRPr="00F93EEE">
        <w:rPr>
          <w:rFonts w:ascii="Tahoma" w:hAnsi="Tahoma" w:cs="Tahoma"/>
        </w:rPr>
        <w:t>- niedziałanie lub wadliwe działanie urządzeń sygnalizacyjnych, kontrolno - pomiarowych lub zabezpieczających,</w:t>
      </w:r>
    </w:p>
    <w:p w14:paraId="11E5C103" w14:textId="77777777" w:rsidR="00F639EF" w:rsidRPr="00F93EEE" w:rsidRDefault="00F639EF" w:rsidP="00F639EF">
      <w:pPr>
        <w:jc w:val="both"/>
        <w:rPr>
          <w:rFonts w:ascii="Tahoma" w:hAnsi="Tahoma" w:cs="Tahoma"/>
        </w:rPr>
      </w:pPr>
      <w:r w:rsidRPr="00F93EEE">
        <w:rPr>
          <w:rFonts w:ascii="Tahoma" w:hAnsi="Tahoma" w:cs="Tahoma"/>
        </w:rPr>
        <w:t>- niedobór wody w kotłach,</w:t>
      </w:r>
    </w:p>
    <w:p w14:paraId="362A4A89" w14:textId="77777777" w:rsidR="00F639EF" w:rsidRPr="00F93EEE" w:rsidRDefault="00F639EF" w:rsidP="00F639EF">
      <w:pPr>
        <w:jc w:val="both"/>
        <w:rPr>
          <w:rFonts w:ascii="Tahoma" w:hAnsi="Tahoma" w:cs="Tahoma"/>
        </w:rPr>
      </w:pPr>
      <w:r w:rsidRPr="00F93EEE">
        <w:rPr>
          <w:rFonts w:ascii="Tahoma" w:hAnsi="Tahoma" w:cs="Tahoma"/>
        </w:rPr>
        <w:t>- nadmierne ciśnienie lub temperaturę wewnątrz maszyny (urządzenia), implozję,</w:t>
      </w:r>
    </w:p>
    <w:p w14:paraId="0F7A3753" w14:textId="77777777" w:rsidR="00F639EF" w:rsidRPr="00F93EEE" w:rsidRDefault="00F639EF" w:rsidP="00F639EF">
      <w:pPr>
        <w:jc w:val="both"/>
        <w:rPr>
          <w:rFonts w:ascii="Tahoma" w:hAnsi="Tahoma" w:cs="Tahoma"/>
        </w:rPr>
      </w:pPr>
      <w:r w:rsidRPr="00F93EEE">
        <w:rPr>
          <w:rFonts w:ascii="Tahoma" w:hAnsi="Tahoma" w:cs="Tahoma"/>
        </w:rPr>
        <w:t>- zwarcie, przepięcie, przetężenie, uszkodzenie izolacji i inne przyczyny elektryczne</w:t>
      </w:r>
    </w:p>
    <w:p w14:paraId="5EA91E8D" w14:textId="77777777" w:rsidR="00F639EF" w:rsidRPr="00F93EEE" w:rsidRDefault="00F639EF" w:rsidP="00F639EF">
      <w:pPr>
        <w:jc w:val="both"/>
        <w:rPr>
          <w:rFonts w:ascii="Tahoma" w:hAnsi="Tahoma" w:cs="Tahoma"/>
        </w:rPr>
      </w:pPr>
      <w:r w:rsidRPr="00F93EEE">
        <w:rPr>
          <w:rFonts w:ascii="Tahoma" w:hAnsi="Tahoma" w:cs="Tahoma"/>
        </w:rPr>
        <w:t>- poluzowanie się części,</w:t>
      </w:r>
    </w:p>
    <w:p w14:paraId="1905F84B" w14:textId="77777777" w:rsidR="00F639EF" w:rsidRPr="00F93EEE" w:rsidRDefault="00F639EF" w:rsidP="00F639EF">
      <w:pPr>
        <w:jc w:val="both"/>
        <w:rPr>
          <w:rFonts w:ascii="Tahoma" w:hAnsi="Tahoma" w:cs="Tahoma"/>
        </w:rPr>
      </w:pPr>
      <w:r w:rsidRPr="00F93EEE">
        <w:rPr>
          <w:rFonts w:ascii="Tahoma" w:hAnsi="Tahoma" w:cs="Tahoma"/>
        </w:rPr>
        <w:lastRenderedPageBreak/>
        <w:t>- dostanie się ciała obcego,</w:t>
      </w:r>
    </w:p>
    <w:p w14:paraId="15130C65" w14:textId="18DE7574" w:rsidR="00F639EF" w:rsidRPr="00F93EEE" w:rsidRDefault="00F639EF" w:rsidP="00F639EF">
      <w:pPr>
        <w:jc w:val="both"/>
        <w:rPr>
          <w:rFonts w:ascii="Tahoma" w:hAnsi="Tahoma" w:cs="Tahoma"/>
        </w:rPr>
      </w:pPr>
      <w:r w:rsidRPr="00F93EEE">
        <w:rPr>
          <w:rFonts w:ascii="Tahoma" w:hAnsi="Tahoma" w:cs="Tahoma"/>
        </w:rPr>
        <w:t>- wzrost albo spadek napięcia bądź natężenia prądu, zanik jednej lub kilku faz</w:t>
      </w:r>
      <w:r w:rsidR="004F5CC8" w:rsidRPr="00F93EEE">
        <w:rPr>
          <w:rFonts w:ascii="Tahoma" w:hAnsi="Tahoma" w:cs="Tahoma"/>
        </w:rPr>
        <w:t>,</w:t>
      </w:r>
    </w:p>
    <w:p w14:paraId="294CADEC" w14:textId="7F4117AC" w:rsidR="004F5CC8" w:rsidRPr="00F93EEE" w:rsidRDefault="004F5CC8" w:rsidP="00F639EF">
      <w:pPr>
        <w:jc w:val="both"/>
        <w:rPr>
          <w:rFonts w:ascii="Tahoma" w:hAnsi="Tahoma" w:cs="Tahoma"/>
        </w:rPr>
      </w:pPr>
      <w:r w:rsidRPr="00F93EEE">
        <w:rPr>
          <w:rFonts w:ascii="Tahoma" w:hAnsi="Tahoma" w:cs="Tahoma"/>
        </w:rPr>
        <w:t xml:space="preserve">- uszkodzenie maszyn wskutek zużycia się części eksploatacyjnych polegających okresowej wymianie, takich jak np. łożyska, taśmy, paski klinowe, bezpieczniki, przy czym ochrona nie obejmuje szkód w częściach i materiałach, które ulegają szybkiemu zużyciu lub z uwagi na swoje specyficzne funkcje podlegają okresowej wymianie w ramach konserwacji, a jedynie uszkodzenia (awarie) maszyn i urządzeń będące następstwem zużycia się tych części </w:t>
      </w:r>
      <w:r w:rsidRPr="00F93EEE">
        <w:rPr>
          <w:rFonts w:ascii="Tahoma" w:hAnsi="Tahoma" w:cs="Tahoma"/>
        </w:rPr>
        <w:br/>
        <w:t>i materiałów.</w:t>
      </w:r>
    </w:p>
    <w:p w14:paraId="16CF4C8B" w14:textId="55492318" w:rsidR="00F639EF" w:rsidRPr="00F93EEE" w:rsidRDefault="00F639EF" w:rsidP="00F639EF">
      <w:pPr>
        <w:jc w:val="both"/>
        <w:rPr>
          <w:rFonts w:ascii="Tahoma" w:hAnsi="Tahoma" w:cs="Tahoma"/>
        </w:rPr>
      </w:pPr>
      <w:r w:rsidRPr="00F93EEE">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200 000,00 zł na jedno i wszystkie zdarzenia. </w:t>
      </w:r>
    </w:p>
    <w:p w14:paraId="29B83FC6" w14:textId="77777777" w:rsidR="00F639EF" w:rsidRPr="00F93EEE" w:rsidRDefault="00F639EF" w:rsidP="00F639EF">
      <w:pPr>
        <w:jc w:val="both"/>
        <w:rPr>
          <w:rFonts w:ascii="Tahoma" w:hAnsi="Tahoma" w:cs="Tahoma"/>
        </w:rPr>
      </w:pPr>
    </w:p>
    <w:p w14:paraId="1C734927" w14:textId="77777777" w:rsidR="00F639EF" w:rsidRPr="00F93EEE" w:rsidRDefault="00F639EF" w:rsidP="00F639EF">
      <w:pPr>
        <w:jc w:val="both"/>
        <w:rPr>
          <w:rFonts w:ascii="Tahoma" w:hAnsi="Tahoma" w:cs="Tahoma"/>
        </w:rPr>
      </w:pPr>
      <w:r w:rsidRPr="00F93EEE">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DCA15D1" w14:textId="77777777" w:rsidR="00F639EF" w:rsidRPr="00F93EEE" w:rsidRDefault="00F639EF" w:rsidP="00F639EF">
      <w:pPr>
        <w:jc w:val="both"/>
        <w:rPr>
          <w:rFonts w:ascii="Tahoma" w:hAnsi="Tahoma" w:cs="Tahoma"/>
        </w:rPr>
      </w:pPr>
    </w:p>
    <w:p w14:paraId="23A0EDC9" w14:textId="78E03900" w:rsidR="00252AF5" w:rsidRPr="00F93EEE" w:rsidRDefault="00252AF5" w:rsidP="00252AF5">
      <w:pPr>
        <w:jc w:val="both"/>
        <w:rPr>
          <w:rFonts w:ascii="Tahoma" w:hAnsi="Tahoma" w:cs="Tahoma"/>
        </w:rPr>
      </w:pPr>
      <w:bookmarkStart w:id="25" w:name="_Hlk162349690"/>
      <w:r w:rsidRPr="00F93EEE">
        <w:rPr>
          <w:rFonts w:ascii="Tahoma" w:hAnsi="Tahoma" w:cs="Tahoma"/>
        </w:rPr>
        <w:t>Rodzaj wartości: wartość odtworzeniowa/wartość księgowa brutto</w:t>
      </w:r>
    </w:p>
    <w:p w14:paraId="6FCEFB4D" w14:textId="77777777" w:rsidR="00252AF5" w:rsidRPr="00F93EEE" w:rsidRDefault="00252AF5" w:rsidP="00252AF5">
      <w:pPr>
        <w:jc w:val="both"/>
        <w:rPr>
          <w:rFonts w:ascii="Tahoma" w:hAnsi="Tahoma" w:cs="Tahoma"/>
          <w:u w:val="single"/>
        </w:rPr>
      </w:pPr>
    </w:p>
    <w:p w14:paraId="728BBD85" w14:textId="77777777" w:rsidR="00252AF5" w:rsidRPr="00F93EEE" w:rsidRDefault="00252AF5" w:rsidP="00252AF5">
      <w:pPr>
        <w:jc w:val="both"/>
        <w:rPr>
          <w:rFonts w:ascii="Tahoma" w:eastAsia="Aptos" w:hAnsi="Tahoma" w:cs="Tahoma"/>
          <w:u w:val="single"/>
          <w:lang w:eastAsia="en-US"/>
          <w14:ligatures w14:val="standardContextual"/>
        </w:rPr>
      </w:pPr>
      <w:r w:rsidRPr="00F93EEE">
        <w:rPr>
          <w:rFonts w:ascii="Tahoma" w:eastAsia="Aptos" w:hAnsi="Tahoma" w:cs="Tahoma"/>
          <w:u w:val="single"/>
          <w:lang w:eastAsia="en-US"/>
          <w14:ligatures w14:val="standardContextual"/>
        </w:rPr>
        <w:t xml:space="preserve">Likwidacja szkód: </w:t>
      </w:r>
    </w:p>
    <w:p w14:paraId="75F27D97" w14:textId="77777777" w:rsidR="00252AF5" w:rsidRPr="00F93EEE" w:rsidRDefault="00252AF5" w:rsidP="00252AF5">
      <w:pPr>
        <w:numPr>
          <w:ilvl w:val="0"/>
          <w:numId w:val="99"/>
        </w:numPr>
        <w:spacing w:after="160" w:line="252" w:lineRule="auto"/>
        <w:jc w:val="both"/>
        <w:rPr>
          <w:rFonts w:ascii="Tahoma" w:hAnsi="Tahoma" w:cs="Tahoma"/>
          <w:lang w:eastAsia="en-US"/>
          <w14:ligatures w14:val="standardContextual"/>
        </w:rPr>
      </w:pPr>
      <w:r w:rsidRPr="00F93EEE">
        <w:rPr>
          <w:rFonts w:ascii="Tahoma" w:hAnsi="Tahoma" w:cs="Tahoma"/>
          <w:lang w:eastAsia="en-US"/>
          <w14:ligatures w14:val="standardContextual"/>
        </w:rPr>
        <w:t>w przypadku szkody całkowitej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72C907CF" w14:textId="77777777" w:rsidR="00252AF5" w:rsidRPr="00F93EEE" w:rsidRDefault="00252AF5" w:rsidP="00252AF5">
      <w:pPr>
        <w:numPr>
          <w:ilvl w:val="0"/>
          <w:numId w:val="99"/>
        </w:numPr>
        <w:spacing w:after="160" w:line="252" w:lineRule="auto"/>
        <w:jc w:val="both"/>
        <w:rPr>
          <w:rFonts w:ascii="Tahoma" w:hAnsi="Tahoma" w:cs="Tahoma"/>
          <w:lang w:eastAsia="en-US"/>
          <w14:ligatures w14:val="standardContextual"/>
        </w:rPr>
      </w:pPr>
      <w:r w:rsidRPr="00F93EEE">
        <w:rPr>
          <w:rFonts w:ascii="Tahoma" w:hAnsi="Tahoma" w:cs="Tahoma"/>
          <w:lang w:eastAsia="en-US"/>
          <w14:ligatures w14:val="standardContextual"/>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w:t>
      </w:r>
    </w:p>
    <w:p w14:paraId="253D7714" w14:textId="77777777" w:rsidR="00252AF5" w:rsidRPr="00F93EEE" w:rsidRDefault="00252AF5" w:rsidP="00252AF5">
      <w:pPr>
        <w:numPr>
          <w:ilvl w:val="0"/>
          <w:numId w:val="99"/>
        </w:numPr>
        <w:spacing w:after="160" w:line="252" w:lineRule="auto"/>
        <w:jc w:val="both"/>
        <w:rPr>
          <w:rFonts w:ascii="Tahoma" w:hAnsi="Tahoma" w:cs="Tahoma"/>
          <w:lang w:eastAsia="en-US"/>
          <w14:ligatures w14:val="standardContextual"/>
        </w:rPr>
      </w:pPr>
      <w:r w:rsidRPr="00F93EEE">
        <w:rPr>
          <w:rFonts w:ascii="Tahoma" w:hAnsi="Tahoma" w:cs="Tahoma"/>
          <w:lang w:eastAsia="en-US"/>
          <w14:ligatures w14:val="standardContextual"/>
        </w:rPr>
        <w:t>jeżeli Ubezpieczony dokona naprawy we własnym zakresie (we własnym warsztacie), to Ubezpieczyciel zrefunduje koszty materiału i płac poniesionych w celu naprawy oraz uzasadniony i udokumentowany narzut procentowy na pokrycie kosztów ogólnych.</w:t>
      </w:r>
    </w:p>
    <w:bookmarkEnd w:id="25"/>
    <w:p w14:paraId="7DBF986E" w14:textId="77777777" w:rsidR="00F639EF" w:rsidRPr="00F93EEE" w:rsidRDefault="00F639EF" w:rsidP="00F639EF">
      <w:pPr>
        <w:rPr>
          <w:rFonts w:ascii="Tahoma" w:hAnsi="Tahoma" w:cs="Tahoma"/>
        </w:rPr>
      </w:pPr>
    </w:p>
    <w:p w14:paraId="3A47A22E" w14:textId="1558139F" w:rsidR="00F639EF" w:rsidRPr="00F93EEE" w:rsidRDefault="00F639EF" w:rsidP="00F639EF">
      <w:pPr>
        <w:rPr>
          <w:rFonts w:ascii="Tahoma" w:hAnsi="Tahoma" w:cs="Tahoma"/>
          <w:u w:val="single"/>
        </w:rPr>
      </w:pPr>
      <w:r w:rsidRPr="00F93EEE">
        <w:rPr>
          <w:rFonts w:ascii="Tahoma" w:hAnsi="Tahoma" w:cs="Tahoma"/>
        </w:rPr>
        <w:t xml:space="preserve">Wykaz  maszyn i urządzeń w załączniku nr </w:t>
      </w:r>
      <w:r w:rsidR="00960438">
        <w:rPr>
          <w:rFonts w:ascii="Tahoma" w:hAnsi="Tahoma" w:cs="Tahoma"/>
        </w:rPr>
        <w:t>6</w:t>
      </w:r>
    </w:p>
    <w:bookmarkEnd w:id="23"/>
    <w:p w14:paraId="6925A00A" w14:textId="77777777" w:rsidR="00F639EF" w:rsidRDefault="00F639EF" w:rsidP="00F639EF">
      <w:pPr>
        <w:rPr>
          <w:rFonts w:ascii="Tahoma" w:hAnsi="Tahoma" w:cs="Tahoma"/>
          <w:b/>
          <w:i/>
        </w:rPr>
      </w:pPr>
    </w:p>
    <w:p w14:paraId="63799DF6" w14:textId="77777777" w:rsidR="00F639EF" w:rsidRDefault="00F639EF" w:rsidP="00F639EF">
      <w:pPr>
        <w:rPr>
          <w:rFonts w:ascii="Tahoma" w:hAnsi="Tahoma" w:cs="Tahoma"/>
          <w:b/>
          <w:i/>
        </w:rPr>
      </w:pPr>
    </w:p>
    <w:p w14:paraId="4BADC9A6" w14:textId="77777777" w:rsidR="00F639EF" w:rsidRPr="00F93EEE" w:rsidRDefault="00F639EF" w:rsidP="00F639EF">
      <w:pPr>
        <w:pStyle w:val="Nagwek3"/>
        <w:ind w:left="0"/>
        <w:jc w:val="both"/>
        <w:rPr>
          <w:rFonts w:ascii="Tahoma" w:hAnsi="Tahoma" w:cs="Tahoma"/>
          <w:sz w:val="20"/>
          <w:u w:val="single"/>
        </w:rPr>
      </w:pPr>
      <w:r w:rsidRPr="00F93EEE">
        <w:rPr>
          <w:rFonts w:ascii="Tahoma" w:hAnsi="Tahoma" w:cs="Tahoma"/>
          <w:sz w:val="20"/>
          <w:u w:val="single"/>
        </w:rPr>
        <w:t>G. UBEZPIECZENIE MASZYN I URZĄDZEŃ DROGOWYCH OD WSZYSTKICH RYZYK (CASCO MASZYN)</w:t>
      </w:r>
    </w:p>
    <w:p w14:paraId="651DB2A1" w14:textId="77777777" w:rsidR="00F639EF" w:rsidRPr="00F93EEE" w:rsidRDefault="00F639EF" w:rsidP="00F639EF">
      <w:pPr>
        <w:pStyle w:val="Wcicienormalne"/>
        <w:rPr>
          <w:lang w:eastAsia="x-none"/>
        </w:rPr>
      </w:pPr>
    </w:p>
    <w:p w14:paraId="3F5AB5B6" w14:textId="686E8AA8" w:rsidR="00F639EF" w:rsidRPr="00F93EEE" w:rsidRDefault="00F639EF" w:rsidP="00F639EF">
      <w:pPr>
        <w:ind w:left="1134" w:hanging="1134"/>
        <w:jc w:val="both"/>
        <w:rPr>
          <w:rFonts w:ascii="Tahoma" w:hAnsi="Tahoma" w:cs="Tahoma"/>
          <w:i/>
          <w:iCs/>
        </w:rPr>
      </w:pPr>
      <w:r w:rsidRPr="00F93EEE">
        <w:rPr>
          <w:rFonts w:ascii="Tahoma" w:hAnsi="Tahoma" w:cs="Tahoma"/>
        </w:rPr>
        <w:t xml:space="preserve">Miejsce ubezpieczenia: </w:t>
      </w:r>
      <w:r w:rsidRPr="00F93EEE">
        <w:rPr>
          <w:rFonts w:ascii="Tahoma" w:hAnsi="Tahoma" w:cs="Tahoma"/>
          <w:i/>
          <w:iCs/>
        </w:rPr>
        <w:t xml:space="preserve">każda lokalizacja, w której Ubezpieczający prowadzi działalność oraz wszystkie miejsca, gdzie maszyny te wykonują pracę – teren </w:t>
      </w:r>
      <w:r w:rsidR="00F93EEE" w:rsidRPr="00F93EEE">
        <w:rPr>
          <w:rFonts w:ascii="Tahoma" w:hAnsi="Tahoma" w:cs="Tahoma"/>
          <w:i/>
          <w:iCs/>
        </w:rPr>
        <w:t>Powiat Słupskiego</w:t>
      </w:r>
    </w:p>
    <w:p w14:paraId="6639A5DD" w14:textId="77777777" w:rsidR="00252AF5" w:rsidRPr="00F93EEE" w:rsidRDefault="00252AF5" w:rsidP="00F639EF">
      <w:pPr>
        <w:ind w:left="1134" w:hanging="1134"/>
        <w:jc w:val="both"/>
        <w:rPr>
          <w:rFonts w:ascii="Tahoma" w:hAnsi="Tahoma" w:cs="Tahoma"/>
          <w:i/>
          <w:iCs/>
        </w:rPr>
      </w:pPr>
    </w:p>
    <w:p w14:paraId="7A2339DA" w14:textId="77777777" w:rsidR="00252AF5" w:rsidRPr="00F93EEE" w:rsidRDefault="00252AF5" w:rsidP="00252AF5">
      <w:pPr>
        <w:tabs>
          <w:tab w:val="left" w:pos="1134"/>
        </w:tabs>
        <w:ind w:left="1134" w:hanging="1134"/>
        <w:jc w:val="both"/>
        <w:rPr>
          <w:rFonts w:ascii="Tahoma" w:hAnsi="Tahoma" w:cs="Tahoma"/>
          <w:b/>
        </w:rPr>
      </w:pPr>
      <w:bookmarkStart w:id="26" w:name="_Hlk162596095"/>
      <w:r w:rsidRPr="00F93EEE">
        <w:rPr>
          <w:rFonts w:ascii="Tahoma" w:hAnsi="Tahoma" w:cs="Tahoma"/>
          <w:b/>
        </w:rPr>
        <w:t xml:space="preserve">UWAGA: </w:t>
      </w:r>
      <w:r w:rsidRPr="00F93EEE">
        <w:rPr>
          <w:rFonts w:ascii="Tahoma" w:hAnsi="Tahoma" w:cs="Tahoma"/>
          <w:b/>
        </w:rPr>
        <w:tab/>
        <w:t>Wysokość franszyz i udziałów własnych</w:t>
      </w:r>
    </w:p>
    <w:p w14:paraId="346F559C" w14:textId="77777777" w:rsidR="00252AF5" w:rsidRPr="00F93EEE" w:rsidRDefault="00252AF5" w:rsidP="00252AF5">
      <w:pPr>
        <w:tabs>
          <w:tab w:val="left" w:pos="1134"/>
        </w:tabs>
        <w:ind w:left="1134" w:hanging="1134"/>
        <w:jc w:val="both"/>
        <w:rPr>
          <w:rFonts w:ascii="Tahoma" w:hAnsi="Tahoma" w:cs="Tahoma"/>
        </w:rPr>
      </w:pPr>
      <w:r w:rsidRPr="00F93EEE">
        <w:rPr>
          <w:rFonts w:ascii="Tahoma" w:hAnsi="Tahoma" w:cs="Tahoma"/>
        </w:rPr>
        <w:tab/>
        <w:t xml:space="preserve">Franszyza integralna: brak </w:t>
      </w:r>
    </w:p>
    <w:p w14:paraId="6BC18549" w14:textId="0E7D465C" w:rsidR="00252AF5" w:rsidRPr="00F93EEE" w:rsidRDefault="00252AF5" w:rsidP="00252AF5">
      <w:pPr>
        <w:tabs>
          <w:tab w:val="left" w:pos="1134"/>
        </w:tabs>
        <w:ind w:left="1134" w:hanging="1134"/>
        <w:jc w:val="both"/>
        <w:rPr>
          <w:rFonts w:ascii="Tahoma" w:hAnsi="Tahoma" w:cs="Tahoma"/>
        </w:rPr>
      </w:pPr>
      <w:r w:rsidRPr="00F93EEE">
        <w:rPr>
          <w:rFonts w:ascii="Tahoma" w:hAnsi="Tahoma" w:cs="Tahoma"/>
        </w:rPr>
        <w:tab/>
        <w:t xml:space="preserve">Franszyza redukcyjna, udział własny: brak </w:t>
      </w:r>
      <w:bookmarkEnd w:id="26"/>
    </w:p>
    <w:p w14:paraId="15F9DE30" w14:textId="77777777" w:rsidR="00F639EF" w:rsidRPr="00F93EEE" w:rsidRDefault="00F639EF" w:rsidP="00F639EF">
      <w:pPr>
        <w:ind w:left="1134" w:hanging="1134"/>
        <w:jc w:val="both"/>
        <w:rPr>
          <w:rFonts w:ascii="Tahoma" w:hAnsi="Tahoma" w:cs="Tahoma"/>
        </w:rPr>
      </w:pPr>
    </w:p>
    <w:p w14:paraId="2DCD8D76" w14:textId="77777777" w:rsidR="00F639EF" w:rsidRPr="00F93EEE" w:rsidRDefault="00F639EF" w:rsidP="00F639EF">
      <w:pPr>
        <w:jc w:val="both"/>
        <w:rPr>
          <w:rFonts w:ascii="Tahoma" w:hAnsi="Tahoma" w:cs="Tahoma"/>
          <w:u w:val="single"/>
        </w:rPr>
      </w:pPr>
      <w:r w:rsidRPr="00F93EEE">
        <w:rPr>
          <w:rFonts w:ascii="Tahoma" w:hAnsi="Tahoma" w:cs="Tahoma"/>
        </w:rPr>
        <w:t>Przedmiotem ubezpieczenia są maszyny drogowe i urządzenia wykorzystywane przez zarządcę drogowego, będące własnością Ubezpieczonego lub będące w posiadaniu Ubezpieczającego (eksploatowane w ramach prowadzonej działalności przez zarządcę drogowego na drogach publicznych).</w:t>
      </w:r>
    </w:p>
    <w:p w14:paraId="41B8C048" w14:textId="77777777" w:rsidR="00F639EF" w:rsidRPr="00F93EEE" w:rsidRDefault="00F639EF" w:rsidP="00F639EF">
      <w:pPr>
        <w:jc w:val="both"/>
        <w:rPr>
          <w:rFonts w:ascii="Tahoma" w:hAnsi="Tahoma" w:cs="Tahoma"/>
        </w:rPr>
      </w:pPr>
      <w:r w:rsidRPr="00F93EEE">
        <w:rPr>
          <w:rFonts w:ascii="Tahoma" w:hAnsi="Tahoma" w:cs="Tahoma"/>
        </w:rPr>
        <w:t>Ubezpieczeniem są objęte maszyny zdolne do pracy po pozytywnym przejściu niezbędnych prób i testów oraz eksploatowane zgodnie z ich przeznaczeniem.</w:t>
      </w:r>
    </w:p>
    <w:p w14:paraId="67B570E1" w14:textId="77777777" w:rsidR="00F639EF" w:rsidRPr="00F93EEE" w:rsidRDefault="00F639EF" w:rsidP="00F639EF">
      <w:pPr>
        <w:jc w:val="both"/>
        <w:rPr>
          <w:rFonts w:ascii="Tahoma" w:hAnsi="Tahoma" w:cs="Tahoma"/>
        </w:rPr>
      </w:pPr>
      <w:r w:rsidRPr="00F93EEE">
        <w:rPr>
          <w:rFonts w:ascii="Tahoma" w:hAnsi="Tahoma" w:cs="Tahoma"/>
        </w:rPr>
        <w:t>Ubezpieczeniem objęte są maszyny w trakcie pracy i postoju, napraw i remontów, a także podczas transportu w obrębie miejsca ubezpieczenia w związku z wymienionymi sytuacjami oraz koszty usunięcia pozostałości po szkodzie.</w:t>
      </w:r>
    </w:p>
    <w:p w14:paraId="36B86911" w14:textId="77777777" w:rsidR="00F639EF" w:rsidRPr="00F93EEE" w:rsidRDefault="00F639EF" w:rsidP="00F639EF">
      <w:pPr>
        <w:jc w:val="both"/>
        <w:rPr>
          <w:rFonts w:ascii="Tahoma" w:hAnsi="Tahoma" w:cs="Tahoma"/>
        </w:rPr>
      </w:pPr>
    </w:p>
    <w:p w14:paraId="5BA37848" w14:textId="77777777" w:rsidR="00F639EF" w:rsidRPr="00F93EEE" w:rsidRDefault="00F639EF" w:rsidP="00F639EF">
      <w:pPr>
        <w:jc w:val="both"/>
        <w:rPr>
          <w:rFonts w:ascii="Tahoma" w:hAnsi="Tahoma" w:cs="Tahoma"/>
        </w:rPr>
      </w:pPr>
      <w:r w:rsidRPr="00F93EEE">
        <w:rPr>
          <w:rFonts w:ascii="Tahoma" w:hAnsi="Tahoma" w:cs="Tahoma"/>
        </w:rPr>
        <w:t>Zakres ubezpieczenia winien obejmować co najmniej następujące ryzyka i koszty:</w:t>
      </w:r>
    </w:p>
    <w:p w14:paraId="294A4A75" w14:textId="64322072" w:rsidR="00F639EF" w:rsidRPr="00F93EEE" w:rsidRDefault="00F639EF" w:rsidP="00F639EF">
      <w:pPr>
        <w:jc w:val="both"/>
        <w:rPr>
          <w:rFonts w:ascii="Tahoma" w:hAnsi="Tahoma" w:cs="Tahoma"/>
          <w:iCs/>
        </w:rPr>
      </w:pPr>
      <w:r w:rsidRPr="00F93EEE">
        <w:rPr>
          <w:rFonts w:ascii="Tahoma" w:hAnsi="Tahoma" w:cs="Tahoma"/>
        </w:rPr>
        <w:t xml:space="preserve">wszelkie szkody materialne (fizyczne) polegające na utracie przedmiotu ubezpieczenia, jego uszkodzeniu lub zniszczeniu wskutek </w:t>
      </w:r>
      <w:r w:rsidR="00B53676" w:rsidRPr="00F93EEE">
        <w:rPr>
          <w:rFonts w:ascii="Tahoma" w:hAnsi="Tahoma" w:cs="Tahoma"/>
        </w:rPr>
        <w:t xml:space="preserve">nagłej, </w:t>
      </w:r>
      <w:r w:rsidRPr="00F93EEE">
        <w:rPr>
          <w:rFonts w:ascii="Tahoma" w:hAnsi="Tahoma" w:cs="Tahoma"/>
        </w:rPr>
        <w:t xml:space="preserve">nieprzewidzianej i niezależnej </w:t>
      </w:r>
      <w:r w:rsidR="00B53676" w:rsidRPr="00F93EEE">
        <w:rPr>
          <w:rFonts w:ascii="Tahoma" w:hAnsi="Tahoma" w:cs="Tahoma"/>
        </w:rPr>
        <w:t>od</w:t>
      </w:r>
      <w:r w:rsidRPr="00F93EEE">
        <w:rPr>
          <w:rFonts w:ascii="Tahoma" w:hAnsi="Tahoma" w:cs="Tahoma"/>
        </w:rPr>
        <w:t xml:space="preserve"> ubezpiecz</w:t>
      </w:r>
      <w:r w:rsidR="00B53676" w:rsidRPr="00F93EEE">
        <w:rPr>
          <w:rFonts w:ascii="Tahoma" w:hAnsi="Tahoma" w:cs="Tahoma"/>
        </w:rPr>
        <w:t>ającego</w:t>
      </w:r>
      <w:r w:rsidRPr="00F93EEE">
        <w:rPr>
          <w:rFonts w:ascii="Tahoma" w:hAnsi="Tahoma" w:cs="Tahoma"/>
        </w:rPr>
        <w:t xml:space="preserve"> przyczyny. Postanowienia </w:t>
      </w:r>
      <w:r w:rsidRPr="00F93EEE">
        <w:rPr>
          <w:rFonts w:ascii="Tahoma" w:hAnsi="Tahoma" w:cs="Tahoma"/>
          <w:iCs/>
        </w:rPr>
        <w:t>OWU Ubezpieczyciela ograniczające lub wyłączające jego odpowi</w:t>
      </w:r>
      <w:r w:rsidR="009264D7" w:rsidRPr="00F93EEE">
        <w:rPr>
          <w:rFonts w:ascii="Tahoma" w:hAnsi="Tahoma" w:cs="Tahoma"/>
          <w:iCs/>
        </w:rPr>
        <w:t xml:space="preserve">edzialność mają  zastosowanie, </w:t>
      </w:r>
      <w:r w:rsidRPr="00F93EEE">
        <w:rPr>
          <w:rFonts w:ascii="Tahoma" w:hAnsi="Tahoma" w:cs="Tahoma"/>
          <w:iCs/>
        </w:rPr>
        <w:t>z zastrzeżeniem że ochrona ubezpieczeniowa winna obejmować co najmniej ryzyka i szkody opisane poniżej.</w:t>
      </w:r>
    </w:p>
    <w:p w14:paraId="22173E5A" w14:textId="77777777" w:rsidR="00F639EF" w:rsidRPr="00F93EEE" w:rsidRDefault="00F639EF" w:rsidP="00F639EF">
      <w:pPr>
        <w:jc w:val="both"/>
        <w:rPr>
          <w:rFonts w:ascii="Tahoma" w:hAnsi="Tahoma" w:cs="Tahoma"/>
        </w:rPr>
      </w:pPr>
    </w:p>
    <w:p w14:paraId="70BFBFFC" w14:textId="77777777" w:rsidR="00F639EF" w:rsidRPr="00F93EEE" w:rsidRDefault="00F639EF" w:rsidP="00F639EF">
      <w:pPr>
        <w:jc w:val="both"/>
        <w:rPr>
          <w:rFonts w:ascii="Tahoma" w:hAnsi="Tahoma" w:cs="Tahoma"/>
        </w:rPr>
      </w:pPr>
      <w:r w:rsidRPr="00F93EEE">
        <w:rPr>
          <w:rFonts w:ascii="Tahoma" w:hAnsi="Tahoma" w:cs="Tahoma"/>
        </w:rPr>
        <w:t>Ubezpieczenie powinno obejmować w szczególności szkody spowodowane przez:</w:t>
      </w:r>
    </w:p>
    <w:p w14:paraId="073516B8" w14:textId="77777777" w:rsidR="00F639EF" w:rsidRPr="00F93EEE" w:rsidRDefault="00F639EF" w:rsidP="00F639EF">
      <w:pPr>
        <w:jc w:val="both"/>
        <w:rPr>
          <w:rFonts w:ascii="Tahoma" w:hAnsi="Tahoma" w:cs="Tahoma"/>
        </w:rPr>
      </w:pPr>
      <w:r w:rsidRPr="00F93EEE">
        <w:rPr>
          <w:rFonts w:ascii="Tahoma" w:hAnsi="Tahoma" w:cs="Tahoma"/>
        </w:rPr>
        <w:t>- niewłaściwą obsługę maszyn powodującą np. kolizję z innymi maszynami lub pojazdami, wpadnięcie do wykopu oraz przewrócenie się maszyny,</w:t>
      </w:r>
    </w:p>
    <w:p w14:paraId="1AB5412D" w14:textId="77777777" w:rsidR="00F639EF" w:rsidRPr="00F93EEE" w:rsidRDefault="00F639EF" w:rsidP="00F639EF">
      <w:pPr>
        <w:jc w:val="both"/>
        <w:rPr>
          <w:rFonts w:ascii="Tahoma" w:hAnsi="Tahoma" w:cs="Tahoma"/>
        </w:rPr>
      </w:pPr>
      <w:r w:rsidRPr="00F93EEE">
        <w:rPr>
          <w:rFonts w:ascii="Tahoma" w:hAnsi="Tahoma" w:cs="Tahoma"/>
        </w:rPr>
        <w:t>- dewastację, zniszczenie przez osoby trzecie,</w:t>
      </w:r>
    </w:p>
    <w:p w14:paraId="369214E5" w14:textId="77777777" w:rsidR="00F639EF" w:rsidRPr="00F93EEE" w:rsidRDefault="00F639EF" w:rsidP="00F639EF">
      <w:pPr>
        <w:jc w:val="both"/>
        <w:rPr>
          <w:rFonts w:ascii="Tahoma" w:hAnsi="Tahoma" w:cs="Tahoma"/>
        </w:rPr>
      </w:pPr>
      <w:r w:rsidRPr="00F93EEE">
        <w:rPr>
          <w:rFonts w:ascii="Tahoma" w:hAnsi="Tahoma" w:cs="Tahoma"/>
        </w:rPr>
        <w:t>- poluzowanie się części,</w:t>
      </w:r>
    </w:p>
    <w:p w14:paraId="1D385BDA" w14:textId="77777777" w:rsidR="00F639EF" w:rsidRPr="00F93EEE" w:rsidRDefault="00F639EF" w:rsidP="00F639EF">
      <w:pPr>
        <w:jc w:val="both"/>
        <w:rPr>
          <w:rFonts w:ascii="Tahoma" w:hAnsi="Tahoma" w:cs="Tahoma"/>
        </w:rPr>
      </w:pPr>
      <w:r w:rsidRPr="00F93EEE">
        <w:rPr>
          <w:rFonts w:ascii="Tahoma" w:hAnsi="Tahoma" w:cs="Tahoma"/>
        </w:rPr>
        <w:t>- szkody w czasie transportu maszyn,</w:t>
      </w:r>
    </w:p>
    <w:p w14:paraId="162878B0" w14:textId="77777777" w:rsidR="00F639EF" w:rsidRPr="00F93EEE" w:rsidRDefault="00F639EF" w:rsidP="00F639EF">
      <w:pPr>
        <w:jc w:val="both"/>
        <w:rPr>
          <w:rFonts w:ascii="Tahoma" w:hAnsi="Tahoma" w:cs="Tahoma"/>
        </w:rPr>
      </w:pPr>
      <w:r w:rsidRPr="00F93EEE">
        <w:rPr>
          <w:rFonts w:ascii="Tahoma" w:hAnsi="Tahoma" w:cs="Tahoma"/>
        </w:rPr>
        <w:t>- kradzież z włamaniem i rabunek,</w:t>
      </w:r>
    </w:p>
    <w:p w14:paraId="29AABE26" w14:textId="5487D4B7" w:rsidR="00F639EF" w:rsidRPr="00F93EEE" w:rsidRDefault="00F639EF" w:rsidP="00F639EF">
      <w:pPr>
        <w:jc w:val="both"/>
        <w:rPr>
          <w:rFonts w:ascii="Tahoma" w:hAnsi="Tahoma" w:cs="Tahoma"/>
        </w:rPr>
      </w:pPr>
      <w:r w:rsidRPr="00F93EEE">
        <w:rPr>
          <w:rFonts w:ascii="Tahoma" w:hAnsi="Tahoma" w:cs="Tahoma"/>
        </w:rPr>
        <w:t>- powódź, deszcz nawalny, działanie wiatru (np. huragan), bezpośrednie i pośrednie uderzenie pioruna, grad, osunięcie się ziemi oraz lawina,</w:t>
      </w:r>
    </w:p>
    <w:p w14:paraId="164D72DA" w14:textId="77777777" w:rsidR="00F639EF" w:rsidRPr="00F93EEE" w:rsidRDefault="00F639EF" w:rsidP="00F639EF">
      <w:pPr>
        <w:jc w:val="both"/>
        <w:rPr>
          <w:rFonts w:ascii="Tahoma" w:hAnsi="Tahoma" w:cs="Tahoma"/>
        </w:rPr>
      </w:pPr>
      <w:r w:rsidRPr="00F93EEE">
        <w:rPr>
          <w:rFonts w:ascii="Tahoma" w:hAnsi="Tahoma" w:cs="Tahoma"/>
        </w:rPr>
        <w:t>- ogień, eksplozja, upadek statku powietrznego, zalanie lub wydostanie się ze znajdujących się w miejscu ubezpieczenia urządzeń lub instalacji wody lub innych płynów,</w:t>
      </w:r>
    </w:p>
    <w:p w14:paraId="343BCDC4" w14:textId="77777777" w:rsidR="00F639EF" w:rsidRPr="00F93EEE" w:rsidRDefault="00F639EF" w:rsidP="00F639EF">
      <w:pPr>
        <w:jc w:val="both"/>
        <w:rPr>
          <w:rFonts w:ascii="Tahoma" w:hAnsi="Tahoma" w:cs="Tahoma"/>
        </w:rPr>
      </w:pPr>
      <w:r w:rsidRPr="00F93EEE">
        <w:rPr>
          <w:rFonts w:ascii="Tahoma" w:hAnsi="Tahoma" w:cs="Tahoma"/>
        </w:rPr>
        <w:t>- utrata albo fizyczne  zniszczenie, uszkodzenie maszyny, uniemożliwiające dalsze spełnianie zamierzonych funkcji i powodujące konieczność naprawy bądź wymiany.</w:t>
      </w:r>
    </w:p>
    <w:p w14:paraId="7551B75C" w14:textId="07F9486E" w:rsidR="00F639EF" w:rsidRPr="00F93EEE" w:rsidRDefault="00F639EF" w:rsidP="00F639EF">
      <w:pPr>
        <w:jc w:val="both"/>
        <w:rPr>
          <w:rFonts w:ascii="Tahoma" w:hAnsi="Tahoma" w:cs="Tahoma"/>
        </w:rPr>
      </w:pPr>
      <w:r w:rsidRPr="00F93EEE">
        <w:rPr>
          <w:rFonts w:ascii="Tahoma" w:hAnsi="Tahoma" w:cs="Tahoma"/>
        </w:rPr>
        <w:t xml:space="preserve">Ochrona ubezpieczeniowa zostaje rozszerzona o szkody w mieniu transportowanym na miejsce wykonywania pracy drogą lądową na terytorium </w:t>
      </w:r>
      <w:r w:rsidR="00F93EEE">
        <w:rPr>
          <w:rFonts w:ascii="Tahoma" w:hAnsi="Tahoma" w:cs="Tahoma"/>
        </w:rPr>
        <w:t>Powiatu Slupskiego</w:t>
      </w:r>
    </w:p>
    <w:p w14:paraId="5AF4387C" w14:textId="77777777" w:rsidR="00F639EF" w:rsidRPr="00F93EEE" w:rsidRDefault="00F639EF" w:rsidP="00F639EF">
      <w:pPr>
        <w:rPr>
          <w:rFonts w:ascii="Tahoma" w:hAnsi="Tahoma" w:cs="Tahoma"/>
          <w:b/>
        </w:rPr>
      </w:pPr>
      <w:r w:rsidRPr="00F93EEE">
        <w:rPr>
          <w:rFonts w:ascii="Tahoma" w:hAnsi="Tahoma" w:cs="Tahoma"/>
        </w:rPr>
        <w:t>Ubezpieczyciel pokryje również szkody w maszynach przystosowanych do samoczynnego poruszania się po drogach publicznych na terenie RP, powstałe wskutek zdarzeń losowych oraz wypadku maszyny, rozumianego jako nagłe działanie siły mechanicznej w momencie zetknięcia się przedmiotu ubezpieczenia z osobami, zwierzętami, pojazdami i innych przedmiotami.</w:t>
      </w:r>
    </w:p>
    <w:p w14:paraId="6627D4D2" w14:textId="77777777" w:rsidR="00F639EF" w:rsidRPr="00F93EEE" w:rsidRDefault="00F639EF" w:rsidP="00F639EF">
      <w:pPr>
        <w:jc w:val="both"/>
        <w:rPr>
          <w:rFonts w:ascii="Tahoma" w:hAnsi="Tahoma" w:cs="Tahoma"/>
        </w:rPr>
      </w:pPr>
    </w:p>
    <w:p w14:paraId="211C6C16" w14:textId="77777777" w:rsidR="00F639EF" w:rsidRPr="00F93EEE" w:rsidRDefault="00F639EF" w:rsidP="00F639EF">
      <w:pPr>
        <w:jc w:val="both"/>
        <w:rPr>
          <w:rFonts w:ascii="Tahoma" w:hAnsi="Tahoma" w:cs="Tahoma"/>
        </w:rPr>
      </w:pPr>
      <w:r w:rsidRPr="00F93EEE">
        <w:rPr>
          <w:rFonts w:ascii="Tahoma" w:hAnsi="Tahoma" w:cs="Tahoma"/>
        </w:rPr>
        <w:t>Ubezpieczone maszyny i urządzenia są objęte ochroną od szkód powstałych na skutek akcji ratowniczej prowadzonej w związku ze zdarzeniami losowymi o charakterze nagłym i niespodziewanym. W przypadku wystąpienia zdarzenia losowego objętego ochroną ubezpieczeniową Ubezpieczyciel zwraca Ubezpieczonemu koszty poniesione w celu ratowania przedmiotu ubezpieczenia oraz zapobieżenia szkodzie lub zmniejszenia jej rozmiarów, jeżeli te środki były celowe, chociażby okazały się bezskuteczne. Powyższe koszty są zwracane nawet, jeżeli nie wystąpiła szkoda w ubezpieczonym mieniu.</w:t>
      </w:r>
    </w:p>
    <w:p w14:paraId="2A76E24F" w14:textId="77777777" w:rsidR="00252AF5" w:rsidRPr="00F93EEE" w:rsidRDefault="00252AF5" w:rsidP="00F639EF">
      <w:pPr>
        <w:jc w:val="both"/>
        <w:rPr>
          <w:rFonts w:ascii="Tahoma" w:hAnsi="Tahoma" w:cs="Tahoma"/>
        </w:rPr>
      </w:pPr>
    </w:p>
    <w:p w14:paraId="0D7A924B" w14:textId="3E906868" w:rsidR="00252AF5" w:rsidRPr="00F93EEE" w:rsidRDefault="00252AF5" w:rsidP="00252AF5">
      <w:pPr>
        <w:jc w:val="both"/>
        <w:rPr>
          <w:rFonts w:ascii="Tahoma" w:hAnsi="Tahoma" w:cs="Tahoma"/>
        </w:rPr>
      </w:pPr>
      <w:bookmarkStart w:id="27" w:name="_Hlk162596134"/>
      <w:r w:rsidRPr="00F93EEE">
        <w:rPr>
          <w:rFonts w:ascii="Tahoma" w:hAnsi="Tahoma" w:cs="Tahoma"/>
        </w:rPr>
        <w:t>Rodzaj wartości: wartość odtworzeniowa/wartość księgowa brutto</w:t>
      </w:r>
    </w:p>
    <w:p w14:paraId="324AFE18" w14:textId="77777777" w:rsidR="00252AF5" w:rsidRPr="00F93EEE" w:rsidRDefault="00252AF5" w:rsidP="00252AF5">
      <w:pPr>
        <w:jc w:val="both"/>
        <w:rPr>
          <w:rFonts w:ascii="Tahoma" w:hAnsi="Tahoma" w:cs="Tahoma"/>
          <w:u w:val="single"/>
        </w:rPr>
      </w:pPr>
    </w:p>
    <w:p w14:paraId="0202B710" w14:textId="77777777" w:rsidR="00252AF5" w:rsidRPr="00F93EEE" w:rsidRDefault="00252AF5" w:rsidP="00252AF5">
      <w:pPr>
        <w:jc w:val="both"/>
        <w:rPr>
          <w:rFonts w:ascii="Tahoma" w:hAnsi="Tahoma" w:cs="Tahoma"/>
          <w:u w:val="single"/>
        </w:rPr>
      </w:pPr>
      <w:r w:rsidRPr="00F93EEE">
        <w:rPr>
          <w:rFonts w:ascii="Tahoma" w:hAnsi="Tahoma" w:cs="Tahoma"/>
          <w:u w:val="single"/>
        </w:rPr>
        <w:t xml:space="preserve">Likwidacja szkód: </w:t>
      </w:r>
    </w:p>
    <w:p w14:paraId="3D359A35" w14:textId="77777777" w:rsidR="00252AF5" w:rsidRPr="00F93EEE" w:rsidRDefault="00252AF5" w:rsidP="00252AF5">
      <w:pPr>
        <w:numPr>
          <w:ilvl w:val="0"/>
          <w:numId w:val="100"/>
        </w:numPr>
        <w:spacing w:after="160" w:line="252" w:lineRule="auto"/>
        <w:jc w:val="both"/>
        <w:rPr>
          <w:rFonts w:ascii="Tahoma" w:hAnsi="Tahoma" w:cs="Tahoma"/>
        </w:rPr>
      </w:pPr>
      <w:r w:rsidRPr="00F93EEE">
        <w:rPr>
          <w:rFonts w:ascii="Tahoma" w:hAnsi="Tahoma" w:cs="Tahoma"/>
        </w:rPr>
        <w:t>w przypadku szkody całkowitej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4C69C257" w14:textId="77777777" w:rsidR="00252AF5" w:rsidRPr="00F93EEE" w:rsidRDefault="00252AF5" w:rsidP="00252AF5">
      <w:pPr>
        <w:numPr>
          <w:ilvl w:val="0"/>
          <w:numId w:val="100"/>
        </w:numPr>
        <w:spacing w:after="160" w:line="252" w:lineRule="auto"/>
        <w:jc w:val="both"/>
        <w:rPr>
          <w:rFonts w:ascii="Tahoma" w:hAnsi="Tahoma" w:cs="Tahoma"/>
        </w:rPr>
      </w:pPr>
      <w:r w:rsidRPr="00F93EEE">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w:t>
      </w:r>
    </w:p>
    <w:p w14:paraId="10516158" w14:textId="77777777" w:rsidR="00252AF5" w:rsidRPr="00F93EEE" w:rsidRDefault="00252AF5" w:rsidP="00252AF5">
      <w:pPr>
        <w:numPr>
          <w:ilvl w:val="0"/>
          <w:numId w:val="100"/>
        </w:numPr>
        <w:spacing w:after="160" w:line="252" w:lineRule="auto"/>
        <w:jc w:val="both"/>
        <w:rPr>
          <w:rFonts w:ascii="Tahoma" w:hAnsi="Tahoma" w:cs="Tahoma"/>
        </w:rPr>
      </w:pPr>
      <w:r w:rsidRPr="00F93EEE">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bookmarkEnd w:id="27"/>
    <w:p w14:paraId="7C54C9F0" w14:textId="77777777" w:rsidR="00F639EF" w:rsidRPr="00F93EEE" w:rsidRDefault="00F639EF" w:rsidP="00F639EF">
      <w:pPr>
        <w:ind w:left="360"/>
        <w:rPr>
          <w:rFonts w:ascii="Tahoma" w:hAnsi="Tahoma" w:cs="Tahoma"/>
        </w:rPr>
      </w:pPr>
    </w:p>
    <w:p w14:paraId="5BD40215" w14:textId="5961E285" w:rsidR="00F639EF" w:rsidRPr="00F93EEE" w:rsidRDefault="00F639EF" w:rsidP="00F639EF">
      <w:pPr>
        <w:rPr>
          <w:rFonts w:ascii="Tahoma" w:hAnsi="Tahoma" w:cs="Tahoma"/>
        </w:rPr>
      </w:pPr>
      <w:r w:rsidRPr="00F93EEE">
        <w:rPr>
          <w:rFonts w:ascii="Tahoma" w:hAnsi="Tahoma" w:cs="Tahoma"/>
        </w:rPr>
        <w:t xml:space="preserve">Wykaz  maszyn budowlanych w </w:t>
      </w:r>
      <w:r w:rsidR="00F93EEE">
        <w:rPr>
          <w:rFonts w:ascii="Tahoma" w:hAnsi="Tahoma" w:cs="Tahoma"/>
        </w:rPr>
        <w:t xml:space="preserve">załączniku nr </w:t>
      </w:r>
      <w:r w:rsidR="00960438">
        <w:rPr>
          <w:rFonts w:ascii="Tahoma" w:hAnsi="Tahoma" w:cs="Tahoma"/>
        </w:rPr>
        <w:t>6</w:t>
      </w:r>
    </w:p>
    <w:p w14:paraId="6F60D03E" w14:textId="77777777" w:rsidR="00F639EF" w:rsidRPr="00F93EEE" w:rsidRDefault="00F639EF" w:rsidP="00F639EF">
      <w:pPr>
        <w:ind w:firstLine="360"/>
        <w:rPr>
          <w:rFonts w:ascii="Tahoma" w:hAnsi="Tahoma" w:cs="Tahoma"/>
        </w:rPr>
      </w:pPr>
    </w:p>
    <w:p w14:paraId="7021DAF3" w14:textId="77777777" w:rsidR="00F639EF" w:rsidRPr="00F93EEE" w:rsidRDefault="00F639EF" w:rsidP="00F639EF">
      <w:pPr>
        <w:autoSpaceDE w:val="0"/>
        <w:autoSpaceDN w:val="0"/>
        <w:adjustRightInd w:val="0"/>
        <w:spacing w:after="40"/>
        <w:ind w:right="306"/>
        <w:jc w:val="both"/>
        <w:rPr>
          <w:rFonts w:ascii="Tahoma" w:eastAsia="SimSun" w:hAnsi="Tahoma" w:cs="Tahoma"/>
          <w:bCs/>
        </w:rPr>
      </w:pPr>
      <w:r w:rsidRPr="00F93EEE">
        <w:rPr>
          <w:rFonts w:ascii="Tahoma" w:eastAsia="SimSun" w:hAnsi="Tahoma" w:cs="Tahoma"/>
          <w:bCs/>
        </w:rPr>
        <w:t>Uzgadnia się, że szkody będące wynikiem kradzieży lub dewastacji ubezpieczonego mienia z terenu budowy lub miejsca składowania/magazynowania/postoju są objęte ochroną ubezpieczeniową pod warunkiem, że:</w:t>
      </w:r>
    </w:p>
    <w:p w14:paraId="5DD98301" w14:textId="77777777" w:rsidR="00F639EF" w:rsidRPr="00F93EEE" w:rsidRDefault="00F639EF" w:rsidP="00252AF5">
      <w:pPr>
        <w:numPr>
          <w:ilvl w:val="1"/>
          <w:numId w:val="64"/>
        </w:numPr>
        <w:tabs>
          <w:tab w:val="clear" w:pos="1080"/>
          <w:tab w:val="num" w:pos="720"/>
        </w:tabs>
        <w:autoSpaceDE w:val="0"/>
        <w:autoSpaceDN w:val="0"/>
        <w:adjustRightInd w:val="0"/>
        <w:spacing w:after="40"/>
        <w:ind w:left="993" w:right="306" w:hanging="284"/>
        <w:jc w:val="both"/>
        <w:rPr>
          <w:rFonts w:ascii="Tahoma" w:eastAsia="SimSun" w:hAnsi="Tahoma" w:cs="Tahoma"/>
          <w:bCs/>
        </w:rPr>
      </w:pPr>
      <w:r w:rsidRPr="00F93EEE">
        <w:rPr>
          <w:rFonts w:ascii="Tahoma" w:eastAsia="SimSun" w:hAnsi="Tahoma" w:cs="Tahoma"/>
          <w:bCs/>
        </w:rPr>
        <w:t>Teren jest ogrodzony parkanem, siatką drucianą lub płotem, oświetlony w porze nocnej i po zmierzchu oraz strzeżony.</w:t>
      </w:r>
    </w:p>
    <w:p w14:paraId="7C839866" w14:textId="77777777" w:rsidR="00F639EF" w:rsidRPr="00F93EEE" w:rsidRDefault="00F639EF" w:rsidP="00252AF5">
      <w:pPr>
        <w:numPr>
          <w:ilvl w:val="1"/>
          <w:numId w:val="64"/>
        </w:numPr>
        <w:tabs>
          <w:tab w:val="clear" w:pos="1080"/>
          <w:tab w:val="num" w:pos="720"/>
        </w:tabs>
        <w:autoSpaceDE w:val="0"/>
        <w:autoSpaceDN w:val="0"/>
        <w:adjustRightInd w:val="0"/>
        <w:spacing w:after="40"/>
        <w:ind w:left="993" w:right="306" w:hanging="284"/>
        <w:jc w:val="both"/>
        <w:rPr>
          <w:rFonts w:ascii="Tahoma" w:eastAsia="SimSun" w:hAnsi="Tahoma" w:cs="Tahoma"/>
          <w:bCs/>
        </w:rPr>
      </w:pPr>
      <w:r w:rsidRPr="00F93EEE">
        <w:rPr>
          <w:rFonts w:ascii="Tahoma" w:eastAsia="SimSun" w:hAnsi="Tahoma" w:cs="Tahoma"/>
          <w:bCs/>
        </w:rPr>
        <w:t xml:space="preserve">Teren jest kontrolowany i zabezpieczony w sposób uniemożliwiający swobodny wstęp przez osobę nieuprawnioną. </w:t>
      </w:r>
    </w:p>
    <w:p w14:paraId="5F7A757E" w14:textId="77777777" w:rsidR="00F639EF" w:rsidRPr="00F93EEE" w:rsidRDefault="00F639EF" w:rsidP="00252AF5">
      <w:pPr>
        <w:autoSpaceDE w:val="0"/>
        <w:autoSpaceDN w:val="0"/>
        <w:adjustRightInd w:val="0"/>
        <w:spacing w:after="40"/>
        <w:ind w:left="993" w:right="306"/>
        <w:jc w:val="both"/>
        <w:rPr>
          <w:rFonts w:ascii="Tahoma" w:eastAsia="SimSun" w:hAnsi="Tahoma" w:cs="Tahoma"/>
          <w:bCs/>
        </w:rPr>
      </w:pPr>
      <w:r w:rsidRPr="00F93EEE">
        <w:rPr>
          <w:rFonts w:ascii="Tahoma" w:eastAsia="SimSun" w:hAnsi="Tahoma" w:cs="Tahoma"/>
          <w:bCs/>
        </w:rPr>
        <w:t xml:space="preserve">W ubezpieczonych maszynach nie mogą znajdować się kluczyki od stacyjek zapłonowych, a wszystkie drzwi powinny być zamknięte na zamek fabryczny. Kluczyki powinny być przechowywane w taki sposób, aby dostęp do nich miały tylko osoby upoważnione. Ponadto wszelkie zainstalowane zabezpieczenia powinny być uruchomione. </w:t>
      </w:r>
    </w:p>
    <w:p w14:paraId="77FA4719" w14:textId="77777777" w:rsidR="00F639EF" w:rsidRPr="00F93EEE" w:rsidRDefault="00F639EF" w:rsidP="00252AF5">
      <w:pPr>
        <w:autoSpaceDE w:val="0"/>
        <w:autoSpaceDN w:val="0"/>
        <w:adjustRightInd w:val="0"/>
        <w:spacing w:after="40"/>
        <w:ind w:left="993" w:right="306"/>
        <w:jc w:val="both"/>
        <w:rPr>
          <w:rFonts w:ascii="Tahoma" w:eastAsia="SimSun" w:hAnsi="Tahoma" w:cs="Tahoma"/>
          <w:bCs/>
        </w:rPr>
      </w:pPr>
      <w:r w:rsidRPr="00F93EEE">
        <w:rPr>
          <w:rFonts w:ascii="Tahoma" w:eastAsia="SimSun" w:hAnsi="Tahoma" w:cs="Tahoma"/>
          <w:bCs/>
        </w:rPr>
        <w:lastRenderedPageBreak/>
        <w:t>Warunkiem odpowiedzialności Ubezpieczyciela za szkody powstałe wskutek kradzieży jest pozostawienie przez sprawców widocznych śladów włamania w postaci uszkodzenia istniejących zabezpieczeń.</w:t>
      </w:r>
    </w:p>
    <w:p w14:paraId="5786929A" w14:textId="77777777" w:rsidR="00F639EF" w:rsidRPr="00F93EEE" w:rsidRDefault="00F639EF" w:rsidP="00252AF5">
      <w:pPr>
        <w:numPr>
          <w:ilvl w:val="1"/>
          <w:numId w:val="64"/>
        </w:numPr>
        <w:tabs>
          <w:tab w:val="clear" w:pos="1080"/>
          <w:tab w:val="num" w:pos="720"/>
        </w:tabs>
        <w:autoSpaceDE w:val="0"/>
        <w:autoSpaceDN w:val="0"/>
        <w:adjustRightInd w:val="0"/>
        <w:spacing w:after="40"/>
        <w:ind w:left="993" w:right="306" w:hanging="284"/>
        <w:jc w:val="both"/>
        <w:rPr>
          <w:rFonts w:ascii="Tahoma" w:eastAsia="SimSun" w:hAnsi="Tahoma" w:cs="Tahoma"/>
          <w:bCs/>
        </w:rPr>
      </w:pPr>
      <w:r w:rsidRPr="00F93EEE">
        <w:rPr>
          <w:rFonts w:ascii="Tahoma" w:eastAsia="SimSun" w:hAnsi="Tahoma" w:cs="Tahoma"/>
          <w:bCs/>
        </w:rPr>
        <w:t>Pomieszczenia, w których znajduje się ubezpieczone mienie są zabezpieczone w sposób uniemożliwiający dostęp bez użycia siły oraz narzędzi, czego dowodami będą pozostawione ślady włamania lub wyważenia oraz zamknięte na co najmniej jeden zamek wielozapadkowy lub kłódkę wielozapadkową.</w:t>
      </w:r>
    </w:p>
    <w:p w14:paraId="60B2F5FC" w14:textId="77777777" w:rsidR="00F639EF" w:rsidRPr="00F93EEE" w:rsidRDefault="00F639EF" w:rsidP="00252AF5">
      <w:pPr>
        <w:autoSpaceDE w:val="0"/>
        <w:autoSpaceDN w:val="0"/>
        <w:adjustRightInd w:val="0"/>
        <w:spacing w:after="40"/>
        <w:ind w:left="993" w:right="306"/>
        <w:jc w:val="both"/>
        <w:rPr>
          <w:rFonts w:ascii="Tahoma" w:eastAsia="SimSun" w:hAnsi="Tahoma" w:cs="Tahoma"/>
          <w:bCs/>
        </w:rPr>
      </w:pPr>
      <w:r w:rsidRPr="00F93EEE">
        <w:rPr>
          <w:rFonts w:ascii="Tahoma" w:eastAsia="SimSun" w:hAnsi="Tahoma" w:cs="Tahoma"/>
          <w:bCs/>
        </w:rPr>
        <w:t>Mienie, którego gabaryty na to pozwalają, winno być przechowywane w pomieszczeniach zabezpieczonych z sposób opisany powyżej.</w:t>
      </w:r>
    </w:p>
    <w:p w14:paraId="227D2B26" w14:textId="77777777" w:rsidR="005E70C6" w:rsidRPr="00F93EEE" w:rsidRDefault="005E70C6" w:rsidP="00F639EF">
      <w:pPr>
        <w:rPr>
          <w:rFonts w:ascii="Tahoma" w:hAnsi="Tahoma" w:cs="Tahoma"/>
          <w:b/>
          <w:i/>
        </w:rPr>
      </w:pPr>
    </w:p>
    <w:p w14:paraId="15390271" w14:textId="77777777" w:rsidR="00075808" w:rsidRPr="00F93EEE" w:rsidRDefault="00075808" w:rsidP="00F639EF">
      <w:pPr>
        <w:rPr>
          <w:rFonts w:ascii="Tahoma" w:hAnsi="Tahoma" w:cs="Tahoma"/>
          <w:b/>
          <w:i/>
        </w:rPr>
      </w:pPr>
    </w:p>
    <w:p w14:paraId="62C495A8" w14:textId="77777777" w:rsidR="00F639EF" w:rsidRPr="00F93EEE" w:rsidRDefault="00F639EF" w:rsidP="00F639EF">
      <w:pPr>
        <w:rPr>
          <w:rFonts w:ascii="Tahoma" w:hAnsi="Tahoma" w:cs="Tahoma"/>
          <w:b/>
          <w:u w:val="single"/>
        </w:rPr>
      </w:pPr>
      <w:r w:rsidRPr="00F93EEE">
        <w:rPr>
          <w:rFonts w:ascii="Tahoma" w:hAnsi="Tahoma" w:cs="Tahoma"/>
          <w:b/>
          <w:u w:val="single"/>
        </w:rPr>
        <w:t xml:space="preserve">Część II Zamówienia </w:t>
      </w:r>
    </w:p>
    <w:p w14:paraId="2AAE47F1" w14:textId="77777777" w:rsidR="00F639EF" w:rsidRPr="00F93EEE" w:rsidRDefault="00F639EF" w:rsidP="00F639EF">
      <w:pPr>
        <w:tabs>
          <w:tab w:val="left" w:pos="5245"/>
        </w:tabs>
        <w:rPr>
          <w:rFonts w:ascii="Tahoma" w:hAnsi="Tahoma" w:cs="Tahoma"/>
          <w:b/>
        </w:rPr>
      </w:pPr>
    </w:p>
    <w:p w14:paraId="7B0AB054" w14:textId="001D3EBE" w:rsidR="00F639EF" w:rsidRPr="00F93EEE" w:rsidRDefault="00F639EF" w:rsidP="00F639EF">
      <w:pPr>
        <w:tabs>
          <w:tab w:val="left" w:pos="5245"/>
        </w:tabs>
        <w:rPr>
          <w:rFonts w:ascii="Tahoma" w:hAnsi="Tahoma" w:cs="Tahoma"/>
          <w:b/>
        </w:rPr>
      </w:pPr>
      <w:r w:rsidRPr="00F93EEE">
        <w:rPr>
          <w:rFonts w:ascii="Tahoma" w:hAnsi="Tahoma" w:cs="Tahoma"/>
          <w:b/>
        </w:rPr>
        <w:t>Okres ubezpieczenia</w:t>
      </w:r>
      <w:r w:rsidR="005E70C6" w:rsidRPr="00F93EEE">
        <w:rPr>
          <w:rFonts w:ascii="Tahoma" w:hAnsi="Tahoma" w:cs="Tahoma"/>
          <w:b/>
        </w:rPr>
        <w:t xml:space="preserve"> (tzn. okres, w jakim pojazdy mogą być włączone do ubezpieczenia)</w:t>
      </w:r>
      <w:r w:rsidRPr="00F93EEE">
        <w:rPr>
          <w:rFonts w:ascii="Tahoma" w:hAnsi="Tahoma" w:cs="Tahoma"/>
          <w:b/>
        </w:rPr>
        <w:t xml:space="preserve">: </w:t>
      </w:r>
      <w:r w:rsidR="00F93EEE" w:rsidRPr="00F93EEE">
        <w:rPr>
          <w:rFonts w:ascii="Tahoma" w:hAnsi="Tahoma" w:cs="Tahoma"/>
          <w:b/>
        </w:rPr>
        <w:t>01.01.2025 – 31.12.2026</w:t>
      </w:r>
      <w:r w:rsidRPr="00F93EEE">
        <w:rPr>
          <w:rFonts w:ascii="Tahoma" w:hAnsi="Tahoma" w:cs="Tahoma"/>
          <w:b/>
        </w:rPr>
        <w:t xml:space="preserve">, maksymalnie okres ubezpieczenia zakończy się </w:t>
      </w:r>
      <w:r w:rsidR="00F93EEE" w:rsidRPr="00F93EEE">
        <w:rPr>
          <w:rFonts w:ascii="Tahoma" w:hAnsi="Tahoma" w:cs="Tahoma"/>
          <w:b/>
        </w:rPr>
        <w:t>30.12.2027</w:t>
      </w:r>
      <w:r w:rsidRPr="00F93EEE">
        <w:rPr>
          <w:rFonts w:ascii="Tahoma" w:hAnsi="Tahoma" w:cs="Tahoma"/>
          <w:b/>
        </w:rPr>
        <w:t xml:space="preserve"> roku.</w:t>
      </w:r>
    </w:p>
    <w:p w14:paraId="641B872A" w14:textId="77777777" w:rsidR="00F639EF" w:rsidRPr="00F93EEE" w:rsidRDefault="00F639EF" w:rsidP="00F639EF">
      <w:pPr>
        <w:ind w:left="426"/>
        <w:jc w:val="both"/>
        <w:rPr>
          <w:rFonts w:ascii="Tahoma" w:hAnsi="Tahoma" w:cs="Tahoma"/>
          <w:b/>
          <w:i/>
        </w:rPr>
      </w:pPr>
    </w:p>
    <w:p w14:paraId="0F1D51D1" w14:textId="77777777" w:rsidR="00F639EF" w:rsidRPr="00F93EEE" w:rsidRDefault="00F639EF" w:rsidP="00F639EF">
      <w:pPr>
        <w:pStyle w:val="Nagwek3"/>
        <w:ind w:left="0"/>
        <w:rPr>
          <w:rFonts w:ascii="Tahoma" w:hAnsi="Tahoma" w:cs="Tahoma"/>
          <w:sz w:val="20"/>
        </w:rPr>
      </w:pPr>
      <w:r w:rsidRPr="00F93EEE">
        <w:rPr>
          <w:rFonts w:ascii="Tahoma" w:hAnsi="Tahoma" w:cs="Tahoma"/>
          <w:sz w:val="20"/>
        </w:rPr>
        <w:t>UBEZPIECZENIA KOMUNIKACYJNE:</w:t>
      </w:r>
    </w:p>
    <w:p w14:paraId="72D8868E" w14:textId="77777777" w:rsidR="00F639EF" w:rsidRPr="00F93EEE" w:rsidRDefault="00F639EF" w:rsidP="00F639EF">
      <w:pPr>
        <w:ind w:left="1276" w:hanging="916"/>
        <w:rPr>
          <w:rFonts w:ascii="Tahoma" w:hAnsi="Tahoma" w:cs="Tahoma"/>
        </w:rPr>
      </w:pPr>
      <w:r w:rsidRPr="00F93EEE">
        <w:rPr>
          <w:rFonts w:ascii="Tahoma" w:hAnsi="Tahoma" w:cs="Tahoma"/>
          <w:b/>
          <w:bCs/>
        </w:rPr>
        <w:t> </w:t>
      </w:r>
    </w:p>
    <w:p w14:paraId="77AEE84C" w14:textId="64DB5921" w:rsidR="00F639EF" w:rsidRPr="00F93EEE" w:rsidRDefault="00F639EF" w:rsidP="00F639EF">
      <w:pPr>
        <w:ind w:left="1276" w:hanging="916"/>
        <w:rPr>
          <w:rFonts w:ascii="Tahoma" w:hAnsi="Tahoma" w:cs="Tahoma"/>
        </w:rPr>
      </w:pPr>
      <w:r w:rsidRPr="00F93EEE">
        <w:rPr>
          <w:rFonts w:ascii="Tahoma" w:hAnsi="Tahoma" w:cs="Tahoma"/>
          <w:b/>
          <w:bCs/>
        </w:rPr>
        <w:t>UWAGA:</w:t>
      </w:r>
      <w:r w:rsidRPr="00F93EEE">
        <w:rPr>
          <w:rFonts w:ascii="Tahoma" w:hAnsi="Tahoma" w:cs="Tahoma"/>
          <w:i/>
          <w:iCs/>
        </w:rPr>
        <w:t xml:space="preserve"> </w:t>
      </w:r>
      <w:r w:rsidRPr="00F93EEE">
        <w:rPr>
          <w:rFonts w:ascii="Tahoma" w:hAnsi="Tahoma" w:cs="Tahoma"/>
          <w:u w:val="single"/>
        </w:rPr>
        <w:t xml:space="preserve">Ubezpieczeniem objęte są pojazdy wraz z wyposażeniem wymienione w tabeli w załączniku nr </w:t>
      </w:r>
      <w:r w:rsidR="00960438">
        <w:rPr>
          <w:rFonts w:ascii="Tahoma" w:hAnsi="Tahoma" w:cs="Tahoma"/>
          <w:u w:val="single"/>
        </w:rPr>
        <w:t>6</w:t>
      </w:r>
      <w:r w:rsidRPr="00F93EEE">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14:paraId="0C12AF69" w14:textId="0CF662FF" w:rsidR="00F639EF" w:rsidRPr="00F93EEE" w:rsidRDefault="00F639EF" w:rsidP="00F639EF">
      <w:pPr>
        <w:ind w:left="1276" w:hanging="916"/>
        <w:rPr>
          <w:rFonts w:ascii="Tahoma" w:hAnsi="Tahoma" w:cs="Tahoma"/>
        </w:rPr>
      </w:pPr>
      <w:r w:rsidRPr="00F93EEE">
        <w:rPr>
          <w:rFonts w:ascii="Tahoma" w:hAnsi="Tahoma" w:cs="Tahoma"/>
          <w:b/>
        </w:rPr>
        <w:t> UWAGA:</w:t>
      </w:r>
      <w:r w:rsidRPr="00F93EEE">
        <w:rPr>
          <w:rFonts w:ascii="Tahoma" w:hAnsi="Tahoma" w:cs="Tahoma"/>
        </w:rPr>
        <w:t xml:space="preserve"> </w:t>
      </w:r>
      <w:r w:rsidR="00565D47" w:rsidRPr="00F93EEE">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F93EEE">
        <w:rPr>
          <w:rFonts w:ascii="Tahoma" w:hAnsi="Tahoma" w:cs="Tahoma"/>
        </w:rPr>
        <w:t>.</w:t>
      </w:r>
    </w:p>
    <w:p w14:paraId="43E0161A" w14:textId="77777777" w:rsidR="00F639EF" w:rsidRPr="00F93EEE" w:rsidRDefault="00F639EF" w:rsidP="00F639EF">
      <w:pPr>
        <w:ind w:left="1276" w:hanging="916"/>
        <w:rPr>
          <w:rFonts w:ascii="Tahoma" w:hAnsi="Tahoma" w:cs="Tahoma"/>
        </w:rPr>
      </w:pPr>
      <w:r w:rsidRPr="00F93EEE">
        <w:rPr>
          <w:rFonts w:ascii="Tahoma" w:hAnsi="Tahoma" w:cs="Tahoma"/>
          <w:i/>
          <w:iCs/>
        </w:rPr>
        <w:t> </w:t>
      </w:r>
    </w:p>
    <w:p w14:paraId="06BCBDD0" w14:textId="77777777" w:rsidR="00F639EF" w:rsidRPr="00F93EEE" w:rsidRDefault="00F639EF" w:rsidP="00F639EF">
      <w:pPr>
        <w:pStyle w:val="Nagwek3"/>
        <w:ind w:left="66"/>
        <w:rPr>
          <w:rFonts w:ascii="Tahoma" w:hAnsi="Tahoma" w:cs="Tahoma"/>
          <w:sz w:val="20"/>
        </w:rPr>
      </w:pPr>
      <w:r w:rsidRPr="00F93EEE">
        <w:rPr>
          <w:rFonts w:ascii="Tahoma" w:hAnsi="Tahoma" w:cs="Tahoma"/>
          <w:sz w:val="20"/>
        </w:rPr>
        <w:t>Ubezpieczenie Odpowiedzialności Cywilnej posiadaczy pojazdów mechanicznych za szkody wyrządzone w związku z ruchem tych pojazdów (OC posiadaczy pojazdów mechanicznych)</w:t>
      </w:r>
    </w:p>
    <w:p w14:paraId="11CA8A4A" w14:textId="77777777" w:rsidR="00F639EF" w:rsidRPr="00F93EEE" w:rsidRDefault="00F639EF" w:rsidP="00F639EF">
      <w:pPr>
        <w:jc w:val="both"/>
        <w:rPr>
          <w:rFonts w:ascii="Tahoma" w:hAnsi="Tahoma" w:cs="Tahoma"/>
        </w:rPr>
      </w:pPr>
      <w:r w:rsidRPr="00F93EEE">
        <w:rPr>
          <w:rFonts w:ascii="Tahoma" w:hAnsi="Tahoma" w:cs="Tahoma"/>
        </w:rPr>
        <w:t> </w:t>
      </w:r>
    </w:p>
    <w:p w14:paraId="2227F56D" w14:textId="7EE669FB" w:rsidR="00F639EF" w:rsidRPr="0088182A" w:rsidRDefault="00F639EF" w:rsidP="00F639EF">
      <w:pPr>
        <w:ind w:left="567"/>
        <w:jc w:val="both"/>
        <w:rPr>
          <w:rFonts w:ascii="Tahoma" w:hAnsi="Tahoma" w:cs="Tahoma"/>
        </w:rPr>
      </w:pPr>
      <w:r w:rsidRPr="00F93EEE">
        <w:rPr>
          <w:rFonts w:ascii="Tahoma" w:hAnsi="Tahoma" w:cs="Tahoma"/>
          <w:b/>
          <w:bCs/>
        </w:rPr>
        <w:t>Okres ubezpieczenia:</w:t>
      </w:r>
      <w:r w:rsidRPr="00F93EEE">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2B7B04" w:rsidRPr="00F93EEE">
        <w:rPr>
          <w:rFonts w:ascii="Tahoma" w:hAnsi="Tahoma" w:cs="Tahoma"/>
        </w:rPr>
        <w:t xml:space="preserve">(Dz.U. </w:t>
      </w:r>
      <w:r w:rsidR="002B7B04" w:rsidRPr="00F93EEE">
        <w:rPr>
          <w:rFonts w:ascii="Tahoma" w:hAnsi="Tahoma" w:cs="Tahoma"/>
        </w:rPr>
        <w:br/>
        <w:t xml:space="preserve">z 2023 r. poz. 2500 z późn. zm). </w:t>
      </w:r>
      <w:r w:rsidRPr="00F93EEE">
        <w:rPr>
          <w:rFonts w:ascii="Tahoma" w:hAnsi="Tahoma" w:cs="Tahoma"/>
        </w:rPr>
        <w:t xml:space="preserve">Dla pojazdów nowych (zakupionych) okres ubezpieczenia rozpoczyna się od dnia zgłoszenia ich do ubezpieczenia lub od dnia rejestracji </w:t>
      </w:r>
      <w:r w:rsidRPr="0088182A">
        <w:rPr>
          <w:rFonts w:ascii="Tahoma" w:hAnsi="Tahoma" w:cs="Tahoma"/>
        </w:rPr>
        <w:t>pojazdów, pod warunkiem zgłoszenia ich do ubezpieczenia najpóźniej w dniu rejestracji i przekazania do Ubezpieczyciela danych niezbędnych do zawarcia umowy ubezpieczenia.</w:t>
      </w:r>
    </w:p>
    <w:p w14:paraId="71FF2771" w14:textId="77777777" w:rsidR="00F639EF" w:rsidRPr="0088182A" w:rsidRDefault="00F639EF" w:rsidP="00F639EF">
      <w:pPr>
        <w:jc w:val="both"/>
        <w:rPr>
          <w:rFonts w:ascii="Tahoma" w:hAnsi="Tahoma" w:cs="Tahoma"/>
        </w:rPr>
      </w:pPr>
    </w:p>
    <w:p w14:paraId="6082A214" w14:textId="7493F358" w:rsidR="00F639EF" w:rsidRPr="004D30C2" w:rsidRDefault="00F639EF" w:rsidP="00F639EF">
      <w:pPr>
        <w:ind w:left="567"/>
        <w:jc w:val="both"/>
        <w:rPr>
          <w:rFonts w:ascii="Tahoma" w:hAnsi="Tahoma" w:cs="Tahoma"/>
          <w:color w:val="000000"/>
        </w:rPr>
      </w:pPr>
      <w:r w:rsidRPr="0088182A">
        <w:rPr>
          <w:rFonts w:ascii="Tahoma" w:hAnsi="Tahoma" w:cs="Tahoma"/>
          <w:b/>
          <w:bCs/>
        </w:rPr>
        <w:t>Zakres ubezpieczenia:</w:t>
      </w:r>
      <w:r w:rsidRPr="0088182A">
        <w:rPr>
          <w:rFonts w:ascii="Tahoma" w:hAnsi="Tahoma" w:cs="Tahoma"/>
        </w:rPr>
        <w:t xml:space="preserve"> </w:t>
      </w:r>
      <w:r w:rsidRPr="004D30C2">
        <w:rPr>
          <w:rFonts w:ascii="Tahoma" w:hAnsi="Tahoma" w:cs="Tahoma"/>
        </w:rPr>
        <w:t xml:space="preserve">zgodnie z Ustawą z dnia 22 maja 2003 r. o ubezpieczeniach obowiązkowych, Ubezpieczeniowym Funduszu Gwarancyjnym i Polskim Biurze Ubezpieczycieli Komunikacyjnych </w:t>
      </w:r>
      <w:r w:rsidR="002B7B04" w:rsidRPr="004D30C2">
        <w:rPr>
          <w:rFonts w:ascii="Tahoma" w:hAnsi="Tahoma" w:cs="Tahoma"/>
        </w:rPr>
        <w:t xml:space="preserve">(Dz.U. </w:t>
      </w:r>
      <w:r w:rsidR="002B7B04" w:rsidRPr="004D30C2">
        <w:rPr>
          <w:rFonts w:ascii="Tahoma" w:hAnsi="Tahoma" w:cs="Tahoma"/>
        </w:rPr>
        <w:br/>
        <w:t xml:space="preserve">z 2023 r. poz. 2500 z późn. zm). </w:t>
      </w:r>
      <w:r w:rsidRPr="004D30C2">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654FC9A3" w14:textId="7FDE16FE" w:rsidR="00F639EF" w:rsidRPr="004D30C2" w:rsidRDefault="00F639EF" w:rsidP="00FB05BE">
      <w:pPr>
        <w:jc w:val="both"/>
        <w:rPr>
          <w:rFonts w:ascii="Tahoma" w:hAnsi="Tahoma" w:cs="Tahoma"/>
        </w:rPr>
      </w:pPr>
    </w:p>
    <w:p w14:paraId="40F75053" w14:textId="77777777" w:rsidR="00F639EF" w:rsidRPr="004D30C2" w:rsidRDefault="00F639EF" w:rsidP="00F639EF">
      <w:pPr>
        <w:ind w:left="567"/>
        <w:jc w:val="both"/>
        <w:rPr>
          <w:rFonts w:ascii="Tahoma" w:hAnsi="Tahoma" w:cs="Tahoma"/>
        </w:rPr>
      </w:pPr>
      <w:r w:rsidRPr="004D30C2">
        <w:rPr>
          <w:rFonts w:ascii="Tahoma" w:hAnsi="Tahoma" w:cs="Tahoma"/>
          <w:b/>
          <w:bCs/>
        </w:rPr>
        <w:t>Suma gwarancyjna:</w:t>
      </w:r>
      <w:r w:rsidRPr="004D30C2">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Pr="004D30C2" w:rsidRDefault="00F639EF" w:rsidP="00F639EF">
      <w:pPr>
        <w:ind w:left="567"/>
        <w:jc w:val="both"/>
      </w:pPr>
      <w:r w:rsidRPr="004D30C2">
        <w:t> </w:t>
      </w:r>
    </w:p>
    <w:p w14:paraId="7D452DA1" w14:textId="77777777" w:rsidR="00F639EF" w:rsidRPr="004D30C2" w:rsidRDefault="00F639EF" w:rsidP="00F639EF">
      <w:pPr>
        <w:ind w:left="567"/>
        <w:jc w:val="both"/>
      </w:pPr>
    </w:p>
    <w:p w14:paraId="61F48394" w14:textId="77777777" w:rsidR="00F639EF" w:rsidRPr="00E63703" w:rsidRDefault="00F639EF" w:rsidP="00F639EF">
      <w:pPr>
        <w:pStyle w:val="Nagwek3"/>
        <w:ind w:left="66"/>
        <w:rPr>
          <w:rFonts w:ascii="Tahoma" w:hAnsi="Tahoma" w:cs="Tahoma"/>
          <w:sz w:val="20"/>
        </w:rPr>
      </w:pPr>
      <w:r w:rsidRPr="004D30C2">
        <w:rPr>
          <w:rFonts w:ascii="Tahoma" w:hAnsi="Tahoma" w:cs="Tahoma"/>
          <w:sz w:val="20"/>
        </w:rPr>
        <w:t>Ubezpieczenia uszkodzenia oraz kradzieży pojazdów Auto</w:t>
      </w:r>
      <w:r w:rsidRPr="00F576F1">
        <w:rPr>
          <w:rFonts w:ascii="Tahoma" w:hAnsi="Tahoma" w:cs="Tahoma"/>
          <w:sz w:val="20"/>
        </w:rPr>
        <w:t xml:space="preserve"> Casco AC/KR</w:t>
      </w:r>
    </w:p>
    <w:p w14:paraId="7C68BBF9" w14:textId="77777777" w:rsidR="00F639EF" w:rsidRPr="00F576F1" w:rsidRDefault="00F639EF" w:rsidP="00F639EF">
      <w:pPr>
        <w:ind w:left="491"/>
        <w:jc w:val="both"/>
        <w:rPr>
          <w:rFonts w:ascii="Tahoma" w:hAnsi="Tahoma" w:cs="Tahoma"/>
        </w:rPr>
      </w:pPr>
      <w:r w:rsidRPr="00F576F1">
        <w:rPr>
          <w:rFonts w:ascii="Tahoma" w:hAnsi="Tahoma" w:cs="Tahoma"/>
        </w:rPr>
        <w:t> </w:t>
      </w:r>
    </w:p>
    <w:p w14:paraId="59003F49" w14:textId="712A7364"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w:t>
      </w:r>
      <w:r w:rsidRPr="006A5B36">
        <w:rPr>
          <w:rFonts w:ascii="Tahoma" w:hAnsi="Tahoma" w:cs="Tahoma"/>
        </w:rPr>
        <w:t xml:space="preserve">pojazdu </w:t>
      </w:r>
      <w:r w:rsidR="003541DD" w:rsidRPr="006A5B36">
        <w:rPr>
          <w:rFonts w:ascii="Tahoma" w:hAnsi="Tahoma" w:cs="Tahoma"/>
        </w:rPr>
        <w:t xml:space="preserve">dla pojazdów używanych </w:t>
      </w:r>
      <w:r w:rsidR="003541DD" w:rsidRPr="006A5B36">
        <w:rPr>
          <w:rFonts w:ascii="Tahoma" w:hAnsi="Tahoma" w:cs="Tahoma"/>
        </w:rPr>
        <w:br/>
      </w:r>
      <w:r w:rsidRPr="006A5B36">
        <w:rPr>
          <w:rFonts w:ascii="Tahoma" w:hAnsi="Tahoma" w:cs="Tahoma"/>
        </w:rPr>
        <w:t xml:space="preserve">i jest zgodny z okresem ubezpieczenia OC </w:t>
      </w:r>
      <w:r w:rsidRPr="006A5B36">
        <w:rPr>
          <w:rFonts w:ascii="Tahoma" w:hAnsi="Tahoma" w:cs="Tahoma"/>
          <w:color w:val="000000"/>
        </w:rPr>
        <w:t>posiadaczy pojazdów mechanicznych.</w:t>
      </w:r>
    </w:p>
    <w:p w14:paraId="0AC2FBDB" w14:textId="34D297A4" w:rsidR="00F639EF" w:rsidRDefault="00F639EF" w:rsidP="00F639EF">
      <w:pPr>
        <w:ind w:left="567"/>
        <w:jc w:val="both"/>
        <w:rPr>
          <w:rFonts w:ascii="Tahoma" w:hAnsi="Tahoma" w:cs="Tahoma"/>
          <w:b/>
          <w:bCs/>
        </w:rPr>
      </w:pPr>
      <w:r w:rsidRPr="00F576F1">
        <w:rPr>
          <w:rFonts w:ascii="Tahoma" w:hAnsi="Tahoma" w:cs="Tahoma"/>
        </w:rPr>
        <w:t> </w:t>
      </w:r>
    </w:p>
    <w:p w14:paraId="7544C4D1" w14:textId="77777777"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14:paraId="6A3F71F8" w14:textId="545072B2" w:rsidR="00F639EF" w:rsidRPr="0088182A" w:rsidRDefault="00F639EF" w:rsidP="00F639EF">
      <w:pPr>
        <w:ind w:left="709" w:hanging="426"/>
        <w:jc w:val="both"/>
        <w:rPr>
          <w:rFonts w:ascii="Tahoma" w:hAnsi="Tahoma" w:cs="Tahoma"/>
        </w:rPr>
      </w:pPr>
      <w:r w:rsidRPr="00471D05">
        <w:rPr>
          <w:rFonts w:ascii="Tahoma" w:hAnsi="Tahoma" w:cs="Tahoma"/>
        </w:rPr>
        <w:t xml:space="preserve">Zakres ubezpieczenia winien obejmować, co najmniej szkody polegające na uszkodzeniu, zniszczeniu lub utracie pojazdu lub jego elementów i </w:t>
      </w:r>
      <w:r w:rsidRPr="0088182A">
        <w:rPr>
          <w:rFonts w:ascii="Tahoma" w:hAnsi="Tahoma" w:cs="Tahoma"/>
        </w:rPr>
        <w:t xml:space="preserve">wyposażenia </w:t>
      </w:r>
      <w:r w:rsidR="00502DE0" w:rsidRPr="0088182A">
        <w:rPr>
          <w:rFonts w:ascii="Tahoma" w:hAnsi="Tahoma" w:cs="Tahoma"/>
        </w:rPr>
        <w:t xml:space="preserve">(w tym również szkody w oponach, akumulatorze i elementach </w:t>
      </w:r>
      <w:r w:rsidR="00502DE0" w:rsidRPr="0088182A">
        <w:rPr>
          <w:rFonts w:ascii="Tahoma" w:hAnsi="Tahoma" w:cs="Tahoma"/>
        </w:rPr>
        <w:lastRenderedPageBreak/>
        <w:t>układu wydechowego)</w:t>
      </w:r>
      <w:r w:rsidR="001520DC" w:rsidRPr="0088182A">
        <w:rPr>
          <w:rFonts w:ascii="Tahoma" w:hAnsi="Tahoma" w:cs="Tahoma"/>
        </w:rPr>
        <w:t>,</w:t>
      </w:r>
      <w:r w:rsidR="00502DE0" w:rsidRPr="0088182A">
        <w:rPr>
          <w:rFonts w:ascii="Tahoma" w:hAnsi="Tahoma" w:cs="Tahoma"/>
        </w:rPr>
        <w:t xml:space="preserve"> </w:t>
      </w:r>
      <w:r w:rsidRPr="0088182A">
        <w:rPr>
          <w:rFonts w:ascii="Tahoma" w:hAnsi="Tahoma" w:cs="Tahoma"/>
        </w:rPr>
        <w:t>powstałe w związku z ruchem i postojem wskutek wszelkich zdarzeń niezależnych od woli Ubezpieczonego lub osoby upoważnionej do korzystania z pojazdu, a w szczególności wskutek:</w:t>
      </w:r>
    </w:p>
    <w:p w14:paraId="1F04349A"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 xml:space="preserve">uszkodzenia przez osoby trzecie, w tym w wyniku dewastacji lub włamania, </w:t>
      </w:r>
    </w:p>
    <w:p w14:paraId="08C42F7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nagłego działania czynnika termicznego lub chemicznego pochodzącego z zewnątrz lub wewnątrz pojazdu, </w:t>
      </w:r>
    </w:p>
    <w:p w14:paraId="65E99E54" w14:textId="77777777" w:rsidR="00F639EF" w:rsidRPr="0088182A" w:rsidRDefault="00F639EF" w:rsidP="00F639EF">
      <w:pPr>
        <w:ind w:left="709" w:hanging="283"/>
        <w:jc w:val="both"/>
        <w:rPr>
          <w:rFonts w:ascii="Tahoma" w:hAnsi="Tahoma" w:cs="Tahoma"/>
        </w:rPr>
      </w:pPr>
      <w:r w:rsidRPr="0088182A">
        <w:rPr>
          <w:rFonts w:ascii="Tahoma" w:hAnsi="Tahoma" w:cs="Tahoma"/>
        </w:rPr>
        <w:t>-    użycia pojazdu w związku z koniecznością ratowania życia lub zdrowia ludzkiego,</w:t>
      </w:r>
    </w:p>
    <w:p w14:paraId="4E6BF79F" w14:textId="77777777" w:rsidR="00F639EF" w:rsidRPr="0088182A" w:rsidRDefault="00F639EF" w:rsidP="00F639EF">
      <w:pPr>
        <w:ind w:left="709" w:hanging="283"/>
        <w:jc w:val="both"/>
        <w:rPr>
          <w:rFonts w:ascii="Tahoma" w:hAnsi="Tahoma" w:cs="Tahoma"/>
        </w:rPr>
      </w:pPr>
      <w:r w:rsidRPr="0088182A">
        <w:rPr>
          <w:rFonts w:ascii="Tahoma" w:hAnsi="Tahoma" w:cs="Tahoma"/>
        </w:rPr>
        <w:t>-    kradzieży pojazdu lub części jego wyposażenia; uszkodzenie pojazdu w następstwie jego zabrania w celu krótkotrwałego użycia, rabunku oraz rozboju,</w:t>
      </w:r>
    </w:p>
    <w:p w14:paraId="1F077950"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otwarcia się pokrywy silnika (bagażnika) pojazdu podczas jazdy,</w:t>
      </w:r>
    </w:p>
    <w:p w14:paraId="7CC5B0C6" w14:textId="77777777"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uszkodzeń wyrządzonych w pojeździe przez przewożony ładunek lub bagaż,</w:t>
      </w:r>
    </w:p>
    <w:p w14:paraId="471B9D68" w14:textId="77777777" w:rsidR="00F639EF" w:rsidRPr="0088182A" w:rsidRDefault="00F639EF" w:rsidP="00F639EF">
      <w:pPr>
        <w:ind w:left="709" w:hanging="283"/>
        <w:jc w:val="both"/>
        <w:rPr>
          <w:rFonts w:ascii="Tahoma" w:hAnsi="Tahoma" w:cs="Tahoma"/>
        </w:rPr>
      </w:pPr>
      <w:r w:rsidRPr="0088182A">
        <w:rPr>
          <w:rFonts w:ascii="Tahoma" w:hAnsi="Tahoma" w:cs="Tahoma"/>
        </w:rPr>
        <w:t>-</w:t>
      </w:r>
      <w:r w:rsidRPr="0088182A">
        <w:rPr>
          <w:rFonts w:ascii="Tahoma" w:hAnsi="Tahoma" w:cs="Tahoma"/>
        </w:rPr>
        <w:tab/>
        <w:t>samoczynnego stoczenia się pojazdu na terenie pochyłym,</w:t>
      </w:r>
    </w:p>
    <w:p w14:paraId="097273D4" w14:textId="04BA933B" w:rsidR="00F639EF" w:rsidRPr="0088182A"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dostania się wody do wnętrza pojazdu,</w:t>
      </w:r>
    </w:p>
    <w:p w14:paraId="04AF035F" w14:textId="45126F18" w:rsidR="00EF34F9" w:rsidRPr="0088182A" w:rsidRDefault="00EF34F9" w:rsidP="00F639EF">
      <w:pPr>
        <w:ind w:left="709" w:hanging="283"/>
        <w:jc w:val="both"/>
        <w:rPr>
          <w:rFonts w:ascii="Tahoma" w:hAnsi="Tahoma" w:cs="Tahoma"/>
        </w:rPr>
      </w:pPr>
      <w:r w:rsidRPr="0088182A">
        <w:rPr>
          <w:rFonts w:ascii="Tahoma" w:hAnsi="Tahoma" w:cs="Tahoma"/>
        </w:rPr>
        <w:t>-   uszkodzenia silnika w wyniku zassania do niego wody,</w:t>
      </w:r>
    </w:p>
    <w:p w14:paraId="06D245B7" w14:textId="77777777" w:rsidR="00F639EF" w:rsidRPr="000A03D3" w:rsidRDefault="00F639EF" w:rsidP="00F639EF">
      <w:pPr>
        <w:ind w:left="709" w:hanging="283"/>
        <w:jc w:val="both"/>
        <w:rPr>
          <w:rFonts w:ascii="Tahoma" w:hAnsi="Tahoma" w:cs="Tahoma"/>
        </w:rPr>
      </w:pPr>
      <w:r w:rsidRPr="0088182A">
        <w:rPr>
          <w:rFonts w:ascii="Tahoma" w:hAnsi="Tahoma" w:cs="Tahoma"/>
        </w:rPr>
        <w:t xml:space="preserve">- </w:t>
      </w:r>
      <w:r w:rsidRPr="0088182A">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64685269" w14:textId="49F4F709" w:rsidR="00F639EF" w:rsidRPr="006A5B36" w:rsidRDefault="00F639EF" w:rsidP="00F639EF">
      <w:pPr>
        <w:ind w:left="709" w:hanging="283"/>
        <w:jc w:val="both"/>
        <w:rPr>
          <w:rFonts w:ascii="Tahoma" w:hAnsi="Tahoma" w:cs="Tahoma"/>
        </w:rPr>
      </w:pPr>
      <w:r w:rsidRPr="00346EAE">
        <w:rPr>
          <w:rFonts w:ascii="Tahoma" w:hAnsi="Tahoma" w:cs="Tahoma"/>
        </w:rPr>
        <w:t xml:space="preserve">- koszty związane z wymianą płynów eksploatacyjnych w przypadku uszkodzenia układów silnika </w:t>
      </w:r>
      <w:r w:rsidRPr="006A5B36">
        <w:rPr>
          <w:rFonts w:ascii="Tahoma" w:hAnsi="Tahoma" w:cs="Tahoma"/>
        </w:rPr>
        <w:t>ubezpieczonego pojazdu na skutek wypadku ubezpieczeniowego objętego umową ubezpieczenia d</w:t>
      </w:r>
      <w:r w:rsidR="003541DD" w:rsidRPr="006A5B36">
        <w:rPr>
          <w:rFonts w:ascii="Tahoma" w:hAnsi="Tahoma" w:cs="Tahoma"/>
        </w:rPr>
        <w:t>o wysokości 300 zł na zdarzenie,</w:t>
      </w:r>
    </w:p>
    <w:p w14:paraId="55B5E724" w14:textId="15C6B508" w:rsidR="003541DD" w:rsidRPr="006A5B36" w:rsidRDefault="003541DD" w:rsidP="003541DD">
      <w:pPr>
        <w:ind w:left="709" w:hanging="283"/>
        <w:jc w:val="both"/>
        <w:rPr>
          <w:rFonts w:ascii="Tahoma" w:hAnsi="Tahoma" w:cs="Tahoma"/>
        </w:rPr>
      </w:pPr>
      <w:r w:rsidRPr="006A5B36">
        <w:rPr>
          <w:rFonts w:ascii="Tahoma" w:hAnsi="Tahoma" w:cs="Tahoma"/>
        </w:rPr>
        <w:t xml:space="preserve">- </w:t>
      </w:r>
      <w:r w:rsidRPr="006A5B36">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541DD">
      <w:pPr>
        <w:ind w:left="709" w:hanging="283"/>
        <w:jc w:val="both"/>
        <w:rPr>
          <w:rFonts w:ascii="Tahoma" w:hAnsi="Tahoma" w:cs="Tahoma"/>
        </w:rPr>
      </w:pPr>
      <w:r w:rsidRPr="006A5B36">
        <w:rPr>
          <w:rFonts w:ascii="Tahoma" w:hAnsi="Tahoma" w:cs="Tahoma"/>
        </w:rPr>
        <w:t>-</w:t>
      </w:r>
      <w:r w:rsidRPr="006A5B36">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F93EEE"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w:t>
      </w:r>
      <w:r w:rsidRPr="00F93EEE">
        <w:rPr>
          <w:rFonts w:ascii="Tahoma" w:hAnsi="Tahoma" w:cs="Tahoma"/>
        </w:rPr>
        <w:t>Rozwiązanie umowy ubezpieczenia może nastąpić tylko w przypadku zbycia pojazdu lub jego pozostałości po szkodzie, w przypadku jego utraty (kradzieży) oraz całkowitego zniszczenia;</w:t>
      </w:r>
    </w:p>
    <w:p w14:paraId="3DF039EB" w14:textId="2FF1DC8A" w:rsidR="00F639EF" w:rsidRPr="00F93EEE" w:rsidRDefault="00F639EF" w:rsidP="00F639EF">
      <w:pPr>
        <w:ind w:left="709" w:hanging="283"/>
        <w:jc w:val="both"/>
        <w:rPr>
          <w:rFonts w:ascii="Tahoma" w:hAnsi="Tahoma" w:cs="Tahoma"/>
        </w:rPr>
      </w:pPr>
      <w:r w:rsidRPr="00F93EEE">
        <w:rPr>
          <w:rFonts w:ascii="Tahoma" w:hAnsi="Tahoma" w:cs="Tahoma"/>
        </w:rPr>
        <w:t xml:space="preserve">- w ubezpieczeniu pojazdów, których wiek nie przekracza </w:t>
      </w:r>
      <w:r w:rsidR="00276799" w:rsidRPr="00F93EEE">
        <w:rPr>
          <w:rFonts w:ascii="Tahoma" w:hAnsi="Tahoma" w:cs="Tahoma"/>
        </w:rPr>
        <w:t>36</w:t>
      </w:r>
      <w:r w:rsidRPr="00F93EEE">
        <w:rPr>
          <w:rFonts w:ascii="Tahoma" w:hAnsi="Tahoma" w:cs="Tahoma"/>
        </w:rPr>
        <w:t xml:space="preserve"> miesięcy ma zastosowanie tzw. </w:t>
      </w:r>
      <w:r w:rsidRPr="00F93EEE">
        <w:rPr>
          <w:rFonts w:ascii="Tahoma" w:hAnsi="Tahoma" w:cs="Tahoma"/>
          <w:b/>
        </w:rPr>
        <w:t>gwarantowana suma ubezpieczenia</w:t>
      </w:r>
      <w:r w:rsidRPr="00F93EEE">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Pr="00F93EEE" w:rsidRDefault="00F639EF" w:rsidP="00F639EF">
      <w:pPr>
        <w:ind w:left="709" w:hanging="283"/>
        <w:jc w:val="both"/>
        <w:rPr>
          <w:rFonts w:ascii="Tahoma" w:hAnsi="Tahoma" w:cs="Tahoma"/>
        </w:rPr>
      </w:pPr>
      <w:r w:rsidRPr="00F93EEE">
        <w:rPr>
          <w:rFonts w:ascii="Tahoma" w:hAnsi="Tahoma" w:cs="Tahoma"/>
        </w:rPr>
        <w:t xml:space="preserve">- </w:t>
      </w:r>
      <w:r w:rsidRPr="00F93EEE">
        <w:rPr>
          <w:rFonts w:ascii="Tahoma" w:hAnsi="Tahoma" w:cs="Tahoma"/>
        </w:rPr>
        <w:tab/>
        <w:t>za szkodę całkowitą uważa się szkodę polegającą na utracie pojazdu lub uszkodzeniu pojazdu w takim stopniu, że koszt jego naprawy przekracza 70% wartości rynkowej pojazdu z dnia zaistnienia szkody</w:t>
      </w:r>
      <w:r w:rsidR="00A06752" w:rsidRPr="00F93EEE">
        <w:rPr>
          <w:rFonts w:ascii="Tahoma" w:hAnsi="Tahoma" w:cs="Tahoma"/>
        </w:rPr>
        <w:t xml:space="preserve"> (lub wartości pojazdu określonej w dniu zawarcia umowy ubezpieczenia – dla pojazdów ubezpieczonych </w:t>
      </w:r>
      <w:r w:rsidR="00A06752" w:rsidRPr="00F93EEE">
        <w:rPr>
          <w:rFonts w:ascii="Tahoma" w:hAnsi="Tahoma" w:cs="Tahoma"/>
        </w:rPr>
        <w:br/>
        <w:t>z gwarantowaną sumą ubezpieczenia)</w:t>
      </w:r>
      <w:r w:rsidRPr="00F93EEE">
        <w:rPr>
          <w:rFonts w:ascii="Tahoma" w:hAnsi="Tahoma" w:cs="Tahoma"/>
        </w:rPr>
        <w:t>, przy czym koszt naprawy pojazdu ustala się w oparciu o ceny rynkowe;</w:t>
      </w:r>
    </w:p>
    <w:p w14:paraId="3457951D" w14:textId="77777777" w:rsidR="00000610" w:rsidRDefault="00F639EF" w:rsidP="00F639EF">
      <w:pPr>
        <w:ind w:left="709" w:hanging="283"/>
        <w:jc w:val="both"/>
        <w:rPr>
          <w:rFonts w:ascii="Tahoma" w:hAnsi="Tahoma" w:cs="Tahoma"/>
          <w:color w:val="000000"/>
        </w:rPr>
      </w:pPr>
      <w:r w:rsidRPr="00F93EEE">
        <w:rPr>
          <w:rFonts w:ascii="Tahoma" w:hAnsi="Tahoma" w:cs="Tahoma"/>
        </w:rPr>
        <w:t xml:space="preserve">- </w:t>
      </w:r>
      <w:r w:rsidRPr="00F93EEE">
        <w:rPr>
          <w:rFonts w:ascii="Tahoma" w:hAnsi="Tahoma" w:cs="Tahoma"/>
        </w:rPr>
        <w:tab/>
        <w:t xml:space="preserve">w przypadku stwierdzenia szkody całkowitej Ubezpieczyciel </w:t>
      </w:r>
      <w:r w:rsidRPr="00DB3533">
        <w:rPr>
          <w:rFonts w:ascii="Tahoma" w:hAnsi="Tahoma" w:cs="Tahoma"/>
        </w:rPr>
        <w:t xml:space="preserve">na wniosek Ubezpieczonego zobowiązuje się do udzielenie pomocy przy zagospodarowaniu i późniejszym zbyciu pozostałości pojazdu po szkodzie, a w szczególności do znalezienia nabywcy pojazdu w stanie uszkodzonym. </w:t>
      </w:r>
      <w:r w:rsidR="00000610" w:rsidRPr="00000610">
        <w:rPr>
          <w:rFonts w:ascii="Tahoma" w:hAnsi="Tahoma" w:cs="Tahoma"/>
          <w:color w:val="000000"/>
        </w:rPr>
        <w:t>Jednocześnie Ubezpieczyciel zobowiązuje się do wypłaty odszkodowania stanowiącego różnicę pomiędzy wartością rynkową pojazdu w dniu powstania szkody (bądź Gwarantowaną Sumą Ubezpieczenia jeżeli ma zastosowanie) a wartością pozostałości uzyskaną z najlepszej oferty z platformy aukcyjnej bez konieczności przedstawienia dowodu zbycia pozostałości. W przypadku braku nabywcy na pojazd uszkodzony na platformie aukcyjnej, Ubezpieczyciel wypłaci odszkodowanie odpowiadające wartości rynkowej pojazdu przed szkodą (bądź Gwarantowaną Sumą Ubezpieczenia jeżeli ma zastosowanie)pomniejszonej o wartość złomową pozostałości.</w:t>
      </w:r>
    </w:p>
    <w:p w14:paraId="580472D2" w14:textId="2752F396" w:rsidR="00F639EF" w:rsidRPr="00F93EEE" w:rsidRDefault="00F639EF" w:rsidP="00F639EF">
      <w:pPr>
        <w:ind w:left="709" w:hanging="283"/>
        <w:jc w:val="both"/>
        <w:rPr>
          <w:rFonts w:ascii="Tahoma" w:hAnsi="Tahoma" w:cs="Tahoma"/>
        </w:rPr>
      </w:pPr>
      <w:r w:rsidRPr="000A03D3">
        <w:rPr>
          <w:rFonts w:ascii="Tahoma" w:hAnsi="Tahoma" w:cs="Tahoma"/>
        </w:rPr>
        <w:lastRenderedPageBreak/>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 xml:space="preserve">z Ubezpieczonym ugody określającej </w:t>
      </w:r>
      <w:r w:rsidRPr="00F93EEE">
        <w:rPr>
          <w:rFonts w:ascii="Tahoma" w:hAnsi="Tahoma" w:cs="Tahoma"/>
        </w:rPr>
        <w:t>odmienny tryb likwidacji szkody całkowitej;</w:t>
      </w:r>
    </w:p>
    <w:p w14:paraId="3DB5C69E" w14:textId="77777777" w:rsidR="00F639EF" w:rsidRPr="00F93EEE" w:rsidRDefault="00F639EF" w:rsidP="00F639EF">
      <w:pPr>
        <w:ind w:left="709" w:hanging="283"/>
        <w:jc w:val="both"/>
        <w:rPr>
          <w:rFonts w:ascii="Tahoma" w:hAnsi="Tahoma" w:cs="Tahoma"/>
        </w:rPr>
      </w:pPr>
      <w:r w:rsidRPr="00F93EEE">
        <w:rPr>
          <w:rFonts w:ascii="Tahoma" w:hAnsi="Tahoma" w:cs="Tahoma"/>
        </w:rPr>
        <w:t>-</w:t>
      </w:r>
      <w:r w:rsidRPr="00F93EEE">
        <w:rPr>
          <w:rFonts w:ascii="Tahoma" w:hAnsi="Tahoma" w:cs="Tahoma"/>
        </w:rPr>
        <w:tab/>
        <w:t>w przypadku pojazdów dotychczas ubezpieczanych od kradzieży, zainstalowane w nich zabezpieczenia przeciwkradzieżowe Ubezpieczyciel uznaje za wystarczające.</w:t>
      </w:r>
    </w:p>
    <w:p w14:paraId="01917D8F" w14:textId="77777777" w:rsidR="00F639EF" w:rsidRPr="00F93EEE" w:rsidRDefault="00F639EF" w:rsidP="00F639EF">
      <w:pPr>
        <w:ind w:left="709" w:hanging="283"/>
        <w:jc w:val="both"/>
        <w:rPr>
          <w:rFonts w:ascii="Tahoma" w:hAnsi="Tahoma" w:cs="Tahoma"/>
          <w:u w:val="single"/>
        </w:rPr>
      </w:pPr>
    </w:p>
    <w:p w14:paraId="458A887A" w14:textId="77777777" w:rsidR="00F639EF" w:rsidRPr="00F93EEE" w:rsidRDefault="00F639EF" w:rsidP="00F639EF">
      <w:pPr>
        <w:ind w:left="709"/>
        <w:jc w:val="both"/>
        <w:rPr>
          <w:rFonts w:ascii="Tahoma" w:hAnsi="Tahoma" w:cs="Tahoma"/>
          <w:u w:val="single"/>
        </w:rPr>
      </w:pPr>
      <w:r w:rsidRPr="00F93EEE">
        <w:rPr>
          <w:rFonts w:ascii="Tahoma" w:hAnsi="Tahoma" w:cs="Tahoma"/>
          <w:u w:val="single"/>
        </w:rPr>
        <w:t>Zakres terytorialny ubezpieczenia autocasco:</w:t>
      </w:r>
    </w:p>
    <w:p w14:paraId="6EA28CA1" w14:textId="77777777" w:rsidR="00F639EF" w:rsidRPr="00F93EEE" w:rsidRDefault="00F639EF" w:rsidP="00F639EF">
      <w:pPr>
        <w:ind w:left="709"/>
        <w:jc w:val="both"/>
        <w:rPr>
          <w:rFonts w:ascii="Tahoma" w:hAnsi="Tahoma" w:cs="Tahoma"/>
        </w:rPr>
      </w:pPr>
      <w:r w:rsidRPr="00F93EEE">
        <w:rPr>
          <w:rFonts w:ascii="Tahoma" w:hAnsi="Tahoma" w:cs="Tahoma"/>
        </w:rPr>
        <w:t>RP i Europa z wyłączeniem szkód kradzieżowych powstałych na terytorium Rosji, Białorusi, Ukrainy i Mołdawii.</w:t>
      </w:r>
    </w:p>
    <w:p w14:paraId="3FF98636" w14:textId="75A26AE9" w:rsidR="00A70E0C" w:rsidRPr="00F93EEE" w:rsidRDefault="00F639EF" w:rsidP="00BB41F1">
      <w:pPr>
        <w:ind w:left="709"/>
        <w:jc w:val="both"/>
        <w:rPr>
          <w:rFonts w:ascii="Tahoma" w:hAnsi="Tahoma" w:cs="Tahoma"/>
        </w:rPr>
      </w:pPr>
      <w:r w:rsidRPr="00F93EEE">
        <w:rPr>
          <w:rFonts w:ascii="Tahoma" w:hAnsi="Tahoma" w:cs="Tahoma"/>
        </w:rPr>
        <w:t> </w:t>
      </w:r>
    </w:p>
    <w:p w14:paraId="5D982B3D" w14:textId="77777777" w:rsidR="00F639EF" w:rsidRPr="00F93EEE" w:rsidRDefault="00F639EF" w:rsidP="00CC6AF3">
      <w:pPr>
        <w:ind w:left="709"/>
        <w:jc w:val="both"/>
        <w:rPr>
          <w:rFonts w:ascii="Tahoma" w:hAnsi="Tahoma" w:cs="Tahoma"/>
        </w:rPr>
      </w:pPr>
      <w:r w:rsidRPr="00F93EEE">
        <w:rPr>
          <w:rFonts w:ascii="Tahoma" w:hAnsi="Tahoma" w:cs="Tahoma"/>
          <w:b/>
          <w:bCs/>
        </w:rPr>
        <w:t xml:space="preserve">Suma ubezpieczenia </w:t>
      </w:r>
    </w:p>
    <w:p w14:paraId="31BFBA39" w14:textId="500AB771" w:rsidR="00F639EF" w:rsidRPr="00F93EEE" w:rsidRDefault="00F639EF" w:rsidP="00F639EF">
      <w:pPr>
        <w:ind w:left="709" w:hanging="283"/>
        <w:jc w:val="both"/>
        <w:rPr>
          <w:rFonts w:ascii="Tahoma" w:hAnsi="Tahoma" w:cs="Tahoma"/>
          <w:b/>
        </w:rPr>
      </w:pPr>
      <w:r w:rsidRPr="00F93EEE">
        <w:rPr>
          <w:rFonts w:ascii="Tahoma" w:hAnsi="Tahoma" w:cs="Tahoma"/>
        </w:rPr>
        <w:t>-</w:t>
      </w:r>
      <w:r w:rsidRPr="00F93EEE">
        <w:rPr>
          <w:rFonts w:ascii="Tahoma" w:hAnsi="Tahoma" w:cs="Tahoma"/>
        </w:rPr>
        <w:tab/>
        <w:t xml:space="preserve">uwzględnia kwotę podatku VAT oraz wartość wyposażenia dodatkowego, </w:t>
      </w:r>
    </w:p>
    <w:p w14:paraId="2357E83D" w14:textId="77777777" w:rsidR="00F639EF" w:rsidRPr="00F93EEE" w:rsidRDefault="00F639EF" w:rsidP="00F639EF">
      <w:pPr>
        <w:ind w:left="709" w:hanging="283"/>
        <w:jc w:val="both"/>
        <w:rPr>
          <w:rFonts w:ascii="Tahoma" w:hAnsi="Tahoma" w:cs="Tahoma"/>
        </w:rPr>
      </w:pPr>
      <w:r w:rsidRPr="00F93EEE">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462C4012" w:rsidR="00F639EF" w:rsidRPr="00F93EEE" w:rsidRDefault="00F639EF" w:rsidP="00F639EF">
      <w:pPr>
        <w:ind w:left="709" w:hanging="283"/>
        <w:jc w:val="both"/>
        <w:rPr>
          <w:rFonts w:ascii="Tahoma" w:hAnsi="Tahoma" w:cs="Tahoma"/>
          <w:b/>
        </w:rPr>
      </w:pPr>
      <w:r w:rsidRPr="00F93EEE">
        <w:rPr>
          <w:rFonts w:ascii="Tahoma" w:hAnsi="Tahoma" w:cs="Tahoma"/>
        </w:rPr>
        <w:t>-</w:t>
      </w:r>
      <w:r w:rsidRPr="00F93EEE">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ED57BAD" w14:textId="77777777" w:rsidR="00F639EF" w:rsidRDefault="00F639EF" w:rsidP="00F639EF">
      <w:pPr>
        <w:ind w:left="709" w:hanging="283"/>
        <w:jc w:val="both"/>
        <w:rPr>
          <w:rFonts w:ascii="Tahoma" w:hAnsi="Tahoma" w:cs="Tahoma"/>
        </w:rPr>
      </w:pPr>
      <w:r w:rsidRPr="00F93EEE">
        <w:rPr>
          <w:rFonts w:ascii="Tahoma" w:hAnsi="Tahoma" w:cs="Tahoma"/>
        </w:rPr>
        <w:t xml:space="preserve">-    suma ubezpieczenia nie ulega w okresie ubezpieczenia pomniejszeniu o wypłacone </w:t>
      </w:r>
      <w:r>
        <w:rPr>
          <w:rFonts w:ascii="Tahoma" w:hAnsi="Tahoma" w:cs="Tahoma"/>
        </w:rPr>
        <w:t>odszkodowania 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3AD1DB00" w14:textId="35446698" w:rsidR="00BB41F1" w:rsidRDefault="00F639EF" w:rsidP="00BB41F1">
      <w:pPr>
        <w:ind w:left="709" w:hanging="283"/>
        <w:jc w:val="both"/>
        <w:rPr>
          <w:rFonts w:ascii="Tahoma" w:hAnsi="Tahoma" w:cs="Tahoma"/>
        </w:rPr>
      </w:pPr>
      <w:r>
        <w:rPr>
          <w:rFonts w:ascii="Tahoma" w:hAnsi="Tahoma" w:cs="Tahoma"/>
        </w:rPr>
        <w:t>-    amortyzacja części – zniesiona/wykupiona</w:t>
      </w:r>
      <w:r w:rsidR="00BB41F1" w:rsidRPr="00FB05BE">
        <w:rPr>
          <w:rFonts w:ascii="Tahoma" w:hAnsi="Tahoma" w:cs="Tahoma"/>
        </w:rPr>
        <w:t>, z wyjątkiem uszkodzeń w ogumieniu oraz akumulatorze, gdzie amortyzacja ma zastosowanie</w:t>
      </w:r>
    </w:p>
    <w:p w14:paraId="2645CD23" w14:textId="1FCB73A2" w:rsidR="00F639EF" w:rsidRDefault="00F639EF" w:rsidP="00F639EF">
      <w:pPr>
        <w:ind w:left="709" w:hanging="283"/>
        <w:jc w:val="both"/>
        <w:rPr>
          <w:rFonts w:ascii="Tahoma" w:hAnsi="Tahoma" w:cs="Tahoma"/>
        </w:rPr>
      </w:pPr>
    </w:p>
    <w:p w14:paraId="27189585" w14:textId="1C209FB3" w:rsidR="00F639EF" w:rsidRDefault="00F639EF" w:rsidP="00BB41F1">
      <w:pPr>
        <w:ind w:left="426"/>
        <w:jc w:val="both"/>
        <w:rPr>
          <w:rFonts w:ascii="Tahoma" w:hAnsi="Tahoma" w:cs="Tahoma"/>
        </w:rPr>
      </w:pPr>
      <w:r w:rsidRPr="001070F9">
        <w:rPr>
          <w:rFonts w:ascii="Tahoma" w:hAnsi="Tahoma" w:cs="Tahoma"/>
        </w:rPr>
        <w:t> </w:t>
      </w: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61A835B8"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 xml:space="preserve">z Ubezpieczającym, </w:t>
      </w:r>
      <w:r w:rsidR="00000610" w:rsidRPr="00000610">
        <w:rPr>
          <w:rFonts w:ascii="Tahoma" w:hAnsi="Tahoma" w:cs="Tahoma"/>
        </w:rPr>
        <w:t xml:space="preserve">przyjmuje się zakres uszkodzeń zgodny z dokumentacją fotograficzną obrazującą rozmiar i rodzaj uszkodzeń oraz protokołem sporządzonym przez ubezpieczającego, </w:t>
      </w:r>
      <w:r w:rsidRPr="00ED4B30">
        <w:rPr>
          <w:rFonts w:ascii="Tahoma" w:hAnsi="Tahoma" w:cs="Tahoma"/>
        </w:rPr>
        <w:t>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3938AADF" w:rsidR="00F639EF" w:rsidRPr="001070F9" w:rsidRDefault="00F639EF" w:rsidP="00F639EF">
      <w:pPr>
        <w:ind w:left="709" w:hanging="283"/>
        <w:jc w:val="both"/>
        <w:rPr>
          <w:rFonts w:ascii="Tahoma" w:hAnsi="Tahoma" w:cs="Tahoma"/>
        </w:rPr>
      </w:pPr>
      <w:r w:rsidRPr="00ED4B30">
        <w:rPr>
          <w:rFonts w:ascii="Tahoma" w:hAnsi="Tahoma" w:cs="Tahoma"/>
        </w:rPr>
        <w:t>-    dowód rejestracyjny,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lastRenderedPageBreak/>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93EEE" w:rsidRDefault="00F639EF" w:rsidP="00F639EF">
      <w:pPr>
        <w:ind w:left="709"/>
        <w:jc w:val="both"/>
        <w:rPr>
          <w:rFonts w:ascii="Tahoma" w:hAnsi="Tahoma" w:cs="Tahoma"/>
        </w:rPr>
      </w:pPr>
      <w:r w:rsidRPr="00F93EEE">
        <w:rPr>
          <w:rFonts w:ascii="Tahoma" w:hAnsi="Tahoma" w:cs="Tahoma"/>
        </w:rPr>
        <w:t> </w:t>
      </w:r>
    </w:p>
    <w:p w14:paraId="505D78F9" w14:textId="77777777" w:rsidR="00D44005" w:rsidRPr="00F93EEE" w:rsidRDefault="00D44005" w:rsidP="00D44005">
      <w:pPr>
        <w:ind w:left="709"/>
        <w:jc w:val="both"/>
        <w:rPr>
          <w:rFonts w:ascii="Tahoma" w:hAnsi="Tahoma" w:cs="Tahoma"/>
        </w:rPr>
      </w:pPr>
      <w:r w:rsidRPr="00F93EEE">
        <w:rPr>
          <w:rFonts w:ascii="Tahoma" w:hAnsi="Tahoma" w:cs="Tahoma"/>
          <w:b/>
          <w:bCs/>
        </w:rPr>
        <w:t xml:space="preserve">Suma ubezpieczenia - </w:t>
      </w:r>
      <w:r w:rsidRPr="00F93EEE">
        <w:rPr>
          <w:rFonts w:ascii="Tahoma" w:hAnsi="Tahoma" w:cs="Tahoma"/>
        </w:rPr>
        <w:t>10 000 zł  na osobę</w:t>
      </w:r>
    </w:p>
    <w:p w14:paraId="2CF6CF09" w14:textId="77777777" w:rsidR="00D44005" w:rsidRPr="00F93EEE" w:rsidRDefault="00D44005" w:rsidP="00D44005">
      <w:pPr>
        <w:ind w:left="709"/>
        <w:jc w:val="both"/>
        <w:rPr>
          <w:rFonts w:ascii="Tahoma" w:hAnsi="Tahoma" w:cs="Tahoma"/>
        </w:rPr>
      </w:pPr>
      <w:r w:rsidRPr="00F93EEE">
        <w:rPr>
          <w:rFonts w:ascii="Tahoma" w:hAnsi="Tahoma" w:cs="Tahoma"/>
          <w:b/>
          <w:bCs/>
        </w:rPr>
        <w:t>-</w:t>
      </w:r>
      <w:r w:rsidRPr="00F93EEE">
        <w:rPr>
          <w:rFonts w:ascii="Tahoma" w:hAnsi="Tahoma" w:cs="Tahoma"/>
        </w:rPr>
        <w:t xml:space="preserve"> w przypadku śmierci Ubezpieczonego – świadczenie w wysokości 100% sumy ubezpieczenia;</w:t>
      </w:r>
    </w:p>
    <w:p w14:paraId="1371594D" w14:textId="77777777" w:rsidR="00D44005" w:rsidRPr="00F93EEE" w:rsidRDefault="00D44005" w:rsidP="00D44005">
      <w:pPr>
        <w:ind w:left="709"/>
        <w:jc w:val="both"/>
        <w:rPr>
          <w:rFonts w:ascii="Tahoma" w:hAnsi="Tahoma" w:cs="Tahoma"/>
        </w:rPr>
      </w:pPr>
      <w:r w:rsidRPr="00F93EEE">
        <w:rPr>
          <w:rFonts w:ascii="Tahoma" w:hAnsi="Tahoma" w:cs="Tahoma"/>
        </w:rPr>
        <w:t>- w przypadku 100% uszczerbku na zdrowiu – świadczenie w wysokości 100% sumy ubezpieczenia;</w:t>
      </w:r>
    </w:p>
    <w:p w14:paraId="7E7B87F4" w14:textId="77777777" w:rsidR="00D44005" w:rsidRPr="00F93EEE" w:rsidRDefault="00D44005" w:rsidP="00D44005">
      <w:pPr>
        <w:ind w:left="709"/>
        <w:jc w:val="both"/>
        <w:rPr>
          <w:rFonts w:ascii="Tahoma" w:hAnsi="Tahoma" w:cs="Tahoma"/>
        </w:rPr>
      </w:pPr>
      <w:r w:rsidRPr="00F93EEE">
        <w:rPr>
          <w:rFonts w:ascii="Tahoma" w:hAnsi="Tahoma" w:cs="Tahoma"/>
        </w:rPr>
        <w:t>- w przypadku uszczerbku na zdrowiu poniżej 100% - świadczenie w wysokości takiego procentu sumy ubezpieczenia, w jakim Ubezpieczony doznał uszczerbku na zdrowiu.</w:t>
      </w:r>
    </w:p>
    <w:p w14:paraId="5BDF368E" w14:textId="77777777" w:rsidR="00F639EF" w:rsidRPr="00F93EEE" w:rsidRDefault="00F639EF" w:rsidP="00F639EF">
      <w:pPr>
        <w:rPr>
          <w:rFonts w:ascii="Tahoma" w:hAnsi="Tahoma" w:cs="Tahoma"/>
          <w:b/>
          <w:bCs/>
        </w:rPr>
      </w:pPr>
      <w:r w:rsidRPr="00F93EEE">
        <w:rPr>
          <w:rFonts w:ascii="Tahoma" w:hAnsi="Tahoma" w:cs="Tahoma"/>
          <w:b/>
          <w:bCs/>
        </w:rPr>
        <w:t> </w:t>
      </w:r>
    </w:p>
    <w:p w14:paraId="1D3CBA7B" w14:textId="77777777" w:rsidR="00F639EF" w:rsidRPr="00F93EEE" w:rsidRDefault="00F639EF" w:rsidP="00F639EF">
      <w:pPr>
        <w:ind w:firstLine="708"/>
        <w:rPr>
          <w:rFonts w:ascii="Tahoma" w:hAnsi="Tahoma" w:cs="Tahoma"/>
          <w:b/>
          <w:bCs/>
        </w:rPr>
      </w:pPr>
      <w:r w:rsidRPr="00F93EEE">
        <w:rPr>
          <w:rFonts w:ascii="Tahoma" w:hAnsi="Tahoma" w:cs="Tahoma"/>
        </w:rPr>
        <w:t>Zakres terytorialny ubezpieczenia NNW – RP i Europa</w:t>
      </w:r>
    </w:p>
    <w:p w14:paraId="3DCAD2CE" w14:textId="580B737C" w:rsidR="00F639EF" w:rsidRPr="00F93EEE" w:rsidRDefault="00F639EF" w:rsidP="00F639EF">
      <w:pPr>
        <w:rPr>
          <w:rFonts w:ascii="Tahoma" w:hAnsi="Tahoma" w:cs="Tahoma"/>
        </w:rPr>
      </w:pPr>
    </w:p>
    <w:p w14:paraId="4A5A452C" w14:textId="77777777" w:rsidR="00FE3198" w:rsidRPr="00F93EEE" w:rsidRDefault="00FE3198" w:rsidP="00F639EF">
      <w:pPr>
        <w:rPr>
          <w:rFonts w:ascii="Tahoma" w:hAnsi="Tahoma" w:cs="Tahoma"/>
        </w:rPr>
      </w:pPr>
    </w:p>
    <w:p w14:paraId="1699EB56" w14:textId="77777777" w:rsidR="00F639EF" w:rsidRPr="00F93EEE" w:rsidRDefault="00F639EF" w:rsidP="00F639EF">
      <w:pPr>
        <w:rPr>
          <w:rFonts w:ascii="Tahoma" w:hAnsi="Tahoma" w:cs="Tahoma"/>
          <w:b/>
        </w:rPr>
      </w:pPr>
      <w:r w:rsidRPr="00F93EEE">
        <w:rPr>
          <w:rFonts w:ascii="Tahoma" w:hAnsi="Tahoma" w:cs="Tahoma"/>
          <w:b/>
        </w:rPr>
        <w:t>Ubezpieczenie assistance (ASS)</w:t>
      </w:r>
    </w:p>
    <w:p w14:paraId="29E5F917" w14:textId="77777777" w:rsidR="00F639EF" w:rsidRPr="00F93EEE" w:rsidRDefault="00F639EF" w:rsidP="00F639EF">
      <w:pPr>
        <w:rPr>
          <w:rFonts w:ascii="Tahoma" w:hAnsi="Tahoma" w:cs="Tahoma"/>
        </w:rPr>
      </w:pPr>
    </w:p>
    <w:p w14:paraId="7691BFB1" w14:textId="77777777" w:rsidR="00F639EF" w:rsidRPr="00F93EEE" w:rsidRDefault="00F639EF" w:rsidP="00F639EF">
      <w:pPr>
        <w:ind w:left="709"/>
        <w:jc w:val="both"/>
        <w:rPr>
          <w:rFonts w:ascii="Tahoma" w:hAnsi="Tahoma" w:cs="Tahoma"/>
        </w:rPr>
      </w:pPr>
      <w:r w:rsidRPr="00F93EEE">
        <w:rPr>
          <w:rFonts w:ascii="Tahoma" w:hAnsi="Tahoma" w:cs="Tahoma"/>
          <w:b/>
          <w:bCs/>
        </w:rPr>
        <w:t>Okres ubezpieczenia -</w:t>
      </w:r>
      <w:r w:rsidRPr="00F93EEE">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Pr="00F93EEE" w:rsidRDefault="00F639EF" w:rsidP="00F639EF">
      <w:pPr>
        <w:ind w:left="709"/>
        <w:jc w:val="both"/>
        <w:rPr>
          <w:rFonts w:ascii="Tahoma" w:hAnsi="Tahoma" w:cs="Tahoma"/>
          <w:b/>
          <w:bCs/>
        </w:rPr>
      </w:pPr>
    </w:p>
    <w:p w14:paraId="0AB4E179" w14:textId="36FED95F" w:rsidR="00F639EF" w:rsidRPr="00F93EEE" w:rsidRDefault="00F639EF" w:rsidP="00F639EF">
      <w:pPr>
        <w:ind w:left="709"/>
        <w:jc w:val="both"/>
        <w:rPr>
          <w:rFonts w:ascii="Tahoma" w:hAnsi="Tahoma" w:cs="Tahoma"/>
          <w:bCs/>
        </w:rPr>
      </w:pPr>
      <w:r w:rsidRPr="00F93EEE">
        <w:rPr>
          <w:rFonts w:ascii="Tahoma" w:hAnsi="Tahoma" w:cs="Tahoma"/>
          <w:b/>
          <w:bCs/>
        </w:rPr>
        <w:t xml:space="preserve">Zakres ubezpieczenia </w:t>
      </w:r>
      <w:r w:rsidR="00E20CC3" w:rsidRPr="00F93EEE">
        <w:rPr>
          <w:rFonts w:ascii="Tahoma" w:hAnsi="Tahoma" w:cs="Tahoma"/>
          <w:bCs/>
        </w:rPr>
        <w:t xml:space="preserve">(minimalny wymagany, </w:t>
      </w:r>
      <w:r w:rsidR="00B71608" w:rsidRPr="00F93EEE">
        <w:rPr>
          <w:rFonts w:ascii="Tahoma" w:hAnsi="Tahoma" w:cs="Tahoma"/>
          <w:bCs/>
        </w:rPr>
        <w:t>pozostałe świadczenia i warunki zgodnie z OWU</w:t>
      </w:r>
      <w:r w:rsidR="00E20CC3" w:rsidRPr="00F93EEE">
        <w:rPr>
          <w:rFonts w:ascii="Tahoma" w:hAnsi="Tahoma" w:cs="Tahoma"/>
          <w:bCs/>
        </w:rPr>
        <w:t>)</w:t>
      </w:r>
    </w:p>
    <w:p w14:paraId="20F13AD1" w14:textId="3F49EDFE" w:rsidR="0088525E" w:rsidRPr="00F93EEE" w:rsidRDefault="0088525E" w:rsidP="0088525E">
      <w:pPr>
        <w:jc w:val="both"/>
        <w:rPr>
          <w:rFonts w:ascii="Tahoma" w:hAnsi="Tahoma" w:cs="Tahoma"/>
          <w:u w:val="single"/>
        </w:rPr>
      </w:pPr>
    </w:p>
    <w:p w14:paraId="583A8D43" w14:textId="1EF53479" w:rsidR="00F639EF" w:rsidRPr="00F93EEE" w:rsidRDefault="0088525E" w:rsidP="00F639EF">
      <w:pPr>
        <w:pStyle w:val="Akapitzlist"/>
        <w:jc w:val="both"/>
        <w:rPr>
          <w:rFonts w:ascii="Tahoma" w:hAnsi="Tahoma" w:cs="Tahoma"/>
          <w:b/>
          <w:bCs/>
          <w:sz w:val="20"/>
          <w:szCs w:val="20"/>
          <w:u w:val="single"/>
        </w:rPr>
      </w:pPr>
      <w:r w:rsidRPr="00F93EEE">
        <w:rPr>
          <w:rFonts w:ascii="Tahoma" w:hAnsi="Tahoma" w:cs="Tahoma"/>
          <w:sz w:val="20"/>
          <w:szCs w:val="20"/>
          <w:u w:val="single"/>
        </w:rPr>
        <w:t>I</w:t>
      </w:r>
      <w:r w:rsidR="00F639EF" w:rsidRPr="00F93EEE">
        <w:rPr>
          <w:rFonts w:ascii="Tahoma" w:hAnsi="Tahoma" w:cs="Tahoma"/>
          <w:sz w:val="20"/>
          <w:szCs w:val="20"/>
          <w:u w:val="single"/>
        </w:rPr>
        <w:t>. Wariant rozszerzony</w:t>
      </w:r>
    </w:p>
    <w:p w14:paraId="594A26EB" w14:textId="77777777" w:rsidR="00F639EF" w:rsidRPr="00F93EEE" w:rsidRDefault="00F639EF" w:rsidP="00F639EF">
      <w:pPr>
        <w:ind w:left="709"/>
        <w:jc w:val="both"/>
        <w:rPr>
          <w:rFonts w:ascii="Tahoma" w:hAnsi="Tahoma" w:cs="Tahoma"/>
        </w:rPr>
      </w:pPr>
      <w:r w:rsidRPr="00F93EEE">
        <w:rPr>
          <w:rFonts w:ascii="Tahoma" w:hAnsi="Tahoma" w:cs="Tahoma"/>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14:paraId="0CC3EE93" w14:textId="0B6527D5" w:rsidR="00F639EF" w:rsidRPr="00F93EEE" w:rsidRDefault="00F639EF" w:rsidP="00061F3A">
      <w:pPr>
        <w:pStyle w:val="Akapitzlist"/>
        <w:numPr>
          <w:ilvl w:val="0"/>
          <w:numId w:val="83"/>
        </w:numPr>
        <w:ind w:left="993" w:hanging="284"/>
        <w:jc w:val="both"/>
        <w:rPr>
          <w:rFonts w:ascii="Tahoma" w:hAnsi="Tahoma" w:cs="Tahoma"/>
          <w:sz w:val="20"/>
          <w:szCs w:val="20"/>
        </w:rPr>
      </w:pPr>
      <w:r w:rsidRPr="00F93EEE">
        <w:rPr>
          <w:rFonts w:ascii="Tahoma" w:hAnsi="Tahoma" w:cs="Tahoma"/>
          <w:sz w:val="20"/>
          <w:szCs w:val="20"/>
        </w:rPr>
        <w:t xml:space="preserve">naprawy na miejscu zdarzenia (bez kosztu zakupu części), </w:t>
      </w:r>
    </w:p>
    <w:p w14:paraId="53A431C7" w14:textId="42B5CD9A" w:rsidR="00F639EF" w:rsidRPr="00F93EEE" w:rsidRDefault="00F639EF" w:rsidP="00061F3A">
      <w:pPr>
        <w:pStyle w:val="Akapitzlist"/>
        <w:numPr>
          <w:ilvl w:val="0"/>
          <w:numId w:val="83"/>
        </w:numPr>
        <w:ind w:left="993" w:hanging="284"/>
        <w:jc w:val="both"/>
        <w:rPr>
          <w:rFonts w:ascii="Tahoma" w:hAnsi="Tahoma" w:cs="Tahoma"/>
          <w:sz w:val="20"/>
          <w:szCs w:val="20"/>
        </w:rPr>
      </w:pPr>
      <w:r w:rsidRPr="00F93EEE">
        <w:rPr>
          <w:rFonts w:ascii="Tahoma" w:hAnsi="Tahoma" w:cs="Tahoma"/>
          <w:sz w:val="20"/>
          <w:szCs w:val="20"/>
        </w:rPr>
        <w:t xml:space="preserve">dostarczeniu paliwa (bez kosztu zakupu paliwa), </w:t>
      </w:r>
    </w:p>
    <w:p w14:paraId="5D1677DB" w14:textId="539D61C3" w:rsidR="00F639EF" w:rsidRPr="00F93EEE" w:rsidRDefault="00F639EF" w:rsidP="00061F3A">
      <w:pPr>
        <w:pStyle w:val="Akapitzlist"/>
        <w:numPr>
          <w:ilvl w:val="0"/>
          <w:numId w:val="83"/>
        </w:numPr>
        <w:ind w:left="993" w:hanging="284"/>
        <w:jc w:val="both"/>
        <w:rPr>
          <w:rFonts w:ascii="Tahoma" w:hAnsi="Tahoma" w:cs="Tahoma"/>
          <w:sz w:val="20"/>
          <w:szCs w:val="20"/>
        </w:rPr>
      </w:pPr>
      <w:r w:rsidRPr="00F93EEE">
        <w:rPr>
          <w:rFonts w:ascii="Tahoma" w:hAnsi="Tahoma" w:cs="Tahoma"/>
          <w:sz w:val="20"/>
          <w:szCs w:val="20"/>
        </w:rPr>
        <w:t xml:space="preserve">pokryciu kosztów holowania do miejsca wskazanego przez ubezpieczonego (limit kilometrów – minimum </w:t>
      </w:r>
      <w:r w:rsidR="004654C0" w:rsidRPr="00F93EEE">
        <w:rPr>
          <w:rFonts w:ascii="Tahoma" w:hAnsi="Tahoma" w:cs="Tahoma"/>
          <w:sz w:val="20"/>
          <w:szCs w:val="20"/>
        </w:rPr>
        <w:t>2</w:t>
      </w:r>
      <w:r w:rsidRPr="00F93EEE">
        <w:rPr>
          <w:rFonts w:ascii="Tahoma" w:hAnsi="Tahoma" w:cs="Tahoma"/>
          <w:sz w:val="20"/>
          <w:szCs w:val="20"/>
        </w:rPr>
        <w:t xml:space="preserve">00 km od miejsca wypadku, awarii na terytorium RP), </w:t>
      </w:r>
    </w:p>
    <w:p w14:paraId="42010139" w14:textId="57BC675B" w:rsidR="00F639EF" w:rsidRPr="00F93EEE" w:rsidRDefault="00F639EF" w:rsidP="00061F3A">
      <w:pPr>
        <w:pStyle w:val="Akapitzlist"/>
        <w:numPr>
          <w:ilvl w:val="0"/>
          <w:numId w:val="83"/>
        </w:numPr>
        <w:ind w:left="993" w:hanging="284"/>
        <w:jc w:val="both"/>
        <w:rPr>
          <w:rFonts w:ascii="Tahoma" w:hAnsi="Tahoma" w:cs="Tahoma"/>
          <w:sz w:val="20"/>
          <w:szCs w:val="20"/>
        </w:rPr>
      </w:pPr>
      <w:r w:rsidRPr="00F93EEE">
        <w:rPr>
          <w:rFonts w:ascii="Tahoma" w:hAnsi="Tahoma" w:cs="Tahoma"/>
          <w:sz w:val="20"/>
          <w:szCs w:val="20"/>
        </w:rPr>
        <w:t xml:space="preserve">pokrycia kosztów kontynuowania podróży, </w:t>
      </w:r>
    </w:p>
    <w:p w14:paraId="3AB593BC" w14:textId="77777777" w:rsidR="004654C0" w:rsidRPr="00F93EEE" w:rsidRDefault="00F639EF" w:rsidP="00061F3A">
      <w:pPr>
        <w:pStyle w:val="Akapitzlist"/>
        <w:numPr>
          <w:ilvl w:val="0"/>
          <w:numId w:val="83"/>
        </w:numPr>
        <w:ind w:left="993" w:hanging="284"/>
        <w:jc w:val="both"/>
        <w:rPr>
          <w:rFonts w:ascii="Tahoma" w:hAnsi="Tahoma" w:cs="Tahoma"/>
          <w:sz w:val="20"/>
          <w:szCs w:val="20"/>
        </w:rPr>
      </w:pPr>
      <w:r w:rsidRPr="00F93EEE">
        <w:rPr>
          <w:rFonts w:ascii="Tahoma" w:hAnsi="Tahoma" w:cs="Tahoma"/>
          <w:sz w:val="20"/>
          <w:szCs w:val="20"/>
        </w:rPr>
        <w:t>wynajmu samochodu zastępczego</w:t>
      </w:r>
      <w:r w:rsidR="004654C0" w:rsidRPr="00F93EEE">
        <w:rPr>
          <w:rFonts w:ascii="Tahoma" w:hAnsi="Tahoma" w:cs="Tahoma"/>
          <w:sz w:val="20"/>
          <w:szCs w:val="20"/>
        </w:rPr>
        <w:t>:</w:t>
      </w:r>
    </w:p>
    <w:p w14:paraId="5AD91B48" w14:textId="77777777" w:rsidR="00DC49EE" w:rsidRPr="00F93EEE" w:rsidRDefault="00DC49EE" w:rsidP="00DC49EE">
      <w:pPr>
        <w:pStyle w:val="Akapitzlist"/>
        <w:ind w:left="993"/>
        <w:jc w:val="both"/>
        <w:rPr>
          <w:rFonts w:ascii="Tahoma" w:hAnsi="Tahoma" w:cs="Tahoma"/>
          <w:sz w:val="20"/>
          <w:szCs w:val="20"/>
        </w:rPr>
      </w:pPr>
      <w:r w:rsidRPr="00F93EEE">
        <w:rPr>
          <w:rFonts w:ascii="Tahoma" w:hAnsi="Tahoma" w:cs="Tahoma"/>
          <w:sz w:val="20"/>
          <w:szCs w:val="20"/>
        </w:rPr>
        <w:t>- na okres minimum 4 dni w przypadku kradzieży pojazdu,</w:t>
      </w:r>
    </w:p>
    <w:p w14:paraId="213E222E" w14:textId="77777777" w:rsidR="00DC49EE" w:rsidRPr="00F93EEE" w:rsidRDefault="00DC49EE" w:rsidP="00DC49EE">
      <w:pPr>
        <w:pStyle w:val="Akapitzlist"/>
        <w:ind w:left="993"/>
        <w:jc w:val="both"/>
        <w:rPr>
          <w:rFonts w:ascii="Tahoma" w:hAnsi="Tahoma" w:cs="Tahoma"/>
          <w:sz w:val="20"/>
          <w:szCs w:val="20"/>
        </w:rPr>
      </w:pPr>
      <w:r w:rsidRPr="00F93EEE">
        <w:rPr>
          <w:rFonts w:ascii="Tahoma" w:hAnsi="Tahoma" w:cs="Tahoma"/>
          <w:sz w:val="20"/>
          <w:szCs w:val="20"/>
        </w:rPr>
        <w:t xml:space="preserve">- na okres minimum 3 dni </w:t>
      </w:r>
      <w:r w:rsidR="00F639EF" w:rsidRPr="00F93EEE">
        <w:rPr>
          <w:rFonts w:ascii="Tahoma" w:hAnsi="Tahoma" w:cs="Tahoma"/>
          <w:sz w:val="20"/>
          <w:szCs w:val="20"/>
        </w:rPr>
        <w:t xml:space="preserve">w przypadku wypadku pojazdu, </w:t>
      </w:r>
    </w:p>
    <w:p w14:paraId="57CF9FE7" w14:textId="77777777" w:rsidR="00DC49EE" w:rsidRPr="00F93EEE" w:rsidRDefault="00DC49EE" w:rsidP="00DC49EE">
      <w:pPr>
        <w:pStyle w:val="Akapitzlist"/>
        <w:ind w:left="993"/>
        <w:jc w:val="both"/>
        <w:rPr>
          <w:rFonts w:ascii="Tahoma" w:hAnsi="Tahoma" w:cs="Tahoma"/>
          <w:sz w:val="20"/>
          <w:szCs w:val="20"/>
        </w:rPr>
      </w:pPr>
      <w:r w:rsidRPr="00F93EEE">
        <w:rPr>
          <w:rFonts w:ascii="Tahoma" w:hAnsi="Tahoma" w:cs="Tahoma"/>
          <w:sz w:val="20"/>
          <w:szCs w:val="20"/>
        </w:rPr>
        <w:t xml:space="preserve">- na okres minimum 1 dnia w przypadku </w:t>
      </w:r>
      <w:r w:rsidR="00F639EF" w:rsidRPr="00F93EEE">
        <w:rPr>
          <w:rFonts w:ascii="Tahoma" w:hAnsi="Tahoma" w:cs="Tahoma"/>
          <w:sz w:val="20"/>
          <w:szCs w:val="20"/>
        </w:rPr>
        <w:t>awarii pojazdu</w:t>
      </w:r>
      <w:r w:rsidRPr="00F93EEE">
        <w:rPr>
          <w:rFonts w:ascii="Tahoma" w:hAnsi="Tahoma" w:cs="Tahoma"/>
          <w:sz w:val="20"/>
          <w:szCs w:val="20"/>
        </w:rPr>
        <w:t>,</w:t>
      </w:r>
    </w:p>
    <w:p w14:paraId="28A25641" w14:textId="35C7DA8F" w:rsidR="00A06752" w:rsidRPr="00F93EEE" w:rsidRDefault="00A06752" w:rsidP="00DC49EE">
      <w:pPr>
        <w:pStyle w:val="Akapitzlist"/>
        <w:ind w:left="993"/>
        <w:jc w:val="both"/>
        <w:rPr>
          <w:rFonts w:ascii="Tahoma" w:hAnsi="Tahoma" w:cs="Tahoma"/>
          <w:sz w:val="20"/>
          <w:szCs w:val="20"/>
        </w:rPr>
      </w:pPr>
      <w:r w:rsidRPr="00F93EEE">
        <w:rPr>
          <w:rFonts w:ascii="Tahoma" w:hAnsi="Tahoma" w:cs="Tahoma"/>
          <w:sz w:val="20"/>
          <w:szCs w:val="20"/>
        </w:rPr>
        <w:t>przy czym okres, za który Ubezpieczyciel pokrywa koszty wynajmu pojazdu zastępczego liczy się od dnia rozpoczęcia wynajmu tego pojazdu, a nie od dnia wypadku, awarii lub kradzieży pojazdu.</w:t>
      </w:r>
      <w:r w:rsidR="0088525E" w:rsidRPr="00F93EEE">
        <w:rPr>
          <w:rFonts w:ascii="Tahoma" w:hAnsi="Tahoma" w:cs="Tahoma"/>
          <w:sz w:val="20"/>
          <w:szCs w:val="20"/>
        </w:rPr>
        <w:t xml:space="preserve"> </w:t>
      </w:r>
      <w:r w:rsidR="00DC49EE" w:rsidRPr="00F93EEE">
        <w:rPr>
          <w:rFonts w:ascii="Tahoma" w:hAnsi="Tahoma" w:cs="Tahoma"/>
          <w:sz w:val="20"/>
          <w:szCs w:val="20"/>
        </w:rPr>
        <w:t>Dodatkowo p</w:t>
      </w:r>
      <w:r w:rsidR="0088525E" w:rsidRPr="00F93EEE">
        <w:rPr>
          <w:rFonts w:ascii="Tahoma" w:hAnsi="Tahoma" w:cs="Tahoma"/>
          <w:sz w:val="20"/>
          <w:szCs w:val="20"/>
        </w:rPr>
        <w:t>ojazd zastępczy powinien być o porównywalnej klasie</w:t>
      </w:r>
      <w:r w:rsidR="00702C89" w:rsidRPr="00F93EEE">
        <w:rPr>
          <w:rFonts w:ascii="Tahoma" w:hAnsi="Tahoma" w:cs="Tahoma"/>
          <w:sz w:val="20"/>
          <w:szCs w:val="20"/>
        </w:rPr>
        <w:t xml:space="preserve"> (nie </w:t>
      </w:r>
      <w:r w:rsidR="005E70C6" w:rsidRPr="00F93EEE">
        <w:rPr>
          <w:rFonts w:ascii="Tahoma" w:hAnsi="Tahoma" w:cs="Tahoma"/>
          <w:sz w:val="20"/>
          <w:szCs w:val="20"/>
        </w:rPr>
        <w:t>niższej</w:t>
      </w:r>
      <w:r w:rsidR="00702C89" w:rsidRPr="00F93EEE">
        <w:rPr>
          <w:rFonts w:ascii="Tahoma" w:hAnsi="Tahoma" w:cs="Tahoma"/>
          <w:sz w:val="20"/>
          <w:szCs w:val="20"/>
        </w:rPr>
        <w:t xml:space="preserve"> niż klasa B)</w:t>
      </w:r>
      <w:r w:rsidR="0088525E" w:rsidRPr="00F93EEE">
        <w:rPr>
          <w:rFonts w:ascii="Tahoma" w:hAnsi="Tahoma" w:cs="Tahoma"/>
          <w:sz w:val="20"/>
          <w:szCs w:val="20"/>
        </w:rPr>
        <w:t>, o tej samej ilości miejsc oraz o porównywalnej pojemności silnika, ładowności pojazdu oraz jego funkcjonalności do pojazdu ubezpieczonego.</w:t>
      </w:r>
    </w:p>
    <w:p w14:paraId="6352BF7E" w14:textId="77777777" w:rsidR="00870CCE" w:rsidRPr="00F93EEE" w:rsidRDefault="00870CCE" w:rsidP="00870CCE">
      <w:pPr>
        <w:ind w:left="709"/>
        <w:jc w:val="both"/>
        <w:rPr>
          <w:rFonts w:ascii="Tahoma" w:hAnsi="Tahoma" w:cs="Tahoma"/>
        </w:rPr>
      </w:pPr>
      <w:r w:rsidRPr="00F93EEE">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1EFB942F" w14:textId="77777777" w:rsidR="00F639EF" w:rsidRPr="00F93EEE" w:rsidRDefault="00F639EF" w:rsidP="00F639EF">
      <w:pPr>
        <w:ind w:left="709"/>
        <w:jc w:val="both"/>
        <w:rPr>
          <w:rFonts w:ascii="Tahoma" w:hAnsi="Tahoma" w:cs="Tahoma"/>
        </w:rPr>
      </w:pPr>
      <w:r w:rsidRPr="00F93EEE">
        <w:rPr>
          <w:rFonts w:ascii="Tahoma" w:hAnsi="Tahoma" w:cs="Tahoma"/>
        </w:rPr>
        <w:t>Minimalny zakres terytorialny - RP.</w:t>
      </w:r>
    </w:p>
    <w:p w14:paraId="3470A039" w14:textId="77777777" w:rsidR="00F639EF" w:rsidRPr="00F93EEE" w:rsidRDefault="00F639EF" w:rsidP="00F639EF">
      <w:pPr>
        <w:ind w:left="709"/>
        <w:jc w:val="both"/>
        <w:rPr>
          <w:rFonts w:ascii="Tahoma" w:hAnsi="Tahoma" w:cs="Tahoma"/>
        </w:rPr>
      </w:pPr>
    </w:p>
    <w:p w14:paraId="5FBF79AE" w14:textId="3FEACE43" w:rsidR="00F639EF" w:rsidRPr="00F93EEE" w:rsidRDefault="00F639EF" w:rsidP="00F639EF">
      <w:pPr>
        <w:pStyle w:val="Akapitzlist"/>
        <w:jc w:val="both"/>
        <w:rPr>
          <w:rFonts w:ascii="Tahoma" w:hAnsi="Tahoma" w:cs="Tahoma"/>
          <w:b/>
          <w:bCs/>
          <w:sz w:val="20"/>
          <w:szCs w:val="20"/>
          <w:u w:val="single"/>
        </w:rPr>
      </w:pPr>
      <w:r w:rsidRPr="00F93EEE">
        <w:rPr>
          <w:rFonts w:ascii="Tahoma" w:hAnsi="Tahoma" w:cs="Tahoma"/>
          <w:sz w:val="20"/>
          <w:szCs w:val="20"/>
          <w:u w:val="single"/>
        </w:rPr>
        <w:t>II. Wariant pełny</w:t>
      </w:r>
    </w:p>
    <w:p w14:paraId="4FABF348" w14:textId="77777777" w:rsidR="00F639EF" w:rsidRPr="00F93EEE" w:rsidRDefault="00F639EF" w:rsidP="00F639EF">
      <w:pPr>
        <w:ind w:left="709"/>
        <w:jc w:val="both"/>
        <w:rPr>
          <w:rFonts w:ascii="Tahoma" w:hAnsi="Tahoma" w:cs="Tahoma"/>
        </w:rPr>
      </w:pPr>
      <w:r w:rsidRPr="00F93EEE">
        <w:rPr>
          <w:rFonts w:ascii="Tahoma" w:hAnsi="Tahoma" w:cs="Tahoma"/>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14:paraId="12A100A7" w14:textId="131D60E8" w:rsidR="00F639EF" w:rsidRPr="00F93EEE" w:rsidRDefault="00F639EF" w:rsidP="00061F3A">
      <w:pPr>
        <w:pStyle w:val="Akapitzlist"/>
        <w:numPr>
          <w:ilvl w:val="0"/>
          <w:numId w:val="84"/>
        </w:numPr>
        <w:tabs>
          <w:tab w:val="left" w:pos="993"/>
        </w:tabs>
        <w:ind w:hanging="720"/>
        <w:jc w:val="both"/>
        <w:rPr>
          <w:rFonts w:ascii="Tahoma" w:hAnsi="Tahoma" w:cs="Tahoma"/>
          <w:sz w:val="20"/>
          <w:szCs w:val="20"/>
        </w:rPr>
      </w:pPr>
      <w:r w:rsidRPr="00F93EEE">
        <w:rPr>
          <w:rFonts w:ascii="Tahoma" w:hAnsi="Tahoma" w:cs="Tahoma"/>
          <w:sz w:val="20"/>
          <w:szCs w:val="20"/>
        </w:rPr>
        <w:t xml:space="preserve">naprawy na miejscu zdarzenia (bez kosztu zakupu części), </w:t>
      </w:r>
    </w:p>
    <w:p w14:paraId="45A2C4EF" w14:textId="691B617F" w:rsidR="00F639EF" w:rsidRPr="00F93EEE" w:rsidRDefault="00F639EF" w:rsidP="00061F3A">
      <w:pPr>
        <w:pStyle w:val="Akapitzlist"/>
        <w:numPr>
          <w:ilvl w:val="0"/>
          <w:numId w:val="84"/>
        </w:numPr>
        <w:tabs>
          <w:tab w:val="left" w:pos="993"/>
        </w:tabs>
        <w:ind w:hanging="720"/>
        <w:jc w:val="both"/>
        <w:rPr>
          <w:rFonts w:ascii="Tahoma" w:hAnsi="Tahoma" w:cs="Tahoma"/>
          <w:sz w:val="20"/>
          <w:szCs w:val="20"/>
        </w:rPr>
      </w:pPr>
      <w:r w:rsidRPr="00F93EEE">
        <w:rPr>
          <w:rFonts w:ascii="Tahoma" w:hAnsi="Tahoma" w:cs="Tahoma"/>
          <w:sz w:val="20"/>
          <w:szCs w:val="20"/>
        </w:rPr>
        <w:t xml:space="preserve">dostarczeniu paliwa (bez kosztu zakupu paliwa), </w:t>
      </w:r>
    </w:p>
    <w:p w14:paraId="1069DC7E" w14:textId="05A7EB38" w:rsidR="00F639EF" w:rsidRPr="00F93EEE" w:rsidRDefault="00F639EF" w:rsidP="00061F3A">
      <w:pPr>
        <w:pStyle w:val="Akapitzlist"/>
        <w:numPr>
          <w:ilvl w:val="0"/>
          <w:numId w:val="84"/>
        </w:numPr>
        <w:tabs>
          <w:tab w:val="left" w:pos="993"/>
        </w:tabs>
        <w:ind w:left="993" w:hanging="284"/>
        <w:jc w:val="both"/>
        <w:rPr>
          <w:rFonts w:ascii="Tahoma" w:hAnsi="Tahoma" w:cs="Tahoma"/>
          <w:sz w:val="20"/>
          <w:szCs w:val="20"/>
        </w:rPr>
      </w:pPr>
      <w:r w:rsidRPr="00F93EEE">
        <w:rPr>
          <w:rFonts w:ascii="Tahoma" w:hAnsi="Tahoma" w:cs="Tahoma"/>
          <w:sz w:val="20"/>
          <w:szCs w:val="20"/>
        </w:rPr>
        <w:t>pokryciu kosztów holowania do miejsca wskazanego przez ube</w:t>
      </w:r>
      <w:r w:rsidR="00D42985" w:rsidRPr="00F93EEE">
        <w:rPr>
          <w:rFonts w:ascii="Tahoma" w:hAnsi="Tahoma" w:cs="Tahoma"/>
          <w:sz w:val="20"/>
          <w:szCs w:val="20"/>
        </w:rPr>
        <w:t>zpieczonego (limit kilometrów  -</w:t>
      </w:r>
      <w:r w:rsidRPr="00F93EEE">
        <w:rPr>
          <w:rFonts w:ascii="Tahoma" w:hAnsi="Tahoma" w:cs="Tahoma"/>
          <w:sz w:val="20"/>
          <w:szCs w:val="20"/>
        </w:rPr>
        <w:t xml:space="preserve">minimum </w:t>
      </w:r>
      <w:r w:rsidR="00D42985" w:rsidRPr="00F93EEE">
        <w:rPr>
          <w:rFonts w:ascii="Tahoma" w:hAnsi="Tahoma" w:cs="Tahoma"/>
          <w:b/>
          <w:sz w:val="20"/>
          <w:szCs w:val="20"/>
        </w:rPr>
        <w:t>5</w:t>
      </w:r>
      <w:r w:rsidRPr="00F93EEE">
        <w:rPr>
          <w:rFonts w:ascii="Tahoma" w:hAnsi="Tahoma" w:cs="Tahoma"/>
          <w:b/>
          <w:sz w:val="20"/>
          <w:szCs w:val="20"/>
        </w:rPr>
        <w:t>00 km</w:t>
      </w:r>
      <w:r w:rsidRPr="00F93EEE">
        <w:rPr>
          <w:rFonts w:ascii="Tahoma" w:hAnsi="Tahoma" w:cs="Tahoma"/>
          <w:sz w:val="20"/>
          <w:szCs w:val="20"/>
        </w:rPr>
        <w:t xml:space="preserve"> od miejsca wypadku, awarii na terytorium RP oraz minimum </w:t>
      </w:r>
      <w:r w:rsidR="00D42985" w:rsidRPr="00F93EEE">
        <w:rPr>
          <w:rFonts w:ascii="Tahoma" w:hAnsi="Tahoma" w:cs="Tahoma"/>
          <w:b/>
          <w:sz w:val="20"/>
          <w:szCs w:val="20"/>
        </w:rPr>
        <w:t>5</w:t>
      </w:r>
      <w:r w:rsidRPr="00F93EEE">
        <w:rPr>
          <w:rFonts w:ascii="Tahoma" w:hAnsi="Tahoma" w:cs="Tahoma"/>
          <w:b/>
          <w:sz w:val="20"/>
          <w:szCs w:val="20"/>
        </w:rPr>
        <w:t>00 km</w:t>
      </w:r>
      <w:r w:rsidRPr="00F93EEE">
        <w:rPr>
          <w:rFonts w:ascii="Tahoma" w:hAnsi="Tahoma" w:cs="Tahoma"/>
          <w:sz w:val="20"/>
          <w:szCs w:val="20"/>
        </w:rPr>
        <w:t xml:space="preserve"> od miejsca wypadku, awarii poza terytorium RP), </w:t>
      </w:r>
    </w:p>
    <w:p w14:paraId="483C952E" w14:textId="4F9673FB" w:rsidR="00F639EF" w:rsidRPr="00F93EEE" w:rsidRDefault="00F639EF" w:rsidP="00061F3A">
      <w:pPr>
        <w:pStyle w:val="Akapitzlist"/>
        <w:numPr>
          <w:ilvl w:val="0"/>
          <w:numId w:val="84"/>
        </w:numPr>
        <w:tabs>
          <w:tab w:val="left" w:pos="993"/>
        </w:tabs>
        <w:ind w:hanging="720"/>
        <w:jc w:val="both"/>
        <w:rPr>
          <w:rFonts w:ascii="Tahoma" w:hAnsi="Tahoma" w:cs="Tahoma"/>
          <w:sz w:val="20"/>
          <w:szCs w:val="20"/>
        </w:rPr>
      </w:pPr>
      <w:r w:rsidRPr="00F93EEE">
        <w:rPr>
          <w:rFonts w:ascii="Tahoma" w:hAnsi="Tahoma" w:cs="Tahoma"/>
          <w:sz w:val="20"/>
          <w:szCs w:val="20"/>
        </w:rPr>
        <w:t xml:space="preserve">zakwaterowania do 2 dób lub pokrycia kosztów kontynuowania podróży, </w:t>
      </w:r>
    </w:p>
    <w:p w14:paraId="23C1920B" w14:textId="77777777" w:rsidR="00D42985" w:rsidRPr="00F93EEE" w:rsidRDefault="00F639EF" w:rsidP="00061F3A">
      <w:pPr>
        <w:pStyle w:val="Akapitzlist"/>
        <w:numPr>
          <w:ilvl w:val="0"/>
          <w:numId w:val="84"/>
        </w:numPr>
        <w:tabs>
          <w:tab w:val="left" w:pos="993"/>
        </w:tabs>
        <w:ind w:left="993" w:hanging="284"/>
        <w:jc w:val="both"/>
        <w:rPr>
          <w:rFonts w:ascii="Tahoma" w:hAnsi="Tahoma" w:cs="Tahoma"/>
        </w:rPr>
      </w:pPr>
      <w:r w:rsidRPr="00F93EEE">
        <w:rPr>
          <w:rFonts w:ascii="Tahoma" w:hAnsi="Tahoma" w:cs="Tahoma"/>
          <w:sz w:val="20"/>
          <w:szCs w:val="20"/>
        </w:rPr>
        <w:t>wynajmu samochodu zastępczego</w:t>
      </w:r>
      <w:r w:rsidR="00D42985" w:rsidRPr="00F93EEE">
        <w:rPr>
          <w:rFonts w:ascii="Tahoma" w:hAnsi="Tahoma" w:cs="Tahoma"/>
          <w:sz w:val="20"/>
          <w:szCs w:val="20"/>
        </w:rPr>
        <w:t>:</w:t>
      </w:r>
    </w:p>
    <w:p w14:paraId="12123625" w14:textId="0E423840" w:rsidR="00D42985" w:rsidRPr="00F93EEE" w:rsidRDefault="00D42985" w:rsidP="00D42985">
      <w:pPr>
        <w:ind w:left="284" w:firstLine="709"/>
        <w:jc w:val="both"/>
        <w:rPr>
          <w:rFonts w:ascii="Tahoma" w:hAnsi="Tahoma" w:cs="Tahoma"/>
        </w:rPr>
      </w:pPr>
      <w:r w:rsidRPr="00F93EEE">
        <w:rPr>
          <w:rFonts w:ascii="Tahoma" w:hAnsi="Tahoma" w:cs="Tahoma"/>
        </w:rPr>
        <w:t>- na okres minimum 7 dni w przypadku kradzieży pojazdu,</w:t>
      </w:r>
    </w:p>
    <w:p w14:paraId="5FB3F27F" w14:textId="1E17F0CE" w:rsidR="00D42985" w:rsidRPr="00F93EEE" w:rsidRDefault="00D42985" w:rsidP="00D42985">
      <w:pPr>
        <w:ind w:left="284" w:firstLine="709"/>
        <w:jc w:val="both"/>
        <w:rPr>
          <w:rFonts w:ascii="Tahoma" w:hAnsi="Tahoma" w:cs="Tahoma"/>
        </w:rPr>
      </w:pPr>
      <w:r w:rsidRPr="00F93EEE">
        <w:rPr>
          <w:rFonts w:ascii="Tahoma" w:hAnsi="Tahoma" w:cs="Tahoma"/>
        </w:rPr>
        <w:t xml:space="preserve">- na okres minimum 7 dni w przypadku wypadku pojazdu, </w:t>
      </w:r>
    </w:p>
    <w:p w14:paraId="156ACFCD" w14:textId="6B65BD16" w:rsidR="00D42985" w:rsidRPr="00F93EEE" w:rsidRDefault="00D42985" w:rsidP="00D42985">
      <w:pPr>
        <w:ind w:left="284" w:firstLine="709"/>
        <w:jc w:val="both"/>
        <w:rPr>
          <w:rFonts w:ascii="Tahoma" w:hAnsi="Tahoma" w:cs="Tahoma"/>
        </w:rPr>
      </w:pPr>
      <w:r w:rsidRPr="00F93EEE">
        <w:rPr>
          <w:rFonts w:ascii="Tahoma" w:hAnsi="Tahoma" w:cs="Tahoma"/>
        </w:rPr>
        <w:t xml:space="preserve">- na okres minimum </w:t>
      </w:r>
      <w:r w:rsidR="007B60FD" w:rsidRPr="00F93EEE">
        <w:rPr>
          <w:rFonts w:ascii="Tahoma" w:hAnsi="Tahoma" w:cs="Tahoma"/>
        </w:rPr>
        <w:t>3</w:t>
      </w:r>
      <w:r w:rsidRPr="00F93EEE">
        <w:rPr>
          <w:rFonts w:ascii="Tahoma" w:hAnsi="Tahoma" w:cs="Tahoma"/>
        </w:rPr>
        <w:t xml:space="preserve"> </w:t>
      </w:r>
      <w:r w:rsidR="007B60FD" w:rsidRPr="00F93EEE">
        <w:rPr>
          <w:rFonts w:ascii="Tahoma" w:hAnsi="Tahoma" w:cs="Tahoma"/>
        </w:rPr>
        <w:t>dni</w:t>
      </w:r>
      <w:r w:rsidRPr="00F93EEE">
        <w:rPr>
          <w:rFonts w:ascii="Tahoma" w:hAnsi="Tahoma" w:cs="Tahoma"/>
        </w:rPr>
        <w:t xml:space="preserve"> w przypadku awarii pojazdu,</w:t>
      </w:r>
    </w:p>
    <w:p w14:paraId="6BFDBEB0" w14:textId="1A07D82B" w:rsidR="0088525E" w:rsidRPr="00F93EEE" w:rsidRDefault="00A06752" w:rsidP="00D42985">
      <w:pPr>
        <w:pStyle w:val="Akapitzlist"/>
        <w:tabs>
          <w:tab w:val="left" w:pos="993"/>
        </w:tabs>
        <w:ind w:left="993"/>
        <w:jc w:val="both"/>
        <w:rPr>
          <w:rFonts w:ascii="Tahoma" w:hAnsi="Tahoma" w:cs="Tahoma"/>
        </w:rPr>
      </w:pPr>
      <w:r w:rsidRPr="00F93EEE">
        <w:rPr>
          <w:rFonts w:ascii="Tahoma" w:hAnsi="Tahoma" w:cs="Tahoma"/>
          <w:sz w:val="20"/>
          <w:szCs w:val="20"/>
        </w:rPr>
        <w:lastRenderedPageBreak/>
        <w:t>przy czym okres, za który Ubezpieczyciel pokrywa koszty wynajmu pojazdu zastępczego liczy się od dnia rozpoczęcia wynajmu tego pojazdu, a nie od dnia wypadku, awarii lub kradzieży pojazdu.</w:t>
      </w:r>
      <w:r w:rsidR="0088525E" w:rsidRPr="00F93EEE">
        <w:rPr>
          <w:rFonts w:ascii="Tahoma" w:hAnsi="Tahoma" w:cs="Tahoma"/>
          <w:sz w:val="20"/>
          <w:szCs w:val="20"/>
        </w:rPr>
        <w:t xml:space="preserve"> </w:t>
      </w:r>
      <w:r w:rsidR="007B60FD" w:rsidRPr="00F93EEE">
        <w:rPr>
          <w:rFonts w:ascii="Tahoma" w:hAnsi="Tahoma" w:cs="Tahoma"/>
          <w:sz w:val="20"/>
          <w:szCs w:val="20"/>
        </w:rPr>
        <w:t>Dodatkowo p</w:t>
      </w:r>
      <w:r w:rsidR="0088525E" w:rsidRPr="00F93EEE">
        <w:rPr>
          <w:rFonts w:ascii="Tahoma" w:hAnsi="Tahoma" w:cs="Tahoma"/>
          <w:sz w:val="20"/>
          <w:szCs w:val="20"/>
        </w:rPr>
        <w:t>ojazd zastępczy powinien być o porównywalnej klasie</w:t>
      </w:r>
      <w:r w:rsidR="00702C89" w:rsidRPr="00F93EEE">
        <w:rPr>
          <w:rFonts w:ascii="Tahoma" w:hAnsi="Tahoma" w:cs="Tahoma"/>
          <w:sz w:val="20"/>
          <w:szCs w:val="20"/>
        </w:rPr>
        <w:t xml:space="preserve"> (nie </w:t>
      </w:r>
      <w:r w:rsidR="005E70C6" w:rsidRPr="00F93EEE">
        <w:rPr>
          <w:rFonts w:ascii="Tahoma" w:hAnsi="Tahoma" w:cs="Tahoma"/>
          <w:sz w:val="20"/>
          <w:szCs w:val="20"/>
        </w:rPr>
        <w:t>niższej</w:t>
      </w:r>
      <w:r w:rsidR="00702C89" w:rsidRPr="00F93EEE">
        <w:rPr>
          <w:rFonts w:ascii="Tahoma" w:hAnsi="Tahoma" w:cs="Tahoma"/>
          <w:sz w:val="20"/>
          <w:szCs w:val="20"/>
        </w:rPr>
        <w:t xml:space="preserve"> niż klasa C)</w:t>
      </w:r>
      <w:r w:rsidR="0088525E" w:rsidRPr="00F93EEE">
        <w:rPr>
          <w:rFonts w:ascii="Tahoma" w:hAnsi="Tahoma" w:cs="Tahoma"/>
          <w:sz w:val="20"/>
          <w:szCs w:val="20"/>
        </w:rPr>
        <w:t>, o tej samej ilości miejsc oraz o porównywalnej pojemności silnika, ładowności pojazdu oraz jego funkcjonalności do pojazdu ubezpieczonego.</w:t>
      </w:r>
    </w:p>
    <w:p w14:paraId="13BFB336" w14:textId="77777777" w:rsidR="00870CCE" w:rsidRPr="00F93EEE" w:rsidRDefault="00870CCE" w:rsidP="00870CCE">
      <w:pPr>
        <w:ind w:left="709"/>
        <w:jc w:val="both"/>
        <w:rPr>
          <w:rFonts w:ascii="Tahoma" w:hAnsi="Tahoma" w:cs="Tahoma"/>
        </w:rPr>
      </w:pPr>
      <w:r w:rsidRPr="00F93EEE">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796117C8" w14:textId="77777777" w:rsidR="00F639EF" w:rsidRPr="004D30C2" w:rsidRDefault="00F639EF" w:rsidP="001020BF">
      <w:pPr>
        <w:ind w:left="709"/>
        <w:jc w:val="both"/>
        <w:rPr>
          <w:rFonts w:ascii="Tahoma" w:hAnsi="Tahoma" w:cs="Tahoma"/>
        </w:rPr>
      </w:pPr>
      <w:r w:rsidRPr="004D30C2">
        <w:rPr>
          <w:rFonts w:ascii="Tahoma" w:hAnsi="Tahoma" w:cs="Tahoma"/>
        </w:rPr>
        <w:t>Minimalny zakres terytorialny - RP i Europa.</w:t>
      </w:r>
    </w:p>
    <w:p w14:paraId="0011E230" w14:textId="77777777" w:rsidR="00F639EF" w:rsidRPr="004D30C2" w:rsidRDefault="00F639EF" w:rsidP="00F639EF">
      <w:pPr>
        <w:ind w:left="709"/>
        <w:jc w:val="both"/>
        <w:rPr>
          <w:rFonts w:ascii="Tahoma" w:hAnsi="Tahoma" w:cs="Tahoma"/>
        </w:rPr>
      </w:pPr>
    </w:p>
    <w:p w14:paraId="77C09400" w14:textId="15FDAB24" w:rsidR="004654C0" w:rsidRPr="004D30C2" w:rsidRDefault="004654C0" w:rsidP="004654C0">
      <w:pPr>
        <w:ind w:left="720"/>
        <w:jc w:val="both"/>
        <w:rPr>
          <w:rFonts w:ascii="Tahoma" w:hAnsi="Tahoma" w:cs="Tahoma"/>
          <w:b/>
          <w:bCs/>
          <w:u w:val="single"/>
        </w:rPr>
      </w:pPr>
      <w:r w:rsidRPr="004D30C2">
        <w:rPr>
          <w:rFonts w:ascii="Tahoma" w:hAnsi="Tahoma" w:cs="Tahoma"/>
          <w:u w:val="single"/>
        </w:rPr>
        <w:t>I</w:t>
      </w:r>
      <w:r w:rsidR="004D30C2" w:rsidRPr="004D30C2">
        <w:rPr>
          <w:rFonts w:ascii="Tahoma" w:hAnsi="Tahoma" w:cs="Tahoma"/>
          <w:u w:val="single"/>
        </w:rPr>
        <w:t>II</w:t>
      </w:r>
      <w:r w:rsidRPr="004D30C2">
        <w:rPr>
          <w:rFonts w:ascii="Tahoma" w:hAnsi="Tahoma" w:cs="Tahoma"/>
          <w:u w:val="single"/>
        </w:rPr>
        <w:t>. Wariant VIP</w:t>
      </w:r>
    </w:p>
    <w:p w14:paraId="31FAABED" w14:textId="77777777" w:rsidR="004654C0" w:rsidRPr="004D30C2" w:rsidRDefault="004654C0" w:rsidP="004654C0">
      <w:pPr>
        <w:ind w:left="709"/>
        <w:jc w:val="both"/>
        <w:rPr>
          <w:rFonts w:ascii="Tahoma" w:hAnsi="Tahoma" w:cs="Tahoma"/>
        </w:rPr>
      </w:pPr>
      <w:r w:rsidRPr="004D30C2">
        <w:rPr>
          <w:rFonts w:ascii="Tahoma" w:hAnsi="Tahoma" w:cs="Tahoma"/>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14:paraId="78A27A89" w14:textId="2C277934" w:rsidR="004654C0" w:rsidRPr="004D30C2" w:rsidRDefault="004654C0" w:rsidP="00061F3A">
      <w:pPr>
        <w:pStyle w:val="Akapitzlist"/>
        <w:numPr>
          <w:ilvl w:val="0"/>
          <w:numId w:val="85"/>
        </w:numPr>
        <w:ind w:left="993" w:hanging="284"/>
        <w:jc w:val="both"/>
        <w:rPr>
          <w:rFonts w:ascii="Tahoma" w:hAnsi="Tahoma" w:cs="Tahoma"/>
          <w:sz w:val="20"/>
          <w:szCs w:val="20"/>
        </w:rPr>
      </w:pPr>
      <w:r w:rsidRPr="004D30C2">
        <w:rPr>
          <w:rFonts w:ascii="Tahoma" w:hAnsi="Tahoma" w:cs="Tahoma"/>
          <w:sz w:val="20"/>
          <w:szCs w:val="20"/>
        </w:rPr>
        <w:t xml:space="preserve">naprawy na miejscu zdarzenia (bez kosztu zakupu części), </w:t>
      </w:r>
    </w:p>
    <w:p w14:paraId="0C43D900" w14:textId="01619876" w:rsidR="004654C0" w:rsidRPr="00F93EEE" w:rsidRDefault="004654C0" w:rsidP="00061F3A">
      <w:pPr>
        <w:pStyle w:val="Akapitzlist"/>
        <w:numPr>
          <w:ilvl w:val="0"/>
          <w:numId w:val="85"/>
        </w:numPr>
        <w:ind w:left="993" w:hanging="284"/>
        <w:jc w:val="both"/>
        <w:rPr>
          <w:rFonts w:ascii="Tahoma" w:hAnsi="Tahoma" w:cs="Tahoma"/>
          <w:sz w:val="20"/>
          <w:szCs w:val="20"/>
        </w:rPr>
      </w:pPr>
      <w:r w:rsidRPr="004D30C2">
        <w:rPr>
          <w:rFonts w:ascii="Tahoma" w:hAnsi="Tahoma" w:cs="Tahoma"/>
          <w:sz w:val="20"/>
          <w:szCs w:val="20"/>
        </w:rPr>
        <w:t>dostarczeniu</w:t>
      </w:r>
      <w:r w:rsidRPr="00F93EEE">
        <w:rPr>
          <w:rFonts w:ascii="Tahoma" w:hAnsi="Tahoma" w:cs="Tahoma"/>
          <w:sz w:val="20"/>
          <w:szCs w:val="20"/>
        </w:rPr>
        <w:t xml:space="preserve"> paliwa (bez kosztu zakupu paliwa), </w:t>
      </w:r>
    </w:p>
    <w:p w14:paraId="21E898F6" w14:textId="18228ECF" w:rsidR="004654C0" w:rsidRPr="00F93EEE" w:rsidRDefault="004654C0" w:rsidP="00061F3A">
      <w:pPr>
        <w:pStyle w:val="Akapitzlist"/>
        <w:numPr>
          <w:ilvl w:val="0"/>
          <w:numId w:val="85"/>
        </w:numPr>
        <w:ind w:left="993" w:hanging="284"/>
        <w:jc w:val="both"/>
        <w:rPr>
          <w:rFonts w:ascii="Tahoma" w:hAnsi="Tahoma" w:cs="Tahoma"/>
          <w:sz w:val="20"/>
          <w:szCs w:val="20"/>
        </w:rPr>
      </w:pPr>
      <w:r w:rsidRPr="00F93EEE">
        <w:rPr>
          <w:rFonts w:ascii="Tahoma" w:hAnsi="Tahoma" w:cs="Tahoma"/>
          <w:sz w:val="20"/>
          <w:szCs w:val="20"/>
        </w:rPr>
        <w:t xml:space="preserve">pokryciu kosztów holowania do miejsca wskazanego przez ubezpieczonego bez limitu kilometrów od miejsca wypadku, awarii lub innego zdarzenia losowego uniemożliwiającego dalszą jazdę </w:t>
      </w:r>
      <w:r w:rsidRPr="00F93EEE">
        <w:rPr>
          <w:rFonts w:ascii="Tahoma" w:hAnsi="Tahoma" w:cs="Tahoma"/>
          <w:sz w:val="20"/>
          <w:szCs w:val="20"/>
          <w:u w:val="single"/>
        </w:rPr>
        <w:t>na terytorium RP</w:t>
      </w:r>
      <w:r w:rsidRPr="00F93EEE">
        <w:rPr>
          <w:rFonts w:ascii="Tahoma" w:hAnsi="Tahoma" w:cs="Tahoma"/>
          <w:sz w:val="20"/>
          <w:szCs w:val="20"/>
        </w:rPr>
        <w:t xml:space="preserve"> oraz minimum </w:t>
      </w:r>
      <w:r w:rsidRPr="00F93EEE">
        <w:rPr>
          <w:rFonts w:ascii="Tahoma" w:hAnsi="Tahoma" w:cs="Tahoma"/>
          <w:b/>
          <w:sz w:val="20"/>
          <w:szCs w:val="20"/>
        </w:rPr>
        <w:t>1000 km</w:t>
      </w:r>
      <w:r w:rsidRPr="00F93EEE">
        <w:rPr>
          <w:rFonts w:ascii="Tahoma" w:hAnsi="Tahoma" w:cs="Tahoma"/>
          <w:sz w:val="20"/>
          <w:szCs w:val="20"/>
        </w:rPr>
        <w:t xml:space="preserve"> od miejsca wypadku, awarii lub innego zdarzenia losowego uniemożliwiającego dalszą jazdę </w:t>
      </w:r>
      <w:r w:rsidRPr="00F93EEE">
        <w:rPr>
          <w:rFonts w:ascii="Tahoma" w:hAnsi="Tahoma" w:cs="Tahoma"/>
          <w:sz w:val="20"/>
          <w:szCs w:val="20"/>
          <w:u w:val="single"/>
        </w:rPr>
        <w:t>poza terytorium RP</w:t>
      </w:r>
      <w:r w:rsidRPr="00F93EEE">
        <w:rPr>
          <w:rFonts w:ascii="Tahoma" w:hAnsi="Tahoma" w:cs="Tahoma"/>
          <w:sz w:val="20"/>
          <w:szCs w:val="20"/>
        </w:rPr>
        <w:t xml:space="preserve">), </w:t>
      </w:r>
    </w:p>
    <w:p w14:paraId="7340E58A" w14:textId="00CD4790" w:rsidR="004654C0" w:rsidRPr="00F93EEE" w:rsidRDefault="004654C0" w:rsidP="00061F3A">
      <w:pPr>
        <w:pStyle w:val="Akapitzlist"/>
        <w:numPr>
          <w:ilvl w:val="0"/>
          <w:numId w:val="85"/>
        </w:numPr>
        <w:ind w:left="993" w:hanging="284"/>
        <w:jc w:val="both"/>
        <w:rPr>
          <w:rFonts w:ascii="Tahoma" w:hAnsi="Tahoma" w:cs="Tahoma"/>
          <w:sz w:val="20"/>
          <w:szCs w:val="20"/>
        </w:rPr>
      </w:pPr>
      <w:r w:rsidRPr="00F93EEE">
        <w:rPr>
          <w:rFonts w:ascii="Tahoma" w:hAnsi="Tahoma" w:cs="Tahoma"/>
          <w:sz w:val="20"/>
          <w:szCs w:val="20"/>
        </w:rPr>
        <w:t>zakwaterowania do 5 dób lub pokrycia kosztów kontynuowania podróży (usługa przysługuje w przypadku kradzieży pojazdu lub unieruchomienia pojazdu na okres dłuższy niż 12 godzin</w:t>
      </w:r>
      <w:r w:rsidR="007B60FD" w:rsidRPr="00F93EEE">
        <w:rPr>
          <w:rFonts w:ascii="Tahoma" w:hAnsi="Tahoma" w:cs="Tahoma"/>
          <w:sz w:val="20"/>
          <w:szCs w:val="20"/>
        </w:rPr>
        <w:t>,</w:t>
      </w:r>
      <w:r w:rsidRPr="00F93EEE">
        <w:rPr>
          <w:rFonts w:ascii="Tahoma" w:hAnsi="Tahoma" w:cs="Tahoma"/>
          <w:sz w:val="20"/>
          <w:szCs w:val="20"/>
        </w:rPr>
        <w:t xml:space="preserve"> wskutek awarii lub wypadku zaistniałego w odległości ponad 50 km od miejsca zamieszkania),</w:t>
      </w:r>
    </w:p>
    <w:p w14:paraId="6EF1678C" w14:textId="77777777" w:rsidR="007B60FD" w:rsidRPr="00F93EEE" w:rsidRDefault="004654C0" w:rsidP="00061F3A">
      <w:pPr>
        <w:pStyle w:val="Akapitzlist"/>
        <w:numPr>
          <w:ilvl w:val="0"/>
          <w:numId w:val="85"/>
        </w:numPr>
        <w:ind w:left="993" w:hanging="284"/>
        <w:jc w:val="both"/>
        <w:rPr>
          <w:rFonts w:ascii="Tahoma" w:hAnsi="Tahoma" w:cs="Tahoma"/>
          <w:sz w:val="20"/>
          <w:szCs w:val="20"/>
        </w:rPr>
      </w:pPr>
      <w:r w:rsidRPr="00F93EEE">
        <w:rPr>
          <w:rFonts w:ascii="Tahoma" w:hAnsi="Tahoma" w:cs="Tahoma"/>
          <w:sz w:val="20"/>
          <w:szCs w:val="20"/>
        </w:rPr>
        <w:t>wynajmu samochodu zastępczego</w:t>
      </w:r>
      <w:r w:rsidR="007B60FD" w:rsidRPr="00F93EEE">
        <w:rPr>
          <w:rFonts w:ascii="Tahoma" w:hAnsi="Tahoma" w:cs="Tahoma"/>
          <w:sz w:val="20"/>
          <w:szCs w:val="20"/>
        </w:rPr>
        <w:t>:</w:t>
      </w:r>
    </w:p>
    <w:p w14:paraId="5CAF6D82" w14:textId="0CCF70DC" w:rsidR="007B60FD" w:rsidRPr="00F93EEE" w:rsidRDefault="007B60FD" w:rsidP="007B60FD">
      <w:pPr>
        <w:ind w:left="993"/>
        <w:jc w:val="both"/>
        <w:rPr>
          <w:rFonts w:ascii="Tahoma" w:hAnsi="Tahoma" w:cs="Tahoma"/>
        </w:rPr>
      </w:pPr>
      <w:r w:rsidRPr="00F93EEE">
        <w:rPr>
          <w:rFonts w:ascii="Tahoma" w:hAnsi="Tahoma" w:cs="Tahoma"/>
        </w:rPr>
        <w:t>- na okres minimum 14 dni w przypadku kradzieży pojazdu,</w:t>
      </w:r>
    </w:p>
    <w:p w14:paraId="5108FE06" w14:textId="04DDFE2A" w:rsidR="007B60FD" w:rsidRPr="00F93EEE" w:rsidRDefault="007B60FD" w:rsidP="007B60FD">
      <w:pPr>
        <w:ind w:left="993"/>
        <w:jc w:val="both"/>
        <w:rPr>
          <w:rFonts w:ascii="Tahoma" w:hAnsi="Tahoma" w:cs="Tahoma"/>
        </w:rPr>
      </w:pPr>
      <w:r w:rsidRPr="00F93EEE">
        <w:rPr>
          <w:rFonts w:ascii="Tahoma" w:hAnsi="Tahoma" w:cs="Tahoma"/>
        </w:rPr>
        <w:t xml:space="preserve">- na okres minimum 10 dni w przypadku wypadku pojazdu, </w:t>
      </w:r>
    </w:p>
    <w:p w14:paraId="6106184D" w14:textId="7B5C348D" w:rsidR="007B60FD" w:rsidRPr="00F93EEE" w:rsidRDefault="007B60FD" w:rsidP="007B60FD">
      <w:pPr>
        <w:ind w:left="993"/>
        <w:jc w:val="both"/>
        <w:rPr>
          <w:rFonts w:ascii="Tahoma" w:hAnsi="Tahoma" w:cs="Tahoma"/>
        </w:rPr>
      </w:pPr>
      <w:r w:rsidRPr="00F93EEE">
        <w:rPr>
          <w:rFonts w:ascii="Tahoma" w:hAnsi="Tahoma" w:cs="Tahoma"/>
        </w:rPr>
        <w:t>- na okres minimum 5 dni w przypadku awarii pojazdu,</w:t>
      </w:r>
    </w:p>
    <w:p w14:paraId="18F28AC7" w14:textId="66F811D5" w:rsidR="007B60FD" w:rsidRPr="00F93EEE" w:rsidRDefault="007B60FD" w:rsidP="007B60FD">
      <w:pPr>
        <w:pStyle w:val="Akapitzlist"/>
        <w:tabs>
          <w:tab w:val="left" w:pos="993"/>
        </w:tabs>
        <w:ind w:left="993"/>
        <w:jc w:val="both"/>
        <w:rPr>
          <w:rFonts w:ascii="Tahoma" w:hAnsi="Tahoma" w:cs="Tahoma"/>
        </w:rPr>
      </w:pPr>
      <w:r w:rsidRPr="00F93EEE">
        <w:rPr>
          <w:rFonts w:ascii="Tahoma" w:hAnsi="Tahoma" w:cs="Tahoma"/>
          <w:sz w:val="20"/>
          <w:szCs w:val="20"/>
        </w:rPr>
        <w:t xml:space="preserve">przy czym okres, za który Ubezpieczyciel pokrywa koszty wynajmu pojazdu zastępczego liczy się od dnia rozpoczęcia wynajmu tego pojazdu, a nie od dnia wypadku, awarii lub kradzieży pojazdu. Dodatkowo pojazd zastępczy powinien być o porównywalnej klasie (nie </w:t>
      </w:r>
      <w:r w:rsidR="005E70C6" w:rsidRPr="00F93EEE">
        <w:rPr>
          <w:rFonts w:ascii="Tahoma" w:hAnsi="Tahoma" w:cs="Tahoma"/>
          <w:sz w:val="20"/>
          <w:szCs w:val="20"/>
        </w:rPr>
        <w:t>niższej</w:t>
      </w:r>
      <w:r w:rsidRPr="00F93EEE">
        <w:rPr>
          <w:rFonts w:ascii="Tahoma" w:hAnsi="Tahoma" w:cs="Tahoma"/>
          <w:sz w:val="20"/>
          <w:szCs w:val="20"/>
        </w:rPr>
        <w:t xml:space="preserve"> niż klasa E), o tej samej ilości miejsc oraz o porównywalnej pojemności silnika, ładowności pojazdu oraz jego funkcjonalności do pojazdu ubezpieczonego.</w:t>
      </w:r>
    </w:p>
    <w:p w14:paraId="15E33F89" w14:textId="77777777" w:rsidR="00870CCE" w:rsidRPr="00F93EEE" w:rsidRDefault="00870CCE" w:rsidP="00870CCE">
      <w:pPr>
        <w:ind w:left="709"/>
        <w:jc w:val="both"/>
        <w:rPr>
          <w:rFonts w:ascii="Tahoma" w:hAnsi="Tahoma" w:cs="Tahoma"/>
        </w:rPr>
      </w:pPr>
      <w:r w:rsidRPr="00F93EEE">
        <w:rPr>
          <w:rFonts w:ascii="Tahoma" w:hAnsi="Tahoma" w:cs="Tahoma"/>
        </w:rPr>
        <w:t>Ubezpieczenie dotyczy pojazdów osobowych i ciężarowych o dopuszczalnej masie całkowitej do 3,5 t (definicja samochodu osobowego i samochodu ciężarowego zgodnie z art. 2 Ustawy Prawo o ruchu drogowym), wskazanych w załączniku z wykazem pojazdów do ubezpieczenia w tym wariancie.</w:t>
      </w:r>
    </w:p>
    <w:p w14:paraId="64B98D1A" w14:textId="77777777" w:rsidR="007B60FD" w:rsidRPr="00F93EEE" w:rsidRDefault="007B60FD" w:rsidP="001020BF">
      <w:pPr>
        <w:ind w:left="709"/>
        <w:jc w:val="both"/>
        <w:rPr>
          <w:rFonts w:ascii="Tahoma" w:hAnsi="Tahoma" w:cs="Tahoma"/>
        </w:rPr>
      </w:pPr>
      <w:r w:rsidRPr="00F93EEE">
        <w:rPr>
          <w:rFonts w:ascii="Tahoma" w:hAnsi="Tahoma" w:cs="Tahoma"/>
        </w:rPr>
        <w:t>Minimalny zakres terytorialny - RP i Europa.</w:t>
      </w:r>
    </w:p>
    <w:p w14:paraId="76915FF5" w14:textId="77777777" w:rsidR="008E3081" w:rsidRDefault="008E3081" w:rsidP="00FB05BE">
      <w:pPr>
        <w:jc w:val="both"/>
        <w:rPr>
          <w:rFonts w:ascii="Tahoma" w:hAnsi="Tahoma" w:cs="Tahoma"/>
        </w:rPr>
      </w:pPr>
    </w:p>
    <w:p w14:paraId="78FF2CB1" w14:textId="77777777" w:rsidR="00A70E0C" w:rsidRDefault="00A70E0C" w:rsidP="001020BF">
      <w:pPr>
        <w:jc w:val="both"/>
        <w:rPr>
          <w:rFonts w:ascii="Tahoma" w:hAnsi="Tahoma" w:cs="Tahoma"/>
        </w:rPr>
      </w:pPr>
    </w:p>
    <w:p w14:paraId="562CC042" w14:textId="77777777" w:rsidR="006D6B18" w:rsidRDefault="006D6B18" w:rsidP="00F639EF">
      <w:pPr>
        <w:jc w:val="both"/>
        <w:rPr>
          <w:rFonts w:ascii="Tahoma" w:hAnsi="Tahoma" w:cs="Tahoma"/>
          <w:b/>
          <w:color w:val="FF0000"/>
        </w:rPr>
      </w:pPr>
    </w:p>
    <w:p w14:paraId="5EDBCBBD" w14:textId="77777777" w:rsidR="000A1C12"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12FC9C51" w14:textId="4E696443" w:rsidR="00CA039A" w:rsidRPr="00CA039A" w:rsidRDefault="00CA039A" w:rsidP="000A1C12">
      <w:pPr>
        <w:rPr>
          <w:rFonts w:ascii="Tahoma" w:hAnsi="Tahoma" w:cs="Tahoma"/>
          <w:sz w:val="16"/>
          <w:szCs w:val="16"/>
          <w:u w:val="single"/>
        </w:rPr>
      </w:pPr>
      <w:r w:rsidRPr="00CA039A">
        <w:rPr>
          <w:rFonts w:ascii="Tahoma" w:hAnsi="Tahoma" w:cs="Tahoma"/>
          <w:bCs/>
          <w:sz w:val="16"/>
          <w:szCs w:val="16"/>
        </w:rPr>
        <w:t>F4/PS B5/1</w:t>
      </w:r>
    </w:p>
    <w:p w14:paraId="3123FE88" w14:textId="0C560BB1" w:rsidR="000A1C12" w:rsidRPr="0069188E" w:rsidRDefault="006D6B18" w:rsidP="000A1C12">
      <w:pPr>
        <w:rPr>
          <w:rFonts w:ascii="Tahoma" w:hAnsi="Tahoma" w:cs="Tahoma"/>
          <w:sz w:val="16"/>
          <w:szCs w:val="16"/>
        </w:rPr>
      </w:pPr>
      <w:r>
        <w:rPr>
          <w:rFonts w:ascii="Tahoma" w:hAnsi="Tahoma" w:cs="Tahoma"/>
          <w:sz w:val="16"/>
          <w:szCs w:val="16"/>
        </w:rPr>
        <w:t>Program ubezpieczenia</w:t>
      </w:r>
      <w:r w:rsidR="000A1C12" w:rsidRPr="0069188E">
        <w:rPr>
          <w:rFonts w:ascii="Tahoma" w:hAnsi="Tahoma" w:cs="Tahoma"/>
          <w:sz w:val="16"/>
          <w:szCs w:val="16"/>
        </w:rPr>
        <w:t xml:space="preserve"> </w:t>
      </w:r>
      <w:r w:rsidR="000F44F1">
        <w:rPr>
          <w:rFonts w:ascii="Tahoma" w:hAnsi="Tahoma" w:cs="Tahoma"/>
          <w:sz w:val="16"/>
          <w:szCs w:val="16"/>
        </w:rPr>
        <w:t>dla JST</w:t>
      </w:r>
      <w:r w:rsidR="00C75627">
        <w:rPr>
          <w:rFonts w:ascii="Tahoma" w:hAnsi="Tahoma" w:cs="Tahoma"/>
          <w:sz w:val="16"/>
          <w:szCs w:val="16"/>
        </w:rPr>
        <w:t xml:space="preserve"> (OPZ)</w:t>
      </w:r>
    </w:p>
    <w:p w14:paraId="4654FC70" w14:textId="60B172C4" w:rsidR="00D55E40" w:rsidRDefault="00D55E40" w:rsidP="00D55E40">
      <w:pPr>
        <w:rPr>
          <w:rFonts w:ascii="Tahoma" w:hAnsi="Tahoma" w:cs="Tahoma"/>
        </w:rPr>
      </w:pPr>
      <w:r>
        <w:rPr>
          <w:rFonts w:ascii="Tahoma" w:hAnsi="Tahoma" w:cs="Tahoma"/>
          <w:sz w:val="16"/>
          <w:szCs w:val="16"/>
        </w:rPr>
        <w:t xml:space="preserve">Wersja </w:t>
      </w:r>
      <w:r w:rsidR="00E60AC5">
        <w:rPr>
          <w:rFonts w:ascii="Tahoma" w:hAnsi="Tahoma" w:cs="Tahoma"/>
          <w:sz w:val="16"/>
          <w:szCs w:val="16"/>
        </w:rPr>
        <w:t>2</w:t>
      </w:r>
      <w:r>
        <w:rPr>
          <w:rFonts w:ascii="Tahoma" w:hAnsi="Tahoma" w:cs="Tahoma"/>
          <w:sz w:val="16"/>
          <w:szCs w:val="16"/>
        </w:rPr>
        <w:t>/202</w:t>
      </w:r>
      <w:r w:rsidR="007469B5">
        <w:rPr>
          <w:rFonts w:ascii="Tahoma" w:hAnsi="Tahoma" w:cs="Tahoma"/>
          <w:sz w:val="16"/>
          <w:szCs w:val="16"/>
        </w:rPr>
        <w:t>4</w:t>
      </w:r>
      <w:r>
        <w:rPr>
          <w:rFonts w:ascii="Tahoma" w:hAnsi="Tahoma" w:cs="Tahoma"/>
          <w:sz w:val="16"/>
          <w:szCs w:val="16"/>
        </w:rPr>
        <w:t xml:space="preserve"> z dn. </w:t>
      </w:r>
      <w:r w:rsidR="00E60AC5">
        <w:rPr>
          <w:rFonts w:ascii="Tahoma" w:hAnsi="Tahoma" w:cs="Tahoma"/>
          <w:sz w:val="16"/>
          <w:szCs w:val="16"/>
        </w:rPr>
        <w:t>30</w:t>
      </w:r>
      <w:r w:rsidR="00AC360D">
        <w:rPr>
          <w:rFonts w:ascii="Tahoma" w:hAnsi="Tahoma" w:cs="Tahoma"/>
          <w:sz w:val="16"/>
          <w:szCs w:val="16"/>
        </w:rPr>
        <w:t>.</w:t>
      </w:r>
      <w:r w:rsidR="007469B5">
        <w:rPr>
          <w:rFonts w:ascii="Tahoma" w:hAnsi="Tahoma" w:cs="Tahoma"/>
          <w:sz w:val="16"/>
          <w:szCs w:val="16"/>
        </w:rPr>
        <w:t>0</w:t>
      </w:r>
      <w:r w:rsidR="00E60AC5">
        <w:rPr>
          <w:rFonts w:ascii="Tahoma" w:hAnsi="Tahoma" w:cs="Tahoma"/>
          <w:sz w:val="16"/>
          <w:szCs w:val="16"/>
        </w:rPr>
        <w:t>7</w:t>
      </w:r>
      <w:r w:rsidR="00AC360D">
        <w:rPr>
          <w:rFonts w:ascii="Tahoma" w:hAnsi="Tahoma" w:cs="Tahoma"/>
          <w:sz w:val="16"/>
          <w:szCs w:val="16"/>
        </w:rPr>
        <w:t>.202</w:t>
      </w:r>
      <w:r w:rsidR="007469B5">
        <w:rPr>
          <w:rFonts w:ascii="Tahoma" w:hAnsi="Tahoma" w:cs="Tahoma"/>
          <w:sz w:val="16"/>
          <w:szCs w:val="16"/>
        </w:rPr>
        <w:t>4</w:t>
      </w:r>
    </w:p>
    <w:p w14:paraId="310C95DA" w14:textId="340531D1" w:rsidR="00936EA1" w:rsidRDefault="00936EA1" w:rsidP="00D55E40">
      <w:pPr>
        <w:rPr>
          <w:rFonts w:ascii="Tahoma" w:hAnsi="Tahoma" w:cs="Tahoma"/>
        </w:rPr>
      </w:pPr>
    </w:p>
    <w:sectPr w:rsidR="00936EA1" w:rsidSect="00CC28C5">
      <w:headerReference w:type="default" r:id="rId8"/>
      <w:footerReference w:type="default" r:id="rId9"/>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197FC" w14:textId="77777777" w:rsidR="00B123C3" w:rsidRDefault="00B123C3">
      <w:r>
        <w:separator/>
      </w:r>
    </w:p>
  </w:endnote>
  <w:endnote w:type="continuationSeparator" w:id="0">
    <w:p w14:paraId="33BA3637" w14:textId="77777777" w:rsidR="00B123C3" w:rsidRDefault="00B123C3">
      <w:r>
        <w:continuationSeparator/>
      </w:r>
    </w:p>
  </w:endnote>
  <w:endnote w:type="continuationNotice" w:id="1">
    <w:p w14:paraId="7069B7F7" w14:textId="77777777" w:rsidR="00B123C3" w:rsidRDefault="00B12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Tahoma,Bold">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E9938" w14:textId="2A21A674" w:rsidR="00B52076" w:rsidRPr="00AB61A5" w:rsidRDefault="00B52076"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DEFDE" w14:textId="77777777" w:rsidR="00B123C3" w:rsidRDefault="00B123C3">
      <w:r>
        <w:separator/>
      </w:r>
    </w:p>
  </w:footnote>
  <w:footnote w:type="continuationSeparator" w:id="0">
    <w:p w14:paraId="14E6FBF8" w14:textId="77777777" w:rsidR="00B123C3" w:rsidRDefault="00B123C3">
      <w:r>
        <w:continuationSeparator/>
      </w:r>
    </w:p>
  </w:footnote>
  <w:footnote w:type="continuationNotice" w:id="1">
    <w:p w14:paraId="197B85EB" w14:textId="77777777" w:rsidR="00B123C3" w:rsidRDefault="00B123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49FE8298" w14:textId="77777777" w:rsidR="00B52076" w:rsidRPr="00807EE1" w:rsidRDefault="00B52076" w:rsidP="001D1798">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3B7E5999" wp14:editId="79402230">
              <wp:simplePos x="0" y="0"/>
              <wp:positionH relativeFrom="column">
                <wp:posOffset>19050</wp:posOffset>
              </wp:positionH>
              <wp:positionV relativeFrom="paragraph">
                <wp:posOffset>-226695</wp:posOffset>
              </wp:positionV>
              <wp:extent cx="1609725" cy="370205"/>
              <wp:effectExtent l="0" t="0" r="9525" b="0"/>
              <wp:wrapNone/>
              <wp:docPr id="1180018931" name="Obraz 118001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45</w:t>
        </w:r>
        <w:r w:rsidRPr="00807EE1">
          <w:rPr>
            <w:rFonts w:ascii="Tahoma" w:hAnsi="Tahoma" w:cs="Tahoma"/>
            <w:b/>
            <w:bCs/>
            <w:sz w:val="18"/>
            <w:szCs w:val="18"/>
          </w:rPr>
          <w:fldChar w:fldCharType="end"/>
        </w:r>
      </w:p>
    </w:sdtContent>
  </w:sdt>
  <w:p w14:paraId="12E9825C" w14:textId="43E4CC4C" w:rsidR="00B52076" w:rsidRDefault="00436273" w:rsidP="001D1798">
    <w:pPr>
      <w:pStyle w:val="Nagwek"/>
    </w:pPr>
    <w:r>
      <w:rPr>
        <w:rFonts w:ascii="Verdana" w:hAnsi="Verdana"/>
        <w:noProof/>
        <w:sz w:val="15"/>
        <w:szCs w:val="15"/>
      </w:rPr>
      <w:pict w14:anchorId="5A2B4B8F">
        <v:rect id="_x0000_i102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BD1213"/>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5"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6741E69"/>
    <w:multiLevelType w:val="hybridMultilevel"/>
    <w:tmpl w:val="CBFC4062"/>
    <w:lvl w:ilvl="0" w:tplc="098A5798">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7"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4"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5" w15:restartNumberingAfterBreak="0">
    <w:nsid w:val="1E432986"/>
    <w:multiLevelType w:val="hybridMultilevel"/>
    <w:tmpl w:val="14B6F33A"/>
    <w:lvl w:ilvl="0" w:tplc="FFFFFFFF">
      <w:start w:val="1"/>
      <w:numFmt w:val="decimal"/>
      <w:lvlText w:val="%1."/>
      <w:lvlJc w:val="left"/>
      <w:pPr>
        <w:tabs>
          <w:tab w:val="num" w:pos="1070"/>
        </w:tabs>
        <w:ind w:left="1070" w:hanging="360"/>
      </w:pPr>
      <w:rPr>
        <w:rFonts w:ascii="Tahoma" w:hAnsi="Tahoma" w:hint="default"/>
        <w:b/>
        <w:i w:val="0"/>
        <w:color w:val="auto"/>
        <w:sz w:val="18"/>
        <w:szCs w:val="18"/>
      </w:rPr>
    </w:lvl>
    <w:lvl w:ilvl="1" w:tplc="FFFFFFFF" w:tentative="1">
      <w:start w:val="1"/>
      <w:numFmt w:val="lowerLetter"/>
      <w:lvlText w:val="%2."/>
      <w:lvlJc w:val="left"/>
      <w:pPr>
        <w:tabs>
          <w:tab w:val="num" w:pos="1297"/>
        </w:tabs>
        <w:ind w:left="1297" w:hanging="360"/>
      </w:pPr>
    </w:lvl>
    <w:lvl w:ilvl="2" w:tplc="FFFFFFFF" w:tentative="1">
      <w:start w:val="1"/>
      <w:numFmt w:val="lowerRoman"/>
      <w:lvlText w:val="%3."/>
      <w:lvlJc w:val="right"/>
      <w:pPr>
        <w:tabs>
          <w:tab w:val="num" w:pos="2017"/>
        </w:tabs>
        <w:ind w:left="2017" w:hanging="180"/>
      </w:pPr>
    </w:lvl>
    <w:lvl w:ilvl="3" w:tplc="FFFFFFFF" w:tentative="1">
      <w:start w:val="1"/>
      <w:numFmt w:val="decimal"/>
      <w:lvlText w:val="%4."/>
      <w:lvlJc w:val="left"/>
      <w:pPr>
        <w:tabs>
          <w:tab w:val="num" w:pos="2737"/>
        </w:tabs>
        <w:ind w:left="2737" w:hanging="360"/>
      </w:pPr>
    </w:lvl>
    <w:lvl w:ilvl="4" w:tplc="FFFFFFFF" w:tentative="1">
      <w:start w:val="1"/>
      <w:numFmt w:val="lowerLetter"/>
      <w:lvlText w:val="%5."/>
      <w:lvlJc w:val="left"/>
      <w:pPr>
        <w:tabs>
          <w:tab w:val="num" w:pos="3457"/>
        </w:tabs>
        <w:ind w:left="3457" w:hanging="360"/>
      </w:pPr>
    </w:lvl>
    <w:lvl w:ilvl="5" w:tplc="FFFFFFFF" w:tentative="1">
      <w:start w:val="1"/>
      <w:numFmt w:val="lowerRoman"/>
      <w:lvlText w:val="%6."/>
      <w:lvlJc w:val="right"/>
      <w:pPr>
        <w:tabs>
          <w:tab w:val="num" w:pos="4177"/>
        </w:tabs>
        <w:ind w:left="4177" w:hanging="180"/>
      </w:pPr>
    </w:lvl>
    <w:lvl w:ilvl="6" w:tplc="FFFFFFFF" w:tentative="1">
      <w:start w:val="1"/>
      <w:numFmt w:val="decimal"/>
      <w:lvlText w:val="%7."/>
      <w:lvlJc w:val="left"/>
      <w:pPr>
        <w:tabs>
          <w:tab w:val="num" w:pos="4897"/>
        </w:tabs>
        <w:ind w:left="4897" w:hanging="360"/>
      </w:pPr>
    </w:lvl>
    <w:lvl w:ilvl="7" w:tplc="FFFFFFFF" w:tentative="1">
      <w:start w:val="1"/>
      <w:numFmt w:val="lowerLetter"/>
      <w:lvlText w:val="%8."/>
      <w:lvlJc w:val="left"/>
      <w:pPr>
        <w:tabs>
          <w:tab w:val="num" w:pos="5617"/>
        </w:tabs>
        <w:ind w:left="5617" w:hanging="360"/>
      </w:pPr>
    </w:lvl>
    <w:lvl w:ilvl="8" w:tplc="FFFFFFFF" w:tentative="1">
      <w:start w:val="1"/>
      <w:numFmt w:val="lowerRoman"/>
      <w:lvlText w:val="%9."/>
      <w:lvlJc w:val="right"/>
      <w:pPr>
        <w:tabs>
          <w:tab w:val="num" w:pos="6337"/>
        </w:tabs>
        <w:ind w:left="6337" w:hanging="180"/>
      </w:pPr>
    </w:lvl>
  </w:abstractNum>
  <w:abstractNum w:abstractNumId="36"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5E2DB7"/>
    <w:multiLevelType w:val="hybridMultilevel"/>
    <w:tmpl w:val="1814FA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0"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3"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4"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5"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1"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2"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4"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5"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8"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1"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62"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2073A47"/>
    <w:multiLevelType w:val="hybridMultilevel"/>
    <w:tmpl w:val="7874A038"/>
    <w:lvl w:ilvl="0" w:tplc="FFFFFFFF">
      <w:start w:val="1"/>
      <w:numFmt w:val="lowerLetter"/>
      <w:lvlText w:val="%1."/>
      <w:lvlJc w:val="left"/>
      <w:pPr>
        <w:tabs>
          <w:tab w:val="num" w:pos="1146"/>
        </w:tabs>
        <w:ind w:left="1146" w:hanging="360"/>
      </w:pPr>
      <w:rPr>
        <w:rFonts w:ascii="Tahoma" w:eastAsia="Times New Roman" w:hAnsi="Tahoma" w:cs="Tahoma"/>
        <w:b w:val="0"/>
      </w:rPr>
    </w:lvl>
    <w:lvl w:ilvl="1" w:tplc="FFFFFFFF">
      <w:start w:val="1"/>
      <w:numFmt w:val="bullet"/>
      <w:lvlText w:val="o"/>
      <w:lvlJc w:val="left"/>
      <w:pPr>
        <w:tabs>
          <w:tab w:val="num" w:pos="1866"/>
        </w:tabs>
        <w:ind w:left="1866" w:hanging="360"/>
      </w:pPr>
      <w:rPr>
        <w:rFonts w:ascii="Courier New" w:hAnsi="Courier New" w:cs="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cs="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cs="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64"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5574351"/>
    <w:multiLevelType w:val="hybridMultilevel"/>
    <w:tmpl w:val="21B69D9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6"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2A55A0"/>
    <w:multiLevelType w:val="hybridMultilevel"/>
    <w:tmpl w:val="BBC28CF4"/>
    <w:lvl w:ilvl="0" w:tplc="B5784C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82"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1288"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85"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F546BF5"/>
    <w:multiLevelType w:val="hybridMultilevel"/>
    <w:tmpl w:val="F90E3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FB1D1F"/>
    <w:multiLevelType w:val="hybridMultilevel"/>
    <w:tmpl w:val="2884A1EC"/>
    <w:lvl w:ilvl="0" w:tplc="38465744">
      <w:start w:val="1"/>
      <w:numFmt w:val="lowerLetter"/>
      <w:lvlText w:val="%1)"/>
      <w:lvlJc w:val="left"/>
      <w:pPr>
        <w:ind w:left="1287" w:hanging="360"/>
      </w:pPr>
      <w:rPr>
        <w:rFonts w:ascii="Tahoma" w:hAnsi="Tahoma" w:cs="Tahoma" w:hint="default"/>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0" w15:restartNumberingAfterBreak="0">
    <w:nsid w:val="63D82620"/>
    <w:multiLevelType w:val="hybridMultilevel"/>
    <w:tmpl w:val="7874A038"/>
    <w:lvl w:ilvl="0" w:tplc="2236DE64">
      <w:start w:val="1"/>
      <w:numFmt w:val="lowerLetter"/>
      <w:lvlText w:val="%1."/>
      <w:lvlJc w:val="left"/>
      <w:pPr>
        <w:tabs>
          <w:tab w:val="num" w:pos="1146"/>
        </w:tabs>
        <w:ind w:left="1146" w:hanging="360"/>
      </w:pPr>
      <w:rPr>
        <w:rFonts w:ascii="Tahoma" w:eastAsia="Times New Roman" w:hAnsi="Tahoma" w:cs="Tahoma"/>
        <w:b w:val="0"/>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start w:val="1"/>
      <w:numFmt w:val="bullet"/>
      <w:lvlText w:val=""/>
      <w:lvlJc w:val="left"/>
      <w:pPr>
        <w:tabs>
          <w:tab w:val="num" w:pos="3306"/>
        </w:tabs>
        <w:ind w:left="3306" w:hanging="360"/>
      </w:pPr>
      <w:rPr>
        <w:rFonts w:ascii="Symbol" w:hAnsi="Symbol" w:hint="default"/>
      </w:rPr>
    </w:lvl>
    <w:lvl w:ilvl="4" w:tplc="04150003">
      <w:start w:val="1"/>
      <w:numFmt w:val="bullet"/>
      <w:lvlText w:val="o"/>
      <w:lvlJc w:val="left"/>
      <w:pPr>
        <w:tabs>
          <w:tab w:val="num" w:pos="4026"/>
        </w:tabs>
        <w:ind w:left="4026" w:hanging="360"/>
      </w:pPr>
      <w:rPr>
        <w:rFonts w:ascii="Courier New" w:hAnsi="Courier New" w:cs="Courier New" w:hint="default"/>
      </w:rPr>
    </w:lvl>
    <w:lvl w:ilvl="5" w:tplc="04150005">
      <w:start w:val="1"/>
      <w:numFmt w:val="bullet"/>
      <w:lvlText w:val=""/>
      <w:lvlJc w:val="left"/>
      <w:pPr>
        <w:tabs>
          <w:tab w:val="num" w:pos="4746"/>
        </w:tabs>
        <w:ind w:left="4746" w:hanging="360"/>
      </w:pPr>
      <w:rPr>
        <w:rFonts w:ascii="Wingdings" w:hAnsi="Wingdings" w:hint="default"/>
      </w:rPr>
    </w:lvl>
    <w:lvl w:ilvl="6" w:tplc="0415000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start w:val="1"/>
      <w:numFmt w:val="bullet"/>
      <w:lvlText w:val=""/>
      <w:lvlJc w:val="left"/>
      <w:pPr>
        <w:tabs>
          <w:tab w:val="num" w:pos="6906"/>
        </w:tabs>
        <w:ind w:left="6906" w:hanging="360"/>
      </w:pPr>
      <w:rPr>
        <w:rFonts w:ascii="Wingdings" w:hAnsi="Wingdings" w:hint="default"/>
      </w:rPr>
    </w:lvl>
  </w:abstractNum>
  <w:abstractNum w:abstractNumId="91"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7"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8"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7"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109"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F6D52D9"/>
    <w:multiLevelType w:val="hybridMultilevel"/>
    <w:tmpl w:val="14B6F33A"/>
    <w:lvl w:ilvl="0" w:tplc="FFFFFFFF">
      <w:start w:val="1"/>
      <w:numFmt w:val="decimal"/>
      <w:lvlText w:val="%1."/>
      <w:lvlJc w:val="left"/>
      <w:pPr>
        <w:tabs>
          <w:tab w:val="num" w:pos="1070"/>
        </w:tabs>
        <w:ind w:left="1070" w:hanging="360"/>
      </w:pPr>
      <w:rPr>
        <w:rFonts w:ascii="Tahoma" w:hAnsi="Tahoma" w:hint="default"/>
        <w:b/>
        <w:i w:val="0"/>
        <w:color w:val="auto"/>
        <w:sz w:val="18"/>
        <w:szCs w:val="18"/>
      </w:rPr>
    </w:lvl>
    <w:lvl w:ilvl="1" w:tplc="FFFFFFFF" w:tentative="1">
      <w:start w:val="1"/>
      <w:numFmt w:val="lowerLetter"/>
      <w:lvlText w:val="%2."/>
      <w:lvlJc w:val="left"/>
      <w:pPr>
        <w:tabs>
          <w:tab w:val="num" w:pos="1297"/>
        </w:tabs>
        <w:ind w:left="1297" w:hanging="360"/>
      </w:pPr>
    </w:lvl>
    <w:lvl w:ilvl="2" w:tplc="FFFFFFFF" w:tentative="1">
      <w:start w:val="1"/>
      <w:numFmt w:val="lowerRoman"/>
      <w:lvlText w:val="%3."/>
      <w:lvlJc w:val="right"/>
      <w:pPr>
        <w:tabs>
          <w:tab w:val="num" w:pos="2017"/>
        </w:tabs>
        <w:ind w:left="2017" w:hanging="180"/>
      </w:pPr>
    </w:lvl>
    <w:lvl w:ilvl="3" w:tplc="FFFFFFFF" w:tentative="1">
      <w:start w:val="1"/>
      <w:numFmt w:val="decimal"/>
      <w:lvlText w:val="%4."/>
      <w:lvlJc w:val="left"/>
      <w:pPr>
        <w:tabs>
          <w:tab w:val="num" w:pos="2737"/>
        </w:tabs>
        <w:ind w:left="2737" w:hanging="360"/>
      </w:pPr>
    </w:lvl>
    <w:lvl w:ilvl="4" w:tplc="FFFFFFFF" w:tentative="1">
      <w:start w:val="1"/>
      <w:numFmt w:val="lowerLetter"/>
      <w:lvlText w:val="%5."/>
      <w:lvlJc w:val="left"/>
      <w:pPr>
        <w:tabs>
          <w:tab w:val="num" w:pos="3457"/>
        </w:tabs>
        <w:ind w:left="3457" w:hanging="360"/>
      </w:pPr>
    </w:lvl>
    <w:lvl w:ilvl="5" w:tplc="FFFFFFFF" w:tentative="1">
      <w:start w:val="1"/>
      <w:numFmt w:val="lowerRoman"/>
      <w:lvlText w:val="%6."/>
      <w:lvlJc w:val="right"/>
      <w:pPr>
        <w:tabs>
          <w:tab w:val="num" w:pos="4177"/>
        </w:tabs>
        <w:ind w:left="4177" w:hanging="180"/>
      </w:pPr>
    </w:lvl>
    <w:lvl w:ilvl="6" w:tplc="FFFFFFFF" w:tentative="1">
      <w:start w:val="1"/>
      <w:numFmt w:val="decimal"/>
      <w:lvlText w:val="%7."/>
      <w:lvlJc w:val="left"/>
      <w:pPr>
        <w:tabs>
          <w:tab w:val="num" w:pos="4897"/>
        </w:tabs>
        <w:ind w:left="4897" w:hanging="360"/>
      </w:pPr>
    </w:lvl>
    <w:lvl w:ilvl="7" w:tplc="FFFFFFFF" w:tentative="1">
      <w:start w:val="1"/>
      <w:numFmt w:val="lowerLetter"/>
      <w:lvlText w:val="%8."/>
      <w:lvlJc w:val="left"/>
      <w:pPr>
        <w:tabs>
          <w:tab w:val="num" w:pos="5617"/>
        </w:tabs>
        <w:ind w:left="5617" w:hanging="360"/>
      </w:pPr>
    </w:lvl>
    <w:lvl w:ilvl="8" w:tplc="FFFFFFFF" w:tentative="1">
      <w:start w:val="1"/>
      <w:numFmt w:val="lowerRoman"/>
      <w:lvlText w:val="%9."/>
      <w:lvlJc w:val="right"/>
      <w:pPr>
        <w:tabs>
          <w:tab w:val="num" w:pos="6337"/>
        </w:tabs>
        <w:ind w:left="6337" w:hanging="180"/>
      </w:pPr>
    </w:lvl>
  </w:abstractNum>
  <w:num w:numId="1" w16cid:durableId="1662734982">
    <w:abstractNumId w:val="49"/>
  </w:num>
  <w:num w:numId="2" w16cid:durableId="1071776958">
    <w:abstractNumId w:val="98"/>
  </w:num>
  <w:num w:numId="3" w16cid:durableId="690761097">
    <w:abstractNumId w:val="93"/>
  </w:num>
  <w:num w:numId="4" w16cid:durableId="1966305411">
    <w:abstractNumId w:val="43"/>
  </w:num>
  <w:num w:numId="5" w16cid:durableId="654837479">
    <w:abstractNumId w:val="61"/>
  </w:num>
  <w:num w:numId="6" w16cid:durableId="422264074">
    <w:abstractNumId w:val="20"/>
  </w:num>
  <w:num w:numId="7" w16cid:durableId="1965650141">
    <w:abstractNumId w:val="54"/>
  </w:num>
  <w:num w:numId="8" w16cid:durableId="1596397949">
    <w:abstractNumId w:val="44"/>
  </w:num>
  <w:num w:numId="9" w16cid:durableId="1427338962">
    <w:abstractNumId w:val="57"/>
  </w:num>
  <w:num w:numId="10" w16cid:durableId="579868004">
    <w:abstractNumId w:val="50"/>
  </w:num>
  <w:num w:numId="11" w16cid:durableId="1773166851">
    <w:abstractNumId w:val="70"/>
  </w:num>
  <w:num w:numId="12" w16cid:durableId="590622229">
    <w:abstractNumId w:val="60"/>
  </w:num>
  <w:num w:numId="13" w16cid:durableId="899092150">
    <w:abstractNumId w:val="17"/>
  </w:num>
  <w:num w:numId="14" w16cid:durableId="847259599">
    <w:abstractNumId w:val="32"/>
  </w:num>
  <w:num w:numId="15" w16cid:durableId="107548874">
    <w:abstractNumId w:val="109"/>
  </w:num>
  <w:num w:numId="16" w16cid:durableId="221138894">
    <w:abstractNumId w:val="18"/>
  </w:num>
  <w:num w:numId="17" w16cid:durableId="1727411842">
    <w:abstractNumId w:val="7"/>
  </w:num>
  <w:num w:numId="18" w16cid:durableId="708454573">
    <w:abstractNumId w:val="10"/>
  </w:num>
  <w:num w:numId="19" w16cid:durableId="1683359533">
    <w:abstractNumId w:val="4"/>
  </w:num>
  <w:num w:numId="20" w16cid:durableId="1981185901">
    <w:abstractNumId w:val="3"/>
  </w:num>
  <w:num w:numId="21" w16cid:durableId="1670670280">
    <w:abstractNumId w:val="91"/>
  </w:num>
  <w:num w:numId="22" w16cid:durableId="89262083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540438">
    <w:abstractNumId w:val="101"/>
  </w:num>
  <w:num w:numId="24" w16cid:durableId="536889918">
    <w:abstractNumId w:val="74"/>
  </w:num>
  <w:num w:numId="25" w16cid:durableId="54201634">
    <w:abstractNumId w:val="28"/>
  </w:num>
  <w:num w:numId="26" w16cid:durableId="1100099114">
    <w:abstractNumId w:val="80"/>
  </w:num>
  <w:num w:numId="27" w16cid:durableId="496456051">
    <w:abstractNumId w:val="96"/>
  </w:num>
  <w:num w:numId="28" w16cid:durableId="776800816">
    <w:abstractNumId w:val="47"/>
  </w:num>
  <w:num w:numId="29" w16cid:durableId="1317998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146299">
    <w:abstractNumId w:val="53"/>
  </w:num>
  <w:num w:numId="31" w16cid:durableId="1958025492">
    <w:abstractNumId w:val="42"/>
  </w:num>
  <w:num w:numId="32" w16cid:durableId="1192569857">
    <w:abstractNumId w:val="92"/>
  </w:num>
  <w:num w:numId="33" w16cid:durableId="1263807851">
    <w:abstractNumId w:val="77"/>
  </w:num>
  <w:num w:numId="34" w16cid:durableId="353532861">
    <w:abstractNumId w:val="52"/>
  </w:num>
  <w:num w:numId="35" w16cid:durableId="1263146007">
    <w:abstractNumId w:val="83"/>
  </w:num>
  <w:num w:numId="36" w16cid:durableId="319388323">
    <w:abstractNumId w:val="59"/>
  </w:num>
  <w:num w:numId="37" w16cid:durableId="1311059386">
    <w:abstractNumId w:val="111"/>
  </w:num>
  <w:num w:numId="38" w16cid:durableId="1160805355">
    <w:abstractNumId w:val="87"/>
  </w:num>
  <w:num w:numId="39" w16cid:durableId="654141155">
    <w:abstractNumId w:val="65"/>
  </w:num>
  <w:num w:numId="40" w16cid:durableId="476995397">
    <w:abstractNumId w:val="31"/>
  </w:num>
  <w:num w:numId="41" w16cid:durableId="944269272">
    <w:abstractNumId w:val="100"/>
  </w:num>
  <w:num w:numId="42" w16cid:durableId="350375555">
    <w:abstractNumId w:val="94"/>
  </w:num>
  <w:num w:numId="43" w16cid:durableId="217278426">
    <w:abstractNumId w:val="72"/>
  </w:num>
  <w:num w:numId="44" w16cid:durableId="511645495">
    <w:abstractNumId w:val="46"/>
  </w:num>
  <w:num w:numId="45" w16cid:durableId="892353793">
    <w:abstractNumId w:val="102"/>
  </w:num>
  <w:num w:numId="46" w16cid:durableId="1030061463">
    <w:abstractNumId w:val="37"/>
  </w:num>
  <w:num w:numId="47" w16cid:durableId="1469277152">
    <w:abstractNumId w:val="29"/>
  </w:num>
  <w:num w:numId="48" w16cid:durableId="582497881">
    <w:abstractNumId w:val="22"/>
  </w:num>
  <w:num w:numId="49" w16cid:durableId="1051731250">
    <w:abstractNumId w:val="27"/>
  </w:num>
  <w:num w:numId="50" w16cid:durableId="454451650">
    <w:abstractNumId w:val="108"/>
  </w:num>
  <w:num w:numId="51" w16cid:durableId="467094438">
    <w:abstractNumId w:val="68"/>
  </w:num>
  <w:num w:numId="52" w16cid:durableId="1652173533">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6525120">
    <w:abstractNumId w:val="97"/>
  </w:num>
  <w:num w:numId="54" w16cid:durableId="1491755671">
    <w:abstractNumId w:val="82"/>
  </w:num>
  <w:num w:numId="55" w16cid:durableId="857622109">
    <w:abstractNumId w:val="33"/>
  </w:num>
  <w:num w:numId="56" w16cid:durableId="1662466552">
    <w:abstractNumId w:val="105"/>
  </w:num>
  <w:num w:numId="57" w16cid:durableId="996617141">
    <w:abstractNumId w:val="55"/>
  </w:num>
  <w:num w:numId="58" w16cid:durableId="1360085943">
    <w:abstractNumId w:val="88"/>
  </w:num>
  <w:num w:numId="59" w16cid:durableId="2090886601">
    <w:abstractNumId w:val="30"/>
  </w:num>
  <w:num w:numId="60" w16cid:durableId="1581404940">
    <w:abstractNumId w:val="34"/>
  </w:num>
  <w:num w:numId="61" w16cid:durableId="2124852">
    <w:abstractNumId w:val="39"/>
  </w:num>
  <w:num w:numId="62" w16cid:durableId="524057272">
    <w:abstractNumId w:val="24"/>
  </w:num>
  <w:num w:numId="63" w16cid:durableId="1931699285">
    <w:abstractNumId w:val="0"/>
  </w:num>
  <w:num w:numId="64" w16cid:durableId="1693844445">
    <w:abstractNumId w:val="14"/>
  </w:num>
  <w:num w:numId="65" w16cid:durableId="2037080254">
    <w:abstractNumId w:val="81"/>
  </w:num>
  <w:num w:numId="66" w16cid:durableId="1271086500">
    <w:abstractNumId w:val="71"/>
  </w:num>
  <w:num w:numId="67" w16cid:durableId="2092970164">
    <w:abstractNumId w:val="41"/>
  </w:num>
  <w:num w:numId="68" w16cid:durableId="216211774">
    <w:abstractNumId w:val="104"/>
  </w:num>
  <w:num w:numId="69" w16cid:durableId="1066151350">
    <w:abstractNumId w:val="25"/>
  </w:num>
  <w:num w:numId="70" w16cid:durableId="1702781998">
    <w:abstractNumId w:val="62"/>
  </w:num>
  <w:num w:numId="71" w16cid:durableId="1170755632">
    <w:abstractNumId w:val="51"/>
  </w:num>
  <w:num w:numId="72" w16cid:durableId="1561018947">
    <w:abstractNumId w:val="64"/>
  </w:num>
  <w:num w:numId="73" w16cid:durableId="872767639">
    <w:abstractNumId w:val="99"/>
  </w:num>
  <w:num w:numId="74" w16cid:durableId="824902169">
    <w:abstractNumId w:val="40"/>
  </w:num>
  <w:num w:numId="75" w16cid:durableId="1098913681">
    <w:abstractNumId w:val="19"/>
  </w:num>
  <w:num w:numId="76" w16cid:durableId="800150787">
    <w:abstractNumId w:val="110"/>
  </w:num>
  <w:num w:numId="77" w16cid:durableId="502163638">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8059953">
    <w:abstractNumId w:val="36"/>
  </w:num>
  <w:num w:numId="79" w16cid:durableId="1649940352">
    <w:abstractNumId w:val="66"/>
  </w:num>
  <w:num w:numId="80" w16cid:durableId="1150974039">
    <w:abstractNumId w:val="107"/>
  </w:num>
  <w:num w:numId="81" w16cid:durableId="504244800">
    <w:abstractNumId w:val="69"/>
  </w:num>
  <w:num w:numId="82" w16cid:durableId="2017877489">
    <w:abstractNumId w:val="15"/>
  </w:num>
  <w:num w:numId="83" w16cid:durableId="2111847471">
    <w:abstractNumId w:val="79"/>
  </w:num>
  <w:num w:numId="84" w16cid:durableId="2118059751">
    <w:abstractNumId w:val="76"/>
  </w:num>
  <w:num w:numId="85" w16cid:durableId="574172175">
    <w:abstractNumId w:val="56"/>
  </w:num>
  <w:num w:numId="86" w16cid:durableId="1596019058">
    <w:abstractNumId w:val="58"/>
  </w:num>
  <w:num w:numId="87" w16cid:durableId="1185244070">
    <w:abstractNumId w:val="84"/>
  </w:num>
  <w:num w:numId="88" w16cid:durableId="880289853">
    <w:abstractNumId w:val="78"/>
  </w:num>
  <w:num w:numId="89" w16cid:durableId="967783708">
    <w:abstractNumId w:val="4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03693536">
    <w:abstractNumId w:val="67"/>
  </w:num>
  <w:num w:numId="91" w16cid:durableId="22824458">
    <w:abstractNumId w:val="26"/>
  </w:num>
  <w:num w:numId="92" w16cid:durableId="141510799">
    <w:abstractNumId w:val="23"/>
  </w:num>
  <w:num w:numId="93" w16cid:durableId="108936312">
    <w:abstractNumId w:val="75"/>
  </w:num>
  <w:num w:numId="94" w16cid:durableId="1470975384">
    <w:abstractNumId w:val="38"/>
  </w:num>
  <w:num w:numId="95" w16cid:durableId="1316640609">
    <w:abstractNumId w:val="86"/>
  </w:num>
  <w:num w:numId="96" w16cid:durableId="8477910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3923423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41941347">
    <w:abstractNumId w:val="112"/>
  </w:num>
  <w:num w:numId="99" w16cid:durableId="378749032">
    <w:abstractNumId w:val="90"/>
    <w:lvlOverride w:ilvl="0">
      <w:startOverride w:val="1"/>
    </w:lvlOverride>
    <w:lvlOverride w:ilvl="1"/>
    <w:lvlOverride w:ilvl="2"/>
    <w:lvlOverride w:ilvl="3"/>
    <w:lvlOverride w:ilvl="4"/>
    <w:lvlOverride w:ilvl="5"/>
    <w:lvlOverride w:ilvl="6"/>
    <w:lvlOverride w:ilvl="7"/>
    <w:lvlOverride w:ilvl="8"/>
  </w:num>
  <w:num w:numId="100" w16cid:durableId="10225216">
    <w:abstractNumId w:val="63"/>
  </w:num>
  <w:num w:numId="101" w16cid:durableId="1182938615">
    <w:abstractNumId w:val="3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EA"/>
    <w:rsid w:val="000004C6"/>
    <w:rsid w:val="00000610"/>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CF3"/>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1F3A"/>
    <w:rsid w:val="0006386F"/>
    <w:rsid w:val="000638B8"/>
    <w:rsid w:val="00063D59"/>
    <w:rsid w:val="00063DBB"/>
    <w:rsid w:val="00064248"/>
    <w:rsid w:val="00065BC9"/>
    <w:rsid w:val="00065FD6"/>
    <w:rsid w:val="00066819"/>
    <w:rsid w:val="00066B7E"/>
    <w:rsid w:val="00066D5A"/>
    <w:rsid w:val="00066E47"/>
    <w:rsid w:val="000672B9"/>
    <w:rsid w:val="0006736A"/>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724"/>
    <w:rsid w:val="00087F11"/>
    <w:rsid w:val="000902B5"/>
    <w:rsid w:val="00090942"/>
    <w:rsid w:val="00090B74"/>
    <w:rsid w:val="00091363"/>
    <w:rsid w:val="000913ED"/>
    <w:rsid w:val="000915A8"/>
    <w:rsid w:val="0009168A"/>
    <w:rsid w:val="00091E63"/>
    <w:rsid w:val="000930D3"/>
    <w:rsid w:val="00093CC9"/>
    <w:rsid w:val="0009416C"/>
    <w:rsid w:val="00094598"/>
    <w:rsid w:val="000945D9"/>
    <w:rsid w:val="0009553C"/>
    <w:rsid w:val="00095C30"/>
    <w:rsid w:val="00095D72"/>
    <w:rsid w:val="000966B8"/>
    <w:rsid w:val="000967BD"/>
    <w:rsid w:val="00096F05"/>
    <w:rsid w:val="000974A8"/>
    <w:rsid w:val="00097FC0"/>
    <w:rsid w:val="000A03D3"/>
    <w:rsid w:val="000A0A4E"/>
    <w:rsid w:val="000A13A2"/>
    <w:rsid w:val="000A19DF"/>
    <w:rsid w:val="000A1C12"/>
    <w:rsid w:val="000A2842"/>
    <w:rsid w:val="000A2B7E"/>
    <w:rsid w:val="000A2F7B"/>
    <w:rsid w:val="000A3126"/>
    <w:rsid w:val="000A34D9"/>
    <w:rsid w:val="000A3505"/>
    <w:rsid w:val="000A4540"/>
    <w:rsid w:val="000A58AC"/>
    <w:rsid w:val="000A5B83"/>
    <w:rsid w:val="000A6275"/>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192"/>
    <w:rsid w:val="000C4426"/>
    <w:rsid w:val="000C46A7"/>
    <w:rsid w:val="000C51B6"/>
    <w:rsid w:val="000C58DA"/>
    <w:rsid w:val="000C59B7"/>
    <w:rsid w:val="000C60D0"/>
    <w:rsid w:val="000C6EBF"/>
    <w:rsid w:val="000C7378"/>
    <w:rsid w:val="000C7434"/>
    <w:rsid w:val="000C7464"/>
    <w:rsid w:val="000C76A5"/>
    <w:rsid w:val="000C7830"/>
    <w:rsid w:val="000C7AED"/>
    <w:rsid w:val="000C7B7A"/>
    <w:rsid w:val="000D0136"/>
    <w:rsid w:val="000D036E"/>
    <w:rsid w:val="000D114C"/>
    <w:rsid w:val="000D2EF8"/>
    <w:rsid w:val="000D3A90"/>
    <w:rsid w:val="000D3EDD"/>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AAD"/>
    <w:rsid w:val="000E5CD0"/>
    <w:rsid w:val="000E5DC6"/>
    <w:rsid w:val="000E5F12"/>
    <w:rsid w:val="000E64B7"/>
    <w:rsid w:val="000E712A"/>
    <w:rsid w:val="000E7B00"/>
    <w:rsid w:val="000F0E61"/>
    <w:rsid w:val="000F0F70"/>
    <w:rsid w:val="000F1196"/>
    <w:rsid w:val="000F1536"/>
    <w:rsid w:val="000F15E0"/>
    <w:rsid w:val="000F1B15"/>
    <w:rsid w:val="000F22FD"/>
    <w:rsid w:val="000F2C35"/>
    <w:rsid w:val="000F2F37"/>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6B7A"/>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6F89"/>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0DC"/>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558"/>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670"/>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0C63"/>
    <w:rsid w:val="001A1A0D"/>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0108"/>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002"/>
    <w:rsid w:val="001C5F22"/>
    <w:rsid w:val="001C5F8F"/>
    <w:rsid w:val="001C607A"/>
    <w:rsid w:val="001C6145"/>
    <w:rsid w:val="001C6406"/>
    <w:rsid w:val="001C6C19"/>
    <w:rsid w:val="001C6CEB"/>
    <w:rsid w:val="001C70B6"/>
    <w:rsid w:val="001C72B2"/>
    <w:rsid w:val="001C7439"/>
    <w:rsid w:val="001D0BB4"/>
    <w:rsid w:val="001D0FA2"/>
    <w:rsid w:val="001D1798"/>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4BA9"/>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5DF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16C"/>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4F2E"/>
    <w:rsid w:val="002455A4"/>
    <w:rsid w:val="0024592A"/>
    <w:rsid w:val="00245CAB"/>
    <w:rsid w:val="00246357"/>
    <w:rsid w:val="00247A83"/>
    <w:rsid w:val="002506C3"/>
    <w:rsid w:val="00251286"/>
    <w:rsid w:val="00251426"/>
    <w:rsid w:val="002518A3"/>
    <w:rsid w:val="00251E62"/>
    <w:rsid w:val="00252AF5"/>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373"/>
    <w:rsid w:val="00275D5D"/>
    <w:rsid w:val="002762E4"/>
    <w:rsid w:val="0027656D"/>
    <w:rsid w:val="00276799"/>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6B7B"/>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51D"/>
    <w:rsid w:val="002A768C"/>
    <w:rsid w:val="002A76B4"/>
    <w:rsid w:val="002A7B14"/>
    <w:rsid w:val="002A7BF5"/>
    <w:rsid w:val="002A7CA2"/>
    <w:rsid w:val="002A7E94"/>
    <w:rsid w:val="002A7EF2"/>
    <w:rsid w:val="002B053D"/>
    <w:rsid w:val="002B0C4D"/>
    <w:rsid w:val="002B140F"/>
    <w:rsid w:val="002B1D17"/>
    <w:rsid w:val="002B218D"/>
    <w:rsid w:val="002B2807"/>
    <w:rsid w:val="002B2AD3"/>
    <w:rsid w:val="002B2EDA"/>
    <w:rsid w:val="002B3114"/>
    <w:rsid w:val="002B36A6"/>
    <w:rsid w:val="002B3D16"/>
    <w:rsid w:val="002B402C"/>
    <w:rsid w:val="002B4971"/>
    <w:rsid w:val="002B4D00"/>
    <w:rsid w:val="002B508A"/>
    <w:rsid w:val="002B5B39"/>
    <w:rsid w:val="002B5DB6"/>
    <w:rsid w:val="002B6222"/>
    <w:rsid w:val="002B6225"/>
    <w:rsid w:val="002B6A99"/>
    <w:rsid w:val="002B76CF"/>
    <w:rsid w:val="002B7B04"/>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5B7"/>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CF8"/>
    <w:rsid w:val="00300D7E"/>
    <w:rsid w:val="00300E32"/>
    <w:rsid w:val="003024E8"/>
    <w:rsid w:val="00302C01"/>
    <w:rsid w:val="00303357"/>
    <w:rsid w:val="0030335C"/>
    <w:rsid w:val="00303AB4"/>
    <w:rsid w:val="00304441"/>
    <w:rsid w:val="0030541C"/>
    <w:rsid w:val="003055E1"/>
    <w:rsid w:val="00305C66"/>
    <w:rsid w:val="0030619F"/>
    <w:rsid w:val="0030638A"/>
    <w:rsid w:val="00306752"/>
    <w:rsid w:val="003075E3"/>
    <w:rsid w:val="00307CBB"/>
    <w:rsid w:val="00307E5A"/>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6927"/>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008"/>
    <w:rsid w:val="003A529B"/>
    <w:rsid w:val="003A6D1D"/>
    <w:rsid w:val="003A7161"/>
    <w:rsid w:val="003A7C40"/>
    <w:rsid w:val="003B0A55"/>
    <w:rsid w:val="003B12F5"/>
    <w:rsid w:val="003B190F"/>
    <w:rsid w:val="003B1A4A"/>
    <w:rsid w:val="003B2975"/>
    <w:rsid w:val="003B2ABF"/>
    <w:rsid w:val="003B2C98"/>
    <w:rsid w:val="003B2F39"/>
    <w:rsid w:val="003B319B"/>
    <w:rsid w:val="003B44C0"/>
    <w:rsid w:val="003B4CFB"/>
    <w:rsid w:val="003B4D5D"/>
    <w:rsid w:val="003B4E2E"/>
    <w:rsid w:val="003B5243"/>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AB6"/>
    <w:rsid w:val="003E1C6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A06"/>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245"/>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084"/>
    <w:rsid w:val="00436273"/>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59DC"/>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3A4D"/>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0C"/>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0C2"/>
    <w:rsid w:val="004D3139"/>
    <w:rsid w:val="004D330E"/>
    <w:rsid w:val="004D334F"/>
    <w:rsid w:val="004D338E"/>
    <w:rsid w:val="004D34D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CC8"/>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1E23"/>
    <w:rsid w:val="00502303"/>
    <w:rsid w:val="00502C0D"/>
    <w:rsid w:val="00502DE0"/>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5D43"/>
    <w:rsid w:val="00526A43"/>
    <w:rsid w:val="00526C52"/>
    <w:rsid w:val="00527201"/>
    <w:rsid w:val="0052777B"/>
    <w:rsid w:val="00527CFA"/>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D3B"/>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0FF"/>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1A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0C6"/>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5E35"/>
    <w:rsid w:val="00606160"/>
    <w:rsid w:val="006063B4"/>
    <w:rsid w:val="00606556"/>
    <w:rsid w:val="006071C7"/>
    <w:rsid w:val="0060762C"/>
    <w:rsid w:val="006076DC"/>
    <w:rsid w:val="00607F06"/>
    <w:rsid w:val="00610279"/>
    <w:rsid w:val="006109AD"/>
    <w:rsid w:val="00610CDE"/>
    <w:rsid w:val="00611F7E"/>
    <w:rsid w:val="00612017"/>
    <w:rsid w:val="0061237B"/>
    <w:rsid w:val="006128D1"/>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34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9E"/>
    <w:rsid w:val="00654BBE"/>
    <w:rsid w:val="00654D7C"/>
    <w:rsid w:val="00655B23"/>
    <w:rsid w:val="00655BF5"/>
    <w:rsid w:val="0065605A"/>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1BA"/>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5B36"/>
    <w:rsid w:val="006A5D1A"/>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0E2"/>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6B18"/>
    <w:rsid w:val="006D75F9"/>
    <w:rsid w:val="006D7EFF"/>
    <w:rsid w:val="006E00C5"/>
    <w:rsid w:val="006E10E1"/>
    <w:rsid w:val="006E1441"/>
    <w:rsid w:val="006E2585"/>
    <w:rsid w:val="006E2638"/>
    <w:rsid w:val="006E2AB6"/>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2FB3"/>
    <w:rsid w:val="007036C6"/>
    <w:rsid w:val="0070393C"/>
    <w:rsid w:val="0070395C"/>
    <w:rsid w:val="007040A0"/>
    <w:rsid w:val="00704177"/>
    <w:rsid w:val="007044AE"/>
    <w:rsid w:val="00704AF5"/>
    <w:rsid w:val="00705033"/>
    <w:rsid w:val="007050EA"/>
    <w:rsid w:val="00705629"/>
    <w:rsid w:val="00705C25"/>
    <w:rsid w:val="00705FE8"/>
    <w:rsid w:val="007061D5"/>
    <w:rsid w:val="00706BB0"/>
    <w:rsid w:val="00706EF9"/>
    <w:rsid w:val="00706F91"/>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718"/>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1E33"/>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6D5"/>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69B5"/>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942"/>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6E52"/>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0CC8"/>
    <w:rsid w:val="007A2814"/>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380D"/>
    <w:rsid w:val="007B3EB0"/>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46"/>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49A2"/>
    <w:rsid w:val="0082516D"/>
    <w:rsid w:val="0082538B"/>
    <w:rsid w:val="00825A29"/>
    <w:rsid w:val="00826DCE"/>
    <w:rsid w:val="0082744F"/>
    <w:rsid w:val="00827BB6"/>
    <w:rsid w:val="00827D0A"/>
    <w:rsid w:val="008302B4"/>
    <w:rsid w:val="00830381"/>
    <w:rsid w:val="008306B1"/>
    <w:rsid w:val="008307BB"/>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1211"/>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0CC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2A"/>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1D43"/>
    <w:rsid w:val="00892282"/>
    <w:rsid w:val="00892868"/>
    <w:rsid w:val="00892D0D"/>
    <w:rsid w:val="00892DEF"/>
    <w:rsid w:val="00892E5A"/>
    <w:rsid w:val="008930F6"/>
    <w:rsid w:val="008933EB"/>
    <w:rsid w:val="008937B8"/>
    <w:rsid w:val="00893CAF"/>
    <w:rsid w:val="00894DF4"/>
    <w:rsid w:val="008953C6"/>
    <w:rsid w:val="00895BDA"/>
    <w:rsid w:val="008961D6"/>
    <w:rsid w:val="00896D37"/>
    <w:rsid w:val="00896FB5"/>
    <w:rsid w:val="008972BC"/>
    <w:rsid w:val="0089787E"/>
    <w:rsid w:val="00897B99"/>
    <w:rsid w:val="00897D46"/>
    <w:rsid w:val="008A03F4"/>
    <w:rsid w:val="008A1945"/>
    <w:rsid w:val="008A2269"/>
    <w:rsid w:val="008A23FC"/>
    <w:rsid w:val="008A25D0"/>
    <w:rsid w:val="008A27F2"/>
    <w:rsid w:val="008A3003"/>
    <w:rsid w:val="008A3DDD"/>
    <w:rsid w:val="008A4751"/>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1C0"/>
    <w:rsid w:val="008D4992"/>
    <w:rsid w:val="008D525C"/>
    <w:rsid w:val="008D557A"/>
    <w:rsid w:val="008D63D4"/>
    <w:rsid w:val="008D649F"/>
    <w:rsid w:val="008D6629"/>
    <w:rsid w:val="008D6F27"/>
    <w:rsid w:val="008D7157"/>
    <w:rsid w:val="008D7A5D"/>
    <w:rsid w:val="008D7C30"/>
    <w:rsid w:val="008D7D36"/>
    <w:rsid w:val="008E06AC"/>
    <w:rsid w:val="008E07F4"/>
    <w:rsid w:val="008E0915"/>
    <w:rsid w:val="008E0E51"/>
    <w:rsid w:val="008E1876"/>
    <w:rsid w:val="008E1A0D"/>
    <w:rsid w:val="008E1BD6"/>
    <w:rsid w:val="008E1EC0"/>
    <w:rsid w:val="008E21F6"/>
    <w:rsid w:val="008E2373"/>
    <w:rsid w:val="008E2440"/>
    <w:rsid w:val="008E26E3"/>
    <w:rsid w:val="008E2FDA"/>
    <w:rsid w:val="008E3081"/>
    <w:rsid w:val="008E3451"/>
    <w:rsid w:val="008E35FA"/>
    <w:rsid w:val="008E432A"/>
    <w:rsid w:val="008E5487"/>
    <w:rsid w:val="008E5900"/>
    <w:rsid w:val="008E5B48"/>
    <w:rsid w:val="008E64AC"/>
    <w:rsid w:val="008E7667"/>
    <w:rsid w:val="008E7905"/>
    <w:rsid w:val="008E7C84"/>
    <w:rsid w:val="008E7D63"/>
    <w:rsid w:val="008F07DC"/>
    <w:rsid w:val="008F09B5"/>
    <w:rsid w:val="008F0EB1"/>
    <w:rsid w:val="008F175C"/>
    <w:rsid w:val="008F2039"/>
    <w:rsid w:val="008F280B"/>
    <w:rsid w:val="008F288B"/>
    <w:rsid w:val="008F28F6"/>
    <w:rsid w:val="008F2E7F"/>
    <w:rsid w:val="008F31CF"/>
    <w:rsid w:val="008F3F74"/>
    <w:rsid w:val="008F4A4C"/>
    <w:rsid w:val="008F53E5"/>
    <w:rsid w:val="008F56C7"/>
    <w:rsid w:val="008F58C7"/>
    <w:rsid w:val="008F5FDF"/>
    <w:rsid w:val="008F672A"/>
    <w:rsid w:val="008F6D40"/>
    <w:rsid w:val="008F73DF"/>
    <w:rsid w:val="008F76C2"/>
    <w:rsid w:val="008F7A40"/>
    <w:rsid w:val="008F7D8E"/>
    <w:rsid w:val="008F7E37"/>
    <w:rsid w:val="009000CE"/>
    <w:rsid w:val="009001B1"/>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7A1"/>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BED"/>
    <w:rsid w:val="00941F4C"/>
    <w:rsid w:val="0094270E"/>
    <w:rsid w:val="0094359A"/>
    <w:rsid w:val="009439E4"/>
    <w:rsid w:val="00943B28"/>
    <w:rsid w:val="00945643"/>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438"/>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762"/>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BE7"/>
    <w:rsid w:val="00992F11"/>
    <w:rsid w:val="00992FF7"/>
    <w:rsid w:val="00993216"/>
    <w:rsid w:val="00993276"/>
    <w:rsid w:val="00993F9E"/>
    <w:rsid w:val="00994D9A"/>
    <w:rsid w:val="00994FC7"/>
    <w:rsid w:val="0099522A"/>
    <w:rsid w:val="00995819"/>
    <w:rsid w:val="009959D8"/>
    <w:rsid w:val="0099687E"/>
    <w:rsid w:val="00996AFF"/>
    <w:rsid w:val="00996BEA"/>
    <w:rsid w:val="00996BF5"/>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4B5"/>
    <w:rsid w:val="009A4838"/>
    <w:rsid w:val="009A4D5B"/>
    <w:rsid w:val="009A5476"/>
    <w:rsid w:val="009A5B04"/>
    <w:rsid w:val="009A5B0A"/>
    <w:rsid w:val="009A6053"/>
    <w:rsid w:val="009A633E"/>
    <w:rsid w:val="009A6FB3"/>
    <w:rsid w:val="009A7457"/>
    <w:rsid w:val="009A79A1"/>
    <w:rsid w:val="009A7AFE"/>
    <w:rsid w:val="009B0956"/>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3E10"/>
    <w:rsid w:val="009E418B"/>
    <w:rsid w:val="009E4EDF"/>
    <w:rsid w:val="009E5F7B"/>
    <w:rsid w:val="009E6326"/>
    <w:rsid w:val="009E6A46"/>
    <w:rsid w:val="009E6B3B"/>
    <w:rsid w:val="009E7867"/>
    <w:rsid w:val="009F00F0"/>
    <w:rsid w:val="009F0875"/>
    <w:rsid w:val="009F172E"/>
    <w:rsid w:val="009F1784"/>
    <w:rsid w:val="009F2ED3"/>
    <w:rsid w:val="009F4148"/>
    <w:rsid w:val="009F46CD"/>
    <w:rsid w:val="009F4A3D"/>
    <w:rsid w:val="009F4DD0"/>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0F9"/>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1CF"/>
    <w:rsid w:val="00A55298"/>
    <w:rsid w:val="00A55923"/>
    <w:rsid w:val="00A55A40"/>
    <w:rsid w:val="00A55FAB"/>
    <w:rsid w:val="00A56E65"/>
    <w:rsid w:val="00A56F02"/>
    <w:rsid w:val="00A57196"/>
    <w:rsid w:val="00A57414"/>
    <w:rsid w:val="00A6036B"/>
    <w:rsid w:val="00A60B1C"/>
    <w:rsid w:val="00A61424"/>
    <w:rsid w:val="00A61889"/>
    <w:rsid w:val="00A61CFB"/>
    <w:rsid w:val="00A6233D"/>
    <w:rsid w:val="00A62C99"/>
    <w:rsid w:val="00A63421"/>
    <w:rsid w:val="00A63958"/>
    <w:rsid w:val="00A642EA"/>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9AC"/>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2CF"/>
    <w:rsid w:val="00AB7BFE"/>
    <w:rsid w:val="00AB7D21"/>
    <w:rsid w:val="00AC00DD"/>
    <w:rsid w:val="00AC0157"/>
    <w:rsid w:val="00AC0253"/>
    <w:rsid w:val="00AC0613"/>
    <w:rsid w:val="00AC06C5"/>
    <w:rsid w:val="00AC0A21"/>
    <w:rsid w:val="00AC0B33"/>
    <w:rsid w:val="00AC0D6F"/>
    <w:rsid w:val="00AC1633"/>
    <w:rsid w:val="00AC194F"/>
    <w:rsid w:val="00AC1E02"/>
    <w:rsid w:val="00AC1E15"/>
    <w:rsid w:val="00AC22B6"/>
    <w:rsid w:val="00AC2378"/>
    <w:rsid w:val="00AC2976"/>
    <w:rsid w:val="00AC29C3"/>
    <w:rsid w:val="00AC2B6F"/>
    <w:rsid w:val="00AC2BB8"/>
    <w:rsid w:val="00AC3110"/>
    <w:rsid w:val="00AC360D"/>
    <w:rsid w:val="00AC418F"/>
    <w:rsid w:val="00AC42C2"/>
    <w:rsid w:val="00AC4A0D"/>
    <w:rsid w:val="00AC4C30"/>
    <w:rsid w:val="00AC4E44"/>
    <w:rsid w:val="00AC5CF1"/>
    <w:rsid w:val="00AC5F1B"/>
    <w:rsid w:val="00AC7240"/>
    <w:rsid w:val="00AC7BD8"/>
    <w:rsid w:val="00AC7BF4"/>
    <w:rsid w:val="00AC7F84"/>
    <w:rsid w:val="00AD01E6"/>
    <w:rsid w:val="00AD0C69"/>
    <w:rsid w:val="00AD0D7D"/>
    <w:rsid w:val="00AD0F13"/>
    <w:rsid w:val="00AD1FA5"/>
    <w:rsid w:val="00AD228A"/>
    <w:rsid w:val="00AD3062"/>
    <w:rsid w:val="00AD33AC"/>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0F8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688"/>
    <w:rsid w:val="00B0391C"/>
    <w:rsid w:val="00B03D8F"/>
    <w:rsid w:val="00B042EE"/>
    <w:rsid w:val="00B055C6"/>
    <w:rsid w:val="00B06A30"/>
    <w:rsid w:val="00B06AB7"/>
    <w:rsid w:val="00B07003"/>
    <w:rsid w:val="00B075D8"/>
    <w:rsid w:val="00B0789B"/>
    <w:rsid w:val="00B1075A"/>
    <w:rsid w:val="00B10B51"/>
    <w:rsid w:val="00B10E24"/>
    <w:rsid w:val="00B11414"/>
    <w:rsid w:val="00B115AF"/>
    <w:rsid w:val="00B11985"/>
    <w:rsid w:val="00B120A6"/>
    <w:rsid w:val="00B123C3"/>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0E43"/>
    <w:rsid w:val="00B20FA9"/>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6B5D"/>
    <w:rsid w:val="00B27B1F"/>
    <w:rsid w:val="00B27C60"/>
    <w:rsid w:val="00B30A55"/>
    <w:rsid w:val="00B310F9"/>
    <w:rsid w:val="00B31EAF"/>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076"/>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1CF"/>
    <w:rsid w:val="00B6022C"/>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07F8"/>
    <w:rsid w:val="00B70D7E"/>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46E"/>
    <w:rsid w:val="00BA5942"/>
    <w:rsid w:val="00BA6A6D"/>
    <w:rsid w:val="00BA708E"/>
    <w:rsid w:val="00BA78C5"/>
    <w:rsid w:val="00BB0648"/>
    <w:rsid w:val="00BB0848"/>
    <w:rsid w:val="00BB0B47"/>
    <w:rsid w:val="00BB1343"/>
    <w:rsid w:val="00BB1B36"/>
    <w:rsid w:val="00BB312E"/>
    <w:rsid w:val="00BB3C2A"/>
    <w:rsid w:val="00BB41F1"/>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B7FF1"/>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77"/>
    <w:rsid w:val="00BF1488"/>
    <w:rsid w:val="00BF2006"/>
    <w:rsid w:val="00BF21C9"/>
    <w:rsid w:val="00BF245E"/>
    <w:rsid w:val="00BF2597"/>
    <w:rsid w:val="00BF2F78"/>
    <w:rsid w:val="00BF35FB"/>
    <w:rsid w:val="00BF3DA9"/>
    <w:rsid w:val="00BF3ECE"/>
    <w:rsid w:val="00BF46AB"/>
    <w:rsid w:val="00BF4877"/>
    <w:rsid w:val="00BF4D10"/>
    <w:rsid w:val="00BF5648"/>
    <w:rsid w:val="00BF6B2B"/>
    <w:rsid w:val="00BF6FFB"/>
    <w:rsid w:val="00BF7584"/>
    <w:rsid w:val="00C0088F"/>
    <w:rsid w:val="00C015AB"/>
    <w:rsid w:val="00C01ABA"/>
    <w:rsid w:val="00C01B4A"/>
    <w:rsid w:val="00C01E56"/>
    <w:rsid w:val="00C0263F"/>
    <w:rsid w:val="00C02B1D"/>
    <w:rsid w:val="00C03018"/>
    <w:rsid w:val="00C0367A"/>
    <w:rsid w:val="00C03EA3"/>
    <w:rsid w:val="00C04200"/>
    <w:rsid w:val="00C04434"/>
    <w:rsid w:val="00C05264"/>
    <w:rsid w:val="00C053DD"/>
    <w:rsid w:val="00C0572E"/>
    <w:rsid w:val="00C05849"/>
    <w:rsid w:val="00C0673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5B"/>
    <w:rsid w:val="00C221C5"/>
    <w:rsid w:val="00C22864"/>
    <w:rsid w:val="00C22A27"/>
    <w:rsid w:val="00C23345"/>
    <w:rsid w:val="00C235CF"/>
    <w:rsid w:val="00C236A4"/>
    <w:rsid w:val="00C238B6"/>
    <w:rsid w:val="00C23C83"/>
    <w:rsid w:val="00C24858"/>
    <w:rsid w:val="00C24A6F"/>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16F"/>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33E"/>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627"/>
    <w:rsid w:val="00C75BD5"/>
    <w:rsid w:val="00C76478"/>
    <w:rsid w:val="00C777D0"/>
    <w:rsid w:val="00C77A83"/>
    <w:rsid w:val="00C77C56"/>
    <w:rsid w:val="00C77C87"/>
    <w:rsid w:val="00C77E21"/>
    <w:rsid w:val="00C805E8"/>
    <w:rsid w:val="00C8151C"/>
    <w:rsid w:val="00C8181A"/>
    <w:rsid w:val="00C81999"/>
    <w:rsid w:val="00C822AC"/>
    <w:rsid w:val="00C824A1"/>
    <w:rsid w:val="00C82569"/>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39A"/>
    <w:rsid w:val="00CA044E"/>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445"/>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28C5"/>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015"/>
    <w:rsid w:val="00CD446A"/>
    <w:rsid w:val="00CD5663"/>
    <w:rsid w:val="00CD56C4"/>
    <w:rsid w:val="00CD57AE"/>
    <w:rsid w:val="00CD61CD"/>
    <w:rsid w:val="00CD6471"/>
    <w:rsid w:val="00CD692C"/>
    <w:rsid w:val="00CD7001"/>
    <w:rsid w:val="00CD74A9"/>
    <w:rsid w:val="00CD7AD5"/>
    <w:rsid w:val="00CE039D"/>
    <w:rsid w:val="00CE2CE2"/>
    <w:rsid w:val="00CE2CFC"/>
    <w:rsid w:val="00CE31F9"/>
    <w:rsid w:val="00CE32E5"/>
    <w:rsid w:val="00CE3707"/>
    <w:rsid w:val="00CE4392"/>
    <w:rsid w:val="00CE47DB"/>
    <w:rsid w:val="00CE5415"/>
    <w:rsid w:val="00CE5EBF"/>
    <w:rsid w:val="00CE68D7"/>
    <w:rsid w:val="00CE710C"/>
    <w:rsid w:val="00CE73F5"/>
    <w:rsid w:val="00CE7CD3"/>
    <w:rsid w:val="00CF0270"/>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33A"/>
    <w:rsid w:val="00CF7C93"/>
    <w:rsid w:val="00CF7D4E"/>
    <w:rsid w:val="00D00542"/>
    <w:rsid w:val="00D00869"/>
    <w:rsid w:val="00D00A13"/>
    <w:rsid w:val="00D01233"/>
    <w:rsid w:val="00D02151"/>
    <w:rsid w:val="00D02FAF"/>
    <w:rsid w:val="00D03279"/>
    <w:rsid w:val="00D03D08"/>
    <w:rsid w:val="00D044C5"/>
    <w:rsid w:val="00D04561"/>
    <w:rsid w:val="00D04692"/>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3F2D"/>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005"/>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5E40"/>
    <w:rsid w:val="00D5610E"/>
    <w:rsid w:val="00D602DC"/>
    <w:rsid w:val="00D60CB7"/>
    <w:rsid w:val="00D60D10"/>
    <w:rsid w:val="00D61134"/>
    <w:rsid w:val="00D61801"/>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638C"/>
    <w:rsid w:val="00D77075"/>
    <w:rsid w:val="00D77364"/>
    <w:rsid w:val="00D80516"/>
    <w:rsid w:val="00D80EA9"/>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D7DEB"/>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6A3F"/>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37"/>
    <w:rsid w:val="00E23A8D"/>
    <w:rsid w:val="00E23C4D"/>
    <w:rsid w:val="00E24BFD"/>
    <w:rsid w:val="00E25CAE"/>
    <w:rsid w:val="00E25E86"/>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5C98"/>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A4F"/>
    <w:rsid w:val="00E54CC5"/>
    <w:rsid w:val="00E557A2"/>
    <w:rsid w:val="00E560EC"/>
    <w:rsid w:val="00E566E2"/>
    <w:rsid w:val="00E56E19"/>
    <w:rsid w:val="00E571AC"/>
    <w:rsid w:val="00E57D56"/>
    <w:rsid w:val="00E60AC5"/>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F4C"/>
    <w:rsid w:val="00E74778"/>
    <w:rsid w:val="00E74C00"/>
    <w:rsid w:val="00E74D5F"/>
    <w:rsid w:val="00E752FF"/>
    <w:rsid w:val="00E7659F"/>
    <w:rsid w:val="00E76A70"/>
    <w:rsid w:val="00E770BB"/>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14"/>
    <w:rsid w:val="00E91D25"/>
    <w:rsid w:val="00E929D5"/>
    <w:rsid w:val="00E93521"/>
    <w:rsid w:val="00E9389B"/>
    <w:rsid w:val="00E93A4D"/>
    <w:rsid w:val="00E9459A"/>
    <w:rsid w:val="00E9489F"/>
    <w:rsid w:val="00E9575E"/>
    <w:rsid w:val="00E95918"/>
    <w:rsid w:val="00E95A2E"/>
    <w:rsid w:val="00E95D7B"/>
    <w:rsid w:val="00E96143"/>
    <w:rsid w:val="00E966CB"/>
    <w:rsid w:val="00E96738"/>
    <w:rsid w:val="00E9673E"/>
    <w:rsid w:val="00E96A60"/>
    <w:rsid w:val="00EA0993"/>
    <w:rsid w:val="00EA0B99"/>
    <w:rsid w:val="00EA15D2"/>
    <w:rsid w:val="00EA1A0E"/>
    <w:rsid w:val="00EA238B"/>
    <w:rsid w:val="00EA3155"/>
    <w:rsid w:val="00EA31A6"/>
    <w:rsid w:val="00EA33AE"/>
    <w:rsid w:val="00EA3401"/>
    <w:rsid w:val="00EA38C1"/>
    <w:rsid w:val="00EA3914"/>
    <w:rsid w:val="00EA3B26"/>
    <w:rsid w:val="00EA3D5F"/>
    <w:rsid w:val="00EA3E86"/>
    <w:rsid w:val="00EA4187"/>
    <w:rsid w:val="00EA425D"/>
    <w:rsid w:val="00EA4613"/>
    <w:rsid w:val="00EA5122"/>
    <w:rsid w:val="00EA5C8D"/>
    <w:rsid w:val="00EA5FBB"/>
    <w:rsid w:val="00EA64D1"/>
    <w:rsid w:val="00EB0F09"/>
    <w:rsid w:val="00EB18C6"/>
    <w:rsid w:val="00EB1CE9"/>
    <w:rsid w:val="00EB1DC5"/>
    <w:rsid w:val="00EB1F8C"/>
    <w:rsid w:val="00EB3528"/>
    <w:rsid w:val="00EB3FF4"/>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3DE"/>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4F9"/>
    <w:rsid w:val="00EF35B8"/>
    <w:rsid w:val="00EF3D00"/>
    <w:rsid w:val="00EF4A33"/>
    <w:rsid w:val="00EF4BD0"/>
    <w:rsid w:val="00EF4C1B"/>
    <w:rsid w:val="00EF4D6B"/>
    <w:rsid w:val="00EF4DA9"/>
    <w:rsid w:val="00EF5767"/>
    <w:rsid w:val="00EF5BCA"/>
    <w:rsid w:val="00EF642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27960"/>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36B"/>
    <w:rsid w:val="00F45B6B"/>
    <w:rsid w:val="00F45E90"/>
    <w:rsid w:val="00F460C0"/>
    <w:rsid w:val="00F463F0"/>
    <w:rsid w:val="00F46788"/>
    <w:rsid w:val="00F46B25"/>
    <w:rsid w:val="00F46E1A"/>
    <w:rsid w:val="00F4728B"/>
    <w:rsid w:val="00F47B00"/>
    <w:rsid w:val="00F5089D"/>
    <w:rsid w:val="00F50DE3"/>
    <w:rsid w:val="00F50DE4"/>
    <w:rsid w:val="00F5124A"/>
    <w:rsid w:val="00F52540"/>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D6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3EEE"/>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5BE"/>
    <w:rsid w:val="00FB0659"/>
    <w:rsid w:val="00FB0793"/>
    <w:rsid w:val="00FB07ED"/>
    <w:rsid w:val="00FB0BBC"/>
    <w:rsid w:val="00FB0F08"/>
    <w:rsid w:val="00FB1118"/>
    <w:rsid w:val="00FB1C55"/>
    <w:rsid w:val="00FB1E95"/>
    <w:rsid w:val="00FB2B5D"/>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3D5D"/>
    <w:rsid w:val="00FC4652"/>
    <w:rsid w:val="00FC47D1"/>
    <w:rsid w:val="00FC4CBD"/>
    <w:rsid w:val="00FC4ED7"/>
    <w:rsid w:val="00FC51E7"/>
    <w:rsid w:val="00FC5751"/>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198"/>
    <w:rsid w:val="00FE3596"/>
    <w:rsid w:val="00FE3601"/>
    <w:rsid w:val="00FE39A0"/>
    <w:rsid w:val="00FE3B15"/>
    <w:rsid w:val="00FE3C15"/>
    <w:rsid w:val="00FE4166"/>
    <w:rsid w:val="00FE441B"/>
    <w:rsid w:val="00FE48E8"/>
    <w:rsid w:val="00FE4A3C"/>
    <w:rsid w:val="00FE4BB4"/>
    <w:rsid w:val="00FE5043"/>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4BF1"/>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character" w:styleId="Nierozpoznanawzmianka">
    <w:name w:val="Unresolved Mention"/>
    <w:basedOn w:val="Domylnaczcionkaakapitu"/>
    <w:uiPriority w:val="99"/>
    <w:semiHidden/>
    <w:unhideWhenUsed/>
    <w:rsid w:val="0043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31705894">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608588082">
      <w:bodyDiv w:val="1"/>
      <w:marLeft w:val="0"/>
      <w:marRight w:val="0"/>
      <w:marTop w:val="0"/>
      <w:marBottom w:val="0"/>
      <w:divBdr>
        <w:top w:val="none" w:sz="0" w:space="0" w:color="auto"/>
        <w:left w:val="none" w:sz="0" w:space="0" w:color="auto"/>
        <w:bottom w:val="none" w:sz="0" w:space="0" w:color="auto"/>
        <w:right w:val="none" w:sz="0" w:space="0" w:color="auto"/>
      </w:divBdr>
    </w:div>
    <w:div w:id="640233865">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2302672">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451541">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EBC2-BAA6-4722-BFA2-B8B283E2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42</Pages>
  <Words>22004</Words>
  <Characters>155520</Characters>
  <Application>Microsoft Office Word</Application>
  <DocSecurity>0</DocSecurity>
  <Lines>1296</Lines>
  <Paragraphs>354</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177170</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Bartosz Mikołajczyk</cp:lastModifiedBy>
  <cp:revision>35</cp:revision>
  <cp:lastPrinted>2024-09-19T06:43:00Z</cp:lastPrinted>
  <dcterms:created xsi:type="dcterms:W3CDTF">2024-04-02T08:25:00Z</dcterms:created>
  <dcterms:modified xsi:type="dcterms:W3CDTF">2024-10-22T09:22:00Z</dcterms:modified>
</cp:coreProperties>
</file>