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05" w:rsidRPr="00F44B05" w:rsidRDefault="00F44B05" w:rsidP="00F44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B05">
        <w:rPr>
          <w:rFonts w:ascii="Times New Roman" w:eastAsia="Calibri" w:hAnsi="Times New Roman" w:cs="Times New Roman"/>
          <w:b/>
          <w:sz w:val="24"/>
          <w:szCs w:val="24"/>
        </w:rPr>
        <w:t>Załącznik nr 1:  40_W_2023 Wymagania Zamawiającego</w:t>
      </w:r>
    </w:p>
    <w:p w:rsidR="00932287" w:rsidRPr="0026425A" w:rsidRDefault="00932287" w:rsidP="00ED62E7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32287" w:rsidRPr="0026425A" w:rsidRDefault="00932287" w:rsidP="00932287">
      <w:pPr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Temat ukierunkowany zarówno na ogólne jaki i specyficzne aspekty Farmaceutycznego Systemu Jakości. Szkolenie przeznaczone jest dla pracowników ze wszystkich poziomów farmaceutycznego przedsiębiorstwa produkcyjnego. </w:t>
      </w:r>
    </w:p>
    <w:p w:rsidR="00932287" w:rsidRPr="0026425A" w:rsidRDefault="00932287" w:rsidP="0093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Podstawy prawne</w:t>
      </w:r>
    </w:p>
    <w:p w:rsidR="00932287" w:rsidRPr="0026425A" w:rsidRDefault="00932287" w:rsidP="009322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z dnia 6 września 2001 r. Prawo farmaceutyczne (Dz. U. z 2008 r. Nr 45, poz. 271, z </w:t>
      </w:r>
      <w:proofErr w:type="spellStart"/>
      <w:r w:rsidRPr="00264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</w:t>
      </w:r>
      <w:r w:rsidR="00CD0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</w:t>
      </w:r>
      <w:r w:rsidRPr="00264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proofErr w:type="spellEnd"/>
      <w:r w:rsidRPr="00264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932287" w:rsidRPr="0026425A" w:rsidRDefault="00932287" w:rsidP="009322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 wykonawcze: Rozporządzenie Ministra Zdrowia z dnia 9 listopada 2015 r. w sprawie wymagań Dobrej Praktyki Wytwarzania (z </w:t>
      </w:r>
      <w:proofErr w:type="spellStart"/>
      <w:r w:rsidRPr="00264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64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932287" w:rsidRPr="0026425A" w:rsidRDefault="00550D21" w:rsidP="00932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przykładowy</w:t>
      </w:r>
      <w:r w:rsidR="00792FA0">
        <w:rPr>
          <w:rFonts w:ascii="Times New Roman" w:hAnsi="Times New Roman" w:cs="Times New Roman"/>
          <w:sz w:val="24"/>
          <w:szCs w:val="24"/>
        </w:rPr>
        <w:t xml:space="preserve"> plan szkolenia oraz możliwy przebieg szkolenia. Są to poglądowo zamieszczone informacje, wszelkie szczegóły zostaną ustalone przed podpisaniem umowy.</w:t>
      </w:r>
    </w:p>
    <w:p w:rsidR="00932287" w:rsidRPr="0026425A" w:rsidRDefault="00932287" w:rsidP="009322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2287" w:rsidRPr="00A825C2" w:rsidRDefault="00550D21" w:rsidP="00A825C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825C2" w:rsidRPr="00A825C2">
        <w:rPr>
          <w:rFonts w:ascii="Times New Roman" w:hAnsi="Times New Roman" w:cs="Times New Roman"/>
          <w:b/>
          <w:sz w:val="24"/>
          <w:szCs w:val="24"/>
          <w:u w:val="single"/>
        </w:rPr>
        <w:t>lan szkolenia:</w:t>
      </w:r>
    </w:p>
    <w:p w:rsidR="00EE1C42" w:rsidRPr="0026425A" w:rsidRDefault="00EE1C42" w:rsidP="00ED62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Jakie korzyści płyną z systemu GMP.</w:t>
      </w:r>
    </w:p>
    <w:p w:rsidR="00ED62E7" w:rsidRPr="0026425A" w:rsidRDefault="00EE1C42" w:rsidP="00ED62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Farmaceutyczny System Jakości </w:t>
      </w:r>
      <w:r w:rsidR="00864584" w:rsidRPr="0026425A">
        <w:rPr>
          <w:rFonts w:ascii="Times New Roman" w:hAnsi="Times New Roman" w:cs="Times New Roman"/>
          <w:sz w:val="24"/>
          <w:szCs w:val="24"/>
        </w:rPr>
        <w:br/>
      </w:r>
      <w:r w:rsidRPr="0026425A">
        <w:rPr>
          <w:rFonts w:ascii="Times New Roman" w:hAnsi="Times New Roman" w:cs="Times New Roman"/>
          <w:sz w:val="24"/>
          <w:szCs w:val="24"/>
        </w:rPr>
        <w:t xml:space="preserve">- Rola kierownictwa przedsiębiorstwa w utrzymaniu skutecznego systemu jakości </w:t>
      </w:r>
      <w:r w:rsidR="00864584" w:rsidRPr="0026425A">
        <w:rPr>
          <w:rFonts w:ascii="Times New Roman" w:hAnsi="Times New Roman" w:cs="Times New Roman"/>
          <w:sz w:val="24"/>
          <w:szCs w:val="24"/>
        </w:rPr>
        <w:br/>
      </w:r>
      <w:r w:rsidRPr="0026425A">
        <w:rPr>
          <w:rFonts w:ascii="Times New Roman" w:hAnsi="Times New Roman" w:cs="Times New Roman"/>
          <w:sz w:val="24"/>
          <w:szCs w:val="24"/>
        </w:rPr>
        <w:t xml:space="preserve">- Zarządzanie zmianami </w:t>
      </w:r>
      <w:r w:rsidR="00864584" w:rsidRPr="0026425A">
        <w:rPr>
          <w:rFonts w:ascii="Times New Roman" w:hAnsi="Times New Roman" w:cs="Times New Roman"/>
          <w:sz w:val="24"/>
          <w:szCs w:val="24"/>
        </w:rPr>
        <w:br/>
      </w:r>
      <w:r w:rsidRPr="0026425A">
        <w:rPr>
          <w:rFonts w:ascii="Times New Roman" w:hAnsi="Times New Roman" w:cs="Times New Roman"/>
          <w:sz w:val="24"/>
          <w:szCs w:val="24"/>
        </w:rPr>
        <w:t xml:space="preserve">- Zarządzanie ryzykiem </w:t>
      </w:r>
      <w:r w:rsidR="00864584" w:rsidRPr="0026425A">
        <w:rPr>
          <w:rFonts w:ascii="Times New Roman" w:hAnsi="Times New Roman" w:cs="Times New Roman"/>
          <w:sz w:val="24"/>
          <w:szCs w:val="24"/>
        </w:rPr>
        <w:br/>
      </w:r>
      <w:r w:rsidRPr="0026425A">
        <w:rPr>
          <w:rFonts w:ascii="Times New Roman" w:hAnsi="Times New Roman" w:cs="Times New Roman"/>
          <w:sz w:val="24"/>
          <w:szCs w:val="24"/>
        </w:rPr>
        <w:t xml:space="preserve">- Przegląd jakości produktu </w:t>
      </w:r>
      <w:r w:rsidR="00864584" w:rsidRPr="0026425A">
        <w:rPr>
          <w:rFonts w:ascii="Times New Roman" w:hAnsi="Times New Roman" w:cs="Times New Roman"/>
          <w:sz w:val="24"/>
          <w:szCs w:val="24"/>
        </w:rPr>
        <w:br/>
      </w:r>
      <w:r w:rsidRPr="0026425A">
        <w:rPr>
          <w:rFonts w:ascii="Times New Roman" w:hAnsi="Times New Roman" w:cs="Times New Roman"/>
          <w:sz w:val="24"/>
          <w:szCs w:val="24"/>
        </w:rPr>
        <w:t>- Przegląd zarządzania i ciągłe doskonalenie</w:t>
      </w:r>
    </w:p>
    <w:p w:rsidR="009202AB" w:rsidRPr="0026425A" w:rsidRDefault="009202AB" w:rsidP="009202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ED62E7" w:rsidRPr="0026425A" w:rsidRDefault="00EE1C42" w:rsidP="00ED62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Produkcja </w:t>
      </w:r>
      <w:r w:rsidR="00ED62E7" w:rsidRPr="0026425A">
        <w:rPr>
          <w:rFonts w:ascii="Times New Roman" w:hAnsi="Times New Roman" w:cs="Times New Roman"/>
          <w:sz w:val="24"/>
          <w:szCs w:val="24"/>
        </w:rPr>
        <w:br/>
      </w:r>
      <w:r w:rsidRPr="0026425A">
        <w:rPr>
          <w:rFonts w:ascii="Times New Roman" w:hAnsi="Times New Roman" w:cs="Times New Roman"/>
          <w:sz w:val="24"/>
          <w:szCs w:val="24"/>
        </w:rPr>
        <w:t xml:space="preserve">- Wymagania w zakresie zanieczyszczeń krzyżowych </w:t>
      </w:r>
      <w:r w:rsidR="00ED62E7" w:rsidRPr="0026425A">
        <w:rPr>
          <w:rFonts w:ascii="Times New Roman" w:hAnsi="Times New Roman" w:cs="Times New Roman"/>
          <w:sz w:val="24"/>
          <w:szCs w:val="24"/>
        </w:rPr>
        <w:br/>
      </w:r>
      <w:r w:rsidRPr="0026425A">
        <w:rPr>
          <w:rFonts w:ascii="Times New Roman" w:hAnsi="Times New Roman" w:cs="Times New Roman"/>
          <w:sz w:val="24"/>
          <w:szCs w:val="24"/>
        </w:rPr>
        <w:t>- Ocena i kwalifikacja dostawców materiałów wyjściowych i opakowaniowych</w:t>
      </w:r>
    </w:p>
    <w:p w:rsidR="009202AB" w:rsidRPr="0026425A" w:rsidRDefault="009202AB" w:rsidP="009202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ED62E7" w:rsidRPr="0026425A" w:rsidRDefault="00EE1C42" w:rsidP="00ED62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ED62E7" w:rsidRPr="0026425A">
        <w:rPr>
          <w:rFonts w:ascii="Times New Roman" w:hAnsi="Times New Roman" w:cs="Times New Roman"/>
          <w:sz w:val="24"/>
          <w:szCs w:val="24"/>
        </w:rPr>
        <w:br/>
      </w:r>
      <w:r w:rsidRPr="0026425A">
        <w:rPr>
          <w:rFonts w:ascii="Times New Roman" w:hAnsi="Times New Roman" w:cs="Times New Roman"/>
          <w:sz w:val="24"/>
          <w:szCs w:val="24"/>
        </w:rPr>
        <w:t xml:space="preserve">- Integralność danych </w:t>
      </w:r>
    </w:p>
    <w:p w:rsidR="009202AB" w:rsidRPr="0026425A" w:rsidRDefault="009202AB" w:rsidP="009202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ED62E7" w:rsidRPr="0026425A" w:rsidRDefault="00EE1C42" w:rsidP="00ED62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Kontrola jakości </w:t>
      </w:r>
    </w:p>
    <w:p w:rsidR="00ED62E7" w:rsidRPr="0026425A" w:rsidRDefault="00EE1C42" w:rsidP="00ED62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- Transfer metod analitycznych</w:t>
      </w:r>
      <w:r w:rsidR="00ED62E7" w:rsidRPr="00264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AF" w:rsidRPr="0026425A" w:rsidRDefault="009B75AF" w:rsidP="009B75AF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- </w:t>
      </w:r>
      <w:r w:rsidRPr="0026425A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Pobieranie prób, próby archiwalne</w:t>
      </w:r>
    </w:p>
    <w:p w:rsidR="009202AB" w:rsidRPr="0026425A" w:rsidRDefault="009202AB" w:rsidP="009202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ED62E7" w:rsidRPr="0026425A" w:rsidRDefault="00ED62E7" w:rsidP="00ED62E7">
      <w:pPr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      6. </w:t>
      </w:r>
      <w:r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Odstępstwo od zatwierdzonej instrukcji lub ustalonego wymagania</w:t>
      </w:r>
    </w:p>
    <w:p w:rsidR="009B75AF" w:rsidRPr="0026425A" w:rsidRDefault="00ED62E7" w:rsidP="00ED62E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- </w:t>
      </w:r>
      <w:r w:rsidRPr="009E229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Odchylenia</w:t>
      </w:r>
      <w:r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:rsidR="00ED62E7" w:rsidRPr="0026425A" w:rsidRDefault="009B75AF" w:rsidP="00D66D1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Wynik OOS</w:t>
      </w:r>
      <w:r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ED62E7"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- </w:t>
      </w:r>
      <w:r w:rsidR="00ED62E7" w:rsidRPr="009E229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Wyniki OOT</w:t>
      </w:r>
      <w:r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(</w:t>
      </w:r>
      <w:proofErr w:type="spellStart"/>
      <w:r w:rsidRPr="0026425A">
        <w:rPr>
          <w:rFonts w:ascii="Times New Roman" w:hAnsi="Times New Roman" w:cs="Times New Roman"/>
          <w:sz w:val="24"/>
          <w:szCs w:val="24"/>
        </w:rPr>
        <w:t>Trendowanie</w:t>
      </w:r>
      <w:proofErr w:type="spellEnd"/>
      <w:r w:rsidRPr="0026425A">
        <w:rPr>
          <w:rFonts w:ascii="Times New Roman" w:hAnsi="Times New Roman" w:cs="Times New Roman"/>
          <w:sz w:val="24"/>
          <w:szCs w:val="24"/>
        </w:rPr>
        <w:t xml:space="preserve"> w różnych obszarach wytwórni; jakie parametry         podlegają </w:t>
      </w:r>
      <w:proofErr w:type="spellStart"/>
      <w:r w:rsidRPr="0026425A">
        <w:rPr>
          <w:rFonts w:ascii="Times New Roman" w:hAnsi="Times New Roman" w:cs="Times New Roman"/>
          <w:sz w:val="24"/>
          <w:szCs w:val="24"/>
        </w:rPr>
        <w:t>trendowaniu</w:t>
      </w:r>
      <w:proofErr w:type="spellEnd"/>
      <w:r w:rsidRPr="0026425A">
        <w:rPr>
          <w:rFonts w:ascii="Times New Roman" w:hAnsi="Times New Roman" w:cs="Times New Roman"/>
          <w:sz w:val="24"/>
          <w:szCs w:val="24"/>
        </w:rPr>
        <w:t xml:space="preserve">; po co je </w:t>
      </w:r>
      <w:proofErr w:type="spellStart"/>
      <w:r w:rsidRPr="0026425A">
        <w:rPr>
          <w:rFonts w:ascii="Times New Roman" w:hAnsi="Times New Roman" w:cs="Times New Roman"/>
          <w:sz w:val="24"/>
          <w:szCs w:val="24"/>
        </w:rPr>
        <w:t>trendujemy</w:t>
      </w:r>
      <w:proofErr w:type="spellEnd"/>
      <w:r w:rsidRPr="0026425A">
        <w:rPr>
          <w:rFonts w:ascii="Times New Roman" w:hAnsi="Times New Roman" w:cs="Times New Roman"/>
          <w:sz w:val="24"/>
          <w:szCs w:val="24"/>
        </w:rPr>
        <w:t>; postępowanie z wynikiem poza trendem</w:t>
      </w:r>
      <w:r w:rsidR="00932287" w:rsidRPr="0026425A">
        <w:rPr>
          <w:rFonts w:ascii="Times New Roman" w:hAnsi="Times New Roman" w:cs="Times New Roman"/>
          <w:sz w:val="24"/>
          <w:szCs w:val="24"/>
        </w:rPr>
        <w:t>)</w:t>
      </w:r>
    </w:p>
    <w:p w:rsidR="00D66D12" w:rsidRPr="0026425A" w:rsidRDefault="00ED62E7" w:rsidP="00D66D1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Postępowanie wyjaśniające</w:t>
      </w:r>
      <w:r w:rsidRPr="0026425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           - </w:t>
      </w:r>
      <w:r w:rsidRPr="009E229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Działania naprawcze i zapobiegawcze</w:t>
      </w:r>
    </w:p>
    <w:p w:rsidR="009202AB" w:rsidRPr="0026425A" w:rsidRDefault="009202AB" w:rsidP="009202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  - Praktyka: najczęściej występujące niezgodności i rozwiązania</w:t>
      </w:r>
    </w:p>
    <w:p w:rsidR="00D66D12" w:rsidRPr="0026425A" w:rsidRDefault="00D66D12" w:rsidP="00D66D1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pl-PL"/>
        </w:rPr>
        <w:lastRenderedPageBreak/>
        <w:t>7. Zagadnienia związane z higieną</w:t>
      </w:r>
      <w:r w:rsidR="009202AB" w:rsidRPr="0026425A"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pl-PL"/>
        </w:rPr>
        <w:t xml:space="preserve"> w klasach czystości</w:t>
      </w:r>
    </w:p>
    <w:p w:rsidR="00D66D12" w:rsidRPr="0026425A" w:rsidRDefault="00D66D12" w:rsidP="00D66D12">
      <w:pPr>
        <w:pStyle w:val="Akapitzlist"/>
        <w:shd w:val="clear" w:color="auto" w:fill="FFFFFF"/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- Higiena personelu</w:t>
      </w:r>
      <w:r w:rsidR="009202AB" w:rsidRPr="0026425A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 i osób wizytujących,</w:t>
      </w:r>
    </w:p>
    <w:p w:rsidR="00D66D12" w:rsidRPr="0026425A" w:rsidRDefault="00D66D12" w:rsidP="00D66D12">
      <w:pPr>
        <w:pStyle w:val="Akapitzlist"/>
        <w:shd w:val="clear" w:color="auto" w:fill="FFFFFF"/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- Higiena pomieszczeń i urządzeń, </w:t>
      </w:r>
    </w:p>
    <w:p w:rsidR="00D66D12" w:rsidRPr="0026425A" w:rsidRDefault="00D66D12" w:rsidP="00D66D12">
      <w:pPr>
        <w:pStyle w:val="Akapitzlist"/>
        <w:shd w:val="clear" w:color="auto" w:fill="FFFFFF"/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- Higiena produkcji – praktyki higieniczne</w:t>
      </w:r>
    </w:p>
    <w:p w:rsidR="00D66D12" w:rsidRPr="0026425A" w:rsidRDefault="00D66D12" w:rsidP="00D66D12">
      <w:pPr>
        <w:pStyle w:val="Akapitzlist"/>
        <w:shd w:val="clear" w:color="auto" w:fill="FFFFFF"/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- Najczęściej występujące niezgodności, uwagi praktyczne</w:t>
      </w:r>
    </w:p>
    <w:p w:rsidR="00932287" w:rsidRPr="0026425A" w:rsidRDefault="00932287" w:rsidP="009322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26425A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         8. Certyfikacja i zwalnianie produktów leczniczych do obrotu.</w:t>
      </w:r>
    </w:p>
    <w:p w:rsidR="000F5CF7" w:rsidRPr="0026425A" w:rsidRDefault="00932287" w:rsidP="009322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         9.</w:t>
      </w:r>
      <w:r w:rsidR="00D66D12" w:rsidRPr="0026425A">
        <w:rPr>
          <w:rFonts w:ascii="Times New Roman" w:hAnsi="Times New Roman" w:cs="Times New Roman"/>
          <w:sz w:val="24"/>
          <w:szCs w:val="24"/>
        </w:rPr>
        <w:t xml:space="preserve"> </w:t>
      </w:r>
      <w:r w:rsidR="000F5CF7" w:rsidRPr="0026425A">
        <w:rPr>
          <w:rFonts w:ascii="Times New Roman" w:hAnsi="Times New Roman" w:cs="Times New Roman"/>
          <w:sz w:val="24"/>
          <w:szCs w:val="24"/>
        </w:rPr>
        <w:t>Konsekwencje nieprzestrzegania zasad GMP</w:t>
      </w:r>
      <w:r w:rsidR="009202AB" w:rsidRPr="0026425A">
        <w:rPr>
          <w:rFonts w:ascii="Times New Roman" w:hAnsi="Times New Roman" w:cs="Times New Roman"/>
          <w:sz w:val="24"/>
          <w:szCs w:val="24"/>
        </w:rPr>
        <w:t>.</w:t>
      </w:r>
    </w:p>
    <w:p w:rsidR="000F5CF7" w:rsidRPr="0026425A" w:rsidRDefault="000F5CF7" w:rsidP="000F5CF7">
      <w:pPr>
        <w:rPr>
          <w:rFonts w:ascii="Times New Roman" w:hAnsi="Times New Roman" w:cs="Times New Roman"/>
          <w:sz w:val="24"/>
          <w:szCs w:val="24"/>
        </w:rPr>
      </w:pPr>
    </w:p>
    <w:p w:rsidR="00932287" w:rsidRPr="0026425A" w:rsidRDefault="00932287" w:rsidP="00932287">
      <w:pPr>
        <w:ind w:left="360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>Szkolenie powinno odbyć się w dwóch terminach, w odstępie co najmniej tygodnia (podział pracowników na dwie grupy), preferowany termin szkolenia</w:t>
      </w:r>
      <w:r w:rsidR="00792FA0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 xml:space="preserve"> dla pierwszej grupy I połowa</w:t>
      </w:r>
      <w:r w:rsidRPr="0026425A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 xml:space="preserve"> </w:t>
      </w:r>
      <w:r w:rsidR="00B83218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>listopad</w:t>
      </w:r>
      <w:r w:rsidR="00792FA0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>, dla drugiej grupy II</w:t>
      </w:r>
      <w:r w:rsidRPr="0026425A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 xml:space="preserve"> </w:t>
      </w:r>
      <w:r w:rsidR="00792FA0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>połowa listopada.</w:t>
      </w:r>
    </w:p>
    <w:p w:rsidR="00932287" w:rsidRPr="0026425A" w:rsidRDefault="00932287" w:rsidP="00932287">
      <w:pPr>
        <w:ind w:left="360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Czas trwania szkolenia: </w:t>
      </w:r>
      <w:r w:rsidR="006A6152">
        <w:rPr>
          <w:rFonts w:ascii="Times New Roman" w:hAnsi="Times New Roman" w:cs="Times New Roman"/>
          <w:sz w:val="24"/>
          <w:szCs w:val="24"/>
        </w:rPr>
        <w:t xml:space="preserve">1 dzień na grupę; </w:t>
      </w:r>
      <w:bookmarkStart w:id="0" w:name="_GoBack"/>
      <w:bookmarkEnd w:id="0"/>
      <w:r w:rsidRPr="0026425A">
        <w:rPr>
          <w:rFonts w:ascii="Times New Roman" w:hAnsi="Times New Roman" w:cs="Times New Roman"/>
          <w:sz w:val="24"/>
          <w:szCs w:val="24"/>
        </w:rPr>
        <w:t xml:space="preserve"> po 7 h z jedną przerwą 30 minutową i dwiema 15 minutowymi</w:t>
      </w:r>
    </w:p>
    <w:p w:rsidR="00932287" w:rsidRPr="0026425A" w:rsidRDefault="00932287" w:rsidP="00932287">
      <w:pPr>
        <w:ind w:left="360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Miejsce szkolenia: w siedzibie firmy, sala konferencyjna wyposażona w tablicę, rzutnik i łącze internetowe</w:t>
      </w:r>
    </w:p>
    <w:p w:rsidR="00932287" w:rsidRPr="0026425A" w:rsidRDefault="00932287" w:rsidP="00932287">
      <w:pPr>
        <w:ind w:left="360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 xml:space="preserve">Ilość uczestników: ok. 200 pracowników podzielonych na dwie grupy </w:t>
      </w:r>
    </w:p>
    <w:p w:rsidR="00932287" w:rsidRPr="0026425A" w:rsidRDefault="00932287" w:rsidP="00932287">
      <w:pPr>
        <w:ind w:left="360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Szkolenie zakończone uzyskaniem certyfikatu.</w:t>
      </w:r>
    </w:p>
    <w:p w:rsidR="00932287" w:rsidRPr="0026425A" w:rsidRDefault="00932287" w:rsidP="00932287">
      <w:pPr>
        <w:ind w:left="360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Wymagane CV prelegenta, które dokumentuje jego doświadczenie zawodowe.</w:t>
      </w:r>
    </w:p>
    <w:p w:rsidR="00932287" w:rsidRPr="0026425A" w:rsidRDefault="00932287" w:rsidP="00932287">
      <w:pPr>
        <w:ind w:left="360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Usługodawca zobowiązuje się do dostarczenia materiałów w formie elektronicznej minimum 24 h przed planowanym szkoleniem.</w:t>
      </w:r>
    </w:p>
    <w:p w:rsidR="000F5CF7" w:rsidRPr="0026425A" w:rsidRDefault="000F5CF7" w:rsidP="00864584">
      <w:pPr>
        <w:rPr>
          <w:rFonts w:ascii="Times New Roman" w:hAnsi="Times New Roman" w:cs="Times New Roman"/>
          <w:sz w:val="24"/>
          <w:szCs w:val="24"/>
        </w:rPr>
      </w:pPr>
    </w:p>
    <w:p w:rsidR="00864584" w:rsidRPr="0026425A" w:rsidRDefault="00864584" w:rsidP="00EE1C42">
      <w:pPr>
        <w:rPr>
          <w:rFonts w:ascii="Times New Roman" w:hAnsi="Times New Roman" w:cs="Times New Roman"/>
          <w:sz w:val="24"/>
          <w:szCs w:val="24"/>
        </w:rPr>
      </w:pPr>
    </w:p>
    <w:sectPr w:rsidR="00864584" w:rsidRPr="0026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4AA0"/>
    <w:multiLevelType w:val="multilevel"/>
    <w:tmpl w:val="20D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5178E"/>
    <w:multiLevelType w:val="hybridMultilevel"/>
    <w:tmpl w:val="E584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130B"/>
    <w:multiLevelType w:val="multilevel"/>
    <w:tmpl w:val="9294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275AA"/>
    <w:multiLevelType w:val="hybridMultilevel"/>
    <w:tmpl w:val="0986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2AB7"/>
    <w:multiLevelType w:val="hybridMultilevel"/>
    <w:tmpl w:val="D748975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76B31556"/>
    <w:multiLevelType w:val="multilevel"/>
    <w:tmpl w:val="5B2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42"/>
    <w:rsid w:val="000F5CF7"/>
    <w:rsid w:val="0026425A"/>
    <w:rsid w:val="002A5B1D"/>
    <w:rsid w:val="002D74BC"/>
    <w:rsid w:val="005128F1"/>
    <w:rsid w:val="00550D21"/>
    <w:rsid w:val="006A6152"/>
    <w:rsid w:val="00792FA0"/>
    <w:rsid w:val="00864584"/>
    <w:rsid w:val="009202AB"/>
    <w:rsid w:val="00932287"/>
    <w:rsid w:val="009B75AF"/>
    <w:rsid w:val="00A825C2"/>
    <w:rsid w:val="00B83218"/>
    <w:rsid w:val="00CD02B7"/>
    <w:rsid w:val="00D66D12"/>
    <w:rsid w:val="00E778D2"/>
    <w:rsid w:val="00ED62E7"/>
    <w:rsid w:val="00EE1C42"/>
    <w:rsid w:val="00F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F2D6"/>
  <w15:chartTrackingRefBased/>
  <w15:docId w15:val="{F0F00CF1-F655-4844-A133-8F723791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Noremberg</dc:creator>
  <cp:keywords/>
  <dc:description/>
  <cp:lastModifiedBy>Krzysztof Małetka</cp:lastModifiedBy>
  <cp:revision>6</cp:revision>
  <cp:lastPrinted>2023-09-01T08:29:00Z</cp:lastPrinted>
  <dcterms:created xsi:type="dcterms:W3CDTF">2023-08-09T11:09:00Z</dcterms:created>
  <dcterms:modified xsi:type="dcterms:W3CDTF">2023-09-01T12:10:00Z</dcterms:modified>
</cp:coreProperties>
</file>