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7E" w:rsidRPr="004C2B7E" w:rsidRDefault="00E03D1A" w:rsidP="004C2B7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6</w:t>
      </w:r>
      <w:r w:rsidR="004C2B7E" w:rsidRPr="004C2B7E">
        <w:rPr>
          <w:rFonts w:asciiTheme="minorHAnsi" w:hAnsiTheme="minorHAnsi" w:cstheme="minorHAnsi"/>
          <w:b/>
          <w:bCs/>
          <w:sz w:val="22"/>
          <w:szCs w:val="22"/>
        </w:rPr>
        <w:t xml:space="preserve"> do SWZ – Wykaz osób </w:t>
      </w: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  <w:r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  <w:t>…………………………………………………………</w:t>
      </w:r>
    </w:p>
    <w:p w:rsidR="00A61E16" w:rsidRDefault="00A61E16" w:rsidP="00A61E16">
      <w:pPr>
        <w:widowControl/>
        <w:autoSpaceDN w:val="0"/>
        <w:spacing w:after="6"/>
        <w:ind w:left="4956" w:firstLine="708"/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</w:pPr>
      <w:r>
        <w:rPr>
          <w:rFonts w:asciiTheme="minorHAnsi" w:eastAsia="Times New Roman" w:hAnsiTheme="minorHAnsi" w:cstheme="minorHAnsi"/>
          <w:b/>
          <w:kern w:val="3"/>
          <w:sz w:val="21"/>
          <w:szCs w:val="21"/>
          <w:lang w:bidi="hi-IN"/>
        </w:rPr>
        <w:t>(miejscowość i data)</w:t>
      </w:r>
    </w:p>
    <w:p w:rsidR="00A61E16" w:rsidRDefault="00A61E16" w:rsidP="00A61E16">
      <w:pPr>
        <w:widowControl/>
        <w:autoSpaceDN w:val="0"/>
        <w:spacing w:after="6"/>
        <w:ind w:left="4956"/>
        <w:rPr>
          <w:rFonts w:asciiTheme="minorHAnsi" w:eastAsia="SimSun" w:hAnsiTheme="minorHAnsi" w:cstheme="minorHAnsi"/>
          <w:b/>
          <w:kern w:val="3"/>
          <w:sz w:val="21"/>
          <w:szCs w:val="21"/>
          <w:lang w:eastAsia="zh-CN" w:bidi="hi-IN"/>
        </w:rPr>
      </w:pP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</w:pP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</w:pPr>
      <w:r w:rsidRPr="00A61E16">
        <w:rPr>
          <w:rFonts w:asciiTheme="minorHAnsi" w:eastAsia="Calibri" w:hAnsiTheme="minorHAnsi" w:cstheme="minorHAnsi"/>
          <w:b/>
          <w:kern w:val="0"/>
          <w:sz w:val="21"/>
          <w:szCs w:val="21"/>
          <w:lang w:eastAsia="en-US"/>
        </w:rPr>
        <w:t>WYKONAWCA</w:t>
      </w:r>
    </w:p>
    <w:p w:rsidR="00A61E16" w:rsidRPr="00A61E16" w:rsidRDefault="00A61E16" w:rsidP="00A61E16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1"/>
          <w:szCs w:val="21"/>
        </w:rPr>
      </w:pPr>
      <w:r w:rsidRPr="00A61E16">
        <w:rPr>
          <w:rFonts w:asciiTheme="minorHAnsi" w:eastAsia="Times New Roman" w:hAnsiTheme="minorHAnsi" w:cstheme="minorHAnsi"/>
          <w:kern w:val="0"/>
          <w:sz w:val="21"/>
          <w:szCs w:val="21"/>
        </w:rPr>
        <w:t>……………………………..….…</w:t>
      </w:r>
    </w:p>
    <w:p w:rsidR="004C2B7E" w:rsidRPr="00A61E16" w:rsidRDefault="00A61E16" w:rsidP="00A61E16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1"/>
          <w:szCs w:val="21"/>
        </w:rPr>
      </w:pPr>
      <w:r w:rsidRPr="00A61E16">
        <w:rPr>
          <w:rFonts w:asciiTheme="minorHAnsi" w:eastAsia="Times New Roman" w:hAnsiTheme="minorHAnsi" w:cstheme="minorHAnsi"/>
          <w:kern w:val="0"/>
          <w:sz w:val="21"/>
          <w:szCs w:val="21"/>
        </w:rPr>
        <w:t>…………………………..….……</w:t>
      </w:r>
    </w:p>
    <w:p w:rsidR="004C2B7E" w:rsidRPr="004C2B7E" w:rsidRDefault="004C2B7E" w:rsidP="004C2B7E">
      <w:pPr>
        <w:spacing w:before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2B7E">
        <w:rPr>
          <w:rFonts w:asciiTheme="minorHAnsi" w:hAnsiTheme="minorHAnsi" w:cstheme="minorHAnsi"/>
          <w:b/>
          <w:bCs/>
          <w:sz w:val="22"/>
          <w:szCs w:val="22"/>
        </w:rPr>
        <w:t xml:space="preserve">Wykaz osób skierowanych przez Wykonawcę do realizacji zamówienia publicznego </w:t>
      </w:r>
    </w:p>
    <w:p w:rsidR="00A61E16" w:rsidRPr="00E03D1A" w:rsidRDefault="004C2B7E" w:rsidP="00E03D1A">
      <w:pPr>
        <w:spacing w:before="113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2B7E">
        <w:rPr>
          <w:rFonts w:asciiTheme="minorHAnsi" w:hAnsiTheme="minorHAnsi" w:cstheme="minorHAnsi"/>
          <w:bCs/>
          <w:sz w:val="22"/>
          <w:szCs w:val="22"/>
        </w:rPr>
        <w:t xml:space="preserve">Oświadczam/y, że na potrzeby postępowania o udzielenie zamówienia publicznego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4C2B7E">
        <w:rPr>
          <w:rFonts w:asciiTheme="minorHAnsi" w:hAnsiTheme="minorHAnsi" w:cstheme="minorHAnsi"/>
          <w:bCs/>
          <w:sz w:val="22"/>
          <w:szCs w:val="22"/>
        </w:rPr>
        <w:t xml:space="preserve">na realizację usługi pn.: </w:t>
      </w:r>
      <w:r w:rsidRPr="004C2B7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E36692" w:rsidRPr="008D242C">
        <w:rPr>
          <w:rFonts w:ascii="Calibri" w:hAnsi="Calibri" w:cs="Calibri"/>
          <w:b/>
          <w:sz w:val="21"/>
          <w:szCs w:val="21"/>
        </w:rPr>
        <w:t>Dowóz uczniów do szkół i odwóz ze szkół na terenie gminy Sidra wraz z opieką nad nimi w czasie przewozu w roku szkolnym 2021/2022 i 2022/2023</w:t>
      </w:r>
      <w:r w:rsidRPr="004C2B7E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C2B7E">
        <w:rPr>
          <w:rFonts w:asciiTheme="minorHAnsi" w:hAnsiTheme="minorHAnsi" w:cstheme="minorHAnsi"/>
          <w:bCs/>
          <w:sz w:val="22"/>
          <w:szCs w:val="22"/>
        </w:rPr>
        <w:t xml:space="preserve"> w celu spełnienia warunków udziału w postępowaniu dysponuję/dysponujemy będę dysponował/będziemy dysponować niżej </w:t>
      </w:r>
      <w:r w:rsidR="00E03D1A">
        <w:rPr>
          <w:rFonts w:asciiTheme="minorHAnsi" w:hAnsiTheme="minorHAnsi" w:cstheme="minorHAnsi"/>
          <w:bCs/>
          <w:sz w:val="22"/>
          <w:szCs w:val="22"/>
        </w:rPr>
        <w:t>wskazanymi osobami:</w:t>
      </w:r>
    </w:p>
    <w:p w:rsidR="004C2B7E" w:rsidRPr="00A61E16" w:rsidRDefault="004C2B7E" w:rsidP="00A61E16">
      <w:pPr>
        <w:pStyle w:val="Akapitzlist"/>
        <w:spacing w:before="113"/>
        <w:ind w:left="1428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1673"/>
        <w:gridCol w:w="2075"/>
        <w:gridCol w:w="2020"/>
        <w:gridCol w:w="1448"/>
        <w:gridCol w:w="1941"/>
      </w:tblGrid>
      <w:tr w:rsidR="004C2B7E" w:rsidTr="00E36692">
        <w:trPr>
          <w:trHeight w:val="2116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4C2B7E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2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E36692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E36692" w:rsidRDefault="00E36692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692">
              <w:rPr>
                <w:rFonts w:asciiTheme="minorHAnsi" w:hAnsiTheme="minorHAnsi" w:cstheme="minorHAnsi"/>
                <w:b/>
                <w:sz w:val="22"/>
                <w:szCs w:val="22"/>
              </w:rPr>
              <w:t>Całkowite doświadczenie pracy jako kierowca autobusu (ilość lat)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E36692" w:rsidRPr="00E36692" w:rsidRDefault="00E36692" w:rsidP="00E3669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36692" w:rsidRPr="00E36692" w:rsidRDefault="00E36692" w:rsidP="00E3669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E36692" w:rsidRPr="00E36692" w:rsidRDefault="00E36692" w:rsidP="00E36692">
            <w:pPr>
              <w:jc w:val="center"/>
              <w:rPr>
                <w:rFonts w:asciiTheme="minorHAnsi" w:hAnsiTheme="minorHAnsi" w:cstheme="minorHAnsi"/>
              </w:rPr>
            </w:pPr>
            <w:r w:rsidRPr="00E36692">
              <w:rPr>
                <w:rFonts w:asciiTheme="minorHAnsi" w:hAnsiTheme="minorHAnsi" w:cstheme="minorHAnsi"/>
                <w:b/>
                <w:sz w:val="22"/>
                <w:szCs w:val="22"/>
              </w:rPr>
              <w:t>Nr uprawnień zawodowych (Nr prawa jazdy i termin ważności)</w:t>
            </w:r>
          </w:p>
          <w:p w:rsidR="004C2B7E" w:rsidRPr="00E36692" w:rsidRDefault="004C2B7E" w:rsidP="00E03D1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C2B7E" w:rsidRPr="00E36692" w:rsidRDefault="004C2B7E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Planowana funkcja przy realizacji zamówienia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C2B7E" w:rsidRPr="00E36692" w:rsidRDefault="004C2B7E" w:rsidP="00F860F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Informacja </w:t>
            </w:r>
            <w:r w:rsidR="00F860FB"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podstawie do dysponowania</w:t>
            </w:r>
            <w:r w:rsidR="00F860FB"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wskazaną osobą </w:t>
            </w:r>
            <w:r w:rsidR="00F860FB"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(np. umowa </w:t>
            </w: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o pracę, umowa </w:t>
            </w:r>
            <w:r w:rsidR="00F860FB"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366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dzieło, umowa zlecenie)</w:t>
            </w:r>
          </w:p>
        </w:tc>
      </w:tr>
      <w:tr w:rsidR="00E03D1A" w:rsidTr="00E36692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E60D60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03D1A" w:rsidRPr="004C2B7E" w:rsidTr="00E36692">
        <w:trPr>
          <w:trHeight w:val="24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03D1A" w:rsidRPr="004C2B7E" w:rsidRDefault="00E03D1A" w:rsidP="00E03D1A">
            <w:pPr>
              <w:pStyle w:val="Zawartotabeli"/>
              <w:snapToGrid w:val="0"/>
              <w:ind w:right="33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03D1A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Kierowca</w:t>
            </w: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D1A" w:rsidRPr="004C2B7E" w:rsidRDefault="00E03D1A" w:rsidP="00806FDF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36692" w:rsidRDefault="00E36692" w:rsidP="00E36692">
      <w:pPr>
        <w:pStyle w:val="Standard"/>
        <w:spacing w:before="113" w:after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03D1A" w:rsidRPr="00E03D1A" w:rsidRDefault="00E03D1A" w:rsidP="00E03D1A">
      <w:pPr>
        <w:pStyle w:val="Standard"/>
        <w:spacing w:before="113" w:after="113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Wskazane powyżej osoby posiadają wymagane przepisami obowiązującego prawa i zapisów SWZ uprawnienia i kursy niezbędne do sprawowanych funkcji przy realizacji zamówienia publicznego. </w:t>
      </w:r>
    </w:p>
    <w:p w:rsidR="00A61E16" w:rsidRDefault="00A61E16" w:rsidP="00A61E16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</w:p>
    <w:p w:rsidR="00A61E16" w:rsidRPr="00BE5E18" w:rsidRDefault="00A61E16" w:rsidP="00A61E16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>
        <w:rPr>
          <w:rFonts w:asciiTheme="minorHAnsi" w:hAnsiTheme="minorHAnsi" w:cstheme="minorHAnsi"/>
          <w:i/>
          <w:iCs/>
          <w:sz w:val="19"/>
          <w:szCs w:val="19"/>
        </w:rPr>
        <w:tab/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.......................................................................    </w:t>
      </w:r>
    </w:p>
    <w:p w:rsidR="007C67E6" w:rsidRPr="00A61E16" w:rsidRDefault="00A61E16" w:rsidP="00A61E16">
      <w:pPr>
        <w:tabs>
          <w:tab w:val="left" w:pos="0"/>
        </w:tabs>
        <w:ind w:left="5664"/>
        <w:rPr>
          <w:rFonts w:cstheme="minorHAnsi"/>
          <w:b/>
          <w:i/>
          <w:iCs/>
          <w:sz w:val="19"/>
          <w:szCs w:val="19"/>
        </w:rPr>
      </w:pPr>
      <w:r w:rsidRPr="00BE5E18">
        <w:rPr>
          <w:rFonts w:asciiTheme="minorHAnsi" w:hAnsiTheme="minorHAnsi" w:cstheme="minorHAnsi"/>
          <w:b/>
          <w:i/>
          <w:iCs/>
          <w:sz w:val="19"/>
          <w:szCs w:val="19"/>
        </w:rPr>
        <w:t>kwalifikowany podpis elektroniczny/podpis zaufany/podpis osobisty</w:t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 osoby uprawnionej/osób uprawnionych do składania oświadczeń woli w imieniu Wykonawcy</w:t>
      </w:r>
    </w:p>
    <w:sectPr w:rsidR="007C67E6" w:rsidRPr="00A61E16" w:rsidSect="00F4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FD" w:rsidRDefault="00E324FD" w:rsidP="004C2B7E">
      <w:r>
        <w:separator/>
      </w:r>
    </w:p>
  </w:endnote>
  <w:endnote w:type="continuationSeparator" w:id="0">
    <w:p w:rsidR="00E324FD" w:rsidRDefault="00E324FD" w:rsidP="004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CD" w:rsidRDefault="00655E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CD" w:rsidRDefault="00655E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CD" w:rsidRDefault="00655E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FD" w:rsidRDefault="00E324FD" w:rsidP="004C2B7E">
      <w:r>
        <w:separator/>
      </w:r>
    </w:p>
  </w:footnote>
  <w:footnote w:type="continuationSeparator" w:id="0">
    <w:p w:rsidR="00E324FD" w:rsidRDefault="00E324FD" w:rsidP="004C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CD" w:rsidRDefault="00655E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7E" w:rsidRPr="004C2B7E" w:rsidRDefault="004C2B7E">
    <w:pPr>
      <w:pStyle w:val="Nagwek"/>
      <w:rPr>
        <w:rFonts w:asciiTheme="minorHAnsi" w:hAnsiTheme="minorHAnsi" w:cstheme="minorHAnsi"/>
        <w:sz w:val="20"/>
        <w:szCs w:val="20"/>
      </w:rPr>
    </w:pPr>
    <w:r w:rsidRPr="004C2B7E">
      <w:rPr>
        <w:rFonts w:asciiTheme="minorHAnsi" w:hAnsiTheme="minorHAnsi" w:cstheme="minorHAnsi"/>
        <w:sz w:val="20"/>
        <w:szCs w:val="20"/>
      </w:rPr>
      <w:t>Oznaczeni</w:t>
    </w:r>
    <w:r w:rsidR="00576C31">
      <w:rPr>
        <w:rFonts w:asciiTheme="minorHAnsi" w:hAnsiTheme="minorHAnsi" w:cstheme="minorHAnsi"/>
        <w:sz w:val="20"/>
        <w:szCs w:val="20"/>
      </w:rPr>
      <w:t xml:space="preserve">e postępowania: </w:t>
    </w:r>
    <w:r w:rsidR="00655ECD">
      <w:rPr>
        <w:rFonts w:asciiTheme="minorHAnsi" w:hAnsiTheme="minorHAnsi" w:cstheme="minorHAnsi"/>
        <w:sz w:val="20"/>
        <w:szCs w:val="20"/>
      </w:rPr>
      <w:t>BOS</w:t>
    </w:r>
    <w:bookmarkStart w:id="0" w:name="_GoBack"/>
    <w:bookmarkEnd w:id="0"/>
    <w:r w:rsidR="00655ECD">
      <w:rPr>
        <w:rFonts w:asciiTheme="minorHAnsi" w:hAnsiTheme="minorHAnsi" w:cstheme="minorHAnsi"/>
        <w:sz w:val="20"/>
        <w:szCs w:val="20"/>
      </w:rPr>
      <w:t>.271.1.2021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CD" w:rsidRDefault="00655E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i w:val="0"/>
        <w:iCs w:val="0"/>
        <w:vanish w:val="0"/>
        <w:webHidden w:val="0"/>
        <w:color w:val="000000"/>
        <w:kern w:val="2"/>
        <w:position w:val="0"/>
        <w:sz w:val="24"/>
        <w:szCs w:val="24"/>
        <w:vertAlign w:val="baseline"/>
        <w:lang w:eastAsia="ar-SA" w:bidi="ar-SA"/>
        <w:specVanish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vanish w:val="0"/>
        <w:webHidden w:val="0"/>
        <w:color w:val="000000"/>
        <w:sz w:val="24"/>
        <w:szCs w:val="24"/>
        <w:lang w:eastAsia="ar-SA" w:bidi="ar-SA"/>
        <w:specVanish w:val="0"/>
      </w:rPr>
    </w:lvl>
  </w:abstractNum>
  <w:abstractNum w:abstractNumId="2" w15:restartNumberingAfterBreak="0">
    <w:nsid w:val="3A133CE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A563A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50178C"/>
    <w:multiLevelType w:val="hybridMultilevel"/>
    <w:tmpl w:val="E46A7768"/>
    <w:lvl w:ilvl="0" w:tplc="8AF440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227BA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232"/>
    <w:rsid w:val="000F7096"/>
    <w:rsid w:val="00147232"/>
    <w:rsid w:val="002C488A"/>
    <w:rsid w:val="004C2B7E"/>
    <w:rsid w:val="004C4339"/>
    <w:rsid w:val="005137FD"/>
    <w:rsid w:val="00576C31"/>
    <w:rsid w:val="00655ECD"/>
    <w:rsid w:val="0068056B"/>
    <w:rsid w:val="007C67E6"/>
    <w:rsid w:val="00A61E16"/>
    <w:rsid w:val="00CD1C80"/>
    <w:rsid w:val="00CD5470"/>
    <w:rsid w:val="00E03D1A"/>
    <w:rsid w:val="00E324FD"/>
    <w:rsid w:val="00E36692"/>
    <w:rsid w:val="00F4594E"/>
    <w:rsid w:val="00F86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3003-8210-4EFB-915F-6F7B402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B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4C2B7E"/>
    <w:pPr>
      <w:suppressLineNumbers/>
    </w:pPr>
  </w:style>
  <w:style w:type="paragraph" w:customStyle="1" w:styleId="Standard">
    <w:name w:val="Standard"/>
    <w:rsid w:val="004C2B7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customStyle="1" w:styleId="Odwoaniedokomentarza1">
    <w:name w:val="Odwołanie do komentarza1"/>
    <w:rsid w:val="004C2B7E"/>
    <w:rPr>
      <w:sz w:val="16"/>
      <w:szCs w:val="16"/>
    </w:rPr>
  </w:style>
  <w:style w:type="character" w:customStyle="1" w:styleId="Domylnaczcionkaakapitu2">
    <w:name w:val="Domyślna czcionka akapitu2"/>
    <w:rsid w:val="004C2B7E"/>
  </w:style>
  <w:style w:type="paragraph" w:styleId="Nagwek">
    <w:name w:val="header"/>
    <w:basedOn w:val="Normalny"/>
    <w:link w:val="NagwekZnak"/>
    <w:uiPriority w:val="99"/>
    <w:unhideWhenUsed/>
    <w:rsid w:val="004C2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B7E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E1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36692"/>
    <w:pPr>
      <w:widowControl/>
      <w:jc w:val="center"/>
    </w:pPr>
    <w:rPr>
      <w:rFonts w:ascii="Arial" w:eastAsia="Times New Roman" w:hAnsi="Arial" w:cs="Arial"/>
      <w:kern w:val="0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3669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</cp:lastModifiedBy>
  <cp:revision>3</cp:revision>
  <dcterms:created xsi:type="dcterms:W3CDTF">2021-07-28T07:21:00Z</dcterms:created>
  <dcterms:modified xsi:type="dcterms:W3CDTF">2021-07-28T12:07:00Z</dcterms:modified>
</cp:coreProperties>
</file>