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4" w:rsidRDefault="004A7184" w:rsidP="004A71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 </w:t>
      </w:r>
      <w:r w:rsidR="00481ABC">
        <w:rPr>
          <w:rFonts w:ascii="Arial" w:hAnsi="Arial" w:cs="Arial"/>
          <w:b/>
        </w:rPr>
        <w:t>PZ.370.2</w:t>
      </w:r>
      <w:r w:rsidR="00590307">
        <w:rPr>
          <w:rFonts w:ascii="Arial" w:hAnsi="Arial" w:cs="Arial"/>
          <w:b/>
        </w:rPr>
        <w:t>d</w:t>
      </w:r>
      <w:r w:rsidR="00506B50">
        <w:rPr>
          <w:rFonts w:ascii="Arial" w:hAnsi="Arial" w:cs="Arial"/>
          <w:b/>
        </w:rPr>
        <w:t xml:space="preserve">.23                            </w:t>
      </w:r>
      <w:r w:rsidR="00A04B16">
        <w:rPr>
          <w:rFonts w:ascii="Arial" w:hAnsi="Arial" w:cs="Arial"/>
          <w:b/>
        </w:rPr>
        <w:t xml:space="preserve">                               </w:t>
      </w:r>
      <w:r w:rsidR="00506B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Lublin, dnia </w:t>
      </w:r>
      <w:r w:rsidR="00481ABC">
        <w:rPr>
          <w:rFonts w:ascii="Arial" w:hAnsi="Arial" w:cs="Arial"/>
        </w:rPr>
        <w:t xml:space="preserve">4 kwietnia </w:t>
      </w:r>
      <w:r>
        <w:rPr>
          <w:rFonts w:ascii="Arial" w:hAnsi="Arial" w:cs="Arial"/>
        </w:rPr>
        <w:t>2023 r.</w:t>
      </w:r>
      <w:r>
        <w:rPr>
          <w:rFonts w:ascii="Arial" w:hAnsi="Arial" w:cs="Arial"/>
          <w:b/>
        </w:rPr>
        <w:t xml:space="preserve"> </w:t>
      </w:r>
    </w:p>
    <w:p w:rsidR="004A7184" w:rsidRDefault="004A7184" w:rsidP="00143087">
      <w:pPr>
        <w:spacing w:after="0" w:line="360" w:lineRule="auto"/>
        <w:jc w:val="both"/>
        <w:rPr>
          <w:rFonts w:ascii="Arial" w:hAnsi="Arial" w:cs="Arial"/>
          <w:b/>
        </w:rPr>
      </w:pPr>
    </w:p>
    <w:p w:rsidR="00506B50" w:rsidRDefault="004A7184" w:rsidP="00143087">
      <w:pPr>
        <w:pStyle w:val="NormalnyWeb"/>
        <w:spacing w:before="0" w:beforeAutospacing="0" w:after="0" w:line="360" w:lineRule="auto"/>
        <w:jc w:val="both"/>
      </w:pPr>
      <w:r>
        <w:rPr>
          <w:rFonts w:ascii="Arial" w:hAnsi="Arial" w:cs="Arial"/>
          <w:b/>
        </w:rPr>
        <w:t xml:space="preserve">Dotyczy: </w:t>
      </w:r>
      <w:r w:rsidR="00506B50" w:rsidRPr="00126F6D">
        <w:rPr>
          <w:rFonts w:ascii="Arial" w:hAnsi="Arial" w:cs="Arial"/>
        </w:rPr>
        <w:t xml:space="preserve">zapytania ofertowego </w:t>
      </w:r>
      <w:r w:rsidR="00506B50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</w:t>
      </w:r>
      <w:r w:rsidR="00506B50">
        <w:rPr>
          <w:rFonts w:ascii="Arial" w:hAnsi="Arial" w:cs="Arial"/>
        </w:rPr>
        <w:br/>
        <w:t xml:space="preserve">w tym jednej osoby na wózku inwalidzkim (znak sprawy: </w:t>
      </w:r>
      <w:r w:rsidR="00481ABC">
        <w:rPr>
          <w:rFonts w:ascii="Arial" w:eastAsia="Calibri" w:hAnsi="Arial" w:cs="Arial"/>
          <w:lang w:eastAsia="ar-SA"/>
        </w:rPr>
        <w:t>PZ.370.2</w:t>
      </w:r>
      <w:r w:rsidR="00506B50" w:rsidRPr="00B33EB6">
        <w:rPr>
          <w:rFonts w:ascii="Arial" w:eastAsia="Calibri" w:hAnsi="Arial" w:cs="Arial"/>
          <w:lang w:eastAsia="ar-SA"/>
        </w:rPr>
        <w:t>.23</w:t>
      </w:r>
      <w:r w:rsidR="00506B50">
        <w:rPr>
          <w:rFonts w:ascii="Arial" w:eastAsia="Calibri" w:hAnsi="Arial" w:cs="Arial"/>
          <w:lang w:eastAsia="ar-SA"/>
        </w:rPr>
        <w:t>).</w:t>
      </w:r>
    </w:p>
    <w:p w:rsidR="00A13C19" w:rsidRDefault="00A13C19" w:rsidP="00143087">
      <w:pPr>
        <w:spacing w:after="0" w:line="360" w:lineRule="auto"/>
        <w:rPr>
          <w:rFonts w:ascii="Arial" w:hAnsi="Arial" w:cs="Arial"/>
          <w:b/>
          <w:bCs/>
        </w:rPr>
      </w:pPr>
    </w:p>
    <w:p w:rsidR="00FC108B" w:rsidRPr="00143087" w:rsidRDefault="00310858" w:rsidP="00143087">
      <w:pPr>
        <w:spacing w:after="0" w:line="360" w:lineRule="auto"/>
        <w:rPr>
          <w:rStyle w:val="Hipercze"/>
          <w:rFonts w:ascii="Arial" w:eastAsia="SimSun" w:hAnsi="Arial" w:cs="Arial"/>
          <w:color w:val="auto"/>
          <w:sz w:val="24"/>
          <w:szCs w:val="24"/>
          <w:u w:val="none"/>
        </w:rPr>
      </w:pPr>
      <w:r w:rsidRPr="00143087">
        <w:rPr>
          <w:rFonts w:ascii="Arial" w:hAnsi="Arial" w:cs="Arial"/>
          <w:b/>
          <w:bCs/>
          <w:sz w:val="24"/>
          <w:szCs w:val="24"/>
        </w:rPr>
        <w:t>Strona internetowa prowadzonego postępowania:</w:t>
      </w:r>
      <w:r w:rsidRPr="00143087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143087">
          <w:rPr>
            <w:rStyle w:val="Hipercze"/>
            <w:rFonts w:ascii="Arial" w:eastAsia="SimSun" w:hAnsi="Arial" w:cs="Arial"/>
            <w:color w:val="auto"/>
            <w:sz w:val="24"/>
            <w:szCs w:val="24"/>
            <w:u w:val="none"/>
          </w:rPr>
          <w:t>https://platformazakupowa.pl/pn/ztm_lublin</w:t>
        </w:r>
      </w:hyperlink>
    </w:p>
    <w:p w:rsidR="00046562" w:rsidRPr="00143087" w:rsidRDefault="00046562" w:rsidP="00143087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62" w:rsidRPr="00143087" w:rsidRDefault="00046562" w:rsidP="00143087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087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046562" w:rsidRPr="00143087" w:rsidRDefault="00046562" w:rsidP="00143087">
      <w:pPr>
        <w:spacing w:after="0" w:line="360" w:lineRule="auto"/>
        <w:rPr>
          <w:rStyle w:val="Hipercze"/>
          <w:rFonts w:ascii="Arial" w:eastAsia="SimSun" w:hAnsi="Arial" w:cs="Arial"/>
          <w:color w:val="auto"/>
          <w:sz w:val="24"/>
          <w:szCs w:val="24"/>
          <w:u w:val="none"/>
        </w:rPr>
      </w:pPr>
    </w:p>
    <w:p w:rsidR="00046562" w:rsidRPr="00143087" w:rsidRDefault="00046562" w:rsidP="001430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6562" w:rsidRPr="00143087" w:rsidRDefault="00046562" w:rsidP="0014308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3087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046562" w:rsidRPr="00046562" w:rsidRDefault="00046562" w:rsidP="00143087">
      <w:pPr>
        <w:pStyle w:val="NormalnyWeb"/>
        <w:spacing w:before="0" w:beforeAutospacing="0" w:after="0" w:line="360" w:lineRule="auto"/>
        <w:jc w:val="both"/>
      </w:pPr>
      <w:r w:rsidRPr="00143087">
        <w:rPr>
          <w:rFonts w:ascii="Arial" w:hAnsi="Arial" w:cs="Arial"/>
        </w:rPr>
        <w:t xml:space="preserve"> </w:t>
      </w:r>
      <w:r w:rsidRPr="00143087">
        <w:rPr>
          <w:rFonts w:ascii="Arial" w:hAnsi="Arial" w:cs="Arial"/>
        </w:rPr>
        <w:tab/>
        <w:t>Zamawiający, którym jest Zarząd Transportu Miejskiego w Lublinie informuje, że  w postępowaniu w trybie zapytania ofertowego na dostawę</w:t>
      </w:r>
      <w:r w:rsidRPr="00046562">
        <w:rPr>
          <w:rFonts w:ascii="Arial" w:hAnsi="Arial" w:cs="Arial"/>
        </w:rPr>
        <w:t xml:space="preserve"> dwóch sztuk fabrycznie nowych, wyprodukowanych nie wcześniej niż 12 miesięcy przed dostawą, 9 miejscowych samochodów osobowych dostosowanych do pr</w:t>
      </w:r>
      <w:r w:rsidR="00143087">
        <w:rPr>
          <w:rFonts w:ascii="Arial" w:hAnsi="Arial" w:cs="Arial"/>
        </w:rPr>
        <w:t xml:space="preserve">zewozu osób niepełnosprawnych,  </w:t>
      </w:r>
      <w:r w:rsidRPr="00046562">
        <w:rPr>
          <w:rFonts w:ascii="Arial" w:hAnsi="Arial" w:cs="Arial"/>
        </w:rPr>
        <w:t xml:space="preserve">w tym jednej osoby na wózku inwalidzkim (znak sprawy: </w:t>
      </w:r>
      <w:r w:rsidRPr="00046562">
        <w:rPr>
          <w:rFonts w:ascii="Arial" w:eastAsia="Calibri" w:hAnsi="Arial" w:cs="Arial"/>
          <w:lang w:eastAsia="ar-SA"/>
        </w:rPr>
        <w:t xml:space="preserve">PZ.370.2.23). </w:t>
      </w:r>
      <w:r w:rsidRPr="00046562">
        <w:rPr>
          <w:rFonts w:ascii="Arial" w:hAnsi="Arial" w:cs="Arial"/>
          <w:bCs/>
        </w:rPr>
        <w:t>za najkorzystniejszą uznał niżej wymienioną ofertę:</w:t>
      </w:r>
    </w:p>
    <w:p w:rsidR="00046562" w:rsidRDefault="00046562" w:rsidP="0014308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6562" w:rsidRPr="00143087" w:rsidRDefault="00046562" w:rsidP="0014308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Oferta nr </w:t>
      </w:r>
      <w:r w:rsidR="00143087">
        <w:rPr>
          <w:rFonts w:ascii="Arial" w:hAnsi="Arial" w:cs="Arial"/>
          <w:b/>
          <w:bCs/>
          <w:sz w:val="24"/>
          <w:szCs w:val="24"/>
        </w:rPr>
        <w:t xml:space="preserve">2 </w:t>
      </w:r>
      <w:r w:rsidRPr="00046562">
        <w:rPr>
          <w:rFonts w:ascii="Arial" w:hAnsi="Arial" w:cs="Arial"/>
          <w:bCs/>
          <w:sz w:val="24"/>
          <w:szCs w:val="24"/>
        </w:rPr>
        <w:t xml:space="preserve">złożona </w:t>
      </w:r>
      <w:r>
        <w:rPr>
          <w:rFonts w:ascii="Arial" w:hAnsi="Arial" w:cs="Arial"/>
          <w:bCs/>
          <w:sz w:val="24"/>
          <w:szCs w:val="24"/>
        </w:rPr>
        <w:t>przez</w:t>
      </w:r>
      <w:r w:rsidR="00143087">
        <w:rPr>
          <w:rFonts w:ascii="Arial" w:hAnsi="Arial" w:cs="Arial"/>
          <w:bCs/>
          <w:sz w:val="24"/>
          <w:szCs w:val="24"/>
        </w:rPr>
        <w:t xml:space="preserve"> </w:t>
      </w:r>
      <w:r w:rsidR="00143087" w:rsidRPr="00143087">
        <w:rPr>
          <w:rFonts w:ascii="Arial" w:hAnsi="Arial" w:cs="Arial"/>
          <w:bCs/>
          <w:sz w:val="24"/>
          <w:szCs w:val="24"/>
        </w:rPr>
        <w:t>Auto – Zięba Sp. z o. o.</w:t>
      </w:r>
      <w:r w:rsidR="00143087">
        <w:rPr>
          <w:rFonts w:ascii="Arial" w:hAnsi="Arial" w:cs="Arial"/>
          <w:bCs/>
          <w:sz w:val="24"/>
          <w:szCs w:val="24"/>
        </w:rPr>
        <w:t xml:space="preserve">,  ul. Kościuszki 257, </w:t>
      </w:r>
      <w:r w:rsidR="00143087" w:rsidRPr="00143087">
        <w:rPr>
          <w:rFonts w:ascii="Arial" w:hAnsi="Arial" w:cs="Arial"/>
          <w:bCs/>
          <w:sz w:val="24"/>
          <w:szCs w:val="24"/>
        </w:rPr>
        <w:t xml:space="preserve">40 – 690 Katowice </w:t>
      </w:r>
      <w:r w:rsidRPr="00046562">
        <w:rPr>
          <w:rFonts w:ascii="Arial" w:hAnsi="Arial" w:cs="Arial"/>
          <w:sz w:val="24"/>
          <w:szCs w:val="24"/>
        </w:rPr>
        <w:t xml:space="preserve">z ceną brutto </w:t>
      </w:r>
      <w:r w:rsidR="00590307">
        <w:rPr>
          <w:rFonts w:ascii="Arial" w:hAnsi="Arial" w:cs="Arial"/>
          <w:sz w:val="24"/>
          <w:szCs w:val="24"/>
        </w:rPr>
        <w:t xml:space="preserve">415 778.04 </w:t>
      </w:r>
      <w:r w:rsidRPr="00046562">
        <w:rPr>
          <w:rFonts w:ascii="Arial" w:hAnsi="Arial" w:cs="Arial"/>
          <w:sz w:val="24"/>
          <w:szCs w:val="24"/>
        </w:rPr>
        <w:t>zł</w:t>
      </w:r>
      <w:r w:rsidR="00590307">
        <w:rPr>
          <w:rFonts w:ascii="Arial" w:hAnsi="Arial" w:cs="Arial"/>
          <w:sz w:val="24"/>
          <w:szCs w:val="24"/>
        </w:rPr>
        <w:t xml:space="preserve"> (słownie: </w:t>
      </w:r>
      <w:r w:rsidR="00590307" w:rsidRPr="00590307">
        <w:rPr>
          <w:rFonts w:ascii="Arial" w:hAnsi="Arial" w:cs="Arial"/>
          <w:bCs/>
          <w:sz w:val="24"/>
          <w:szCs w:val="24"/>
        </w:rPr>
        <w:t>czterysta piętnaście tysięcy siedemset siedemdziesiąt osiem złotych 04/100</w:t>
      </w:r>
      <w:r w:rsidR="00590307">
        <w:rPr>
          <w:rFonts w:ascii="Arial" w:hAnsi="Arial" w:cs="Arial"/>
          <w:bCs/>
          <w:sz w:val="24"/>
          <w:szCs w:val="24"/>
        </w:rPr>
        <w:t>)</w:t>
      </w:r>
      <w:r w:rsidRPr="00046562">
        <w:rPr>
          <w:rFonts w:ascii="Arial" w:hAnsi="Arial" w:cs="Arial"/>
          <w:sz w:val="24"/>
          <w:szCs w:val="24"/>
        </w:rPr>
        <w:t>.</w:t>
      </w:r>
    </w:p>
    <w:bookmarkEnd w:id="0"/>
    <w:p w:rsidR="00046562" w:rsidRPr="00046562" w:rsidRDefault="00046562" w:rsidP="001430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6562" w:rsidRPr="00046562" w:rsidRDefault="00046562" w:rsidP="000465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6562">
        <w:rPr>
          <w:rFonts w:ascii="Arial" w:hAnsi="Arial" w:cs="Arial"/>
          <w:sz w:val="24"/>
          <w:szCs w:val="24"/>
          <w:u w:val="single"/>
        </w:rPr>
        <w:t>Uzasadnienie wyboru:</w:t>
      </w:r>
      <w:r w:rsidRPr="00046562">
        <w:rPr>
          <w:rFonts w:ascii="Arial" w:hAnsi="Arial" w:cs="Arial"/>
          <w:sz w:val="24"/>
          <w:szCs w:val="24"/>
        </w:rPr>
        <w:t xml:space="preserve"> </w:t>
      </w:r>
      <w:r w:rsidRPr="00046562">
        <w:rPr>
          <w:rFonts w:ascii="Arial" w:eastAsia="Times New Roman" w:hAnsi="Arial" w:cs="Arial"/>
          <w:sz w:val="24"/>
          <w:szCs w:val="24"/>
        </w:rPr>
        <w:t xml:space="preserve">Wykonawca spełnia wszystkie warunki udziału </w:t>
      </w:r>
      <w:r w:rsidR="00590307">
        <w:rPr>
          <w:rFonts w:ascii="Arial" w:eastAsia="Times New Roman" w:hAnsi="Arial" w:cs="Arial"/>
          <w:sz w:val="24"/>
          <w:szCs w:val="24"/>
        </w:rPr>
        <w:br/>
      </w:r>
      <w:r w:rsidRPr="00046562">
        <w:rPr>
          <w:rFonts w:ascii="Arial" w:eastAsia="Times New Roman" w:hAnsi="Arial" w:cs="Arial"/>
          <w:sz w:val="24"/>
          <w:szCs w:val="24"/>
        </w:rPr>
        <w:t xml:space="preserve">w postępowaniu, a jego oferta nie podlega odrzuceniu i  jest najkorzystniejsza pod względem kryteriów oceny ofert przyjętych w </w:t>
      </w:r>
      <w:r>
        <w:rPr>
          <w:rFonts w:ascii="Arial" w:eastAsia="Times New Roman" w:hAnsi="Arial" w:cs="Arial"/>
          <w:sz w:val="24"/>
          <w:szCs w:val="24"/>
        </w:rPr>
        <w:t>zapytaniu ofertowym</w:t>
      </w:r>
      <w:r w:rsidRPr="00046562">
        <w:rPr>
          <w:rFonts w:ascii="Arial" w:eastAsia="Times New Roman" w:hAnsi="Arial" w:cs="Arial"/>
          <w:sz w:val="24"/>
          <w:szCs w:val="24"/>
        </w:rPr>
        <w:t>.</w:t>
      </w:r>
    </w:p>
    <w:p w:rsidR="00046562" w:rsidRPr="00046562" w:rsidRDefault="00046562" w:rsidP="00046562">
      <w:pPr>
        <w:spacing w:before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62" w:rsidRPr="00046562" w:rsidRDefault="00046562" w:rsidP="000465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46562">
        <w:rPr>
          <w:rFonts w:ascii="Arial" w:hAnsi="Arial" w:cs="Arial"/>
          <w:b/>
          <w:bCs/>
          <w:sz w:val="24"/>
          <w:szCs w:val="24"/>
        </w:rPr>
        <w:t xml:space="preserve">Informacja o wykonawcach, którzy złożyli oferty, a także punktacja przyznana oferentom w każdym kryterium oceny ofert i łączna punktacja. </w:t>
      </w:r>
    </w:p>
    <w:p w:rsidR="00046562" w:rsidRPr="00046562" w:rsidRDefault="00046562" w:rsidP="000465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6562">
        <w:rPr>
          <w:rFonts w:ascii="Arial" w:hAnsi="Arial" w:cs="Arial"/>
          <w:b/>
          <w:bCs/>
          <w:sz w:val="24"/>
          <w:szCs w:val="24"/>
        </w:rPr>
        <w:lastRenderedPageBreak/>
        <w:t xml:space="preserve">         </w:t>
      </w:r>
    </w:p>
    <w:p w:rsidR="00143087" w:rsidRPr="00046562" w:rsidRDefault="00046562" w:rsidP="000465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6562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tbl>
      <w:tblPr>
        <w:tblStyle w:val="Tabela-Siatka"/>
        <w:tblW w:w="9464" w:type="dxa"/>
        <w:tblLook w:val="04A0"/>
      </w:tblPr>
      <w:tblGrid>
        <w:gridCol w:w="883"/>
        <w:gridCol w:w="3090"/>
        <w:gridCol w:w="2816"/>
        <w:gridCol w:w="2675"/>
      </w:tblGrid>
      <w:tr w:rsidR="00143087" w:rsidRPr="00143087" w:rsidTr="001430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Liczba punktów w kryterium-</w:t>
            </w: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100 % Cena</w:t>
            </w: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143087" w:rsidRPr="00143087" w:rsidTr="00143087">
        <w:trPr>
          <w:trHeight w:val="6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Carrara Sp. z o. o. </w:t>
            </w:r>
          </w:p>
          <w:p w:rsid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ul. Lwowska 1</w:t>
            </w: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Cs/>
                <w:sz w:val="24"/>
                <w:szCs w:val="24"/>
              </w:rPr>
              <w:t>20 – 128 Lublin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Cs/>
                <w:sz w:val="24"/>
                <w:szCs w:val="24"/>
              </w:rPr>
              <w:t>Oferta odrzucona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Cs/>
                <w:sz w:val="24"/>
                <w:szCs w:val="24"/>
              </w:rPr>
              <w:t>Oferta odrzucona</w:t>
            </w:r>
          </w:p>
        </w:tc>
      </w:tr>
      <w:tr w:rsidR="00143087" w:rsidRPr="00143087" w:rsidTr="00143087">
        <w:trPr>
          <w:trHeight w:val="6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 – Zięba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Sp. z o. o. ul. Kościuszki 257</w:t>
            </w: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40 – 690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100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3087" w:rsidRPr="00143087" w:rsidRDefault="00143087" w:rsidP="0014308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087">
              <w:rPr>
                <w:rFonts w:ascii="Arial" w:hAnsi="Arial" w:cs="Arial"/>
                <w:b/>
                <w:bCs/>
                <w:sz w:val="24"/>
                <w:szCs w:val="24"/>
              </w:rPr>
              <w:t>100 pkt</w:t>
            </w:r>
          </w:p>
        </w:tc>
      </w:tr>
    </w:tbl>
    <w:p w:rsidR="00046562" w:rsidRPr="00046562" w:rsidRDefault="00046562" w:rsidP="00046562">
      <w:pPr>
        <w:jc w:val="both"/>
        <w:rPr>
          <w:rFonts w:ascii="Arial" w:hAnsi="Arial" w:cs="Arial"/>
          <w:b/>
          <w:sz w:val="24"/>
          <w:szCs w:val="24"/>
        </w:rPr>
      </w:pPr>
      <w:r w:rsidRPr="00046562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</w:p>
    <w:p w:rsidR="00046562" w:rsidRPr="00046562" w:rsidRDefault="00046562" w:rsidP="00046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6562" w:rsidRPr="00046562" w:rsidRDefault="00046562" w:rsidP="0004656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108B" w:rsidRPr="00046562" w:rsidRDefault="00FC108B">
      <w:pPr>
        <w:rPr>
          <w:rFonts w:ascii="Arial" w:hAnsi="Arial" w:cs="Arial"/>
          <w:b/>
          <w:sz w:val="24"/>
          <w:szCs w:val="24"/>
        </w:rPr>
      </w:pPr>
    </w:p>
    <w:sectPr w:rsidR="00FC108B" w:rsidRPr="00046562" w:rsidSect="00D31D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F9" w:rsidRDefault="00DE3BF9" w:rsidP="00FC108B">
      <w:pPr>
        <w:spacing w:after="0" w:line="240" w:lineRule="auto"/>
      </w:pPr>
      <w:r>
        <w:separator/>
      </w:r>
    </w:p>
  </w:endnote>
  <w:endnote w:type="continuationSeparator" w:id="0">
    <w:p w:rsidR="00DE3BF9" w:rsidRDefault="00DE3BF9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4" w:rsidRDefault="007562DF">
    <w:pPr>
      <w:pStyle w:val="Stopka"/>
    </w:pPr>
    <w:r w:rsidRPr="007562DF">
      <w:rPr>
        <w:noProof/>
        <w:lang w:eastAsia="pl-PL"/>
      </w:rPr>
      <w:drawing>
        <wp:inline distT="0" distB="0" distL="0" distR="0">
          <wp:extent cx="5760720" cy="984688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F9" w:rsidRDefault="00DE3BF9" w:rsidP="00FC108B">
      <w:pPr>
        <w:spacing w:after="0" w:line="240" w:lineRule="auto"/>
      </w:pPr>
      <w:r>
        <w:separator/>
      </w:r>
    </w:p>
  </w:footnote>
  <w:footnote w:type="continuationSeparator" w:id="0">
    <w:p w:rsidR="00DE3BF9" w:rsidRDefault="00DE3BF9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>
          <wp:extent cx="5760720" cy="318709"/>
          <wp:effectExtent l="0" t="0" r="0" b="571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0F2"/>
    <w:multiLevelType w:val="hybridMultilevel"/>
    <w:tmpl w:val="B43A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8B"/>
    <w:rsid w:val="0004162A"/>
    <w:rsid w:val="00046562"/>
    <w:rsid w:val="00117D35"/>
    <w:rsid w:val="00143087"/>
    <w:rsid w:val="001C29F4"/>
    <w:rsid w:val="002050B8"/>
    <w:rsid w:val="002F7030"/>
    <w:rsid w:val="00310858"/>
    <w:rsid w:val="00345B75"/>
    <w:rsid w:val="0039067A"/>
    <w:rsid w:val="003D1856"/>
    <w:rsid w:val="004125F5"/>
    <w:rsid w:val="00415819"/>
    <w:rsid w:val="00481ABC"/>
    <w:rsid w:val="004A7184"/>
    <w:rsid w:val="004B0594"/>
    <w:rsid w:val="004C722B"/>
    <w:rsid w:val="00506B50"/>
    <w:rsid w:val="005327A8"/>
    <w:rsid w:val="00590307"/>
    <w:rsid w:val="006424F2"/>
    <w:rsid w:val="006A0A85"/>
    <w:rsid w:val="006F1E26"/>
    <w:rsid w:val="007335E0"/>
    <w:rsid w:val="0073708D"/>
    <w:rsid w:val="00742CC9"/>
    <w:rsid w:val="007562DF"/>
    <w:rsid w:val="007C3AEF"/>
    <w:rsid w:val="00874794"/>
    <w:rsid w:val="00876977"/>
    <w:rsid w:val="008A5C8D"/>
    <w:rsid w:val="008D0B4C"/>
    <w:rsid w:val="009123A4"/>
    <w:rsid w:val="00A04B16"/>
    <w:rsid w:val="00A10003"/>
    <w:rsid w:val="00A13C19"/>
    <w:rsid w:val="00A7242E"/>
    <w:rsid w:val="00BF14CD"/>
    <w:rsid w:val="00C100C0"/>
    <w:rsid w:val="00D310B7"/>
    <w:rsid w:val="00D31D12"/>
    <w:rsid w:val="00DE3BF9"/>
    <w:rsid w:val="00E162A3"/>
    <w:rsid w:val="00E63BD0"/>
    <w:rsid w:val="00E63C08"/>
    <w:rsid w:val="00E778A2"/>
    <w:rsid w:val="00E81C13"/>
    <w:rsid w:val="00EC5348"/>
    <w:rsid w:val="00EE32BB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6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6</cp:revision>
  <cp:lastPrinted>2023-04-04T10:26:00Z</cp:lastPrinted>
  <dcterms:created xsi:type="dcterms:W3CDTF">2023-04-04T09:36:00Z</dcterms:created>
  <dcterms:modified xsi:type="dcterms:W3CDTF">2023-04-04T11:29:00Z</dcterms:modified>
</cp:coreProperties>
</file>