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16A1" w14:textId="77777777" w:rsidR="00D966D7" w:rsidRPr="0010223A" w:rsidRDefault="00D966D7" w:rsidP="00D966D7">
      <w:pPr>
        <w:spacing w:after="0"/>
        <w:rPr>
          <w:rFonts w:ascii="Arial" w:hAnsi="Arial" w:cs="Arial"/>
          <w:b/>
          <w:sz w:val="24"/>
          <w:szCs w:val="24"/>
        </w:rPr>
      </w:pPr>
      <w:bookmarkStart w:id="0" w:name="_Hlk71550762"/>
    </w:p>
    <w:p w14:paraId="7B01787A" w14:textId="0D14495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r w:rsidR="00D966D7">
        <w:rPr>
          <w:rFonts w:ascii="Times New Roman" w:hAnsi="Times New Roman" w:cs="Times New Roman"/>
          <w:b/>
          <w:sz w:val="24"/>
          <w:szCs w:val="24"/>
        </w:rPr>
        <w:t xml:space="preserve"> </w:t>
      </w:r>
      <w:r w:rsidR="008672EE">
        <w:rPr>
          <w:rFonts w:ascii="Times New Roman" w:hAnsi="Times New Roman" w:cs="Times New Roman"/>
          <w:b/>
          <w:sz w:val="24"/>
          <w:szCs w:val="24"/>
        </w:rPr>
        <w:t>……………..</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18DCDDBE"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w:t>
      </w:r>
      <w:r w:rsidR="008672EE">
        <w:rPr>
          <w:rFonts w:ascii="Times New Roman" w:hAnsi="Times New Roman" w:cs="Times New Roman"/>
          <w:bCs/>
          <w:sz w:val="24"/>
          <w:szCs w:val="24"/>
        </w:rPr>
        <w:t>……………</w:t>
      </w:r>
      <w:r w:rsidR="0082567C">
        <w:rPr>
          <w:rFonts w:ascii="Times New Roman" w:hAnsi="Times New Roman" w:cs="Times New Roman"/>
          <w:bCs/>
          <w:sz w:val="24"/>
          <w:szCs w:val="24"/>
        </w:rPr>
        <w:t xml:space="preserve"> </w:t>
      </w:r>
      <w:r w:rsidRPr="00EC64EA">
        <w:rPr>
          <w:rFonts w:ascii="Times New Roman" w:hAnsi="Times New Roman" w:cs="Times New Roman"/>
          <w:bCs/>
          <w:sz w:val="24"/>
          <w:szCs w:val="24"/>
        </w:rPr>
        <w:t>202</w:t>
      </w:r>
      <w:r w:rsidR="00684882">
        <w:rPr>
          <w:rFonts w:ascii="Times New Roman" w:hAnsi="Times New Roman" w:cs="Times New Roman"/>
          <w:bCs/>
          <w:sz w:val="24"/>
          <w:szCs w:val="24"/>
        </w:rPr>
        <w:t>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46F019E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t>
      </w:r>
      <w:r w:rsidR="00684882">
        <w:rPr>
          <w:rFonts w:ascii="Times New Roman" w:hAnsi="Times New Roman" w:cs="Times New Roman"/>
          <w:sz w:val="24"/>
          <w:szCs w:val="24"/>
        </w:rPr>
        <w:t xml:space="preserve">                                 </w:t>
      </w:r>
      <w:r w:rsidR="00446F4C" w:rsidRPr="00EC64EA">
        <w:rPr>
          <w:rFonts w:ascii="Times New Roman" w:hAnsi="Times New Roman" w:cs="Times New Roman"/>
          <w:sz w:val="24"/>
          <w:szCs w:val="24"/>
        </w:rPr>
        <w:t>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7C6AF828" w:rsidR="00446F4C" w:rsidRPr="008672EE" w:rsidRDefault="000D1986" w:rsidP="00E63FC6">
      <w:pPr>
        <w:pStyle w:val="Akapitzlist"/>
        <w:numPr>
          <w:ilvl w:val="0"/>
          <w:numId w:val="34"/>
        </w:numPr>
        <w:spacing w:after="0"/>
        <w:jc w:val="both"/>
        <w:rPr>
          <w:rFonts w:ascii="Times New Roman" w:hAnsi="Times New Roman" w:cs="Times New Roman"/>
          <w:b/>
          <w:sz w:val="24"/>
          <w:szCs w:val="24"/>
        </w:rPr>
      </w:pPr>
      <w:r w:rsidRPr="008672EE">
        <w:rPr>
          <w:rFonts w:ascii="Times New Roman" w:hAnsi="Times New Roman" w:cs="Times New Roman"/>
          <w:b/>
          <w:sz w:val="24"/>
          <w:szCs w:val="24"/>
        </w:rPr>
        <w:t xml:space="preserve">Panią </w:t>
      </w:r>
      <w:r w:rsidR="0010223A" w:rsidRPr="008672EE">
        <w:rPr>
          <w:rFonts w:ascii="Times New Roman" w:hAnsi="Times New Roman" w:cs="Times New Roman"/>
          <w:b/>
          <w:sz w:val="24"/>
          <w:szCs w:val="24"/>
        </w:rPr>
        <w:t>Jolantę Kraszewską-Jurkowską – Prezes Zarządu,</w:t>
      </w:r>
    </w:p>
    <w:p w14:paraId="3E0D0C61" w14:textId="77777777" w:rsidR="00CC2757" w:rsidRDefault="00CC2757" w:rsidP="00C94AA7">
      <w:pPr>
        <w:spacing w:after="0"/>
        <w:jc w:val="both"/>
        <w:rPr>
          <w:rFonts w:ascii="Times New Roman" w:hAnsi="Times New Roman" w:cs="Times New Roman"/>
          <w:sz w:val="24"/>
          <w:szCs w:val="24"/>
        </w:rPr>
      </w:pP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15A0B796" w14:textId="77777777" w:rsidR="00CC2757" w:rsidRDefault="00CC2757" w:rsidP="00A07956">
      <w:pPr>
        <w:spacing w:after="0"/>
        <w:jc w:val="both"/>
        <w:rPr>
          <w:rFonts w:ascii="Times New Roman" w:hAnsi="Times New Roman" w:cs="Times New Roman"/>
          <w:sz w:val="24"/>
          <w:szCs w:val="24"/>
        </w:rPr>
      </w:pP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51AFC0DF" w14:textId="77777777" w:rsidR="00CC2757" w:rsidRDefault="00CC2757" w:rsidP="006034CE">
      <w:pPr>
        <w:spacing w:after="0"/>
        <w:jc w:val="both"/>
        <w:rPr>
          <w:rFonts w:ascii="Times New Roman" w:hAnsi="Times New Roman" w:cs="Times New Roman"/>
          <w:b/>
          <w:sz w:val="24"/>
          <w:szCs w:val="24"/>
        </w:rPr>
      </w:pPr>
    </w:p>
    <w:p w14:paraId="12BAC8A7" w14:textId="79055134" w:rsidR="00A07956" w:rsidRPr="00EC64EA" w:rsidRDefault="008672EE" w:rsidP="006034CE">
      <w:pPr>
        <w:spacing w:after="0"/>
        <w:jc w:val="both"/>
        <w:rPr>
          <w:rFonts w:ascii="Times New Roman" w:hAnsi="Times New Roman" w:cs="Times New Roman"/>
          <w:sz w:val="24"/>
          <w:szCs w:val="24"/>
        </w:rPr>
      </w:pPr>
      <w:r>
        <w:rPr>
          <w:rFonts w:ascii="Times New Roman" w:hAnsi="Times New Roman" w:cs="Times New Roman"/>
          <w:b/>
          <w:sz w:val="24"/>
          <w:szCs w:val="24"/>
        </w:rPr>
        <w:t>………………</w:t>
      </w:r>
      <w:r w:rsidR="000D1986">
        <w:rPr>
          <w:rFonts w:ascii="Times New Roman" w:hAnsi="Times New Roman" w:cs="Times New Roman"/>
          <w:b/>
          <w:sz w:val="24"/>
          <w:szCs w:val="24"/>
        </w:rPr>
        <w:t xml:space="preserve">. </w:t>
      </w:r>
      <w:r w:rsidR="000D1986">
        <w:rPr>
          <w:rFonts w:ascii="Times New Roman" w:hAnsi="Times New Roman" w:cs="Times New Roman"/>
          <w:sz w:val="24"/>
          <w:szCs w:val="24"/>
        </w:rPr>
        <w:t xml:space="preserve">z siedzibą w Świnoujściu przy ul. </w:t>
      </w:r>
      <w:r>
        <w:rPr>
          <w:rFonts w:ascii="Times New Roman" w:hAnsi="Times New Roman" w:cs="Times New Roman"/>
          <w:sz w:val="24"/>
          <w:szCs w:val="24"/>
        </w:rPr>
        <w:t>……………..</w:t>
      </w:r>
      <w:r w:rsidR="000D1986">
        <w:rPr>
          <w:rFonts w:ascii="Times New Roman" w:hAnsi="Times New Roman" w:cs="Times New Roman"/>
          <w:sz w:val="24"/>
          <w:szCs w:val="24"/>
        </w:rPr>
        <w:t>, wpisaną</w:t>
      </w:r>
      <w:r w:rsidR="000D1986" w:rsidRPr="00EC64EA">
        <w:rPr>
          <w:rFonts w:ascii="Times New Roman" w:hAnsi="Times New Roman" w:cs="Times New Roman"/>
          <w:sz w:val="24"/>
          <w:szCs w:val="24"/>
        </w:rPr>
        <w:t xml:space="preserve"> do Rejestru Przedsiębiorców prowadzon</w:t>
      </w:r>
      <w:r w:rsidR="000D1986">
        <w:rPr>
          <w:rFonts w:ascii="Times New Roman" w:hAnsi="Times New Roman" w:cs="Times New Roman"/>
          <w:sz w:val="24"/>
          <w:szCs w:val="24"/>
        </w:rPr>
        <w:t xml:space="preserve">ego przez Sąd Rejonowy w </w:t>
      </w:r>
      <w:r>
        <w:rPr>
          <w:rFonts w:ascii="Times New Roman" w:hAnsi="Times New Roman" w:cs="Times New Roman"/>
          <w:sz w:val="24"/>
          <w:szCs w:val="24"/>
        </w:rPr>
        <w:t>……………</w:t>
      </w:r>
      <w:r w:rsidR="000B1113">
        <w:rPr>
          <w:rFonts w:ascii="Times New Roman" w:hAnsi="Times New Roman" w:cs="Times New Roman"/>
          <w:sz w:val="24"/>
          <w:szCs w:val="24"/>
        </w:rPr>
        <w:t xml:space="preserve">, </w:t>
      </w:r>
      <w:r>
        <w:rPr>
          <w:rFonts w:ascii="Times New Roman" w:hAnsi="Times New Roman" w:cs="Times New Roman"/>
          <w:sz w:val="24"/>
          <w:szCs w:val="24"/>
        </w:rPr>
        <w:t>..</w:t>
      </w:r>
      <w:r w:rsidR="000B1113" w:rsidRPr="00EC64EA">
        <w:rPr>
          <w:rFonts w:ascii="Times New Roman" w:hAnsi="Times New Roman" w:cs="Times New Roman"/>
          <w:sz w:val="24"/>
          <w:szCs w:val="24"/>
        </w:rPr>
        <w:t>.....…</w:t>
      </w:r>
      <w:r w:rsidR="000B1113">
        <w:rPr>
          <w:rFonts w:ascii="Times New Roman" w:hAnsi="Times New Roman" w:cs="Times New Roman"/>
          <w:sz w:val="24"/>
          <w:szCs w:val="24"/>
        </w:rPr>
        <w:t xml:space="preserve"> </w:t>
      </w:r>
      <w:r w:rsidR="000B1113" w:rsidRPr="00EC64EA">
        <w:rPr>
          <w:rFonts w:ascii="Times New Roman" w:hAnsi="Times New Roman" w:cs="Times New Roman"/>
          <w:sz w:val="24"/>
          <w:szCs w:val="24"/>
        </w:rPr>
        <w:t>Wydział Gospodarczy Krajowego Rejestru Sądowego</w:t>
      </w:r>
      <w:r w:rsidR="000D1986" w:rsidRPr="00EC64EA">
        <w:rPr>
          <w:rFonts w:ascii="Times New Roman" w:hAnsi="Times New Roman" w:cs="Times New Roman"/>
          <w:sz w:val="24"/>
          <w:szCs w:val="24"/>
        </w:rPr>
        <w:t xml:space="preserve">, pod numerem KRS </w:t>
      </w:r>
      <w:r>
        <w:rPr>
          <w:rFonts w:ascii="Times New Roman" w:hAnsi="Times New Roman" w:cs="Times New Roman"/>
          <w:sz w:val="24"/>
          <w:szCs w:val="24"/>
        </w:rPr>
        <w:t>……….</w:t>
      </w:r>
      <w:r w:rsidR="000D1986">
        <w:rPr>
          <w:rFonts w:ascii="Times New Roman" w:hAnsi="Times New Roman" w:cs="Times New Roman"/>
          <w:sz w:val="24"/>
          <w:szCs w:val="24"/>
        </w:rPr>
        <w:t xml:space="preserve">, </w:t>
      </w:r>
      <w:r w:rsidR="000B1113" w:rsidRPr="00EC64EA">
        <w:rPr>
          <w:rFonts w:ascii="Times New Roman" w:hAnsi="Times New Roman" w:cs="Times New Roman"/>
          <w:sz w:val="24"/>
          <w:szCs w:val="24"/>
        </w:rPr>
        <w:t>lub CEIDG</w:t>
      </w:r>
      <w:r w:rsidR="000B1113">
        <w:rPr>
          <w:rFonts w:ascii="Times New Roman" w:hAnsi="Times New Roman" w:cs="Times New Roman"/>
          <w:sz w:val="24"/>
          <w:szCs w:val="24"/>
        </w:rPr>
        <w:t xml:space="preserve">, </w:t>
      </w:r>
      <w:r w:rsidR="000D1986" w:rsidRPr="00EC64EA">
        <w:rPr>
          <w:rFonts w:ascii="Times New Roman" w:hAnsi="Times New Roman" w:cs="Times New Roman"/>
          <w:bCs/>
          <w:sz w:val="24"/>
          <w:szCs w:val="24"/>
        </w:rPr>
        <w:t>NIP</w:t>
      </w:r>
      <w:r w:rsidR="000D1986" w:rsidRPr="00EC64EA">
        <w:rPr>
          <w:rFonts w:ascii="Times New Roman" w:hAnsi="Times New Roman" w:cs="Times New Roman"/>
          <w:sz w:val="24"/>
          <w:szCs w:val="24"/>
        </w:rPr>
        <w:t>:</w:t>
      </w:r>
      <w:r w:rsidR="000D1986">
        <w:rPr>
          <w:rFonts w:ascii="Times New Roman" w:hAnsi="Times New Roman" w:cs="Times New Roman"/>
          <w:sz w:val="24"/>
          <w:szCs w:val="24"/>
        </w:rPr>
        <w:t xml:space="preserve"> </w:t>
      </w:r>
      <w:r>
        <w:rPr>
          <w:rFonts w:ascii="Times New Roman" w:hAnsi="Times New Roman" w:cs="Times New Roman"/>
          <w:sz w:val="24"/>
          <w:szCs w:val="24"/>
        </w:rPr>
        <w:t>……….</w:t>
      </w:r>
      <w:r w:rsidR="000D1986">
        <w:rPr>
          <w:rFonts w:ascii="Times New Roman" w:hAnsi="Times New Roman" w:cs="Times New Roman"/>
          <w:sz w:val="24"/>
          <w:szCs w:val="24"/>
        </w:rPr>
        <w:t xml:space="preserve">, </w:t>
      </w:r>
      <w:r w:rsidR="000D1986" w:rsidRPr="00EC64EA">
        <w:rPr>
          <w:rFonts w:ascii="Times New Roman" w:hAnsi="Times New Roman" w:cs="Times New Roman"/>
          <w:sz w:val="24"/>
          <w:szCs w:val="24"/>
        </w:rPr>
        <w:t>R</w:t>
      </w:r>
      <w:r w:rsidR="000D1986" w:rsidRPr="00EC64EA">
        <w:rPr>
          <w:rFonts w:ascii="Times New Roman" w:hAnsi="Times New Roman" w:cs="Times New Roman"/>
          <w:bCs/>
          <w:sz w:val="24"/>
          <w:szCs w:val="24"/>
        </w:rPr>
        <w:t>EGON</w:t>
      </w:r>
      <w:r w:rsidR="000D1986" w:rsidRPr="00EC64EA">
        <w:rPr>
          <w:rFonts w:ascii="Times New Roman" w:hAnsi="Times New Roman" w:cs="Times New Roman"/>
          <w:sz w:val="24"/>
          <w:szCs w:val="24"/>
        </w:rPr>
        <w:t>:</w:t>
      </w:r>
      <w:r w:rsidR="000D1986">
        <w:rPr>
          <w:rFonts w:ascii="Times New Roman" w:hAnsi="Times New Roman" w:cs="Times New Roman"/>
          <w:sz w:val="24"/>
          <w:szCs w:val="24"/>
        </w:rPr>
        <w:t xml:space="preserve"> </w:t>
      </w:r>
      <w:r>
        <w:rPr>
          <w:rFonts w:ascii="Times New Roman" w:hAnsi="Times New Roman" w:cs="Times New Roman"/>
          <w:sz w:val="24"/>
          <w:szCs w:val="24"/>
        </w:rPr>
        <w:t>…………..</w:t>
      </w:r>
      <w:r w:rsidR="000D1986">
        <w:rPr>
          <w:rFonts w:ascii="Times New Roman" w:hAnsi="Times New Roman" w:cs="Times New Roman"/>
          <w:sz w:val="24"/>
          <w:szCs w:val="24"/>
        </w:rPr>
        <w:t xml:space="preserve"> </w:t>
      </w:r>
      <w:r w:rsidR="00A07956" w:rsidRPr="00EC64EA">
        <w:rPr>
          <w:rFonts w:ascii="Times New Roman" w:hAnsi="Times New Roman" w:cs="Times New Roman"/>
          <w:sz w:val="24"/>
          <w:szCs w:val="24"/>
        </w:rPr>
        <w:t>reprezentowan</w:t>
      </w:r>
      <w:r w:rsidR="006034CE">
        <w:rPr>
          <w:rFonts w:ascii="Times New Roman" w:hAnsi="Times New Roman" w:cs="Times New Roman"/>
          <w:sz w:val="24"/>
          <w:szCs w:val="24"/>
        </w:rPr>
        <w:t>ą</w:t>
      </w:r>
      <w:r w:rsidR="00A07956" w:rsidRPr="00EC64EA">
        <w:rPr>
          <w:rFonts w:ascii="Times New Roman" w:hAnsi="Times New Roman" w:cs="Times New Roman"/>
          <w:sz w:val="24"/>
          <w:szCs w:val="24"/>
        </w:rPr>
        <w:t xml:space="preserve"> przez:</w:t>
      </w:r>
    </w:p>
    <w:p w14:paraId="22B0678A" w14:textId="56AD9EB8" w:rsidR="00A07956" w:rsidRPr="000D1986" w:rsidRDefault="008672EE" w:rsidP="000D1986">
      <w:pPr>
        <w:pStyle w:val="Akapitzlist"/>
        <w:numPr>
          <w:ilvl w:val="0"/>
          <w:numId w:val="58"/>
        </w:numPr>
        <w:spacing w:after="0"/>
        <w:ind w:left="851" w:hanging="480"/>
        <w:jc w:val="both"/>
        <w:rPr>
          <w:rFonts w:ascii="Times New Roman" w:hAnsi="Times New Roman" w:cs="Times New Roman"/>
          <w:sz w:val="24"/>
          <w:szCs w:val="24"/>
        </w:rPr>
      </w:pPr>
      <w:r>
        <w:rPr>
          <w:rFonts w:ascii="Times New Roman" w:hAnsi="Times New Roman" w:cs="Times New Roman"/>
          <w:sz w:val="24"/>
          <w:szCs w:val="24"/>
        </w:rPr>
        <w:t>………………………</w:t>
      </w:r>
      <w:r w:rsidR="000D1986">
        <w:rPr>
          <w:rFonts w:ascii="Times New Roman" w:hAnsi="Times New Roman" w:cs="Times New Roman"/>
          <w:sz w:val="24"/>
          <w:szCs w:val="24"/>
        </w:rPr>
        <w:t xml:space="preserve">, </w:t>
      </w:r>
    </w:p>
    <w:p w14:paraId="70ADC97E" w14:textId="77777777" w:rsidR="007B1827" w:rsidRDefault="007B1827" w:rsidP="00175171">
      <w:pPr>
        <w:spacing w:after="0"/>
        <w:jc w:val="both"/>
        <w:rPr>
          <w:rFonts w:ascii="Times New Roman" w:hAnsi="Times New Roman" w:cs="Times New Roman"/>
          <w:sz w:val="24"/>
          <w:szCs w:val="24"/>
        </w:rPr>
      </w:pPr>
      <w:r>
        <w:rPr>
          <w:rFonts w:ascii="Times New Roman" w:hAnsi="Times New Roman" w:cs="Times New Roman"/>
          <w:sz w:val="24"/>
          <w:szCs w:val="24"/>
        </w:rPr>
        <w:t>z</w:t>
      </w:r>
      <w:r w:rsidR="00840F97" w:rsidRPr="00EC64EA">
        <w:rPr>
          <w:rFonts w:ascii="Times New Roman" w:hAnsi="Times New Roman" w:cs="Times New Roman"/>
          <w:sz w:val="24"/>
          <w:szCs w:val="24"/>
        </w:rPr>
        <w:t>wanym/ą dalej „</w:t>
      </w:r>
      <w:r w:rsidR="00840F97" w:rsidRPr="00EC64EA">
        <w:rPr>
          <w:rFonts w:ascii="Times New Roman" w:hAnsi="Times New Roman" w:cs="Times New Roman"/>
          <w:b/>
          <w:bCs/>
          <w:sz w:val="24"/>
          <w:szCs w:val="24"/>
        </w:rPr>
        <w:t>Wykonawcą</w:t>
      </w:r>
      <w:r w:rsidR="00840F97"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6AEB7A42" w14:textId="77777777" w:rsidR="007B1827" w:rsidRDefault="007B1827" w:rsidP="00175171">
      <w:pPr>
        <w:spacing w:after="0"/>
        <w:jc w:val="both"/>
        <w:rPr>
          <w:rFonts w:ascii="Times New Roman" w:hAnsi="Times New Roman" w:cs="Times New Roman"/>
          <w:sz w:val="24"/>
          <w:szCs w:val="24"/>
        </w:rPr>
      </w:pPr>
    </w:p>
    <w:p w14:paraId="4639BE10" w14:textId="5617D24B" w:rsidR="00175171" w:rsidRPr="007B1827"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w:t>
      </w:r>
      <w:r w:rsidR="007B1827">
        <w:rPr>
          <w:rFonts w:ascii="Times New Roman" w:hAnsi="Times New Roman" w:cs="Times New Roman"/>
          <w:b/>
          <w:sz w:val="24"/>
          <w:szCs w:val="24"/>
        </w:rPr>
        <w:t>„</w:t>
      </w:r>
      <w:r w:rsidRPr="00175171">
        <w:rPr>
          <w:rFonts w:ascii="Times New Roman" w:hAnsi="Times New Roman" w:cs="Times New Roman"/>
          <w:b/>
          <w:sz w:val="24"/>
          <w:szCs w:val="24"/>
        </w:rPr>
        <w:t>Stronami</w:t>
      </w:r>
      <w:r w:rsidR="007B1827">
        <w:rPr>
          <w:rFonts w:ascii="Times New Roman" w:hAnsi="Times New Roman" w:cs="Times New Roman"/>
          <w:b/>
          <w:sz w:val="24"/>
          <w:szCs w:val="24"/>
        </w:rPr>
        <w:t>”</w:t>
      </w: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3842CFC0"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D1986">
        <w:rPr>
          <w:rFonts w:ascii="Times New Roman" w:eastAsia="Times New Roman" w:hAnsi="Times New Roman" w:cs="Times New Roman"/>
          <w:b/>
          <w:sz w:val="24"/>
          <w:szCs w:val="24"/>
          <w:lang w:eastAsia="pl-PL"/>
        </w:rPr>
        <w:t>PZP.242</w:t>
      </w:r>
      <w:r w:rsidR="008672EE">
        <w:rPr>
          <w:rFonts w:ascii="Times New Roman" w:eastAsia="Times New Roman" w:hAnsi="Times New Roman" w:cs="Times New Roman"/>
          <w:b/>
          <w:sz w:val="24"/>
          <w:szCs w:val="24"/>
          <w:lang w:eastAsia="pl-PL"/>
        </w:rPr>
        <w:t>…..</w:t>
      </w:r>
      <w:r w:rsidR="000D1986">
        <w:rPr>
          <w:rFonts w:ascii="Times New Roman" w:eastAsia="Times New Roman" w:hAnsi="Times New Roman" w:cs="Times New Roman"/>
          <w:b/>
          <w:sz w:val="24"/>
          <w:szCs w:val="24"/>
          <w:lang w:eastAsia="pl-PL"/>
        </w:rPr>
        <w:t>.NB.2022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 xml:space="preserve">przeprowadzonego na podstawie § 5 Regulamin udzielania zamówień, których wartość </w:t>
      </w:r>
      <w:r w:rsidR="000D1986">
        <w:rPr>
          <w:rFonts w:ascii="Times New Roman" w:eastAsia="Times New Roman" w:hAnsi="Times New Roman" w:cs="Times New Roman"/>
          <w:sz w:val="24"/>
          <w:szCs w:val="24"/>
          <w:lang w:eastAsia="pl-PL"/>
        </w:rPr>
        <w:t>jest mniejsza niż kwota</w:t>
      </w:r>
      <w:r w:rsidRPr="00175171">
        <w:rPr>
          <w:rFonts w:ascii="Times New Roman" w:eastAsia="Times New Roman" w:hAnsi="Times New Roman" w:cs="Times New Roman"/>
          <w:sz w:val="24"/>
          <w:szCs w:val="24"/>
          <w:lang w:eastAsia="pl-PL"/>
        </w:rPr>
        <w:t xml:space="preserve">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w:t>
      </w:r>
      <w:r w:rsidR="005E3225">
        <w:rPr>
          <w:rFonts w:ascii="Times New Roman" w:eastAsia="Times New Roman" w:hAnsi="Times New Roman" w:cs="Times New Roman"/>
          <w:kern w:val="1"/>
          <w:sz w:val="24"/>
          <w:szCs w:val="24"/>
          <w:lang w:eastAsia="ar-SA"/>
        </w:rPr>
        <w:t>2</w:t>
      </w:r>
      <w:r w:rsidR="008672EE">
        <w:rPr>
          <w:rFonts w:ascii="Times New Roman" w:eastAsia="Times New Roman" w:hAnsi="Times New Roman" w:cs="Times New Roman"/>
          <w:kern w:val="1"/>
          <w:sz w:val="24"/>
          <w:szCs w:val="24"/>
          <w:lang w:eastAsia="ar-SA"/>
        </w:rPr>
        <w:t>2</w:t>
      </w:r>
      <w:r w:rsidRPr="00175171">
        <w:rPr>
          <w:rFonts w:ascii="Times New Roman" w:eastAsia="Times New Roman" w:hAnsi="Times New Roman" w:cs="Times New Roman"/>
          <w:kern w:val="1"/>
          <w:sz w:val="24"/>
          <w:szCs w:val="24"/>
          <w:lang w:eastAsia="ar-SA"/>
        </w:rPr>
        <w:t xml:space="preserve"> r. poz. </w:t>
      </w:r>
      <w:r w:rsidR="005E3225">
        <w:rPr>
          <w:rFonts w:ascii="Times New Roman" w:eastAsia="Times New Roman" w:hAnsi="Times New Roman" w:cs="Times New Roman"/>
          <w:kern w:val="1"/>
          <w:sz w:val="24"/>
          <w:szCs w:val="24"/>
          <w:lang w:eastAsia="ar-SA"/>
        </w:rPr>
        <w:t>1</w:t>
      </w:r>
      <w:r w:rsidR="008672EE">
        <w:rPr>
          <w:rFonts w:ascii="Times New Roman" w:eastAsia="Times New Roman" w:hAnsi="Times New Roman" w:cs="Times New Roman"/>
          <w:kern w:val="1"/>
          <w:sz w:val="24"/>
          <w:szCs w:val="24"/>
          <w:lang w:eastAsia="ar-SA"/>
        </w:rPr>
        <w:t>710</w:t>
      </w:r>
      <w:r w:rsidR="000F7517">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w:t>
      </w:r>
      <w:r w:rsidR="007B1827">
        <w:rPr>
          <w:rFonts w:ascii="Times New Roman" w:eastAsia="Times New Roman" w:hAnsi="Times New Roman" w:cs="Times New Roman"/>
          <w:sz w:val="24"/>
          <w:szCs w:val="24"/>
          <w:lang w:eastAsia="pl-PL"/>
        </w:rPr>
        <w:t>, dalej zwana „</w:t>
      </w:r>
      <w:r w:rsidR="007B1827" w:rsidRPr="007B1827">
        <w:rPr>
          <w:rFonts w:ascii="Times New Roman" w:eastAsia="Times New Roman" w:hAnsi="Times New Roman" w:cs="Times New Roman"/>
          <w:b/>
          <w:bCs/>
          <w:sz w:val="24"/>
          <w:szCs w:val="24"/>
          <w:lang w:eastAsia="pl-PL"/>
        </w:rPr>
        <w:t>Umową</w:t>
      </w:r>
      <w:r w:rsidR="007B1827">
        <w:rPr>
          <w:rFonts w:ascii="Times New Roman" w:eastAsia="Times New Roman" w:hAnsi="Times New Roman" w:cs="Times New Roman"/>
          <w:sz w:val="24"/>
          <w:szCs w:val="24"/>
          <w:lang w:eastAsia="pl-PL"/>
        </w:rPr>
        <w:t>”,</w:t>
      </w:r>
      <w:r w:rsidRPr="00175171">
        <w:rPr>
          <w:rFonts w:ascii="Times New Roman" w:eastAsia="Times New Roman" w:hAnsi="Times New Roman" w:cs="Times New Roman"/>
          <w:sz w:val="24"/>
          <w:szCs w:val="24"/>
          <w:lang w:eastAsia="pl-PL"/>
        </w:rPr>
        <w:t xml:space="preserve">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29B8A5DB" w14:textId="7D02A6D0" w:rsidR="00CC2757" w:rsidRPr="00CC2757" w:rsidRDefault="00175171" w:rsidP="00B03A1D">
      <w:pPr>
        <w:pStyle w:val="Tekstpodstawowywcity"/>
        <w:numPr>
          <w:ilvl w:val="0"/>
          <w:numId w:val="59"/>
        </w:numPr>
        <w:spacing w:after="0"/>
        <w:ind w:left="426" w:hanging="349"/>
        <w:jc w:val="both"/>
        <w:rPr>
          <w:rFonts w:ascii="Times New Roman" w:hAnsi="Times New Roman" w:cs="Times New Roman"/>
          <w:b/>
          <w:sz w:val="24"/>
          <w:szCs w:val="24"/>
        </w:rPr>
      </w:pPr>
      <w:r w:rsidRPr="00CC2757">
        <w:rPr>
          <w:rFonts w:ascii="Times New Roman" w:hAnsi="Times New Roman" w:cs="Times New Roman"/>
          <w:sz w:val="24"/>
          <w:szCs w:val="24"/>
        </w:rPr>
        <w:t>Zamawiający zamawia, a Wykonawca zobowiązuje się do</w:t>
      </w:r>
      <w:r w:rsidR="000B1113" w:rsidRPr="00CC2757">
        <w:rPr>
          <w:rFonts w:ascii="Times New Roman" w:eastAsia="Times New Roman" w:hAnsi="Times New Roman" w:cs="Times New Roman"/>
          <w:sz w:val="24"/>
          <w:szCs w:val="24"/>
          <w:lang w:eastAsia="pl-PL"/>
        </w:rPr>
        <w:t xml:space="preserve"> </w:t>
      </w:r>
      <w:r w:rsidR="00CC2757" w:rsidRPr="00CC2757">
        <w:rPr>
          <w:rFonts w:ascii="Times New Roman" w:eastAsia="SimSun" w:hAnsi="Times New Roman" w:cs="Times New Roman"/>
          <w:b/>
          <w:bCs/>
          <w:sz w:val="24"/>
          <w:szCs w:val="24"/>
          <w:lang w:eastAsia="ar-SA"/>
        </w:rPr>
        <w:t>wymiany kotła gazowego z otwartą komorą spalania na kocioł gazowy kondensacyjny, dwufunkcyjny z</w:t>
      </w:r>
      <w:r w:rsidR="005A3D0F">
        <w:rPr>
          <w:rFonts w:ascii="Times New Roman" w:eastAsia="SimSun" w:hAnsi="Times New Roman" w:cs="Times New Roman"/>
          <w:b/>
          <w:bCs/>
          <w:sz w:val="24"/>
          <w:szCs w:val="24"/>
          <w:lang w:eastAsia="ar-SA"/>
        </w:rPr>
        <w:t> </w:t>
      </w:r>
      <w:r w:rsidR="00CC2757" w:rsidRPr="00CC2757">
        <w:rPr>
          <w:rFonts w:ascii="Times New Roman" w:eastAsia="SimSun" w:hAnsi="Times New Roman" w:cs="Times New Roman"/>
          <w:b/>
          <w:bCs/>
          <w:sz w:val="24"/>
          <w:szCs w:val="24"/>
          <w:lang w:eastAsia="ar-SA"/>
        </w:rPr>
        <w:t xml:space="preserve">zamkniętą komorą spalania wraz z montażem niezbędnego odcinka wkładu kominowego na przewodzie spalinowym w lokalu mieszkalnym przy ul. </w:t>
      </w:r>
      <w:r w:rsidR="00B10489">
        <w:rPr>
          <w:rFonts w:ascii="Times New Roman" w:eastAsia="SimSun" w:hAnsi="Times New Roman" w:cs="Times New Roman"/>
          <w:b/>
          <w:bCs/>
          <w:sz w:val="24"/>
          <w:szCs w:val="24"/>
          <w:lang w:eastAsia="ar-SA"/>
        </w:rPr>
        <w:t>Norweskiej 1/2</w:t>
      </w:r>
      <w:bookmarkStart w:id="1" w:name="_GoBack"/>
      <w:bookmarkEnd w:id="1"/>
      <w:r w:rsidR="00CC2757" w:rsidRPr="00CC2757">
        <w:rPr>
          <w:rFonts w:ascii="Times New Roman" w:eastAsia="SimSun" w:hAnsi="Times New Roman" w:cs="Times New Roman"/>
          <w:b/>
          <w:bCs/>
          <w:sz w:val="24"/>
          <w:szCs w:val="24"/>
          <w:lang w:eastAsia="ar-SA"/>
        </w:rPr>
        <w:t xml:space="preserve"> w Świnoujściu.</w:t>
      </w:r>
    </w:p>
    <w:p w14:paraId="55FE2F1A" w14:textId="2BBF9D60" w:rsidR="00175171" w:rsidRPr="00CC2757" w:rsidRDefault="00175171" w:rsidP="00B03A1D">
      <w:pPr>
        <w:pStyle w:val="Tekstpodstawowywcity"/>
        <w:numPr>
          <w:ilvl w:val="0"/>
          <w:numId w:val="59"/>
        </w:numPr>
        <w:spacing w:after="0"/>
        <w:ind w:left="426" w:hanging="349"/>
        <w:jc w:val="both"/>
        <w:rPr>
          <w:rFonts w:ascii="Times New Roman" w:hAnsi="Times New Roman" w:cs="Times New Roman"/>
          <w:sz w:val="24"/>
          <w:szCs w:val="24"/>
        </w:rPr>
      </w:pPr>
      <w:r w:rsidRPr="00CC2757">
        <w:rPr>
          <w:rFonts w:ascii="Times New Roman" w:hAnsi="Times New Roman" w:cs="Times New Roman"/>
          <w:sz w:val="24"/>
          <w:szCs w:val="24"/>
        </w:rPr>
        <w:t xml:space="preserve">Szczegółowy zakres rzeczowy, opis i sposób wykonania przedmiotu Umowy określa </w:t>
      </w:r>
      <w:r w:rsidR="00CA080D" w:rsidRPr="00CC2757">
        <w:rPr>
          <w:rFonts w:ascii="Times New Roman" w:hAnsi="Times New Roman" w:cs="Times New Roman"/>
          <w:sz w:val="24"/>
          <w:szCs w:val="24"/>
        </w:rPr>
        <w:t>Karta Postępowania</w:t>
      </w:r>
      <w:r w:rsidRPr="00CC2757">
        <w:rPr>
          <w:rFonts w:ascii="Times New Roman" w:hAnsi="Times New Roman" w:cs="Times New Roman"/>
          <w:sz w:val="24"/>
          <w:szCs w:val="24"/>
        </w:rPr>
        <w:t xml:space="preserve"> nr</w:t>
      </w:r>
      <w:r w:rsidR="00CA080D" w:rsidRPr="00CC2757">
        <w:rPr>
          <w:rFonts w:ascii="Times New Roman" w:hAnsi="Times New Roman" w:cs="Times New Roman"/>
          <w:sz w:val="24"/>
          <w:szCs w:val="24"/>
        </w:rPr>
        <w:t xml:space="preserve"> ID</w:t>
      </w:r>
      <w:r w:rsidRPr="00CC2757">
        <w:rPr>
          <w:rFonts w:ascii="Times New Roman" w:hAnsi="Times New Roman" w:cs="Times New Roman"/>
          <w:sz w:val="24"/>
          <w:szCs w:val="24"/>
        </w:rPr>
        <w:t xml:space="preserve"> </w:t>
      </w:r>
      <w:r w:rsidR="008672EE" w:rsidRPr="00CC2757">
        <w:rPr>
          <w:rFonts w:ascii="Times New Roman" w:eastAsia="Times New Roman" w:hAnsi="Times New Roman" w:cs="Times New Roman"/>
          <w:sz w:val="24"/>
          <w:szCs w:val="24"/>
          <w:lang w:eastAsia="pl-PL"/>
        </w:rPr>
        <w:t>……..</w:t>
      </w:r>
      <w:r w:rsidRPr="00CC2757">
        <w:rPr>
          <w:rFonts w:ascii="Times New Roman" w:hAnsi="Times New Roman" w:cs="Times New Roman"/>
          <w:sz w:val="24"/>
          <w:szCs w:val="24"/>
        </w:rPr>
        <w:t xml:space="preserve"> z dnia </w:t>
      </w:r>
      <w:r w:rsidR="008672EE" w:rsidRPr="00CC2757">
        <w:rPr>
          <w:rFonts w:ascii="Times New Roman" w:hAnsi="Times New Roman" w:cs="Times New Roman"/>
          <w:sz w:val="24"/>
          <w:szCs w:val="24"/>
        </w:rPr>
        <w:t>………</w:t>
      </w:r>
      <w:r w:rsidR="000D1986" w:rsidRPr="00CC2757">
        <w:rPr>
          <w:rFonts w:ascii="Times New Roman" w:hAnsi="Times New Roman" w:cs="Times New Roman"/>
          <w:sz w:val="24"/>
          <w:szCs w:val="24"/>
        </w:rPr>
        <w:t>.</w:t>
      </w:r>
      <w:r w:rsidRPr="00CC2757">
        <w:rPr>
          <w:rFonts w:ascii="Times New Roman" w:hAnsi="Times New Roman" w:cs="Times New Roman"/>
          <w:sz w:val="24"/>
          <w:szCs w:val="24"/>
        </w:rPr>
        <w:t>202</w:t>
      </w:r>
      <w:r w:rsidR="00684882" w:rsidRPr="00CC2757">
        <w:rPr>
          <w:rFonts w:ascii="Times New Roman" w:hAnsi="Times New Roman" w:cs="Times New Roman"/>
          <w:sz w:val="24"/>
          <w:szCs w:val="24"/>
        </w:rPr>
        <w:t>2</w:t>
      </w:r>
      <w:r w:rsidRPr="00CC2757">
        <w:rPr>
          <w:rFonts w:ascii="Times New Roman" w:hAnsi="Times New Roman" w:cs="Times New Roman"/>
          <w:sz w:val="24"/>
          <w:szCs w:val="24"/>
        </w:rPr>
        <w:t xml:space="preserve"> r. wraz z załącznikami, stanowiąc</w:t>
      </w:r>
      <w:r w:rsidR="00CA080D" w:rsidRPr="00CC2757">
        <w:rPr>
          <w:rFonts w:ascii="Times New Roman" w:hAnsi="Times New Roman" w:cs="Times New Roman"/>
          <w:sz w:val="24"/>
          <w:szCs w:val="24"/>
        </w:rPr>
        <w:t>a</w:t>
      </w:r>
      <w:r w:rsidRPr="00CC2757">
        <w:rPr>
          <w:rFonts w:ascii="Times New Roman" w:hAnsi="Times New Roman" w:cs="Times New Roman"/>
          <w:sz w:val="24"/>
          <w:szCs w:val="24"/>
        </w:rPr>
        <w:t xml:space="preserve"> </w:t>
      </w:r>
      <w:r w:rsidRPr="00CC2757">
        <w:rPr>
          <w:rFonts w:ascii="Times New Roman" w:hAnsi="Times New Roman" w:cs="Times New Roman"/>
          <w:b/>
          <w:bCs/>
          <w:sz w:val="24"/>
          <w:szCs w:val="24"/>
        </w:rPr>
        <w:t>Załącznik nr 1</w:t>
      </w:r>
      <w:r w:rsidRPr="00CC2757">
        <w:rPr>
          <w:rFonts w:ascii="Times New Roman" w:hAnsi="Times New Roman" w:cs="Times New Roman"/>
          <w:sz w:val="24"/>
          <w:szCs w:val="24"/>
        </w:rPr>
        <w:t xml:space="preserve"> do Umowy, </w:t>
      </w:r>
      <w:r w:rsidR="00115D48" w:rsidRPr="00CC2757">
        <w:rPr>
          <w:rFonts w:ascii="Times New Roman" w:hAnsi="Times New Roman" w:cs="Times New Roman"/>
          <w:sz w:val="24"/>
          <w:szCs w:val="24"/>
        </w:rPr>
        <w:t xml:space="preserve">zwana </w:t>
      </w:r>
      <w:r w:rsidRPr="00CC2757">
        <w:rPr>
          <w:rFonts w:ascii="Times New Roman" w:hAnsi="Times New Roman" w:cs="Times New Roman"/>
          <w:sz w:val="24"/>
          <w:szCs w:val="24"/>
        </w:rPr>
        <w:t xml:space="preserve">dalej: </w:t>
      </w:r>
      <w:r w:rsidR="00CE1D53" w:rsidRPr="00CC2757">
        <w:rPr>
          <w:rFonts w:ascii="Times New Roman" w:hAnsi="Times New Roman" w:cs="Times New Roman"/>
          <w:sz w:val="24"/>
          <w:szCs w:val="24"/>
        </w:rPr>
        <w:t>„</w:t>
      </w:r>
      <w:r w:rsidR="00115D48" w:rsidRPr="00CC2757">
        <w:rPr>
          <w:rFonts w:ascii="Times New Roman" w:hAnsi="Times New Roman" w:cs="Times New Roman"/>
          <w:sz w:val="24"/>
          <w:szCs w:val="24"/>
        </w:rPr>
        <w:t>Kartą”</w:t>
      </w:r>
      <w:r w:rsidRPr="00CC2757">
        <w:rPr>
          <w:rFonts w:ascii="Times New Roman" w:hAnsi="Times New Roman" w:cs="Times New Roman"/>
          <w:sz w:val="24"/>
          <w:szCs w:val="24"/>
        </w:rPr>
        <w:t>.</w:t>
      </w:r>
    </w:p>
    <w:p w14:paraId="776AAB97" w14:textId="5A028876" w:rsidR="00C94AA7" w:rsidRDefault="00C94AA7" w:rsidP="000B1113">
      <w:pPr>
        <w:numPr>
          <w:ilvl w:val="0"/>
          <w:numId w:val="59"/>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 xml:space="preserve">Integralną część </w:t>
      </w:r>
      <w:r w:rsidR="003D65B0">
        <w:rPr>
          <w:rFonts w:ascii="Times New Roman" w:hAnsi="Times New Roman" w:cs="Times New Roman"/>
          <w:sz w:val="24"/>
          <w:szCs w:val="24"/>
        </w:rPr>
        <w:t>U</w:t>
      </w:r>
      <w:r w:rsidRPr="00EC64EA">
        <w:rPr>
          <w:rFonts w:ascii="Times New Roman" w:hAnsi="Times New Roman" w:cs="Times New Roman"/>
          <w:sz w:val="24"/>
          <w:szCs w:val="24"/>
        </w:rPr>
        <w:t>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r w:rsidR="00D620B6">
        <w:rPr>
          <w:rFonts w:ascii="Times New Roman" w:hAnsi="Times New Roman" w:cs="Times New Roman"/>
          <w:sz w:val="24"/>
          <w:szCs w:val="24"/>
        </w:rPr>
        <w:t xml:space="preserve">, stanowiąca </w:t>
      </w:r>
      <w:r w:rsidR="00D620B6">
        <w:rPr>
          <w:rFonts w:ascii="Times New Roman" w:hAnsi="Times New Roman" w:cs="Times New Roman"/>
          <w:b/>
          <w:bCs/>
          <w:sz w:val="24"/>
          <w:szCs w:val="24"/>
        </w:rPr>
        <w:t xml:space="preserve">Załącznik nr 2 </w:t>
      </w:r>
      <w:r w:rsidR="00D620B6">
        <w:rPr>
          <w:rFonts w:ascii="Times New Roman" w:hAnsi="Times New Roman" w:cs="Times New Roman"/>
          <w:sz w:val="24"/>
          <w:szCs w:val="24"/>
        </w:rPr>
        <w:t xml:space="preserve"> do Umowy.</w:t>
      </w:r>
    </w:p>
    <w:p w14:paraId="746918AA" w14:textId="2E3A0F34" w:rsidR="00CA080D" w:rsidRPr="007B1827" w:rsidRDefault="00623BB9" w:rsidP="000B1113">
      <w:pPr>
        <w:pStyle w:val="Akapitzlist"/>
        <w:numPr>
          <w:ilvl w:val="0"/>
          <w:numId w:val="59"/>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lastRenderedPageBreak/>
        <w:t xml:space="preserve">Wykonawca oświadcza, że jest w stanie terminowo wykonać przedmiot Umowy, opisany </w:t>
      </w:r>
      <w:r w:rsidR="00D620B6">
        <w:rPr>
          <w:rFonts w:ascii="Times New Roman" w:hAnsi="Times New Roman" w:cs="Times New Roman"/>
          <w:sz w:val="24"/>
          <w:szCs w:val="24"/>
        </w:rPr>
        <w:t xml:space="preserve">w </w:t>
      </w:r>
      <w:r w:rsidRPr="00623BB9">
        <w:rPr>
          <w:rFonts w:ascii="Times New Roman" w:hAnsi="Times New Roman" w:cs="Times New Roman"/>
          <w:sz w:val="24"/>
          <w:szCs w:val="24"/>
        </w:rPr>
        <w:t xml:space="preserve">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7EE437F3" w14:textId="77777777" w:rsidR="00CA080D" w:rsidRDefault="00CA080D" w:rsidP="00C94AA7">
      <w:pPr>
        <w:spacing w:after="0"/>
        <w:jc w:val="center"/>
        <w:rPr>
          <w:rFonts w:ascii="Times New Roman" w:hAnsi="Times New Roman" w:cs="Times New Roman"/>
          <w:b/>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12F440D7" w:rsidR="00C94AA7" w:rsidRPr="00AE77F7" w:rsidRDefault="00C94AA7" w:rsidP="000B1113">
      <w:pPr>
        <w:pStyle w:val="Akapitzlist"/>
        <w:numPr>
          <w:ilvl w:val="0"/>
          <w:numId w:val="32"/>
        </w:numPr>
        <w:spacing w:after="0"/>
        <w:ind w:left="426"/>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Przedmiotu Umowy</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0B1113" w:rsidRPr="0006754F">
        <w:rPr>
          <w:rFonts w:ascii="Times New Roman" w:hAnsi="Times New Roman" w:cs="Times New Roman"/>
          <w:b/>
          <w:bCs/>
          <w:sz w:val="24"/>
          <w:szCs w:val="24"/>
        </w:rPr>
        <w:t>7 tygodni</w:t>
      </w:r>
      <w:r w:rsidR="008672EE" w:rsidRPr="00AE77F7">
        <w:rPr>
          <w:rFonts w:ascii="Times New Roman" w:hAnsi="Times New Roman" w:cs="Times New Roman"/>
          <w:b/>
          <w:bCs/>
          <w:sz w:val="24"/>
          <w:szCs w:val="24"/>
        </w:rPr>
        <w:t xml:space="preserve"> </w:t>
      </w:r>
      <w:r w:rsidR="00623BB9" w:rsidRPr="00AE77F7">
        <w:rPr>
          <w:rFonts w:ascii="Times New Roman" w:hAnsi="Times New Roman" w:cs="Times New Roman"/>
          <w:b/>
          <w:bCs/>
          <w:sz w:val="24"/>
          <w:szCs w:val="24"/>
        </w:rPr>
        <w:t xml:space="preserve"> </w:t>
      </w:r>
      <w:r w:rsidR="00574088" w:rsidRPr="00AE77F7">
        <w:rPr>
          <w:rFonts w:ascii="Times New Roman" w:hAnsi="Times New Roman" w:cs="Times New Roman"/>
          <w:b/>
          <w:bCs/>
          <w:sz w:val="24"/>
          <w:szCs w:val="24"/>
        </w:rPr>
        <w:t xml:space="preserve">od dnia </w:t>
      </w:r>
      <w:r w:rsidR="00DB6C4C" w:rsidRPr="00AE77F7">
        <w:rPr>
          <w:rFonts w:ascii="Times New Roman" w:hAnsi="Times New Roman" w:cs="Times New Roman"/>
          <w:b/>
          <w:bCs/>
          <w:sz w:val="24"/>
          <w:szCs w:val="24"/>
        </w:rPr>
        <w:t xml:space="preserve">przekazania terenu budowy. </w:t>
      </w:r>
    </w:p>
    <w:p w14:paraId="23E2948E" w14:textId="7B4542B6" w:rsidR="00E8148D" w:rsidRPr="00AE77F7" w:rsidRDefault="005921B7" w:rsidP="000B1113">
      <w:pPr>
        <w:pStyle w:val="Akapitzlist"/>
        <w:numPr>
          <w:ilvl w:val="0"/>
          <w:numId w:val="32"/>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Zamawiający zobowiązuje się do przekazania</w:t>
      </w:r>
      <w:r w:rsidR="00840F97" w:rsidRPr="00AE77F7">
        <w:rPr>
          <w:rFonts w:ascii="Times New Roman" w:hAnsi="Times New Roman" w:cs="Times New Roman"/>
          <w:sz w:val="24"/>
          <w:szCs w:val="24"/>
        </w:rPr>
        <w:t xml:space="preserve"> terenu </w:t>
      </w:r>
      <w:r w:rsidR="00DD5488" w:rsidRPr="00AE77F7">
        <w:rPr>
          <w:rFonts w:ascii="Times New Roman" w:hAnsi="Times New Roman" w:cs="Times New Roman"/>
          <w:sz w:val="24"/>
          <w:szCs w:val="24"/>
        </w:rPr>
        <w:t>budowy</w:t>
      </w:r>
      <w:r w:rsidR="00840F97" w:rsidRPr="00AE77F7">
        <w:rPr>
          <w:rFonts w:ascii="Times New Roman" w:hAnsi="Times New Roman" w:cs="Times New Roman"/>
          <w:sz w:val="24"/>
          <w:szCs w:val="24"/>
        </w:rPr>
        <w:t xml:space="preserve"> w terminie </w:t>
      </w:r>
      <w:r w:rsidR="00CC2757">
        <w:rPr>
          <w:rFonts w:ascii="Times New Roman" w:hAnsi="Times New Roman" w:cs="Times New Roman"/>
          <w:b/>
          <w:sz w:val="24"/>
          <w:szCs w:val="24"/>
        </w:rPr>
        <w:t>3</w:t>
      </w:r>
      <w:r w:rsidR="00840F97" w:rsidRPr="00AE77F7">
        <w:rPr>
          <w:rFonts w:ascii="Times New Roman" w:hAnsi="Times New Roman" w:cs="Times New Roman"/>
          <w:b/>
          <w:sz w:val="24"/>
          <w:szCs w:val="24"/>
        </w:rPr>
        <w:t xml:space="preserve"> dni roboczych</w:t>
      </w:r>
      <w:r w:rsidR="00840F97" w:rsidRPr="00AE77F7">
        <w:rPr>
          <w:rFonts w:ascii="Times New Roman" w:hAnsi="Times New Roman" w:cs="Times New Roman"/>
          <w:sz w:val="24"/>
          <w:szCs w:val="24"/>
        </w:rPr>
        <w:t xml:space="preserve"> od dnia zawarcia </w:t>
      </w:r>
      <w:r w:rsidR="00623BB9" w:rsidRPr="00AE77F7">
        <w:rPr>
          <w:rFonts w:ascii="Times New Roman" w:hAnsi="Times New Roman" w:cs="Times New Roman"/>
          <w:sz w:val="24"/>
          <w:szCs w:val="24"/>
        </w:rPr>
        <w:t>U</w:t>
      </w:r>
      <w:r w:rsidR="00840F97" w:rsidRPr="00AE77F7">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0B1113">
      <w:pPr>
        <w:numPr>
          <w:ilvl w:val="0"/>
          <w:numId w:val="3"/>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5D061754" w14:textId="04660CCB" w:rsidR="00684882" w:rsidRPr="000B1113" w:rsidRDefault="000B1113" w:rsidP="00684882">
      <w:pPr>
        <w:pStyle w:val="Akapitzlist"/>
        <w:numPr>
          <w:ilvl w:val="0"/>
          <w:numId w:val="44"/>
        </w:numPr>
        <w:autoSpaceDN w:val="0"/>
        <w:spacing w:after="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A080D" w:rsidRPr="000B1113">
        <w:rPr>
          <w:rFonts w:ascii="Times New Roman" w:hAnsi="Times New Roman" w:cs="Times New Roman"/>
          <w:sz w:val="24"/>
          <w:szCs w:val="24"/>
          <w:lang w:val="en-US"/>
        </w:rPr>
        <w:t xml:space="preserve"> - tel. 91 321 – 22 - 80 </w:t>
      </w:r>
      <w:proofErr w:type="spellStart"/>
      <w:r w:rsidR="00CA080D" w:rsidRPr="000B1113">
        <w:rPr>
          <w:rFonts w:ascii="Times New Roman" w:hAnsi="Times New Roman" w:cs="Times New Roman"/>
          <w:sz w:val="24"/>
          <w:szCs w:val="24"/>
          <w:lang w:val="en-US"/>
        </w:rPr>
        <w:t>wew</w:t>
      </w:r>
      <w:proofErr w:type="spellEnd"/>
      <w:r w:rsidR="00CA080D" w:rsidRPr="000B1113">
        <w:rPr>
          <w:rFonts w:ascii="Times New Roman" w:hAnsi="Times New Roman" w:cs="Times New Roman"/>
          <w:sz w:val="24"/>
          <w:szCs w:val="24"/>
          <w:lang w:val="en-US"/>
        </w:rPr>
        <w:t xml:space="preserve">. </w:t>
      </w:r>
      <w:r w:rsidR="00502B4C" w:rsidRPr="000B1113">
        <w:rPr>
          <w:rFonts w:ascii="Times New Roman" w:hAnsi="Times New Roman" w:cs="Times New Roman"/>
          <w:sz w:val="24"/>
          <w:szCs w:val="24"/>
          <w:lang w:val="en-US"/>
        </w:rPr>
        <w:t xml:space="preserve">, e-mail: </w:t>
      </w:r>
      <w:hyperlink r:id="rId8" w:history="1">
        <w:r>
          <w:rPr>
            <w:rStyle w:val="Hipercze"/>
            <w:rFonts w:ascii="Times New Roman" w:hAnsi="Times New Roman" w:cs="Times New Roman"/>
            <w:sz w:val="24"/>
            <w:szCs w:val="24"/>
            <w:lang w:val="en-US"/>
          </w:rPr>
          <w:t>………..</w:t>
        </w:r>
        <w:r w:rsidR="00CA080D" w:rsidRPr="000B1113">
          <w:rPr>
            <w:rStyle w:val="Hipercze"/>
            <w:rFonts w:ascii="Times New Roman" w:hAnsi="Times New Roman" w:cs="Times New Roman"/>
            <w:sz w:val="24"/>
            <w:szCs w:val="24"/>
            <w:lang w:val="en-US"/>
          </w:rPr>
          <w:t>@tbslokum.pl</w:t>
        </w:r>
      </w:hyperlink>
      <w:r w:rsidR="00502B4C" w:rsidRPr="000B1113">
        <w:rPr>
          <w:rFonts w:ascii="Times New Roman" w:hAnsi="Times New Roman" w:cs="Times New Roman"/>
          <w:sz w:val="24"/>
          <w:szCs w:val="24"/>
          <w:lang w:val="en-US"/>
        </w:rPr>
        <w:t xml:space="preserve"> ,  </w:t>
      </w:r>
    </w:p>
    <w:p w14:paraId="28A39364" w14:textId="52303B75"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r w:rsidR="00D417F9">
        <w:rPr>
          <w:rFonts w:ascii="Times New Roman" w:hAnsi="Times New Roman" w:cs="Times New Roman"/>
          <w:sz w:val="24"/>
          <w:szCs w:val="24"/>
        </w:rPr>
        <w:t xml:space="preserve"> </w:t>
      </w:r>
      <w:r w:rsidR="000B1113">
        <w:rPr>
          <w:rFonts w:ascii="Times New Roman" w:hAnsi="Times New Roman" w:cs="Times New Roman"/>
          <w:sz w:val="24"/>
          <w:szCs w:val="24"/>
        </w:rPr>
        <w:t>……..</w:t>
      </w:r>
      <w:r w:rsidR="000D1986">
        <w:rPr>
          <w:rFonts w:ascii="Times New Roman" w:hAnsi="Times New Roman" w:cs="Times New Roman"/>
          <w:sz w:val="24"/>
          <w:szCs w:val="24"/>
        </w:rPr>
        <w:t xml:space="preserve">, tel. </w:t>
      </w:r>
      <w:r w:rsidR="000B1113">
        <w:rPr>
          <w:rFonts w:ascii="Times New Roman" w:hAnsi="Times New Roman" w:cs="Times New Roman"/>
          <w:sz w:val="24"/>
          <w:szCs w:val="24"/>
        </w:rPr>
        <w:t>………</w:t>
      </w:r>
      <w:r w:rsidR="000D1986">
        <w:rPr>
          <w:rFonts w:ascii="Times New Roman" w:hAnsi="Times New Roman" w:cs="Times New Roman"/>
          <w:sz w:val="24"/>
          <w:szCs w:val="24"/>
        </w:rPr>
        <w:t xml:space="preserve">, e-mail: </w:t>
      </w:r>
      <w:hyperlink r:id="rId9" w:history="1">
        <w:r w:rsidR="000B1113">
          <w:rPr>
            <w:rStyle w:val="Hipercze"/>
            <w:rFonts w:ascii="Times New Roman" w:hAnsi="Times New Roman" w:cs="Times New Roman"/>
            <w:sz w:val="24"/>
            <w:szCs w:val="24"/>
          </w:rPr>
          <w:t>…………..</w:t>
        </w:r>
      </w:hyperlink>
      <w:r w:rsidR="000D1986">
        <w:rPr>
          <w:rFonts w:ascii="Times New Roman" w:hAnsi="Times New Roman" w:cs="Times New Roman"/>
          <w:sz w:val="24"/>
          <w:szCs w:val="24"/>
        </w:rPr>
        <w:t xml:space="preserve"> </w:t>
      </w:r>
    </w:p>
    <w:p w14:paraId="265A3C6B" w14:textId="77777777"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28D3F806"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D417F9">
        <w:rPr>
          <w:rFonts w:ascii="Times New Roman" w:hAnsi="Times New Roman" w:cs="Times New Roman"/>
          <w:sz w:val="24"/>
          <w:szCs w:val="24"/>
        </w:rPr>
        <w:t>3</w:t>
      </w:r>
      <w:r w:rsidR="00413AF9">
        <w:rPr>
          <w:rFonts w:ascii="Times New Roman" w:hAnsi="Times New Roman" w:cs="Times New Roman"/>
          <w:sz w:val="24"/>
          <w:szCs w:val="24"/>
        </w:rPr>
        <w:t xml:space="preserve">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0E680DAF" w:rsidR="00502B4C" w:rsidRPr="009360E0"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9360E0">
        <w:rPr>
          <w:rFonts w:ascii="Times New Roman" w:hAnsi="Times New Roman" w:cs="Times New Roman"/>
          <w:sz w:val="24"/>
          <w:szCs w:val="24"/>
        </w:rPr>
        <w:t xml:space="preserve">adres do korespondencji Wykonawcy: </w:t>
      </w:r>
      <w:r w:rsidR="00652352" w:rsidRPr="009360E0">
        <w:rPr>
          <w:rFonts w:ascii="Times New Roman" w:hAnsi="Times New Roman" w:cs="Times New Roman"/>
          <w:sz w:val="24"/>
          <w:szCs w:val="24"/>
        </w:rPr>
        <w:t>……………………..</w:t>
      </w:r>
      <w:r w:rsidR="000D1986" w:rsidRPr="009360E0">
        <w:rPr>
          <w:rFonts w:ascii="Times New Roman" w:hAnsi="Times New Roman" w:cs="Times New Roman"/>
          <w:sz w:val="24"/>
          <w:szCs w:val="24"/>
        </w:rPr>
        <w:t xml:space="preserve">. </w:t>
      </w:r>
    </w:p>
    <w:p w14:paraId="68BB8D12" w14:textId="1078CEB1" w:rsidR="00502B4C" w:rsidRPr="009360E0" w:rsidRDefault="00502B4C" w:rsidP="00652352">
      <w:pPr>
        <w:numPr>
          <w:ilvl w:val="0"/>
          <w:numId w:val="3"/>
        </w:numPr>
        <w:spacing w:after="0"/>
        <w:ind w:left="426"/>
        <w:jc w:val="both"/>
        <w:rPr>
          <w:rFonts w:ascii="Times New Roman" w:hAnsi="Times New Roman" w:cs="Times New Roman"/>
          <w:sz w:val="24"/>
          <w:szCs w:val="24"/>
        </w:rPr>
      </w:pPr>
      <w:r w:rsidRPr="009360E0">
        <w:rPr>
          <w:rFonts w:ascii="Times New Roman" w:hAnsi="Times New Roman" w:cs="Times New Roman"/>
          <w:sz w:val="24"/>
          <w:szCs w:val="24"/>
        </w:rPr>
        <w:t>Koszty współpracy oraz ryzyko i pełną odpowiedzialność za podjęte działania lub zaniechanie osób nadzorujących i współpracujących z </w:t>
      </w:r>
      <w:r w:rsidR="00EF0BBE" w:rsidRPr="009360E0">
        <w:rPr>
          <w:rFonts w:ascii="Times New Roman" w:hAnsi="Times New Roman" w:cs="Times New Roman"/>
          <w:sz w:val="24"/>
          <w:szCs w:val="24"/>
        </w:rPr>
        <w:t xml:space="preserve"> </w:t>
      </w:r>
      <w:r w:rsidRPr="009360E0">
        <w:rPr>
          <w:rFonts w:ascii="Times New Roman" w:hAnsi="Times New Roman" w:cs="Times New Roman"/>
          <w:sz w:val="24"/>
          <w:szCs w:val="24"/>
        </w:rPr>
        <w:t>Wykonawcą ponosi Wykonawca.</w:t>
      </w:r>
    </w:p>
    <w:p w14:paraId="251A5DF2" w14:textId="0C1A38C1" w:rsidR="00502B4C" w:rsidRPr="00EC64EA" w:rsidRDefault="00502B4C" w:rsidP="00652352">
      <w:pPr>
        <w:numPr>
          <w:ilvl w:val="0"/>
          <w:numId w:val="3"/>
        </w:numPr>
        <w:spacing w:after="0"/>
        <w:ind w:left="426"/>
        <w:jc w:val="both"/>
        <w:rPr>
          <w:rFonts w:ascii="Times New Roman" w:hAnsi="Times New Roman" w:cs="Times New Roman"/>
          <w:sz w:val="24"/>
          <w:szCs w:val="24"/>
        </w:rPr>
      </w:pPr>
      <w:r w:rsidRPr="009360E0">
        <w:rPr>
          <w:rFonts w:ascii="Times New Roman" w:hAnsi="Times New Roman" w:cs="Times New Roman"/>
          <w:sz w:val="24"/>
          <w:szCs w:val="24"/>
        </w:rPr>
        <w:t>Wszelkie zmiany składu osobowego przedstawionego przez Wykonawcę na etapie</w:t>
      </w:r>
      <w:r w:rsidRPr="00EC64EA">
        <w:rPr>
          <w:rFonts w:ascii="Times New Roman" w:hAnsi="Times New Roman" w:cs="Times New Roman"/>
          <w:sz w:val="24"/>
          <w:szCs w:val="24"/>
        </w:rPr>
        <w:t xml:space="preserve"> postępowania o udzielenie zamówienia wymagają zgody Zamawiającego wyrażonej na piśmie pod rygorem nieważności.</w:t>
      </w:r>
    </w:p>
    <w:p w14:paraId="7F92CF5F" w14:textId="093C1D4B" w:rsidR="00502B4C" w:rsidRPr="00EC64EA" w:rsidRDefault="00502B4C" w:rsidP="00652352">
      <w:pPr>
        <w:numPr>
          <w:ilvl w:val="0"/>
          <w:numId w:val="3"/>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 xml:space="preserve">wnioskiem obowiązany jest przedłożyć Zamawiającemu </w:t>
      </w:r>
      <w:r w:rsidRPr="00EC64EA">
        <w:rPr>
          <w:rFonts w:ascii="Times New Roman" w:hAnsi="Times New Roman" w:cs="Times New Roman"/>
          <w:sz w:val="24"/>
          <w:szCs w:val="24"/>
        </w:rPr>
        <w:lastRenderedPageBreak/>
        <w:t>dowody potwierdzające spełnianie tych wymagań. Zamawiający jest zobowiązany do odpowiedzi w terminie 14 dni od dnia otrzymania wniosku o zmianę składu osobowego.</w:t>
      </w:r>
    </w:p>
    <w:p w14:paraId="3E2A7423" w14:textId="77777777" w:rsidR="00502B4C" w:rsidRPr="00EC64EA" w:rsidRDefault="00502B4C" w:rsidP="00652352">
      <w:pPr>
        <w:numPr>
          <w:ilvl w:val="0"/>
          <w:numId w:val="3"/>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652352">
      <w:pPr>
        <w:pStyle w:val="Akapitzlist"/>
        <w:numPr>
          <w:ilvl w:val="0"/>
          <w:numId w:val="3"/>
        </w:numPr>
        <w:spacing w:after="0"/>
        <w:ind w:left="426"/>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1DC5B764" w:rsidR="00A07956" w:rsidRDefault="00A07956" w:rsidP="00A07956">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§4</w:t>
      </w:r>
    </w:p>
    <w:p w14:paraId="45192C61" w14:textId="0EB34998" w:rsidR="00917598" w:rsidRPr="00EC64EA" w:rsidRDefault="00917598" w:rsidP="00A07956">
      <w:pPr>
        <w:spacing w:after="0"/>
        <w:jc w:val="center"/>
        <w:rPr>
          <w:rFonts w:ascii="Times New Roman" w:hAnsi="Times New Roman" w:cs="Times New Roman"/>
          <w:sz w:val="24"/>
          <w:szCs w:val="24"/>
        </w:rPr>
      </w:pPr>
      <w:r>
        <w:rPr>
          <w:rFonts w:ascii="Times New Roman" w:hAnsi="Times New Roman" w:cs="Times New Roman"/>
          <w:b/>
          <w:bCs/>
          <w:sz w:val="24"/>
          <w:szCs w:val="24"/>
        </w:rPr>
        <w:t>Obowiązki stron</w:t>
      </w:r>
    </w:p>
    <w:p w14:paraId="7D102C02" w14:textId="77777777" w:rsidR="00267617" w:rsidRPr="00EC64EA" w:rsidRDefault="00A07956" w:rsidP="00652352">
      <w:pPr>
        <w:pStyle w:val="Akapitzlist"/>
        <w:numPr>
          <w:ilvl w:val="0"/>
          <w:numId w:val="35"/>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2CB07945" w:rsidR="00267617"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11153D">
        <w:rPr>
          <w:rFonts w:ascii="Times New Roman" w:hAnsi="Times New Roman" w:cs="Times New Roman"/>
          <w:b/>
          <w:bCs/>
          <w:sz w:val="24"/>
          <w:szCs w:val="24"/>
        </w:rPr>
        <w:t>3</w:t>
      </w:r>
      <w:r w:rsidR="00A003B1" w:rsidRPr="00AE77F7">
        <w:rPr>
          <w:rFonts w:ascii="Times New Roman" w:hAnsi="Times New Roman" w:cs="Times New Roman"/>
          <w:b/>
          <w:bCs/>
          <w:sz w:val="24"/>
          <w:szCs w:val="24"/>
        </w:rPr>
        <w:t xml:space="preserve"> </w:t>
      </w:r>
      <w:r w:rsidRPr="00AE77F7">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75A91CD8" w:rsidR="00267617"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w:t>
      </w:r>
      <w:r w:rsidR="00652352">
        <w:rPr>
          <w:rFonts w:ascii="Times New Roman" w:hAnsi="Times New Roman" w:cs="Times New Roman"/>
          <w:sz w:val="24"/>
          <w:szCs w:val="24"/>
        </w:rPr>
        <w:t> </w:t>
      </w:r>
      <w:r w:rsidRPr="00EC64EA">
        <w:rPr>
          <w:rFonts w:ascii="Times New Roman" w:hAnsi="Times New Roman" w:cs="Times New Roman"/>
          <w:sz w:val="24"/>
          <w:szCs w:val="24"/>
        </w:rPr>
        <w:t>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416330EA" w:rsidR="00A07956" w:rsidRPr="00EC64EA" w:rsidRDefault="00A07956" w:rsidP="00652352">
      <w:pPr>
        <w:pStyle w:val="Akapitzlist"/>
        <w:numPr>
          <w:ilvl w:val="0"/>
          <w:numId w:val="14"/>
        </w:numPr>
        <w:spacing w:after="0"/>
        <w:ind w:left="1134"/>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w:t>
      </w:r>
      <w:r w:rsidRPr="00685A3E">
        <w:rPr>
          <w:rFonts w:ascii="Times New Roman" w:hAnsi="Times New Roman" w:cs="Times New Roman"/>
          <w:sz w:val="24"/>
          <w:szCs w:val="24"/>
        </w:rPr>
        <w:t xml:space="preserve">lub stanowiska </w:t>
      </w:r>
      <w:r w:rsidR="00685A3E" w:rsidRPr="00685A3E">
        <w:rPr>
          <w:rFonts w:ascii="Times New Roman" w:hAnsi="Times New Roman" w:cs="Times New Roman"/>
          <w:sz w:val="24"/>
          <w:szCs w:val="24"/>
        </w:rPr>
        <w:t>osoby posiadającej</w:t>
      </w:r>
      <w:r w:rsidR="00685A3E">
        <w:rPr>
          <w:rFonts w:ascii="Times New Roman" w:hAnsi="Times New Roman" w:cs="Times New Roman"/>
          <w:sz w:val="24"/>
          <w:szCs w:val="24"/>
        </w:rPr>
        <w:t xml:space="preserve"> wiadomości specjalne</w:t>
      </w:r>
      <w:r w:rsidR="00685A3E" w:rsidRPr="00EC64EA">
        <w:rPr>
          <w:rFonts w:ascii="Times New Roman" w:hAnsi="Times New Roman" w:cs="Times New Roman"/>
          <w:sz w:val="24"/>
          <w:szCs w:val="24"/>
        </w:rPr>
        <w:t xml:space="preserve">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terminie do </w:t>
      </w:r>
      <w:r w:rsidR="0011153D">
        <w:rPr>
          <w:rFonts w:ascii="Times New Roman" w:hAnsi="Times New Roman" w:cs="Times New Roman"/>
          <w:sz w:val="24"/>
          <w:szCs w:val="24"/>
        </w:rPr>
        <w:t>5</w:t>
      </w:r>
      <w:r w:rsidR="0011153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od dnia otrzymania zapytania na piśmie,</w:t>
      </w:r>
    </w:p>
    <w:p w14:paraId="466317DB" w14:textId="155848DE" w:rsidR="00267617" w:rsidRPr="00EC64EA" w:rsidRDefault="00A07956" w:rsidP="00652352">
      <w:pPr>
        <w:pStyle w:val="Akapitzlist"/>
        <w:numPr>
          <w:ilvl w:val="0"/>
          <w:numId w:val="14"/>
        </w:numPr>
        <w:spacing w:after="0"/>
        <w:ind w:left="1134"/>
        <w:jc w:val="both"/>
        <w:rPr>
          <w:rFonts w:ascii="Times New Roman" w:hAnsi="Times New Roman" w:cs="Times New Roman"/>
          <w:sz w:val="24"/>
          <w:szCs w:val="24"/>
        </w:rPr>
      </w:pPr>
      <w:r w:rsidRPr="00EC64EA">
        <w:rPr>
          <w:rFonts w:ascii="Times New Roman" w:hAnsi="Times New Roman" w:cs="Times New Roman"/>
          <w:sz w:val="24"/>
          <w:szCs w:val="24"/>
        </w:rPr>
        <w:t xml:space="preserve">w sprawach pozostałych - do </w:t>
      </w:r>
      <w:r w:rsidR="0011153D">
        <w:rPr>
          <w:rFonts w:ascii="Times New Roman" w:hAnsi="Times New Roman" w:cs="Times New Roman"/>
          <w:sz w:val="24"/>
          <w:szCs w:val="24"/>
        </w:rPr>
        <w:t>3</w:t>
      </w:r>
      <w:r w:rsidR="0011153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w:t>
      </w:r>
    </w:p>
    <w:p w14:paraId="060283BA" w14:textId="3D305940" w:rsidR="00A07956"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11153D">
        <w:rPr>
          <w:rFonts w:ascii="Times New Roman" w:hAnsi="Times New Roman" w:cs="Times New Roman"/>
          <w:sz w:val="24"/>
          <w:szCs w:val="24"/>
        </w:rPr>
        <w:t>7</w:t>
      </w:r>
      <w:r w:rsidR="0011153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652352">
      <w:pPr>
        <w:pStyle w:val="Akapitzlist"/>
        <w:numPr>
          <w:ilvl w:val="0"/>
          <w:numId w:val="35"/>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AA60F41" w:rsidR="008A3FEB" w:rsidRPr="00EC64EA" w:rsidRDefault="008A3FEB"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115D48">
        <w:rPr>
          <w:rFonts w:ascii="Times New Roman" w:hAnsi="Times New Roman" w:cs="Times New Roman"/>
          <w:sz w:val="24"/>
          <w:szCs w:val="24"/>
        </w:rPr>
        <w:t>Kartą Postępowania</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222063BC"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26486B6B" w:rsidR="008C3E65" w:rsidRPr="00F96E11" w:rsidRDefault="008870E4" w:rsidP="00652352">
      <w:pPr>
        <w:pStyle w:val="Akapitzlist"/>
        <w:numPr>
          <w:ilvl w:val="0"/>
          <w:numId w:val="1"/>
        </w:numPr>
        <w:spacing w:after="0"/>
        <w:ind w:left="426"/>
        <w:jc w:val="both"/>
        <w:rPr>
          <w:rFonts w:ascii="Times New Roman" w:hAnsi="Times New Roman" w:cs="Times New Roman"/>
          <w:sz w:val="24"/>
          <w:szCs w:val="24"/>
        </w:rPr>
      </w:pPr>
      <w:r w:rsidRPr="00F96E11">
        <w:rPr>
          <w:rFonts w:ascii="Times New Roman" w:hAnsi="Times New Roman" w:cs="Times New Roman"/>
          <w:sz w:val="24"/>
          <w:szCs w:val="24"/>
        </w:rPr>
        <w:t xml:space="preserve">przekazanie </w:t>
      </w:r>
      <w:r w:rsidR="00A07956" w:rsidRPr="00F96E11">
        <w:rPr>
          <w:rFonts w:ascii="Times New Roman" w:hAnsi="Times New Roman" w:cs="Times New Roman"/>
          <w:sz w:val="24"/>
          <w:szCs w:val="24"/>
        </w:rPr>
        <w:t>dokument</w:t>
      </w:r>
      <w:r w:rsidR="00F96E11">
        <w:rPr>
          <w:rFonts w:ascii="Times New Roman" w:hAnsi="Times New Roman" w:cs="Times New Roman"/>
          <w:sz w:val="24"/>
          <w:szCs w:val="24"/>
        </w:rPr>
        <w:t xml:space="preserve">ów, wskazanych </w:t>
      </w:r>
      <w:r w:rsidR="00A07956" w:rsidRPr="00F96E11">
        <w:rPr>
          <w:rFonts w:ascii="Times New Roman" w:hAnsi="Times New Roman" w:cs="Times New Roman"/>
          <w:sz w:val="24"/>
          <w:szCs w:val="24"/>
        </w:rPr>
        <w:t xml:space="preserve">w </w:t>
      </w:r>
      <w:r w:rsidR="005921B7" w:rsidRPr="00F96E11">
        <w:rPr>
          <w:rFonts w:ascii="Times New Roman" w:hAnsi="Times New Roman" w:cs="Times New Roman"/>
          <w:sz w:val="24"/>
          <w:szCs w:val="24"/>
        </w:rPr>
        <w:t xml:space="preserve">§ </w:t>
      </w:r>
      <w:r w:rsidR="003A6298">
        <w:rPr>
          <w:rFonts w:ascii="Times New Roman" w:hAnsi="Times New Roman" w:cs="Times New Roman"/>
          <w:sz w:val="24"/>
          <w:szCs w:val="24"/>
        </w:rPr>
        <w:t>9</w:t>
      </w:r>
      <w:r w:rsidR="003A6298" w:rsidRPr="00F96E11">
        <w:rPr>
          <w:rFonts w:ascii="Times New Roman" w:hAnsi="Times New Roman" w:cs="Times New Roman"/>
          <w:sz w:val="24"/>
          <w:szCs w:val="24"/>
        </w:rPr>
        <w:t xml:space="preserve"> </w:t>
      </w:r>
      <w:r w:rsidR="005921B7" w:rsidRPr="00F96E11">
        <w:rPr>
          <w:rFonts w:ascii="Times New Roman" w:hAnsi="Times New Roman" w:cs="Times New Roman"/>
          <w:sz w:val="24"/>
          <w:szCs w:val="24"/>
        </w:rPr>
        <w:t xml:space="preserve">ust. </w:t>
      </w:r>
      <w:r w:rsidR="00E63FC6" w:rsidRPr="00F96E11">
        <w:rPr>
          <w:rFonts w:ascii="Times New Roman" w:hAnsi="Times New Roman" w:cs="Times New Roman"/>
          <w:sz w:val="24"/>
          <w:szCs w:val="24"/>
        </w:rPr>
        <w:t>9</w:t>
      </w:r>
      <w:r w:rsidR="00A07956" w:rsidRPr="00F96E11">
        <w:rPr>
          <w:rFonts w:ascii="Times New Roman" w:hAnsi="Times New Roman" w:cs="Times New Roman"/>
          <w:sz w:val="24"/>
          <w:szCs w:val="24"/>
        </w:rPr>
        <w:t>;</w:t>
      </w:r>
    </w:p>
    <w:p w14:paraId="52E1CECD"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lastRenderedPageBreak/>
        <w:t>powiadomienie Zamawiającego z wyprzedzeniem o zamiarze wykonania robót zanikających i ulegających zakryciu;</w:t>
      </w:r>
    </w:p>
    <w:p w14:paraId="0508E359" w14:textId="03F4BE8D"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07FC2E0" w:rsidR="008C3E65" w:rsidRPr="002656FB" w:rsidRDefault="00A07956" w:rsidP="00652352">
      <w:pPr>
        <w:pStyle w:val="Akapitzlist"/>
        <w:numPr>
          <w:ilvl w:val="0"/>
          <w:numId w:val="1"/>
        </w:numPr>
        <w:spacing w:after="0"/>
        <w:ind w:left="426"/>
        <w:jc w:val="both"/>
        <w:rPr>
          <w:rFonts w:ascii="Times New Roman" w:hAnsi="Times New Roman" w:cs="Times New Roman"/>
          <w:sz w:val="24"/>
          <w:szCs w:val="24"/>
        </w:rPr>
      </w:pPr>
      <w:r w:rsidRPr="002656FB">
        <w:rPr>
          <w:rFonts w:ascii="Times New Roman" w:hAnsi="Times New Roman" w:cs="Times New Roman"/>
          <w:sz w:val="24"/>
          <w:szCs w:val="24"/>
        </w:rPr>
        <w:t>prowadzenie prac z jak najmniejszą uciążliwością dla użytkowników budynku</w:t>
      </w:r>
      <w:r w:rsidR="0033458F">
        <w:rPr>
          <w:rFonts w:ascii="Times New Roman" w:hAnsi="Times New Roman" w:cs="Times New Roman"/>
          <w:sz w:val="24"/>
          <w:szCs w:val="24"/>
        </w:rPr>
        <w:t xml:space="preserve"> oraz lokali, o których mowa w § 1 ust. 1</w:t>
      </w:r>
      <w:r w:rsidR="00C00371">
        <w:rPr>
          <w:rFonts w:ascii="Times New Roman" w:hAnsi="Times New Roman" w:cs="Times New Roman"/>
          <w:sz w:val="24"/>
          <w:szCs w:val="24"/>
        </w:rPr>
        <w:t>,</w:t>
      </w:r>
    </w:p>
    <w:p w14:paraId="35549E10"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3364B2F5"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wszystkie materiały pochodzące z </w:t>
      </w:r>
      <w:r w:rsidR="00DD2D6C">
        <w:rPr>
          <w:rFonts w:ascii="Times New Roman" w:hAnsi="Times New Roman" w:cs="Times New Roman"/>
          <w:sz w:val="24"/>
          <w:szCs w:val="24"/>
        </w:rPr>
        <w:t xml:space="preserve">robót </w:t>
      </w:r>
      <w:r w:rsidRPr="00EC64EA">
        <w:rPr>
          <w:rFonts w:ascii="Times New Roman" w:hAnsi="Times New Roman" w:cs="Times New Roman"/>
          <w:sz w:val="24"/>
          <w:szCs w:val="24"/>
        </w:rPr>
        <w:t xml:space="preserve">prowadzonych w ramach </w:t>
      </w:r>
      <w:r w:rsidR="00DD2D6C">
        <w:rPr>
          <w:rFonts w:ascii="Times New Roman" w:hAnsi="Times New Roman" w:cs="Times New Roman"/>
          <w:sz w:val="24"/>
          <w:szCs w:val="24"/>
        </w:rPr>
        <w:t>Umowy</w:t>
      </w:r>
      <w:r w:rsidRPr="00EC64EA">
        <w:rPr>
          <w:rFonts w:ascii="Times New Roman" w:hAnsi="Times New Roman" w:cs="Times New Roman"/>
          <w:sz w:val="24"/>
          <w:szCs w:val="24"/>
        </w:rPr>
        <w:t>, nie nadające się do ponownego wbudowania, będą stanowiły własność Wykonawcy</w:t>
      </w:r>
      <w:r w:rsidR="008870E4" w:rsidRPr="00EC64EA">
        <w:rPr>
          <w:rFonts w:ascii="Times New Roman" w:hAnsi="Times New Roman" w:cs="Times New Roman"/>
          <w:sz w:val="24"/>
          <w:szCs w:val="24"/>
        </w:rPr>
        <w:t>,</w:t>
      </w:r>
    </w:p>
    <w:p w14:paraId="28189B04" w14:textId="7BC8C4A3"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DD2D6C">
        <w:rPr>
          <w:rFonts w:ascii="Times New Roman" w:hAnsi="Times New Roman" w:cs="Times New Roman"/>
          <w:sz w:val="24"/>
          <w:szCs w:val="24"/>
        </w:rPr>
        <w:t>2</w:t>
      </w:r>
      <w:r w:rsidRPr="00EC64EA">
        <w:rPr>
          <w:rFonts w:ascii="Times New Roman" w:hAnsi="Times New Roman" w:cs="Times New Roman"/>
          <w:sz w:val="24"/>
          <w:szCs w:val="24"/>
        </w:rPr>
        <w:t xml:space="preserve"> r. poz. </w:t>
      </w:r>
      <w:r w:rsidR="00DD2D6C">
        <w:rPr>
          <w:rFonts w:ascii="Times New Roman" w:hAnsi="Times New Roman" w:cs="Times New Roman"/>
          <w:sz w:val="24"/>
          <w:szCs w:val="24"/>
        </w:rPr>
        <w:t>699</w:t>
      </w:r>
      <w:r w:rsidR="00DD2D6C" w:rsidRPr="00EC64EA">
        <w:rPr>
          <w:rFonts w:ascii="Times New Roman" w:hAnsi="Times New Roman" w:cs="Times New Roman"/>
          <w:sz w:val="24"/>
          <w:szCs w:val="24"/>
        </w:rPr>
        <w:t xml:space="preserve"> </w:t>
      </w:r>
      <w:r w:rsidRPr="00EC64EA">
        <w:rPr>
          <w:rFonts w:ascii="Times New Roman" w:hAnsi="Times New Roman" w:cs="Times New Roman"/>
          <w:sz w:val="24"/>
          <w:szCs w:val="24"/>
        </w:rPr>
        <w:t>z</w:t>
      </w:r>
      <w:r w:rsidR="000F7517">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138D35F6"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 xml:space="preserve">ateriały </w:t>
      </w:r>
      <w:r w:rsidR="00DD2D6C">
        <w:rPr>
          <w:rFonts w:ascii="Times New Roman" w:hAnsi="Times New Roman" w:cs="Times New Roman"/>
          <w:sz w:val="24"/>
          <w:szCs w:val="24"/>
        </w:rPr>
        <w:t>te</w:t>
      </w:r>
      <w:r w:rsidRPr="00EC64EA">
        <w:rPr>
          <w:rFonts w:ascii="Times New Roman" w:hAnsi="Times New Roman" w:cs="Times New Roman"/>
          <w:sz w:val="24"/>
          <w:szCs w:val="24"/>
        </w:rPr>
        <w:t xml:space="preserve"> powinny odpowiadać co do jakości wymogom wyrobów dopuszczonych do obrotu i stosowania w budownictwie określonym w art. 10 ustawy z 7</w:t>
      </w:r>
      <w:r w:rsidR="00DD2D6C">
        <w:rPr>
          <w:rFonts w:ascii="Times New Roman" w:hAnsi="Times New Roman" w:cs="Times New Roman"/>
          <w:sz w:val="24"/>
          <w:szCs w:val="24"/>
        </w:rPr>
        <w:t xml:space="preserve"> lipca </w:t>
      </w:r>
      <w:r w:rsidRPr="00EC64EA">
        <w:rPr>
          <w:rFonts w:ascii="Times New Roman" w:hAnsi="Times New Roman" w:cs="Times New Roman"/>
          <w:sz w:val="24"/>
          <w:szCs w:val="24"/>
        </w:rPr>
        <w:t xml:space="preserve">1994 r. Prawo </w:t>
      </w:r>
      <w:r w:rsidR="00DD2D6C">
        <w:rPr>
          <w:rFonts w:ascii="Times New Roman" w:hAnsi="Times New Roman" w:cs="Times New Roman"/>
          <w:sz w:val="24"/>
          <w:szCs w:val="24"/>
        </w:rPr>
        <w:t>b</w:t>
      </w:r>
      <w:r w:rsidRPr="00EC64EA">
        <w:rPr>
          <w:rFonts w:ascii="Times New Roman" w:hAnsi="Times New Roman" w:cs="Times New Roman"/>
          <w:sz w:val="24"/>
          <w:szCs w:val="24"/>
        </w:rPr>
        <w:t>udowlane (Dz. U. z 202</w:t>
      </w:r>
      <w:r w:rsidR="00DD2D6C">
        <w:rPr>
          <w:rFonts w:ascii="Times New Roman" w:hAnsi="Times New Roman" w:cs="Times New Roman"/>
          <w:sz w:val="24"/>
          <w:szCs w:val="24"/>
        </w:rPr>
        <w:t xml:space="preserve">1 </w:t>
      </w:r>
      <w:r w:rsidRPr="00EC64EA">
        <w:rPr>
          <w:rFonts w:ascii="Times New Roman" w:hAnsi="Times New Roman" w:cs="Times New Roman"/>
          <w:sz w:val="24"/>
          <w:szCs w:val="24"/>
        </w:rPr>
        <w:t>r.</w:t>
      </w:r>
      <w:r w:rsidR="00DD2D6C">
        <w:rPr>
          <w:rFonts w:ascii="Times New Roman" w:hAnsi="Times New Roman" w:cs="Times New Roman"/>
          <w:sz w:val="24"/>
          <w:szCs w:val="24"/>
        </w:rPr>
        <w:t xml:space="preserve"> </w:t>
      </w:r>
      <w:r w:rsidRPr="00EC64EA">
        <w:rPr>
          <w:rFonts w:ascii="Times New Roman" w:hAnsi="Times New Roman" w:cs="Times New Roman"/>
          <w:sz w:val="24"/>
          <w:szCs w:val="24"/>
        </w:rPr>
        <w:t xml:space="preserve">poz. </w:t>
      </w:r>
      <w:r w:rsidR="00DD2D6C">
        <w:rPr>
          <w:rFonts w:ascii="Times New Roman" w:hAnsi="Times New Roman" w:cs="Times New Roman"/>
          <w:sz w:val="24"/>
          <w:szCs w:val="24"/>
        </w:rPr>
        <w:t>2351</w:t>
      </w:r>
      <w:r w:rsidR="00DD2D6C" w:rsidRPr="00EC64EA">
        <w:rPr>
          <w:rFonts w:ascii="Times New Roman" w:hAnsi="Times New Roman" w:cs="Times New Roman"/>
          <w:sz w:val="24"/>
          <w:szCs w:val="24"/>
        </w:rPr>
        <w:t xml:space="preserve"> </w:t>
      </w:r>
      <w:r w:rsidRPr="00EC64EA">
        <w:rPr>
          <w:rFonts w:ascii="Times New Roman" w:hAnsi="Times New Roman" w:cs="Times New Roman"/>
          <w:sz w:val="24"/>
          <w:szCs w:val="24"/>
        </w:rPr>
        <w:t>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w:t>
      </w:r>
      <w:r w:rsidR="00A82253">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A82253">
        <w:rPr>
          <w:rFonts w:ascii="Times New Roman" w:hAnsi="Times New Roman" w:cs="Times New Roman"/>
          <w:sz w:val="24"/>
          <w:szCs w:val="24"/>
        </w:rPr>
        <w:t>1213</w:t>
      </w:r>
      <w:r w:rsidRPr="00EC64EA">
        <w:rPr>
          <w:rFonts w:ascii="Times New Roman" w:hAnsi="Times New Roman" w:cs="Times New Roman"/>
          <w:sz w:val="24"/>
          <w:szCs w:val="24"/>
        </w:rPr>
        <w:t>)</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w:t>
      </w:r>
      <w:r w:rsidR="00652352">
        <w:rPr>
          <w:rFonts w:ascii="Times New Roman" w:hAnsi="Times New Roman" w:cs="Times New Roman"/>
          <w:sz w:val="24"/>
          <w:szCs w:val="24"/>
        </w:rPr>
        <w:t> </w:t>
      </w:r>
      <w:r w:rsidRPr="00EC64EA">
        <w:rPr>
          <w:rFonts w:ascii="Times New Roman" w:hAnsi="Times New Roman" w:cs="Times New Roman"/>
          <w:sz w:val="24"/>
          <w:szCs w:val="24"/>
        </w:rPr>
        <w:t xml:space="preserve"> zaleceniom branżowym oraz posiadać znak CE</w:t>
      </w:r>
      <w:r w:rsidR="008C3E65" w:rsidRPr="00EC64EA">
        <w:rPr>
          <w:rFonts w:ascii="Times New Roman" w:hAnsi="Times New Roman" w:cs="Times New Roman"/>
          <w:sz w:val="24"/>
          <w:szCs w:val="24"/>
        </w:rPr>
        <w:t>;</w:t>
      </w:r>
    </w:p>
    <w:p w14:paraId="11A14C0D" w14:textId="6E60A232" w:rsidR="008C3E65" w:rsidRPr="00EC64EA" w:rsidRDefault="003E27C6" w:rsidP="00652352">
      <w:pPr>
        <w:pStyle w:val="Akapitzlist"/>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n</w:t>
      </w:r>
      <w:r w:rsidR="00A07956" w:rsidRPr="00EC64EA">
        <w:rPr>
          <w:rFonts w:ascii="Times New Roman" w:hAnsi="Times New Roman" w:cs="Times New Roman"/>
          <w:sz w:val="24"/>
          <w:szCs w:val="24"/>
        </w:rPr>
        <w:t>a każde żądanie Zamawiającego Wykonawca obowiązany jest okazać w</w:t>
      </w:r>
      <w:r w:rsidR="00450DA6">
        <w:rPr>
          <w:rFonts w:ascii="Times New Roman" w:hAnsi="Times New Roman" w:cs="Times New Roman"/>
          <w:sz w:val="24"/>
          <w:szCs w:val="24"/>
        </w:rPr>
        <w:t> </w:t>
      </w:r>
      <w:r w:rsidR="00A07956"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6BDE64DB" w14:textId="7DB07013" w:rsidR="00DD2D6C" w:rsidRDefault="00DD2D6C" w:rsidP="00DD2D6C">
      <w:pPr>
        <w:pStyle w:val="Akapitzlist"/>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j</w:t>
      </w:r>
      <w:r w:rsidR="00A07956" w:rsidRPr="00EC64EA">
        <w:rPr>
          <w:rFonts w:ascii="Times New Roman" w:hAnsi="Times New Roman" w:cs="Times New Roman"/>
          <w:sz w:val="24"/>
          <w:szCs w:val="24"/>
        </w:rPr>
        <w:t xml:space="preserve">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00A07956"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00A07956" w:rsidRPr="00EC64EA">
        <w:rPr>
          <w:rFonts w:ascii="Times New Roman" w:hAnsi="Times New Roman" w:cs="Times New Roman"/>
          <w:sz w:val="24"/>
          <w:szCs w:val="24"/>
        </w:rPr>
        <w:t>, to koszty tych badań obciążają Zamawiającego</w:t>
      </w:r>
      <w:r>
        <w:rPr>
          <w:rFonts w:ascii="Times New Roman" w:hAnsi="Times New Roman" w:cs="Times New Roman"/>
          <w:sz w:val="24"/>
          <w:szCs w:val="24"/>
        </w:rPr>
        <w:t>;</w:t>
      </w:r>
    </w:p>
    <w:p w14:paraId="1F21BBAE" w14:textId="40475320" w:rsidR="00DD2D6C" w:rsidRDefault="00DD2D6C" w:rsidP="00DD2D6C">
      <w:pPr>
        <w:pStyle w:val="Akapitzlist"/>
        <w:numPr>
          <w:ilvl w:val="0"/>
          <w:numId w:val="1"/>
        </w:numPr>
        <w:spacing w:after="0"/>
        <w:ind w:left="426"/>
        <w:jc w:val="both"/>
        <w:rPr>
          <w:rFonts w:ascii="Times New Roman" w:hAnsi="Times New Roman" w:cs="Times New Roman"/>
          <w:sz w:val="24"/>
          <w:szCs w:val="24"/>
        </w:rPr>
      </w:pPr>
      <w:r w:rsidRPr="006C1F54">
        <w:rPr>
          <w:rFonts w:ascii="Times New Roman" w:hAnsi="Times New Roman" w:cs="Times New Roman"/>
          <w:sz w:val="24"/>
          <w:szCs w:val="24"/>
        </w:rPr>
        <w:t>Wykonawca odpowiada za działania i zaniechania osób, z których pomocą wykonuje roboty, jak również osób, którym wykonanie robót powierza, jak za własne działanie lub zaniechanie</w:t>
      </w:r>
      <w:r>
        <w:rPr>
          <w:rFonts w:ascii="Times New Roman" w:hAnsi="Times New Roman" w:cs="Times New Roman"/>
          <w:sz w:val="24"/>
          <w:szCs w:val="24"/>
        </w:rPr>
        <w:t>;</w:t>
      </w:r>
    </w:p>
    <w:p w14:paraId="2F7BDF25" w14:textId="77777777" w:rsidR="006C1F54" w:rsidRPr="006C1F54" w:rsidRDefault="006C1F54" w:rsidP="006C1F54">
      <w:pPr>
        <w:pStyle w:val="Akapitzlist"/>
        <w:numPr>
          <w:ilvl w:val="0"/>
          <w:numId w:val="1"/>
        </w:numPr>
        <w:spacing w:after="0"/>
        <w:ind w:left="426"/>
        <w:jc w:val="both"/>
        <w:rPr>
          <w:rFonts w:ascii="Times New Roman" w:hAnsi="Times New Roman" w:cs="Times New Roman"/>
          <w:sz w:val="24"/>
          <w:szCs w:val="24"/>
        </w:rPr>
      </w:pPr>
      <w:r w:rsidRPr="006C1F54">
        <w:rPr>
          <w:rFonts w:ascii="Times New Roman" w:hAnsi="Times New Roman" w:cs="Times New Roman"/>
          <w:sz w:val="24"/>
          <w:szCs w:val="24"/>
        </w:rPr>
        <w:t xml:space="preserve">Wykonawca ponosi wobec Zamawiającego odpowiedzialność za wady fizyczne i prawne przedmiotu zamówienia. </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365D38">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69249982" w:rsidR="006A51D5" w:rsidRDefault="00652352" w:rsidP="00EB10FC">
      <w:pPr>
        <w:pStyle w:val="Akapitzlist"/>
        <w:numPr>
          <w:ilvl w:val="0"/>
          <w:numId w:val="47"/>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6A51D5" w:rsidRPr="00EC64EA">
        <w:rPr>
          <w:rFonts w:ascii="Times New Roman" w:hAnsi="Times New Roman" w:cs="Times New Roman"/>
          <w:b/>
          <w:bCs/>
          <w:sz w:val="24"/>
          <w:szCs w:val="24"/>
        </w:rPr>
        <w:t xml:space="preserve"> zł</w:t>
      </w:r>
      <w:r w:rsidR="006A51D5" w:rsidRPr="00EC64EA">
        <w:rPr>
          <w:rFonts w:ascii="Times New Roman" w:hAnsi="Times New Roman" w:cs="Times New Roman"/>
          <w:sz w:val="24"/>
          <w:szCs w:val="24"/>
        </w:rPr>
        <w:t xml:space="preserve"> netto, tj.:</w:t>
      </w:r>
    </w:p>
    <w:p w14:paraId="283EC19C" w14:textId="77777777" w:rsidR="00EB10FC" w:rsidRPr="00EC64EA" w:rsidRDefault="00EB10FC" w:rsidP="00EB10FC">
      <w:pPr>
        <w:pStyle w:val="Akapitzlist"/>
        <w:spacing w:after="120"/>
        <w:ind w:left="1440"/>
        <w:jc w:val="both"/>
        <w:rPr>
          <w:rFonts w:ascii="Times New Roman" w:hAnsi="Times New Roman" w:cs="Times New Roman"/>
          <w:sz w:val="24"/>
          <w:szCs w:val="24"/>
        </w:rPr>
      </w:pPr>
    </w:p>
    <w:p w14:paraId="02C72294" w14:textId="233A41A4" w:rsidR="006A51D5" w:rsidRPr="00EB10FC" w:rsidRDefault="00652352" w:rsidP="00EB10FC">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 </w:t>
      </w:r>
      <w:r w:rsidR="006A51D5" w:rsidRPr="00EC64EA">
        <w:rPr>
          <w:rFonts w:ascii="Times New Roman" w:eastAsia="Batang" w:hAnsi="Times New Roman" w:cs="Times New Roman"/>
          <w:sz w:val="24"/>
          <w:szCs w:val="24"/>
        </w:rPr>
        <w:t>brutto, w tym:</w:t>
      </w:r>
    </w:p>
    <w:p w14:paraId="0A964754" w14:textId="77777777" w:rsidR="00EB10FC" w:rsidRPr="00EB10FC" w:rsidRDefault="00EB10FC" w:rsidP="00EB10FC">
      <w:pPr>
        <w:autoSpaceDN w:val="0"/>
        <w:spacing w:after="0" w:line="240" w:lineRule="auto"/>
        <w:jc w:val="both"/>
        <w:rPr>
          <w:rFonts w:ascii="Times New Roman" w:hAnsi="Times New Roman" w:cs="Times New Roman"/>
          <w:sz w:val="24"/>
          <w:szCs w:val="24"/>
        </w:rPr>
      </w:pPr>
    </w:p>
    <w:p w14:paraId="0441326A" w14:textId="1D9727EF" w:rsidR="00365D38" w:rsidRPr="0011153D" w:rsidRDefault="00652352" w:rsidP="0011153D">
      <w:pPr>
        <w:pStyle w:val="Akapitzlist"/>
        <w:numPr>
          <w:ilvl w:val="0"/>
          <w:numId w:val="47"/>
        </w:numPr>
        <w:autoSpaceDN w:val="0"/>
        <w:spacing w:after="24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w:t>
      </w:r>
      <w:r w:rsidR="000F2C63">
        <w:rPr>
          <w:rFonts w:ascii="Times New Roman" w:eastAsia="Batang" w:hAnsi="Times New Roman" w:cs="Times New Roman"/>
          <w:sz w:val="24"/>
          <w:szCs w:val="24"/>
        </w:rPr>
        <w:t xml:space="preserve"> </w:t>
      </w:r>
      <w:r w:rsidR="0011153D">
        <w:rPr>
          <w:rFonts w:ascii="Times New Roman" w:eastAsia="Batang" w:hAnsi="Times New Roman" w:cs="Times New Roman"/>
          <w:sz w:val="24"/>
          <w:szCs w:val="24"/>
        </w:rPr>
        <w:t>…</w:t>
      </w:r>
      <w:r w:rsidR="00365D38">
        <w:rPr>
          <w:rFonts w:ascii="Times New Roman" w:eastAsia="Batang" w:hAnsi="Times New Roman" w:cs="Times New Roman"/>
          <w:sz w:val="24"/>
          <w:szCs w:val="24"/>
        </w:rPr>
        <w:t xml:space="preserve">% podatku VAT, </w:t>
      </w:r>
    </w:p>
    <w:p w14:paraId="74CACC7F" w14:textId="6E09CE25" w:rsidR="000F2C63" w:rsidRPr="003E27C6" w:rsidRDefault="000F2C63" w:rsidP="0011153D">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0B2F40A5" w:rsidR="00A07956" w:rsidRPr="003E27C6" w:rsidRDefault="00A07956" w:rsidP="00365D38">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W</w:t>
      </w:r>
      <w:r w:rsidR="000F2C63" w:rsidRPr="003E27C6">
        <w:rPr>
          <w:rFonts w:ascii="Times New Roman" w:hAnsi="Times New Roman" w:cs="Times New Roman"/>
          <w:sz w:val="24"/>
          <w:szCs w:val="24"/>
        </w:rPr>
        <w:t>ynagrodzenie, o którym mowa w ust. 1</w:t>
      </w:r>
      <w:r w:rsidR="003E27C6" w:rsidRPr="003E27C6">
        <w:rPr>
          <w:rFonts w:ascii="Times New Roman" w:hAnsi="Times New Roman" w:cs="Times New Roman"/>
          <w:sz w:val="24"/>
          <w:szCs w:val="24"/>
        </w:rPr>
        <w:t>,</w:t>
      </w:r>
      <w:r w:rsidR="000F2C63" w:rsidRPr="003E27C6">
        <w:rPr>
          <w:rFonts w:ascii="Times New Roman" w:hAnsi="Times New Roman" w:cs="Times New Roman"/>
          <w:sz w:val="24"/>
          <w:szCs w:val="24"/>
        </w:rPr>
        <w:t xml:space="preserve"> </w:t>
      </w:r>
      <w:r w:rsidR="004731CF">
        <w:rPr>
          <w:rFonts w:ascii="Times New Roman" w:hAnsi="Times New Roman" w:cs="Times New Roman"/>
          <w:sz w:val="24"/>
          <w:szCs w:val="24"/>
        </w:rPr>
        <w:t xml:space="preserve">jest wynagrodzeniem ryczałtowym i </w:t>
      </w:r>
      <w:r w:rsidRPr="003E27C6">
        <w:rPr>
          <w:rFonts w:ascii="Times New Roman" w:hAnsi="Times New Roman" w:cs="Times New Roman"/>
          <w:sz w:val="24"/>
          <w:szCs w:val="24"/>
        </w:rPr>
        <w:t xml:space="preserve">zawiera wszelkie koszty związane z realizacją </w:t>
      </w:r>
      <w:r w:rsidR="000F2C63" w:rsidRPr="003E27C6">
        <w:rPr>
          <w:rFonts w:ascii="Times New Roman" w:hAnsi="Times New Roman" w:cs="Times New Roman"/>
          <w:sz w:val="24"/>
          <w:szCs w:val="24"/>
        </w:rPr>
        <w:t>p</w:t>
      </w:r>
      <w:r w:rsidRPr="003E27C6">
        <w:rPr>
          <w:rFonts w:ascii="Times New Roman" w:hAnsi="Times New Roman" w:cs="Times New Roman"/>
          <w:sz w:val="24"/>
          <w:szCs w:val="24"/>
        </w:rPr>
        <w:t>rzedmiotu zamówienia według stanu prawnego na dzień złożenia oferty.</w:t>
      </w:r>
      <w:r w:rsidR="003E27C6" w:rsidRPr="003E27C6">
        <w:rPr>
          <w:rFonts w:ascii="Times New Roman" w:hAnsi="Times New Roman" w:cs="Times New Roman"/>
          <w:sz w:val="24"/>
          <w:szCs w:val="24"/>
        </w:rPr>
        <w:t xml:space="preserve"> </w:t>
      </w:r>
    </w:p>
    <w:p w14:paraId="120BFA7C" w14:textId="4D0CB973" w:rsidR="00A07956" w:rsidRDefault="00A07956" w:rsidP="00365D38">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7F2DDA1" w14:textId="44E31545" w:rsidR="000069D9" w:rsidRPr="000069D9" w:rsidRDefault="000069D9" w:rsidP="00365D38">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Rozliczenie za wykonanie Przedmiotu Umowy będzie dokonane na podstawie jednej </w:t>
      </w:r>
      <w:r w:rsidRPr="000069D9">
        <w:rPr>
          <w:rFonts w:ascii="Times New Roman" w:hAnsi="Times New Roman" w:cs="Times New Roman"/>
          <w:sz w:val="24"/>
          <w:szCs w:val="24"/>
        </w:rPr>
        <w:t xml:space="preserve">faktury VAT końcowej. Nie przewiduje się faktur VAT częściowych. </w:t>
      </w:r>
    </w:p>
    <w:p w14:paraId="070125CC" w14:textId="44E31545" w:rsidR="004731CF" w:rsidRPr="000069D9" w:rsidRDefault="004731CF" w:rsidP="004731CF">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0069D9">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6BB3260D" w14:textId="552FF32D" w:rsidR="005A6253" w:rsidRPr="006C1F54" w:rsidRDefault="00A07956" w:rsidP="003B37A9">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Podstawę wystawienia przez Wykonawcę faktury </w:t>
      </w:r>
      <w:r w:rsidR="000069D9" w:rsidRPr="003B37A9">
        <w:rPr>
          <w:rFonts w:ascii="Times New Roman" w:hAnsi="Times New Roman" w:cs="Times New Roman"/>
          <w:sz w:val="24"/>
          <w:szCs w:val="24"/>
        </w:rPr>
        <w:t xml:space="preserve">VAT </w:t>
      </w:r>
      <w:r w:rsidRPr="000069D9">
        <w:rPr>
          <w:rFonts w:ascii="Times New Roman" w:hAnsi="Times New Roman" w:cs="Times New Roman"/>
          <w:sz w:val="24"/>
          <w:szCs w:val="24"/>
        </w:rPr>
        <w:t xml:space="preserve">końcowej za wykonanie </w:t>
      </w:r>
      <w:r w:rsidR="000F2C63" w:rsidRPr="000069D9">
        <w:rPr>
          <w:rFonts w:ascii="Times New Roman" w:hAnsi="Times New Roman" w:cs="Times New Roman"/>
          <w:sz w:val="24"/>
          <w:szCs w:val="24"/>
        </w:rPr>
        <w:t>P</w:t>
      </w:r>
      <w:r w:rsidRPr="000069D9">
        <w:rPr>
          <w:rFonts w:ascii="Times New Roman" w:hAnsi="Times New Roman" w:cs="Times New Roman"/>
          <w:sz w:val="24"/>
          <w:szCs w:val="24"/>
        </w:rPr>
        <w:t xml:space="preserve">rzedmiotu </w:t>
      </w:r>
      <w:r w:rsidR="00741A90" w:rsidRPr="000069D9">
        <w:rPr>
          <w:rFonts w:ascii="Times New Roman" w:hAnsi="Times New Roman" w:cs="Times New Roman"/>
          <w:sz w:val="24"/>
          <w:szCs w:val="24"/>
        </w:rPr>
        <w:t xml:space="preserve">Umowy </w:t>
      </w:r>
      <w:r w:rsidRPr="000069D9">
        <w:rPr>
          <w:rFonts w:ascii="Times New Roman" w:hAnsi="Times New Roman" w:cs="Times New Roman"/>
          <w:sz w:val="24"/>
          <w:szCs w:val="24"/>
        </w:rPr>
        <w:t xml:space="preserve">stanowić będzie obustronnie podpisany protokół odbioru </w:t>
      </w:r>
      <w:r w:rsidR="005A6253" w:rsidRPr="003B37A9">
        <w:rPr>
          <w:rFonts w:ascii="Times New Roman" w:hAnsi="Times New Roman" w:cs="Times New Roman"/>
          <w:sz w:val="24"/>
          <w:szCs w:val="24"/>
        </w:rPr>
        <w:t xml:space="preserve">końcowego </w:t>
      </w:r>
      <w:r w:rsidRPr="000069D9">
        <w:rPr>
          <w:rFonts w:ascii="Times New Roman" w:hAnsi="Times New Roman" w:cs="Times New Roman"/>
          <w:sz w:val="24"/>
          <w:szCs w:val="24"/>
        </w:rPr>
        <w:lastRenderedPageBreak/>
        <w:t>robót</w:t>
      </w:r>
      <w:r w:rsidR="005A6253" w:rsidRPr="003B37A9">
        <w:rPr>
          <w:rFonts w:ascii="Times New Roman" w:hAnsi="Times New Roman" w:cs="Times New Roman"/>
          <w:sz w:val="24"/>
          <w:szCs w:val="24"/>
        </w:rPr>
        <w:t xml:space="preserve">, </w:t>
      </w:r>
      <w:r w:rsidR="005A6253" w:rsidRPr="006C1F54">
        <w:rPr>
          <w:rFonts w:ascii="Times New Roman" w:hAnsi="Times New Roman" w:cs="Times New Roman"/>
          <w:sz w:val="24"/>
          <w:szCs w:val="24"/>
        </w:rPr>
        <w:t>potwierdzający, że Przedmiot Umowy został wykonany bez zastrzeżeń, podpisany przez upoważnionego przedstawiciela Zamawiającego.</w:t>
      </w:r>
      <w:r w:rsidR="000069D9" w:rsidRPr="000069D9">
        <w:rPr>
          <w:rFonts w:ascii="Times New Roman" w:hAnsi="Times New Roman" w:cs="Times New Roman"/>
          <w:sz w:val="24"/>
          <w:szCs w:val="24"/>
        </w:rPr>
        <w:t xml:space="preserve"> </w:t>
      </w:r>
    </w:p>
    <w:p w14:paraId="14529EA2" w14:textId="2BF26FBC" w:rsidR="005A6253" w:rsidRPr="000069D9" w:rsidRDefault="005A6253" w:rsidP="005A6253">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0069D9">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jest protokół potwierdzający usunięcie ww. uchybień, podpisany przez upoważnionego przedstawiciela Zamawiającego.</w:t>
      </w:r>
    </w:p>
    <w:p w14:paraId="2BE14B0E" w14:textId="074AE154" w:rsidR="005A6253" w:rsidRPr="000069D9" w:rsidRDefault="003E27C6" w:rsidP="003B37A9">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W przypadku, gdy Wykonawca będzie realizował Przedmiot Umowy siłami podwykonawców, Wykonawca zobowiązany jest przedłożyć wraz z rozliczeniem należnego mu Wynagrodzenia oświadczenia podwykonawców lub dowody dotyczące zapłaty wynagrodzenia podwykonawcom. Oświadczenia, należycie podpisane przez osoby</w:t>
      </w:r>
      <w:r w:rsidRPr="005A6253">
        <w:rPr>
          <w:rFonts w:ascii="Times New Roman" w:hAnsi="Times New Roman" w:cs="Times New Roman"/>
          <w:sz w:val="24"/>
          <w:szCs w:val="24"/>
        </w:rPr>
        <w:t xml:space="preserve"> upoważnione do reprezentowania składającego je podwykonawcy lub dowody powinny potwierdzać brak zaległości Wykonawcy w uregulowaniu wszystkich wynagrodzeń podwykonawców wynikających z umów o podwykonawstwo. Warunkiem zapłaty przez Zamawiającego drugiej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 wstrzymuje się wypłatę należnego Wynagrodzenia za odebrane prace w części równej sumie kwot wynikających z</w:t>
      </w:r>
      <w:r w:rsidR="00C812E1" w:rsidRPr="005A6253">
        <w:rPr>
          <w:rFonts w:ascii="Times New Roman" w:hAnsi="Times New Roman" w:cs="Times New Roman"/>
          <w:sz w:val="24"/>
          <w:szCs w:val="24"/>
        </w:rPr>
        <w:t> </w:t>
      </w:r>
      <w:r w:rsidRPr="005A6253">
        <w:rPr>
          <w:rFonts w:ascii="Times New Roman" w:hAnsi="Times New Roman" w:cs="Times New Roman"/>
          <w:sz w:val="24"/>
          <w:szCs w:val="24"/>
        </w:rPr>
        <w:t xml:space="preserve"> nieprzedstawionych dowodów zapłaty. Z</w:t>
      </w:r>
      <w:r w:rsidR="0006754F">
        <w:rPr>
          <w:rFonts w:ascii="Times New Roman" w:hAnsi="Times New Roman" w:cs="Times New Roman"/>
          <w:sz w:val="24"/>
          <w:szCs w:val="24"/>
        </w:rPr>
        <w:t> </w:t>
      </w:r>
      <w:r w:rsidRPr="005A6253">
        <w:rPr>
          <w:rFonts w:ascii="Times New Roman" w:hAnsi="Times New Roman" w:cs="Times New Roman"/>
          <w:sz w:val="24"/>
          <w:szCs w:val="24"/>
        </w:rPr>
        <w:t xml:space="preserve"> przedłożonych dokumentów (oświadczeń, dowodów zapłaty) powinno jednoznacznie </w:t>
      </w:r>
      <w:r w:rsidRPr="000069D9">
        <w:rPr>
          <w:rFonts w:ascii="Times New Roman" w:hAnsi="Times New Roman" w:cs="Times New Roman"/>
          <w:sz w:val="24"/>
          <w:szCs w:val="24"/>
        </w:rPr>
        <w:t xml:space="preserve">wynikać, że Wykonawca przekazał podwykonawcy Wynagrodzenie wynikające z umowy o podwykonawstwo. </w:t>
      </w:r>
    </w:p>
    <w:p w14:paraId="33A069FD" w14:textId="02DCC040" w:rsidR="005A6253" w:rsidRPr="000069D9" w:rsidRDefault="003E27C6" w:rsidP="003B37A9">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Brak zachowania przez Wykonawcę warunku określonego w ust. </w:t>
      </w:r>
      <w:r w:rsidR="005A3D0F">
        <w:rPr>
          <w:rFonts w:ascii="Times New Roman" w:hAnsi="Times New Roman" w:cs="Times New Roman"/>
          <w:sz w:val="24"/>
          <w:szCs w:val="24"/>
        </w:rPr>
        <w:t>8</w:t>
      </w:r>
      <w:r w:rsidR="005A3D0F" w:rsidRPr="000069D9">
        <w:rPr>
          <w:rFonts w:ascii="Times New Roman" w:hAnsi="Times New Roman" w:cs="Times New Roman"/>
          <w:sz w:val="24"/>
          <w:szCs w:val="24"/>
        </w:rPr>
        <w:t xml:space="preserve"> </w:t>
      </w:r>
      <w:r w:rsidRPr="000069D9">
        <w:rPr>
          <w:rFonts w:ascii="Times New Roman" w:hAnsi="Times New Roman" w:cs="Times New Roman"/>
          <w:sz w:val="24"/>
          <w:szCs w:val="24"/>
        </w:rPr>
        <w:t>zwalnia Zamawiającego z zapłaty odsetek z tytułu nieterminowej zapłaty faktur w części dotyczącej zatrzymanych kwot. Ewentualne odsetki wynikające z nieterminowej płatności w stosunku do podwykonawców obciążają Wykonawcę.</w:t>
      </w:r>
    </w:p>
    <w:p w14:paraId="31DED7BB" w14:textId="5890D7D0" w:rsidR="005A6253" w:rsidRPr="000069D9" w:rsidRDefault="00A07956" w:rsidP="005A6253">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Wykonawca zobowiązany jest do wystawienia faktury VAT w terminie </w:t>
      </w:r>
      <w:r w:rsidR="003E6AB4" w:rsidRPr="000069D9">
        <w:rPr>
          <w:rFonts w:ascii="Times New Roman" w:hAnsi="Times New Roman" w:cs="Times New Roman"/>
          <w:sz w:val="24"/>
          <w:szCs w:val="24"/>
        </w:rPr>
        <w:t>7</w:t>
      </w:r>
      <w:r w:rsidRPr="000069D9">
        <w:rPr>
          <w:rFonts w:ascii="Times New Roman" w:hAnsi="Times New Roman" w:cs="Times New Roman"/>
          <w:sz w:val="24"/>
          <w:szCs w:val="24"/>
        </w:rPr>
        <w:t xml:space="preserve"> dni od daty podpisania protokołu odbioru robót.</w:t>
      </w:r>
    </w:p>
    <w:p w14:paraId="244BC766" w14:textId="3AAA49D2" w:rsidR="005A6253" w:rsidRPr="000069D9" w:rsidRDefault="004731CF" w:rsidP="006C1F54">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Wynagrodzenie płatne jest przez Zamawiającego przelewem w terminie 21 dni od daty otrzymania przez Zamawiającego poprawnie wystawionej przez Wykonawcę faktury VAT wraz z wymaganymi załącznikami, na rachunek bankowy wskazany na fakturze. </w:t>
      </w:r>
      <w:r w:rsidRPr="000069D9">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043908E1" w14:textId="6DAC6CD5" w:rsidR="005A6253" w:rsidRPr="006C1F54" w:rsidRDefault="005A6253" w:rsidP="006C1F54">
      <w:pPr>
        <w:pStyle w:val="Akapitzlist"/>
        <w:numPr>
          <w:ilvl w:val="0"/>
          <w:numId w:val="4"/>
        </w:numPr>
        <w:rPr>
          <w:rFonts w:ascii="Times New Roman" w:hAnsi="Times New Roman" w:cs="Times New Roman"/>
          <w:sz w:val="24"/>
          <w:szCs w:val="24"/>
        </w:rPr>
      </w:pPr>
      <w:r w:rsidRPr="006C1F54">
        <w:rPr>
          <w:rFonts w:ascii="Times New Roman" w:hAnsi="Times New Roman" w:cs="Times New Roman"/>
          <w:bCs/>
          <w:color w:val="000000"/>
          <w:sz w:val="24"/>
          <w:szCs w:val="24"/>
          <w:lang w:eastAsia="ar-SA"/>
        </w:rPr>
        <w:t xml:space="preserve">Za dzień zapłaty uznaje się dzień obciążenia rachunku bankowego Zamawiającego. </w:t>
      </w:r>
    </w:p>
    <w:p w14:paraId="2167876D" w14:textId="0FD31856" w:rsidR="00A07956" w:rsidRPr="005A6253" w:rsidRDefault="00A07956" w:rsidP="006C1F54">
      <w:pPr>
        <w:pStyle w:val="Akapitzlist"/>
        <w:numPr>
          <w:ilvl w:val="0"/>
          <w:numId w:val="4"/>
        </w:numPr>
      </w:pPr>
      <w:r w:rsidRPr="006C1F54">
        <w:rPr>
          <w:rFonts w:ascii="Times New Roman" w:hAnsi="Times New Roman" w:cs="Times New Roman"/>
          <w:sz w:val="24"/>
          <w:szCs w:val="24"/>
        </w:rPr>
        <w:t xml:space="preserve">Wykonawca nie może przenieść wierzytelności lub praw służących mu na podstawie niniejszej </w:t>
      </w:r>
      <w:r w:rsidR="00D2086D" w:rsidRPr="006C1F54">
        <w:rPr>
          <w:rFonts w:ascii="Times New Roman" w:hAnsi="Times New Roman" w:cs="Times New Roman"/>
          <w:sz w:val="24"/>
          <w:szCs w:val="24"/>
        </w:rPr>
        <w:t xml:space="preserve">Umowy </w:t>
      </w:r>
      <w:r w:rsidRPr="006C1F54">
        <w:rPr>
          <w:rFonts w:ascii="Times New Roman" w:hAnsi="Times New Roman" w:cs="Times New Roman"/>
          <w:sz w:val="24"/>
          <w:szCs w:val="24"/>
        </w:rPr>
        <w:t xml:space="preserve">na osoby trzecie z wyłączeniem </w:t>
      </w:r>
      <w:r w:rsidR="00D2086D" w:rsidRPr="006C1F54">
        <w:rPr>
          <w:rFonts w:ascii="Times New Roman" w:hAnsi="Times New Roman" w:cs="Times New Roman"/>
          <w:sz w:val="24"/>
          <w:szCs w:val="24"/>
        </w:rPr>
        <w:t>podwykonawców</w:t>
      </w:r>
      <w:r w:rsidRPr="006C1F54">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2E357C20" w:rsidR="00A07956" w:rsidRPr="00EC64EA" w:rsidRDefault="00A07956"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CC2E1C" w:rsidRDefault="00A07956" w:rsidP="002E32B0">
      <w:pPr>
        <w:numPr>
          <w:ilvl w:val="1"/>
          <w:numId w:val="7"/>
        </w:numPr>
        <w:spacing w:after="0"/>
        <w:ind w:left="426"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t>
      </w:r>
      <w:r w:rsidRPr="00CC2E1C">
        <w:rPr>
          <w:rFonts w:ascii="Times New Roman" w:hAnsi="Times New Roman" w:cs="Times New Roman"/>
          <w:sz w:val="24"/>
          <w:szCs w:val="24"/>
        </w:rPr>
        <w:t>wykonać zakres rzeczowy robót:</w:t>
      </w:r>
    </w:p>
    <w:p w14:paraId="3EA8C3BA" w14:textId="77777777" w:rsidR="00A07956" w:rsidRPr="00CC2E1C" w:rsidRDefault="00A07956" w:rsidP="00CD7E0A">
      <w:pPr>
        <w:numPr>
          <w:ilvl w:val="0"/>
          <w:numId w:val="9"/>
        </w:numPr>
        <w:spacing w:after="0"/>
        <w:jc w:val="both"/>
        <w:rPr>
          <w:rFonts w:ascii="Times New Roman" w:hAnsi="Times New Roman" w:cs="Times New Roman"/>
          <w:sz w:val="24"/>
          <w:szCs w:val="24"/>
        </w:rPr>
      </w:pPr>
      <w:r w:rsidRPr="00CC2E1C">
        <w:rPr>
          <w:rFonts w:ascii="Times New Roman" w:hAnsi="Times New Roman" w:cs="Times New Roman"/>
          <w:sz w:val="24"/>
          <w:szCs w:val="24"/>
        </w:rPr>
        <w:lastRenderedPageBreak/>
        <w:t>Siłami własnymi</w:t>
      </w:r>
      <w:r w:rsidRPr="00CC2E1C">
        <w:rPr>
          <w:rFonts w:ascii="Times New Roman" w:hAnsi="Times New Roman" w:cs="Times New Roman"/>
          <w:sz w:val="24"/>
          <w:szCs w:val="24"/>
        </w:rPr>
        <w:tab/>
      </w:r>
      <w:r w:rsidRPr="00CC2E1C">
        <w:rPr>
          <w:rFonts w:ascii="Times New Roman" w:hAnsi="Times New Roman" w:cs="Times New Roman"/>
          <w:sz w:val="24"/>
          <w:szCs w:val="24"/>
        </w:rPr>
        <w:tab/>
        <w:t xml:space="preserve">- TAK/NIE </w:t>
      </w:r>
      <w:r w:rsidRPr="00CC2E1C">
        <w:rPr>
          <w:rFonts w:ascii="Times New Roman" w:hAnsi="Times New Roman" w:cs="Times New Roman"/>
          <w:i/>
          <w:sz w:val="24"/>
          <w:szCs w:val="24"/>
        </w:rPr>
        <w:t>(niepotrzebne skreślić)</w:t>
      </w:r>
    </w:p>
    <w:p w14:paraId="6B697A74" w14:textId="77777777" w:rsidR="00A07956" w:rsidRPr="00CC2E1C" w:rsidRDefault="00A07956" w:rsidP="00CD7E0A">
      <w:pPr>
        <w:numPr>
          <w:ilvl w:val="0"/>
          <w:numId w:val="9"/>
        </w:numPr>
        <w:spacing w:after="0"/>
        <w:jc w:val="both"/>
        <w:rPr>
          <w:rFonts w:ascii="Times New Roman" w:hAnsi="Times New Roman" w:cs="Times New Roman"/>
          <w:sz w:val="24"/>
          <w:szCs w:val="24"/>
        </w:rPr>
      </w:pPr>
      <w:r w:rsidRPr="00CC2E1C">
        <w:rPr>
          <w:rFonts w:ascii="Times New Roman" w:hAnsi="Times New Roman" w:cs="Times New Roman"/>
          <w:sz w:val="24"/>
          <w:szCs w:val="24"/>
        </w:rPr>
        <w:t>Siłami podwykonawców</w:t>
      </w:r>
      <w:r w:rsidRPr="00CC2E1C">
        <w:rPr>
          <w:rFonts w:ascii="Times New Roman" w:hAnsi="Times New Roman" w:cs="Times New Roman"/>
          <w:sz w:val="24"/>
          <w:szCs w:val="24"/>
        </w:rPr>
        <w:tab/>
        <w:t xml:space="preserve">- TAK/NIE </w:t>
      </w:r>
      <w:r w:rsidRPr="00CC2E1C">
        <w:rPr>
          <w:rFonts w:ascii="Times New Roman" w:hAnsi="Times New Roman" w:cs="Times New Roman"/>
          <w:i/>
          <w:sz w:val="24"/>
          <w:szCs w:val="24"/>
        </w:rPr>
        <w:t>(niepotrzebne skreślić)</w:t>
      </w:r>
    </w:p>
    <w:p w14:paraId="488BA3B5" w14:textId="44875B1A" w:rsidR="00A07956" w:rsidRPr="00D80C97" w:rsidRDefault="00A07956" w:rsidP="00CD7E0A">
      <w:pPr>
        <w:numPr>
          <w:ilvl w:val="1"/>
          <w:numId w:val="10"/>
        </w:numPr>
        <w:spacing w:after="0"/>
        <w:jc w:val="both"/>
        <w:rPr>
          <w:rFonts w:ascii="Times New Roman" w:hAnsi="Times New Roman" w:cs="Times New Roman"/>
          <w:sz w:val="24"/>
          <w:szCs w:val="24"/>
        </w:rPr>
      </w:pPr>
      <w:r w:rsidRPr="00CC2E1C">
        <w:rPr>
          <w:rFonts w:ascii="Times New Roman" w:hAnsi="Times New Roman" w:cs="Times New Roman"/>
          <w:sz w:val="24"/>
          <w:szCs w:val="24"/>
        </w:rPr>
        <w:t>Podwykonawca wykona</w:t>
      </w:r>
      <w:r w:rsidRPr="00D80C97">
        <w:rPr>
          <w:rFonts w:ascii="Times New Roman" w:hAnsi="Times New Roman" w:cs="Times New Roman"/>
          <w:sz w:val="24"/>
          <w:szCs w:val="24"/>
        </w:rPr>
        <w:t xml:space="preserve"> część zamówienia w zakresie .....................</w:t>
      </w:r>
      <w:r w:rsidR="00450DA6" w:rsidRPr="00D80C97">
        <w:rPr>
          <w:rFonts w:ascii="Times New Roman" w:hAnsi="Times New Roman" w:cs="Times New Roman"/>
          <w:sz w:val="24"/>
          <w:szCs w:val="24"/>
        </w:rPr>
        <w:t>..................................................................................................</w:t>
      </w:r>
    </w:p>
    <w:p w14:paraId="3014426D" w14:textId="17BED555" w:rsidR="00A07956" w:rsidRPr="00D80C97" w:rsidRDefault="00A07956" w:rsidP="00CD7E0A">
      <w:pPr>
        <w:numPr>
          <w:ilvl w:val="1"/>
          <w:numId w:val="10"/>
        </w:numPr>
        <w:spacing w:after="0"/>
        <w:jc w:val="both"/>
        <w:rPr>
          <w:rFonts w:ascii="Times New Roman" w:hAnsi="Times New Roman" w:cs="Times New Roman"/>
          <w:sz w:val="24"/>
          <w:szCs w:val="24"/>
        </w:rPr>
      </w:pPr>
      <w:r w:rsidRPr="00D80C97">
        <w:rPr>
          <w:rFonts w:ascii="Times New Roman" w:hAnsi="Times New Roman" w:cs="Times New Roman"/>
          <w:sz w:val="24"/>
          <w:szCs w:val="24"/>
        </w:rPr>
        <w:t>Nazwa firmy podwykonawcy/ów........................................</w:t>
      </w:r>
      <w:r w:rsidR="00450DA6" w:rsidRPr="00D80C97">
        <w:rPr>
          <w:rFonts w:ascii="Times New Roman" w:hAnsi="Times New Roman" w:cs="Times New Roman"/>
          <w:sz w:val="24"/>
          <w:szCs w:val="24"/>
        </w:rPr>
        <w:t>.........................</w:t>
      </w:r>
    </w:p>
    <w:p w14:paraId="4AC37ED4" w14:textId="0D3FFF88" w:rsidR="00A07956" w:rsidRDefault="00A07956" w:rsidP="002E32B0">
      <w:pPr>
        <w:numPr>
          <w:ilvl w:val="1"/>
          <w:numId w:val="7"/>
        </w:numPr>
        <w:spacing w:after="0"/>
        <w:ind w:left="426"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5F9D6523" w14:textId="0AD8269C" w:rsidR="00A921C9" w:rsidRPr="005A6253" w:rsidRDefault="005A6253" w:rsidP="005A6253">
      <w:pPr>
        <w:numPr>
          <w:ilvl w:val="1"/>
          <w:numId w:val="7"/>
        </w:numPr>
        <w:spacing w:after="0"/>
        <w:ind w:left="426" w:hanging="425"/>
        <w:jc w:val="both"/>
        <w:rPr>
          <w:rFonts w:ascii="Times New Roman" w:hAnsi="Times New Roman" w:cs="Times New Roman"/>
          <w:sz w:val="24"/>
          <w:szCs w:val="24"/>
        </w:rPr>
      </w:pPr>
      <w:r w:rsidRPr="00EC64EA">
        <w:rPr>
          <w:rFonts w:ascii="Times New Roman" w:hAnsi="Times New Roman" w:cs="Times New Roman"/>
          <w:sz w:val="24"/>
          <w:szCs w:val="24"/>
        </w:rPr>
        <w:t>Wykonawca, powierzając realizację robót podwykonawcy, jest zobowiązany do dokonania we własnym zakresie zapłaty wymagalnego wynagrodzenia należnego podwykonawcy z</w:t>
      </w:r>
      <w:r>
        <w:rPr>
          <w:rFonts w:ascii="Times New Roman" w:hAnsi="Times New Roman" w:cs="Times New Roman"/>
          <w:sz w:val="24"/>
          <w:szCs w:val="24"/>
        </w:rPr>
        <w:t> </w:t>
      </w:r>
      <w:r w:rsidRPr="00EC64EA">
        <w:rPr>
          <w:rFonts w:ascii="Times New Roman" w:hAnsi="Times New Roman" w:cs="Times New Roman"/>
          <w:sz w:val="24"/>
          <w:szCs w:val="24"/>
        </w:rPr>
        <w:t>zachowaniem terminów płatności określonych w umowie z</w:t>
      </w:r>
      <w:r>
        <w:rPr>
          <w:rFonts w:ascii="Times New Roman" w:hAnsi="Times New Roman" w:cs="Times New Roman"/>
          <w:sz w:val="24"/>
          <w:szCs w:val="24"/>
        </w:rPr>
        <w:t> </w:t>
      </w:r>
      <w:r w:rsidRPr="00EC64EA">
        <w:rPr>
          <w:rFonts w:ascii="Times New Roman" w:hAnsi="Times New Roman" w:cs="Times New Roman"/>
          <w:sz w:val="24"/>
          <w:szCs w:val="24"/>
        </w:rPr>
        <w:t xml:space="preserve">podwykonawcą. </w:t>
      </w:r>
    </w:p>
    <w:p w14:paraId="04B90BA3" w14:textId="77777777" w:rsidR="00E42474" w:rsidRPr="00A921C9" w:rsidRDefault="00E42474" w:rsidP="006C1F54">
      <w:pPr>
        <w:numPr>
          <w:ilvl w:val="1"/>
          <w:numId w:val="7"/>
        </w:numPr>
        <w:spacing w:after="0"/>
        <w:ind w:left="426" w:hanging="425"/>
        <w:jc w:val="both"/>
        <w:rPr>
          <w:rFonts w:ascii="Times New Roman" w:hAnsi="Times New Roman" w:cs="Times New Roman"/>
          <w:sz w:val="24"/>
          <w:szCs w:val="24"/>
        </w:rPr>
      </w:pPr>
      <w:r w:rsidRPr="00A921C9">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3A3F490D"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D80C97">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1DAEB8CA"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DB0E1D">
        <w:rPr>
          <w:rFonts w:ascii="Times New Roman" w:hAnsi="Times New Roman" w:cs="Times New Roman"/>
          <w:sz w:val="24"/>
          <w:szCs w:val="24"/>
        </w:rPr>
        <w:t>lności 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B43C07">
        <w:rPr>
          <w:rFonts w:ascii="Times New Roman" w:hAnsi="Times New Roman" w:cs="Times New Roman"/>
          <w:sz w:val="24"/>
          <w:szCs w:val="24"/>
        </w:rPr>
        <w:t>6</w:t>
      </w:r>
      <w:r w:rsidRPr="00EC64EA">
        <w:rPr>
          <w:rFonts w:ascii="Times New Roman" w:hAnsi="Times New Roman" w:cs="Times New Roman"/>
          <w:sz w:val="24"/>
          <w:szCs w:val="24"/>
        </w:rPr>
        <w:t xml:space="preserve">.000,00 zł (słownie: </w:t>
      </w:r>
      <w:r w:rsidR="00B43C07">
        <w:rPr>
          <w:rFonts w:ascii="Times New Roman" w:hAnsi="Times New Roman" w:cs="Times New Roman"/>
          <w:sz w:val="24"/>
          <w:szCs w:val="24"/>
        </w:rPr>
        <w:t>sześ</w:t>
      </w:r>
      <w:r w:rsidR="00115D48">
        <w:rPr>
          <w:rFonts w:ascii="Times New Roman" w:hAnsi="Times New Roman" w:cs="Times New Roman"/>
          <w:sz w:val="24"/>
          <w:szCs w:val="24"/>
        </w:rPr>
        <w:t>ć</w:t>
      </w:r>
      <w:r w:rsidR="00B43C07">
        <w:rPr>
          <w:rFonts w:ascii="Times New Roman" w:hAnsi="Times New Roman" w:cs="Times New Roman"/>
          <w:sz w:val="24"/>
          <w:szCs w:val="24"/>
        </w:rPr>
        <w:t xml:space="preserve"> </w:t>
      </w:r>
      <w:r w:rsidR="00045A62">
        <w:rPr>
          <w:rFonts w:ascii="Times New Roman" w:hAnsi="Times New Roman" w:cs="Times New Roman"/>
          <w:sz w:val="24"/>
          <w:szCs w:val="24"/>
        </w:rPr>
        <w:t>tysięcy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r w:rsidR="00533B03">
        <w:rPr>
          <w:rFonts w:ascii="Times New Roman" w:hAnsi="Times New Roman" w:cs="Times New Roman"/>
          <w:sz w:val="24"/>
          <w:szCs w:val="24"/>
        </w:rPr>
        <w:t xml:space="preserve"> Polisa stanowi </w:t>
      </w:r>
      <w:r w:rsidR="00533B03">
        <w:rPr>
          <w:rFonts w:ascii="Times New Roman" w:hAnsi="Times New Roman" w:cs="Times New Roman"/>
          <w:b/>
          <w:bCs/>
          <w:sz w:val="24"/>
          <w:szCs w:val="24"/>
        </w:rPr>
        <w:t xml:space="preserve">Załącznik nr 3 </w:t>
      </w:r>
      <w:r w:rsidR="00533B03">
        <w:rPr>
          <w:rFonts w:ascii="Times New Roman" w:hAnsi="Times New Roman" w:cs="Times New Roman"/>
          <w:sz w:val="24"/>
          <w:szCs w:val="24"/>
        </w:rPr>
        <w:t>do Umowy.</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0C0AF086"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00533B03">
        <w:rPr>
          <w:rFonts w:ascii="Times New Roman" w:hAnsi="Times New Roman" w:cs="Times New Roman"/>
          <w:sz w:val="24"/>
          <w:szCs w:val="24"/>
        </w:rPr>
        <w:t xml:space="preserve">. </w:t>
      </w:r>
      <w:r w:rsidRPr="00EC64EA">
        <w:rPr>
          <w:rFonts w:ascii="Times New Roman" w:hAnsi="Times New Roman" w:cs="Times New Roman"/>
          <w:sz w:val="24"/>
          <w:szCs w:val="24"/>
        </w:rPr>
        <w:t xml:space="preserve">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54358633" w14:textId="1AB9FC5B" w:rsidR="001367BC" w:rsidRDefault="008E4F2B" w:rsidP="001367BC">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wskutek okoliczności, o których mowa w § </w:t>
      </w:r>
      <w:r w:rsidR="00C814A6">
        <w:rPr>
          <w:rFonts w:ascii="Times New Roman" w:hAnsi="Times New Roman" w:cs="Times New Roman"/>
          <w:sz w:val="24"/>
          <w:szCs w:val="24"/>
        </w:rPr>
        <w:t xml:space="preserve">12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7EC217F0" w14:textId="69C7FC1D" w:rsidR="00533B03" w:rsidRDefault="00533B03" w:rsidP="00533B0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 Wykonawca ponosi pełną odpowiedzialność prawną i finansową za szkody powstałe w</w:t>
      </w:r>
      <w:r w:rsidR="0011153D">
        <w:rPr>
          <w:rFonts w:ascii="Times New Roman" w:hAnsi="Times New Roman" w:cs="Times New Roman"/>
          <w:sz w:val="24"/>
          <w:szCs w:val="24"/>
        </w:rPr>
        <w:t> </w:t>
      </w:r>
      <w:r>
        <w:rPr>
          <w:rFonts w:ascii="Times New Roman" w:hAnsi="Times New Roman" w:cs="Times New Roman"/>
          <w:sz w:val="24"/>
          <w:szCs w:val="24"/>
        </w:rPr>
        <w:t xml:space="preserve">związku z prowadzonymi robotami w trakcie trwania </w:t>
      </w:r>
      <w:r w:rsidR="00BC383F">
        <w:rPr>
          <w:rFonts w:ascii="Times New Roman" w:hAnsi="Times New Roman" w:cs="Times New Roman"/>
          <w:sz w:val="24"/>
          <w:szCs w:val="24"/>
        </w:rPr>
        <w:t>Umowy</w:t>
      </w:r>
      <w:r>
        <w:rPr>
          <w:rFonts w:ascii="Times New Roman" w:hAnsi="Times New Roman" w:cs="Times New Roman"/>
          <w:sz w:val="24"/>
          <w:szCs w:val="24"/>
        </w:rPr>
        <w:t>, w okresie gwarancji i</w:t>
      </w:r>
      <w:r w:rsidR="0011153D">
        <w:rPr>
          <w:rFonts w:ascii="Times New Roman" w:hAnsi="Times New Roman" w:cs="Times New Roman"/>
          <w:sz w:val="24"/>
          <w:szCs w:val="24"/>
        </w:rPr>
        <w:t> </w:t>
      </w:r>
      <w:r>
        <w:rPr>
          <w:rFonts w:ascii="Times New Roman" w:hAnsi="Times New Roman" w:cs="Times New Roman"/>
          <w:sz w:val="24"/>
          <w:szCs w:val="24"/>
        </w:rPr>
        <w:t xml:space="preserve"> rękojmi, a w szczególności za:</w:t>
      </w:r>
    </w:p>
    <w:p w14:paraId="771D5CBA" w14:textId="77777777" w:rsidR="00533B03" w:rsidRDefault="00533B03" w:rsidP="00533B03">
      <w:pPr>
        <w:spacing w:after="0"/>
        <w:ind w:left="567" w:hanging="284"/>
        <w:jc w:val="both"/>
        <w:rPr>
          <w:rFonts w:ascii="Times New Roman" w:hAnsi="Times New Roman" w:cs="Times New Roman"/>
          <w:sz w:val="24"/>
          <w:szCs w:val="24"/>
        </w:rPr>
      </w:pPr>
      <w:r>
        <w:rPr>
          <w:rFonts w:ascii="Times New Roman" w:hAnsi="Times New Roman" w:cs="Times New Roman"/>
          <w:sz w:val="24"/>
          <w:szCs w:val="24"/>
        </w:rPr>
        <w:t>1) śmierć lub kalectwo spowodowane działaniem lub zaniechaniem Wykonawcy w stosunku do osób upoważnionych do przebywania na terenie budowy i osób trzecich, które nie są upoważnione do przebywania na terenie budowy;</w:t>
      </w:r>
    </w:p>
    <w:p w14:paraId="3C7B463A" w14:textId="77777777" w:rsidR="00533B03" w:rsidRPr="00EC64EA" w:rsidRDefault="00533B03" w:rsidP="00533B03">
      <w:pPr>
        <w:spacing w:after="0"/>
        <w:ind w:left="567" w:hanging="284"/>
        <w:jc w:val="both"/>
        <w:rPr>
          <w:rFonts w:ascii="Times New Roman" w:hAnsi="Times New Roman" w:cs="Times New Roman"/>
          <w:sz w:val="24"/>
          <w:szCs w:val="24"/>
        </w:rPr>
      </w:pPr>
      <w:r>
        <w:rPr>
          <w:rFonts w:ascii="Times New Roman" w:hAnsi="Times New Roman" w:cs="Times New Roman"/>
          <w:sz w:val="24"/>
          <w:szCs w:val="24"/>
        </w:rPr>
        <w:t xml:space="preserve">2) za uszkodzenie wszelkiej własności Zamawiającego i osób trzecich, a w szczególności: uszkodzenia budynków, ich wyposażenia i urządzeń stanowiących własność użytkownika lub Zamawiającego spowodowane działaniem lub zaniechaniem Wykonawcy oraz powstałymi wadami w wykonanych pracach. </w:t>
      </w:r>
    </w:p>
    <w:p w14:paraId="536CD266" w14:textId="77777777" w:rsidR="00533B03" w:rsidRPr="00EC64EA" w:rsidRDefault="00533B03" w:rsidP="001367BC">
      <w:pPr>
        <w:spacing w:after="0"/>
        <w:ind w:left="284" w:hanging="284"/>
        <w:jc w:val="both"/>
        <w:rPr>
          <w:rFonts w:ascii="Times New Roman" w:hAnsi="Times New Roman" w:cs="Times New Roman"/>
          <w:sz w:val="24"/>
          <w:szCs w:val="24"/>
        </w:rPr>
      </w:pPr>
    </w:p>
    <w:p w14:paraId="0805230A" w14:textId="703D7F84"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4C198D">
        <w:rPr>
          <w:rFonts w:ascii="Times New Roman" w:hAnsi="Times New Roman" w:cs="Times New Roman"/>
          <w:b/>
          <w:sz w:val="24"/>
          <w:szCs w:val="24"/>
        </w:rPr>
        <w:t>8</w:t>
      </w:r>
    </w:p>
    <w:p w14:paraId="41AA8350" w14:textId="2BF78182" w:rsidR="00E8148D" w:rsidRPr="00EC64EA" w:rsidRDefault="00E8148D"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4C198D">
      <w:pPr>
        <w:numPr>
          <w:ilvl w:val="0"/>
          <w:numId w:val="15"/>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4C198D">
      <w:pPr>
        <w:numPr>
          <w:ilvl w:val="0"/>
          <w:numId w:val="19"/>
        </w:numPr>
        <w:tabs>
          <w:tab w:val="clear" w:pos="1065"/>
          <w:tab w:val="num" w:pos="709"/>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5C665822"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naruszenie na terenie budowy przepisów bhp, udokumentowane dwukrotnym </w:t>
      </w:r>
      <w:r w:rsidR="00F112EB">
        <w:rPr>
          <w:rFonts w:ascii="Times New Roman" w:hAnsi="Times New Roman" w:cs="Times New Roman"/>
          <w:sz w:val="24"/>
          <w:szCs w:val="24"/>
        </w:rPr>
        <w:t xml:space="preserve">wezwaniem pisemnym </w:t>
      </w:r>
      <w:r w:rsidRPr="00EC64EA">
        <w:rPr>
          <w:rFonts w:ascii="Times New Roman" w:hAnsi="Times New Roman" w:cs="Times New Roman"/>
          <w:sz w:val="24"/>
          <w:szCs w:val="24"/>
        </w:rPr>
        <w:t>(przez p</w:t>
      </w:r>
      <w:r w:rsidR="00DB0E1D">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4C198D">
      <w:pPr>
        <w:numPr>
          <w:ilvl w:val="0"/>
          <w:numId w:val="19"/>
        </w:numPr>
        <w:tabs>
          <w:tab w:val="clear" w:pos="1065"/>
          <w:tab w:val="num" w:pos="851"/>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A801EB" w:rsidRDefault="00E8148D" w:rsidP="004C198D">
      <w:pPr>
        <w:numPr>
          <w:ilvl w:val="1"/>
          <w:numId w:val="21"/>
        </w:numPr>
        <w:tabs>
          <w:tab w:val="clear" w:pos="1350"/>
          <w:tab w:val="num" w:pos="993"/>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lub </w:t>
      </w:r>
      <w:r w:rsidRPr="00A801EB">
        <w:rPr>
          <w:rFonts w:ascii="Times New Roman" w:hAnsi="Times New Roman" w:cs="Times New Roman"/>
          <w:sz w:val="24"/>
          <w:szCs w:val="24"/>
        </w:rPr>
        <w:t>przerwy,</w:t>
      </w:r>
    </w:p>
    <w:p w14:paraId="07108E8A" w14:textId="5A904122" w:rsidR="008C3E65" w:rsidRPr="009360E0" w:rsidRDefault="00E8148D" w:rsidP="004C198D">
      <w:pPr>
        <w:numPr>
          <w:ilvl w:val="1"/>
          <w:numId w:val="21"/>
        </w:numPr>
        <w:tabs>
          <w:tab w:val="clear" w:pos="1350"/>
          <w:tab w:val="num" w:pos="993"/>
        </w:tabs>
        <w:spacing w:after="0"/>
        <w:ind w:left="993"/>
        <w:jc w:val="both"/>
        <w:rPr>
          <w:rFonts w:ascii="Times New Roman" w:hAnsi="Times New Roman" w:cs="Times New Roman"/>
          <w:sz w:val="24"/>
          <w:szCs w:val="24"/>
        </w:rPr>
      </w:pPr>
      <w:r w:rsidRPr="009360E0">
        <w:rPr>
          <w:rFonts w:ascii="Times New Roman" w:hAnsi="Times New Roman" w:cs="Times New Roman"/>
          <w:sz w:val="24"/>
          <w:szCs w:val="24"/>
        </w:rPr>
        <w:t xml:space="preserve">za zwłokę w przeprowadzeniu odbioru końcowego w wysokości </w:t>
      </w:r>
      <w:r w:rsidRPr="009360E0">
        <w:rPr>
          <w:rFonts w:ascii="Times New Roman" w:hAnsi="Times New Roman" w:cs="Times New Roman"/>
          <w:b/>
          <w:sz w:val="24"/>
          <w:szCs w:val="24"/>
        </w:rPr>
        <w:t>0,1%</w:t>
      </w:r>
      <w:r w:rsidRPr="009360E0">
        <w:rPr>
          <w:rFonts w:ascii="Times New Roman" w:hAnsi="Times New Roman" w:cs="Times New Roman"/>
          <w:sz w:val="24"/>
          <w:szCs w:val="24"/>
        </w:rPr>
        <w:t xml:space="preserve"> </w:t>
      </w:r>
      <w:r w:rsidR="00D57053" w:rsidRPr="009360E0">
        <w:rPr>
          <w:rFonts w:ascii="Times New Roman" w:hAnsi="Times New Roman" w:cs="Times New Roman"/>
          <w:sz w:val="24"/>
          <w:szCs w:val="24"/>
        </w:rPr>
        <w:t>W</w:t>
      </w:r>
      <w:r w:rsidRPr="009360E0">
        <w:rPr>
          <w:rFonts w:ascii="Times New Roman" w:hAnsi="Times New Roman" w:cs="Times New Roman"/>
          <w:sz w:val="24"/>
          <w:szCs w:val="24"/>
        </w:rPr>
        <w:t>ynag</w:t>
      </w:r>
      <w:r w:rsidR="00727589" w:rsidRPr="009360E0">
        <w:rPr>
          <w:rFonts w:ascii="Times New Roman" w:hAnsi="Times New Roman" w:cs="Times New Roman"/>
          <w:sz w:val="24"/>
          <w:szCs w:val="24"/>
        </w:rPr>
        <w:t xml:space="preserve">rodzenia brutto </w:t>
      </w:r>
      <w:r w:rsidRPr="009360E0">
        <w:rPr>
          <w:rFonts w:ascii="Times New Roman" w:hAnsi="Times New Roman" w:cs="Times New Roman"/>
          <w:sz w:val="24"/>
          <w:szCs w:val="24"/>
        </w:rPr>
        <w:t xml:space="preserve">za każdy dzień zwłoki, </w:t>
      </w:r>
    </w:p>
    <w:p w14:paraId="3321A56F" w14:textId="0F1B9E20" w:rsidR="008C3E65" w:rsidRPr="009360E0" w:rsidRDefault="001E323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9360E0">
        <w:rPr>
          <w:rFonts w:ascii="Times New Roman" w:hAnsi="Times New Roman" w:cs="Times New Roman"/>
          <w:sz w:val="24"/>
          <w:szCs w:val="24"/>
        </w:rPr>
        <w:t xml:space="preserve">Roszczenie o zapłatę kar umownych z tytułu zwłoki, ustalonych za każdy rozpoczęty </w:t>
      </w:r>
      <w:r w:rsidR="00150BBC" w:rsidRPr="009360E0">
        <w:rPr>
          <w:rFonts w:ascii="Times New Roman" w:hAnsi="Times New Roman" w:cs="Times New Roman"/>
          <w:sz w:val="24"/>
          <w:szCs w:val="24"/>
        </w:rPr>
        <w:t xml:space="preserve">dzień, </w:t>
      </w:r>
      <w:r w:rsidRPr="009360E0">
        <w:rPr>
          <w:rFonts w:ascii="Times New Roman" w:hAnsi="Times New Roman" w:cs="Times New Roman"/>
          <w:sz w:val="24"/>
          <w:szCs w:val="24"/>
        </w:rPr>
        <w:t>staje się wymagalne:</w:t>
      </w:r>
    </w:p>
    <w:p w14:paraId="7BE67621" w14:textId="77777777" w:rsidR="008C3E65" w:rsidRPr="00EC64EA" w:rsidRDefault="001E323D" w:rsidP="004C198D">
      <w:pPr>
        <w:pStyle w:val="Akapitzlist"/>
        <w:numPr>
          <w:ilvl w:val="0"/>
          <w:numId w:val="37"/>
        </w:numPr>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4C198D">
      <w:pPr>
        <w:pStyle w:val="Akapitzlist"/>
        <w:numPr>
          <w:ilvl w:val="0"/>
          <w:numId w:val="37"/>
        </w:numPr>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75CE0CF6" w:rsidR="00E8148D" w:rsidRPr="00EC64EA"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Zamawiający zastrzega sobie prawo do potrącania kar umownych z faktury wystawionej przez Wykonawcę.</w:t>
      </w:r>
    </w:p>
    <w:p w14:paraId="6797AD05" w14:textId="078C884C" w:rsidR="001E323D" w:rsidRPr="00EC64EA"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598232D9" w14:textId="05F70CBC" w:rsidR="00E8148D" w:rsidRPr="004C198D"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2C775606" w14:textId="77777777" w:rsidR="00D966D7" w:rsidRDefault="00D966D7" w:rsidP="002C18D0">
      <w:pPr>
        <w:spacing w:after="0"/>
        <w:jc w:val="center"/>
        <w:rPr>
          <w:rFonts w:ascii="Times New Roman" w:hAnsi="Times New Roman" w:cs="Times New Roman"/>
          <w:b/>
          <w:sz w:val="24"/>
          <w:szCs w:val="24"/>
        </w:rPr>
      </w:pPr>
    </w:p>
    <w:p w14:paraId="72E5824D" w14:textId="191F2D14"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4C198D">
        <w:rPr>
          <w:rFonts w:ascii="Times New Roman" w:hAnsi="Times New Roman" w:cs="Times New Roman"/>
          <w:b/>
          <w:sz w:val="24"/>
          <w:szCs w:val="24"/>
        </w:rPr>
        <w:t>9</w:t>
      </w:r>
    </w:p>
    <w:p w14:paraId="38E6AF4A" w14:textId="5130101F" w:rsidR="0010067C" w:rsidRPr="00EC64EA" w:rsidRDefault="0010067C"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3E27C6" w:rsidRDefault="00E8148D" w:rsidP="004C198D">
      <w:pPr>
        <w:pStyle w:val="Akapitzlist"/>
        <w:numPr>
          <w:ilvl w:val="1"/>
          <w:numId w:val="16"/>
        </w:numPr>
        <w:tabs>
          <w:tab w:val="num" w:pos="993"/>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3E27C6" w:rsidRDefault="0015202E" w:rsidP="004C198D">
      <w:pPr>
        <w:pStyle w:val="Akapitzlist"/>
        <w:numPr>
          <w:ilvl w:val="1"/>
          <w:numId w:val="16"/>
        </w:numPr>
        <w:tabs>
          <w:tab w:val="num" w:pos="993"/>
        </w:tabs>
        <w:spacing w:after="0"/>
        <w:ind w:left="993"/>
        <w:jc w:val="both"/>
        <w:rPr>
          <w:rFonts w:ascii="Times New Roman" w:hAnsi="Times New Roman" w:cs="Times New Roman"/>
          <w:sz w:val="24"/>
          <w:szCs w:val="24"/>
        </w:rPr>
      </w:pPr>
      <w:r w:rsidRPr="003E27C6">
        <w:rPr>
          <w:rFonts w:ascii="Times New Roman" w:hAnsi="Times New Roman" w:cs="Times New Roman"/>
          <w:sz w:val="24"/>
          <w:szCs w:val="24"/>
        </w:rPr>
        <w:t>odbiór ostateczny po zakończeniu okresu gwarancji i rękojmi.</w:t>
      </w:r>
    </w:p>
    <w:p w14:paraId="55A3D0AB" w14:textId="77777777" w:rsidR="003E27C6" w:rsidRPr="003E27C6" w:rsidRDefault="003E27C6" w:rsidP="004C198D">
      <w:pPr>
        <w:pStyle w:val="Akapitzlist"/>
        <w:numPr>
          <w:ilvl w:val="0"/>
          <w:numId w:val="16"/>
        </w:numPr>
        <w:tabs>
          <w:tab w:val="clear" w:pos="786"/>
          <w:tab w:val="num" w:pos="426"/>
        </w:tabs>
        <w:spacing w:after="0"/>
        <w:ind w:left="426"/>
        <w:jc w:val="both"/>
        <w:rPr>
          <w:rFonts w:ascii="Times New Roman" w:hAnsi="Times New Roman" w:cs="Times New Roman"/>
          <w:sz w:val="24"/>
          <w:szCs w:val="24"/>
        </w:rPr>
      </w:pPr>
      <w:r w:rsidRPr="003E27C6">
        <w:rPr>
          <w:rFonts w:ascii="Times New Roman" w:hAnsi="Times New Roman" w:cs="Times New Roman"/>
          <w:sz w:val="24"/>
          <w:szCs w:val="24"/>
        </w:rPr>
        <w:t>Wykonawca zgłosi pisemnie Zamawiającemu gotowość do odbioru.</w:t>
      </w:r>
    </w:p>
    <w:p w14:paraId="17BF4BF0" w14:textId="5EE65333"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w:t>
      </w:r>
      <w:r w:rsidR="00F96E11">
        <w:rPr>
          <w:rFonts w:ascii="Times New Roman" w:hAnsi="Times New Roman" w:cs="Times New Roman"/>
          <w:sz w:val="24"/>
          <w:szCs w:val="24"/>
        </w:rPr>
        <w:t>ą</w:t>
      </w:r>
      <w:r w:rsidR="00046246">
        <w:rPr>
          <w:rFonts w:ascii="Times New Roman" w:hAnsi="Times New Roman" w:cs="Times New Roman"/>
          <w:sz w:val="24"/>
          <w:szCs w:val="24"/>
        </w:rPr>
        <w:t xml:space="preserve"> </w:t>
      </w:r>
      <w:r w:rsidR="00F96E11">
        <w:rPr>
          <w:rFonts w:ascii="Times New Roman" w:hAnsi="Times New Roman" w:cs="Times New Roman"/>
          <w:sz w:val="24"/>
          <w:szCs w:val="24"/>
        </w:rPr>
        <w:t xml:space="preserve">wskazaną w § </w:t>
      </w:r>
      <w:r w:rsidR="003A6298">
        <w:rPr>
          <w:rFonts w:ascii="Times New Roman" w:hAnsi="Times New Roman" w:cs="Times New Roman"/>
          <w:sz w:val="24"/>
          <w:szCs w:val="24"/>
        </w:rPr>
        <w:t xml:space="preserve">9 </w:t>
      </w:r>
      <w:r w:rsidR="00046246">
        <w:rPr>
          <w:rFonts w:ascii="Times New Roman" w:hAnsi="Times New Roman" w:cs="Times New Roman"/>
          <w:sz w:val="24"/>
          <w:szCs w:val="24"/>
        </w:rPr>
        <w:t xml:space="preserve">ust. </w:t>
      </w:r>
      <w:r w:rsidR="00F96E11">
        <w:rPr>
          <w:rFonts w:ascii="Times New Roman" w:hAnsi="Times New Roman" w:cs="Times New Roman"/>
          <w:sz w:val="24"/>
          <w:szCs w:val="24"/>
        </w:rPr>
        <w:t>9</w:t>
      </w:r>
      <w:r w:rsidRPr="00EC64EA">
        <w:rPr>
          <w:rFonts w:ascii="Times New Roman" w:hAnsi="Times New Roman" w:cs="Times New Roman"/>
          <w:sz w:val="24"/>
          <w:szCs w:val="24"/>
        </w:rPr>
        <w:t>.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3F1621FE"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w:t>
      </w:r>
      <w:r w:rsidR="0004624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1153D">
        <w:rPr>
          <w:rFonts w:ascii="Times New Roman" w:hAnsi="Times New Roman" w:cs="Times New Roman"/>
          <w:b/>
          <w:sz w:val="24"/>
          <w:szCs w:val="24"/>
        </w:rPr>
        <w:t>7</w:t>
      </w:r>
      <w:r w:rsidR="0011153D" w:rsidRPr="00EC64EA">
        <w:rPr>
          <w:rFonts w:ascii="Times New Roman" w:hAnsi="Times New Roman" w:cs="Times New Roman"/>
          <w:b/>
          <w:sz w:val="24"/>
          <w:szCs w:val="24"/>
        </w:rPr>
        <w:t xml:space="preserve"> </w:t>
      </w:r>
      <w:r w:rsidRPr="00EC64EA">
        <w:rPr>
          <w:rFonts w:ascii="Times New Roman" w:hAnsi="Times New Roman" w:cs="Times New Roman"/>
          <w:b/>
          <w:sz w:val="24"/>
          <w:szCs w:val="24"/>
        </w:rPr>
        <w:t xml:space="preserve">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4C198D">
      <w:pPr>
        <w:numPr>
          <w:ilvl w:val="0"/>
          <w:numId w:val="16"/>
        </w:numPr>
        <w:tabs>
          <w:tab w:val="clear" w:pos="786"/>
          <w:tab w:val="num" w:pos="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6138D936" w:rsidR="00840F97" w:rsidRPr="00EC64EA" w:rsidRDefault="00840F97"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do zgłoszenia do odbioru </w:t>
      </w:r>
      <w:r w:rsidR="00F96E11">
        <w:rPr>
          <w:rFonts w:ascii="Times New Roman" w:hAnsi="Times New Roman" w:cs="Times New Roman"/>
          <w:sz w:val="24"/>
          <w:szCs w:val="24"/>
        </w:rPr>
        <w:t xml:space="preserve">końcowego </w:t>
      </w:r>
      <w:r w:rsidRPr="00EC64EA">
        <w:rPr>
          <w:rFonts w:ascii="Times New Roman" w:hAnsi="Times New Roman" w:cs="Times New Roman"/>
          <w:sz w:val="24"/>
          <w:szCs w:val="24"/>
        </w:rPr>
        <w:t>ma obowiązek przedłożyć</w:t>
      </w:r>
      <w:r w:rsidR="00F96E11">
        <w:rPr>
          <w:rFonts w:ascii="Times New Roman" w:hAnsi="Times New Roman" w:cs="Times New Roman"/>
          <w:sz w:val="24"/>
          <w:szCs w:val="24"/>
        </w:rPr>
        <w:t>:</w:t>
      </w:r>
      <w:r w:rsidRPr="00EC64EA">
        <w:rPr>
          <w:rFonts w:ascii="Times New Roman" w:hAnsi="Times New Roman" w:cs="Times New Roman"/>
          <w:sz w:val="24"/>
          <w:szCs w:val="24"/>
        </w:rPr>
        <w:t xml:space="preserve"> </w:t>
      </w:r>
    </w:p>
    <w:p w14:paraId="2D7B5E99" w14:textId="77777777" w:rsidR="003A6298" w:rsidRPr="003A6298" w:rsidRDefault="003A6298" w:rsidP="003A6298">
      <w:pPr>
        <w:pStyle w:val="Akapitzlist"/>
        <w:widowControl w:val="0"/>
        <w:numPr>
          <w:ilvl w:val="0"/>
          <w:numId w:val="51"/>
        </w:numPr>
        <w:suppressAutoHyphens/>
        <w:spacing w:after="0"/>
        <w:jc w:val="both"/>
        <w:rPr>
          <w:rFonts w:ascii="Times New Roman" w:eastAsia="Times New Roman" w:hAnsi="Times New Roman" w:cs="Times New Roman"/>
          <w:bCs/>
          <w:color w:val="000000"/>
          <w:sz w:val="24"/>
          <w:szCs w:val="24"/>
        </w:rPr>
      </w:pPr>
      <w:r w:rsidRPr="003A6298">
        <w:rPr>
          <w:rFonts w:ascii="Times New Roman" w:eastAsia="Times New Roman" w:hAnsi="Times New Roman" w:cs="Times New Roman"/>
          <w:bCs/>
          <w:color w:val="000000"/>
          <w:sz w:val="24"/>
          <w:szCs w:val="24"/>
        </w:rPr>
        <w:t>protokoły prób i sprawdzeń (wszystkie branże, jeśli występują).</w:t>
      </w:r>
    </w:p>
    <w:p w14:paraId="70E8E480" w14:textId="77777777" w:rsidR="003A6298" w:rsidRPr="003A6298" w:rsidRDefault="003A6298" w:rsidP="003A6298">
      <w:pPr>
        <w:pStyle w:val="Akapitzlist"/>
        <w:widowControl w:val="0"/>
        <w:numPr>
          <w:ilvl w:val="0"/>
          <w:numId w:val="51"/>
        </w:numPr>
        <w:suppressAutoHyphens/>
        <w:spacing w:after="0"/>
        <w:jc w:val="both"/>
        <w:rPr>
          <w:rFonts w:ascii="Times New Roman" w:eastAsia="Times New Roman" w:hAnsi="Times New Roman" w:cs="Times New Roman"/>
          <w:bCs/>
          <w:color w:val="000000"/>
          <w:sz w:val="24"/>
          <w:szCs w:val="24"/>
        </w:rPr>
      </w:pPr>
      <w:r w:rsidRPr="003A6298">
        <w:rPr>
          <w:rFonts w:ascii="Times New Roman" w:eastAsia="Times New Roman" w:hAnsi="Times New Roman" w:cs="Times New Roman"/>
          <w:bCs/>
          <w:color w:val="000000"/>
          <w:sz w:val="24"/>
          <w:szCs w:val="24"/>
        </w:rPr>
        <w:t xml:space="preserve">komplet deklaracji zgodności,  atestów, DTR, gwarancji i dokumentów na  użyte materiały i urządzenia wbudowane (dokumentacja powinna być podzielona na branże /budowlaną/elektryczną/sanitarną ze stosownymi wykazami, załączone dokumenty powinny określać poszczególne elementy realizowane w toku inwestycji - jeśli występują, </w:t>
      </w:r>
    </w:p>
    <w:p w14:paraId="3193094C" w14:textId="77777777" w:rsidR="003A6298" w:rsidRPr="003A6298" w:rsidRDefault="003A6298" w:rsidP="003A6298">
      <w:pPr>
        <w:pStyle w:val="Akapitzlist"/>
        <w:widowControl w:val="0"/>
        <w:numPr>
          <w:ilvl w:val="0"/>
          <w:numId w:val="51"/>
        </w:numPr>
        <w:suppressAutoHyphens/>
        <w:spacing w:after="0"/>
        <w:jc w:val="both"/>
        <w:rPr>
          <w:rFonts w:ascii="Times New Roman" w:eastAsia="Times New Roman" w:hAnsi="Times New Roman" w:cs="Times New Roman"/>
          <w:bCs/>
          <w:color w:val="000000"/>
          <w:sz w:val="24"/>
          <w:szCs w:val="24"/>
        </w:rPr>
      </w:pPr>
      <w:r w:rsidRPr="003A6298">
        <w:rPr>
          <w:rFonts w:ascii="Times New Roman" w:eastAsia="Times New Roman" w:hAnsi="Times New Roman" w:cs="Times New Roman"/>
          <w:bCs/>
          <w:color w:val="000000"/>
          <w:sz w:val="24"/>
          <w:szCs w:val="24"/>
        </w:rPr>
        <w:t>dokumentację zdjęciową wnętrza (w 1 egz.) przed i po wykonaniu prac.</w:t>
      </w:r>
    </w:p>
    <w:p w14:paraId="5AD6644A" w14:textId="7B0AC3AA" w:rsidR="008C3E65"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bookmarkStart w:id="2" w:name="_Hlk71892723"/>
      <w:r w:rsidRPr="00EC64EA">
        <w:rPr>
          <w:rFonts w:ascii="Times New Roman" w:hAnsi="Times New Roman" w:cs="Times New Roman"/>
          <w:sz w:val="24"/>
          <w:szCs w:val="24"/>
        </w:rPr>
        <w:lastRenderedPageBreak/>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4C198D" w:rsidRDefault="00930FA4" w:rsidP="004C198D">
      <w:pPr>
        <w:pStyle w:val="Akapitzlist"/>
        <w:numPr>
          <w:ilvl w:val="0"/>
          <w:numId w:val="38"/>
        </w:numPr>
        <w:tabs>
          <w:tab w:val="num" w:pos="709"/>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Default="00930FA4" w:rsidP="004C198D">
      <w:pPr>
        <w:pStyle w:val="Akapitzlist"/>
        <w:numPr>
          <w:ilvl w:val="1"/>
          <w:numId w:val="16"/>
        </w:numPr>
        <w:spacing w:after="0"/>
        <w:jc w:val="both"/>
        <w:rPr>
          <w:rFonts w:ascii="Times New Roman" w:hAnsi="Times New Roman" w:cs="Times New Roman"/>
          <w:sz w:val="24"/>
          <w:szCs w:val="24"/>
        </w:rPr>
      </w:pPr>
      <w:r w:rsidRPr="004C198D">
        <w:rPr>
          <w:rFonts w:ascii="Times New Roman" w:hAnsi="Times New Roman" w:cs="Times New Roman"/>
          <w:sz w:val="24"/>
          <w:szCs w:val="24"/>
        </w:rPr>
        <w:t>uniemożliwiają</w:t>
      </w:r>
      <w:r w:rsidRPr="004C198D">
        <w:rPr>
          <w:rFonts w:ascii="Times New Roman" w:hAnsi="Times New Roman" w:cs="Times New Roman"/>
          <w:color w:val="000000"/>
          <w:sz w:val="24"/>
          <w:szCs w:val="24"/>
        </w:rPr>
        <w:t xml:space="preserve"> lub znacznie utrudniają 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w:t>
      </w:r>
      <w:r w:rsidRPr="004C198D">
        <w:rPr>
          <w:rFonts w:ascii="Times New Roman" w:hAnsi="Times New Roman" w:cs="Times New Roman"/>
          <w:color w:val="000000"/>
          <w:sz w:val="24"/>
          <w:szCs w:val="24"/>
        </w:rPr>
        <w:t xml:space="preserve"> zgodnie z przeznaczeniem - może odmówić odbioru do czasu usunięcia wad lub usterek, </w:t>
      </w:r>
      <w:r w:rsidR="007442FB" w:rsidRPr="004C198D">
        <w:rPr>
          <w:rFonts w:ascii="Times New Roman" w:hAnsi="Times New Roman" w:cs="Times New Roman"/>
          <w:sz w:val="24"/>
          <w:szCs w:val="24"/>
        </w:rPr>
        <w:t xml:space="preserve">z zachowaniem prawa do </w:t>
      </w:r>
      <w:r w:rsidR="008634C6" w:rsidRPr="004C198D">
        <w:rPr>
          <w:rFonts w:ascii="Times New Roman" w:hAnsi="Times New Roman" w:cs="Times New Roman"/>
          <w:sz w:val="24"/>
          <w:szCs w:val="24"/>
        </w:rPr>
        <w:t xml:space="preserve">naliczania </w:t>
      </w:r>
      <w:r w:rsidR="007442FB" w:rsidRPr="004C198D">
        <w:rPr>
          <w:rFonts w:ascii="Times New Roman" w:hAnsi="Times New Roman" w:cs="Times New Roman"/>
          <w:sz w:val="24"/>
          <w:szCs w:val="24"/>
        </w:rPr>
        <w:t xml:space="preserve">kar umownych, </w:t>
      </w:r>
    </w:p>
    <w:p w14:paraId="7F537991" w14:textId="39EB8ED1" w:rsidR="00930FA4" w:rsidRPr="004C198D" w:rsidRDefault="00930FA4" w:rsidP="004C198D">
      <w:pPr>
        <w:pStyle w:val="Akapitzlist"/>
        <w:numPr>
          <w:ilvl w:val="1"/>
          <w:numId w:val="16"/>
        </w:numPr>
        <w:spacing w:after="0"/>
        <w:jc w:val="both"/>
        <w:rPr>
          <w:rFonts w:ascii="Times New Roman" w:hAnsi="Times New Roman" w:cs="Times New Roman"/>
          <w:sz w:val="24"/>
          <w:szCs w:val="24"/>
        </w:rPr>
      </w:pPr>
      <w:r w:rsidRPr="004C198D">
        <w:rPr>
          <w:rFonts w:ascii="Times New Roman" w:hAnsi="Times New Roman" w:cs="Times New Roman"/>
          <w:sz w:val="24"/>
          <w:szCs w:val="24"/>
        </w:rPr>
        <w:t xml:space="preserve">umożliwiają </w:t>
      </w:r>
      <w:r w:rsidRPr="004C198D">
        <w:rPr>
          <w:rFonts w:ascii="Times New Roman" w:hAnsi="Times New Roman" w:cs="Times New Roman"/>
          <w:color w:val="000000"/>
          <w:sz w:val="24"/>
          <w:szCs w:val="24"/>
        </w:rPr>
        <w:t xml:space="preserve">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w:t>
      </w:r>
      <w:r w:rsidRPr="004C198D">
        <w:rPr>
          <w:rFonts w:ascii="Times New Roman" w:hAnsi="Times New Roman" w:cs="Times New Roman"/>
          <w:color w:val="000000"/>
          <w:sz w:val="24"/>
          <w:szCs w:val="24"/>
        </w:rPr>
        <w:t xml:space="preserve"> zgodnie z przeznaczeniem - może dokonać odbioru wyznaczając termin usunięcia wad </w:t>
      </w:r>
      <w:r w:rsidR="00F2678E" w:rsidRPr="004C198D">
        <w:rPr>
          <w:rFonts w:ascii="Times New Roman" w:hAnsi="Times New Roman" w:cs="Times New Roman"/>
          <w:color w:val="000000"/>
          <w:sz w:val="24"/>
          <w:szCs w:val="24"/>
        </w:rPr>
        <w:t xml:space="preserve">lub </w:t>
      </w:r>
      <w:r w:rsidRPr="004C198D">
        <w:rPr>
          <w:rFonts w:ascii="Times New Roman" w:hAnsi="Times New Roman" w:cs="Times New Roman"/>
          <w:color w:val="000000"/>
          <w:sz w:val="24"/>
          <w:szCs w:val="24"/>
        </w:rPr>
        <w:t>usterek</w:t>
      </w:r>
      <w:r w:rsidR="00F2678E" w:rsidRPr="004C198D">
        <w:rPr>
          <w:rFonts w:ascii="Times New Roman" w:hAnsi="Times New Roman" w:cs="Times New Roman"/>
          <w:color w:val="000000"/>
          <w:sz w:val="24"/>
          <w:szCs w:val="24"/>
        </w:rPr>
        <w:t>;</w:t>
      </w:r>
    </w:p>
    <w:p w14:paraId="006B3B8C" w14:textId="33BDE22F" w:rsidR="00930FA4" w:rsidRPr="004C198D" w:rsidRDefault="00930FA4" w:rsidP="004C198D">
      <w:pPr>
        <w:pStyle w:val="Akapitzlist"/>
        <w:numPr>
          <w:ilvl w:val="0"/>
          <w:numId w:val="38"/>
        </w:numPr>
        <w:tabs>
          <w:tab w:val="num" w:pos="993"/>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4C198D" w:rsidRDefault="00930FA4" w:rsidP="004C198D">
      <w:pPr>
        <w:pStyle w:val="Akapitzlist"/>
        <w:numPr>
          <w:ilvl w:val="0"/>
          <w:numId w:val="61"/>
        </w:numPr>
        <w:spacing w:after="0"/>
        <w:jc w:val="both"/>
        <w:rPr>
          <w:rFonts w:ascii="Times New Roman" w:hAnsi="Times New Roman" w:cs="Times New Roman"/>
          <w:sz w:val="24"/>
          <w:szCs w:val="24"/>
        </w:rPr>
      </w:pPr>
      <w:r w:rsidRPr="004C198D">
        <w:rPr>
          <w:rFonts w:ascii="Times New Roman" w:hAnsi="Times New Roman" w:cs="Times New Roman"/>
          <w:sz w:val="24"/>
          <w:szCs w:val="24"/>
        </w:rPr>
        <w:t xml:space="preserve">umożliwiają </w:t>
      </w:r>
      <w:r w:rsidRPr="004C198D">
        <w:rPr>
          <w:rFonts w:ascii="Times New Roman" w:hAnsi="Times New Roman" w:cs="Times New Roman"/>
          <w:color w:val="000000"/>
          <w:sz w:val="24"/>
          <w:szCs w:val="24"/>
        </w:rPr>
        <w:t xml:space="preserve">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 zgodnie z przeznaczeniem i </w:t>
      </w:r>
      <w:r w:rsidRPr="004C198D">
        <w:rPr>
          <w:rFonts w:ascii="Times New Roman" w:hAnsi="Times New Roman" w:cs="Times New Roman"/>
          <w:color w:val="000000"/>
          <w:sz w:val="24"/>
          <w:szCs w:val="24"/>
        </w:rPr>
        <w:t>nie zagrażają bezpieczeństwu życia i zdrowia ludzi - może obniżyć odpowiednio wynagrodzenie Wykonawcy,</w:t>
      </w:r>
    </w:p>
    <w:p w14:paraId="7B69060A" w14:textId="7F735779" w:rsidR="00930FA4" w:rsidRPr="004C198D" w:rsidRDefault="00930FA4" w:rsidP="004C198D">
      <w:pPr>
        <w:pStyle w:val="Akapitzlist"/>
        <w:numPr>
          <w:ilvl w:val="0"/>
          <w:numId w:val="61"/>
        </w:numPr>
        <w:spacing w:after="0"/>
        <w:jc w:val="both"/>
        <w:rPr>
          <w:rFonts w:ascii="Times New Roman" w:hAnsi="Times New Roman" w:cs="Times New Roman"/>
          <w:sz w:val="24"/>
          <w:szCs w:val="24"/>
        </w:rPr>
      </w:pPr>
      <w:r w:rsidRPr="004C198D">
        <w:rPr>
          <w:rFonts w:ascii="Times New Roman" w:hAnsi="Times New Roman" w:cs="Times New Roman"/>
          <w:sz w:val="24"/>
          <w:szCs w:val="24"/>
        </w:rPr>
        <w:t xml:space="preserve">uniemożliwiają lub znacznie utrudniają </w:t>
      </w:r>
      <w:r w:rsidRPr="004C198D">
        <w:rPr>
          <w:rFonts w:ascii="Times New Roman" w:hAnsi="Times New Roman" w:cs="Times New Roman"/>
          <w:color w:val="000000"/>
          <w:sz w:val="24"/>
          <w:szCs w:val="24"/>
        </w:rPr>
        <w:t xml:space="preserve">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w:t>
      </w:r>
      <w:r w:rsidRPr="004C198D">
        <w:rPr>
          <w:rFonts w:ascii="Times New Roman" w:hAnsi="Times New Roman" w:cs="Times New Roman"/>
          <w:color w:val="000000"/>
          <w:sz w:val="24"/>
          <w:szCs w:val="24"/>
        </w:rPr>
        <w:t xml:space="preserve"> zgodnie z</w:t>
      </w:r>
      <w:r w:rsidR="004C198D">
        <w:rPr>
          <w:rFonts w:ascii="Times New Roman" w:hAnsi="Times New Roman" w:cs="Times New Roman"/>
          <w:color w:val="000000"/>
          <w:sz w:val="24"/>
          <w:szCs w:val="24"/>
        </w:rPr>
        <w:t> </w:t>
      </w:r>
      <w:r w:rsidRPr="004C198D">
        <w:rPr>
          <w:rFonts w:ascii="Times New Roman" w:hAnsi="Times New Roman" w:cs="Times New Roman"/>
          <w:color w:val="000000"/>
          <w:sz w:val="24"/>
          <w:szCs w:val="24"/>
        </w:rPr>
        <w:t xml:space="preserve"> przeznaczeniem – może odmówić odbioru i:</w:t>
      </w:r>
    </w:p>
    <w:p w14:paraId="53DE41CF" w14:textId="5D9B5CAA" w:rsidR="00930FA4" w:rsidRPr="004C198D" w:rsidRDefault="00930FA4"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color w:val="000000"/>
          <w:sz w:val="24"/>
          <w:szCs w:val="24"/>
        </w:rPr>
        <w:t xml:space="preserve">odstąpić od </w:t>
      </w:r>
      <w:r w:rsidR="000D65DE" w:rsidRPr="004C198D">
        <w:rPr>
          <w:rFonts w:ascii="Times New Roman" w:hAnsi="Times New Roman" w:cs="Times New Roman"/>
          <w:color w:val="000000"/>
          <w:sz w:val="24"/>
          <w:szCs w:val="24"/>
        </w:rPr>
        <w:t xml:space="preserve">Umowy </w:t>
      </w:r>
      <w:r w:rsidRPr="004C198D">
        <w:rPr>
          <w:rFonts w:ascii="Times New Roman" w:hAnsi="Times New Roman" w:cs="Times New Roman"/>
          <w:color w:val="000000"/>
          <w:sz w:val="24"/>
          <w:szCs w:val="24"/>
        </w:rPr>
        <w:t xml:space="preserve">lub </w:t>
      </w:r>
    </w:p>
    <w:p w14:paraId="29CB6627" w14:textId="49403531" w:rsidR="00060857" w:rsidRPr="004C198D" w:rsidRDefault="00930FA4"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color w:val="000000"/>
          <w:sz w:val="24"/>
          <w:szCs w:val="24"/>
        </w:rPr>
        <w:t xml:space="preserve">zażądać od Wykonawcy ponownego, poprawnego wykonania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Umowy, </w:t>
      </w:r>
      <w:r w:rsidRPr="004C198D">
        <w:rPr>
          <w:rFonts w:ascii="Times New Roman" w:hAnsi="Times New Roman" w:cs="Times New Roman"/>
          <w:sz w:val="24"/>
          <w:szCs w:val="24"/>
        </w:rPr>
        <w:t>z zachowaniem prawa do kar umownych</w:t>
      </w:r>
      <w:r w:rsidR="00060857" w:rsidRPr="004C198D">
        <w:rPr>
          <w:rFonts w:ascii="Times New Roman" w:hAnsi="Times New Roman" w:cs="Times New Roman"/>
          <w:sz w:val="24"/>
          <w:szCs w:val="24"/>
        </w:rPr>
        <w:t xml:space="preserve">, wyznaczając </w:t>
      </w:r>
      <w:r w:rsidR="00F2678E" w:rsidRPr="004C198D">
        <w:rPr>
          <w:rFonts w:ascii="Times New Roman" w:hAnsi="Times New Roman" w:cs="Times New Roman"/>
          <w:sz w:val="24"/>
          <w:szCs w:val="24"/>
        </w:rPr>
        <w:t xml:space="preserve">jednocześnie </w:t>
      </w:r>
      <w:r w:rsidR="00060857" w:rsidRPr="004C198D">
        <w:rPr>
          <w:rFonts w:ascii="Times New Roman" w:hAnsi="Times New Roman" w:cs="Times New Roman"/>
          <w:sz w:val="24"/>
          <w:szCs w:val="24"/>
        </w:rPr>
        <w:t xml:space="preserve">termin </w:t>
      </w:r>
      <w:r w:rsidR="007442FB" w:rsidRPr="004C198D">
        <w:rPr>
          <w:rFonts w:ascii="Times New Roman" w:hAnsi="Times New Roman" w:cs="Times New Roman"/>
          <w:color w:val="000000"/>
          <w:sz w:val="24"/>
          <w:szCs w:val="24"/>
        </w:rPr>
        <w:t xml:space="preserve">usunięcia wad </w:t>
      </w:r>
      <w:r w:rsidR="00F2678E" w:rsidRPr="004C198D">
        <w:rPr>
          <w:rFonts w:ascii="Times New Roman" w:hAnsi="Times New Roman" w:cs="Times New Roman"/>
          <w:color w:val="000000"/>
          <w:sz w:val="24"/>
          <w:szCs w:val="24"/>
        </w:rPr>
        <w:t>lub</w:t>
      </w:r>
    </w:p>
    <w:p w14:paraId="4901D3F8" w14:textId="3FA6E297" w:rsidR="00060857" w:rsidRDefault="00060857"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sz w:val="24"/>
          <w:szCs w:val="24"/>
        </w:rPr>
        <w:t xml:space="preserve">zlecić wykonanie </w:t>
      </w:r>
      <w:r w:rsidR="00680B01" w:rsidRPr="004C198D">
        <w:rPr>
          <w:rFonts w:ascii="Times New Roman" w:hAnsi="Times New Roman" w:cs="Times New Roman"/>
          <w:sz w:val="24"/>
          <w:szCs w:val="24"/>
        </w:rPr>
        <w:t>P</w:t>
      </w:r>
      <w:r w:rsidRPr="004C198D">
        <w:rPr>
          <w:rFonts w:ascii="Times New Roman" w:hAnsi="Times New Roman" w:cs="Times New Roman"/>
          <w:sz w:val="24"/>
          <w:szCs w:val="24"/>
        </w:rPr>
        <w:t xml:space="preserve">rzedmiotu </w:t>
      </w:r>
      <w:r w:rsidR="00680B01" w:rsidRPr="004C198D">
        <w:rPr>
          <w:rFonts w:ascii="Times New Roman" w:hAnsi="Times New Roman" w:cs="Times New Roman"/>
          <w:sz w:val="24"/>
          <w:szCs w:val="24"/>
        </w:rPr>
        <w:t>Umowy</w:t>
      </w:r>
      <w:r w:rsidRPr="004C198D">
        <w:rPr>
          <w:rFonts w:ascii="Times New Roman" w:hAnsi="Times New Roman" w:cs="Times New Roman"/>
          <w:sz w:val="24"/>
          <w:szCs w:val="24"/>
        </w:rPr>
        <w:t xml:space="preserve"> innemu podmiotowi na koszt i</w:t>
      </w:r>
      <w:r w:rsidR="000D65DE" w:rsidRPr="004C198D">
        <w:rPr>
          <w:rFonts w:ascii="Times New Roman" w:hAnsi="Times New Roman" w:cs="Times New Roman"/>
          <w:sz w:val="24"/>
          <w:szCs w:val="24"/>
        </w:rPr>
        <w:t> </w:t>
      </w:r>
      <w:r w:rsidRPr="004C198D">
        <w:rPr>
          <w:rFonts w:ascii="Times New Roman" w:hAnsi="Times New Roman" w:cs="Times New Roman"/>
          <w:sz w:val="24"/>
          <w:szCs w:val="24"/>
        </w:rPr>
        <w:t xml:space="preserve">ryzyko Wykonawcy lub </w:t>
      </w:r>
    </w:p>
    <w:p w14:paraId="60ECF064" w14:textId="35E7FAF8" w:rsidR="00E8148D" w:rsidRPr="004C198D" w:rsidRDefault="00F2678E"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sz w:val="24"/>
          <w:szCs w:val="24"/>
        </w:rPr>
        <w:t>na</w:t>
      </w:r>
      <w:r w:rsidR="00060857" w:rsidRPr="004C198D">
        <w:rPr>
          <w:rFonts w:ascii="Times New Roman" w:hAnsi="Times New Roman" w:cs="Times New Roman"/>
          <w:sz w:val="24"/>
          <w:szCs w:val="24"/>
        </w:rPr>
        <w:t xml:space="preserve"> koszt i ryzyko Wykonawcy wykonać </w:t>
      </w:r>
      <w:r w:rsidR="00680B01" w:rsidRPr="004C198D">
        <w:rPr>
          <w:rFonts w:ascii="Times New Roman" w:hAnsi="Times New Roman" w:cs="Times New Roman"/>
          <w:sz w:val="24"/>
          <w:szCs w:val="24"/>
        </w:rPr>
        <w:t>P</w:t>
      </w:r>
      <w:r w:rsidR="00060857" w:rsidRPr="004C198D">
        <w:rPr>
          <w:rFonts w:ascii="Times New Roman" w:hAnsi="Times New Roman" w:cs="Times New Roman"/>
          <w:sz w:val="24"/>
          <w:szCs w:val="24"/>
        </w:rPr>
        <w:t xml:space="preserve">rzedmiot </w:t>
      </w:r>
      <w:r w:rsidR="00680B01" w:rsidRPr="004C198D">
        <w:rPr>
          <w:rFonts w:ascii="Times New Roman" w:hAnsi="Times New Roman" w:cs="Times New Roman"/>
          <w:sz w:val="24"/>
          <w:szCs w:val="24"/>
        </w:rPr>
        <w:t>Umowy</w:t>
      </w:r>
      <w:r w:rsidR="00060857" w:rsidRPr="004C198D">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06EFC16F"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w:t>
      </w:r>
      <w:r w:rsidR="004C198D">
        <w:rPr>
          <w:rFonts w:ascii="Times New Roman" w:hAnsi="Times New Roman" w:cs="Times New Roman"/>
          <w:sz w:val="24"/>
          <w:szCs w:val="24"/>
        </w:rPr>
        <w:t> </w:t>
      </w:r>
      <w:r w:rsidRPr="00EC64EA">
        <w:rPr>
          <w:rFonts w:ascii="Times New Roman" w:hAnsi="Times New Roman" w:cs="Times New Roman"/>
          <w:sz w:val="24"/>
          <w:szCs w:val="24"/>
        </w:rPr>
        <w:t xml:space="preserve"> tym kosztów.</w:t>
      </w:r>
    </w:p>
    <w:p w14:paraId="06C116D6" w14:textId="2357DFAA"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42FBEAD5"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4C198D">
        <w:rPr>
          <w:rFonts w:ascii="Times New Roman" w:hAnsi="Times New Roman" w:cs="Times New Roman"/>
          <w:b/>
          <w:sz w:val="24"/>
          <w:szCs w:val="24"/>
        </w:rPr>
        <w:t>0</w:t>
      </w:r>
    </w:p>
    <w:p w14:paraId="0D84D13F" w14:textId="3BE7626F" w:rsidR="00E8148D" w:rsidRPr="00EC64EA" w:rsidRDefault="00DE6C54"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0B8FC4C" w:rsidR="00E8148D" w:rsidRPr="00375E6F"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w:t>
      </w:r>
      <w:r w:rsidR="004C198D">
        <w:rPr>
          <w:rFonts w:ascii="Times New Roman" w:hAnsi="Times New Roman" w:cs="Times New Roman"/>
          <w:bCs/>
          <w:sz w:val="24"/>
          <w:szCs w:val="24"/>
        </w:rPr>
        <w:t> </w:t>
      </w:r>
      <w:r w:rsidRPr="00375E6F">
        <w:rPr>
          <w:rFonts w:ascii="Times New Roman" w:hAnsi="Times New Roman" w:cs="Times New Roman"/>
          <w:bCs/>
          <w:sz w:val="24"/>
          <w:szCs w:val="24"/>
        </w:rPr>
        <w:t xml:space="preserve"> celu im przeznaczonym.</w:t>
      </w:r>
    </w:p>
    <w:p w14:paraId="4C17CE52" w14:textId="77777777" w:rsidR="001367BC" w:rsidRDefault="003D65B0"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dla</w:t>
      </w:r>
      <w:r>
        <w:rPr>
          <w:rFonts w:ascii="Times New Roman" w:hAnsi="Times New Roman" w:cs="Times New Roman"/>
          <w:sz w:val="24"/>
          <w:szCs w:val="24"/>
        </w:rPr>
        <w:t xml:space="preserve"> całego</w:t>
      </w:r>
      <w:r w:rsidRPr="00375E6F">
        <w:rPr>
          <w:rFonts w:ascii="Times New Roman" w:hAnsi="Times New Roman" w:cs="Times New Roman"/>
          <w:sz w:val="24"/>
          <w:szCs w:val="24"/>
        </w:rPr>
        <w:t xml:space="preserve"> </w:t>
      </w:r>
      <w:r>
        <w:rPr>
          <w:rFonts w:ascii="Times New Roman" w:hAnsi="Times New Roman" w:cs="Times New Roman"/>
          <w:sz w:val="24"/>
          <w:szCs w:val="24"/>
        </w:rPr>
        <w:t>P</w:t>
      </w:r>
      <w:r w:rsidRPr="00375E6F">
        <w:rPr>
          <w:rFonts w:ascii="Times New Roman" w:hAnsi="Times New Roman" w:cs="Times New Roman"/>
          <w:sz w:val="24"/>
          <w:szCs w:val="24"/>
        </w:rPr>
        <w:t xml:space="preserve">rzedmiotu Umowy na </w:t>
      </w:r>
      <w:r w:rsidRPr="008C3485">
        <w:rPr>
          <w:rFonts w:ascii="Times New Roman" w:hAnsi="Times New Roman" w:cs="Times New Roman"/>
          <w:sz w:val="24"/>
          <w:szCs w:val="24"/>
        </w:rPr>
        <w:t>okres</w:t>
      </w:r>
      <w:r w:rsidR="001367BC">
        <w:rPr>
          <w:rFonts w:ascii="Times New Roman" w:hAnsi="Times New Roman" w:cs="Times New Roman"/>
          <w:sz w:val="24"/>
          <w:szCs w:val="24"/>
        </w:rPr>
        <w:t>:</w:t>
      </w:r>
    </w:p>
    <w:p w14:paraId="47BAC636" w14:textId="4218EF5C" w:rsidR="001367BC" w:rsidRPr="00AE77F7" w:rsidRDefault="003D65B0" w:rsidP="001367BC">
      <w:pPr>
        <w:pStyle w:val="Akapitzlist"/>
        <w:numPr>
          <w:ilvl w:val="2"/>
          <w:numId w:val="10"/>
        </w:numPr>
        <w:spacing w:after="0"/>
        <w:ind w:left="567"/>
        <w:jc w:val="both"/>
        <w:rPr>
          <w:rFonts w:ascii="Times New Roman" w:hAnsi="Times New Roman" w:cs="Times New Roman"/>
          <w:sz w:val="24"/>
          <w:szCs w:val="24"/>
        </w:rPr>
      </w:pPr>
      <w:r w:rsidRPr="001367BC">
        <w:rPr>
          <w:rFonts w:ascii="Times New Roman" w:hAnsi="Times New Roman" w:cs="Times New Roman"/>
          <w:sz w:val="24"/>
          <w:szCs w:val="24"/>
        </w:rPr>
        <w:t xml:space="preserve"> </w:t>
      </w:r>
      <w:r w:rsidR="00D26DA0" w:rsidRPr="001367BC">
        <w:rPr>
          <w:rFonts w:ascii="Times New Roman" w:hAnsi="Times New Roman" w:cs="Times New Roman"/>
          <w:b/>
          <w:sz w:val="24"/>
          <w:szCs w:val="24"/>
        </w:rPr>
        <w:t>60</w:t>
      </w:r>
      <w:r w:rsidRPr="001367BC">
        <w:rPr>
          <w:rFonts w:ascii="Times New Roman" w:hAnsi="Times New Roman" w:cs="Times New Roman"/>
          <w:sz w:val="24"/>
          <w:szCs w:val="24"/>
        </w:rPr>
        <w:t xml:space="preserve"> </w:t>
      </w:r>
      <w:r w:rsidRPr="001367BC">
        <w:rPr>
          <w:rFonts w:ascii="Times New Roman" w:hAnsi="Times New Roman" w:cs="Times New Roman"/>
          <w:b/>
          <w:sz w:val="24"/>
          <w:szCs w:val="24"/>
        </w:rPr>
        <w:t>miesięcy</w:t>
      </w:r>
      <w:r w:rsidR="001367BC">
        <w:rPr>
          <w:rFonts w:ascii="Times New Roman" w:hAnsi="Times New Roman" w:cs="Times New Roman"/>
          <w:b/>
          <w:sz w:val="24"/>
          <w:szCs w:val="24"/>
        </w:rPr>
        <w:t xml:space="preserve"> </w:t>
      </w:r>
      <w:r w:rsidR="001367BC" w:rsidRPr="00AE77F7">
        <w:rPr>
          <w:rFonts w:ascii="Times New Roman" w:hAnsi="Times New Roman" w:cs="Times New Roman"/>
          <w:b/>
          <w:sz w:val="24"/>
          <w:szCs w:val="24"/>
        </w:rPr>
        <w:t xml:space="preserve">- </w:t>
      </w:r>
      <w:r w:rsidR="001367BC" w:rsidRPr="00AE77F7">
        <w:rPr>
          <w:rFonts w:ascii="Times New Roman" w:hAnsi="Times New Roman" w:cs="Times New Roman"/>
          <w:sz w:val="24"/>
          <w:szCs w:val="24"/>
        </w:rPr>
        <w:t xml:space="preserve">na robociznę, </w:t>
      </w:r>
    </w:p>
    <w:p w14:paraId="2AE178DA" w14:textId="628276EB" w:rsidR="001367BC" w:rsidRPr="00AE77F7" w:rsidRDefault="001367BC" w:rsidP="001367BC">
      <w:pPr>
        <w:pStyle w:val="Akapitzlist"/>
        <w:numPr>
          <w:ilvl w:val="2"/>
          <w:numId w:val="10"/>
        </w:numPr>
        <w:spacing w:after="0"/>
        <w:ind w:left="567"/>
        <w:jc w:val="both"/>
        <w:rPr>
          <w:rFonts w:ascii="Times New Roman" w:hAnsi="Times New Roman" w:cs="Times New Roman"/>
          <w:sz w:val="24"/>
          <w:szCs w:val="24"/>
        </w:rPr>
      </w:pPr>
      <w:r w:rsidRPr="00AE77F7">
        <w:rPr>
          <w:rFonts w:ascii="Times New Roman" w:hAnsi="Times New Roman" w:cs="Times New Roman"/>
          <w:b/>
          <w:sz w:val="24"/>
          <w:szCs w:val="24"/>
        </w:rPr>
        <w:t>….</w:t>
      </w:r>
      <w:r w:rsidRPr="00AE77F7">
        <w:rPr>
          <w:rStyle w:val="Odwoanieprzypisudolnego"/>
          <w:rFonts w:ascii="Times New Roman" w:hAnsi="Times New Roman" w:cs="Times New Roman"/>
          <w:b/>
          <w:sz w:val="24"/>
          <w:szCs w:val="24"/>
        </w:rPr>
        <w:footnoteReference w:id="1"/>
      </w:r>
      <w:r w:rsidRPr="00AE77F7">
        <w:rPr>
          <w:rFonts w:ascii="Times New Roman" w:hAnsi="Times New Roman" w:cs="Times New Roman"/>
          <w:b/>
          <w:sz w:val="24"/>
          <w:szCs w:val="24"/>
        </w:rPr>
        <w:t xml:space="preserve"> miesięcy – </w:t>
      </w:r>
      <w:r w:rsidRPr="00AE77F7">
        <w:rPr>
          <w:rFonts w:ascii="Times New Roman" w:hAnsi="Times New Roman" w:cs="Times New Roman"/>
          <w:sz w:val="24"/>
          <w:szCs w:val="24"/>
        </w:rPr>
        <w:t xml:space="preserve">na wbudowane urządzenia, materiały, zgodnie z gwarancją producenta, </w:t>
      </w:r>
    </w:p>
    <w:p w14:paraId="2F8486D0" w14:textId="6352DC75" w:rsidR="003D65B0" w:rsidRPr="001367BC" w:rsidRDefault="003D65B0" w:rsidP="001367BC">
      <w:pPr>
        <w:spacing w:after="0"/>
        <w:jc w:val="both"/>
        <w:rPr>
          <w:rFonts w:ascii="Times New Roman" w:hAnsi="Times New Roman" w:cs="Times New Roman"/>
          <w:sz w:val="24"/>
          <w:szCs w:val="24"/>
        </w:rPr>
      </w:pPr>
      <w:r w:rsidRPr="001367BC">
        <w:rPr>
          <w:rFonts w:ascii="Times New Roman" w:hAnsi="Times New Roman" w:cs="Times New Roman"/>
          <w:i/>
          <w:sz w:val="24"/>
          <w:szCs w:val="24"/>
        </w:rPr>
        <w:t xml:space="preserve"> </w:t>
      </w:r>
      <w:r w:rsidRPr="001367BC">
        <w:rPr>
          <w:rFonts w:ascii="Times New Roman" w:hAnsi="Times New Roman" w:cs="Times New Roman"/>
          <w:sz w:val="24"/>
          <w:szCs w:val="24"/>
        </w:rPr>
        <w:t>licząc od daty odbioru końcowego robót i zapewnia o jego prawidłowym funkcjonowaniu.</w:t>
      </w:r>
    </w:p>
    <w:p w14:paraId="3B38A4B4" w14:textId="1555A4D6"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Na podstawie art. 558 § 1 k.c. </w:t>
      </w:r>
      <w:r w:rsidRPr="00EC64EA">
        <w:rPr>
          <w:rFonts w:ascii="Times New Roman" w:hAnsi="Times New Roman" w:cs="Times New Roman"/>
          <w:iCs/>
          <w:sz w:val="24"/>
          <w:szCs w:val="24"/>
        </w:rPr>
        <w:t>(Dz. U. z 202</w:t>
      </w:r>
      <w:r w:rsidR="00732448">
        <w:rPr>
          <w:rFonts w:ascii="Times New Roman" w:hAnsi="Times New Roman" w:cs="Times New Roman"/>
          <w:iCs/>
          <w:sz w:val="24"/>
          <w:szCs w:val="24"/>
        </w:rPr>
        <w:t>2</w:t>
      </w:r>
      <w:r w:rsidRPr="00EC64EA">
        <w:rPr>
          <w:rFonts w:ascii="Times New Roman" w:hAnsi="Times New Roman" w:cs="Times New Roman"/>
          <w:iCs/>
          <w:sz w:val="24"/>
          <w:szCs w:val="24"/>
        </w:rPr>
        <w:t xml:space="preserve"> r</w:t>
      </w:r>
      <w:r w:rsidR="00732448">
        <w:rPr>
          <w:rFonts w:ascii="Times New Roman" w:hAnsi="Times New Roman" w:cs="Times New Roman"/>
          <w:iCs/>
          <w:sz w:val="24"/>
          <w:szCs w:val="24"/>
        </w:rPr>
        <w:t>.</w:t>
      </w:r>
      <w:r w:rsidRPr="00EC64EA">
        <w:rPr>
          <w:rFonts w:ascii="Times New Roman" w:hAnsi="Times New Roman" w:cs="Times New Roman"/>
          <w:iCs/>
          <w:sz w:val="24"/>
          <w:szCs w:val="24"/>
        </w:rPr>
        <w:t xml:space="preserve"> poz. </w:t>
      </w:r>
      <w:r w:rsidR="00732448">
        <w:rPr>
          <w:rFonts w:ascii="Times New Roman" w:hAnsi="Times New Roman" w:cs="Times New Roman"/>
          <w:iCs/>
          <w:sz w:val="24"/>
          <w:szCs w:val="24"/>
        </w:rPr>
        <w:t>1360</w:t>
      </w:r>
      <w:r w:rsidR="00732448" w:rsidRPr="00EC64EA">
        <w:rPr>
          <w:rFonts w:ascii="Times New Roman" w:hAnsi="Times New Roman" w:cs="Times New Roman"/>
          <w:iCs/>
          <w:sz w:val="24"/>
          <w:szCs w:val="24"/>
        </w:rPr>
        <w:t xml:space="preserve"> </w:t>
      </w:r>
      <w:r w:rsidRPr="00EC64EA">
        <w:rPr>
          <w:rFonts w:ascii="Times New Roman" w:hAnsi="Times New Roman" w:cs="Times New Roman"/>
          <w:iCs/>
          <w:sz w:val="24"/>
          <w:szCs w:val="24"/>
        </w:rPr>
        <w:t>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r w:rsidR="00732448">
        <w:rPr>
          <w:rFonts w:ascii="Times New Roman" w:hAnsi="Times New Roman" w:cs="Times New Roman"/>
          <w:sz w:val="24"/>
          <w:szCs w:val="24"/>
        </w:rPr>
        <w:t>, o którym mowa w ust. 2 pkt 1</w:t>
      </w:r>
      <w:r w:rsidRPr="00EC64EA">
        <w:rPr>
          <w:rFonts w:ascii="Times New Roman" w:hAnsi="Times New Roman" w:cs="Times New Roman"/>
          <w:sz w:val="24"/>
          <w:szCs w:val="24"/>
        </w:rPr>
        <w:t>.</w:t>
      </w:r>
    </w:p>
    <w:p w14:paraId="69092ABF" w14:textId="77777777" w:rsidR="00956316"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4C198D">
      <w:pPr>
        <w:pStyle w:val="Akapitzlist"/>
        <w:numPr>
          <w:ilvl w:val="0"/>
          <w:numId w:val="50"/>
        </w:numPr>
        <w:tabs>
          <w:tab w:val="num" w:pos="851"/>
        </w:tabs>
        <w:spacing w:after="0"/>
        <w:ind w:left="851"/>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58A0BBDB" w:rsidR="00956316" w:rsidRPr="00EC64EA" w:rsidRDefault="0004447A" w:rsidP="004C198D">
      <w:pPr>
        <w:pStyle w:val="Akapitzlist"/>
        <w:numPr>
          <w:ilvl w:val="0"/>
          <w:numId w:val="50"/>
        </w:numPr>
        <w:tabs>
          <w:tab w:val="num" w:pos="851"/>
        </w:tabs>
        <w:spacing w:after="0"/>
        <w:ind w:left="851"/>
        <w:jc w:val="both"/>
        <w:rPr>
          <w:rFonts w:ascii="Times New Roman" w:hAnsi="Times New Roman" w:cs="Times New Roman"/>
          <w:sz w:val="24"/>
          <w:szCs w:val="24"/>
        </w:rPr>
      </w:pPr>
      <w:r>
        <w:rPr>
          <w:rFonts w:ascii="Times New Roman" w:hAnsi="Times New Roman" w:cs="Times New Roman"/>
          <w:b/>
          <w:sz w:val="24"/>
          <w:szCs w:val="24"/>
        </w:rPr>
        <w:t>7</w:t>
      </w:r>
      <w:r w:rsidRPr="00EC64EA">
        <w:rPr>
          <w:rFonts w:ascii="Times New Roman" w:hAnsi="Times New Roman" w:cs="Times New Roman"/>
          <w:b/>
          <w:sz w:val="24"/>
          <w:szCs w:val="24"/>
        </w:rPr>
        <w:t xml:space="preserve"> </w:t>
      </w:r>
      <w:r w:rsidR="00E8148D" w:rsidRPr="00EC64EA">
        <w:rPr>
          <w:rFonts w:ascii="Times New Roman" w:hAnsi="Times New Roman" w:cs="Times New Roman"/>
          <w:b/>
          <w:sz w:val="24"/>
          <w:szCs w:val="24"/>
        </w:rPr>
        <w:t>dni roboczych</w:t>
      </w:r>
      <w:r w:rsidR="00E8148D"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4C198D">
      <w:pPr>
        <w:tabs>
          <w:tab w:val="num" w:pos="851"/>
        </w:tabs>
        <w:spacing w:after="0"/>
        <w:ind w:left="851"/>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0679B2B2" w:rsidR="00E8148D" w:rsidRPr="00EC64EA" w:rsidRDefault="00E8148D" w:rsidP="004C198D">
      <w:p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Termin usunięcia usterek może być wydłużony przez Zamawiającego na pisemny wniosek Wykonawcy. Powiadomienie o stwierdzeniu usterki (wady) może być przekazane e-mailem. Wykonawca jest zobowiązany do potwierdzenia przyjęcia powiadomienia o</w:t>
      </w:r>
      <w:r w:rsidR="003B6942">
        <w:rPr>
          <w:rFonts w:ascii="Times New Roman" w:hAnsi="Times New Roman" w:cs="Times New Roman"/>
          <w:sz w:val="24"/>
          <w:szCs w:val="24"/>
        </w:rPr>
        <w:t> </w:t>
      </w:r>
      <w:r w:rsidRPr="00EC64EA">
        <w:rPr>
          <w:rFonts w:ascii="Times New Roman" w:hAnsi="Times New Roman" w:cs="Times New Roman"/>
          <w:sz w:val="24"/>
          <w:szCs w:val="24"/>
        </w:rPr>
        <w:t xml:space="preserve"> zgłoszeniu w</w:t>
      </w:r>
      <w:r w:rsidR="00BC383F">
        <w:rPr>
          <w:rFonts w:ascii="Times New Roman" w:hAnsi="Times New Roman" w:cs="Times New Roman"/>
          <w:sz w:val="24"/>
          <w:szCs w:val="24"/>
        </w:rPr>
        <w:t> </w:t>
      </w:r>
      <w:r w:rsidRPr="00EC64EA">
        <w:rPr>
          <w:rFonts w:ascii="Times New Roman" w:hAnsi="Times New Roman" w:cs="Times New Roman"/>
          <w:sz w:val="24"/>
          <w:szCs w:val="24"/>
        </w:rPr>
        <w:t xml:space="preserve">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1A2B547D"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 xml:space="preserve">Załącznik nr </w:t>
      </w:r>
      <w:r w:rsidR="00CA080D">
        <w:rPr>
          <w:b/>
          <w:bCs/>
          <w:color w:val="000000"/>
          <w:sz w:val="24"/>
          <w:szCs w:val="24"/>
        </w:rPr>
        <w:t>4</w:t>
      </w:r>
      <w:r w:rsidRPr="00EC64EA">
        <w:rPr>
          <w:color w:val="000000"/>
          <w:sz w:val="24"/>
          <w:szCs w:val="24"/>
        </w:rPr>
        <w:t xml:space="preserve"> </w:t>
      </w:r>
      <w:r w:rsidR="000D65DE">
        <w:rPr>
          <w:color w:val="000000"/>
          <w:sz w:val="24"/>
          <w:szCs w:val="24"/>
        </w:rPr>
        <w:t xml:space="preserve">do </w:t>
      </w:r>
      <w:r w:rsidRPr="00EC64EA">
        <w:rPr>
          <w:color w:val="000000"/>
          <w:sz w:val="24"/>
          <w:szCs w:val="24"/>
        </w:rPr>
        <w:t xml:space="preserve">Umowy. Warunki udzielenia gwarancji będą stanowić jednocześnie kartę gwarancyjną. W przypadku niewydania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04C150F1"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3B6942">
        <w:rPr>
          <w:color w:val="000000"/>
          <w:sz w:val="24"/>
          <w:szCs w:val="24"/>
        </w:rPr>
        <w:t>9</w:t>
      </w:r>
      <w:r w:rsidR="0015202E" w:rsidRPr="00EC64EA">
        <w:rPr>
          <w:color w:val="000000"/>
          <w:sz w:val="24"/>
          <w:szCs w:val="24"/>
        </w:rPr>
        <w:t xml:space="preserve"> </w:t>
      </w:r>
      <w:r w:rsidR="003B6942">
        <w:rPr>
          <w:color w:val="000000"/>
          <w:sz w:val="24"/>
          <w:szCs w:val="24"/>
        </w:rPr>
        <w:t>ust</w:t>
      </w:r>
      <w:r w:rsidR="0015202E" w:rsidRPr="00EC64EA">
        <w:rPr>
          <w:color w:val="000000"/>
          <w:sz w:val="24"/>
          <w:szCs w:val="24"/>
        </w:rPr>
        <w: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w:t>
      </w:r>
      <w:r w:rsidR="0006754F">
        <w:rPr>
          <w:color w:val="000000"/>
          <w:sz w:val="24"/>
          <w:szCs w:val="24"/>
        </w:rPr>
        <w:t> </w:t>
      </w:r>
      <w:r w:rsidR="0015202E" w:rsidRPr="00EC64EA">
        <w:rPr>
          <w:color w:val="000000"/>
          <w:sz w:val="24"/>
          <w:szCs w:val="24"/>
        </w:rPr>
        <w:t xml:space="preserve">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lastRenderedPageBreak/>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79D0DE02" w:rsidR="003B0A0D" w:rsidRPr="006769AC"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 xml:space="preserve">W przypadku nieusunięcia wad lub usterek w terminach wskazanych przez Zamawiającego w protokole końcowym odbioru robót lub w okresie rękojmi za wady lub gwarancji, Wykonawca wyraża zgodę na zastępcze usunięcie wad i usterek na koszt i odpowiedzialność Wykonawcy. </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6C38CDA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w:t>
      </w:r>
      <w:r w:rsidR="003B6942">
        <w:rPr>
          <w:rFonts w:ascii="Times New Roman" w:hAnsi="Times New Roman" w:cs="Times New Roman"/>
          <w:b/>
          <w:sz w:val="24"/>
          <w:szCs w:val="24"/>
          <w:lang w:val="cs-CZ"/>
        </w:rPr>
        <w:t>1</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3B6942">
      <w:pPr>
        <w:numPr>
          <w:ilvl w:val="0"/>
          <w:numId w:val="27"/>
        </w:numPr>
        <w:spacing w:after="0"/>
        <w:ind w:left="426"/>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3B6942">
      <w:pPr>
        <w:numPr>
          <w:ilvl w:val="0"/>
          <w:numId w:val="27"/>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759B51B2" w:rsidR="00E8148D" w:rsidRPr="00EC64EA" w:rsidRDefault="00E8148D" w:rsidP="003B6942">
      <w:pPr>
        <w:numPr>
          <w:ilvl w:val="0"/>
          <w:numId w:val="27"/>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w:t>
      </w:r>
      <w:r w:rsidR="003B6942">
        <w:rPr>
          <w:rFonts w:ascii="Times New Roman" w:hAnsi="Times New Roman" w:cs="Times New Roman"/>
          <w:sz w:val="24"/>
          <w:szCs w:val="24"/>
        </w:rPr>
        <w:t> </w:t>
      </w:r>
      <w:r w:rsidRPr="00EC64EA">
        <w:rPr>
          <w:rFonts w:ascii="Times New Roman" w:hAnsi="Times New Roman" w:cs="Times New Roman"/>
          <w:sz w:val="24"/>
          <w:szCs w:val="24"/>
        </w:rPr>
        <w:t xml:space="preserve"> rozdziałem 3a ustawy z dnia 29 sierpnia 1997 r.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202</w:t>
      </w:r>
      <w:r w:rsidR="00732448">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732448">
        <w:rPr>
          <w:rFonts w:ascii="Times New Roman" w:hAnsi="Times New Roman" w:cs="Times New Roman"/>
          <w:sz w:val="24"/>
          <w:szCs w:val="24"/>
        </w:rPr>
        <w:t>2439</w:t>
      </w:r>
      <w:r w:rsidR="00732448"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 późn. zm.) prowadzony jest rachunek VAT. </w:t>
      </w:r>
    </w:p>
    <w:p w14:paraId="211844E1" w14:textId="77777777" w:rsidR="00E8148D" w:rsidRPr="00EC64EA" w:rsidRDefault="00E8148D" w:rsidP="003B6942">
      <w:pPr>
        <w:numPr>
          <w:ilvl w:val="0"/>
          <w:numId w:val="27"/>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3B6942">
      <w:pPr>
        <w:numPr>
          <w:ilvl w:val="0"/>
          <w:numId w:val="27"/>
        </w:numPr>
        <w:spacing w:after="0"/>
        <w:ind w:left="426"/>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7F255C4" w14:textId="77777777" w:rsidR="00DB6E19" w:rsidRPr="00EC64EA" w:rsidRDefault="00DB6E19" w:rsidP="00E8148D">
      <w:pPr>
        <w:spacing w:after="0"/>
        <w:jc w:val="both"/>
        <w:rPr>
          <w:rFonts w:ascii="Times New Roman" w:hAnsi="Times New Roman" w:cs="Times New Roman"/>
          <w:sz w:val="24"/>
          <w:szCs w:val="24"/>
        </w:rPr>
      </w:pPr>
    </w:p>
    <w:p w14:paraId="5C004F28" w14:textId="77777777" w:rsidR="00373BC4" w:rsidRPr="00AE77F7" w:rsidRDefault="00373BC4" w:rsidP="00373BC4">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12</w:t>
      </w:r>
    </w:p>
    <w:p w14:paraId="12E994AA" w14:textId="77777777" w:rsidR="00373BC4" w:rsidRPr="00AE77F7" w:rsidRDefault="00373BC4" w:rsidP="00373BC4">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Zmiana umowy</w:t>
      </w:r>
    </w:p>
    <w:p w14:paraId="25F8FD26" w14:textId="77777777" w:rsidR="00373BC4" w:rsidRPr="00AE77F7" w:rsidRDefault="00373BC4" w:rsidP="00373BC4">
      <w:pPr>
        <w:spacing w:after="0"/>
        <w:jc w:val="center"/>
        <w:rPr>
          <w:rFonts w:ascii="Times New Roman" w:hAnsi="Times New Roman" w:cs="Times New Roman"/>
          <w:b/>
          <w:sz w:val="24"/>
          <w:szCs w:val="24"/>
        </w:rPr>
      </w:pPr>
    </w:p>
    <w:p w14:paraId="5C1467E8"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Zmiana Umowy może nastąpić:</w:t>
      </w:r>
    </w:p>
    <w:p w14:paraId="15E3059A" w14:textId="77777777" w:rsidR="00373BC4" w:rsidRPr="00AE77F7" w:rsidRDefault="00373BC4" w:rsidP="00373BC4">
      <w:pPr>
        <w:numPr>
          <w:ilvl w:val="0"/>
          <w:numId w:val="28"/>
        </w:numPr>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415AA203"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lastRenderedPageBreak/>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4D06285A" w14:textId="7BAF078B"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 xml:space="preserve">z powodów, za które odpowiedzialność ponosi Zamawiający, a w szczególności będące następstwem nieterminowego przekazania terenu budowy, konieczności dokonania zmian dokumentacji </w:t>
      </w:r>
      <w:r w:rsidR="00F37DC8">
        <w:rPr>
          <w:rFonts w:ascii="Times New Roman" w:hAnsi="Times New Roman" w:cs="Times New Roman"/>
          <w:sz w:val="24"/>
          <w:szCs w:val="24"/>
        </w:rPr>
        <w:t>związanej z Przedmiotem Umowy</w:t>
      </w:r>
      <w:r w:rsidRPr="00AE77F7">
        <w:rPr>
          <w:rFonts w:ascii="Times New Roman" w:hAnsi="Times New Roman" w:cs="Times New Roman"/>
          <w:sz w:val="24"/>
          <w:szCs w:val="24"/>
        </w:rPr>
        <w:t>, w zakresie, w</w:t>
      </w:r>
      <w:r w:rsidR="0006754F">
        <w:rPr>
          <w:rFonts w:ascii="Times New Roman" w:hAnsi="Times New Roman" w:cs="Times New Roman"/>
          <w:sz w:val="24"/>
          <w:szCs w:val="24"/>
        </w:rPr>
        <w:t> </w:t>
      </w:r>
      <w:r w:rsidRPr="00AE77F7">
        <w:rPr>
          <w:rFonts w:ascii="Times New Roman" w:hAnsi="Times New Roman" w:cs="Times New Roman"/>
          <w:sz w:val="24"/>
          <w:szCs w:val="24"/>
        </w:rPr>
        <w:t xml:space="preserve"> jakim w/w okoliczności miały lub będą mogły mieć wpływ na dotrzymanie terminu zakończenia robót,</w:t>
      </w:r>
    </w:p>
    <w:p w14:paraId="0046E7AE"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3B32AFAA"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2289E21B"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gdy wystąpi konieczność wykonania robót niezbędnych do wykonania Przedmiotu Umowy ze względu na zasady wiedzy technicznej oraz udzielenia zamówień dodatkowych, które wstrzymują lub opóźniają realizację Przedmiotu Umowy,</w:t>
      </w:r>
    </w:p>
    <w:p w14:paraId="1EB3E367"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7627A5BB"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6A0DE36D" w14:textId="77777777" w:rsidR="00373BC4" w:rsidRPr="00AE77F7" w:rsidRDefault="00373BC4" w:rsidP="00373BC4">
      <w:pPr>
        <w:numPr>
          <w:ilvl w:val="0"/>
          <w:numId w:val="28"/>
        </w:numPr>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 zakresie wykonania robót zamiennych, zgodnie z procedurami i wymogami zawartymi w przepisie art. 36a ustawy Prawo budowlane.</w:t>
      </w:r>
    </w:p>
    <w:p w14:paraId="31DACD67"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Zamawiający przewiduje dokonanie zmiany również  w następujących sytuacjach:</w:t>
      </w:r>
    </w:p>
    <w:p w14:paraId="3206A51C" w14:textId="41552D13"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 xml:space="preserve">rezygnacji przez Zamawiającego z realizacji części Przedmiotu Umowy, </w:t>
      </w:r>
      <w:r w:rsidRPr="00AE77F7">
        <w:rPr>
          <w:rFonts w:ascii="Times New Roman" w:hAnsi="Times New Roman" w:cs="Times New Roman"/>
          <w:sz w:val="24"/>
          <w:szCs w:val="24"/>
        </w:rPr>
        <w:br/>
        <w:t xml:space="preserve">w szczególności z powodu możliwości zaniechania wykonania części prac </w:t>
      </w:r>
      <w:r w:rsidRPr="00AE77F7">
        <w:rPr>
          <w:rFonts w:ascii="Times New Roman" w:hAnsi="Times New Roman" w:cs="Times New Roman"/>
          <w:sz w:val="24"/>
          <w:szCs w:val="24"/>
        </w:rPr>
        <w:br/>
        <w:t xml:space="preserve">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w:t>
      </w:r>
      <w:r w:rsidRPr="00AE77F7">
        <w:rPr>
          <w:rFonts w:ascii="Times New Roman" w:hAnsi="Times New Roman" w:cs="Times New Roman"/>
          <w:sz w:val="24"/>
          <w:szCs w:val="24"/>
        </w:rPr>
        <w:lastRenderedPageBreak/>
        <w:t>o</w:t>
      </w:r>
      <w:r w:rsidR="0006754F">
        <w:rPr>
          <w:rFonts w:ascii="Times New Roman" w:hAnsi="Times New Roman" w:cs="Times New Roman"/>
          <w:sz w:val="24"/>
          <w:szCs w:val="24"/>
        </w:rPr>
        <w:t> </w:t>
      </w:r>
      <w:r w:rsidRPr="00AE77F7">
        <w:rPr>
          <w:rFonts w:ascii="Times New Roman" w:hAnsi="Times New Roman" w:cs="Times New Roman"/>
          <w:sz w:val="24"/>
          <w:szCs w:val="24"/>
        </w:rPr>
        <w:t>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w:t>
      </w:r>
      <w:r w:rsidR="00F32772">
        <w:rPr>
          <w:rFonts w:ascii="Times New Roman" w:hAnsi="Times New Roman" w:cs="Times New Roman"/>
          <w:sz w:val="24"/>
          <w:szCs w:val="24"/>
        </w:rPr>
        <w:t>,</w:t>
      </w:r>
      <w:r w:rsidRPr="00AE77F7">
        <w:rPr>
          <w:rFonts w:ascii="Times New Roman" w:hAnsi="Times New Roman" w:cs="Times New Roman"/>
          <w:sz w:val="24"/>
          <w:szCs w:val="24"/>
        </w:rPr>
        <w:t xml:space="preserve"> o których mowa wyżej; </w:t>
      </w:r>
    </w:p>
    <w:p w14:paraId="43F901F5"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42CCE53A"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4982B803"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zmiana osób przewidzianych do realizacji zamówienia i deklarowanych przez Wykonawcę w ofercie (zmiana niewymagająca sporządzania aneksu),</w:t>
      </w:r>
    </w:p>
    <w:p w14:paraId="36DA320B"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6BBE9980"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 xml:space="preserve">Żadnej ze stron Umowy nie przysługuje roszczenie o zawarcie aneksu (obie strony muszą wyrazić zgodę na zawarcie aneksu). </w:t>
      </w:r>
    </w:p>
    <w:p w14:paraId="0A13A49C"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 xml:space="preserve">Jeżeli strony dopuściły zmianę terminu realizacji Przedmiotu Umowy, konieczna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E9EB7BC" w14:textId="5EB31AB2"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Niezależnie od powyższego, Strony dopuszczają możliwość zmian redakcyjnych Umowy, a</w:t>
      </w:r>
      <w:r w:rsidR="0006754F">
        <w:rPr>
          <w:rFonts w:ascii="Times New Roman" w:hAnsi="Times New Roman" w:cs="Times New Roman"/>
          <w:sz w:val="24"/>
          <w:szCs w:val="24"/>
        </w:rPr>
        <w:t> </w:t>
      </w:r>
      <w:r w:rsidRPr="00AE77F7">
        <w:rPr>
          <w:rFonts w:ascii="Times New Roman" w:hAnsi="Times New Roman" w:cs="Times New Roman"/>
          <w:sz w:val="24"/>
          <w:szCs w:val="24"/>
        </w:rPr>
        <w:t>także zmian korzystnych z punktu widzenia realizacji Przedmiotu Umowy, w</w:t>
      </w:r>
      <w:r w:rsidR="0006754F">
        <w:rPr>
          <w:rFonts w:ascii="Times New Roman" w:hAnsi="Times New Roman" w:cs="Times New Roman"/>
          <w:sz w:val="24"/>
          <w:szCs w:val="24"/>
        </w:rPr>
        <w:t> </w:t>
      </w:r>
      <w:r w:rsidRPr="00AE77F7">
        <w:rPr>
          <w:rFonts w:ascii="Times New Roman" w:hAnsi="Times New Roman" w:cs="Times New Roman"/>
          <w:sz w:val="24"/>
          <w:szCs w:val="24"/>
        </w:rPr>
        <w:t xml:space="preserve"> szczególności przyspieszających realizację, obniżających koszt ponoszony przez Zamawiającego na wykonanie, utrzymanie lub użytkowanie </w:t>
      </w:r>
      <w:r w:rsidR="00F37DC8">
        <w:rPr>
          <w:rFonts w:ascii="Times New Roman" w:hAnsi="Times New Roman" w:cs="Times New Roman"/>
          <w:sz w:val="24"/>
          <w:szCs w:val="24"/>
        </w:rPr>
        <w:t>P</w:t>
      </w:r>
      <w:r w:rsidRPr="00AE77F7">
        <w:rPr>
          <w:rFonts w:ascii="Times New Roman" w:hAnsi="Times New Roman" w:cs="Times New Roman"/>
          <w:sz w:val="24"/>
          <w:szCs w:val="24"/>
        </w:rPr>
        <w:t xml:space="preserve">rzedmiotu Umowy bądź zwiększających użyteczność </w:t>
      </w:r>
      <w:r w:rsidR="00F37DC8">
        <w:rPr>
          <w:rFonts w:ascii="Times New Roman" w:hAnsi="Times New Roman" w:cs="Times New Roman"/>
          <w:sz w:val="24"/>
          <w:szCs w:val="24"/>
        </w:rPr>
        <w:t>P</w:t>
      </w:r>
      <w:r w:rsidRPr="00AE77F7">
        <w:rPr>
          <w:rFonts w:ascii="Times New Roman" w:hAnsi="Times New Roman" w:cs="Times New Roman"/>
          <w:sz w:val="24"/>
          <w:szCs w:val="24"/>
        </w:rPr>
        <w:t xml:space="preserve">rzedmiotu Umowy. W takiej sytuacji, Strony wprowadzą do Umowy stosowne zmiany weryfikujące redakcyjne dotychczasowe brzmienie Umowy albo też - kierując się poszanowaniem wzajemnych interesów, zasadą równości Stron oraz ekwiwalentności świadczeń i przede wszystkim zgodnym zamiarem wykonania przedmiotu Umowy - określą zmiany korzystne z punktu widzenia realizacji </w:t>
      </w:r>
      <w:r w:rsidR="00F37DC8">
        <w:rPr>
          <w:rFonts w:ascii="Times New Roman" w:hAnsi="Times New Roman" w:cs="Times New Roman"/>
          <w:sz w:val="24"/>
          <w:szCs w:val="24"/>
        </w:rPr>
        <w:t>P</w:t>
      </w:r>
      <w:r w:rsidRPr="00AE77F7">
        <w:rPr>
          <w:rFonts w:ascii="Times New Roman" w:hAnsi="Times New Roman" w:cs="Times New Roman"/>
          <w:sz w:val="24"/>
          <w:szCs w:val="24"/>
        </w:rPr>
        <w:t xml:space="preserve">rzedmiotu Umowy. </w:t>
      </w:r>
    </w:p>
    <w:p w14:paraId="19FB7094"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W razie wątpliwości, przyjmuje się, że nie stanowią zmiany Umowy następujące zmiany:</w:t>
      </w:r>
    </w:p>
    <w:p w14:paraId="5E1AA9F7" w14:textId="77777777" w:rsidR="00373BC4" w:rsidRPr="00AE77F7" w:rsidRDefault="00373BC4" w:rsidP="00373BC4">
      <w:pPr>
        <w:pStyle w:val="Akapitzlist"/>
        <w:numPr>
          <w:ilvl w:val="0"/>
          <w:numId w:val="40"/>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danych związanych z obsługą administracyjno-organizacyjną Umowy,</w:t>
      </w:r>
    </w:p>
    <w:p w14:paraId="3FF75E85" w14:textId="77777777" w:rsidR="00373BC4" w:rsidRPr="00AE77F7" w:rsidRDefault="00373BC4" w:rsidP="00373BC4">
      <w:pPr>
        <w:pStyle w:val="Akapitzlist"/>
        <w:numPr>
          <w:ilvl w:val="0"/>
          <w:numId w:val="40"/>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 xml:space="preserve">danych teleadresowych, </w:t>
      </w:r>
    </w:p>
    <w:p w14:paraId="0FF1DC7A" w14:textId="77777777" w:rsidR="00373BC4" w:rsidRPr="00AE77F7" w:rsidRDefault="00373BC4" w:rsidP="00373BC4">
      <w:pPr>
        <w:pStyle w:val="Akapitzlist"/>
        <w:numPr>
          <w:ilvl w:val="0"/>
          <w:numId w:val="40"/>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danych rejestrowych,</w:t>
      </w:r>
    </w:p>
    <w:p w14:paraId="4CA3E4B9" w14:textId="77777777" w:rsidR="00373BC4" w:rsidRPr="00AE77F7" w:rsidRDefault="00373BC4" w:rsidP="00373BC4">
      <w:pPr>
        <w:spacing w:after="0"/>
        <w:jc w:val="both"/>
        <w:rPr>
          <w:rFonts w:ascii="Times New Roman" w:hAnsi="Times New Roman" w:cs="Times New Roman"/>
          <w:sz w:val="24"/>
          <w:szCs w:val="24"/>
        </w:rPr>
      </w:pPr>
      <w:r w:rsidRPr="00AE77F7">
        <w:rPr>
          <w:rFonts w:ascii="Times New Roman" w:hAnsi="Times New Roman" w:cs="Times New Roman"/>
          <w:sz w:val="24"/>
          <w:szCs w:val="24"/>
        </w:rPr>
        <w:t>będące następstwem sukcesji uniwersalnej po jednej ze stron Umowy.</w:t>
      </w:r>
    </w:p>
    <w:p w14:paraId="468A7415" w14:textId="77777777" w:rsidR="00373BC4" w:rsidRPr="00AE77F7" w:rsidRDefault="00373BC4" w:rsidP="00373BC4">
      <w:pPr>
        <w:pStyle w:val="Akapitzlist"/>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Zamawiający zastrzega, że jeśli w wyniku wprowadzenia zmian do Umowy, o których mowa w § 12, dojdzie do ograniczenia zakresu zamówienia przez Zamawiającego, minimalna wartość świadczenia stron wynosi 70% wartości Zamówienia.</w:t>
      </w:r>
    </w:p>
    <w:p w14:paraId="48943287" w14:textId="77777777" w:rsidR="00373BC4" w:rsidRPr="00AE77F7" w:rsidRDefault="00373BC4" w:rsidP="00373BC4">
      <w:pPr>
        <w:spacing w:after="0"/>
        <w:ind w:left="720"/>
        <w:jc w:val="both"/>
        <w:rPr>
          <w:rFonts w:ascii="Times New Roman" w:hAnsi="Times New Roman" w:cs="Times New Roman"/>
          <w:sz w:val="24"/>
          <w:szCs w:val="24"/>
        </w:rPr>
      </w:pPr>
    </w:p>
    <w:p w14:paraId="78634A45" w14:textId="77777777" w:rsidR="00373BC4" w:rsidRPr="00AE77F7" w:rsidRDefault="00373BC4" w:rsidP="00373BC4">
      <w:pPr>
        <w:spacing w:after="0"/>
        <w:ind w:left="720"/>
        <w:jc w:val="center"/>
        <w:rPr>
          <w:rFonts w:ascii="Times New Roman" w:hAnsi="Times New Roman" w:cs="Times New Roman"/>
          <w:b/>
          <w:sz w:val="24"/>
          <w:szCs w:val="24"/>
        </w:rPr>
      </w:pPr>
      <w:r w:rsidRPr="00AE77F7">
        <w:rPr>
          <w:rFonts w:ascii="Times New Roman" w:hAnsi="Times New Roman" w:cs="Times New Roman"/>
          <w:b/>
          <w:sz w:val="24"/>
          <w:szCs w:val="24"/>
        </w:rPr>
        <w:t>§ 13</w:t>
      </w:r>
    </w:p>
    <w:p w14:paraId="6F9AA5D9" w14:textId="5AE6D099" w:rsidR="00373BC4" w:rsidRPr="00AE77F7" w:rsidRDefault="00373BC4" w:rsidP="00A63DEF">
      <w:pPr>
        <w:spacing w:after="0"/>
        <w:ind w:left="720"/>
        <w:jc w:val="center"/>
        <w:rPr>
          <w:rFonts w:ascii="Times New Roman" w:hAnsi="Times New Roman" w:cs="Times New Roman"/>
          <w:b/>
          <w:sz w:val="24"/>
          <w:szCs w:val="24"/>
        </w:rPr>
      </w:pPr>
      <w:r w:rsidRPr="00AE77F7">
        <w:rPr>
          <w:rFonts w:ascii="Times New Roman" w:hAnsi="Times New Roman" w:cs="Times New Roman"/>
          <w:b/>
          <w:sz w:val="24"/>
          <w:szCs w:val="24"/>
        </w:rPr>
        <w:t>Procedura zmiany umowy</w:t>
      </w:r>
    </w:p>
    <w:p w14:paraId="1AD96494"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lastRenderedPageBreak/>
        <w:t>Jeżeli Wykonawca uważa się za uprawnionego do zmiany Umowy w przypadkach opisanych w § 12, zobowiązany jest do przekazania Zamawiającemu wniosku dotyczącego zmiany Umowy wraz z opisem zdarzenia lub okoliczności stanowiących podstawę do żądania takiej zmiany.</w:t>
      </w:r>
    </w:p>
    <w:p w14:paraId="20F4473A"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Wniosek, o którym mowa w ust. 1 powinien być przekazany niezwłocznie, jednakże nie później niż w terminie 10 dni roboczych od dnia, w którym Wykonawca dowiedział się lub powinien dowiedzieć się o danym zdarzeniu lub okolicznościach.</w:t>
      </w:r>
    </w:p>
    <w:p w14:paraId="565D3E28"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Wykonawca zobowiązany jest do dostarczenia wraz z wnioskiem, o którym mowa w ust. 1 wszelkich innych dokumentów wymaganych Umową, w tym informacji uzasadniających żądanie zmiany Umowy, stosownie do zdarzenia lub okoliczności stanowiących podstawę żądania zmiany.</w:t>
      </w:r>
    </w:p>
    <w:p w14:paraId="52266650"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Wykonawca zobowiązany jest do bieżącej dokumentacji koniecznej dla uzasadnienia żądania zmiany i przechowywania jej na terenie budowy lub w innym miejscu uzgodnionym z Zamawiającym.</w:t>
      </w:r>
    </w:p>
    <w:p w14:paraId="16A9A0E0"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 terminie 10 dni roboczych od dnia otrzymania żądania zmiany, Zamawiający powiadomi Wykonawcę o akceptacji żądania zmiany Umowy i terminie zawarcia aneksu do Umowy lub odpowiednio o braku akceptacji zmiany.</w:t>
      </w:r>
    </w:p>
    <w:p w14:paraId="6F4F9B28" w14:textId="77777777" w:rsidR="00373BC4" w:rsidRPr="00AE77F7" w:rsidRDefault="00373BC4" w:rsidP="00DB6E19">
      <w:pPr>
        <w:spacing w:after="0"/>
        <w:jc w:val="center"/>
        <w:rPr>
          <w:rFonts w:ascii="Times New Roman" w:hAnsi="Times New Roman" w:cs="Times New Roman"/>
          <w:b/>
          <w:sz w:val="24"/>
          <w:szCs w:val="24"/>
        </w:rPr>
      </w:pPr>
    </w:p>
    <w:p w14:paraId="16D0FC99" w14:textId="0A4A185F" w:rsidR="00E8148D" w:rsidRPr="00AE77F7" w:rsidRDefault="005921B7"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1</w:t>
      </w:r>
      <w:r w:rsidR="00373BC4" w:rsidRPr="00AE77F7">
        <w:rPr>
          <w:rFonts w:ascii="Times New Roman" w:hAnsi="Times New Roman" w:cs="Times New Roman"/>
          <w:b/>
          <w:sz w:val="24"/>
          <w:szCs w:val="24"/>
        </w:rPr>
        <w:t>4</w:t>
      </w:r>
    </w:p>
    <w:p w14:paraId="6A773C7E" w14:textId="77777777" w:rsidR="008E4F2B" w:rsidRPr="00AE77F7" w:rsidRDefault="008E4F2B"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Odstąpienie od umowy</w:t>
      </w:r>
    </w:p>
    <w:p w14:paraId="7B588F7A" w14:textId="3F684655"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Oprócz wypadków </w:t>
      </w:r>
      <w:r w:rsidR="00F37DC8">
        <w:rPr>
          <w:rFonts w:ascii="Times New Roman" w:hAnsi="Times New Roman" w:cs="Times New Roman"/>
          <w:sz w:val="24"/>
          <w:szCs w:val="24"/>
        </w:rPr>
        <w:t xml:space="preserve">przewidzianych przez obowiązujące przepisy, w tym </w:t>
      </w:r>
      <w:r w:rsidRPr="00AE77F7">
        <w:rPr>
          <w:rFonts w:ascii="Times New Roman" w:hAnsi="Times New Roman" w:cs="Times New Roman"/>
          <w:sz w:val="24"/>
          <w:szCs w:val="24"/>
        </w:rPr>
        <w:t>wymienionych w</w:t>
      </w:r>
      <w:r w:rsidR="0006754F">
        <w:rPr>
          <w:rFonts w:ascii="Times New Roman" w:hAnsi="Times New Roman" w:cs="Times New Roman"/>
          <w:sz w:val="24"/>
          <w:szCs w:val="24"/>
        </w:rPr>
        <w:t> </w:t>
      </w:r>
      <w:r w:rsidRPr="00AE77F7">
        <w:rPr>
          <w:rFonts w:ascii="Times New Roman" w:hAnsi="Times New Roman" w:cs="Times New Roman"/>
          <w:sz w:val="24"/>
          <w:szCs w:val="24"/>
        </w:rPr>
        <w:t xml:space="preserve"> treści tytułu XV </w:t>
      </w:r>
      <w:r w:rsidR="00F37DC8">
        <w:rPr>
          <w:rFonts w:ascii="Times New Roman" w:hAnsi="Times New Roman" w:cs="Times New Roman"/>
          <w:sz w:val="24"/>
          <w:szCs w:val="24"/>
        </w:rPr>
        <w:t>K</w:t>
      </w:r>
      <w:r w:rsidRPr="00AE77F7">
        <w:rPr>
          <w:rFonts w:ascii="Times New Roman" w:hAnsi="Times New Roman" w:cs="Times New Roman"/>
          <w:sz w:val="24"/>
          <w:szCs w:val="24"/>
        </w:rPr>
        <w:t xml:space="preserve">odeksu cywilnego, Zamawiającemu przysługuje prawo odstąpienia od </w:t>
      </w:r>
      <w:r w:rsidR="003D65B0" w:rsidRPr="00AE77F7">
        <w:rPr>
          <w:rFonts w:ascii="Times New Roman" w:hAnsi="Times New Roman" w:cs="Times New Roman"/>
          <w:sz w:val="24"/>
          <w:szCs w:val="24"/>
        </w:rPr>
        <w:t>U</w:t>
      </w:r>
      <w:r w:rsidRPr="00AE77F7">
        <w:rPr>
          <w:rFonts w:ascii="Times New Roman" w:hAnsi="Times New Roman" w:cs="Times New Roman"/>
          <w:sz w:val="24"/>
          <w:szCs w:val="24"/>
        </w:rPr>
        <w:t>mowy, w następujących sytuacjach:</w:t>
      </w:r>
    </w:p>
    <w:p w14:paraId="0F853622" w14:textId="05C91C93"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 razie wystąpienia istotnej zmiany okoliczności powodującej, że wykonanie </w:t>
      </w:r>
      <w:r w:rsidR="00AB5EC6"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 xml:space="preserve">nie leży w interesie publicznym, czego nie można było przewidzieć w chwili zawarcia </w:t>
      </w:r>
      <w:r w:rsidR="00E57344">
        <w:rPr>
          <w:rFonts w:ascii="Times New Roman" w:hAnsi="Times New Roman" w:cs="Times New Roman"/>
          <w:sz w:val="24"/>
          <w:szCs w:val="24"/>
        </w:rPr>
        <w:t>U</w:t>
      </w:r>
      <w:r w:rsidR="00E57344" w:rsidRPr="00AE77F7">
        <w:rPr>
          <w:rFonts w:ascii="Times New Roman" w:hAnsi="Times New Roman" w:cs="Times New Roman"/>
          <w:sz w:val="24"/>
          <w:szCs w:val="24"/>
        </w:rPr>
        <w:t xml:space="preserve">mowy </w:t>
      </w:r>
      <w:r w:rsidRPr="00AE77F7">
        <w:rPr>
          <w:rFonts w:ascii="Times New Roman" w:hAnsi="Times New Roman" w:cs="Times New Roman"/>
          <w:sz w:val="24"/>
          <w:szCs w:val="24"/>
        </w:rPr>
        <w:t xml:space="preserve">lub dalsze wykonywanie </w:t>
      </w:r>
      <w:r w:rsidR="00AB5EC6"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 xml:space="preserve">takim wypadku </w:t>
      </w:r>
      <w:r w:rsidR="00AB5EC6" w:rsidRPr="00AE77F7">
        <w:rPr>
          <w:rFonts w:ascii="Times New Roman" w:hAnsi="Times New Roman" w:cs="Times New Roman"/>
          <w:sz w:val="24"/>
          <w:szCs w:val="24"/>
        </w:rPr>
        <w:t xml:space="preserve">Wykonawca </w:t>
      </w:r>
      <w:r w:rsidRPr="00AE77F7">
        <w:rPr>
          <w:rFonts w:ascii="Times New Roman" w:hAnsi="Times New Roman" w:cs="Times New Roman"/>
          <w:sz w:val="24"/>
          <w:szCs w:val="24"/>
        </w:rPr>
        <w:t>może żądać jedyn</w:t>
      </w:r>
      <w:r w:rsidR="00844758" w:rsidRPr="00AE77F7">
        <w:rPr>
          <w:rFonts w:ascii="Times New Roman" w:hAnsi="Times New Roman" w:cs="Times New Roman"/>
          <w:sz w:val="24"/>
          <w:szCs w:val="24"/>
        </w:rPr>
        <w:t>ie wynagrodzenia należnego mu z </w:t>
      </w:r>
      <w:r w:rsidRPr="00AE77F7">
        <w:rPr>
          <w:rFonts w:ascii="Times New Roman" w:hAnsi="Times New Roman" w:cs="Times New Roman"/>
          <w:sz w:val="24"/>
          <w:szCs w:val="24"/>
        </w:rPr>
        <w:t xml:space="preserve">tytułu wykonania części </w:t>
      </w:r>
      <w:r w:rsidR="00AB5EC6" w:rsidRPr="00AE77F7">
        <w:rPr>
          <w:rFonts w:ascii="Times New Roman" w:hAnsi="Times New Roman" w:cs="Times New Roman"/>
          <w:sz w:val="24"/>
          <w:szCs w:val="24"/>
        </w:rPr>
        <w:t>Umowy</w:t>
      </w:r>
      <w:r w:rsidRPr="00AE77F7">
        <w:rPr>
          <w:rFonts w:ascii="Times New Roman" w:hAnsi="Times New Roman" w:cs="Times New Roman"/>
          <w:sz w:val="24"/>
          <w:szCs w:val="24"/>
        </w:rPr>
        <w:t>,</w:t>
      </w:r>
    </w:p>
    <w:p w14:paraId="047A5EBE" w14:textId="77777777"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Wykonawca nie rozpoczął prac bez uzasadnionych przyczyn w ciągu </w:t>
      </w:r>
      <w:r w:rsidRPr="00AE77F7">
        <w:rPr>
          <w:rFonts w:ascii="Times New Roman" w:hAnsi="Times New Roman" w:cs="Times New Roman"/>
          <w:b/>
          <w:bCs/>
          <w:sz w:val="24"/>
          <w:szCs w:val="24"/>
        </w:rPr>
        <w:t>14</w:t>
      </w:r>
      <w:r w:rsidRPr="00AE77F7">
        <w:rPr>
          <w:rFonts w:ascii="Times New Roman" w:hAnsi="Times New Roman" w:cs="Times New Roman"/>
          <w:sz w:val="24"/>
          <w:szCs w:val="24"/>
        </w:rPr>
        <w:t xml:space="preserve"> </w:t>
      </w:r>
      <w:r w:rsidRPr="00AE77F7">
        <w:rPr>
          <w:rFonts w:ascii="Times New Roman" w:hAnsi="Times New Roman" w:cs="Times New Roman"/>
          <w:b/>
          <w:sz w:val="24"/>
          <w:szCs w:val="24"/>
        </w:rPr>
        <w:t>dni</w:t>
      </w:r>
      <w:r w:rsidRPr="00AE77F7">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Wykonawca przerwał realizację prac bez uzasadnionych przyczyn i przerwa ta trwa dłużej niż </w:t>
      </w:r>
      <w:r w:rsidRPr="00AE77F7">
        <w:rPr>
          <w:rFonts w:ascii="Times New Roman" w:hAnsi="Times New Roman" w:cs="Times New Roman"/>
          <w:b/>
          <w:sz w:val="24"/>
          <w:szCs w:val="24"/>
        </w:rPr>
        <w:t>14</w:t>
      </w:r>
      <w:r w:rsidRPr="00AE77F7">
        <w:rPr>
          <w:rFonts w:ascii="Times New Roman" w:hAnsi="Times New Roman" w:cs="Times New Roman"/>
          <w:sz w:val="24"/>
          <w:szCs w:val="24"/>
        </w:rPr>
        <w:t xml:space="preserve"> </w:t>
      </w:r>
      <w:r w:rsidRPr="00AE77F7">
        <w:rPr>
          <w:rFonts w:ascii="Times New Roman" w:hAnsi="Times New Roman" w:cs="Times New Roman"/>
          <w:b/>
          <w:sz w:val="24"/>
          <w:szCs w:val="24"/>
        </w:rPr>
        <w:t>dni</w:t>
      </w:r>
      <w:r w:rsidRPr="00AE77F7">
        <w:rPr>
          <w:rFonts w:ascii="Times New Roman" w:hAnsi="Times New Roman" w:cs="Times New Roman"/>
          <w:sz w:val="24"/>
          <w:szCs w:val="24"/>
        </w:rPr>
        <w:t>,</w:t>
      </w:r>
    </w:p>
    <w:p w14:paraId="1289F083" w14:textId="0F59F8F0" w:rsidR="001E323D" w:rsidRPr="00AE77F7" w:rsidRDefault="001E323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Wykonawca realizuje </w:t>
      </w:r>
      <w:r w:rsidR="00844758" w:rsidRPr="00AE77F7">
        <w:rPr>
          <w:rFonts w:ascii="Times New Roman" w:hAnsi="Times New Roman" w:cs="Times New Roman"/>
          <w:sz w:val="24"/>
          <w:szCs w:val="24"/>
        </w:rPr>
        <w:t>Przedmiot Umowy</w:t>
      </w:r>
      <w:r w:rsidRPr="00AE77F7">
        <w:rPr>
          <w:rFonts w:ascii="Times New Roman" w:hAnsi="Times New Roman" w:cs="Times New Roman"/>
          <w:sz w:val="24"/>
          <w:szCs w:val="24"/>
        </w:rPr>
        <w:t xml:space="preserve"> w sposób niezgodny z Umową, dokumentacją </w:t>
      </w:r>
      <w:r w:rsidR="00685A3E">
        <w:rPr>
          <w:rFonts w:ascii="Times New Roman" w:hAnsi="Times New Roman" w:cs="Times New Roman"/>
          <w:sz w:val="24"/>
          <w:szCs w:val="24"/>
        </w:rPr>
        <w:t>dotyczącą Przedmiotu umowy</w:t>
      </w:r>
      <w:r w:rsidRPr="00AE77F7">
        <w:rPr>
          <w:rFonts w:ascii="Times New Roman" w:hAnsi="Times New Roman" w:cs="Times New Roman"/>
          <w:sz w:val="24"/>
          <w:szCs w:val="24"/>
        </w:rPr>
        <w:t>, specyfikacjami technicznymi lub wskazaniami Zamawiającego w</w:t>
      </w:r>
      <w:r w:rsidR="00AB5EC6" w:rsidRPr="00AE77F7">
        <w:rPr>
          <w:rFonts w:ascii="Times New Roman" w:hAnsi="Times New Roman" w:cs="Times New Roman"/>
          <w:sz w:val="24"/>
          <w:szCs w:val="24"/>
        </w:rPr>
        <w:t> </w:t>
      </w:r>
      <w:r w:rsidRPr="00AE77F7">
        <w:rPr>
          <w:rFonts w:ascii="Times New Roman" w:hAnsi="Times New Roman" w:cs="Times New Roman"/>
          <w:sz w:val="24"/>
          <w:szCs w:val="24"/>
        </w:rPr>
        <w:t xml:space="preserve">szczególności pomimo pisemnych zastrzeżeń </w:t>
      </w:r>
      <w:r w:rsidR="00B66EB4" w:rsidRPr="00AE77F7">
        <w:rPr>
          <w:rFonts w:ascii="Times New Roman" w:hAnsi="Times New Roman" w:cs="Times New Roman"/>
          <w:sz w:val="24"/>
          <w:szCs w:val="24"/>
        </w:rPr>
        <w:t>Zamawiającego</w:t>
      </w:r>
      <w:r w:rsidRPr="00AE77F7">
        <w:rPr>
          <w:rFonts w:ascii="Times New Roman" w:hAnsi="Times New Roman" w:cs="Times New Roman"/>
          <w:sz w:val="24"/>
          <w:szCs w:val="24"/>
        </w:rPr>
        <w:t xml:space="preserve"> nie wykonuje </w:t>
      </w:r>
      <w:r w:rsidR="00685A3E">
        <w:rPr>
          <w:rFonts w:ascii="Times New Roman" w:hAnsi="Times New Roman" w:cs="Times New Roman"/>
          <w:sz w:val="24"/>
          <w:szCs w:val="24"/>
        </w:rPr>
        <w:t>r</w:t>
      </w:r>
      <w:r w:rsidRPr="00AE77F7">
        <w:rPr>
          <w:rFonts w:ascii="Times New Roman" w:hAnsi="Times New Roman" w:cs="Times New Roman"/>
          <w:sz w:val="24"/>
          <w:szCs w:val="24"/>
        </w:rPr>
        <w:t xml:space="preserve">obót zgodnie z warunkami Umowy. Warunkiem odstąpienia od umowy jest wezwanie Wykonawcy do zaprzestania naruszeń w wyznaczonym odpowiednim terminie, nie dłuższym niż 14 dni </w:t>
      </w:r>
      <w:r w:rsidR="00E57344" w:rsidRPr="00AE77F7">
        <w:rPr>
          <w:rFonts w:ascii="Times New Roman" w:hAnsi="Times New Roman" w:cs="Times New Roman"/>
          <w:sz w:val="24"/>
          <w:szCs w:val="24"/>
        </w:rPr>
        <w:t>kalendarzow</w:t>
      </w:r>
      <w:r w:rsidR="00E57344">
        <w:rPr>
          <w:rFonts w:ascii="Times New Roman" w:hAnsi="Times New Roman" w:cs="Times New Roman"/>
          <w:sz w:val="24"/>
          <w:szCs w:val="24"/>
        </w:rPr>
        <w:t>ych</w:t>
      </w:r>
      <w:r w:rsidRPr="00AE77F7">
        <w:rPr>
          <w:rFonts w:ascii="Times New Roman" w:hAnsi="Times New Roman" w:cs="Times New Roman"/>
          <w:sz w:val="24"/>
          <w:szCs w:val="24"/>
        </w:rPr>
        <w:t>, i</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bezskuteczny upływ powyższego terminu.</w:t>
      </w:r>
    </w:p>
    <w:p w14:paraId="50DC8EBB" w14:textId="66968EA5"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jeżeli </w:t>
      </w:r>
      <w:r w:rsidR="00AB5EC6" w:rsidRPr="00AE77F7">
        <w:rPr>
          <w:rFonts w:ascii="Times New Roman" w:hAnsi="Times New Roman" w:cs="Times New Roman"/>
          <w:sz w:val="24"/>
          <w:szCs w:val="24"/>
        </w:rPr>
        <w:t xml:space="preserve">Wykonawca </w:t>
      </w:r>
      <w:r w:rsidRPr="00AE77F7">
        <w:rPr>
          <w:rFonts w:ascii="Times New Roman" w:hAnsi="Times New Roman" w:cs="Times New Roman"/>
          <w:sz w:val="24"/>
          <w:szCs w:val="24"/>
        </w:rPr>
        <w:t>w chwili zawarcia umowy podlegał wykluczeniu na podstawie okoliczności określonych w dokumentach zamówienia,</w:t>
      </w:r>
    </w:p>
    <w:p w14:paraId="4F60F01E" w14:textId="08ECC815" w:rsidR="0007165F" w:rsidRDefault="0007165F"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lastRenderedPageBreak/>
        <w:t>Wykonawca nie wykonuje obowiązków w zakresie zawarcia umów ubezpieczenia</w:t>
      </w:r>
      <w:r w:rsidRPr="00AE77F7">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 xml:space="preserve">tym zakresie wskazanych w § </w:t>
      </w:r>
      <w:r w:rsidR="003B6942" w:rsidRPr="00AE77F7">
        <w:rPr>
          <w:rFonts w:ascii="Times New Roman" w:hAnsi="Times New Roman" w:cs="Times New Roman"/>
          <w:sz w:val="24"/>
          <w:szCs w:val="24"/>
        </w:rPr>
        <w:t>7</w:t>
      </w:r>
      <w:r w:rsidRPr="00AE77F7">
        <w:rPr>
          <w:rFonts w:ascii="Times New Roman" w:hAnsi="Times New Roman" w:cs="Times New Roman"/>
          <w:sz w:val="24"/>
          <w:szCs w:val="24"/>
        </w:rPr>
        <w:t xml:space="preserve"> Umowy</w:t>
      </w:r>
      <w:r w:rsidR="00A801EB">
        <w:rPr>
          <w:rFonts w:ascii="Times New Roman" w:hAnsi="Times New Roman" w:cs="Times New Roman"/>
          <w:sz w:val="24"/>
          <w:szCs w:val="24"/>
        </w:rPr>
        <w:t>,</w:t>
      </w:r>
    </w:p>
    <w:p w14:paraId="631238D5" w14:textId="7C9BADAA" w:rsidR="00A801EB" w:rsidRPr="00115D48" w:rsidRDefault="00A801EB" w:rsidP="00A801EB">
      <w:pPr>
        <w:numPr>
          <w:ilvl w:val="0"/>
          <w:numId w:val="22"/>
        </w:numPr>
        <w:spacing w:after="0"/>
        <w:jc w:val="both"/>
        <w:rPr>
          <w:rFonts w:ascii="Times New Roman" w:hAnsi="Times New Roman" w:cs="Times New Roman"/>
          <w:sz w:val="24"/>
          <w:szCs w:val="24"/>
        </w:rPr>
      </w:pPr>
      <w:r w:rsidRPr="00115D48">
        <w:rPr>
          <w:rFonts w:ascii="Times New Roman" w:hAnsi="Times New Roman" w:cs="Times New Roman"/>
          <w:sz w:val="24"/>
          <w:szCs w:val="24"/>
        </w:rPr>
        <w:t>gdy lokator/użytkownik (osoba faktycznie zajmująca) lokale, o którym mowa w § 1 ust. 1 Umowy, nie udostępnia lokalu w celu realizacji prac określonych Umową bądź w inny sposób uniemożliwia przeprowadzenie tych prac.</w:t>
      </w:r>
    </w:p>
    <w:p w14:paraId="1D8059C1" w14:textId="7EC47FFA"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Oprócz wypadków wymienionych w treści tytułu XV </w:t>
      </w:r>
      <w:r w:rsidR="00A801EB">
        <w:rPr>
          <w:rFonts w:ascii="Times New Roman" w:hAnsi="Times New Roman" w:cs="Times New Roman"/>
          <w:sz w:val="24"/>
          <w:szCs w:val="24"/>
        </w:rPr>
        <w:t>K</w:t>
      </w:r>
      <w:r w:rsidRPr="00AE77F7">
        <w:rPr>
          <w:rFonts w:ascii="Times New Roman" w:hAnsi="Times New Roman" w:cs="Times New Roman"/>
          <w:sz w:val="24"/>
          <w:szCs w:val="24"/>
        </w:rPr>
        <w:t>odeksu cywilnego, Wykonawcy przysługuje prawo do odstąpienia od umowy w szczególności, jeżeli:</w:t>
      </w:r>
    </w:p>
    <w:p w14:paraId="60000213" w14:textId="77777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Zamawiający zwleka z przekazaniem terenu budowy, a zwłoka przekracza 21 dni,</w:t>
      </w:r>
    </w:p>
    <w:p w14:paraId="7B5C7F3F" w14:textId="77777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Zamawiający odmawia bez uzasadnionej przyczyny odbioru robót lub podpisania protokołu odbioru,</w:t>
      </w:r>
    </w:p>
    <w:p w14:paraId="268A86C1" w14:textId="7AC7C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Wykonawca nie otrzyma kwoty należnej wg wystawionej Zamawiającemu faktury</w:t>
      </w:r>
      <w:r w:rsidRPr="00AE77F7">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AE77F7">
        <w:rPr>
          <w:rFonts w:ascii="Times New Roman" w:hAnsi="Times New Roman" w:cs="Times New Roman"/>
          <w:sz w:val="24"/>
          <w:szCs w:val="24"/>
        </w:rPr>
        <w:br/>
        <w:t>z tytułu roszczeń Zamawiającego lub kar umownych</w:t>
      </w:r>
      <w:r w:rsidR="00DD0CFC" w:rsidRPr="00AE77F7">
        <w:rPr>
          <w:rFonts w:ascii="Times New Roman" w:hAnsi="Times New Roman" w:cs="Times New Roman"/>
          <w:sz w:val="24"/>
          <w:szCs w:val="24"/>
        </w:rPr>
        <w:t>,</w:t>
      </w:r>
    </w:p>
    <w:p w14:paraId="2B605F20" w14:textId="77777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na skutek polecenia Zamawiającego przerwa lub opóźnienie w wykonywaniu robót trwa dłużej niż 21 dni.</w:t>
      </w:r>
    </w:p>
    <w:p w14:paraId="2B2E0D44" w14:textId="519906DC" w:rsidR="00E8148D" w:rsidRPr="00AE77F7" w:rsidRDefault="00E8148D" w:rsidP="00CD7E0A">
      <w:pPr>
        <w:numPr>
          <w:ilvl w:val="0"/>
          <w:numId w:val="18"/>
        </w:numPr>
        <w:spacing w:after="0"/>
        <w:jc w:val="both"/>
        <w:rPr>
          <w:rFonts w:ascii="Times New Roman" w:hAnsi="Times New Roman" w:cs="Times New Roman"/>
          <w:i/>
          <w:sz w:val="24"/>
          <w:szCs w:val="24"/>
        </w:rPr>
      </w:pPr>
      <w:r w:rsidRPr="00AE77F7">
        <w:rPr>
          <w:rFonts w:ascii="Times New Roman" w:hAnsi="Times New Roman" w:cs="Times New Roman"/>
          <w:sz w:val="24"/>
          <w:szCs w:val="24"/>
        </w:rPr>
        <w:t xml:space="preserve">Strony mogą odstąpić od umowy w terminie 30 dni od powzięcia wiadomości </w:t>
      </w:r>
      <w:r w:rsidRPr="00AE77F7">
        <w:rPr>
          <w:rFonts w:ascii="Times New Roman" w:hAnsi="Times New Roman" w:cs="Times New Roman"/>
          <w:sz w:val="24"/>
          <w:szCs w:val="24"/>
        </w:rPr>
        <w:br/>
        <w:t xml:space="preserve">o okolicznościach stanowiących podstawę odstąpienia jednak nie później, niż w </w:t>
      </w:r>
      <w:r w:rsidR="00DB6E19" w:rsidRPr="00AE77F7">
        <w:rPr>
          <w:rFonts w:ascii="Times New Roman" w:hAnsi="Times New Roman" w:cs="Times New Roman"/>
          <w:sz w:val="24"/>
          <w:szCs w:val="24"/>
        </w:rPr>
        <w:t xml:space="preserve">terminie </w:t>
      </w:r>
      <w:r w:rsidR="00A801EB">
        <w:rPr>
          <w:rFonts w:ascii="Times New Roman" w:hAnsi="Times New Roman" w:cs="Times New Roman"/>
          <w:sz w:val="24"/>
          <w:szCs w:val="24"/>
        </w:rPr>
        <w:t>2</w:t>
      </w:r>
      <w:r w:rsidR="003B6942" w:rsidRPr="00AE77F7">
        <w:rPr>
          <w:rFonts w:ascii="Times New Roman" w:hAnsi="Times New Roman" w:cs="Times New Roman"/>
          <w:sz w:val="24"/>
          <w:szCs w:val="24"/>
        </w:rPr>
        <w:t> </w:t>
      </w:r>
      <w:r w:rsidR="00E57344" w:rsidRPr="00AE77F7">
        <w:rPr>
          <w:rFonts w:ascii="Times New Roman" w:hAnsi="Times New Roman" w:cs="Times New Roman"/>
          <w:sz w:val="24"/>
          <w:szCs w:val="24"/>
        </w:rPr>
        <w:t>miesi</w:t>
      </w:r>
      <w:r w:rsidR="00E57344">
        <w:rPr>
          <w:rFonts w:ascii="Times New Roman" w:hAnsi="Times New Roman" w:cs="Times New Roman"/>
          <w:sz w:val="24"/>
          <w:szCs w:val="24"/>
        </w:rPr>
        <w:t>ęcy</w:t>
      </w:r>
      <w:r w:rsidR="00E57344" w:rsidRPr="00AE77F7">
        <w:rPr>
          <w:rFonts w:ascii="Times New Roman" w:hAnsi="Times New Roman" w:cs="Times New Roman"/>
          <w:sz w:val="24"/>
          <w:szCs w:val="24"/>
        </w:rPr>
        <w:t xml:space="preserve"> </w:t>
      </w:r>
      <w:r w:rsidR="00DB6E19" w:rsidRPr="00AE77F7">
        <w:rPr>
          <w:rFonts w:ascii="Times New Roman" w:hAnsi="Times New Roman" w:cs="Times New Roman"/>
          <w:sz w:val="24"/>
          <w:szCs w:val="24"/>
        </w:rPr>
        <w:t xml:space="preserve">od dnia zawarcia </w:t>
      </w:r>
      <w:r w:rsidR="00DD0CFC" w:rsidRPr="00AE77F7">
        <w:rPr>
          <w:rFonts w:ascii="Times New Roman" w:hAnsi="Times New Roman" w:cs="Times New Roman"/>
          <w:sz w:val="24"/>
          <w:szCs w:val="24"/>
        </w:rPr>
        <w:t>Umowy</w:t>
      </w:r>
      <w:r w:rsidR="00DB6E19" w:rsidRPr="00AE77F7">
        <w:rPr>
          <w:rFonts w:ascii="Times New Roman" w:hAnsi="Times New Roman" w:cs="Times New Roman"/>
          <w:sz w:val="24"/>
          <w:szCs w:val="24"/>
        </w:rPr>
        <w:t xml:space="preserve">. </w:t>
      </w:r>
      <w:r w:rsidRPr="00AE77F7">
        <w:rPr>
          <w:rFonts w:ascii="Times New Roman" w:hAnsi="Times New Roman" w:cs="Times New Roman"/>
          <w:i/>
          <w:sz w:val="24"/>
          <w:szCs w:val="24"/>
        </w:rPr>
        <w:t xml:space="preserve"> </w:t>
      </w:r>
    </w:p>
    <w:p w14:paraId="20BFBDDA" w14:textId="76A91350"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Odstąpienie od </w:t>
      </w:r>
      <w:r w:rsidR="00E57344">
        <w:rPr>
          <w:rFonts w:ascii="Times New Roman" w:hAnsi="Times New Roman" w:cs="Times New Roman"/>
          <w:sz w:val="24"/>
          <w:szCs w:val="24"/>
        </w:rPr>
        <w:t>U</w:t>
      </w:r>
      <w:r w:rsidR="00E57344" w:rsidRPr="00AE77F7">
        <w:rPr>
          <w:rFonts w:ascii="Times New Roman" w:hAnsi="Times New Roman" w:cs="Times New Roman"/>
          <w:sz w:val="24"/>
          <w:szCs w:val="24"/>
        </w:rPr>
        <w:t xml:space="preserve">mowy </w:t>
      </w:r>
      <w:r w:rsidRPr="00AE77F7">
        <w:rPr>
          <w:rFonts w:ascii="Times New Roman" w:hAnsi="Times New Roman" w:cs="Times New Roman"/>
          <w:sz w:val="24"/>
          <w:szCs w:val="24"/>
        </w:rPr>
        <w:t>powinno nastąpić w formie p</w:t>
      </w:r>
      <w:r w:rsidR="00DB6E19" w:rsidRPr="00AE77F7">
        <w:rPr>
          <w:rFonts w:ascii="Times New Roman" w:hAnsi="Times New Roman" w:cs="Times New Roman"/>
          <w:sz w:val="24"/>
          <w:szCs w:val="24"/>
        </w:rPr>
        <w:t xml:space="preserve">isemnej pod rygorem nieważności </w:t>
      </w:r>
      <w:r w:rsidRPr="00AE77F7">
        <w:rPr>
          <w:rFonts w:ascii="Times New Roman" w:hAnsi="Times New Roman" w:cs="Times New Roman"/>
          <w:sz w:val="24"/>
          <w:szCs w:val="24"/>
        </w:rPr>
        <w:t>i</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powinno zawierać uzasadnienie.</w:t>
      </w:r>
    </w:p>
    <w:p w14:paraId="76E306FE" w14:textId="4F56EBC2"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 przypadku odstąpienia od </w:t>
      </w:r>
      <w:r w:rsidR="00E57344">
        <w:rPr>
          <w:rFonts w:ascii="Times New Roman" w:hAnsi="Times New Roman" w:cs="Times New Roman"/>
          <w:sz w:val="24"/>
          <w:szCs w:val="24"/>
        </w:rPr>
        <w:t>U</w:t>
      </w:r>
      <w:r w:rsidR="00E57344" w:rsidRPr="00AE77F7">
        <w:rPr>
          <w:rFonts w:ascii="Times New Roman" w:hAnsi="Times New Roman" w:cs="Times New Roman"/>
          <w:sz w:val="24"/>
          <w:szCs w:val="24"/>
        </w:rPr>
        <w:t xml:space="preserve">mowy </w:t>
      </w:r>
      <w:r w:rsidRPr="00AE77F7">
        <w:rPr>
          <w:rFonts w:ascii="Times New Roman" w:hAnsi="Times New Roman" w:cs="Times New Roman"/>
          <w:sz w:val="24"/>
          <w:szCs w:val="24"/>
        </w:rPr>
        <w:t>Wykonawcę oraz Zamawiającego obciążają następujące obowiązki szczegółowe:</w:t>
      </w:r>
    </w:p>
    <w:p w14:paraId="7E904451" w14:textId="77777777"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protokół sporządzony zgodnie z pkt 1 i 2 stanowić będzie podstawę do wzajemnych rozliczeń;</w:t>
      </w:r>
    </w:p>
    <w:p w14:paraId="25E57DA3" w14:textId="07A38136"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sidRPr="00AE77F7">
        <w:rPr>
          <w:rFonts w:ascii="Times New Roman" w:hAnsi="Times New Roman" w:cs="Times New Roman"/>
          <w:sz w:val="24"/>
          <w:szCs w:val="24"/>
        </w:rPr>
        <w:t>Umowy</w:t>
      </w:r>
      <w:r w:rsidRPr="00AE77F7">
        <w:rPr>
          <w:rFonts w:ascii="Times New Roman" w:hAnsi="Times New Roman" w:cs="Times New Roman"/>
          <w:sz w:val="24"/>
          <w:szCs w:val="24"/>
        </w:rPr>
        <w:t>;</w:t>
      </w:r>
    </w:p>
    <w:p w14:paraId="70119F0B" w14:textId="7BE1D7F3"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sidRPr="00AE77F7">
        <w:rPr>
          <w:rFonts w:ascii="Times New Roman" w:hAnsi="Times New Roman" w:cs="Times New Roman"/>
          <w:sz w:val="24"/>
          <w:szCs w:val="24"/>
        </w:rPr>
        <w:t>Umową</w:t>
      </w:r>
      <w:r w:rsidRPr="00AE77F7">
        <w:rPr>
          <w:rFonts w:ascii="Times New Roman" w:hAnsi="Times New Roman" w:cs="Times New Roman"/>
          <w:sz w:val="24"/>
          <w:szCs w:val="24"/>
        </w:rPr>
        <w:t xml:space="preserve">, jeżeli odstąpienie od </w:t>
      </w:r>
      <w:r w:rsidR="00DD0CFC"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 xml:space="preserve">nastąpiło </w:t>
      </w:r>
      <w:r w:rsidRPr="00AE77F7">
        <w:rPr>
          <w:rFonts w:ascii="Times New Roman" w:hAnsi="Times New Roman" w:cs="Times New Roman"/>
          <w:sz w:val="24"/>
          <w:szCs w:val="24"/>
        </w:rPr>
        <w:br/>
        <w:t>z przyczyn niezależnych od niego;</w:t>
      </w:r>
    </w:p>
    <w:p w14:paraId="6F0F581D" w14:textId="03AA5D89"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AE77F7">
        <w:rPr>
          <w:rFonts w:ascii="Times New Roman" w:hAnsi="Times New Roman" w:cs="Times New Roman"/>
          <w:sz w:val="24"/>
          <w:szCs w:val="24"/>
        </w:rPr>
        <w:t xml:space="preserve">odstąpienie od umowy nastąpiło </w:t>
      </w:r>
      <w:r w:rsidRPr="00AE77F7">
        <w:rPr>
          <w:rFonts w:ascii="Times New Roman" w:hAnsi="Times New Roman" w:cs="Times New Roman"/>
          <w:sz w:val="24"/>
          <w:szCs w:val="24"/>
        </w:rPr>
        <w:t>z</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przyczyn za które Wykonawca nie odpowiada;</w:t>
      </w:r>
    </w:p>
    <w:p w14:paraId="3AB438C3" w14:textId="77777777"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lastRenderedPageBreak/>
        <w:t>Wykonawca niezwłocznie, a najpóźniej w terminie 7 dni, usunie z terenu budowy urządzenie zaplecza przez niego dostarczone lub wzniesione oraz wszelkie należące do niego materiały i urządzenia;</w:t>
      </w:r>
    </w:p>
    <w:p w14:paraId="2EF25DCB" w14:textId="50AC05F5"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Wykonawca w ciągu 10 dni od daty odstąpienia przekaże Zamawiającemu uporządkowany teren budowy</w:t>
      </w:r>
      <w:r w:rsidR="00A801EB">
        <w:rPr>
          <w:rFonts w:ascii="Times New Roman" w:hAnsi="Times New Roman" w:cs="Times New Roman"/>
          <w:sz w:val="24"/>
          <w:szCs w:val="24"/>
        </w:rPr>
        <w:t>.</w:t>
      </w:r>
    </w:p>
    <w:p w14:paraId="2304FD21" w14:textId="2226766C"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 razie odstąpienia od </w:t>
      </w:r>
      <w:r w:rsidR="00DD0CFC"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z przyczyn, za które Wykonawca nie odpowiada tj.</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br/>
        <w:t>w przypadkach opisanych w ust. 2, Zamawiający zobowiązany jest do:</w:t>
      </w:r>
    </w:p>
    <w:p w14:paraId="116FA04D" w14:textId="77777777" w:rsidR="00E8148D" w:rsidRPr="00AE77F7" w:rsidRDefault="00E8148D" w:rsidP="00373BC4">
      <w:pPr>
        <w:numPr>
          <w:ilvl w:val="0"/>
          <w:numId w:val="24"/>
        </w:numPr>
        <w:tabs>
          <w:tab w:val="clear" w:pos="714"/>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3F26E017" w:rsidR="00E8148D" w:rsidRPr="00AE77F7" w:rsidRDefault="00E8148D" w:rsidP="00373BC4">
      <w:pPr>
        <w:numPr>
          <w:ilvl w:val="0"/>
          <w:numId w:val="24"/>
        </w:numPr>
        <w:tabs>
          <w:tab w:val="clear" w:pos="714"/>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5D8B54A" w14:textId="77777777" w:rsidR="00DB6E19" w:rsidRPr="00AE77F7" w:rsidRDefault="00E8148D" w:rsidP="00373BC4">
      <w:pPr>
        <w:numPr>
          <w:ilvl w:val="0"/>
          <w:numId w:val="24"/>
        </w:numPr>
        <w:tabs>
          <w:tab w:val="clear" w:pos="714"/>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przejęcia od Wykonawcy pod swój dozór terenu budowy.</w:t>
      </w:r>
    </w:p>
    <w:p w14:paraId="65AF8C2F" w14:textId="77777777" w:rsidR="00DB6E19" w:rsidRPr="00AE77F7" w:rsidRDefault="00DB6E19" w:rsidP="00DB6E19">
      <w:pPr>
        <w:spacing w:after="0"/>
        <w:ind w:left="720"/>
        <w:jc w:val="both"/>
        <w:rPr>
          <w:rFonts w:ascii="Times New Roman" w:hAnsi="Times New Roman" w:cs="Times New Roman"/>
          <w:sz w:val="24"/>
          <w:szCs w:val="24"/>
        </w:rPr>
      </w:pPr>
    </w:p>
    <w:p w14:paraId="1AA1CFAB" w14:textId="45037BFF" w:rsidR="00E8148D" w:rsidRPr="00AE77F7" w:rsidRDefault="005921B7"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1</w:t>
      </w:r>
      <w:r w:rsidR="00493699" w:rsidRPr="00AE77F7">
        <w:rPr>
          <w:rFonts w:ascii="Times New Roman" w:hAnsi="Times New Roman" w:cs="Times New Roman"/>
          <w:b/>
          <w:sz w:val="24"/>
          <w:szCs w:val="24"/>
        </w:rPr>
        <w:t>5</w:t>
      </w:r>
    </w:p>
    <w:p w14:paraId="4CA88D31" w14:textId="77777777" w:rsidR="008E4F2B" w:rsidRPr="00AE77F7" w:rsidRDefault="008E4F2B"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Prawo właściwe</w:t>
      </w:r>
    </w:p>
    <w:p w14:paraId="793D61DF" w14:textId="13B364D1" w:rsidR="00E8148D" w:rsidRPr="00AE77F7" w:rsidRDefault="00E8148D" w:rsidP="003B37A9">
      <w:pPr>
        <w:numPr>
          <w:ilvl w:val="1"/>
          <w:numId w:val="24"/>
        </w:numPr>
        <w:spacing w:after="0"/>
        <w:ind w:left="426" w:hanging="425"/>
        <w:jc w:val="both"/>
        <w:rPr>
          <w:rFonts w:ascii="Times New Roman" w:hAnsi="Times New Roman" w:cs="Times New Roman"/>
          <w:sz w:val="24"/>
          <w:szCs w:val="24"/>
        </w:rPr>
      </w:pPr>
      <w:r w:rsidRPr="00AE77F7">
        <w:rPr>
          <w:rFonts w:ascii="Times New Roman" w:hAnsi="Times New Roman" w:cs="Times New Roman"/>
          <w:sz w:val="24"/>
          <w:szCs w:val="24"/>
        </w:rPr>
        <w:t>W sprawach nieuregulowanych niniejszą umową stosuje</w:t>
      </w:r>
      <w:r w:rsidR="00B66EB4" w:rsidRPr="00AE77F7">
        <w:rPr>
          <w:rFonts w:ascii="Times New Roman" w:hAnsi="Times New Roman" w:cs="Times New Roman"/>
          <w:sz w:val="24"/>
          <w:szCs w:val="24"/>
        </w:rPr>
        <w:t xml:space="preserve"> się przepisy kodeksu cywilnego oraz </w:t>
      </w:r>
      <w:r w:rsidR="008E4F2B" w:rsidRPr="00AE77F7">
        <w:rPr>
          <w:rFonts w:ascii="Times New Roman" w:hAnsi="Times New Roman" w:cs="Times New Roman"/>
          <w:sz w:val="24"/>
          <w:szCs w:val="24"/>
        </w:rPr>
        <w:t xml:space="preserve"> ustawy – Prawo Budowlane.</w:t>
      </w:r>
    </w:p>
    <w:p w14:paraId="42E09662" w14:textId="3899CB80" w:rsidR="00E8148D" w:rsidRPr="00AE77F7" w:rsidRDefault="00E8148D" w:rsidP="003B37A9">
      <w:pPr>
        <w:numPr>
          <w:ilvl w:val="1"/>
          <w:numId w:val="24"/>
        </w:numPr>
        <w:tabs>
          <w:tab w:val="num" w:pos="426"/>
        </w:tabs>
        <w:spacing w:after="0"/>
        <w:ind w:left="426" w:hanging="425"/>
        <w:jc w:val="both"/>
        <w:rPr>
          <w:rFonts w:ascii="Times New Roman" w:hAnsi="Times New Roman" w:cs="Times New Roman"/>
          <w:sz w:val="24"/>
          <w:szCs w:val="24"/>
        </w:rPr>
      </w:pPr>
      <w:r w:rsidRPr="00AE77F7">
        <w:rPr>
          <w:rFonts w:ascii="Times New Roman" w:hAnsi="Times New Roman" w:cs="Times New Roman"/>
          <w:sz w:val="24"/>
          <w:szCs w:val="24"/>
        </w:rPr>
        <w:t xml:space="preserve">Właściwym do rozpoznania sporów wynikłych na tle realizacji niniejszej </w:t>
      </w:r>
      <w:r w:rsidR="00DD0CFC"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jest Sąd właściwy dla siedziby Zamawiającego.</w:t>
      </w:r>
    </w:p>
    <w:p w14:paraId="477D7404" w14:textId="77777777" w:rsidR="008D63F4" w:rsidRPr="00AE77F7" w:rsidRDefault="008D63F4" w:rsidP="00E8148D">
      <w:pPr>
        <w:spacing w:after="0"/>
        <w:jc w:val="both"/>
        <w:rPr>
          <w:rFonts w:ascii="Times New Roman" w:hAnsi="Times New Roman" w:cs="Times New Roman"/>
          <w:b/>
          <w:sz w:val="24"/>
          <w:szCs w:val="24"/>
        </w:rPr>
      </w:pPr>
    </w:p>
    <w:p w14:paraId="42FEA8F3" w14:textId="19DB22DF" w:rsidR="00E8148D" w:rsidRPr="00AE77F7" w:rsidRDefault="005921B7"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xml:space="preserve">§ </w:t>
      </w:r>
      <w:r w:rsidR="00B66EB4" w:rsidRPr="00AE77F7">
        <w:rPr>
          <w:rFonts w:ascii="Times New Roman" w:hAnsi="Times New Roman" w:cs="Times New Roman"/>
          <w:b/>
          <w:sz w:val="24"/>
          <w:szCs w:val="24"/>
        </w:rPr>
        <w:t>1</w:t>
      </w:r>
      <w:r w:rsidR="00493699" w:rsidRPr="00AE77F7">
        <w:rPr>
          <w:rFonts w:ascii="Times New Roman" w:hAnsi="Times New Roman" w:cs="Times New Roman"/>
          <w:b/>
          <w:sz w:val="24"/>
          <w:szCs w:val="24"/>
        </w:rPr>
        <w:t>6</w:t>
      </w:r>
    </w:p>
    <w:p w14:paraId="6CA63AAE" w14:textId="2D76EA78" w:rsidR="00AF018C" w:rsidRPr="00AE77F7" w:rsidRDefault="00B66EB4" w:rsidP="003D65B0">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Ochrona danych osobowych</w:t>
      </w:r>
    </w:p>
    <w:p w14:paraId="3829BFE7" w14:textId="726D5E18" w:rsidR="00D966D7" w:rsidRPr="00AE77F7" w:rsidRDefault="007B1827" w:rsidP="003B6942">
      <w:pPr>
        <w:suppressAutoHyphens/>
        <w:spacing w:after="0"/>
        <w:jc w:val="both"/>
        <w:rPr>
          <w:rFonts w:ascii="Times New Roman" w:hAnsi="Times New Roman" w:cs="Times New Roman"/>
          <w:bCs/>
          <w:sz w:val="24"/>
          <w:szCs w:val="24"/>
        </w:rPr>
      </w:pPr>
      <w:r w:rsidRPr="00AE77F7">
        <w:rPr>
          <w:rFonts w:ascii="Times New Roman" w:hAnsi="Times New Roman" w:cs="Times New Roman"/>
          <w:bCs/>
          <w:sz w:val="24"/>
          <w:szCs w:val="24"/>
        </w:rPr>
        <w:t xml:space="preserve">Wykonawca oświadcza, że zapoznał się z klauzulą </w:t>
      </w:r>
      <w:r w:rsidR="003B6942" w:rsidRPr="00AE77F7">
        <w:rPr>
          <w:rFonts w:ascii="Times New Roman" w:hAnsi="Times New Roman" w:cs="Times New Roman"/>
          <w:bCs/>
          <w:sz w:val="24"/>
          <w:szCs w:val="24"/>
        </w:rPr>
        <w:t xml:space="preserve">informacyjną RODO Zamawiającego, stanowiącą </w:t>
      </w:r>
      <w:r w:rsidR="00A801EB" w:rsidRPr="006C1F54">
        <w:rPr>
          <w:rFonts w:ascii="Times New Roman" w:hAnsi="Times New Roman" w:cs="Times New Roman"/>
          <w:b/>
          <w:sz w:val="24"/>
          <w:szCs w:val="24"/>
        </w:rPr>
        <w:t>Z</w:t>
      </w:r>
      <w:r w:rsidR="003B6942" w:rsidRPr="006C1F54">
        <w:rPr>
          <w:rFonts w:ascii="Times New Roman" w:hAnsi="Times New Roman" w:cs="Times New Roman"/>
          <w:b/>
          <w:sz w:val="24"/>
          <w:szCs w:val="24"/>
        </w:rPr>
        <w:t>ałącznik nr 5</w:t>
      </w:r>
      <w:r w:rsidR="003B6942" w:rsidRPr="00AE77F7">
        <w:rPr>
          <w:rFonts w:ascii="Times New Roman" w:hAnsi="Times New Roman" w:cs="Times New Roman"/>
          <w:bCs/>
          <w:sz w:val="24"/>
          <w:szCs w:val="24"/>
        </w:rPr>
        <w:t xml:space="preserve"> do Umowy. </w:t>
      </w:r>
    </w:p>
    <w:p w14:paraId="74285C9D" w14:textId="77777777" w:rsidR="007B1827" w:rsidRPr="00AE77F7" w:rsidRDefault="007B1827" w:rsidP="00B66EB4">
      <w:pPr>
        <w:suppressAutoHyphens/>
        <w:spacing w:after="0"/>
        <w:ind w:left="425" w:hanging="425"/>
        <w:jc w:val="center"/>
        <w:rPr>
          <w:rFonts w:ascii="Times New Roman" w:eastAsia="Calibri" w:hAnsi="Times New Roman" w:cs="Times New Roman"/>
          <w:b/>
          <w:sz w:val="24"/>
          <w:szCs w:val="24"/>
        </w:rPr>
      </w:pPr>
    </w:p>
    <w:p w14:paraId="67F9EB42" w14:textId="482591F1" w:rsidR="00B66EB4" w:rsidRPr="00AE77F7" w:rsidRDefault="00B66EB4" w:rsidP="00B66EB4">
      <w:pPr>
        <w:suppressAutoHyphens/>
        <w:spacing w:after="0"/>
        <w:ind w:left="425" w:hanging="425"/>
        <w:jc w:val="center"/>
        <w:rPr>
          <w:rFonts w:ascii="Times New Roman" w:eastAsia="Calibri" w:hAnsi="Times New Roman" w:cs="Times New Roman"/>
          <w:b/>
          <w:sz w:val="24"/>
          <w:szCs w:val="24"/>
        </w:rPr>
      </w:pPr>
      <w:r w:rsidRPr="00AE77F7">
        <w:rPr>
          <w:rFonts w:ascii="Times New Roman" w:eastAsia="Calibri" w:hAnsi="Times New Roman" w:cs="Times New Roman"/>
          <w:b/>
          <w:sz w:val="24"/>
          <w:szCs w:val="24"/>
        </w:rPr>
        <w:t>§ 1</w:t>
      </w:r>
      <w:r w:rsidR="00493699" w:rsidRPr="00AE77F7">
        <w:rPr>
          <w:rFonts w:ascii="Times New Roman" w:eastAsia="Calibri" w:hAnsi="Times New Roman" w:cs="Times New Roman"/>
          <w:b/>
          <w:sz w:val="24"/>
          <w:szCs w:val="24"/>
        </w:rPr>
        <w:t>7</w:t>
      </w:r>
    </w:p>
    <w:p w14:paraId="79C33622" w14:textId="4AE1B0CD" w:rsidR="00B66EB4" w:rsidRPr="00AE77F7" w:rsidRDefault="00B66EB4" w:rsidP="00B66EB4">
      <w:pPr>
        <w:suppressAutoHyphens/>
        <w:spacing w:after="0"/>
        <w:ind w:left="425" w:hanging="425"/>
        <w:jc w:val="center"/>
        <w:rPr>
          <w:rFonts w:ascii="Times New Roman" w:eastAsia="Calibri" w:hAnsi="Times New Roman" w:cs="Times New Roman"/>
          <w:b/>
          <w:sz w:val="24"/>
          <w:szCs w:val="24"/>
        </w:rPr>
      </w:pPr>
      <w:r w:rsidRPr="00AE77F7">
        <w:rPr>
          <w:rFonts w:ascii="Times New Roman" w:eastAsia="Calibri" w:hAnsi="Times New Roman" w:cs="Times New Roman"/>
          <w:b/>
          <w:sz w:val="24"/>
          <w:szCs w:val="24"/>
        </w:rPr>
        <w:t xml:space="preserve">Dokumenty Umowy i ich </w:t>
      </w:r>
      <w:r w:rsidR="004C4008" w:rsidRPr="00AE77F7">
        <w:rPr>
          <w:rFonts w:ascii="Times New Roman" w:eastAsia="Calibri" w:hAnsi="Times New Roman" w:cs="Times New Roman"/>
          <w:b/>
          <w:sz w:val="24"/>
          <w:szCs w:val="24"/>
        </w:rPr>
        <w:t>pierwszeństwo</w:t>
      </w:r>
    </w:p>
    <w:p w14:paraId="5100B5E1" w14:textId="68BFB39B" w:rsidR="00B66EB4" w:rsidRPr="00AE77F7"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AE77F7">
        <w:rPr>
          <w:rFonts w:ascii="Times New Roman" w:eastAsia="Times New Roman" w:hAnsi="Times New Roman" w:cs="Times New Roman"/>
          <w:color w:val="000000"/>
          <w:spacing w:val="-3"/>
          <w:sz w:val="24"/>
          <w:szCs w:val="24"/>
          <w:lang w:eastAsia="ar-SA"/>
        </w:rPr>
        <w:t xml:space="preserve">Poniżej wymienione </w:t>
      </w:r>
      <w:r w:rsidRPr="00AE77F7">
        <w:rPr>
          <w:rFonts w:ascii="Times New Roman" w:eastAsia="Times New Roman" w:hAnsi="Times New Roman" w:cs="Times New Roman"/>
          <w:iCs/>
          <w:color w:val="000000"/>
          <w:sz w:val="24"/>
          <w:szCs w:val="24"/>
          <w:lang w:eastAsia="ar-SA"/>
        </w:rPr>
        <w:t xml:space="preserve">dokumenty należy traktować jako stanowiące łącznie Umowę, które wzajemnie się uzupełniają i wyjaśniają. W przypadku wystąpienia </w:t>
      </w:r>
      <w:r w:rsidR="00A801EB">
        <w:rPr>
          <w:rFonts w:ascii="Times New Roman" w:eastAsia="Times New Roman" w:hAnsi="Times New Roman" w:cs="Times New Roman"/>
          <w:iCs/>
          <w:color w:val="000000"/>
          <w:sz w:val="24"/>
          <w:szCs w:val="24"/>
          <w:lang w:eastAsia="ar-SA"/>
        </w:rPr>
        <w:t xml:space="preserve">wykluczających się wzajemnie postępowań i wytycznych zawartych w dokumentach będących częścią składową Umowy, ustala się następującą </w:t>
      </w:r>
      <w:r w:rsidR="00A801EB" w:rsidRPr="00B66EB4">
        <w:rPr>
          <w:rFonts w:ascii="Times New Roman" w:eastAsia="Times New Roman" w:hAnsi="Times New Roman" w:cs="Times New Roman"/>
          <w:iCs/>
          <w:color w:val="000000"/>
          <w:sz w:val="24"/>
          <w:szCs w:val="24"/>
          <w:lang w:eastAsia="ar-SA"/>
        </w:rPr>
        <w:t xml:space="preserve"> </w:t>
      </w:r>
      <w:r w:rsidRPr="00AE77F7">
        <w:rPr>
          <w:rFonts w:ascii="Times New Roman" w:eastAsia="Times New Roman" w:hAnsi="Times New Roman" w:cs="Times New Roman"/>
          <w:iCs/>
          <w:color w:val="000000"/>
          <w:sz w:val="24"/>
          <w:szCs w:val="24"/>
          <w:lang w:eastAsia="ar-SA"/>
        </w:rPr>
        <w:t>hierarchię ich ważności według następującego porządku:</w:t>
      </w:r>
    </w:p>
    <w:p w14:paraId="234E5893" w14:textId="77777777" w:rsidR="00B66EB4" w:rsidRPr="00AE77F7" w:rsidRDefault="00B66EB4" w:rsidP="003B6942">
      <w:pPr>
        <w:numPr>
          <w:ilvl w:val="0"/>
          <w:numId w:val="53"/>
        </w:numPr>
        <w:suppressAutoHyphens/>
        <w:autoSpaceDN w:val="0"/>
        <w:spacing w:before="120" w:after="0"/>
        <w:ind w:left="993" w:hanging="284"/>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color w:val="000000"/>
          <w:sz w:val="24"/>
          <w:szCs w:val="24"/>
          <w:lang w:eastAsia="ar-SA"/>
        </w:rPr>
        <w:t>Umowa,</w:t>
      </w:r>
    </w:p>
    <w:p w14:paraId="0FA8BF18" w14:textId="4B8BEBB5" w:rsidR="00B66EB4" w:rsidRPr="00AE77F7" w:rsidRDefault="00F91E2F" w:rsidP="003B6942">
      <w:pPr>
        <w:numPr>
          <w:ilvl w:val="0"/>
          <w:numId w:val="53"/>
        </w:numPr>
        <w:suppressAutoHyphens/>
        <w:autoSpaceDN w:val="0"/>
        <w:spacing w:before="120" w:after="0"/>
        <w:ind w:left="993" w:hanging="284"/>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color w:val="000000"/>
          <w:spacing w:val="-3"/>
          <w:sz w:val="24"/>
          <w:szCs w:val="24"/>
          <w:lang w:eastAsia="ar-SA"/>
        </w:rPr>
        <w:t>Karta Postępowania</w:t>
      </w:r>
      <w:r w:rsidR="00B66EB4" w:rsidRPr="00AE77F7">
        <w:rPr>
          <w:rFonts w:ascii="Times New Roman" w:eastAsia="Times New Roman" w:hAnsi="Times New Roman" w:cs="Times New Roman"/>
          <w:color w:val="000000"/>
          <w:spacing w:val="-3"/>
          <w:sz w:val="24"/>
          <w:szCs w:val="24"/>
          <w:lang w:eastAsia="ar-SA"/>
        </w:rPr>
        <w:t>,</w:t>
      </w:r>
    </w:p>
    <w:p w14:paraId="57B7BE54" w14:textId="66C347D9" w:rsidR="00B66EB4" w:rsidRPr="00AE77F7" w:rsidRDefault="00B66EB4" w:rsidP="003B6942">
      <w:pPr>
        <w:numPr>
          <w:ilvl w:val="0"/>
          <w:numId w:val="53"/>
        </w:numPr>
        <w:suppressAutoHyphens/>
        <w:autoSpaceDN w:val="0"/>
        <w:spacing w:before="120" w:after="0"/>
        <w:ind w:left="993" w:hanging="284"/>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color w:val="000000"/>
          <w:sz w:val="24"/>
          <w:szCs w:val="24"/>
          <w:lang w:eastAsia="ar-SA"/>
        </w:rPr>
        <w:t>Oferta Wykonawcy</w:t>
      </w:r>
      <w:r w:rsidR="00A801EB">
        <w:rPr>
          <w:rFonts w:ascii="Times New Roman" w:eastAsia="Times New Roman" w:hAnsi="Times New Roman" w:cs="Times New Roman"/>
          <w:color w:val="000000"/>
          <w:sz w:val="24"/>
          <w:szCs w:val="24"/>
          <w:lang w:eastAsia="ar-SA"/>
        </w:rPr>
        <w:t xml:space="preserve"> wraz z załącznikami</w:t>
      </w:r>
      <w:r w:rsidRPr="00AE77F7">
        <w:rPr>
          <w:rFonts w:ascii="Times New Roman" w:eastAsia="Times New Roman" w:hAnsi="Times New Roman" w:cs="Times New Roman"/>
          <w:color w:val="000000"/>
          <w:sz w:val="24"/>
          <w:szCs w:val="24"/>
          <w:lang w:eastAsia="ar-SA"/>
        </w:rPr>
        <w:t>.</w:t>
      </w:r>
    </w:p>
    <w:p w14:paraId="0542930D" w14:textId="163BBCB3" w:rsidR="00B66EB4" w:rsidRPr="00AE77F7" w:rsidRDefault="00B66EB4" w:rsidP="007B1827">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AE77F7">
        <w:rPr>
          <w:rFonts w:ascii="Times New Roman" w:eastAsia="Calibri" w:hAnsi="Times New Roman" w:cs="Times New Roman"/>
          <w:sz w:val="24"/>
          <w:szCs w:val="24"/>
          <w:lang w:eastAsia="ar-SA"/>
        </w:rPr>
        <w:t>tj. nie później niż w terminie 3 dni.</w:t>
      </w:r>
    </w:p>
    <w:p w14:paraId="0CC2D355" w14:textId="77777777" w:rsidR="007B1827" w:rsidRPr="00AE77F7" w:rsidRDefault="007B1827" w:rsidP="007B1827">
      <w:pPr>
        <w:suppressAutoHyphens/>
        <w:autoSpaceDN w:val="0"/>
        <w:spacing w:before="120" w:after="0"/>
        <w:ind w:left="425"/>
        <w:jc w:val="both"/>
        <w:textAlignment w:val="baseline"/>
        <w:rPr>
          <w:rFonts w:ascii="Times New Roman" w:eastAsia="Times New Roman" w:hAnsi="Times New Roman" w:cs="Times New Roman"/>
          <w:color w:val="000000"/>
          <w:spacing w:val="-3"/>
          <w:sz w:val="24"/>
          <w:szCs w:val="24"/>
          <w:lang w:eastAsia="ar-SA"/>
        </w:rPr>
      </w:pPr>
    </w:p>
    <w:p w14:paraId="66100089" w14:textId="519F9C0D" w:rsidR="00B66EB4" w:rsidRPr="00AE77F7"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AE77F7">
        <w:rPr>
          <w:rFonts w:ascii="Times New Roman" w:eastAsia="Calibri" w:hAnsi="Times New Roman" w:cs="Times New Roman"/>
          <w:b/>
          <w:sz w:val="24"/>
          <w:szCs w:val="24"/>
        </w:rPr>
        <w:t xml:space="preserve">§ </w:t>
      </w:r>
      <w:r w:rsidR="002656FB" w:rsidRPr="00AE77F7">
        <w:rPr>
          <w:rFonts w:ascii="Times New Roman" w:eastAsia="Calibri" w:hAnsi="Times New Roman" w:cs="Times New Roman"/>
          <w:b/>
          <w:sz w:val="24"/>
          <w:szCs w:val="24"/>
        </w:rPr>
        <w:t>1</w:t>
      </w:r>
      <w:r w:rsidR="00493699" w:rsidRPr="00AE77F7">
        <w:rPr>
          <w:rFonts w:ascii="Times New Roman" w:eastAsia="Calibri" w:hAnsi="Times New Roman" w:cs="Times New Roman"/>
          <w:b/>
          <w:sz w:val="24"/>
          <w:szCs w:val="24"/>
        </w:rPr>
        <w:t>8</w:t>
      </w:r>
    </w:p>
    <w:p w14:paraId="0EF1650F" w14:textId="197F37E3" w:rsidR="00B66EB4" w:rsidRPr="00AE77F7"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AE77F7">
        <w:rPr>
          <w:rFonts w:ascii="Times New Roman" w:eastAsia="Calibri" w:hAnsi="Times New Roman" w:cs="Times New Roman"/>
          <w:b/>
          <w:sz w:val="24"/>
          <w:szCs w:val="24"/>
        </w:rPr>
        <w:t xml:space="preserve">Postanowienia końcowe </w:t>
      </w:r>
    </w:p>
    <w:p w14:paraId="0655073B" w14:textId="77777777" w:rsidR="003E6801" w:rsidRPr="00AE77F7"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AE77F7">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AE77F7"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AE77F7">
        <w:rPr>
          <w:rFonts w:ascii="Times New Roman" w:eastAsia="Calibri" w:hAnsi="Times New Roman" w:cs="Times New Roman"/>
          <w:sz w:val="24"/>
          <w:szCs w:val="24"/>
        </w:rPr>
        <w:t>Umowę sporządzono w dwóch egzemplarzach, po jednym dla każdej ze Stron.</w:t>
      </w:r>
    </w:p>
    <w:p w14:paraId="10706CFA" w14:textId="77777777" w:rsidR="00B66EB4" w:rsidRPr="00AE77F7"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AE77F7">
        <w:rPr>
          <w:rFonts w:ascii="Times New Roman" w:eastAsia="Calibri" w:hAnsi="Times New Roman" w:cs="Times New Roman"/>
          <w:sz w:val="24"/>
          <w:szCs w:val="24"/>
        </w:rPr>
        <w:t>Integralną część niniejszej Umowy stanowią:</w:t>
      </w:r>
    </w:p>
    <w:p w14:paraId="4411762E" w14:textId="453318F1"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 xml:space="preserve">Załącznik nr 1 – </w:t>
      </w:r>
      <w:r w:rsidR="0004447A" w:rsidRPr="00AE77F7">
        <w:rPr>
          <w:rFonts w:ascii="Times New Roman" w:eastAsia="Calibri" w:hAnsi="Times New Roman" w:cs="Times New Roman"/>
          <w:sz w:val="24"/>
          <w:szCs w:val="24"/>
        </w:rPr>
        <w:t>Karta postępowania</w:t>
      </w:r>
      <w:r w:rsidR="00C812E1" w:rsidRPr="00AE77F7">
        <w:rPr>
          <w:rFonts w:ascii="Times New Roman" w:hAnsi="Times New Roman" w:cs="Times New Roman"/>
          <w:sz w:val="24"/>
          <w:szCs w:val="24"/>
        </w:rPr>
        <w:t xml:space="preserve"> </w:t>
      </w:r>
      <w:r w:rsidR="00E5472F" w:rsidRPr="00AE77F7">
        <w:rPr>
          <w:rFonts w:ascii="Times New Roman" w:hAnsi="Times New Roman" w:cs="Times New Roman"/>
          <w:sz w:val="24"/>
          <w:szCs w:val="24"/>
        </w:rPr>
        <w:t xml:space="preserve">nr </w:t>
      </w:r>
      <w:r w:rsidR="003B6942" w:rsidRPr="00AE77F7">
        <w:rPr>
          <w:rFonts w:ascii="Times New Roman" w:hAnsi="Times New Roman" w:cs="Times New Roman"/>
          <w:sz w:val="24"/>
          <w:szCs w:val="24"/>
        </w:rPr>
        <w:t>ID …</w:t>
      </w:r>
      <w:r w:rsidR="00C812E1" w:rsidRPr="00AE77F7">
        <w:rPr>
          <w:rFonts w:ascii="Times New Roman" w:hAnsi="Times New Roman" w:cs="Times New Roman"/>
          <w:sz w:val="24"/>
          <w:szCs w:val="24"/>
        </w:rPr>
        <w:t xml:space="preserve"> </w:t>
      </w:r>
      <w:r w:rsidR="00E5472F" w:rsidRPr="00AE77F7">
        <w:rPr>
          <w:rFonts w:ascii="Times New Roman" w:hAnsi="Times New Roman" w:cs="Times New Roman"/>
          <w:sz w:val="24"/>
          <w:szCs w:val="24"/>
        </w:rPr>
        <w:t xml:space="preserve">z dnia </w:t>
      </w:r>
      <w:r w:rsidR="003B6942" w:rsidRPr="00AE77F7">
        <w:rPr>
          <w:rFonts w:ascii="Times New Roman" w:hAnsi="Times New Roman" w:cs="Times New Roman"/>
          <w:sz w:val="24"/>
          <w:szCs w:val="24"/>
        </w:rPr>
        <w:t>…</w:t>
      </w:r>
      <w:r w:rsidR="00C812E1" w:rsidRPr="00AE77F7">
        <w:rPr>
          <w:rFonts w:ascii="Times New Roman" w:hAnsi="Times New Roman" w:cs="Times New Roman"/>
          <w:sz w:val="24"/>
          <w:szCs w:val="24"/>
        </w:rPr>
        <w:t>.</w:t>
      </w:r>
      <w:r w:rsidR="00E5472F" w:rsidRPr="00AE77F7">
        <w:rPr>
          <w:rFonts w:ascii="Times New Roman" w:hAnsi="Times New Roman" w:cs="Times New Roman"/>
          <w:sz w:val="24"/>
          <w:szCs w:val="24"/>
        </w:rPr>
        <w:t>202</w:t>
      </w:r>
      <w:r w:rsidR="00684882" w:rsidRPr="00AE77F7">
        <w:rPr>
          <w:rFonts w:ascii="Times New Roman" w:hAnsi="Times New Roman" w:cs="Times New Roman"/>
          <w:sz w:val="24"/>
          <w:szCs w:val="24"/>
        </w:rPr>
        <w:t>2</w:t>
      </w:r>
      <w:r w:rsidR="00E5472F" w:rsidRPr="00AE77F7">
        <w:rPr>
          <w:rFonts w:ascii="Times New Roman" w:hAnsi="Times New Roman" w:cs="Times New Roman"/>
          <w:sz w:val="24"/>
          <w:szCs w:val="24"/>
        </w:rPr>
        <w:t xml:space="preserve"> r.</w:t>
      </w:r>
      <w:r w:rsidRPr="00AE77F7">
        <w:rPr>
          <w:rFonts w:ascii="Times New Roman" w:eastAsia="Calibri" w:hAnsi="Times New Roman" w:cs="Times New Roman"/>
          <w:iCs/>
          <w:sz w:val="24"/>
          <w:szCs w:val="24"/>
        </w:rPr>
        <w:t xml:space="preserve">, </w:t>
      </w:r>
    </w:p>
    <w:p w14:paraId="6CEFA7DD" w14:textId="46021D18"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 xml:space="preserve">Załącznik nr 2 - </w:t>
      </w:r>
      <w:r w:rsidRPr="00AE77F7">
        <w:rPr>
          <w:rFonts w:ascii="Times New Roman" w:eastAsia="Calibri" w:hAnsi="Times New Roman" w:cs="Times New Roman"/>
          <w:iCs/>
          <w:sz w:val="24"/>
          <w:szCs w:val="24"/>
        </w:rPr>
        <w:t xml:space="preserve">Oferta Wykonawcy z dnia </w:t>
      </w:r>
      <w:r w:rsidR="00066303">
        <w:rPr>
          <w:rFonts w:ascii="Times New Roman" w:eastAsia="Calibri" w:hAnsi="Times New Roman" w:cs="Times New Roman"/>
          <w:iCs/>
          <w:sz w:val="24"/>
          <w:szCs w:val="24"/>
        </w:rPr>
        <w:t>……..</w:t>
      </w:r>
      <w:r w:rsidR="00C812E1" w:rsidRPr="00AE77F7">
        <w:rPr>
          <w:rFonts w:ascii="Times New Roman" w:eastAsia="Calibri" w:hAnsi="Times New Roman" w:cs="Times New Roman"/>
          <w:iCs/>
          <w:sz w:val="24"/>
          <w:szCs w:val="24"/>
        </w:rPr>
        <w:t xml:space="preserve"> </w:t>
      </w:r>
    </w:p>
    <w:p w14:paraId="4107AB5E" w14:textId="77777777"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 xml:space="preserve">Załącznik nr 3 - </w:t>
      </w:r>
      <w:r w:rsidRPr="00AE77F7">
        <w:rPr>
          <w:rFonts w:ascii="Times New Roman" w:eastAsia="Calibri" w:hAnsi="Times New Roman" w:cs="Times New Roman"/>
          <w:iCs/>
          <w:sz w:val="24"/>
          <w:szCs w:val="24"/>
        </w:rPr>
        <w:t>Opłacona polisa OC,</w:t>
      </w:r>
    </w:p>
    <w:p w14:paraId="5E460625" w14:textId="47CDABC0"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Załącznik nr</w:t>
      </w:r>
      <w:r w:rsidRPr="00AE77F7">
        <w:rPr>
          <w:rFonts w:ascii="Times New Roman" w:eastAsia="Calibri" w:hAnsi="Times New Roman" w:cs="Times New Roman"/>
          <w:iCs/>
          <w:sz w:val="24"/>
          <w:szCs w:val="24"/>
        </w:rPr>
        <w:t xml:space="preserve"> 4 –</w:t>
      </w:r>
      <w:r w:rsidR="003B6942" w:rsidRPr="00AE77F7">
        <w:rPr>
          <w:rFonts w:ascii="Times New Roman" w:eastAsia="Calibri" w:hAnsi="Times New Roman" w:cs="Times New Roman"/>
          <w:iCs/>
          <w:sz w:val="24"/>
          <w:szCs w:val="24"/>
        </w:rPr>
        <w:t xml:space="preserve"> </w:t>
      </w:r>
      <w:r w:rsidR="00A801EB">
        <w:rPr>
          <w:rFonts w:ascii="Times New Roman" w:eastAsia="Calibri" w:hAnsi="Times New Roman" w:cs="Times New Roman"/>
          <w:iCs/>
          <w:sz w:val="24"/>
          <w:szCs w:val="24"/>
        </w:rPr>
        <w:t xml:space="preserve">wzór </w:t>
      </w:r>
      <w:r w:rsidRPr="00AE77F7">
        <w:rPr>
          <w:rFonts w:ascii="Times New Roman" w:eastAsia="Calibri" w:hAnsi="Times New Roman" w:cs="Times New Roman"/>
          <w:iCs/>
          <w:sz w:val="24"/>
          <w:szCs w:val="24"/>
        </w:rPr>
        <w:t>kart</w:t>
      </w:r>
      <w:r w:rsidR="00A801EB">
        <w:rPr>
          <w:rFonts w:ascii="Times New Roman" w:eastAsia="Calibri" w:hAnsi="Times New Roman" w:cs="Times New Roman"/>
          <w:iCs/>
          <w:sz w:val="24"/>
          <w:szCs w:val="24"/>
        </w:rPr>
        <w:t>y</w:t>
      </w:r>
      <w:r w:rsidRPr="00AE77F7">
        <w:rPr>
          <w:rFonts w:ascii="Times New Roman" w:eastAsia="Calibri" w:hAnsi="Times New Roman" w:cs="Times New Roman"/>
          <w:iCs/>
          <w:sz w:val="24"/>
          <w:szCs w:val="24"/>
        </w:rPr>
        <w:t xml:space="preserve"> gwarancyjnej</w:t>
      </w:r>
      <w:r w:rsidR="003B6942" w:rsidRPr="00AE77F7">
        <w:rPr>
          <w:rFonts w:ascii="Times New Roman" w:eastAsia="Calibri" w:hAnsi="Times New Roman" w:cs="Times New Roman"/>
          <w:iCs/>
          <w:sz w:val="24"/>
          <w:szCs w:val="24"/>
        </w:rPr>
        <w:t>,</w:t>
      </w:r>
    </w:p>
    <w:p w14:paraId="198F4184" w14:textId="6F271F09" w:rsidR="003B6942" w:rsidRPr="00AE77F7" w:rsidRDefault="003B6942"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iCs/>
          <w:sz w:val="24"/>
          <w:szCs w:val="24"/>
        </w:rPr>
        <w:t xml:space="preserve">Załącznik nr 5 – Klauzula informacyjna RODO. </w:t>
      </w:r>
    </w:p>
    <w:p w14:paraId="1A9B369E" w14:textId="77777777" w:rsidR="00B66EB4" w:rsidRPr="00AE77F7" w:rsidRDefault="00B66EB4" w:rsidP="007B1827">
      <w:pPr>
        <w:suppressAutoHyphens/>
        <w:autoSpaceDN w:val="0"/>
        <w:spacing w:after="0"/>
        <w:jc w:val="both"/>
        <w:textAlignment w:val="baseline"/>
        <w:rPr>
          <w:rFonts w:ascii="Times New Roman" w:eastAsia="Calibri" w:hAnsi="Times New Roman" w:cs="Times New Roman"/>
          <w:b/>
          <w:sz w:val="24"/>
          <w:szCs w:val="24"/>
        </w:rPr>
      </w:pPr>
    </w:p>
    <w:p w14:paraId="4F8B10B5" w14:textId="77777777" w:rsidR="00B66EB4" w:rsidRPr="00AE77F7"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b/>
          <w:sz w:val="24"/>
          <w:szCs w:val="24"/>
        </w:rPr>
        <w:t>WYKONAWCA</w:t>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t>ZAMAWIAJĄCY</w:t>
      </w: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DF4A" w14:textId="77777777" w:rsidR="00DB7A82" w:rsidRDefault="00DB7A82" w:rsidP="00850CCB">
      <w:pPr>
        <w:spacing w:after="0" w:line="240" w:lineRule="auto"/>
      </w:pPr>
      <w:r>
        <w:separator/>
      </w:r>
    </w:p>
  </w:endnote>
  <w:endnote w:type="continuationSeparator" w:id="0">
    <w:p w14:paraId="1836E58A" w14:textId="77777777" w:rsidR="00DB7A82" w:rsidRDefault="00DB7A82"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DB7A82" w:rsidRDefault="00DB7A82">
        <w:pPr>
          <w:pStyle w:val="Stopka"/>
          <w:jc w:val="right"/>
        </w:pPr>
        <w:r>
          <w:fldChar w:fldCharType="begin"/>
        </w:r>
        <w:r>
          <w:instrText>PAGE   \* MERGEFORMAT</w:instrText>
        </w:r>
        <w:r>
          <w:fldChar w:fldCharType="separate"/>
        </w:r>
        <w:r w:rsidR="00B10489">
          <w:rPr>
            <w:noProof/>
          </w:rPr>
          <w:t>18</w:t>
        </w:r>
        <w:r>
          <w:fldChar w:fldCharType="end"/>
        </w:r>
      </w:p>
    </w:sdtContent>
  </w:sdt>
  <w:p w14:paraId="1E8BAA29" w14:textId="77777777" w:rsidR="00DB7A82" w:rsidRDefault="00DB7A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2AA3" w14:textId="77777777" w:rsidR="00DB7A82" w:rsidRDefault="00DB7A82" w:rsidP="00850CCB">
      <w:pPr>
        <w:spacing w:after="0" w:line="240" w:lineRule="auto"/>
      </w:pPr>
      <w:r>
        <w:separator/>
      </w:r>
    </w:p>
  </w:footnote>
  <w:footnote w:type="continuationSeparator" w:id="0">
    <w:p w14:paraId="50CA547C" w14:textId="77777777" w:rsidR="00DB7A82" w:rsidRDefault="00DB7A82" w:rsidP="00850CCB">
      <w:pPr>
        <w:spacing w:after="0" w:line="240" w:lineRule="auto"/>
      </w:pPr>
      <w:r>
        <w:continuationSeparator/>
      </w:r>
    </w:p>
  </w:footnote>
  <w:footnote w:id="1">
    <w:p w14:paraId="662BAF5E" w14:textId="591F3679" w:rsidR="00DB7A82" w:rsidRDefault="00DB7A82">
      <w:pPr>
        <w:pStyle w:val="Tekstprzypisudolnego"/>
      </w:pPr>
      <w:r>
        <w:rPr>
          <w:rStyle w:val="Odwoanieprzypisudolnego"/>
        </w:rPr>
        <w:footnoteRef/>
      </w:r>
      <w:r>
        <w:t xml:space="preserve"> Zaoferowany okres gwarancji nie może być krótszy niż 24 miesiące.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CAE9" w14:textId="26BF1500" w:rsidR="00DB7A82" w:rsidRPr="00C27FC8" w:rsidRDefault="00DB7A82" w:rsidP="00C27FC8">
    <w:pPr>
      <w:tabs>
        <w:tab w:val="center" w:pos="4536"/>
        <w:tab w:val="right" w:pos="9072"/>
      </w:tabs>
      <w:spacing w:after="0" w:line="240" w:lineRule="auto"/>
      <w:jc w:val="right"/>
      <w:rPr>
        <w:rFonts w:ascii="Times New Roman" w:eastAsia="Calibri" w:hAnsi="Times New Roman" w:cs="Times New Roman"/>
        <w:sz w:val="24"/>
      </w:rPr>
    </w:pPr>
    <w:r w:rsidRPr="00C27FC8">
      <w:rPr>
        <w:rFonts w:ascii="Times New Roman" w:eastAsia="Calibri" w:hAnsi="Times New Roman" w:cs="Times New Roman"/>
        <w:sz w:val="24"/>
      </w:rPr>
      <w:t>Załącznik nr 1 do Zaproszenia nr PZP.24</w:t>
    </w:r>
    <w:r w:rsidR="00066303">
      <w:rPr>
        <w:rFonts w:ascii="Times New Roman" w:eastAsia="Calibri" w:hAnsi="Times New Roman" w:cs="Times New Roman"/>
        <w:sz w:val="24"/>
      </w:rPr>
      <w:t>2.1</w:t>
    </w:r>
    <w:r w:rsidR="00CC2757">
      <w:rPr>
        <w:rFonts w:ascii="Times New Roman" w:eastAsia="Calibri" w:hAnsi="Times New Roman" w:cs="Times New Roman"/>
        <w:sz w:val="24"/>
      </w:rPr>
      <w:t>3</w:t>
    </w:r>
    <w:r w:rsidR="00B10489">
      <w:rPr>
        <w:rFonts w:ascii="Times New Roman" w:eastAsia="Calibri" w:hAnsi="Times New Roman" w:cs="Times New Roman"/>
        <w:sz w:val="24"/>
      </w:rPr>
      <w:t>4</w:t>
    </w:r>
    <w:r w:rsidR="00066303">
      <w:rPr>
        <w:rFonts w:ascii="Times New Roman" w:eastAsia="Calibri" w:hAnsi="Times New Roman" w:cs="Times New Roman"/>
        <w:sz w:val="24"/>
      </w:rPr>
      <w:t>.</w:t>
    </w:r>
    <w:r w:rsidRPr="00C27FC8">
      <w:rPr>
        <w:rFonts w:ascii="Times New Roman" w:eastAsia="Calibri" w:hAnsi="Times New Roman" w:cs="Times New Roman"/>
        <w:sz w:val="24"/>
      </w:rPr>
      <w:t xml:space="preserve">NB.2022 z dnia </w:t>
    </w:r>
    <w:r w:rsidR="00722292">
      <w:rPr>
        <w:rFonts w:ascii="Times New Roman" w:eastAsia="Calibri" w:hAnsi="Times New Roman" w:cs="Times New Roman"/>
        <w:sz w:val="24"/>
      </w:rPr>
      <w:t xml:space="preserve">5 </w:t>
    </w:r>
    <w:r w:rsidR="00CC2757">
      <w:rPr>
        <w:rFonts w:ascii="Times New Roman" w:eastAsia="Calibri" w:hAnsi="Times New Roman" w:cs="Times New Roman"/>
        <w:sz w:val="24"/>
      </w:rPr>
      <w:t>grudnia</w:t>
    </w:r>
    <w:r w:rsidRPr="00C27FC8">
      <w:rPr>
        <w:rFonts w:ascii="Times New Roman" w:eastAsia="Calibri" w:hAnsi="Times New Roman" w:cs="Times New Roman"/>
        <w:sz w:val="24"/>
      </w:rPr>
      <w:t xml:space="preserve"> 2022 r. </w:t>
    </w:r>
  </w:p>
  <w:p w14:paraId="7B477878" w14:textId="77777777" w:rsidR="00DB7A82" w:rsidRDefault="00DB7A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4D375C"/>
    <w:multiLevelType w:val="hybridMultilevel"/>
    <w:tmpl w:val="9C3E5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E527C"/>
    <w:multiLevelType w:val="hybridMultilevel"/>
    <w:tmpl w:val="0C9C1492"/>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A4165E4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6"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1F80321"/>
    <w:multiLevelType w:val="hybridMultilevel"/>
    <w:tmpl w:val="6A6AE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7"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3"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1"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0EE49B4"/>
    <w:multiLevelType w:val="hybridMultilevel"/>
    <w:tmpl w:val="7B2605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2F35CE"/>
    <w:multiLevelType w:val="hybridMultilevel"/>
    <w:tmpl w:val="728E442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7"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53039C8"/>
    <w:multiLevelType w:val="hybridMultilevel"/>
    <w:tmpl w:val="A86EF78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3E422F08"/>
    <w:multiLevelType w:val="hybridMultilevel"/>
    <w:tmpl w:val="997800DE"/>
    <w:lvl w:ilvl="0" w:tplc="D00838C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5"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063CA4"/>
    <w:multiLevelType w:val="hybridMultilevel"/>
    <w:tmpl w:val="23143F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56539E4"/>
    <w:multiLevelType w:val="hybridMultilevel"/>
    <w:tmpl w:val="20A27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5EB6C98"/>
    <w:multiLevelType w:val="hybridMultilevel"/>
    <w:tmpl w:val="6A6AE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564F19"/>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55" w15:restartNumberingAfterBreak="0">
    <w:nsid w:val="625C207B"/>
    <w:multiLevelType w:val="hybridMultilevel"/>
    <w:tmpl w:val="8E2EF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43"/>
  </w:num>
  <w:num w:numId="4">
    <w:abstractNumId w:val="3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6"/>
  </w:num>
  <w:num w:numId="9">
    <w:abstractNumId w:val="56"/>
  </w:num>
  <w:num w:numId="10">
    <w:abstractNumId w:val="4"/>
  </w:num>
  <w:num w:numId="11">
    <w:abstractNumId w:val="33"/>
  </w:num>
  <w:num w:numId="12">
    <w:abstractNumId w:val="1"/>
  </w:num>
  <w:num w:numId="13">
    <w:abstractNumId w:val="31"/>
  </w:num>
  <w:num w:numId="14">
    <w:abstractNumId w:val="40"/>
  </w:num>
  <w:num w:numId="15">
    <w:abstractNumId w:val="13"/>
  </w:num>
  <w:num w:numId="16">
    <w:abstractNumId w:val="63"/>
  </w:num>
  <w:num w:numId="17">
    <w:abstractNumId w:val="38"/>
  </w:num>
  <w:num w:numId="18">
    <w:abstractNumId w:val="42"/>
  </w:num>
  <w:num w:numId="19">
    <w:abstractNumId w:val="44"/>
  </w:num>
  <w:num w:numId="20">
    <w:abstractNumId w:val="5"/>
  </w:num>
  <w:num w:numId="21">
    <w:abstractNumId w:val="48"/>
  </w:num>
  <w:num w:numId="22">
    <w:abstractNumId w:val="22"/>
  </w:num>
  <w:num w:numId="23">
    <w:abstractNumId w:val="65"/>
  </w:num>
  <w:num w:numId="24">
    <w:abstractNumId w:val="10"/>
  </w:num>
  <w:num w:numId="25">
    <w:abstractNumId w:val="46"/>
  </w:num>
  <w:num w:numId="26">
    <w:abstractNumId w:val="61"/>
  </w:num>
  <w:num w:numId="27">
    <w:abstractNumId w:val="18"/>
  </w:num>
  <w:num w:numId="28">
    <w:abstractNumId w:val="23"/>
  </w:num>
  <w:num w:numId="29">
    <w:abstractNumId w:val="26"/>
  </w:num>
  <w:num w:numId="30">
    <w:abstractNumId w:val="57"/>
  </w:num>
  <w:num w:numId="31">
    <w:abstractNumId w:val="30"/>
  </w:num>
  <w:num w:numId="32">
    <w:abstractNumId w:val="45"/>
  </w:num>
  <w:num w:numId="33">
    <w:abstractNumId w:val="27"/>
  </w:num>
  <w:num w:numId="34">
    <w:abstractNumId w:val="34"/>
  </w:num>
  <w:num w:numId="35">
    <w:abstractNumId w:val="59"/>
  </w:num>
  <w:num w:numId="36">
    <w:abstractNumId w:val="64"/>
  </w:num>
  <w:num w:numId="37">
    <w:abstractNumId w:val="60"/>
  </w:num>
  <w:num w:numId="38">
    <w:abstractNumId w:val="51"/>
  </w:num>
  <w:num w:numId="39">
    <w:abstractNumId w:val="14"/>
  </w:num>
  <w:num w:numId="40">
    <w:abstractNumId w:val="21"/>
  </w:num>
  <w:num w:numId="41">
    <w:abstractNumId w:val="28"/>
  </w:num>
  <w:num w:numId="42">
    <w:abstractNumId w:val="58"/>
  </w:num>
  <w:num w:numId="43">
    <w:abstractNumId w:val="66"/>
  </w:num>
  <w:num w:numId="44">
    <w:abstractNumId w:val="15"/>
  </w:num>
  <w:num w:numId="45">
    <w:abstractNumId w:val="9"/>
  </w:num>
  <w:num w:numId="46">
    <w:abstractNumId w:val="37"/>
  </w:num>
  <w:num w:numId="47">
    <w:abstractNumId w:val="39"/>
  </w:num>
  <w:num w:numId="48">
    <w:abstractNumId w:val="25"/>
  </w:num>
  <w:num w:numId="49">
    <w:abstractNumId w:val="6"/>
  </w:num>
  <w:num w:numId="50">
    <w:abstractNumId w:val="19"/>
  </w:num>
  <w:num w:numId="51">
    <w:abstractNumId w:val="62"/>
  </w:num>
  <w:num w:numId="52">
    <w:abstractNumId w:val="29"/>
  </w:num>
  <w:num w:numId="53">
    <w:abstractNumId w:val="20"/>
  </w:num>
  <w:num w:numId="54">
    <w:abstractNumId w:val="68"/>
  </w:num>
  <w:num w:numId="55">
    <w:abstractNumId w:val="52"/>
  </w:num>
  <w:num w:numId="56">
    <w:abstractNumId w:val="7"/>
  </w:num>
  <w:num w:numId="57">
    <w:abstractNumId w:val="47"/>
  </w:num>
  <w:num w:numId="58">
    <w:abstractNumId w:val="49"/>
  </w:num>
  <w:num w:numId="59">
    <w:abstractNumId w:val="50"/>
  </w:num>
  <w:num w:numId="60">
    <w:abstractNumId w:val="32"/>
  </w:num>
  <w:num w:numId="61">
    <w:abstractNumId w:val="41"/>
  </w:num>
  <w:num w:numId="62">
    <w:abstractNumId w:val="55"/>
  </w:num>
  <w:num w:numId="63">
    <w:abstractNumId w:val="2"/>
  </w:num>
  <w:num w:numId="64">
    <w:abstractNumId w:val="54"/>
  </w:num>
  <w:num w:numId="65">
    <w:abstractNumId w:val="67"/>
  </w:num>
  <w:num w:numId="66">
    <w:abstractNumId w:val="12"/>
  </w:num>
  <w:num w:numId="6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9D9"/>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47A"/>
    <w:rsid w:val="0004491E"/>
    <w:rsid w:val="0004494A"/>
    <w:rsid w:val="00045A4F"/>
    <w:rsid w:val="00045A62"/>
    <w:rsid w:val="00046246"/>
    <w:rsid w:val="00046828"/>
    <w:rsid w:val="0004711D"/>
    <w:rsid w:val="00047319"/>
    <w:rsid w:val="00047770"/>
    <w:rsid w:val="00050D5F"/>
    <w:rsid w:val="00051272"/>
    <w:rsid w:val="0005144D"/>
    <w:rsid w:val="000517B8"/>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01E"/>
    <w:rsid w:val="00064B14"/>
    <w:rsid w:val="0006584C"/>
    <w:rsid w:val="00066303"/>
    <w:rsid w:val="000669BD"/>
    <w:rsid w:val="00067246"/>
    <w:rsid w:val="0006754F"/>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113"/>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986"/>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53D"/>
    <w:rsid w:val="0011176F"/>
    <w:rsid w:val="00111B62"/>
    <w:rsid w:val="00111C0E"/>
    <w:rsid w:val="00112B67"/>
    <w:rsid w:val="00112CF9"/>
    <w:rsid w:val="00113E18"/>
    <w:rsid w:val="001142BA"/>
    <w:rsid w:val="00114A94"/>
    <w:rsid w:val="00115D48"/>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67BC"/>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DF8"/>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3B72"/>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267"/>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6D5F"/>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3F84"/>
    <w:rsid w:val="002643E1"/>
    <w:rsid w:val="00264FA3"/>
    <w:rsid w:val="002656FB"/>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5A87"/>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32B0"/>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2CC4"/>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58F"/>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5D38"/>
    <w:rsid w:val="003663EE"/>
    <w:rsid w:val="00366D0F"/>
    <w:rsid w:val="00370604"/>
    <w:rsid w:val="003708DE"/>
    <w:rsid w:val="00371490"/>
    <w:rsid w:val="00371D18"/>
    <w:rsid w:val="0037257B"/>
    <w:rsid w:val="003727A4"/>
    <w:rsid w:val="00373238"/>
    <w:rsid w:val="00373BC4"/>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4736"/>
    <w:rsid w:val="003A5007"/>
    <w:rsid w:val="003A5369"/>
    <w:rsid w:val="003A53AF"/>
    <w:rsid w:val="003A542B"/>
    <w:rsid w:val="003A5503"/>
    <w:rsid w:val="003A6243"/>
    <w:rsid w:val="003A6298"/>
    <w:rsid w:val="003A68D0"/>
    <w:rsid w:val="003A7CFE"/>
    <w:rsid w:val="003B0A0D"/>
    <w:rsid w:val="003B0A9A"/>
    <w:rsid w:val="003B0C6B"/>
    <w:rsid w:val="003B0DF2"/>
    <w:rsid w:val="003B0EB3"/>
    <w:rsid w:val="003B1F20"/>
    <w:rsid w:val="003B1F34"/>
    <w:rsid w:val="003B2363"/>
    <w:rsid w:val="003B2960"/>
    <w:rsid w:val="003B2A17"/>
    <w:rsid w:val="003B37A9"/>
    <w:rsid w:val="003B3BCB"/>
    <w:rsid w:val="003B3E8A"/>
    <w:rsid w:val="003B3F9A"/>
    <w:rsid w:val="003B46F4"/>
    <w:rsid w:val="003B631C"/>
    <w:rsid w:val="003B6942"/>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5B0"/>
    <w:rsid w:val="003D6785"/>
    <w:rsid w:val="003D6F4C"/>
    <w:rsid w:val="003E07A4"/>
    <w:rsid w:val="003E0A85"/>
    <w:rsid w:val="003E0E58"/>
    <w:rsid w:val="003E1B53"/>
    <w:rsid w:val="003E1C21"/>
    <w:rsid w:val="003E276C"/>
    <w:rsid w:val="003E27C6"/>
    <w:rsid w:val="003E285C"/>
    <w:rsid w:val="003E2AF4"/>
    <w:rsid w:val="003E3BEB"/>
    <w:rsid w:val="003E3C0F"/>
    <w:rsid w:val="003E3EF8"/>
    <w:rsid w:val="003E448F"/>
    <w:rsid w:val="003E4E9F"/>
    <w:rsid w:val="003E6294"/>
    <w:rsid w:val="003E6562"/>
    <w:rsid w:val="003E6801"/>
    <w:rsid w:val="003E6AB4"/>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3AF9"/>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9D9"/>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57CDA"/>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1CF"/>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699"/>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198D"/>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B0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3D0F"/>
    <w:rsid w:val="005A48C2"/>
    <w:rsid w:val="005A4E20"/>
    <w:rsid w:val="005A5365"/>
    <w:rsid w:val="005A5B0E"/>
    <w:rsid w:val="005A60E4"/>
    <w:rsid w:val="005A6253"/>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3225"/>
    <w:rsid w:val="005E3EC6"/>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34CE"/>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2352"/>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882"/>
    <w:rsid w:val="00684A34"/>
    <w:rsid w:val="006850DE"/>
    <w:rsid w:val="00685A3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1F54"/>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17E0"/>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3F9D"/>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292"/>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448"/>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9D0"/>
    <w:rsid w:val="007A3A89"/>
    <w:rsid w:val="007A3B4C"/>
    <w:rsid w:val="007A4121"/>
    <w:rsid w:val="007A4B4D"/>
    <w:rsid w:val="007A53E5"/>
    <w:rsid w:val="007A5417"/>
    <w:rsid w:val="007A63B1"/>
    <w:rsid w:val="007A66C3"/>
    <w:rsid w:val="007A676E"/>
    <w:rsid w:val="007A6D71"/>
    <w:rsid w:val="007A757C"/>
    <w:rsid w:val="007A78B1"/>
    <w:rsid w:val="007A798D"/>
    <w:rsid w:val="007B1827"/>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236"/>
    <w:rsid w:val="00817760"/>
    <w:rsid w:val="008207C3"/>
    <w:rsid w:val="00821220"/>
    <w:rsid w:val="008212FA"/>
    <w:rsid w:val="00821596"/>
    <w:rsid w:val="008216AD"/>
    <w:rsid w:val="0082201B"/>
    <w:rsid w:val="00822390"/>
    <w:rsid w:val="00823AE6"/>
    <w:rsid w:val="00823E33"/>
    <w:rsid w:val="00823F2B"/>
    <w:rsid w:val="00824515"/>
    <w:rsid w:val="0082567C"/>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672EE"/>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13"/>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598"/>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0E0"/>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6F9"/>
    <w:rsid w:val="00980EB2"/>
    <w:rsid w:val="0098111D"/>
    <w:rsid w:val="009819C8"/>
    <w:rsid w:val="0098201D"/>
    <w:rsid w:val="00982E91"/>
    <w:rsid w:val="00982FCF"/>
    <w:rsid w:val="0098378F"/>
    <w:rsid w:val="00984586"/>
    <w:rsid w:val="00984BCF"/>
    <w:rsid w:val="009853E4"/>
    <w:rsid w:val="00985F8C"/>
    <w:rsid w:val="00986125"/>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58C7"/>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3DEF"/>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1EB"/>
    <w:rsid w:val="00A804DA"/>
    <w:rsid w:val="00A816D5"/>
    <w:rsid w:val="00A818B2"/>
    <w:rsid w:val="00A82055"/>
    <w:rsid w:val="00A82253"/>
    <w:rsid w:val="00A824F3"/>
    <w:rsid w:val="00A83031"/>
    <w:rsid w:val="00A831B5"/>
    <w:rsid w:val="00A83882"/>
    <w:rsid w:val="00A83BEB"/>
    <w:rsid w:val="00A83E9E"/>
    <w:rsid w:val="00A84207"/>
    <w:rsid w:val="00A842B7"/>
    <w:rsid w:val="00A842DB"/>
    <w:rsid w:val="00A8542A"/>
    <w:rsid w:val="00A85681"/>
    <w:rsid w:val="00A85A20"/>
    <w:rsid w:val="00A86505"/>
    <w:rsid w:val="00A86AC3"/>
    <w:rsid w:val="00A87447"/>
    <w:rsid w:val="00A9046B"/>
    <w:rsid w:val="00A90997"/>
    <w:rsid w:val="00A912A4"/>
    <w:rsid w:val="00A915B1"/>
    <w:rsid w:val="00A91C96"/>
    <w:rsid w:val="00A921C9"/>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7F7"/>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865"/>
    <w:rsid w:val="00B03E24"/>
    <w:rsid w:val="00B04371"/>
    <w:rsid w:val="00B044CC"/>
    <w:rsid w:val="00B045AD"/>
    <w:rsid w:val="00B04E46"/>
    <w:rsid w:val="00B05EFD"/>
    <w:rsid w:val="00B070E4"/>
    <w:rsid w:val="00B0739A"/>
    <w:rsid w:val="00B0781B"/>
    <w:rsid w:val="00B078E6"/>
    <w:rsid w:val="00B07F51"/>
    <w:rsid w:val="00B07FCB"/>
    <w:rsid w:val="00B10489"/>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3C07"/>
    <w:rsid w:val="00B442EE"/>
    <w:rsid w:val="00B45AA6"/>
    <w:rsid w:val="00B45CE5"/>
    <w:rsid w:val="00B466F3"/>
    <w:rsid w:val="00B46E5C"/>
    <w:rsid w:val="00B47484"/>
    <w:rsid w:val="00B5018F"/>
    <w:rsid w:val="00B50EDD"/>
    <w:rsid w:val="00B51C7D"/>
    <w:rsid w:val="00B51D6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383F"/>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63E"/>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1"/>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27FC8"/>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2E1"/>
    <w:rsid w:val="00C814A6"/>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080D"/>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57"/>
    <w:rsid w:val="00CC27C7"/>
    <w:rsid w:val="00CC2CD6"/>
    <w:rsid w:val="00CC2CD9"/>
    <w:rsid w:val="00CC2E1C"/>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1D53"/>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2FBD"/>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3EF2"/>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6DA0"/>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7F9"/>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0B6"/>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0C97"/>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86D"/>
    <w:rsid w:val="00D879D1"/>
    <w:rsid w:val="00D9052C"/>
    <w:rsid w:val="00D91ED8"/>
    <w:rsid w:val="00D93759"/>
    <w:rsid w:val="00D93B58"/>
    <w:rsid w:val="00D93EBE"/>
    <w:rsid w:val="00D94A9B"/>
    <w:rsid w:val="00D94DA2"/>
    <w:rsid w:val="00D95277"/>
    <w:rsid w:val="00D9606E"/>
    <w:rsid w:val="00D966D7"/>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0E1D"/>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C4C"/>
    <w:rsid w:val="00DB6E19"/>
    <w:rsid w:val="00DB7221"/>
    <w:rsid w:val="00DB73AD"/>
    <w:rsid w:val="00DB7A82"/>
    <w:rsid w:val="00DC0207"/>
    <w:rsid w:val="00DC0F8E"/>
    <w:rsid w:val="00DC10FB"/>
    <w:rsid w:val="00DC164F"/>
    <w:rsid w:val="00DC16A5"/>
    <w:rsid w:val="00DC18BB"/>
    <w:rsid w:val="00DC1C60"/>
    <w:rsid w:val="00DC231C"/>
    <w:rsid w:val="00DC2EF7"/>
    <w:rsid w:val="00DC31D1"/>
    <w:rsid w:val="00DC34E2"/>
    <w:rsid w:val="00DC3A17"/>
    <w:rsid w:val="00DC4ADC"/>
    <w:rsid w:val="00DC6690"/>
    <w:rsid w:val="00DC7B93"/>
    <w:rsid w:val="00DC7BE0"/>
    <w:rsid w:val="00DD0CFC"/>
    <w:rsid w:val="00DD0F72"/>
    <w:rsid w:val="00DD107A"/>
    <w:rsid w:val="00DD13F8"/>
    <w:rsid w:val="00DD1DB2"/>
    <w:rsid w:val="00DD225D"/>
    <w:rsid w:val="00DD2D6C"/>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474"/>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344"/>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0FC"/>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6D7"/>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12EB"/>
    <w:rsid w:val="00F123BF"/>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14F"/>
    <w:rsid w:val="00F232AB"/>
    <w:rsid w:val="00F23418"/>
    <w:rsid w:val="00F238E8"/>
    <w:rsid w:val="00F24B11"/>
    <w:rsid w:val="00F24B55"/>
    <w:rsid w:val="00F2678E"/>
    <w:rsid w:val="00F26898"/>
    <w:rsid w:val="00F269B6"/>
    <w:rsid w:val="00F26BCB"/>
    <w:rsid w:val="00F271D7"/>
    <w:rsid w:val="00F27A27"/>
    <w:rsid w:val="00F305CB"/>
    <w:rsid w:val="00F31515"/>
    <w:rsid w:val="00F32772"/>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DC8"/>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5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1E2F"/>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6E11"/>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nhideWhenUsed/>
    <w:rsid w:val="007C46D5"/>
    <w:rPr>
      <w:sz w:val="16"/>
      <w:szCs w:val="16"/>
    </w:rPr>
  </w:style>
  <w:style w:type="paragraph" w:styleId="Tekstkomentarza">
    <w:name w:val="annotation text"/>
    <w:basedOn w:val="Normalny"/>
    <w:link w:val="TekstkomentarzaZnak"/>
    <w:unhideWhenUsed/>
    <w:rsid w:val="007C46D5"/>
    <w:pPr>
      <w:spacing w:line="240" w:lineRule="auto"/>
    </w:pPr>
    <w:rPr>
      <w:sz w:val="20"/>
      <w:szCs w:val="20"/>
    </w:rPr>
  </w:style>
  <w:style w:type="character" w:customStyle="1" w:styleId="TekstkomentarzaZnak">
    <w:name w:val="Tekst komentarza Znak"/>
    <w:basedOn w:val="Domylnaczcionkaakapitu"/>
    <w:link w:val="Tekstkomentarza"/>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34"/>
    <w:locked/>
    <w:rsid w:val="00D7501C"/>
  </w:style>
  <w:style w:type="paragraph" w:styleId="Poprawka">
    <w:name w:val="Revision"/>
    <w:hidden/>
    <w:uiPriority w:val="99"/>
    <w:semiHidden/>
    <w:rsid w:val="004336B4"/>
    <w:pPr>
      <w:spacing w:after="0" w:line="240" w:lineRule="auto"/>
    </w:pPr>
  </w:style>
  <w:style w:type="paragraph" w:styleId="Tekstpodstawowywcity">
    <w:name w:val="Body Text Indent"/>
    <w:basedOn w:val="Normalny"/>
    <w:link w:val="TekstpodstawowywcityZnak"/>
    <w:uiPriority w:val="99"/>
    <w:unhideWhenUsed/>
    <w:rsid w:val="000B1113"/>
    <w:pPr>
      <w:spacing w:after="120"/>
      <w:ind w:left="283"/>
    </w:pPr>
  </w:style>
  <w:style w:type="character" w:customStyle="1" w:styleId="TekstpodstawowywcityZnak">
    <w:name w:val="Tekst podstawowy wcięty Znak"/>
    <w:basedOn w:val="Domylnaczcionkaakapitu"/>
    <w:link w:val="Tekstpodstawowywcity"/>
    <w:uiPriority w:val="99"/>
    <w:rsid w:val="000B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 w:id="20676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ra@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ekt33@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9537-721F-4CD1-8091-37C4D6EE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DAD6B25B</Template>
  <TotalTime>7</TotalTime>
  <Pages>18</Pages>
  <Words>6495</Words>
  <Characters>38970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5</cp:revision>
  <cp:lastPrinted>2022-12-05T10:42:00Z</cp:lastPrinted>
  <dcterms:created xsi:type="dcterms:W3CDTF">2022-12-02T08:49:00Z</dcterms:created>
  <dcterms:modified xsi:type="dcterms:W3CDTF">2022-12-05T10:42:00Z</dcterms:modified>
</cp:coreProperties>
</file>