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C1B8B" w14:textId="77777777" w:rsidR="0059229D" w:rsidRPr="00C264B8" w:rsidRDefault="0059229D" w:rsidP="007E06FA"/>
    <w:p w14:paraId="1269328F" w14:textId="073F0A1A" w:rsidR="0059229D" w:rsidRPr="00C264B8" w:rsidRDefault="00EF2A69" w:rsidP="000E1D48">
      <w:pPr>
        <w:jc w:val="center"/>
        <w:rPr>
          <w:b/>
          <w:bCs/>
        </w:rPr>
      </w:pPr>
      <w:r w:rsidRPr="00C264B8">
        <w:rPr>
          <w:b/>
          <w:bCs/>
        </w:rPr>
        <w:t>Opis Przedmiotu Z</w:t>
      </w:r>
      <w:r w:rsidR="00252192" w:rsidRPr="00C264B8">
        <w:rPr>
          <w:b/>
          <w:bCs/>
        </w:rPr>
        <w:t>amówienia</w:t>
      </w:r>
      <w:r w:rsidR="000E1D48" w:rsidRPr="00C264B8">
        <w:rPr>
          <w:b/>
          <w:bCs/>
        </w:rPr>
        <w:t xml:space="preserve">  </w:t>
      </w:r>
    </w:p>
    <w:p w14:paraId="0083E0AB" w14:textId="77777777" w:rsidR="00252192" w:rsidRPr="00C264B8" w:rsidRDefault="00252192" w:rsidP="00252192">
      <w:pPr>
        <w:spacing w:before="120" w:after="120" w:line="240" w:lineRule="auto"/>
        <w:contextualSpacing/>
        <w:rPr>
          <w:b/>
          <w:bCs/>
        </w:rPr>
      </w:pPr>
    </w:p>
    <w:p w14:paraId="0E3D75DD" w14:textId="3EB1541F" w:rsidR="00BF2E4D" w:rsidRPr="00C264B8" w:rsidRDefault="007E06FA" w:rsidP="00252192">
      <w:pPr>
        <w:spacing w:before="120" w:after="120" w:line="240" w:lineRule="auto"/>
        <w:contextualSpacing/>
        <w:jc w:val="both"/>
        <w:rPr>
          <w:b/>
        </w:rPr>
      </w:pPr>
      <w:r w:rsidRPr="00C264B8">
        <w:rPr>
          <w:b/>
        </w:rPr>
        <w:t>Dotyczy wykonania</w:t>
      </w:r>
      <w:r w:rsidR="00E7707A" w:rsidRPr="00C264B8">
        <w:rPr>
          <w:b/>
        </w:rPr>
        <w:t xml:space="preserve"> </w:t>
      </w:r>
      <w:r w:rsidR="0089107B" w:rsidRPr="00C264B8">
        <w:rPr>
          <w:b/>
        </w:rPr>
        <w:t xml:space="preserve">kompleksowego </w:t>
      </w:r>
      <w:r w:rsidR="00252192" w:rsidRPr="00C264B8">
        <w:rPr>
          <w:b/>
        </w:rPr>
        <w:t>remontu</w:t>
      </w:r>
      <w:r w:rsidR="00D90581">
        <w:rPr>
          <w:b/>
        </w:rPr>
        <w:t xml:space="preserve"> dwóch</w:t>
      </w:r>
      <w:r w:rsidR="003539B5" w:rsidRPr="00C264B8">
        <w:rPr>
          <w:b/>
        </w:rPr>
        <w:t xml:space="preserve"> </w:t>
      </w:r>
      <w:r w:rsidR="00D90581">
        <w:rPr>
          <w:b/>
        </w:rPr>
        <w:t xml:space="preserve">łazienek </w:t>
      </w:r>
      <w:r w:rsidR="0089107B" w:rsidRPr="00C264B8">
        <w:rPr>
          <w:b/>
        </w:rPr>
        <w:t xml:space="preserve">w </w:t>
      </w:r>
      <w:r w:rsidRPr="00C264B8">
        <w:rPr>
          <w:b/>
        </w:rPr>
        <w:t>budynk</w:t>
      </w:r>
      <w:r w:rsidR="00BF2E4D" w:rsidRPr="00C264B8">
        <w:rPr>
          <w:b/>
        </w:rPr>
        <w:t>u</w:t>
      </w:r>
      <w:r w:rsidRPr="00C264B8">
        <w:rPr>
          <w:b/>
        </w:rPr>
        <w:t xml:space="preserve"> </w:t>
      </w:r>
      <w:r w:rsidR="0089107B" w:rsidRPr="00C264B8">
        <w:rPr>
          <w:b/>
        </w:rPr>
        <w:t xml:space="preserve">przy </w:t>
      </w:r>
      <w:r w:rsidRPr="00C264B8">
        <w:rPr>
          <w:b/>
        </w:rPr>
        <w:t xml:space="preserve">ul. </w:t>
      </w:r>
      <w:r w:rsidR="00216222" w:rsidRPr="00C264B8">
        <w:rPr>
          <w:b/>
        </w:rPr>
        <w:t>Nałkowskiej 20</w:t>
      </w:r>
      <w:r w:rsidR="00252192" w:rsidRPr="00C264B8">
        <w:rPr>
          <w:b/>
        </w:rPr>
        <w:t xml:space="preserve"> </w:t>
      </w:r>
      <w:r w:rsidR="00467400" w:rsidRPr="00C264B8">
        <w:rPr>
          <w:b/>
        </w:rPr>
        <w:t>w Gdyni</w:t>
      </w:r>
      <w:r w:rsidR="00252192" w:rsidRPr="00C264B8">
        <w:rPr>
          <w:b/>
        </w:rPr>
        <w:t>.</w:t>
      </w:r>
    </w:p>
    <w:p w14:paraId="4FA0CB3C" w14:textId="77777777" w:rsidR="0065148B" w:rsidRPr="00C264B8" w:rsidRDefault="0065148B" w:rsidP="00434F1E">
      <w:pPr>
        <w:spacing w:before="120" w:after="120" w:line="240" w:lineRule="auto"/>
        <w:ind w:left="357"/>
        <w:contextualSpacing/>
      </w:pPr>
    </w:p>
    <w:p w14:paraId="7842E846" w14:textId="103DC3FA" w:rsidR="005871A3" w:rsidRPr="00D90581" w:rsidRDefault="00D67E22" w:rsidP="00D90581">
      <w:pPr>
        <w:pStyle w:val="Akapitzlist"/>
        <w:numPr>
          <w:ilvl w:val="0"/>
          <w:numId w:val="5"/>
        </w:numPr>
        <w:spacing w:before="120" w:after="120" w:line="240" w:lineRule="auto"/>
        <w:ind w:left="426" w:hanging="284"/>
        <w:rPr>
          <w:b/>
          <w:bCs/>
        </w:rPr>
      </w:pPr>
      <w:r w:rsidRPr="00D90581">
        <w:rPr>
          <w:b/>
          <w:bCs/>
        </w:rPr>
        <w:t>Zakres prac remontowych:</w:t>
      </w:r>
      <w:r w:rsidR="0065148B" w:rsidRPr="00D90581">
        <w:rPr>
          <w:b/>
          <w:bCs/>
        </w:rPr>
        <w:br/>
      </w:r>
    </w:p>
    <w:p w14:paraId="2C7376A6" w14:textId="02ABAB32" w:rsidR="00873EAB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Rozbiórka </w:t>
      </w:r>
      <w:r w:rsidR="00D86649" w:rsidRPr="00C264B8">
        <w:t>ścianek działowych</w:t>
      </w:r>
      <w:r w:rsidR="00574F7A" w:rsidRPr="00C264B8">
        <w:t>(pom. 012 i 013)</w:t>
      </w:r>
      <w:r w:rsidR="00D86649" w:rsidRPr="00C264B8">
        <w:t xml:space="preserve">, murowanych z cegły obustronnie tynkowanych i jednostronnie z glazurą </w:t>
      </w:r>
      <w:r w:rsidR="00574F7A" w:rsidRPr="00C264B8">
        <w:t>(Załącznik 1 Rzut parteru – roboty rozbiórkowe)</w:t>
      </w:r>
      <w:r w:rsidR="005973E9">
        <w:t>,</w:t>
      </w:r>
    </w:p>
    <w:p w14:paraId="5D61B0C9" w14:textId="0ED341A8" w:rsidR="00F36D90" w:rsidRPr="00C264B8" w:rsidRDefault="00D86649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Skucie posadzki z terakoty w pom. 012 i 013, </w:t>
      </w:r>
      <w:r w:rsidR="00574F7A" w:rsidRPr="00C264B8">
        <w:t>(Załącznik 1 Rzut parteru – roboty rozbiórkowe)</w:t>
      </w:r>
      <w:r w:rsidR="005973E9">
        <w:t>,</w:t>
      </w:r>
    </w:p>
    <w:p w14:paraId="1FF17B69" w14:textId="598A8F1E" w:rsidR="00F36D90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Skucie </w:t>
      </w:r>
      <w:r w:rsidR="00D86649" w:rsidRPr="00C264B8">
        <w:t>glazury ze ścian (pom. 012 i 013) które nie będą rozbierane (pełna wysokość pomieszczenia ok – 3,0 m</w:t>
      </w:r>
      <w:r w:rsidR="005973E9">
        <w:t>,</w:t>
      </w:r>
    </w:p>
    <w:p w14:paraId="6CB99E71" w14:textId="4E4DBE8C" w:rsidR="00F36D90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Demontaż stolarki drzwiowej</w:t>
      </w:r>
      <w:r w:rsidR="005973E9">
        <w:t xml:space="preserve"> wewnętrznej – 3 szt.,</w:t>
      </w:r>
    </w:p>
    <w:p w14:paraId="781D0D60" w14:textId="3EB9F27D" w:rsidR="00F36D90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bookmarkStart w:id="0" w:name="_Hlk119650756"/>
      <w:bookmarkStart w:id="1" w:name="_Hlk113355040"/>
      <w:r w:rsidRPr="00C264B8">
        <w:t>Demontaż sanitariatów</w:t>
      </w:r>
      <w:r w:rsidR="00D86649" w:rsidRPr="00C264B8">
        <w:t>: umywalka, pisuar, WC</w:t>
      </w:r>
      <w:r w:rsidR="00B7574A" w:rsidRPr="00C264B8">
        <w:t>,</w:t>
      </w:r>
    </w:p>
    <w:p w14:paraId="5C878695" w14:textId="77777777" w:rsidR="00506D1D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Budowa nowych ścianek działowych</w:t>
      </w:r>
      <w:r w:rsidR="00B7574A" w:rsidRPr="00C264B8">
        <w:t xml:space="preserve">. Ruszt stalowy 75 i 55 obustronnie 2x płyta GK wodoodporna, </w:t>
      </w:r>
    </w:p>
    <w:p w14:paraId="7D4C9D71" w14:textId="1793DB3A" w:rsidR="00F36D90" w:rsidRPr="00C264B8" w:rsidRDefault="00B7574A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szpachlowanie i </w:t>
      </w:r>
      <w:r w:rsidR="00506D1D" w:rsidRPr="00C264B8">
        <w:t xml:space="preserve">szlifowanie nowopowstałej </w:t>
      </w:r>
      <w:r w:rsidRPr="00C264B8">
        <w:t>ściany od strony korytarza</w:t>
      </w:r>
      <w:r w:rsidR="008E236A" w:rsidRPr="00C264B8">
        <w:t xml:space="preserve"> (pom. 0.10)</w:t>
      </w:r>
      <w:r w:rsidR="005973E9">
        <w:t>,</w:t>
      </w:r>
    </w:p>
    <w:p w14:paraId="3D186439" w14:textId="1E4DF5CC" w:rsidR="00506D1D" w:rsidRPr="00C264B8" w:rsidRDefault="00506D1D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Wykonać naprawy uszkodzeń sufitu</w:t>
      </w:r>
      <w:r w:rsidR="008E236A" w:rsidRPr="00C264B8">
        <w:t xml:space="preserve"> i posadzki w</w:t>
      </w:r>
      <w:r w:rsidRPr="00C264B8">
        <w:t xml:space="preserve"> pomieszczeni</w:t>
      </w:r>
      <w:r w:rsidR="008E236A" w:rsidRPr="00C264B8">
        <w:t>u</w:t>
      </w:r>
      <w:r w:rsidRPr="00C264B8">
        <w:t xml:space="preserve"> </w:t>
      </w:r>
      <w:r w:rsidR="008E236A" w:rsidRPr="00C264B8">
        <w:t xml:space="preserve">0.10 oraz pomalować sufit i powstałą ścianę na biało </w:t>
      </w:r>
      <w:r w:rsidR="001F3E96" w:rsidRPr="00C264B8">
        <w:t xml:space="preserve">farbą plamoodporną </w:t>
      </w:r>
      <w:r w:rsidR="00E05B4B" w:rsidRPr="00C264B8">
        <w:t>RAL 9010</w:t>
      </w:r>
      <w:r w:rsidR="005973E9">
        <w:t>,</w:t>
      </w:r>
    </w:p>
    <w:p w14:paraId="66328BF0" w14:textId="5B9403AD" w:rsidR="008E236A" w:rsidRPr="00C264B8" w:rsidRDefault="008E236A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Odtworzyć cokół na podłodze przy posadzce w pomieszczeniu 0.10,</w:t>
      </w:r>
    </w:p>
    <w:p w14:paraId="0DFF1670" w14:textId="0B8B8A85" w:rsidR="00EC529E" w:rsidRPr="00C264B8" w:rsidRDefault="00EC529E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Ułożenie </w:t>
      </w:r>
      <w:r w:rsidR="00674EA1" w:rsidRPr="00C264B8">
        <w:t xml:space="preserve">na posadzce </w:t>
      </w:r>
      <w:r w:rsidRPr="00C264B8">
        <w:t xml:space="preserve">terakoty </w:t>
      </w:r>
      <w:r w:rsidR="00674EA1" w:rsidRPr="00C264B8">
        <w:t>w pomieszczeniu (0.12 i 0.13) rodzaj terakoty matow</w:t>
      </w:r>
      <w:r w:rsidR="005973E9">
        <w:t xml:space="preserve">a, </w:t>
      </w:r>
      <w:r w:rsidR="000C49E5" w:rsidRPr="00C264B8">
        <w:t>wymiar 30 x 30cm kolor do ustalenia</w:t>
      </w:r>
      <w:r w:rsidR="00674EA1" w:rsidRPr="00C264B8">
        <w:t xml:space="preserve"> </w:t>
      </w:r>
      <w:r w:rsidR="000C49E5" w:rsidRPr="00C264B8">
        <w:t>z Zamawiającym</w:t>
      </w:r>
      <w:r w:rsidR="008A4900" w:rsidRPr="00C264B8">
        <w:t>,</w:t>
      </w:r>
    </w:p>
    <w:p w14:paraId="585DF716" w14:textId="4F63D60F" w:rsidR="00EC529E" w:rsidRPr="00C264B8" w:rsidRDefault="00EC529E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Ułożenie glazury </w:t>
      </w:r>
      <w:r w:rsidR="00674EA1" w:rsidRPr="00C264B8">
        <w:t xml:space="preserve">w pomieszczeniu (0.12 i 0.13) na pełną wysokość – 2,6 m. Rodzaj glazury szkliwiona, </w:t>
      </w:r>
      <w:r w:rsidR="000C49E5" w:rsidRPr="00C264B8">
        <w:t>wymiar 30 x 60cm, kolor do ustalenia z Zamawiającym</w:t>
      </w:r>
      <w:r w:rsidR="00674EA1" w:rsidRPr="00C264B8">
        <w:t>,</w:t>
      </w:r>
      <w:r w:rsidR="000C49E5" w:rsidRPr="00C264B8">
        <w:t xml:space="preserve"> </w:t>
      </w:r>
    </w:p>
    <w:p w14:paraId="0B6AC43A" w14:textId="034DC36C" w:rsidR="00552F24" w:rsidRPr="00C264B8" w:rsidRDefault="00552F24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Wykonać sufit podwieszany </w:t>
      </w:r>
      <w:r w:rsidR="00E05B4B" w:rsidRPr="00C264B8">
        <w:t xml:space="preserve">na wysokości 2,60 m, </w:t>
      </w:r>
      <w:r w:rsidR="004F2362" w:rsidRPr="00C264B8">
        <w:t xml:space="preserve">w pom. 0.12 i 0.13 </w:t>
      </w:r>
      <w:r w:rsidRPr="00C264B8">
        <w:t>z profili sufitowych ruszt co 40 cm. 2 x płyta GK wodoodporna</w:t>
      </w:r>
      <w:r w:rsidR="004F2362" w:rsidRPr="00C264B8">
        <w:t xml:space="preserve">, szpachlowanie, szlifowanie i malowanie </w:t>
      </w:r>
      <w:r w:rsidR="00E05B4B" w:rsidRPr="00C264B8">
        <w:t xml:space="preserve">farbą </w:t>
      </w:r>
      <w:r w:rsidR="001F3E96" w:rsidRPr="00C264B8">
        <w:t>plamoodporną lateksową RAL 9010</w:t>
      </w:r>
      <w:r w:rsidR="005973E9">
        <w:t>,</w:t>
      </w:r>
    </w:p>
    <w:p w14:paraId="7A164C38" w14:textId="40A2A9D3" w:rsidR="00F36D90" w:rsidRPr="00C264B8" w:rsidRDefault="002D016B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Demontaż starej i zamontowanie nowej instalacji </w:t>
      </w:r>
      <w:proofErr w:type="spellStart"/>
      <w:r w:rsidRPr="00C264B8">
        <w:t>Wod</w:t>
      </w:r>
      <w:proofErr w:type="spellEnd"/>
      <w:r w:rsidRPr="00C264B8">
        <w:t xml:space="preserve"> - Kan</w:t>
      </w:r>
      <w:r w:rsidR="00EA071B" w:rsidRPr="00C264B8">
        <w:t>,</w:t>
      </w:r>
      <w:r w:rsidR="005F2D62">
        <w:t xml:space="preserve"> według projektu </w:t>
      </w:r>
      <w:r w:rsidR="005F2D62">
        <w:br/>
        <w:t>(Załącznik 3</w:t>
      </w:r>
      <w:r w:rsidR="00574F7A" w:rsidRPr="00C264B8">
        <w:t xml:space="preserve"> – instalacje wodne i Załączni</w:t>
      </w:r>
      <w:r w:rsidR="005F2D62">
        <w:t>k 2</w:t>
      </w:r>
      <w:r w:rsidR="005973E9">
        <w:t xml:space="preserve"> – Instalacje kanalizacyjne),</w:t>
      </w:r>
    </w:p>
    <w:p w14:paraId="00E5AF5F" w14:textId="434C8425" w:rsidR="00F36D90" w:rsidRPr="00C264B8" w:rsidRDefault="001F30F9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Wymiana instalacji elektrycznej na nową, </w:t>
      </w:r>
      <w:r w:rsidR="00574F7A" w:rsidRPr="00C264B8">
        <w:t xml:space="preserve">według projektu (Załącznik </w:t>
      </w:r>
      <w:r w:rsidR="005F2D62">
        <w:t>1</w:t>
      </w:r>
      <w:bookmarkStart w:id="2" w:name="_GoBack"/>
      <w:bookmarkEnd w:id="2"/>
      <w:r w:rsidR="00552F24" w:rsidRPr="00C264B8">
        <w:t xml:space="preserve"> – Instalacja elektryczna)</w:t>
      </w:r>
      <w:r w:rsidR="005973E9">
        <w:t>,</w:t>
      </w:r>
    </w:p>
    <w:p w14:paraId="0F58804F" w14:textId="21D73E96" w:rsidR="00F36D90" w:rsidRPr="00C264B8" w:rsidRDefault="001F30F9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Montaż 3 sztuk drzwi wewnętrznych</w:t>
      </w:r>
      <w:r w:rsidR="00552F24" w:rsidRPr="00C264B8">
        <w:t xml:space="preserve"> z podcięciem wentylacyjnym, klamką, zamkiem </w:t>
      </w:r>
      <w:r w:rsidR="008B4C5C" w:rsidRPr="00C264B8">
        <w:t xml:space="preserve"> łazienkowym </w:t>
      </w:r>
      <w:r w:rsidR="005973E9">
        <w:t>oraz tabliczkami informacyjnymi,</w:t>
      </w:r>
    </w:p>
    <w:p w14:paraId="52A39F21" w14:textId="6E21EF1B" w:rsidR="00F36D90" w:rsidRPr="00C264B8" w:rsidRDefault="00EC529E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W po</w:t>
      </w:r>
      <w:r w:rsidR="008B4C5C" w:rsidRPr="00C264B8">
        <w:t>m</w:t>
      </w:r>
      <w:r w:rsidRPr="00C264B8">
        <w:t xml:space="preserve">ieszczeniu 0.12 montaż </w:t>
      </w:r>
      <w:r w:rsidR="00903FD5" w:rsidRPr="00C264B8">
        <w:t xml:space="preserve">toalety dla niepełnosprawnych oraz </w:t>
      </w:r>
      <w:r w:rsidR="00777810" w:rsidRPr="00C264B8">
        <w:t xml:space="preserve">dwóch </w:t>
      </w:r>
      <w:r w:rsidR="00903FD5" w:rsidRPr="00C264B8">
        <w:t>uchyln</w:t>
      </w:r>
      <w:r w:rsidR="00777810" w:rsidRPr="00C264B8">
        <w:t>ych</w:t>
      </w:r>
      <w:r w:rsidR="00903FD5" w:rsidRPr="00C264B8">
        <w:t xml:space="preserve"> mocowa</w:t>
      </w:r>
      <w:r w:rsidR="00777810" w:rsidRPr="00C264B8">
        <w:t>nych</w:t>
      </w:r>
      <w:r w:rsidR="00903FD5" w:rsidRPr="00C264B8">
        <w:t xml:space="preserve"> do posadzki poręczy </w:t>
      </w:r>
      <w:r w:rsidR="00777810" w:rsidRPr="00C264B8">
        <w:t xml:space="preserve">po każdej ze stron toalety. Montaż umywalki </w:t>
      </w:r>
      <w:r w:rsidR="00903FD5" w:rsidRPr="00C264B8">
        <w:t xml:space="preserve">z baterią </w:t>
      </w:r>
      <w:r w:rsidRPr="00C264B8">
        <w:t>dla niepełnosprawnych</w:t>
      </w:r>
      <w:r w:rsidR="001F30F9" w:rsidRPr="00C264B8">
        <w:t xml:space="preserve"> </w:t>
      </w:r>
      <w:r w:rsidR="008B4C5C" w:rsidRPr="00C264B8">
        <w:t>oraz</w:t>
      </w:r>
      <w:r w:rsidR="00903FD5" w:rsidRPr="00C264B8">
        <w:t xml:space="preserve"> </w:t>
      </w:r>
      <w:r w:rsidR="00777810" w:rsidRPr="00C264B8">
        <w:t xml:space="preserve">dwóch </w:t>
      </w:r>
      <w:r w:rsidR="00BC6349" w:rsidRPr="00C264B8">
        <w:t xml:space="preserve">poręczy </w:t>
      </w:r>
      <w:r w:rsidR="00777810" w:rsidRPr="00C264B8">
        <w:t>mocowan</w:t>
      </w:r>
      <w:r w:rsidR="00BC6349" w:rsidRPr="00C264B8">
        <w:t>ych</w:t>
      </w:r>
      <w:r w:rsidR="00777810" w:rsidRPr="00C264B8">
        <w:t xml:space="preserve"> do ściany </w:t>
      </w:r>
      <w:r w:rsidR="00BC6349" w:rsidRPr="00C264B8">
        <w:t>po obu stronach umywalki</w:t>
      </w:r>
      <w:r w:rsidR="005973E9">
        <w:t>,</w:t>
      </w:r>
    </w:p>
    <w:p w14:paraId="7AACCF8F" w14:textId="4D2A1E57" w:rsidR="00F36D90" w:rsidRPr="00C264B8" w:rsidRDefault="008B4C5C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 xml:space="preserve">Montaż – wklejenie w glazurę </w:t>
      </w:r>
      <w:r w:rsidR="00BC6349" w:rsidRPr="00C264B8">
        <w:t xml:space="preserve">nad umywalka dla niepełnosprawnych </w:t>
      </w:r>
      <w:r w:rsidRPr="00C264B8">
        <w:t>lustra o wymiarach 60x</w:t>
      </w:r>
      <w:r w:rsidR="008A4900" w:rsidRPr="00C264B8">
        <w:t>9</w:t>
      </w:r>
      <w:r w:rsidR="005973E9">
        <w:t>0 cm,</w:t>
      </w:r>
    </w:p>
    <w:p w14:paraId="57920CFE" w14:textId="5AA2D544" w:rsidR="001F30F9" w:rsidRPr="00C264B8" w:rsidRDefault="001F30F9" w:rsidP="00434F1E">
      <w:pPr>
        <w:pStyle w:val="Akapitzlist"/>
        <w:numPr>
          <w:ilvl w:val="0"/>
          <w:numId w:val="1"/>
        </w:numPr>
        <w:spacing w:before="120" w:after="120" w:line="240" w:lineRule="auto"/>
      </w:pPr>
      <w:r w:rsidRPr="00C264B8">
        <w:t>Mont</w:t>
      </w:r>
      <w:r w:rsidR="00BC6349" w:rsidRPr="00C264B8">
        <w:t>aż w pomieszczeniu 0.13 umywalki z baterią i szafką</w:t>
      </w:r>
      <w:r w:rsidR="00434F1E" w:rsidRPr="00C264B8">
        <w:t xml:space="preserve"> pod umywalkową </w:t>
      </w:r>
      <w:r w:rsidR="005973E9">
        <w:t>, pisuaru oraz toalety stojącej,</w:t>
      </w:r>
    </w:p>
    <w:p w14:paraId="122C84FA" w14:textId="2D9FFC6F" w:rsidR="00434F1E" w:rsidRPr="00C264B8" w:rsidRDefault="00434F1E" w:rsidP="00434F1E">
      <w:pPr>
        <w:pStyle w:val="Akapitzlist"/>
        <w:numPr>
          <w:ilvl w:val="0"/>
          <w:numId w:val="1"/>
        </w:numPr>
        <w:spacing w:line="240" w:lineRule="auto"/>
      </w:pPr>
      <w:r w:rsidRPr="00C264B8">
        <w:t xml:space="preserve">Montaż – wklejenie w glazurę </w:t>
      </w:r>
      <w:r w:rsidR="008A4900" w:rsidRPr="00C264B8">
        <w:t xml:space="preserve">w łazience męskiej </w:t>
      </w:r>
      <w:r w:rsidRPr="00C264B8">
        <w:t>nad umywalka lustra o wymiarach 60x6</w:t>
      </w:r>
      <w:r w:rsidR="005973E9">
        <w:t>0 cm,</w:t>
      </w:r>
    </w:p>
    <w:p w14:paraId="247023FF" w14:textId="2158B64E" w:rsidR="00434F1E" w:rsidRPr="00C264B8" w:rsidRDefault="00434F1E" w:rsidP="00434F1E">
      <w:pPr>
        <w:pStyle w:val="Akapitzlist"/>
        <w:numPr>
          <w:ilvl w:val="0"/>
          <w:numId w:val="1"/>
        </w:numPr>
        <w:spacing w:line="240" w:lineRule="auto"/>
      </w:pPr>
      <w:r w:rsidRPr="00C264B8">
        <w:t xml:space="preserve">Wyposażenie obu toalet w następujące sprzęty: dozowniki do mydła, pojemniki do </w:t>
      </w:r>
      <w:r w:rsidR="00A60059" w:rsidRPr="00C264B8">
        <w:br/>
      </w:r>
      <w:r w:rsidRPr="00C264B8">
        <w:t>ręczników</w:t>
      </w:r>
      <w:r w:rsidR="008A4900" w:rsidRPr="00C264B8">
        <w:t xml:space="preserve"> Z</w:t>
      </w:r>
      <w:r w:rsidRPr="00C264B8">
        <w:t>, pojemnik do papieru toaletowego</w:t>
      </w:r>
      <w:r w:rsidR="008A4900" w:rsidRPr="00C264B8">
        <w:t xml:space="preserve"> firmy TORK</w:t>
      </w:r>
      <w:r w:rsidRPr="00C264B8">
        <w:t>, szczotka klozetowa.</w:t>
      </w:r>
    </w:p>
    <w:p w14:paraId="7A302041" w14:textId="77777777" w:rsidR="00434F1E" w:rsidRPr="00C264B8" w:rsidRDefault="00434F1E" w:rsidP="00434F1E">
      <w:pPr>
        <w:spacing w:before="120" w:after="120" w:line="240" w:lineRule="auto"/>
        <w:ind w:left="360"/>
        <w:contextualSpacing/>
      </w:pPr>
    </w:p>
    <w:bookmarkEnd w:id="0"/>
    <w:bookmarkEnd w:id="1"/>
    <w:p w14:paraId="174A855F" w14:textId="38BC53D5" w:rsidR="0050432F" w:rsidRPr="00C264B8" w:rsidRDefault="0065148B" w:rsidP="00434F1E">
      <w:pPr>
        <w:spacing w:before="120" w:after="120" w:line="240" w:lineRule="auto"/>
        <w:contextualSpacing/>
        <w:rPr>
          <w:b/>
          <w:bCs/>
        </w:rPr>
      </w:pPr>
      <w:r w:rsidRPr="00C264B8">
        <w:rPr>
          <w:b/>
          <w:bCs/>
        </w:rPr>
        <w:tab/>
      </w:r>
      <w:r w:rsidR="0050432F" w:rsidRPr="00C264B8">
        <w:rPr>
          <w:b/>
          <w:bCs/>
        </w:rPr>
        <w:t xml:space="preserve">Dodatkowe informacje i wymagania </w:t>
      </w:r>
      <w:r w:rsidRPr="00C264B8">
        <w:rPr>
          <w:b/>
          <w:bCs/>
        </w:rPr>
        <w:br/>
      </w:r>
    </w:p>
    <w:p w14:paraId="0BBBD6BA" w14:textId="6DA3E791" w:rsidR="00434F1E" w:rsidRPr="00C264B8" w:rsidRDefault="00434F1E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Zachować w pomieszczeniu 0.12 techniczną przestrzeń </w:t>
      </w:r>
      <w:r w:rsidR="008A4900" w:rsidRPr="00C264B8">
        <w:t>nawrotu</w:t>
      </w:r>
      <w:r w:rsidRPr="00C264B8">
        <w:t xml:space="preserve"> min. 1,5 m.</w:t>
      </w:r>
      <w:r w:rsidR="005973E9">
        <w:t>,</w:t>
      </w:r>
    </w:p>
    <w:p w14:paraId="210E79C7" w14:textId="43F79D30" w:rsidR="00434F1E" w:rsidRPr="00C264B8" w:rsidRDefault="0050432F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lastRenderedPageBreak/>
        <w:t>Materiały użyte podczas wykonywania prac będą posiadały znak „CE” i deklarację właściwości użytkowych</w:t>
      </w:r>
      <w:r w:rsidR="005973E9">
        <w:t>,</w:t>
      </w:r>
    </w:p>
    <w:p w14:paraId="6E7A4A31" w14:textId="77777777" w:rsidR="0050432F" w:rsidRPr="00C264B8" w:rsidRDefault="0050432F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Wykonawca zabezpieczy miejsce prowadzenia prac budowlanych przed dostępem osób trzecich i będzie ponosił pełną odpowiedzialność za wszelkie następstwa powstałe w wyniku prowadzonych prac, </w:t>
      </w:r>
    </w:p>
    <w:p w14:paraId="1E28CFDF" w14:textId="77777777" w:rsidR="00F20290" w:rsidRPr="00C264B8" w:rsidRDefault="00F20290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Wykonawca podczas wykonywania prac będzie używał sprzętu i narzędzi jedynie sprawnego oraz posiadającego odpowiednie certyfikaty i dopuszczenia, </w:t>
      </w:r>
    </w:p>
    <w:p w14:paraId="6E6CD400" w14:textId="1BB0161D" w:rsidR="00F20290" w:rsidRPr="00C264B8" w:rsidRDefault="00F20290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>Wykonawca uzyska i opłaci zezwolenie na zajęcie pasa drogowego o ile jest wymagane,</w:t>
      </w:r>
    </w:p>
    <w:p w14:paraId="4D4D1FE4" w14:textId="699A458B" w:rsidR="00972C92" w:rsidRPr="00C264B8" w:rsidRDefault="00972C92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>Wykonawca na czas trwania  uzgodnionego zakresu prac zatrudni kierownika robót o specjalności konstrukcyjno – budowlanej oraz kierowników branżowych jeżeli zakres prac będzie tego wymagał,</w:t>
      </w:r>
    </w:p>
    <w:p w14:paraId="600DF644" w14:textId="38B6CC17" w:rsidR="00F20290" w:rsidRPr="00C264B8" w:rsidRDefault="00F20290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Zamawiający umożliwi dostęp do wody oraz możliwość korzystania z jednofazowej instalacji elektrycznej </w:t>
      </w:r>
      <w:r w:rsidR="005973E9">
        <w:t>w pomieszczeniu stacji cieplnej,</w:t>
      </w:r>
    </w:p>
    <w:p w14:paraId="2A31DEDA" w14:textId="02AD3C36" w:rsidR="0050432F" w:rsidRPr="00C264B8" w:rsidRDefault="00F20290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Wykonawca zabezpieczy na potrzeby pracujących osób przenośną toaletę TOI </w:t>
      </w:r>
      <w:proofErr w:type="spellStart"/>
      <w:r w:rsidRPr="00C264B8">
        <w:t>TOI</w:t>
      </w:r>
      <w:proofErr w:type="spellEnd"/>
      <w:r w:rsidR="005973E9">
        <w:t>,</w:t>
      </w:r>
    </w:p>
    <w:p w14:paraId="50A4F417" w14:textId="3FAA4887" w:rsidR="00D35A1A" w:rsidRPr="00C264B8" w:rsidRDefault="00D35A1A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Termin wykonania prac </w:t>
      </w:r>
      <w:r w:rsidR="005973E9">
        <w:t xml:space="preserve">do </w:t>
      </w:r>
      <w:r w:rsidR="00CE3028" w:rsidRPr="00C264B8">
        <w:t>30</w:t>
      </w:r>
      <w:r w:rsidR="005973E9">
        <w:t>.06.2023 r.,</w:t>
      </w:r>
    </w:p>
    <w:p w14:paraId="1455C0F1" w14:textId="638415E5" w:rsidR="00D35A1A" w:rsidRPr="00C264B8" w:rsidRDefault="000C4C78" w:rsidP="00434F1E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>Przed złożeniem oferty wymagana jest wizja lokalna na obiekcie</w:t>
      </w:r>
    </w:p>
    <w:p w14:paraId="621EF8E6" w14:textId="77777777" w:rsidR="00C264B8" w:rsidRDefault="000C4C78" w:rsidP="00A94957">
      <w:pPr>
        <w:pStyle w:val="Akapitzlist"/>
        <w:numPr>
          <w:ilvl w:val="0"/>
          <w:numId w:val="3"/>
        </w:numPr>
        <w:spacing w:before="120" w:after="120" w:line="240" w:lineRule="auto"/>
      </w:pPr>
      <w:r w:rsidRPr="00C264B8">
        <w:t xml:space="preserve">Obiekt jest niedostępny dla osób z zewnątrz wymagany jest wcześniejszy kontakt w celu umówienia </w:t>
      </w:r>
      <w:r w:rsidR="00D35A1A" w:rsidRPr="00C264B8">
        <w:t xml:space="preserve">możliwość </w:t>
      </w:r>
      <w:r w:rsidRPr="00C264B8">
        <w:t xml:space="preserve">wizyty </w:t>
      </w:r>
      <w:r w:rsidR="00D35A1A" w:rsidRPr="00C264B8">
        <w:t>na obiekcie w godzinach 8:00 – 14:00</w:t>
      </w:r>
      <w:r w:rsidR="00A94957" w:rsidRPr="00C264B8">
        <w:t>, t</w:t>
      </w:r>
      <w:r w:rsidR="000022AF" w:rsidRPr="00C264B8">
        <w:t>el. (58) 627 39 32</w:t>
      </w:r>
      <w:r w:rsidR="00A94957" w:rsidRPr="00C264B8">
        <w:t xml:space="preserve">, </w:t>
      </w:r>
    </w:p>
    <w:p w14:paraId="457C6D9E" w14:textId="593F7B13" w:rsidR="008A7AE6" w:rsidRPr="00C264B8" w:rsidRDefault="00A94957" w:rsidP="00C264B8">
      <w:pPr>
        <w:pStyle w:val="Akapitzlist"/>
        <w:spacing w:before="120" w:after="120" w:line="240" w:lineRule="auto"/>
      </w:pPr>
      <w:r w:rsidRPr="00C264B8">
        <w:t>k</w:t>
      </w:r>
      <w:r w:rsidR="000022AF" w:rsidRPr="00C264B8">
        <w:t>om. 501 230</w:t>
      </w:r>
      <w:r w:rsidR="004A70A7" w:rsidRPr="00C264B8">
        <w:t> </w:t>
      </w:r>
      <w:r w:rsidR="000022AF" w:rsidRPr="00C264B8">
        <w:t>225</w:t>
      </w:r>
      <w:r w:rsidRPr="00C264B8">
        <w:t>.</w:t>
      </w:r>
    </w:p>
    <w:p w14:paraId="41676B40" w14:textId="77777777" w:rsidR="004A70A7" w:rsidRPr="00C264B8" w:rsidRDefault="004A70A7" w:rsidP="004A70A7">
      <w:pPr>
        <w:spacing w:before="120" w:after="120" w:line="240" w:lineRule="auto"/>
      </w:pPr>
    </w:p>
    <w:p w14:paraId="0732B50B" w14:textId="3501A2D7" w:rsidR="004A70A7" w:rsidRPr="00C264B8" w:rsidRDefault="004A70A7" w:rsidP="004A70A7">
      <w:pPr>
        <w:spacing w:before="120" w:after="120" w:line="240" w:lineRule="auto"/>
        <w:rPr>
          <w:i/>
        </w:rPr>
      </w:pPr>
      <w:r w:rsidRPr="00C264B8">
        <w:rPr>
          <w:i/>
        </w:rPr>
        <w:t>Załączniki do OPZ:</w:t>
      </w:r>
    </w:p>
    <w:p w14:paraId="3F582EA1" w14:textId="4402557A" w:rsidR="004A70A7" w:rsidRPr="00C264B8" w:rsidRDefault="004A70A7" w:rsidP="004A70A7">
      <w:pPr>
        <w:spacing w:before="120" w:after="120" w:line="240" w:lineRule="auto"/>
        <w:rPr>
          <w:i/>
        </w:rPr>
      </w:pPr>
      <w:r w:rsidRPr="00C264B8">
        <w:rPr>
          <w:i/>
        </w:rPr>
        <w:t>Zał. nr 1 - Inst. elektryczna – gniazda</w:t>
      </w:r>
    </w:p>
    <w:p w14:paraId="316212E9" w14:textId="1CAB1D17" w:rsidR="004A70A7" w:rsidRPr="00C264B8" w:rsidRDefault="004A70A7" w:rsidP="004A70A7">
      <w:pPr>
        <w:spacing w:before="120" w:after="120" w:line="240" w:lineRule="auto"/>
        <w:rPr>
          <w:i/>
        </w:rPr>
      </w:pPr>
      <w:r w:rsidRPr="00C264B8">
        <w:rPr>
          <w:i/>
        </w:rPr>
        <w:t>Zał. nr 2 - Rzut parteru - inst. Kanalizacyjne</w:t>
      </w:r>
    </w:p>
    <w:p w14:paraId="3F059F0C" w14:textId="4E98BB12" w:rsidR="004A70A7" w:rsidRPr="00C264B8" w:rsidRDefault="004A70A7" w:rsidP="004A70A7">
      <w:pPr>
        <w:spacing w:before="120" w:after="120" w:line="240" w:lineRule="auto"/>
        <w:rPr>
          <w:i/>
        </w:rPr>
      </w:pPr>
      <w:r w:rsidRPr="00C264B8">
        <w:rPr>
          <w:i/>
        </w:rPr>
        <w:t>Zał. nr 3 - Rzut parteru - inst. Wodne</w:t>
      </w:r>
    </w:p>
    <w:p w14:paraId="594F29FE" w14:textId="397DA131" w:rsidR="004A70A7" w:rsidRPr="00C264B8" w:rsidRDefault="004A70A7" w:rsidP="004A70A7">
      <w:pPr>
        <w:spacing w:before="120" w:after="120" w:line="240" w:lineRule="auto"/>
        <w:rPr>
          <w:i/>
        </w:rPr>
      </w:pPr>
      <w:r w:rsidRPr="00C264B8">
        <w:rPr>
          <w:i/>
        </w:rPr>
        <w:t>Zał. nr 4 - Rzut parteru - roboty rozbiórkowe</w:t>
      </w:r>
    </w:p>
    <w:sectPr w:rsidR="004A70A7" w:rsidRPr="00C264B8" w:rsidSect="005922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628E7" w14:textId="77777777" w:rsidR="00982A82" w:rsidRDefault="00982A82" w:rsidP="00982A82">
      <w:pPr>
        <w:spacing w:after="0" w:line="240" w:lineRule="auto"/>
      </w:pPr>
      <w:r>
        <w:separator/>
      </w:r>
    </w:p>
  </w:endnote>
  <w:endnote w:type="continuationSeparator" w:id="0">
    <w:p w14:paraId="27708A96" w14:textId="77777777" w:rsidR="00982A82" w:rsidRDefault="00982A82" w:rsidP="0098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D2856" w14:textId="77777777" w:rsidR="00982A82" w:rsidRDefault="00982A82" w:rsidP="00982A82">
      <w:pPr>
        <w:spacing w:after="0" w:line="240" w:lineRule="auto"/>
      </w:pPr>
      <w:r>
        <w:separator/>
      </w:r>
    </w:p>
  </w:footnote>
  <w:footnote w:type="continuationSeparator" w:id="0">
    <w:p w14:paraId="5B6E53C7" w14:textId="77777777" w:rsidR="00982A82" w:rsidRDefault="00982A82" w:rsidP="0098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869D" w14:textId="691E0B6F" w:rsidR="00982A82" w:rsidRPr="00252192" w:rsidRDefault="00982A82" w:rsidP="00982A82">
    <w:pPr>
      <w:pStyle w:val="Nagwek"/>
      <w:jc w:val="right"/>
      <w:rPr>
        <w:i/>
      </w:rPr>
    </w:pPr>
    <w:r w:rsidRPr="00252192">
      <w:rPr>
        <w:i/>
      </w:rPr>
      <w:t>Załącznik nr 3 – EZP/204/2023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9C0"/>
    <w:multiLevelType w:val="hybridMultilevel"/>
    <w:tmpl w:val="87762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62E"/>
    <w:multiLevelType w:val="hybridMultilevel"/>
    <w:tmpl w:val="38ACA5F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3382C20"/>
    <w:multiLevelType w:val="hybridMultilevel"/>
    <w:tmpl w:val="F398CF78"/>
    <w:lvl w:ilvl="0" w:tplc="48B4B8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7267430"/>
    <w:multiLevelType w:val="hybridMultilevel"/>
    <w:tmpl w:val="57DE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83B90"/>
    <w:multiLevelType w:val="hybridMultilevel"/>
    <w:tmpl w:val="1814F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A"/>
    <w:rsid w:val="000022AF"/>
    <w:rsid w:val="00012DAC"/>
    <w:rsid w:val="00015540"/>
    <w:rsid w:val="00043D79"/>
    <w:rsid w:val="00043F6B"/>
    <w:rsid w:val="00046F56"/>
    <w:rsid w:val="000521AA"/>
    <w:rsid w:val="000630D1"/>
    <w:rsid w:val="000740E3"/>
    <w:rsid w:val="000C49E5"/>
    <w:rsid w:val="000C4C78"/>
    <w:rsid w:val="000E04BD"/>
    <w:rsid w:val="000E1D48"/>
    <w:rsid w:val="000F218E"/>
    <w:rsid w:val="0012462C"/>
    <w:rsid w:val="00133423"/>
    <w:rsid w:val="00135917"/>
    <w:rsid w:val="00143F21"/>
    <w:rsid w:val="001700B0"/>
    <w:rsid w:val="001A321B"/>
    <w:rsid w:val="001F181D"/>
    <w:rsid w:val="001F30F9"/>
    <w:rsid w:val="001F3E96"/>
    <w:rsid w:val="00207E18"/>
    <w:rsid w:val="00216222"/>
    <w:rsid w:val="0022407D"/>
    <w:rsid w:val="00227767"/>
    <w:rsid w:val="00252192"/>
    <w:rsid w:val="00253AC6"/>
    <w:rsid w:val="00273B47"/>
    <w:rsid w:val="00281936"/>
    <w:rsid w:val="002B4A03"/>
    <w:rsid w:val="002C4A09"/>
    <w:rsid w:val="002D016B"/>
    <w:rsid w:val="002F7A2D"/>
    <w:rsid w:val="003213E8"/>
    <w:rsid w:val="003539B5"/>
    <w:rsid w:val="00355FB6"/>
    <w:rsid w:val="00375334"/>
    <w:rsid w:val="00382F98"/>
    <w:rsid w:val="0038450A"/>
    <w:rsid w:val="003C0C87"/>
    <w:rsid w:val="003E1F83"/>
    <w:rsid w:val="00434F1E"/>
    <w:rsid w:val="00455CAE"/>
    <w:rsid w:val="00467400"/>
    <w:rsid w:val="00474C29"/>
    <w:rsid w:val="004A1AC9"/>
    <w:rsid w:val="004A70A7"/>
    <w:rsid w:val="004C0F64"/>
    <w:rsid w:val="004F2362"/>
    <w:rsid w:val="0050432F"/>
    <w:rsid w:val="00506D1D"/>
    <w:rsid w:val="00524523"/>
    <w:rsid w:val="00552F24"/>
    <w:rsid w:val="00574F7A"/>
    <w:rsid w:val="00580847"/>
    <w:rsid w:val="005871A3"/>
    <w:rsid w:val="0059229D"/>
    <w:rsid w:val="005973E9"/>
    <w:rsid w:val="005A02EE"/>
    <w:rsid w:val="005B6DB8"/>
    <w:rsid w:val="005F2AAD"/>
    <w:rsid w:val="005F2D62"/>
    <w:rsid w:val="00607012"/>
    <w:rsid w:val="0065148B"/>
    <w:rsid w:val="0066062E"/>
    <w:rsid w:val="006610F1"/>
    <w:rsid w:val="0067374F"/>
    <w:rsid w:val="00673A88"/>
    <w:rsid w:val="00673D9B"/>
    <w:rsid w:val="00674EA1"/>
    <w:rsid w:val="006A4B39"/>
    <w:rsid w:val="006C16E2"/>
    <w:rsid w:val="006E3652"/>
    <w:rsid w:val="006F5100"/>
    <w:rsid w:val="0070254C"/>
    <w:rsid w:val="00727FA3"/>
    <w:rsid w:val="00767A05"/>
    <w:rsid w:val="00777810"/>
    <w:rsid w:val="00780981"/>
    <w:rsid w:val="00793A2C"/>
    <w:rsid w:val="007B4F77"/>
    <w:rsid w:val="007E06FA"/>
    <w:rsid w:val="007E6047"/>
    <w:rsid w:val="008011DF"/>
    <w:rsid w:val="00864C9D"/>
    <w:rsid w:val="00873EAB"/>
    <w:rsid w:val="0089107B"/>
    <w:rsid w:val="008A4900"/>
    <w:rsid w:val="008A7AE6"/>
    <w:rsid w:val="008B0C7A"/>
    <w:rsid w:val="008B4C5C"/>
    <w:rsid w:val="008E236A"/>
    <w:rsid w:val="008E6C79"/>
    <w:rsid w:val="008F0DCE"/>
    <w:rsid w:val="008F276D"/>
    <w:rsid w:val="00903FD5"/>
    <w:rsid w:val="00923429"/>
    <w:rsid w:val="00936067"/>
    <w:rsid w:val="00954BF7"/>
    <w:rsid w:val="00972C92"/>
    <w:rsid w:val="00982A82"/>
    <w:rsid w:val="00990B42"/>
    <w:rsid w:val="00997C9D"/>
    <w:rsid w:val="009A77D5"/>
    <w:rsid w:val="009B38D5"/>
    <w:rsid w:val="009C2156"/>
    <w:rsid w:val="00A169F2"/>
    <w:rsid w:val="00A235AE"/>
    <w:rsid w:val="00A44479"/>
    <w:rsid w:val="00A60059"/>
    <w:rsid w:val="00A94957"/>
    <w:rsid w:val="00AA24F0"/>
    <w:rsid w:val="00AD0BDF"/>
    <w:rsid w:val="00AD725A"/>
    <w:rsid w:val="00AE2BD9"/>
    <w:rsid w:val="00AE2CAC"/>
    <w:rsid w:val="00AF530D"/>
    <w:rsid w:val="00AF6671"/>
    <w:rsid w:val="00B069A2"/>
    <w:rsid w:val="00B10AEA"/>
    <w:rsid w:val="00B2252D"/>
    <w:rsid w:val="00B35683"/>
    <w:rsid w:val="00B44882"/>
    <w:rsid w:val="00B65728"/>
    <w:rsid w:val="00B7574A"/>
    <w:rsid w:val="00B76CD3"/>
    <w:rsid w:val="00B83AEC"/>
    <w:rsid w:val="00B90DA1"/>
    <w:rsid w:val="00BC0C0D"/>
    <w:rsid w:val="00BC174F"/>
    <w:rsid w:val="00BC6349"/>
    <w:rsid w:val="00BC7F1F"/>
    <w:rsid w:val="00BD0B04"/>
    <w:rsid w:val="00BD630E"/>
    <w:rsid w:val="00BE55C0"/>
    <w:rsid w:val="00BF2E4D"/>
    <w:rsid w:val="00C264B8"/>
    <w:rsid w:val="00C532C4"/>
    <w:rsid w:val="00C55D70"/>
    <w:rsid w:val="00C7160C"/>
    <w:rsid w:val="00C72EB1"/>
    <w:rsid w:val="00C94018"/>
    <w:rsid w:val="00C9468F"/>
    <w:rsid w:val="00CE3028"/>
    <w:rsid w:val="00CF3DCA"/>
    <w:rsid w:val="00D024E5"/>
    <w:rsid w:val="00D11038"/>
    <w:rsid w:val="00D20CB7"/>
    <w:rsid w:val="00D35A1A"/>
    <w:rsid w:val="00D67E22"/>
    <w:rsid w:val="00D811AA"/>
    <w:rsid w:val="00D83617"/>
    <w:rsid w:val="00D86649"/>
    <w:rsid w:val="00D90581"/>
    <w:rsid w:val="00DB53D1"/>
    <w:rsid w:val="00DD11A0"/>
    <w:rsid w:val="00DD6272"/>
    <w:rsid w:val="00E05B4B"/>
    <w:rsid w:val="00E42164"/>
    <w:rsid w:val="00E7707A"/>
    <w:rsid w:val="00EA071B"/>
    <w:rsid w:val="00EA324E"/>
    <w:rsid w:val="00EC0AE0"/>
    <w:rsid w:val="00EC529E"/>
    <w:rsid w:val="00EF2A69"/>
    <w:rsid w:val="00F20290"/>
    <w:rsid w:val="00F36D90"/>
    <w:rsid w:val="00F416AE"/>
    <w:rsid w:val="00F747C8"/>
    <w:rsid w:val="00F7718F"/>
    <w:rsid w:val="00F863D1"/>
    <w:rsid w:val="00F94EA8"/>
    <w:rsid w:val="00FB305A"/>
    <w:rsid w:val="00FB44F5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A13D"/>
  <w15:chartTrackingRefBased/>
  <w15:docId w15:val="{30A552E1-C6F6-4FCF-A2BA-07C0F850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A82"/>
  </w:style>
  <w:style w:type="paragraph" w:styleId="Stopka">
    <w:name w:val="footer"/>
    <w:basedOn w:val="Normalny"/>
    <w:link w:val="StopkaZnak"/>
    <w:uiPriority w:val="99"/>
    <w:unhideWhenUsed/>
    <w:rsid w:val="0098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Krawczyk</dc:creator>
  <cp:keywords/>
  <dc:description/>
  <cp:lastModifiedBy>Kamila Skitek</cp:lastModifiedBy>
  <cp:revision>114</cp:revision>
  <cp:lastPrinted>2023-03-07T08:12:00Z</cp:lastPrinted>
  <dcterms:created xsi:type="dcterms:W3CDTF">2022-09-05T05:33:00Z</dcterms:created>
  <dcterms:modified xsi:type="dcterms:W3CDTF">2023-04-07T07:56:00Z</dcterms:modified>
</cp:coreProperties>
</file>