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20EF" w14:textId="77777777" w:rsidR="003D330A" w:rsidRPr="00880840" w:rsidRDefault="002F39C3">
      <w:pPr>
        <w:ind w:firstLine="708"/>
        <w:rPr>
          <w:rFonts w:cstheme="minorHAnsi"/>
          <w:b/>
          <w:bCs/>
          <w:sz w:val="28"/>
          <w:szCs w:val="28"/>
        </w:rPr>
      </w:pPr>
      <w:r w:rsidRPr="00880840">
        <w:rPr>
          <w:rFonts w:cstheme="minorHAnsi"/>
          <w:b/>
          <w:bCs/>
          <w:sz w:val="28"/>
          <w:szCs w:val="28"/>
        </w:rPr>
        <w:t>ZESTAWIENIE WYMAGANYCH FUNKCJI I PARAMETRÓW TECHNICZNYCH</w:t>
      </w:r>
    </w:p>
    <w:p w14:paraId="1B783BAE" w14:textId="77777777" w:rsidR="003D330A" w:rsidRPr="00880840" w:rsidRDefault="002F39C3">
      <w:pPr>
        <w:rPr>
          <w:rFonts w:cstheme="minorHAnsi"/>
          <w:sz w:val="28"/>
          <w:szCs w:val="28"/>
        </w:rPr>
      </w:pPr>
      <w:r w:rsidRPr="00880840">
        <w:rPr>
          <w:rFonts w:cstheme="minorHAnsi"/>
          <w:b/>
          <w:bCs/>
          <w:sz w:val="28"/>
          <w:szCs w:val="28"/>
          <w:u w:val="single"/>
        </w:rPr>
        <w:t>Przedmiot zamówienia:</w:t>
      </w:r>
      <w:r w:rsidRPr="00880840">
        <w:rPr>
          <w:rFonts w:cstheme="minorHAnsi"/>
          <w:b/>
          <w:bCs/>
          <w:sz w:val="28"/>
          <w:szCs w:val="28"/>
        </w:rPr>
        <w:t xml:space="preserve"> </w:t>
      </w:r>
      <w:r w:rsidR="00880840" w:rsidRPr="00880840">
        <w:rPr>
          <w:rFonts w:cstheme="minorHAnsi"/>
          <w:b/>
          <w:bCs/>
          <w:sz w:val="28"/>
          <w:szCs w:val="28"/>
        </w:rPr>
        <w:t>Dzierżawa 12 urządzeń do terapii nerkozastępczej</w:t>
      </w:r>
    </w:p>
    <w:tbl>
      <w:tblPr>
        <w:tblStyle w:val="Tabela-Siatka"/>
        <w:tblW w:w="10083" w:type="dxa"/>
        <w:tblLayout w:type="fixed"/>
        <w:tblLook w:val="04A0" w:firstRow="1" w:lastRow="0" w:firstColumn="1" w:lastColumn="0" w:noHBand="0" w:noVBand="1"/>
      </w:tblPr>
      <w:tblGrid>
        <w:gridCol w:w="827"/>
        <w:gridCol w:w="4323"/>
        <w:gridCol w:w="1349"/>
        <w:gridCol w:w="2051"/>
        <w:gridCol w:w="1533"/>
      </w:tblGrid>
      <w:tr w:rsidR="003D330A" w:rsidRPr="00880840" w14:paraId="1639F438" w14:textId="77777777">
        <w:trPr>
          <w:trHeight w:val="340"/>
        </w:trPr>
        <w:tc>
          <w:tcPr>
            <w:tcW w:w="10083" w:type="dxa"/>
            <w:gridSpan w:val="5"/>
            <w:shd w:val="clear" w:color="auto" w:fill="C0C0C0"/>
          </w:tcPr>
          <w:p w14:paraId="6E96474B" w14:textId="77777777" w:rsidR="003D330A" w:rsidRPr="00880840" w:rsidRDefault="002F39C3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Wymagane parametry i funkcje</w:t>
            </w:r>
          </w:p>
        </w:tc>
      </w:tr>
      <w:tr w:rsidR="003D330A" w:rsidRPr="00880840" w14:paraId="7E9DE4AD" w14:textId="77777777">
        <w:trPr>
          <w:trHeight w:val="1484"/>
        </w:trPr>
        <w:tc>
          <w:tcPr>
            <w:tcW w:w="827" w:type="dxa"/>
            <w:shd w:val="clear" w:color="auto" w:fill="EAEAEA"/>
            <w:vAlign w:val="center"/>
          </w:tcPr>
          <w:p w14:paraId="485AD871" w14:textId="77777777" w:rsidR="003D330A" w:rsidRPr="00880840" w:rsidRDefault="002F39C3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23" w:type="dxa"/>
            <w:shd w:val="clear" w:color="auto" w:fill="EAEAEA"/>
            <w:vAlign w:val="center"/>
          </w:tcPr>
          <w:p w14:paraId="602E478F" w14:textId="77777777" w:rsidR="003D330A" w:rsidRPr="00880840" w:rsidRDefault="00880840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Wymagany parametr </w:t>
            </w:r>
          </w:p>
        </w:tc>
        <w:tc>
          <w:tcPr>
            <w:tcW w:w="1349" w:type="dxa"/>
            <w:shd w:val="clear" w:color="auto" w:fill="EAEAEA"/>
            <w:vAlign w:val="center"/>
          </w:tcPr>
          <w:p w14:paraId="6A7C10FD" w14:textId="77777777" w:rsidR="003D330A" w:rsidRPr="00880840" w:rsidRDefault="002F39C3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Warunek graniczny</w:t>
            </w:r>
          </w:p>
        </w:tc>
        <w:tc>
          <w:tcPr>
            <w:tcW w:w="2051" w:type="dxa"/>
            <w:shd w:val="clear" w:color="auto" w:fill="EAEAEA"/>
            <w:vAlign w:val="center"/>
          </w:tcPr>
          <w:p w14:paraId="34A4A429" w14:textId="77777777" w:rsidR="003D330A" w:rsidRPr="00880840" w:rsidRDefault="002F39C3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1533" w:type="dxa"/>
            <w:shd w:val="clear" w:color="auto" w:fill="EAEAEA"/>
            <w:vAlign w:val="center"/>
          </w:tcPr>
          <w:p w14:paraId="2B3A821A" w14:textId="77777777" w:rsidR="003D330A" w:rsidRPr="00880840" w:rsidRDefault="002F39C3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Odpowiedź Wykonawcy (podać parametry oferowane)</w:t>
            </w:r>
          </w:p>
        </w:tc>
      </w:tr>
      <w:tr w:rsidR="003D330A" w:rsidRPr="00880840" w14:paraId="1237DA24" w14:textId="77777777">
        <w:trPr>
          <w:trHeight w:val="340"/>
        </w:trPr>
        <w:tc>
          <w:tcPr>
            <w:tcW w:w="827" w:type="dxa"/>
            <w:shd w:val="clear" w:color="auto" w:fill="999999"/>
          </w:tcPr>
          <w:p w14:paraId="0A5ABAC2" w14:textId="77777777" w:rsidR="003D330A" w:rsidRPr="00880840" w:rsidRDefault="002F39C3">
            <w:pPr>
              <w:widowControl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256" w:type="dxa"/>
            <w:gridSpan w:val="4"/>
            <w:shd w:val="clear" w:color="auto" w:fill="999999"/>
          </w:tcPr>
          <w:p w14:paraId="55BB6C55" w14:textId="77777777" w:rsidR="003D330A" w:rsidRPr="00880840" w:rsidRDefault="002F39C3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WYMAGANIA OGÓLNE</w:t>
            </w:r>
          </w:p>
        </w:tc>
      </w:tr>
      <w:tr w:rsidR="003D330A" w:rsidRPr="00880840" w14:paraId="4EBDCA85" w14:textId="77777777" w:rsidTr="00880840">
        <w:trPr>
          <w:trHeight w:val="595"/>
        </w:trPr>
        <w:tc>
          <w:tcPr>
            <w:tcW w:w="10083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03B841B7" w14:textId="77777777" w:rsidR="003D330A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b/>
                <w:bCs/>
                <w:sz w:val="24"/>
                <w:szCs w:val="24"/>
              </w:rPr>
              <w:t>Dzierżawa 12 urządzeń do terapii nerkozastępczej</w:t>
            </w:r>
          </w:p>
        </w:tc>
      </w:tr>
      <w:tr w:rsidR="00880840" w:rsidRPr="00880840" w14:paraId="611CD205" w14:textId="77777777" w:rsidTr="00880840">
        <w:trPr>
          <w:trHeight w:val="703"/>
        </w:trPr>
        <w:tc>
          <w:tcPr>
            <w:tcW w:w="827" w:type="dxa"/>
            <w:tcBorders>
              <w:top w:val="nil"/>
            </w:tcBorders>
            <w:vAlign w:val="center"/>
          </w:tcPr>
          <w:p w14:paraId="620F1D44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78E2A872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Urządzenie fabrycznie nowe.</w:t>
            </w:r>
          </w:p>
        </w:tc>
        <w:tc>
          <w:tcPr>
            <w:tcW w:w="1349" w:type="dxa"/>
            <w:tcBorders>
              <w:top w:val="nil"/>
            </w:tcBorders>
          </w:tcPr>
          <w:p w14:paraId="2A650916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011A6B96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6D9DFDC1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226428DC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29B1E767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29072F3D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Aparat o kompaktowej, zwartej budowie na podstawie jezdnej z blokadą co najmniej dwóch kół.</w:t>
            </w:r>
          </w:p>
        </w:tc>
        <w:tc>
          <w:tcPr>
            <w:tcW w:w="1349" w:type="dxa"/>
            <w:tcBorders>
              <w:top w:val="nil"/>
            </w:tcBorders>
          </w:tcPr>
          <w:p w14:paraId="13AC0251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48E19805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1191D34F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009074A5" w14:textId="77777777" w:rsidTr="00880840">
        <w:trPr>
          <w:trHeight w:val="1295"/>
        </w:trPr>
        <w:tc>
          <w:tcPr>
            <w:tcW w:w="827" w:type="dxa"/>
            <w:tcBorders>
              <w:top w:val="nil"/>
            </w:tcBorders>
            <w:vAlign w:val="center"/>
          </w:tcPr>
          <w:p w14:paraId="77804B5F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0FD87858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Certyfikat CE oraz dokumenty potwierdzające dopuszczenie do obrotu i stosowania zgodnie z Ustawą o wyrobach medycznych.</w:t>
            </w:r>
          </w:p>
        </w:tc>
        <w:tc>
          <w:tcPr>
            <w:tcW w:w="1349" w:type="dxa"/>
            <w:tcBorders>
              <w:top w:val="nil"/>
            </w:tcBorders>
          </w:tcPr>
          <w:p w14:paraId="7E8D931E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1851ED39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1A0658FC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11F3DA50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40D7A127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2B4E2C63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Zasilanie elektryczne 230V/50Hz.</w:t>
            </w:r>
          </w:p>
        </w:tc>
        <w:tc>
          <w:tcPr>
            <w:tcW w:w="1349" w:type="dxa"/>
            <w:tcBorders>
              <w:top w:val="nil"/>
            </w:tcBorders>
          </w:tcPr>
          <w:p w14:paraId="7109A16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1981417D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0EBA08E4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0AEB2F1B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530AED7A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654546EC" w14:textId="77777777" w:rsidR="00880840" w:rsidRPr="00F14107" w:rsidRDefault="00880840" w:rsidP="00061715">
            <w:pPr>
              <w:snapToGrid w:val="0"/>
              <w:rPr>
                <w:rFonts w:cstheme="minorHAnsi"/>
                <w:color w:val="FF0000"/>
                <w:sz w:val="24"/>
                <w:szCs w:val="24"/>
              </w:rPr>
            </w:pPr>
            <w:r w:rsidRPr="00F14107">
              <w:rPr>
                <w:rFonts w:cstheme="minorHAnsi"/>
                <w:color w:val="FF0000"/>
                <w:sz w:val="24"/>
                <w:szCs w:val="24"/>
              </w:rPr>
              <w:t>Wbudowany, bezobsługowy akumulator pozwalający na pracę aparatu przez co najmniej 15 minut.</w:t>
            </w:r>
          </w:p>
        </w:tc>
        <w:tc>
          <w:tcPr>
            <w:tcW w:w="1349" w:type="dxa"/>
            <w:tcBorders>
              <w:top w:val="nil"/>
            </w:tcBorders>
          </w:tcPr>
          <w:p w14:paraId="2DBEB143" w14:textId="0926C389" w:rsidR="00880840" w:rsidRPr="00F14107" w:rsidRDefault="00880840" w:rsidP="00061715">
            <w:pPr>
              <w:snapToGrid w:val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4107">
              <w:rPr>
                <w:rFonts w:cstheme="minorHAnsi"/>
                <w:color w:val="FF0000"/>
                <w:sz w:val="24"/>
                <w:szCs w:val="24"/>
              </w:rPr>
              <w:t>TAK</w:t>
            </w:r>
            <w:r w:rsidR="00D3099E" w:rsidRPr="00F14107">
              <w:rPr>
                <w:rFonts w:cstheme="minorHAnsi"/>
                <w:color w:val="FF0000"/>
                <w:sz w:val="24"/>
                <w:szCs w:val="24"/>
              </w:rPr>
              <w:t>/NIE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5D6D28B8" w14:textId="6AC00B9A" w:rsidR="00D3099E" w:rsidRPr="0005567F" w:rsidRDefault="00D3099E" w:rsidP="00D3099E">
            <w:pPr>
              <w:snapToGri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Praca aparatu co najmniej 15 min-0 pkt.</w:t>
            </w:r>
          </w:p>
          <w:p w14:paraId="07A335E7" w14:textId="758A5F2F" w:rsidR="00880840" w:rsidRPr="00F14107" w:rsidRDefault="00D3099E" w:rsidP="00D3099E">
            <w:pPr>
              <w:widowControl w:val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Praca aparatu co najmniej 30 min– 5 pkt.</w:t>
            </w:r>
          </w:p>
        </w:tc>
        <w:tc>
          <w:tcPr>
            <w:tcW w:w="1533" w:type="dxa"/>
            <w:tcBorders>
              <w:top w:val="nil"/>
            </w:tcBorders>
          </w:tcPr>
          <w:p w14:paraId="1B579B3D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1D9EB007" w14:textId="77777777" w:rsidTr="00F932BE">
        <w:trPr>
          <w:trHeight w:val="596"/>
        </w:trPr>
        <w:tc>
          <w:tcPr>
            <w:tcW w:w="827" w:type="dxa"/>
            <w:vAlign w:val="center"/>
          </w:tcPr>
          <w:p w14:paraId="7B7ADE45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3ADF780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Komunikacja poprzez kolorowy ekran dotykowy o przekątnej minimum 12’’.</w:t>
            </w:r>
          </w:p>
        </w:tc>
        <w:tc>
          <w:tcPr>
            <w:tcW w:w="1349" w:type="dxa"/>
          </w:tcPr>
          <w:p w14:paraId="33FCBBD9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vAlign w:val="center"/>
          </w:tcPr>
          <w:p w14:paraId="01BF3F37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20E8CA1E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19D780B2" w14:textId="77777777" w:rsidTr="00F932BE">
        <w:trPr>
          <w:trHeight w:val="584"/>
        </w:trPr>
        <w:tc>
          <w:tcPr>
            <w:tcW w:w="827" w:type="dxa"/>
            <w:vAlign w:val="center"/>
          </w:tcPr>
          <w:p w14:paraId="6BD3BFD4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5730634" w14:textId="6C9677C6" w:rsidR="00880840" w:rsidRPr="00A82A31" w:rsidRDefault="00880840" w:rsidP="00061715">
            <w:pPr>
              <w:snapToGrid w:val="0"/>
              <w:rPr>
                <w:rFonts w:cstheme="minorHAnsi"/>
                <w:color w:val="FF0000"/>
                <w:sz w:val="24"/>
                <w:szCs w:val="24"/>
              </w:rPr>
            </w:pPr>
            <w:r w:rsidRPr="00204A01">
              <w:rPr>
                <w:rFonts w:cstheme="minorHAnsi"/>
                <w:color w:val="FF0000"/>
                <w:sz w:val="24"/>
                <w:szCs w:val="24"/>
              </w:rPr>
              <w:t xml:space="preserve">Możliwość regulacji ustawienia monitora w </w:t>
            </w:r>
            <w:r w:rsidR="00E26982">
              <w:rPr>
                <w:rFonts w:cstheme="minorHAnsi"/>
                <w:color w:val="FF0000"/>
                <w:sz w:val="24"/>
                <w:szCs w:val="24"/>
              </w:rPr>
              <w:t>różnych płaszczyznach</w:t>
            </w:r>
            <w:r w:rsidRPr="00204A01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18C1B8CF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2051" w:type="dxa"/>
            <w:vAlign w:val="center"/>
          </w:tcPr>
          <w:p w14:paraId="5ADB8E5A" w14:textId="428A4A53" w:rsidR="00880840" w:rsidRPr="0005567F" w:rsidRDefault="00FA2D05" w:rsidP="00880840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</w:t>
            </w:r>
            <w:r w:rsidR="00AD0FB0"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 najmniej dwie płaszczyzny regulacji ustawienia monitora</w:t>
            </w:r>
            <w:r w:rsidR="00880840" w:rsidRPr="0005567F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D3099E" w:rsidRPr="0005567F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880840" w:rsidRPr="0005567F">
              <w:rPr>
                <w:rFonts w:cstheme="minorHAnsi"/>
                <w:b/>
                <w:bCs/>
                <w:sz w:val="24"/>
                <w:szCs w:val="24"/>
              </w:rPr>
              <w:t xml:space="preserve"> pkt.</w:t>
            </w:r>
          </w:p>
          <w:p w14:paraId="33F0F288" w14:textId="532C008B" w:rsidR="00880840" w:rsidRPr="00880840" w:rsidRDefault="00FA2D05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Maksymalnie </w:t>
            </w:r>
            <w:r w:rsidR="00AD0FB0"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jedn</w:t>
            </w:r>
            <w:r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AD0FB0"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płaszczy</w:t>
            </w:r>
            <w:r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zna</w:t>
            </w:r>
            <w:r w:rsidR="00AD0FB0" w:rsidRPr="0005567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regulacji ustawienia monitora-</w:t>
            </w:r>
            <w:r w:rsidR="00AD0FB0" w:rsidRPr="000556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80840" w:rsidRPr="0005567F">
              <w:rPr>
                <w:rFonts w:cstheme="minorHAnsi"/>
                <w:b/>
                <w:bCs/>
                <w:sz w:val="24"/>
                <w:szCs w:val="24"/>
              </w:rPr>
              <w:t>0 pkt.</w:t>
            </w:r>
          </w:p>
        </w:tc>
        <w:tc>
          <w:tcPr>
            <w:tcW w:w="1533" w:type="dxa"/>
          </w:tcPr>
          <w:p w14:paraId="3D950B19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3183E9D" w14:textId="77777777" w:rsidTr="00F932BE">
        <w:trPr>
          <w:trHeight w:val="720"/>
        </w:trPr>
        <w:tc>
          <w:tcPr>
            <w:tcW w:w="827" w:type="dxa"/>
            <w:vAlign w:val="center"/>
          </w:tcPr>
          <w:p w14:paraId="7B70F27E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713D711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 xml:space="preserve">Graficzny interfejs użytkownika z podglądem istotnych parametrów zabiegu oraz systemem pomocy kontekstowej. </w:t>
            </w:r>
          </w:p>
        </w:tc>
        <w:tc>
          <w:tcPr>
            <w:tcW w:w="1349" w:type="dxa"/>
          </w:tcPr>
          <w:p w14:paraId="0F2E746E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vAlign w:val="center"/>
          </w:tcPr>
          <w:p w14:paraId="04355DDB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0E5E4F63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E5B83C2" w14:textId="77777777" w:rsidTr="00F932BE">
        <w:trPr>
          <w:trHeight w:val="254"/>
        </w:trPr>
        <w:tc>
          <w:tcPr>
            <w:tcW w:w="827" w:type="dxa"/>
            <w:vAlign w:val="center"/>
          </w:tcPr>
          <w:p w14:paraId="6426E8F8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43C46D6D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 xml:space="preserve">Możliwość wykonania cytrynianowych zabiegów: ciągłej żylno-żylnej hemodializy (CVVHD), ciągłej żylno-żylnej </w:t>
            </w:r>
            <w:proofErr w:type="spellStart"/>
            <w:r w:rsidRPr="00880840">
              <w:rPr>
                <w:rFonts w:cstheme="minorHAnsi"/>
                <w:sz w:val="24"/>
                <w:szCs w:val="24"/>
              </w:rPr>
              <w:t>hemodiafiltracji</w:t>
            </w:r>
            <w:proofErr w:type="spellEnd"/>
            <w:r w:rsidRPr="00880840">
              <w:rPr>
                <w:rFonts w:cstheme="minorHAnsi"/>
                <w:sz w:val="24"/>
                <w:szCs w:val="24"/>
              </w:rPr>
              <w:t xml:space="preserve"> (CVVHDF).</w:t>
            </w:r>
          </w:p>
        </w:tc>
        <w:tc>
          <w:tcPr>
            <w:tcW w:w="1349" w:type="dxa"/>
          </w:tcPr>
          <w:p w14:paraId="61A6C7B0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  <w:vAlign w:val="center"/>
          </w:tcPr>
          <w:p w14:paraId="564783A7" w14:textId="77777777" w:rsidR="00880840" w:rsidRPr="00880840" w:rsidRDefault="00880840" w:rsidP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109279E8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DCAB69C" w14:textId="77777777" w:rsidTr="00915A22">
        <w:trPr>
          <w:trHeight w:val="254"/>
        </w:trPr>
        <w:tc>
          <w:tcPr>
            <w:tcW w:w="827" w:type="dxa"/>
            <w:vAlign w:val="center"/>
          </w:tcPr>
          <w:p w14:paraId="77DA9871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181727A1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 xml:space="preserve">Możliwość wykonania heparynowych zabiegów: ciągłej żylno-żylnej </w:t>
            </w:r>
            <w:proofErr w:type="spellStart"/>
            <w:r w:rsidRPr="00880840">
              <w:rPr>
                <w:rFonts w:cstheme="minorHAnsi"/>
                <w:sz w:val="24"/>
                <w:szCs w:val="24"/>
              </w:rPr>
              <w:t>hemofiltracji</w:t>
            </w:r>
            <w:proofErr w:type="spellEnd"/>
            <w:r w:rsidRPr="00880840">
              <w:rPr>
                <w:rFonts w:cstheme="minorHAnsi"/>
                <w:sz w:val="24"/>
                <w:szCs w:val="24"/>
              </w:rPr>
              <w:t xml:space="preserve"> (CVVH), ciągłej żylno-żylnej hemodializy (CVVHD), ciągłej żylno-żylnej </w:t>
            </w:r>
            <w:proofErr w:type="spellStart"/>
            <w:r w:rsidRPr="00880840">
              <w:rPr>
                <w:rFonts w:cstheme="minorHAnsi"/>
                <w:sz w:val="24"/>
                <w:szCs w:val="24"/>
              </w:rPr>
              <w:t>hemodiafiltracji</w:t>
            </w:r>
            <w:proofErr w:type="spellEnd"/>
            <w:r w:rsidRPr="00880840">
              <w:rPr>
                <w:rFonts w:cstheme="minorHAnsi"/>
                <w:sz w:val="24"/>
                <w:szCs w:val="24"/>
              </w:rPr>
              <w:t xml:space="preserve"> (CVVHDF).</w:t>
            </w:r>
          </w:p>
        </w:tc>
        <w:tc>
          <w:tcPr>
            <w:tcW w:w="1349" w:type="dxa"/>
          </w:tcPr>
          <w:p w14:paraId="4B5819A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0DDC6D5E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5C5C58E2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30471E4A" w14:textId="77777777" w:rsidTr="00915A22">
        <w:trPr>
          <w:trHeight w:val="213"/>
        </w:trPr>
        <w:tc>
          <w:tcPr>
            <w:tcW w:w="827" w:type="dxa"/>
            <w:vAlign w:val="center"/>
          </w:tcPr>
          <w:p w14:paraId="44CC56B6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6E276E5D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Możliwość wykonania zabiegu terapeutycznej wymiany osocza (TPE).</w:t>
            </w:r>
          </w:p>
        </w:tc>
        <w:tc>
          <w:tcPr>
            <w:tcW w:w="1349" w:type="dxa"/>
          </w:tcPr>
          <w:p w14:paraId="79C1D55A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1C22C95F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7D93F5BC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41CA1A64" w14:textId="77777777" w:rsidTr="00915A22">
        <w:trPr>
          <w:trHeight w:val="240"/>
        </w:trPr>
        <w:tc>
          <w:tcPr>
            <w:tcW w:w="827" w:type="dxa"/>
            <w:vAlign w:val="center"/>
          </w:tcPr>
          <w:p w14:paraId="3361D36D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4AF8CE92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Możliwość zmiany i zapamiętania domyślnych parametrów dla wszystkich rodzajów zabiegów</w:t>
            </w:r>
          </w:p>
        </w:tc>
        <w:tc>
          <w:tcPr>
            <w:tcW w:w="1349" w:type="dxa"/>
          </w:tcPr>
          <w:p w14:paraId="461985F0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5C342C4A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5894067F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06C55668" w14:textId="77777777" w:rsidTr="00915A22">
        <w:trPr>
          <w:trHeight w:val="240"/>
        </w:trPr>
        <w:tc>
          <w:tcPr>
            <w:tcW w:w="827" w:type="dxa"/>
            <w:vAlign w:val="center"/>
          </w:tcPr>
          <w:p w14:paraId="01634985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590828F7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Regulacja przepływu pompy krwi w zakresie minimum: 10 – 450 ml/min.</w:t>
            </w:r>
          </w:p>
        </w:tc>
        <w:tc>
          <w:tcPr>
            <w:tcW w:w="1349" w:type="dxa"/>
          </w:tcPr>
          <w:p w14:paraId="291867AC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284DEB8E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505277A8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43AC5158" w14:textId="77777777" w:rsidTr="00915A22">
        <w:trPr>
          <w:trHeight w:val="200"/>
        </w:trPr>
        <w:tc>
          <w:tcPr>
            <w:tcW w:w="827" w:type="dxa"/>
            <w:vAlign w:val="center"/>
          </w:tcPr>
          <w:p w14:paraId="5B90763F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50153E01" w14:textId="002FD8FF" w:rsidR="003F7DC6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3F7DC6">
              <w:rPr>
                <w:rFonts w:cstheme="minorHAnsi"/>
                <w:color w:val="FF0000"/>
                <w:sz w:val="24"/>
                <w:szCs w:val="24"/>
              </w:rPr>
              <w:t xml:space="preserve">Regulacja ultrafiltracji netto minimum: </w:t>
            </w:r>
            <w:r w:rsidR="003F7DC6" w:rsidRPr="003F7DC6">
              <w:rPr>
                <w:rFonts w:cstheme="minorHAnsi"/>
                <w:color w:val="FF0000"/>
                <w:sz w:val="24"/>
                <w:szCs w:val="24"/>
              </w:rPr>
              <w:t>10 ml/min</w:t>
            </w:r>
          </w:p>
        </w:tc>
        <w:tc>
          <w:tcPr>
            <w:tcW w:w="1349" w:type="dxa"/>
          </w:tcPr>
          <w:p w14:paraId="59F8948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306651DD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605F50D1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6C604ADE" w14:textId="77777777" w:rsidTr="00915A22">
        <w:trPr>
          <w:trHeight w:val="196"/>
        </w:trPr>
        <w:tc>
          <w:tcPr>
            <w:tcW w:w="827" w:type="dxa"/>
            <w:vAlign w:val="center"/>
          </w:tcPr>
          <w:p w14:paraId="44B97AA1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1AA24E47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Detektor przecieku krwi.</w:t>
            </w:r>
          </w:p>
        </w:tc>
        <w:tc>
          <w:tcPr>
            <w:tcW w:w="1349" w:type="dxa"/>
          </w:tcPr>
          <w:p w14:paraId="5FA1C0D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5B6F3FFC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55F67E83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30BF5F73" w14:textId="77777777" w:rsidTr="00915A22">
        <w:trPr>
          <w:trHeight w:val="200"/>
        </w:trPr>
        <w:tc>
          <w:tcPr>
            <w:tcW w:w="827" w:type="dxa"/>
            <w:vAlign w:val="center"/>
          </w:tcPr>
          <w:p w14:paraId="45251A56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B704077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Detektor powietrza.</w:t>
            </w:r>
          </w:p>
        </w:tc>
        <w:tc>
          <w:tcPr>
            <w:tcW w:w="1349" w:type="dxa"/>
          </w:tcPr>
          <w:p w14:paraId="5C65EC4C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4D26FBFF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6B9E3E0D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00BE75DC" w14:textId="77777777" w:rsidTr="00915A22">
        <w:trPr>
          <w:trHeight w:val="183"/>
        </w:trPr>
        <w:tc>
          <w:tcPr>
            <w:tcW w:w="827" w:type="dxa"/>
            <w:vAlign w:val="center"/>
          </w:tcPr>
          <w:p w14:paraId="38BD99D1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5CC2B500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System ogrzewania roztworów substytutu/dializatu. Możliwość wyłączenia ogrzewania.</w:t>
            </w:r>
          </w:p>
        </w:tc>
        <w:tc>
          <w:tcPr>
            <w:tcW w:w="1349" w:type="dxa"/>
          </w:tcPr>
          <w:p w14:paraId="34A6A52E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781BA9ED" w14:textId="77777777" w:rsidR="00880840" w:rsidRDefault="00880840" w:rsidP="00880840">
            <w:pPr>
              <w:jc w:val="center"/>
            </w:pPr>
            <w:r w:rsidRPr="00B14A77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5852EF98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F2664B3" w14:textId="77777777" w:rsidTr="00900270">
        <w:trPr>
          <w:trHeight w:val="196"/>
        </w:trPr>
        <w:tc>
          <w:tcPr>
            <w:tcW w:w="827" w:type="dxa"/>
            <w:vAlign w:val="center"/>
          </w:tcPr>
          <w:p w14:paraId="25BC3205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FD7AD07" w14:textId="795E12AD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Możliwość stosowania </w:t>
            </w:r>
            <w:proofErr w:type="spellStart"/>
            <w:r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>antykoagulacji</w:t>
            </w:r>
            <w:proofErr w:type="spellEnd"/>
            <w:r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E34AB1"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CE1146"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>cytrynianowej i heparynowej</w:t>
            </w:r>
            <w:r w:rsidR="00910FB9"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w trakcie zabiegu bez konieczności stosowania dodatkowej pompy zewnętrznej.</w:t>
            </w:r>
          </w:p>
        </w:tc>
        <w:tc>
          <w:tcPr>
            <w:tcW w:w="1349" w:type="dxa"/>
          </w:tcPr>
          <w:p w14:paraId="5015C84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2051" w:type="dxa"/>
          </w:tcPr>
          <w:p w14:paraId="6EB084E9" w14:textId="77777777" w:rsidR="00880840" w:rsidRPr="0005567F" w:rsidRDefault="00880840" w:rsidP="00880840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sz w:val="24"/>
                <w:szCs w:val="24"/>
              </w:rPr>
              <w:t>TAK – 10 pkt.</w:t>
            </w:r>
          </w:p>
          <w:p w14:paraId="04E7BEEE" w14:textId="77777777" w:rsidR="00880840" w:rsidRPr="0005567F" w:rsidRDefault="00880840" w:rsidP="00880840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sz w:val="24"/>
                <w:szCs w:val="24"/>
              </w:rPr>
              <w:t>NIE – 0 pkt.</w:t>
            </w:r>
          </w:p>
        </w:tc>
        <w:tc>
          <w:tcPr>
            <w:tcW w:w="1533" w:type="dxa"/>
          </w:tcPr>
          <w:p w14:paraId="499473AC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33549FE8" w14:textId="77777777" w:rsidTr="00900270">
        <w:trPr>
          <w:trHeight w:val="196"/>
        </w:trPr>
        <w:tc>
          <w:tcPr>
            <w:tcW w:w="827" w:type="dxa"/>
            <w:vAlign w:val="center"/>
          </w:tcPr>
          <w:p w14:paraId="5EF21159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079079DF" w14:textId="7E3A309E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Możliwość uzyskania wstecznego przepływu krwi celem udrożnienia </w:t>
            </w:r>
            <w:r w:rsidRPr="00CE1146">
              <w:rPr>
                <w:rFonts w:cstheme="minorHAnsi"/>
                <w:color w:val="538135" w:themeColor="accent6" w:themeShade="BF"/>
                <w:sz w:val="24"/>
                <w:szCs w:val="24"/>
              </w:rPr>
              <w:lastRenderedPageBreak/>
              <w:t>dostępu naczyniowego bez konieczności rozłączania układu krążenia pozaustrojowego i płukania</w:t>
            </w:r>
            <w:r w:rsidR="00F25E7A">
              <w:rPr>
                <w:rFonts w:cstheme="minorHAnsi"/>
                <w:color w:val="538135" w:themeColor="accent6" w:themeShade="BF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4CA02120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2051" w:type="dxa"/>
          </w:tcPr>
          <w:p w14:paraId="36239C8C" w14:textId="77777777" w:rsidR="00880840" w:rsidRPr="0005567F" w:rsidRDefault="00880840" w:rsidP="00880840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sz w:val="24"/>
                <w:szCs w:val="24"/>
              </w:rPr>
              <w:t>TAK – 10 pkt.</w:t>
            </w:r>
          </w:p>
          <w:p w14:paraId="0F396B1F" w14:textId="77777777" w:rsidR="00880840" w:rsidRPr="0005567F" w:rsidRDefault="00880840" w:rsidP="00880840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NIE – 0 pkt.</w:t>
            </w:r>
          </w:p>
        </w:tc>
        <w:tc>
          <w:tcPr>
            <w:tcW w:w="1533" w:type="dxa"/>
          </w:tcPr>
          <w:p w14:paraId="28CF49F2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65110B01" w14:textId="77777777" w:rsidTr="00B56AB4">
        <w:trPr>
          <w:trHeight w:val="170"/>
        </w:trPr>
        <w:tc>
          <w:tcPr>
            <w:tcW w:w="827" w:type="dxa"/>
            <w:vAlign w:val="center"/>
          </w:tcPr>
          <w:p w14:paraId="50875CB3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73FC1B90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Tryb pielęgnacji z wyłączonym bilansowaniem i zmniejszonym przepływem krwi.</w:t>
            </w:r>
          </w:p>
        </w:tc>
        <w:tc>
          <w:tcPr>
            <w:tcW w:w="1349" w:type="dxa"/>
          </w:tcPr>
          <w:p w14:paraId="29BA49AB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6AA8DD64" w14:textId="77777777" w:rsidR="00880840" w:rsidRDefault="00880840" w:rsidP="00880840">
            <w:pPr>
              <w:jc w:val="center"/>
            </w:pPr>
            <w:r w:rsidRPr="003E13CE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6B422EFA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303F42EA" w14:textId="77777777" w:rsidTr="00B56AB4">
        <w:trPr>
          <w:trHeight w:val="210"/>
        </w:trPr>
        <w:tc>
          <w:tcPr>
            <w:tcW w:w="827" w:type="dxa"/>
            <w:vAlign w:val="center"/>
          </w:tcPr>
          <w:p w14:paraId="59E00BA4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032B6A19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Alarmy dźwiękowe oraz wizualne (alarmowa kontrolka świetlna) informujące o przekroczeniu parametrów zabiegu tj. ciśnienia (żylne, tętnicze, TMP), temperatury, przecieku krwi, obecności powietrza itp.</w:t>
            </w:r>
          </w:p>
        </w:tc>
        <w:tc>
          <w:tcPr>
            <w:tcW w:w="1349" w:type="dxa"/>
          </w:tcPr>
          <w:p w14:paraId="3391FA8E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0245D948" w14:textId="77777777" w:rsidR="00880840" w:rsidRDefault="00880840" w:rsidP="00880840">
            <w:pPr>
              <w:jc w:val="center"/>
            </w:pPr>
            <w:r w:rsidRPr="003E13CE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4CAD5268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436471F7" w14:textId="77777777" w:rsidTr="00B00363">
        <w:trPr>
          <w:trHeight w:val="210"/>
        </w:trPr>
        <w:tc>
          <w:tcPr>
            <w:tcW w:w="827" w:type="dxa"/>
            <w:vAlign w:val="center"/>
          </w:tcPr>
          <w:p w14:paraId="05F6E167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6B31F073" w14:textId="21D0C2F3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3F7DC6">
              <w:rPr>
                <w:rFonts w:cstheme="minorHAnsi"/>
                <w:color w:val="FF0000"/>
                <w:sz w:val="24"/>
                <w:szCs w:val="24"/>
              </w:rPr>
              <w:t xml:space="preserve">System bilansujący: cztery niezależne wagi z rozdzielczością </w:t>
            </w:r>
            <w:r w:rsidR="00F61600" w:rsidRPr="003F7DC6">
              <w:rPr>
                <w:rFonts w:cstheme="minorHAnsi"/>
                <w:color w:val="FF0000"/>
                <w:sz w:val="24"/>
                <w:szCs w:val="24"/>
              </w:rPr>
              <w:t>od 1,0 -5,0 g</w:t>
            </w:r>
          </w:p>
        </w:tc>
        <w:tc>
          <w:tcPr>
            <w:tcW w:w="1349" w:type="dxa"/>
          </w:tcPr>
          <w:p w14:paraId="75E26947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09EDD297" w14:textId="77777777" w:rsidR="00880840" w:rsidRDefault="00880840" w:rsidP="00880840">
            <w:pPr>
              <w:jc w:val="center"/>
            </w:pPr>
            <w:r w:rsidRPr="0067392B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03B49FD5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0956E7D8" w14:textId="77777777" w:rsidTr="00B00363">
        <w:trPr>
          <w:trHeight w:val="156"/>
        </w:trPr>
        <w:tc>
          <w:tcPr>
            <w:tcW w:w="827" w:type="dxa"/>
            <w:vAlign w:val="center"/>
          </w:tcPr>
          <w:p w14:paraId="7F74E46C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426BFF51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 xml:space="preserve">Minimum pięć pomp perystaltycznych umożliwiających przepływ krwi, płynu dializacyjnego, substytucyjnego, </w:t>
            </w:r>
            <w:proofErr w:type="spellStart"/>
            <w:r w:rsidRPr="00880840">
              <w:rPr>
                <w:rFonts w:cstheme="minorHAnsi"/>
                <w:sz w:val="24"/>
                <w:szCs w:val="24"/>
              </w:rPr>
              <w:t>ultrafiltratu</w:t>
            </w:r>
            <w:proofErr w:type="spellEnd"/>
            <w:r w:rsidRPr="00880840">
              <w:rPr>
                <w:rFonts w:cstheme="minorHAnsi"/>
                <w:sz w:val="24"/>
                <w:szCs w:val="24"/>
              </w:rPr>
              <w:t>, cytrynianu.</w:t>
            </w:r>
          </w:p>
        </w:tc>
        <w:tc>
          <w:tcPr>
            <w:tcW w:w="1349" w:type="dxa"/>
          </w:tcPr>
          <w:p w14:paraId="442E9879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4A9C2FD3" w14:textId="77777777" w:rsidR="00880840" w:rsidRDefault="00880840" w:rsidP="00880840">
            <w:pPr>
              <w:jc w:val="center"/>
            </w:pPr>
            <w:r w:rsidRPr="0067392B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64E391A2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2BD86686" w14:textId="77777777" w:rsidTr="00F932BE">
        <w:trPr>
          <w:trHeight w:val="196"/>
        </w:trPr>
        <w:tc>
          <w:tcPr>
            <w:tcW w:w="827" w:type="dxa"/>
            <w:vAlign w:val="center"/>
          </w:tcPr>
          <w:p w14:paraId="660903D6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02E515B1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Dodatkowa pompa perystaltyczna do ciągłej podaży roztworu wapnia.</w:t>
            </w:r>
          </w:p>
        </w:tc>
        <w:tc>
          <w:tcPr>
            <w:tcW w:w="1349" w:type="dxa"/>
          </w:tcPr>
          <w:p w14:paraId="297DDED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2051" w:type="dxa"/>
            <w:vAlign w:val="center"/>
          </w:tcPr>
          <w:p w14:paraId="5CDA0EFB" w14:textId="77777777" w:rsidR="00880840" w:rsidRPr="0005567F" w:rsidRDefault="00880840" w:rsidP="0005567F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sz w:val="24"/>
                <w:szCs w:val="24"/>
              </w:rPr>
              <w:t>TAK – 10 pkt.</w:t>
            </w:r>
          </w:p>
          <w:p w14:paraId="347DAB38" w14:textId="77777777" w:rsidR="00880840" w:rsidRPr="00880840" w:rsidRDefault="00880840" w:rsidP="0005567F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05567F">
              <w:rPr>
                <w:rFonts w:cstheme="minorHAnsi"/>
                <w:b/>
                <w:bCs/>
                <w:sz w:val="24"/>
                <w:szCs w:val="24"/>
              </w:rPr>
              <w:t>NIE – 0 pkt.</w:t>
            </w:r>
          </w:p>
        </w:tc>
        <w:tc>
          <w:tcPr>
            <w:tcW w:w="1533" w:type="dxa"/>
          </w:tcPr>
          <w:p w14:paraId="541E5CBB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7B515CB9" w14:textId="77777777" w:rsidTr="00331DC0">
        <w:trPr>
          <w:trHeight w:val="156"/>
        </w:trPr>
        <w:tc>
          <w:tcPr>
            <w:tcW w:w="827" w:type="dxa"/>
            <w:vAlign w:val="center"/>
          </w:tcPr>
          <w:p w14:paraId="27E1EE6F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2184E44E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Pomiar ciśnień: dostępu, zwrotu, przed filtrem, filtratu.</w:t>
            </w:r>
          </w:p>
        </w:tc>
        <w:tc>
          <w:tcPr>
            <w:tcW w:w="1349" w:type="dxa"/>
          </w:tcPr>
          <w:p w14:paraId="02373EDC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1C732C15" w14:textId="77777777" w:rsidR="00880840" w:rsidRDefault="00880840" w:rsidP="00880840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096ED0EA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660BE98C" w14:textId="77777777" w:rsidTr="00331DC0">
        <w:trPr>
          <w:trHeight w:val="183"/>
        </w:trPr>
        <w:tc>
          <w:tcPr>
            <w:tcW w:w="827" w:type="dxa"/>
            <w:vAlign w:val="center"/>
          </w:tcPr>
          <w:p w14:paraId="7B5F1C7D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0AD4EE36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Automatyczny test urządzenia przed każdym zabiegiem potwierdzający jego sprawność i gotowość do pracy.</w:t>
            </w:r>
          </w:p>
        </w:tc>
        <w:tc>
          <w:tcPr>
            <w:tcW w:w="1349" w:type="dxa"/>
          </w:tcPr>
          <w:p w14:paraId="25C33867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4D579664" w14:textId="77777777" w:rsidR="00880840" w:rsidRDefault="00880840" w:rsidP="00880840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34316567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4A2356A7" w14:textId="77777777" w:rsidTr="00331DC0">
        <w:trPr>
          <w:trHeight w:val="280"/>
        </w:trPr>
        <w:tc>
          <w:tcPr>
            <w:tcW w:w="827" w:type="dxa"/>
            <w:vAlign w:val="center"/>
          </w:tcPr>
          <w:p w14:paraId="720B847C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EE68714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 xml:space="preserve">Zintegrowana pompa </w:t>
            </w:r>
            <w:proofErr w:type="spellStart"/>
            <w:r w:rsidRPr="00880840">
              <w:rPr>
                <w:rFonts w:cstheme="minorHAnsi"/>
                <w:sz w:val="24"/>
                <w:szCs w:val="24"/>
              </w:rPr>
              <w:t>strzykawkowa</w:t>
            </w:r>
            <w:proofErr w:type="spellEnd"/>
            <w:r w:rsidRPr="00880840">
              <w:rPr>
                <w:rFonts w:cstheme="minorHAnsi"/>
                <w:sz w:val="24"/>
                <w:szCs w:val="24"/>
              </w:rPr>
              <w:t xml:space="preserve"> heparyny o przepływie regulowanym w zakresie minimum 0 do 10 ml/h z funkcją bolusa.</w:t>
            </w:r>
          </w:p>
        </w:tc>
        <w:tc>
          <w:tcPr>
            <w:tcW w:w="1349" w:type="dxa"/>
          </w:tcPr>
          <w:p w14:paraId="2CD8D1D3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14F6510A" w14:textId="77777777" w:rsidR="00880840" w:rsidRDefault="00880840" w:rsidP="00880840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488FA7C0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125FD9DD" w14:textId="77777777" w:rsidTr="00331DC0">
        <w:trPr>
          <w:trHeight w:val="170"/>
        </w:trPr>
        <w:tc>
          <w:tcPr>
            <w:tcW w:w="827" w:type="dxa"/>
            <w:vAlign w:val="center"/>
          </w:tcPr>
          <w:p w14:paraId="48C01FB5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0D8D30D5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Instrukcja obsługi, w tym instrukcja czyszczenia/dezynfekcji urządzenia w języku polskim (w formie papierowej oraz elektronicznej).</w:t>
            </w:r>
          </w:p>
        </w:tc>
        <w:tc>
          <w:tcPr>
            <w:tcW w:w="1349" w:type="dxa"/>
          </w:tcPr>
          <w:p w14:paraId="7C971931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4BAE6762" w14:textId="77777777" w:rsidR="00880840" w:rsidRDefault="00880840" w:rsidP="00880840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7CC0FABB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63155976" w14:textId="77777777" w:rsidTr="00880840">
        <w:trPr>
          <w:trHeight w:val="294"/>
        </w:trPr>
        <w:tc>
          <w:tcPr>
            <w:tcW w:w="827" w:type="dxa"/>
            <w:vAlign w:val="center"/>
          </w:tcPr>
          <w:p w14:paraId="0235A591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5F1D5A94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Szkolenie personelu z obsługi urządzeń.</w:t>
            </w:r>
          </w:p>
        </w:tc>
        <w:tc>
          <w:tcPr>
            <w:tcW w:w="1349" w:type="dxa"/>
          </w:tcPr>
          <w:p w14:paraId="0428D4BC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2D75E92B" w14:textId="77777777" w:rsidR="00880840" w:rsidRDefault="00880840" w:rsidP="00880840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1F7EEB4B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DE4690B" w14:textId="77777777" w:rsidTr="00880840">
        <w:trPr>
          <w:trHeight w:val="534"/>
        </w:trPr>
        <w:tc>
          <w:tcPr>
            <w:tcW w:w="827" w:type="dxa"/>
            <w:vAlign w:val="center"/>
          </w:tcPr>
          <w:p w14:paraId="4515ED11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75347FE9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przypadku awarii sprzętu udostępniony sprzęt zastępczy.</w:t>
            </w:r>
          </w:p>
        </w:tc>
        <w:tc>
          <w:tcPr>
            <w:tcW w:w="1349" w:type="dxa"/>
          </w:tcPr>
          <w:p w14:paraId="7A1C0C92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211B31DB" w14:textId="77777777" w:rsidR="00880840" w:rsidRDefault="00880840" w:rsidP="00061715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2B5458EE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C5393E2" w14:textId="77777777" w:rsidTr="00880840">
        <w:trPr>
          <w:trHeight w:val="245"/>
        </w:trPr>
        <w:tc>
          <w:tcPr>
            <w:tcW w:w="827" w:type="dxa"/>
            <w:vAlign w:val="center"/>
          </w:tcPr>
          <w:p w14:paraId="1E9EA8E2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47C1B06E" w14:textId="77777777" w:rsid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Serwis producenta na terenie Polski</w:t>
            </w:r>
          </w:p>
        </w:tc>
        <w:tc>
          <w:tcPr>
            <w:tcW w:w="1349" w:type="dxa"/>
          </w:tcPr>
          <w:p w14:paraId="6C9A4CFE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76888EBA" w14:textId="77777777" w:rsidR="00880840" w:rsidRDefault="00880840" w:rsidP="00061715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6FD8697B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197A2C53" w14:textId="77777777" w:rsidTr="00880840">
        <w:trPr>
          <w:trHeight w:val="520"/>
        </w:trPr>
        <w:tc>
          <w:tcPr>
            <w:tcW w:w="827" w:type="dxa"/>
            <w:vAlign w:val="center"/>
          </w:tcPr>
          <w:p w14:paraId="0D5D3D37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4D0220F9" w14:textId="77777777" w:rsidR="00880840" w:rsidRPr="00880840" w:rsidRDefault="00880840" w:rsidP="00061715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Reakcja serwisu na zgłoszenie awarii do 48 h. </w:t>
            </w:r>
          </w:p>
        </w:tc>
        <w:tc>
          <w:tcPr>
            <w:tcW w:w="1349" w:type="dxa"/>
          </w:tcPr>
          <w:p w14:paraId="65B7E0EC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5A3CB039" w14:textId="77777777" w:rsidR="00880840" w:rsidRDefault="00880840" w:rsidP="00061715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65416986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840" w:rsidRPr="00880840" w14:paraId="58A36226" w14:textId="77777777" w:rsidTr="00331DC0">
        <w:trPr>
          <w:trHeight w:val="259"/>
        </w:trPr>
        <w:tc>
          <w:tcPr>
            <w:tcW w:w="827" w:type="dxa"/>
            <w:vAlign w:val="center"/>
          </w:tcPr>
          <w:p w14:paraId="7F031C2E" w14:textId="77777777" w:rsidR="00880840" w:rsidRPr="00880840" w:rsidRDefault="00880840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14:paraId="355CFB1C" w14:textId="77777777" w:rsidR="00880840" w:rsidRDefault="00880840" w:rsidP="00880840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Diagnostyka/ Naprawa uszkodzonego sprzętu realizowana od momentu zgłoszenia w terminie:</w:t>
            </w:r>
          </w:p>
          <w:p w14:paraId="4B1A3850" w14:textId="77777777" w:rsidR="00880840" w:rsidRDefault="00880840" w:rsidP="00880840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 5 dni roboczych naprawa bez wymiany części zamiennych,</w:t>
            </w:r>
          </w:p>
          <w:p w14:paraId="47EF386B" w14:textId="77777777" w:rsidR="00880840" w:rsidRDefault="00880840" w:rsidP="00880840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 10 dni z wymianą części zamiennych</w:t>
            </w:r>
          </w:p>
        </w:tc>
        <w:tc>
          <w:tcPr>
            <w:tcW w:w="1349" w:type="dxa"/>
          </w:tcPr>
          <w:p w14:paraId="3F54352A" w14:textId="77777777" w:rsidR="00880840" w:rsidRPr="00880840" w:rsidRDefault="00880840" w:rsidP="00061715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88084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51" w:type="dxa"/>
          </w:tcPr>
          <w:p w14:paraId="1C88735D" w14:textId="77777777" w:rsidR="00880840" w:rsidRDefault="00880840" w:rsidP="00061715">
            <w:pPr>
              <w:jc w:val="center"/>
            </w:pPr>
            <w:r w:rsidRPr="00CF0AB6">
              <w:rPr>
                <w:rFonts w:cstheme="minorHAnsi"/>
                <w:sz w:val="24"/>
                <w:szCs w:val="24"/>
              </w:rPr>
              <w:t>Brak punktów.</w:t>
            </w:r>
          </w:p>
        </w:tc>
        <w:tc>
          <w:tcPr>
            <w:tcW w:w="1533" w:type="dxa"/>
          </w:tcPr>
          <w:p w14:paraId="39BE67DD" w14:textId="77777777" w:rsidR="00880840" w:rsidRPr="00880840" w:rsidRDefault="00880840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EF935FB" w14:textId="77777777" w:rsidR="00487F43" w:rsidRPr="00880840" w:rsidRDefault="00487F43" w:rsidP="00291E98">
      <w:pPr>
        <w:spacing w:after="0" w:line="240" w:lineRule="auto"/>
        <w:rPr>
          <w:rFonts w:cstheme="minorHAnsi"/>
          <w:sz w:val="24"/>
          <w:szCs w:val="24"/>
        </w:rPr>
      </w:pPr>
    </w:p>
    <w:sectPr w:rsidR="00487F43" w:rsidRPr="008808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5C6C" w14:textId="77777777" w:rsidR="00BC6B7C" w:rsidRDefault="00BC6B7C">
      <w:pPr>
        <w:spacing w:after="0" w:line="240" w:lineRule="auto"/>
      </w:pPr>
      <w:r>
        <w:separator/>
      </w:r>
    </w:p>
  </w:endnote>
  <w:endnote w:type="continuationSeparator" w:id="0">
    <w:p w14:paraId="6DF68ADE" w14:textId="77777777" w:rsidR="00BC6B7C" w:rsidRDefault="00BC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116203"/>
      <w:docPartObj>
        <w:docPartGallery w:val="Page Numbers (Top of Page)"/>
        <w:docPartUnique/>
      </w:docPartObj>
    </w:sdtPr>
    <w:sdtEndPr/>
    <w:sdtContent>
      <w:p w14:paraId="4D815E04" w14:textId="77777777" w:rsidR="003D330A" w:rsidRDefault="002F39C3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576A8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A576A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00A01C" w14:textId="77777777" w:rsidR="003D330A" w:rsidRDefault="003D3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4ADF" w14:textId="77777777" w:rsidR="00BC6B7C" w:rsidRDefault="00BC6B7C">
      <w:pPr>
        <w:spacing w:after="0" w:line="240" w:lineRule="auto"/>
      </w:pPr>
      <w:r>
        <w:separator/>
      </w:r>
    </w:p>
  </w:footnote>
  <w:footnote w:type="continuationSeparator" w:id="0">
    <w:p w14:paraId="167515FE" w14:textId="77777777" w:rsidR="00BC6B7C" w:rsidRDefault="00BC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87D8" w14:textId="08DFC9C2" w:rsidR="0005567F" w:rsidRPr="0005567F" w:rsidRDefault="0005567F" w:rsidP="0005567F">
    <w:pPr>
      <w:pStyle w:val="Nagwek"/>
      <w:jc w:val="right"/>
      <w:rPr>
        <w:rFonts w:ascii="Times New Roman" w:hAnsi="Times New Roman" w:cs="Times New Roman"/>
        <w:b/>
        <w:bCs/>
      </w:rPr>
    </w:pPr>
    <w:r w:rsidRPr="0005567F">
      <w:rPr>
        <w:rFonts w:ascii="Times New Roman" w:hAnsi="Times New Roman" w:cs="Times New Roman"/>
        <w:b/>
        <w:bCs/>
      </w:rPr>
      <w:t>ZAŁĄCZNIK NR 3 DO SWZ PO MODYFIKACJI</w:t>
    </w:r>
  </w:p>
  <w:p w14:paraId="527F26C5" w14:textId="2EBB79AF" w:rsidR="0005567F" w:rsidRPr="0005567F" w:rsidRDefault="0005567F" w:rsidP="0005567F">
    <w:pPr>
      <w:pStyle w:val="Tekstpodstawowy"/>
      <w:rPr>
        <w:rFonts w:ascii="Times New Roman" w:hAnsi="Times New Roman" w:cs="Times New Roman"/>
        <w:b/>
        <w:bCs/>
      </w:rPr>
    </w:pPr>
    <w:r w:rsidRPr="0005567F">
      <w:rPr>
        <w:rFonts w:ascii="Times New Roman" w:hAnsi="Times New Roman" w:cs="Times New Roman"/>
        <w:b/>
        <w:bCs/>
      </w:rPr>
      <w:t>Znak sprawy: Z/102/PN/23</w:t>
    </w:r>
  </w:p>
  <w:p w14:paraId="0ACDF9A3" w14:textId="77777777" w:rsidR="003D330A" w:rsidRDefault="003D3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832"/>
    <w:multiLevelType w:val="multilevel"/>
    <w:tmpl w:val="CACA6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F7CEF"/>
    <w:multiLevelType w:val="multilevel"/>
    <w:tmpl w:val="54E4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7A2A12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6E155B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C9229E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3600439">
    <w:abstractNumId w:val="3"/>
  </w:num>
  <w:num w:numId="2" w16cid:durableId="834686854">
    <w:abstractNumId w:val="1"/>
  </w:num>
  <w:num w:numId="3" w16cid:durableId="1561474688">
    <w:abstractNumId w:val="0"/>
  </w:num>
  <w:num w:numId="4" w16cid:durableId="244385591">
    <w:abstractNumId w:val="2"/>
  </w:num>
  <w:num w:numId="5" w16cid:durableId="639724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0A"/>
    <w:rsid w:val="0005567F"/>
    <w:rsid w:val="0007056F"/>
    <w:rsid w:val="000A0BA6"/>
    <w:rsid w:val="00204A01"/>
    <w:rsid w:val="002458CD"/>
    <w:rsid w:val="00277AB8"/>
    <w:rsid w:val="00291E98"/>
    <w:rsid w:val="002C2065"/>
    <w:rsid w:val="002F39C3"/>
    <w:rsid w:val="003D330A"/>
    <w:rsid w:val="003F62C2"/>
    <w:rsid w:val="003F7DC6"/>
    <w:rsid w:val="00487F43"/>
    <w:rsid w:val="006F337A"/>
    <w:rsid w:val="0080622E"/>
    <w:rsid w:val="00842D94"/>
    <w:rsid w:val="00880840"/>
    <w:rsid w:val="00910FB9"/>
    <w:rsid w:val="00986786"/>
    <w:rsid w:val="009910DE"/>
    <w:rsid w:val="009A097F"/>
    <w:rsid w:val="00A576A8"/>
    <w:rsid w:val="00A82A31"/>
    <w:rsid w:val="00AD0FB0"/>
    <w:rsid w:val="00BC6B7C"/>
    <w:rsid w:val="00C136C1"/>
    <w:rsid w:val="00CD1A40"/>
    <w:rsid w:val="00CE1146"/>
    <w:rsid w:val="00D3099E"/>
    <w:rsid w:val="00E26982"/>
    <w:rsid w:val="00E34AB1"/>
    <w:rsid w:val="00F14107"/>
    <w:rsid w:val="00F25E7A"/>
    <w:rsid w:val="00F61600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A45"/>
  <w15:docId w15:val="{4552E925-1AC4-4398-A8CB-0B7C7D0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0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293-E3D4-4AFB-855D-C7598F1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Alina Pieniak</cp:lastModifiedBy>
  <cp:revision>2</cp:revision>
  <cp:lastPrinted>2023-05-09T11:38:00Z</cp:lastPrinted>
  <dcterms:created xsi:type="dcterms:W3CDTF">2024-01-03T09:18:00Z</dcterms:created>
  <dcterms:modified xsi:type="dcterms:W3CDTF">2024-01-03T09:18:00Z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