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137A877B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F3568D">
        <w:rPr>
          <w:rFonts w:ascii="Arial" w:hAnsi="Arial" w:cs="Arial"/>
          <w:b/>
          <w:i/>
          <w:sz w:val="21"/>
          <w:szCs w:val="21"/>
        </w:rPr>
        <w:t xml:space="preserve">Budowa </w:t>
      </w:r>
      <w:r w:rsidR="00295BCD">
        <w:rPr>
          <w:rFonts w:ascii="Arial" w:hAnsi="Arial" w:cs="Arial"/>
          <w:b/>
          <w:i/>
          <w:sz w:val="21"/>
          <w:szCs w:val="21"/>
        </w:rPr>
        <w:t>oświetlenia na terenie gminy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B4044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F192" w14:textId="77777777" w:rsidR="00F62E21" w:rsidRDefault="00F62E21" w:rsidP="0038231F">
      <w:pPr>
        <w:spacing w:after="0" w:line="240" w:lineRule="auto"/>
      </w:pPr>
      <w:r>
        <w:separator/>
      </w:r>
    </w:p>
  </w:endnote>
  <w:endnote w:type="continuationSeparator" w:id="0">
    <w:p w14:paraId="4C973771" w14:textId="77777777" w:rsidR="00F62E21" w:rsidRDefault="00F62E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64A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E20A" w14:textId="77777777" w:rsidR="00F62E21" w:rsidRDefault="00F62E21" w:rsidP="0038231F">
      <w:pPr>
        <w:spacing w:after="0" w:line="240" w:lineRule="auto"/>
      </w:pPr>
      <w:r>
        <w:separator/>
      </w:r>
    </w:p>
  </w:footnote>
  <w:footnote w:type="continuationSeparator" w:id="0">
    <w:p w14:paraId="6A771E2D" w14:textId="77777777" w:rsidR="00F62E21" w:rsidRDefault="00F62E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396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95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447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62E21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ADA3-FDE1-417D-B4C0-30281B78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15</cp:revision>
  <cp:lastPrinted>2016-07-26T08:32:00Z</cp:lastPrinted>
  <dcterms:created xsi:type="dcterms:W3CDTF">2017-09-08T06:28:00Z</dcterms:created>
  <dcterms:modified xsi:type="dcterms:W3CDTF">2021-04-27T05:52:00Z</dcterms:modified>
</cp:coreProperties>
</file>