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E535" w14:textId="0816E852" w:rsidR="00F8336F" w:rsidRDefault="00F8336F" w:rsidP="00F8336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Opis przedmiotu zamówienia </w:t>
      </w:r>
    </w:p>
    <w:p w14:paraId="02E91FCB" w14:textId="77777777" w:rsidR="00F8336F" w:rsidRDefault="00F8336F" w:rsidP="00F8336F">
      <w:pPr>
        <w:jc w:val="center"/>
        <w:rPr>
          <w:sz w:val="30"/>
          <w:szCs w:val="30"/>
        </w:rPr>
      </w:pPr>
    </w:p>
    <w:p w14:paraId="68066234" w14:textId="41F60E61" w:rsidR="00F8336F" w:rsidRDefault="00F8336F" w:rsidP="00F8336F">
      <w:pPr>
        <w:rPr>
          <w:sz w:val="30"/>
          <w:szCs w:val="30"/>
        </w:rPr>
      </w:pPr>
      <w:r>
        <w:rPr>
          <w:sz w:val="30"/>
          <w:szCs w:val="30"/>
        </w:rPr>
        <w:t>Dostawa dla OSP Stęszew:</w:t>
      </w:r>
    </w:p>
    <w:p w14:paraId="61AF0B52" w14:textId="278EBF28" w:rsidR="00F8336F" w:rsidRPr="00F8336F" w:rsidRDefault="00F8336F" w:rsidP="00F8336F">
      <w:r w:rsidRPr="00F8336F">
        <w:t xml:space="preserve">1. </w:t>
      </w:r>
      <w:r w:rsidR="00B50511" w:rsidRPr="00B50511">
        <w:t>Ubranie specjalne XENON PL 2.0 3-częściowe</w:t>
      </w:r>
      <w:r w:rsidR="00B50511">
        <w:t xml:space="preserve"> – 1 szt. </w:t>
      </w:r>
    </w:p>
    <w:p w14:paraId="4D1D719B" w14:textId="1D3E68CB" w:rsidR="00F8336F" w:rsidRDefault="00F8336F" w:rsidP="00B50511">
      <w:r w:rsidRPr="00F8336F">
        <w:t xml:space="preserve">2. </w:t>
      </w:r>
      <w:r w:rsidR="00B50511">
        <w:t xml:space="preserve">Kominiarka strażacka KERMEL BALLYCLARE </w:t>
      </w:r>
      <w:r w:rsidR="00B50511">
        <w:t xml:space="preserve">– </w:t>
      </w:r>
      <w:r w:rsidR="00B50511">
        <w:t>CNBOP</w:t>
      </w:r>
      <w:r w:rsidR="00B50511">
        <w:t xml:space="preserve"> – 2 szt. </w:t>
      </w:r>
    </w:p>
    <w:p w14:paraId="009A2D76" w14:textId="77777777" w:rsidR="00B50511" w:rsidRDefault="00B50511" w:rsidP="00B50511"/>
    <w:p w14:paraId="572F6E0E" w14:textId="34C8A44D" w:rsidR="00B50511" w:rsidRPr="00F8336F" w:rsidRDefault="00B50511" w:rsidP="00B50511">
      <w:r>
        <w:t>Podane nazwy produktów są obligatoryjne, wynikają z konieczności ujednolicenia ubioru strażaków.</w:t>
      </w:r>
    </w:p>
    <w:p w14:paraId="573836CF" w14:textId="17927782" w:rsidR="00F8336F" w:rsidRPr="00F8336F" w:rsidRDefault="00F8336F" w:rsidP="00B50511">
      <w:pPr>
        <w:pStyle w:val="Akapitzlist"/>
      </w:pPr>
    </w:p>
    <w:sectPr w:rsidR="00F8336F" w:rsidRPr="00F8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2494"/>
    <w:multiLevelType w:val="hybridMultilevel"/>
    <w:tmpl w:val="14E8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C3"/>
    <w:rsid w:val="00646546"/>
    <w:rsid w:val="00B50511"/>
    <w:rsid w:val="00E74EC3"/>
    <w:rsid w:val="00F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83D0"/>
  <w15:chartTrackingRefBased/>
  <w15:docId w15:val="{4B209F6A-BEA5-4B77-92E7-FFACF6D2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Pieta Marek</cp:lastModifiedBy>
  <cp:revision>4</cp:revision>
  <dcterms:created xsi:type="dcterms:W3CDTF">2023-12-04T12:56:00Z</dcterms:created>
  <dcterms:modified xsi:type="dcterms:W3CDTF">2023-12-07T09:26:00Z</dcterms:modified>
</cp:coreProperties>
</file>