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3" w:rsidRPr="00556B11" w:rsidRDefault="00860C83">
      <w:pPr>
        <w:rPr>
          <w:rFonts w:ascii="Arial Narrow" w:hAnsi="Arial Narrow"/>
          <w:sz w:val="20"/>
          <w:szCs w:val="20"/>
        </w:rPr>
      </w:pPr>
    </w:p>
    <w:p w:rsidR="0098793B" w:rsidRPr="00556B11" w:rsidRDefault="0098793B" w:rsidP="0098793B">
      <w:pPr>
        <w:ind w:left="0"/>
        <w:jc w:val="center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>OPIS PRZEDMIOTU ZAMÓWIENIA</w:t>
      </w:r>
    </w:p>
    <w:p w:rsidR="0098793B" w:rsidRPr="00556B11" w:rsidRDefault="0098793B" w:rsidP="0098793B">
      <w:pPr>
        <w:ind w:left="0"/>
        <w:jc w:val="left"/>
        <w:rPr>
          <w:rFonts w:ascii="Arial Narrow" w:hAnsi="Arial Narrow" w:cstheme="minorHAnsi"/>
          <w:color w:val="FF0000"/>
          <w:sz w:val="20"/>
          <w:szCs w:val="20"/>
        </w:rPr>
      </w:pPr>
    </w:p>
    <w:p w:rsidR="0098793B" w:rsidRPr="00556B11" w:rsidRDefault="0098793B" w:rsidP="0098793B">
      <w:pPr>
        <w:spacing w:line="360" w:lineRule="auto"/>
        <w:ind w:left="0"/>
        <w:jc w:val="left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 xml:space="preserve">Przedmiotem zamówienia jest: </w:t>
      </w:r>
    </w:p>
    <w:p w:rsidR="0098793B" w:rsidRPr="00556B11" w:rsidRDefault="00357D63" w:rsidP="00357D63">
      <w:pPr>
        <w:spacing w:line="360" w:lineRule="auto"/>
        <w:ind w:left="0"/>
        <w:jc w:val="center"/>
        <w:rPr>
          <w:rFonts w:ascii="Arial Narrow" w:hAnsi="Arial Narrow"/>
          <w:b/>
          <w:i/>
          <w:color w:val="auto"/>
          <w:sz w:val="20"/>
          <w:szCs w:val="20"/>
        </w:rPr>
      </w:pPr>
      <w:r w:rsidRPr="00556B11">
        <w:rPr>
          <w:rFonts w:ascii="Arial Narrow" w:hAnsi="Arial Narrow" w:cstheme="minorHAnsi"/>
          <w:b/>
          <w:i/>
          <w:color w:val="auto"/>
          <w:sz w:val="20"/>
          <w:szCs w:val="20"/>
        </w:rPr>
        <w:t>Utworzenie pracowni wodolecznictwa, odnowy biologicznej, biomechaniki oraz doposażenie pracowni anatomii.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Wyposażenie i sprzęt stanowiące przedmiot zamówienia przedstawia poniższa specyfikacja techniczna.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Zaoferowan</w:t>
      </w:r>
      <w:r w:rsidR="0063544F" w:rsidRPr="00556B11">
        <w:rPr>
          <w:rFonts w:ascii="Arial Narrow" w:hAnsi="Arial Narrow" w:cstheme="minorHAnsi"/>
          <w:sz w:val="20"/>
          <w:szCs w:val="20"/>
        </w:rPr>
        <w:t>y</w:t>
      </w:r>
      <w:r w:rsidRPr="00556B11">
        <w:rPr>
          <w:rFonts w:ascii="Arial Narrow" w:hAnsi="Arial Narrow" w:cstheme="minorHAnsi"/>
          <w:sz w:val="20"/>
          <w:szCs w:val="20"/>
        </w:rPr>
        <w:t xml:space="preserve"> przez Wykonawcę sprzęt </w:t>
      </w:r>
      <w:r w:rsidR="00B84344" w:rsidRPr="00556B11">
        <w:rPr>
          <w:rFonts w:ascii="Arial Narrow" w:hAnsi="Arial Narrow" w:cstheme="minorHAnsi"/>
          <w:sz w:val="20"/>
          <w:szCs w:val="20"/>
        </w:rPr>
        <w:t>musi</w:t>
      </w:r>
      <w:r w:rsidRPr="00556B11">
        <w:rPr>
          <w:rFonts w:ascii="Arial Narrow" w:hAnsi="Arial Narrow" w:cstheme="minorHAnsi"/>
          <w:sz w:val="20"/>
          <w:szCs w:val="20"/>
        </w:rPr>
        <w:t xml:space="preserve"> spełni</w:t>
      </w:r>
      <w:r w:rsidR="00B84344" w:rsidRPr="00556B11">
        <w:rPr>
          <w:rFonts w:ascii="Arial Narrow" w:hAnsi="Arial Narrow" w:cstheme="minorHAnsi"/>
          <w:sz w:val="20"/>
          <w:szCs w:val="20"/>
        </w:rPr>
        <w:t>a</w:t>
      </w:r>
      <w:r w:rsidRPr="00556B11">
        <w:rPr>
          <w:rFonts w:ascii="Arial Narrow" w:hAnsi="Arial Narrow" w:cstheme="minorHAnsi"/>
          <w:sz w:val="20"/>
          <w:szCs w:val="20"/>
        </w:rPr>
        <w:t xml:space="preserve">ć wszystkie wymogi zawarte w opisie przedmiotu zamówienia wykazane przez Zamawiającego.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Wykonawca zobowiązuje się dostarczyć przedmiot zamówienia bezpośrednio do budynku, w którym będzie znajdować się </w:t>
      </w:r>
      <w:r w:rsidR="009D779E" w:rsidRPr="00556B11">
        <w:rPr>
          <w:rFonts w:ascii="Arial Narrow" w:hAnsi="Arial Narrow" w:cstheme="minorHAnsi"/>
          <w:sz w:val="20"/>
          <w:szCs w:val="20"/>
        </w:rPr>
        <w:t>laboratorium</w:t>
      </w:r>
      <w:r w:rsidRPr="00556B11">
        <w:rPr>
          <w:rFonts w:ascii="Arial Narrow" w:hAnsi="Arial Narrow" w:cstheme="minorHAnsi"/>
          <w:sz w:val="20"/>
          <w:szCs w:val="20"/>
        </w:rPr>
        <w:t xml:space="preserve"> oraz dokonać jego montażu i ustawienia w miejscu wskazanym przez Zamawiającego.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Dostarczone wyposażenie i sprzęt musi być fabrycznie nowy (wyprodukowany najpóźniej w 2020 r.), nieużywany, nieregenerowany, w pełni sprawny, kategorii I, wolny od wad  materiałowych i </w:t>
      </w:r>
      <w:r w:rsidR="009D779E" w:rsidRPr="00556B11">
        <w:rPr>
          <w:rFonts w:ascii="Arial Narrow" w:hAnsi="Arial Narrow" w:cstheme="minorHAnsi"/>
          <w:sz w:val="20"/>
          <w:szCs w:val="20"/>
        </w:rPr>
        <w:t>produkcyjnych, nie pochodzący z </w:t>
      </w:r>
      <w:r w:rsidRPr="00556B11">
        <w:rPr>
          <w:rFonts w:ascii="Arial Narrow" w:hAnsi="Arial Narrow" w:cstheme="minorHAnsi"/>
          <w:sz w:val="20"/>
          <w:szCs w:val="20"/>
        </w:rPr>
        <w:t>ekspozycji.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Wykonawca zobowiązany jest dostarczyć własnym transportem i na własny koszt przedmiot zamówienia do obiektu Państwowej Wyższej Szkoły Zawodowej im. J. A. Komeńskiego w Lesznie, ul. Mickiewicza 5, 64-100 Leszno (parter/piwnica  </w:t>
      </w:r>
      <w:r w:rsidR="008C7AF6" w:rsidRPr="00556B11">
        <w:rPr>
          <w:rFonts w:ascii="Arial Narrow" w:hAnsi="Arial Narrow" w:cstheme="minorHAnsi"/>
          <w:sz w:val="20"/>
          <w:szCs w:val="20"/>
        </w:rPr>
        <w:t>sala nr 208).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wymaganiami przepisów prawa. 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Dostawa i montaż, uruchomienie i szkolenie odbędą się w obiekcie Państwowej </w:t>
      </w:r>
      <w:r w:rsidR="009D779E" w:rsidRPr="00556B11">
        <w:rPr>
          <w:rFonts w:ascii="Arial Narrow" w:hAnsi="Arial Narrow" w:cstheme="minorHAnsi"/>
          <w:sz w:val="20"/>
          <w:szCs w:val="20"/>
        </w:rPr>
        <w:t>Wyższej Szkoły Zawodowej im. J. </w:t>
      </w:r>
      <w:r w:rsidRPr="00556B11">
        <w:rPr>
          <w:rFonts w:ascii="Arial Narrow" w:hAnsi="Arial Narrow" w:cstheme="minorHAnsi"/>
          <w:sz w:val="20"/>
          <w:szCs w:val="20"/>
        </w:rPr>
        <w:t>A. Komeńskiego w Lesznie, ul. Mickiewicza 5, 64-100 Leszno.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nie dopuszcza dostaw kurierskich lub pocztowych bez udziału Wykonawcy.  </w:t>
      </w:r>
    </w:p>
    <w:p w:rsidR="00FB308E" w:rsidRPr="00556B11" w:rsidRDefault="00FB308E" w:rsidP="00FB308E">
      <w:pPr>
        <w:spacing w:line="360" w:lineRule="auto"/>
        <w:ind w:left="0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 xml:space="preserve">Zamawiający wymaga: </w:t>
      </w:r>
    </w:p>
    <w:p w:rsidR="00FB308E" w:rsidRPr="00556B11" w:rsidRDefault="00FB308E" w:rsidP="00FB308E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Potwierdzenia spełnienia wymaganych parametrów technicznych poprzez wpisanie słowa TAK/ zaoferowanych parametrów w odpowiednim wierszu. Niespełnienie któregokolwiek z parametrów skutkuje odrzuceniem oferty.</w:t>
      </w:r>
    </w:p>
    <w:p w:rsidR="00FB308E" w:rsidRPr="00556B11" w:rsidRDefault="00FB308E" w:rsidP="00FB308E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p w:rsidR="00FB308E" w:rsidRPr="00556B11" w:rsidRDefault="00FB308E" w:rsidP="00FB308E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p w:rsidR="00FB308E" w:rsidRPr="00556B11" w:rsidRDefault="00FB308E" w:rsidP="00B8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567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</w:t>
      </w:r>
    </w:p>
    <w:p w:rsidR="00FB308E" w:rsidRPr="00556B11" w:rsidRDefault="00FB308E" w:rsidP="00FB308E">
      <w:pPr>
        <w:spacing w:line="360" w:lineRule="auto"/>
        <w:ind w:left="284"/>
        <w:rPr>
          <w:rFonts w:ascii="Arial Narrow" w:hAnsi="Arial Narrow" w:cstheme="minorHAnsi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284" w:right="0" w:hanging="283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akcesoriów do ćwiczeń w podwieszeniu w UGUL – 1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993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45"/>
        <w:gridCol w:w="5244"/>
        <w:gridCol w:w="2948"/>
      </w:tblGrid>
      <w:tr w:rsidR="00BA4058" w:rsidRPr="00556B11" w:rsidTr="00E353B5">
        <w:trPr>
          <w:trHeight w:val="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E353B5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BA4058" w:rsidP="0062134C">
            <w:pPr>
              <w:pStyle w:val="Akapitzlist"/>
              <w:numPr>
                <w:ilvl w:val="0"/>
                <w:numId w:val="8"/>
              </w:numPr>
              <w:ind w:left="0" w:right="0" w:firstLine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1600 mm: 8szt.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960 mm: 6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Linka z uchwytem do ćwiczeń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samowspomaganych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dł. 2450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5720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3750 mm: 3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przedr. i podudzi 420x100mm: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ud i ramion 540x135 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pod miednicę 730x230 mm: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klatki piersiowej 675x225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pod głowę 150x530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stóp 75x610 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dwustawowa (Pelota 160x80 mm pas 40x135 mm):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Pas do wyciągu za miednicę 1330x170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Kamaszek 135x170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0,5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1,0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1,5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2,0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2,5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3,0 kg: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Esik: 30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Kamaszek skórzany do wyciągu 2 szt. 135x170 mm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Mankiet skórzany nadgarstkowo-kostkowy –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Mankiet skórzany udowy –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Pas do stabilizacji ud (Pelota 118x300 mm + 2 paski 30x1100 mm)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Pętla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Glissona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z orczykiem</w:t>
            </w:r>
          </w:p>
          <w:p w:rsidR="00BA4058" w:rsidRPr="00556B11" w:rsidRDefault="00BA4058" w:rsidP="00B84344">
            <w:pPr>
              <w:numPr>
                <w:ilvl w:val="0"/>
                <w:numId w:val="5"/>
              </w:numPr>
              <w:tabs>
                <w:tab w:val="clear" w:pos="720"/>
              </w:tabs>
              <w:ind w:left="210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Uchwyt metalowy do linek 2 szt.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2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3544F" w:rsidRPr="00556B11" w:rsidRDefault="0063544F" w:rsidP="0063544F">
      <w:pPr>
        <w:pStyle w:val="Akapitzlist"/>
        <w:spacing w:line="360" w:lineRule="auto"/>
        <w:ind w:left="644"/>
        <w:rPr>
          <w:rFonts w:ascii="Arial Narrow" w:hAnsi="Arial Narrow" w:cstheme="minorHAnsi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284" w:right="0" w:hanging="283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Balia zanurzeniowa do sauny  – 2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-284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45"/>
        <w:gridCol w:w="5244"/>
        <w:gridCol w:w="2948"/>
      </w:tblGrid>
      <w:tr w:rsidR="00BA4058" w:rsidRPr="00556B11" w:rsidTr="00E353B5">
        <w:trPr>
          <w:trHeight w:val="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0715B4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E353B5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Schładzanie</w:t>
            </w:r>
            <w:r w:rsidR="00BA4058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 całego ciała, dla jednej osoby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i kształt i materiał (+/- 5 cm)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owal 115 x 78cm, h 102 cm, minimum 0,2 m3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laminat wewnętrzna obudowa, drewno impregnowane zewnętrzna obudowa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Schodki, odpływ z korkiem automatycznym i przelewem, drewno impregnowane, bateria wannowa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Certyfikat CE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Gwarancja</w:t>
            </w:r>
            <w:r w:rsidR="009D779E"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 min.</w:t>
            </w: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24 miesiące.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Możliwość wyboru koloru laminatu.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8793B" w:rsidRPr="00556B11" w:rsidRDefault="0098793B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142" w:right="0" w:hanging="425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Drabinka koordynacyjna podłogowa – 4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-142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44"/>
        <w:gridCol w:w="5375"/>
        <w:gridCol w:w="2817"/>
      </w:tblGrid>
      <w:tr w:rsidR="00BA4058" w:rsidRPr="00556B11" w:rsidTr="00E353B5">
        <w:trPr>
          <w:trHeight w:val="70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D20581">
        <w:trPr>
          <w:trHeight w:val="266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Materiał 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PCV + polietylen 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–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materiał o</w:t>
            </w:r>
            <w:r w:rsidR="00D20581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dporny na pęknięcia i uderzenia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 i kształt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Minimum 8 m długości ( w tym minimum 16 sztuk szczebli)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szczebelka: 50 cm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grubość szczebelka: 4 cm, 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odległość pomiędzy szczeblami</w:t>
            </w:r>
            <w:r w:rsidRPr="00556B1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pl-PL"/>
              </w:rPr>
              <w:t>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36 cm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regulacja odległości między szczebelkami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12 miesiące</w:t>
            </w:r>
          </w:p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Pokrowiec w zestawie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142" w:right="0" w:hanging="425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Piłka rehabilitacyjna do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pilates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16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851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5443"/>
        <w:gridCol w:w="2891"/>
      </w:tblGrid>
      <w:tr w:rsidR="00BA4058" w:rsidRPr="00556B11" w:rsidTr="00D20581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D20581">
        <w:trPr>
          <w:trHeight w:val="342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Materiał piłki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PCV o wysokiej elastyczno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ści i odporności na obciążenia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276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Wymiary </w:t>
            </w:r>
          </w:p>
        </w:tc>
        <w:tc>
          <w:tcPr>
            <w:tcW w:w="5443" w:type="dxa"/>
            <w:shd w:val="clear" w:color="auto" w:fill="auto"/>
          </w:tcPr>
          <w:p w:rsidR="00BA4058" w:rsidRPr="00F26F70" w:rsidRDefault="00F26F70" w:rsidP="0062134C">
            <w:pPr>
              <w:pStyle w:val="Akapitzlist"/>
              <w:numPr>
                <w:ilvl w:val="1"/>
                <w:numId w:val="9"/>
              </w:numPr>
              <w:ind w:right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F26F70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  <w:t xml:space="preserve"> c</w:t>
            </w:r>
            <w:r w:rsidR="00BA4058" w:rsidRPr="00F26F70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  <w:t>m</w:t>
            </w:r>
            <w:bookmarkStart w:id="0" w:name="_GoBack"/>
            <w:bookmarkEnd w:id="0"/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Pompka w zestawie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BA4058" w:rsidRPr="00556B11" w:rsidRDefault="000715B4" w:rsidP="000715B4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Hantle neoprenowe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pilates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32 zestawy.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2"/>
        <w:gridCol w:w="5396"/>
        <w:gridCol w:w="2840"/>
      </w:tblGrid>
      <w:tr w:rsidR="00BA4058" w:rsidRPr="00556B11" w:rsidTr="00F15006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BA4058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F15006">
        <w:trPr>
          <w:trHeight w:val="328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Materiał hantli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Antypoślizgowa 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powłoka neoprenowa, wodoodporny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276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Wymiary 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Er</w:t>
            </w:r>
            <w:r w:rsidR="00BA4058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gonomiczny kształt do trzymania w dłoni.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BA4058" w:rsidRPr="00556B11" w:rsidRDefault="00BA4058" w:rsidP="000715B4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i obciążenia w zakresie 1-3 kg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230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Zestaw hantli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Katedra do biczy szkockich – 1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17"/>
        <w:gridCol w:w="5389"/>
        <w:gridCol w:w="2842"/>
      </w:tblGrid>
      <w:tr w:rsidR="00BA4058" w:rsidRPr="00556B11" w:rsidTr="00F15006">
        <w:trPr>
          <w:trHeight w:val="7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BA4058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1100 mm, szerokość 720 mm, wysokość 1000 mm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30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oddzielnie dla dwóch pistoletów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Praca pistoletów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Naprzemienna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Wydajność pracy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Wysoką wydajność katedry (1m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= 35 minut przy ciśnieniu w instalacji 2 atmosfery)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Aplikacja strumienia wody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Możliwa regulacja ciśnienia wody 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sterowanie automatyczne systemu napełniania, regulowania czasu zabiegu z automatycznym wyłączaniem, zabezpieczenie pompy przed pracą na „sucho” i przeciążeniem.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 z palety.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min. 36 miesięcy.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Okłady zimno/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ciepłolecznicze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 żelowe  – 12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BA4058" w:rsidRPr="00556B11" w:rsidTr="000715B4">
        <w:trPr>
          <w:trHeight w:val="70"/>
        </w:trPr>
        <w:tc>
          <w:tcPr>
            <w:tcW w:w="567" w:type="dxa"/>
            <w:shd w:val="clear" w:color="auto" w:fill="auto"/>
          </w:tcPr>
          <w:p w:rsidR="00BA4058" w:rsidRPr="00556B11" w:rsidRDefault="00097D00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0715B4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schładzania i ogrzewania tkanek poprzez skórę, wielokrotnego użytku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20x30 cm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Żel w kompresie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Specjalistyczny żel, wypełniający kompres po zamrożeniu w temperaturze -20 °C pozostaje miękki.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Forma schładzania i podgrzewania kompresu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Kompres może być ogrzewany w kuchence mikrofalowej lub w garnku z wodą, jak również zamrożony w zamrażarce.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715B4" w:rsidRPr="00556B11" w:rsidRDefault="000715B4" w:rsidP="000715B4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Platforma do pomiaru sił reakcji podłoża w warunkach statycznych i dynamicznych 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0715B4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platformy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Długość 155 cm, szerokość 60 cm, wysokość 2 cm.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Rodzaj i liczba czujników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Czujniki pojemnościowe siły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Liczba czujników minimum 11250 na macierzy o rozmiarach min. 145x54 cm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platformy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Platforma jednoczęściowa z możliwością rozbudowy o dodatkowe moduły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Rodzaj analizy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Analiza statyczna i dynamiczna rozkładu siły i nacisku stopy w pozycji stojącej oraz chodu.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Możliwość prostej i szybkiej realizacji analizy dynamicznej jak i rozkładu obciążenia w płaszczyźnie czołowej i strzałkowej.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Opcje treningowe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Trening funkcjonalny z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biofeedback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obciążenia stopy.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koordynacji z wykorzystaniem gier funkcjonalnych.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równowagi z analizą.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Uzyskanie wyników pomiarów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 trakcie badania ocena danych pomiarowych w bezpośrednim połączeniu na pomiarze.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Wyniki generowane w formie raportu.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305D">
        <w:trPr>
          <w:trHeight w:val="70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pomiarów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Minimalna częstotliwość pomiarowa 100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Hz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 możliwością rozbudowy do 200-300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Hz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Zakres pomiaró</w:t>
            </w:r>
            <w:r w:rsidR="005A305D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czujników minimum 1-120 N/cm2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Podłączenie do laptopa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Za pomocą interfejs PC-USB wraz z sygnalizacją stanu podłączenia za pomocą diody LED.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W zestawie oprogramowanie do rejestracji i archiwizacji, moduł do treningu z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biofeedback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moduł do eksportu i szczegółowej analizy danych.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Zestaw synchronizujący pomiar wykonywany na platformie z systemem analizy ruchu w przestrzeni 3D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bazyjący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na czujnikach inercyjnych.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synchronizacji z obrazem VIDEO oraz sygnałem A/D (np. EMG) za pomocą portów „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sync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in, „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sync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out” oraz modułu do synchronizacji za pomocą podczerwienie (IR)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Możliwość programowej i sprzętowej synchronizacji z systemami analizy video 2D, systemem analizy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sEMG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systemami analizy ruchu wykorzystującymi czujniki inercyjne 3D.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Tak, z oznaczeniem CE oraz zgodnie z dyrektywą 93/42/EEC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1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Poduszka sensoryczna do ćwiczeń równowagi – 16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F15006">
        <w:trPr>
          <w:trHeight w:val="444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Materiał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PCV, Wodoodporny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Jedna gł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adka, druga strona z wypustkami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90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 i kształt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Kształt okrągły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Średnica minimum 33 cm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 zestawie pompka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Zestaw do pomiaru i analizy funkcji czynnościowych mięśni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szkieletowych-tensiomiografii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Zestaw ma pozwalać na generowanie skurczu dowolnego mięśnia i rejestrację jego zachowania podczas skurczu oraz dalszą analizę i archiwizację zapisanego sygnału.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Skład zestawu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 do generowania skurczu mięśnia i przetwarzania danych z czujnika optycznego.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Precyzyjny czujnik optyczny do pomiarów odkształceń mięśnia.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Statyw z głowicą i uchwytem do pozycjonowania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elektrostymulatora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Niezbędne okablowanie do podłączenia czujnika, stymulatora i komputera.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Komputer z oprogramowaniem do rejestracji i analizy sygnału wraz z bazą danych referencyjnych.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Klin i półwałek do standaryzacji pozycjonowania osoby badanej, kolor niebieski.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Stół terapeutyczny składany typ walizka, drewniany, z zagłówkiem z regulacja ustawienia kąta, podłokietnikami, trzy pary nóg, waga bez akcesoriów do 17 kg, torba transportowa, kolor niebieski.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Pozostałe parametry stołu składanego: 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Wysokość : minimum  od 63,5cm do 93,5cm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: minimum 67cm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Długość :  minimum 200cm (230cm z zagłówkiem)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Waga : 16,1kg (bez wyposażenia)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  <w:t>Obicie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  <w:t xml:space="preserve"> : PVC 1,0mm + PU 30mm T30T HD - ATEST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Max. waga pacjenta :  minimum 170kg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Wytrzymałość dynamiczna :  minimum 800kg</w:t>
            </w:r>
          </w:p>
          <w:p w:rsidR="00305BEF" w:rsidRPr="00556B11" w:rsidRDefault="00305BEF" w:rsidP="005A204E">
            <w:pPr>
              <w:numPr>
                <w:ilvl w:val="0"/>
                <w:numId w:val="6"/>
              </w:numPr>
              <w:ind w:left="714" w:right="0" w:hanging="357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Certyfikaty : TUV, CE, Wyr. Med.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Walizka transportowa na stymulator, czujnik, akcesoria i komputer, pokrowiec na statyw.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Ergonomiczny stolik na komputer i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, na kółkach, z szufladą.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Dane techniczne stymulatora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Wbudowany akumulator 12V pozwalający na rejestrację w warunkach terenowych.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Ładowarka do stymulatora 230V.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Złącze do podłączenia elektrod do stymulacji mięśni.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Złącza USB do podłączenia komputera.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Czytelny wyświetlacz do weryfikacji parametrów prądu do stymulacji.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Zakres regulacji natężenia prądu do stymulacji: 0-110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mA</w:t>
            </w:r>
            <w:proofErr w:type="spellEnd"/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Parametry impulsów: impulsy prostokątne i o innym kształcie, czas trwania impulsu: możliwość regulacji minimum w zakresie 1000 ms do 0,1ms.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Dane czujnika optycznego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Napięcie zasilania 5V.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Dokładność pomiaru czujnika 1µm.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Maksymalna rejestrowana prędkość przesuwu czujnika: 1m/s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Wymagania dla oprogramowania do rejestracji, analizy sygnału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Możliwość obserwacji każdego sygnału bezpośrednio po skurczu.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Baza danych pacjentów wraz z bazą danych referencyjnych.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Wbudowane szablony raportów indywidualnych i grupowych.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Pomiar czasu opóźnienia skurczu, czasu relaksacji i odkształcenia mięśnia.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Protokoły pomiarowe dla wybranych mięśni wraz ze zdjęciami ilustrującymi prawidłowe pozycjonowanie głowicy pomiarowej.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Gwarancja 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 w:rsidP="00305BEF">
      <w:pPr>
        <w:ind w:left="708" w:right="0"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Sensor temperatury z oprogramowaniem dla aplikacji  – 2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Stały 24 godzinny pomiar temperatury ciała z rejestracją wszystkich zmian temperatury w okolicy dołu pachowego.</w:t>
            </w:r>
          </w:p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Mierzona wartość temperatury jest przesyłana bezprzewodowo do zainstalowanej na smartfonie użytkownika aplikacji umożliwiającej odczyt temperatury i rejestrowanie jej zmian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Aplikacja do odczytu temperatury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Dostęp do aplikacji w zestawie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9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sensora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sensora wynoszą 3,2 cm na 2.5cm na 0,7cm (+/- 1 cm)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Parametry techniczne urządzenia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Zasilanie 3V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Bluetooth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Zakres pomiaru temperatury minimum 30-45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Temperatura używania urządzenia  minimum 0-60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Jednostka pomiaru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/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F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Zakres komunikacji przez Bluetooth do 10 m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Dokładność pomiaru maksymalnie 0,3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Oprogramowanie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systemu oprogramowanie sensora można integrować z innymi systemami (otwarte API)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2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zestawu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Opaska do sensora w dwóch rozmiarach: dla dziecka i dorosłego.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A204E" w:rsidRDefault="00305BEF" w:rsidP="005A204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Spray chłodzący-lód w sprayu  – 12 szt.</w:t>
      </w: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schładzania tkanek poprzez skórę.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38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Minimum 400 ml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3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Freon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Bez freonu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2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A204E" w:rsidRDefault="00305BEF" w:rsidP="005A204E">
      <w:pPr>
        <w:numPr>
          <w:ilvl w:val="0"/>
          <w:numId w:val="3"/>
        </w:numPr>
        <w:spacing w:after="240"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Termometr bezdotykowy  – 2 szt.</w:t>
      </w: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A204E" w:rsidRDefault="00305BEF" w:rsidP="005A204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5A204E">
        <w:trPr>
          <w:trHeight w:val="235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Elektroniczny pomiar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Mierzy temperaturę ciała minimum od 32,0 ° C do 42,5 ° C (89,6 ° F do 108,5 ° F) bez kontaktu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Dokładność  minimum 0,3 ° C (0,5 ° F) z rozdzielczością 0,1 ° C / ° F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Mierzy temperaturę powierzchni minimum od 0,0 ° C do 60,0 ° C (32 ° F do 140 ° F)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Szybka reakcja (maksymalnie 0,5 sekundy)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Wystarczy nacisnąć spust i odczytać temperaturę na dużym podświetlanym wyświetlaczu LCD</w:t>
            </w:r>
          </w:p>
          <w:p w:rsidR="00305BEF" w:rsidRPr="00556B11" w:rsidRDefault="00305BEF" w:rsidP="00BF5314">
            <w:pPr>
              <w:numPr>
                <w:ilvl w:val="0"/>
                <w:numId w:val="7"/>
              </w:numPr>
              <w:tabs>
                <w:tab w:val="clear" w:pos="927"/>
              </w:tabs>
              <w:ind w:left="170" w:right="0" w:hanging="17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Pamięć przechowuje minimum do 32 pomiarów dla łatwego wyszukiwania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69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5A305D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5A305D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komplecie 2 baterie AA oraz torba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lastRenderedPageBreak/>
        <w:t>Urządzenie do terapii celowanej z użyciem diatermii oporowo-pojemnościowej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528" w:type="dxa"/>
            <w:shd w:val="clear" w:color="auto" w:fill="auto"/>
          </w:tcPr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częstotliwość pracy: minimum 500 kHz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pomiar i wskazanie przekazanej do tkanek energii (J) celem prawidłowego i powtarzalnego dawkowania energii</w:t>
            </w:r>
          </w:p>
          <w:p w:rsidR="005A305D" w:rsidRPr="00556B11" w:rsidRDefault="005A305D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 w:rsidR="00305BEF"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iągłe i impulsowe tryby działania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wyświetlanie współczynnika oporności tkanek (celem ich rozróżniania co ułatwia jak najlepsze wykonanie zabiegu)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zakres mocy 0 do minimum 300 W, regulowana w sposób ciągły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dotykowy wyświetlacz 5" i pokrętło sterowania mocą</w:t>
            </w:r>
          </w:p>
          <w:p w:rsidR="00305BEF" w:rsidRPr="00556B11" w:rsidRDefault="005A305D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305BEF"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skaźnik świetlny aktywności elektrody (podczas zabiegu aplikator emituje światło o intensywności odpowiadającej jego mocy wyjściowej)</w:t>
            </w:r>
            <w:r w:rsidR="00305BEF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305BEF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wyposażenia dla urządzenia</w:t>
            </w:r>
          </w:p>
        </w:tc>
        <w:tc>
          <w:tcPr>
            <w:tcW w:w="5528" w:type="dxa"/>
            <w:shd w:val="clear" w:color="auto" w:fill="auto"/>
          </w:tcPr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2 </w:t>
            </w:r>
            <w:proofErr w:type="spellStart"/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samopodświetlające</w:t>
            </w:r>
            <w:proofErr w:type="spellEnd"/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się aplikatory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3 szt. elektrod rezystywnych: 35-55-75 mm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3 szt. elektrod pojemnościowych: 35-55-75 mm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elektroda bierna ze stali nierdzewnej ( z kablem)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krem przewodzący-  minimum100 ml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plecak transportowy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metalowa walizka na elektrody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minimum 2 szt. elektrod biernych samoprzylepnych (bez kabla)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Możliwość wyboru koloru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305BEF" w:rsidRPr="00556B11" w:rsidRDefault="00305BEF" w:rsidP="00305BEF">
            <w:pPr>
              <w:spacing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montaż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i szkolenie z obsługi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czterokomorowa do kąpieli wodnych naprzemiennych oraz kąpieli wodno-elektrycznych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(+/- 5%)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komory górnej 15 l, pojemność komory dolnej 25 l, Długość 1240 mm, szerokość 1050 mm, wysokość 1000 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</w:t>
            </w:r>
            <w:r w:rsidR="00A548F9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r</w:t>
            </w: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Osłony na komory do kąpieli naprzemiennych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System prysznicowy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ręczny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Ilość elektrod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Minimum 28 elektrod ze stali szlachetnej V4a z możliwością ustawiania potencjału +/- w dowolnej konfiguracji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pl-PL"/>
              </w:rPr>
              <w:t>Dostępne prądy minimum: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galwaniczny, 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faradyczny, 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diadynamiczny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Dotykowy panel </w:t>
            </w: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Ekran 7” (+/- 10%)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Ma pozwalać na sterowanie automatyczne systemu napełniania, </w:t>
            </w: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Spust wody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półautomatyczny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Korki nasadowe dla odpływu i przelewu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kolorów.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Krzesło do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Krzesło w zestawie,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niebieskie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</w:t>
            </w:r>
            <w:r w:rsidR="00F15006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montaż i</w:t>
            </w: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985E81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do kąpieli wirowej kończyn dolnych lub górnych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F15006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Pojemność komory 135 l, Długość 1080 mm, szerokość 580 mm, wysokość 780mm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Temomieszalnik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Ilość dyszy podwodnych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62134C">
            <w:pPr>
              <w:pStyle w:val="Akapitzlist"/>
              <w:numPr>
                <w:ilvl w:val="0"/>
                <w:numId w:val="11"/>
              </w:numPr>
              <w:ind w:left="36" w:right="0" w:hanging="141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 z regulacją kierunku wypływu wody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System prysznicowy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ręczny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Ekran 3,5” (+/- 10%)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39"/>
              </w:numPr>
              <w:ind w:left="31" w:right="0" w:hanging="142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sterowanie automatyczne systemu napełniania i poziomu napełniania, 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328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Spust wody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półautomatyczny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Korki nasadowe dla odpływu i przelewu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 z palety.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Krzesło do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Krzesło z regulowaną wysokością oparcia w zestawie, możliwość wyboru koloru.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Stołek ułatwiający wejście do wanny.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5A305D" w:rsidRPr="00556B11" w:rsidRDefault="005A305D" w:rsidP="005A305D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do kąpieli wirowej kończyn górnych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lastRenderedPageBreak/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wanny 36 l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950 mm, szerokość 1100 mm, wysokość 1070 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Kierunek wypływu strumienia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Minimum 10 sztuk Dysz o regulowanym kierunku wypływu strumienia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Masaż perełkowy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Masaż perełkowy z regulacją intensywności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Konstrukcja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dostęp pacjentów poruszających się na wózkach inwalidzkich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sterowanie automatyczne systemu napełniania, 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9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74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Prysznic ręczny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419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Krzesełko do urządzenia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2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40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842032" w:rsidRPr="00556B11" w:rsidRDefault="00842032" w:rsidP="00842032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medyczna do masażu podwodnego – 1 szt.</w:t>
      </w:r>
    </w:p>
    <w:p w:rsidR="00842032" w:rsidRPr="00556B11" w:rsidRDefault="00842032" w:rsidP="00842032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842032" w:rsidRPr="00556B11" w:rsidRDefault="00842032" w:rsidP="00842032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842032" w:rsidRPr="00556B11" w:rsidTr="00842032">
        <w:trPr>
          <w:trHeight w:val="70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wanny min 350 l</w:t>
            </w:r>
          </w:p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min 2300 mm, szerokość min 960 mm, wysokość min 900 mm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Wyposażenie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min. 3 wymienne końcówki z wężem do masażu podwodnego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dysze do hydromasażu automatycznego (min 9 dysz)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- regulacja ciśnienia w zakresie 0-5,5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bara</w:t>
            </w:r>
            <w:proofErr w:type="spellEnd"/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- dotykowy panel sterowania (automatyczny system napełniania, ustawianie poziomu wody, automatyczny spust wody,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timer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automatyczny, zabezpieczenie pompy przed praca na sucho, zabezpieczenie przed zanikaniem i zmianą kolejności faz)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półautomatyczny spust wody z misy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prysznic ręczny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podnóżek rozporowy w komplecie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poręcze boczne w komplecie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stopień ułatwiający wchodzenie do wanny w komplecie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Konstrukcja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TWZ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koloru.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montaż.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Gwarancja 36 miesięcy.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 w:rsidP="00842032">
      <w:pPr>
        <w:ind w:left="0" w:right="0"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76FFA" w:rsidRPr="00556B11" w:rsidRDefault="00D76FFA" w:rsidP="00F446D3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Zamrażarka szufladowa  – 1 szt.</w:t>
      </w:r>
    </w:p>
    <w:p w:rsidR="00D76FFA" w:rsidRPr="00556B11" w:rsidRDefault="00D76FFA" w:rsidP="00D76FFA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76FFA" w:rsidRPr="00556B11" w:rsidRDefault="00D76FFA" w:rsidP="00F446D3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D76FFA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D76FFA" w:rsidRPr="00556B11" w:rsidRDefault="00D76FFA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D76FFA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D76FFA" w:rsidRPr="00556B11" w:rsidTr="005A204E">
        <w:trPr>
          <w:trHeight w:val="326"/>
        </w:trPr>
        <w:tc>
          <w:tcPr>
            <w:tcW w:w="567" w:type="dxa"/>
            <w:shd w:val="clear" w:color="auto" w:fill="auto"/>
          </w:tcPr>
          <w:p w:rsidR="00D76FFA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</w:t>
            </w:r>
            <w:r w:rsidR="00C65DEB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adzania kompresów typu żelowego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76FFA" w:rsidRPr="00556B11" w:rsidTr="005A204E">
        <w:trPr>
          <w:trHeight w:val="1552"/>
        </w:trPr>
        <w:tc>
          <w:tcPr>
            <w:tcW w:w="567" w:type="dxa"/>
            <w:shd w:val="clear" w:color="auto" w:fill="auto"/>
          </w:tcPr>
          <w:p w:rsidR="00D76FFA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i wyposażenie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(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WxSxG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) [cm] 83.8 x 54 x 61.5 (+/- 5 cm)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Pojemność [l] max 103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Klasa energetyczna minimum A++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Kolor Biały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Poziom hałasu: max 45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dB</w:t>
            </w:r>
            <w:proofErr w:type="spellEnd"/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Trzy szuflady</w:t>
            </w:r>
          </w:p>
          <w:p w:rsidR="00D76FFA" w:rsidRPr="00556B11" w:rsidRDefault="00D76FFA" w:rsidP="005A204E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/>
              <w:ind w:left="181" w:right="0" w:hanging="18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Regulacja temperatury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2E3E" w:rsidRPr="00556B11" w:rsidRDefault="001F2E3E" w:rsidP="00F15006">
      <w:pPr>
        <w:ind w:left="0"/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Stoły terapeutyczne stacjonarne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E353B5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694"/>
      </w:tblGrid>
      <w:tr w:rsidR="00105BE6" w:rsidRPr="00556B11" w:rsidTr="00AB0EBE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B62AF8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105BE6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Minimum 3-segmentowy stół stacjonarny wyposażony w ramę sterującą elektryczną i system jezdny. </w:t>
            </w:r>
          </w:p>
          <w:p w:rsidR="00AB0EBE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Zastosowanie stołu do masażu, fizjoterapii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zagłówka: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55x42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Kąt odchylenia zagłówka: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 xml:space="preserve">W zakresie od -72° 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 +40°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części środkowej leżyska: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55x52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części tylnej leżyska: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55/52x101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Max. 55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Długość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198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Wysokość regulowana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W zakresie 50-96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Maksymalne obciążenie: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200 kg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Waga: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Do 90 kg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Zasilanie: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 xml:space="preserve">230V ~50/60Hz; 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150 W; 0,7 A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Gęstość pianki: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T30 (30 kg/m3)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Grubość pianki: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4 cm</w:t>
            </w:r>
          </w:p>
          <w:p w:rsidR="00105BE6" w:rsidRPr="00556B11" w:rsidRDefault="00AB0EBE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Rodzaj tapicerki: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Soft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Touch</w:t>
            </w:r>
            <w:proofErr w:type="spellEnd"/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5A204E">
        <w:trPr>
          <w:trHeight w:val="84"/>
        </w:trPr>
        <w:tc>
          <w:tcPr>
            <w:tcW w:w="567" w:type="dxa"/>
            <w:shd w:val="clear" w:color="auto" w:fill="auto"/>
          </w:tcPr>
          <w:p w:rsidR="00105BE6" w:rsidRPr="00556B11" w:rsidRDefault="00105BE6" w:rsidP="00105BE6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tapicerki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 każdego stołu schodek na metalowym stelażu, pokryty czarnym, matowym lakiem proszkowym oraz wytrzymałej drewnianej sklejce z antypoślizgową nawierzchnią, z gumowymi stopkami na nóżkach zabezpieczającymi podłoże i chroniącymi przed przesuwaniem się stopnia.</w:t>
            </w:r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Parawan dwumodułowy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AB0EB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105BE6" w:rsidRPr="00556B11" w:rsidTr="00AB0EBE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320774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7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Parawan dwumodułowy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Materiał: stal pomalowana proszkowo na biało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Posiada kółka z hamulcami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demontażu ekranów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754"/>
            </w:tblGrid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Wysokość: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164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Szerokość: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95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Rozmiar ekranu: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93 x 137,5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Waga: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Max. 5 kg</w:t>
                  </w:r>
                </w:p>
              </w:tc>
            </w:tr>
          </w:tbl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7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ekranu w ramie modułu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Wałki do stołów terapeutycznych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AB0EB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105BE6" w:rsidRPr="00556B11" w:rsidTr="00F15006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320774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Zastosowanie: podpierani</w:t>
            </w:r>
            <w:r w:rsidR="0032077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kolan, stóp, ramion, a także barków pacjenta.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Wymiary: 15x60 cm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Tapicerka: VINYL FLEX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Wysokoelastyczna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odporna na odkształcenia, pianka I gatunku,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tapicerki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C4B7E" w:rsidRPr="00556B11" w:rsidRDefault="008C4B7E" w:rsidP="006A0C76">
      <w:pPr>
        <w:ind w:left="0"/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6A0C76" w:rsidRPr="00556B11" w:rsidRDefault="006A0C76" w:rsidP="006A0C76">
      <w:pPr>
        <w:numPr>
          <w:ilvl w:val="0"/>
          <w:numId w:val="3"/>
        </w:numPr>
        <w:ind w:left="0" w:hanging="426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Guma do ćwiczeń oporowych – 32 szt.</w:t>
      </w:r>
    </w:p>
    <w:p w:rsidR="006A0C76" w:rsidRPr="00556B11" w:rsidRDefault="006A0C76" w:rsidP="006A0C76">
      <w:pPr>
        <w:rPr>
          <w:rFonts w:ascii="Arial Narrow" w:hAnsi="Arial Narrow"/>
          <w:b/>
          <w:sz w:val="20"/>
          <w:szCs w:val="20"/>
        </w:rPr>
      </w:pPr>
    </w:p>
    <w:p w:rsidR="006A0C76" w:rsidRPr="00556B11" w:rsidRDefault="006A0C76" w:rsidP="006A0C76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6A0C76" w:rsidRPr="00556B11" w:rsidTr="006A0C76">
        <w:trPr>
          <w:trHeight w:val="25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ind w:left="0" w:right="-2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6A0C76" w:rsidRPr="00556B11" w:rsidTr="006A0C76">
        <w:trPr>
          <w:trHeight w:val="209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numPr>
                <w:ilvl w:val="0"/>
                <w:numId w:val="53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Materiał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Guma w kształcie pętli</w:t>
            </w:r>
            <w:r w:rsidRPr="00556B11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C76" w:rsidRPr="00556B11" w:rsidTr="006A0C76">
        <w:trPr>
          <w:trHeight w:val="209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numPr>
                <w:ilvl w:val="0"/>
                <w:numId w:val="53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Kolor/Wymiar/opór (+/- 5%)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różowa, szerokość 10mm, opór 0-8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żółty, szerokość 15 mm, opór 8-12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zielony, szerokość 20 mm, opór 12-17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pomarańczowy, szerokość 28 mm, opór 17-26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Długość całkowita gumy: 208 cm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C76" w:rsidRPr="00556B11" w:rsidTr="006A0C76">
        <w:trPr>
          <w:trHeight w:val="440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pStyle w:val="Akapitzlist"/>
              <w:numPr>
                <w:ilvl w:val="0"/>
                <w:numId w:val="55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 ćwiczeń rehabilitacyjnych z oporem elastycznym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 w:rsidP="005A204E">
      <w:pPr>
        <w:ind w:left="0"/>
        <w:rPr>
          <w:rFonts w:ascii="Arial Narrow" w:hAnsi="Arial Narrow"/>
          <w:sz w:val="20"/>
          <w:szCs w:val="20"/>
        </w:rPr>
      </w:pPr>
    </w:p>
    <w:p w:rsidR="008C4B7E" w:rsidRPr="00556B11" w:rsidRDefault="008C4B7E" w:rsidP="006A0C76">
      <w:pPr>
        <w:ind w:left="0"/>
        <w:rPr>
          <w:rFonts w:ascii="Arial Narrow" w:hAnsi="Arial Narrow"/>
          <w:sz w:val="20"/>
          <w:szCs w:val="20"/>
        </w:rPr>
      </w:pPr>
    </w:p>
    <w:p w:rsidR="001F2E3E" w:rsidRPr="00556B11" w:rsidRDefault="001F2E3E" w:rsidP="00F4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426" w:hanging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II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8C4B7E" w:rsidRPr="00556B11" w:rsidRDefault="008C4B7E" w:rsidP="0062134C">
      <w:pPr>
        <w:numPr>
          <w:ilvl w:val="0"/>
          <w:numId w:val="12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Analizator Składu Ciała – 1 szt.</w:t>
      </w:r>
    </w:p>
    <w:p w:rsidR="008C4B7E" w:rsidRPr="00556B11" w:rsidRDefault="008C4B7E" w:rsidP="008C4B7E">
      <w:pPr>
        <w:rPr>
          <w:rFonts w:ascii="Arial Narrow" w:hAnsi="Arial Narrow"/>
          <w:b/>
          <w:sz w:val="20"/>
          <w:szCs w:val="20"/>
        </w:rPr>
      </w:pPr>
    </w:p>
    <w:p w:rsidR="008C4B7E" w:rsidRPr="00556B11" w:rsidRDefault="008C4B7E" w:rsidP="00F446D3">
      <w:pPr>
        <w:ind w:hanging="142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43"/>
        <w:gridCol w:w="4691"/>
        <w:gridCol w:w="2948"/>
      </w:tblGrid>
      <w:tr w:rsidR="008C4B7E" w:rsidRPr="00556B11" w:rsidTr="00AB0EBE">
        <w:trPr>
          <w:trHeight w:val="70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320774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</w:t>
            </w:r>
            <w:r w:rsidR="00AB0EBE" w:rsidRPr="00556B1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91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8C4B7E" w:rsidRPr="00556B11" w:rsidTr="00AB0EBE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62134C">
            <w:pPr>
              <w:numPr>
                <w:ilvl w:val="0"/>
                <w:numId w:val="19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zestawu</w:t>
            </w:r>
          </w:p>
        </w:tc>
        <w:tc>
          <w:tcPr>
            <w:tcW w:w="4691" w:type="dxa"/>
            <w:shd w:val="clear" w:color="auto" w:fill="auto"/>
          </w:tcPr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Klasy dokładności: MDD: CLASS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IIa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 NAVI: CLASS III, ISO 9001, CE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Zasilanie: 230 V AC(50/60)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Zakres prądu minimum: 18VA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Metoda pomiaru: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bioimpedancja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elektryczna, minimum 8 elektrod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Pomiar z wykorzystaniem 3 częstotliwości: 5, 50, 250kHz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Dokładność pomiaru:  ±0.1 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Wyświetlacz: kolorowy LCD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Przesyłanie danych: port USB, RS-232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zapisu danych na karcie SD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Możliwość połączenia analizatora kablem USB z drukarką z funkcją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PictBridge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urządzenia maksimum: 15,5 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platformy nie większe niż: 380mm x 380mm x 99mm (±10%)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Funkcja tary: 0-10kg z dokładnością co 0.1kg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trybu sylwetki: Normalny, Sportowiec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pomiaru osób minimum w zakresie od 5 do 99 lat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połączenia z dedykowanym oprogramowaniem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Maksymalne obciążenie: 270kg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Dedykowane oprogramowanie GMON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ciała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Indeks Masy Ciała (BMI)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Tłuszczowej (kg)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Tkanka Tłuszczowa % (BF%)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Tkanki Tłuszczowej Wisceralnej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Masa Mięśni (kg)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Masa Mięśni (%)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Zawartość Wody w Organizmie % (TBW%)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Zawartość Wody (TBW) kg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PPM - Podstawowa Przemiana Materii (BMR)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 dla segmentów: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Mięśni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Tkanka Tłuszczowa %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 z oprogramowaniem: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Mięśni Szkieletowych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Wody Wewnątrzkomórkowej (ICW)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Wody Zewnątrzkomórkowej (ECW)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Stosunek TBW/ECW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Beztłuszczowej (kg)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Wiek Metaboliczny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Minerałów Kostnych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Protein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Wskaźnik Budowy Ciała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Physique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rating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Kąt Fazowy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lastRenderedPageBreak/>
              <w:t xml:space="preserve">Indeks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Sarkopenii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</w:t>
            </w:r>
            <w:r w:rsidR="00426C9F" w:rsidRPr="00556B11">
              <w:rPr>
                <w:rFonts w:ascii="Arial Narrow" w:hAnsi="Arial Narrow"/>
                <w:sz w:val="20"/>
                <w:szCs w:val="20"/>
              </w:rPr>
              <w:t>etry pomiarowe dla segmentów  z </w:t>
            </w:r>
            <w:r w:rsidRPr="00556B11">
              <w:rPr>
                <w:rFonts w:ascii="Arial Narrow" w:hAnsi="Arial Narrow"/>
                <w:sz w:val="20"/>
                <w:szCs w:val="20"/>
              </w:rPr>
              <w:t>oprogramowaniem: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Beztłuszczowej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Tłuszczowej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Ocena Masy Mięśni Nóg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Impedancja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Reaktancja/Rezystancja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Równowaga Masy Mięśni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Segmentowy Kąt Fazowy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Masy Mięśni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Rozłożenia Tkanki Tłuszczowej</w:t>
            </w:r>
          </w:p>
          <w:p w:rsidR="00F15006" w:rsidRPr="00556B11" w:rsidRDefault="00F15006" w:rsidP="00D623C7">
            <w:pPr>
              <w:ind w:left="31" w:hanging="142"/>
              <w:rPr>
                <w:rFonts w:ascii="Arial Narrow" w:hAnsi="Arial Narrow"/>
                <w:sz w:val="20"/>
                <w:szCs w:val="20"/>
              </w:rPr>
            </w:pPr>
          </w:p>
          <w:p w:rsidR="008C4B7E" w:rsidRPr="00556B11" w:rsidRDefault="008C4B7E" w:rsidP="008C4B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4B7E" w:rsidRPr="00556B11" w:rsidTr="00AB0EBE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62134C">
            <w:pPr>
              <w:numPr>
                <w:ilvl w:val="0"/>
                <w:numId w:val="19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Dodatkowe wymagania</w:t>
            </w:r>
          </w:p>
        </w:tc>
        <w:tc>
          <w:tcPr>
            <w:tcW w:w="4691" w:type="dxa"/>
            <w:shd w:val="clear" w:color="auto" w:fill="auto"/>
          </w:tcPr>
          <w:p w:rsidR="008C4B7E" w:rsidRPr="00556B11" w:rsidRDefault="008C4B7E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Gwarancja </w:t>
            </w:r>
            <w:r w:rsidR="00D623C7" w:rsidRPr="00556B11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 w:rsidRPr="00556B11">
              <w:rPr>
                <w:rFonts w:ascii="Arial Narrow" w:hAnsi="Arial Narrow"/>
                <w:sz w:val="20"/>
                <w:szCs w:val="20"/>
              </w:rPr>
              <w:t>24 miesiące.</w:t>
            </w:r>
          </w:p>
          <w:p w:rsidR="008C4B7E" w:rsidRPr="00556B11" w:rsidRDefault="008C4B7E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Szkolenie z obsługi zestawu do analizy składu ciała.</w:t>
            </w: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D56E61" w:rsidRPr="00556B11" w:rsidRDefault="00D56E61" w:rsidP="0062134C">
      <w:pPr>
        <w:numPr>
          <w:ilvl w:val="0"/>
          <w:numId w:val="12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analizy chodu 7m ścieżka – 1 szt.</w:t>
      </w:r>
    </w:p>
    <w:p w:rsidR="00D56E61" w:rsidRPr="00556B11" w:rsidRDefault="00D56E61" w:rsidP="00D56E61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56E61" w:rsidRPr="00556B11" w:rsidRDefault="00D56E61" w:rsidP="00F446D3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Nazwa producenta i oferowany model: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43"/>
        <w:gridCol w:w="4691"/>
        <w:gridCol w:w="2948"/>
      </w:tblGrid>
      <w:tr w:rsidR="00D56E61" w:rsidRPr="00556B11" w:rsidTr="00320774">
        <w:trPr>
          <w:trHeight w:val="70"/>
          <w:jc w:val="center"/>
        </w:trPr>
        <w:tc>
          <w:tcPr>
            <w:tcW w:w="695" w:type="dxa"/>
            <w:shd w:val="clear" w:color="auto" w:fill="auto"/>
          </w:tcPr>
          <w:p w:rsidR="00D56E61" w:rsidRPr="00556B11" w:rsidRDefault="00D56E61" w:rsidP="00F446D3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91" w:type="dxa"/>
            <w:shd w:val="clear" w:color="auto" w:fill="auto"/>
          </w:tcPr>
          <w:p w:rsidR="00D56E61" w:rsidRPr="00556B11" w:rsidRDefault="00D56E61" w:rsidP="00D56E61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967B2" w:rsidRPr="00556B11" w:rsidTr="00320774">
        <w:trPr>
          <w:trHeight w:val="3566"/>
          <w:jc w:val="center"/>
        </w:trPr>
        <w:tc>
          <w:tcPr>
            <w:tcW w:w="695" w:type="dxa"/>
            <w:shd w:val="clear" w:color="auto" w:fill="auto"/>
          </w:tcPr>
          <w:p w:rsidR="009967B2" w:rsidRPr="00556B11" w:rsidRDefault="009967B2" w:rsidP="009967B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967B2" w:rsidRPr="00556B11" w:rsidRDefault="009967B2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Elementy zestawu</w:t>
            </w:r>
          </w:p>
        </w:tc>
        <w:tc>
          <w:tcPr>
            <w:tcW w:w="4691" w:type="dxa"/>
            <w:shd w:val="clear" w:color="auto" w:fill="auto"/>
          </w:tcPr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Ścieżka długości  minimum 7 m 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TX ze zintegrowanym interfejsem (1cm) –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RX ze zintegrowanym interfejsem (1cm) –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TX (1cm) 6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RX (1cm) 6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Łącznik do listew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10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Kabel USB A+B1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Torba przenośna dla 5m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Optojump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Next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Kabel zasilania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do 5m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Wtyczka Europejska dla ładowarki baterii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Kamera dla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Optojump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Next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Statyw do kamery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Przedłużacz USB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do Powierzchniowej Elektromiografii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2948" w:type="dxa"/>
            <w:vAlign w:val="bottom"/>
          </w:tcPr>
          <w:p w:rsidR="009967B2" w:rsidRPr="00556B11" w:rsidRDefault="009967B2" w:rsidP="009967B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6E61" w:rsidRPr="00556B11" w:rsidTr="00320774">
        <w:trPr>
          <w:trHeight w:val="55"/>
          <w:jc w:val="center"/>
        </w:trPr>
        <w:tc>
          <w:tcPr>
            <w:tcW w:w="695" w:type="dxa"/>
            <w:shd w:val="clear" w:color="auto" w:fill="auto"/>
          </w:tcPr>
          <w:p w:rsidR="00D56E61" w:rsidRPr="00556B11" w:rsidRDefault="009967B2" w:rsidP="009967B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91" w:type="dxa"/>
            <w:shd w:val="clear" w:color="auto" w:fill="auto"/>
            <w:vAlign w:val="bottom"/>
          </w:tcPr>
          <w:p w:rsidR="00D56E61" w:rsidRPr="00556B11" w:rsidRDefault="00D56E61" w:rsidP="00D623C7">
            <w:pPr>
              <w:ind w:left="0" w:right="0" w:hanging="111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24 miesiące.</w:t>
            </w:r>
          </w:p>
          <w:p w:rsidR="00D56E61" w:rsidRPr="00556B11" w:rsidRDefault="00D56E61" w:rsidP="00D623C7">
            <w:pPr>
              <w:ind w:left="0" w:right="0" w:hanging="111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Szkolenie z obsługi zestawu do analizy chodu.</w:t>
            </w:r>
          </w:p>
        </w:tc>
        <w:tc>
          <w:tcPr>
            <w:tcW w:w="2948" w:type="dxa"/>
            <w:vAlign w:val="bottom"/>
          </w:tcPr>
          <w:p w:rsidR="00D56E61" w:rsidRPr="00556B11" w:rsidRDefault="00D56E61" w:rsidP="00D56E61">
            <w:pPr>
              <w:ind w:left="708" w:right="0"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D20581" w:rsidRPr="00556B11" w:rsidRDefault="00D20581" w:rsidP="00D623C7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20581" w:rsidRPr="00556B11" w:rsidRDefault="00D20581" w:rsidP="0062134C">
      <w:pPr>
        <w:numPr>
          <w:ilvl w:val="0"/>
          <w:numId w:val="30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analizy ruchu wielu segmentów ciała – 1 szt.</w:t>
      </w:r>
    </w:p>
    <w:p w:rsidR="00D20581" w:rsidRPr="00556B11" w:rsidRDefault="00D20581" w:rsidP="00D20581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20581" w:rsidRPr="00556B11" w:rsidRDefault="00D20581" w:rsidP="00320774">
      <w:pPr>
        <w:ind w:left="-567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D20581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D20581" w:rsidRPr="00556B11" w:rsidRDefault="00D20581" w:rsidP="00FE2F6B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D20581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D20581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D20581" w:rsidRPr="00556B11" w:rsidRDefault="00D20581" w:rsidP="0062134C">
            <w:pPr>
              <w:numPr>
                <w:ilvl w:val="0"/>
                <w:numId w:val="31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62134C">
            <w:pPr>
              <w:pStyle w:val="Akapitzlist"/>
              <w:numPr>
                <w:ilvl w:val="0"/>
                <w:numId w:val="41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Zastosowanie zestawu: inercyjny system do analizy ruchu dla różnych segmentów, w tym testowania równowagi- analiza stabilności (wychylenia), oceny ćwiczeń równowagi, pomiar zakresu ruchomości ciała, siły mięśniowej. W skład zestawu wchodzą minimum 2 sztuki czujników inercyjnych wraz z oprogramowaniem dla każdego oraz opaski do mocowania na 1 szt. pas, 1 szt. rękę, 1 szt. nogę, 1 szt. sztangę, 1 szt. korpus</w:t>
            </w:r>
          </w:p>
          <w:p w:rsidR="00D20581" w:rsidRPr="00556B11" w:rsidRDefault="00D20581" w:rsidP="0062134C">
            <w:pPr>
              <w:pStyle w:val="Akapitzlist"/>
              <w:numPr>
                <w:ilvl w:val="0"/>
                <w:numId w:val="41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Wymagania techniczne: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wymiary min. 73x51x23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masa max 46 g (z bateriami)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-akcelerometr w zakresie minimum -/+ 2G do +/-16G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magnetometr minimum +/- 4800 µ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żyroskop w zakresie minimum +/- 250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/s do 2500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/s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transmisja danych: Bluetooth 4.0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karta pamięci: minimum 4Gb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połączenie z urządzeniem: dwa wejścia micro USB typ b, wejście-wyjście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jack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wejście karta SD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0581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D20581" w:rsidRPr="00556B11" w:rsidRDefault="00D20581" w:rsidP="0062134C">
            <w:pPr>
              <w:numPr>
                <w:ilvl w:val="0"/>
                <w:numId w:val="31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D20581" w:rsidRPr="00556B11" w:rsidRDefault="00D623C7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Dostawa, montaż oraz s</w:t>
            </w:r>
            <w:r w:rsidR="00D20581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zkolenie z obsługi</w:t>
            </w:r>
          </w:p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Kable zasilające</w:t>
            </w:r>
          </w:p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Torba transportowa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727164" w:rsidRPr="00556B11" w:rsidRDefault="00727164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727164" w:rsidRPr="00556B11" w:rsidRDefault="00727164" w:rsidP="00D623C7">
      <w:pPr>
        <w:ind w:left="0"/>
        <w:rPr>
          <w:rFonts w:ascii="Arial Narrow" w:hAnsi="Arial Narrow"/>
          <w:sz w:val="20"/>
          <w:szCs w:val="20"/>
        </w:rPr>
      </w:pPr>
    </w:p>
    <w:p w:rsidR="00D20581" w:rsidRPr="00556B11" w:rsidRDefault="00D20581" w:rsidP="005A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-426" w:right="-426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III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007EE7" w:rsidRPr="00556B11" w:rsidRDefault="00007EE7" w:rsidP="00426C9F">
      <w:pPr>
        <w:numPr>
          <w:ilvl w:val="0"/>
          <w:numId w:val="56"/>
        </w:numPr>
        <w:ind w:left="0" w:hanging="567"/>
        <w:rPr>
          <w:rFonts w:ascii="Arial Narrow" w:hAnsi="Arial Narrow"/>
          <w:b/>
          <w:sz w:val="20"/>
          <w:szCs w:val="20"/>
        </w:rPr>
      </w:pPr>
      <w:proofErr w:type="spellStart"/>
      <w:r w:rsidRPr="00556B11">
        <w:rPr>
          <w:rFonts w:ascii="Arial Narrow" w:hAnsi="Arial Narrow"/>
          <w:b/>
          <w:sz w:val="20"/>
          <w:szCs w:val="20"/>
        </w:rPr>
        <w:t>Klocki-kostki</w:t>
      </w:r>
      <w:proofErr w:type="spellEnd"/>
      <w:r w:rsidRPr="00556B11">
        <w:rPr>
          <w:rFonts w:ascii="Arial Narrow" w:hAnsi="Arial Narrow"/>
          <w:b/>
          <w:sz w:val="20"/>
          <w:szCs w:val="20"/>
        </w:rPr>
        <w:t xml:space="preserve"> do jogi  – 32 szt.</w:t>
      </w:r>
    </w:p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395"/>
        <w:gridCol w:w="2835"/>
      </w:tblGrid>
      <w:tr w:rsidR="00007EE7" w:rsidRPr="00556B11" w:rsidTr="00426C9F">
        <w:trPr>
          <w:trHeight w:val="70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Zastosowanie praktyczne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Akcesoria do ćwiczeń jogi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i kształt i materiał (+/- 5 cm)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11 cm x22 cmx 7 cm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Pianka 100%, wysokiej odporności na wilgoć i odkształcenia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Inne wymagania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Certyfikat CE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Dostawa do 30 dni.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Gwarancja 24 miesiące.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koloru  kostki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numPr>
          <w:ilvl w:val="0"/>
          <w:numId w:val="56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Paski do jogi  – 32 szt.</w:t>
      </w:r>
    </w:p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835"/>
      </w:tblGrid>
      <w:tr w:rsidR="00007EE7" w:rsidRPr="00556B11" w:rsidTr="00426C9F">
        <w:trPr>
          <w:trHeight w:val="70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Zastosowanie praktyczne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Akcesoria do ćwiczeń jogi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i kształt i materiał (+/- 5 cm)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Paski posiadają metalową klamrę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Pasek do jogi wykonany jest w 100% z bawełny 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Wymiary: 2,5 m x 38 mm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Inne wymagania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Certyfikat CE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Dostawa do 30 dni.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Gwarancja 24 miesiące.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koloru  pasków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07EE7" w:rsidRDefault="00007EE7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Pr="00556B11" w:rsidRDefault="005A204E">
      <w:pPr>
        <w:rPr>
          <w:rFonts w:ascii="Arial Narrow" w:hAnsi="Arial Narrow"/>
          <w:sz w:val="20"/>
          <w:szCs w:val="20"/>
        </w:rPr>
      </w:pPr>
    </w:p>
    <w:p w:rsidR="001F2E3E" w:rsidRPr="00556B11" w:rsidRDefault="001F2E3E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426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lastRenderedPageBreak/>
        <w:t>CZĘŚĆ IV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4A4E37" w:rsidRPr="00556B11" w:rsidRDefault="004A4E37" w:rsidP="0062134C">
      <w:pPr>
        <w:numPr>
          <w:ilvl w:val="0"/>
          <w:numId w:val="30"/>
        </w:numPr>
        <w:ind w:left="0" w:hanging="426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Model mięśniowy kończyny dolnej, 14 części – 1 szt.</w:t>
      </w:r>
    </w:p>
    <w:p w:rsidR="004A4E37" w:rsidRPr="00556B11" w:rsidRDefault="004A4E37" w:rsidP="004A4E37">
      <w:pPr>
        <w:rPr>
          <w:rFonts w:ascii="Arial Narrow" w:hAnsi="Arial Narrow"/>
          <w:b/>
          <w:sz w:val="20"/>
          <w:szCs w:val="20"/>
        </w:rPr>
      </w:pPr>
    </w:p>
    <w:p w:rsidR="004A4E37" w:rsidRPr="00556B11" w:rsidRDefault="004A4E37" w:rsidP="00F446D3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843"/>
        <w:gridCol w:w="4678"/>
        <w:gridCol w:w="2908"/>
      </w:tblGrid>
      <w:tr w:rsidR="004A4E37" w:rsidRPr="00556B11" w:rsidTr="00320774">
        <w:trPr>
          <w:trHeight w:val="70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F446D3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mięśni kończyny dolnej/ skala 1:1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Podstawa oraz instrukcja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Model posiada podstawę i instrukcję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Części odłączalne (co najmniej 14) 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Posiada minimum 14 odłączalnych w tym: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napinacz powięzi szerokiej,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rozcięgno podeszwowe,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prostownik długi palców,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prosty uda,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półścięgnisty i półbłoniasty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smukły,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pośladkowy średni,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brzuchaty łydki,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płaszczkowaty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pośladkowy wielki,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głowa długa mięśnia dwugłowego uda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Pozostała kończyna z mięśniami głębokimi oraz głównymi naczyniami i nerwami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krawiecki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D623C7">
        <w:trPr>
          <w:trHeight w:val="274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105 x 20x 18 cm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5A204E">
        <w:trPr>
          <w:trHeight w:val="408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Pożądana waga (+/-10%)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10kg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Model mięśniowy kończyny górnej, 8 części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727164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mięśni kończyny górnej/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372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Podstawa oraz instrukcja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Model posiada podstawę i instrukcję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Części odłączalne (co najmniej 8) 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Posiada minimum 8 odłączalnych w tym: 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rozcięgno dłoniowe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prostownik promieniowy nadgarstka i ramienno-promieniowy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dłoniowy długi i zginacz promieniowy nadgarstka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trójgłowy ramienia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dwugłowy ramienia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naramienny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Kończyna z pozostałymi mięśniami głębokimi oraz głównymi naczyniami i nerwami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3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72 x 20x 10 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225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Pożądana waga (+/-10%)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5kg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Szczegółowy model dłoni 3D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727164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 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D623C7">
        <w:trPr>
          <w:trHeight w:val="29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stopy,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Bardzo szczegółowy model dłoni przedstawiający mięśnie powierzchowne i głębokie stopy oraz naczynia i nerwy. 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Technologia produkcji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Druk 3D na bazie zdjęć radiologicznych CT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Waga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216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20x9x4cm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Szczegółowy model stopy 3D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E353B5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 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D623C7">
        <w:trPr>
          <w:trHeight w:val="262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stopy,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Bardzo szczegółowy model stopy przedstawiający mięśnie podeszwy stopy oraz nerwy i naczynia. 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Technologia produkcji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Druk 3D na bazie zdjęć radiologicznych CT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4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Waga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25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28x10x20cm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 w:rsidP="005A204E">
      <w:pPr>
        <w:ind w:left="0"/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1F2E3E" w:rsidRPr="00556B11" w:rsidRDefault="001F2E3E" w:rsidP="0042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567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426C9F">
      <w:pPr>
        <w:numPr>
          <w:ilvl w:val="0"/>
          <w:numId w:val="59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pomiaru termowizyjnego temperatury ciała – 1 szt.</w:t>
      </w: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zakres pomiarowy 20°-50°C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dokładność do ±0,5°C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szybki pomiar temperatury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zapis zdjęć na karcie SD lub bezpośrednio na komputer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wbudowana bateria pozwalająca na 8-godzinny czas pracy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interfejsy: Port kart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microSD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(maks. 32 GB),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microUSB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2.0 typ C,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Karta SD (minimum 32 GB)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Rodzaj detektora 120 x 90 / 17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μm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(+/- 10%)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Częstotliwość wyświetlania klatek 25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Obiektyw (pole widzenia/ogniskowa): 50° x 38°/2,28 mm (+/- 10%)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 2,4″, 240 x 320, LCD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obrazy: IR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Tryb analizy obrazu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Format zapisu zdjęć JPG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Zasilanie:  zasilacz AC 110-230 V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Waga: 0,35 kg (+/- 10%)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D623C7">
            <w:pPr>
              <w:spacing w:before="100" w:beforeAutospacing="1" w:after="100" w:afterAutospacing="1"/>
              <w:ind w:left="-111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Pomiar temperatury ciała człowieka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wyposażenie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D623C7">
            <w:pPr>
              <w:spacing w:before="100" w:beforeAutospacing="1" w:after="100" w:afterAutospacing="1"/>
              <w:ind w:left="0" w:right="0" w:hanging="111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Statyw, złącze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microUSB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2.0 typ C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567" w:right="-426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62134C">
      <w:pPr>
        <w:numPr>
          <w:ilvl w:val="0"/>
          <w:numId w:val="32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szafek ubraniowych do szatni w pracowni – 1 zestaw</w:t>
      </w:r>
    </w:p>
    <w:p w:rsidR="00CB26A6" w:rsidRPr="00556B11" w:rsidRDefault="00CB26A6" w:rsidP="00CB26A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B26A6" w:rsidRPr="00556B11" w:rsidTr="00D623C7">
        <w:trPr>
          <w:trHeight w:val="509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5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skład zestawu wchodzi 7 modułów. W każdym module 4 szafki, w tym 2 w każdym pionie.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wymiary modułu +/- 5% </w:t>
            </w: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800.00mm x 490.00mm x 1,800.00mm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materiał szafki: płyta HPL (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szafka wykonana z - -wodoodpornej płyty kompaktowej HPL 10mm i 4mm,)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szafka na podstawie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szafka zamykana na klucz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 zestawie ławeczka przy każdym module.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system redukcji mikroorganizmów,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nierdzewne zawiasy niewidoczne z zewnątrz,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płaska podstawa w celu łatwego utrzymania czystości 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każdej skrytce wieszak na ubrania,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korpus wentylowany,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drzwi wyposażone w silikonowe odbojniki,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5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CB26A6" w:rsidRPr="00556B11" w:rsidRDefault="00D623C7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 i m</w:t>
            </w:r>
            <w:r w:rsidR="00CB26A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ontaż</w:t>
            </w:r>
          </w:p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korpusu i frontów szafek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567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62134C">
      <w:pPr>
        <w:numPr>
          <w:ilvl w:val="0"/>
          <w:numId w:val="3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Pulsoksymetr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napalcowy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medyczny – 16 szt.</w:t>
      </w:r>
    </w:p>
    <w:p w:rsidR="00CB26A6" w:rsidRPr="00556B11" w:rsidRDefault="00CB26A6" w:rsidP="00CB26A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E353B5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D623C7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ekran OLED z możliwością</w:t>
            </w:r>
            <w:r w:rsidR="00CB26A6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odczytu wyników w 1 kierunku. </w:t>
            </w:r>
          </w:p>
          <w:p w:rsidR="00D623C7" w:rsidRPr="00556B11" w:rsidRDefault="00D623C7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funkcja</w:t>
            </w:r>
            <w:r w:rsidR="00CB26A6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automatycznego wyłączenia,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Regulowana jasność ekranu,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alarm,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wszechstronny rozmiar,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etui.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Wyświetlacz: OLED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Kierunek odczytu: jedna strona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Dokładność: SpO2: 70%100%, ±2%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Puls: 3099bpm,±2bpm; 100250bpm,±2bpm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Indeks Perfuzji: 0.21.0%,±0.2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digits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1.120.0% ,±20%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Zasilanie: baterie AAAx2 (w zestawie)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62.0x37.0x32.0mm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Pomiar: Puls, Tlen, Spo2,PI(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perfusion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index)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Powiadomienia: Status zużycia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baterii,słaby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niestabilny odczyt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stosowania: Dorośli, Młodzież, Dziecko</w:t>
            </w:r>
          </w:p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CB26A6" w:rsidRPr="00556B11" w:rsidRDefault="00D623C7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284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VIII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62134C">
      <w:pPr>
        <w:pStyle w:val="Akapitzlist"/>
        <w:numPr>
          <w:ilvl w:val="0"/>
          <w:numId w:val="34"/>
        </w:numPr>
        <w:spacing w:line="276" w:lineRule="auto"/>
        <w:ind w:left="0" w:right="0" w:hanging="567"/>
        <w:jc w:val="lef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</w:rPr>
        <w:t>Monitor pracy serca nadgarstkowy – 16 szt.</w:t>
      </w:r>
    </w:p>
    <w:p w:rsidR="00105BE6" w:rsidRPr="00556B11" w:rsidRDefault="00105BE6" w:rsidP="00105BE6">
      <w:pPr>
        <w:ind w:left="709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05BE6" w:rsidRPr="00556B11" w:rsidRDefault="00105BE6" w:rsidP="00727164">
      <w:pPr>
        <w:ind w:left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835"/>
      </w:tblGrid>
      <w:tr w:rsidR="00105B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105BE6" w:rsidRPr="00556B11" w:rsidRDefault="00105BE6" w:rsidP="00D623C7">
            <w:pPr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3758FA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Parametry oferowane przez Wykonawcę</w:t>
            </w: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27"/>
              </w:numPr>
              <w:ind w:righ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+/- 5% 46 x 46 x 12,5 mm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Smartwatch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Pomiar nadgarstkowy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Całodobowy pomiar tętna dostarcza precyzyjnych danych dotyczących aktywności i liczby spalonych kalorii oraz rejestracja najniższego i najwyższego tętno w ciągu dnia.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GPS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Wbudowany kompas i wysokościomierz barometryczny.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Wskazuje stopień regeneracji podczas snu po codziennych obowiązkach i treningach.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bCs/>
                <w:sz w:val="20"/>
                <w:szCs w:val="20"/>
              </w:rPr>
              <w:t>Powiadomienia z telefonu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- bądź na bieżąco dzięki powiadomieniom z telefonu: wiadomościach, e-mailach, wydarzeniach z kalendarza i innych.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Stoper, minutnik.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Alarm, data i dzień tygodnia.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eksportu danych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do zewnętrznych aplikacji i serwisów.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bCs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Łączność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Bluetooth Smart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spersonalizowany przewodnik treningowy, który przygotowuje plany treningu na każdy dzień.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Do wyboru są treningi: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kardio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 siłowy oraz uzupełniający.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Funkcja krokomierza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Powiadomienia o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braku aktywności</w:t>
            </w:r>
            <w:r w:rsidRPr="00556B1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6B11">
              <w:rPr>
                <w:rFonts w:ascii="Arial Narrow" w:hAnsi="Arial Narrow"/>
                <w:bCs/>
                <w:sz w:val="20"/>
                <w:szCs w:val="20"/>
              </w:rPr>
              <w:t>Timer</w:t>
            </w:r>
            <w:proofErr w:type="spellEnd"/>
            <w:r w:rsidRPr="00556B11">
              <w:rPr>
                <w:rFonts w:ascii="Arial Narrow" w:hAnsi="Arial Narrow"/>
                <w:bCs/>
                <w:sz w:val="20"/>
                <w:szCs w:val="20"/>
              </w:rPr>
              <w:t xml:space="preserve"> interwałów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 z możliwością ustawienia dwóch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timerów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dla danego treningu interwałowego.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Szacunkowa ocena wydolności tlenowej (VO2max) w bieganiu,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Wykrywanie tętna, stylu pływackiego, dystansu, tempa, ruchu, czasu odpoczynku. Dystans i ruchy monitorowane podczas pływania w naturalnych akwenach.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Wyświetlacz wielokolorowy, szkiełko z laminowanego szkła akrylowego z utwardzoną powierzchnią, rozmiar minimum 1,2”, rozdzielczość minimum 240 x 240.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Obsługa w języku polskim (inne języki dodatkowo)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27"/>
              </w:numPr>
              <w:ind w:righ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sz w:val="20"/>
                <w:szCs w:val="20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Gwarancja </w:t>
            </w:r>
            <w:r w:rsidR="0062134C" w:rsidRPr="00556B11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 w:rsidRPr="00556B11">
              <w:rPr>
                <w:rFonts w:ascii="Arial Narrow" w:hAnsi="Arial Narrow"/>
                <w:sz w:val="20"/>
                <w:szCs w:val="20"/>
              </w:rPr>
              <w:t>24 miesiące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Wyrób medyczny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Wodoszczelny (minimum 30 m)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 zestawie wymienne paski: </w:t>
            </w:r>
          </w:p>
          <w:p w:rsidR="0062134C" w:rsidRPr="00556B11" w:rsidRDefault="00105BE6" w:rsidP="0062134C">
            <w:pPr>
              <w:pStyle w:val="Akapitzlist"/>
              <w:numPr>
                <w:ilvl w:val="0"/>
                <w:numId w:val="4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S: obwód nadgarstka minimum 130-175 mm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M/L: obwód nadgarstka  minimum140-210 mm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426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lastRenderedPageBreak/>
        <w:t>CZĘŚĆ IX</w:t>
      </w: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62134C">
      <w:pPr>
        <w:numPr>
          <w:ilvl w:val="0"/>
          <w:numId w:val="29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Bieżnia elektryczna  – 1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E353B5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105B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105BE6" w:rsidRPr="00556B11" w:rsidRDefault="00105BE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moc silnika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 xml:space="preserve">Min. 3,5 KM (moc stała) 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Min. 6 KM (szczytowa)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pasa bieżni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Minimum 140 x 53 cm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regulacja kąta nachylenia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elektroniczna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kąt nachylenia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0-22 -/+ 5%</w:t>
            </w:r>
          </w:p>
          <w:p w:rsidR="00727164" w:rsidRPr="00556B11" w:rsidRDefault="00C726B9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prędkość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w zakresie 1 do minimum- 22 km/h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nadaje się również do chodzenia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tak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ilość programów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103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predefiniowane programy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 99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programy użytkownika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2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 HRC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 manualny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czujnik tętna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uchwyt na butelkę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uchwyt na tablet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kółka transportowe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system wyrównywania nierówności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C726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zawieszenie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Niski poziom hałasu i amortyzacja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wstrząsów</w:t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hamulec bezpieczeństwa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odbiornik pasa piersiowego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pas piersiowy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składana konstrukcja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Minimalne całko</w:t>
            </w:r>
            <w:r w:rsidR="00C726B9" w:rsidRPr="00556B11">
              <w:rPr>
                <w:rFonts w:ascii="Arial Narrow" w:hAnsi="Arial Narrow"/>
                <w:sz w:val="20"/>
                <w:szCs w:val="20"/>
              </w:rPr>
              <w:t>wite wymiary</w:t>
            </w:r>
            <w:r w:rsidR="00C726B9" w:rsidRPr="00556B11">
              <w:rPr>
                <w:rFonts w:ascii="Arial Narrow" w:hAnsi="Arial Narrow"/>
                <w:sz w:val="20"/>
                <w:szCs w:val="20"/>
              </w:rPr>
              <w:tab/>
              <w:t xml:space="preserve">D190 cm x S86 cm x </w:t>
            </w:r>
            <w:r w:rsidRPr="00556B11">
              <w:rPr>
                <w:rFonts w:ascii="Arial Narrow" w:hAnsi="Arial Narrow"/>
                <w:sz w:val="20"/>
                <w:szCs w:val="20"/>
              </w:rPr>
              <w:t>W146 cm</w:t>
            </w:r>
          </w:p>
          <w:p w:rsidR="00727164" w:rsidRPr="00556B11" w:rsidRDefault="00C726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minimalna nośność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150 kg</w:t>
            </w:r>
          </w:p>
          <w:p w:rsidR="00727164" w:rsidRPr="00556B11" w:rsidRDefault="005904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waga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97 kg</w:t>
            </w:r>
            <w:r w:rsidR="00A72527" w:rsidRPr="00556B11">
              <w:rPr>
                <w:rFonts w:ascii="Arial Narrow" w:hAnsi="Arial Narrow"/>
                <w:sz w:val="20"/>
                <w:szCs w:val="20"/>
              </w:rPr>
              <w:t xml:space="preserve"> (+/- 5 %)</w:t>
            </w:r>
          </w:p>
          <w:p w:rsidR="00105BE6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źródło zasilania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220V, 230V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Ogólne parametry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Sprzęt o niskim poziomie hałasu i solidnej konstrukcji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Powierzchnia amortyzująca wstrząsy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Możliwość złożenia - oszczędność przestrzeni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czytelny wyświetlacz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Uchwyt na tablet, smartphone lub książkę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Zintegrowane głośniki i wentylator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Możliwość bezprzewodowego podłączenia odtwarzacza muzyki lub telefonu komórkowego poprzez technologię </w:t>
            </w: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Bluetooth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 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Komputer wyświetla m</w:t>
            </w:r>
            <w:r w:rsidR="0062134C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.: dystans, czas, prędkość, tętno, spalone kalorie, udar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62134C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426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lastRenderedPageBreak/>
        <w:t>CZĘŚĆ X</w:t>
      </w: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62134C">
      <w:pPr>
        <w:numPr>
          <w:ilvl w:val="0"/>
          <w:numId w:val="35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UMYWALKA DWUSTANOWISKOWA</w:t>
      </w: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1 szt.</w:t>
      </w:r>
    </w:p>
    <w:p w:rsidR="009D779E" w:rsidRPr="00556B11" w:rsidRDefault="009D779E" w:rsidP="009D779E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9D779E" w:rsidRPr="00556B11" w:rsidRDefault="009D779E" w:rsidP="009D779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9D779E" w:rsidRPr="00556B11" w:rsidTr="009D779E">
        <w:trPr>
          <w:trHeight w:val="70"/>
        </w:trPr>
        <w:tc>
          <w:tcPr>
            <w:tcW w:w="709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9D779E" w:rsidRPr="00556B11" w:rsidRDefault="009D779E" w:rsidP="009D779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D779E" w:rsidRPr="00556B11" w:rsidTr="009D779E">
        <w:trPr>
          <w:trHeight w:val="567"/>
        </w:trPr>
        <w:tc>
          <w:tcPr>
            <w:tcW w:w="709" w:type="dxa"/>
            <w:shd w:val="clear" w:color="auto" w:fill="auto"/>
          </w:tcPr>
          <w:p w:rsidR="009D779E" w:rsidRPr="00556B11" w:rsidRDefault="009D779E" w:rsidP="0062134C">
            <w:pPr>
              <w:numPr>
                <w:ilvl w:val="0"/>
                <w:numId w:val="3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iCs/>
                <w:sz w:val="20"/>
                <w:szCs w:val="20"/>
                <w:lang w:eastAsia="pl-PL"/>
              </w:rPr>
              <w:t>Umywalka wisząca, w postaci koryta - jednokomorowa, ze stali nierdzewnej, z panelem ściennym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Wymiary: dł. 150-160 cm, szer. 40-50 cm,  gł. koryta 25-30 cm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Umywalka wyposażona w baterie – 2 szt. - uruchamiane na fotokomórkę, z mieszaczem wody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Ilość odpływów: 2, w zestawie syfony do podłączenia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Dozownik łokciowy mydła w płynie – 2 szt., ze stali nierdzewnej – srebrny, matowy, wizjer kontroli poziomu płynu, pojemność 1000 ml, montaż naścienny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Pojemnik ręczników papierowych – 1 szt., ze stali nierdzewnej – srebrny, matowy, okienko do kontroli ilości ręczników, montaż naścienny.</w:t>
            </w:r>
          </w:p>
          <w:p w:rsidR="009D779E" w:rsidRPr="00556B11" w:rsidRDefault="009D779E" w:rsidP="009D779E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62134C">
      <w:pPr>
        <w:numPr>
          <w:ilvl w:val="0"/>
          <w:numId w:val="35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UMYWALKA TRZYSTANOWISKOWA </w:t>
      </w: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– 1 szt.</w:t>
      </w:r>
    </w:p>
    <w:p w:rsidR="009D779E" w:rsidRPr="00556B11" w:rsidRDefault="009D779E" w:rsidP="009D779E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9D779E" w:rsidRPr="00556B11" w:rsidRDefault="009D779E" w:rsidP="009D779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9D779E" w:rsidRPr="00556B11" w:rsidTr="009D779E">
        <w:trPr>
          <w:trHeight w:val="70"/>
        </w:trPr>
        <w:tc>
          <w:tcPr>
            <w:tcW w:w="709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D779E" w:rsidRPr="00556B11" w:rsidRDefault="009D779E" w:rsidP="009D779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D779E" w:rsidRPr="00556B11" w:rsidTr="009D779E">
        <w:trPr>
          <w:trHeight w:val="567"/>
        </w:trPr>
        <w:tc>
          <w:tcPr>
            <w:tcW w:w="709" w:type="dxa"/>
            <w:shd w:val="clear" w:color="auto" w:fill="auto"/>
          </w:tcPr>
          <w:p w:rsidR="009D779E" w:rsidRPr="00556B11" w:rsidRDefault="009D779E" w:rsidP="0062134C">
            <w:pPr>
              <w:numPr>
                <w:ilvl w:val="0"/>
                <w:numId w:val="3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Umywalka wisząca, w postaci koryta - jednokomorowa, ze stali nierdzewnej, z panelem ściennym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dł. 220-230 cm, szer. 40-50 cm,  gł. koryta 25-30 cm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Umywalka wyposażona w baterie – 3 szt. - uruchamiane na fotokomórkę, z mieszaczem wody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Ilość odpływów: 3, w zestawie syfony do podłączenia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Pojemnik ręczników papierowych – 1 szt., ze stali nierdzewnej – srebrny, matowy, okienko do kontroli ilości ręczników, montaż naścienny.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D779E" w:rsidRPr="00556B11" w:rsidRDefault="009D779E" w:rsidP="00C726B9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C726B9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063957" w:rsidRPr="00556B11" w:rsidRDefault="00063957" w:rsidP="00060002">
      <w:pPr>
        <w:pStyle w:val="Akapitzlist1"/>
        <w:ind w:left="-567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UWAGA:</w:t>
      </w:r>
    </w:p>
    <w:p w:rsidR="00063957" w:rsidRPr="00556B11" w:rsidRDefault="00063957" w:rsidP="00060002">
      <w:pPr>
        <w:pStyle w:val="Akapitzlist1"/>
        <w:ind w:left="-56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063957" w:rsidRPr="00556B11" w:rsidRDefault="00063957" w:rsidP="00060002">
      <w:pPr>
        <w:pStyle w:val="Akapitzlist1"/>
        <w:ind w:left="-56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063957" w:rsidRPr="00556B11" w:rsidRDefault="00063957" w:rsidP="00060002">
      <w:pPr>
        <w:pStyle w:val="Akapitzlist1"/>
        <w:ind w:left="-567"/>
        <w:jc w:val="both"/>
        <w:rPr>
          <w:rStyle w:val="Pogrubienie"/>
          <w:rFonts w:ascii="Arial Narrow" w:hAnsi="Arial Narrow" w:cs="Segoe UI"/>
          <w:color w:val="000000"/>
          <w:sz w:val="20"/>
          <w:szCs w:val="20"/>
        </w:rPr>
      </w:pPr>
      <w:r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Zgodnie z art. 223 ustawy z dnia 11 września 2019 Prawo Zamówień Publicznych (Dz.U. 20</w:t>
      </w:r>
      <w:r w:rsidR="005904B9"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21 poz.1129</w:t>
      </w:r>
      <w:r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)  w 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sectPr w:rsidR="00063957" w:rsidRPr="00556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9F" w:rsidRDefault="00426C9F" w:rsidP="00875063">
      <w:r>
        <w:separator/>
      </w:r>
    </w:p>
  </w:endnote>
  <w:endnote w:type="continuationSeparator" w:id="0">
    <w:p w:rsidR="00426C9F" w:rsidRDefault="00426C9F" w:rsidP="008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9F" w:rsidRDefault="00426C9F" w:rsidP="00875063">
      <w:r>
        <w:separator/>
      </w:r>
    </w:p>
  </w:footnote>
  <w:footnote w:type="continuationSeparator" w:id="0">
    <w:p w:rsidR="00426C9F" w:rsidRDefault="00426C9F" w:rsidP="0087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Załącznik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nr 6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do SWZ</w:t>
    </w:r>
  </w:p>
  <w:p w:rsidR="00426C9F" w:rsidRPr="00875063" w:rsidRDefault="00426C9F" w:rsidP="00875063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6C9F" w:rsidRPr="00875063" w:rsidRDefault="00426C9F" w:rsidP="00875063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426C9F" w:rsidRPr="00875063" w:rsidRDefault="00426C9F" w:rsidP="00875063">
    <w:pPr>
      <w:widowControl w:val="0"/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10</w:t>
    </w:r>
    <w:r w:rsidRPr="0087506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3AE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A7C"/>
    <w:multiLevelType w:val="hybridMultilevel"/>
    <w:tmpl w:val="98D6F9A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227CC3"/>
    <w:multiLevelType w:val="multilevel"/>
    <w:tmpl w:val="D834C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56F0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70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F66"/>
    <w:multiLevelType w:val="hybridMultilevel"/>
    <w:tmpl w:val="2D0C934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745B0F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8A1"/>
    <w:multiLevelType w:val="hybridMultilevel"/>
    <w:tmpl w:val="F112CDBE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75D0504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0D66"/>
    <w:multiLevelType w:val="hybridMultilevel"/>
    <w:tmpl w:val="7EC6F7E2"/>
    <w:lvl w:ilvl="0" w:tplc="2D2689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EC5"/>
    <w:multiLevelType w:val="hybridMultilevel"/>
    <w:tmpl w:val="2ABE032C"/>
    <w:lvl w:ilvl="0" w:tplc="DC309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6FD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C9D"/>
    <w:multiLevelType w:val="multilevel"/>
    <w:tmpl w:val="BAE68B2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76470C"/>
    <w:multiLevelType w:val="hybridMultilevel"/>
    <w:tmpl w:val="B7442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69D1"/>
    <w:multiLevelType w:val="hybridMultilevel"/>
    <w:tmpl w:val="8D4AD6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7670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2ED2"/>
    <w:multiLevelType w:val="hybridMultilevel"/>
    <w:tmpl w:val="0B62F7E0"/>
    <w:lvl w:ilvl="0" w:tplc="8C787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679C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D2E20"/>
    <w:multiLevelType w:val="hybridMultilevel"/>
    <w:tmpl w:val="9C82C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01E"/>
    <w:multiLevelType w:val="hybridMultilevel"/>
    <w:tmpl w:val="C6509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737"/>
    <w:multiLevelType w:val="hybridMultilevel"/>
    <w:tmpl w:val="DF380844"/>
    <w:lvl w:ilvl="0" w:tplc="703AE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A1CDD"/>
    <w:multiLevelType w:val="hybridMultilevel"/>
    <w:tmpl w:val="29AC0EC0"/>
    <w:lvl w:ilvl="0" w:tplc="C3F8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30444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2F24"/>
    <w:multiLevelType w:val="hybridMultilevel"/>
    <w:tmpl w:val="7F7E7A46"/>
    <w:lvl w:ilvl="0" w:tplc="4BA0893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40EC0"/>
    <w:multiLevelType w:val="hybridMultilevel"/>
    <w:tmpl w:val="27322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5E34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61E"/>
    <w:multiLevelType w:val="hybridMultilevel"/>
    <w:tmpl w:val="2ABE032C"/>
    <w:lvl w:ilvl="0" w:tplc="DC309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01A06"/>
    <w:multiLevelType w:val="hybridMultilevel"/>
    <w:tmpl w:val="C6EE461C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B4239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5643"/>
    <w:multiLevelType w:val="hybridMultilevel"/>
    <w:tmpl w:val="3CBA203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9708B"/>
    <w:multiLevelType w:val="multilevel"/>
    <w:tmpl w:val="D19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043E62"/>
    <w:multiLevelType w:val="hybridMultilevel"/>
    <w:tmpl w:val="05E68AA2"/>
    <w:lvl w:ilvl="0" w:tplc="353ED6A2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7711F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4FA6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45EF9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E6B6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5395"/>
    <w:multiLevelType w:val="hybridMultilevel"/>
    <w:tmpl w:val="CC9622DA"/>
    <w:lvl w:ilvl="0" w:tplc="6E702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5644"/>
    <w:multiLevelType w:val="multilevel"/>
    <w:tmpl w:val="93E2D3D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12C1714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513C0"/>
    <w:multiLevelType w:val="hybridMultilevel"/>
    <w:tmpl w:val="B810E26C"/>
    <w:lvl w:ilvl="0" w:tplc="47248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1E9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04904"/>
    <w:multiLevelType w:val="hybridMultilevel"/>
    <w:tmpl w:val="594C2B70"/>
    <w:lvl w:ilvl="0" w:tplc="C1BCF3D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6D72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F7C2B"/>
    <w:multiLevelType w:val="hybridMultilevel"/>
    <w:tmpl w:val="AF1C6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BD6009"/>
    <w:multiLevelType w:val="hybridMultilevel"/>
    <w:tmpl w:val="0DEED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F75C0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35D28"/>
    <w:multiLevelType w:val="hybridMultilevel"/>
    <w:tmpl w:val="79542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435F8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00061"/>
    <w:multiLevelType w:val="hybridMultilevel"/>
    <w:tmpl w:val="19206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50422"/>
    <w:multiLevelType w:val="hybridMultilevel"/>
    <w:tmpl w:val="6C76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F3B79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241FB"/>
    <w:multiLevelType w:val="multilevel"/>
    <w:tmpl w:val="913C1EE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F56F21"/>
    <w:multiLevelType w:val="hybridMultilevel"/>
    <w:tmpl w:val="20B4F926"/>
    <w:lvl w:ilvl="0" w:tplc="04150005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5" w15:restartNumberingAfterBreak="0">
    <w:nsid w:val="78C14D61"/>
    <w:multiLevelType w:val="multilevel"/>
    <w:tmpl w:val="8982A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A4FDD"/>
    <w:multiLevelType w:val="hybridMultilevel"/>
    <w:tmpl w:val="D124F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46628"/>
    <w:multiLevelType w:val="hybridMultilevel"/>
    <w:tmpl w:val="8D72E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F84D0E"/>
    <w:multiLevelType w:val="hybridMultilevel"/>
    <w:tmpl w:val="9B8C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5"/>
  </w:num>
  <w:num w:numId="3">
    <w:abstractNumId w:val="52"/>
  </w:num>
  <w:num w:numId="4">
    <w:abstractNumId w:val="31"/>
  </w:num>
  <w:num w:numId="5">
    <w:abstractNumId w:val="32"/>
  </w:num>
  <w:num w:numId="6">
    <w:abstractNumId w:val="2"/>
  </w:num>
  <w:num w:numId="7">
    <w:abstractNumId w:val="53"/>
  </w:num>
  <w:num w:numId="8">
    <w:abstractNumId w:val="4"/>
  </w:num>
  <w:num w:numId="9">
    <w:abstractNumId w:val="39"/>
  </w:num>
  <w:num w:numId="10">
    <w:abstractNumId w:val="12"/>
  </w:num>
  <w:num w:numId="11">
    <w:abstractNumId w:val="20"/>
  </w:num>
  <w:num w:numId="12">
    <w:abstractNumId w:val="21"/>
  </w:num>
  <w:num w:numId="13">
    <w:abstractNumId w:val="27"/>
  </w:num>
  <w:num w:numId="14">
    <w:abstractNumId w:val="7"/>
  </w:num>
  <w:num w:numId="15">
    <w:abstractNumId w:val="50"/>
  </w:num>
  <w:num w:numId="16">
    <w:abstractNumId w:val="56"/>
  </w:num>
  <w:num w:numId="17">
    <w:abstractNumId w:val="36"/>
  </w:num>
  <w:num w:numId="18">
    <w:abstractNumId w:val="29"/>
  </w:num>
  <w:num w:numId="19">
    <w:abstractNumId w:val="25"/>
  </w:num>
  <w:num w:numId="20">
    <w:abstractNumId w:val="34"/>
  </w:num>
  <w:num w:numId="21">
    <w:abstractNumId w:val="15"/>
  </w:num>
  <w:num w:numId="22">
    <w:abstractNumId w:val="47"/>
  </w:num>
  <w:num w:numId="23">
    <w:abstractNumId w:val="3"/>
  </w:num>
  <w:num w:numId="24">
    <w:abstractNumId w:val="42"/>
  </w:num>
  <w:num w:numId="25">
    <w:abstractNumId w:val="11"/>
  </w:num>
  <w:num w:numId="26">
    <w:abstractNumId w:val="40"/>
  </w:num>
  <w:num w:numId="27">
    <w:abstractNumId w:val="43"/>
  </w:num>
  <w:num w:numId="28">
    <w:abstractNumId w:val="0"/>
  </w:num>
  <w:num w:numId="29">
    <w:abstractNumId w:val="17"/>
  </w:num>
  <w:num w:numId="30">
    <w:abstractNumId w:val="33"/>
  </w:num>
  <w:num w:numId="31">
    <w:abstractNumId w:val="49"/>
  </w:num>
  <w:num w:numId="32">
    <w:abstractNumId w:val="8"/>
  </w:num>
  <w:num w:numId="33">
    <w:abstractNumId w:val="22"/>
  </w:num>
  <w:num w:numId="34">
    <w:abstractNumId w:val="35"/>
  </w:num>
  <w:num w:numId="35">
    <w:abstractNumId w:val="41"/>
  </w:num>
  <w:num w:numId="36">
    <w:abstractNumId w:val="26"/>
  </w:num>
  <w:num w:numId="37">
    <w:abstractNumId w:val="24"/>
  </w:num>
  <w:num w:numId="38">
    <w:abstractNumId w:val="10"/>
  </w:num>
  <w:num w:numId="39">
    <w:abstractNumId w:val="48"/>
  </w:num>
  <w:num w:numId="40">
    <w:abstractNumId w:val="45"/>
  </w:num>
  <w:num w:numId="41">
    <w:abstractNumId w:val="19"/>
  </w:num>
  <w:num w:numId="42">
    <w:abstractNumId w:val="58"/>
  </w:num>
  <w:num w:numId="43">
    <w:abstractNumId w:val="13"/>
  </w:num>
  <w:num w:numId="44">
    <w:abstractNumId w:val="18"/>
  </w:num>
  <w:num w:numId="45">
    <w:abstractNumId w:val="46"/>
  </w:num>
  <w:num w:numId="46">
    <w:abstractNumId w:val="1"/>
  </w:num>
  <w:num w:numId="47">
    <w:abstractNumId w:val="30"/>
  </w:num>
  <w:num w:numId="48">
    <w:abstractNumId w:val="5"/>
  </w:num>
  <w:num w:numId="49">
    <w:abstractNumId w:val="54"/>
  </w:num>
  <w:num w:numId="50">
    <w:abstractNumId w:val="57"/>
  </w:num>
  <w:num w:numId="51">
    <w:abstractNumId w:val="14"/>
  </w:num>
  <w:num w:numId="52">
    <w:abstractNumId w:val="51"/>
  </w:num>
  <w:num w:numId="53">
    <w:abstractNumId w:val="37"/>
  </w:num>
  <w:num w:numId="54">
    <w:abstractNumId w:val="38"/>
  </w:num>
  <w:num w:numId="55">
    <w:abstractNumId w:val="16"/>
  </w:num>
  <w:num w:numId="56">
    <w:abstractNumId w:val="9"/>
  </w:num>
  <w:num w:numId="57">
    <w:abstractNumId w:val="44"/>
  </w:num>
  <w:num w:numId="58">
    <w:abstractNumId w:val="6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3"/>
    <w:rsid w:val="00007EE7"/>
    <w:rsid w:val="00060002"/>
    <w:rsid w:val="00063957"/>
    <w:rsid w:val="000715B4"/>
    <w:rsid w:val="00097D00"/>
    <w:rsid w:val="00105BE6"/>
    <w:rsid w:val="001A5D5E"/>
    <w:rsid w:val="001F2E3E"/>
    <w:rsid w:val="002B0E3A"/>
    <w:rsid w:val="00305BEF"/>
    <w:rsid w:val="00320774"/>
    <w:rsid w:val="00357D63"/>
    <w:rsid w:val="003758FA"/>
    <w:rsid w:val="00403528"/>
    <w:rsid w:val="00426C9F"/>
    <w:rsid w:val="004A4E37"/>
    <w:rsid w:val="0052599B"/>
    <w:rsid w:val="00556B11"/>
    <w:rsid w:val="00565C73"/>
    <w:rsid w:val="00582EE6"/>
    <w:rsid w:val="005904B9"/>
    <w:rsid w:val="005A204E"/>
    <w:rsid w:val="005A305D"/>
    <w:rsid w:val="0062134C"/>
    <w:rsid w:val="0063544F"/>
    <w:rsid w:val="00635CA0"/>
    <w:rsid w:val="006A0C76"/>
    <w:rsid w:val="00727164"/>
    <w:rsid w:val="00842032"/>
    <w:rsid w:val="00860C83"/>
    <w:rsid w:val="00875063"/>
    <w:rsid w:val="008C4B7E"/>
    <w:rsid w:val="008C7AF6"/>
    <w:rsid w:val="00947E93"/>
    <w:rsid w:val="00981190"/>
    <w:rsid w:val="00985E81"/>
    <w:rsid w:val="0098793B"/>
    <w:rsid w:val="009967B2"/>
    <w:rsid w:val="009D0728"/>
    <w:rsid w:val="009D779E"/>
    <w:rsid w:val="00A548F9"/>
    <w:rsid w:val="00A72527"/>
    <w:rsid w:val="00AB0EBE"/>
    <w:rsid w:val="00B62AF8"/>
    <w:rsid w:val="00B7638B"/>
    <w:rsid w:val="00B84344"/>
    <w:rsid w:val="00BA4058"/>
    <w:rsid w:val="00BF5314"/>
    <w:rsid w:val="00C65DEB"/>
    <w:rsid w:val="00C726B9"/>
    <w:rsid w:val="00CB26A6"/>
    <w:rsid w:val="00D20581"/>
    <w:rsid w:val="00D21B2B"/>
    <w:rsid w:val="00D365CE"/>
    <w:rsid w:val="00D56E61"/>
    <w:rsid w:val="00D623C7"/>
    <w:rsid w:val="00D76FFA"/>
    <w:rsid w:val="00DC5698"/>
    <w:rsid w:val="00DC710E"/>
    <w:rsid w:val="00E353B5"/>
    <w:rsid w:val="00F15006"/>
    <w:rsid w:val="00F26F70"/>
    <w:rsid w:val="00F446D3"/>
    <w:rsid w:val="00FB308E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570"/>
  <w15:docId w15:val="{F25230AD-3FA9-4047-8244-DF0B310E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3B"/>
    <w:pPr>
      <w:spacing w:after="0" w:line="240" w:lineRule="auto"/>
      <w:ind w:left="142" w:right="136"/>
      <w:jc w:val="both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63"/>
  </w:style>
  <w:style w:type="paragraph" w:styleId="Stopka">
    <w:name w:val="footer"/>
    <w:basedOn w:val="Normalny"/>
    <w:link w:val="StopkaZnak"/>
    <w:uiPriority w:val="99"/>
    <w:unhideWhenUsed/>
    <w:rsid w:val="00875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63"/>
  </w:style>
  <w:style w:type="character" w:customStyle="1" w:styleId="AkapitzlistZnak">
    <w:name w:val="Akapit z listą Znak"/>
    <w:link w:val="Akapitzlist"/>
    <w:qFormat/>
    <w:rsid w:val="0098793B"/>
  </w:style>
  <w:style w:type="paragraph" w:styleId="Akapitzlist">
    <w:name w:val="List Paragraph"/>
    <w:basedOn w:val="Normalny"/>
    <w:link w:val="AkapitzlistZnak"/>
    <w:qFormat/>
    <w:rsid w:val="0098793B"/>
    <w:pPr>
      <w:ind w:left="720"/>
      <w:contextualSpacing/>
    </w:pPr>
    <w:rPr>
      <w:color w:val="auto"/>
    </w:rPr>
  </w:style>
  <w:style w:type="table" w:styleId="Tabela-Siatka">
    <w:name w:val="Table Grid"/>
    <w:basedOn w:val="Standardowy"/>
    <w:uiPriority w:val="59"/>
    <w:rsid w:val="008C4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63957"/>
    <w:rPr>
      <w:b/>
      <w:bCs/>
    </w:rPr>
  </w:style>
  <w:style w:type="paragraph" w:customStyle="1" w:styleId="Akapitzlist1">
    <w:name w:val="Akapit z listą1"/>
    <w:basedOn w:val="Normalny"/>
    <w:qFormat/>
    <w:rsid w:val="00063957"/>
    <w:pPr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E3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E3A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3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1E7E-AAE0-46B3-B8FB-00F92462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24</Pages>
  <Words>5853</Words>
  <Characters>35118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23</cp:revision>
  <dcterms:created xsi:type="dcterms:W3CDTF">2021-08-19T10:00:00Z</dcterms:created>
  <dcterms:modified xsi:type="dcterms:W3CDTF">2021-09-24T07:45:00Z</dcterms:modified>
</cp:coreProperties>
</file>