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8CF4" w14:textId="0E03D736" w:rsidR="001059D3" w:rsidRPr="003E4C12" w:rsidRDefault="003E4C12" w:rsidP="003E4C12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  <w:r w:rsidRPr="00FF6020">
        <w:rPr>
          <w:rFonts w:ascii="Arial" w:eastAsia="Calibri" w:hAnsi="Arial" w:cs="Arial"/>
          <w:b/>
          <w:sz w:val="20"/>
          <w:lang w:eastAsia="en-US"/>
        </w:rPr>
        <w:t>Znak sprawy:</w:t>
      </w:r>
      <w:r w:rsidRPr="00FF6020">
        <w:rPr>
          <w:rFonts w:ascii="Arial" w:eastAsia="Calibri" w:hAnsi="Arial" w:cs="Arial"/>
          <w:b/>
          <w:sz w:val="20"/>
          <w:lang w:eastAsia="zh-CN"/>
        </w:rPr>
        <w:t xml:space="preserve"> </w:t>
      </w:r>
      <w:r w:rsidRPr="00FF6020">
        <w:rPr>
          <w:rFonts w:ascii="Arial" w:hAnsi="Arial" w:cs="Arial"/>
          <w:b/>
          <w:bCs/>
          <w:sz w:val="20"/>
        </w:rPr>
        <w:t>DSP.TP.2311.</w:t>
      </w:r>
      <w:r w:rsidR="00CA0E2B">
        <w:rPr>
          <w:rFonts w:ascii="Arial" w:hAnsi="Arial" w:cs="Arial"/>
          <w:b/>
          <w:bCs/>
          <w:sz w:val="20"/>
        </w:rPr>
        <w:t>52</w:t>
      </w:r>
      <w:r w:rsidRPr="00FF6020">
        <w:rPr>
          <w:rFonts w:ascii="Arial" w:hAnsi="Arial" w:cs="Arial"/>
          <w:b/>
          <w:bCs/>
          <w:sz w:val="20"/>
        </w:rPr>
        <w:t>.2024</w:t>
      </w:r>
      <w:r>
        <w:rPr>
          <w:rFonts w:ascii="Arial" w:hAnsi="Arial" w:cs="Arial"/>
          <w:b/>
          <w:bCs/>
          <w:sz w:val="20"/>
        </w:rPr>
        <w:t xml:space="preserve">                                               </w:t>
      </w:r>
      <w:r w:rsidR="00FF6020" w:rsidRPr="00FF6020">
        <w:rPr>
          <w:rFonts w:ascii="Arial" w:hAnsi="Arial" w:cs="Arial"/>
          <w:bCs/>
          <w:sz w:val="20"/>
        </w:rPr>
        <w:t xml:space="preserve">Lublin, dnia </w:t>
      </w:r>
      <w:r w:rsidR="00CA0E2B">
        <w:rPr>
          <w:rFonts w:ascii="Arial" w:hAnsi="Arial" w:cs="Arial"/>
          <w:bCs/>
          <w:sz w:val="20"/>
        </w:rPr>
        <w:t>28 października</w:t>
      </w:r>
      <w:r w:rsidR="00FF6020">
        <w:rPr>
          <w:rFonts w:ascii="Arial" w:hAnsi="Arial" w:cs="Arial"/>
          <w:bCs/>
          <w:sz w:val="20"/>
        </w:rPr>
        <w:t xml:space="preserve"> 2024</w:t>
      </w:r>
      <w:r w:rsidR="00FF6020" w:rsidRPr="00FF6020">
        <w:rPr>
          <w:rFonts w:ascii="Arial" w:hAnsi="Arial" w:cs="Arial"/>
          <w:bCs/>
          <w:sz w:val="20"/>
        </w:rPr>
        <w:t xml:space="preserve"> r.</w:t>
      </w:r>
    </w:p>
    <w:p w14:paraId="6BA15574" w14:textId="77777777" w:rsidR="001059D3" w:rsidRDefault="001059D3" w:rsidP="001712FD">
      <w:pPr>
        <w:pStyle w:val="Nagwek"/>
        <w:spacing w:line="276" w:lineRule="auto"/>
        <w:rPr>
          <w:rFonts w:ascii="Arial" w:hAnsi="Arial" w:cs="Arial"/>
        </w:rPr>
      </w:pPr>
    </w:p>
    <w:p w14:paraId="7BE0A98B" w14:textId="77777777" w:rsidR="001059D3" w:rsidRDefault="001059D3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08A5F9D4" w14:textId="77777777" w:rsidR="00FF6020" w:rsidRPr="00B632CE" w:rsidRDefault="00FF6020" w:rsidP="00593247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</w:rPr>
      </w:pPr>
    </w:p>
    <w:p w14:paraId="244CACCB" w14:textId="70FC8A55" w:rsidR="00B632CE" w:rsidRPr="00B632CE" w:rsidRDefault="001059D3" w:rsidP="00593247">
      <w:pPr>
        <w:spacing w:line="276" w:lineRule="auto"/>
        <w:jc w:val="both"/>
        <w:rPr>
          <w:rFonts w:ascii="Arial" w:hAnsi="Arial" w:cs="Arial"/>
          <w:b/>
        </w:rPr>
      </w:pPr>
      <w:r w:rsidRPr="00B632CE">
        <w:rPr>
          <w:rFonts w:ascii="Arial" w:hAnsi="Arial" w:cs="Arial"/>
          <w:lang w:eastAsia="zh-CN"/>
        </w:rPr>
        <w:t xml:space="preserve">Dotyczy postępowania o udzielenie zamówienia publicznego prowadzonego </w:t>
      </w:r>
      <w:r w:rsidRPr="00B632CE">
        <w:rPr>
          <w:rFonts w:ascii="Arial" w:hAnsi="Arial" w:cs="Arial"/>
        </w:rPr>
        <w:t xml:space="preserve">na podstawie art. 275 ust. 1 ustawy z dnia 11 września 2019 r. Prawo zamówień publicznych (Dz. U. </w:t>
      </w:r>
      <w:r w:rsidR="00652C7B" w:rsidRPr="00B632CE">
        <w:rPr>
          <w:rFonts w:ascii="Arial" w:hAnsi="Arial" w:cs="Arial"/>
        </w:rPr>
        <w:t>202</w:t>
      </w:r>
      <w:r w:rsidR="00CA0E2B">
        <w:rPr>
          <w:rFonts w:ascii="Arial" w:hAnsi="Arial" w:cs="Arial"/>
        </w:rPr>
        <w:t>4</w:t>
      </w:r>
      <w:r w:rsidR="00652C7B" w:rsidRPr="00B632CE">
        <w:rPr>
          <w:rFonts w:ascii="Arial" w:hAnsi="Arial" w:cs="Arial"/>
        </w:rPr>
        <w:t xml:space="preserve"> r.</w:t>
      </w:r>
      <w:r w:rsidR="00B632CE" w:rsidRPr="00B632CE">
        <w:rPr>
          <w:rFonts w:ascii="Arial" w:hAnsi="Arial" w:cs="Arial"/>
        </w:rPr>
        <w:t>,</w:t>
      </w:r>
      <w:r w:rsidR="00652C7B" w:rsidRPr="00B632CE">
        <w:rPr>
          <w:rFonts w:ascii="Arial" w:hAnsi="Arial" w:cs="Arial"/>
        </w:rPr>
        <w:t xml:space="preserve"> poz. </w:t>
      </w:r>
      <w:r w:rsidR="00CA0E2B">
        <w:rPr>
          <w:rFonts w:ascii="Arial" w:hAnsi="Arial" w:cs="Arial"/>
        </w:rPr>
        <w:t>1320</w:t>
      </w:r>
      <w:r w:rsidRPr="00B632CE">
        <w:rPr>
          <w:rFonts w:ascii="Arial" w:hAnsi="Arial" w:cs="Arial"/>
        </w:rPr>
        <w:t xml:space="preserve">) </w:t>
      </w:r>
      <w:r w:rsidRPr="00B632CE">
        <w:rPr>
          <w:rFonts w:ascii="Arial" w:hAnsi="Arial" w:cs="Arial"/>
          <w:lang w:eastAsia="zh-CN"/>
        </w:rPr>
        <w:t xml:space="preserve">w trybie podstawowym bez negocjacji pn.: </w:t>
      </w:r>
      <w:r w:rsidR="00CA0E2B" w:rsidRPr="00CA0E2B">
        <w:rPr>
          <w:rFonts w:ascii="Arial" w:hAnsi="Arial" w:cs="Arial"/>
          <w:b/>
        </w:rPr>
        <w:t>Świadczenie usług tłumaczenia w ramach projektu „Utworzenie Centrum Integracji dla obywateli państw trzecich, w tym migrantów w województwie lubelskim”</w:t>
      </w:r>
      <w:r w:rsidR="00CA0E2B">
        <w:rPr>
          <w:rFonts w:ascii="Arial" w:hAnsi="Arial" w:cs="Arial"/>
          <w:b/>
        </w:rPr>
        <w:t>.</w:t>
      </w:r>
    </w:p>
    <w:p w14:paraId="26ACA349" w14:textId="77777777" w:rsidR="00FF6020" w:rsidRPr="002761DB" w:rsidRDefault="00FF6020" w:rsidP="00FF60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C935F96" w14:textId="77777777" w:rsidR="00FF6020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</w:rPr>
      </w:pPr>
    </w:p>
    <w:p w14:paraId="4800F332" w14:textId="626DE266" w:rsidR="00FF6020" w:rsidRPr="002761DB" w:rsidRDefault="00FF6020" w:rsidP="00FF6020">
      <w:pPr>
        <w:tabs>
          <w:tab w:val="right" w:pos="10204"/>
        </w:tabs>
        <w:spacing w:line="276" w:lineRule="auto"/>
        <w:jc w:val="center"/>
        <w:rPr>
          <w:rFonts w:ascii="Arial" w:hAnsi="Arial" w:cs="Arial"/>
          <w:b/>
          <w:color w:val="FF0000"/>
        </w:rPr>
      </w:pPr>
      <w:r w:rsidRPr="002761DB">
        <w:rPr>
          <w:rFonts w:ascii="Arial" w:hAnsi="Arial" w:cs="Arial"/>
          <w:b/>
        </w:rPr>
        <w:t>WYJAŚNIENIA I MODYFIKACJA TREŚCI SWZ</w:t>
      </w:r>
    </w:p>
    <w:p w14:paraId="677EB089" w14:textId="77777777" w:rsidR="00FF6020" w:rsidRPr="002761DB" w:rsidRDefault="00FF6020" w:rsidP="00FF6020">
      <w:pPr>
        <w:tabs>
          <w:tab w:val="right" w:pos="10204"/>
        </w:tabs>
        <w:spacing w:line="276" w:lineRule="auto"/>
        <w:rPr>
          <w:rFonts w:ascii="Arial" w:hAnsi="Arial" w:cs="Arial"/>
          <w:bCs/>
          <w:color w:val="FF0000"/>
        </w:rPr>
      </w:pPr>
    </w:p>
    <w:p w14:paraId="45637C20" w14:textId="18167439" w:rsidR="00AA346C" w:rsidRDefault="003E4C12" w:rsidP="00FF60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FF6020" w:rsidRPr="002761DB">
        <w:rPr>
          <w:rFonts w:ascii="Arial" w:hAnsi="Arial" w:cs="Arial"/>
        </w:rPr>
        <w:t xml:space="preserve">Regionalny Ośrodek Polityki Społecznej w Lublinie, działając na podstawie art. 284 ust. 2 </w:t>
      </w:r>
      <w:r w:rsidR="00AA346C">
        <w:rPr>
          <w:rFonts w:ascii="Arial" w:hAnsi="Arial" w:cs="Arial"/>
        </w:rPr>
        <w:t xml:space="preserve">oraz art. 286 ust. 1 </w:t>
      </w:r>
      <w:r w:rsidR="00FF6020" w:rsidRPr="002761DB">
        <w:rPr>
          <w:rFonts w:ascii="Arial" w:hAnsi="Arial" w:cs="Arial"/>
          <w:lang w:eastAsia="zh-CN"/>
        </w:rPr>
        <w:t>z dnia 11 września 2019 r. Prawo zamówień publicznych (</w:t>
      </w:r>
      <w:r w:rsidR="00FF6020" w:rsidRPr="002761DB">
        <w:rPr>
          <w:rFonts w:ascii="Arial" w:hAnsi="Arial" w:cs="Arial"/>
        </w:rPr>
        <w:t>Dz. U. 202</w:t>
      </w:r>
      <w:r w:rsidR="00CA0E2B">
        <w:rPr>
          <w:rFonts w:ascii="Arial" w:hAnsi="Arial" w:cs="Arial"/>
        </w:rPr>
        <w:t>4</w:t>
      </w:r>
      <w:r w:rsidR="00FF6020" w:rsidRPr="002761DB">
        <w:rPr>
          <w:rFonts w:ascii="Arial" w:hAnsi="Arial" w:cs="Arial"/>
        </w:rPr>
        <w:t xml:space="preserve"> r., poz. </w:t>
      </w:r>
      <w:r w:rsidR="00AA346C">
        <w:rPr>
          <w:rFonts w:ascii="Arial" w:hAnsi="Arial" w:cs="Arial"/>
        </w:rPr>
        <w:t>1</w:t>
      </w:r>
      <w:r w:rsidR="00CA0E2B">
        <w:rPr>
          <w:rFonts w:ascii="Arial" w:hAnsi="Arial" w:cs="Arial"/>
        </w:rPr>
        <w:t>320</w:t>
      </w:r>
      <w:r w:rsidR="00FF6020" w:rsidRPr="002761DB">
        <w:rPr>
          <w:rFonts w:ascii="Arial" w:hAnsi="Arial" w:cs="Arial"/>
        </w:rPr>
        <w:t>)</w:t>
      </w:r>
      <w:r w:rsidR="00FF6020" w:rsidRPr="002761DB">
        <w:rPr>
          <w:rFonts w:ascii="Arial" w:hAnsi="Arial" w:cs="Arial"/>
          <w:lang w:eastAsia="zh-CN"/>
        </w:rPr>
        <w:t>, zwanej dalej „</w:t>
      </w:r>
      <w:r w:rsidR="00FF6020" w:rsidRPr="002761DB">
        <w:rPr>
          <w:rFonts w:ascii="Arial" w:hAnsi="Arial" w:cs="Arial"/>
        </w:rPr>
        <w:t xml:space="preserve">ustawą Pzp”, udziela wyjaśnień treści SWZ w odpowiedzi na złożone wnioski </w:t>
      </w:r>
      <w:r w:rsidR="00A27DDA">
        <w:rPr>
          <w:rFonts w:ascii="Arial" w:hAnsi="Arial" w:cs="Arial"/>
        </w:rPr>
        <w:br/>
      </w:r>
      <w:r w:rsidR="00FF6020" w:rsidRPr="002761DB">
        <w:rPr>
          <w:rFonts w:ascii="Arial" w:hAnsi="Arial" w:cs="Arial"/>
        </w:rPr>
        <w:t>o wyjaśnienia treści SWZ, bez ujawnienia źródła zapytań</w:t>
      </w:r>
      <w:r w:rsidR="00AA346C">
        <w:rPr>
          <w:rFonts w:ascii="Arial" w:hAnsi="Arial" w:cs="Arial"/>
        </w:rPr>
        <w:t xml:space="preserve"> oraz dokonuje modyfikacji treści SWZ</w:t>
      </w:r>
      <w:r w:rsidR="00FF6020" w:rsidRPr="002761DB">
        <w:rPr>
          <w:rFonts w:ascii="Arial" w:hAnsi="Arial" w:cs="Arial"/>
        </w:rPr>
        <w:t xml:space="preserve">. </w:t>
      </w:r>
    </w:p>
    <w:p w14:paraId="02D8BAF2" w14:textId="77777777" w:rsidR="00AA346C" w:rsidRPr="00AA346C" w:rsidRDefault="00AA346C" w:rsidP="00FF6020">
      <w:pPr>
        <w:spacing w:line="276" w:lineRule="auto"/>
        <w:jc w:val="both"/>
        <w:rPr>
          <w:rFonts w:ascii="Arial" w:hAnsi="Arial" w:cs="Arial"/>
        </w:rPr>
      </w:pPr>
    </w:p>
    <w:p w14:paraId="02475CC7" w14:textId="149DBFEE" w:rsidR="00FF6020" w:rsidRPr="00AA346C" w:rsidRDefault="00FF6020" w:rsidP="00AA346C">
      <w:pPr>
        <w:spacing w:line="276" w:lineRule="auto"/>
        <w:jc w:val="both"/>
        <w:rPr>
          <w:rFonts w:ascii="Arial" w:hAnsi="Arial" w:cs="Arial"/>
        </w:rPr>
      </w:pPr>
      <w:r w:rsidRPr="00AA346C">
        <w:rPr>
          <w:rFonts w:ascii="Arial" w:hAnsi="Arial" w:cs="Arial"/>
        </w:rPr>
        <w:t>Zmawiający udziela następujący wyjaśnień:</w:t>
      </w:r>
    </w:p>
    <w:p w14:paraId="7897C667" w14:textId="77777777" w:rsidR="00AA346C" w:rsidRPr="001914B0" w:rsidRDefault="00AA346C" w:rsidP="00AA346C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8797126" w14:textId="463BA0E2" w:rsidR="00AA346C" w:rsidRPr="00AA346C" w:rsidRDefault="00AA346C" w:rsidP="00AA346C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>Pytanie Nr 1</w:t>
      </w:r>
    </w:p>
    <w:p w14:paraId="29AF9E9F" w14:textId="7216C194" w:rsidR="00CA0E2B" w:rsidRPr="00CA0E2B" w:rsidRDefault="00CA0E2B" w:rsidP="00CA0E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0E2B">
        <w:rPr>
          <w:rFonts w:ascii="Arial" w:hAnsi="Arial" w:cs="Arial"/>
        </w:rPr>
        <w:t>roszę o informację jak mogę wycenić punkt 3. w tabeli oferty na tłumaczenie, gdzie została wskazana</w:t>
      </w:r>
    </w:p>
    <w:p w14:paraId="5164F0E9" w14:textId="77777777" w:rsidR="00CA0E2B" w:rsidRPr="00CA0E2B" w:rsidRDefault="00CA0E2B" w:rsidP="00CA0E2B">
      <w:pPr>
        <w:spacing w:line="276" w:lineRule="auto"/>
        <w:jc w:val="both"/>
        <w:rPr>
          <w:rFonts w:ascii="Arial" w:hAnsi="Arial" w:cs="Arial"/>
        </w:rPr>
      </w:pPr>
      <w:r w:rsidRPr="00CA0E2B">
        <w:rPr>
          <w:rFonts w:ascii="Arial" w:hAnsi="Arial" w:cs="Arial"/>
        </w:rPr>
        <w:t>łączna ilość stron za tłumaczenie zwykłe z języków ukraińskiego i rosyjskiego - 148 - gdzie chciałabym</w:t>
      </w:r>
    </w:p>
    <w:p w14:paraId="287AE87F" w14:textId="77777777" w:rsidR="00CA0E2B" w:rsidRPr="00CA0E2B" w:rsidRDefault="00CA0E2B" w:rsidP="00CA0E2B">
      <w:pPr>
        <w:spacing w:line="276" w:lineRule="auto"/>
        <w:jc w:val="both"/>
        <w:rPr>
          <w:rFonts w:ascii="Arial" w:hAnsi="Arial" w:cs="Arial"/>
        </w:rPr>
      </w:pPr>
      <w:r w:rsidRPr="00CA0E2B">
        <w:rPr>
          <w:rFonts w:ascii="Arial" w:hAnsi="Arial" w:cs="Arial"/>
        </w:rPr>
        <w:t>złożyć ofertę wskazując wykonawcę usług z języka rosyjskiego, przy czym usługi tłumaczenia z</w:t>
      </w:r>
    </w:p>
    <w:p w14:paraId="0B198AD9" w14:textId="77777777" w:rsidR="00CA0E2B" w:rsidRDefault="00CA0E2B" w:rsidP="00CA0E2B">
      <w:pPr>
        <w:spacing w:line="276" w:lineRule="auto"/>
        <w:jc w:val="both"/>
        <w:rPr>
          <w:rFonts w:ascii="Arial" w:hAnsi="Arial" w:cs="Arial"/>
        </w:rPr>
      </w:pPr>
      <w:r w:rsidRPr="00CA0E2B">
        <w:rPr>
          <w:rFonts w:ascii="Arial" w:hAnsi="Arial" w:cs="Arial"/>
        </w:rPr>
        <w:t>ukraińskiego są ze stawką VAT - zwolniony; a tłumaczenia z rosyjskiego są ze stawką VAT - 23%?</w:t>
      </w:r>
    </w:p>
    <w:p w14:paraId="3BF5B5A5" w14:textId="77777777" w:rsidR="00CA0E2B" w:rsidRDefault="00CA0E2B" w:rsidP="00CA0E2B">
      <w:pPr>
        <w:spacing w:line="276" w:lineRule="auto"/>
        <w:jc w:val="both"/>
        <w:rPr>
          <w:rFonts w:ascii="Arial" w:hAnsi="Arial" w:cs="Arial"/>
        </w:rPr>
      </w:pPr>
    </w:p>
    <w:p w14:paraId="5387F65B" w14:textId="6DF06F96" w:rsidR="003E4C12" w:rsidRDefault="00AA346C" w:rsidP="00CA0E2B">
      <w:pPr>
        <w:spacing w:line="276" w:lineRule="auto"/>
        <w:jc w:val="both"/>
        <w:rPr>
          <w:rFonts w:ascii="Arial" w:hAnsi="Arial" w:cs="Arial"/>
          <w:b/>
          <w:bCs/>
        </w:rPr>
      </w:pPr>
      <w:r w:rsidRPr="00AA346C">
        <w:rPr>
          <w:rFonts w:ascii="Arial" w:hAnsi="Arial" w:cs="Arial"/>
          <w:b/>
          <w:bCs/>
        </w:rPr>
        <w:t xml:space="preserve">Odpowiedź: </w:t>
      </w:r>
    </w:p>
    <w:p w14:paraId="05889D26" w14:textId="55CF9866" w:rsidR="00740C16" w:rsidRPr="003E4C12" w:rsidRDefault="003E4C12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E4C12">
        <w:rPr>
          <w:rFonts w:ascii="Arial" w:hAnsi="Arial" w:cs="Arial"/>
          <w:color w:val="000000" w:themeColor="text1"/>
        </w:rPr>
        <w:t xml:space="preserve">Zamawiający </w:t>
      </w:r>
      <w:r w:rsidR="00A27DDA">
        <w:rPr>
          <w:rFonts w:ascii="Arial" w:hAnsi="Arial" w:cs="Arial"/>
          <w:color w:val="000000" w:themeColor="text1"/>
        </w:rPr>
        <w:t xml:space="preserve">modyfikuje Załącznik nr 2 odo SWZ - Formularz </w:t>
      </w:r>
      <w:r w:rsidR="00A27DDA" w:rsidRPr="00A27DDA">
        <w:rPr>
          <w:rFonts w:ascii="Arial" w:hAnsi="Arial" w:cs="Arial"/>
          <w:color w:val="000000" w:themeColor="text1"/>
        </w:rPr>
        <w:t>Oferta Wykonawcy</w:t>
      </w:r>
      <w:r w:rsidR="00A27DDA">
        <w:rPr>
          <w:rFonts w:ascii="Arial" w:hAnsi="Arial" w:cs="Arial"/>
          <w:color w:val="000000" w:themeColor="text1"/>
        </w:rPr>
        <w:t>, który stanowi Załącznik nr 1 do niniejszych Wyjaśnień i modyfikacji treści SWZ</w:t>
      </w:r>
    </w:p>
    <w:p w14:paraId="55CDACD7" w14:textId="77777777" w:rsidR="00D57204" w:rsidRDefault="00D57204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2D469CB6" w14:textId="25E5355C" w:rsidR="00835173" w:rsidRDefault="009465C0" w:rsidP="0083517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0F4A28">
        <w:rPr>
          <w:rFonts w:ascii="Arial" w:hAnsi="Arial" w:cs="Arial"/>
          <w:b/>
          <w:bCs/>
          <w:u w:val="single"/>
        </w:rPr>
        <w:t xml:space="preserve">Ponadto Zamawiający dokonuje modyfikacji </w:t>
      </w:r>
      <w:r w:rsidR="00835173">
        <w:rPr>
          <w:rFonts w:ascii="Arial" w:hAnsi="Arial" w:cs="Arial"/>
          <w:b/>
          <w:bCs/>
          <w:u w:val="single"/>
        </w:rPr>
        <w:t xml:space="preserve">dokumentów zamówienia </w:t>
      </w:r>
      <w:r w:rsidRPr="000F4A28">
        <w:rPr>
          <w:rFonts w:ascii="Arial" w:hAnsi="Arial" w:cs="Arial"/>
          <w:b/>
          <w:bCs/>
          <w:u w:val="single"/>
        </w:rPr>
        <w:t>w następujący sposób:</w:t>
      </w:r>
    </w:p>
    <w:p w14:paraId="626597A3" w14:textId="77777777" w:rsidR="00CA0E2B" w:rsidRDefault="00CA0E2B" w:rsidP="0083517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CC9E0A8" w14:textId="70ADECB7" w:rsidR="00CA0E2B" w:rsidRDefault="00CA0E2B" w:rsidP="0083517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JEST:</w:t>
      </w:r>
    </w:p>
    <w:p w14:paraId="5CFD5B3E" w14:textId="77777777" w:rsidR="00CA0E2B" w:rsidRPr="00CA0E2B" w:rsidRDefault="00CA0E2B" w:rsidP="00CA0E2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color w:val="000000"/>
          <w:kern w:val="32"/>
          <w:lang w:eastAsia="x-none"/>
        </w:rPr>
      </w:pPr>
      <w:bookmarkStart w:id="0" w:name="_Hlk181036959"/>
      <w:r w:rsidRPr="00CA0E2B">
        <w:rPr>
          <w:rFonts w:ascii="Arial" w:hAnsi="Arial" w:cs="Arial"/>
          <w:b/>
          <w:bCs/>
          <w:color w:val="000000"/>
          <w:lang w:eastAsia="zh-CN"/>
        </w:rPr>
        <w:t>ROZDZIAŁ XV TERMIN ZWIĄZANIA OFERTĄ</w:t>
      </w:r>
    </w:p>
    <w:p w14:paraId="6D4DCEA4" w14:textId="55F40374" w:rsidR="00CA0E2B" w:rsidRPr="00CA0E2B" w:rsidRDefault="00CA0E2B" w:rsidP="00835173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/>
          <w:lang w:eastAsia="de-DE"/>
        </w:rPr>
      </w:pPr>
      <w:r w:rsidRPr="00CA0E2B">
        <w:rPr>
          <w:rFonts w:ascii="Arial" w:hAnsi="Arial" w:cs="Arial"/>
          <w:color w:val="000000"/>
          <w:lang w:eastAsia="de-DE"/>
        </w:rPr>
        <w:t xml:space="preserve">Wykonawca pozostaje związany ofertą przez okres </w:t>
      </w:r>
      <w:r w:rsidRPr="00CA0E2B">
        <w:rPr>
          <w:rFonts w:ascii="Arial" w:hAnsi="Arial" w:cs="Arial"/>
          <w:b/>
          <w:color w:val="000000"/>
          <w:lang w:eastAsia="de-DE"/>
        </w:rPr>
        <w:t>30 dni</w:t>
      </w:r>
      <w:r w:rsidRPr="00CA0E2B">
        <w:rPr>
          <w:rFonts w:ascii="Arial" w:hAnsi="Arial" w:cs="Arial"/>
          <w:color w:val="000000"/>
          <w:lang w:eastAsia="de-DE"/>
        </w:rPr>
        <w:t xml:space="preserve"> tj. </w:t>
      </w:r>
      <w:r w:rsidRPr="00CA0E2B">
        <w:rPr>
          <w:rFonts w:ascii="Arial" w:hAnsi="Arial" w:cs="Arial"/>
          <w:b/>
          <w:color w:val="000000"/>
          <w:lang w:eastAsia="de-DE"/>
        </w:rPr>
        <w:t>do dnia 27 listopada  2024 r.</w:t>
      </w:r>
      <w:r w:rsidRPr="00CA0E2B">
        <w:rPr>
          <w:rFonts w:ascii="Arial" w:hAnsi="Arial" w:cs="Arial"/>
          <w:color w:val="000000"/>
          <w:lang w:eastAsia="de-DE"/>
        </w:rPr>
        <w:t>, przy czym pierwszym dniem terminu związania ofertą jest dzień, w którym upływa termin składania ofert.</w:t>
      </w:r>
    </w:p>
    <w:p w14:paraId="28882715" w14:textId="77777777" w:rsidR="00CA0E2B" w:rsidRDefault="00CA0E2B" w:rsidP="0083517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D45AA8E" w14:textId="30C11C3C" w:rsidR="00CA0E2B" w:rsidRPr="00CA0E2B" w:rsidRDefault="00CA0E2B" w:rsidP="00CA0E2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color w:val="000000"/>
          <w:kern w:val="32"/>
          <w:lang w:eastAsia="x-none"/>
        </w:rPr>
      </w:pPr>
      <w:r w:rsidRPr="00CA0E2B">
        <w:rPr>
          <w:rFonts w:ascii="Arial" w:hAnsi="Arial" w:cs="Arial"/>
          <w:b/>
          <w:bCs/>
          <w:color w:val="000000"/>
          <w:lang w:eastAsia="zh-CN"/>
        </w:rPr>
        <w:t>ROZDZIAŁ XVIII SPOSÓB ORAZ TERMIN SKŁADANIA I OTWARCIA OFERT</w:t>
      </w:r>
    </w:p>
    <w:p w14:paraId="64ACE30C" w14:textId="77777777" w:rsidR="00CA0E2B" w:rsidRPr="00CA0E2B" w:rsidRDefault="00CA0E2B" w:rsidP="00CA0E2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A0E2B">
        <w:rPr>
          <w:rFonts w:ascii="Arial" w:hAnsi="Arial" w:cs="Arial"/>
          <w:color w:val="000000"/>
        </w:rPr>
        <w:t>Ofertę należy złożyć w formie elektronicznej opatrzonej podpisem kwalifikowanym elektronicznym lub w postaci elektronicznej opatrzonej podpisem zaufanym lub osobistym za pośrednictwem platformy zakupowej: https://platformazakupowa.pl/transakcja/997415</w:t>
      </w:r>
      <w:r w:rsidRPr="00CA0E2B">
        <w:rPr>
          <w:rFonts w:ascii="Arial" w:hAnsi="Arial" w:cs="Arial"/>
          <w:b/>
          <w:bCs/>
          <w:color w:val="000000"/>
        </w:rPr>
        <w:t>,</w:t>
      </w:r>
      <w:r w:rsidRPr="00CA0E2B">
        <w:rPr>
          <w:rFonts w:ascii="Arial" w:hAnsi="Arial" w:cs="Arial"/>
          <w:color w:val="000000"/>
        </w:rPr>
        <w:t xml:space="preserve"> </w:t>
      </w:r>
      <w:r w:rsidRPr="00CA0E2B">
        <w:rPr>
          <w:rFonts w:ascii="Arial" w:hAnsi="Arial" w:cs="Arial"/>
          <w:b/>
          <w:color w:val="FF0000"/>
        </w:rPr>
        <w:t xml:space="preserve">w terminie do dnia </w:t>
      </w:r>
      <w:r w:rsidRPr="00CA0E2B">
        <w:rPr>
          <w:rFonts w:ascii="Arial" w:hAnsi="Arial" w:cs="Arial"/>
          <w:b/>
          <w:color w:val="FF0000"/>
        </w:rPr>
        <w:br/>
        <w:t>29 października 2024 r., do godz. 10:00.</w:t>
      </w:r>
    </w:p>
    <w:p w14:paraId="29EB54AF" w14:textId="77777777" w:rsidR="00CA0E2B" w:rsidRPr="00E30F44" w:rsidRDefault="00CA0E2B" w:rsidP="00CA0E2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CA63FE">
        <w:rPr>
          <w:rFonts w:ascii="Arial" w:hAnsi="Arial" w:cs="Arial"/>
          <w:color w:val="FF0000"/>
        </w:rPr>
        <w:t xml:space="preserve">Otwarcie Ofert nastąpi poprzez ich rozszyfrowanie za pośrednictwem platformy zakupowej, w dniu </w:t>
      </w:r>
      <w:r w:rsidRPr="00CA63FE"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FF0000"/>
        </w:rPr>
        <w:t xml:space="preserve">29 </w:t>
      </w:r>
      <w:r w:rsidRPr="00CA63FE">
        <w:rPr>
          <w:rFonts w:ascii="Arial" w:hAnsi="Arial" w:cs="Arial"/>
          <w:b/>
          <w:color w:val="FF0000"/>
        </w:rPr>
        <w:t>października 2024 r., o godz. 10:05.</w:t>
      </w:r>
      <w:r w:rsidRPr="00CA63FE">
        <w:rPr>
          <w:rFonts w:ascii="Arial" w:hAnsi="Arial" w:cs="Arial"/>
          <w:color w:val="FF0000"/>
        </w:rPr>
        <w:t xml:space="preserve"> </w:t>
      </w:r>
      <w:r w:rsidRPr="00CA63FE">
        <w:rPr>
          <w:rFonts w:ascii="Arial" w:hAnsi="Arial" w:cs="Arial"/>
        </w:rPr>
        <w:t>W przypadku awarii systemu, która powoduje brak możliwości otwarcia ofert w terminie określonym</w:t>
      </w:r>
      <w:r w:rsidRPr="00776F84">
        <w:rPr>
          <w:rFonts w:ascii="Arial" w:hAnsi="Arial" w:cs="Arial"/>
        </w:rPr>
        <w:t xml:space="preserve"> przez Zamawiającego, otwarcie ofert nastąpi niezwłocznie po usunięciu awarii. W takim przypadku Zamawiający poinformuje o zmianie terminu otwarcia ofert na stronie internetowej prowadzonego postępowania.</w:t>
      </w:r>
      <w:bookmarkStart w:id="1" w:name="bookmark1107"/>
      <w:bookmarkEnd w:id="1"/>
    </w:p>
    <w:bookmarkEnd w:id="0"/>
    <w:p w14:paraId="0752DA46" w14:textId="77777777" w:rsidR="00CA0E2B" w:rsidRDefault="00CA0E2B" w:rsidP="00CA0E2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720CE9C" w14:textId="77777777" w:rsidR="00A27DDA" w:rsidRDefault="00A27DDA" w:rsidP="00CA0E2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8789D63" w14:textId="77777777" w:rsidR="00A27DDA" w:rsidRDefault="00A27DDA" w:rsidP="00CA0E2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FB0D852" w14:textId="663AACD0" w:rsidR="00CA0E2B" w:rsidRPr="00A27DDA" w:rsidRDefault="00CA0E2B" w:rsidP="0083517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CA0E2B">
        <w:rPr>
          <w:rFonts w:ascii="Arial" w:hAnsi="Arial" w:cs="Arial"/>
          <w:b/>
          <w:bCs/>
          <w:u w:val="single"/>
        </w:rPr>
        <w:lastRenderedPageBreak/>
        <w:t>POWINNO BYĆ:</w:t>
      </w:r>
    </w:p>
    <w:p w14:paraId="4A5E26A8" w14:textId="77777777" w:rsidR="00CA0E2B" w:rsidRPr="00CA0E2B" w:rsidRDefault="00CA0E2B" w:rsidP="00CA0E2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color w:val="000000"/>
          <w:kern w:val="32"/>
          <w:lang w:eastAsia="x-none"/>
        </w:rPr>
      </w:pPr>
      <w:r w:rsidRPr="00CA0E2B">
        <w:rPr>
          <w:rFonts w:ascii="Arial" w:hAnsi="Arial" w:cs="Arial"/>
          <w:b/>
          <w:bCs/>
          <w:color w:val="000000"/>
          <w:lang w:eastAsia="zh-CN"/>
        </w:rPr>
        <w:t>ROZDZIAŁ XV TERMIN ZWIĄZANIA OFERTĄ</w:t>
      </w:r>
    </w:p>
    <w:p w14:paraId="18FDD446" w14:textId="7E0DE8A2" w:rsidR="00CA0E2B" w:rsidRPr="00CA0E2B" w:rsidRDefault="00CA0E2B" w:rsidP="00CA0E2B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/>
          <w:lang w:eastAsia="de-DE"/>
        </w:rPr>
      </w:pPr>
      <w:r w:rsidRPr="00CA0E2B">
        <w:rPr>
          <w:rFonts w:ascii="Arial" w:hAnsi="Arial" w:cs="Arial"/>
          <w:color w:val="000000"/>
          <w:lang w:eastAsia="de-DE"/>
        </w:rPr>
        <w:t xml:space="preserve">Wykonawca pozostaje związany ofertą przez okres </w:t>
      </w:r>
      <w:r w:rsidRPr="00CA0E2B">
        <w:rPr>
          <w:rFonts w:ascii="Arial" w:hAnsi="Arial" w:cs="Arial"/>
          <w:b/>
          <w:color w:val="000000"/>
          <w:lang w:eastAsia="de-DE"/>
        </w:rPr>
        <w:t>30 dni</w:t>
      </w:r>
      <w:r w:rsidRPr="00CA0E2B">
        <w:rPr>
          <w:rFonts w:ascii="Arial" w:hAnsi="Arial" w:cs="Arial"/>
          <w:color w:val="000000"/>
          <w:lang w:eastAsia="de-DE"/>
        </w:rPr>
        <w:t xml:space="preserve"> tj. </w:t>
      </w:r>
      <w:r w:rsidRPr="00CA0E2B">
        <w:rPr>
          <w:rFonts w:ascii="Arial" w:hAnsi="Arial" w:cs="Arial"/>
          <w:b/>
          <w:color w:val="000000"/>
          <w:lang w:eastAsia="de-DE"/>
        </w:rPr>
        <w:t xml:space="preserve">do dnia </w:t>
      </w:r>
      <w:r w:rsidR="00A27DDA">
        <w:rPr>
          <w:rFonts w:ascii="Arial" w:hAnsi="Arial" w:cs="Arial"/>
          <w:b/>
          <w:color w:val="000000"/>
          <w:lang w:eastAsia="de-DE"/>
        </w:rPr>
        <w:t>04 grudnia</w:t>
      </w:r>
      <w:r w:rsidRPr="00CA0E2B">
        <w:rPr>
          <w:rFonts w:ascii="Arial" w:hAnsi="Arial" w:cs="Arial"/>
          <w:b/>
          <w:color w:val="000000"/>
          <w:lang w:eastAsia="de-DE"/>
        </w:rPr>
        <w:t xml:space="preserve">  2024 r.</w:t>
      </w:r>
      <w:r w:rsidRPr="00CA0E2B">
        <w:rPr>
          <w:rFonts w:ascii="Arial" w:hAnsi="Arial" w:cs="Arial"/>
          <w:color w:val="000000"/>
          <w:lang w:eastAsia="de-DE"/>
        </w:rPr>
        <w:t>, przy czym pierwszym dniem terminu związania ofertą jest dzień, w którym upływa termin składania ofert.</w:t>
      </w:r>
    </w:p>
    <w:p w14:paraId="5CC541B7" w14:textId="77777777" w:rsidR="00CA0E2B" w:rsidRDefault="00CA0E2B" w:rsidP="00CA0E2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67703D7" w14:textId="77777777" w:rsidR="00CA0E2B" w:rsidRPr="00CA0E2B" w:rsidRDefault="00CA0E2B" w:rsidP="00CA0E2B">
      <w:pPr>
        <w:pBdr>
          <w:bottom w:val="single" w:sz="4" w:space="1" w:color="auto"/>
        </w:pBdr>
        <w:shd w:val="clear" w:color="auto" w:fill="D9D9D9"/>
        <w:spacing w:line="276" w:lineRule="auto"/>
        <w:outlineLvl w:val="0"/>
        <w:rPr>
          <w:rFonts w:ascii="Arial" w:hAnsi="Arial" w:cs="Arial"/>
          <w:b/>
          <w:bCs/>
          <w:caps/>
          <w:color w:val="000000"/>
          <w:kern w:val="32"/>
          <w:lang w:eastAsia="x-none"/>
        </w:rPr>
      </w:pPr>
      <w:r w:rsidRPr="00CA0E2B">
        <w:rPr>
          <w:rFonts w:ascii="Arial" w:hAnsi="Arial" w:cs="Arial"/>
          <w:b/>
          <w:bCs/>
          <w:color w:val="000000"/>
          <w:lang w:eastAsia="zh-CN"/>
        </w:rPr>
        <w:t>ROZDZIAŁ XVIII SPOSÓB ORAZ TERMIN SKŁADANIA I OTWARCIA OFERT</w:t>
      </w:r>
    </w:p>
    <w:p w14:paraId="6EDB1A55" w14:textId="39BD250B" w:rsidR="00CA0E2B" w:rsidRPr="00CA0E2B" w:rsidRDefault="00CA0E2B" w:rsidP="00CA0E2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A0E2B">
        <w:rPr>
          <w:rFonts w:ascii="Arial" w:hAnsi="Arial" w:cs="Arial"/>
          <w:color w:val="000000"/>
        </w:rPr>
        <w:t>Ofertę należy złożyć w formie elektronicznej opatrzonej podpisem kwalifikowanym elektronicznym lub w postaci elektronicznej opatrzonej podpisem zaufanym lub osobistym za pośrednictwem platformy zakupowej: https://platformazakupowa.pl/transakcja/997415</w:t>
      </w:r>
      <w:r w:rsidRPr="00CA0E2B">
        <w:rPr>
          <w:rFonts w:ascii="Arial" w:hAnsi="Arial" w:cs="Arial"/>
          <w:b/>
          <w:bCs/>
          <w:color w:val="000000"/>
        </w:rPr>
        <w:t>,</w:t>
      </w:r>
      <w:r w:rsidRPr="00CA0E2B">
        <w:rPr>
          <w:rFonts w:ascii="Arial" w:hAnsi="Arial" w:cs="Arial"/>
          <w:color w:val="000000"/>
        </w:rPr>
        <w:t xml:space="preserve"> </w:t>
      </w:r>
      <w:r w:rsidRPr="00CA0E2B">
        <w:rPr>
          <w:rFonts w:ascii="Arial" w:hAnsi="Arial" w:cs="Arial"/>
          <w:b/>
          <w:color w:val="FF0000"/>
        </w:rPr>
        <w:t xml:space="preserve">w terminie do dnia </w:t>
      </w:r>
      <w:r w:rsidRPr="00CA0E2B">
        <w:rPr>
          <w:rFonts w:ascii="Arial" w:hAnsi="Arial" w:cs="Arial"/>
          <w:b/>
          <w:color w:val="FF0000"/>
        </w:rPr>
        <w:br/>
      </w:r>
      <w:r w:rsidR="00A27DDA">
        <w:rPr>
          <w:rFonts w:ascii="Arial" w:hAnsi="Arial" w:cs="Arial"/>
          <w:b/>
          <w:color w:val="FF0000"/>
        </w:rPr>
        <w:t>05 listopada</w:t>
      </w:r>
      <w:r w:rsidRPr="00CA0E2B">
        <w:rPr>
          <w:rFonts w:ascii="Arial" w:hAnsi="Arial" w:cs="Arial"/>
          <w:b/>
          <w:color w:val="FF0000"/>
        </w:rPr>
        <w:t xml:space="preserve"> 2024 r., do godz. 10:00.</w:t>
      </w:r>
    </w:p>
    <w:p w14:paraId="668E16CD" w14:textId="30756927" w:rsidR="00CA0E2B" w:rsidRPr="00E30F44" w:rsidRDefault="00CA0E2B" w:rsidP="00CA0E2B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CA63FE">
        <w:rPr>
          <w:rFonts w:ascii="Arial" w:hAnsi="Arial" w:cs="Arial"/>
          <w:color w:val="FF0000"/>
        </w:rPr>
        <w:t xml:space="preserve">Otwarcie Ofert nastąpi poprzez ich rozszyfrowanie za pośrednictwem platformy zakupowej, w dniu </w:t>
      </w:r>
      <w:r w:rsidRPr="00CA63FE">
        <w:rPr>
          <w:rFonts w:ascii="Arial" w:hAnsi="Arial" w:cs="Arial"/>
          <w:color w:val="FF0000"/>
        </w:rPr>
        <w:br/>
      </w:r>
      <w:r w:rsidR="00A27DDA">
        <w:rPr>
          <w:rFonts w:ascii="Arial" w:hAnsi="Arial" w:cs="Arial"/>
          <w:b/>
          <w:color w:val="FF0000"/>
        </w:rPr>
        <w:t>05 listopada</w:t>
      </w:r>
      <w:r w:rsidRPr="00CA63FE">
        <w:rPr>
          <w:rFonts w:ascii="Arial" w:hAnsi="Arial" w:cs="Arial"/>
          <w:b/>
          <w:color w:val="FF0000"/>
        </w:rPr>
        <w:t xml:space="preserve"> 2024 r., o godz. 10:05.</w:t>
      </w:r>
      <w:r w:rsidRPr="00CA63FE">
        <w:rPr>
          <w:rFonts w:ascii="Arial" w:hAnsi="Arial" w:cs="Arial"/>
          <w:color w:val="FF0000"/>
        </w:rPr>
        <w:t xml:space="preserve"> </w:t>
      </w:r>
      <w:r w:rsidRPr="00CA63FE">
        <w:rPr>
          <w:rFonts w:ascii="Arial" w:hAnsi="Arial" w:cs="Arial"/>
        </w:rPr>
        <w:t>W przypadku awarii systemu, która powoduje brak możliwości otwarcia ofert w terminie określonym</w:t>
      </w:r>
      <w:r w:rsidRPr="00776F84">
        <w:rPr>
          <w:rFonts w:ascii="Arial" w:hAnsi="Arial" w:cs="Arial"/>
        </w:rPr>
        <w:t xml:space="preserve"> przez Zamawiającego, otwarcie ofert nastąpi niezwłocznie </w:t>
      </w:r>
      <w:r w:rsidR="00A27DDA">
        <w:rPr>
          <w:rFonts w:ascii="Arial" w:hAnsi="Arial" w:cs="Arial"/>
        </w:rPr>
        <w:br/>
      </w:r>
      <w:r w:rsidRPr="00776F84">
        <w:rPr>
          <w:rFonts w:ascii="Arial" w:hAnsi="Arial" w:cs="Arial"/>
        </w:rPr>
        <w:t>po usunięciu awarii. W takim przypadku Zamawiający poinformuje o zmianie terminu otwarcia ofert na stronie internetowej prowadzonego postępowania.</w:t>
      </w:r>
    </w:p>
    <w:p w14:paraId="743C0D3E" w14:textId="77777777" w:rsidR="00CA0E2B" w:rsidRDefault="00CA0E2B" w:rsidP="00835173">
      <w:pPr>
        <w:spacing w:line="276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7428994" w14:textId="77777777" w:rsidR="0046161C" w:rsidRDefault="0046161C" w:rsidP="00AA346C">
      <w:pPr>
        <w:tabs>
          <w:tab w:val="right" w:pos="10204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687FFBD9" w14:textId="5C054B03" w:rsidR="003A3779" w:rsidRPr="004714E1" w:rsidRDefault="003A3779" w:rsidP="003A3779">
      <w:pPr>
        <w:tabs>
          <w:tab w:val="left" w:pos="2775"/>
        </w:tabs>
        <w:spacing w:line="276" w:lineRule="auto"/>
        <w:jc w:val="both"/>
        <w:rPr>
          <w:rFonts w:ascii="Arial" w:hAnsi="Arial" w:cs="Arial"/>
        </w:rPr>
      </w:pPr>
      <w:r w:rsidRPr="004714E1">
        <w:rPr>
          <w:rFonts w:ascii="Arial" w:eastAsia="MyriadPro-Cond" w:hAnsi="Arial" w:cs="Arial"/>
        </w:rPr>
        <w:t xml:space="preserve">Dokonane wyjaśnienia i modyfikacja treści Specyfikacji Warunków Zamówienia wiąże Wykonawców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z chwilą ogłoszenia treści niniejszego pisma. Odmienne uregulowania zawarte w SWZ stają </w:t>
      </w:r>
      <w:r w:rsidR="003E4C12">
        <w:rPr>
          <w:rFonts w:ascii="Arial" w:eastAsia="MyriadPro-Cond" w:hAnsi="Arial" w:cs="Arial"/>
        </w:rPr>
        <w:br/>
      </w:r>
      <w:r w:rsidRPr="004714E1">
        <w:rPr>
          <w:rFonts w:ascii="Arial" w:eastAsia="MyriadPro-Cond" w:hAnsi="Arial" w:cs="Arial"/>
        </w:rPr>
        <w:t xml:space="preserve">się nieobowiązujące. </w:t>
      </w:r>
      <w:r w:rsidRPr="004714E1">
        <w:rPr>
          <w:rFonts w:ascii="Arial" w:hAnsi="Arial" w:cs="Arial"/>
        </w:rPr>
        <w:t>Pozostałe zapisy SWZ pozostają bez zmian.</w:t>
      </w:r>
    </w:p>
    <w:p w14:paraId="10ED9E9C" w14:textId="77777777" w:rsidR="003A3779" w:rsidRPr="004714E1" w:rsidRDefault="003A3779" w:rsidP="003A377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EA73EF" w14:textId="58911E1B" w:rsidR="003A3779" w:rsidRDefault="00A27DDA" w:rsidP="003A377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Załącznik:</w:t>
      </w:r>
    </w:p>
    <w:p w14:paraId="71D5E59D" w14:textId="2263849F" w:rsidR="00A27DDA" w:rsidRPr="004714E1" w:rsidRDefault="00A27DDA" w:rsidP="003A3779">
      <w:pPr>
        <w:spacing w:line="276" w:lineRule="auto"/>
        <w:jc w:val="both"/>
        <w:rPr>
          <w:rFonts w:ascii="Arial" w:hAnsi="Arial" w:cs="Arial"/>
          <w:b/>
          <w:bCs/>
        </w:rPr>
      </w:pPr>
      <w:r w:rsidRPr="00A27DDA">
        <w:rPr>
          <w:rFonts w:ascii="Arial" w:hAnsi="Arial" w:cs="Arial"/>
          <w:b/>
          <w:bCs/>
        </w:rPr>
        <w:t>Formularz Oferta Wykonawcy — aktualny</w:t>
      </w:r>
    </w:p>
    <w:p w14:paraId="5E873DE9" w14:textId="77777777" w:rsidR="003A3779" w:rsidRPr="00E37681" w:rsidRDefault="003A3779" w:rsidP="003A3779">
      <w:pPr>
        <w:spacing w:line="276" w:lineRule="auto"/>
        <w:jc w:val="both"/>
        <w:rPr>
          <w:rFonts w:ascii="Arial" w:hAnsi="Arial" w:cs="Arial"/>
        </w:rPr>
      </w:pPr>
    </w:p>
    <w:p w14:paraId="055EF49B" w14:textId="700F8E1B" w:rsidR="003A3779" w:rsidRPr="0099370D" w:rsidRDefault="003A3779" w:rsidP="00A27DDA">
      <w:pPr>
        <w:widowControl w:val="0"/>
        <w:spacing w:before="240"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Dyrektor</w:t>
      </w:r>
    </w:p>
    <w:p w14:paraId="26DA936F" w14:textId="41398F9C" w:rsidR="003A3779" w:rsidRPr="0099370D" w:rsidRDefault="003A3779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Regionalnego Ośrodka Polityki Społecznej</w:t>
      </w:r>
    </w:p>
    <w:p w14:paraId="2A56DAD9" w14:textId="58472D82" w:rsidR="003A3779" w:rsidRPr="0099370D" w:rsidRDefault="003A3779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  <w:r w:rsidRPr="0099370D">
        <w:rPr>
          <w:rFonts w:ascii="Arial" w:hAnsi="Arial" w:cs="Arial"/>
          <w:b/>
          <w:bCs/>
        </w:rPr>
        <w:t>w Lublinie</w:t>
      </w:r>
    </w:p>
    <w:p w14:paraId="3BB59C4A" w14:textId="77777777" w:rsidR="003E4C12" w:rsidRDefault="003E4C12" w:rsidP="00A27DDA">
      <w:pPr>
        <w:widowControl w:val="0"/>
        <w:spacing w:line="276" w:lineRule="auto"/>
        <w:ind w:left="4536"/>
        <w:jc w:val="center"/>
        <w:rPr>
          <w:rFonts w:ascii="Arial" w:hAnsi="Arial" w:cs="Arial"/>
          <w:b/>
          <w:bCs/>
        </w:rPr>
      </w:pPr>
    </w:p>
    <w:p w14:paraId="6E059DB4" w14:textId="790427CF" w:rsidR="003A3779" w:rsidRDefault="00A27DDA" w:rsidP="00A27DDA">
      <w:pPr>
        <w:tabs>
          <w:tab w:val="right" w:pos="10204"/>
        </w:tabs>
        <w:spacing w:line="276" w:lineRule="auto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/-/ Małgorzata Romanko</w:t>
      </w:r>
    </w:p>
    <w:sectPr w:rsidR="003A3779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Cond"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09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7F08" w14:textId="5E529717" w:rsidR="003E4C12" w:rsidRDefault="003E4C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8A2D" w14:textId="77777777" w:rsidR="00CA0E2B" w:rsidRPr="00CA0E2B" w:rsidRDefault="00CA0E2B" w:rsidP="00CA0E2B">
    <w:pPr>
      <w:tabs>
        <w:tab w:val="center" w:pos="4536"/>
        <w:tab w:val="right" w:pos="9072"/>
      </w:tabs>
      <w:suppressAutoHyphens w:val="0"/>
      <w:rPr>
        <w:rFonts w:ascii="Aptos" w:eastAsia="Aptos" w:hAnsi="Aptos" w:cs="Aptos"/>
        <w:sz w:val="22"/>
        <w:szCs w:val="22"/>
      </w:rPr>
    </w:pPr>
    <w:r w:rsidRPr="00CA0E2B">
      <w:rPr>
        <w:rFonts w:ascii="Aptos" w:eastAsia="Aptos" w:hAnsi="Aptos" w:cs="Aptos"/>
        <w:noProof/>
        <w:sz w:val="22"/>
        <w:szCs w:val="22"/>
      </w:rPr>
      <w:drawing>
        <wp:inline distT="0" distB="0" distL="0" distR="0" wp14:anchorId="2797D89C" wp14:editId="075DA0AF">
          <wp:extent cx="5760720" cy="933450"/>
          <wp:effectExtent l="0" t="0" r="0" b="0"/>
          <wp:docPr id="2436312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EB955" w14:textId="637892D7" w:rsidR="004B5A86" w:rsidRPr="00CA0E2B" w:rsidRDefault="004B5A86" w:rsidP="00CA0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51E7F07"/>
    <w:multiLevelType w:val="hybridMultilevel"/>
    <w:tmpl w:val="0DC0F10C"/>
    <w:lvl w:ilvl="0" w:tplc="0FC083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2FC"/>
    <w:multiLevelType w:val="hybridMultilevel"/>
    <w:tmpl w:val="E60CD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B5C08"/>
    <w:multiLevelType w:val="hybridMultilevel"/>
    <w:tmpl w:val="F0E8BB36"/>
    <w:lvl w:ilvl="0" w:tplc="0B7E1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597"/>
    <w:multiLevelType w:val="hybridMultilevel"/>
    <w:tmpl w:val="2CECB3E6"/>
    <w:lvl w:ilvl="0" w:tplc="43F20F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545"/>
    <w:multiLevelType w:val="hybridMultilevel"/>
    <w:tmpl w:val="AD8C77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45CF"/>
    <w:multiLevelType w:val="hybridMultilevel"/>
    <w:tmpl w:val="97FC27A4"/>
    <w:lvl w:ilvl="0" w:tplc="8B48F5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C0804EF"/>
    <w:multiLevelType w:val="hybridMultilevel"/>
    <w:tmpl w:val="48765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864"/>
    <w:multiLevelType w:val="hybridMultilevel"/>
    <w:tmpl w:val="453C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C4FF2"/>
    <w:multiLevelType w:val="hybridMultilevel"/>
    <w:tmpl w:val="AD8C77A0"/>
    <w:lvl w:ilvl="0" w:tplc="1F2E72D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CE2"/>
    <w:multiLevelType w:val="hybridMultilevel"/>
    <w:tmpl w:val="4B5ECB8C"/>
    <w:lvl w:ilvl="0" w:tplc="C6B22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5034D"/>
    <w:multiLevelType w:val="hybridMultilevel"/>
    <w:tmpl w:val="BEBE1D86"/>
    <w:lvl w:ilvl="0" w:tplc="C1E4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245E8B"/>
    <w:multiLevelType w:val="hybridMultilevel"/>
    <w:tmpl w:val="D7521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DB01FD"/>
    <w:multiLevelType w:val="hybridMultilevel"/>
    <w:tmpl w:val="0444EBDE"/>
    <w:lvl w:ilvl="0" w:tplc="5460470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23"/>
  </w:num>
  <w:num w:numId="2" w16cid:durableId="404960577">
    <w:abstractNumId w:val="21"/>
  </w:num>
  <w:num w:numId="3" w16cid:durableId="307441215">
    <w:abstractNumId w:val="16"/>
  </w:num>
  <w:num w:numId="4" w16cid:durableId="1709913054">
    <w:abstractNumId w:val="5"/>
  </w:num>
  <w:num w:numId="5" w16cid:durableId="245070500">
    <w:abstractNumId w:val="12"/>
  </w:num>
  <w:num w:numId="6" w16cid:durableId="706682034">
    <w:abstractNumId w:val="0"/>
  </w:num>
  <w:num w:numId="7" w16cid:durableId="437722293">
    <w:abstractNumId w:val="9"/>
  </w:num>
  <w:num w:numId="8" w16cid:durableId="148906261">
    <w:abstractNumId w:val="20"/>
  </w:num>
  <w:num w:numId="9" w16cid:durableId="1908106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93281">
    <w:abstractNumId w:val="13"/>
  </w:num>
  <w:num w:numId="11" w16cid:durableId="1250039786">
    <w:abstractNumId w:val="6"/>
  </w:num>
  <w:num w:numId="12" w16cid:durableId="1612781458">
    <w:abstractNumId w:val="17"/>
  </w:num>
  <w:num w:numId="13" w16cid:durableId="1777368100">
    <w:abstractNumId w:val="15"/>
  </w:num>
  <w:num w:numId="14" w16cid:durableId="1283153417">
    <w:abstractNumId w:val="8"/>
  </w:num>
  <w:num w:numId="15" w16cid:durableId="101460684">
    <w:abstractNumId w:val="14"/>
  </w:num>
  <w:num w:numId="16" w16cid:durableId="1854765096">
    <w:abstractNumId w:val="19"/>
  </w:num>
  <w:num w:numId="17" w16cid:durableId="907303761">
    <w:abstractNumId w:val="10"/>
  </w:num>
  <w:num w:numId="18" w16cid:durableId="160705765">
    <w:abstractNumId w:val="24"/>
  </w:num>
  <w:num w:numId="19" w16cid:durableId="1140804355">
    <w:abstractNumId w:val="3"/>
  </w:num>
  <w:num w:numId="20" w16cid:durableId="1479415589">
    <w:abstractNumId w:val="18"/>
  </w:num>
  <w:num w:numId="21" w16cid:durableId="2104065246">
    <w:abstractNumId w:val="4"/>
  </w:num>
  <w:num w:numId="22" w16cid:durableId="1100031530">
    <w:abstractNumId w:val="22"/>
  </w:num>
  <w:num w:numId="23" w16cid:durableId="403915234">
    <w:abstractNumId w:val="11"/>
  </w:num>
  <w:num w:numId="24" w16cid:durableId="131891877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0C3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57C3E"/>
    <w:rsid w:val="001712FD"/>
    <w:rsid w:val="00176B66"/>
    <w:rsid w:val="0018744C"/>
    <w:rsid w:val="001914B0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8C4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2F469C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0969"/>
    <w:rsid w:val="00397315"/>
    <w:rsid w:val="003A3779"/>
    <w:rsid w:val="003A46D1"/>
    <w:rsid w:val="003B3F13"/>
    <w:rsid w:val="003D10E9"/>
    <w:rsid w:val="003D61B4"/>
    <w:rsid w:val="003E0E2B"/>
    <w:rsid w:val="003E18F5"/>
    <w:rsid w:val="003E4C12"/>
    <w:rsid w:val="003F0E05"/>
    <w:rsid w:val="0040163D"/>
    <w:rsid w:val="00403234"/>
    <w:rsid w:val="00414456"/>
    <w:rsid w:val="00420105"/>
    <w:rsid w:val="00424DDC"/>
    <w:rsid w:val="0043689F"/>
    <w:rsid w:val="00440172"/>
    <w:rsid w:val="00443A96"/>
    <w:rsid w:val="004519AE"/>
    <w:rsid w:val="0045563B"/>
    <w:rsid w:val="0045646A"/>
    <w:rsid w:val="004564D0"/>
    <w:rsid w:val="00457D91"/>
    <w:rsid w:val="0046161C"/>
    <w:rsid w:val="00486132"/>
    <w:rsid w:val="0048741C"/>
    <w:rsid w:val="00495D01"/>
    <w:rsid w:val="004A6086"/>
    <w:rsid w:val="004B017D"/>
    <w:rsid w:val="004B566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66BDC"/>
    <w:rsid w:val="005738F3"/>
    <w:rsid w:val="00582EAF"/>
    <w:rsid w:val="00593247"/>
    <w:rsid w:val="005A428C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6510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06A7"/>
    <w:rsid w:val="007C091B"/>
    <w:rsid w:val="007C0949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35173"/>
    <w:rsid w:val="00841931"/>
    <w:rsid w:val="00842ADD"/>
    <w:rsid w:val="00850FBC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65C0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9370D"/>
    <w:rsid w:val="009A68FC"/>
    <w:rsid w:val="009B1E67"/>
    <w:rsid w:val="009B2A08"/>
    <w:rsid w:val="009B3452"/>
    <w:rsid w:val="009B6307"/>
    <w:rsid w:val="009B6E78"/>
    <w:rsid w:val="009C7AC4"/>
    <w:rsid w:val="009C7EA5"/>
    <w:rsid w:val="009E4A0E"/>
    <w:rsid w:val="009F5C98"/>
    <w:rsid w:val="00A021E4"/>
    <w:rsid w:val="00A142E9"/>
    <w:rsid w:val="00A24AB3"/>
    <w:rsid w:val="00A27DDA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A346C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060E"/>
    <w:rsid w:val="00C72BC3"/>
    <w:rsid w:val="00C8116C"/>
    <w:rsid w:val="00C8250C"/>
    <w:rsid w:val="00C91004"/>
    <w:rsid w:val="00CA0E2B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57204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47D1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77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Piotr Sękowski</cp:lastModifiedBy>
  <cp:revision>24</cp:revision>
  <cp:lastPrinted>2024-03-12T10:52:00Z</cp:lastPrinted>
  <dcterms:created xsi:type="dcterms:W3CDTF">2024-02-28T11:30:00Z</dcterms:created>
  <dcterms:modified xsi:type="dcterms:W3CDTF">2024-10-28T18:58:00Z</dcterms:modified>
</cp:coreProperties>
</file>