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1B770C" w:rsidP="00FF152B">
      <w:pPr>
        <w:jc w:val="center"/>
        <w:rPr>
          <w:sz w:val="24"/>
          <w:szCs w:val="24"/>
        </w:rPr>
      </w:pPr>
      <w:r w:rsidRPr="001B770C">
        <w:rPr>
          <w:b/>
          <w:sz w:val="24"/>
          <w:szCs w:val="24"/>
        </w:rPr>
        <w:t xml:space="preserve">Odmulenie stawów rybnych oraz inne roboty w Gospodarstwie Rybackim w Wierzchosławicach </w:t>
      </w:r>
      <w:r w:rsidR="004F6365">
        <w:rPr>
          <w:b/>
          <w:sz w:val="24"/>
          <w:szCs w:val="24"/>
        </w:rPr>
        <w:t>–</w:t>
      </w:r>
      <w:r w:rsidRPr="001B770C">
        <w:rPr>
          <w:b/>
          <w:sz w:val="24"/>
          <w:szCs w:val="24"/>
        </w:rPr>
        <w:t xml:space="preserve"> 2024</w:t>
      </w:r>
      <w:r w:rsidR="004F6365">
        <w:rPr>
          <w:b/>
          <w:sz w:val="24"/>
          <w:szCs w:val="24"/>
        </w:rPr>
        <w:t xml:space="preserve"> – II postępowanie</w:t>
      </w:r>
      <w:bookmarkStart w:id="0" w:name="_GoBack"/>
      <w:bookmarkEnd w:id="0"/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1B770C"/>
    <w:rsid w:val="003A3426"/>
    <w:rsid w:val="004F6365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914F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8</cp:revision>
  <dcterms:created xsi:type="dcterms:W3CDTF">2022-05-20T05:41:00Z</dcterms:created>
  <dcterms:modified xsi:type="dcterms:W3CDTF">2024-02-12T08:14:00Z</dcterms:modified>
</cp:coreProperties>
</file>