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701F5A" w:rsidP="00F32F7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Mogilno, dnia 25</w:t>
      </w:r>
      <w:r w:rsidR="009D5378">
        <w:rPr>
          <w:rFonts w:ascii="Arial" w:hAnsi="Arial" w:cs="Arial"/>
          <w:sz w:val="24"/>
          <w:szCs w:val="24"/>
        </w:rPr>
        <w:t>.10</w:t>
      </w:r>
      <w:r w:rsidR="00F32F72" w:rsidRPr="009D5378">
        <w:rPr>
          <w:rFonts w:ascii="Arial" w:hAnsi="Arial" w:cs="Arial"/>
          <w:sz w:val="24"/>
          <w:szCs w:val="24"/>
        </w:rPr>
        <w:t>.2024 r.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:rsidR="00F32F72" w:rsidRPr="009D5378" w:rsidRDefault="009D5378" w:rsidP="00F32F72">
      <w:pPr>
        <w:pStyle w:val="Nagwek"/>
        <w:tabs>
          <w:tab w:val="left" w:pos="708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ZDP.11.272.9</w:t>
      </w:r>
      <w:r w:rsidR="00F32F72" w:rsidRPr="009D5378">
        <w:rPr>
          <w:rFonts w:ascii="Arial" w:hAnsi="Arial" w:cs="Arial"/>
          <w:b/>
          <w:bCs/>
          <w:sz w:val="24"/>
          <w:szCs w:val="24"/>
        </w:rPr>
        <w:t>.2024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F32F72" w:rsidRPr="009D5378" w:rsidRDefault="00F32F72" w:rsidP="00F32F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>Dotyczy postępowania pn.: „</w:t>
      </w:r>
      <w:r w:rsidR="009D5378" w:rsidRPr="009D5378">
        <w:rPr>
          <w:rFonts w:ascii="Arial" w:hAnsi="Arial" w:cs="Arial"/>
          <w:b/>
          <w:sz w:val="24"/>
          <w:szCs w:val="24"/>
        </w:rPr>
        <w:t>Remont dróg powiatowych nr: 2401C w km 0+000 - 5+951, 2422C w km 0+000 - 6+029, 2459C w km 0+000 - 5+986, o łącznej długości 17,966 km</w:t>
      </w:r>
      <w:r w:rsidRPr="009D5378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F32F72">
      <w:pPr>
        <w:pStyle w:val="Tytu"/>
        <w:spacing w:after="240" w:line="360" w:lineRule="auto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Pr="009D5378" w:rsidRDefault="00F32F72" w:rsidP="00F32F7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9D5378" w:rsidRPr="009D5378">
        <w:rPr>
          <w:rFonts w:ascii="Arial" w:hAnsi="Arial" w:cs="Arial"/>
          <w:bCs/>
          <w:sz w:val="24"/>
          <w:szCs w:val="24"/>
        </w:rPr>
        <w:t>t.j</w:t>
      </w:r>
      <w:proofErr w:type="spellEnd"/>
      <w:r w:rsidR="009D5378" w:rsidRPr="009D5378">
        <w:rPr>
          <w:rFonts w:ascii="Arial" w:hAnsi="Arial" w:cs="Arial"/>
          <w:bCs/>
          <w:sz w:val="24"/>
          <w:szCs w:val="24"/>
        </w:rPr>
        <w:t>. Dz. U. z 2024 r. poz. 1320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Pr="009D5378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6F3BED" w:rsidRDefault="006F3BED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6F3BED">
        <w:rPr>
          <w:rFonts w:ascii="Arial" w:hAnsi="Arial" w:cs="Arial"/>
          <w:sz w:val="24"/>
          <w:szCs w:val="24"/>
        </w:rPr>
        <w:t>Proszę o podanie Kategorii Ruchu odcinków wytypowanych do remontu</w:t>
      </w:r>
    </w:p>
    <w:p w:rsidR="00F32F72" w:rsidRPr="009D5378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9D5378" w:rsidRPr="009D5378" w:rsidRDefault="0041196D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Kategoria ruchu dla odcinków wytypowanych do remontu to</w:t>
      </w:r>
      <w:r w:rsidR="00A86858">
        <w:rPr>
          <w:rFonts w:ascii="Arial" w:hAnsi="Arial" w:cs="Arial"/>
          <w:sz w:val="24"/>
          <w:szCs w:val="24"/>
        </w:rPr>
        <w:t xml:space="preserve"> KR </w:t>
      </w:r>
      <w:r w:rsidRPr="0041196D">
        <w:rPr>
          <w:rFonts w:ascii="Arial" w:hAnsi="Arial" w:cs="Arial"/>
          <w:sz w:val="24"/>
          <w:szCs w:val="24"/>
        </w:rPr>
        <w:t>2.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2</w:t>
      </w:r>
    </w:p>
    <w:p w:rsidR="006F3BED" w:rsidRDefault="006F3BED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3BED">
        <w:rPr>
          <w:rFonts w:ascii="Arial" w:hAnsi="Arial" w:cs="Arial"/>
          <w:bCs/>
          <w:sz w:val="24"/>
          <w:szCs w:val="24"/>
        </w:rPr>
        <w:t>Czy zakres zadania obejmuje wykonanie oznakowania poziomego, jeśli tak proszę o podanie ilości robót do wykonania oraz jej metody cienko czy grubowarstwowe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2</w:t>
      </w:r>
    </w:p>
    <w:p w:rsidR="00D4429E" w:rsidRPr="00176D1E" w:rsidRDefault="003A1F8E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Zakres zadania nie obejmuje wykonania oznakowania poziomego. Po wykonaniu remontu nawierzchni Zamawiający we własnym zakresie odtworzy oznakowanie poziome wg inwentaryzacji istniejącego oz</w:t>
      </w:r>
      <w:r w:rsidR="0054268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akowania.</w:t>
      </w:r>
    </w:p>
    <w:p w:rsidR="00D25C00" w:rsidRDefault="00D25C00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Pytanie 3</w:t>
      </w:r>
    </w:p>
    <w:p w:rsidR="006F3BED" w:rsidRDefault="006F3BED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3BED">
        <w:rPr>
          <w:rFonts w:ascii="Arial" w:hAnsi="Arial" w:cs="Arial"/>
          <w:bCs/>
          <w:sz w:val="24"/>
          <w:szCs w:val="24"/>
        </w:rPr>
        <w:t>Czy w zakres zadania obejmuje ścinka poboczy, jeśli tak proszę o podanie ilości robót do wykonania</w:t>
      </w:r>
    </w:p>
    <w:p w:rsidR="00D25C00" w:rsidRPr="009D5378" w:rsidRDefault="00D25C00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3</w:t>
      </w:r>
    </w:p>
    <w:p w:rsidR="00D25C00" w:rsidRDefault="003B0405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B0405">
        <w:rPr>
          <w:rFonts w:ascii="Arial" w:hAnsi="Arial" w:cs="Arial"/>
          <w:bCs/>
          <w:sz w:val="24"/>
          <w:szCs w:val="24"/>
        </w:rPr>
        <w:t>Opisy techniczne stanowiące część składową zamówienia przewidują możliwy zakres prac dotyczących przedmiotu zamówienia rozliczanego, zgodnie z dokumentacją postępowania, w związku z tym ścinkę poboczy należy</w:t>
      </w:r>
      <w:r w:rsidR="00681AB2">
        <w:rPr>
          <w:rFonts w:ascii="Arial" w:hAnsi="Arial" w:cs="Arial"/>
          <w:bCs/>
          <w:sz w:val="24"/>
          <w:szCs w:val="24"/>
        </w:rPr>
        <w:t xml:space="preserve"> wykonać w razie konieczności i</w:t>
      </w:r>
      <w:r w:rsidRPr="003B0405">
        <w:rPr>
          <w:rFonts w:ascii="Arial" w:hAnsi="Arial" w:cs="Arial"/>
          <w:bCs/>
          <w:sz w:val="24"/>
          <w:szCs w:val="24"/>
        </w:rPr>
        <w:t xml:space="preserve"> ująć do wykonania w ramach wynagrodzenia ryczałtowego.</w:t>
      </w:r>
    </w:p>
    <w:p w:rsidR="00314DE1" w:rsidRDefault="00314DE1" w:rsidP="00314DE1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4</w:t>
      </w:r>
    </w:p>
    <w:p w:rsidR="006F3BED" w:rsidRDefault="006F3BED" w:rsidP="00314DE1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3BED">
        <w:rPr>
          <w:rFonts w:ascii="Arial" w:hAnsi="Arial" w:cs="Arial"/>
          <w:bCs/>
          <w:sz w:val="24"/>
          <w:szCs w:val="24"/>
        </w:rPr>
        <w:t>W opisie technicznych DP 2459C znajdujemy informacje o konieczności regulacji 15 sztuk studni rewizyjnej – proszę o podanie szczegółów / zakresu wykonania robót</w:t>
      </w:r>
    </w:p>
    <w:p w:rsidR="00314DE1" w:rsidRDefault="00314DE1" w:rsidP="00314DE1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4</w:t>
      </w:r>
    </w:p>
    <w:p w:rsidR="00C57FB7" w:rsidRPr="00C57FB7" w:rsidRDefault="00C57FB7" w:rsidP="00314DE1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Regulację studni rewizyjnych należy wykonać do wysokości wykonanej nawierzchni nakładki. Zadanie należy ująć w ramach wynagrodzenia ryczałtowego.</w:t>
      </w:r>
    </w:p>
    <w:p w:rsidR="00773BDB" w:rsidRPr="00773BDB" w:rsidRDefault="00773BDB" w:rsidP="00314DE1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14DE1" w:rsidRPr="00D25C00" w:rsidRDefault="00314DE1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32F72" w:rsidRDefault="00F32F72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Pr="009D5378" w:rsidRDefault="002E6C79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32F72" w:rsidRPr="009D5378" w:rsidRDefault="00F32F72" w:rsidP="00F32F72">
      <w:pPr>
        <w:pStyle w:val="Nagwek"/>
        <w:tabs>
          <w:tab w:val="left" w:pos="708"/>
        </w:tabs>
        <w:spacing w:after="0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0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>
      <w:pPr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176D1E"/>
    <w:rsid w:val="001F08E2"/>
    <w:rsid w:val="002E6C79"/>
    <w:rsid w:val="00303332"/>
    <w:rsid w:val="00314DE1"/>
    <w:rsid w:val="003158E2"/>
    <w:rsid w:val="003A1F8E"/>
    <w:rsid w:val="003B0405"/>
    <w:rsid w:val="0041196D"/>
    <w:rsid w:val="0054268E"/>
    <w:rsid w:val="00591566"/>
    <w:rsid w:val="0066402D"/>
    <w:rsid w:val="00665901"/>
    <w:rsid w:val="00681AB2"/>
    <w:rsid w:val="006B5E40"/>
    <w:rsid w:val="006F3BED"/>
    <w:rsid w:val="00701F5A"/>
    <w:rsid w:val="00773BDB"/>
    <w:rsid w:val="00837285"/>
    <w:rsid w:val="009D5378"/>
    <w:rsid w:val="00A86858"/>
    <w:rsid w:val="00BB4969"/>
    <w:rsid w:val="00C57FB7"/>
    <w:rsid w:val="00D25C00"/>
    <w:rsid w:val="00D4429E"/>
    <w:rsid w:val="00D5556C"/>
    <w:rsid w:val="00DB662F"/>
    <w:rsid w:val="00DF373C"/>
    <w:rsid w:val="00E915AC"/>
    <w:rsid w:val="00F1380A"/>
    <w:rsid w:val="00F32F72"/>
    <w:rsid w:val="00F43E83"/>
    <w:rsid w:val="00F8313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2024-10-24T12:17:00Z</cp:lastPrinted>
  <dcterms:created xsi:type="dcterms:W3CDTF">2024-10-21T09:32:00Z</dcterms:created>
  <dcterms:modified xsi:type="dcterms:W3CDTF">2024-10-25T06:12:00Z</dcterms:modified>
</cp:coreProperties>
</file>