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99" w:rsidRDefault="004F2219" w:rsidP="00321773">
      <w:pPr>
        <w:jc w:val="both"/>
      </w:pPr>
      <w:r>
        <w:t>Opracowanie dokumentacji na</w:t>
      </w:r>
      <w:r w:rsidR="00045699">
        <w:t>:</w:t>
      </w:r>
    </w:p>
    <w:p w:rsidR="00F6343D" w:rsidRDefault="00DF636F" w:rsidP="00045699">
      <w:pPr>
        <w:pStyle w:val="Akapitzlist"/>
        <w:numPr>
          <w:ilvl w:val="0"/>
          <w:numId w:val="1"/>
        </w:numPr>
        <w:jc w:val="both"/>
      </w:pPr>
      <w:r>
        <w:t>budowę</w:t>
      </w:r>
      <w:r w:rsidR="004F2219">
        <w:t xml:space="preserve"> </w:t>
      </w:r>
      <w:r w:rsidR="00321773">
        <w:t>dróg wewnętrznych tj</w:t>
      </w:r>
      <w:r w:rsidR="004F2219">
        <w:t xml:space="preserve">. </w:t>
      </w:r>
      <w:r w:rsidR="00321773">
        <w:t xml:space="preserve">ul. </w:t>
      </w:r>
      <w:r w:rsidR="00045699">
        <w:t>Podgórnej i na działce nr 160/19</w:t>
      </w:r>
      <w:r w:rsidR="004F2219">
        <w:t xml:space="preserve"> w </w:t>
      </w:r>
      <w:r w:rsidR="00045699">
        <w:t>Łodzi</w:t>
      </w:r>
      <w:r w:rsidR="004F2219">
        <w:t xml:space="preserve"> na długości </w:t>
      </w:r>
      <w:r w:rsidR="0041794F">
        <w:t>ok</w:t>
      </w:r>
      <w:r w:rsidR="00106278">
        <w:t>.</w:t>
      </w:r>
      <w:r w:rsidR="0041794F">
        <w:t xml:space="preserve"> </w:t>
      </w:r>
      <w:r w:rsidR="00045699">
        <w:t>40</w:t>
      </w:r>
      <w:r w:rsidR="00761921">
        <w:t>0</w:t>
      </w:r>
      <w:r w:rsidR="000B4B42">
        <w:t xml:space="preserve"> mb</w:t>
      </w:r>
      <w:r w:rsidR="0041794F">
        <w:t xml:space="preserve">. Projekt obejmuje </w:t>
      </w:r>
      <w:r w:rsidR="00321773">
        <w:t>budowę</w:t>
      </w:r>
      <w:r w:rsidR="003950EB">
        <w:t xml:space="preserve"> </w:t>
      </w:r>
      <w:r w:rsidR="0041794F">
        <w:t>jezdni</w:t>
      </w:r>
      <w:r w:rsidR="00761921">
        <w:t xml:space="preserve"> wraz z </w:t>
      </w:r>
      <w:r w:rsidR="00016F4C">
        <w:t>jej</w:t>
      </w:r>
      <w:r w:rsidR="00321773">
        <w:t xml:space="preserve"> </w:t>
      </w:r>
      <w:r w:rsidR="00761921">
        <w:t xml:space="preserve"> odwodnieni</w:t>
      </w:r>
      <w:r w:rsidR="00045699">
        <w:t>em</w:t>
      </w:r>
      <w:r w:rsidR="00761921">
        <w:t xml:space="preserve"> </w:t>
      </w:r>
      <w:r w:rsidR="00045699">
        <w:t xml:space="preserve">w istniejących pasach drogowych (urządzenia rozsączające do gruntu) </w:t>
      </w:r>
      <w:r w:rsidR="0041794F">
        <w:t xml:space="preserve">, </w:t>
      </w:r>
      <w:r w:rsidR="00016F4C">
        <w:t>budowę chodników</w:t>
      </w:r>
      <w:r w:rsidR="00045699">
        <w:t>;</w:t>
      </w:r>
    </w:p>
    <w:p w:rsidR="00045699" w:rsidRDefault="00045699" w:rsidP="00045699">
      <w:pPr>
        <w:pStyle w:val="Akapitzlist"/>
        <w:numPr>
          <w:ilvl w:val="0"/>
          <w:numId w:val="1"/>
        </w:numPr>
        <w:jc w:val="both"/>
      </w:pPr>
      <w:r>
        <w:t xml:space="preserve">budowę wodociągu na długości </w:t>
      </w:r>
      <w:r w:rsidR="002E5E65">
        <w:t>165 m;</w:t>
      </w:r>
    </w:p>
    <w:p w:rsidR="00045699" w:rsidRDefault="00045699" w:rsidP="00045699">
      <w:pPr>
        <w:pStyle w:val="Akapitzlist"/>
        <w:numPr>
          <w:ilvl w:val="0"/>
          <w:numId w:val="1"/>
        </w:numPr>
        <w:jc w:val="both"/>
      </w:pPr>
      <w:r>
        <w:t>budowę kanalizacji sanitarnej na długości 155 m wraz z przyłączami;</w:t>
      </w:r>
    </w:p>
    <w:p w:rsidR="007367AB" w:rsidRDefault="007367AB" w:rsidP="00045699">
      <w:pPr>
        <w:pStyle w:val="Akapitzlist"/>
        <w:numPr>
          <w:ilvl w:val="0"/>
          <w:numId w:val="1"/>
        </w:numPr>
        <w:jc w:val="both"/>
      </w:pPr>
      <w:r>
        <w:t>budowę oświetlenia ulicznego</w:t>
      </w:r>
    </w:p>
    <w:p w:rsidR="00FC080D" w:rsidRDefault="00FC080D" w:rsidP="00321773">
      <w:pPr>
        <w:jc w:val="both"/>
      </w:pPr>
    </w:p>
    <w:p w:rsidR="0041794F" w:rsidRDefault="0041794F">
      <w:r>
        <w:t xml:space="preserve">Zakres </w:t>
      </w:r>
      <w:r w:rsidR="00CF70A7">
        <w:t>prac obejmuje</w:t>
      </w:r>
      <w:r>
        <w:t>:</w:t>
      </w:r>
    </w:p>
    <w:p w:rsidR="00CF70A7" w:rsidRDefault="0041794F">
      <w:r>
        <w:t xml:space="preserve">- </w:t>
      </w:r>
      <w:r w:rsidR="00CF70A7">
        <w:t xml:space="preserve">opracowanie koncepcja ulicy Podgórnej i drogi na działce 160/19 wraz z ich połączeniem; </w:t>
      </w:r>
    </w:p>
    <w:p w:rsidR="0041794F" w:rsidRDefault="00CF70A7">
      <w:r>
        <w:t xml:space="preserve">- opracowanie </w:t>
      </w:r>
      <w:r w:rsidR="0041794F">
        <w:t>projekt</w:t>
      </w:r>
      <w:r>
        <w:t>ów</w:t>
      </w:r>
      <w:r w:rsidR="0041794F">
        <w:t xml:space="preserve"> </w:t>
      </w:r>
      <w:r>
        <w:t>zgodne z obowiązującymi przepisami</w:t>
      </w:r>
      <w:r w:rsidR="0041794F">
        <w:t xml:space="preserve"> –</w:t>
      </w:r>
      <w:r w:rsidR="002E5E65">
        <w:t xml:space="preserve"> po</w:t>
      </w:r>
      <w:r w:rsidR="0041794F">
        <w:t xml:space="preserve"> </w:t>
      </w:r>
      <w:r w:rsidR="00600721">
        <w:t xml:space="preserve">4 </w:t>
      </w:r>
      <w:r w:rsidR="0041794F">
        <w:t>egz.;</w:t>
      </w:r>
    </w:p>
    <w:p w:rsidR="00CF70A7" w:rsidRDefault="00CF70A7">
      <w:r>
        <w:t>- uzyskanie niezbędnych opinii, uzgodnień i pozwoleń;</w:t>
      </w:r>
    </w:p>
    <w:p w:rsidR="00BE2097" w:rsidRDefault="00BE2097">
      <w:r>
        <w:t xml:space="preserve">- </w:t>
      </w:r>
      <w:r w:rsidR="00CF70A7">
        <w:t xml:space="preserve">opracowanie </w:t>
      </w:r>
      <w:r>
        <w:t>projekt</w:t>
      </w:r>
      <w:r w:rsidR="00CF70A7">
        <w:t>u</w:t>
      </w:r>
      <w:r>
        <w:t xml:space="preserve"> tymczasowej organizacji ruchu na czas robót – 3 egz.;</w:t>
      </w:r>
    </w:p>
    <w:p w:rsidR="002E5E65" w:rsidRDefault="002E5E65">
      <w:r>
        <w:t xml:space="preserve">- </w:t>
      </w:r>
      <w:r w:rsidR="00CF70A7">
        <w:t xml:space="preserve">opracowanie </w:t>
      </w:r>
      <w:r>
        <w:t>projekt</w:t>
      </w:r>
      <w:r w:rsidR="00CF70A7">
        <w:t>u</w:t>
      </w:r>
      <w:r>
        <w:t xml:space="preserve"> stałej organizacji ruchu – 3 egz.</w:t>
      </w:r>
    </w:p>
    <w:p w:rsidR="0041794F" w:rsidRDefault="0041794F">
      <w:r>
        <w:t xml:space="preserve">- szczegółowe specyfikacje techniczne dla projektowanych robót – </w:t>
      </w:r>
      <w:r w:rsidR="002E5E65">
        <w:t xml:space="preserve">po </w:t>
      </w:r>
      <w:r>
        <w:t>2 egz.;</w:t>
      </w:r>
    </w:p>
    <w:p w:rsidR="003950EB" w:rsidRDefault="003950EB">
      <w:r>
        <w:t xml:space="preserve">- kosztorysy z rozbiciem na każdą ulicę </w:t>
      </w:r>
      <w:r w:rsidR="002E5E65">
        <w:t xml:space="preserve">i instalacje liniowe </w:t>
      </w:r>
      <w:r>
        <w:t xml:space="preserve">( w wersji pdf oraz </w:t>
      </w:r>
      <w:proofErr w:type="spellStart"/>
      <w:r w:rsidR="00321773">
        <w:t>ath</w:t>
      </w:r>
      <w:proofErr w:type="spellEnd"/>
      <w:r w:rsidR="00321773">
        <w:t>)</w:t>
      </w:r>
      <w:r>
        <w:t>:</w:t>
      </w:r>
    </w:p>
    <w:p w:rsidR="0041794F" w:rsidRDefault="003950EB">
      <w:r>
        <w:tab/>
      </w:r>
      <w:r w:rsidR="0041794F">
        <w:t>- kosztorys inwestorski – 1 egz.;</w:t>
      </w:r>
    </w:p>
    <w:p w:rsidR="0041794F" w:rsidRDefault="003950EB">
      <w:r>
        <w:tab/>
      </w:r>
      <w:r w:rsidR="0041794F">
        <w:t>- przedmiar robót – 2 egz.;</w:t>
      </w:r>
    </w:p>
    <w:p w:rsidR="0041794F" w:rsidRDefault="003950EB">
      <w:r>
        <w:tab/>
      </w:r>
      <w:r w:rsidR="0041794F">
        <w:t xml:space="preserve">- kosztorys ofertowy uproszczony łącznie z zestawieniami RMS – 2 </w:t>
      </w:r>
      <w:r w:rsidR="00833A99">
        <w:t>egz.</w:t>
      </w:r>
      <w:r w:rsidR="0041794F">
        <w:t>;</w:t>
      </w:r>
    </w:p>
    <w:p w:rsidR="0041794F" w:rsidRDefault="00833A99">
      <w:r>
        <w:t>- przekazanie w/w opracowań w wersji elektronicznej – 1 CD.</w:t>
      </w:r>
    </w:p>
    <w:p w:rsidR="00CF70A7" w:rsidRDefault="00CF70A7"/>
    <w:p w:rsidR="00CF70A7" w:rsidRDefault="00833A99">
      <w:r>
        <w:t>Termin realizacji</w:t>
      </w:r>
      <w:r w:rsidR="00CF70A7">
        <w:t>:</w:t>
      </w:r>
    </w:p>
    <w:p w:rsidR="00CF70A7" w:rsidRDefault="00CF70A7">
      <w:r>
        <w:t>- opracowanie koncepcji</w:t>
      </w:r>
      <w:r w:rsidR="00833A99">
        <w:t xml:space="preserve"> </w:t>
      </w:r>
      <w:r w:rsidR="007367AB">
        <w:t>3</w:t>
      </w:r>
      <w:bookmarkStart w:id="0" w:name="_GoBack"/>
      <w:bookmarkEnd w:id="0"/>
      <w:r w:rsidR="00833A99">
        <w:t xml:space="preserve"> m-</w:t>
      </w:r>
      <w:proofErr w:type="spellStart"/>
      <w:r w:rsidR="00833A99">
        <w:t>c</w:t>
      </w:r>
      <w:r w:rsidR="00016F4C">
        <w:t>y</w:t>
      </w:r>
      <w:proofErr w:type="spellEnd"/>
      <w:r w:rsidR="00833A99">
        <w:t xml:space="preserve"> od podpisania umowy</w:t>
      </w:r>
      <w:r>
        <w:t>;</w:t>
      </w:r>
    </w:p>
    <w:p w:rsidR="00711785" w:rsidRDefault="00CF70A7">
      <w:r>
        <w:t>- pozostałe opr</w:t>
      </w:r>
      <w:r w:rsidR="00711785">
        <w:t>acowania i uzyskanie pozwoleń 2 lata od podpisania umowy</w:t>
      </w:r>
      <w:r w:rsidR="00833A99">
        <w:t>.</w:t>
      </w:r>
    </w:p>
    <w:p w:rsidR="00600721" w:rsidRDefault="00600721"/>
    <w:p w:rsidR="00600721" w:rsidRDefault="00600721"/>
    <w:p w:rsidR="00106278" w:rsidRDefault="00106278"/>
    <w:sectPr w:rsidR="0010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E6F"/>
    <w:multiLevelType w:val="hybridMultilevel"/>
    <w:tmpl w:val="561A9E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78"/>
    <w:rsid w:val="00016F4C"/>
    <w:rsid w:val="00035541"/>
    <w:rsid w:val="00045699"/>
    <w:rsid w:val="00054E1B"/>
    <w:rsid w:val="00083B5D"/>
    <w:rsid w:val="000B4B42"/>
    <w:rsid w:val="00106278"/>
    <w:rsid w:val="001B7049"/>
    <w:rsid w:val="001D1F66"/>
    <w:rsid w:val="002E5E65"/>
    <w:rsid w:val="00321773"/>
    <w:rsid w:val="003950EB"/>
    <w:rsid w:val="0041794F"/>
    <w:rsid w:val="00431FBA"/>
    <w:rsid w:val="004F2219"/>
    <w:rsid w:val="00557513"/>
    <w:rsid w:val="00600721"/>
    <w:rsid w:val="006B276A"/>
    <w:rsid w:val="00711785"/>
    <w:rsid w:val="007367AB"/>
    <w:rsid w:val="00753168"/>
    <w:rsid w:val="00761921"/>
    <w:rsid w:val="00833A99"/>
    <w:rsid w:val="008C413D"/>
    <w:rsid w:val="008D4ECD"/>
    <w:rsid w:val="00933032"/>
    <w:rsid w:val="00A275CB"/>
    <w:rsid w:val="00BE2097"/>
    <w:rsid w:val="00CB33F2"/>
    <w:rsid w:val="00CF70A7"/>
    <w:rsid w:val="00DC3629"/>
    <w:rsid w:val="00DF636F"/>
    <w:rsid w:val="00F56371"/>
    <w:rsid w:val="00F6343D"/>
    <w:rsid w:val="00F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BE622-EF04-4EA0-B7B2-EA4EC4AC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2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2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Pięta</cp:lastModifiedBy>
  <cp:revision>5</cp:revision>
  <cp:lastPrinted>2017-05-12T11:46:00Z</cp:lastPrinted>
  <dcterms:created xsi:type="dcterms:W3CDTF">2020-10-06T10:51:00Z</dcterms:created>
  <dcterms:modified xsi:type="dcterms:W3CDTF">2020-10-13T11:43:00Z</dcterms:modified>
</cp:coreProperties>
</file>