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6D721F97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F559F0">
        <w:rPr>
          <w:rFonts w:ascii="Calibri" w:eastAsia="Times New Roman" w:hAnsi="Calibri" w:cs="Calibri"/>
          <w:snapToGrid w:val="0"/>
          <w:lang w:eastAsia="pl-PL"/>
        </w:rPr>
        <w:t>8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C9224B">
        <w:rPr>
          <w:rFonts w:ascii="Calibri" w:eastAsia="Times New Roman" w:hAnsi="Calibri" w:cs="Calibri"/>
          <w:snapToGrid w:val="0"/>
          <w:lang w:eastAsia="pl-PL"/>
        </w:rPr>
        <w:t>1</w:t>
      </w:r>
      <w:r w:rsidR="00F559F0">
        <w:rPr>
          <w:rFonts w:ascii="Calibri" w:eastAsia="Times New Roman" w:hAnsi="Calibri" w:cs="Calibri"/>
          <w:snapToGrid w:val="0"/>
          <w:lang w:eastAsia="pl-PL"/>
        </w:rPr>
        <w:t>7</w:t>
      </w:r>
      <w:r w:rsidRPr="00754CE2">
        <w:rPr>
          <w:rFonts w:ascii="Calibri" w:eastAsia="Times New Roman" w:hAnsi="Calibri" w:cs="Calibri"/>
          <w:snapToGrid w:val="0"/>
          <w:lang w:eastAsia="pl-PL"/>
        </w:rPr>
        <w:t>.0</w:t>
      </w:r>
      <w:r>
        <w:rPr>
          <w:rFonts w:ascii="Calibri" w:eastAsia="Times New Roman" w:hAnsi="Calibri" w:cs="Calibri"/>
          <w:snapToGrid w:val="0"/>
          <w:lang w:eastAsia="pl-PL"/>
        </w:rPr>
        <w:t>8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560EFF62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E43558">
      <w:pPr>
        <w:widowControl w:val="0"/>
        <w:spacing w:after="0" w:line="276" w:lineRule="auto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E43558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E43558">
      <w:pPr>
        <w:spacing w:after="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5EB76F3" w14:textId="03ECAD45" w:rsidR="00F559F0" w:rsidRDefault="00F559F0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9BFD190" w14:textId="77777777" w:rsidR="00E43558" w:rsidRDefault="00E43558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0349682" w14:textId="1C506964" w:rsidR="00C9224B" w:rsidRPr="00F559F0" w:rsidRDefault="00C9224B" w:rsidP="00F559F0">
      <w:pPr>
        <w:spacing w:after="200" w:line="276" w:lineRule="auto"/>
        <w:jc w:val="both"/>
        <w:rPr>
          <w:rFonts w:ascii="Calibri" w:eastAsia="Calibri" w:hAnsi="Calibri" w:cs="Calibri"/>
          <w:i/>
          <w:color w:val="000000"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Pr="00C9224B">
        <w:rPr>
          <w:rFonts w:ascii="Calibri" w:eastAsia="Calibri" w:hAnsi="Calibri" w:cs="Calibri"/>
          <w:i/>
          <w:color w:val="000000"/>
        </w:rPr>
        <w:t>Termomodernizacja</w:t>
      </w:r>
      <w:r w:rsidR="00F559F0" w:rsidRPr="00F559F0">
        <w:rPr>
          <w:rFonts w:ascii="Calibri" w:eastAsia="Calibri" w:hAnsi="Calibri" w:cs="Calibri"/>
          <w:i/>
          <w:color w:val="000000"/>
        </w:rPr>
        <w:t xml:space="preserve"> i rozbudowa o windę budynku Powiatowego Urzędu Pracy</w:t>
      </w:r>
      <w:r w:rsidR="00F559F0">
        <w:rPr>
          <w:rFonts w:ascii="Calibri" w:eastAsia="Calibri" w:hAnsi="Calibri" w:cs="Calibri"/>
          <w:i/>
          <w:color w:val="000000"/>
        </w:rPr>
        <w:t xml:space="preserve"> </w:t>
      </w:r>
      <w:r w:rsidR="00F559F0" w:rsidRPr="00F559F0">
        <w:rPr>
          <w:rFonts w:ascii="Calibri" w:eastAsia="Calibri" w:hAnsi="Calibri" w:cs="Calibri"/>
          <w:i/>
          <w:color w:val="000000"/>
        </w:rPr>
        <w:t>przy ul. gen. H. Dąbrowskiego 46 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07001CC7" w14:textId="746A4B8C" w:rsidR="00C9224B" w:rsidRPr="00C9224B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ab/>
      </w:r>
      <w:r w:rsidR="0067745B">
        <w:rPr>
          <w:rFonts w:ascii="Calibri" w:eastAsia="Arial" w:hAnsi="Calibri" w:cs="Calibri"/>
          <w:lang w:eastAsia="pl-PL"/>
        </w:rPr>
        <w:t>Z</w:t>
      </w:r>
      <w:r w:rsidR="00C9224B" w:rsidRPr="00C9224B">
        <w:rPr>
          <w:rFonts w:ascii="Calibri" w:eastAsia="Arial" w:hAnsi="Calibri" w:cs="Calibri"/>
          <w:lang w:eastAsia="pl-PL"/>
        </w:rPr>
        <w:t xml:space="preserve">amawiający </w:t>
      </w:r>
      <w:bookmarkStart w:id="0" w:name="_Hlk79571652"/>
      <w:r w:rsidR="005719AF">
        <w:rPr>
          <w:rFonts w:ascii="Calibri" w:eastAsia="Arial" w:hAnsi="Calibri" w:cs="Calibri"/>
          <w:lang w:eastAsia="pl-PL"/>
        </w:rPr>
        <w:t xml:space="preserve">na podstawie </w:t>
      </w:r>
      <w:r w:rsidR="005719AF" w:rsidRPr="00C9224B">
        <w:rPr>
          <w:rFonts w:ascii="Calibri" w:eastAsia="Arial" w:hAnsi="Calibri" w:cs="Calibri"/>
          <w:lang w:eastAsia="pl-PL"/>
        </w:rPr>
        <w:t>art. 286 ust. 5 ustawy Prawo zamówień publicznych</w:t>
      </w:r>
      <w:bookmarkEnd w:id="0"/>
      <w:r w:rsidR="0067745B">
        <w:rPr>
          <w:rFonts w:ascii="Calibri" w:eastAsia="Arial" w:hAnsi="Calibri" w:cs="Calibri"/>
          <w:lang w:eastAsia="pl-PL"/>
        </w:rPr>
        <w:t xml:space="preserve"> (Dz.U. z 2021, poz. 1129 ze zm.)</w:t>
      </w:r>
      <w:r w:rsidR="00020890" w:rsidRPr="00020890">
        <w:rPr>
          <w:rFonts w:ascii="Calibri" w:eastAsia="Arial" w:hAnsi="Calibri" w:cs="Calibri"/>
          <w:lang w:eastAsia="pl-PL"/>
        </w:rPr>
        <w:t xml:space="preserve"> informuje o przedłużeniu terminu składania ofert</w:t>
      </w:r>
      <w:r w:rsidR="00020890">
        <w:rPr>
          <w:rFonts w:ascii="Calibri" w:eastAsia="Arial" w:hAnsi="Calibri" w:cs="Calibri"/>
          <w:lang w:eastAsia="pl-PL"/>
        </w:rPr>
        <w:t xml:space="preserve"> a tym samym</w:t>
      </w:r>
      <w:r w:rsidR="00020890" w:rsidRPr="00020890">
        <w:rPr>
          <w:rFonts w:ascii="Calibri" w:eastAsia="Arial" w:hAnsi="Calibri" w:cs="Calibri"/>
          <w:lang w:eastAsia="pl-PL"/>
        </w:rPr>
        <w:t xml:space="preserve"> </w:t>
      </w:r>
      <w:r w:rsidR="00C9224B" w:rsidRPr="00C9224B">
        <w:rPr>
          <w:rFonts w:ascii="Calibri" w:eastAsia="Arial" w:hAnsi="Calibri" w:cs="Calibri"/>
          <w:lang w:eastAsia="pl-PL"/>
        </w:rPr>
        <w:t xml:space="preserve">zmienia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XIII. Sposób oraz termin składania ofert</w:t>
      </w:r>
      <w:r w:rsidR="00C9224B" w:rsidRPr="00C9224B">
        <w:rPr>
          <w:rFonts w:ascii="Calibri" w:eastAsia="Arial" w:hAnsi="Calibri" w:cs="Calibri"/>
          <w:lang w:eastAsia="pl-PL"/>
        </w:rPr>
        <w:t xml:space="preserve">  w zakresie pkt 7 i 8, które otrzymują brzmienie:</w:t>
      </w:r>
    </w:p>
    <w:p w14:paraId="2A5CA2DC" w14:textId="2E366AD8" w:rsidR="00C9224B" w:rsidRPr="00C9224B" w:rsidRDefault="00C9224B" w:rsidP="00F12722">
      <w:pPr>
        <w:tabs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7.</w:t>
      </w:r>
      <w:r w:rsidRPr="00C9224B">
        <w:rPr>
          <w:rFonts w:ascii="Calibri" w:eastAsia="Arial" w:hAnsi="Calibri" w:cs="Calibri"/>
          <w:lang w:eastAsia="pl-PL"/>
        </w:rPr>
        <w:tab/>
        <w:t xml:space="preserve">Termin składania ofert upływa w dniu </w:t>
      </w:r>
      <w:r w:rsidR="0067745B">
        <w:rPr>
          <w:rFonts w:ascii="Calibri" w:eastAsia="Arial" w:hAnsi="Calibri" w:cs="Calibri"/>
          <w:b/>
          <w:bCs/>
          <w:lang w:eastAsia="pl-PL"/>
        </w:rPr>
        <w:t>26</w:t>
      </w:r>
      <w:r w:rsidRPr="00C9224B">
        <w:rPr>
          <w:rFonts w:ascii="Calibri" w:eastAsia="Arial" w:hAnsi="Calibri" w:cs="Calibri"/>
          <w:b/>
          <w:bCs/>
          <w:lang w:eastAsia="pl-PL"/>
        </w:rPr>
        <w:t>.</w:t>
      </w:r>
      <w:r w:rsidR="0067745B">
        <w:rPr>
          <w:rFonts w:ascii="Calibri" w:eastAsia="Arial" w:hAnsi="Calibri" w:cs="Calibri"/>
          <w:b/>
          <w:bCs/>
          <w:lang w:eastAsia="pl-PL"/>
        </w:rPr>
        <w:t>11</w:t>
      </w:r>
      <w:r w:rsidRPr="00C9224B">
        <w:rPr>
          <w:rFonts w:ascii="Calibri" w:eastAsia="Arial" w:hAnsi="Calibri" w:cs="Calibri"/>
          <w:b/>
          <w:bCs/>
          <w:lang w:eastAsia="pl-PL"/>
        </w:rPr>
        <w:t>.2021 r. o godz. 9:00</w:t>
      </w:r>
      <w:r w:rsidRPr="00C9224B">
        <w:rPr>
          <w:rFonts w:ascii="Calibri" w:eastAsia="Arial" w:hAnsi="Calibri" w:cs="Calibri"/>
          <w:lang w:eastAsia="pl-PL"/>
        </w:rPr>
        <w:t>.</w:t>
      </w:r>
    </w:p>
    <w:p w14:paraId="3EE09DF9" w14:textId="2A55CEC7" w:rsidR="00C9224B" w:rsidRPr="00C9224B" w:rsidRDefault="00C9224B" w:rsidP="00F12722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8.</w:t>
      </w:r>
      <w:r w:rsidRPr="00C9224B">
        <w:rPr>
          <w:rFonts w:ascii="Calibri" w:eastAsia="Arial" w:hAnsi="Calibri" w:cs="Calibri"/>
          <w:lang w:eastAsia="pl-PL"/>
        </w:rPr>
        <w:tab/>
        <w:t xml:space="preserve">Otwarcie ofert nastąpi w dniu </w:t>
      </w:r>
      <w:r w:rsidR="0067745B">
        <w:rPr>
          <w:rFonts w:ascii="Calibri" w:eastAsia="Arial" w:hAnsi="Calibri" w:cs="Calibri"/>
          <w:b/>
          <w:bCs/>
          <w:lang w:eastAsia="pl-PL"/>
        </w:rPr>
        <w:t>26</w:t>
      </w:r>
      <w:r w:rsidRPr="00C9224B">
        <w:rPr>
          <w:rFonts w:ascii="Calibri" w:eastAsia="Arial" w:hAnsi="Calibri" w:cs="Calibri"/>
          <w:b/>
          <w:bCs/>
          <w:lang w:eastAsia="pl-PL"/>
        </w:rPr>
        <w:t>.</w:t>
      </w:r>
      <w:r w:rsidR="0067745B">
        <w:rPr>
          <w:rFonts w:ascii="Calibri" w:eastAsia="Arial" w:hAnsi="Calibri" w:cs="Calibri"/>
          <w:b/>
          <w:bCs/>
          <w:lang w:eastAsia="pl-PL"/>
        </w:rPr>
        <w:t>11</w:t>
      </w:r>
      <w:r w:rsidRPr="00C9224B">
        <w:rPr>
          <w:rFonts w:ascii="Calibri" w:eastAsia="Arial" w:hAnsi="Calibri" w:cs="Calibri"/>
          <w:b/>
          <w:bCs/>
          <w:lang w:eastAsia="pl-PL"/>
        </w:rPr>
        <w:t>.2021 r. o godz. 9:15</w:t>
      </w:r>
      <w:r w:rsidRPr="00C9224B">
        <w:rPr>
          <w:rFonts w:ascii="Calibri" w:eastAsia="Arial" w:hAnsi="Calibri" w:cs="Calibri"/>
          <w:lang w:eastAsia="pl-PL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4A19414F" w14:textId="77777777" w:rsidR="00C9224B" w:rsidRPr="00C9224B" w:rsidRDefault="00C9224B" w:rsidP="00F12722">
      <w:pPr>
        <w:tabs>
          <w:tab w:val="left" w:pos="426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 konsekwencji zamawiający zmienia treść specyfikacji dla rozdziału </w:t>
      </w:r>
      <w:r w:rsidRPr="00C9224B">
        <w:rPr>
          <w:rFonts w:ascii="Calibri" w:eastAsia="Arial" w:hAnsi="Calibri" w:cs="Calibri"/>
          <w:u w:val="single"/>
          <w:lang w:eastAsia="pl-PL"/>
        </w:rPr>
        <w:t>IX. Wymagania dotyczące wadium</w:t>
      </w:r>
      <w:r w:rsidRPr="00C9224B">
        <w:rPr>
          <w:rFonts w:ascii="Calibri" w:eastAsia="Arial" w:hAnsi="Calibri" w:cs="Calibri"/>
          <w:lang w:eastAsia="pl-PL"/>
        </w:rPr>
        <w:t xml:space="preserve"> w zakresie pkt 2, który otrzymuje brzmienie:</w:t>
      </w:r>
    </w:p>
    <w:p w14:paraId="45EB4419" w14:textId="052D9836" w:rsidR="00C9224B" w:rsidRPr="00C9224B" w:rsidRDefault="00C9224B" w:rsidP="00F12722">
      <w:pPr>
        <w:tabs>
          <w:tab w:val="left" w:pos="0"/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2.</w:t>
      </w:r>
      <w:r w:rsidRPr="00C9224B">
        <w:rPr>
          <w:rFonts w:ascii="Calibri" w:eastAsia="Arial" w:hAnsi="Calibri" w:cs="Calibri"/>
          <w:lang w:eastAsia="pl-PL"/>
        </w:rPr>
        <w:tab/>
        <w:t xml:space="preserve">Wadium musi obejmować pełen okres związania ofertą, tj. do dnia </w:t>
      </w:r>
      <w:r w:rsidR="00E43558">
        <w:rPr>
          <w:rFonts w:ascii="Calibri" w:eastAsia="Arial" w:hAnsi="Calibri" w:cs="Calibri"/>
          <w:lang w:eastAsia="pl-PL"/>
        </w:rPr>
        <w:t>25</w:t>
      </w:r>
      <w:r w:rsidRPr="00C9224B">
        <w:rPr>
          <w:rFonts w:ascii="Calibri" w:eastAsia="Arial" w:hAnsi="Calibri" w:cs="Calibri"/>
          <w:lang w:eastAsia="pl-PL"/>
        </w:rPr>
        <w:t>.</w:t>
      </w:r>
      <w:r w:rsidR="00E43558">
        <w:rPr>
          <w:rFonts w:ascii="Calibri" w:eastAsia="Arial" w:hAnsi="Calibri" w:cs="Calibri"/>
          <w:lang w:eastAsia="pl-PL"/>
        </w:rPr>
        <w:t>12</w:t>
      </w:r>
      <w:r w:rsidRPr="00C9224B">
        <w:rPr>
          <w:rFonts w:ascii="Calibri" w:eastAsia="Arial" w:hAnsi="Calibri" w:cs="Calibri"/>
          <w:lang w:eastAsia="pl-PL"/>
        </w:rPr>
        <w:t>.2021 r.</w:t>
      </w:r>
    </w:p>
    <w:p w14:paraId="6DA04919" w14:textId="72A0179E" w:rsidR="00C9224B" w:rsidRPr="00C9224B" w:rsidRDefault="00C9224B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Jednocześnie zmianie musiała ulec treść specyfikacji dla rozdziału </w:t>
      </w:r>
      <w:r w:rsidRPr="00C9224B">
        <w:rPr>
          <w:rFonts w:ascii="Calibri" w:eastAsia="Arial" w:hAnsi="Calibri" w:cs="Calibri"/>
          <w:u w:val="single"/>
          <w:lang w:eastAsia="pl-PL"/>
        </w:rPr>
        <w:t>XI. Termin związania ofertą</w:t>
      </w:r>
      <w:r w:rsidRPr="00C9224B">
        <w:rPr>
          <w:rFonts w:ascii="Calibri" w:eastAsia="Arial" w:hAnsi="Calibri" w:cs="Calibri"/>
          <w:lang w:eastAsia="pl-PL"/>
        </w:rPr>
        <w:t xml:space="preserve"> </w:t>
      </w:r>
      <w:r w:rsidR="00E43558">
        <w:rPr>
          <w:rFonts w:ascii="Calibri" w:eastAsia="Arial" w:hAnsi="Calibri" w:cs="Calibri"/>
          <w:lang w:eastAsia="pl-PL"/>
        </w:rPr>
        <w:br/>
      </w:r>
      <w:r w:rsidRPr="00C9224B">
        <w:rPr>
          <w:rFonts w:ascii="Calibri" w:eastAsia="Arial" w:hAnsi="Calibri" w:cs="Calibri"/>
          <w:lang w:eastAsia="pl-PL"/>
        </w:rPr>
        <w:t>w zakresie pkt 1, który otrzymuje brzmienie:</w:t>
      </w:r>
    </w:p>
    <w:p w14:paraId="39213201" w14:textId="7CBD4428" w:rsidR="00C9224B" w:rsidRPr="00C9224B" w:rsidRDefault="00C9224B" w:rsidP="00F12722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E43558">
        <w:rPr>
          <w:rFonts w:ascii="Calibri" w:eastAsia="Arial" w:hAnsi="Calibri" w:cs="Calibri"/>
          <w:lang w:eastAsia="pl-PL"/>
        </w:rPr>
        <w:t>25.12</w:t>
      </w:r>
      <w:r w:rsidRPr="00C9224B">
        <w:rPr>
          <w:rFonts w:ascii="Calibri" w:eastAsia="Arial" w:hAnsi="Calibri" w:cs="Calibri"/>
          <w:lang w:eastAsia="pl-PL"/>
        </w:rPr>
        <w:t>.2021 r.</w:t>
      </w:r>
    </w:p>
    <w:p w14:paraId="6871A490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04BA01BE" w14:textId="6AC31BE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20C30195" w:rsidR="00D263A5" w:rsidRDefault="00C9224B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p w14:paraId="74206C52" w14:textId="239975F8" w:rsidR="007660EC" w:rsidRDefault="007660EC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Załącznik:</w:t>
      </w:r>
    </w:p>
    <w:p w14:paraId="514F7D70" w14:textId="1A11A9E1" w:rsidR="007660EC" w:rsidRPr="007660EC" w:rsidRDefault="007660EC" w:rsidP="007660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Ogłoszenie o zmianie ogłoszenia</w:t>
      </w:r>
    </w:p>
    <w:sectPr w:rsidR="007660EC" w:rsidRPr="007660EC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46EF" w14:textId="77777777" w:rsidR="002F60B9" w:rsidRDefault="002F60B9" w:rsidP="00E64193">
      <w:pPr>
        <w:spacing w:after="0" w:line="240" w:lineRule="auto"/>
      </w:pPr>
      <w:r>
        <w:separator/>
      </w:r>
    </w:p>
  </w:endnote>
  <w:endnote w:type="continuationSeparator" w:id="0">
    <w:p w14:paraId="72ADBFF4" w14:textId="77777777" w:rsidR="002F60B9" w:rsidRDefault="002F60B9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A872" w14:textId="77777777" w:rsidR="002F60B9" w:rsidRDefault="002F60B9" w:rsidP="00E64193">
      <w:pPr>
        <w:spacing w:after="0" w:line="240" w:lineRule="auto"/>
      </w:pPr>
      <w:r>
        <w:separator/>
      </w:r>
    </w:p>
  </w:footnote>
  <w:footnote w:type="continuationSeparator" w:id="0">
    <w:p w14:paraId="40754211" w14:textId="77777777" w:rsidR="002F60B9" w:rsidRDefault="002F60B9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4178FF12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1E246B"/>
    <w:rsid w:val="002013EE"/>
    <w:rsid w:val="002119EF"/>
    <w:rsid w:val="00224CBF"/>
    <w:rsid w:val="0029099F"/>
    <w:rsid w:val="00291C0E"/>
    <w:rsid w:val="002B581D"/>
    <w:rsid w:val="002D5B0B"/>
    <w:rsid w:val="002F60B9"/>
    <w:rsid w:val="00321AE3"/>
    <w:rsid w:val="00322C15"/>
    <w:rsid w:val="00325936"/>
    <w:rsid w:val="0034535F"/>
    <w:rsid w:val="00441F70"/>
    <w:rsid w:val="004903BD"/>
    <w:rsid w:val="00496CB0"/>
    <w:rsid w:val="004C0D21"/>
    <w:rsid w:val="004D22AD"/>
    <w:rsid w:val="004D4223"/>
    <w:rsid w:val="004F06FC"/>
    <w:rsid w:val="004F154D"/>
    <w:rsid w:val="00530151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7745B"/>
    <w:rsid w:val="006A2CA0"/>
    <w:rsid w:val="006D5A2B"/>
    <w:rsid w:val="00704582"/>
    <w:rsid w:val="007130B6"/>
    <w:rsid w:val="00714C5F"/>
    <w:rsid w:val="0071719C"/>
    <w:rsid w:val="00730F07"/>
    <w:rsid w:val="007660EC"/>
    <w:rsid w:val="007B1807"/>
    <w:rsid w:val="007B3D3A"/>
    <w:rsid w:val="007B6C80"/>
    <w:rsid w:val="007E4910"/>
    <w:rsid w:val="00842783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43558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559F0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15</cp:revision>
  <dcterms:created xsi:type="dcterms:W3CDTF">2021-08-09T11:45:00Z</dcterms:created>
  <dcterms:modified xsi:type="dcterms:W3CDTF">2021-11-17T06:45:00Z</dcterms:modified>
</cp:coreProperties>
</file>