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CF6E9" w14:textId="77777777" w:rsidR="00E161CF" w:rsidRDefault="00F47384">
      <w:pPr>
        <w:pStyle w:val="Nagwek10"/>
        <w:keepNext/>
        <w:keepLines/>
        <w:shd w:val="clear" w:color="auto" w:fill="auto"/>
        <w:spacing w:after="398"/>
        <w:ind w:right="200"/>
      </w:pPr>
      <w:bookmarkStart w:id="0" w:name="bookmark0"/>
      <w:r>
        <w:t>KOSZTORYS OFERTOWY</w:t>
      </w:r>
      <w:bookmarkEnd w:id="0"/>
    </w:p>
    <w:p w14:paraId="5D590137" w14:textId="4CC8B4F9" w:rsidR="00E161CF" w:rsidRDefault="00135D99" w:rsidP="006433FE">
      <w:pPr>
        <w:pStyle w:val="Teksttreci20"/>
        <w:shd w:val="clear" w:color="auto" w:fill="auto"/>
        <w:tabs>
          <w:tab w:val="left" w:pos="2390"/>
        </w:tabs>
        <w:spacing w:before="0"/>
        <w:ind w:right="-600"/>
      </w:pPr>
      <w:r>
        <w:rPr>
          <w:noProof/>
          <w:lang w:bidi="ar-SA"/>
        </w:rPr>
        <w:drawing>
          <wp:anchor distT="0" distB="0" distL="63500" distR="73025" simplePos="0" relativeHeight="377487104" behindDoc="1" locked="0" layoutInCell="1" allowOverlap="1" wp14:anchorId="61BEAE65" wp14:editId="30A7728B">
            <wp:simplePos x="0" y="0"/>
            <wp:positionH relativeFrom="margin">
              <wp:posOffset>-506095</wp:posOffset>
            </wp:positionH>
            <wp:positionV relativeFrom="paragraph">
              <wp:posOffset>-307975</wp:posOffset>
            </wp:positionV>
            <wp:extent cx="433070" cy="164465"/>
            <wp:effectExtent l="0" t="0" r="5080" b="6985"/>
            <wp:wrapTopAndBottom/>
            <wp:docPr id="2" name="Obraz 2" descr="C:\Users\Dell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FE">
        <w:t xml:space="preserve">                                          </w:t>
      </w:r>
      <w:r w:rsidR="00F47384">
        <w:t>NAZWA INWESTYCJI:</w:t>
      </w:r>
      <w:r w:rsidR="006433FE">
        <w:t xml:space="preserve">  „Remont</w:t>
      </w:r>
      <w:r w:rsidR="00F47384">
        <w:t xml:space="preserve"> drogi powiatowej nr 2525D Lubomierz - Ubocze o</w:t>
      </w:r>
    </w:p>
    <w:p w14:paraId="31FE0029" w14:textId="77777777" w:rsidR="006433FE" w:rsidRDefault="006433FE" w:rsidP="00E07F1E">
      <w:pPr>
        <w:pStyle w:val="Teksttreci20"/>
        <w:shd w:val="clear" w:color="auto" w:fill="auto"/>
        <w:tabs>
          <w:tab w:val="left" w:pos="2390"/>
        </w:tabs>
        <w:spacing w:before="0" w:line="254" w:lineRule="exact"/>
        <w:ind w:right="3240" w:firstLine="1701"/>
        <w:jc w:val="left"/>
      </w:pPr>
      <w:r>
        <w:t xml:space="preserve">        </w:t>
      </w:r>
    </w:p>
    <w:p w14:paraId="46275B69" w14:textId="018D3F11" w:rsidR="00E07F1E" w:rsidRDefault="006433FE" w:rsidP="00E07F1E">
      <w:pPr>
        <w:pStyle w:val="Teksttreci20"/>
        <w:shd w:val="clear" w:color="auto" w:fill="auto"/>
        <w:tabs>
          <w:tab w:val="left" w:pos="2390"/>
        </w:tabs>
        <w:spacing w:before="0" w:line="254" w:lineRule="exact"/>
        <w:ind w:right="3240" w:firstLine="1701"/>
        <w:jc w:val="left"/>
      </w:pPr>
      <w:r>
        <w:t xml:space="preserve">                                                  </w:t>
      </w:r>
      <w:r w:rsidR="00F47384">
        <w:t xml:space="preserve">długości 5,977 km ” </w:t>
      </w:r>
      <w:r w:rsidR="00E07F1E">
        <w:t>–</w:t>
      </w:r>
      <w:r w:rsidR="00F47384">
        <w:t xml:space="preserve"> </w:t>
      </w:r>
      <w:r w:rsidR="00E07F1E">
        <w:t xml:space="preserve">odcinek 1 </w:t>
      </w:r>
      <w:r w:rsidR="00336041">
        <w:t>o długości 3 303 km</w:t>
      </w:r>
    </w:p>
    <w:p w14:paraId="53AA84C7" w14:textId="77777777" w:rsidR="00E161CF" w:rsidRDefault="00E161CF">
      <w:pPr>
        <w:spacing w:line="240" w:lineRule="exact"/>
        <w:rPr>
          <w:sz w:val="19"/>
          <w:szCs w:val="19"/>
        </w:rPr>
      </w:pPr>
    </w:p>
    <w:p w14:paraId="4FB4ADFE" w14:textId="77777777" w:rsidR="00E161CF" w:rsidRDefault="00E161CF">
      <w:pPr>
        <w:spacing w:line="240" w:lineRule="exact"/>
        <w:rPr>
          <w:sz w:val="19"/>
          <w:szCs w:val="19"/>
        </w:rPr>
      </w:pPr>
    </w:p>
    <w:p w14:paraId="6183D219" w14:textId="77777777" w:rsidR="00E161CF" w:rsidRDefault="00E161CF">
      <w:pPr>
        <w:spacing w:line="240" w:lineRule="exact"/>
        <w:rPr>
          <w:sz w:val="19"/>
          <w:szCs w:val="19"/>
        </w:rPr>
      </w:pPr>
    </w:p>
    <w:p w14:paraId="191FE758" w14:textId="77777777" w:rsidR="00E161CF" w:rsidRDefault="00E161CF">
      <w:pPr>
        <w:spacing w:line="240" w:lineRule="exact"/>
        <w:rPr>
          <w:sz w:val="19"/>
          <w:szCs w:val="19"/>
        </w:rPr>
      </w:pPr>
    </w:p>
    <w:p w14:paraId="77FAE1C6" w14:textId="77777777" w:rsidR="00E161CF" w:rsidRDefault="00E161CF">
      <w:pPr>
        <w:spacing w:line="240" w:lineRule="exact"/>
        <w:rPr>
          <w:sz w:val="19"/>
          <w:szCs w:val="19"/>
        </w:rPr>
      </w:pPr>
    </w:p>
    <w:p w14:paraId="6EB45BB8" w14:textId="77777777" w:rsidR="00E161CF" w:rsidRDefault="00E161CF">
      <w:pPr>
        <w:spacing w:line="240" w:lineRule="exact"/>
        <w:rPr>
          <w:sz w:val="19"/>
          <w:szCs w:val="19"/>
        </w:rPr>
      </w:pPr>
    </w:p>
    <w:p w14:paraId="182F862D" w14:textId="77777777" w:rsidR="00E161CF" w:rsidRDefault="00E161CF">
      <w:pPr>
        <w:spacing w:line="240" w:lineRule="exact"/>
        <w:rPr>
          <w:sz w:val="19"/>
          <w:szCs w:val="19"/>
        </w:rPr>
      </w:pPr>
    </w:p>
    <w:p w14:paraId="723B2836" w14:textId="77777777" w:rsidR="00E161CF" w:rsidRDefault="00E161CF">
      <w:pPr>
        <w:spacing w:line="240" w:lineRule="exact"/>
        <w:rPr>
          <w:sz w:val="19"/>
          <w:szCs w:val="19"/>
        </w:rPr>
      </w:pPr>
    </w:p>
    <w:p w14:paraId="6282A4D7" w14:textId="77777777" w:rsidR="00E161CF" w:rsidRDefault="00E161CF">
      <w:pPr>
        <w:spacing w:line="240" w:lineRule="exact"/>
        <w:rPr>
          <w:sz w:val="19"/>
          <w:szCs w:val="19"/>
        </w:rPr>
      </w:pPr>
    </w:p>
    <w:p w14:paraId="48FAA472" w14:textId="77777777" w:rsidR="00E161CF" w:rsidRDefault="00E161CF">
      <w:pPr>
        <w:spacing w:line="240" w:lineRule="exact"/>
        <w:rPr>
          <w:sz w:val="19"/>
          <w:szCs w:val="19"/>
        </w:rPr>
      </w:pPr>
    </w:p>
    <w:p w14:paraId="5283892C" w14:textId="77777777" w:rsidR="00E161CF" w:rsidRDefault="00E161CF">
      <w:pPr>
        <w:spacing w:line="240" w:lineRule="exact"/>
        <w:rPr>
          <w:sz w:val="19"/>
          <w:szCs w:val="19"/>
        </w:rPr>
      </w:pPr>
    </w:p>
    <w:p w14:paraId="1B323C12" w14:textId="77777777" w:rsidR="00E161CF" w:rsidRDefault="00E161CF">
      <w:pPr>
        <w:spacing w:line="240" w:lineRule="exact"/>
        <w:rPr>
          <w:sz w:val="19"/>
          <w:szCs w:val="19"/>
        </w:rPr>
      </w:pPr>
    </w:p>
    <w:p w14:paraId="71374545" w14:textId="77777777" w:rsidR="00E161CF" w:rsidRDefault="00E161CF">
      <w:pPr>
        <w:spacing w:line="240" w:lineRule="exact"/>
        <w:rPr>
          <w:sz w:val="19"/>
          <w:szCs w:val="19"/>
        </w:rPr>
      </w:pPr>
    </w:p>
    <w:p w14:paraId="706953E3" w14:textId="77777777" w:rsidR="00E161CF" w:rsidRDefault="00E161CF">
      <w:pPr>
        <w:spacing w:line="240" w:lineRule="exact"/>
        <w:rPr>
          <w:sz w:val="19"/>
          <w:szCs w:val="19"/>
        </w:rPr>
      </w:pPr>
    </w:p>
    <w:p w14:paraId="13C413FE" w14:textId="77777777" w:rsidR="00E161CF" w:rsidRDefault="00E161CF">
      <w:pPr>
        <w:spacing w:line="240" w:lineRule="exact"/>
        <w:rPr>
          <w:sz w:val="19"/>
          <w:szCs w:val="19"/>
        </w:rPr>
      </w:pPr>
    </w:p>
    <w:p w14:paraId="643FB9BC" w14:textId="77777777" w:rsidR="00E161CF" w:rsidRDefault="00E161CF">
      <w:pPr>
        <w:spacing w:line="240" w:lineRule="exact"/>
        <w:rPr>
          <w:sz w:val="19"/>
          <w:szCs w:val="19"/>
        </w:rPr>
      </w:pPr>
    </w:p>
    <w:p w14:paraId="7BC53F8E" w14:textId="77777777" w:rsidR="00E161CF" w:rsidRDefault="00E161CF">
      <w:pPr>
        <w:spacing w:line="240" w:lineRule="exact"/>
        <w:rPr>
          <w:sz w:val="19"/>
          <w:szCs w:val="19"/>
        </w:rPr>
      </w:pPr>
    </w:p>
    <w:p w14:paraId="592417C1" w14:textId="77777777" w:rsidR="00E161CF" w:rsidRDefault="00E161CF">
      <w:pPr>
        <w:spacing w:line="240" w:lineRule="exact"/>
        <w:rPr>
          <w:sz w:val="19"/>
          <w:szCs w:val="19"/>
        </w:rPr>
      </w:pPr>
    </w:p>
    <w:p w14:paraId="58B039FA" w14:textId="77777777" w:rsidR="00E161CF" w:rsidRDefault="00E161CF">
      <w:pPr>
        <w:spacing w:line="240" w:lineRule="exact"/>
        <w:rPr>
          <w:sz w:val="19"/>
          <w:szCs w:val="19"/>
        </w:rPr>
      </w:pPr>
    </w:p>
    <w:p w14:paraId="7BAD171D" w14:textId="77777777" w:rsidR="00E161CF" w:rsidRDefault="00E161CF">
      <w:pPr>
        <w:spacing w:line="240" w:lineRule="exact"/>
        <w:rPr>
          <w:sz w:val="19"/>
          <w:szCs w:val="19"/>
        </w:rPr>
      </w:pPr>
    </w:p>
    <w:p w14:paraId="3A5CB7EF" w14:textId="77777777" w:rsidR="00E161CF" w:rsidRDefault="00E161CF">
      <w:pPr>
        <w:spacing w:line="240" w:lineRule="exact"/>
        <w:rPr>
          <w:sz w:val="19"/>
          <w:szCs w:val="19"/>
        </w:rPr>
      </w:pPr>
    </w:p>
    <w:p w14:paraId="1209242B" w14:textId="77777777" w:rsidR="00E161CF" w:rsidRDefault="00E161CF">
      <w:pPr>
        <w:spacing w:line="240" w:lineRule="exact"/>
        <w:rPr>
          <w:sz w:val="19"/>
          <w:szCs w:val="19"/>
        </w:rPr>
      </w:pPr>
    </w:p>
    <w:p w14:paraId="03BD3F05" w14:textId="77777777" w:rsidR="00E161CF" w:rsidRDefault="00E161CF">
      <w:pPr>
        <w:spacing w:line="240" w:lineRule="exact"/>
        <w:rPr>
          <w:sz w:val="19"/>
          <w:szCs w:val="19"/>
        </w:rPr>
      </w:pPr>
    </w:p>
    <w:p w14:paraId="0E275B8A" w14:textId="77777777" w:rsidR="00E161CF" w:rsidRDefault="00E161CF">
      <w:pPr>
        <w:spacing w:line="240" w:lineRule="exact"/>
        <w:rPr>
          <w:sz w:val="19"/>
          <w:szCs w:val="19"/>
        </w:rPr>
      </w:pPr>
    </w:p>
    <w:p w14:paraId="16EF83DE" w14:textId="77777777" w:rsidR="00E161CF" w:rsidRDefault="00E161CF">
      <w:pPr>
        <w:spacing w:line="240" w:lineRule="exact"/>
        <w:rPr>
          <w:sz w:val="19"/>
          <w:szCs w:val="19"/>
        </w:rPr>
      </w:pPr>
    </w:p>
    <w:p w14:paraId="7DA2A11B" w14:textId="77777777" w:rsidR="00E161CF" w:rsidRDefault="00E161CF">
      <w:pPr>
        <w:spacing w:line="240" w:lineRule="exact"/>
        <w:rPr>
          <w:sz w:val="19"/>
          <w:szCs w:val="19"/>
        </w:rPr>
      </w:pPr>
    </w:p>
    <w:p w14:paraId="630B7142" w14:textId="77777777" w:rsidR="00E161CF" w:rsidRDefault="00E161CF">
      <w:pPr>
        <w:spacing w:line="240" w:lineRule="exact"/>
        <w:rPr>
          <w:sz w:val="19"/>
          <w:szCs w:val="19"/>
        </w:rPr>
      </w:pPr>
    </w:p>
    <w:p w14:paraId="4904D2E8" w14:textId="77777777" w:rsidR="00E161CF" w:rsidRDefault="00E161CF">
      <w:pPr>
        <w:spacing w:line="240" w:lineRule="exact"/>
        <w:rPr>
          <w:sz w:val="19"/>
          <w:szCs w:val="19"/>
        </w:rPr>
      </w:pPr>
    </w:p>
    <w:p w14:paraId="591BF7A1" w14:textId="77777777" w:rsidR="00E161CF" w:rsidRDefault="00E161CF">
      <w:pPr>
        <w:spacing w:line="240" w:lineRule="exact"/>
        <w:rPr>
          <w:sz w:val="19"/>
          <w:szCs w:val="19"/>
        </w:rPr>
      </w:pPr>
    </w:p>
    <w:p w14:paraId="20F7C42A" w14:textId="77777777" w:rsidR="00E161CF" w:rsidRDefault="00E161CF">
      <w:pPr>
        <w:spacing w:line="240" w:lineRule="exact"/>
        <w:rPr>
          <w:sz w:val="19"/>
          <w:szCs w:val="19"/>
        </w:rPr>
      </w:pPr>
    </w:p>
    <w:p w14:paraId="5C2D4F94" w14:textId="77777777" w:rsidR="00E161CF" w:rsidRDefault="00E161CF">
      <w:pPr>
        <w:spacing w:line="240" w:lineRule="exact"/>
        <w:rPr>
          <w:sz w:val="19"/>
          <w:szCs w:val="19"/>
        </w:rPr>
      </w:pPr>
    </w:p>
    <w:p w14:paraId="5152D62D" w14:textId="77777777" w:rsidR="00E161CF" w:rsidRDefault="00E161CF">
      <w:pPr>
        <w:spacing w:line="240" w:lineRule="exact"/>
        <w:rPr>
          <w:sz w:val="19"/>
          <w:szCs w:val="19"/>
        </w:rPr>
      </w:pPr>
    </w:p>
    <w:p w14:paraId="71EF6E63" w14:textId="77777777" w:rsidR="00E161CF" w:rsidRDefault="00E161CF">
      <w:pPr>
        <w:spacing w:line="240" w:lineRule="exact"/>
        <w:rPr>
          <w:sz w:val="19"/>
          <w:szCs w:val="19"/>
        </w:rPr>
      </w:pPr>
    </w:p>
    <w:p w14:paraId="096AB757" w14:textId="77777777" w:rsidR="00E161CF" w:rsidRDefault="00E161CF">
      <w:pPr>
        <w:spacing w:line="240" w:lineRule="exact"/>
        <w:rPr>
          <w:sz w:val="19"/>
          <w:szCs w:val="19"/>
        </w:rPr>
      </w:pPr>
    </w:p>
    <w:p w14:paraId="5E084352" w14:textId="77777777" w:rsidR="00E161CF" w:rsidRDefault="00E161CF">
      <w:pPr>
        <w:spacing w:line="240" w:lineRule="exact"/>
        <w:rPr>
          <w:sz w:val="19"/>
          <w:szCs w:val="19"/>
        </w:rPr>
      </w:pPr>
    </w:p>
    <w:p w14:paraId="7E0B7BE6" w14:textId="77777777" w:rsidR="00E161CF" w:rsidRDefault="00E161CF">
      <w:pPr>
        <w:spacing w:line="240" w:lineRule="exact"/>
        <w:rPr>
          <w:sz w:val="19"/>
          <w:szCs w:val="19"/>
        </w:rPr>
      </w:pPr>
    </w:p>
    <w:p w14:paraId="199D21F7" w14:textId="77777777" w:rsidR="00E161CF" w:rsidRDefault="00E161CF">
      <w:pPr>
        <w:spacing w:line="240" w:lineRule="exact"/>
        <w:rPr>
          <w:sz w:val="19"/>
          <w:szCs w:val="19"/>
        </w:rPr>
      </w:pPr>
    </w:p>
    <w:p w14:paraId="3C2CBA80" w14:textId="77777777" w:rsidR="00E161CF" w:rsidRDefault="00E161CF">
      <w:pPr>
        <w:spacing w:line="240" w:lineRule="exact"/>
        <w:rPr>
          <w:sz w:val="19"/>
          <w:szCs w:val="19"/>
        </w:rPr>
      </w:pPr>
    </w:p>
    <w:p w14:paraId="1AFB9C11" w14:textId="77777777" w:rsidR="00E161CF" w:rsidRDefault="00E161CF">
      <w:pPr>
        <w:spacing w:line="240" w:lineRule="exact"/>
        <w:rPr>
          <w:sz w:val="19"/>
          <w:szCs w:val="19"/>
        </w:rPr>
      </w:pPr>
    </w:p>
    <w:p w14:paraId="419EEA4E" w14:textId="77777777" w:rsidR="00E161CF" w:rsidRDefault="00E161CF">
      <w:pPr>
        <w:spacing w:line="240" w:lineRule="exact"/>
        <w:rPr>
          <w:sz w:val="19"/>
          <w:szCs w:val="19"/>
        </w:rPr>
      </w:pPr>
    </w:p>
    <w:p w14:paraId="088F79AC" w14:textId="77777777" w:rsidR="00E161CF" w:rsidRDefault="00E161CF">
      <w:pPr>
        <w:spacing w:line="240" w:lineRule="exact"/>
        <w:rPr>
          <w:sz w:val="19"/>
          <w:szCs w:val="19"/>
        </w:rPr>
      </w:pPr>
    </w:p>
    <w:p w14:paraId="033B6BF8" w14:textId="77777777" w:rsidR="00E161CF" w:rsidRDefault="00E161CF">
      <w:pPr>
        <w:spacing w:line="240" w:lineRule="exact"/>
        <w:rPr>
          <w:sz w:val="19"/>
          <w:szCs w:val="19"/>
        </w:rPr>
      </w:pPr>
    </w:p>
    <w:p w14:paraId="19A9AA37" w14:textId="77777777" w:rsidR="00E161CF" w:rsidRDefault="00E161CF">
      <w:pPr>
        <w:spacing w:line="240" w:lineRule="exact"/>
        <w:rPr>
          <w:sz w:val="19"/>
          <w:szCs w:val="19"/>
        </w:rPr>
      </w:pPr>
    </w:p>
    <w:p w14:paraId="1CF3BE67" w14:textId="77777777" w:rsidR="00E161CF" w:rsidRDefault="00E161CF">
      <w:pPr>
        <w:spacing w:line="240" w:lineRule="exact"/>
        <w:rPr>
          <w:sz w:val="19"/>
          <w:szCs w:val="19"/>
        </w:rPr>
      </w:pPr>
    </w:p>
    <w:p w14:paraId="4DDC254C" w14:textId="77777777" w:rsidR="00E161CF" w:rsidRDefault="00E161CF">
      <w:pPr>
        <w:spacing w:line="240" w:lineRule="exact"/>
        <w:rPr>
          <w:sz w:val="19"/>
          <w:szCs w:val="19"/>
        </w:rPr>
      </w:pPr>
    </w:p>
    <w:p w14:paraId="118FB113" w14:textId="77777777" w:rsidR="00E161CF" w:rsidRDefault="00E161CF">
      <w:pPr>
        <w:spacing w:line="240" w:lineRule="exact"/>
        <w:rPr>
          <w:sz w:val="19"/>
          <w:szCs w:val="19"/>
        </w:rPr>
      </w:pPr>
    </w:p>
    <w:p w14:paraId="5088DEEC" w14:textId="77777777" w:rsidR="00E161CF" w:rsidRDefault="00E161CF">
      <w:pPr>
        <w:spacing w:line="240" w:lineRule="exact"/>
        <w:rPr>
          <w:sz w:val="19"/>
          <w:szCs w:val="19"/>
        </w:rPr>
      </w:pPr>
    </w:p>
    <w:p w14:paraId="2DDCE657" w14:textId="77777777" w:rsidR="00E161CF" w:rsidRDefault="00E161CF">
      <w:pPr>
        <w:spacing w:line="240" w:lineRule="exact"/>
        <w:rPr>
          <w:sz w:val="19"/>
          <w:szCs w:val="19"/>
        </w:rPr>
      </w:pPr>
    </w:p>
    <w:p w14:paraId="0E7D72F2" w14:textId="77777777" w:rsidR="00E161CF" w:rsidRDefault="00E161CF">
      <w:pPr>
        <w:spacing w:line="240" w:lineRule="exact"/>
        <w:rPr>
          <w:sz w:val="19"/>
          <w:szCs w:val="19"/>
        </w:rPr>
      </w:pPr>
    </w:p>
    <w:p w14:paraId="7DAF717F" w14:textId="77777777" w:rsidR="00E161CF" w:rsidRDefault="00E161CF">
      <w:pPr>
        <w:spacing w:line="240" w:lineRule="exact"/>
        <w:rPr>
          <w:sz w:val="19"/>
          <w:szCs w:val="19"/>
        </w:rPr>
      </w:pPr>
    </w:p>
    <w:p w14:paraId="4EA20F32" w14:textId="77777777" w:rsidR="00E161CF" w:rsidRDefault="00E161CF">
      <w:pPr>
        <w:spacing w:line="240" w:lineRule="exact"/>
        <w:rPr>
          <w:sz w:val="19"/>
          <w:szCs w:val="19"/>
        </w:rPr>
      </w:pPr>
    </w:p>
    <w:p w14:paraId="3A2DC6F5" w14:textId="77777777" w:rsidR="00E161CF" w:rsidRDefault="00E161CF">
      <w:pPr>
        <w:spacing w:before="8" w:after="8" w:line="240" w:lineRule="exact"/>
        <w:rPr>
          <w:sz w:val="19"/>
          <w:szCs w:val="19"/>
        </w:rPr>
      </w:pPr>
    </w:p>
    <w:p w14:paraId="09367E06" w14:textId="77777777" w:rsidR="00E161CF" w:rsidRDefault="00E161CF">
      <w:pPr>
        <w:rPr>
          <w:sz w:val="2"/>
          <w:szCs w:val="2"/>
        </w:rPr>
        <w:sectPr w:rsidR="00E161CF">
          <w:headerReference w:type="default" r:id="rId7"/>
          <w:type w:val="continuous"/>
          <w:pgSz w:w="11900" w:h="16840"/>
          <w:pgMar w:top="1862" w:right="0" w:bottom="216" w:left="0" w:header="0" w:footer="3" w:gutter="0"/>
          <w:cols w:space="720"/>
          <w:noEndnote/>
          <w:docGrid w:linePitch="360"/>
        </w:sectPr>
      </w:pPr>
    </w:p>
    <w:p w14:paraId="0A8D5791" w14:textId="77777777" w:rsidR="00E161CF" w:rsidRDefault="00135D9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9" behindDoc="1" locked="0" layoutInCell="1" allowOverlap="1" wp14:anchorId="760258FE" wp14:editId="22B90FFF">
            <wp:simplePos x="0" y="0"/>
            <wp:positionH relativeFrom="margin">
              <wp:posOffset>18415</wp:posOffset>
            </wp:positionH>
            <wp:positionV relativeFrom="paragraph">
              <wp:posOffset>0</wp:posOffset>
            </wp:positionV>
            <wp:extent cx="4377055" cy="499745"/>
            <wp:effectExtent l="0" t="0" r="4445" b="0"/>
            <wp:wrapNone/>
            <wp:docPr id="4" name="Obraz 4" descr="C:\Users\Dell\AppData\Local\Temp\ABBYY\PDFTransformer\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ABBYY\PDFTransformer\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1048"/>
        <w:gridCol w:w="3483"/>
        <w:gridCol w:w="450"/>
        <w:gridCol w:w="1167"/>
        <w:gridCol w:w="1157"/>
        <w:gridCol w:w="1591"/>
      </w:tblGrid>
      <w:tr w:rsidR="00E161CF" w14:paraId="7446FDD2" w14:textId="77777777" w:rsidTr="00135D99">
        <w:trPr>
          <w:trHeight w:hRule="exact" w:val="24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50FAB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ind w:left="240"/>
              <w:jc w:val="left"/>
            </w:pPr>
            <w:r>
              <w:rPr>
                <w:rStyle w:val="Teksttreci21"/>
              </w:rPr>
              <w:t>Lp.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70397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Teksttreci21"/>
              </w:rPr>
              <w:t>Podstawa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1840F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Opis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402DF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j.m.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F138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Ilość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D1F2D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Teksttreci21"/>
              </w:rPr>
              <w:t>Cena jedn.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1C1D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Wartość</w:t>
            </w:r>
          </w:p>
        </w:tc>
      </w:tr>
      <w:tr w:rsidR="00E161CF" w14:paraId="07921F15" w14:textId="77777777" w:rsidTr="00135D99">
        <w:trPr>
          <w:trHeight w:hRule="exact" w:val="242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44684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KOSZTORYS:</w:t>
            </w:r>
          </w:p>
        </w:tc>
      </w:tr>
      <w:tr w:rsidR="00E161CF" w14:paraId="1BA4F8DB" w14:textId="77777777" w:rsidTr="00135D99">
        <w:trPr>
          <w:trHeight w:hRule="exact" w:val="24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F160A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D33F5" w14:textId="77777777"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F0BEE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ROBOTY PRZYGOTOWAWCZE, ROZBIÓRKOWE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97FB4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77F53ADC" w14:textId="77777777" w:rsidTr="00135D99">
        <w:trPr>
          <w:trHeight w:hRule="exact" w:val="6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BA29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</w:t>
            </w:r>
          </w:p>
          <w:p w14:paraId="44C8EA5F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419D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center"/>
            </w:pPr>
            <w:r>
              <w:rPr>
                <w:rStyle w:val="Teksttreci21"/>
              </w:rPr>
              <w:t>wycena własna kalk. własna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083C7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projekt organizacji ruchu i zabezpieczenia robót, utrzymanie oznakowania w czasie budowy, inwentaryzacja powykonawcza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C6380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kpl.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20928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60D56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A72DD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05EECCA0" w14:textId="77777777" w:rsidTr="00135D99">
        <w:trPr>
          <w:trHeight w:hRule="exact" w:val="87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FFB1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</w:t>
            </w:r>
          </w:p>
          <w:p w14:paraId="4CAF797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2BBB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AT-03 0102-01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84940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Roboty remontowe - frezowanie nawierzchni bitumicznej o gr. do 4 cm z wywozem materiału z rozbiórki na odl. do</w:t>
            </w:r>
          </w:p>
          <w:p w14:paraId="469EFA10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1 km - Frezowanie korekcyjne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C122D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22470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12 800,000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C993B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F3D49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02A62704" w14:textId="77777777" w:rsidTr="00135D99">
        <w:trPr>
          <w:trHeight w:hRule="exact" w:val="45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CC4F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</w:t>
            </w:r>
          </w:p>
          <w:p w14:paraId="118CB2A3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DE39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1402-05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00F0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Mechaniczne ścinanie poboczy o grubości śr. 10 cm szer 0,75 cm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B28B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77C74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4 480,000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E2E94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DC5B2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0C142C7F" w14:textId="77777777" w:rsidTr="00135D99">
        <w:trPr>
          <w:trHeight w:hRule="exact" w:val="45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86C4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</w:t>
            </w:r>
          </w:p>
          <w:p w14:paraId="42C5DD87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06A1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0109-02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303B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left"/>
            </w:pPr>
            <w:r>
              <w:rPr>
                <w:rStyle w:val="Teksttreci21"/>
              </w:rPr>
              <w:t>Ręczne ścinanie i karczowanie zagajników średniej gęstości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1897F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ha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4B210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0,300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035A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D70FC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060611E7" w14:textId="77777777" w:rsidTr="00135D99">
        <w:trPr>
          <w:trHeight w:hRule="exact" w:val="45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BB968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5</w:t>
            </w:r>
          </w:p>
          <w:p w14:paraId="6004D09A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38DA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0103-01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EBE46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Pielęgnacja drzew piłą mechaniczną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66582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12396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135,000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F18E4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AD625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1936DC5F" w14:textId="77777777" w:rsidTr="00135D99">
        <w:trPr>
          <w:trHeight w:hRule="exact" w:val="256"/>
          <w:jc w:val="center"/>
        </w:trPr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970D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Razem dział: ROBOTY PRZYGOTOWAWCZE, ROZBIÓRKOWE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FFFFF"/>
          </w:tcPr>
          <w:p w14:paraId="639A71C5" w14:textId="77777777"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370B7CF7" w14:textId="77777777"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EC5E6DF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0CDC71F2" w14:textId="77777777" w:rsidTr="00135D99">
        <w:trPr>
          <w:trHeight w:hRule="exact" w:val="23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0D67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9426" w14:textId="77777777"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3739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ROBOTY ZIEMNE, ODWODNIENIE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70089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74424E88" w14:textId="77777777" w:rsidTr="00135D99">
        <w:trPr>
          <w:trHeight w:hRule="exact" w:val="46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C1328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6</w:t>
            </w:r>
          </w:p>
          <w:p w14:paraId="6A47888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D4FDA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1403-06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D3723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Oczyszczenie rowów z namułu o grubości 30 cm z wyprofilowaniem skarp rowu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9047E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E3A4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2 058,000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D9957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0949E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4D6EC83A" w14:textId="77777777" w:rsidTr="00135D99">
        <w:trPr>
          <w:trHeight w:hRule="exact" w:val="107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BAF2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7</w:t>
            </w:r>
          </w:p>
          <w:p w14:paraId="570ADC1B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AE474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0201-04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B1E83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Roboty ziemne wykonywane koparkami przedsiębiernymi o poj. łyżki 0.25 m3 w gruncie kat. I-II z transportem urobku samochodami samowyładowczymi na odległość do 1 km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E88C4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1A6BD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99,000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66AD7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D8D34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4A75F136" w14:textId="77777777" w:rsidTr="00135D99">
        <w:trPr>
          <w:trHeight w:hRule="exact" w:val="46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425B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8</w:t>
            </w:r>
          </w:p>
          <w:p w14:paraId="7027FD13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4BE0F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0605-01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C1E8B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Przepusty rurowe pod zjazdami - ława fundamentowa żwirowa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C6CD8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89D1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9,500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8618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B165F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2E2E5F0E" w14:textId="77777777" w:rsidTr="00135D99">
        <w:trPr>
          <w:trHeight w:hRule="exact" w:val="45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36F06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</w:t>
            </w:r>
          </w:p>
          <w:p w14:paraId="63B6FAD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10242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0605-05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0921D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Przepusty rurowe pod zjazdami - ścianki czołowe dla rur o śr. 60 cm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2515B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ścia</w:t>
            </w:r>
          </w:p>
          <w:p w14:paraId="2FA7DC6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nk.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F858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16,000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18C24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A1898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5D17E550" w14:textId="77777777" w:rsidTr="00135D99">
        <w:trPr>
          <w:trHeight w:hRule="exact" w:val="45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15BC6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10</w:t>
            </w:r>
          </w:p>
          <w:p w14:paraId="032AA3E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EC11E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35A78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800 mm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6B6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F6F5E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25,000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022EC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86CEE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29756AED" w14:textId="77777777" w:rsidTr="00135D99">
        <w:trPr>
          <w:trHeight w:hRule="exact" w:val="45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51BD4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11</w:t>
            </w:r>
          </w:p>
          <w:p w14:paraId="3CC9983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0532A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3310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630 mm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D7B70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56EFA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34,000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F26E4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3C9E8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5B39ED86" w14:textId="77777777" w:rsidTr="00135D99">
        <w:trPr>
          <w:trHeight w:hRule="exact" w:val="46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3CEEF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</w:t>
            </w:r>
          </w:p>
          <w:p w14:paraId="7976579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B924D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KNR-W 2</w:t>
            </w:r>
            <w:r>
              <w:rPr>
                <w:rStyle w:val="Teksttreci21"/>
              </w:rPr>
              <w:softHyphen/>
              <w:t>18 0408-06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8686A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Kanały z rur PVC łączonych na wcisk o śr. zewn. 400 mm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A9F8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78D34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7,000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111CD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4E6E0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2912125E" w14:textId="77777777" w:rsidTr="00135D99">
        <w:trPr>
          <w:trHeight w:hRule="exact" w:val="66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A18D3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13</w:t>
            </w:r>
          </w:p>
          <w:p w14:paraId="13774D1E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6320A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2-01 0235-01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AA80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Formowanie i zagęszczanie nasypów o wys. do 3.0 m spycharkami w gruncie kat. I-II - Obsypka rur PEHD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D4B8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6F68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66,000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C37E9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9DF8E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4C6C14EF" w14:textId="77777777" w:rsidTr="00135D99">
        <w:trPr>
          <w:trHeight w:hRule="exact" w:val="66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77A70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14</w:t>
            </w:r>
          </w:p>
          <w:p w14:paraId="7800EFCE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C98D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Kalkulacja</w:t>
            </w:r>
          </w:p>
          <w:p w14:paraId="338126D6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ind w:left="220"/>
              <w:jc w:val="left"/>
            </w:pPr>
            <w:r>
              <w:rPr>
                <w:rStyle w:val="Teksttreci21"/>
              </w:rPr>
              <w:t>własna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B9D54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Czyszczenie cisnieniowe sieci wodociągowych z rur typu PVC, PE,</w:t>
            </w:r>
          </w:p>
          <w:p w14:paraId="448FAB8F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PEHD o śr.nominalnej 200-225 mm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55328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406F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30,000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B0420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9F86D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498BEDDC" w14:textId="77777777" w:rsidTr="00135D99">
        <w:trPr>
          <w:trHeight w:hRule="exact" w:val="252"/>
          <w:jc w:val="center"/>
        </w:trPr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BFC86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Razem dział: ROBOTY ZIEMNE, ODWODNIENIE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</w:tcPr>
          <w:p w14:paraId="6EC38980" w14:textId="77777777"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FFFFF"/>
          </w:tcPr>
          <w:p w14:paraId="5E7EF81F" w14:textId="77777777"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4801AA95" w14:textId="77777777"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2F9F07F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272266CC" w14:textId="77777777" w:rsidTr="00135D99">
        <w:trPr>
          <w:trHeight w:hRule="exact" w:val="23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0F3D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6F3DE" w14:textId="77777777" w:rsidR="00E161CF" w:rsidRDefault="00E161CF" w:rsidP="00135D99">
            <w:pPr>
              <w:framePr w:w="9754" w:h="14815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65C0D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PODBUDOWY 1 ELEMENTY ULIC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60E60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19BAD5B3" w14:textId="77777777" w:rsidTr="00135D99">
        <w:trPr>
          <w:trHeight w:hRule="exact" w:val="108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E659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15</w:t>
            </w:r>
          </w:p>
          <w:p w14:paraId="221B5421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318F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0204-05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4FDF0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tłucznia kamiennego - warstwa górna z tłucznia - grubość po zagęszczeniu 7 cm - Pobocza wraz z powierzchniowym utrwaleniem grysem i emulsją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A280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CD8D2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4 500,000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6E5B3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6F611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047EEAE8" w14:textId="77777777" w:rsidTr="00135D99">
        <w:trPr>
          <w:trHeight w:hRule="exact" w:val="87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5009B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16</w:t>
            </w:r>
          </w:p>
          <w:p w14:paraId="6815063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C1F8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0407-05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27D0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Obrzeża betonowe o wymiarach 30x8 cm na podsypce cementowo-piaskowej z wypełnieniem spoin zaprawą cementową wraz z rozbiórka istniejących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0AA0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89116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2 294,000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2E795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B433A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109E34A5" w14:textId="77777777" w:rsidTr="00135D99">
        <w:trPr>
          <w:trHeight w:hRule="exact" w:val="6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669CD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17</w:t>
            </w:r>
          </w:p>
          <w:p w14:paraId="551594B2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6457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0401-04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47132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Rowki pod krawężniki i ławy krawężnikowe o wymiarach 30x30 cm w gruncie kat.II I-IV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7927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7AAE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1 132,000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E6B08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CFBA1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57704EAE" w14:textId="77777777" w:rsidTr="00135D99">
        <w:trPr>
          <w:trHeight w:hRule="exact" w:val="45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659A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18</w:t>
            </w:r>
          </w:p>
          <w:p w14:paraId="2BBA7952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CF8D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0402-04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3E0FE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left"/>
            </w:pPr>
            <w:r>
              <w:rPr>
                <w:rStyle w:val="Teksttreci21"/>
              </w:rPr>
              <w:t>Ława pod krawężniki i obrzeża betonowa z oporem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B5EA6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AA8D9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205,000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5C8E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7979E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069A0C62" w14:textId="77777777" w:rsidTr="00135D99">
        <w:trPr>
          <w:trHeight w:hRule="exact" w:val="6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75197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19</w:t>
            </w:r>
          </w:p>
          <w:p w14:paraId="0451C24F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809DE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0403-01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F7A32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Krawężniki betonowe wystające o wymiarach 15x30 cm na podsypce piaskowej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F7CE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747E4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1 132,000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DC27C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ABB8D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3487D606" w14:textId="77777777" w:rsidTr="00135D99">
        <w:trPr>
          <w:trHeight w:hRule="exact" w:val="68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9BE54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20</w:t>
            </w:r>
          </w:p>
          <w:p w14:paraId="6267753B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934AC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0403-01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674F7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Krawężniki betonowe wystające o wymiarach 15x30 cm na podsypce piaskowej - Rozbiórka istniejących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1F056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DED75" w14:textId="77777777" w:rsidR="00E161CF" w:rsidRDefault="00F47384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1 132,000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B6FA8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744D1" w14:textId="77777777" w:rsidR="00E161CF" w:rsidRDefault="00E161CF" w:rsidP="00135D99">
            <w:pPr>
              <w:pStyle w:val="Teksttreci20"/>
              <w:framePr w:w="9754" w:h="14815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</w:tbl>
    <w:p w14:paraId="5A2A84B0" w14:textId="77777777" w:rsidR="00E161CF" w:rsidRDefault="00E161CF" w:rsidP="00135D99">
      <w:pPr>
        <w:framePr w:w="9754" w:h="14815" w:hRule="exact" w:wrap="notBeside" w:vAnchor="text" w:hAnchor="text" w:xAlign="center" w:y="1"/>
        <w:rPr>
          <w:sz w:val="2"/>
          <w:szCs w:val="2"/>
        </w:rPr>
      </w:pPr>
    </w:p>
    <w:p w14:paraId="2C312BFB" w14:textId="77777777" w:rsidR="00E161CF" w:rsidRDefault="00E161CF">
      <w:pPr>
        <w:rPr>
          <w:sz w:val="2"/>
          <w:szCs w:val="2"/>
        </w:rPr>
      </w:pPr>
    </w:p>
    <w:p w14:paraId="75710011" w14:textId="77777777" w:rsidR="00E161CF" w:rsidRDefault="00E161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061"/>
        <w:gridCol w:w="3523"/>
        <w:gridCol w:w="456"/>
        <w:gridCol w:w="1181"/>
        <w:gridCol w:w="1171"/>
        <w:gridCol w:w="1608"/>
      </w:tblGrid>
      <w:tr w:rsidR="00E161CF" w14:paraId="2F966B97" w14:textId="77777777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C7BB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ind w:left="240"/>
              <w:jc w:val="left"/>
            </w:pPr>
            <w:r>
              <w:rPr>
                <w:rStyle w:val="Teksttreci21"/>
              </w:rPr>
              <w:lastRenderedPageBreak/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413B2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Teksttreci21"/>
              </w:rPr>
              <w:t>Podstawa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46E2E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Opis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39E5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j.m.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F7D2D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Ilość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1F8F1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Teksttreci21"/>
              </w:rPr>
              <w:t>Cena jedn.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82E56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Teksttreci21"/>
              </w:rPr>
              <w:t>Wartość</w:t>
            </w:r>
          </w:p>
        </w:tc>
      </w:tr>
      <w:tr w:rsidR="00E161CF" w14:paraId="2BB429DB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A4B3C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21</w:t>
            </w:r>
          </w:p>
          <w:p w14:paraId="78150C4B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8EBB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Teksttreci21"/>
              </w:rPr>
              <w:t>KNR 2-31 0101-03 0101-04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194F1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Mechaniczne wykonanie koryta na całej szerokości jezdni i chodników w gruncie kat. V-VI głębokości 25 cm Koryto wraz z rozbiórka istn. nawierzchni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BC8CE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345DB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2 013,000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B8CD1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618D9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1B54D7BD" w14:textId="77777777">
        <w:trPr>
          <w:trHeight w:hRule="exact" w:val="6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6750D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22</w:t>
            </w:r>
          </w:p>
          <w:p w14:paraId="27B539E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C40DD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Teksttreci21"/>
              </w:rPr>
              <w:t>KNR 2-31 0114-07 0114-08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16395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Podbudowa z kruszywa łamanego - warstwa górna o grubości po zagęszczeniu 15 cm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62A5E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40675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2 013,000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873B8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C430A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11070F76" w14:textId="77777777">
        <w:trPr>
          <w:trHeight w:hRule="exact" w:val="254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51FF0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686"/>
              </w:tabs>
              <w:spacing w:before="0"/>
            </w:pPr>
            <w:r>
              <w:rPr>
                <w:rStyle w:val="Teksttreci21"/>
              </w:rPr>
              <w:t>Razem dział: PODBUDOWY I ELEMENTY ULIC</w:t>
            </w:r>
            <w:r>
              <w:rPr>
                <w:rStyle w:val="Teksttreci21"/>
              </w:rPr>
              <w:tab/>
            </w:r>
          </w:p>
        </w:tc>
      </w:tr>
      <w:tr w:rsidR="00E161CF" w14:paraId="7702B230" w14:textId="77777777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8CA1A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E360A" w14:textId="77777777" w:rsidR="00E161CF" w:rsidRDefault="00E161CF" w:rsidP="00135D99">
            <w:pPr>
              <w:framePr w:w="9754" w:h="11233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BFB5E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NAWIERZCHNIE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727E7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5B2C1A0E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AE395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23</w:t>
            </w:r>
          </w:p>
          <w:p w14:paraId="2E79A69E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9CCED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AT-03 0202-02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74531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Mechaniczne oczyszczenie i skropienie emulsją asfaltową na zimno podbudowy lub nawierzchni betonowej/bitumicznej; zużycie emulsji 0,5 kg/m2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618E8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64748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26 250,000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98E8B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E27DC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1FBCA160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08418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24</w:t>
            </w:r>
          </w:p>
          <w:p w14:paraId="370873F9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5D678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0310-01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1B095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wiążąca asfaltowa - grubość po zagęszczeniu śr 4 cm AC 16W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008B1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A297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13 350,000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6B3A6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697DC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5992E6FF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79A2C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25</w:t>
            </w:r>
          </w:p>
          <w:p w14:paraId="47324999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E5496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Teksttreci21"/>
              </w:rPr>
              <w:t>KNR 2-31 0310-05 0310-06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FEEC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ścieralna asfaltowa - grubość po zagęszczeniu 4 cm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95FD4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E1FA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12 900,000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243FC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6D1FE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190FAD6E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A9C9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26</w:t>
            </w:r>
          </w:p>
          <w:p w14:paraId="74E28C76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3823B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Teksttreci21"/>
              </w:rPr>
              <w:t>KNR 2-31 0310-05 0310-06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7D28B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Nawierzchnia z mieszanek mineralno-bitumicznych grysowych - warstwa ścieralna asfaltowa - grubość po zagęszczeniu 5 cm - ZJAZDY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518C8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474EA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900,000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6210D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ED3A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0CE741A0" w14:textId="77777777">
        <w:trPr>
          <w:trHeight w:hRule="exact" w:val="6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D030C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27</w:t>
            </w:r>
          </w:p>
          <w:p w14:paraId="1BEA8BAC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D14B0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0511-03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F572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Nawierzchnie z kostki brukowej betonowej o grubości 8 cm na podsypce cementowo-piaskowej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0AF92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C3381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2 013,000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AFEF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A3606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44634B3D" w14:textId="77777777">
        <w:trPr>
          <w:trHeight w:hRule="exact" w:val="254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D4881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578"/>
              </w:tabs>
              <w:spacing w:before="0"/>
            </w:pPr>
            <w:r>
              <w:rPr>
                <w:rStyle w:val="Teksttreci21"/>
              </w:rPr>
              <w:t>Razem dział: NAWIERZCHNIE</w:t>
            </w:r>
            <w:r>
              <w:rPr>
                <w:rStyle w:val="Teksttreci21"/>
              </w:rPr>
              <w:tab/>
            </w:r>
          </w:p>
        </w:tc>
      </w:tr>
      <w:tr w:rsidR="00E161CF" w14:paraId="7E396CF5" w14:textId="77777777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A3CDA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D3AEF" w14:textId="77777777" w:rsidR="00E161CF" w:rsidRDefault="00E161CF" w:rsidP="00135D99">
            <w:pPr>
              <w:framePr w:w="9754" w:h="11233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A9E18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PRACE WYKOŃCZENIOWE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FCC33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423BDFAF" w14:textId="77777777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5E830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28</w:t>
            </w:r>
          </w:p>
          <w:p w14:paraId="6F797CE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AD4A3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0704-05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C35C5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Zakończenia barier ochronnych stalowych jednostronnych o masie 24.0 kg/m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7CE7C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95810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120,000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46908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E1E43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79FC450B" w14:textId="77777777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1136B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29</w:t>
            </w:r>
          </w:p>
          <w:p w14:paraId="5A52B75A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0DC7A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1406-03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6F38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Regulacja pionowa studzienek dla włazów kanałowych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A9A7A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18E0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16,000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8526B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EB540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7CCCB400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1AD4E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30</w:t>
            </w:r>
          </w:p>
          <w:p w14:paraId="1B928259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F5138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0703-02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BB6B9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4" w:lineRule="exact"/>
              <w:jc w:val="left"/>
            </w:pPr>
            <w:r>
              <w:rPr>
                <w:rStyle w:val="Teksttreci21"/>
              </w:rPr>
              <w:t>Demontarz tablic znaków drogowych zakazu, nakazu, ostrzegawczych, informacyjnych o powierzchni ponad 0.3 m2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DA7D4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C5AF1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32,000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98AD1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F67C5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481AC43B" w14:textId="77777777">
        <w:trPr>
          <w:trHeight w:hRule="exact" w:val="4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2501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31</w:t>
            </w:r>
          </w:p>
          <w:p w14:paraId="4368934C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7A2E1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0702-02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0442A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left"/>
            </w:pPr>
            <w:r>
              <w:rPr>
                <w:rStyle w:val="Teksttreci21"/>
              </w:rPr>
              <w:t>Słupki do znaków drogowych z rur stalowych o śr. 70 mm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3E277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3B597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32,000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A2AD6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A2A6F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41EFD1B1" w14:textId="77777777">
        <w:trPr>
          <w:trHeight w:hRule="exact" w:val="8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6F874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32</w:t>
            </w:r>
          </w:p>
          <w:p w14:paraId="48D65EFE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d.5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722D8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9" w:lineRule="exact"/>
              <w:jc w:val="center"/>
            </w:pPr>
            <w:r>
              <w:rPr>
                <w:rStyle w:val="Teksttreci21"/>
              </w:rPr>
              <w:t>KNR 2-31 0703-02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099E1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Teksttreci21"/>
              </w:rPr>
              <w:t>Przymocowanie tablic znaków drogowych zakazu, nakazu, ostrzegawczych, informacyjnych o powierzchni ponad 0.3 m2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C0550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486DC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Teksttreci21"/>
              </w:rPr>
              <w:t>32,000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673A0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E8276" w14:textId="77777777" w:rsidR="00E161CF" w:rsidRDefault="00E161CF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spacing w:before="0"/>
              <w:jc w:val="right"/>
            </w:pPr>
          </w:p>
        </w:tc>
      </w:tr>
      <w:tr w:rsidR="00E161CF" w14:paraId="12E1C81F" w14:textId="77777777">
        <w:trPr>
          <w:trHeight w:hRule="exact" w:val="24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C5190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815"/>
              </w:tabs>
              <w:spacing w:before="0"/>
            </w:pPr>
            <w:r>
              <w:rPr>
                <w:rStyle w:val="Teksttreci21"/>
              </w:rPr>
              <w:t>Razem dział: PRACE WYKOŃCZENIOWE</w:t>
            </w:r>
            <w:r>
              <w:rPr>
                <w:rStyle w:val="Teksttreci21"/>
              </w:rPr>
              <w:tab/>
            </w:r>
          </w:p>
        </w:tc>
      </w:tr>
      <w:tr w:rsidR="00E161CF" w14:paraId="43315944" w14:textId="77777777">
        <w:trPr>
          <w:trHeight w:hRule="exact" w:val="24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719A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537"/>
              </w:tabs>
              <w:spacing w:before="0"/>
            </w:pPr>
            <w:r>
              <w:rPr>
                <w:rStyle w:val="Teksttreci21"/>
              </w:rPr>
              <w:t>Kosztorys netto</w:t>
            </w:r>
            <w:r>
              <w:rPr>
                <w:rStyle w:val="Teksttreci21"/>
              </w:rPr>
              <w:tab/>
            </w:r>
          </w:p>
        </w:tc>
      </w:tr>
      <w:tr w:rsidR="00E161CF" w14:paraId="76B21AAE" w14:textId="77777777">
        <w:trPr>
          <w:trHeight w:hRule="exact" w:val="245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A67EF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705"/>
              </w:tabs>
              <w:spacing w:before="0"/>
            </w:pPr>
            <w:r>
              <w:rPr>
                <w:rStyle w:val="Teksttreci21"/>
              </w:rPr>
              <w:t>VAT 23%</w:t>
            </w:r>
            <w:r>
              <w:rPr>
                <w:rStyle w:val="Teksttreci21"/>
              </w:rPr>
              <w:tab/>
            </w:r>
          </w:p>
        </w:tc>
      </w:tr>
      <w:tr w:rsidR="00E161CF" w14:paraId="59E9C819" w14:textId="77777777">
        <w:trPr>
          <w:trHeight w:hRule="exact" w:val="259"/>
          <w:jc w:val="center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83C4" w14:textId="77777777" w:rsidR="00E161CF" w:rsidRDefault="00F47384" w:rsidP="00135D99">
            <w:pPr>
              <w:pStyle w:val="Teksttreci20"/>
              <w:framePr w:w="9754" w:h="11233" w:hRule="exact" w:wrap="notBeside" w:vAnchor="text" w:hAnchor="text" w:xAlign="center" w:y="1"/>
              <w:shd w:val="clear" w:color="auto" w:fill="auto"/>
              <w:tabs>
                <w:tab w:val="left" w:pos="8537"/>
              </w:tabs>
              <w:spacing w:before="0"/>
            </w:pPr>
            <w:r>
              <w:rPr>
                <w:rStyle w:val="Teksttreci21"/>
              </w:rPr>
              <w:t>Kosztorys brutto</w:t>
            </w:r>
            <w:r>
              <w:rPr>
                <w:rStyle w:val="Teksttreci21"/>
              </w:rPr>
              <w:tab/>
            </w:r>
          </w:p>
        </w:tc>
      </w:tr>
    </w:tbl>
    <w:p w14:paraId="78AE5560" w14:textId="77777777" w:rsidR="00E161CF" w:rsidRDefault="00E161CF" w:rsidP="00135D99">
      <w:pPr>
        <w:framePr w:w="9754" w:h="11233" w:hRule="exact" w:wrap="notBeside" w:vAnchor="text" w:hAnchor="text" w:xAlign="center" w:y="1"/>
        <w:rPr>
          <w:sz w:val="2"/>
          <w:szCs w:val="2"/>
        </w:rPr>
      </w:pPr>
    </w:p>
    <w:p w14:paraId="530E2C19" w14:textId="77777777" w:rsidR="00E161CF" w:rsidRDefault="00E161CF">
      <w:pPr>
        <w:rPr>
          <w:sz w:val="2"/>
          <w:szCs w:val="2"/>
        </w:rPr>
      </w:pPr>
    </w:p>
    <w:sectPr w:rsidR="00E161CF">
      <w:pgSz w:w="11900" w:h="16840"/>
      <w:pgMar w:top="801" w:right="619" w:bottom="149" w:left="9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70044" w14:textId="77777777" w:rsidR="00121740" w:rsidRDefault="00121740">
      <w:r>
        <w:separator/>
      </w:r>
    </w:p>
  </w:endnote>
  <w:endnote w:type="continuationSeparator" w:id="0">
    <w:p w14:paraId="2BE17095" w14:textId="77777777" w:rsidR="00121740" w:rsidRDefault="0012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50367" w14:textId="77777777" w:rsidR="00121740" w:rsidRDefault="00121740"/>
  </w:footnote>
  <w:footnote w:type="continuationSeparator" w:id="0">
    <w:p w14:paraId="212E1C52" w14:textId="77777777" w:rsidR="00121740" w:rsidRDefault="001217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4D969" w14:textId="77777777" w:rsidR="00E161CF" w:rsidRDefault="00135D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372E83D" wp14:editId="7A44586E">
              <wp:simplePos x="0" y="0"/>
              <wp:positionH relativeFrom="page">
                <wp:posOffset>873760</wp:posOffset>
              </wp:positionH>
              <wp:positionV relativeFrom="page">
                <wp:posOffset>391160</wp:posOffset>
              </wp:positionV>
              <wp:extent cx="964565" cy="129540"/>
              <wp:effectExtent l="0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5FDC" w14:textId="77777777" w:rsidR="00E161CF" w:rsidRDefault="00F4738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Kosztorys ofertowy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2E8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pt;margin-top:30.8pt;width:75.95pt;height:10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" filled="f" stroked="f">
              <v:textbox style="mso-fit-shape-to-text:t" inset="0,0,0,0">
                <w:txbxContent>
                  <w:p w14:paraId="2B015FDC" w14:textId="77777777" w:rsidR="00E161CF" w:rsidRDefault="00F4738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Kosztorys ofertowy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CF"/>
    <w:rsid w:val="000816A8"/>
    <w:rsid w:val="00121740"/>
    <w:rsid w:val="00135D99"/>
    <w:rsid w:val="001F060D"/>
    <w:rsid w:val="00336041"/>
    <w:rsid w:val="0043378B"/>
    <w:rsid w:val="00587083"/>
    <w:rsid w:val="005F6128"/>
    <w:rsid w:val="006343C8"/>
    <w:rsid w:val="006433FE"/>
    <w:rsid w:val="006C6759"/>
    <w:rsid w:val="008C6D2F"/>
    <w:rsid w:val="00E07F1E"/>
    <w:rsid w:val="00E161CF"/>
    <w:rsid w:val="00F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CDCE"/>
  <w15:docId w15:val="{8FB1E0C4-37E7-4BE5-AC85-1E99E0F6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362" w:lineRule="exact"/>
      <w:jc w:val="center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line="214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4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 Lwówek Śląski</dc:creator>
  <cp:lastModifiedBy>user</cp:lastModifiedBy>
  <cp:revision>7</cp:revision>
  <dcterms:created xsi:type="dcterms:W3CDTF">2024-08-08T12:00:00Z</dcterms:created>
  <dcterms:modified xsi:type="dcterms:W3CDTF">2024-08-08T18:18:00Z</dcterms:modified>
</cp:coreProperties>
</file>