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A2EC23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07D25C60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3491A03A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4A384962" w14:textId="77777777" w:rsidR="000A13AF" w:rsidRDefault="000A13AF">
      <w:pPr>
        <w:suppressAutoHyphens w:val="0"/>
        <w:rPr>
          <w:rFonts w:asciiTheme="minorHAnsi" w:hAnsiTheme="minorHAnsi" w:cstheme="minorHAnsi"/>
        </w:rPr>
      </w:pPr>
    </w:p>
    <w:p w14:paraId="66040097" w14:textId="091A11E9" w:rsidR="00E85682" w:rsidRDefault="00E85682" w:rsidP="00E85682">
      <w:pPr>
        <w:suppressAutoHyphens w:val="0"/>
        <w:rPr>
          <w:rFonts w:asciiTheme="minorHAnsi" w:hAnsiTheme="minorHAnsi" w:cstheme="minorHAnsi"/>
          <w:b/>
          <w:sz w:val="44"/>
          <w:szCs w:val="44"/>
        </w:rPr>
      </w:pPr>
    </w:p>
    <w:p w14:paraId="08AD037C" w14:textId="41E1EBA0" w:rsidR="00E85682" w:rsidRPr="000A13AF" w:rsidRDefault="00E85682" w:rsidP="000A13AF">
      <w:pPr>
        <w:suppressAutoHyphens w:val="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SPECYFIKACJA ISTOTNYCH WARUNKÓW ZAMÓWIENIA (SIWZ)</w:t>
      </w:r>
    </w:p>
    <w:p w14:paraId="5EFA8366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CBCE557" w14:textId="59D36C03" w:rsidR="00E85682" w:rsidRPr="00E85682" w:rsidRDefault="00E85682" w:rsidP="00E85682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d</w:t>
      </w:r>
      <w:r w:rsidRPr="00E85682">
        <w:rPr>
          <w:rFonts w:asciiTheme="minorHAnsi" w:hAnsiTheme="minorHAnsi" w:cstheme="minorHAnsi"/>
          <w:b/>
          <w:sz w:val="28"/>
          <w:szCs w:val="28"/>
        </w:rPr>
        <w:t>la</w:t>
      </w:r>
      <w:proofErr w:type="gramEnd"/>
      <w:r w:rsidRPr="00E85682">
        <w:rPr>
          <w:rFonts w:asciiTheme="minorHAnsi" w:hAnsiTheme="minorHAnsi" w:cstheme="minorHAnsi"/>
          <w:b/>
          <w:sz w:val="28"/>
          <w:szCs w:val="28"/>
        </w:rPr>
        <w:t xml:space="preserve"> wdrożenia nowej strony internetowej PEWIK GDYNIA Sp. z o.</w:t>
      </w:r>
      <w:proofErr w:type="gramStart"/>
      <w:r w:rsidRPr="00E85682">
        <w:rPr>
          <w:rFonts w:asciiTheme="minorHAnsi" w:hAnsiTheme="minorHAnsi" w:cstheme="minorHAnsi"/>
          <w:b/>
          <w:sz w:val="28"/>
          <w:szCs w:val="28"/>
        </w:rPr>
        <w:t>o</w:t>
      </w:r>
      <w:proofErr w:type="gramEnd"/>
      <w:r w:rsidRPr="00E85682">
        <w:rPr>
          <w:rFonts w:asciiTheme="minorHAnsi" w:hAnsiTheme="minorHAnsi" w:cstheme="minorHAnsi"/>
          <w:b/>
          <w:sz w:val="28"/>
          <w:szCs w:val="28"/>
        </w:rPr>
        <w:t>.</w:t>
      </w:r>
    </w:p>
    <w:p w14:paraId="7D44D66B" w14:textId="4D93386A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FEF2D37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34AF047A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3B295BB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4136094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7E1BACD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12320EF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E6952C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268ED74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4CB9F0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1A0F9DD1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1FDC2D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CF0792A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3BD325E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36EBB3D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7D9B40B6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EA2FC5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234F51BC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431403E0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C6B0D89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1C75897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56DC25BB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620D8DA8" w14:textId="77777777" w:rsidR="000A13AF" w:rsidRDefault="000A13AF">
      <w:pPr>
        <w:suppressAutoHyphens w:val="0"/>
        <w:rPr>
          <w:rFonts w:asciiTheme="minorHAnsi" w:hAnsiTheme="minorHAnsi" w:cstheme="minorHAnsi"/>
          <w:b/>
        </w:rPr>
      </w:pPr>
    </w:p>
    <w:p w14:paraId="0241A08A" w14:textId="67086522" w:rsidR="00F46B37" w:rsidRPr="009806D5" w:rsidRDefault="00F46B37" w:rsidP="00870856">
      <w:pPr>
        <w:pStyle w:val="Nagwek"/>
        <w:jc w:val="both"/>
        <w:rPr>
          <w:rFonts w:asciiTheme="minorHAnsi" w:hAnsiTheme="minorHAnsi" w:cstheme="minorHAnsi"/>
          <w:b/>
        </w:rPr>
      </w:pPr>
    </w:p>
    <w:p w14:paraId="1257EDDD" w14:textId="1B67361A" w:rsidR="00F46B37" w:rsidRPr="000A13AF" w:rsidRDefault="004A4567" w:rsidP="000A13AF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Gdynia 2023</w:t>
      </w:r>
    </w:p>
    <w:p w14:paraId="0712D797" w14:textId="0796921B" w:rsidR="000A13AF" w:rsidRDefault="000A13AF">
      <w:bookmarkStart w:id="0" w:name="_Toc96136387"/>
      <w:bookmarkStart w:id="1" w:name="_Toc99442036"/>
      <w:bookmarkStart w:id="2" w:name="_Toc100558733"/>
    </w:p>
    <w:bookmarkEnd w:id="0"/>
    <w:bookmarkEnd w:id="1"/>
    <w:bookmarkEnd w:id="2"/>
    <w:p w14:paraId="6C91E41A" w14:textId="7E04FE2E" w:rsidR="00E85682" w:rsidRDefault="00E85682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5F30583" w14:textId="77777777" w:rsidR="00E85682" w:rsidRPr="00E054F1" w:rsidRDefault="00E85682" w:rsidP="00870856">
      <w:pPr>
        <w:pStyle w:val="Nagwek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54F1">
        <w:rPr>
          <w:rFonts w:asciiTheme="minorHAnsi" w:hAnsiTheme="minorHAnsi" w:cstheme="minorHAnsi"/>
          <w:i/>
          <w:sz w:val="22"/>
          <w:szCs w:val="22"/>
        </w:rPr>
        <w:lastRenderedPageBreak/>
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</w:r>
    </w:p>
    <w:p w14:paraId="4B1A9A57" w14:textId="77777777" w:rsidR="00E85682" w:rsidRPr="00E054F1" w:rsidRDefault="00E85682" w:rsidP="00870856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2098242C" w14:textId="1DA7D81D" w:rsidR="00F46B37" w:rsidRPr="00E054F1" w:rsidRDefault="00E85682" w:rsidP="00870856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46F77" w14:textId="77777777" w:rsidR="00E85682" w:rsidRPr="00E054F1" w:rsidRDefault="00E85682" w:rsidP="0087085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Integralną część niniejszej SIWZ stanowią: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1"/>
      </w:tblGrid>
      <w:tr w:rsidR="00E85682" w:rsidRPr="00E054F1" w14:paraId="1ABA17CB" w14:textId="77777777" w:rsidTr="000112EE">
        <w:tc>
          <w:tcPr>
            <w:tcW w:w="1838" w:type="dxa"/>
          </w:tcPr>
          <w:p w14:paraId="6F89AB14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1</w:t>
            </w:r>
          </w:p>
        </w:tc>
        <w:tc>
          <w:tcPr>
            <w:tcW w:w="7221" w:type="dxa"/>
          </w:tcPr>
          <w:p w14:paraId="0F751BD9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Poglądowy projekt wizualizacji strony głównej</w:t>
            </w:r>
          </w:p>
        </w:tc>
      </w:tr>
      <w:tr w:rsidR="00E85682" w:rsidRPr="00E054F1" w14:paraId="413704D4" w14:textId="77777777" w:rsidTr="000112EE">
        <w:tc>
          <w:tcPr>
            <w:tcW w:w="1838" w:type="dxa"/>
          </w:tcPr>
          <w:p w14:paraId="702F96EB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2</w:t>
            </w:r>
          </w:p>
        </w:tc>
        <w:tc>
          <w:tcPr>
            <w:tcW w:w="7221" w:type="dxa"/>
          </w:tcPr>
          <w:p w14:paraId="6CBD9CD8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Projektowane drzewo strony</w:t>
            </w:r>
          </w:p>
        </w:tc>
      </w:tr>
      <w:tr w:rsidR="00E85682" w:rsidRPr="00E054F1" w14:paraId="6560CB08" w14:textId="77777777" w:rsidTr="000112EE">
        <w:tc>
          <w:tcPr>
            <w:tcW w:w="1838" w:type="dxa"/>
          </w:tcPr>
          <w:p w14:paraId="76C1045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3</w:t>
            </w:r>
          </w:p>
        </w:tc>
        <w:tc>
          <w:tcPr>
            <w:tcW w:w="7221" w:type="dxa"/>
          </w:tcPr>
          <w:p w14:paraId="65CF865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Wygląd i opis tabeli prezentującej dane o inwestycjach</w:t>
            </w:r>
          </w:p>
        </w:tc>
      </w:tr>
      <w:tr w:rsidR="00E85682" w:rsidRPr="00E054F1" w14:paraId="264E89E7" w14:textId="77777777" w:rsidTr="000112EE">
        <w:tc>
          <w:tcPr>
            <w:tcW w:w="1838" w:type="dxa"/>
          </w:tcPr>
          <w:p w14:paraId="4D59EA8A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4</w:t>
            </w:r>
          </w:p>
        </w:tc>
        <w:tc>
          <w:tcPr>
            <w:tcW w:w="7221" w:type="dxa"/>
          </w:tcPr>
          <w:p w14:paraId="0D879AE9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Szczegółowa zawartość projektowanej strony Kariera</w:t>
            </w:r>
          </w:p>
        </w:tc>
      </w:tr>
      <w:tr w:rsidR="00E85682" w:rsidRPr="00E054F1" w14:paraId="221D4361" w14:textId="77777777" w:rsidTr="000112EE">
        <w:tc>
          <w:tcPr>
            <w:tcW w:w="1838" w:type="dxa"/>
          </w:tcPr>
          <w:p w14:paraId="2E0D31AB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5a</w:t>
            </w:r>
          </w:p>
        </w:tc>
        <w:tc>
          <w:tcPr>
            <w:tcW w:w="7221" w:type="dxa"/>
          </w:tcPr>
          <w:p w14:paraId="4B37434A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Szczegółowy opis formularza „Podaj wskazanie wodomierza”</w:t>
            </w:r>
          </w:p>
        </w:tc>
      </w:tr>
      <w:tr w:rsidR="00E85682" w:rsidRPr="00E054F1" w14:paraId="6AF8FE73" w14:textId="77777777" w:rsidTr="000112EE">
        <w:tc>
          <w:tcPr>
            <w:tcW w:w="1838" w:type="dxa"/>
          </w:tcPr>
          <w:p w14:paraId="57AE9D6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5b</w:t>
            </w:r>
          </w:p>
        </w:tc>
        <w:tc>
          <w:tcPr>
            <w:tcW w:w="7221" w:type="dxa"/>
          </w:tcPr>
          <w:p w14:paraId="60D87478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pliku eksportu danych wodomierza</w:t>
            </w:r>
          </w:p>
        </w:tc>
      </w:tr>
      <w:tr w:rsidR="00E85682" w:rsidRPr="00E054F1" w14:paraId="1761B04D" w14:textId="77777777" w:rsidTr="000112EE">
        <w:tc>
          <w:tcPr>
            <w:tcW w:w="1838" w:type="dxa"/>
          </w:tcPr>
          <w:p w14:paraId="6D468054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5c</w:t>
            </w:r>
          </w:p>
        </w:tc>
        <w:tc>
          <w:tcPr>
            <w:tcW w:w="7221" w:type="dxa"/>
          </w:tcPr>
          <w:p w14:paraId="44B60EC7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E85682" w:rsidRPr="00E054F1" w14:paraId="33D40602" w14:textId="77777777" w:rsidTr="000112EE">
        <w:tc>
          <w:tcPr>
            <w:tcW w:w="1838" w:type="dxa"/>
          </w:tcPr>
          <w:p w14:paraId="19B542CE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6a</w:t>
            </w:r>
          </w:p>
        </w:tc>
        <w:tc>
          <w:tcPr>
            <w:tcW w:w="7221" w:type="dxa"/>
          </w:tcPr>
          <w:p w14:paraId="59D0A197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formularza Wodomierze lokalowe</w:t>
            </w:r>
          </w:p>
        </w:tc>
      </w:tr>
      <w:tr w:rsidR="00E85682" w:rsidRPr="00E054F1" w14:paraId="6879F8CE" w14:textId="77777777" w:rsidTr="000112EE">
        <w:tc>
          <w:tcPr>
            <w:tcW w:w="1838" w:type="dxa"/>
          </w:tcPr>
          <w:p w14:paraId="67F740A2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6b</w:t>
            </w:r>
          </w:p>
        </w:tc>
        <w:tc>
          <w:tcPr>
            <w:tcW w:w="7221" w:type="dxa"/>
          </w:tcPr>
          <w:p w14:paraId="137772C0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E85682" w:rsidRPr="00E054F1" w14:paraId="50BC3621" w14:textId="77777777" w:rsidTr="000112EE">
        <w:tc>
          <w:tcPr>
            <w:tcW w:w="1838" w:type="dxa"/>
          </w:tcPr>
          <w:p w14:paraId="2A4AD47F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7a</w:t>
            </w:r>
          </w:p>
        </w:tc>
        <w:tc>
          <w:tcPr>
            <w:tcW w:w="7221" w:type="dxa"/>
          </w:tcPr>
          <w:p w14:paraId="13C6E7ED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Opis formularza Legalizacja wodomierza</w:t>
            </w:r>
          </w:p>
        </w:tc>
      </w:tr>
      <w:tr w:rsidR="00E85682" w:rsidRPr="00E054F1" w14:paraId="24D38565" w14:textId="77777777" w:rsidTr="000112EE">
        <w:tc>
          <w:tcPr>
            <w:tcW w:w="1838" w:type="dxa"/>
          </w:tcPr>
          <w:p w14:paraId="5F757152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Załącznik nr 7b</w:t>
            </w:r>
          </w:p>
        </w:tc>
        <w:tc>
          <w:tcPr>
            <w:tcW w:w="7221" w:type="dxa"/>
          </w:tcPr>
          <w:p w14:paraId="37892EC1" w14:textId="77777777" w:rsidR="00E85682" w:rsidRPr="00E054F1" w:rsidRDefault="00E85682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Zasady walidacji danych</w:t>
            </w:r>
          </w:p>
        </w:tc>
      </w:tr>
      <w:tr w:rsidR="006A14C9" w:rsidRPr="00E054F1" w14:paraId="5E48CFEE" w14:textId="77777777" w:rsidTr="000112EE">
        <w:tc>
          <w:tcPr>
            <w:tcW w:w="1838" w:type="dxa"/>
          </w:tcPr>
          <w:p w14:paraId="3C050890" w14:textId="6C5EDE7C" w:rsidR="006A14C9" w:rsidRPr="00E054F1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8</w:t>
            </w:r>
          </w:p>
        </w:tc>
        <w:tc>
          <w:tcPr>
            <w:tcW w:w="7221" w:type="dxa"/>
          </w:tcPr>
          <w:p w14:paraId="28263EED" w14:textId="027D7286" w:rsidR="006A14C9" w:rsidRPr="00E054F1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 do sieci wewnętrznej Spółki</w:t>
            </w:r>
          </w:p>
        </w:tc>
      </w:tr>
      <w:tr w:rsidR="006A14C9" w:rsidRPr="00E054F1" w14:paraId="7D01DEA0" w14:textId="77777777" w:rsidTr="000112EE">
        <w:tc>
          <w:tcPr>
            <w:tcW w:w="1838" w:type="dxa"/>
          </w:tcPr>
          <w:p w14:paraId="752AE1E3" w14:textId="16FD3CB9" w:rsidR="006A14C9" w:rsidRDefault="006A14C9" w:rsidP="00011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9</w:t>
            </w:r>
          </w:p>
        </w:tc>
        <w:tc>
          <w:tcPr>
            <w:tcW w:w="7221" w:type="dxa"/>
          </w:tcPr>
          <w:p w14:paraId="0928CB09" w14:textId="14DE3F4B" w:rsidR="006A14C9" w:rsidRDefault="006A14C9" w:rsidP="006A1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Systemu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Tożsamości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Wizualnej</w:t>
            </w:r>
          </w:p>
        </w:tc>
      </w:tr>
    </w:tbl>
    <w:p w14:paraId="300E6CB2" w14:textId="641527CA" w:rsidR="00B93A63" w:rsidRPr="00E054F1" w:rsidRDefault="00B93A63" w:rsidP="0087085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id w:val="-963273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6CB23F" w14:textId="77777777" w:rsidR="00B93A63" w:rsidRPr="00E054F1" w:rsidRDefault="00B93A63" w:rsidP="00870856">
          <w:pPr>
            <w:pStyle w:val="Nagwekspisutreci"/>
            <w:numPr>
              <w:ilvl w:val="0"/>
              <w:numId w:val="0"/>
            </w:numPr>
            <w:spacing w:before="0" w:line="240" w:lineRule="auto"/>
            <w:ind w:left="432" w:hanging="432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054F1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73199116" w14:textId="28AA71BF" w:rsidR="003040FA" w:rsidRDefault="00B93A63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E054F1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054F1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054F1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39625622" w:history="1">
            <w:r w:rsidR="003040FA" w:rsidRPr="00444B88">
              <w:rPr>
                <w:rStyle w:val="Hipercze"/>
                <w:rFonts w:cstheme="minorHAnsi"/>
                <w:noProof/>
              </w:rPr>
              <w:t>1.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Cel zadania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_Toc139625622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36DFDD79" w14:textId="31F3815C" w:rsidR="003040FA" w:rsidRDefault="004A4567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3" w:history="1">
            <w:r w:rsidR="003040FA" w:rsidRPr="00444B88">
              <w:rPr>
                <w:rStyle w:val="Hipercze"/>
                <w:rFonts w:cstheme="minorHAnsi"/>
                <w:noProof/>
              </w:rPr>
              <w:t>2.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Terminy stosowane w dokumencie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_Toc139625623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454034C3" w14:textId="1DB08082" w:rsidR="003040FA" w:rsidRDefault="004A4567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4" w:history="1">
            <w:r w:rsidR="003040FA" w:rsidRPr="00444B88">
              <w:rPr>
                <w:rStyle w:val="Hipercze"/>
                <w:rFonts w:cstheme="minorHAnsi"/>
                <w:noProof/>
              </w:rPr>
              <w:t>3.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Zakres realizacji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_Toc139625624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4B34F375" w14:textId="401722D1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5" w:history="1">
            <w:r w:rsidR="003040FA" w:rsidRPr="00444B88">
              <w:rPr>
                <w:rStyle w:val="Hipercze"/>
                <w:rFonts w:cstheme="minorHAnsi"/>
                <w:noProof/>
              </w:rPr>
              <w:t>3.1.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Wizualizacja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_Toc139625625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496CA872" w14:textId="5235B139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6" w:history="1">
            <w:r w:rsidR="003040FA" w:rsidRPr="00444B88">
              <w:rPr>
                <w:rStyle w:val="Hipercze"/>
                <w:rFonts w:cstheme="minorHAnsi"/>
                <w:noProof/>
              </w:rPr>
              <w:t>3.2.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Drzewo strony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_Toc139625626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5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6886E831" w14:textId="5BC79229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7" w:history="1">
            <w:r w:rsidR="003040FA" w:rsidRPr="00444B88">
              <w:rPr>
                <w:rStyle w:val="Hipercze"/>
                <w:rFonts w:cstheme="minorHAnsi"/>
                <w:noProof/>
              </w:rPr>
              <w:t>3.3.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Grafika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_Toc139625627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6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1A868448" w14:textId="687C6174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8" w:history="1">
            <w:r w:rsidR="003040FA" w:rsidRPr="00444B88">
              <w:rPr>
                <w:rStyle w:val="Hipercze"/>
                <w:rFonts w:cstheme="minorHAnsi"/>
                <w:noProof/>
              </w:rPr>
              <w:t>3.4.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Inwestycje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_Toc139625628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6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358D87E3" w14:textId="2EC1CC8E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29" w:history="1">
            <w:r w:rsidR="003040FA" w:rsidRPr="00444B88">
              <w:rPr>
                <w:rStyle w:val="Hipercze"/>
                <w:rFonts w:cstheme="minorHAnsi"/>
                <w:noProof/>
              </w:rPr>
              <w:t>3.5.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Kariera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_Toc139625629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7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11A2DF1E" w14:textId="355E4917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0" w:history="1">
            <w:r w:rsidR="003040FA" w:rsidRPr="00444B88">
              <w:rPr>
                <w:rStyle w:val="Hipercze"/>
                <w:rFonts w:cstheme="minorHAnsi"/>
                <w:noProof/>
              </w:rPr>
              <w:t>3.6.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Formularze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_Toc139625630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7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30563899" w14:textId="2C940A59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1" w:history="1">
            <w:r w:rsidR="003040FA" w:rsidRPr="00444B88">
              <w:rPr>
                <w:rStyle w:val="Hipercze"/>
                <w:rFonts w:cstheme="minorHAnsi"/>
                <w:noProof/>
              </w:rPr>
              <w:t>3.7.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Edycja treści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_Toc139625631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9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76C60FFC" w14:textId="5FAB25B7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2" w:history="1">
            <w:r w:rsidR="003040FA" w:rsidRPr="00444B88">
              <w:rPr>
                <w:rStyle w:val="Hipercze"/>
                <w:rFonts w:cstheme="minorHAnsi"/>
                <w:noProof/>
              </w:rPr>
              <w:t>3.8.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Technologia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_Toc139625632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9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27601E8D" w14:textId="0031D7B9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3" w:history="1">
            <w:r w:rsidR="003040FA" w:rsidRPr="00444B88">
              <w:rPr>
                <w:rStyle w:val="Hipercze"/>
                <w:rFonts w:cstheme="minorHAnsi"/>
                <w:noProof/>
              </w:rPr>
              <w:t>3.9.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Dostępność cyfrowa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_Toc139625633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10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2D80BF32" w14:textId="3F9E97A7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4" w:history="1">
            <w:r w:rsidR="003040FA" w:rsidRPr="00444B88">
              <w:rPr>
                <w:rStyle w:val="Hipercze"/>
                <w:rFonts w:cstheme="minorHAnsi"/>
                <w:noProof/>
              </w:rPr>
              <w:t>3.10.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RODO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_Toc139625634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10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3F33AEF1" w14:textId="5869DBD8" w:rsidR="003040FA" w:rsidRDefault="004A4567">
          <w:pPr>
            <w:pStyle w:val="Spistreci1"/>
            <w:tabs>
              <w:tab w:val="left" w:pos="66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5" w:history="1">
            <w:r w:rsidR="003040FA" w:rsidRPr="00444B88">
              <w:rPr>
                <w:rStyle w:val="Hipercze"/>
                <w:rFonts w:cstheme="minorHAnsi"/>
                <w:noProof/>
              </w:rPr>
              <w:t>3.11.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Wersja mobilna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_Toc139625635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10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3CCB1BDB" w14:textId="3D01822B" w:rsidR="003040FA" w:rsidRDefault="004A4567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6" w:history="1">
            <w:r w:rsidR="003040FA" w:rsidRPr="00444B88">
              <w:rPr>
                <w:rStyle w:val="Hipercze"/>
                <w:rFonts w:cstheme="minorHAnsi"/>
                <w:noProof/>
              </w:rPr>
              <w:t>4.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Dodatkowe wymagania biznesowe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_Toc139625636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10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56F88543" w14:textId="3057B603" w:rsidR="003040FA" w:rsidRDefault="004A4567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7" w:history="1">
            <w:r w:rsidR="003040FA" w:rsidRPr="00444B88">
              <w:rPr>
                <w:rStyle w:val="Hipercze"/>
                <w:rFonts w:cstheme="minorHAnsi"/>
                <w:noProof/>
              </w:rPr>
              <w:t>5.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Termin i sposób realizacji zamówienia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_Toc139625637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171D39FA" w14:textId="7FF14793" w:rsidR="003040FA" w:rsidRDefault="004A4567">
          <w:pPr>
            <w:pStyle w:val="Spistreci1"/>
            <w:tabs>
              <w:tab w:val="left" w:pos="440"/>
              <w:tab w:val="right" w:leader="dot" w:pos="905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39625639" w:history="1">
            <w:r w:rsidR="003040FA" w:rsidRPr="00444B88">
              <w:rPr>
                <w:rStyle w:val="Hipercze"/>
                <w:rFonts w:cstheme="minorHAnsi"/>
                <w:noProof/>
              </w:rPr>
              <w:t>6.</w:t>
            </w:r>
            <w:r w:rsidR="003040F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3040FA" w:rsidRPr="00444B88">
              <w:rPr>
                <w:rStyle w:val="Hipercze"/>
                <w:rFonts w:cstheme="minorHAnsi"/>
                <w:noProof/>
              </w:rPr>
              <w:t>Postanowienia dodatkowe</w:t>
            </w:r>
            <w:r w:rsidR="003040FA">
              <w:rPr>
                <w:noProof/>
                <w:webHidden/>
              </w:rPr>
              <w:tab/>
            </w:r>
            <w:r w:rsidR="003040FA">
              <w:rPr>
                <w:noProof/>
                <w:webHidden/>
              </w:rPr>
              <w:fldChar w:fldCharType="begin"/>
            </w:r>
            <w:r w:rsidR="003040FA">
              <w:rPr>
                <w:noProof/>
                <w:webHidden/>
              </w:rPr>
              <w:instrText xml:space="preserve"> PAGEREF _Toc139625639 \h </w:instrText>
            </w:r>
            <w:r w:rsidR="003040FA">
              <w:rPr>
                <w:noProof/>
                <w:webHidden/>
              </w:rPr>
            </w:r>
            <w:r w:rsidR="003040FA">
              <w:rPr>
                <w:noProof/>
                <w:webHidden/>
              </w:rPr>
              <w:fldChar w:fldCharType="separate"/>
            </w:r>
            <w:r w:rsidR="003040FA">
              <w:rPr>
                <w:noProof/>
                <w:webHidden/>
              </w:rPr>
              <w:t>14</w:t>
            </w:r>
            <w:r w:rsidR="003040FA">
              <w:rPr>
                <w:noProof/>
                <w:webHidden/>
              </w:rPr>
              <w:fldChar w:fldCharType="end"/>
            </w:r>
          </w:hyperlink>
        </w:p>
        <w:p w14:paraId="11CDCC82" w14:textId="1D0B7F70" w:rsidR="00F15EEF" w:rsidRPr="00E054F1" w:rsidRDefault="00B93A63" w:rsidP="00D66AF8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054F1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47CC4B49" w14:textId="77777777" w:rsidR="00E054F1" w:rsidRDefault="00E054F1">
      <w:pPr>
        <w:suppressAutoHyphens w:val="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48FCCB" w14:textId="0DAE266C" w:rsidR="00B93A63" w:rsidRDefault="00B93A63" w:rsidP="00F94AC5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Toc139625622"/>
      <w:r w:rsidRPr="00E054F1">
        <w:rPr>
          <w:rFonts w:asciiTheme="minorHAnsi" w:hAnsiTheme="minorHAnsi" w:cstheme="minorHAnsi"/>
          <w:sz w:val="22"/>
          <w:szCs w:val="22"/>
        </w:rPr>
        <w:lastRenderedPageBreak/>
        <w:t>Cel zadania</w:t>
      </w:r>
      <w:bookmarkEnd w:id="3"/>
    </w:p>
    <w:p w14:paraId="6D04B175" w14:textId="77777777" w:rsidR="00E94776" w:rsidRPr="00E94776" w:rsidRDefault="00E94776" w:rsidP="00E94776"/>
    <w:p w14:paraId="0E05D292" w14:textId="3522E634" w:rsidR="00B93A63" w:rsidRPr="00E054F1" w:rsidRDefault="008E72D5" w:rsidP="009D7A2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Opracowanie i wdrożenie nowej strony internetowej Spółki</w:t>
      </w:r>
      <w:r w:rsidR="009D7A2E">
        <w:rPr>
          <w:rFonts w:asciiTheme="minorHAnsi" w:hAnsiTheme="minorHAnsi" w:cstheme="minorHAnsi"/>
          <w:sz w:val="22"/>
          <w:szCs w:val="22"/>
        </w:rPr>
        <w:t>.</w:t>
      </w:r>
    </w:p>
    <w:p w14:paraId="591C54F2" w14:textId="77777777" w:rsidR="003D6DBE" w:rsidRPr="00E054F1" w:rsidRDefault="003D6DBE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BF213" w14:textId="77777777" w:rsidR="00B93A63" w:rsidRPr="00E054F1" w:rsidRDefault="00B93A63" w:rsidP="00F94AC5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Toc139625623"/>
      <w:r w:rsidRPr="00E054F1">
        <w:rPr>
          <w:rFonts w:asciiTheme="minorHAnsi" w:hAnsiTheme="minorHAnsi" w:cstheme="minorHAnsi"/>
          <w:sz w:val="22"/>
          <w:szCs w:val="22"/>
        </w:rPr>
        <w:t>Terminy stosowane w dokumencie</w:t>
      </w:r>
      <w:bookmarkEnd w:id="4"/>
    </w:p>
    <w:p w14:paraId="2DB60728" w14:textId="5A405244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A0CFAB" w14:textId="78CC10C0" w:rsidR="003D6DBE" w:rsidRPr="00E054F1" w:rsidRDefault="003D6DBE" w:rsidP="00870856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Strona: </w:t>
      </w:r>
      <w:r w:rsidRPr="00E054F1">
        <w:rPr>
          <w:rFonts w:asciiTheme="minorHAnsi" w:hAnsiTheme="minorHAnsi" w:cstheme="minorHAnsi"/>
          <w:sz w:val="22"/>
          <w:szCs w:val="22"/>
        </w:rPr>
        <w:t>Strona internetowa PEWIK GDYNIA Sp. z o.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4CCEB4A4" w14:textId="7FFE501E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>Zespół</w:t>
      </w:r>
      <w:r w:rsidRPr="00E054F1">
        <w:rPr>
          <w:rFonts w:asciiTheme="minorHAnsi" w:hAnsiTheme="minorHAnsi" w:cstheme="minorHAnsi"/>
          <w:sz w:val="22"/>
          <w:szCs w:val="22"/>
        </w:rPr>
        <w:t>: Zespół ds. wdrożenia nowej strony internetowej Spółki</w:t>
      </w:r>
    </w:p>
    <w:p w14:paraId="3B371AE9" w14:textId="74A46AEB" w:rsidR="003D6DBE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E054F1">
        <w:rPr>
          <w:rFonts w:asciiTheme="minorHAnsi" w:hAnsiTheme="minorHAnsi" w:cstheme="minorHAnsi"/>
          <w:sz w:val="22"/>
          <w:szCs w:val="22"/>
        </w:rPr>
        <w:t>PEWIK GDYNIA Sp. z o.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1E2EB73" w14:textId="698466EE" w:rsidR="00B93A63" w:rsidRPr="00E054F1" w:rsidRDefault="003D6DBE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E054F1">
        <w:rPr>
          <w:rFonts w:asciiTheme="minorHAnsi" w:hAnsiTheme="minorHAnsi" w:cstheme="minorHAnsi"/>
          <w:sz w:val="22"/>
          <w:szCs w:val="22"/>
        </w:rPr>
        <w:t>Podmiot wdrażający nową wersję Strony</w:t>
      </w:r>
    </w:p>
    <w:p w14:paraId="696F7729" w14:textId="77777777" w:rsidR="00B93A63" w:rsidRPr="00E054F1" w:rsidRDefault="00B93A63" w:rsidP="00870856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>Zarząd</w:t>
      </w:r>
      <w:r w:rsidRPr="00E054F1">
        <w:rPr>
          <w:rFonts w:asciiTheme="minorHAnsi" w:hAnsiTheme="minorHAnsi" w:cstheme="minorHAnsi"/>
          <w:sz w:val="22"/>
          <w:szCs w:val="22"/>
        </w:rPr>
        <w:t>: Prezes Spółki i Wiceprezes Spółki</w:t>
      </w:r>
    </w:p>
    <w:p w14:paraId="0EBC2858" w14:textId="5C3A194A" w:rsidR="00EF534E" w:rsidRDefault="00EF534E" w:rsidP="00870856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b/>
          <w:sz w:val="22"/>
          <w:szCs w:val="22"/>
        </w:rPr>
        <w:t xml:space="preserve">ZZ: </w:t>
      </w:r>
      <w:r w:rsidRPr="00E054F1">
        <w:rPr>
          <w:rFonts w:asciiTheme="minorHAnsi" w:hAnsiTheme="minorHAnsi" w:cstheme="minorHAnsi"/>
          <w:sz w:val="22"/>
          <w:szCs w:val="22"/>
        </w:rPr>
        <w:t>Dział Zamówień</w:t>
      </w:r>
    </w:p>
    <w:p w14:paraId="3BE917EE" w14:textId="2B9A23D0" w:rsidR="00F52989" w:rsidRPr="00E054F1" w:rsidRDefault="00F52989" w:rsidP="008708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CMS: System zarządzania treścią Strony</w:t>
      </w:r>
    </w:p>
    <w:p w14:paraId="743B5EAC" w14:textId="31408748" w:rsidR="00B93A63" w:rsidRPr="00E054F1" w:rsidRDefault="00B93A63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13DB0" w14:textId="553652C7" w:rsidR="00157F5C" w:rsidRPr="00E054F1" w:rsidRDefault="008E72D5" w:rsidP="00870856">
      <w:pPr>
        <w:pStyle w:val="Nagwek1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5" w:name="_Toc139625624"/>
      <w:r w:rsidRPr="00E054F1">
        <w:rPr>
          <w:rFonts w:asciiTheme="minorHAnsi" w:hAnsiTheme="minorHAnsi" w:cstheme="minorHAnsi"/>
          <w:sz w:val="22"/>
          <w:szCs w:val="22"/>
        </w:rPr>
        <w:t>Zakres realizacji</w:t>
      </w:r>
      <w:bookmarkEnd w:id="5"/>
    </w:p>
    <w:p w14:paraId="73D8BE7F" w14:textId="00DEF05F" w:rsidR="00FA7E4E" w:rsidRPr="00E054F1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6" w:name="_Toc139625625"/>
      <w:r w:rsidRPr="00E054F1">
        <w:rPr>
          <w:rFonts w:asciiTheme="minorHAnsi" w:hAnsiTheme="minorHAnsi" w:cstheme="minorHAnsi"/>
          <w:sz w:val="22"/>
          <w:szCs w:val="22"/>
        </w:rPr>
        <w:t>Wizualizacja</w:t>
      </w:r>
      <w:bookmarkEnd w:id="6"/>
    </w:p>
    <w:p w14:paraId="03B80AA3" w14:textId="38C7D24B" w:rsidR="00A72FA4" w:rsidRPr="00E054F1" w:rsidRDefault="00A72FA4" w:rsidP="00FF7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E14D2" w14:textId="79C7612E" w:rsidR="00E057B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Podstawowym założeniem jest budowa str</w:t>
      </w:r>
      <w:r w:rsidR="00FF72DA">
        <w:rPr>
          <w:rFonts w:asciiTheme="minorHAnsi" w:hAnsiTheme="minorHAnsi" w:cstheme="minorHAnsi"/>
          <w:sz w:val="22"/>
          <w:szCs w:val="22"/>
        </w:rPr>
        <w:t xml:space="preserve">ony do maksymalnie 3 zagłębień. </w:t>
      </w:r>
      <w:r w:rsidR="00E057B4" w:rsidRPr="00E054F1">
        <w:rPr>
          <w:rFonts w:asciiTheme="minorHAnsi" w:hAnsiTheme="minorHAnsi" w:cstheme="minorHAnsi"/>
          <w:sz w:val="22"/>
          <w:szCs w:val="22"/>
        </w:rPr>
        <w:t>Menu zostanie przeprojektowane na maksymalnie dwa poziomy. To pozwoli też łatwiej dostosować wersję mobilną, ponieważ menu b</w:t>
      </w:r>
      <w:r w:rsidR="00FF72DA">
        <w:rPr>
          <w:rFonts w:asciiTheme="minorHAnsi" w:hAnsiTheme="minorHAnsi" w:cstheme="minorHAnsi"/>
          <w:sz w:val="22"/>
          <w:szCs w:val="22"/>
        </w:rPr>
        <w:t>ędzie zawierało mniej poziomów:</w:t>
      </w:r>
    </w:p>
    <w:p w14:paraId="2BCB8ECF" w14:textId="683D1668" w:rsidR="00E057B4" w:rsidRPr="00E054F1" w:rsidRDefault="00E41895" w:rsidP="00F94AC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 nas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- bez podmenu jedna strona z odnośnikami</w:t>
      </w:r>
    </w:p>
    <w:p w14:paraId="3B3261C8" w14:textId="315561BB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K</w:t>
      </w:r>
      <w:r w:rsidRPr="00E054F1">
        <w:rPr>
          <w:rFonts w:asciiTheme="minorHAnsi" w:hAnsiTheme="minorHAnsi" w:cstheme="minorHAnsi"/>
          <w:sz w:val="22"/>
          <w:szCs w:val="22"/>
        </w:rPr>
        <w:t>lienta - tylko podmenu</w:t>
      </w:r>
    </w:p>
    <w:p w14:paraId="16DE138B" w14:textId="33931548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M</w:t>
      </w:r>
      <w:r w:rsidRPr="00E054F1">
        <w:rPr>
          <w:rFonts w:asciiTheme="minorHAnsi" w:hAnsiTheme="minorHAnsi" w:cstheme="minorHAnsi"/>
          <w:sz w:val="22"/>
          <w:szCs w:val="22"/>
        </w:rPr>
        <w:t>ieszkańca - bez podmenu, jedna strona z odnośnikami</w:t>
      </w:r>
    </w:p>
    <w:p w14:paraId="60A085D3" w14:textId="2CA43689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Strefa </w:t>
      </w:r>
      <w:r w:rsidR="005106DB" w:rsidRPr="00E054F1">
        <w:rPr>
          <w:rFonts w:asciiTheme="minorHAnsi" w:hAnsiTheme="minorHAnsi" w:cstheme="minorHAnsi"/>
          <w:sz w:val="22"/>
          <w:szCs w:val="22"/>
        </w:rPr>
        <w:t>P</w:t>
      </w:r>
      <w:r w:rsidRPr="00E054F1">
        <w:rPr>
          <w:rFonts w:asciiTheme="minorHAnsi" w:hAnsiTheme="minorHAnsi" w:cstheme="minorHAnsi"/>
          <w:sz w:val="22"/>
          <w:szCs w:val="22"/>
        </w:rPr>
        <w:t>artnera - podmenu</w:t>
      </w:r>
    </w:p>
    <w:p w14:paraId="093AD0B0" w14:textId="77777777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Kontakt - bez podmenu</w:t>
      </w:r>
    </w:p>
    <w:p w14:paraId="3064AC08" w14:textId="77777777" w:rsidR="00E057B4" w:rsidRPr="00E054F1" w:rsidRDefault="00E057B4" w:rsidP="00F94AC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Kariera - bez podmenu</w:t>
      </w:r>
    </w:p>
    <w:p w14:paraId="21287C4F" w14:textId="77777777" w:rsidR="00E057B4" w:rsidRPr="00E054F1" w:rsidRDefault="00E057B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C7C69" w14:textId="77777777" w:rsidR="00FF72DA" w:rsidRDefault="00E513DB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Zawartość strony ma być jednolita pod względem użytych czcionek,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 stylów nagłówków,</w:t>
      </w:r>
      <w:r w:rsidRPr="00E054F1">
        <w:rPr>
          <w:rFonts w:asciiTheme="minorHAnsi" w:hAnsiTheme="minorHAnsi" w:cstheme="minorHAnsi"/>
          <w:sz w:val="22"/>
          <w:szCs w:val="22"/>
        </w:rPr>
        <w:t xml:space="preserve"> kolorystyki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 i innych elementów tekstu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Niezależnie od tego jak się wprowadzi tekst, gdzie zostanie on umieszczony, kto go wprowadzi - strona </w:t>
      </w:r>
      <w:r w:rsidR="005106DB" w:rsidRPr="00E054F1">
        <w:rPr>
          <w:rFonts w:asciiTheme="minorHAnsi" w:hAnsiTheme="minorHAnsi" w:cstheme="minorHAnsi"/>
          <w:sz w:val="22"/>
          <w:szCs w:val="22"/>
        </w:rPr>
        <w:t xml:space="preserve">graficznie </w:t>
      </w:r>
      <w:r w:rsidR="00E057B4" w:rsidRPr="00E054F1">
        <w:rPr>
          <w:rFonts w:asciiTheme="minorHAnsi" w:hAnsiTheme="minorHAnsi" w:cstheme="minorHAnsi"/>
          <w:sz w:val="22"/>
          <w:szCs w:val="22"/>
        </w:rPr>
        <w:t>będzie wyglądała tak samo. Pozwoli na to jednorodny szablon do wprowadzania poszczególnych elementów treści/strony, be</w:t>
      </w:r>
      <w:r w:rsidR="005106DB" w:rsidRPr="00E054F1">
        <w:rPr>
          <w:rFonts w:asciiTheme="minorHAnsi" w:hAnsiTheme="minorHAnsi" w:cstheme="minorHAnsi"/>
          <w:sz w:val="22"/>
          <w:szCs w:val="22"/>
        </w:rPr>
        <w:t>z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użycia </w:t>
      </w:r>
      <w:proofErr w:type="spellStart"/>
      <w:r w:rsidR="00E057B4" w:rsidRPr="00E054F1">
        <w:rPr>
          <w:rFonts w:asciiTheme="minorHAnsi" w:hAnsiTheme="minorHAnsi" w:cstheme="minorHAnsi"/>
          <w:sz w:val="22"/>
          <w:szCs w:val="22"/>
        </w:rPr>
        <w:t>html</w:t>
      </w:r>
      <w:proofErr w:type="spellEnd"/>
      <w:r w:rsidR="00E057B4" w:rsidRPr="00E054F1">
        <w:rPr>
          <w:rFonts w:asciiTheme="minorHAnsi" w:hAnsiTheme="minorHAnsi" w:cstheme="minorHAnsi"/>
          <w:sz w:val="22"/>
          <w:szCs w:val="22"/>
        </w:rPr>
        <w:t>. Dzięki temu każda strona ma wyglądać identycznie, używać tego samego zestawu czcionek, układu tekstu itp.</w:t>
      </w:r>
    </w:p>
    <w:p w14:paraId="682AD78F" w14:textId="17C2C55A" w:rsidR="00E513DB" w:rsidRPr="00E054F1" w:rsidRDefault="00E057B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Dozwolone jest zastosowanie kodu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72DA">
        <w:rPr>
          <w:rFonts w:asciiTheme="minorHAnsi" w:hAnsiTheme="minorHAnsi" w:cstheme="minorHAnsi"/>
          <w:sz w:val="22"/>
          <w:szCs w:val="22"/>
        </w:rPr>
        <w:t>html</w:t>
      </w:r>
      <w:proofErr w:type="spellEnd"/>
      <w:r w:rsidR="00FF72DA">
        <w:rPr>
          <w:rFonts w:asciiTheme="minorHAnsi" w:hAnsiTheme="minorHAnsi" w:cstheme="minorHAnsi"/>
          <w:sz w:val="22"/>
          <w:szCs w:val="22"/>
        </w:rPr>
        <w:t xml:space="preserve"> dla zaawansowanej edycji. </w:t>
      </w:r>
      <w:r w:rsidR="00E513DB" w:rsidRPr="00E054F1">
        <w:rPr>
          <w:rFonts w:asciiTheme="minorHAnsi" w:hAnsiTheme="minorHAnsi" w:cstheme="minorHAnsi"/>
          <w:sz w:val="22"/>
          <w:szCs w:val="22"/>
        </w:rPr>
        <w:t>Artykułom odpowiadają sekcje. Edytor strony powinien uwzględniać dodawanie kolejnych sekcji oraz wybory ich rodzaj, tj</w:t>
      </w:r>
      <w:r w:rsidR="00C11291" w:rsidRPr="00E054F1">
        <w:rPr>
          <w:rFonts w:asciiTheme="minorHAnsi" w:hAnsiTheme="minorHAnsi" w:cstheme="minorHAnsi"/>
          <w:sz w:val="22"/>
          <w:szCs w:val="22"/>
        </w:rPr>
        <w:t>.</w:t>
      </w:r>
      <w:r w:rsidR="00E513DB" w:rsidRPr="00E054F1">
        <w:rPr>
          <w:rFonts w:asciiTheme="minorHAnsi" w:hAnsiTheme="minorHAnsi" w:cstheme="minorHAnsi"/>
          <w:sz w:val="22"/>
          <w:szCs w:val="22"/>
        </w:rPr>
        <w:t>: tekst,</w:t>
      </w:r>
      <w:r w:rsidR="00FF72DA">
        <w:rPr>
          <w:rFonts w:asciiTheme="minorHAnsi" w:hAnsiTheme="minorHAnsi" w:cstheme="minorHAnsi"/>
          <w:sz w:val="22"/>
          <w:szCs w:val="22"/>
        </w:rPr>
        <w:t xml:space="preserve"> galeria, tabela, mieszane itp. </w:t>
      </w:r>
      <w:r w:rsidR="003D5442" w:rsidRPr="00E054F1">
        <w:rPr>
          <w:rFonts w:asciiTheme="minorHAnsi" w:hAnsiTheme="minorHAnsi" w:cstheme="minorHAnsi"/>
          <w:sz w:val="22"/>
          <w:szCs w:val="22"/>
        </w:rPr>
        <w:t>Mechanizm musi zapewnić łatwą zmianę, niezależnie od ich poz</w:t>
      </w:r>
      <w:r w:rsidR="00FF72DA">
        <w:rPr>
          <w:rFonts w:asciiTheme="minorHAnsi" w:hAnsiTheme="minorHAnsi" w:cstheme="minorHAnsi"/>
          <w:sz w:val="22"/>
          <w:szCs w:val="22"/>
        </w:rPr>
        <w:t>iomu dowiązania.</w:t>
      </w:r>
    </w:p>
    <w:p w14:paraId="2D5E5E7A" w14:textId="77777777" w:rsidR="00FF72DA" w:rsidRDefault="00FF72DA" w:rsidP="00E439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2CE26" w14:textId="23F5F255" w:rsidR="00E4397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Strona główna zawierać będzie:</w:t>
      </w:r>
    </w:p>
    <w:p w14:paraId="61BB7174" w14:textId="4A205C1E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g</w:t>
      </w:r>
      <w:r w:rsidR="00E43974" w:rsidRPr="00E054F1">
        <w:rPr>
          <w:rFonts w:asciiTheme="minorHAnsi" w:hAnsiTheme="minorHAnsi" w:cstheme="minorHAnsi"/>
          <w:sz w:val="22"/>
          <w:szCs w:val="22"/>
        </w:rPr>
        <w:t>rafikę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firmową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EFC4D79" w14:textId="6B014A8E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</w:t>
      </w:r>
      <w:r w:rsidR="00E43974" w:rsidRPr="00E054F1">
        <w:rPr>
          <w:rFonts w:asciiTheme="minorHAnsi" w:hAnsiTheme="minorHAnsi" w:cstheme="minorHAnsi"/>
          <w:sz w:val="22"/>
          <w:szCs w:val="22"/>
        </w:rPr>
        <w:t>enu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(maksymalnie 5 elementów + podmenu z odnośnikami do zagłębień)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0350F18" w14:textId="100293A8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5106DB" w:rsidRPr="00E054F1">
        <w:rPr>
          <w:rFonts w:asciiTheme="minorHAnsi" w:hAnsiTheme="minorHAnsi" w:cstheme="minorHAnsi"/>
          <w:sz w:val="22"/>
          <w:szCs w:val="22"/>
        </w:rPr>
        <w:t>ktualne</w:t>
      </w:r>
      <w:proofErr w:type="gramEnd"/>
      <w:r w:rsidR="005106DB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E43974" w:rsidRPr="00E054F1">
        <w:rPr>
          <w:rFonts w:asciiTheme="minorHAnsi" w:hAnsiTheme="minorHAnsi" w:cstheme="minorHAnsi"/>
          <w:sz w:val="22"/>
          <w:szCs w:val="22"/>
        </w:rPr>
        <w:t>informacje w postaci karuzeli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E90FA89" w14:textId="61F438BC" w:rsidR="00E43974" w:rsidRPr="00E054F1" w:rsidRDefault="00E43974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4 lub 6 elementów „Na skróty” będących graficznymi (kafelki) odnośnikami do najczęściej odwiedzanych (na podstawie statystyk odwiedzin) elementów. Bazowo Zamawiający wskaże, jakie to mają być elementy, po 2 miesiącach zbierania statystyk elementy zostaną przek</w:t>
      </w:r>
      <w:r w:rsidR="004266CE">
        <w:rPr>
          <w:rFonts w:asciiTheme="minorHAnsi" w:hAnsiTheme="minorHAnsi" w:cstheme="minorHAnsi"/>
          <w:sz w:val="22"/>
          <w:szCs w:val="22"/>
        </w:rPr>
        <w:t>ierowane na najczęściej używane,</w:t>
      </w:r>
    </w:p>
    <w:p w14:paraId="4AE84C69" w14:textId="2FB20C5D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</w:t>
      </w:r>
      <w:r w:rsidR="00E43974" w:rsidRPr="00E054F1">
        <w:rPr>
          <w:rFonts w:asciiTheme="minorHAnsi" w:hAnsiTheme="minorHAnsi" w:cstheme="minorHAnsi"/>
          <w:sz w:val="22"/>
          <w:szCs w:val="22"/>
        </w:rPr>
        <w:t>odstawowe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dane kontaktowe i informacje wymagane</w:t>
      </w:r>
    </w:p>
    <w:p w14:paraId="4CC82EB0" w14:textId="619BD487" w:rsidR="00E43974" w:rsidRPr="00E054F1" w:rsidRDefault="004266CE" w:rsidP="00F94AC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="00E43974" w:rsidRPr="00E054F1">
        <w:rPr>
          <w:rFonts w:asciiTheme="minorHAnsi" w:hAnsiTheme="minorHAnsi" w:cstheme="minorHAnsi"/>
          <w:sz w:val="22"/>
          <w:szCs w:val="22"/>
        </w:rPr>
        <w:t>dnośniki</w:t>
      </w:r>
      <w:proofErr w:type="gramEnd"/>
      <w:r w:rsidR="00E43974" w:rsidRPr="00E054F1">
        <w:rPr>
          <w:rFonts w:asciiTheme="minorHAnsi" w:hAnsiTheme="minorHAnsi" w:cstheme="minorHAnsi"/>
          <w:sz w:val="22"/>
          <w:szCs w:val="22"/>
        </w:rPr>
        <w:t xml:space="preserve"> do BIP i mediów społecznościowych</w:t>
      </w:r>
    </w:p>
    <w:p w14:paraId="093EAACE" w14:textId="407B86B1" w:rsidR="00E43974" w:rsidRPr="00E054F1" w:rsidRDefault="00E4397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Poglądowy projekt wizualizacji strony głównej zawarty jest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1.</w:t>
      </w:r>
    </w:p>
    <w:p w14:paraId="2F42CE7A" w14:textId="118BF7F8" w:rsidR="00BE2974" w:rsidRPr="00E054F1" w:rsidRDefault="00BE297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B9B82" w14:textId="2D1FCA00" w:rsidR="00775E21" w:rsidRPr="00E054F1" w:rsidRDefault="00775E2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Każda strona będzie umożliwiała:</w:t>
      </w:r>
    </w:p>
    <w:p w14:paraId="30C9BCA5" w14:textId="42DAE7B7" w:rsidR="00775E21" w:rsidRPr="00E054F1" w:rsidRDefault="004266CE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75E21" w:rsidRPr="00E054F1">
        <w:rPr>
          <w:rFonts w:asciiTheme="minorHAnsi" w:hAnsiTheme="minorHAnsi" w:cstheme="minorHAnsi"/>
          <w:sz w:val="22"/>
          <w:szCs w:val="22"/>
        </w:rPr>
        <w:t>rukowanie</w:t>
      </w:r>
      <w:r w:rsidR="00672393" w:rsidRPr="00E054F1">
        <w:rPr>
          <w:rFonts w:asciiTheme="minorHAnsi" w:hAnsiTheme="minorHAnsi" w:cstheme="minorHAnsi"/>
          <w:sz w:val="22"/>
          <w:szCs w:val="22"/>
        </w:rPr>
        <w:t xml:space="preserve"> zawartości</w:t>
      </w:r>
      <w:r w:rsidR="00775E21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672393" w:rsidRPr="00E054F1">
        <w:rPr>
          <w:rFonts w:asciiTheme="minorHAnsi" w:hAnsiTheme="minorHAnsi" w:cstheme="minorHAnsi"/>
          <w:sz w:val="22"/>
          <w:szCs w:val="22"/>
        </w:rPr>
        <w:t xml:space="preserve">bloku </w:t>
      </w:r>
      <w:r w:rsidR="00775E21" w:rsidRPr="00E054F1">
        <w:rPr>
          <w:rFonts w:asciiTheme="minorHAnsi" w:hAnsiTheme="minorHAnsi" w:cstheme="minorHAnsi"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2393" w:rsidRPr="00E054F1">
        <w:rPr>
          <w:rFonts w:asciiTheme="minorHAnsi" w:hAnsiTheme="minorHAnsi" w:cstheme="minorHAnsi"/>
          <w:sz w:val="22"/>
          <w:szCs w:val="22"/>
        </w:rPr>
        <w:t>(bez menu, pasków, elementów przeglądarki, itp.)</w:t>
      </w:r>
      <w:r w:rsidR="007B7C7F" w:rsidRPr="00E054F1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B7C7F" w:rsidRPr="00E054F1">
        <w:rPr>
          <w:rFonts w:asciiTheme="minorHAnsi" w:hAnsiTheme="minorHAnsi" w:cstheme="minorHAnsi"/>
          <w:sz w:val="22"/>
          <w:szCs w:val="22"/>
        </w:rPr>
        <w:t>z  informacją</w:t>
      </w:r>
      <w:proofErr w:type="gramEnd"/>
      <w:r w:rsidR="007B7C7F" w:rsidRPr="00E054F1">
        <w:rPr>
          <w:rFonts w:asciiTheme="minorHAnsi" w:hAnsiTheme="minorHAnsi" w:cstheme="minorHAnsi"/>
          <w:sz w:val="22"/>
          <w:szCs w:val="22"/>
        </w:rPr>
        <w:t xml:space="preserve"> w stopce o dacie i godzinie wydruku (aktualność danych)</w:t>
      </w:r>
      <w:r>
        <w:rPr>
          <w:rFonts w:asciiTheme="minorHAnsi" w:hAnsiTheme="minorHAnsi" w:cstheme="minorHAnsi"/>
          <w:sz w:val="22"/>
          <w:szCs w:val="22"/>
        </w:rPr>
        <w:t>, bez zbędnych grafik,</w:t>
      </w:r>
    </w:p>
    <w:p w14:paraId="0A2D975D" w14:textId="7D8B3328" w:rsidR="00775E21" w:rsidRPr="00E054F1" w:rsidRDefault="00775E21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wyświetlenie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lub ukrycie </w:t>
      </w:r>
      <w:r w:rsidR="004266CE">
        <w:rPr>
          <w:rFonts w:asciiTheme="minorHAnsi" w:hAnsiTheme="minorHAnsi" w:cstheme="minorHAnsi"/>
          <w:sz w:val="22"/>
          <w:szCs w:val="22"/>
        </w:rPr>
        <w:t>w</w:t>
      </w:r>
      <w:r w:rsidRPr="00E054F1">
        <w:rPr>
          <w:rFonts w:asciiTheme="minorHAnsi" w:hAnsiTheme="minorHAnsi" w:cstheme="minorHAnsi"/>
          <w:sz w:val="22"/>
          <w:szCs w:val="22"/>
        </w:rPr>
        <w:t>śród</w:t>
      </w:r>
      <w:r w:rsidR="004266CE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artykułu/sekcji (pokaż/zwiń)</w:t>
      </w:r>
      <w:r w:rsidR="004266CE">
        <w:rPr>
          <w:rFonts w:asciiTheme="minorHAnsi" w:hAnsiTheme="minorHAnsi" w:cstheme="minorHAnsi"/>
          <w:sz w:val="22"/>
          <w:szCs w:val="22"/>
        </w:rPr>
        <w:t>,</w:t>
      </w:r>
    </w:p>
    <w:p w14:paraId="12147A71" w14:textId="030EE90B" w:rsidR="00775E21" w:rsidRPr="00E054F1" w:rsidRDefault="00775E21" w:rsidP="00F94AC5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aktualizacji</w:t>
      </w:r>
      <w:r w:rsidR="004266CE">
        <w:rPr>
          <w:rFonts w:asciiTheme="minorHAnsi" w:hAnsiTheme="minorHAnsi" w:cstheme="minorHAnsi"/>
          <w:sz w:val="22"/>
          <w:szCs w:val="22"/>
        </w:rPr>
        <w:t>,</w:t>
      </w:r>
    </w:p>
    <w:p w14:paraId="2935AE87" w14:textId="5457EEC4" w:rsidR="00E057B4" w:rsidRDefault="00FD07CC" w:rsidP="00E057B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udostepnienie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 mediach społecznościowyc</w:t>
      </w:r>
      <w:r w:rsidR="00373C00" w:rsidRPr="00E054F1">
        <w:rPr>
          <w:rFonts w:asciiTheme="minorHAnsi" w:hAnsiTheme="minorHAnsi" w:cstheme="minorHAnsi"/>
          <w:sz w:val="22"/>
          <w:szCs w:val="22"/>
        </w:rPr>
        <w:t>h w postaci hiperłącza</w:t>
      </w:r>
      <w:r w:rsidR="004266CE">
        <w:rPr>
          <w:rFonts w:asciiTheme="minorHAnsi" w:hAnsiTheme="minorHAnsi" w:cstheme="minorHAnsi"/>
          <w:sz w:val="22"/>
          <w:szCs w:val="22"/>
        </w:rPr>
        <w:t>.</w:t>
      </w:r>
    </w:p>
    <w:p w14:paraId="4C6FB8C8" w14:textId="77777777" w:rsidR="00FF72DA" w:rsidRPr="00FF72DA" w:rsidRDefault="00FF72DA" w:rsidP="00FF72D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D3AB4ED" w14:textId="77777777" w:rsidR="00FF72DA" w:rsidRDefault="00E054F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Każda strona będzie zawierała zablokowaną belkę górną menu oraz dodatkowo menu okruszkowe u góry strony, złożone z odnośników podkreślających , podkreślające aktualną lokalizację na stronie.</w:t>
      </w:r>
    </w:p>
    <w:p w14:paraId="2CBE1DAC" w14:textId="27A7036A" w:rsidR="00E057B4" w:rsidRPr="00E054F1" w:rsidRDefault="00775E2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lastRenderedPageBreak/>
        <w:t xml:space="preserve">Adresy do poszczególnych stron </w:t>
      </w:r>
      <w:r w:rsidR="0094544C" w:rsidRPr="00E054F1">
        <w:rPr>
          <w:rFonts w:asciiTheme="minorHAnsi" w:hAnsiTheme="minorHAnsi" w:cstheme="minorHAnsi"/>
          <w:sz w:val="22"/>
          <w:szCs w:val="22"/>
        </w:rPr>
        <w:t xml:space="preserve">i załączników </w:t>
      </w:r>
      <w:r w:rsidRPr="00E054F1">
        <w:rPr>
          <w:rFonts w:asciiTheme="minorHAnsi" w:hAnsiTheme="minorHAnsi" w:cstheme="minorHAnsi"/>
          <w:sz w:val="22"/>
          <w:szCs w:val="22"/>
        </w:rPr>
        <w:t xml:space="preserve">będą maskowane na krótkie </w:t>
      </w:r>
      <w:r w:rsidR="00E057B4" w:rsidRPr="00E054F1">
        <w:rPr>
          <w:rFonts w:asciiTheme="minorHAnsi" w:hAnsiTheme="minorHAnsi" w:cstheme="minorHAnsi"/>
          <w:sz w:val="22"/>
          <w:szCs w:val="22"/>
        </w:rPr>
        <w:t>adres</w:t>
      </w:r>
      <w:r w:rsidRPr="00E054F1">
        <w:rPr>
          <w:rFonts w:asciiTheme="minorHAnsi" w:hAnsiTheme="minorHAnsi" w:cstheme="minorHAnsi"/>
          <w:sz w:val="22"/>
          <w:szCs w:val="22"/>
        </w:rPr>
        <w:t>y bezpośrednie, np. do podawania w dokumentacji, tj</w:t>
      </w:r>
      <w:r w:rsidR="00DF679E" w:rsidRPr="00E054F1">
        <w:rPr>
          <w:rFonts w:asciiTheme="minorHAnsi" w:hAnsiTheme="minorHAnsi" w:cstheme="minorHAnsi"/>
          <w:sz w:val="22"/>
          <w:szCs w:val="22"/>
        </w:rPr>
        <w:t>.</w:t>
      </w:r>
      <w:r w:rsidRPr="00E054F1">
        <w:rPr>
          <w:rFonts w:asciiTheme="minorHAnsi" w:hAnsiTheme="minorHAnsi" w:cstheme="minorHAnsi"/>
          <w:sz w:val="22"/>
          <w:szCs w:val="22"/>
        </w:rPr>
        <w:t>:</w:t>
      </w:r>
    </w:p>
    <w:p w14:paraId="14852462" w14:textId="77777777" w:rsidR="00E057B4" w:rsidRPr="00E054F1" w:rsidRDefault="00E057B4" w:rsidP="00F94AC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/abolicja</w:t>
      </w:r>
    </w:p>
    <w:p w14:paraId="52D16F5C" w14:textId="4AA01689" w:rsidR="00E057B4" w:rsidRPr="00E054F1" w:rsidRDefault="00373C00" w:rsidP="00F94AC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sz w:val="22"/>
          <w:szCs w:val="22"/>
        </w:rPr>
        <w:t>www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pewik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gdynia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pl</w:t>
      </w:r>
      <w:proofErr w:type="gramEnd"/>
      <w:r w:rsidRPr="00E054F1">
        <w:rPr>
          <w:sz w:val="22"/>
          <w:szCs w:val="22"/>
        </w:rPr>
        <w:t>/inwestycje</w:t>
      </w:r>
    </w:p>
    <w:p w14:paraId="3BC8AAA4" w14:textId="5FF383B4" w:rsidR="00373C00" w:rsidRPr="00E054F1" w:rsidRDefault="00373C00" w:rsidP="00373C0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sz w:val="22"/>
          <w:szCs w:val="22"/>
        </w:rPr>
        <w:t>www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pewik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gdynia</w:t>
      </w:r>
      <w:proofErr w:type="gramEnd"/>
      <w:r w:rsidRPr="00E054F1">
        <w:rPr>
          <w:sz w:val="22"/>
          <w:szCs w:val="22"/>
        </w:rPr>
        <w:t>.</w:t>
      </w:r>
      <w:proofErr w:type="gramStart"/>
      <w:r w:rsidRPr="00E054F1">
        <w:rPr>
          <w:sz w:val="22"/>
          <w:szCs w:val="22"/>
        </w:rPr>
        <w:t>pl</w:t>
      </w:r>
      <w:proofErr w:type="gramEnd"/>
      <w:r w:rsidRPr="00E054F1">
        <w:rPr>
          <w:sz w:val="22"/>
          <w:szCs w:val="22"/>
        </w:rPr>
        <w:t>/awarie</w:t>
      </w:r>
    </w:p>
    <w:p w14:paraId="5A5DC727" w14:textId="48BBED8F" w:rsidR="00373C00" w:rsidRPr="00E054F1" w:rsidRDefault="00EF6771" w:rsidP="00373C0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/kariera</w:t>
      </w:r>
    </w:p>
    <w:p w14:paraId="08EEF37B" w14:textId="1C262115" w:rsidR="00EF6771" w:rsidRPr="00E054F1" w:rsidRDefault="00EF6771" w:rsidP="00EF6771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www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pewik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gdynia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/ankieta</w:t>
      </w:r>
    </w:p>
    <w:p w14:paraId="5AD3C5E7" w14:textId="0C17FA73" w:rsidR="00E057B4" w:rsidRPr="00E054F1" w:rsidRDefault="00E057B4" w:rsidP="00E05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AC761" w14:textId="77777777" w:rsidR="00FF72DA" w:rsidRDefault="0007461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Prowadzone  statystyki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odwiedzin dla poszczególnych stron p</w:t>
      </w:r>
      <w:r w:rsidR="00E057B4" w:rsidRPr="00E054F1">
        <w:rPr>
          <w:rFonts w:asciiTheme="minorHAnsi" w:hAnsiTheme="minorHAnsi" w:cstheme="minorHAnsi"/>
          <w:sz w:val="22"/>
          <w:szCs w:val="22"/>
        </w:rPr>
        <w:t>osłu</w:t>
      </w:r>
      <w:r w:rsidRPr="00E054F1">
        <w:rPr>
          <w:rFonts w:asciiTheme="minorHAnsi" w:hAnsiTheme="minorHAnsi" w:cstheme="minorHAnsi"/>
          <w:sz w:val="22"/>
          <w:szCs w:val="22"/>
        </w:rPr>
        <w:t>żą</w:t>
      </w:r>
      <w:r w:rsidR="00E057B4" w:rsidRPr="00E054F1">
        <w:rPr>
          <w:rFonts w:asciiTheme="minorHAnsi" w:hAnsiTheme="minorHAnsi" w:cstheme="minorHAnsi"/>
          <w:sz w:val="22"/>
          <w:szCs w:val="22"/>
        </w:rPr>
        <w:t xml:space="preserve"> do </w:t>
      </w:r>
      <w:r w:rsidRPr="00E054F1">
        <w:rPr>
          <w:rFonts w:asciiTheme="minorHAnsi" w:hAnsiTheme="minorHAnsi" w:cstheme="minorHAnsi"/>
          <w:sz w:val="22"/>
          <w:szCs w:val="22"/>
        </w:rPr>
        <w:t>automatycznego zarządzania sekcją „N</w:t>
      </w:r>
      <w:r w:rsidR="00E057B4" w:rsidRPr="00E054F1">
        <w:rPr>
          <w:rFonts w:asciiTheme="minorHAnsi" w:hAnsiTheme="minorHAnsi" w:cstheme="minorHAnsi"/>
          <w:sz w:val="22"/>
          <w:szCs w:val="22"/>
        </w:rPr>
        <w:t>a skróty</w:t>
      </w:r>
      <w:r w:rsidRPr="00E054F1">
        <w:rPr>
          <w:rFonts w:asciiTheme="minorHAnsi" w:hAnsiTheme="minorHAnsi" w:cstheme="minorHAnsi"/>
          <w:sz w:val="22"/>
          <w:szCs w:val="22"/>
        </w:rPr>
        <w:t>” umieszczoną na stronie głównej - a</w:t>
      </w:r>
      <w:r w:rsidR="004266CE">
        <w:rPr>
          <w:rFonts w:asciiTheme="minorHAnsi" w:hAnsiTheme="minorHAnsi" w:cstheme="minorHAnsi"/>
          <w:sz w:val="22"/>
          <w:szCs w:val="22"/>
        </w:rPr>
        <w:t xml:space="preserve">utomatyczne dodawanie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 tej sekcji </w:t>
      </w:r>
      <w:r w:rsidR="00E057B4" w:rsidRPr="00E054F1">
        <w:rPr>
          <w:rFonts w:asciiTheme="minorHAnsi" w:hAnsiTheme="minorHAnsi" w:cstheme="minorHAnsi"/>
          <w:sz w:val="22"/>
          <w:szCs w:val="22"/>
        </w:rPr>
        <w:t>5 najczę</w:t>
      </w:r>
      <w:r w:rsidRPr="00E054F1">
        <w:rPr>
          <w:rFonts w:asciiTheme="minorHAnsi" w:hAnsiTheme="minorHAnsi" w:cstheme="minorHAnsi"/>
          <w:sz w:val="22"/>
          <w:szCs w:val="22"/>
        </w:rPr>
        <w:t>ś</w:t>
      </w:r>
      <w:r w:rsidR="00E057B4" w:rsidRPr="00E054F1">
        <w:rPr>
          <w:rFonts w:asciiTheme="minorHAnsi" w:hAnsiTheme="minorHAnsi" w:cstheme="minorHAnsi"/>
          <w:sz w:val="22"/>
          <w:szCs w:val="22"/>
        </w:rPr>
        <w:t>ciej odwiedzanych stron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31E719" w14:textId="470177B9" w:rsidR="00E057B4" w:rsidRPr="00E054F1" w:rsidRDefault="0007461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Jako wartości początkowe na potrzeby projektu będą to następujące strony:</w:t>
      </w:r>
    </w:p>
    <w:p w14:paraId="35A52796" w14:textId="474B2A44" w:rsidR="00E057B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Formularze wniosków</w:t>
      </w:r>
    </w:p>
    <w:p w14:paraId="546C4B40" w14:textId="29A151CA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Awarie</w:t>
      </w:r>
    </w:p>
    <w:p w14:paraId="566779E0" w14:textId="2CCB791E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Załatwianie spraw</w:t>
      </w:r>
    </w:p>
    <w:p w14:paraId="2C71D9DA" w14:textId="14F2395C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FAQ</w:t>
      </w:r>
    </w:p>
    <w:p w14:paraId="33F09E27" w14:textId="2B8F4083" w:rsidR="00074614" w:rsidRPr="00E054F1" w:rsidRDefault="00373C00" w:rsidP="00F94AC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Abolicja</w:t>
      </w:r>
    </w:p>
    <w:p w14:paraId="4E96E3C9" w14:textId="77777777" w:rsidR="00FF72DA" w:rsidRDefault="001B09AF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Raporty dotyczące odwiedzin będą także dostępne dla administratorów oraz okresowo generowane i rozsyłane do wskazanych os</w:t>
      </w:r>
      <w:r w:rsidR="000221FD" w:rsidRPr="00E054F1">
        <w:rPr>
          <w:rFonts w:asciiTheme="minorHAnsi" w:hAnsiTheme="minorHAnsi" w:cstheme="minorHAnsi"/>
          <w:sz w:val="22"/>
          <w:szCs w:val="22"/>
        </w:rPr>
        <w:t>ó</w:t>
      </w:r>
      <w:r w:rsidRPr="00E054F1">
        <w:rPr>
          <w:rFonts w:asciiTheme="minorHAnsi" w:hAnsiTheme="minorHAnsi" w:cstheme="minorHAnsi"/>
          <w:sz w:val="22"/>
          <w:szCs w:val="22"/>
        </w:rPr>
        <w:t>b.</w:t>
      </w:r>
    </w:p>
    <w:p w14:paraId="483F9867" w14:textId="77777777" w:rsidR="00FF72DA" w:rsidRDefault="00FF72D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35CF1305" w14:textId="63D49386" w:rsidR="009C1289" w:rsidRDefault="00731ACD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Strona musi być zgodna z aktualną wersją Systemu </w:t>
      </w:r>
      <w:r w:rsidR="006A14C9">
        <w:rPr>
          <w:rFonts w:asciiTheme="minorHAnsi" w:hAnsiTheme="minorHAnsi" w:cstheme="minorHAnsi"/>
          <w:sz w:val="22"/>
          <w:szCs w:val="22"/>
        </w:rPr>
        <w:t>Tożsamości</w:t>
      </w:r>
      <w:r w:rsidR="006A14C9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Wizualnej</w:t>
      </w:r>
      <w:r w:rsidR="006A14C9">
        <w:rPr>
          <w:rFonts w:asciiTheme="minorHAnsi" w:hAnsiTheme="minorHAnsi" w:cstheme="minorHAnsi"/>
          <w:sz w:val="22"/>
          <w:szCs w:val="22"/>
        </w:rPr>
        <w:t xml:space="preserve"> </w:t>
      </w:r>
      <w:r w:rsidR="00CD62C4">
        <w:rPr>
          <w:rFonts w:asciiTheme="minorHAnsi" w:hAnsiTheme="minorHAnsi" w:cstheme="minorHAnsi"/>
          <w:sz w:val="22"/>
          <w:szCs w:val="22"/>
        </w:rPr>
        <w:t>Zamawiającego</w:t>
      </w:r>
      <w:r w:rsidR="009C1289">
        <w:rPr>
          <w:rFonts w:asciiTheme="minorHAnsi" w:hAnsiTheme="minorHAnsi" w:cstheme="minorHAnsi"/>
          <w:sz w:val="22"/>
          <w:szCs w:val="22"/>
        </w:rPr>
        <w:t xml:space="preserve">, </w:t>
      </w:r>
      <w:r w:rsidR="006A14C9">
        <w:rPr>
          <w:rFonts w:asciiTheme="minorHAnsi" w:hAnsiTheme="minorHAnsi" w:cstheme="minorHAnsi"/>
          <w:sz w:val="22"/>
          <w:szCs w:val="22"/>
        </w:rPr>
        <w:t xml:space="preserve">który </w:t>
      </w:r>
      <w:r w:rsidR="009C1289">
        <w:rPr>
          <w:rFonts w:asciiTheme="minorHAnsi" w:hAnsiTheme="minorHAnsi" w:cstheme="minorHAnsi"/>
          <w:sz w:val="22"/>
          <w:szCs w:val="22"/>
        </w:rPr>
        <w:t>stanowi załącznik nr 9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AFB45" w14:textId="5918BD4A" w:rsidR="00754156" w:rsidRPr="00E054F1" w:rsidRDefault="00754156" w:rsidP="009C1289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Przykłady</w:t>
      </w:r>
      <w:r w:rsidR="00CD62C4">
        <w:rPr>
          <w:rFonts w:asciiTheme="minorHAnsi" w:hAnsiTheme="minorHAnsi" w:cstheme="minorHAnsi"/>
          <w:sz w:val="22"/>
          <w:szCs w:val="22"/>
        </w:rPr>
        <w:t xml:space="preserve"> ogólnej</w:t>
      </w:r>
      <w:r w:rsidR="00744294" w:rsidRPr="00E054F1">
        <w:rPr>
          <w:rFonts w:asciiTheme="minorHAnsi" w:hAnsiTheme="minorHAnsi" w:cstheme="minorHAnsi"/>
          <w:sz w:val="22"/>
          <w:szCs w:val="22"/>
        </w:rPr>
        <w:t xml:space="preserve"> wizualizacji</w:t>
      </w:r>
      <w:r w:rsidRPr="00E054F1">
        <w:rPr>
          <w:rFonts w:asciiTheme="minorHAnsi" w:hAnsiTheme="minorHAnsi" w:cstheme="minorHAnsi"/>
          <w:sz w:val="22"/>
          <w:szCs w:val="22"/>
        </w:rPr>
        <w:t>: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https://warszawa19115.pl/-/wymiana-dowodu-osobistego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68591" w14:textId="2D0DB801" w:rsidR="007D58CB" w:rsidRPr="00E054F1" w:rsidRDefault="004A4567" w:rsidP="00870856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754156"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https://kariera.grupagpec.pl/</w:t>
        </w:r>
      </w:hyperlink>
      <w:r w:rsidR="00FF72DA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2C8FBFFA" w14:textId="77777777" w:rsidR="00EC7ACE" w:rsidRPr="00E054F1" w:rsidRDefault="00EC7ACE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283A3" w14:textId="05FA8018" w:rsidR="00FA7E4E" w:rsidRPr="00E054F1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7" w:name="_Toc139625626"/>
      <w:r w:rsidRPr="00E054F1">
        <w:rPr>
          <w:rFonts w:asciiTheme="minorHAnsi" w:hAnsiTheme="minorHAnsi" w:cstheme="minorHAnsi"/>
          <w:sz w:val="22"/>
          <w:szCs w:val="22"/>
        </w:rPr>
        <w:t>Drzewo strony</w:t>
      </w:r>
      <w:bookmarkEnd w:id="7"/>
    </w:p>
    <w:p w14:paraId="7610DE06" w14:textId="00228D10" w:rsidR="0012241A" w:rsidRPr="00E054F1" w:rsidRDefault="0012241A" w:rsidP="0012241A">
      <w:pPr>
        <w:rPr>
          <w:sz w:val="22"/>
          <w:szCs w:val="22"/>
        </w:rPr>
      </w:pPr>
    </w:p>
    <w:p w14:paraId="488A3C1C" w14:textId="64A0D522" w:rsidR="0012241A" w:rsidRPr="00E054F1" w:rsidRDefault="00B7550B" w:rsidP="00FF72DA">
      <w:pPr>
        <w:ind w:firstLine="357"/>
        <w:rPr>
          <w:sz w:val="22"/>
          <w:szCs w:val="22"/>
        </w:rPr>
      </w:pPr>
      <w:r w:rsidRPr="00E054F1">
        <w:rPr>
          <w:sz w:val="22"/>
          <w:szCs w:val="22"/>
        </w:rPr>
        <w:t xml:space="preserve">Projektowane drzewo strony zawarte jest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2.</w:t>
      </w:r>
    </w:p>
    <w:p w14:paraId="5E9F1C84" w14:textId="02D1989E" w:rsidR="00FA7E4E" w:rsidRDefault="00FA7E4E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8" w:name="_Toc139625627"/>
      <w:r w:rsidRPr="00E054F1">
        <w:rPr>
          <w:rFonts w:asciiTheme="minorHAnsi" w:hAnsiTheme="minorHAnsi" w:cstheme="minorHAnsi"/>
          <w:sz w:val="22"/>
          <w:szCs w:val="22"/>
        </w:rPr>
        <w:t>Grafika</w:t>
      </w:r>
      <w:bookmarkEnd w:id="8"/>
    </w:p>
    <w:p w14:paraId="3DD886AB" w14:textId="77777777" w:rsidR="00E94776" w:rsidRPr="00E94776" w:rsidRDefault="00E94776" w:rsidP="00E94776"/>
    <w:p w14:paraId="0CC2AD19" w14:textId="6D2C6480" w:rsidR="00FF72DA" w:rsidRDefault="0012241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Projekt graficzny</w:t>
      </w:r>
      <w:r w:rsidR="00FA7E4E" w:rsidRPr="00E054F1">
        <w:rPr>
          <w:rFonts w:asciiTheme="minorHAnsi" w:hAnsiTheme="minorHAnsi" w:cstheme="minorHAnsi"/>
          <w:sz w:val="22"/>
          <w:szCs w:val="22"/>
        </w:rPr>
        <w:t xml:space="preserve"> przygotuje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dostarczy </w:t>
      </w:r>
      <w:r w:rsidR="00FA7E4E" w:rsidRPr="00E054F1">
        <w:rPr>
          <w:rFonts w:asciiTheme="minorHAnsi" w:hAnsiTheme="minorHAnsi" w:cstheme="minorHAnsi"/>
          <w:sz w:val="22"/>
          <w:szCs w:val="22"/>
        </w:rPr>
        <w:t xml:space="preserve">Wykonawca zgodnie z zatwierdzoną przez Zespół </w:t>
      </w:r>
      <w:proofErr w:type="gramStart"/>
      <w:r w:rsidR="00FA7E4E" w:rsidRPr="00E054F1">
        <w:rPr>
          <w:rFonts w:asciiTheme="minorHAnsi" w:hAnsiTheme="minorHAnsi" w:cstheme="minorHAnsi"/>
          <w:sz w:val="22"/>
          <w:szCs w:val="22"/>
        </w:rPr>
        <w:t>koncepcją</w:t>
      </w:r>
      <w:r w:rsidR="00CD62C4">
        <w:rPr>
          <w:rFonts w:asciiTheme="minorHAnsi" w:hAnsiTheme="minorHAnsi" w:cstheme="minorHAnsi"/>
          <w:sz w:val="22"/>
          <w:szCs w:val="22"/>
        </w:rPr>
        <w:t xml:space="preserve">, </w:t>
      </w:r>
      <w:r w:rsidRPr="00E054F1">
        <w:rPr>
          <w:rFonts w:asciiTheme="minorHAnsi" w:hAnsiTheme="minorHAnsi" w:cstheme="minorHAnsi"/>
          <w:sz w:val="22"/>
          <w:szCs w:val="22"/>
        </w:rPr>
        <w:t xml:space="preserve"> zgodnie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z założeniami Analizy</w:t>
      </w:r>
      <w:r w:rsidR="00CD62C4">
        <w:rPr>
          <w:rFonts w:asciiTheme="minorHAnsi" w:hAnsiTheme="minorHAnsi" w:cstheme="minorHAnsi"/>
          <w:sz w:val="22"/>
          <w:szCs w:val="22"/>
        </w:rPr>
        <w:t xml:space="preserve"> i Systemem Tożsamości Wizualnej Zamawiającego</w:t>
      </w:r>
      <w:r w:rsidR="00FA7E4E" w:rsidRPr="00E054F1">
        <w:rPr>
          <w:rFonts w:asciiTheme="minorHAnsi" w:hAnsiTheme="minorHAnsi" w:cstheme="minorHAnsi"/>
          <w:sz w:val="22"/>
          <w:szCs w:val="22"/>
        </w:rPr>
        <w:t>. Zamawiający posiada bank własnych zdjęć m.in. obiektów Spółki</w:t>
      </w:r>
      <w:r w:rsidR="00373C00" w:rsidRPr="00E054F1">
        <w:rPr>
          <w:rFonts w:asciiTheme="minorHAnsi" w:hAnsiTheme="minorHAnsi" w:cstheme="minorHAnsi"/>
          <w:sz w:val="22"/>
          <w:szCs w:val="22"/>
        </w:rPr>
        <w:t xml:space="preserve"> oraz wybranych ikon (e-BOK, e-FAKTURA, e-FORMULARZE itp.)</w:t>
      </w:r>
      <w:r w:rsidR="00FA7E4E" w:rsidRPr="00E054F1">
        <w:rPr>
          <w:rFonts w:asciiTheme="minorHAnsi" w:hAnsiTheme="minorHAnsi" w:cstheme="minorHAnsi"/>
          <w:sz w:val="22"/>
          <w:szCs w:val="22"/>
        </w:rPr>
        <w:t>, ws</w:t>
      </w:r>
      <w:r w:rsidR="00FF72DA">
        <w:rPr>
          <w:rFonts w:asciiTheme="minorHAnsi" w:hAnsiTheme="minorHAnsi" w:cstheme="minorHAnsi"/>
          <w:sz w:val="22"/>
          <w:szCs w:val="22"/>
        </w:rPr>
        <w:t>kazane jest jego wykorzystanie.</w:t>
      </w:r>
    </w:p>
    <w:p w14:paraId="1D577B33" w14:textId="7A93028B" w:rsidR="00E054F1" w:rsidRPr="00E054F1" w:rsidRDefault="00E054F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Wykonawca zobowiązany jest przedstawić trzy projekty graficzne strony głównej i podstron. Zamawiający wybierze jeden projekt do realizacji. Na wybrany przez Zamawiającego projekt graficzny strony głównej będą nanoszone dwukrotne iteracje poprawek.</w:t>
      </w:r>
      <w:r w:rsidR="00250E1A">
        <w:rPr>
          <w:rFonts w:asciiTheme="minorHAnsi" w:hAnsiTheme="minorHAnsi" w:cstheme="minorHAnsi"/>
          <w:sz w:val="22"/>
          <w:szCs w:val="22"/>
        </w:rPr>
        <w:t xml:space="preserve">  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Wykonawca ma </w:t>
      </w:r>
      <w:r w:rsidR="00250E1A">
        <w:rPr>
          <w:rFonts w:asciiTheme="minorHAnsi" w:hAnsiTheme="minorHAnsi" w:cstheme="minorHAnsi"/>
          <w:sz w:val="22"/>
          <w:szCs w:val="22"/>
        </w:rPr>
        <w:t>maksymalnie 5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 dni robocz</w:t>
      </w:r>
      <w:r w:rsidR="00250E1A">
        <w:rPr>
          <w:rFonts w:asciiTheme="minorHAnsi" w:hAnsiTheme="minorHAnsi" w:cstheme="minorHAnsi"/>
          <w:sz w:val="22"/>
          <w:szCs w:val="22"/>
        </w:rPr>
        <w:t>ych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 na </w:t>
      </w:r>
      <w:r w:rsidR="00250E1A">
        <w:rPr>
          <w:rFonts w:asciiTheme="minorHAnsi" w:hAnsiTheme="minorHAnsi" w:cstheme="minorHAnsi"/>
          <w:sz w:val="22"/>
          <w:szCs w:val="22"/>
        </w:rPr>
        <w:t>wniesienie poprawek</w:t>
      </w:r>
      <w:r w:rsidR="00250E1A" w:rsidRPr="00250E1A">
        <w:rPr>
          <w:rFonts w:asciiTheme="minorHAnsi" w:hAnsiTheme="minorHAnsi" w:cstheme="minorHAnsi"/>
          <w:sz w:val="22"/>
          <w:szCs w:val="22"/>
        </w:rPr>
        <w:t xml:space="preserve">, przy czym usunięcie wszystkich zgłoszonych nieprawidłowości musi nastąpić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5 dni roboczych </w:t>
      </w:r>
      <w:r w:rsidR="00250E1A" w:rsidRPr="00250E1A">
        <w:rPr>
          <w:rFonts w:asciiTheme="minorHAnsi" w:hAnsiTheme="minorHAnsi" w:cstheme="minorHAnsi"/>
          <w:sz w:val="22"/>
          <w:szCs w:val="22"/>
        </w:rPr>
        <w:t>przed zgłoszeniem przedmiotu zamówienia do odbioru</w:t>
      </w:r>
      <w:r w:rsidR="00250E1A">
        <w:rPr>
          <w:rFonts w:asciiTheme="minorHAnsi" w:hAnsiTheme="minorHAnsi" w:cstheme="minorHAnsi"/>
          <w:sz w:val="22"/>
          <w:szCs w:val="22"/>
        </w:rPr>
        <w:t>.</w:t>
      </w:r>
    </w:p>
    <w:p w14:paraId="3AF908C3" w14:textId="77777777" w:rsidR="00E054F1" w:rsidRPr="00E054F1" w:rsidRDefault="00E054F1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F1E65CD" w14:textId="50AFA5AA" w:rsidR="00745D0F" w:rsidRPr="00E054F1" w:rsidRDefault="00745D0F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9" w:name="_Toc139625628"/>
      <w:r w:rsidRPr="00E054F1">
        <w:rPr>
          <w:rFonts w:asciiTheme="minorHAnsi" w:hAnsiTheme="minorHAnsi" w:cstheme="minorHAnsi"/>
          <w:sz w:val="22"/>
          <w:szCs w:val="22"/>
        </w:rPr>
        <w:t>Inwestycje</w:t>
      </w:r>
      <w:bookmarkEnd w:id="9"/>
    </w:p>
    <w:p w14:paraId="6D29FBF8" w14:textId="16FD745A" w:rsidR="00745D0F" w:rsidRPr="00E054F1" w:rsidRDefault="00745D0F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C34C0A" w14:textId="77777777" w:rsidR="00FF72DA" w:rsidRDefault="000112EE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</w:t>
      </w:r>
      <w:r w:rsidR="00E472EB" w:rsidRPr="00E054F1">
        <w:rPr>
          <w:rFonts w:asciiTheme="minorHAnsi" w:hAnsiTheme="minorHAnsi" w:cstheme="minorHAnsi"/>
          <w:sz w:val="22"/>
          <w:szCs w:val="22"/>
        </w:rPr>
        <w:t xml:space="preserve">a stronie zostanie umieszczona informacja o bieżących inwestycjach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liniowych </w:t>
      </w:r>
      <w:r w:rsidR="00E472EB" w:rsidRPr="00E054F1">
        <w:rPr>
          <w:rFonts w:asciiTheme="minorHAnsi" w:hAnsiTheme="minorHAnsi" w:cstheme="minorHAnsi"/>
          <w:sz w:val="22"/>
          <w:szCs w:val="22"/>
        </w:rPr>
        <w:t xml:space="preserve">realizowanych przez Spółkę, informacjami o których są zainteresowani klienci. Nie będą to wszystkie inwestycje a jedynie, te, które Spółka chce </w:t>
      </w:r>
      <w:r w:rsidR="00C26042" w:rsidRPr="00E054F1">
        <w:rPr>
          <w:rFonts w:asciiTheme="minorHAnsi" w:hAnsiTheme="minorHAnsi" w:cstheme="minorHAnsi"/>
          <w:sz w:val="22"/>
          <w:szCs w:val="22"/>
        </w:rPr>
        <w:t>udostępnić, głównie d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otyczące </w:t>
      </w:r>
      <w:r w:rsidR="008826B8" w:rsidRPr="00E054F1">
        <w:rPr>
          <w:rFonts w:asciiTheme="minorHAnsi" w:hAnsiTheme="minorHAnsi" w:cstheme="minorHAnsi"/>
          <w:sz w:val="22"/>
          <w:szCs w:val="22"/>
        </w:rPr>
        <w:t>lokalizacją budowanej sieci i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 możliwości przyłączenia</w:t>
      </w:r>
      <w:r w:rsidR="008826B8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74230D4" w14:textId="77777777" w:rsidR="00FF72DA" w:rsidRDefault="00FF72DA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74F61894" w14:textId="1751C6BE" w:rsidR="007352A4" w:rsidRPr="00E054F1" w:rsidRDefault="008826B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Ustalenia w zakresie tabeli:</w:t>
      </w:r>
    </w:p>
    <w:p w14:paraId="625CAEAD" w14:textId="0B407EBE" w:rsidR="008826B8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data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tylko przeszła</w:t>
      </w:r>
      <w:r w:rsidR="00E94776">
        <w:rPr>
          <w:rFonts w:asciiTheme="minorHAnsi" w:hAnsiTheme="minorHAnsi" w:cstheme="minorHAnsi"/>
          <w:sz w:val="22"/>
          <w:szCs w:val="22"/>
        </w:rPr>
        <w:t>, nie podajemy dat planowanych,</w:t>
      </w:r>
    </w:p>
    <w:p w14:paraId="3CBA7D3D" w14:textId="355DBA94" w:rsidR="007352A4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</w:t>
      </w:r>
      <w:r w:rsidR="007352A4" w:rsidRPr="00E054F1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zadań </w:t>
      </w:r>
      <w:r w:rsidR="007352A4" w:rsidRPr="00E054F1">
        <w:rPr>
          <w:rFonts w:asciiTheme="minorHAnsi" w:hAnsiTheme="minorHAnsi" w:cstheme="minorHAnsi"/>
          <w:sz w:val="22"/>
          <w:szCs w:val="22"/>
        </w:rPr>
        <w:t>w trakcie i planowanych odpowiedni status (nie rozpocz</w:t>
      </w:r>
      <w:r w:rsidRPr="00E054F1">
        <w:rPr>
          <w:rFonts w:asciiTheme="minorHAnsi" w:hAnsiTheme="minorHAnsi" w:cstheme="minorHAnsi"/>
          <w:sz w:val="22"/>
          <w:szCs w:val="22"/>
        </w:rPr>
        <w:t>ę</w:t>
      </w:r>
      <w:r w:rsidR="007352A4" w:rsidRPr="00E054F1">
        <w:rPr>
          <w:rFonts w:asciiTheme="minorHAnsi" w:hAnsiTheme="minorHAnsi" w:cstheme="minorHAnsi"/>
          <w:sz w:val="22"/>
          <w:szCs w:val="22"/>
        </w:rPr>
        <w:t>to re</w:t>
      </w:r>
      <w:r w:rsidRPr="00E054F1">
        <w:rPr>
          <w:rFonts w:asciiTheme="minorHAnsi" w:hAnsiTheme="minorHAnsi" w:cstheme="minorHAnsi"/>
          <w:sz w:val="22"/>
          <w:szCs w:val="22"/>
        </w:rPr>
        <w:t>a</w:t>
      </w:r>
      <w:r w:rsidR="007352A4" w:rsidRPr="00E054F1">
        <w:rPr>
          <w:rFonts w:asciiTheme="minorHAnsi" w:hAnsiTheme="minorHAnsi" w:cstheme="minorHAnsi"/>
          <w:sz w:val="22"/>
          <w:szCs w:val="22"/>
        </w:rPr>
        <w:t>li</w:t>
      </w:r>
      <w:r w:rsidRPr="00E054F1">
        <w:rPr>
          <w:rFonts w:asciiTheme="minorHAnsi" w:hAnsiTheme="minorHAnsi" w:cstheme="minorHAnsi"/>
          <w:sz w:val="22"/>
          <w:szCs w:val="22"/>
        </w:rPr>
        <w:t>za</w:t>
      </w:r>
      <w:r w:rsidR="007352A4" w:rsidRPr="00E054F1">
        <w:rPr>
          <w:rFonts w:asciiTheme="minorHAnsi" w:hAnsiTheme="minorHAnsi" w:cstheme="minorHAnsi"/>
          <w:sz w:val="22"/>
          <w:szCs w:val="22"/>
        </w:rPr>
        <w:t>cj</w:t>
      </w:r>
      <w:r w:rsidRPr="00E054F1">
        <w:rPr>
          <w:rFonts w:asciiTheme="minorHAnsi" w:hAnsiTheme="minorHAnsi" w:cstheme="minorHAnsi"/>
          <w:sz w:val="22"/>
          <w:szCs w:val="22"/>
        </w:rPr>
        <w:t>i ="-", rozpoczęto realizację = „</w:t>
      </w:r>
      <w:r w:rsidR="007352A4" w:rsidRPr="00E054F1">
        <w:rPr>
          <w:rFonts w:asciiTheme="minorHAnsi" w:hAnsiTheme="minorHAnsi" w:cstheme="minorHAnsi"/>
          <w:sz w:val="22"/>
          <w:szCs w:val="22"/>
        </w:rPr>
        <w:t>w trakcie</w:t>
      </w:r>
      <w:r w:rsidRPr="00E054F1">
        <w:rPr>
          <w:rFonts w:asciiTheme="minorHAnsi" w:hAnsiTheme="minorHAnsi" w:cstheme="minorHAnsi"/>
          <w:sz w:val="22"/>
          <w:szCs w:val="22"/>
        </w:rPr>
        <w:t>”</w:t>
      </w:r>
      <w:r w:rsidR="007352A4" w:rsidRPr="00E054F1">
        <w:rPr>
          <w:rFonts w:asciiTheme="minorHAnsi" w:hAnsiTheme="minorHAnsi" w:cstheme="minorHAnsi"/>
          <w:sz w:val="22"/>
          <w:szCs w:val="22"/>
        </w:rPr>
        <w:t xml:space="preserve">, po zakończeniu </w:t>
      </w:r>
      <w:r w:rsidRPr="00E054F1">
        <w:rPr>
          <w:rFonts w:asciiTheme="minorHAnsi" w:hAnsiTheme="minorHAnsi" w:cstheme="minorHAnsi"/>
          <w:sz w:val="22"/>
          <w:szCs w:val="22"/>
        </w:rPr>
        <w:t xml:space="preserve">= </w:t>
      </w:r>
      <w:r w:rsidR="007352A4" w:rsidRPr="00E054F1">
        <w:rPr>
          <w:rFonts w:asciiTheme="minorHAnsi" w:hAnsiTheme="minorHAnsi" w:cstheme="minorHAnsi"/>
          <w:sz w:val="22"/>
          <w:szCs w:val="22"/>
        </w:rPr>
        <w:t>data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1EEB6E87" w14:textId="59591976" w:rsidR="008826B8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wyszukiwanie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: po ulicy i miejscowości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620BA306" w14:textId="7814233B" w:rsidR="007352A4" w:rsidRPr="00E054F1" w:rsidRDefault="00E94776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filtrowanie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</w:p>
    <w:p w14:paraId="29B2C4BB" w14:textId="02544147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mapa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8826B8" w:rsidRPr="00E054F1">
        <w:rPr>
          <w:rFonts w:asciiTheme="minorHAnsi" w:hAnsiTheme="minorHAnsi" w:cstheme="minorHAnsi"/>
          <w:sz w:val="22"/>
          <w:szCs w:val="22"/>
        </w:rPr>
        <w:t xml:space="preserve">na </w:t>
      </w:r>
      <w:r w:rsidR="007746E5" w:rsidRPr="00E054F1">
        <w:rPr>
          <w:rFonts w:asciiTheme="minorHAnsi" w:hAnsiTheme="minorHAnsi" w:cstheme="minorHAnsi"/>
          <w:sz w:val="22"/>
          <w:szCs w:val="22"/>
        </w:rPr>
        <w:t>podkładzie</w:t>
      </w:r>
      <w:r w:rsidR="008826B8" w:rsidRPr="00E054F1">
        <w:rPr>
          <w:rFonts w:asciiTheme="minorHAnsi" w:hAnsiTheme="minorHAnsi" w:cstheme="minorHAnsi"/>
          <w:sz w:val="22"/>
          <w:szCs w:val="22"/>
        </w:rPr>
        <w:t xml:space="preserve"> ewidencyjnym, pdf. N</w:t>
      </w:r>
      <w:r w:rsidRPr="00E054F1">
        <w:rPr>
          <w:rFonts w:asciiTheme="minorHAnsi" w:hAnsiTheme="minorHAnsi" w:cstheme="minorHAnsi"/>
          <w:sz w:val="22"/>
          <w:szCs w:val="22"/>
        </w:rPr>
        <w:t>a mapie widoczne:</w:t>
      </w:r>
    </w:p>
    <w:p w14:paraId="4A320264" w14:textId="338248DD" w:rsidR="007352A4" w:rsidRPr="00E054F1" w:rsidRDefault="007352A4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działki</w:t>
      </w:r>
      <w:proofErr w:type="gramEnd"/>
    </w:p>
    <w:p w14:paraId="7B92829A" w14:textId="21F595E0" w:rsidR="007352A4" w:rsidRPr="00E054F1" w:rsidRDefault="007352A4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ulice</w:t>
      </w:r>
      <w:proofErr w:type="gramEnd"/>
    </w:p>
    <w:p w14:paraId="3EA94AB4" w14:textId="7C72DF83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r w:rsidR="007352A4" w:rsidRPr="00E054F1">
        <w:rPr>
          <w:rFonts w:asciiTheme="minorHAnsi" w:hAnsiTheme="minorHAnsi" w:cstheme="minorHAnsi"/>
          <w:sz w:val="22"/>
          <w:szCs w:val="22"/>
        </w:rPr>
        <w:t>ez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węzłów</w:t>
      </w:r>
    </w:p>
    <w:p w14:paraId="7FA39F7F" w14:textId="28E1F54F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7352A4" w:rsidRPr="00E054F1">
        <w:rPr>
          <w:rFonts w:asciiTheme="minorHAnsi" w:hAnsiTheme="minorHAnsi" w:cstheme="minorHAnsi"/>
          <w:sz w:val="22"/>
          <w:szCs w:val="22"/>
        </w:rPr>
        <w:t>egenda</w:t>
      </w:r>
      <w:proofErr w:type="gramEnd"/>
    </w:p>
    <w:p w14:paraId="432ACF9C" w14:textId="26F7B76C" w:rsidR="007352A4" w:rsidRPr="00E054F1" w:rsidRDefault="00E94776" w:rsidP="00F94AC5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</w:t>
      </w:r>
      <w:r w:rsidR="007352A4" w:rsidRPr="00E054F1">
        <w:rPr>
          <w:rFonts w:asciiTheme="minorHAnsi" w:hAnsiTheme="minorHAnsi" w:cstheme="minorHAnsi"/>
          <w:sz w:val="22"/>
          <w:szCs w:val="22"/>
        </w:rPr>
        <w:t>awsze</w:t>
      </w:r>
      <w:proofErr w:type="gramEnd"/>
      <w:r w:rsidR="007352A4" w:rsidRPr="00E054F1">
        <w:rPr>
          <w:rFonts w:asciiTheme="minorHAnsi" w:hAnsiTheme="minorHAnsi" w:cstheme="minorHAnsi"/>
          <w:sz w:val="22"/>
          <w:szCs w:val="22"/>
        </w:rPr>
        <w:t xml:space="preserve"> taka sama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D9207DB" w14:textId="266A0D6E" w:rsidR="007352A4" w:rsidRPr="00E054F1" w:rsidRDefault="007746E5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sortowanie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: miejscowości i ulice automatycznie posortowane wg alfabetu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6434FE36" w14:textId="4862404E" w:rsidR="007352A4" w:rsidRPr="00E054F1" w:rsidRDefault="008826B8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klauzula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informacyjna powyżej tabeli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00FA58E5" w14:textId="4ABAD639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jedna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inwestycja może dotyczyć wielu miejscowoś</w:t>
      </w:r>
      <w:r w:rsidR="007746E5" w:rsidRPr="00E054F1">
        <w:rPr>
          <w:rFonts w:asciiTheme="minorHAnsi" w:hAnsiTheme="minorHAnsi" w:cstheme="minorHAnsi"/>
          <w:sz w:val="22"/>
          <w:szCs w:val="22"/>
        </w:rPr>
        <w:t>c</w:t>
      </w:r>
      <w:r w:rsidRPr="00E054F1">
        <w:rPr>
          <w:rFonts w:asciiTheme="minorHAnsi" w:hAnsiTheme="minorHAnsi" w:cstheme="minorHAnsi"/>
          <w:sz w:val="22"/>
          <w:szCs w:val="22"/>
        </w:rPr>
        <w:t>i, w takim przypadku każde miasto to osobny wiersz</w:t>
      </w:r>
      <w:r w:rsidR="00E94776">
        <w:rPr>
          <w:rFonts w:asciiTheme="minorHAnsi" w:hAnsiTheme="minorHAnsi" w:cstheme="minorHAnsi"/>
          <w:sz w:val="22"/>
          <w:szCs w:val="22"/>
        </w:rPr>
        <w:t>,</w:t>
      </w:r>
    </w:p>
    <w:p w14:paraId="1F30EC2F" w14:textId="5C0D76F4" w:rsidR="007352A4" w:rsidRPr="00E054F1" w:rsidRDefault="007352A4" w:rsidP="00F94AC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kolumna z ulicami - wprowadzone cięgiem lub po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 xml:space="preserve"> "," ale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prezentowana jako osobne wiersze W KOMÓRCE (a nie tabeli)</w:t>
      </w:r>
      <w:r w:rsidR="00E94776">
        <w:rPr>
          <w:rFonts w:asciiTheme="minorHAnsi" w:hAnsiTheme="minorHAnsi" w:cstheme="minorHAnsi"/>
          <w:sz w:val="22"/>
          <w:szCs w:val="22"/>
        </w:rPr>
        <w:t>.</w:t>
      </w:r>
    </w:p>
    <w:p w14:paraId="4159A61B" w14:textId="7AFD778C" w:rsidR="007352A4" w:rsidRPr="00E054F1" w:rsidRDefault="007352A4" w:rsidP="00882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3F86D" w14:textId="4B7A5596" w:rsidR="007352A4" w:rsidRDefault="007352A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Publikowanie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informacji będzie się odbywało </w:t>
      </w:r>
      <w:r w:rsidRPr="00E054F1">
        <w:rPr>
          <w:rFonts w:asciiTheme="minorHAnsi" w:hAnsiTheme="minorHAnsi" w:cstheme="minorHAnsi"/>
          <w:sz w:val="22"/>
          <w:szCs w:val="22"/>
        </w:rPr>
        <w:t xml:space="preserve">w karuzeli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na stronie głównej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ww. </w:t>
      </w:r>
      <w:r w:rsidRPr="00E054F1">
        <w:rPr>
          <w:rFonts w:asciiTheme="minorHAnsi" w:hAnsiTheme="minorHAnsi" w:cstheme="minorHAnsi"/>
          <w:sz w:val="22"/>
          <w:szCs w:val="22"/>
        </w:rPr>
        <w:t>tabeli. W karuzeli dot</w:t>
      </w:r>
      <w:r w:rsidR="007746E5" w:rsidRPr="00E054F1">
        <w:rPr>
          <w:rFonts w:asciiTheme="minorHAnsi" w:hAnsiTheme="minorHAnsi" w:cstheme="minorHAnsi"/>
          <w:sz w:val="22"/>
          <w:szCs w:val="22"/>
        </w:rPr>
        <w:t>yczące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7746E5" w:rsidRPr="00E054F1">
        <w:rPr>
          <w:rFonts w:asciiTheme="minorHAnsi" w:hAnsiTheme="minorHAnsi" w:cstheme="minorHAnsi"/>
          <w:sz w:val="22"/>
          <w:szCs w:val="22"/>
        </w:rPr>
        <w:t>S</w:t>
      </w:r>
      <w:r w:rsidRPr="00E054F1">
        <w:rPr>
          <w:rFonts w:asciiTheme="minorHAnsi" w:hAnsiTheme="minorHAnsi" w:cstheme="minorHAnsi"/>
          <w:sz w:val="22"/>
          <w:szCs w:val="22"/>
        </w:rPr>
        <w:t xml:space="preserve">półki, w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 xml:space="preserve">tabeli </w:t>
      </w:r>
      <w:r w:rsidR="007746E5" w:rsidRPr="00E054F1">
        <w:rPr>
          <w:rFonts w:asciiTheme="minorHAnsi" w:hAnsiTheme="minorHAnsi" w:cstheme="minorHAnsi"/>
          <w:sz w:val="22"/>
          <w:szCs w:val="22"/>
        </w:rPr>
        <w:t xml:space="preserve"> - </w:t>
      </w:r>
      <w:r w:rsidRPr="00E054F1">
        <w:rPr>
          <w:rFonts w:asciiTheme="minorHAnsi" w:hAnsiTheme="minorHAnsi" w:cstheme="minorHAnsi"/>
          <w:sz w:val="22"/>
          <w:szCs w:val="22"/>
        </w:rPr>
        <w:t>klientów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="008826B8" w:rsidRPr="00E054F1">
        <w:rPr>
          <w:rFonts w:asciiTheme="minorHAnsi" w:hAnsiTheme="minorHAnsi" w:cstheme="minorHAnsi"/>
          <w:sz w:val="22"/>
          <w:szCs w:val="22"/>
        </w:rPr>
        <w:t>Dodatkową funkcjonalnością tej podstrony będzie informowanie o zmianach na nią wprowadzonych wszystkich osób, które zapiszą się do newsletteru z nią związaną.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Wygląd i opis tabeli prezentującej dane o inwestycjach został przedstawiony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3.</w:t>
      </w:r>
    </w:p>
    <w:p w14:paraId="0A10F129" w14:textId="77777777" w:rsidR="00E054F1" w:rsidRPr="00E054F1" w:rsidRDefault="00E054F1" w:rsidP="0012241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853FA0" w14:textId="1C245C78" w:rsidR="00E951C9" w:rsidRDefault="00E951C9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0" w:name="_Toc139625629"/>
      <w:r w:rsidRPr="00E054F1">
        <w:rPr>
          <w:rFonts w:asciiTheme="minorHAnsi" w:hAnsiTheme="minorHAnsi" w:cstheme="minorHAnsi"/>
          <w:sz w:val="22"/>
          <w:szCs w:val="22"/>
        </w:rPr>
        <w:t>Kariera</w:t>
      </w:r>
      <w:bookmarkEnd w:id="10"/>
    </w:p>
    <w:p w14:paraId="39FC31D9" w14:textId="77777777" w:rsidR="00E94776" w:rsidRPr="00E94776" w:rsidRDefault="00E94776" w:rsidP="00E94776"/>
    <w:p w14:paraId="32E691E0" w14:textId="78EE3CC6" w:rsidR="00E951C9" w:rsidRPr="00E054F1" w:rsidRDefault="00585504" w:rsidP="0058550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Na stronie głównej dział Kariera zostanie umieszczony jako główne menu lub/i kafelek -&gt; odnośnik do osobnej strony w domenie. </w:t>
      </w:r>
      <w:r w:rsidR="00E951C9" w:rsidRPr="00E054F1">
        <w:rPr>
          <w:rFonts w:asciiTheme="minorHAnsi" w:hAnsiTheme="minorHAnsi" w:cstheme="minorHAnsi"/>
          <w:sz w:val="22"/>
          <w:szCs w:val="22"/>
        </w:rPr>
        <w:t>Podstrona kariera zawierać będzie następujące elementy:</w:t>
      </w:r>
    </w:p>
    <w:p w14:paraId="5277136B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Kariera</w:t>
      </w:r>
    </w:p>
    <w:p w14:paraId="3D30CFEE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Nasza misja</w:t>
      </w:r>
    </w:p>
    <w:p w14:paraId="14A5B20F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 cel</w:t>
      </w:r>
    </w:p>
    <w:p w14:paraId="33AC9FB3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Dlaczego warto współpracować z nami</w:t>
      </w:r>
    </w:p>
    <w:p w14:paraId="00775CFD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Czym się zajmujemy</w:t>
      </w:r>
    </w:p>
    <w:p w14:paraId="7E3709E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Nasz obszar działalności</w:t>
      </w:r>
    </w:p>
    <w:p w14:paraId="20840BBC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Proces rekrutacyjny</w:t>
      </w:r>
    </w:p>
    <w:p w14:paraId="04C2F375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  Ogłoszenie</w:t>
      </w:r>
      <w:proofErr w:type="gramEnd"/>
    </w:p>
    <w:p w14:paraId="46027FE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II  Przygotowanie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dokumentów</w:t>
      </w:r>
    </w:p>
    <w:p w14:paraId="68F1CE28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III  Selekcja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kandydatów</w:t>
      </w:r>
    </w:p>
    <w:p w14:paraId="1F7EBD6F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IV  Rozmowa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rekrutacyjna</w:t>
      </w:r>
    </w:p>
    <w:p w14:paraId="5C360A30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V  Wybór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kandydata.</w:t>
      </w:r>
    </w:p>
    <w:p w14:paraId="2031BC7D" w14:textId="77777777" w:rsidR="00E951C9" w:rsidRPr="00E054F1" w:rsidRDefault="00E951C9" w:rsidP="00F94AC5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ETAP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VI  Wprowadzenie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do organizacji.</w:t>
      </w:r>
    </w:p>
    <w:p w14:paraId="2F18D437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Benefity (po akceptacji Zarządu)</w:t>
      </w:r>
    </w:p>
    <w:p w14:paraId="6691FC6C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Oferty pracy</w:t>
      </w:r>
    </w:p>
    <w:p w14:paraId="098DAF27" w14:textId="77777777" w:rsidR="00E951C9" w:rsidRPr="00E054F1" w:rsidRDefault="00E951C9" w:rsidP="00F94AC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Ochrona danych osobowych</w:t>
      </w:r>
    </w:p>
    <w:p w14:paraId="1B851E92" w14:textId="77777777" w:rsidR="00E951C9" w:rsidRPr="00E054F1" w:rsidRDefault="00E951C9" w:rsidP="00E95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A6E5A" w14:textId="093358FB" w:rsidR="00745D0F" w:rsidRPr="00E054F1" w:rsidRDefault="00E951C9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Szczegółowa zawartość projektowanej strony Kariera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4.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Dodawanie ogłoszeń powinno być możliwe na zasadach zgodnych z wprowadzaniem danych </w:t>
      </w:r>
      <w:r w:rsidR="00FF72DA">
        <w:rPr>
          <w:rFonts w:asciiTheme="minorHAnsi" w:hAnsiTheme="minorHAnsi" w:cstheme="minorHAnsi"/>
          <w:sz w:val="22"/>
          <w:szCs w:val="22"/>
        </w:rPr>
        <w:t xml:space="preserve">na całej wdrażanej stronie www. </w:t>
      </w:r>
      <w:r w:rsidR="007E30C4" w:rsidRPr="00E054F1">
        <w:rPr>
          <w:rFonts w:asciiTheme="minorHAnsi" w:hAnsiTheme="minorHAnsi" w:cstheme="minorHAnsi"/>
          <w:sz w:val="22"/>
          <w:szCs w:val="22"/>
        </w:rPr>
        <w:t>[</w:t>
      </w:r>
      <w:r w:rsidRPr="00E054F1">
        <w:rPr>
          <w:rFonts w:asciiTheme="minorHAnsi" w:hAnsiTheme="minorHAnsi" w:cstheme="minorHAnsi"/>
          <w:sz w:val="22"/>
          <w:szCs w:val="22"/>
        </w:rPr>
        <w:t xml:space="preserve">Przykład </w:t>
      </w:r>
      <w:hyperlink r:id="rId10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https://kariera.grupagpec.pl/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7E30C4" w:rsidRPr="00E054F1">
        <w:rPr>
          <w:rFonts w:asciiTheme="minorHAnsi" w:hAnsiTheme="minorHAnsi" w:cstheme="minorHAnsi"/>
          <w:sz w:val="22"/>
          <w:szCs w:val="22"/>
        </w:rPr>
        <w:t>]</w:t>
      </w:r>
    </w:p>
    <w:p w14:paraId="016EEE6D" w14:textId="21B4FAAB" w:rsidR="00E94776" w:rsidRPr="00E94776" w:rsidRDefault="00E94776" w:rsidP="00E94776"/>
    <w:p w14:paraId="6E9FF871" w14:textId="13B7369D" w:rsidR="000C3462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1" w:name="_Toc139625630"/>
      <w:r w:rsidRPr="00E054F1">
        <w:rPr>
          <w:rFonts w:asciiTheme="minorHAnsi" w:hAnsiTheme="minorHAnsi" w:cstheme="minorHAnsi"/>
          <w:sz w:val="22"/>
          <w:szCs w:val="22"/>
        </w:rPr>
        <w:t>Formularze</w:t>
      </w:r>
      <w:bookmarkEnd w:id="11"/>
    </w:p>
    <w:p w14:paraId="76B6F2BC" w14:textId="77777777" w:rsidR="00E94776" w:rsidRPr="00E94776" w:rsidRDefault="00E94776" w:rsidP="00E94776"/>
    <w:p w14:paraId="407DD9CB" w14:textId="34B7E6DC" w:rsidR="002A3DBF" w:rsidRPr="00E054F1" w:rsidRDefault="002A3DBF" w:rsidP="00E94776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 ramach niniejszego projektu zostaną wdrożone oraz przeniesione dotychczasowe serwisy, w zakresie: </w:t>
      </w:r>
    </w:p>
    <w:p w14:paraId="7520A209" w14:textId="0F5A91A6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Formularze</w:t>
      </w:r>
    </w:p>
    <w:p w14:paraId="0F5B3DEC" w14:textId="50E3E381" w:rsidR="002A3DBF" w:rsidRPr="00E054F1" w:rsidRDefault="00B45B62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Podaj wskazanie wodomierza (obecnie: „Podaj s</w:t>
      </w:r>
      <w:r w:rsidR="002A3DBF" w:rsidRPr="00E054F1">
        <w:rPr>
          <w:rFonts w:asciiTheme="minorHAnsi" w:hAnsiTheme="minorHAnsi" w:cstheme="minorHAnsi"/>
          <w:sz w:val="22"/>
          <w:szCs w:val="22"/>
        </w:rPr>
        <w:t>tan licznika</w:t>
      </w:r>
      <w:r w:rsidRPr="00E054F1">
        <w:rPr>
          <w:rFonts w:asciiTheme="minorHAnsi" w:hAnsiTheme="minorHAnsi" w:cstheme="minorHAnsi"/>
          <w:sz w:val="22"/>
          <w:szCs w:val="22"/>
        </w:rPr>
        <w:t xml:space="preserve"> bez logowania”)</w:t>
      </w:r>
    </w:p>
    <w:p w14:paraId="1B7620EF" w14:textId="519BB968" w:rsidR="00B036B8" w:rsidRPr="00E054F1" w:rsidRDefault="00B036B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Formularz umożliwiający podanie </w:t>
      </w:r>
      <w:r w:rsidR="00B45B62" w:rsidRPr="00E054F1">
        <w:rPr>
          <w:rFonts w:asciiTheme="minorHAnsi" w:hAnsiTheme="minorHAnsi" w:cstheme="minorHAnsi"/>
          <w:sz w:val="22"/>
          <w:szCs w:val="22"/>
        </w:rPr>
        <w:t>wskazania wodomierza</w:t>
      </w:r>
      <w:r w:rsidRPr="00E054F1">
        <w:rPr>
          <w:rFonts w:asciiTheme="minorHAnsi" w:hAnsiTheme="minorHAnsi" w:cstheme="minorHAnsi"/>
          <w:sz w:val="22"/>
          <w:szCs w:val="22"/>
        </w:rPr>
        <w:t>. Funkcjonalność obejmuje:</w:t>
      </w:r>
    </w:p>
    <w:p w14:paraId="6071342A" w14:textId="77777777" w:rsidR="00B036B8" w:rsidRPr="00E054F1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Walidację pól formularza</w:t>
      </w:r>
    </w:p>
    <w:p w14:paraId="0E811AC7" w14:textId="77777777" w:rsidR="00B036B8" w:rsidRPr="00E054F1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Zapis danych do bazy </w:t>
      </w:r>
    </w:p>
    <w:p w14:paraId="6E4C57DF" w14:textId="3B7ECBE1" w:rsidR="00636E66" w:rsidRPr="00E054F1" w:rsidRDefault="00636E66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Wysłanie potwierdzenia podanie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wskazania wodomierza </w:t>
      </w:r>
      <w:r w:rsidRPr="00E054F1">
        <w:rPr>
          <w:rFonts w:asciiTheme="minorHAnsi" w:hAnsiTheme="minorHAnsi" w:cstheme="minorHAnsi"/>
          <w:sz w:val="22"/>
          <w:szCs w:val="22"/>
        </w:rPr>
        <w:t xml:space="preserve">do klienta - który podał w formularzu swój adres email, z wprowadzoną datą, </w:t>
      </w:r>
      <w:r w:rsidR="00B45B62" w:rsidRPr="00E054F1">
        <w:rPr>
          <w:rFonts w:asciiTheme="minorHAnsi" w:hAnsiTheme="minorHAnsi" w:cstheme="minorHAnsi"/>
          <w:sz w:val="22"/>
          <w:szCs w:val="22"/>
        </w:rPr>
        <w:t>punktem rozliczeniowym i wskazaniem wodomierza</w:t>
      </w:r>
      <w:r w:rsidRPr="00E054F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E1AC456" w14:textId="6F3A7B99" w:rsidR="00B036B8" w:rsidRDefault="00B036B8" w:rsidP="00F94AC5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Automatyczny eksport danych, raz dziennie w określonym formacie</w:t>
      </w:r>
      <w:r w:rsidR="00955C56" w:rsidRPr="00E054F1">
        <w:rPr>
          <w:rFonts w:asciiTheme="minorHAnsi" w:hAnsiTheme="minorHAnsi" w:cstheme="minorHAnsi"/>
          <w:sz w:val="22"/>
          <w:szCs w:val="22"/>
        </w:rPr>
        <w:t xml:space="preserve"> danych</w:t>
      </w:r>
      <w:r w:rsidRPr="00E054F1">
        <w:rPr>
          <w:rFonts w:asciiTheme="minorHAnsi" w:hAnsiTheme="minorHAnsi" w:cstheme="minorHAnsi"/>
          <w:sz w:val="22"/>
          <w:szCs w:val="22"/>
        </w:rPr>
        <w:t>, na serwer Zamawiającego, do lokalizacji umożliwiającej import do systemu billingowego.</w:t>
      </w:r>
    </w:p>
    <w:p w14:paraId="31A495D1" w14:textId="77777777" w:rsidR="00FF72DA" w:rsidRPr="00FF72DA" w:rsidRDefault="00FF72DA" w:rsidP="00FF72DA">
      <w:pPr>
        <w:ind w:left="1068"/>
        <w:rPr>
          <w:rFonts w:asciiTheme="minorHAnsi" w:hAnsiTheme="minorHAnsi" w:cstheme="minorHAnsi"/>
          <w:sz w:val="22"/>
          <w:szCs w:val="22"/>
        </w:rPr>
      </w:pPr>
    </w:p>
    <w:p w14:paraId="63CE83FE" w14:textId="2A289245" w:rsidR="00325578" w:rsidRPr="00E054F1" w:rsidRDefault="00955C5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lastRenderedPageBreak/>
        <w:t xml:space="preserve">Szczegółowy opis formularza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5</w:t>
      </w:r>
      <w:r w:rsidRPr="00E054F1">
        <w:rPr>
          <w:rFonts w:asciiTheme="minorHAnsi" w:hAnsiTheme="minorHAnsi" w:cstheme="minorHAnsi"/>
          <w:sz w:val="22"/>
          <w:szCs w:val="22"/>
        </w:rPr>
        <w:t xml:space="preserve">a. Opis pliku eksportu znajduje się w załączniku nr </w:t>
      </w:r>
      <w:r w:rsidR="00325578" w:rsidRPr="00E054F1">
        <w:rPr>
          <w:rFonts w:asciiTheme="minorHAnsi" w:hAnsiTheme="minorHAnsi" w:cstheme="minorHAnsi"/>
          <w:sz w:val="22"/>
          <w:szCs w:val="22"/>
        </w:rPr>
        <w:t>5</w:t>
      </w:r>
      <w:r w:rsidRPr="00E054F1">
        <w:rPr>
          <w:rFonts w:asciiTheme="minorHAnsi" w:hAnsiTheme="minorHAnsi" w:cstheme="minorHAnsi"/>
          <w:sz w:val="22"/>
          <w:szCs w:val="22"/>
        </w:rPr>
        <w:t>b.</w:t>
      </w:r>
      <w:r w:rsidR="00FF72DA">
        <w:rPr>
          <w:rFonts w:asciiTheme="minorHAnsi" w:hAnsiTheme="minorHAnsi" w:cstheme="minorHAnsi"/>
          <w:sz w:val="22"/>
          <w:szCs w:val="22"/>
        </w:rPr>
        <w:t xml:space="preserve"> </w:t>
      </w:r>
      <w:r w:rsidR="00325578" w:rsidRPr="00E054F1">
        <w:rPr>
          <w:rFonts w:asciiTheme="minorHAnsi" w:hAnsiTheme="minorHAnsi" w:cstheme="minorHAnsi"/>
          <w:sz w:val="22"/>
          <w:szCs w:val="22"/>
        </w:rPr>
        <w:t>Formularz powinien umożliwiać wprowadzanie danych w trzech wersjach:</w:t>
      </w:r>
    </w:p>
    <w:p w14:paraId="04AA94E6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  pojedynczych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wodomierzy,</w:t>
      </w:r>
    </w:p>
    <w:p w14:paraId="1F1EE511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b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 pojedynczych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 z WBZ,</w:t>
      </w:r>
    </w:p>
    <w:p w14:paraId="599FEB2C" w14:textId="77777777" w:rsidR="00B45B62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c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)      wielu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wskazań wodomierzy (stosowany przez Zarządców Nieruchomości 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przekazujących </w:t>
      </w:r>
    </w:p>
    <w:p w14:paraId="7F4688C6" w14:textId="0A604F9B" w:rsidR="00325578" w:rsidRPr="00E054F1" w:rsidRDefault="00B45B6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dane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wielu wodomierzy zbiorowo (do kilkudziesięciu jednocześnie)</w:t>
      </w:r>
      <w:r w:rsidR="00325578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4FFA1EB2" w14:textId="77777777" w:rsidR="00325578" w:rsidRPr="00E054F1" w:rsidRDefault="00325578" w:rsidP="0032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87BCA" w14:textId="130F0EA4" w:rsidR="00325578" w:rsidRPr="00E054F1" w:rsidRDefault="0032557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Równocześnie przy walidacji powinno zostać uwzględnione:</w:t>
      </w:r>
    </w:p>
    <w:p w14:paraId="2E31C827" w14:textId="07C7AF66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zaznaczanie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na czerwono błędnie wypełnionych pól,</w:t>
      </w:r>
    </w:p>
    <w:p w14:paraId="46D85CDB" w14:textId="71178445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przypadku dodania wodomierza ogrodowego- rozszerzenie pola o samą komórkę na wskazanie wodomierza </w:t>
      </w:r>
    </w:p>
    <w:p w14:paraId="2E3A3458" w14:textId="3DEADEEB" w:rsidR="00B45B62" w:rsidRPr="00E054F1" w:rsidRDefault="00B45B62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wyświet</w:t>
      </w:r>
      <w:r w:rsidR="00EF4363">
        <w:rPr>
          <w:rFonts w:asciiTheme="minorHAnsi" w:hAnsiTheme="minorHAnsi" w:cstheme="minorHAnsi"/>
          <w:sz w:val="22"/>
          <w:szCs w:val="22"/>
        </w:rPr>
        <w:t>le</w:t>
      </w:r>
      <w:r w:rsidRPr="00E054F1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EF4363">
        <w:rPr>
          <w:rFonts w:asciiTheme="minorHAnsi" w:hAnsiTheme="minorHAnsi" w:cstheme="minorHAnsi"/>
          <w:sz w:val="22"/>
          <w:szCs w:val="22"/>
        </w:rPr>
        <w:t xml:space="preserve">podglądu </w:t>
      </w:r>
      <w:r w:rsidRPr="00E054F1">
        <w:rPr>
          <w:rFonts w:asciiTheme="minorHAnsi" w:hAnsiTheme="minorHAnsi" w:cstheme="minorHAnsi"/>
          <w:sz w:val="22"/>
          <w:szCs w:val="22"/>
        </w:rPr>
        <w:t>wprowadzonych danych z możliwością ich korekty lub zaakceptowania</w:t>
      </w:r>
    </w:p>
    <w:p w14:paraId="6F840F72" w14:textId="2BDAB11F" w:rsidR="00325578" w:rsidRPr="00E054F1" w:rsidRDefault="00325578" w:rsidP="0032557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054F1">
        <w:rPr>
          <w:rFonts w:asciiTheme="minorHAnsi" w:hAnsiTheme="minorHAnsi" w:cstheme="minorHAnsi"/>
          <w:sz w:val="22"/>
          <w:szCs w:val="22"/>
        </w:rPr>
        <w:t>po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kliknięciu wyślij, wyświetlenie komunikatu z podziękowaniem oraz zaproszeniem do ankiety</w:t>
      </w:r>
      <w:r w:rsidR="00B45B62" w:rsidRPr="00E054F1">
        <w:rPr>
          <w:rFonts w:asciiTheme="minorHAnsi" w:hAnsiTheme="minorHAnsi" w:cstheme="minorHAnsi"/>
          <w:sz w:val="22"/>
          <w:szCs w:val="22"/>
        </w:rPr>
        <w:t xml:space="preserve"> i rejestracji w e-BOK</w:t>
      </w:r>
    </w:p>
    <w:p w14:paraId="7680E954" w14:textId="77777777" w:rsidR="00031AC0" w:rsidRPr="00E054F1" w:rsidRDefault="00031AC0" w:rsidP="00366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49240" w14:textId="7F61AF45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Wodomierze lokalowe</w:t>
      </w:r>
    </w:p>
    <w:p w14:paraId="618DE76B" w14:textId="0C7B67A5" w:rsidR="00636E66" w:rsidRPr="00E054F1" w:rsidRDefault="00636E6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Formularz 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o funkcjonalnościach podobnych </w:t>
      </w:r>
      <w:r w:rsidRPr="00E054F1">
        <w:rPr>
          <w:rFonts w:asciiTheme="minorHAnsi" w:hAnsiTheme="minorHAnsi" w:cstheme="minorHAnsi"/>
          <w:sz w:val="22"/>
          <w:szCs w:val="22"/>
        </w:rPr>
        <w:t>do „</w:t>
      </w:r>
      <w:r w:rsidR="00EF6771" w:rsidRPr="00E054F1">
        <w:rPr>
          <w:rFonts w:asciiTheme="minorHAnsi" w:hAnsiTheme="minorHAnsi" w:cstheme="minorHAnsi"/>
          <w:sz w:val="22"/>
          <w:szCs w:val="22"/>
        </w:rPr>
        <w:t>Podaj wskazania wodomierza</w:t>
      </w:r>
      <w:r w:rsidRPr="00E054F1">
        <w:rPr>
          <w:rFonts w:asciiTheme="minorHAnsi" w:hAnsiTheme="minorHAnsi" w:cstheme="minorHAnsi"/>
          <w:sz w:val="22"/>
          <w:szCs w:val="22"/>
        </w:rPr>
        <w:t xml:space="preserve">”, 5 pól, wymagane wszystkie. Po zatwierdzeniu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formularza </w:t>
      </w:r>
      <w:r w:rsidRPr="00E054F1">
        <w:rPr>
          <w:rFonts w:asciiTheme="minorHAnsi" w:hAnsiTheme="minorHAnsi" w:cstheme="minorHAnsi"/>
          <w:sz w:val="22"/>
          <w:szCs w:val="22"/>
        </w:rPr>
        <w:t>wysyła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ne będzie automatyczne </w:t>
      </w:r>
      <w:r w:rsidRPr="00E054F1">
        <w:rPr>
          <w:rFonts w:asciiTheme="minorHAnsi" w:hAnsiTheme="minorHAnsi" w:cstheme="minorHAnsi"/>
          <w:sz w:val="22"/>
          <w:szCs w:val="22"/>
        </w:rPr>
        <w:t>potwierdzeni</w:t>
      </w:r>
      <w:r w:rsidR="004F0FCE" w:rsidRPr="00E054F1">
        <w:rPr>
          <w:rFonts w:asciiTheme="minorHAnsi" w:hAnsiTheme="minorHAnsi" w:cstheme="minorHAnsi"/>
          <w:sz w:val="22"/>
          <w:szCs w:val="22"/>
        </w:rPr>
        <w:t>e</w:t>
      </w:r>
      <w:r w:rsidRPr="00E054F1">
        <w:rPr>
          <w:rFonts w:asciiTheme="minorHAnsi" w:hAnsiTheme="minorHAnsi" w:cstheme="minorHAnsi"/>
          <w:sz w:val="22"/>
          <w:szCs w:val="22"/>
        </w:rPr>
        <w:t>, równocześnie tworz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ony będzie </w:t>
      </w:r>
      <w:r w:rsidRPr="00E054F1">
        <w:rPr>
          <w:rFonts w:asciiTheme="minorHAnsi" w:hAnsiTheme="minorHAnsi" w:cstheme="minorHAnsi"/>
          <w:sz w:val="22"/>
          <w:szCs w:val="22"/>
        </w:rPr>
        <w:t>plik .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pdf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o ustalonej zawartości </w:t>
      </w:r>
      <w:r w:rsidRPr="00E054F1">
        <w:rPr>
          <w:rFonts w:asciiTheme="minorHAnsi" w:hAnsiTheme="minorHAnsi" w:cstheme="minorHAnsi"/>
          <w:sz w:val="22"/>
          <w:szCs w:val="22"/>
        </w:rPr>
        <w:t>i wysyła</w:t>
      </w:r>
      <w:r w:rsidR="004F0FCE" w:rsidRPr="00E054F1">
        <w:rPr>
          <w:rFonts w:asciiTheme="minorHAnsi" w:hAnsiTheme="minorHAnsi" w:cstheme="minorHAnsi"/>
          <w:sz w:val="22"/>
          <w:szCs w:val="22"/>
        </w:rPr>
        <w:t>ny</w:t>
      </w:r>
      <w:r w:rsidRPr="00E054F1">
        <w:rPr>
          <w:rFonts w:asciiTheme="minorHAnsi" w:hAnsiTheme="minorHAnsi" w:cstheme="minorHAnsi"/>
          <w:sz w:val="22"/>
          <w:szCs w:val="22"/>
        </w:rPr>
        <w:t xml:space="preserve"> na </w:t>
      </w:r>
      <w:r w:rsidR="004F0FCE" w:rsidRPr="00E054F1">
        <w:rPr>
          <w:rFonts w:asciiTheme="minorHAnsi" w:hAnsiTheme="minorHAnsi" w:cstheme="minorHAnsi"/>
          <w:sz w:val="22"/>
          <w:szCs w:val="22"/>
        </w:rPr>
        <w:t xml:space="preserve">adres </w:t>
      </w:r>
      <w:hyperlink r:id="rId11" w:history="1">
        <w:r w:rsidR="00EF6771" w:rsidRPr="00E054F1">
          <w:rPr>
            <w:rStyle w:val="Hipercze"/>
            <w:rFonts w:asciiTheme="minorHAnsi" w:hAnsiTheme="minorHAnsi" w:cstheme="minorHAnsi"/>
            <w:sz w:val="22"/>
            <w:szCs w:val="22"/>
          </w:rPr>
          <w:t>bok@pewik.gdynia.pl</w:t>
        </w:r>
      </w:hyperlink>
      <w:r w:rsidR="00EF6771" w:rsidRPr="00E054F1">
        <w:rPr>
          <w:rFonts w:asciiTheme="minorHAnsi" w:hAnsiTheme="minorHAnsi" w:cstheme="minorHAnsi"/>
          <w:sz w:val="22"/>
          <w:szCs w:val="22"/>
        </w:rPr>
        <w:t>. Bez generowania zestawień zbiorczych dobowych.</w:t>
      </w:r>
    </w:p>
    <w:p w14:paraId="4A14A937" w14:textId="4A842AEF" w:rsidR="00825BE0" w:rsidRPr="00E054F1" w:rsidRDefault="00825BE0" w:rsidP="003669C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Szczegółowy opis formularza znajduje się w załączniku nr 6</w:t>
      </w:r>
    </w:p>
    <w:p w14:paraId="4B6FF08F" w14:textId="77777777" w:rsidR="00031AC0" w:rsidRPr="00E054F1" w:rsidRDefault="00031AC0" w:rsidP="00366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E0EEC" w14:textId="7543CDC6" w:rsidR="002A3DBF" w:rsidRPr="00E054F1" w:rsidRDefault="00EF6771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2A3DBF" w:rsidRPr="00E054F1">
        <w:rPr>
          <w:rFonts w:asciiTheme="minorHAnsi" w:hAnsiTheme="minorHAnsi" w:cstheme="minorHAnsi"/>
          <w:sz w:val="22"/>
          <w:szCs w:val="22"/>
        </w:rPr>
        <w:t>wodomierzy</w:t>
      </w:r>
      <w:r w:rsidRPr="00E054F1">
        <w:rPr>
          <w:rFonts w:asciiTheme="minorHAnsi" w:hAnsiTheme="minorHAnsi" w:cstheme="minorHAnsi"/>
          <w:sz w:val="22"/>
          <w:szCs w:val="22"/>
        </w:rPr>
        <w:t xml:space="preserve"> ogrodowych do powtórnej kontroli</w:t>
      </w:r>
    </w:p>
    <w:p w14:paraId="63284642" w14:textId="10BBBD49" w:rsidR="00825BE0" w:rsidRPr="00E054F1" w:rsidRDefault="00825BE0" w:rsidP="00825BE0">
      <w:p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Szczegółowy opis formularza znajduje się w załączniku nr 7</w:t>
      </w:r>
    </w:p>
    <w:p w14:paraId="3ED60D64" w14:textId="4A51CC34" w:rsidR="003669CF" w:rsidRPr="00E054F1" w:rsidRDefault="003669CF" w:rsidP="003669CF">
      <w:pPr>
        <w:rPr>
          <w:rFonts w:asciiTheme="minorHAnsi" w:hAnsiTheme="minorHAnsi" w:cstheme="minorHAnsi"/>
          <w:sz w:val="22"/>
          <w:szCs w:val="22"/>
        </w:rPr>
      </w:pPr>
    </w:p>
    <w:p w14:paraId="3F13C992" w14:textId="77777777" w:rsidR="003669CF" w:rsidRPr="00E054F1" w:rsidRDefault="003669CF" w:rsidP="003669CF">
      <w:pPr>
        <w:rPr>
          <w:rFonts w:asciiTheme="minorHAnsi" w:hAnsiTheme="minorHAnsi" w:cstheme="minorHAnsi"/>
          <w:sz w:val="22"/>
          <w:szCs w:val="22"/>
        </w:rPr>
      </w:pPr>
    </w:p>
    <w:p w14:paraId="6F5703A4" w14:textId="7528C858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Ankieta</w:t>
      </w:r>
    </w:p>
    <w:p w14:paraId="389ABDCC" w14:textId="24980F7E" w:rsidR="003669CF" w:rsidRPr="00E054F1" w:rsidRDefault="003669CF" w:rsidP="00A608F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Przeniesienie zawartości aktualnej ankiety z adresu </w:t>
      </w:r>
      <w:hyperlink r:id="rId12" w:history="1">
        <w:r w:rsidRPr="00E054F1">
          <w:rPr>
            <w:rStyle w:val="Hipercze"/>
            <w:rFonts w:asciiTheme="minorHAnsi" w:hAnsiTheme="minorHAnsi" w:cstheme="minorHAnsi"/>
            <w:sz w:val="22"/>
            <w:szCs w:val="22"/>
          </w:rPr>
          <w:t>https://www.pewik.gdynia.pl/ankieta/</w:t>
        </w:r>
      </w:hyperlink>
      <w:r w:rsidRPr="00E054F1">
        <w:rPr>
          <w:rFonts w:asciiTheme="minorHAnsi" w:hAnsiTheme="minorHAnsi" w:cstheme="minorHAnsi"/>
          <w:sz w:val="22"/>
          <w:szCs w:val="22"/>
        </w:rPr>
        <w:t xml:space="preserve"> Walidacja analogiczna jak ww. Zapis danych do bazy, równoczesne wysłanie informacji email do wskazanych przez administratora operatorów z informacją o fakcie wystąpienia zdarzenia. Do ankiety niezbędny jest raport prezentujący pytania i odpowiedzi wprowadzone przez klientów w zadanym okresie.</w:t>
      </w:r>
    </w:p>
    <w:p w14:paraId="78970C38" w14:textId="77777777" w:rsidR="00A608FB" w:rsidRPr="00E054F1" w:rsidRDefault="00A608FB" w:rsidP="00A608F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F8F093A" w14:textId="1E60353E" w:rsidR="002A3DBF" w:rsidRPr="00E054F1" w:rsidRDefault="002A3DBF" w:rsidP="00F94AC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Zawartość osadzona</w:t>
      </w:r>
    </w:p>
    <w:p w14:paraId="6BE75D45" w14:textId="2B21DF78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Informacje o awariach</w:t>
      </w:r>
    </w:p>
    <w:p w14:paraId="4D86CB65" w14:textId="453A24E8" w:rsidR="00BB41D4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proofErr w:type="spellStart"/>
      <w:r w:rsidRPr="00E054F1">
        <w:rPr>
          <w:rFonts w:asciiTheme="minorHAnsi" w:hAnsiTheme="minorHAnsi" w:cstheme="minorHAnsi"/>
          <w:sz w:val="22"/>
          <w:szCs w:val="22"/>
        </w:rPr>
        <w:t>Iframe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 z zawartością pobieraną z serwisu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 SMS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BlueAlert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. Analogicznie jak jest to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rozwiązane  aktualnie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2B92ED6B" w14:textId="77777777" w:rsidR="00BB41D4" w:rsidRPr="00E054F1" w:rsidRDefault="00BB41D4" w:rsidP="00BB41D4">
      <w:pPr>
        <w:rPr>
          <w:rFonts w:asciiTheme="minorHAnsi" w:hAnsiTheme="minorHAnsi" w:cstheme="minorHAnsi"/>
          <w:sz w:val="22"/>
          <w:szCs w:val="22"/>
        </w:rPr>
      </w:pPr>
    </w:p>
    <w:p w14:paraId="46486DCD" w14:textId="3EAAE741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Planowane wyłączenia</w:t>
      </w:r>
    </w:p>
    <w:p w14:paraId="36EC9554" w14:textId="62A6BB69" w:rsidR="00BB41D4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proofErr w:type="spellStart"/>
      <w:r w:rsidRPr="00E054F1">
        <w:rPr>
          <w:rFonts w:asciiTheme="minorHAnsi" w:hAnsiTheme="minorHAnsi" w:cstheme="minorHAnsi"/>
          <w:sz w:val="22"/>
          <w:szCs w:val="22"/>
        </w:rPr>
        <w:t>Iframe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 z zawartością pobieraną z serwisu </w:t>
      </w:r>
      <w:r w:rsidR="00EF6771" w:rsidRPr="00E054F1">
        <w:rPr>
          <w:rFonts w:asciiTheme="minorHAnsi" w:hAnsiTheme="minorHAnsi" w:cstheme="minorHAnsi"/>
          <w:sz w:val="22"/>
          <w:szCs w:val="22"/>
        </w:rPr>
        <w:t xml:space="preserve">SMS </w:t>
      </w:r>
      <w:proofErr w:type="spellStart"/>
      <w:r w:rsidRPr="00E054F1">
        <w:rPr>
          <w:rFonts w:asciiTheme="minorHAnsi" w:hAnsiTheme="minorHAnsi" w:cstheme="minorHAnsi"/>
          <w:sz w:val="22"/>
          <w:szCs w:val="22"/>
        </w:rPr>
        <w:t>BlueAlert</w:t>
      </w:r>
      <w:proofErr w:type="spellEnd"/>
      <w:r w:rsidRPr="00E054F1">
        <w:rPr>
          <w:rFonts w:asciiTheme="minorHAnsi" w:hAnsiTheme="minorHAnsi" w:cstheme="minorHAnsi"/>
          <w:sz w:val="22"/>
          <w:szCs w:val="22"/>
        </w:rPr>
        <w:t xml:space="preserve">. Analogicznie jak jest to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rozwiązane  aktualnie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>.</w:t>
      </w:r>
    </w:p>
    <w:p w14:paraId="3D768A18" w14:textId="77777777" w:rsidR="00BB41D4" w:rsidRPr="00E054F1" w:rsidRDefault="00BB41D4" w:rsidP="00BB41D4">
      <w:pPr>
        <w:rPr>
          <w:rFonts w:asciiTheme="minorHAnsi" w:hAnsiTheme="minorHAnsi" w:cstheme="minorHAnsi"/>
          <w:sz w:val="22"/>
          <w:szCs w:val="22"/>
        </w:rPr>
      </w:pPr>
    </w:p>
    <w:p w14:paraId="300FE514" w14:textId="14E38EDE" w:rsidR="002A3DBF" w:rsidRPr="00E054F1" w:rsidRDefault="002A3DBF" w:rsidP="00F94A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Logowanie do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>BOK</w:t>
      </w:r>
    </w:p>
    <w:p w14:paraId="5D60664C" w14:textId="65241F8A" w:rsidR="002A3DBF" w:rsidRPr="00E054F1" w:rsidRDefault="00BB41D4" w:rsidP="00FF72DA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Panel </w:t>
      </w:r>
      <w:r w:rsidR="00DF6FFF" w:rsidRPr="00E054F1">
        <w:rPr>
          <w:rFonts w:asciiTheme="minorHAnsi" w:hAnsiTheme="minorHAnsi" w:cstheme="minorHAnsi"/>
          <w:sz w:val="22"/>
          <w:szCs w:val="22"/>
        </w:rPr>
        <w:t>logowania</w:t>
      </w:r>
      <w:r w:rsidRPr="00E054F1">
        <w:rPr>
          <w:rFonts w:asciiTheme="minorHAnsi" w:hAnsiTheme="minorHAnsi" w:cstheme="minorHAnsi"/>
          <w:sz w:val="22"/>
          <w:szCs w:val="22"/>
        </w:rPr>
        <w:t xml:space="preserve"> do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>BOK na st</w:t>
      </w:r>
      <w:r w:rsidR="00EF6771" w:rsidRPr="00E054F1">
        <w:rPr>
          <w:rFonts w:asciiTheme="minorHAnsi" w:hAnsiTheme="minorHAnsi" w:cstheme="minorHAnsi"/>
          <w:sz w:val="22"/>
          <w:szCs w:val="22"/>
        </w:rPr>
        <w:t>ro</w:t>
      </w:r>
      <w:r w:rsidRPr="00E054F1">
        <w:rPr>
          <w:rFonts w:asciiTheme="minorHAnsi" w:hAnsiTheme="minorHAnsi" w:cstheme="minorHAnsi"/>
          <w:sz w:val="22"/>
          <w:szCs w:val="22"/>
        </w:rPr>
        <w:t>nie głównej, z odnośnikami do odpowiednich stron e</w:t>
      </w:r>
      <w:r w:rsidR="00EF6771" w:rsidRPr="00E054F1">
        <w:rPr>
          <w:rFonts w:asciiTheme="minorHAnsi" w:hAnsiTheme="minorHAnsi" w:cstheme="minorHAnsi"/>
          <w:sz w:val="22"/>
          <w:szCs w:val="22"/>
        </w:rPr>
        <w:t>-</w:t>
      </w:r>
      <w:r w:rsidRPr="00E054F1">
        <w:rPr>
          <w:rFonts w:asciiTheme="minorHAnsi" w:hAnsiTheme="minorHAnsi" w:cstheme="minorHAnsi"/>
          <w:sz w:val="22"/>
          <w:szCs w:val="22"/>
        </w:rPr>
        <w:t xml:space="preserve">BOK. </w:t>
      </w:r>
      <w:r w:rsidR="00EF6771" w:rsidRPr="00E054F1">
        <w:rPr>
          <w:rFonts w:asciiTheme="minorHAnsi" w:hAnsiTheme="minorHAnsi" w:cstheme="minorHAnsi"/>
          <w:sz w:val="22"/>
          <w:szCs w:val="22"/>
        </w:rPr>
        <w:t>Bez hiperłącza do strony rejestrowania (jest od w panelu logowania e-BOK).</w:t>
      </w:r>
    </w:p>
    <w:p w14:paraId="3D54E4ED" w14:textId="5F522246" w:rsidR="00BB41D4" w:rsidRPr="00E054F1" w:rsidRDefault="00BB41D4" w:rsidP="002A3DBF">
      <w:pPr>
        <w:rPr>
          <w:rFonts w:asciiTheme="minorHAnsi" w:hAnsiTheme="minorHAnsi" w:cstheme="minorHAnsi"/>
          <w:sz w:val="22"/>
          <w:szCs w:val="22"/>
        </w:rPr>
      </w:pPr>
    </w:p>
    <w:p w14:paraId="6CF9B1F1" w14:textId="77777777" w:rsidR="005C6B99" w:rsidRPr="00E054F1" w:rsidRDefault="005C6B99" w:rsidP="002A3DBF">
      <w:pPr>
        <w:rPr>
          <w:rFonts w:asciiTheme="minorHAnsi" w:hAnsiTheme="minorHAnsi" w:cstheme="minorHAnsi"/>
          <w:sz w:val="22"/>
          <w:szCs w:val="22"/>
        </w:rPr>
      </w:pPr>
    </w:p>
    <w:p w14:paraId="64B73FF1" w14:textId="4D6DB2A4" w:rsidR="00634477" w:rsidRPr="00E054F1" w:rsidRDefault="00BB41D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Dostęp do bazy danych, niezależnie od wybranego rozwiązania, powinien być możliwy dla Zamawiając</w:t>
      </w:r>
      <w:r w:rsidR="00E94776">
        <w:rPr>
          <w:rFonts w:asciiTheme="minorHAnsi" w:hAnsiTheme="minorHAnsi" w:cstheme="minorHAnsi"/>
          <w:sz w:val="22"/>
          <w:szCs w:val="22"/>
        </w:rPr>
        <w:t xml:space="preserve">ego na prawach administratora. </w:t>
      </w:r>
      <w:r w:rsidRPr="00E054F1">
        <w:rPr>
          <w:rFonts w:asciiTheme="minorHAnsi" w:hAnsiTheme="minorHAnsi" w:cstheme="minorHAnsi"/>
          <w:sz w:val="22"/>
          <w:szCs w:val="22"/>
        </w:rPr>
        <w:t>Wykonawca wdroży zaprojektowane podstrony z interakcjami (formularze, ankiety) w zakresie opisanym w niniejszym dokumencie. Możliwość dowolnej edycji tych podstron oraz dodawania nowych, o zbliżonej zawartości) będzie dostępna dla Zamawiającego.</w:t>
      </w:r>
    </w:p>
    <w:p w14:paraId="651CFB0E" w14:textId="754F2E44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DD211" w14:textId="2DDE0C98" w:rsidR="00797348" w:rsidRDefault="00797348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2" w:name="_Toc139625631"/>
      <w:r w:rsidRPr="00E054F1">
        <w:rPr>
          <w:rFonts w:asciiTheme="minorHAnsi" w:hAnsiTheme="minorHAnsi" w:cstheme="minorHAnsi"/>
          <w:sz w:val="22"/>
          <w:szCs w:val="22"/>
        </w:rPr>
        <w:t>Edycja treści</w:t>
      </w:r>
      <w:bookmarkEnd w:id="12"/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5EDC6" w14:textId="77777777" w:rsidR="00E94776" w:rsidRPr="00E94776" w:rsidRDefault="00E94776" w:rsidP="00E94776"/>
    <w:p w14:paraId="4F8ED55D" w14:textId="1ABAAD19" w:rsidR="00797348" w:rsidRPr="00E054F1" w:rsidRDefault="00797348" w:rsidP="00E94776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Tworzenie i edycja treści będzie odbywać się poprzez wprowadzenie jej do formularza, zawierającego tytuł strony, treść nagłówka, treść sekcji, treść główną, załączniki.</w:t>
      </w:r>
      <w:r w:rsidR="00E94776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Tak samo w przypadku elementów specjalnych, takich jak:</w:t>
      </w:r>
    </w:p>
    <w:p w14:paraId="359C3FE8" w14:textId="1BCA049F" w:rsidR="00797348" w:rsidRPr="00E94776" w:rsidRDefault="00797348" w:rsidP="00E9477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E94776">
        <w:rPr>
          <w:rFonts w:asciiTheme="minorHAnsi" w:hAnsiTheme="minorHAnsi" w:cstheme="minorHAnsi"/>
          <w:sz w:val="22"/>
          <w:szCs w:val="22"/>
        </w:rPr>
        <w:t>tabela</w:t>
      </w:r>
      <w:proofErr w:type="gramEnd"/>
      <w:r w:rsidRPr="00E94776">
        <w:rPr>
          <w:rFonts w:asciiTheme="minorHAnsi" w:hAnsiTheme="minorHAnsi" w:cstheme="minorHAnsi"/>
          <w:sz w:val="22"/>
          <w:szCs w:val="22"/>
        </w:rPr>
        <w:t xml:space="preserve"> - jako dodatkowy element formularza - tabela, z osobnym formularzem do jej definiowania o raz wypełnienia, w tym załączania plików w treści</w:t>
      </w:r>
      <w:r w:rsidR="00E94776">
        <w:rPr>
          <w:rFonts w:asciiTheme="minorHAnsi" w:hAnsiTheme="minorHAnsi" w:cstheme="minorHAnsi"/>
          <w:sz w:val="22"/>
          <w:szCs w:val="22"/>
        </w:rPr>
        <w:t>.</w:t>
      </w:r>
    </w:p>
    <w:p w14:paraId="1B05C4F9" w14:textId="77777777" w:rsidR="00797348" w:rsidRPr="00E054F1" w:rsidRDefault="00797348" w:rsidP="00797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B824C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Edytor musi pozwalać na dodawanie w treści odnośników oraz grafiki lub konglomeratu odnośnika z grafiką (link graficzny), innych multimediów, zgodnie z WCAIG</w:t>
      </w:r>
      <w:r w:rsidR="00EC7ACE" w:rsidRPr="00E054F1">
        <w:rPr>
          <w:rFonts w:asciiTheme="minorHAnsi" w:hAnsiTheme="minorHAnsi" w:cstheme="minorHAnsi"/>
          <w:sz w:val="22"/>
          <w:szCs w:val="22"/>
        </w:rPr>
        <w:t xml:space="preserve"> 2.1. </w:t>
      </w:r>
      <w:proofErr w:type="gramStart"/>
      <w:r w:rsidR="00EC7ACE" w:rsidRPr="00E054F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EC7ACE" w:rsidRPr="00E054F1">
        <w:rPr>
          <w:rFonts w:asciiTheme="minorHAnsi" w:hAnsiTheme="minorHAnsi" w:cstheme="minorHAnsi"/>
          <w:sz w:val="22"/>
          <w:szCs w:val="22"/>
        </w:rPr>
        <w:t xml:space="preserve"> poziomie AA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1ECD1F" w14:textId="0D43B8DD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Ze względu na wymagania prawne system musi </w:t>
      </w:r>
      <w:proofErr w:type="gramStart"/>
      <w:r w:rsidRPr="00E054F1">
        <w:rPr>
          <w:rFonts w:asciiTheme="minorHAnsi" w:hAnsiTheme="minorHAnsi" w:cstheme="minorHAnsi"/>
          <w:sz w:val="22"/>
          <w:szCs w:val="22"/>
        </w:rPr>
        <w:t>umożliwiać  wersjonowanie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treści od początku wprowadzenia</w:t>
      </w:r>
      <w:r w:rsidR="00CD62C4">
        <w:rPr>
          <w:rFonts w:asciiTheme="minorHAnsi" w:hAnsiTheme="minorHAnsi" w:cstheme="minorHAnsi"/>
          <w:sz w:val="22"/>
          <w:szCs w:val="22"/>
        </w:rPr>
        <w:t>.</w:t>
      </w:r>
      <w:r w:rsidR="000112EE" w:rsidRPr="00E054F1">
        <w:rPr>
          <w:rFonts w:asciiTheme="minorHAnsi" w:hAnsiTheme="minorHAnsi" w:cstheme="minorHAnsi"/>
          <w:sz w:val="22"/>
          <w:szCs w:val="22"/>
        </w:rPr>
        <w:t>.</w:t>
      </w:r>
      <w:r w:rsidRPr="00E054F1">
        <w:rPr>
          <w:rFonts w:asciiTheme="minorHAnsi" w:hAnsiTheme="minorHAnsi" w:cstheme="minorHAnsi"/>
          <w:sz w:val="22"/>
          <w:szCs w:val="22"/>
        </w:rPr>
        <w:t xml:space="preserve"> Archiwum treści jest wymaganiem na potrzeby ewentualnych postepowań i potwierdzenia, że dana informacja była umieszczon</w:t>
      </w:r>
      <w:r w:rsidR="00FF72DA">
        <w:rPr>
          <w:rFonts w:asciiTheme="minorHAnsi" w:hAnsiTheme="minorHAnsi" w:cstheme="minorHAnsi"/>
          <w:sz w:val="22"/>
          <w:szCs w:val="22"/>
        </w:rPr>
        <w:t>a na stronie w podanym okresie.</w:t>
      </w:r>
    </w:p>
    <w:p w14:paraId="2151A421" w14:textId="56A8DFA8" w:rsidR="00FF72DA" w:rsidRDefault="00CA44B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Do edycji treści będzie miała dostęp ograniczona</w:t>
      </w:r>
      <w:r w:rsidR="00797348" w:rsidRPr="00E054F1">
        <w:rPr>
          <w:rFonts w:asciiTheme="minorHAnsi" w:hAnsiTheme="minorHAnsi" w:cstheme="minorHAnsi"/>
          <w:sz w:val="22"/>
          <w:szCs w:val="22"/>
        </w:rPr>
        <w:t xml:space="preserve"> liczba </w:t>
      </w:r>
      <w:r w:rsidRPr="00E054F1">
        <w:rPr>
          <w:rFonts w:asciiTheme="minorHAnsi" w:hAnsiTheme="minorHAnsi" w:cstheme="minorHAnsi"/>
          <w:sz w:val="22"/>
          <w:szCs w:val="22"/>
        </w:rPr>
        <w:t xml:space="preserve">operatorów. </w:t>
      </w:r>
      <w:r w:rsidR="00797348" w:rsidRPr="00E054F1">
        <w:rPr>
          <w:rFonts w:asciiTheme="minorHAnsi" w:hAnsiTheme="minorHAnsi" w:cstheme="minorHAnsi"/>
          <w:sz w:val="22"/>
          <w:szCs w:val="22"/>
        </w:rPr>
        <w:t xml:space="preserve">Dodawanie </w:t>
      </w:r>
      <w:r w:rsidRPr="00E054F1">
        <w:rPr>
          <w:rFonts w:asciiTheme="minorHAnsi" w:hAnsiTheme="minorHAnsi" w:cstheme="minorHAnsi"/>
          <w:sz w:val="22"/>
          <w:szCs w:val="22"/>
        </w:rPr>
        <w:t xml:space="preserve">i edycja </w:t>
      </w:r>
      <w:r w:rsidR="00797348" w:rsidRPr="00E054F1">
        <w:rPr>
          <w:rFonts w:asciiTheme="minorHAnsi" w:hAnsiTheme="minorHAnsi" w:cstheme="minorHAnsi"/>
          <w:sz w:val="22"/>
          <w:szCs w:val="22"/>
        </w:rPr>
        <w:t>struktury przez</w:t>
      </w:r>
      <w:r w:rsidR="00FF72DA">
        <w:rPr>
          <w:rFonts w:asciiTheme="minorHAnsi" w:hAnsiTheme="minorHAnsi" w:cstheme="minorHAnsi"/>
          <w:sz w:val="22"/>
          <w:szCs w:val="22"/>
        </w:rPr>
        <w:t xml:space="preserve"> osoby edycyjne (menu, podmenu).</w:t>
      </w:r>
    </w:p>
    <w:p w14:paraId="37257A6E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W aktualnościach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 na stronie głównej zostaną umieszczone</w:t>
      </w:r>
      <w:r w:rsidRPr="00E054F1">
        <w:rPr>
          <w:rFonts w:asciiTheme="minorHAnsi" w:hAnsiTheme="minorHAnsi" w:cstheme="minorHAnsi"/>
          <w:sz w:val="22"/>
          <w:szCs w:val="22"/>
        </w:rPr>
        <w:t xml:space="preserve"> tylko artykuły, któ</w:t>
      </w:r>
      <w:r w:rsidR="00CA44B1" w:rsidRPr="00E054F1">
        <w:rPr>
          <w:rFonts w:asciiTheme="minorHAnsi" w:hAnsiTheme="minorHAnsi" w:cstheme="minorHAnsi"/>
          <w:sz w:val="22"/>
          <w:szCs w:val="22"/>
        </w:rPr>
        <w:t>r</w:t>
      </w:r>
      <w:r w:rsidRPr="00E054F1">
        <w:rPr>
          <w:rFonts w:asciiTheme="minorHAnsi" w:hAnsiTheme="minorHAnsi" w:cstheme="minorHAnsi"/>
          <w:sz w:val="22"/>
          <w:szCs w:val="22"/>
        </w:rPr>
        <w:t xml:space="preserve">e 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zostały </w:t>
      </w:r>
      <w:r w:rsidRPr="00E054F1">
        <w:rPr>
          <w:rFonts w:asciiTheme="minorHAnsi" w:hAnsiTheme="minorHAnsi" w:cstheme="minorHAnsi"/>
          <w:sz w:val="22"/>
          <w:szCs w:val="22"/>
        </w:rPr>
        <w:t xml:space="preserve">zaznaczone </w:t>
      </w:r>
      <w:r w:rsidR="00CA44B1" w:rsidRPr="00E054F1">
        <w:rPr>
          <w:rFonts w:asciiTheme="minorHAnsi" w:hAnsiTheme="minorHAnsi" w:cstheme="minorHAnsi"/>
          <w:sz w:val="22"/>
          <w:szCs w:val="22"/>
        </w:rPr>
        <w:t>przez operatora przy tworzeniu lub edycji stro</w:t>
      </w:r>
      <w:r w:rsidRPr="00E054F1">
        <w:rPr>
          <w:rFonts w:asciiTheme="minorHAnsi" w:hAnsiTheme="minorHAnsi" w:cstheme="minorHAnsi"/>
          <w:sz w:val="22"/>
          <w:szCs w:val="22"/>
        </w:rPr>
        <w:t>ny, newsa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 itp.</w:t>
      </w:r>
    </w:p>
    <w:p w14:paraId="23D063A9" w14:textId="77777777" w:rsidR="00FF72DA" w:rsidRDefault="00797348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Artykuły</w:t>
      </w:r>
      <w:r w:rsidR="00CA44B1" w:rsidRPr="00E054F1">
        <w:rPr>
          <w:rFonts w:asciiTheme="minorHAnsi" w:hAnsiTheme="minorHAnsi" w:cstheme="minorHAnsi"/>
          <w:sz w:val="22"/>
          <w:szCs w:val="22"/>
        </w:rPr>
        <w:t>, sekcje, strony,</w:t>
      </w:r>
      <w:r w:rsidRPr="00E054F1">
        <w:rPr>
          <w:rFonts w:asciiTheme="minorHAnsi" w:hAnsiTheme="minorHAnsi" w:cstheme="minorHAnsi"/>
          <w:sz w:val="22"/>
          <w:szCs w:val="22"/>
        </w:rPr>
        <w:t xml:space="preserve"> mają </w:t>
      </w:r>
      <w:proofErr w:type="gramStart"/>
      <w:r w:rsidR="00CA44B1" w:rsidRPr="00E054F1">
        <w:rPr>
          <w:rFonts w:asciiTheme="minorHAnsi" w:hAnsiTheme="minorHAnsi" w:cstheme="minorHAnsi"/>
          <w:sz w:val="22"/>
          <w:szCs w:val="22"/>
        </w:rPr>
        <w:t xml:space="preserve">posiadać </w:t>
      </w:r>
      <w:r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CA44B1" w:rsidRPr="00E054F1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E054F1">
        <w:rPr>
          <w:rFonts w:asciiTheme="minorHAnsi" w:hAnsiTheme="minorHAnsi" w:cstheme="minorHAnsi"/>
          <w:sz w:val="22"/>
          <w:szCs w:val="22"/>
        </w:rPr>
        <w:t xml:space="preserve"> obowiązywania, domyślnie ustawiane na dwa lata. Po tym czasie przestają być widoczne na stronie. Można zmienić dowolnie ustawienie daty wygaśnięcia, </w:t>
      </w:r>
      <w:r w:rsidR="00CA44B1" w:rsidRPr="00E054F1">
        <w:rPr>
          <w:rFonts w:asciiTheme="minorHAnsi" w:hAnsiTheme="minorHAnsi" w:cstheme="minorHAnsi"/>
          <w:sz w:val="22"/>
          <w:szCs w:val="22"/>
        </w:rPr>
        <w:t xml:space="preserve">jej </w:t>
      </w:r>
      <w:r w:rsidRPr="00E054F1">
        <w:rPr>
          <w:rFonts w:asciiTheme="minorHAnsi" w:hAnsiTheme="minorHAnsi" w:cstheme="minorHAnsi"/>
          <w:sz w:val="22"/>
          <w:szCs w:val="22"/>
        </w:rPr>
        <w:t xml:space="preserve">brak oznacza </w:t>
      </w:r>
      <w:r w:rsidR="00CA44B1" w:rsidRPr="00E054F1">
        <w:rPr>
          <w:rFonts w:asciiTheme="minorHAnsi" w:hAnsiTheme="minorHAnsi" w:cstheme="minorHAnsi"/>
          <w:sz w:val="22"/>
          <w:szCs w:val="22"/>
        </w:rPr>
        <w:t>dostępność treści przez cały czas.</w:t>
      </w:r>
    </w:p>
    <w:p w14:paraId="58E6EEB7" w14:textId="77777777" w:rsidR="00FF72DA" w:rsidRDefault="00CA44B1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System umożliwi operatorom i administratorom Zamawiającego </w:t>
      </w:r>
      <w:r w:rsidR="00797348" w:rsidRPr="00E054F1">
        <w:rPr>
          <w:rFonts w:asciiTheme="minorHAnsi" w:hAnsiTheme="minorHAnsi" w:cstheme="minorHAnsi"/>
          <w:sz w:val="22"/>
          <w:szCs w:val="22"/>
        </w:rPr>
        <w:t>zmiany szaty graficznej, odświeżenie</w:t>
      </w:r>
      <w:r w:rsidR="00FF72DA">
        <w:rPr>
          <w:rFonts w:asciiTheme="minorHAnsi" w:hAnsiTheme="minorHAnsi" w:cstheme="minorHAnsi"/>
          <w:sz w:val="22"/>
          <w:szCs w:val="22"/>
        </w:rPr>
        <w:t xml:space="preserve"> grafik, dodawanie nowych. </w:t>
      </w:r>
    </w:p>
    <w:p w14:paraId="144F6D6F" w14:textId="483377C6" w:rsidR="00402826" w:rsidRPr="00E054F1" w:rsidRDefault="00402826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W ramach wdrożenia Wykonawca przeszkoli maksymalnie 4 operatorów Zamawiającego z zakresu wprowadzania i edycji treści i multimediów, a także dwóch administratorów z </w:t>
      </w:r>
      <w:r w:rsidR="00FF72DA">
        <w:rPr>
          <w:rFonts w:asciiTheme="minorHAnsi" w:hAnsiTheme="minorHAnsi" w:cstheme="minorHAnsi"/>
          <w:sz w:val="22"/>
          <w:szCs w:val="22"/>
        </w:rPr>
        <w:t>zakresu administracji systemem.</w:t>
      </w:r>
    </w:p>
    <w:p w14:paraId="75DC6CD9" w14:textId="77777777" w:rsidR="005C6B99" w:rsidRPr="00E054F1" w:rsidRDefault="005C6B99" w:rsidP="00797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4031B8" w14:textId="77777777" w:rsidR="00634477" w:rsidRPr="00E054F1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Toc139625632"/>
      <w:r w:rsidRPr="00E054F1">
        <w:rPr>
          <w:rFonts w:asciiTheme="minorHAnsi" w:hAnsiTheme="minorHAnsi" w:cstheme="minorHAnsi"/>
          <w:sz w:val="22"/>
          <w:szCs w:val="22"/>
        </w:rPr>
        <w:t>Technologia</w:t>
      </w:r>
      <w:bookmarkEnd w:id="13"/>
    </w:p>
    <w:p w14:paraId="28C037F6" w14:textId="7777777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C3640" w14:textId="1F1C068D" w:rsidR="0062281A" w:rsidRPr="00E054F1" w:rsidRDefault="00CD62C4" w:rsidP="00FF72DA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względu na krótki termin wdrożenia oraz znajomość technologii przez Zamawiającego s</w:t>
      </w:r>
      <w:r w:rsidR="007B7FB2">
        <w:rPr>
          <w:rFonts w:asciiTheme="minorHAnsi" w:hAnsiTheme="minorHAnsi" w:cstheme="minorHAnsi"/>
          <w:sz w:val="22"/>
          <w:szCs w:val="22"/>
        </w:rPr>
        <w:t xml:space="preserve">trona musi zostać oparta o </w:t>
      </w:r>
      <w:r w:rsidR="007B7751">
        <w:rPr>
          <w:rFonts w:asciiTheme="minorHAnsi" w:hAnsiTheme="minorHAnsi" w:cstheme="minorHAnsi"/>
          <w:sz w:val="22"/>
          <w:szCs w:val="22"/>
        </w:rPr>
        <w:t>CMS</w:t>
      </w:r>
      <w:r w:rsidR="007B7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FB2">
        <w:rPr>
          <w:rFonts w:asciiTheme="minorHAnsi" w:hAnsiTheme="minorHAnsi" w:cstheme="minorHAnsi"/>
          <w:sz w:val="22"/>
          <w:szCs w:val="22"/>
        </w:rPr>
        <w:t>Word</w:t>
      </w:r>
      <w:r w:rsidR="007B7751">
        <w:rPr>
          <w:rFonts w:asciiTheme="minorHAnsi" w:hAnsiTheme="minorHAnsi" w:cstheme="minorHAnsi"/>
          <w:sz w:val="22"/>
          <w:szCs w:val="22"/>
        </w:rPr>
        <w:t>Pr</w:t>
      </w:r>
      <w:r w:rsidR="007B7FB2">
        <w:rPr>
          <w:rFonts w:asciiTheme="minorHAnsi" w:hAnsiTheme="minorHAnsi" w:cstheme="minorHAnsi"/>
          <w:sz w:val="22"/>
          <w:szCs w:val="22"/>
        </w:rPr>
        <w:t>ess</w:t>
      </w:r>
      <w:proofErr w:type="spellEnd"/>
      <w:r w:rsidR="007B7FB2">
        <w:rPr>
          <w:rFonts w:asciiTheme="minorHAnsi" w:hAnsiTheme="minorHAnsi" w:cstheme="minorHAnsi"/>
          <w:sz w:val="22"/>
          <w:szCs w:val="22"/>
        </w:rPr>
        <w:t>.  P</w:t>
      </w:r>
      <w:r w:rsidR="0062281A" w:rsidRPr="00E054F1">
        <w:rPr>
          <w:rFonts w:asciiTheme="minorHAnsi" w:hAnsiTheme="minorHAnsi" w:cstheme="minorHAnsi"/>
          <w:sz w:val="22"/>
          <w:szCs w:val="22"/>
        </w:rPr>
        <w:t xml:space="preserve">owinien </w:t>
      </w:r>
      <w:r w:rsidR="006E5143">
        <w:rPr>
          <w:rFonts w:asciiTheme="minorHAnsi" w:hAnsiTheme="minorHAnsi" w:cstheme="minorHAnsi"/>
          <w:sz w:val="22"/>
          <w:szCs w:val="22"/>
        </w:rPr>
        <w:t xml:space="preserve">on </w:t>
      </w:r>
      <w:r w:rsidR="0062281A" w:rsidRPr="00E054F1">
        <w:rPr>
          <w:rFonts w:asciiTheme="minorHAnsi" w:hAnsiTheme="minorHAnsi" w:cstheme="minorHAnsi"/>
          <w:sz w:val="22"/>
          <w:szCs w:val="22"/>
        </w:rPr>
        <w:t>umożliwiać pełne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 zarządzanie strukturą, grafiką, </w:t>
      </w:r>
      <w:r w:rsidR="0062281A" w:rsidRPr="00E054F1">
        <w:rPr>
          <w:rFonts w:asciiTheme="minorHAnsi" w:hAnsiTheme="minorHAnsi" w:cstheme="minorHAnsi"/>
          <w:sz w:val="22"/>
          <w:szCs w:val="22"/>
        </w:rPr>
        <w:t>treścią przez użytkowników Zamawiającego</w:t>
      </w:r>
      <w:r w:rsidR="000112EE" w:rsidRPr="00E054F1">
        <w:rPr>
          <w:rFonts w:asciiTheme="minorHAnsi" w:hAnsiTheme="minorHAnsi" w:cstheme="minorHAnsi"/>
          <w:sz w:val="22"/>
          <w:szCs w:val="22"/>
        </w:rPr>
        <w:t xml:space="preserve"> i </w:t>
      </w:r>
      <w:r w:rsidR="006143FD" w:rsidRPr="00E054F1">
        <w:rPr>
          <w:rFonts w:asciiTheme="minorHAnsi" w:hAnsiTheme="minorHAnsi" w:cstheme="minorHAnsi"/>
          <w:sz w:val="22"/>
          <w:szCs w:val="22"/>
        </w:rPr>
        <w:t>prawami dostępu oraz rolami we wskazanym wyżej zakresie oraz samodzielnym wgrywaniu rozszerzeń</w:t>
      </w:r>
      <w:r>
        <w:rPr>
          <w:rFonts w:asciiTheme="minorHAnsi" w:hAnsiTheme="minorHAnsi" w:cstheme="minorHAnsi"/>
          <w:sz w:val="22"/>
          <w:szCs w:val="22"/>
        </w:rPr>
        <w:t>,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 poprawek </w:t>
      </w:r>
      <w:r>
        <w:rPr>
          <w:rFonts w:asciiTheme="minorHAnsi" w:hAnsiTheme="minorHAnsi" w:cstheme="minorHAnsi"/>
          <w:sz w:val="22"/>
          <w:szCs w:val="22"/>
        </w:rPr>
        <w:t xml:space="preserve">i aktualizacji </w:t>
      </w:r>
      <w:r w:rsidR="006143FD" w:rsidRPr="00E054F1">
        <w:rPr>
          <w:rFonts w:asciiTheme="minorHAnsi" w:hAnsiTheme="minorHAnsi" w:cstheme="minorHAnsi"/>
          <w:sz w:val="22"/>
          <w:szCs w:val="22"/>
        </w:rPr>
        <w:t>do systemu</w:t>
      </w:r>
      <w:r w:rsidR="000112EE" w:rsidRPr="00E054F1">
        <w:rPr>
          <w:rFonts w:asciiTheme="minorHAnsi" w:hAnsiTheme="minorHAnsi" w:cstheme="minorHAnsi"/>
          <w:sz w:val="22"/>
          <w:szCs w:val="22"/>
        </w:rPr>
        <w:t xml:space="preserve"> – przez administratorów</w:t>
      </w:r>
      <w:r w:rsidR="006143FD" w:rsidRPr="00E054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9E041" w14:textId="1F0E7FC3" w:rsidR="007B7FB2" w:rsidRDefault="007B7FB2">
      <w:pPr>
        <w:suppressAutoHyphens w:val="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</w:p>
    <w:p w14:paraId="4B9586CA" w14:textId="69053E74" w:rsidR="00634477" w:rsidRPr="00E054F1" w:rsidRDefault="00634477" w:rsidP="000112EE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4" w:name="_Toc139625633"/>
      <w:r w:rsidRPr="00E054F1">
        <w:rPr>
          <w:rFonts w:asciiTheme="minorHAnsi" w:hAnsiTheme="minorHAnsi" w:cstheme="minorHAnsi"/>
          <w:sz w:val="22"/>
          <w:szCs w:val="22"/>
        </w:rPr>
        <w:t>Dostępność cyfrowa</w:t>
      </w:r>
      <w:bookmarkEnd w:id="14"/>
    </w:p>
    <w:p w14:paraId="4260DF81" w14:textId="7777777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1AB97" w14:textId="486C0732" w:rsidR="00634477" w:rsidRPr="00E054F1" w:rsidRDefault="0063447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Dostarczona strona </w:t>
      </w:r>
      <w:r w:rsidR="00CD62C4">
        <w:rPr>
          <w:rFonts w:asciiTheme="minorHAnsi" w:hAnsiTheme="minorHAnsi" w:cstheme="minorHAnsi"/>
          <w:sz w:val="22"/>
          <w:szCs w:val="22"/>
        </w:rPr>
        <w:t xml:space="preserve">wraz ze wszystkimi komponentami </w:t>
      </w:r>
      <w:r w:rsidR="002A6970" w:rsidRPr="00E054F1">
        <w:rPr>
          <w:rFonts w:asciiTheme="minorHAnsi" w:hAnsiTheme="minorHAnsi" w:cstheme="minorHAnsi"/>
          <w:sz w:val="22"/>
          <w:szCs w:val="22"/>
        </w:rPr>
        <w:t>musi</w:t>
      </w:r>
      <w:r w:rsidRPr="00E054F1">
        <w:rPr>
          <w:rFonts w:asciiTheme="minorHAnsi" w:hAnsiTheme="minorHAnsi" w:cstheme="minorHAnsi"/>
          <w:sz w:val="22"/>
          <w:szCs w:val="22"/>
        </w:rPr>
        <w:t xml:space="preserve"> być w pełni zgodna z </w:t>
      </w:r>
      <w:r w:rsidR="000112EE" w:rsidRPr="00E054F1">
        <w:rPr>
          <w:rFonts w:asciiTheme="minorHAnsi" w:hAnsiTheme="minorHAnsi" w:cstheme="minorHAnsi"/>
          <w:sz w:val="22"/>
          <w:szCs w:val="22"/>
        </w:rPr>
        <w:t>Ustawą z 4 kwietnia 2019</w:t>
      </w:r>
      <w:r w:rsidR="0053085F">
        <w:rPr>
          <w:rFonts w:asciiTheme="minorHAnsi" w:hAnsiTheme="minorHAnsi" w:cstheme="minorHAnsi"/>
          <w:sz w:val="22"/>
          <w:szCs w:val="22"/>
        </w:rPr>
        <w:t xml:space="preserve"> </w:t>
      </w:r>
      <w:r w:rsidR="000112EE" w:rsidRPr="00E054F1">
        <w:rPr>
          <w:rFonts w:asciiTheme="minorHAnsi" w:hAnsiTheme="minorHAnsi" w:cstheme="minorHAnsi"/>
          <w:sz w:val="22"/>
          <w:szCs w:val="22"/>
        </w:rPr>
        <w:t>r. o dostępności cyfrowej stron internetowych i aplikacji mobilnych podmiotów publicznych</w:t>
      </w:r>
      <w:r w:rsidR="00C256F9">
        <w:rPr>
          <w:rFonts w:asciiTheme="minorHAnsi" w:hAnsiTheme="minorHAnsi" w:cstheme="minorHAnsi"/>
          <w:sz w:val="22"/>
          <w:szCs w:val="22"/>
        </w:rPr>
        <w:t xml:space="preserve">, wraz z późniejszymi </w:t>
      </w:r>
      <w:proofErr w:type="gramStart"/>
      <w:r w:rsidR="00C256F9">
        <w:rPr>
          <w:rFonts w:asciiTheme="minorHAnsi" w:hAnsiTheme="minorHAnsi" w:cstheme="minorHAnsi"/>
          <w:sz w:val="22"/>
          <w:szCs w:val="22"/>
        </w:rPr>
        <w:t xml:space="preserve">zmianami, </w:t>
      </w:r>
      <w:r w:rsidR="000112EE" w:rsidRPr="00E054F1">
        <w:rPr>
          <w:rFonts w:asciiTheme="minorHAnsi" w:hAnsiTheme="minorHAnsi" w:cstheme="minorHAnsi"/>
          <w:sz w:val="22"/>
          <w:szCs w:val="22"/>
        </w:rPr>
        <w:t xml:space="preserve"> oraz</w:t>
      </w:r>
      <w:proofErr w:type="gramEnd"/>
      <w:r w:rsidR="000112EE" w:rsidRPr="00E054F1">
        <w:rPr>
          <w:rFonts w:asciiTheme="minorHAnsi" w:hAnsiTheme="minorHAnsi" w:cstheme="minorHAnsi"/>
          <w:sz w:val="22"/>
          <w:szCs w:val="22"/>
        </w:rPr>
        <w:t xml:space="preserve"> wytycznymi WCAIG 2.1.</w:t>
      </w:r>
      <w:r w:rsidR="00EC7ACE" w:rsidRPr="00E054F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7ACE" w:rsidRPr="00E054F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EC7ACE" w:rsidRPr="00E054F1">
        <w:rPr>
          <w:rFonts w:asciiTheme="minorHAnsi" w:hAnsiTheme="minorHAnsi" w:cstheme="minorHAnsi"/>
          <w:sz w:val="22"/>
          <w:szCs w:val="22"/>
        </w:rPr>
        <w:t xml:space="preserve"> poziomie AA.</w:t>
      </w:r>
      <w:r w:rsidR="002A6970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CD62C4">
        <w:rPr>
          <w:rFonts w:asciiTheme="minorHAnsi" w:hAnsiTheme="minorHAnsi" w:cstheme="minorHAnsi"/>
          <w:sz w:val="22"/>
          <w:szCs w:val="22"/>
        </w:rPr>
        <w:t xml:space="preserve">System musi także umożliwiać wprowadzanie treści dostępnych cyfrowo. </w:t>
      </w:r>
      <w:r w:rsidR="00930A2D" w:rsidRPr="00E054F1">
        <w:rPr>
          <w:rFonts w:asciiTheme="minorHAnsi" w:hAnsiTheme="minorHAnsi" w:cstheme="minorHAnsi"/>
          <w:sz w:val="22"/>
          <w:szCs w:val="22"/>
        </w:rPr>
        <w:t xml:space="preserve">Potwierdzeniem </w:t>
      </w:r>
      <w:r w:rsidR="00CD62C4" w:rsidRPr="00E054F1">
        <w:rPr>
          <w:rFonts w:asciiTheme="minorHAnsi" w:hAnsiTheme="minorHAnsi" w:cstheme="minorHAnsi"/>
          <w:sz w:val="22"/>
          <w:szCs w:val="22"/>
        </w:rPr>
        <w:t>będ</w:t>
      </w:r>
      <w:r w:rsidR="00CD62C4">
        <w:rPr>
          <w:rFonts w:asciiTheme="minorHAnsi" w:hAnsiTheme="minorHAnsi" w:cstheme="minorHAnsi"/>
          <w:sz w:val="22"/>
          <w:szCs w:val="22"/>
        </w:rPr>
        <w:t>ą testy i</w:t>
      </w:r>
      <w:r w:rsidR="00CD62C4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930A2D" w:rsidRPr="00E054F1">
        <w:rPr>
          <w:rFonts w:asciiTheme="minorHAnsi" w:hAnsiTheme="minorHAnsi" w:cstheme="minorHAnsi"/>
          <w:sz w:val="22"/>
          <w:szCs w:val="22"/>
        </w:rPr>
        <w:t>pozytywne przejście kontroli wykonanej na wniosek i koszt Zamawiającego.</w:t>
      </w:r>
    </w:p>
    <w:p w14:paraId="28698880" w14:textId="77777777" w:rsidR="00634477" w:rsidRPr="00E054F1" w:rsidRDefault="00634477" w:rsidP="002A6970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5" w:name="_Toc139625634"/>
      <w:r w:rsidRPr="00E054F1">
        <w:rPr>
          <w:rFonts w:asciiTheme="minorHAnsi" w:hAnsiTheme="minorHAnsi" w:cstheme="minorHAnsi"/>
          <w:sz w:val="22"/>
          <w:szCs w:val="22"/>
        </w:rPr>
        <w:t>RODO</w:t>
      </w:r>
      <w:bookmarkEnd w:id="15"/>
    </w:p>
    <w:p w14:paraId="7B0B887E" w14:textId="77777777" w:rsidR="0053085F" w:rsidRDefault="0053085F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14:paraId="73A66B51" w14:textId="14E6F32B" w:rsidR="00634477" w:rsidRPr="00E054F1" w:rsidRDefault="00634477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Dostarczona strona ma być zgodna z </w:t>
      </w:r>
      <w:r w:rsidR="00930A2D" w:rsidRPr="00E054F1">
        <w:rPr>
          <w:rFonts w:asciiTheme="minorHAnsi" w:hAnsiTheme="minorHAnsi" w:cstheme="minorHAnsi"/>
          <w:sz w:val="22"/>
          <w:szCs w:val="22"/>
        </w:rPr>
        <w:t xml:space="preserve">wymogami Rozporządzenia Parlamentu Europejskiego i Rady (UE) z dnia 27 kwietnia 2016 r. w sprawie ochrony osób fizycznych w związku z przetwarzaniem danych osobowych i w sprawie swobodnego przepływu takich danych oraz uchylenia dyrektywy 95/46/WE (RODO), oraz wymaganiami wynikającymi z wytycznych 05/2020 Europejskiej Rady Ochrony Danych Osobowych dotyczące zgody na mocy rozporządzenia 2016/679 Wersja 1.1, </w:t>
      </w:r>
      <w:proofErr w:type="gramStart"/>
      <w:r w:rsidR="00930A2D" w:rsidRPr="00E054F1">
        <w:rPr>
          <w:rFonts w:asciiTheme="minorHAnsi" w:hAnsiTheme="minorHAnsi" w:cstheme="minorHAnsi"/>
          <w:sz w:val="22"/>
          <w:szCs w:val="22"/>
        </w:rPr>
        <w:t>przyjęte</w:t>
      </w:r>
      <w:proofErr w:type="gramEnd"/>
      <w:r w:rsidR="00930A2D" w:rsidRPr="00E054F1">
        <w:rPr>
          <w:rFonts w:asciiTheme="minorHAnsi" w:hAnsiTheme="minorHAnsi" w:cstheme="minorHAnsi"/>
          <w:sz w:val="22"/>
          <w:szCs w:val="22"/>
        </w:rPr>
        <w:t xml:space="preserve"> dnia 4 maja 2020 r., ustawy z dnia 18 lipca 2002 r. o świadczeniu usług drogą elektroniczną i ustawy z dnia 16 lipca 2004 r. Prawo telekomunikacyjne. </w:t>
      </w:r>
      <w:r w:rsidRPr="00E054F1">
        <w:rPr>
          <w:rFonts w:asciiTheme="minorHAnsi" w:hAnsiTheme="minorHAnsi" w:cstheme="minorHAnsi"/>
          <w:sz w:val="22"/>
          <w:szCs w:val="22"/>
        </w:rPr>
        <w:t>Potwierdzeniem będzie pozytywne przejście kontroli IODO Spółki</w:t>
      </w:r>
      <w:r w:rsidR="00930A2D" w:rsidRPr="00E054F1">
        <w:rPr>
          <w:rFonts w:asciiTheme="minorHAnsi" w:hAnsiTheme="minorHAnsi" w:cstheme="minorHAnsi"/>
          <w:sz w:val="22"/>
          <w:szCs w:val="22"/>
        </w:rPr>
        <w:t>.</w:t>
      </w:r>
    </w:p>
    <w:p w14:paraId="0B8FB6DA" w14:textId="0E3D66C4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6" w:name="_GoBack"/>
      <w:bookmarkEnd w:id="16"/>
    </w:p>
    <w:p w14:paraId="58365B7F" w14:textId="3036992F" w:rsidR="00A72FA4" w:rsidRPr="00E054F1" w:rsidRDefault="00A72FA4" w:rsidP="002A6970">
      <w:pPr>
        <w:pStyle w:val="Nagwek1"/>
        <w:numPr>
          <w:ilvl w:val="1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7" w:name="_Toc139625635"/>
      <w:r w:rsidRPr="00E054F1">
        <w:rPr>
          <w:rFonts w:asciiTheme="minorHAnsi" w:hAnsiTheme="minorHAnsi" w:cstheme="minorHAnsi"/>
          <w:sz w:val="22"/>
          <w:szCs w:val="22"/>
        </w:rPr>
        <w:t>Wersja mobilna</w:t>
      </w:r>
      <w:bookmarkEnd w:id="17"/>
    </w:p>
    <w:p w14:paraId="126C3CF8" w14:textId="77777777" w:rsidR="0053085F" w:rsidRDefault="0053085F" w:rsidP="002A69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2B8894C" w14:textId="5A8098A1" w:rsidR="00E513DB" w:rsidRPr="00E054F1" w:rsidRDefault="002A6970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Strona musi zawierać wersję dostosowaną do urządzeń mobilnych. </w:t>
      </w:r>
      <w:r w:rsidR="00E513DB" w:rsidRPr="00E054F1">
        <w:rPr>
          <w:rFonts w:asciiTheme="minorHAnsi" w:hAnsiTheme="minorHAnsi" w:cstheme="minorHAnsi"/>
          <w:sz w:val="22"/>
          <w:szCs w:val="22"/>
        </w:rPr>
        <w:t xml:space="preserve">Projekt graficzny zaproponuje Wykonawca, z zastrzeżeniem spełnienia wymagań dotyczących wizualizacji Spółki. Projekt zostanie </w:t>
      </w:r>
      <w:proofErr w:type="gramStart"/>
      <w:r w:rsidR="00E513DB" w:rsidRPr="00E054F1">
        <w:rPr>
          <w:rFonts w:asciiTheme="minorHAnsi" w:hAnsiTheme="minorHAnsi" w:cstheme="minorHAnsi"/>
          <w:sz w:val="22"/>
          <w:szCs w:val="22"/>
        </w:rPr>
        <w:t>zaproponowany  przez</w:t>
      </w:r>
      <w:proofErr w:type="gramEnd"/>
      <w:r w:rsidR="00E513DB" w:rsidRPr="00E054F1">
        <w:rPr>
          <w:rFonts w:asciiTheme="minorHAnsi" w:hAnsiTheme="minorHAnsi" w:cstheme="minorHAnsi"/>
          <w:sz w:val="22"/>
          <w:szCs w:val="22"/>
        </w:rPr>
        <w:t xml:space="preserve"> Zespół i zatwierdzony przez Zarząd.</w:t>
      </w:r>
    </w:p>
    <w:p w14:paraId="399F7E1C" w14:textId="40C499C4" w:rsidR="00A72FA4" w:rsidRPr="00E054F1" w:rsidRDefault="00A72FA4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5A8C6" w14:textId="779F6D27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618B3" w14:textId="0AD5D7B1" w:rsidR="00634477" w:rsidRPr="00E054F1" w:rsidRDefault="00916BD0" w:rsidP="00F94AC5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8" w:name="_Toc139625636"/>
      <w:r w:rsidRPr="00E054F1">
        <w:rPr>
          <w:rFonts w:asciiTheme="minorHAnsi" w:hAnsiTheme="minorHAnsi" w:cstheme="minorHAnsi"/>
          <w:sz w:val="22"/>
          <w:szCs w:val="22"/>
        </w:rPr>
        <w:t>Dodatkowe w</w:t>
      </w:r>
      <w:r w:rsidR="00634477" w:rsidRPr="00E054F1">
        <w:rPr>
          <w:rFonts w:asciiTheme="minorHAnsi" w:hAnsiTheme="minorHAnsi" w:cstheme="minorHAnsi"/>
          <w:sz w:val="22"/>
          <w:szCs w:val="22"/>
        </w:rPr>
        <w:t>ymagania biznesowe</w:t>
      </w:r>
      <w:bookmarkEnd w:id="18"/>
    </w:p>
    <w:p w14:paraId="71AA2987" w14:textId="28080FFD" w:rsidR="00634477" w:rsidRPr="00E054F1" w:rsidRDefault="00634477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00"/>
        <w:gridCol w:w="5560"/>
        <w:gridCol w:w="1134"/>
      </w:tblGrid>
      <w:tr w:rsidR="00E9313F" w:rsidRPr="00E054F1" w14:paraId="40CF9279" w14:textId="77777777" w:rsidTr="00A645C4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0C3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472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Zakres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77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Opis wymagania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64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Priorytet</w:t>
            </w:r>
          </w:p>
        </w:tc>
      </w:tr>
      <w:tr w:rsidR="00E9313F" w:rsidRPr="00E054F1" w14:paraId="62B1166A" w14:textId="77777777" w:rsidTr="00C1287E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A4" w14:textId="735CF369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6FDF" w14:textId="4FF309B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6DE3" w14:textId="5EE30B75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04A" w14:textId="473B7593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2989" w:rsidRPr="00E054F1" w14:paraId="6D3E1B4C" w14:textId="77777777" w:rsidTr="00A645C4">
        <w:trPr>
          <w:trHeight w:val="7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EC8F" w14:textId="3C0BD100" w:rsidR="00F52989" w:rsidRPr="00E054F1" w:rsidRDefault="00F52989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0298" w14:textId="174F13DD" w:rsidR="00F52989" w:rsidRPr="00E054F1" w:rsidRDefault="00F52989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3020" w14:textId="40AA298D" w:rsidR="00F52989" w:rsidRPr="00E054F1" w:rsidRDefault="00F52989" w:rsidP="007B775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Strona musi być oparta o </w:t>
            </w:r>
            <w:r w:rsidR="007B77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CMS </w:t>
            </w:r>
            <w:proofErr w:type="spellStart"/>
            <w:r w:rsidR="007B77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WordPress</w:t>
            </w:r>
            <w:proofErr w:type="spellEnd"/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A3A" w14:textId="2CA5D405" w:rsidR="00F52989" w:rsidRPr="00E054F1" w:rsidRDefault="007B7751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18AA292B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10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2D1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6A1" w14:textId="79DA4303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zarządzanie wyglądem stron i podstron, w tym m.in. m</w:t>
            </w:r>
            <w:r w:rsid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otywami, nagłówkami, tłem, menu </w:t>
            </w:r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oraz dawać możliwość zmiany grafik będących częścią szaty graficznej (</w:t>
            </w:r>
            <w:proofErr w:type="spellStart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header</w:t>
            </w:r>
            <w:proofErr w:type="spellEnd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logotyp, </w:t>
            </w:r>
            <w:proofErr w:type="spellStart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buttony</w:t>
            </w:r>
            <w:proofErr w:type="spellEnd"/>
            <w:r w:rsidR="00DF6FFF" w:rsidRPr="00DF6FF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itp.)</w:t>
            </w:r>
            <w:r w:rsidR="007B7F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4C7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3A392E2F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60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WW02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9BC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968" w14:textId="487C444A" w:rsidR="00E9313F" w:rsidRPr="00E054F1" w:rsidRDefault="007B7FB2" w:rsidP="007B7FB2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Strona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9313F"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musi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zawierać </w:t>
            </w:r>
            <w:r w:rsidR="00E9313F"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motyw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żałob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y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9313F"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(tryb czarnobiały lub logo z kirem, funkcjonujący z ustawialnym trybem wysokiego kontrastu)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i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umożliwiać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jego włączenie z poziomu menu administracyjnego systemu zarządzania treścią, z zachowaniem dostępności do wszystkich stron oraz funkcjonalności zwykłego motywu strony.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B2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AA9F936" w14:textId="77777777" w:rsidTr="00A645C4">
        <w:trPr>
          <w:trHeight w:val="1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D34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CC59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E9D" w14:textId="69A0EC38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osadzania dowolnej zawartości na stronach i podstronach, niepochodzących bezpośrednio z zakresu utworzonego przy pomocy systemu (</w:t>
            </w:r>
            <w:r w:rsidR="00DF679E"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logowanie do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ebok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awarie, wyłączenia</w:t>
            </w:r>
            <w:r w:rsidR="007B7FB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formularze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BD10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256F9" w:rsidRPr="00E054F1" w14:paraId="3590E154" w14:textId="77777777" w:rsidTr="00A645C4">
        <w:trPr>
          <w:trHeight w:val="1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DA02" w14:textId="605ADF72" w:rsidR="00C256F9" w:rsidRPr="00E054F1" w:rsidRDefault="00C256F9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6B5F" w14:textId="232CC6E5" w:rsidR="00C256F9" w:rsidRPr="00E054F1" w:rsidRDefault="00C256F9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Wygląd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3E2" w14:textId="2E44134C" w:rsidR="00C256F9" w:rsidRPr="00E054F1" w:rsidRDefault="00C256F9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trona musi być w pełni zgodna z Ustawą z 4 kwietnia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r. o dostępności cyfrowej stron internetowych i aplikacji mobilnych podmiotów publicznych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wraz z późniejszymi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zmianami, 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proofErr w:type="gramEnd"/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wytycznymi WCAIG 2.1. </w:t>
            </w:r>
            <w:proofErr w:type="gramStart"/>
            <w:r w:rsidRPr="00E054F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gramEnd"/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poziomie 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także zapewniać możliwość wprowadzania treści, multimediów i plików </w:t>
            </w:r>
            <w:r w:rsidR="00A14ABF">
              <w:rPr>
                <w:rFonts w:asciiTheme="minorHAnsi" w:hAnsiTheme="minorHAnsi" w:cstheme="minorHAnsi"/>
                <w:sz w:val="22"/>
                <w:szCs w:val="22"/>
              </w:rPr>
              <w:t xml:space="preserve">przez użytkowników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zgodnie z ww. ustawą</w:t>
            </w:r>
            <w:r w:rsidR="00A14ABF">
              <w:rPr>
                <w:rFonts w:asciiTheme="minorHAnsi" w:hAnsiTheme="minorHAnsi" w:cstheme="minorHAnsi"/>
                <w:sz w:val="22"/>
                <w:szCs w:val="22"/>
              </w:rPr>
              <w:t xml:space="preserve"> i wymaganiami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647" w14:textId="2A9EE1AA" w:rsidR="00C256F9" w:rsidRPr="00E054F1" w:rsidRDefault="00C256F9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C4CBDEF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3C2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CD5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BAC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dowolne dodawanie stron i podstron.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C97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7FA612B0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52B1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41D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EC6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edycję zawartości stron i podstron przy pomocy edytora tekstu, w tym umieszczanie linków hipertekstowych do stron i dokumentów.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B4A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75080CB4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B9B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1EB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839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edycję kodu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html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zawartości stron i podstron oraz stylów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css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0DB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F454A07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BDA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AC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34D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dodawanie plików multimedialnych do stron i podstron, także w treści strony lub w formie galerii.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719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411FE80" w14:textId="77777777" w:rsidTr="00A645C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068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52A8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ECE" w14:textId="25F68E52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dodawanie do stron i podstron oraz ich treści załączników w formie dowolnych plików, wraz z możliwością zmiany ich nazwy i opisu. Najlepszym rozwiązaniem jest wykorzystanie w systemie biblioteki plików, z możliwością dodawania i edycji plików zależnych od posiadanych uprawnień.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4B4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6766848C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78F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89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B6B" w14:textId="5F899CEC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Pliki muszą mieć możliwość podmiany przez administratora, a zmiana pliku w jednym miejscu daje efekt na całej stronie, gdziekolwiek został użyty.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7DA8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9313F" w:rsidRPr="00E054F1" w14:paraId="082B6CA3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BFD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FC9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AEC" w14:textId="2D92D64A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zatwierdzanie tekstów, stron i podstron do publikacji. Uprawnienia takie wynikają z systemu uprawnień.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8E9A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1A9BD000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FA8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A7B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7E0" w14:textId="0A05F080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zostać dostarczony wraz dodatkowymi 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podstronami, tj. ankieta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kariera, inwestycje,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formularzami: o</w:t>
            </w:r>
            <w:r w:rsidR="00E024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dczyty, wodomierze lokalowe, legalizacja wodomierza.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FC8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9313F" w:rsidRPr="00E054F1" w14:paraId="21F77420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725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4AA7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E4F" w14:textId="2D65A409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definiowanie tzw. </w:t>
            </w:r>
            <w:proofErr w:type="spellStart"/>
            <w:proofErr w:type="gram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tooltipów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 informacja</w:t>
            </w:r>
            <w:proofErr w:type="gram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definicja i odniesienie do słownika (jak Wikipedia)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3711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9313F" w:rsidRPr="00E054F1" w14:paraId="1A78E976" w14:textId="77777777" w:rsidTr="00A645C4">
        <w:trPr>
          <w:trHeight w:val="25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A74C" w14:textId="77777777" w:rsidR="00E9313F" w:rsidRPr="00E054F1" w:rsidRDefault="00E9313F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6DF" w14:textId="77777777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82B" w14:textId="2A1D87C5" w:rsidR="00E9313F" w:rsidRPr="00E054F1" w:rsidRDefault="00E9313F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gromadzenie w bazie danych i prezentację w formie raportu statystyk odwiedzin wszystkich stron i podstron. Na tej podstawie zostanie wygenerowany automatycznie między innymi kod strony głównej (Na skróty). Raporty mają być także generowane i przesyłane pierwszego dnia miesiąca na adresy email użytkowników wskazanych przez administratora Systemu.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68B" w14:textId="77777777" w:rsidR="00E9313F" w:rsidRPr="00E054F1" w:rsidRDefault="00E9313F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1ACD" w:rsidRPr="00E054F1" w14:paraId="67DF4C4A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2B8B" w14:textId="3D3840C9" w:rsidR="00731ACD" w:rsidRPr="00E054F1" w:rsidRDefault="00731ACD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586D" w14:textId="7584A584" w:rsidR="00731ACD" w:rsidRPr="00E054F1" w:rsidRDefault="00731ACD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1AC6" w14:textId="0712AF3A" w:rsidR="00731ACD" w:rsidRPr="00E054F1" w:rsidRDefault="00731ACD" w:rsidP="0025205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Strona musi być zgodna z aktualną wersją Systemu Identyfikacji Wizualnej </w:t>
            </w:r>
            <w:r w:rsidR="00252051" w:rsidRPr="00E054F1">
              <w:rPr>
                <w:rFonts w:asciiTheme="minorHAnsi" w:hAnsiTheme="minorHAnsi" w:cstheme="minorHAnsi"/>
                <w:sz w:val="22"/>
                <w:szCs w:val="22"/>
              </w:rPr>
              <w:t>udostępnioną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FB37" w14:textId="1E2E63C7" w:rsidR="00731ACD" w:rsidRPr="00E054F1" w:rsidRDefault="00731ACD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2C7F3DC9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B936" w14:textId="68D395C8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1E4A" w14:textId="699ED78A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647" w14:textId="66D71C28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podgląd treści wprowadzonych na stronę przed ich publikacją w formie jak najbardziej zbliżonej do widoku po opublikowaniu.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09A7" w14:textId="7AA82091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31586" w:rsidRPr="00E054F1" w14:paraId="7B6FBFDF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B57E" w14:textId="4644A519" w:rsidR="00931586" w:rsidRPr="00E054F1" w:rsidRDefault="00931586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957D" w14:textId="616363F9" w:rsidR="00931586" w:rsidRPr="00E054F1" w:rsidRDefault="00931586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9D8" w14:textId="300C4D67" w:rsidR="00931586" w:rsidRPr="00E054F1" w:rsidRDefault="00931586" w:rsidP="0025205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musi umożliwiać tworzenie, przechowywanie i przywrócenie dowolnej wersji utworzonej treści.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80B6" w14:textId="365355C2" w:rsidR="00931586" w:rsidRPr="00E054F1" w:rsidRDefault="00931586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508C2271" w14:textId="77777777" w:rsidTr="00A645C4">
        <w:trPr>
          <w:trHeight w:val="97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C517" w14:textId="62549369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</w:t>
            </w:r>
            <w:r w:rsidR="009315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EFE" w14:textId="631D1B05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5BB" w14:textId="0DA9DDE7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publikację określonych artykułów/treści od zadanej daty (godziny), wycofanie materiałów z portalu od zadanej daty (godziny).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1083" w14:textId="6F445DD1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1FE7717E" w14:textId="77777777" w:rsidTr="00A645C4">
        <w:trPr>
          <w:trHeight w:val="6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4C22" w14:textId="61A81CC0" w:rsidR="00A645C4" w:rsidRPr="00E054F1" w:rsidRDefault="00A645C4" w:rsidP="00E9313F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</w:t>
            </w:r>
            <w:r w:rsidR="009315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9C93" w14:textId="651839EB" w:rsidR="00A645C4" w:rsidRPr="00E054F1" w:rsidRDefault="00A645C4" w:rsidP="00E9313F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A6A4" w14:textId="38435D72" w:rsidR="00A645C4" w:rsidRPr="00E054F1" w:rsidRDefault="00A645C4" w:rsidP="00252051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Kodowanie strony internetowej musi być zgodne ze standardami W3C dla: HTML, XHTML, CSS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C95A" w14:textId="1E0A9099" w:rsidR="00A645C4" w:rsidRPr="00E054F1" w:rsidRDefault="00A645C4" w:rsidP="00E9313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696267A2" w14:textId="77777777" w:rsidTr="00A645C4">
        <w:trPr>
          <w:trHeight w:val="6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1C18" w14:textId="0963EA63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ZW1</w:t>
            </w:r>
            <w:r w:rsidR="009315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9111" w14:textId="4A34925C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Zawartość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3CE7" w14:textId="59239C60" w:rsidR="00A645C4" w:rsidRPr="00E054F1" w:rsidRDefault="00A645C4" w:rsidP="00C721D9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 xml:space="preserve">Strona musi </w:t>
            </w:r>
            <w:r w:rsidR="00C721D9">
              <w:rPr>
                <w:sz w:val="22"/>
                <w:szCs w:val="22"/>
              </w:rPr>
              <w:t xml:space="preserve">zapewniać </w:t>
            </w:r>
            <w:r w:rsidR="00931586">
              <w:rPr>
                <w:sz w:val="22"/>
                <w:szCs w:val="22"/>
              </w:rPr>
              <w:t xml:space="preserve">pełną </w:t>
            </w:r>
            <w:proofErr w:type="spellStart"/>
            <w:r w:rsidR="00C721D9">
              <w:rPr>
                <w:sz w:val="22"/>
                <w:szCs w:val="22"/>
              </w:rPr>
              <w:t>responsywność</w:t>
            </w:r>
            <w:proofErr w:type="spellEnd"/>
            <w:r w:rsidR="00C721D9">
              <w:rPr>
                <w:sz w:val="22"/>
                <w:szCs w:val="22"/>
              </w:rPr>
              <w:t xml:space="preserve"> i </w:t>
            </w:r>
            <w:r w:rsidRPr="00E054F1">
              <w:rPr>
                <w:sz w:val="22"/>
                <w:szCs w:val="22"/>
              </w:rPr>
              <w:t xml:space="preserve">być poprawnie wyświetlana, niezależnie </w:t>
            </w:r>
            <w:r w:rsidR="00C721D9">
              <w:rPr>
                <w:sz w:val="22"/>
                <w:szCs w:val="22"/>
              </w:rPr>
              <w:t>od</w:t>
            </w:r>
            <w:r w:rsidR="00C721D9" w:rsidRPr="00E054F1">
              <w:rPr>
                <w:sz w:val="22"/>
                <w:szCs w:val="22"/>
              </w:rPr>
              <w:t xml:space="preserve"> </w:t>
            </w:r>
            <w:r w:rsidRPr="00E054F1">
              <w:rPr>
                <w:sz w:val="22"/>
                <w:szCs w:val="22"/>
              </w:rPr>
              <w:t>stosowanego urządzenia (</w:t>
            </w:r>
            <w:r w:rsidR="00C721D9">
              <w:rPr>
                <w:sz w:val="22"/>
                <w:szCs w:val="22"/>
              </w:rPr>
              <w:t xml:space="preserve">monitor </w:t>
            </w:r>
            <w:r w:rsidRPr="00E054F1">
              <w:rPr>
                <w:sz w:val="22"/>
                <w:szCs w:val="22"/>
              </w:rPr>
              <w:t>komputer</w:t>
            </w:r>
            <w:r w:rsidR="00C721D9">
              <w:rPr>
                <w:sz w:val="22"/>
                <w:szCs w:val="22"/>
              </w:rPr>
              <w:t>a</w:t>
            </w:r>
            <w:r w:rsidRPr="00E054F1">
              <w:rPr>
                <w:sz w:val="22"/>
                <w:szCs w:val="22"/>
              </w:rPr>
              <w:t>, telefon, tablet), systemu operacyjnego oraz używanej przeglądarki internetowej.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29FB" w14:textId="4D3F72D8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6182E326" w14:textId="77777777" w:rsidTr="00A645C4">
        <w:trPr>
          <w:trHeight w:val="17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8BA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EA3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3F9B" w14:textId="06EBFFB6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administrację użytkownikami i uprawnieniami, w tym przydzielanie ról i grup użytkownikom, w zależności od niezbędnego zakresu edycyjnego (system uprawnień). Minimalny zakres ról to (nazwy mogą być inne, Administrator jest niezmienny).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CF5D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705AE2D4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03C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63AC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5DB" w14:textId="50528E6B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Współpracownik - może dodawać wpisy, ale nie może ich publikować - wymagają akceptacji redaktora lub administratora. Może edytować i kasować swoje wpisy przed publikacją.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C3BD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19EDFB4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CF8E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743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46F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Autor - może dodawać i publikować własne wpisy oraz edytować je i usuwać, także po publikacji. Może także dodawać pliki do biblioteki multimediów i zamieszczać je w swoich wpisach.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B119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7906F41" w14:textId="77777777" w:rsidTr="00A645C4">
        <w:trPr>
          <w:trHeight w:val="142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CB2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FA3F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862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Redaktor - może publikować, edytować i usuwać wpisy innych użytkowników, zarządzać kategoriami i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tagami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wpisów, edytować i usuwać pliki w bibliotece multimediów, dodawać i publikować strony.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24BE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2D88CCBD" w14:textId="77777777" w:rsidTr="00A645C4">
        <w:trPr>
          <w:trHeight w:val="114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EF79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CD27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CA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Administrator - może wszystko - zarządzać treściami, wykonywać aktualizacje, zarządzać użytkownikami, zarządzać wtyczkami, zmianami w ustawieniach strony oraz motywu.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6D7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645C4" w:rsidRPr="00E054F1" w14:paraId="51611F8F" w14:textId="77777777" w:rsidTr="00A645C4">
        <w:trPr>
          <w:trHeight w:val="17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114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AW02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4FB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647" w14:textId="3F34DCE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nie powinien umożliwiać komentowania zawartości strony przez użytkowników. W przypadku dostarczenia takiej opcji powinna ona być zarządzana przez administratora, minimum w zakresie włączenia i wyłączenia w obrębie całego systemu i wszystkich stron.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1E6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40F45509" w14:textId="77777777" w:rsidTr="00A645C4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83F9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A4D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36D" w14:textId="2927F0E3" w:rsidR="00A645C4" w:rsidRPr="00E054F1" w:rsidRDefault="00A645C4" w:rsidP="006E514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autentykację użytkownik</w:t>
            </w:r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ów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przy użyciu A</w:t>
            </w:r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ctive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</w:t>
            </w:r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irectory.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3F19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645C4" w:rsidRPr="00E054F1" w14:paraId="50ACB2F6" w14:textId="77777777" w:rsidTr="00A645C4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186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7361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A44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umożliwiać zmianę danych i hasła przez użytkownika i Administratora (po zalogowaniu) lub reset hasła bez logowania, przy użyciu adresu email.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F702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3C26BFF0" w14:textId="77777777" w:rsidTr="00A645C4">
        <w:trPr>
          <w:trHeight w:val="1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9CB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CBC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D5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opierać się na darmowej, wspieranej przez społeczność, bazie danych, np. </w:t>
            </w:r>
            <w:proofErr w:type="spellStart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MariaDb</w:t>
            </w:r>
            <w:proofErr w:type="spellEnd"/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MySQL. Baza danych nie może być objęta dodatkowymi kosztami w trakcie i po wykonaniu wdrożenia.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591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0EF576BC" w14:textId="77777777" w:rsidTr="00A645C4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B7C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563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96E" w14:textId="7C510AA1" w:rsidR="00A645C4" w:rsidRPr="00E054F1" w:rsidRDefault="00A645C4" w:rsidP="006E5143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musi być dostarczony i skonfigurowany w taki sposób, aby pozwalał Zamawiającemu na samodzielną administrację i użytkownie, bez pomocy wsparcia technicznego Wykonawcy. W przypadku konieczności wykonania znaczących zmian w funkcjonalnościach</w:t>
            </w:r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po zakończeniu projektu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 wykraczających poza wymagania zawarte w </w:t>
            </w:r>
            <w:proofErr w:type="spellStart"/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nieniejszym</w:t>
            </w:r>
            <w:proofErr w:type="spellEnd"/>
            <w:r w:rsidR="006E51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dokumencie,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Wykonawca przedstawi ofertę na ich wykonanie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8DB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645C4" w:rsidRPr="00E054F1" w14:paraId="5E8C27AA" w14:textId="77777777" w:rsidTr="00A645C4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06F" w14:textId="77777777" w:rsidR="00A645C4" w:rsidRPr="00E054F1" w:rsidRDefault="00A645C4" w:rsidP="00A645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AW07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7DA0" w14:textId="77777777" w:rsidR="00A645C4" w:rsidRPr="00E054F1" w:rsidRDefault="00A645C4" w:rsidP="00A645C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Administracja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ACC" w14:textId="4C11BE58" w:rsidR="00A645C4" w:rsidRPr="00E054F1" w:rsidRDefault="00A645C4" w:rsidP="005B1C31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System musi umożliwiać dodawanie stron dodatkowych - </w:t>
            </w:r>
            <w:r w:rsidRPr="00E054F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innych ankiet, innych formularzy</w:t>
            </w:r>
            <w:r w:rsidR="005B1C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niż opisanych w niniejszym dokumencie, przy użyciu CMS lub możliwość umieszczania ich w strukturze Strony</w:t>
            </w:r>
            <w:r w:rsidR="00C00A7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  <w:r w:rsidR="005B1C3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C5F" w14:textId="77777777" w:rsidR="00A645C4" w:rsidRPr="00E054F1" w:rsidRDefault="00A645C4" w:rsidP="00A645C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E054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645C4" w:rsidRPr="00E054F1" w14:paraId="1BED4EBB" w14:textId="77777777" w:rsidTr="00A645C4">
        <w:trPr>
          <w:trHeight w:val="11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A65" w14:textId="133D029B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3AC0" w14:textId="7B9A20EB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AB38" w14:textId="22471791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powinien umożliwiać autentykację przy użyciu usług katalogowych (AD)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6A86" w14:textId="1C5FEB3F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2</w:t>
            </w:r>
          </w:p>
        </w:tc>
      </w:tr>
      <w:tr w:rsidR="00A645C4" w:rsidRPr="00E054F1" w14:paraId="02792997" w14:textId="77777777" w:rsidTr="00A645C4">
        <w:trPr>
          <w:trHeight w:val="11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A4D6" w14:textId="53214495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76BD" w14:textId="71D22271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80F" w14:textId="654B4A1A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umożliwić administratorowi łatwą rozbudowę struktury oraz posiadać możliwość dodania, edycji, skasowania, ukrycia oraz pokazania / opublikowania dowolnego artykułu, strony, kategorii, bądź sekcji.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EAC3" w14:textId="4AB9E632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787E853B" w14:textId="77777777" w:rsidTr="00A645C4">
        <w:trPr>
          <w:trHeight w:val="7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4A4" w14:textId="071842CA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E551" w14:textId="506B67C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0D2" w14:textId="6567B08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posiadać mechanizm przenoszenia przez administratora artykułów do Archiwum.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0B34" w14:textId="1AED72A6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12A5CE90" w14:textId="77777777" w:rsidTr="00A645C4">
        <w:trPr>
          <w:trHeight w:val="56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FA48" w14:textId="73561CA7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7ACB" w14:textId="752DC123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108" w14:textId="4FE8397C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System musi umożliwiać tworzenie backupów oraz odzyskiwania z kopii zapasowej.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EE18" w14:textId="20E5C7F8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6BB18235" w14:textId="77777777" w:rsidTr="00A645C4">
        <w:trPr>
          <w:trHeight w:val="9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97F4" w14:textId="3D60C286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34FE" w14:textId="0222EC5E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DCE" w14:textId="668C7335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 xml:space="preserve">Strona powinna być zabezpieczona przed nieuprawnionym dostępem, utratą lub nieprawnym udostępnieniem danych osobowych, atakami </w:t>
            </w:r>
            <w:proofErr w:type="spellStart"/>
            <w:r w:rsidRPr="00E054F1">
              <w:rPr>
                <w:sz w:val="22"/>
                <w:szCs w:val="22"/>
              </w:rPr>
              <w:t>DoS</w:t>
            </w:r>
            <w:proofErr w:type="spellEnd"/>
            <w:r w:rsidRPr="00E054F1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E9A7" w14:textId="049644DC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  <w:tr w:rsidR="00A645C4" w:rsidRPr="00E054F1" w14:paraId="716054BB" w14:textId="77777777" w:rsidTr="00A645C4">
        <w:trPr>
          <w:trHeight w:val="9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CE0C" w14:textId="1A6FBB5E" w:rsidR="00A645C4" w:rsidRPr="00E054F1" w:rsidRDefault="00A645C4" w:rsidP="00A645C4">
            <w:pPr>
              <w:suppressAutoHyphens w:val="0"/>
              <w:jc w:val="both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AW13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401" w14:textId="161BEDDE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Administracja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332" w14:textId="2B564C60" w:rsidR="00A645C4" w:rsidRPr="00E054F1" w:rsidRDefault="00A645C4" w:rsidP="00A645C4">
            <w:pPr>
              <w:suppressAutoHyphens w:val="0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Strona musi mieć możliwość implementacji niezależnie do rodzaju serwera (wirtualny lub rzeczywisty i o różnej architekturze) oraz systemu operacyjnego wraz z serwerem HTTP oraz bazą danych.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8963" w14:textId="0BB20EF9" w:rsidR="00A645C4" w:rsidRPr="00E054F1" w:rsidRDefault="00A645C4" w:rsidP="00A645C4">
            <w:pPr>
              <w:suppressAutoHyphens w:val="0"/>
              <w:jc w:val="center"/>
              <w:rPr>
                <w:sz w:val="22"/>
                <w:szCs w:val="22"/>
              </w:rPr>
            </w:pPr>
            <w:r w:rsidRPr="00E054F1">
              <w:rPr>
                <w:sz w:val="22"/>
                <w:szCs w:val="22"/>
              </w:rPr>
              <w:t>1</w:t>
            </w:r>
          </w:p>
        </w:tc>
      </w:tr>
    </w:tbl>
    <w:p w14:paraId="2E56E813" w14:textId="6D7DDC6B" w:rsidR="00CF5699" w:rsidRPr="00E054F1" w:rsidRDefault="00CF5699" w:rsidP="008708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56DC20" w14:textId="51C048B1" w:rsidR="00E9313F" w:rsidRPr="00E054F1" w:rsidRDefault="00DD0F6A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Priorytet:</w:t>
      </w:r>
    </w:p>
    <w:p w14:paraId="1847A240" w14:textId="77777777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1</w:t>
      </w:r>
      <w:r w:rsidRPr="00E054F1">
        <w:rPr>
          <w:rFonts w:asciiTheme="minorHAnsi" w:hAnsiTheme="minorHAnsi" w:cstheme="minorHAnsi"/>
          <w:sz w:val="22"/>
          <w:szCs w:val="22"/>
        </w:rPr>
        <w:tab/>
        <w:t>Niezbędne</w:t>
      </w:r>
    </w:p>
    <w:p w14:paraId="0F2836F0" w14:textId="77777777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2</w:t>
      </w:r>
      <w:r w:rsidRPr="00E054F1">
        <w:rPr>
          <w:rFonts w:asciiTheme="minorHAnsi" w:hAnsiTheme="minorHAnsi" w:cstheme="minorHAnsi"/>
          <w:sz w:val="22"/>
          <w:szCs w:val="22"/>
        </w:rPr>
        <w:tab/>
        <w:t>Wymagane</w:t>
      </w:r>
    </w:p>
    <w:p w14:paraId="107DD42F" w14:textId="14D045D2" w:rsidR="00E9313F" w:rsidRPr="00E054F1" w:rsidRDefault="00E9313F" w:rsidP="00E9313F">
      <w:pPr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>3</w:t>
      </w:r>
      <w:r w:rsidRPr="00E054F1">
        <w:rPr>
          <w:rFonts w:asciiTheme="minorHAnsi" w:hAnsiTheme="minorHAnsi" w:cstheme="minorHAnsi"/>
          <w:sz w:val="22"/>
          <w:szCs w:val="22"/>
        </w:rPr>
        <w:tab/>
        <w:t>Opcjonalne</w:t>
      </w:r>
    </w:p>
    <w:p w14:paraId="1DE65691" w14:textId="1A70D2BB" w:rsidR="00E54B5E" w:rsidRPr="00E054F1" w:rsidRDefault="00E54B5E">
      <w:pPr>
        <w:suppressAutoHyphens w:val="0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</w:pPr>
    </w:p>
    <w:p w14:paraId="68522A53" w14:textId="4D35AB47" w:rsidR="00EF534E" w:rsidRDefault="002A6970" w:rsidP="00F94AC5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19" w:name="_Toc139625637"/>
      <w:r w:rsidRPr="00E054F1">
        <w:rPr>
          <w:rFonts w:asciiTheme="minorHAnsi" w:hAnsiTheme="minorHAnsi" w:cstheme="minorHAnsi"/>
          <w:sz w:val="22"/>
          <w:szCs w:val="22"/>
        </w:rPr>
        <w:t>Termin i s</w:t>
      </w:r>
      <w:r w:rsidR="00EF534E" w:rsidRPr="00E054F1">
        <w:rPr>
          <w:rFonts w:asciiTheme="minorHAnsi" w:hAnsiTheme="minorHAnsi" w:cstheme="minorHAnsi"/>
          <w:sz w:val="22"/>
          <w:szCs w:val="22"/>
        </w:rPr>
        <w:t>posób realizacji zamówienia</w:t>
      </w:r>
      <w:bookmarkEnd w:id="19"/>
    </w:p>
    <w:p w14:paraId="1EF89A3D" w14:textId="77777777" w:rsidR="00E94776" w:rsidRPr="00E94776" w:rsidRDefault="00E94776" w:rsidP="00E94776"/>
    <w:p w14:paraId="32E6D735" w14:textId="5FC0198C" w:rsidR="0053085F" w:rsidRDefault="00EF534E" w:rsidP="0053085F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054F1">
        <w:rPr>
          <w:rFonts w:asciiTheme="minorHAnsi" w:hAnsiTheme="minorHAnsi" w:cstheme="minorHAnsi"/>
          <w:sz w:val="22"/>
          <w:szCs w:val="22"/>
        </w:rPr>
        <w:t xml:space="preserve">Termin </w:t>
      </w:r>
      <w:r w:rsidR="00E054F1">
        <w:rPr>
          <w:rFonts w:asciiTheme="minorHAnsi" w:hAnsiTheme="minorHAnsi" w:cstheme="minorHAnsi"/>
          <w:sz w:val="22"/>
          <w:szCs w:val="22"/>
        </w:rPr>
        <w:t xml:space="preserve">zakończenia </w:t>
      </w:r>
      <w:r w:rsidRPr="00E054F1">
        <w:rPr>
          <w:rFonts w:asciiTheme="minorHAnsi" w:hAnsiTheme="minorHAnsi" w:cstheme="minorHAnsi"/>
          <w:sz w:val="22"/>
          <w:szCs w:val="22"/>
        </w:rPr>
        <w:t>wdroże</w:t>
      </w:r>
      <w:r w:rsidR="00E054F1">
        <w:rPr>
          <w:rFonts w:asciiTheme="minorHAnsi" w:hAnsiTheme="minorHAnsi" w:cstheme="minorHAnsi"/>
          <w:sz w:val="22"/>
          <w:szCs w:val="22"/>
        </w:rPr>
        <w:t xml:space="preserve">nia: </w:t>
      </w:r>
      <w:r w:rsidR="005803CC">
        <w:rPr>
          <w:rFonts w:asciiTheme="minorHAnsi" w:hAnsiTheme="minorHAnsi" w:cstheme="minorHAnsi"/>
          <w:sz w:val="22"/>
          <w:szCs w:val="22"/>
        </w:rPr>
        <w:t>16</w:t>
      </w:r>
      <w:r w:rsidR="005803CC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5803CC">
        <w:rPr>
          <w:rFonts w:asciiTheme="minorHAnsi" w:hAnsiTheme="minorHAnsi" w:cstheme="minorHAnsi"/>
          <w:sz w:val="22"/>
          <w:szCs w:val="22"/>
        </w:rPr>
        <w:t>grudnia</w:t>
      </w:r>
      <w:r w:rsidR="005803CC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="006A14C9" w:rsidRPr="00E054F1">
        <w:rPr>
          <w:rFonts w:asciiTheme="minorHAnsi" w:hAnsiTheme="minorHAnsi" w:cstheme="minorHAnsi"/>
          <w:sz w:val="22"/>
          <w:szCs w:val="22"/>
        </w:rPr>
        <w:t>202</w:t>
      </w:r>
      <w:r w:rsidR="006A14C9">
        <w:rPr>
          <w:rFonts w:asciiTheme="minorHAnsi" w:hAnsiTheme="minorHAnsi" w:cstheme="minorHAnsi"/>
          <w:sz w:val="22"/>
          <w:szCs w:val="22"/>
        </w:rPr>
        <w:t>3</w:t>
      </w:r>
      <w:r w:rsidR="006A14C9" w:rsidRPr="00E054F1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>roku</w:t>
      </w:r>
      <w:r w:rsidR="002A6970" w:rsidRPr="00E054F1">
        <w:rPr>
          <w:rFonts w:asciiTheme="minorHAnsi" w:hAnsiTheme="minorHAnsi" w:cstheme="minorHAnsi"/>
          <w:sz w:val="22"/>
          <w:szCs w:val="22"/>
        </w:rPr>
        <w:t>.</w:t>
      </w:r>
      <w:r w:rsidR="00E94776">
        <w:rPr>
          <w:rFonts w:asciiTheme="minorHAnsi" w:hAnsiTheme="minorHAnsi" w:cstheme="minorHAnsi"/>
          <w:sz w:val="22"/>
          <w:szCs w:val="22"/>
        </w:rPr>
        <w:t xml:space="preserve"> </w:t>
      </w:r>
      <w:r w:rsidRPr="00E054F1">
        <w:rPr>
          <w:rFonts w:asciiTheme="minorHAnsi" w:hAnsiTheme="minorHAnsi" w:cstheme="minorHAnsi"/>
          <w:sz w:val="22"/>
          <w:szCs w:val="22"/>
        </w:rPr>
        <w:t xml:space="preserve">Wdrożenie zostanie przeprowadzone na podstawie dokumentacji analitycznej przygotowanej przez </w:t>
      </w:r>
      <w:r w:rsidR="002A6970" w:rsidRPr="00E054F1">
        <w:rPr>
          <w:rFonts w:asciiTheme="minorHAnsi" w:hAnsiTheme="minorHAnsi" w:cstheme="minorHAnsi"/>
          <w:sz w:val="22"/>
          <w:szCs w:val="22"/>
        </w:rPr>
        <w:t>Zamawiającego</w:t>
      </w:r>
      <w:r w:rsidRPr="00E054F1">
        <w:rPr>
          <w:rFonts w:asciiTheme="minorHAnsi" w:hAnsiTheme="minorHAnsi" w:cstheme="minorHAnsi"/>
          <w:sz w:val="22"/>
          <w:szCs w:val="22"/>
        </w:rPr>
        <w:t xml:space="preserve">. </w:t>
      </w:r>
      <w:r w:rsidR="003F01AC" w:rsidRPr="00E054F1">
        <w:rPr>
          <w:rFonts w:asciiTheme="minorHAnsi" w:hAnsiTheme="minorHAnsi" w:cstheme="minorHAnsi"/>
          <w:sz w:val="22"/>
          <w:szCs w:val="22"/>
        </w:rPr>
        <w:t>Na wniosek Wykonawcy Zamawiający może odstąpić od realizacji niektórych funkcjonalności opisanych w niniejszym dokumencie, jednak wyłącznie po rozpatrzeniu alternatywnych sposobów ich wykonania, zaproponowanych prze Wykonawcę.</w:t>
      </w:r>
    </w:p>
    <w:p w14:paraId="255F72B0" w14:textId="7C27D99C" w:rsidR="00CF5699" w:rsidRPr="00E054F1" w:rsidRDefault="00CF5699" w:rsidP="00E054F1">
      <w:pPr>
        <w:pStyle w:val="Nagwek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EF2F05D" w14:textId="492926F2" w:rsidR="00DA07BB" w:rsidRDefault="00DA07BB" w:rsidP="00DA07BB">
      <w:pPr>
        <w:pStyle w:val="Nagwek1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20" w:name="_Toc139625639"/>
      <w:r w:rsidRPr="00E054F1">
        <w:rPr>
          <w:rFonts w:asciiTheme="minorHAnsi" w:hAnsiTheme="minorHAnsi" w:cstheme="minorHAnsi"/>
          <w:sz w:val="22"/>
          <w:szCs w:val="22"/>
        </w:rPr>
        <w:t>Postanowienia dodatkowe</w:t>
      </w:r>
      <w:bookmarkEnd w:id="20"/>
    </w:p>
    <w:p w14:paraId="4AC7F040" w14:textId="77777777" w:rsidR="00E94776" w:rsidRPr="00E94776" w:rsidRDefault="00E94776" w:rsidP="00E94776"/>
    <w:p w14:paraId="77963EA1" w14:textId="3187D006" w:rsidR="00C47BE0" w:rsidRDefault="00C47BE0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52322">
        <w:rPr>
          <w:rFonts w:asciiTheme="minorHAnsi" w:hAnsiTheme="minorHAnsi" w:cstheme="minorHAnsi"/>
          <w:sz w:val="22"/>
          <w:szCs w:val="22"/>
        </w:rPr>
        <w:t xml:space="preserve">Wykonawca musi wraz z ofertą przedstawić </w:t>
      </w:r>
      <w:r>
        <w:rPr>
          <w:rFonts w:asciiTheme="minorHAnsi" w:hAnsiTheme="minorHAnsi" w:cstheme="minorHAnsi"/>
          <w:sz w:val="22"/>
          <w:szCs w:val="22"/>
        </w:rPr>
        <w:t xml:space="preserve">przynajmniej trzy </w:t>
      </w:r>
      <w:r w:rsidRPr="00A52322">
        <w:rPr>
          <w:rFonts w:asciiTheme="minorHAnsi" w:hAnsiTheme="minorHAnsi" w:cstheme="minorHAnsi"/>
          <w:sz w:val="22"/>
          <w:szCs w:val="22"/>
        </w:rPr>
        <w:t xml:space="preserve">referencje dotyczące wykonania </w:t>
      </w:r>
      <w:r>
        <w:rPr>
          <w:rFonts w:asciiTheme="minorHAnsi" w:hAnsiTheme="minorHAnsi" w:cstheme="minorHAnsi"/>
          <w:sz w:val="22"/>
          <w:szCs w:val="22"/>
        </w:rPr>
        <w:t>serwisów</w:t>
      </w:r>
      <w:r w:rsidRPr="00A52322">
        <w:rPr>
          <w:rFonts w:asciiTheme="minorHAnsi" w:hAnsiTheme="minorHAnsi" w:cstheme="minorHAnsi"/>
          <w:sz w:val="22"/>
          <w:szCs w:val="22"/>
        </w:rPr>
        <w:t xml:space="preserve"> </w:t>
      </w:r>
      <w:r w:rsidR="000C2F05">
        <w:rPr>
          <w:rFonts w:asciiTheme="minorHAnsi" w:hAnsiTheme="minorHAnsi" w:cstheme="minorHAnsi"/>
          <w:sz w:val="22"/>
          <w:szCs w:val="22"/>
        </w:rPr>
        <w:t xml:space="preserve">internetowych </w:t>
      </w:r>
      <w:r w:rsidR="008F60CB">
        <w:rPr>
          <w:rFonts w:asciiTheme="minorHAnsi" w:hAnsiTheme="minorHAnsi" w:cstheme="minorHAnsi"/>
          <w:sz w:val="22"/>
          <w:szCs w:val="22"/>
        </w:rPr>
        <w:t>dla podmiotów z sektora</w:t>
      </w:r>
      <w:r w:rsidRPr="00A5232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52322">
        <w:rPr>
          <w:rFonts w:asciiTheme="minorHAnsi" w:hAnsiTheme="minorHAnsi" w:cstheme="minorHAnsi"/>
          <w:sz w:val="22"/>
          <w:szCs w:val="22"/>
        </w:rPr>
        <w:t>komunalnego</w:t>
      </w:r>
      <w:r w:rsidR="000C2F05">
        <w:rPr>
          <w:rFonts w:asciiTheme="minorHAnsi" w:hAnsiTheme="minorHAnsi" w:cstheme="minorHAnsi"/>
          <w:sz w:val="22"/>
          <w:szCs w:val="22"/>
        </w:rPr>
        <w:t xml:space="preserve">, </w:t>
      </w:r>
      <w:r w:rsidRPr="00A52322">
        <w:rPr>
          <w:rFonts w:asciiTheme="minorHAnsi" w:hAnsiTheme="minorHAnsi" w:cstheme="minorHAnsi"/>
          <w:sz w:val="22"/>
          <w:szCs w:val="22"/>
        </w:rPr>
        <w:t xml:space="preserve"> samorz</w:t>
      </w:r>
      <w:r>
        <w:rPr>
          <w:rFonts w:asciiTheme="minorHAnsi" w:hAnsiTheme="minorHAnsi" w:cstheme="minorHAnsi"/>
          <w:sz w:val="22"/>
          <w:szCs w:val="22"/>
        </w:rPr>
        <w:t>ądu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terytorialnego</w:t>
      </w:r>
      <w:r w:rsidR="000C2F05">
        <w:rPr>
          <w:rFonts w:asciiTheme="minorHAnsi" w:hAnsiTheme="minorHAnsi" w:cstheme="minorHAnsi"/>
          <w:sz w:val="22"/>
          <w:szCs w:val="22"/>
        </w:rPr>
        <w:t xml:space="preserve"> lub instytucji państwowych</w:t>
      </w:r>
      <w:r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0C2F05">
        <w:rPr>
          <w:rFonts w:asciiTheme="minorHAnsi" w:hAnsiTheme="minorHAnsi" w:cstheme="minorHAnsi"/>
          <w:sz w:val="22"/>
          <w:szCs w:val="22"/>
        </w:rPr>
        <w:t>serwisy</w:t>
      </w:r>
      <w:r>
        <w:rPr>
          <w:rFonts w:asciiTheme="minorHAnsi" w:hAnsiTheme="minorHAnsi" w:cstheme="minorHAnsi"/>
          <w:sz w:val="22"/>
          <w:szCs w:val="22"/>
        </w:rPr>
        <w:t xml:space="preserve"> te muszą zawierać elementy oczekiwane przez Zamawiającego, zgodnie z wyżej opisanymi wymaganiami (m.in. formularze do przekazywania danych, odczytów lub innych form interakcji związanych z działalnością podstawową Zamawiającego).</w:t>
      </w:r>
    </w:p>
    <w:p w14:paraId="781C90DB" w14:textId="7C698813" w:rsidR="009E27D4" w:rsidRPr="006510FD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Wykonawca ponosi całkowity koszt przygotowania strony i dostarczenia szablonów, grafik, skryptów</w:t>
      </w:r>
      <w:r w:rsidR="00A52322">
        <w:rPr>
          <w:rFonts w:asciiTheme="minorHAnsi" w:hAnsiTheme="minorHAnsi" w:cstheme="minorHAnsi"/>
          <w:sz w:val="22"/>
          <w:szCs w:val="22"/>
        </w:rPr>
        <w:t>, wtyczek CMS</w:t>
      </w:r>
      <w:r w:rsidRPr="00282FEC">
        <w:rPr>
          <w:rFonts w:asciiTheme="minorHAnsi" w:hAnsiTheme="minorHAnsi" w:cstheme="minorHAnsi"/>
          <w:sz w:val="22"/>
          <w:szCs w:val="22"/>
        </w:rPr>
        <w:t xml:space="preserve"> itp., niezbędnych </w:t>
      </w:r>
      <w:r w:rsidR="006510FD">
        <w:rPr>
          <w:rFonts w:asciiTheme="minorHAnsi" w:hAnsiTheme="minorHAnsi" w:cstheme="minorHAnsi"/>
          <w:sz w:val="22"/>
          <w:szCs w:val="22"/>
        </w:rPr>
        <w:t>do poprawnego działania serwisu;</w:t>
      </w:r>
    </w:p>
    <w:p w14:paraId="6AAA1825" w14:textId="68B63B10" w:rsidR="00D56553" w:rsidRPr="00D56553" w:rsidRDefault="00D56553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Zamawiający wymaga przekazania praw autorskich do projektu strony</w:t>
      </w:r>
      <w:r w:rsidR="006510FD">
        <w:rPr>
          <w:rFonts w:asciiTheme="minorHAnsi" w:hAnsiTheme="minorHAnsi" w:cstheme="minorHAnsi"/>
          <w:sz w:val="22"/>
          <w:szCs w:val="22"/>
        </w:rPr>
        <w:t xml:space="preserve"> internetowej</w:t>
      </w:r>
      <w:r w:rsidR="006510FD" w:rsidRPr="006510FD">
        <w:rPr>
          <w:rFonts w:asciiTheme="minorHAnsi" w:hAnsiTheme="minorHAnsi" w:cstheme="minorHAnsi"/>
          <w:sz w:val="22"/>
          <w:szCs w:val="22"/>
        </w:rPr>
        <w:t>, w tym części graficznej strony (layout), obejmującej wygląd i rozmieszczenie wszystkich elementów, w tym kolorystykę, ikony, grafiki i uż</w:t>
      </w:r>
      <w:r w:rsidR="006510FD">
        <w:rPr>
          <w:rFonts w:asciiTheme="minorHAnsi" w:hAnsiTheme="minorHAnsi" w:cstheme="minorHAnsi"/>
          <w:sz w:val="22"/>
          <w:szCs w:val="22"/>
        </w:rPr>
        <w:t>y</w:t>
      </w:r>
      <w:r w:rsidR="006510FD" w:rsidRPr="006510FD">
        <w:rPr>
          <w:rFonts w:asciiTheme="minorHAnsi" w:hAnsiTheme="minorHAnsi" w:cstheme="minorHAnsi"/>
          <w:sz w:val="22"/>
          <w:szCs w:val="22"/>
        </w:rPr>
        <w:t xml:space="preserve">te </w:t>
      </w:r>
      <w:proofErr w:type="spellStart"/>
      <w:r w:rsidR="006510FD" w:rsidRPr="006510FD">
        <w:rPr>
          <w:rFonts w:asciiTheme="minorHAnsi" w:hAnsiTheme="minorHAnsi" w:cstheme="minorHAnsi"/>
          <w:sz w:val="22"/>
          <w:szCs w:val="22"/>
        </w:rPr>
        <w:lastRenderedPageBreak/>
        <w:t>fonty</w:t>
      </w:r>
      <w:proofErr w:type="spellEnd"/>
      <w:r w:rsidR="00A52322">
        <w:rPr>
          <w:rFonts w:asciiTheme="minorHAnsi" w:hAnsiTheme="minorHAnsi" w:cstheme="minorHAnsi"/>
          <w:sz w:val="22"/>
          <w:szCs w:val="22"/>
        </w:rPr>
        <w:t xml:space="preserve"> </w:t>
      </w:r>
      <w:r w:rsidR="00C00A70">
        <w:rPr>
          <w:rFonts w:asciiTheme="minorHAnsi" w:hAnsiTheme="minorHAnsi" w:cstheme="minorHAnsi"/>
          <w:sz w:val="22"/>
          <w:szCs w:val="22"/>
        </w:rPr>
        <w:t>oraz</w:t>
      </w:r>
      <w:r w:rsidR="00A52322">
        <w:rPr>
          <w:rFonts w:asciiTheme="minorHAnsi" w:hAnsiTheme="minorHAnsi" w:cstheme="minorHAnsi"/>
          <w:sz w:val="22"/>
          <w:szCs w:val="22"/>
        </w:rPr>
        <w:t xml:space="preserve"> wtyczki CMS</w:t>
      </w:r>
      <w:r w:rsidR="006510FD" w:rsidRPr="006510FD">
        <w:rPr>
          <w:rFonts w:asciiTheme="minorHAnsi" w:hAnsiTheme="minorHAnsi" w:cstheme="minorHAnsi"/>
          <w:sz w:val="22"/>
          <w:szCs w:val="22"/>
        </w:rPr>
        <w:t xml:space="preserve"> </w:t>
      </w:r>
      <w:r w:rsidR="00C00A70">
        <w:rPr>
          <w:rFonts w:asciiTheme="minorHAnsi" w:hAnsiTheme="minorHAnsi" w:cstheme="minorHAnsi"/>
          <w:sz w:val="22"/>
          <w:szCs w:val="22"/>
        </w:rPr>
        <w:t>autorstwa Wykonawcy, a także</w:t>
      </w:r>
      <w:r w:rsidR="00C00A70" w:rsidRPr="006510FD">
        <w:rPr>
          <w:rFonts w:asciiTheme="minorHAnsi" w:hAnsiTheme="minorHAnsi" w:cstheme="minorHAnsi"/>
          <w:sz w:val="22"/>
          <w:szCs w:val="22"/>
        </w:rPr>
        <w:t xml:space="preserve"> </w:t>
      </w:r>
      <w:r w:rsidR="006510FD" w:rsidRPr="006510FD">
        <w:rPr>
          <w:rFonts w:asciiTheme="minorHAnsi" w:hAnsiTheme="minorHAnsi" w:cstheme="minorHAnsi"/>
          <w:sz w:val="22"/>
          <w:szCs w:val="22"/>
        </w:rPr>
        <w:t>wszelkich informacji zawartych w kodzie źródłowym strony</w:t>
      </w:r>
      <w:r w:rsidR="00C00A70">
        <w:rPr>
          <w:rFonts w:asciiTheme="minorHAnsi" w:hAnsiTheme="minorHAnsi" w:cstheme="minorHAnsi"/>
          <w:sz w:val="22"/>
          <w:szCs w:val="22"/>
        </w:rPr>
        <w:t>, które nie są podstawowym kodem CMS</w:t>
      </w:r>
      <w:r w:rsidR="006510FD" w:rsidRPr="006510FD">
        <w:rPr>
          <w:rFonts w:asciiTheme="minorHAnsi" w:hAnsiTheme="minorHAnsi" w:cstheme="minorHAnsi"/>
          <w:sz w:val="22"/>
          <w:szCs w:val="22"/>
        </w:rPr>
        <w:t>;</w:t>
      </w:r>
    </w:p>
    <w:p w14:paraId="3B2CCA3A" w14:textId="79BB422E" w:rsidR="009E27D4" w:rsidRPr="00282FEC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Wykonawca przekaże Zamawiającemu pełną dokumentację systemu</w:t>
      </w:r>
      <w:r w:rsidR="00A52322">
        <w:rPr>
          <w:rFonts w:asciiTheme="minorHAnsi" w:hAnsiTheme="minorHAnsi" w:cstheme="minorHAnsi"/>
          <w:sz w:val="22"/>
          <w:szCs w:val="22"/>
        </w:rPr>
        <w:t xml:space="preserve">, </w:t>
      </w:r>
      <w:r w:rsidRPr="00282FEC">
        <w:rPr>
          <w:rFonts w:asciiTheme="minorHAnsi" w:hAnsiTheme="minorHAnsi" w:cstheme="minorHAnsi"/>
          <w:sz w:val="22"/>
          <w:szCs w:val="22"/>
        </w:rPr>
        <w:t>dostęp</w:t>
      </w:r>
      <w:r w:rsidR="00A52322">
        <w:rPr>
          <w:rFonts w:asciiTheme="minorHAnsi" w:hAnsiTheme="minorHAnsi" w:cstheme="minorHAnsi"/>
          <w:sz w:val="22"/>
          <w:szCs w:val="22"/>
        </w:rPr>
        <w:t xml:space="preserve">, w tym hasła administracyjne i wszystkie pliki Strony, </w:t>
      </w:r>
      <w:r w:rsidRPr="00282FEC">
        <w:rPr>
          <w:rFonts w:asciiTheme="minorHAnsi" w:hAnsiTheme="minorHAnsi" w:cstheme="minorHAnsi"/>
          <w:sz w:val="22"/>
          <w:szCs w:val="22"/>
        </w:rPr>
        <w:t>w celu przejęcia administrac</w:t>
      </w:r>
      <w:r w:rsidR="006510FD">
        <w:rPr>
          <w:rFonts w:asciiTheme="minorHAnsi" w:hAnsiTheme="minorHAnsi" w:cstheme="minorHAnsi"/>
          <w:sz w:val="22"/>
          <w:szCs w:val="22"/>
        </w:rPr>
        <w:t>ji nad stroną;</w:t>
      </w:r>
    </w:p>
    <w:p w14:paraId="536425ED" w14:textId="14C496F8" w:rsidR="009E27D4" w:rsidRPr="00282FEC" w:rsidRDefault="00DA07B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282FEC">
        <w:rPr>
          <w:rFonts w:asciiTheme="minorHAnsi" w:hAnsiTheme="minorHAnsi" w:cstheme="minorHAnsi"/>
          <w:sz w:val="22"/>
          <w:szCs w:val="22"/>
        </w:rPr>
        <w:t>Wykonawca udzieli gwarancji na poprawne funkcjono</w:t>
      </w:r>
      <w:r w:rsidR="006510FD">
        <w:rPr>
          <w:rFonts w:asciiTheme="minorHAnsi" w:hAnsiTheme="minorHAnsi" w:cstheme="minorHAnsi"/>
          <w:sz w:val="22"/>
          <w:szCs w:val="22"/>
        </w:rPr>
        <w:t>wanie serwisu na okres 12 m-</w:t>
      </w:r>
      <w:proofErr w:type="spellStart"/>
      <w:r w:rsidR="006510FD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6510FD">
        <w:rPr>
          <w:rFonts w:asciiTheme="minorHAnsi" w:hAnsiTheme="minorHAnsi" w:cstheme="minorHAnsi"/>
          <w:sz w:val="22"/>
          <w:szCs w:val="22"/>
        </w:rPr>
        <w:t>;</w:t>
      </w:r>
    </w:p>
    <w:p w14:paraId="028989FE" w14:textId="16D70B62" w:rsidR="00133C0B" w:rsidRPr="00F3252D" w:rsidRDefault="00133C0B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3252D">
        <w:rPr>
          <w:rFonts w:asciiTheme="minorHAnsi" w:hAnsiTheme="minorHAnsi" w:cstheme="minorHAnsi"/>
          <w:sz w:val="22"/>
          <w:szCs w:val="22"/>
        </w:rPr>
        <w:t xml:space="preserve">Przed przystąpieniem do prac Wykonawca jest zobowiązany do podpisania </w:t>
      </w:r>
      <w:r w:rsidR="000C7ADA" w:rsidRPr="00F3252D">
        <w:rPr>
          <w:rFonts w:asciiTheme="minorHAnsi" w:hAnsiTheme="minorHAnsi" w:cstheme="minorHAnsi"/>
          <w:sz w:val="22"/>
          <w:szCs w:val="22"/>
        </w:rPr>
        <w:t>zgody na dostęp do siec wewnętrznej, przygotowanych przez Zamawiającego</w:t>
      </w:r>
      <w:r w:rsidR="006510FD">
        <w:rPr>
          <w:rFonts w:asciiTheme="minorHAnsi" w:hAnsiTheme="minorHAnsi" w:cstheme="minorHAnsi"/>
          <w:sz w:val="22"/>
          <w:szCs w:val="22"/>
        </w:rPr>
        <w:t>;</w:t>
      </w:r>
    </w:p>
    <w:p w14:paraId="0DABA5C3" w14:textId="38E8C849" w:rsidR="009C3A4C" w:rsidRDefault="009C3A4C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realizacji prac</w:t>
      </w:r>
      <w:r w:rsidR="005E24D5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infrastrukturze Zamawiającego, Wykonawca jest zobowiązany do podpisania zgody na dostęp</w:t>
      </w:r>
      <w:r w:rsidR="005E24D5">
        <w:rPr>
          <w:rFonts w:asciiTheme="minorHAnsi" w:hAnsiTheme="minorHAnsi" w:cstheme="minorHAnsi"/>
          <w:sz w:val="22"/>
          <w:szCs w:val="22"/>
        </w:rPr>
        <w:t xml:space="preserve"> </w:t>
      </w:r>
      <w:r w:rsidR="0048665C">
        <w:rPr>
          <w:rFonts w:asciiTheme="minorHAnsi" w:hAnsiTheme="minorHAnsi" w:cstheme="minorHAnsi"/>
          <w:sz w:val="22"/>
          <w:szCs w:val="22"/>
        </w:rPr>
        <w:t>do sieci wewnętrznej Spółki, stanowiącej załączni</w:t>
      </w:r>
      <w:r w:rsidR="006510FD">
        <w:rPr>
          <w:rFonts w:asciiTheme="minorHAnsi" w:hAnsiTheme="minorHAnsi" w:cstheme="minorHAnsi"/>
          <w:sz w:val="22"/>
          <w:szCs w:val="22"/>
        </w:rPr>
        <w:t>k nr 8 do niniejszego dokumentu;</w:t>
      </w:r>
    </w:p>
    <w:p w14:paraId="55585A4E" w14:textId="37556038" w:rsidR="00F6006D" w:rsidRDefault="00F6006D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3C8B">
        <w:rPr>
          <w:rFonts w:asciiTheme="minorHAnsi" w:hAnsiTheme="minorHAnsi" w:cstheme="minorHAnsi"/>
          <w:sz w:val="22"/>
          <w:szCs w:val="22"/>
        </w:rPr>
        <w:t>W przypadku realizacji prac na infrastrukturze Zamawiającego o</w:t>
      </w:r>
      <w:r>
        <w:rPr>
          <w:rFonts w:asciiTheme="minorHAnsi" w:hAnsiTheme="minorHAnsi" w:cstheme="minorHAnsi"/>
          <w:sz w:val="22"/>
          <w:szCs w:val="22"/>
        </w:rPr>
        <w:t xml:space="preserve">ferta musi zawierać </w:t>
      </w:r>
      <w:r w:rsidR="00193C8B">
        <w:rPr>
          <w:rFonts w:asciiTheme="minorHAnsi" w:hAnsiTheme="minorHAnsi" w:cstheme="minorHAnsi"/>
          <w:sz w:val="22"/>
          <w:szCs w:val="22"/>
        </w:rPr>
        <w:t xml:space="preserve">minimalne </w:t>
      </w:r>
      <w:r>
        <w:rPr>
          <w:rFonts w:asciiTheme="minorHAnsi" w:hAnsiTheme="minorHAnsi" w:cstheme="minorHAnsi"/>
          <w:sz w:val="22"/>
          <w:szCs w:val="22"/>
        </w:rPr>
        <w:t xml:space="preserve">wymagania sprzętowe, jakie spełnić ma serwer wdrażanego serwisu www. Zamawiający zastrzega, że systemem operacyjnym serwera powinien być </w:t>
      </w:r>
      <w:proofErr w:type="spellStart"/>
      <w:r>
        <w:rPr>
          <w:rFonts w:asciiTheme="minorHAnsi" w:hAnsiTheme="minorHAnsi" w:cstheme="minorHAnsi"/>
          <w:sz w:val="22"/>
          <w:szCs w:val="22"/>
        </w:rPr>
        <w:t>CentOS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najnowszej wersji. </w:t>
      </w:r>
    </w:p>
    <w:p w14:paraId="6140F094" w14:textId="5B9E13D0" w:rsidR="00DD4461" w:rsidRPr="006510FD" w:rsidRDefault="00DD4461" w:rsidP="006510FD">
      <w:pPr>
        <w:pStyle w:val="Akapitzlist"/>
        <w:numPr>
          <w:ilvl w:val="0"/>
          <w:numId w:val="23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6510FD">
        <w:rPr>
          <w:rFonts w:asciiTheme="minorHAnsi" w:hAnsiTheme="minorHAnsi" w:cstheme="minorHAnsi"/>
          <w:sz w:val="22"/>
          <w:szCs w:val="22"/>
        </w:rPr>
        <w:t xml:space="preserve">Do realizacji prac Wykonawca zapewni osoby o odpowiednich kwalifikacjach oraz porozumiewających się płynnie </w:t>
      </w:r>
      <w:r w:rsidR="006510FD" w:rsidRPr="006510FD">
        <w:rPr>
          <w:rFonts w:asciiTheme="minorHAnsi" w:hAnsiTheme="minorHAnsi" w:cstheme="minorHAnsi"/>
          <w:sz w:val="22"/>
          <w:szCs w:val="22"/>
        </w:rPr>
        <w:t>w języku polskim;</w:t>
      </w:r>
    </w:p>
    <w:p w14:paraId="08678B20" w14:textId="44FD987F" w:rsidR="00C10A86" w:rsidRDefault="00C10A86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10A86">
        <w:rPr>
          <w:rFonts w:asciiTheme="minorHAnsi" w:hAnsiTheme="minorHAnsi" w:cstheme="minorHAnsi"/>
          <w:sz w:val="22"/>
          <w:szCs w:val="22"/>
        </w:rPr>
        <w:t>Warunkiem odbioru jest dostarczenie strony internetowej spełniającej wszystkie określone w niniejszym dokumencie wymagania, uruchomionej i dostępnej w sieci globalnej. Uzupełnienie treścią nastąpi w ramach testów funkcjonalnych wy</w:t>
      </w:r>
      <w:r w:rsidR="006510FD">
        <w:rPr>
          <w:rFonts w:asciiTheme="minorHAnsi" w:hAnsiTheme="minorHAnsi" w:cstheme="minorHAnsi"/>
          <w:sz w:val="22"/>
          <w:szCs w:val="22"/>
        </w:rPr>
        <w:t>konywanych przez Zamawiającego;</w:t>
      </w:r>
    </w:p>
    <w:p w14:paraId="6E8ACD1A" w14:textId="3684E148" w:rsidR="00C10A86" w:rsidRDefault="00C10A86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nieprawidłowości w trakcie wykonywania testów funkcjonalnych lub/i wizualizacji i strukturze strony, Wykonawca ma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sz w:val="22"/>
          <w:szCs w:val="22"/>
        </w:rPr>
        <w:t xml:space="preserve">2 dni robocze na usunięcie tych nieprawidłowości, przy czym usunięcie wszystkich zgłoszonych nieprawidłowości musi nastąpić </w:t>
      </w:r>
      <w:r w:rsidR="00250E1A">
        <w:rPr>
          <w:rFonts w:asciiTheme="minorHAnsi" w:hAnsiTheme="minorHAnsi" w:cstheme="minorHAnsi"/>
          <w:sz w:val="22"/>
          <w:szCs w:val="22"/>
        </w:rPr>
        <w:t xml:space="preserve">maksymalnie 5 dni roboczych </w:t>
      </w:r>
      <w:r>
        <w:rPr>
          <w:rFonts w:asciiTheme="minorHAnsi" w:hAnsiTheme="minorHAnsi" w:cstheme="minorHAnsi"/>
          <w:sz w:val="22"/>
          <w:szCs w:val="22"/>
        </w:rPr>
        <w:t>przed</w:t>
      </w:r>
      <w:r w:rsidR="00E54AC6">
        <w:rPr>
          <w:rFonts w:asciiTheme="minorHAnsi" w:hAnsiTheme="minorHAnsi" w:cstheme="minorHAnsi"/>
          <w:sz w:val="22"/>
          <w:szCs w:val="22"/>
        </w:rPr>
        <w:t xml:space="preserve"> zgłoszeniem przedmiotu zamówienia</w:t>
      </w:r>
      <w:r w:rsidR="004326E1">
        <w:rPr>
          <w:rFonts w:asciiTheme="minorHAnsi" w:hAnsiTheme="minorHAnsi" w:cstheme="minorHAnsi"/>
          <w:sz w:val="22"/>
          <w:szCs w:val="22"/>
        </w:rPr>
        <w:t xml:space="preserve"> do odbioru</w:t>
      </w:r>
      <w:r w:rsidR="006510FD">
        <w:rPr>
          <w:rFonts w:asciiTheme="minorHAnsi" w:hAnsiTheme="minorHAnsi" w:cstheme="minorHAnsi"/>
          <w:sz w:val="22"/>
          <w:szCs w:val="22"/>
        </w:rPr>
        <w:t>;</w:t>
      </w:r>
      <w:r w:rsidR="00E54A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E3A2E" w14:textId="0000BAEE" w:rsidR="00E54AC6" w:rsidRDefault="004326E1" w:rsidP="006510F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ciągu 5 dni od rozpoczęcia realizacji zamówienia </w:t>
      </w:r>
      <w:r w:rsidR="00E54AC6">
        <w:rPr>
          <w:rFonts w:asciiTheme="minorHAnsi" w:hAnsiTheme="minorHAnsi" w:cstheme="minorHAnsi"/>
          <w:sz w:val="22"/>
          <w:szCs w:val="22"/>
        </w:rPr>
        <w:t xml:space="preserve">Wykonawca przekaże zamawiającemu listę pracowników realizujących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54AC6">
        <w:rPr>
          <w:rFonts w:asciiTheme="minorHAnsi" w:hAnsiTheme="minorHAnsi" w:cstheme="minorHAnsi"/>
          <w:sz w:val="22"/>
          <w:szCs w:val="22"/>
        </w:rPr>
        <w:t>Zamówienie wraz z danymi kontaktowymi obejmującymi minimum nr telefonu i adres email, oraz zapewni skuteczną komunikację, bezpośred</w:t>
      </w:r>
      <w:r>
        <w:rPr>
          <w:rFonts w:asciiTheme="minorHAnsi" w:hAnsiTheme="minorHAnsi" w:cstheme="minorHAnsi"/>
          <w:sz w:val="22"/>
          <w:szCs w:val="22"/>
        </w:rPr>
        <w:t>nio lub poprzez wskazane osoby – w ciągu całego okresu realizacji zamówie</w:t>
      </w:r>
      <w:r w:rsidR="006510FD">
        <w:rPr>
          <w:rFonts w:asciiTheme="minorHAnsi" w:hAnsiTheme="minorHAnsi" w:cstheme="minorHAnsi"/>
          <w:sz w:val="22"/>
          <w:szCs w:val="22"/>
        </w:rPr>
        <w:t>nia;</w:t>
      </w:r>
    </w:p>
    <w:p w14:paraId="76619BAA" w14:textId="4B832AFB" w:rsidR="00826BB0" w:rsidRDefault="00E54AC6" w:rsidP="004B579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Zgłoszenie do odbioru musi nastąpić maksymalnie </w:t>
      </w:r>
      <w:r w:rsidR="004326E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 dni roboczych przed terminem wykonania Zamówienia okr</w:t>
      </w:r>
      <w:r w:rsidR="006510FD">
        <w:rPr>
          <w:rFonts w:asciiTheme="minorHAnsi" w:hAnsiTheme="minorHAnsi" w:cstheme="minorHAnsi"/>
          <w:sz w:val="22"/>
          <w:szCs w:val="22"/>
        </w:rPr>
        <w:t>eślonym w niniejszym dokumencie</w:t>
      </w:r>
      <w:r w:rsidR="004A4567">
        <w:rPr>
          <w:rFonts w:asciiTheme="minorHAnsi" w:hAnsiTheme="minorHAnsi" w:cstheme="minorHAnsi"/>
          <w:sz w:val="22"/>
          <w:szCs w:val="22"/>
        </w:rPr>
        <w:t>.</w:t>
      </w:r>
    </w:p>
    <w:p w14:paraId="70173077" w14:textId="7C0D04C8" w:rsidR="009E27D4" w:rsidRPr="00A52322" w:rsidRDefault="009E27D4" w:rsidP="00A52322">
      <w:pPr>
        <w:jc w:val="both"/>
        <w:rPr>
          <w:rFonts w:asciiTheme="minorHAnsi" w:hAnsiTheme="minorHAnsi" w:cstheme="minorHAnsi"/>
        </w:rPr>
      </w:pPr>
    </w:p>
    <w:p w14:paraId="1A7D546F" w14:textId="2D5AF08C" w:rsidR="009E27D4" w:rsidRDefault="009E27D4" w:rsidP="004B579A">
      <w:pPr>
        <w:jc w:val="both"/>
        <w:rPr>
          <w:rFonts w:asciiTheme="minorHAnsi" w:hAnsiTheme="minorHAnsi" w:cstheme="minorHAnsi"/>
        </w:rPr>
      </w:pPr>
    </w:p>
    <w:p w14:paraId="01E7F008" w14:textId="44389349" w:rsidR="009E27D4" w:rsidRPr="009E27D4" w:rsidRDefault="009E27D4" w:rsidP="004B579A">
      <w:pPr>
        <w:jc w:val="both"/>
        <w:rPr>
          <w:rFonts w:asciiTheme="minorHAnsi" w:hAnsiTheme="minorHAnsi" w:cstheme="minorHAnsi"/>
          <w:color w:val="FF0000"/>
        </w:rPr>
      </w:pPr>
    </w:p>
    <w:sectPr w:rsidR="009E27D4" w:rsidRPr="009E27D4" w:rsidSect="00CE41CF">
      <w:headerReference w:type="default" r:id="rId13"/>
      <w:footerReference w:type="default" r:id="rId14"/>
      <w:headerReference w:type="first" r:id="rId15"/>
      <w:pgSz w:w="11905" w:h="16837" w:code="9"/>
      <w:pgMar w:top="2410" w:right="1418" w:bottom="1247" w:left="1418" w:header="0" w:footer="292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9740" w14:textId="77777777" w:rsidR="004A4567" w:rsidRDefault="004A4567">
      <w:r>
        <w:separator/>
      </w:r>
    </w:p>
  </w:endnote>
  <w:endnote w:type="continuationSeparator" w:id="0">
    <w:p w14:paraId="6C71B8A7" w14:textId="77777777" w:rsidR="004A4567" w:rsidRDefault="004A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1833"/>
      <w:docPartObj>
        <w:docPartGallery w:val="Page Numbers (Bottom of Page)"/>
        <w:docPartUnique/>
      </w:docPartObj>
    </w:sdtPr>
    <w:sdtContent>
      <w:p w14:paraId="321C769C" w14:textId="7A7FCEE6" w:rsidR="004A4567" w:rsidRDefault="004A45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FE">
          <w:rPr>
            <w:noProof/>
          </w:rPr>
          <w:t>13</w:t>
        </w:r>
        <w:r>
          <w:fldChar w:fldCharType="end"/>
        </w:r>
      </w:p>
    </w:sdtContent>
  </w:sdt>
  <w:p w14:paraId="2FAF7B27" w14:textId="6DB96276" w:rsidR="004A4567" w:rsidRDefault="004A45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115D" w14:textId="77777777" w:rsidR="004A4567" w:rsidRDefault="004A4567">
      <w:r>
        <w:separator/>
      </w:r>
    </w:p>
  </w:footnote>
  <w:footnote w:type="continuationSeparator" w:id="0">
    <w:p w14:paraId="3D418D4A" w14:textId="77777777" w:rsidR="004A4567" w:rsidRDefault="004A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BC05" w14:textId="7C032912" w:rsidR="004A4567" w:rsidRPr="00007D68" w:rsidRDefault="004A4567" w:rsidP="00EA57C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9C70C7B" wp14:editId="085AEBCE">
          <wp:simplePos x="0" y="0"/>
          <wp:positionH relativeFrom="column">
            <wp:posOffset>-900367</wp:posOffset>
          </wp:positionH>
          <wp:positionV relativeFrom="paragraph">
            <wp:posOffset>-360045</wp:posOffset>
          </wp:positionV>
          <wp:extent cx="7549200" cy="3837600"/>
          <wp:effectExtent l="0" t="0" r="0" b="0"/>
          <wp:wrapNone/>
          <wp:docPr id="6" name="Obraz 6" descr="pewik_listownik_202012_v5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wik_listownik_202012_v5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38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4E20F" w14:textId="1A5AE282" w:rsidR="004A4567" w:rsidRDefault="004A4567" w:rsidP="007C2FAB">
    <w:pPr>
      <w:pStyle w:val="Nagwek"/>
      <w:tabs>
        <w:tab w:val="clear" w:pos="9072"/>
        <w:tab w:val="left" w:pos="4536"/>
      </w:tabs>
      <w:ind w:left="-851"/>
    </w:pPr>
    <w:r>
      <w:tab/>
    </w:r>
  </w:p>
  <w:p w14:paraId="2BB065C7" w14:textId="293D40E3" w:rsidR="004A4567" w:rsidRDefault="004A4567" w:rsidP="007C2FAB">
    <w:pPr>
      <w:pStyle w:val="Nagwek"/>
      <w:tabs>
        <w:tab w:val="clear" w:pos="9072"/>
        <w:tab w:val="left" w:pos="4536"/>
      </w:tabs>
      <w:ind w:left="-851"/>
    </w:pPr>
  </w:p>
  <w:p w14:paraId="2DEF03C8" w14:textId="4570D5CA" w:rsidR="004A4567" w:rsidRDefault="004A4567" w:rsidP="007C2FAB">
    <w:pPr>
      <w:pStyle w:val="Nagwek"/>
      <w:tabs>
        <w:tab w:val="clear" w:pos="9072"/>
        <w:tab w:val="left" w:pos="4536"/>
      </w:tabs>
      <w:ind w:left="-851"/>
    </w:pPr>
  </w:p>
  <w:p w14:paraId="14C680D3" w14:textId="1E48DB59" w:rsidR="004A4567" w:rsidRDefault="004A4567" w:rsidP="007C2FAB">
    <w:pPr>
      <w:pStyle w:val="Nagwek"/>
      <w:tabs>
        <w:tab w:val="clear" w:pos="9072"/>
        <w:tab w:val="left" w:pos="4536"/>
      </w:tabs>
      <w:ind w:left="-851"/>
    </w:pPr>
  </w:p>
  <w:p w14:paraId="6C139DC0" w14:textId="4797C656" w:rsidR="004A4567" w:rsidRDefault="004A4567" w:rsidP="007C2FAB">
    <w:pPr>
      <w:pStyle w:val="Nagwek"/>
      <w:tabs>
        <w:tab w:val="clear" w:pos="9072"/>
        <w:tab w:val="left" w:pos="4536"/>
      </w:tabs>
      <w:ind w:left="-851"/>
    </w:pPr>
  </w:p>
  <w:p w14:paraId="24A0A730" w14:textId="2A3FED00" w:rsidR="004A4567" w:rsidRDefault="004A4567" w:rsidP="00C86124">
    <w:pPr>
      <w:pStyle w:val="Nagwek"/>
      <w:tabs>
        <w:tab w:val="clear" w:pos="9072"/>
        <w:tab w:val="left" w:pos="4536"/>
        <w:tab w:val="left" w:pos="5115"/>
      </w:tabs>
      <w:ind w:left="-851"/>
    </w:pPr>
    <w:r>
      <w:tab/>
    </w:r>
    <w:r>
      <w:tab/>
    </w:r>
  </w:p>
  <w:p w14:paraId="7173DCBC" w14:textId="77777777" w:rsidR="004A4567" w:rsidRDefault="004A4567" w:rsidP="00C86124">
    <w:pPr>
      <w:pStyle w:val="Nagwek"/>
      <w:tabs>
        <w:tab w:val="clear" w:pos="9072"/>
        <w:tab w:val="left" w:pos="4536"/>
        <w:tab w:val="left" w:pos="5115"/>
      </w:tabs>
      <w:ind w:left="-851"/>
    </w:pPr>
  </w:p>
  <w:p w14:paraId="5DA6DF0C" w14:textId="65C7B077" w:rsidR="004A4567" w:rsidRDefault="004A4567" w:rsidP="007C2FAB">
    <w:pPr>
      <w:pStyle w:val="Nagwek"/>
      <w:tabs>
        <w:tab w:val="clear" w:pos="9072"/>
        <w:tab w:val="left" w:pos="4536"/>
      </w:tabs>
      <w:ind w:left="-851"/>
    </w:pPr>
  </w:p>
  <w:p w14:paraId="38C9AEA8" w14:textId="2314E028" w:rsidR="004A4567" w:rsidRDefault="004A4567" w:rsidP="00CE41CF">
    <w:pPr>
      <w:pStyle w:val="Nagwek"/>
      <w:tabs>
        <w:tab w:val="clear" w:pos="9072"/>
        <w:tab w:val="left" w:pos="4536"/>
      </w:tabs>
      <w:ind w:left="-851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5215" w14:textId="644091FB" w:rsidR="004A4567" w:rsidRDefault="004A4567" w:rsidP="00D62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C70C7B" wp14:editId="47034A2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0785" cy="3837305"/>
          <wp:effectExtent l="0" t="0" r="0" b="0"/>
          <wp:wrapNone/>
          <wp:docPr id="1" name="Obraz 1" descr="pewik_listownik_202012_v5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wik_listownik_202012_v5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383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EF9B9" w14:textId="1371E6EC" w:rsidR="004A4567" w:rsidRDefault="004A4567" w:rsidP="00D62457">
    <w:pPr>
      <w:pStyle w:val="Nagwek"/>
    </w:pPr>
  </w:p>
  <w:p w14:paraId="13B49C24" w14:textId="12D6D198" w:rsidR="004A4567" w:rsidRDefault="004A4567" w:rsidP="00D62457">
    <w:pPr>
      <w:pStyle w:val="Nagwek"/>
    </w:pPr>
  </w:p>
  <w:p w14:paraId="563376C1" w14:textId="0F5FAF58" w:rsidR="004A4567" w:rsidRDefault="004A4567" w:rsidP="00D62457">
    <w:pPr>
      <w:pStyle w:val="Nagwek"/>
    </w:pPr>
  </w:p>
  <w:p w14:paraId="64D685A7" w14:textId="14D24AD6" w:rsidR="004A4567" w:rsidRDefault="004A4567" w:rsidP="00D62457">
    <w:pPr>
      <w:pStyle w:val="Nagwek"/>
    </w:pPr>
  </w:p>
  <w:p w14:paraId="628DAE2F" w14:textId="706034FC" w:rsidR="004A4567" w:rsidRDefault="004A4567" w:rsidP="00D62457">
    <w:pPr>
      <w:pStyle w:val="Nagwek"/>
    </w:pPr>
  </w:p>
  <w:p w14:paraId="35DDA7AD" w14:textId="073D8CDE" w:rsidR="004A4567" w:rsidRDefault="004A4567" w:rsidP="00C86124">
    <w:pPr>
      <w:pStyle w:val="Nagwek"/>
      <w:tabs>
        <w:tab w:val="clear" w:pos="4536"/>
        <w:tab w:val="clear" w:pos="9072"/>
        <w:tab w:val="left" w:pos="2281"/>
      </w:tabs>
    </w:pPr>
    <w:r>
      <w:tab/>
    </w:r>
  </w:p>
  <w:p w14:paraId="5F51D087" w14:textId="77777777" w:rsidR="004A4567" w:rsidRDefault="004A4567" w:rsidP="00C86124">
    <w:pPr>
      <w:pStyle w:val="Nagwek"/>
      <w:tabs>
        <w:tab w:val="clear" w:pos="4536"/>
        <w:tab w:val="clear" w:pos="9072"/>
        <w:tab w:val="left" w:pos="2281"/>
      </w:tabs>
    </w:pPr>
  </w:p>
  <w:p w14:paraId="3FB5587A" w14:textId="2B1005EE" w:rsidR="004A4567" w:rsidRDefault="004A4567" w:rsidP="00D62457">
    <w:pPr>
      <w:pStyle w:val="Nagwek"/>
    </w:pPr>
  </w:p>
  <w:p w14:paraId="637DB839" w14:textId="217218FD" w:rsidR="004A4567" w:rsidRPr="00D62457" w:rsidRDefault="004A4567" w:rsidP="00CE41CF">
    <w:pPr>
      <w:pStyle w:val="Nagwek"/>
      <w:tabs>
        <w:tab w:val="clear" w:pos="4536"/>
        <w:tab w:val="clear" w:pos="9072"/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7F3B"/>
    <w:multiLevelType w:val="hybridMultilevel"/>
    <w:tmpl w:val="7910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BDD"/>
    <w:multiLevelType w:val="hybridMultilevel"/>
    <w:tmpl w:val="2CBC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7152"/>
    <w:multiLevelType w:val="hybridMultilevel"/>
    <w:tmpl w:val="9DA0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9E5"/>
    <w:multiLevelType w:val="hybridMultilevel"/>
    <w:tmpl w:val="E0FCDBC8"/>
    <w:lvl w:ilvl="0" w:tplc="04150017">
      <w:start w:val="1"/>
      <w:numFmt w:val="lowerLetter"/>
      <w:lvlText w:val="%1)"/>
      <w:lvlJc w:val="left"/>
      <w:pPr>
        <w:ind w:left="7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5" w15:restartNumberingAfterBreak="0">
    <w:nsid w:val="1D3B1E84"/>
    <w:multiLevelType w:val="hybridMultilevel"/>
    <w:tmpl w:val="D2BC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5589"/>
    <w:multiLevelType w:val="hybridMultilevel"/>
    <w:tmpl w:val="4C84B3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17818"/>
    <w:multiLevelType w:val="hybridMultilevel"/>
    <w:tmpl w:val="E4A8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3B6"/>
    <w:multiLevelType w:val="hybridMultilevel"/>
    <w:tmpl w:val="2624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5E1"/>
    <w:multiLevelType w:val="hybridMultilevel"/>
    <w:tmpl w:val="1EF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589"/>
    <w:multiLevelType w:val="hybridMultilevel"/>
    <w:tmpl w:val="9DA0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DF2"/>
    <w:multiLevelType w:val="multilevel"/>
    <w:tmpl w:val="21D44D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FF5200"/>
    <w:multiLevelType w:val="hybridMultilevel"/>
    <w:tmpl w:val="473C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625"/>
    <w:multiLevelType w:val="hybridMultilevel"/>
    <w:tmpl w:val="A0E8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F12"/>
    <w:multiLevelType w:val="hybridMultilevel"/>
    <w:tmpl w:val="F238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072C"/>
    <w:multiLevelType w:val="hybridMultilevel"/>
    <w:tmpl w:val="A35C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19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0F7A32"/>
    <w:multiLevelType w:val="hybridMultilevel"/>
    <w:tmpl w:val="B30A32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9A6E6E"/>
    <w:multiLevelType w:val="hybridMultilevel"/>
    <w:tmpl w:val="ABA20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590"/>
    <w:multiLevelType w:val="hybridMultilevel"/>
    <w:tmpl w:val="BAA0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154B2"/>
    <w:multiLevelType w:val="hybridMultilevel"/>
    <w:tmpl w:val="16E6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22247"/>
    <w:multiLevelType w:val="hybridMultilevel"/>
    <w:tmpl w:val="4D78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81526"/>
    <w:multiLevelType w:val="hybridMultilevel"/>
    <w:tmpl w:val="0D10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01A81"/>
    <w:multiLevelType w:val="hybridMultilevel"/>
    <w:tmpl w:val="FC9C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0128"/>
    <w:multiLevelType w:val="hybridMultilevel"/>
    <w:tmpl w:val="1580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1936"/>
    <w:multiLevelType w:val="hybridMultilevel"/>
    <w:tmpl w:val="D4149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046EF"/>
    <w:multiLevelType w:val="hybridMultilevel"/>
    <w:tmpl w:val="0A68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82BD1"/>
    <w:multiLevelType w:val="hybridMultilevel"/>
    <w:tmpl w:val="47A604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9"/>
  </w:num>
  <w:num w:numId="5">
    <w:abstractNumId w:val="19"/>
  </w:num>
  <w:num w:numId="6">
    <w:abstractNumId w:val="15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7"/>
  </w:num>
  <w:num w:numId="12">
    <w:abstractNumId w:val="1"/>
  </w:num>
  <w:num w:numId="13">
    <w:abstractNumId w:val="20"/>
  </w:num>
  <w:num w:numId="14">
    <w:abstractNumId w:val="26"/>
  </w:num>
  <w:num w:numId="15">
    <w:abstractNumId w:val="23"/>
  </w:num>
  <w:num w:numId="16">
    <w:abstractNumId w:val="5"/>
  </w:num>
  <w:num w:numId="17">
    <w:abstractNumId w:val="25"/>
  </w:num>
  <w:num w:numId="18">
    <w:abstractNumId w:val="6"/>
  </w:num>
  <w:num w:numId="19">
    <w:abstractNumId w:val="17"/>
  </w:num>
  <w:num w:numId="20">
    <w:abstractNumId w:val="2"/>
  </w:num>
  <w:num w:numId="21">
    <w:abstractNumId w:val="13"/>
  </w:num>
  <w:num w:numId="22">
    <w:abstractNumId w:val="10"/>
  </w:num>
  <w:num w:numId="23">
    <w:abstractNumId w:val="3"/>
  </w:num>
  <w:num w:numId="24">
    <w:abstractNumId w:val="0"/>
  </w:num>
  <w:num w:numId="25">
    <w:abstractNumId w:val="18"/>
  </w:num>
  <w:num w:numId="26">
    <w:abstractNumId w:val="4"/>
  </w:num>
  <w:num w:numId="27">
    <w:abstractNumId w:val="8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7"/>
    <w:rsid w:val="00007019"/>
    <w:rsid w:val="000112EE"/>
    <w:rsid w:val="00016E98"/>
    <w:rsid w:val="000221FD"/>
    <w:rsid w:val="00023140"/>
    <w:rsid w:val="00030D1C"/>
    <w:rsid w:val="00031AC0"/>
    <w:rsid w:val="00032D21"/>
    <w:rsid w:val="000411B1"/>
    <w:rsid w:val="0004440B"/>
    <w:rsid w:val="00056301"/>
    <w:rsid w:val="000623B7"/>
    <w:rsid w:val="000634DE"/>
    <w:rsid w:val="000637E7"/>
    <w:rsid w:val="0007110A"/>
    <w:rsid w:val="00074614"/>
    <w:rsid w:val="00076043"/>
    <w:rsid w:val="000A13AF"/>
    <w:rsid w:val="000B13D7"/>
    <w:rsid w:val="000C2F05"/>
    <w:rsid w:val="000C3462"/>
    <w:rsid w:val="000C39DB"/>
    <w:rsid w:val="000C7ADA"/>
    <w:rsid w:val="000D7729"/>
    <w:rsid w:val="000F6891"/>
    <w:rsid w:val="00101586"/>
    <w:rsid w:val="00103A13"/>
    <w:rsid w:val="001057CC"/>
    <w:rsid w:val="00114C03"/>
    <w:rsid w:val="00115FE8"/>
    <w:rsid w:val="0012241A"/>
    <w:rsid w:val="00126A30"/>
    <w:rsid w:val="001273FD"/>
    <w:rsid w:val="00133C0B"/>
    <w:rsid w:val="001362F8"/>
    <w:rsid w:val="001379BD"/>
    <w:rsid w:val="00143356"/>
    <w:rsid w:val="00143805"/>
    <w:rsid w:val="0014532B"/>
    <w:rsid w:val="001474BB"/>
    <w:rsid w:val="00147FAA"/>
    <w:rsid w:val="00157F5C"/>
    <w:rsid w:val="0017536B"/>
    <w:rsid w:val="00184BC8"/>
    <w:rsid w:val="0018730C"/>
    <w:rsid w:val="00193C8B"/>
    <w:rsid w:val="001A2CD3"/>
    <w:rsid w:val="001A6623"/>
    <w:rsid w:val="001B09AF"/>
    <w:rsid w:val="001B227A"/>
    <w:rsid w:val="001B7848"/>
    <w:rsid w:val="001C7936"/>
    <w:rsid w:val="001C7972"/>
    <w:rsid w:val="001D186B"/>
    <w:rsid w:val="001D70E3"/>
    <w:rsid w:val="001E30C6"/>
    <w:rsid w:val="001E76FC"/>
    <w:rsid w:val="00206A31"/>
    <w:rsid w:val="0021426A"/>
    <w:rsid w:val="00221504"/>
    <w:rsid w:val="00226570"/>
    <w:rsid w:val="00236977"/>
    <w:rsid w:val="002464B5"/>
    <w:rsid w:val="0024738D"/>
    <w:rsid w:val="00250E1A"/>
    <w:rsid w:val="00250E4C"/>
    <w:rsid w:val="00252051"/>
    <w:rsid w:val="00262041"/>
    <w:rsid w:val="00267DD3"/>
    <w:rsid w:val="00274CEC"/>
    <w:rsid w:val="00282FEC"/>
    <w:rsid w:val="00287C77"/>
    <w:rsid w:val="00297BB8"/>
    <w:rsid w:val="002A3DBF"/>
    <w:rsid w:val="002A6970"/>
    <w:rsid w:val="002A7E96"/>
    <w:rsid w:val="002B2446"/>
    <w:rsid w:val="002C097D"/>
    <w:rsid w:val="002C5000"/>
    <w:rsid w:val="002C68F1"/>
    <w:rsid w:val="002D0AB3"/>
    <w:rsid w:val="002F23A8"/>
    <w:rsid w:val="002F2E05"/>
    <w:rsid w:val="003040FA"/>
    <w:rsid w:val="00321BAF"/>
    <w:rsid w:val="00323CA1"/>
    <w:rsid w:val="00325578"/>
    <w:rsid w:val="00335F52"/>
    <w:rsid w:val="0033775D"/>
    <w:rsid w:val="003436AF"/>
    <w:rsid w:val="00346752"/>
    <w:rsid w:val="00352CBD"/>
    <w:rsid w:val="00353DE3"/>
    <w:rsid w:val="00356609"/>
    <w:rsid w:val="00357B5A"/>
    <w:rsid w:val="003626EE"/>
    <w:rsid w:val="0036492D"/>
    <w:rsid w:val="003669CF"/>
    <w:rsid w:val="00367CCE"/>
    <w:rsid w:val="00372796"/>
    <w:rsid w:val="00372C32"/>
    <w:rsid w:val="00373C00"/>
    <w:rsid w:val="00384404"/>
    <w:rsid w:val="003A1AFE"/>
    <w:rsid w:val="003A43D8"/>
    <w:rsid w:val="003B2B05"/>
    <w:rsid w:val="003B7DC6"/>
    <w:rsid w:val="003C085A"/>
    <w:rsid w:val="003C5B7C"/>
    <w:rsid w:val="003C7026"/>
    <w:rsid w:val="003D4AD0"/>
    <w:rsid w:val="003D5442"/>
    <w:rsid w:val="003D608D"/>
    <w:rsid w:val="003D6656"/>
    <w:rsid w:val="003D6DBE"/>
    <w:rsid w:val="003E6499"/>
    <w:rsid w:val="003F01AC"/>
    <w:rsid w:val="003F1E46"/>
    <w:rsid w:val="003F304D"/>
    <w:rsid w:val="003F7E53"/>
    <w:rsid w:val="00400F37"/>
    <w:rsid w:val="00402826"/>
    <w:rsid w:val="00402CBE"/>
    <w:rsid w:val="00411063"/>
    <w:rsid w:val="0041244C"/>
    <w:rsid w:val="004124F0"/>
    <w:rsid w:val="00413100"/>
    <w:rsid w:val="00423B1A"/>
    <w:rsid w:val="00425FC4"/>
    <w:rsid w:val="00426560"/>
    <w:rsid w:val="004266CE"/>
    <w:rsid w:val="00432476"/>
    <w:rsid w:val="004326E1"/>
    <w:rsid w:val="00440B70"/>
    <w:rsid w:val="00450DE6"/>
    <w:rsid w:val="00452FE0"/>
    <w:rsid w:val="004616CA"/>
    <w:rsid w:val="004617D5"/>
    <w:rsid w:val="00466CA2"/>
    <w:rsid w:val="004677B4"/>
    <w:rsid w:val="0047186E"/>
    <w:rsid w:val="00477E0D"/>
    <w:rsid w:val="0048665C"/>
    <w:rsid w:val="00491D8A"/>
    <w:rsid w:val="00492063"/>
    <w:rsid w:val="00493EFD"/>
    <w:rsid w:val="0049597C"/>
    <w:rsid w:val="004A4567"/>
    <w:rsid w:val="004A61EF"/>
    <w:rsid w:val="004A7FC3"/>
    <w:rsid w:val="004B31A7"/>
    <w:rsid w:val="004B459F"/>
    <w:rsid w:val="004B50B6"/>
    <w:rsid w:val="004B579A"/>
    <w:rsid w:val="004B5BA1"/>
    <w:rsid w:val="004D60F1"/>
    <w:rsid w:val="004E16F9"/>
    <w:rsid w:val="004F0E03"/>
    <w:rsid w:val="004F0FCE"/>
    <w:rsid w:val="004F450E"/>
    <w:rsid w:val="005044DE"/>
    <w:rsid w:val="00505685"/>
    <w:rsid w:val="005069B8"/>
    <w:rsid w:val="005106DB"/>
    <w:rsid w:val="005125E2"/>
    <w:rsid w:val="005153DF"/>
    <w:rsid w:val="0053085F"/>
    <w:rsid w:val="00534334"/>
    <w:rsid w:val="0053667F"/>
    <w:rsid w:val="005462BE"/>
    <w:rsid w:val="00551CFF"/>
    <w:rsid w:val="00556440"/>
    <w:rsid w:val="00566F7B"/>
    <w:rsid w:val="005708E4"/>
    <w:rsid w:val="005717CF"/>
    <w:rsid w:val="00572950"/>
    <w:rsid w:val="005803CC"/>
    <w:rsid w:val="00582D6C"/>
    <w:rsid w:val="00585504"/>
    <w:rsid w:val="00587551"/>
    <w:rsid w:val="005900DC"/>
    <w:rsid w:val="00593BD4"/>
    <w:rsid w:val="005A2ADE"/>
    <w:rsid w:val="005A3750"/>
    <w:rsid w:val="005B1C31"/>
    <w:rsid w:val="005B78B0"/>
    <w:rsid w:val="005C3896"/>
    <w:rsid w:val="005C6B99"/>
    <w:rsid w:val="005D0BD9"/>
    <w:rsid w:val="005D3B62"/>
    <w:rsid w:val="005E1C46"/>
    <w:rsid w:val="005E2260"/>
    <w:rsid w:val="005E24D5"/>
    <w:rsid w:val="005E7405"/>
    <w:rsid w:val="005F15EB"/>
    <w:rsid w:val="005F2BC9"/>
    <w:rsid w:val="00602835"/>
    <w:rsid w:val="00603BB6"/>
    <w:rsid w:val="00605639"/>
    <w:rsid w:val="00607AA9"/>
    <w:rsid w:val="00613507"/>
    <w:rsid w:val="006143FD"/>
    <w:rsid w:val="00616B52"/>
    <w:rsid w:val="0062281A"/>
    <w:rsid w:val="0062650D"/>
    <w:rsid w:val="006316D2"/>
    <w:rsid w:val="006328AA"/>
    <w:rsid w:val="00634477"/>
    <w:rsid w:val="00636E66"/>
    <w:rsid w:val="00645A80"/>
    <w:rsid w:val="006510FD"/>
    <w:rsid w:val="00655106"/>
    <w:rsid w:val="00657CAB"/>
    <w:rsid w:val="006626BE"/>
    <w:rsid w:val="00666527"/>
    <w:rsid w:val="006703CB"/>
    <w:rsid w:val="00672393"/>
    <w:rsid w:val="00681C0E"/>
    <w:rsid w:val="006963FF"/>
    <w:rsid w:val="0069707A"/>
    <w:rsid w:val="006A14C9"/>
    <w:rsid w:val="006A5C9A"/>
    <w:rsid w:val="006A6D58"/>
    <w:rsid w:val="006A6D91"/>
    <w:rsid w:val="006B27E0"/>
    <w:rsid w:val="006B617F"/>
    <w:rsid w:val="006B661B"/>
    <w:rsid w:val="006B73D0"/>
    <w:rsid w:val="006B7919"/>
    <w:rsid w:val="006D1492"/>
    <w:rsid w:val="006E3A62"/>
    <w:rsid w:val="006E5143"/>
    <w:rsid w:val="006F5F9C"/>
    <w:rsid w:val="006F6E97"/>
    <w:rsid w:val="007033F9"/>
    <w:rsid w:val="00706F5A"/>
    <w:rsid w:val="00710AFB"/>
    <w:rsid w:val="00722C61"/>
    <w:rsid w:val="00724AAB"/>
    <w:rsid w:val="00731ACD"/>
    <w:rsid w:val="007352A4"/>
    <w:rsid w:val="00744294"/>
    <w:rsid w:val="007457DA"/>
    <w:rsid w:val="00745D0F"/>
    <w:rsid w:val="00750F8A"/>
    <w:rsid w:val="007513C6"/>
    <w:rsid w:val="007525FA"/>
    <w:rsid w:val="00754156"/>
    <w:rsid w:val="007563FE"/>
    <w:rsid w:val="007746E5"/>
    <w:rsid w:val="00775E21"/>
    <w:rsid w:val="00777E41"/>
    <w:rsid w:val="00781F35"/>
    <w:rsid w:val="007864FC"/>
    <w:rsid w:val="00792BAF"/>
    <w:rsid w:val="0079563B"/>
    <w:rsid w:val="00797348"/>
    <w:rsid w:val="007973FF"/>
    <w:rsid w:val="00797FED"/>
    <w:rsid w:val="007A0EBA"/>
    <w:rsid w:val="007A2DDD"/>
    <w:rsid w:val="007A2F6F"/>
    <w:rsid w:val="007A32DB"/>
    <w:rsid w:val="007A5678"/>
    <w:rsid w:val="007A7529"/>
    <w:rsid w:val="007B7751"/>
    <w:rsid w:val="007B7C7F"/>
    <w:rsid w:val="007B7FB2"/>
    <w:rsid w:val="007C284A"/>
    <w:rsid w:val="007C2FAB"/>
    <w:rsid w:val="007C4093"/>
    <w:rsid w:val="007C6AB8"/>
    <w:rsid w:val="007C7852"/>
    <w:rsid w:val="007D58CB"/>
    <w:rsid w:val="007E0548"/>
    <w:rsid w:val="007E0588"/>
    <w:rsid w:val="007E30C4"/>
    <w:rsid w:val="007E643B"/>
    <w:rsid w:val="00803609"/>
    <w:rsid w:val="00813113"/>
    <w:rsid w:val="00821BC6"/>
    <w:rsid w:val="00825BE0"/>
    <w:rsid w:val="00826A7F"/>
    <w:rsid w:val="00826BB0"/>
    <w:rsid w:val="0083160B"/>
    <w:rsid w:val="00850F7A"/>
    <w:rsid w:val="00870856"/>
    <w:rsid w:val="008714F3"/>
    <w:rsid w:val="0088051E"/>
    <w:rsid w:val="008826B8"/>
    <w:rsid w:val="00886D5D"/>
    <w:rsid w:val="00886FB4"/>
    <w:rsid w:val="00893B98"/>
    <w:rsid w:val="008A0489"/>
    <w:rsid w:val="008B0C0D"/>
    <w:rsid w:val="008C43A3"/>
    <w:rsid w:val="008D3D4B"/>
    <w:rsid w:val="008D65ED"/>
    <w:rsid w:val="008E5BF9"/>
    <w:rsid w:val="008E72D5"/>
    <w:rsid w:val="008F227E"/>
    <w:rsid w:val="008F283C"/>
    <w:rsid w:val="008F60CB"/>
    <w:rsid w:val="009037D7"/>
    <w:rsid w:val="0091570E"/>
    <w:rsid w:val="00916BD0"/>
    <w:rsid w:val="00920448"/>
    <w:rsid w:val="00921405"/>
    <w:rsid w:val="009254B2"/>
    <w:rsid w:val="00927479"/>
    <w:rsid w:val="00930A2D"/>
    <w:rsid w:val="00931586"/>
    <w:rsid w:val="0093762E"/>
    <w:rsid w:val="00942D6A"/>
    <w:rsid w:val="00943E00"/>
    <w:rsid w:val="00944F09"/>
    <w:rsid w:val="0094544C"/>
    <w:rsid w:val="00945F3B"/>
    <w:rsid w:val="00946059"/>
    <w:rsid w:val="00946CEC"/>
    <w:rsid w:val="00955C56"/>
    <w:rsid w:val="0097178D"/>
    <w:rsid w:val="00972E43"/>
    <w:rsid w:val="009806D5"/>
    <w:rsid w:val="0098432D"/>
    <w:rsid w:val="009872D7"/>
    <w:rsid w:val="00987A3F"/>
    <w:rsid w:val="0099229B"/>
    <w:rsid w:val="0099355E"/>
    <w:rsid w:val="0099400C"/>
    <w:rsid w:val="009942A2"/>
    <w:rsid w:val="009A2E05"/>
    <w:rsid w:val="009C01DE"/>
    <w:rsid w:val="009C1289"/>
    <w:rsid w:val="009C2E9A"/>
    <w:rsid w:val="009C3A4C"/>
    <w:rsid w:val="009C6504"/>
    <w:rsid w:val="009D5029"/>
    <w:rsid w:val="009D7A2E"/>
    <w:rsid w:val="009E0BF2"/>
    <w:rsid w:val="009E27D4"/>
    <w:rsid w:val="009E3C0D"/>
    <w:rsid w:val="009E5CE9"/>
    <w:rsid w:val="00A10DE2"/>
    <w:rsid w:val="00A14ABF"/>
    <w:rsid w:val="00A15D2F"/>
    <w:rsid w:val="00A261E8"/>
    <w:rsid w:val="00A3208B"/>
    <w:rsid w:val="00A44EEB"/>
    <w:rsid w:val="00A52322"/>
    <w:rsid w:val="00A608FB"/>
    <w:rsid w:val="00A615C2"/>
    <w:rsid w:val="00A645C4"/>
    <w:rsid w:val="00A72FA4"/>
    <w:rsid w:val="00A7331C"/>
    <w:rsid w:val="00A80DE2"/>
    <w:rsid w:val="00A872E8"/>
    <w:rsid w:val="00A90D56"/>
    <w:rsid w:val="00A90E55"/>
    <w:rsid w:val="00AA1358"/>
    <w:rsid w:val="00AB625B"/>
    <w:rsid w:val="00AC42EB"/>
    <w:rsid w:val="00AC4A84"/>
    <w:rsid w:val="00AD53F8"/>
    <w:rsid w:val="00AD744C"/>
    <w:rsid w:val="00AE1C07"/>
    <w:rsid w:val="00AE5DE7"/>
    <w:rsid w:val="00AE6999"/>
    <w:rsid w:val="00AF1010"/>
    <w:rsid w:val="00B00324"/>
    <w:rsid w:val="00B036B8"/>
    <w:rsid w:val="00B0473D"/>
    <w:rsid w:val="00B07544"/>
    <w:rsid w:val="00B0770B"/>
    <w:rsid w:val="00B10F33"/>
    <w:rsid w:val="00B14CD4"/>
    <w:rsid w:val="00B1688C"/>
    <w:rsid w:val="00B31EBE"/>
    <w:rsid w:val="00B3313C"/>
    <w:rsid w:val="00B45B62"/>
    <w:rsid w:val="00B54F8D"/>
    <w:rsid w:val="00B57405"/>
    <w:rsid w:val="00B72771"/>
    <w:rsid w:val="00B72E48"/>
    <w:rsid w:val="00B73751"/>
    <w:rsid w:val="00B7550B"/>
    <w:rsid w:val="00B808D8"/>
    <w:rsid w:val="00B93A63"/>
    <w:rsid w:val="00B96B53"/>
    <w:rsid w:val="00B97107"/>
    <w:rsid w:val="00BA26E9"/>
    <w:rsid w:val="00BA6378"/>
    <w:rsid w:val="00BB0F6F"/>
    <w:rsid w:val="00BB41D4"/>
    <w:rsid w:val="00BD04CD"/>
    <w:rsid w:val="00BD20C8"/>
    <w:rsid w:val="00BD3563"/>
    <w:rsid w:val="00BD5FBB"/>
    <w:rsid w:val="00BE2974"/>
    <w:rsid w:val="00BE318B"/>
    <w:rsid w:val="00BE44C2"/>
    <w:rsid w:val="00BE6ADE"/>
    <w:rsid w:val="00BF6410"/>
    <w:rsid w:val="00C00A70"/>
    <w:rsid w:val="00C02643"/>
    <w:rsid w:val="00C0766D"/>
    <w:rsid w:val="00C10A86"/>
    <w:rsid w:val="00C11291"/>
    <w:rsid w:val="00C1287E"/>
    <w:rsid w:val="00C24DA6"/>
    <w:rsid w:val="00C256F9"/>
    <w:rsid w:val="00C26042"/>
    <w:rsid w:val="00C304EE"/>
    <w:rsid w:val="00C40DFD"/>
    <w:rsid w:val="00C47BE0"/>
    <w:rsid w:val="00C56CBA"/>
    <w:rsid w:val="00C60877"/>
    <w:rsid w:val="00C63F3A"/>
    <w:rsid w:val="00C721D9"/>
    <w:rsid w:val="00C77645"/>
    <w:rsid w:val="00C77D22"/>
    <w:rsid w:val="00C80D51"/>
    <w:rsid w:val="00C86124"/>
    <w:rsid w:val="00C93283"/>
    <w:rsid w:val="00C94567"/>
    <w:rsid w:val="00C961DA"/>
    <w:rsid w:val="00CA2CF7"/>
    <w:rsid w:val="00CA3766"/>
    <w:rsid w:val="00CA44B1"/>
    <w:rsid w:val="00CA5E53"/>
    <w:rsid w:val="00CA6648"/>
    <w:rsid w:val="00CD52ED"/>
    <w:rsid w:val="00CD5F0B"/>
    <w:rsid w:val="00CD62C4"/>
    <w:rsid w:val="00CE2A53"/>
    <w:rsid w:val="00CE41CF"/>
    <w:rsid w:val="00CF01AF"/>
    <w:rsid w:val="00CF5699"/>
    <w:rsid w:val="00CF5BC8"/>
    <w:rsid w:val="00D00A4B"/>
    <w:rsid w:val="00D066EB"/>
    <w:rsid w:val="00D073A0"/>
    <w:rsid w:val="00D117C5"/>
    <w:rsid w:val="00D12D69"/>
    <w:rsid w:val="00D2190F"/>
    <w:rsid w:val="00D237C6"/>
    <w:rsid w:val="00D238D5"/>
    <w:rsid w:val="00D27555"/>
    <w:rsid w:val="00D42778"/>
    <w:rsid w:val="00D433E0"/>
    <w:rsid w:val="00D44E3A"/>
    <w:rsid w:val="00D44E50"/>
    <w:rsid w:val="00D5117F"/>
    <w:rsid w:val="00D54F91"/>
    <w:rsid w:val="00D56553"/>
    <w:rsid w:val="00D61B5A"/>
    <w:rsid w:val="00D62457"/>
    <w:rsid w:val="00D64CE4"/>
    <w:rsid w:val="00D6676B"/>
    <w:rsid w:val="00D66AF8"/>
    <w:rsid w:val="00D724A9"/>
    <w:rsid w:val="00D7498D"/>
    <w:rsid w:val="00D761B0"/>
    <w:rsid w:val="00D80FF3"/>
    <w:rsid w:val="00D95B3B"/>
    <w:rsid w:val="00DA07BB"/>
    <w:rsid w:val="00DA2D68"/>
    <w:rsid w:val="00DA56C7"/>
    <w:rsid w:val="00DC0129"/>
    <w:rsid w:val="00DD0EB8"/>
    <w:rsid w:val="00DD0F6A"/>
    <w:rsid w:val="00DD4461"/>
    <w:rsid w:val="00DE0C84"/>
    <w:rsid w:val="00DF100C"/>
    <w:rsid w:val="00DF679E"/>
    <w:rsid w:val="00DF6FFF"/>
    <w:rsid w:val="00E024EB"/>
    <w:rsid w:val="00E054F1"/>
    <w:rsid w:val="00E057B4"/>
    <w:rsid w:val="00E13847"/>
    <w:rsid w:val="00E17215"/>
    <w:rsid w:val="00E24377"/>
    <w:rsid w:val="00E2616F"/>
    <w:rsid w:val="00E33BCB"/>
    <w:rsid w:val="00E33EE0"/>
    <w:rsid w:val="00E41895"/>
    <w:rsid w:val="00E42A80"/>
    <w:rsid w:val="00E43974"/>
    <w:rsid w:val="00E46839"/>
    <w:rsid w:val="00E472EB"/>
    <w:rsid w:val="00E513DB"/>
    <w:rsid w:val="00E54AC6"/>
    <w:rsid w:val="00E54B5E"/>
    <w:rsid w:val="00E56049"/>
    <w:rsid w:val="00E61E34"/>
    <w:rsid w:val="00E62E25"/>
    <w:rsid w:val="00E81913"/>
    <w:rsid w:val="00E834A6"/>
    <w:rsid w:val="00E85682"/>
    <w:rsid w:val="00E879E9"/>
    <w:rsid w:val="00E9269C"/>
    <w:rsid w:val="00E9313F"/>
    <w:rsid w:val="00E94776"/>
    <w:rsid w:val="00E951C9"/>
    <w:rsid w:val="00E95CC4"/>
    <w:rsid w:val="00EA57C8"/>
    <w:rsid w:val="00EC7ACE"/>
    <w:rsid w:val="00ED5182"/>
    <w:rsid w:val="00EE3092"/>
    <w:rsid w:val="00EE47CD"/>
    <w:rsid w:val="00EF4363"/>
    <w:rsid w:val="00EF534E"/>
    <w:rsid w:val="00EF6771"/>
    <w:rsid w:val="00EF6A09"/>
    <w:rsid w:val="00F0214D"/>
    <w:rsid w:val="00F066B3"/>
    <w:rsid w:val="00F15EEF"/>
    <w:rsid w:val="00F3252D"/>
    <w:rsid w:val="00F33736"/>
    <w:rsid w:val="00F3397E"/>
    <w:rsid w:val="00F40518"/>
    <w:rsid w:val="00F41D5F"/>
    <w:rsid w:val="00F46B37"/>
    <w:rsid w:val="00F52989"/>
    <w:rsid w:val="00F53B0E"/>
    <w:rsid w:val="00F54D07"/>
    <w:rsid w:val="00F6006D"/>
    <w:rsid w:val="00F645BE"/>
    <w:rsid w:val="00F66AA9"/>
    <w:rsid w:val="00F66B72"/>
    <w:rsid w:val="00F8165B"/>
    <w:rsid w:val="00F8558B"/>
    <w:rsid w:val="00F86D45"/>
    <w:rsid w:val="00F94AC5"/>
    <w:rsid w:val="00F97CB4"/>
    <w:rsid w:val="00FA1655"/>
    <w:rsid w:val="00FA7E4E"/>
    <w:rsid w:val="00FB5311"/>
    <w:rsid w:val="00FC1970"/>
    <w:rsid w:val="00FC502F"/>
    <w:rsid w:val="00FC6F34"/>
    <w:rsid w:val="00FD07CC"/>
    <w:rsid w:val="00FD5FB1"/>
    <w:rsid w:val="00FF6AF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25733F"/>
  <w15:docId w15:val="{D0C4A6EF-3E92-4AC9-AF03-78B4F66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A63"/>
    <w:pPr>
      <w:keepNext/>
      <w:keepLines/>
      <w:numPr>
        <w:numId w:val="1"/>
      </w:numPr>
      <w:spacing w:before="240" w:line="288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A63"/>
    <w:pPr>
      <w:keepNext/>
      <w:keepLines/>
      <w:numPr>
        <w:ilvl w:val="1"/>
        <w:numId w:val="1"/>
      </w:numPr>
      <w:spacing w:before="40" w:line="288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A63"/>
    <w:pPr>
      <w:keepNext/>
      <w:keepLines/>
      <w:numPr>
        <w:ilvl w:val="2"/>
        <w:numId w:val="1"/>
      </w:numPr>
      <w:spacing w:before="40" w:line="288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3A63"/>
    <w:pPr>
      <w:keepNext/>
      <w:keepLines/>
      <w:numPr>
        <w:ilvl w:val="3"/>
        <w:numId w:val="1"/>
      </w:numPr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A63"/>
    <w:pPr>
      <w:keepNext/>
      <w:keepLines/>
      <w:numPr>
        <w:ilvl w:val="4"/>
        <w:numId w:val="1"/>
      </w:numPr>
      <w:spacing w:before="40" w:line="288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A63"/>
    <w:pPr>
      <w:keepNext/>
      <w:keepLines/>
      <w:numPr>
        <w:ilvl w:val="5"/>
        <w:numId w:val="1"/>
      </w:numPr>
      <w:spacing w:before="40" w:line="288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A63"/>
    <w:pPr>
      <w:keepNext/>
      <w:keepLines/>
      <w:numPr>
        <w:ilvl w:val="6"/>
        <w:numId w:val="1"/>
      </w:numPr>
      <w:spacing w:before="4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A63"/>
    <w:pPr>
      <w:keepNext/>
      <w:keepLines/>
      <w:numPr>
        <w:ilvl w:val="7"/>
        <w:numId w:val="1"/>
      </w:numPr>
      <w:spacing w:before="4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A63"/>
    <w:pPr>
      <w:keepNext/>
      <w:keepLines/>
      <w:numPr>
        <w:ilvl w:val="8"/>
        <w:numId w:val="1"/>
      </w:numPr>
      <w:spacing w:before="4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972E4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4AA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0DE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F6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A09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3A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93A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93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93A6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A6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A6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A6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A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A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B93A63"/>
    <w:pPr>
      <w:spacing w:line="288" w:lineRule="auto"/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93A63"/>
    <w:rPr>
      <w:rFonts w:ascii="Arial" w:hAnsi="Arial"/>
      <w:b/>
      <w:bCs/>
      <w:sz w:val="28"/>
      <w:szCs w:val="24"/>
      <w:lang w:eastAsia="ar-SA"/>
    </w:rPr>
  </w:style>
  <w:style w:type="paragraph" w:customStyle="1" w:styleId="Nagwektabeli">
    <w:name w:val="Nagłówek tabeli"/>
    <w:basedOn w:val="Zawartotabeli"/>
    <w:rsid w:val="00B93A63"/>
    <w:pPr>
      <w:spacing w:line="288" w:lineRule="auto"/>
      <w:jc w:val="center"/>
    </w:pPr>
    <w:rPr>
      <w:b/>
      <w:bCs/>
      <w:i/>
      <w:iCs/>
      <w:sz w:val="20"/>
    </w:rPr>
  </w:style>
  <w:style w:type="table" w:styleId="Tabela-Siatka">
    <w:name w:val="Table Grid"/>
    <w:basedOn w:val="Standardowy"/>
    <w:rsid w:val="00B93A63"/>
    <w:pPr>
      <w:suppressAutoHyphen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A63"/>
    <w:pPr>
      <w:spacing w:line="288" w:lineRule="auto"/>
      <w:ind w:left="720"/>
      <w:contextualSpacing/>
      <w:jc w:val="both"/>
    </w:pPr>
    <w:rPr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A63"/>
    <w:pPr>
      <w:suppressAutoHyphens w:val="0"/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3A63"/>
    <w:pPr>
      <w:spacing w:after="100" w:line="288" w:lineRule="auto"/>
      <w:jc w:val="both"/>
    </w:pPr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93A63"/>
    <w:pPr>
      <w:spacing w:after="100" w:line="288" w:lineRule="auto"/>
      <w:ind w:left="200"/>
      <w:jc w:val="both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B93A6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B93A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93A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826BB0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9274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7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47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479"/>
    <w:rPr>
      <w:b/>
      <w:bCs/>
      <w:lang w:eastAsia="ar-SA"/>
    </w:rPr>
  </w:style>
  <w:style w:type="character" w:styleId="UyteHipercze">
    <w:name w:val="FollowedHyperlink"/>
    <w:basedOn w:val="Domylnaczcionkaakapitu"/>
    <w:semiHidden/>
    <w:unhideWhenUsed/>
    <w:rsid w:val="00B45B6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565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-/wymiana-dowodu-osobisteg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wik.gdynia.pl/ankie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k@pewik.gdyn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ariera.grupagpe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iera.grupagpec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2BAC-4207-477D-B94E-173DF5F4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Kompakt</Company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kamilp</dc:creator>
  <cp:keywords/>
  <dc:description/>
  <cp:lastModifiedBy>[ZZ] Natalia Mazur</cp:lastModifiedBy>
  <cp:revision>3</cp:revision>
  <cp:lastPrinted>2017-03-31T13:25:00Z</cp:lastPrinted>
  <dcterms:created xsi:type="dcterms:W3CDTF">2023-08-31T08:15:00Z</dcterms:created>
  <dcterms:modified xsi:type="dcterms:W3CDTF">2023-08-31T08:37:00Z</dcterms:modified>
</cp:coreProperties>
</file>