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B2C71" w:rsidRPr="005200FA" w:rsidRDefault="00CB2C71" w:rsidP="00CB2C7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Nr pisma:  RZP.271.</w:t>
      </w:r>
      <w:r w:rsidR="007E555F">
        <w:rPr>
          <w:rFonts w:asciiTheme="minorHAnsi" w:hAnsiTheme="minorHAnsi" w:cstheme="minorHAnsi"/>
          <w:b/>
        </w:rPr>
        <w:t>82.4</w:t>
      </w:r>
      <w:r w:rsidRPr="005200FA">
        <w:rPr>
          <w:rFonts w:asciiTheme="minorHAnsi" w:hAnsiTheme="minorHAnsi" w:cstheme="minorHAnsi"/>
          <w:b/>
        </w:rPr>
        <w:t>.202</w:t>
      </w:r>
      <w:r>
        <w:rPr>
          <w:rFonts w:asciiTheme="minorHAnsi" w:hAnsiTheme="minorHAnsi" w:cstheme="minorHAnsi"/>
          <w:b/>
        </w:rPr>
        <w:t>1</w:t>
      </w:r>
      <w:r w:rsidRPr="005200FA">
        <w:rPr>
          <w:rFonts w:asciiTheme="minorHAnsi" w:hAnsiTheme="minorHAnsi" w:cstheme="minorHAnsi"/>
          <w:b/>
        </w:rPr>
        <w:t>.KZP</w:t>
      </w:r>
    </w:p>
    <w:p w:rsidR="006144C1" w:rsidRPr="00BB519D" w:rsidRDefault="007E555F" w:rsidP="00CB2C71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Nr sprawy:   RZP.271.82</w:t>
      </w:r>
      <w:r w:rsidR="00CB2C71" w:rsidRPr="005200FA">
        <w:rPr>
          <w:rFonts w:asciiTheme="minorHAnsi" w:hAnsiTheme="minorHAnsi" w:cstheme="minorHAnsi"/>
          <w:b/>
        </w:rPr>
        <w:t>.202</w:t>
      </w:r>
      <w:r w:rsidR="00CB2C71">
        <w:rPr>
          <w:rFonts w:asciiTheme="minorHAnsi" w:hAnsiTheme="minorHAnsi" w:cstheme="minorHAnsi"/>
          <w:b/>
        </w:rPr>
        <w:t>1</w:t>
      </w:r>
      <w:r w:rsidR="00CB2C71" w:rsidRPr="005200FA">
        <w:rPr>
          <w:rFonts w:asciiTheme="minorHAnsi" w:hAnsiTheme="minorHAnsi" w:cstheme="minorHAnsi"/>
          <w:b/>
        </w:rPr>
        <w:t>.KZP</w:t>
      </w:r>
      <w:r w:rsidR="006144C1" w:rsidRPr="00BB519D">
        <w:rPr>
          <w:rFonts w:asciiTheme="minorHAnsi" w:hAnsiTheme="minorHAnsi" w:cstheme="minorHAnsi"/>
          <w:b/>
        </w:rPr>
        <w:t xml:space="preserve">                                                  </w:t>
      </w:r>
      <w:r w:rsidR="006144C1" w:rsidRPr="00BB519D">
        <w:rPr>
          <w:rFonts w:asciiTheme="minorHAnsi" w:hAnsiTheme="minorHAnsi" w:cstheme="minorHAnsi"/>
        </w:rPr>
        <w:t xml:space="preserve">Białe Błota, dnia </w:t>
      </w:r>
      <w:r w:rsidR="007A158E">
        <w:rPr>
          <w:rFonts w:asciiTheme="minorHAnsi" w:hAnsiTheme="minorHAnsi" w:cstheme="minorHAnsi"/>
        </w:rPr>
        <w:t>08.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10</w:t>
      </w:r>
      <w:r w:rsidR="006144C1" w:rsidRPr="00BB519D">
        <w:rPr>
          <w:rFonts w:asciiTheme="minorHAnsi" w:hAnsiTheme="minorHAnsi" w:cstheme="minorHAnsi"/>
        </w:rPr>
        <w:t>.2021 r.</w:t>
      </w:r>
    </w:p>
    <w:p w:rsidR="006144C1" w:rsidRPr="00BB519D" w:rsidRDefault="006144C1" w:rsidP="001C603F">
      <w:pPr>
        <w:spacing w:line="360" w:lineRule="auto"/>
        <w:rPr>
          <w:rFonts w:asciiTheme="minorHAnsi" w:hAnsiTheme="minorHAnsi" w:cstheme="minorHAnsi"/>
          <w:b/>
        </w:rPr>
      </w:pPr>
    </w:p>
    <w:p w:rsidR="006144C1" w:rsidRPr="00BB519D" w:rsidRDefault="006144C1" w:rsidP="006144C1">
      <w:pPr>
        <w:spacing w:line="360" w:lineRule="auto"/>
        <w:rPr>
          <w:rFonts w:asciiTheme="minorHAnsi" w:hAnsiTheme="minorHAnsi" w:cstheme="minorHAnsi"/>
        </w:rPr>
      </w:pPr>
      <w:r w:rsidRPr="00BB519D">
        <w:rPr>
          <w:rFonts w:asciiTheme="minorHAnsi" w:hAnsiTheme="minorHAnsi" w:cstheme="minorHAnsi"/>
        </w:rPr>
        <w:t xml:space="preserve">Dotyczy postępowania pn.: </w:t>
      </w:r>
    </w:p>
    <w:p w:rsidR="007E555F" w:rsidRPr="007E555F" w:rsidRDefault="007E555F" w:rsidP="007E555F">
      <w:pPr>
        <w:jc w:val="both"/>
        <w:rPr>
          <w:rFonts w:ascii="Calibri" w:hAnsi="Calibri" w:cs="Calibri"/>
          <w:b/>
          <w:bCs/>
          <w:color w:val="0070C0"/>
          <w:spacing w:val="-8"/>
        </w:rPr>
      </w:pPr>
      <w:r w:rsidRPr="007E555F">
        <w:rPr>
          <w:rFonts w:ascii="Calibri" w:hAnsi="Calibri" w:cs="Calibri"/>
          <w:b/>
          <w:bCs/>
          <w:color w:val="0070C0"/>
          <w:spacing w:val="-8"/>
        </w:rPr>
        <w:t xml:space="preserve">Projekt sieci kanalizacji sanitarnej ciśnieniowo - grawitacyjnej w miejscowości Przyłęki, Zielonka, </w:t>
      </w:r>
    </w:p>
    <w:p w:rsidR="00CB2C71" w:rsidRPr="007E555F" w:rsidRDefault="007E555F" w:rsidP="007E555F">
      <w:pPr>
        <w:pStyle w:val="Teksttreci40"/>
        <w:shd w:val="clear" w:color="auto" w:fill="auto"/>
        <w:spacing w:before="0" w:after="0"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7E555F">
        <w:rPr>
          <w:rFonts w:ascii="Calibri" w:hAnsi="Calibri" w:cs="Calibri"/>
          <w:b/>
          <w:bCs/>
          <w:color w:val="0070C0"/>
          <w:spacing w:val="-8"/>
          <w:sz w:val="24"/>
          <w:szCs w:val="24"/>
        </w:rPr>
        <w:t>Ciele i Kruszyn Krajeński</w:t>
      </w:r>
    </w:p>
    <w:p w:rsidR="004D06D0" w:rsidRPr="00BB519D" w:rsidRDefault="004D06D0" w:rsidP="00136984">
      <w:pPr>
        <w:ind w:left="708" w:hanging="850"/>
        <w:rPr>
          <w:rFonts w:asciiTheme="minorHAnsi" w:hAnsiTheme="minorHAnsi" w:cstheme="minorHAnsi"/>
          <w:b/>
        </w:rPr>
      </w:pPr>
    </w:p>
    <w:p w:rsidR="005B0ECB" w:rsidRPr="00BB519D" w:rsidRDefault="005B0ECB" w:rsidP="007D4B41">
      <w:pPr>
        <w:spacing w:line="360" w:lineRule="auto"/>
        <w:ind w:left="708" w:hanging="850"/>
        <w:jc w:val="center"/>
        <w:rPr>
          <w:rFonts w:asciiTheme="minorHAnsi" w:hAnsiTheme="minorHAnsi" w:cstheme="minorHAnsi"/>
          <w:b/>
        </w:rPr>
      </w:pPr>
      <w:r w:rsidRPr="00BB519D">
        <w:rPr>
          <w:rFonts w:asciiTheme="minorHAnsi" w:hAnsiTheme="minorHAnsi" w:cstheme="minorHAnsi"/>
          <w:b/>
        </w:rPr>
        <w:t>ZAWIADOMIENIE O WYBORZE OFERTY NAJKORZYSTNIEJSZEJ</w:t>
      </w:r>
    </w:p>
    <w:p w:rsidR="001A5962" w:rsidRPr="00BB519D" w:rsidRDefault="001A5962" w:rsidP="007D4B41">
      <w:pPr>
        <w:spacing w:line="360" w:lineRule="auto"/>
        <w:ind w:left="708" w:hanging="850"/>
        <w:jc w:val="center"/>
        <w:rPr>
          <w:rFonts w:asciiTheme="minorHAnsi" w:hAnsiTheme="minorHAnsi" w:cstheme="minorHAnsi"/>
          <w:b/>
        </w:rPr>
      </w:pPr>
    </w:p>
    <w:p w:rsidR="005B0ECB" w:rsidRPr="00BB519D" w:rsidRDefault="006144C1" w:rsidP="007D4B41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</w:rPr>
      </w:pPr>
      <w:r w:rsidRPr="00BB519D">
        <w:rPr>
          <w:rFonts w:asciiTheme="minorHAnsi" w:eastAsia="Calibri" w:hAnsiTheme="minorHAnsi" w:cstheme="minorHAnsi"/>
        </w:rPr>
        <w:t xml:space="preserve">Działając na podstawie art. 253 ust. 1 i 2 ustawy z 11 września 2019 r. – Prawo zamówień publicznych (Dz.U. </w:t>
      </w:r>
      <w:r w:rsidR="00D025F1">
        <w:rPr>
          <w:rFonts w:asciiTheme="minorHAnsi" w:eastAsia="Calibri" w:hAnsiTheme="minorHAnsi" w:cstheme="minorHAnsi"/>
        </w:rPr>
        <w:t>z 2021 poz. 1129</w:t>
      </w:r>
      <w:r w:rsidRPr="00BB519D">
        <w:rPr>
          <w:rFonts w:asciiTheme="minorHAnsi" w:eastAsia="Calibri" w:hAnsiTheme="minorHAnsi" w:cstheme="minorHAnsi"/>
        </w:rPr>
        <w:t xml:space="preserve"> ze zm.) – dalej zwaną ustawą </w:t>
      </w:r>
      <w:proofErr w:type="spellStart"/>
      <w:r w:rsidRPr="00BB519D">
        <w:rPr>
          <w:rFonts w:asciiTheme="minorHAnsi" w:eastAsia="Calibri" w:hAnsiTheme="minorHAnsi" w:cstheme="minorHAnsi"/>
        </w:rPr>
        <w:t>Pzp</w:t>
      </w:r>
      <w:proofErr w:type="spellEnd"/>
      <w:r w:rsidRPr="00BB519D">
        <w:rPr>
          <w:rFonts w:asciiTheme="minorHAnsi" w:eastAsia="Calibri" w:hAnsiTheme="minorHAnsi" w:cstheme="minorHAnsi"/>
        </w:rPr>
        <w:t xml:space="preserve">, zamawiający </w:t>
      </w:r>
      <w:r w:rsidR="005B0ECB" w:rsidRPr="00BB519D">
        <w:rPr>
          <w:rFonts w:asciiTheme="minorHAnsi" w:hAnsiTheme="minorHAnsi" w:cstheme="minorHAnsi"/>
        </w:rPr>
        <w:t>Gmina Białe Błota, zawiadamia o:</w:t>
      </w:r>
    </w:p>
    <w:p w:rsidR="005B0ECB" w:rsidRPr="00BB519D" w:rsidRDefault="005B0ECB" w:rsidP="007D4B41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</w:p>
    <w:p w:rsidR="005B0ECB" w:rsidRPr="00BB519D" w:rsidRDefault="005B0ECB" w:rsidP="007D4B41">
      <w:pPr>
        <w:pStyle w:val="Akapitzlist"/>
        <w:numPr>
          <w:ilvl w:val="0"/>
          <w:numId w:val="4"/>
        </w:numPr>
        <w:tabs>
          <w:tab w:val="left" w:pos="0"/>
        </w:tabs>
        <w:suppressAutoHyphens w:val="0"/>
        <w:spacing w:line="360" w:lineRule="auto"/>
        <w:rPr>
          <w:rFonts w:asciiTheme="minorHAnsi" w:hAnsiTheme="minorHAnsi" w:cstheme="minorHAnsi"/>
          <w:b/>
          <w:u w:val="single"/>
        </w:rPr>
      </w:pPr>
      <w:r w:rsidRPr="00BB519D">
        <w:rPr>
          <w:rFonts w:asciiTheme="minorHAnsi" w:hAnsiTheme="minorHAnsi" w:cstheme="minorHAnsi"/>
          <w:b/>
          <w:u w:val="single"/>
        </w:rPr>
        <w:t>Wyborze najkorzystniejszej oferty:</w:t>
      </w:r>
    </w:p>
    <w:p w:rsidR="001A5962" w:rsidRPr="00BB519D" w:rsidRDefault="001A5962" w:rsidP="007D4B41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BB519D">
        <w:rPr>
          <w:rFonts w:asciiTheme="minorHAnsi" w:hAnsiTheme="minorHAnsi" w:cstheme="minorHAnsi"/>
        </w:rPr>
        <w:t xml:space="preserve">W wyniku przeprowadzonego postępowania o udzielenie zamówienia publicznego w trybie </w:t>
      </w:r>
      <w:r w:rsidR="006144C1" w:rsidRPr="00BB519D">
        <w:rPr>
          <w:rFonts w:asciiTheme="minorHAnsi" w:hAnsiTheme="minorHAnsi" w:cstheme="minorHAnsi"/>
        </w:rPr>
        <w:t>podstawowym</w:t>
      </w:r>
      <w:r w:rsidRPr="00BB519D">
        <w:rPr>
          <w:rFonts w:asciiTheme="minorHAnsi" w:hAnsiTheme="minorHAnsi" w:cstheme="minorHAnsi"/>
        </w:rPr>
        <w:t>,</w:t>
      </w:r>
      <w:r w:rsidR="006144C1" w:rsidRPr="00BB519D">
        <w:rPr>
          <w:rFonts w:asciiTheme="minorHAnsi" w:hAnsiTheme="minorHAnsi" w:cstheme="minorHAnsi"/>
        </w:rPr>
        <w:t xml:space="preserve"> o którym mowa w ust. 275 pkt 1 ustawy </w:t>
      </w:r>
      <w:proofErr w:type="spellStart"/>
      <w:r w:rsidR="006144C1" w:rsidRPr="00BB519D">
        <w:rPr>
          <w:rFonts w:asciiTheme="minorHAnsi" w:hAnsiTheme="minorHAnsi" w:cstheme="minorHAnsi"/>
        </w:rPr>
        <w:t>Pzp</w:t>
      </w:r>
      <w:proofErr w:type="spellEnd"/>
      <w:r w:rsidR="006144C1" w:rsidRPr="00BB519D">
        <w:rPr>
          <w:rFonts w:asciiTheme="minorHAnsi" w:hAnsiTheme="minorHAnsi" w:cstheme="minorHAnsi"/>
        </w:rPr>
        <w:t>,</w:t>
      </w:r>
      <w:r w:rsidRPr="00BB519D">
        <w:rPr>
          <w:rFonts w:asciiTheme="minorHAnsi" w:hAnsiTheme="minorHAnsi" w:cstheme="minorHAnsi"/>
        </w:rPr>
        <w:t xml:space="preserve"> jako ofertę najkorzystniejszą wybrano:</w:t>
      </w:r>
    </w:p>
    <w:p w:rsidR="00114FFF" w:rsidRPr="00BF7FAC" w:rsidRDefault="00114FFF" w:rsidP="00114FFF">
      <w:pPr>
        <w:spacing w:line="360" w:lineRule="auto"/>
        <w:ind w:right="108"/>
        <w:rPr>
          <w:rFonts w:ascii="Calibri" w:hAnsi="Calibri" w:cs="Calibri"/>
          <w:b/>
          <w:color w:val="0070C0"/>
        </w:rPr>
      </w:pPr>
      <w:r w:rsidRPr="00BF7FAC">
        <w:rPr>
          <w:rFonts w:ascii="Calibri" w:hAnsi="Calibri" w:cs="Calibri"/>
          <w:b/>
          <w:color w:val="0070C0"/>
        </w:rPr>
        <w:t xml:space="preserve">Nr </w:t>
      </w:r>
      <w:r w:rsidR="007E555F">
        <w:rPr>
          <w:rFonts w:ascii="Calibri" w:hAnsi="Calibri" w:cs="Calibri"/>
          <w:b/>
          <w:color w:val="0070C0"/>
        </w:rPr>
        <w:t>1</w:t>
      </w:r>
      <w:r w:rsidRPr="00BF7FAC">
        <w:rPr>
          <w:rFonts w:ascii="Calibri" w:hAnsi="Calibri" w:cs="Calibri"/>
          <w:b/>
          <w:color w:val="0070C0"/>
        </w:rPr>
        <w:t xml:space="preserve"> złożoną przez</w:t>
      </w:r>
    </w:p>
    <w:p w:rsidR="00114FFF" w:rsidRPr="007E555F" w:rsidRDefault="007E555F" w:rsidP="00114FFF">
      <w:pPr>
        <w:spacing w:line="360" w:lineRule="auto"/>
        <w:ind w:right="108"/>
        <w:rPr>
          <w:rFonts w:ascii="Calibri" w:hAnsi="Calibri" w:cs="Calibri"/>
          <w:b/>
          <w:color w:val="0070C0"/>
        </w:rPr>
      </w:pPr>
      <w:r w:rsidRPr="007E555F">
        <w:rPr>
          <w:rFonts w:ascii="Calibri" w:hAnsi="Calibri" w:cs="Calibri"/>
          <w:b/>
          <w:color w:val="0070C0"/>
        </w:rPr>
        <w:t>ZAKŁAD TECHNIKI SANITARNEJ „INSTECH” PAWEŁ BOBROWSKI UL. ZIELNA 2</w:t>
      </w:r>
    </w:p>
    <w:p w:rsidR="004D06D0" w:rsidRPr="00BB519D" w:rsidRDefault="00114FFF" w:rsidP="00114FFF">
      <w:pPr>
        <w:suppressAutoHyphens w:val="0"/>
        <w:spacing w:line="360" w:lineRule="auto"/>
        <w:ind w:right="108"/>
        <w:rPr>
          <w:rFonts w:asciiTheme="minorHAnsi" w:hAnsiTheme="minorHAnsi" w:cstheme="minorHAnsi"/>
        </w:rPr>
      </w:pPr>
      <w:r w:rsidRPr="00BF7FAC">
        <w:rPr>
          <w:rFonts w:ascii="Calibri" w:hAnsi="Calibri" w:cs="Calibri"/>
          <w:b/>
          <w:color w:val="0070C0"/>
        </w:rPr>
        <w:t xml:space="preserve">z ceną brutto </w:t>
      </w:r>
      <w:r w:rsidR="007E555F">
        <w:rPr>
          <w:rFonts w:ascii="Calibri" w:hAnsi="Calibri" w:cs="Calibri"/>
          <w:b/>
          <w:color w:val="0070C0"/>
        </w:rPr>
        <w:t>241 080,00</w:t>
      </w:r>
      <w:r w:rsidRPr="00BF7FAC">
        <w:rPr>
          <w:rFonts w:ascii="Calibri" w:hAnsi="Calibri" w:cs="Calibri"/>
          <w:b/>
          <w:color w:val="0070C0"/>
        </w:rPr>
        <w:t xml:space="preserve"> zł</w:t>
      </w:r>
      <w:r w:rsidRPr="00BB519D">
        <w:rPr>
          <w:rFonts w:asciiTheme="minorHAnsi" w:hAnsiTheme="minorHAnsi" w:cstheme="minorHAnsi"/>
        </w:rPr>
        <w:t xml:space="preserve"> </w:t>
      </w:r>
      <w:r w:rsidR="00BF71A2" w:rsidRPr="00BB519D">
        <w:rPr>
          <w:rFonts w:asciiTheme="minorHAnsi" w:hAnsiTheme="minorHAnsi" w:cstheme="minorHAnsi"/>
        </w:rPr>
        <w:t xml:space="preserve">(słownie złotych: </w:t>
      </w:r>
      <w:r w:rsidR="007E555F">
        <w:rPr>
          <w:rFonts w:asciiTheme="minorHAnsi" w:hAnsiTheme="minorHAnsi" w:cstheme="minorHAnsi"/>
        </w:rPr>
        <w:t>dwieście czterdzieści jeden tysięcy osiemdziesiąt 00</w:t>
      </w:r>
      <w:r w:rsidR="00BF71A2" w:rsidRPr="00BB519D">
        <w:rPr>
          <w:rFonts w:asciiTheme="minorHAnsi" w:hAnsiTheme="minorHAnsi" w:cstheme="minorHAnsi"/>
        </w:rPr>
        <w:t>/100)</w:t>
      </w:r>
    </w:p>
    <w:p w:rsidR="00BF71A2" w:rsidRPr="00BB519D" w:rsidRDefault="00BF71A2" w:rsidP="007D4B41">
      <w:pPr>
        <w:suppressAutoHyphens w:val="0"/>
        <w:spacing w:line="360" w:lineRule="auto"/>
        <w:ind w:right="110"/>
        <w:rPr>
          <w:rFonts w:asciiTheme="minorHAnsi" w:hAnsiTheme="minorHAnsi" w:cstheme="minorHAnsi"/>
          <w:b/>
        </w:rPr>
      </w:pPr>
    </w:p>
    <w:p w:rsidR="001A5962" w:rsidRPr="00BB519D" w:rsidRDefault="001A5962" w:rsidP="007D4B41">
      <w:pPr>
        <w:suppressAutoHyphens w:val="0"/>
        <w:spacing w:line="360" w:lineRule="auto"/>
        <w:ind w:right="110"/>
        <w:rPr>
          <w:rFonts w:asciiTheme="minorHAnsi" w:hAnsiTheme="minorHAnsi" w:cstheme="minorHAnsi"/>
          <w:b/>
        </w:rPr>
      </w:pPr>
      <w:r w:rsidRPr="00BB519D">
        <w:rPr>
          <w:rFonts w:asciiTheme="minorHAnsi" w:hAnsiTheme="minorHAnsi" w:cstheme="minorHAnsi"/>
          <w:b/>
        </w:rPr>
        <w:t>Uzasadnienie wyboru najkorzystniejszej oferty:</w:t>
      </w:r>
    </w:p>
    <w:p w:rsidR="006144C1" w:rsidRPr="00570208" w:rsidRDefault="006144C1" w:rsidP="007D4B41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Theme="minorHAnsi" w:hAnsiTheme="minorHAnsi" w:cstheme="minorHAnsi"/>
          <w:u w:val="single"/>
        </w:rPr>
      </w:pPr>
      <w:r w:rsidRPr="00570208">
        <w:rPr>
          <w:rFonts w:asciiTheme="minorHAnsi" w:hAnsiTheme="minorHAnsi" w:cstheme="minorHAnsi"/>
          <w:u w:val="single"/>
        </w:rPr>
        <w:t>Faktyczne:</w:t>
      </w:r>
    </w:p>
    <w:p w:rsidR="006144C1" w:rsidRPr="00BB519D" w:rsidRDefault="006144C1" w:rsidP="007D4B41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BB519D">
        <w:rPr>
          <w:rFonts w:asciiTheme="minorHAnsi" w:hAnsiTheme="minorHAnsi" w:cstheme="minorHAnsi"/>
        </w:rPr>
        <w:t xml:space="preserve">Niepodlegająca odrzuceniu oferta odpowiada wszystkim wymaganiom ustawy </w:t>
      </w:r>
      <w:proofErr w:type="spellStart"/>
      <w:r w:rsidRPr="00BB519D">
        <w:rPr>
          <w:rFonts w:asciiTheme="minorHAnsi" w:hAnsiTheme="minorHAnsi" w:cstheme="minorHAnsi"/>
        </w:rPr>
        <w:t>Pzp</w:t>
      </w:r>
      <w:proofErr w:type="spellEnd"/>
      <w:r w:rsidRPr="00BB519D">
        <w:rPr>
          <w:rFonts w:asciiTheme="minorHAnsi" w:hAnsiTheme="minorHAnsi" w:cstheme="minorHAnsi"/>
        </w:rPr>
        <w:t xml:space="preserve"> oraz SWZ, została oceniona jako najkorzystniejsze uzyskując najwyższą liczbę punktów obliczoną zgodnie </w:t>
      </w:r>
      <w:r w:rsidR="00114FFF">
        <w:rPr>
          <w:rFonts w:asciiTheme="minorHAnsi" w:hAnsiTheme="minorHAnsi" w:cstheme="minorHAnsi"/>
        </w:rPr>
        <w:br/>
      </w:r>
      <w:r w:rsidRPr="00BB519D">
        <w:rPr>
          <w:rFonts w:asciiTheme="minorHAnsi" w:hAnsiTheme="minorHAnsi" w:cstheme="minorHAnsi"/>
        </w:rPr>
        <w:t>z zastosowanymi kryteriami oceny ofert.</w:t>
      </w:r>
    </w:p>
    <w:p w:rsidR="006144C1" w:rsidRPr="00BB519D" w:rsidRDefault="006144C1" w:rsidP="007D4B41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</w:p>
    <w:p w:rsidR="006144C1" w:rsidRPr="00570208" w:rsidRDefault="006144C1" w:rsidP="007D4B41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Theme="minorHAnsi" w:hAnsiTheme="minorHAnsi" w:cstheme="minorHAnsi"/>
          <w:u w:val="single"/>
        </w:rPr>
      </w:pPr>
      <w:r w:rsidRPr="00570208">
        <w:rPr>
          <w:rFonts w:asciiTheme="minorHAnsi" w:hAnsiTheme="minorHAnsi" w:cstheme="minorHAnsi"/>
          <w:u w:val="single"/>
        </w:rPr>
        <w:t>Prawne:</w:t>
      </w:r>
    </w:p>
    <w:p w:rsidR="001A5962" w:rsidRPr="00BB519D" w:rsidRDefault="006144C1" w:rsidP="007D4B41">
      <w:pPr>
        <w:spacing w:line="360" w:lineRule="auto"/>
        <w:jc w:val="both"/>
        <w:rPr>
          <w:rFonts w:asciiTheme="minorHAnsi" w:hAnsiTheme="minorHAnsi" w:cstheme="minorHAnsi"/>
        </w:rPr>
      </w:pPr>
      <w:r w:rsidRPr="00BB519D">
        <w:rPr>
          <w:rFonts w:asciiTheme="minorHAnsi" w:hAnsiTheme="minorHAnsi" w:cstheme="minorHAnsi"/>
        </w:rPr>
        <w:t xml:space="preserve">Oferta najkorzystniejsza wybrana została zgodnie z art. 239 ustawy </w:t>
      </w:r>
      <w:proofErr w:type="spellStart"/>
      <w:r w:rsidRPr="00BB519D">
        <w:rPr>
          <w:rFonts w:asciiTheme="minorHAnsi" w:hAnsiTheme="minorHAnsi" w:cstheme="minorHAnsi"/>
        </w:rPr>
        <w:t>Pzp</w:t>
      </w:r>
      <w:proofErr w:type="spellEnd"/>
      <w:r w:rsidRPr="00BB519D">
        <w:rPr>
          <w:rFonts w:asciiTheme="minorHAnsi" w:hAnsiTheme="minorHAnsi" w:cstheme="minorHAnsi"/>
        </w:rPr>
        <w:t xml:space="preserve"> na podstawie kryteriów oceny ofert określonych w SWZ.</w:t>
      </w:r>
    </w:p>
    <w:p w:rsidR="006144C1" w:rsidRPr="00BB519D" w:rsidRDefault="006144C1" w:rsidP="007D4B41">
      <w:pPr>
        <w:spacing w:line="360" w:lineRule="auto"/>
        <w:rPr>
          <w:rFonts w:asciiTheme="minorHAnsi" w:hAnsiTheme="minorHAnsi" w:cstheme="minorHAnsi"/>
        </w:rPr>
      </w:pPr>
    </w:p>
    <w:p w:rsidR="001A5962" w:rsidRDefault="00570208" w:rsidP="007D4B41">
      <w:pPr>
        <w:pStyle w:val="Akapitzlist"/>
        <w:tabs>
          <w:tab w:val="left" w:pos="142"/>
        </w:tabs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Poniżej zestawienie Wykonawców</w:t>
      </w:r>
      <w:r w:rsidR="001A5962" w:rsidRPr="00BB519D">
        <w:rPr>
          <w:rFonts w:asciiTheme="minorHAnsi" w:hAnsiTheme="minorHAnsi" w:cstheme="minorHAnsi"/>
        </w:rPr>
        <w:t>, którzy złożyli oferty wraz z punktacją przyznaną w ofercie w każdym kryterium oceny ofert i łączną punktacją:</w:t>
      </w:r>
    </w:p>
    <w:p w:rsidR="007E555F" w:rsidRDefault="007E555F" w:rsidP="007D4B41">
      <w:pPr>
        <w:pStyle w:val="Akapitzlist"/>
        <w:tabs>
          <w:tab w:val="left" w:pos="142"/>
        </w:tabs>
        <w:spacing w:line="360" w:lineRule="auto"/>
        <w:ind w:left="0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047"/>
        <w:gridCol w:w="1417"/>
        <w:gridCol w:w="993"/>
        <w:gridCol w:w="992"/>
        <w:gridCol w:w="992"/>
        <w:gridCol w:w="992"/>
      </w:tblGrid>
      <w:tr w:rsidR="007E555F" w:rsidRPr="007E555F" w:rsidTr="007E555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F" w:rsidRPr="007E555F" w:rsidRDefault="007E555F" w:rsidP="00D309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555F">
              <w:rPr>
                <w:rFonts w:ascii="Calibri" w:hAnsi="Calibri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F" w:rsidRPr="007E555F" w:rsidRDefault="007E555F" w:rsidP="00D309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555F">
              <w:rPr>
                <w:rFonts w:ascii="Calibri" w:hAnsi="Calibri" w:cs="Calibri"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F" w:rsidRPr="007E555F" w:rsidRDefault="007E555F" w:rsidP="00D309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555F">
              <w:rPr>
                <w:rFonts w:ascii="Calibri" w:hAnsi="Calibri" w:cs="Calibri"/>
                <w:color w:val="000000"/>
                <w:sz w:val="20"/>
                <w:szCs w:val="20"/>
              </w:rPr>
              <w:t>Cena oferty (brutto)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F" w:rsidRPr="007E555F" w:rsidRDefault="007E555F" w:rsidP="00D309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555F">
              <w:rPr>
                <w:rFonts w:ascii="Calibri" w:hAnsi="Calibri" w:cs="Calibri"/>
                <w:color w:val="000000"/>
                <w:sz w:val="20"/>
                <w:szCs w:val="20"/>
              </w:rPr>
              <w:t>pkt. w kryterium cena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F" w:rsidRPr="007E555F" w:rsidRDefault="007E555F" w:rsidP="00D309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555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doświadczenie Projektanta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F" w:rsidRPr="007E555F" w:rsidRDefault="007E555F" w:rsidP="00D309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555F">
              <w:rPr>
                <w:rFonts w:ascii="Calibri" w:hAnsi="Calibri" w:cs="Calibri"/>
                <w:color w:val="000000"/>
                <w:sz w:val="20"/>
                <w:szCs w:val="20"/>
              </w:rPr>
              <w:t>pkt w kryterium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F" w:rsidRPr="007E555F" w:rsidRDefault="007E555F" w:rsidP="00D309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555F">
              <w:rPr>
                <w:rFonts w:ascii="Calibri" w:hAnsi="Calibri" w:cs="Calibri"/>
                <w:color w:val="000000"/>
                <w:sz w:val="20"/>
                <w:szCs w:val="20"/>
              </w:rPr>
              <w:t>suma punktów</w:t>
            </w:r>
          </w:p>
        </w:tc>
      </w:tr>
      <w:tr w:rsidR="007E555F" w:rsidRPr="007E555F" w:rsidTr="007E555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F" w:rsidRPr="007E555F" w:rsidRDefault="007E555F" w:rsidP="00D309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555F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F" w:rsidRPr="007E555F" w:rsidRDefault="007E555F" w:rsidP="00D309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555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ZAKŁAD TECHNIKI SANITARNEJ „INSTECH” PAWEŁ BOBROWSKI UL. ZIELNA 2,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F" w:rsidRPr="007E555F" w:rsidRDefault="007E555F" w:rsidP="00D309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555F">
              <w:rPr>
                <w:rFonts w:ascii="Calibri" w:hAnsi="Calibri" w:cs="Calibri"/>
                <w:color w:val="000000"/>
                <w:sz w:val="20"/>
                <w:szCs w:val="20"/>
              </w:rPr>
              <w:t>241 080,00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F" w:rsidRPr="007E555F" w:rsidRDefault="007E555F" w:rsidP="00D309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555F">
              <w:rPr>
                <w:rFonts w:ascii="Calibri" w:hAnsi="Calibri" w:cs="Calibr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F" w:rsidRPr="007E555F" w:rsidRDefault="007E555F" w:rsidP="00D309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555F">
              <w:rPr>
                <w:rFonts w:ascii="Calibri" w:hAnsi="Calibri" w:cs="Calibri"/>
                <w:color w:val="000000"/>
                <w:sz w:val="20"/>
                <w:szCs w:val="20"/>
              </w:rPr>
              <w:t>14 lat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F" w:rsidRPr="007E555F" w:rsidRDefault="007E555F" w:rsidP="00D309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555F">
              <w:rPr>
                <w:rFonts w:ascii="Calibri" w:hAnsi="Calibri" w:cs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F" w:rsidRPr="007E555F" w:rsidRDefault="007E555F" w:rsidP="00D309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555F">
              <w:rPr>
                <w:rFonts w:ascii="Calibri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7E555F" w:rsidRPr="007E555F" w:rsidTr="007E555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F" w:rsidRPr="007E555F" w:rsidRDefault="007E555F" w:rsidP="00D309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555F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F" w:rsidRPr="007E555F" w:rsidRDefault="007E555F" w:rsidP="00D309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555F">
              <w:rPr>
                <w:rFonts w:ascii="Calibri" w:hAnsi="Calibri" w:cs="Calibri"/>
                <w:color w:val="000000"/>
                <w:sz w:val="20"/>
                <w:szCs w:val="20"/>
              </w:rPr>
              <w:t>APIS  AUTORSKA PRACOWNIA INŻYNIERII SANITARNEJ GRZEGORZ RODZIEWICZ, UL. KONDRATOWICZA 6, 64-920 PIŁA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F" w:rsidRPr="007E555F" w:rsidRDefault="007E555F" w:rsidP="00D309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555F">
              <w:rPr>
                <w:rFonts w:ascii="Calibri" w:hAnsi="Calibri" w:cs="Calibri"/>
                <w:color w:val="000000"/>
                <w:sz w:val="20"/>
                <w:szCs w:val="20"/>
              </w:rPr>
              <w:t>430 500,00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F" w:rsidRPr="007E555F" w:rsidRDefault="007E555F" w:rsidP="00D309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555F">
              <w:rPr>
                <w:rFonts w:ascii="Calibri" w:hAnsi="Calibri" w:cs="Calibri"/>
                <w:color w:val="000000"/>
                <w:sz w:val="20"/>
                <w:szCs w:val="20"/>
              </w:rPr>
              <w:t>33,60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F" w:rsidRPr="007E555F" w:rsidRDefault="007E555F" w:rsidP="00D309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555F">
              <w:rPr>
                <w:rFonts w:ascii="Calibri" w:hAnsi="Calibri" w:cs="Calibri"/>
                <w:color w:val="000000"/>
                <w:sz w:val="20"/>
                <w:szCs w:val="20"/>
              </w:rPr>
              <w:t>9 LAT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F" w:rsidRPr="007E555F" w:rsidRDefault="007E555F" w:rsidP="00D309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555F">
              <w:rPr>
                <w:rFonts w:ascii="Calibri" w:hAnsi="Calibri" w:cs="Calibr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5F" w:rsidRPr="007E555F" w:rsidRDefault="007E555F" w:rsidP="00D309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555F">
              <w:rPr>
                <w:rFonts w:ascii="Calibri" w:hAnsi="Calibri" w:cs="Calibri"/>
                <w:color w:val="000000"/>
                <w:sz w:val="20"/>
                <w:szCs w:val="20"/>
              </w:rPr>
              <w:t>63,60</w:t>
            </w:r>
          </w:p>
        </w:tc>
      </w:tr>
    </w:tbl>
    <w:p w:rsidR="007D4B41" w:rsidRPr="00BB519D" w:rsidRDefault="007D4B41" w:rsidP="001A5962">
      <w:pPr>
        <w:pStyle w:val="Akapitzlist"/>
        <w:tabs>
          <w:tab w:val="left" w:pos="0"/>
        </w:tabs>
        <w:suppressAutoHyphens w:val="0"/>
        <w:spacing w:after="160" w:line="259" w:lineRule="auto"/>
        <w:ind w:left="1080"/>
        <w:jc w:val="both"/>
        <w:rPr>
          <w:b/>
          <w:u w:val="single"/>
        </w:rPr>
      </w:pPr>
    </w:p>
    <w:p w:rsidR="001A5962" w:rsidRPr="00077467" w:rsidRDefault="001A5962" w:rsidP="00077467">
      <w:pPr>
        <w:spacing w:line="360" w:lineRule="auto"/>
        <w:jc w:val="both"/>
        <w:rPr>
          <w:rFonts w:asciiTheme="minorHAnsi" w:hAnsiTheme="minorHAnsi" w:cstheme="minorHAnsi"/>
          <w:webHidden/>
        </w:rPr>
      </w:pPr>
    </w:p>
    <w:sectPr w:rsidR="001A5962" w:rsidRPr="00077467" w:rsidSect="00114FFF">
      <w:footerReference w:type="default" r:id="rId8"/>
      <w:footnotePr>
        <w:pos w:val="beneathText"/>
      </w:footnotePr>
      <w:pgSz w:w="11905" w:h="16837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7A0" w:rsidRDefault="000F07A0">
      <w:r>
        <w:separator/>
      </w:r>
    </w:p>
  </w:endnote>
  <w:endnote w:type="continuationSeparator" w:id="0">
    <w:p w:rsidR="000F07A0" w:rsidRDefault="000F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inorHAnsi"/>
        <w:i/>
        <w:color w:val="0070C0"/>
        <w:sz w:val="20"/>
        <w:szCs w:val="20"/>
      </w:rPr>
      <w:id w:val="-673261060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i w:val="0"/>
        <w:color w:val="auto"/>
        <w:sz w:val="28"/>
        <w:szCs w:val="28"/>
      </w:rPr>
    </w:sdtEndPr>
    <w:sdtContent>
      <w:p w:rsidR="00131701" w:rsidRDefault="0013170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131701">
          <w:rPr>
            <w:rFonts w:asciiTheme="minorHAnsi" w:eastAsiaTheme="majorEastAsia" w:hAnsiTheme="minorHAnsi" w:cstheme="minorHAnsi"/>
            <w:i/>
            <w:color w:val="0070C0"/>
            <w:sz w:val="20"/>
            <w:szCs w:val="20"/>
          </w:rPr>
          <w:t xml:space="preserve">str. </w:t>
        </w:r>
        <w:r w:rsidRPr="00131701">
          <w:rPr>
            <w:rFonts w:asciiTheme="minorHAnsi" w:eastAsiaTheme="minorEastAsia" w:hAnsiTheme="minorHAnsi" w:cstheme="minorHAnsi"/>
            <w:i/>
            <w:color w:val="0070C0"/>
            <w:sz w:val="20"/>
            <w:szCs w:val="20"/>
          </w:rPr>
          <w:fldChar w:fldCharType="begin"/>
        </w:r>
        <w:r w:rsidRPr="00131701">
          <w:rPr>
            <w:rFonts w:asciiTheme="minorHAnsi" w:hAnsiTheme="minorHAnsi" w:cstheme="minorHAnsi"/>
            <w:i/>
            <w:color w:val="0070C0"/>
            <w:sz w:val="20"/>
            <w:szCs w:val="20"/>
          </w:rPr>
          <w:instrText>PAGE    \* MERGEFORMAT</w:instrText>
        </w:r>
        <w:r w:rsidRPr="00131701">
          <w:rPr>
            <w:rFonts w:asciiTheme="minorHAnsi" w:eastAsiaTheme="minorEastAsia" w:hAnsiTheme="minorHAnsi" w:cstheme="minorHAnsi"/>
            <w:i/>
            <w:color w:val="0070C0"/>
            <w:sz w:val="20"/>
            <w:szCs w:val="20"/>
          </w:rPr>
          <w:fldChar w:fldCharType="separate"/>
        </w:r>
        <w:r w:rsidR="007A158E" w:rsidRPr="007A158E">
          <w:rPr>
            <w:rFonts w:asciiTheme="minorHAnsi" w:eastAsiaTheme="majorEastAsia" w:hAnsiTheme="minorHAnsi" w:cstheme="minorHAnsi"/>
            <w:i/>
            <w:noProof/>
            <w:color w:val="0070C0"/>
            <w:sz w:val="20"/>
            <w:szCs w:val="20"/>
          </w:rPr>
          <w:t>1</w:t>
        </w:r>
        <w:r w:rsidRPr="00131701">
          <w:rPr>
            <w:rFonts w:asciiTheme="minorHAnsi" w:eastAsiaTheme="majorEastAsia" w:hAnsiTheme="minorHAnsi" w:cstheme="minorHAnsi"/>
            <w:i/>
            <w:color w:val="0070C0"/>
            <w:sz w:val="20"/>
            <w:szCs w:val="20"/>
          </w:rPr>
          <w:fldChar w:fldCharType="end"/>
        </w:r>
      </w:p>
    </w:sdtContent>
  </w:sdt>
  <w:p w:rsidR="00442A7D" w:rsidRDefault="00442A7D" w:rsidP="0081175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7A0" w:rsidRDefault="000F07A0">
      <w:r>
        <w:separator/>
      </w:r>
    </w:p>
  </w:footnote>
  <w:footnote w:type="continuationSeparator" w:id="0">
    <w:p w:rsidR="000F07A0" w:rsidRDefault="000F0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8F0A3B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E4E63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E5B87"/>
    <w:multiLevelType w:val="hybridMultilevel"/>
    <w:tmpl w:val="6A024FA6"/>
    <w:lvl w:ilvl="0" w:tplc="2754331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6C2A02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8D324B"/>
    <w:multiLevelType w:val="hybridMultilevel"/>
    <w:tmpl w:val="10285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F3F54"/>
    <w:multiLevelType w:val="hybridMultilevel"/>
    <w:tmpl w:val="BC28F0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CE63C02"/>
    <w:multiLevelType w:val="hybridMultilevel"/>
    <w:tmpl w:val="B67A0384"/>
    <w:lvl w:ilvl="0" w:tplc="04150011">
      <w:start w:val="1"/>
      <w:numFmt w:val="decimal"/>
      <w:lvlText w:val="%1)"/>
      <w:lvlJc w:val="left"/>
      <w:pPr>
        <w:ind w:left="12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8" w15:restartNumberingAfterBreak="0">
    <w:nsid w:val="385129B8"/>
    <w:multiLevelType w:val="hybridMultilevel"/>
    <w:tmpl w:val="EB7EEB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286814"/>
    <w:multiLevelType w:val="hybridMultilevel"/>
    <w:tmpl w:val="47FE499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BC7E9DA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8112FCC2">
      <w:start w:val="5"/>
      <w:numFmt w:val="bullet"/>
      <w:lvlText w:val=""/>
      <w:lvlJc w:val="left"/>
      <w:pPr>
        <w:ind w:left="2520" w:hanging="360"/>
      </w:pPr>
      <w:rPr>
        <w:rFonts w:ascii="Symbol" w:eastAsia="Times New Roman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43B4871"/>
    <w:multiLevelType w:val="hybridMultilevel"/>
    <w:tmpl w:val="33D035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42BCF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2D3AD4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6B4634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741A9C"/>
    <w:multiLevelType w:val="hybridMultilevel"/>
    <w:tmpl w:val="C0CE4CAA"/>
    <w:lvl w:ilvl="0" w:tplc="69020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F4B72"/>
    <w:multiLevelType w:val="hybridMultilevel"/>
    <w:tmpl w:val="14E4B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A0D11"/>
    <w:multiLevelType w:val="hybridMultilevel"/>
    <w:tmpl w:val="F9E0B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500CD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4B7730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3A2857"/>
    <w:multiLevelType w:val="hybridMultilevel"/>
    <w:tmpl w:val="B984A97C"/>
    <w:lvl w:ilvl="0" w:tplc="A270239C">
      <w:start w:val="1"/>
      <w:numFmt w:val="decimal"/>
      <w:lvlText w:val="%1."/>
      <w:lvlJc w:val="left"/>
      <w:pPr>
        <w:ind w:left="1271" w:hanging="420"/>
      </w:pPr>
      <w:rPr>
        <w:rFonts w:cs="Times New Roman" w:hint="default"/>
      </w:rPr>
    </w:lvl>
    <w:lvl w:ilvl="1" w:tplc="AC70E0BA">
      <w:start w:val="8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14"/>
  </w:num>
  <w:num w:numId="5">
    <w:abstractNumId w:val="10"/>
  </w:num>
  <w:num w:numId="6">
    <w:abstractNumId w:val="3"/>
  </w:num>
  <w:num w:numId="7">
    <w:abstractNumId w:val="18"/>
  </w:num>
  <w:num w:numId="8">
    <w:abstractNumId w:val="17"/>
  </w:num>
  <w:num w:numId="9">
    <w:abstractNumId w:val="12"/>
  </w:num>
  <w:num w:numId="10">
    <w:abstractNumId w:val="4"/>
  </w:num>
  <w:num w:numId="11">
    <w:abstractNumId w:val="11"/>
  </w:num>
  <w:num w:numId="12">
    <w:abstractNumId w:val="13"/>
  </w:num>
  <w:num w:numId="13">
    <w:abstractNumId w:val="2"/>
  </w:num>
  <w:num w:numId="14">
    <w:abstractNumId w:val="1"/>
  </w:num>
  <w:num w:numId="15">
    <w:abstractNumId w:val="19"/>
  </w:num>
  <w:num w:numId="16">
    <w:abstractNumId w:val="6"/>
  </w:num>
  <w:num w:numId="17">
    <w:abstractNumId w:val="15"/>
  </w:num>
  <w:num w:numId="18">
    <w:abstractNumId w:val="8"/>
  </w:num>
  <w:num w:numId="19">
    <w:abstractNumId w:val="9"/>
  </w:num>
  <w:num w:numId="20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8"/>
    <w:rsid w:val="0000188F"/>
    <w:rsid w:val="000048AC"/>
    <w:rsid w:val="00005876"/>
    <w:rsid w:val="00013794"/>
    <w:rsid w:val="00014F51"/>
    <w:rsid w:val="00016D8D"/>
    <w:rsid w:val="00027808"/>
    <w:rsid w:val="00027BE8"/>
    <w:rsid w:val="00032800"/>
    <w:rsid w:val="00036DB7"/>
    <w:rsid w:val="00037651"/>
    <w:rsid w:val="00040DC0"/>
    <w:rsid w:val="0005073E"/>
    <w:rsid w:val="00051E69"/>
    <w:rsid w:val="0006166F"/>
    <w:rsid w:val="00077467"/>
    <w:rsid w:val="00077EC8"/>
    <w:rsid w:val="00090578"/>
    <w:rsid w:val="00094E7A"/>
    <w:rsid w:val="000A3C7A"/>
    <w:rsid w:val="000A72C1"/>
    <w:rsid w:val="000B4CA9"/>
    <w:rsid w:val="000C01B5"/>
    <w:rsid w:val="000F07A0"/>
    <w:rsid w:val="00106F0B"/>
    <w:rsid w:val="00114FFF"/>
    <w:rsid w:val="00116607"/>
    <w:rsid w:val="0012426E"/>
    <w:rsid w:val="00124B4F"/>
    <w:rsid w:val="00131701"/>
    <w:rsid w:val="00136984"/>
    <w:rsid w:val="001455E8"/>
    <w:rsid w:val="001464CE"/>
    <w:rsid w:val="0015364B"/>
    <w:rsid w:val="001543D9"/>
    <w:rsid w:val="00154E97"/>
    <w:rsid w:val="0015536A"/>
    <w:rsid w:val="00181F09"/>
    <w:rsid w:val="00193062"/>
    <w:rsid w:val="001A4242"/>
    <w:rsid w:val="001A5962"/>
    <w:rsid w:val="001B42BD"/>
    <w:rsid w:val="001C58A9"/>
    <w:rsid w:val="001C603F"/>
    <w:rsid w:val="001D4000"/>
    <w:rsid w:val="001D5B2E"/>
    <w:rsid w:val="001F34CC"/>
    <w:rsid w:val="00200AE2"/>
    <w:rsid w:val="002022AE"/>
    <w:rsid w:val="00211065"/>
    <w:rsid w:val="00213519"/>
    <w:rsid w:val="00216381"/>
    <w:rsid w:val="0022173C"/>
    <w:rsid w:val="00235C7B"/>
    <w:rsid w:val="00240155"/>
    <w:rsid w:val="00254A2D"/>
    <w:rsid w:val="00256471"/>
    <w:rsid w:val="00260407"/>
    <w:rsid w:val="00260535"/>
    <w:rsid w:val="0027226D"/>
    <w:rsid w:val="002722EB"/>
    <w:rsid w:val="00272497"/>
    <w:rsid w:val="00285C43"/>
    <w:rsid w:val="00296952"/>
    <w:rsid w:val="002A32CF"/>
    <w:rsid w:val="002B71EC"/>
    <w:rsid w:val="002C1436"/>
    <w:rsid w:val="002C5929"/>
    <w:rsid w:val="002D1721"/>
    <w:rsid w:val="002D5CA8"/>
    <w:rsid w:val="002E36B5"/>
    <w:rsid w:val="002F1365"/>
    <w:rsid w:val="002F297E"/>
    <w:rsid w:val="002F32A0"/>
    <w:rsid w:val="002F4793"/>
    <w:rsid w:val="0030296E"/>
    <w:rsid w:val="0032476D"/>
    <w:rsid w:val="00351707"/>
    <w:rsid w:val="00375900"/>
    <w:rsid w:val="00381B78"/>
    <w:rsid w:val="003904F3"/>
    <w:rsid w:val="00392547"/>
    <w:rsid w:val="00396AC6"/>
    <w:rsid w:val="003A2D94"/>
    <w:rsid w:val="003A6846"/>
    <w:rsid w:val="003B0811"/>
    <w:rsid w:val="003C07F0"/>
    <w:rsid w:val="003C68D0"/>
    <w:rsid w:val="003C6A10"/>
    <w:rsid w:val="003D0DA7"/>
    <w:rsid w:val="003D2828"/>
    <w:rsid w:val="003D3307"/>
    <w:rsid w:val="003E07F4"/>
    <w:rsid w:val="003E0F99"/>
    <w:rsid w:val="003F1D14"/>
    <w:rsid w:val="003F6654"/>
    <w:rsid w:val="0041165F"/>
    <w:rsid w:val="00426928"/>
    <w:rsid w:val="00430F47"/>
    <w:rsid w:val="00432B21"/>
    <w:rsid w:val="004344DC"/>
    <w:rsid w:val="004423C0"/>
    <w:rsid w:val="00442A7D"/>
    <w:rsid w:val="00447B30"/>
    <w:rsid w:val="00462AE3"/>
    <w:rsid w:val="00481EBF"/>
    <w:rsid w:val="004A1F28"/>
    <w:rsid w:val="004B130F"/>
    <w:rsid w:val="004B16F4"/>
    <w:rsid w:val="004C7487"/>
    <w:rsid w:val="004D06D0"/>
    <w:rsid w:val="004E0E6C"/>
    <w:rsid w:val="00503901"/>
    <w:rsid w:val="00506264"/>
    <w:rsid w:val="00522B96"/>
    <w:rsid w:val="00570208"/>
    <w:rsid w:val="00595F0E"/>
    <w:rsid w:val="005968E6"/>
    <w:rsid w:val="005A4706"/>
    <w:rsid w:val="005B0ECB"/>
    <w:rsid w:val="005C352C"/>
    <w:rsid w:val="005C6EA9"/>
    <w:rsid w:val="005C7FE5"/>
    <w:rsid w:val="005E03AE"/>
    <w:rsid w:val="005F1591"/>
    <w:rsid w:val="006144C1"/>
    <w:rsid w:val="00617EEA"/>
    <w:rsid w:val="006269A5"/>
    <w:rsid w:val="00647CF7"/>
    <w:rsid w:val="006555B0"/>
    <w:rsid w:val="00672F45"/>
    <w:rsid w:val="00687938"/>
    <w:rsid w:val="0069513B"/>
    <w:rsid w:val="006A1222"/>
    <w:rsid w:val="006B3E89"/>
    <w:rsid w:val="006B55C2"/>
    <w:rsid w:val="006E67B8"/>
    <w:rsid w:val="006F6AA5"/>
    <w:rsid w:val="00713D0C"/>
    <w:rsid w:val="007172E6"/>
    <w:rsid w:val="007279CB"/>
    <w:rsid w:val="0073293A"/>
    <w:rsid w:val="00740207"/>
    <w:rsid w:val="00740E9A"/>
    <w:rsid w:val="00763006"/>
    <w:rsid w:val="007658C1"/>
    <w:rsid w:val="007663D7"/>
    <w:rsid w:val="0077190B"/>
    <w:rsid w:val="00791E26"/>
    <w:rsid w:val="00795BD6"/>
    <w:rsid w:val="007A158E"/>
    <w:rsid w:val="007B0176"/>
    <w:rsid w:val="007B3971"/>
    <w:rsid w:val="007D4B41"/>
    <w:rsid w:val="007E555F"/>
    <w:rsid w:val="008032FE"/>
    <w:rsid w:val="008037E2"/>
    <w:rsid w:val="008061F4"/>
    <w:rsid w:val="00811758"/>
    <w:rsid w:val="00817519"/>
    <w:rsid w:val="008259A3"/>
    <w:rsid w:val="00833576"/>
    <w:rsid w:val="008449FA"/>
    <w:rsid w:val="00857B02"/>
    <w:rsid w:val="00857F07"/>
    <w:rsid w:val="00861CEF"/>
    <w:rsid w:val="0089304F"/>
    <w:rsid w:val="0089472A"/>
    <w:rsid w:val="00895DFE"/>
    <w:rsid w:val="008A60F2"/>
    <w:rsid w:val="008B4DF0"/>
    <w:rsid w:val="008C2C39"/>
    <w:rsid w:val="008D76C7"/>
    <w:rsid w:val="008F2BF1"/>
    <w:rsid w:val="008F2DE1"/>
    <w:rsid w:val="008F5904"/>
    <w:rsid w:val="0093277A"/>
    <w:rsid w:val="00936479"/>
    <w:rsid w:val="00943D1B"/>
    <w:rsid w:val="009456BD"/>
    <w:rsid w:val="0094587C"/>
    <w:rsid w:val="0095571D"/>
    <w:rsid w:val="00956AF2"/>
    <w:rsid w:val="00970417"/>
    <w:rsid w:val="00970C65"/>
    <w:rsid w:val="00974C0A"/>
    <w:rsid w:val="009819AD"/>
    <w:rsid w:val="00990EE6"/>
    <w:rsid w:val="00996499"/>
    <w:rsid w:val="00996542"/>
    <w:rsid w:val="009A6F31"/>
    <w:rsid w:val="009D1554"/>
    <w:rsid w:val="009D5B53"/>
    <w:rsid w:val="009E2782"/>
    <w:rsid w:val="009F5A07"/>
    <w:rsid w:val="00A00F2E"/>
    <w:rsid w:val="00A116A1"/>
    <w:rsid w:val="00A16725"/>
    <w:rsid w:val="00A2377D"/>
    <w:rsid w:val="00A31966"/>
    <w:rsid w:val="00A46720"/>
    <w:rsid w:val="00A5314C"/>
    <w:rsid w:val="00A547BE"/>
    <w:rsid w:val="00A5483B"/>
    <w:rsid w:val="00A613E6"/>
    <w:rsid w:val="00A70BC8"/>
    <w:rsid w:val="00A82D62"/>
    <w:rsid w:val="00A83160"/>
    <w:rsid w:val="00A8752D"/>
    <w:rsid w:val="00A9206F"/>
    <w:rsid w:val="00A9683A"/>
    <w:rsid w:val="00A978BA"/>
    <w:rsid w:val="00AA5F3C"/>
    <w:rsid w:val="00AB5971"/>
    <w:rsid w:val="00AD14D5"/>
    <w:rsid w:val="00AD2906"/>
    <w:rsid w:val="00AE0D58"/>
    <w:rsid w:val="00B01D43"/>
    <w:rsid w:val="00B213D6"/>
    <w:rsid w:val="00B25C89"/>
    <w:rsid w:val="00B62102"/>
    <w:rsid w:val="00B72943"/>
    <w:rsid w:val="00B729F0"/>
    <w:rsid w:val="00B733E2"/>
    <w:rsid w:val="00B84BF6"/>
    <w:rsid w:val="00BA5C91"/>
    <w:rsid w:val="00BB412D"/>
    <w:rsid w:val="00BB519D"/>
    <w:rsid w:val="00BC0047"/>
    <w:rsid w:val="00BE194A"/>
    <w:rsid w:val="00BE726E"/>
    <w:rsid w:val="00BF7163"/>
    <w:rsid w:val="00BF71A2"/>
    <w:rsid w:val="00C060F3"/>
    <w:rsid w:val="00C075AD"/>
    <w:rsid w:val="00C15270"/>
    <w:rsid w:val="00C20E43"/>
    <w:rsid w:val="00C23531"/>
    <w:rsid w:val="00C25712"/>
    <w:rsid w:val="00C25C83"/>
    <w:rsid w:val="00C44F6A"/>
    <w:rsid w:val="00C547A5"/>
    <w:rsid w:val="00C54B90"/>
    <w:rsid w:val="00C629A8"/>
    <w:rsid w:val="00C82CB8"/>
    <w:rsid w:val="00C83586"/>
    <w:rsid w:val="00C914F9"/>
    <w:rsid w:val="00C9422A"/>
    <w:rsid w:val="00C94D1E"/>
    <w:rsid w:val="00C96CCA"/>
    <w:rsid w:val="00C96CEA"/>
    <w:rsid w:val="00CB2C71"/>
    <w:rsid w:val="00CC245F"/>
    <w:rsid w:val="00CC4BC2"/>
    <w:rsid w:val="00CC6FFD"/>
    <w:rsid w:val="00CD78DE"/>
    <w:rsid w:val="00CF2328"/>
    <w:rsid w:val="00D00040"/>
    <w:rsid w:val="00D00BA1"/>
    <w:rsid w:val="00D025F1"/>
    <w:rsid w:val="00D055F2"/>
    <w:rsid w:val="00D171CB"/>
    <w:rsid w:val="00D22974"/>
    <w:rsid w:val="00D2751C"/>
    <w:rsid w:val="00D520D5"/>
    <w:rsid w:val="00D6279A"/>
    <w:rsid w:val="00D9136C"/>
    <w:rsid w:val="00D947F4"/>
    <w:rsid w:val="00DB6374"/>
    <w:rsid w:val="00DD282A"/>
    <w:rsid w:val="00E2743E"/>
    <w:rsid w:val="00E3781D"/>
    <w:rsid w:val="00E66AAE"/>
    <w:rsid w:val="00E67794"/>
    <w:rsid w:val="00E71660"/>
    <w:rsid w:val="00E85EBB"/>
    <w:rsid w:val="00E908CC"/>
    <w:rsid w:val="00E911E1"/>
    <w:rsid w:val="00EA52C5"/>
    <w:rsid w:val="00EA6E53"/>
    <w:rsid w:val="00EB1B7A"/>
    <w:rsid w:val="00EB69EA"/>
    <w:rsid w:val="00EC2135"/>
    <w:rsid w:val="00EC3F6B"/>
    <w:rsid w:val="00EE1050"/>
    <w:rsid w:val="00EE1F02"/>
    <w:rsid w:val="00EF4F49"/>
    <w:rsid w:val="00F122E2"/>
    <w:rsid w:val="00F17D25"/>
    <w:rsid w:val="00F20674"/>
    <w:rsid w:val="00F22298"/>
    <w:rsid w:val="00F31DDB"/>
    <w:rsid w:val="00F373A4"/>
    <w:rsid w:val="00F50BDA"/>
    <w:rsid w:val="00F6230A"/>
    <w:rsid w:val="00F6492D"/>
    <w:rsid w:val="00F733CE"/>
    <w:rsid w:val="00F76658"/>
    <w:rsid w:val="00F91FD3"/>
    <w:rsid w:val="00F97C65"/>
    <w:rsid w:val="00FC001D"/>
    <w:rsid w:val="00FC035D"/>
    <w:rsid w:val="00FD4EDB"/>
    <w:rsid w:val="00FE2DCD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  <w15:docId w15:val="{F3BC51B8-C74C-41C2-974C-A19D6C8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B1B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D29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aliases w:val="Podsis rysunku,Akapit z listą numerowaną,List Paragraph,Normal2"/>
    <w:basedOn w:val="Normalny"/>
    <w:link w:val="AkapitzlistZnak"/>
    <w:uiPriority w:val="34"/>
    <w:qFormat/>
    <w:rsid w:val="0005073E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0"/>
    <w:qFormat/>
    <w:rsid w:val="00447B30"/>
    <w:rPr>
      <w:rFonts w:ascii="Verdana" w:eastAsia="Verdana" w:hAnsi="Verdana" w:cs="Verdana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47B30"/>
    <w:pPr>
      <w:widowControl w:val="0"/>
      <w:shd w:val="clear" w:color="auto" w:fill="FFFFFF"/>
      <w:suppressAutoHyphens w:val="0"/>
      <w:spacing w:before="720" w:after="1020" w:line="259" w:lineRule="auto"/>
      <w:jc w:val="center"/>
    </w:pPr>
    <w:rPr>
      <w:rFonts w:ascii="Verdana" w:eastAsia="Verdana" w:hAnsi="Verdana" w:cs="Verdana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A52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odsis rysunku Znak,Akapit z listą numerowaną Znak,List Paragraph Znak,Normal2 Znak"/>
    <w:link w:val="Akapitzlist"/>
    <w:uiPriority w:val="34"/>
    <w:qFormat/>
    <w:rsid w:val="00A5314C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AD290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Nagwek1Znak">
    <w:name w:val="Nagłówek 1 Znak"/>
    <w:basedOn w:val="Domylnaczcionkaakapitu"/>
    <w:link w:val="Nagwek1"/>
    <w:rsid w:val="00EB1B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SIWZtekst">
    <w:name w:val="SIWZ tekst"/>
    <w:basedOn w:val="Normalny"/>
    <w:rsid w:val="00D171CB"/>
    <w:pPr>
      <w:widowControl w:val="0"/>
      <w:jc w:val="both"/>
    </w:pPr>
    <w:rPr>
      <w:rFonts w:eastAsia="Lucida Sans Unicode"/>
    </w:rPr>
  </w:style>
  <w:style w:type="character" w:customStyle="1" w:styleId="StopkaZnak">
    <w:name w:val="Stopka Znak"/>
    <w:basedOn w:val="Domylnaczcionkaakapitu"/>
    <w:link w:val="Stopka"/>
    <w:uiPriority w:val="99"/>
    <w:rsid w:val="00124B4F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C96CEA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A596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CB2C71"/>
    <w:rPr>
      <w:sz w:val="24"/>
      <w:szCs w:val="24"/>
      <w:lang w:eastAsia="ar-SA"/>
    </w:rPr>
  </w:style>
  <w:style w:type="character" w:customStyle="1" w:styleId="Teksttreci2">
    <w:name w:val="Tekst treści (2)_"/>
    <w:link w:val="Teksttreci20"/>
    <w:rsid w:val="00CB2C71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B2C71"/>
    <w:pPr>
      <w:widowControl w:val="0"/>
      <w:shd w:val="clear" w:color="auto" w:fill="FFFFFF"/>
      <w:suppressAutoHyphens w:val="0"/>
      <w:spacing w:after="100" w:line="252" w:lineRule="auto"/>
      <w:ind w:left="700" w:hanging="350"/>
    </w:pPr>
    <w:rPr>
      <w:rFonts w:ascii="Verdana" w:eastAsia="Verdana" w:hAnsi="Verdana" w:cs="Verdan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58BD3-9D89-46E7-A0EC-138166E3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subject/>
  <dc:creator>Marek</dc:creator>
  <cp:keywords/>
  <cp:lastModifiedBy>Monika MD. Dominikowska</cp:lastModifiedBy>
  <cp:revision>61</cp:revision>
  <cp:lastPrinted>2021-04-06T13:53:00Z</cp:lastPrinted>
  <dcterms:created xsi:type="dcterms:W3CDTF">2018-07-30T09:31:00Z</dcterms:created>
  <dcterms:modified xsi:type="dcterms:W3CDTF">2021-10-08T09:58:00Z</dcterms:modified>
</cp:coreProperties>
</file>