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B5554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67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C7268A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6B116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125 ust 1 ustawy z dnia 11.09.2019 r. Prawo zamówień publicznych (dalej </w:t>
      </w:r>
      <w:proofErr w:type="spellStart"/>
      <w:r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B55542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B55542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B55542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B55542">
        <w:rPr>
          <w:rFonts w:ascii="Arial" w:hAnsi="Arial" w:cs="Arial"/>
          <w:b w:val="0"/>
          <w:sz w:val="22"/>
          <w:szCs w:val="22"/>
        </w:rPr>
        <w:t xml:space="preserve">. Dz. U. z 2022 r. </w:t>
      </w:r>
      <w:proofErr w:type="spellStart"/>
      <w:r w:rsidR="00B55542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B55542">
        <w:rPr>
          <w:rFonts w:ascii="Arial" w:hAnsi="Arial" w:cs="Arial"/>
          <w:b w:val="0"/>
          <w:sz w:val="22"/>
          <w:szCs w:val="22"/>
        </w:rPr>
        <w:t>. 1710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) 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487036" w:rsidRPr="00487036" w:rsidRDefault="00487036" w:rsidP="00487036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48703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48703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48703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w zakresie podstaw wykluczenia, wskazanych przez Zamawiającego. </w:t>
      </w:r>
    </w:p>
    <w:p w:rsidR="004E3BF2" w:rsidRP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800D2"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zenia </w:t>
      </w:r>
      <w:r w:rsidR="00984F44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984F44" w:rsidRPr="00984F44">
        <w:rPr>
          <w:rFonts w:ascii="Arial" w:hAnsi="Arial" w:cs="Arial"/>
          <w:b w:val="0"/>
          <w:bCs w:val="0"/>
          <w:sz w:val="22"/>
          <w:szCs w:val="22"/>
          <w:lang w:val="pl-PL"/>
        </w:rPr>
        <w:t>____________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art. 109 ust. 1 pkt 4 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_____________________________________________________________________________________________________</w:t>
      </w:r>
      <w:r w:rsidR="00984F44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</w:t>
      </w:r>
    </w:p>
    <w:p w:rsidR="004E3BF2" w:rsidRPr="00FB2062" w:rsidRDefault="004F408F" w:rsidP="004B19FA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bookmarkStart w:id="0" w:name="_GoBack"/>
      <w:bookmarkEnd w:id="0"/>
      <w:r w:rsidR="004E3BF2" w:rsidRPr="00187603">
        <w:rPr>
          <w:rFonts w:ascii="Arial" w:hAnsi="Arial"/>
          <w:b w:val="0"/>
          <w:sz w:val="22"/>
          <w:szCs w:val="22"/>
        </w:rPr>
        <w:t>.</w:t>
      </w:r>
      <w:r w:rsidR="004E3BF2" w:rsidRPr="00FB2062">
        <w:rPr>
          <w:rFonts w:ascii="Arial" w:hAnsi="Arial"/>
          <w:b w:val="0"/>
          <w:i/>
          <w:sz w:val="22"/>
          <w:szCs w:val="22"/>
        </w:rPr>
        <w:t xml:space="preserve"> </w:t>
      </w:r>
      <w:r w:rsidR="00F42059">
        <w:rPr>
          <w:rFonts w:ascii="Arial" w:hAnsi="Arial"/>
          <w:b w:val="0"/>
          <w:i/>
          <w:sz w:val="22"/>
          <w:szCs w:val="22"/>
        </w:rPr>
        <w:t xml:space="preserve"> </w:t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</w:t>
      </w:r>
      <w:r w:rsidR="00C7268A">
        <w:rPr>
          <w:rFonts w:ascii="Arial" w:hAnsi="Arial" w:cs="Arial"/>
          <w:b w:val="0"/>
          <w:sz w:val="22"/>
          <w:szCs w:val="22"/>
          <w:lang w:val="pl-PL"/>
        </w:rPr>
        <w:t>formacje podane w oświadczeniu</w:t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 xml:space="preserve"> są aktualne i zgodne</w:t>
      </w:r>
      <w:r w:rsidR="00984F44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984F44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2C2B0D" w:rsidRPr="00FB2062" w:rsidRDefault="002C2B0D" w:rsidP="004B19FA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7C2BC8" w:rsidRPr="00DA3F81" w:rsidRDefault="00487036" w:rsidP="00FB2062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>
        <w:rPr>
          <w:rFonts w:ascii="Arial" w:hAnsi="Arial" w:cs="Arial"/>
          <w:color w:val="FF0000"/>
          <w:sz w:val="22"/>
          <w:szCs w:val="22"/>
          <w:lang w:eastAsia="en-US"/>
        </w:rPr>
        <w:t xml:space="preserve">Podpisać </w:t>
      </w:r>
      <w:r w:rsidR="007C2BC8" w:rsidRPr="00DA3F81">
        <w:rPr>
          <w:rFonts w:ascii="Arial" w:hAnsi="Arial" w:cs="Arial"/>
          <w:color w:val="FF0000"/>
          <w:sz w:val="22"/>
          <w:szCs w:val="22"/>
          <w:lang w:eastAsia="en-US"/>
        </w:rPr>
        <w:t>kwalifikowanym podpisem elektronicznym</w:t>
      </w:r>
      <w:r w:rsidR="00721878"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="007C2BC8" w:rsidRPr="00DA3F81">
        <w:rPr>
          <w:rFonts w:ascii="Arial" w:hAnsi="Arial" w:cs="Arial"/>
          <w:color w:val="FF0000"/>
          <w:sz w:val="22"/>
          <w:szCs w:val="22"/>
          <w:lang w:eastAsia="en-US"/>
        </w:rPr>
        <w:t>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p w:rsidR="00DA3F81" w:rsidRPr="00A800D2" w:rsidRDefault="00DA3F81" w:rsidP="00FB2062">
      <w:pPr>
        <w:spacing w:line="360" w:lineRule="auto"/>
        <w:rPr>
          <w:rFonts w:ascii="Arial" w:hAnsi="Arial" w:cs="Arial"/>
          <w:i/>
          <w:color w:val="FF0000"/>
          <w:sz w:val="22"/>
          <w:szCs w:val="22"/>
          <w:lang w:eastAsia="en-US"/>
        </w:rPr>
      </w:pPr>
    </w:p>
    <w:sectPr w:rsidR="00DA3F81" w:rsidRPr="00A800D2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DB9" w:rsidRDefault="00E54DB9" w:rsidP="00C63813">
      <w:r>
        <w:separator/>
      </w:r>
    </w:p>
  </w:endnote>
  <w:endnote w:type="continuationSeparator" w:id="0">
    <w:p w:rsidR="00E54DB9" w:rsidRDefault="00E54DB9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721878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DB9" w:rsidRDefault="00E54DB9" w:rsidP="00C63813">
      <w:r>
        <w:separator/>
      </w:r>
    </w:p>
  </w:footnote>
  <w:footnote w:type="continuationSeparator" w:id="0">
    <w:p w:rsidR="00E54DB9" w:rsidRDefault="00E54DB9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0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7"/>
  </w:num>
  <w:num w:numId="19">
    <w:abstractNumId w:val="17"/>
  </w:num>
  <w:num w:numId="20">
    <w:abstractNumId w:val="15"/>
  </w:num>
  <w:num w:numId="21">
    <w:abstractNumId w:val="19"/>
  </w:num>
  <w:num w:numId="22">
    <w:abstractNumId w:val="29"/>
  </w:num>
  <w:num w:numId="23">
    <w:abstractNumId w:val="21"/>
  </w:num>
  <w:num w:numId="24">
    <w:abstractNumId w:val="30"/>
  </w:num>
  <w:num w:numId="25">
    <w:abstractNumId w:val="16"/>
  </w:num>
  <w:num w:numId="26">
    <w:abstractNumId w:val="20"/>
  </w:num>
  <w:num w:numId="27">
    <w:abstractNumId w:val="28"/>
  </w:num>
  <w:num w:numId="28">
    <w:abstractNumId w:val="23"/>
  </w:num>
  <w:num w:numId="29">
    <w:abstractNumId w:val="18"/>
  </w:num>
  <w:num w:numId="30">
    <w:abstractNumId w:val="2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629D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603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D6D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96F50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E20"/>
    <w:rsid w:val="00322749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4CA6"/>
    <w:rsid w:val="00484ED6"/>
    <w:rsid w:val="00485721"/>
    <w:rsid w:val="00487036"/>
    <w:rsid w:val="00494B30"/>
    <w:rsid w:val="00495041"/>
    <w:rsid w:val="00497DBB"/>
    <w:rsid w:val="004A17D7"/>
    <w:rsid w:val="004A4951"/>
    <w:rsid w:val="004B19FA"/>
    <w:rsid w:val="004C1230"/>
    <w:rsid w:val="004D3437"/>
    <w:rsid w:val="004E3BF2"/>
    <w:rsid w:val="004F0CCC"/>
    <w:rsid w:val="004F408F"/>
    <w:rsid w:val="00507818"/>
    <w:rsid w:val="00526143"/>
    <w:rsid w:val="00526726"/>
    <w:rsid w:val="00531CD3"/>
    <w:rsid w:val="005332A0"/>
    <w:rsid w:val="005402B4"/>
    <w:rsid w:val="005437E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B1167"/>
    <w:rsid w:val="006B3521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0A29"/>
    <w:rsid w:val="007C2BC8"/>
    <w:rsid w:val="007C6F1B"/>
    <w:rsid w:val="007C7AF1"/>
    <w:rsid w:val="007D2074"/>
    <w:rsid w:val="007D56F4"/>
    <w:rsid w:val="007D73C0"/>
    <w:rsid w:val="007E0E5A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04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4700"/>
    <w:rsid w:val="0092490E"/>
    <w:rsid w:val="00933C83"/>
    <w:rsid w:val="009421FF"/>
    <w:rsid w:val="009426BE"/>
    <w:rsid w:val="0096202B"/>
    <w:rsid w:val="0098070E"/>
    <w:rsid w:val="0098128A"/>
    <w:rsid w:val="00984F44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7306"/>
    <w:rsid w:val="00AB2375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55542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D5548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1CC0"/>
    <w:rsid w:val="00C63813"/>
    <w:rsid w:val="00C7268A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5EA4"/>
    <w:rsid w:val="00E0013C"/>
    <w:rsid w:val="00E04FB8"/>
    <w:rsid w:val="00E062B9"/>
    <w:rsid w:val="00E06B45"/>
    <w:rsid w:val="00E14EED"/>
    <w:rsid w:val="00E20824"/>
    <w:rsid w:val="00E22D3D"/>
    <w:rsid w:val="00E44C59"/>
    <w:rsid w:val="00E5200A"/>
    <w:rsid w:val="00E539BC"/>
    <w:rsid w:val="00E54DB9"/>
    <w:rsid w:val="00E57EAD"/>
    <w:rsid w:val="00E73534"/>
    <w:rsid w:val="00E76729"/>
    <w:rsid w:val="00E822E7"/>
    <w:rsid w:val="00E83950"/>
    <w:rsid w:val="00E847F4"/>
    <w:rsid w:val="00E84F5D"/>
    <w:rsid w:val="00E87838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49E"/>
    <w:rsid w:val="00EC5790"/>
    <w:rsid w:val="00EC6B7B"/>
    <w:rsid w:val="00ED6E37"/>
    <w:rsid w:val="00EE308B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2059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Magdalena Sikora</cp:lastModifiedBy>
  <cp:revision>28</cp:revision>
  <cp:lastPrinted>2022-10-24T13:38:00Z</cp:lastPrinted>
  <dcterms:created xsi:type="dcterms:W3CDTF">2021-11-03T09:15:00Z</dcterms:created>
  <dcterms:modified xsi:type="dcterms:W3CDTF">2022-10-24T13:43:00Z</dcterms:modified>
</cp:coreProperties>
</file>